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7E2B" w:rsidRDefault="005E63DE">
      <w:pPr>
        <w:pStyle w:val="a3"/>
        <w:ind w:left="530"/>
      </w:pPr>
      <w:r w:rsidRPr="00144CB0">
        <w:rPr>
          <w:noProof/>
          <w:lang w:eastAsia="ru-RU"/>
        </w:rPr>
        <w:drawing>
          <wp:inline distT="0" distB="0" distL="0" distR="0">
            <wp:extent cx="5995873" cy="3612641"/>
            <wp:effectExtent l="0" t="0" r="0" b="0"/>
            <wp:docPr id="2" name="Image 2" descr="к программам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к программам 24"/>
                    <pic:cNvPicPr/>
                  </pic:nvPicPr>
                  <pic:blipFill>
                    <a:blip r:embed="rId9" cstate="print"/>
                    <a:stretch>
                      <a:fillRect/>
                    </a:stretch>
                  </pic:blipFill>
                  <pic:spPr>
                    <a:xfrm>
                      <a:off x="0" y="0"/>
                      <a:ext cx="5995873" cy="3612641"/>
                    </a:xfrm>
                    <a:prstGeom prst="rect">
                      <a:avLst/>
                    </a:prstGeom>
                  </pic:spPr>
                </pic:pic>
              </a:graphicData>
            </a:graphic>
          </wp:inline>
        </w:drawing>
      </w:r>
    </w:p>
    <w:p w:rsidR="00B831EA" w:rsidRPr="00144CB0" w:rsidRDefault="00B831EA">
      <w:pPr>
        <w:pStyle w:val="a3"/>
        <w:ind w:left="530"/>
      </w:pPr>
      <w:r>
        <w:rPr>
          <w:rFonts w:ascii="Trebuchet MS"/>
          <w:noProof/>
          <w:lang w:eastAsia="ru-RU"/>
        </w:rPr>
        <w:drawing>
          <wp:inline distT="0" distB="0" distL="0" distR="0">
            <wp:extent cx="6258893" cy="1669774"/>
            <wp:effectExtent l="0" t="0" r="0" b="0"/>
            <wp:docPr id="1" name="Рисунок 1" descr="BGLSoABD2ZF2DEIHrjJk72PNKADdNygyX_SnbZJ8KBXlTHhOC-I19sQXrb4uTF_3TlvA1U6LQtfl0RILK6xp9_f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GLSoABD2ZF2DEIHrjJk72PNKADdNygyX_SnbZJ8KBXlTHhOC-I19sQXrb4uTF_3TlvA1U6LQtfl0RILK6xp9_fV"/>
                    <pic:cNvPicPr>
                      <a:picLocks noChangeAspect="1" noChangeArrowheads="1"/>
                    </pic:cNvPicPr>
                  </pic:nvPicPr>
                  <pic:blipFill>
                    <a:blip r:embed="rId10" cstate="print"/>
                    <a:srcRect/>
                    <a:stretch>
                      <a:fillRect/>
                    </a:stretch>
                  </pic:blipFill>
                  <pic:spPr bwMode="auto">
                    <a:xfrm>
                      <a:off x="0" y="0"/>
                      <a:ext cx="6267450" cy="1672057"/>
                    </a:xfrm>
                    <a:prstGeom prst="rect">
                      <a:avLst/>
                    </a:prstGeom>
                    <a:noFill/>
                    <a:ln w="9525">
                      <a:noFill/>
                      <a:miter lim="800000"/>
                      <a:headEnd/>
                      <a:tailEnd/>
                    </a:ln>
                  </pic:spPr>
                </pic:pic>
              </a:graphicData>
            </a:graphic>
          </wp:inline>
        </w:drawing>
      </w:r>
    </w:p>
    <w:p w:rsidR="005E63DE" w:rsidRPr="00144CB0" w:rsidRDefault="005E63DE">
      <w:pPr>
        <w:pStyle w:val="a3"/>
        <w:ind w:left="530"/>
      </w:pPr>
    </w:p>
    <w:p w:rsidR="005E63DE" w:rsidRPr="00144CB0" w:rsidRDefault="005E63DE">
      <w:pPr>
        <w:pStyle w:val="a3"/>
        <w:ind w:left="530"/>
      </w:pPr>
    </w:p>
    <w:p w:rsidR="003F7E2B" w:rsidRPr="00144CB0" w:rsidRDefault="005E63DE">
      <w:pPr>
        <w:spacing w:before="96" w:line="276" w:lineRule="auto"/>
        <w:ind w:left="2286" w:right="2140"/>
        <w:jc w:val="center"/>
        <w:rPr>
          <w:sz w:val="24"/>
          <w:szCs w:val="24"/>
        </w:rPr>
      </w:pPr>
      <w:r w:rsidRPr="00144CB0">
        <w:rPr>
          <w:sz w:val="24"/>
          <w:szCs w:val="24"/>
        </w:rPr>
        <w:t>Основная</w:t>
      </w:r>
      <w:r w:rsidRPr="00144CB0">
        <w:rPr>
          <w:spacing w:val="-13"/>
          <w:sz w:val="24"/>
          <w:szCs w:val="24"/>
        </w:rPr>
        <w:t xml:space="preserve"> </w:t>
      </w:r>
      <w:r w:rsidRPr="00144CB0">
        <w:rPr>
          <w:sz w:val="24"/>
          <w:szCs w:val="24"/>
        </w:rPr>
        <w:t>образовательная</w:t>
      </w:r>
      <w:r w:rsidRPr="00144CB0">
        <w:rPr>
          <w:spacing w:val="-15"/>
          <w:sz w:val="24"/>
          <w:szCs w:val="24"/>
        </w:rPr>
        <w:t xml:space="preserve"> </w:t>
      </w:r>
      <w:r w:rsidRPr="00144CB0">
        <w:rPr>
          <w:sz w:val="24"/>
          <w:szCs w:val="24"/>
        </w:rPr>
        <w:t xml:space="preserve">программа основного общего образования муниципального бюджетного </w:t>
      </w:r>
      <w:r w:rsidRPr="00144CB0">
        <w:rPr>
          <w:spacing w:val="-2"/>
          <w:sz w:val="24"/>
          <w:szCs w:val="24"/>
        </w:rPr>
        <w:t>общеобразовательного учреждения</w:t>
      </w:r>
    </w:p>
    <w:p w:rsidR="003F7E2B" w:rsidRPr="00144CB0" w:rsidRDefault="005E63DE">
      <w:pPr>
        <w:spacing w:before="2"/>
        <w:ind w:left="2286" w:right="2140"/>
        <w:jc w:val="center"/>
        <w:rPr>
          <w:sz w:val="24"/>
          <w:szCs w:val="24"/>
        </w:rPr>
      </w:pPr>
      <w:r w:rsidRPr="00144CB0">
        <w:rPr>
          <w:sz w:val="24"/>
          <w:szCs w:val="24"/>
        </w:rPr>
        <w:t>«Бутово</w:t>
      </w:r>
      <w:r w:rsidRPr="00144CB0">
        <w:rPr>
          <w:spacing w:val="-8"/>
          <w:sz w:val="24"/>
          <w:szCs w:val="24"/>
        </w:rPr>
        <w:t xml:space="preserve"> </w:t>
      </w:r>
      <w:r w:rsidRPr="00144CB0">
        <w:rPr>
          <w:sz w:val="24"/>
          <w:szCs w:val="24"/>
        </w:rPr>
        <w:t>-</w:t>
      </w:r>
      <w:r w:rsidRPr="00144CB0">
        <w:rPr>
          <w:spacing w:val="-9"/>
          <w:sz w:val="24"/>
          <w:szCs w:val="24"/>
        </w:rPr>
        <w:t xml:space="preserve"> </w:t>
      </w:r>
      <w:proofErr w:type="spellStart"/>
      <w:r w:rsidRPr="00144CB0">
        <w:rPr>
          <w:sz w:val="24"/>
          <w:szCs w:val="24"/>
        </w:rPr>
        <w:t>Курьевская</w:t>
      </w:r>
      <w:proofErr w:type="spellEnd"/>
      <w:r w:rsidRPr="00144CB0">
        <w:rPr>
          <w:spacing w:val="-11"/>
          <w:sz w:val="24"/>
          <w:szCs w:val="24"/>
        </w:rPr>
        <w:t xml:space="preserve"> </w:t>
      </w:r>
      <w:r w:rsidRPr="00144CB0">
        <w:rPr>
          <w:sz w:val="24"/>
          <w:szCs w:val="24"/>
        </w:rPr>
        <w:t>основная общеобразовательная школа»</w:t>
      </w:r>
    </w:p>
    <w:p w:rsidR="003F7E2B" w:rsidRPr="00144CB0" w:rsidRDefault="005E63DE">
      <w:pPr>
        <w:ind w:left="2286" w:right="2139"/>
        <w:jc w:val="center"/>
        <w:rPr>
          <w:sz w:val="24"/>
          <w:szCs w:val="24"/>
        </w:rPr>
      </w:pPr>
      <w:r w:rsidRPr="00144CB0">
        <w:rPr>
          <w:sz w:val="24"/>
          <w:szCs w:val="24"/>
        </w:rPr>
        <w:t>(в</w:t>
      </w:r>
      <w:r w:rsidRPr="00144CB0">
        <w:rPr>
          <w:spacing w:val="-5"/>
          <w:sz w:val="24"/>
          <w:szCs w:val="24"/>
        </w:rPr>
        <w:t xml:space="preserve"> </w:t>
      </w:r>
      <w:r w:rsidRPr="00144CB0">
        <w:rPr>
          <w:sz w:val="24"/>
          <w:szCs w:val="24"/>
        </w:rPr>
        <w:t>соответствии</w:t>
      </w:r>
      <w:r w:rsidRPr="00144CB0">
        <w:rPr>
          <w:spacing w:val="-6"/>
          <w:sz w:val="24"/>
          <w:szCs w:val="24"/>
        </w:rPr>
        <w:t xml:space="preserve"> </w:t>
      </w:r>
      <w:r w:rsidRPr="00144CB0">
        <w:rPr>
          <w:sz w:val="24"/>
          <w:szCs w:val="24"/>
        </w:rPr>
        <w:t>с</w:t>
      </w:r>
      <w:r w:rsidRPr="00144CB0">
        <w:rPr>
          <w:spacing w:val="80"/>
          <w:sz w:val="24"/>
          <w:szCs w:val="24"/>
        </w:rPr>
        <w:t xml:space="preserve"> </w:t>
      </w:r>
      <w:r w:rsidRPr="00144CB0">
        <w:rPr>
          <w:sz w:val="24"/>
          <w:szCs w:val="24"/>
        </w:rPr>
        <w:t>ФГОС</w:t>
      </w:r>
      <w:r w:rsidRPr="00144CB0">
        <w:rPr>
          <w:spacing w:val="-7"/>
          <w:sz w:val="24"/>
          <w:szCs w:val="24"/>
        </w:rPr>
        <w:t xml:space="preserve"> </w:t>
      </w:r>
      <w:r w:rsidRPr="00144CB0">
        <w:rPr>
          <w:sz w:val="24"/>
          <w:szCs w:val="24"/>
        </w:rPr>
        <w:t>ООО</w:t>
      </w:r>
      <w:r w:rsidRPr="00144CB0">
        <w:rPr>
          <w:spacing w:val="-5"/>
          <w:sz w:val="24"/>
          <w:szCs w:val="24"/>
        </w:rPr>
        <w:t xml:space="preserve"> </w:t>
      </w:r>
      <w:r w:rsidRPr="00144CB0">
        <w:rPr>
          <w:sz w:val="24"/>
          <w:szCs w:val="24"/>
        </w:rPr>
        <w:t>и ФООП ООО)</w:t>
      </w:r>
    </w:p>
    <w:p w:rsidR="003F7E2B" w:rsidRPr="00144CB0" w:rsidRDefault="005E63DE">
      <w:pPr>
        <w:spacing w:line="457" w:lineRule="exact"/>
        <w:ind w:left="246"/>
        <w:jc w:val="center"/>
        <w:rPr>
          <w:sz w:val="24"/>
          <w:szCs w:val="24"/>
        </w:rPr>
      </w:pPr>
      <w:r w:rsidRPr="00144CB0">
        <w:rPr>
          <w:sz w:val="24"/>
          <w:szCs w:val="24"/>
        </w:rPr>
        <w:t>2023-2028</w:t>
      </w:r>
      <w:r w:rsidRPr="00144CB0">
        <w:rPr>
          <w:spacing w:val="-2"/>
          <w:sz w:val="24"/>
          <w:szCs w:val="24"/>
        </w:rPr>
        <w:t xml:space="preserve"> </w:t>
      </w:r>
      <w:r w:rsidRPr="00144CB0">
        <w:rPr>
          <w:spacing w:val="-5"/>
          <w:sz w:val="24"/>
          <w:szCs w:val="24"/>
        </w:rPr>
        <w:t>гг.</w:t>
      </w:r>
    </w:p>
    <w:p w:rsidR="003F7E2B" w:rsidRPr="00144CB0" w:rsidRDefault="005E63DE">
      <w:pPr>
        <w:pStyle w:val="a5"/>
        <w:rPr>
          <w:sz w:val="24"/>
          <w:szCs w:val="24"/>
        </w:rPr>
      </w:pPr>
      <w:r w:rsidRPr="00144CB0">
        <w:rPr>
          <w:sz w:val="24"/>
          <w:szCs w:val="24"/>
        </w:rPr>
        <w:t xml:space="preserve">(с </w:t>
      </w:r>
      <w:r w:rsidRPr="00144CB0">
        <w:rPr>
          <w:spacing w:val="-2"/>
          <w:sz w:val="24"/>
          <w:szCs w:val="24"/>
        </w:rPr>
        <w:t>изменениями)</w:t>
      </w:r>
    </w:p>
    <w:p w:rsidR="003F7E2B" w:rsidRPr="00144CB0" w:rsidRDefault="003F7E2B">
      <w:pPr>
        <w:pStyle w:val="a3"/>
        <w:ind w:left="0"/>
        <w:rPr>
          <w:b/>
        </w:rPr>
      </w:pPr>
    </w:p>
    <w:p w:rsidR="003F7E2B" w:rsidRDefault="003F7E2B">
      <w:pPr>
        <w:pStyle w:val="a3"/>
        <w:ind w:left="0"/>
        <w:rPr>
          <w:b/>
        </w:rPr>
      </w:pPr>
    </w:p>
    <w:p w:rsidR="00B831EA" w:rsidRDefault="00B831EA">
      <w:pPr>
        <w:pStyle w:val="a3"/>
        <w:ind w:left="0"/>
        <w:rPr>
          <w:b/>
        </w:rPr>
      </w:pPr>
    </w:p>
    <w:p w:rsidR="00B831EA" w:rsidRDefault="00B831EA">
      <w:pPr>
        <w:pStyle w:val="a3"/>
        <w:ind w:left="0"/>
        <w:rPr>
          <w:b/>
        </w:rPr>
      </w:pPr>
    </w:p>
    <w:p w:rsidR="00B831EA" w:rsidRDefault="00B831EA">
      <w:pPr>
        <w:pStyle w:val="a3"/>
        <w:ind w:left="0"/>
        <w:rPr>
          <w:b/>
        </w:rPr>
      </w:pPr>
    </w:p>
    <w:p w:rsidR="00B831EA" w:rsidRPr="00144CB0" w:rsidRDefault="00B831EA">
      <w:pPr>
        <w:pStyle w:val="a3"/>
        <w:ind w:left="0"/>
        <w:rPr>
          <w:b/>
        </w:rPr>
      </w:pPr>
    </w:p>
    <w:p w:rsidR="003F7E2B" w:rsidRPr="00144CB0" w:rsidRDefault="003F7E2B">
      <w:pPr>
        <w:pStyle w:val="a3"/>
        <w:spacing w:before="120"/>
        <w:ind w:left="0"/>
        <w:rPr>
          <w:b/>
        </w:rPr>
      </w:pPr>
    </w:p>
    <w:p w:rsidR="003F7E2B" w:rsidRPr="00144CB0" w:rsidRDefault="005E63DE">
      <w:pPr>
        <w:pStyle w:val="a3"/>
        <w:spacing w:before="1"/>
        <w:ind w:left="2286" w:right="2139"/>
        <w:jc w:val="center"/>
      </w:pPr>
      <w:r w:rsidRPr="00144CB0">
        <w:t>Срок</w:t>
      </w:r>
      <w:r w:rsidRPr="00144CB0">
        <w:rPr>
          <w:spacing w:val="-3"/>
        </w:rPr>
        <w:t xml:space="preserve"> </w:t>
      </w:r>
      <w:r w:rsidRPr="00144CB0">
        <w:t>реализации</w:t>
      </w:r>
      <w:r w:rsidRPr="00144CB0">
        <w:rPr>
          <w:spacing w:val="-1"/>
        </w:rPr>
        <w:t xml:space="preserve"> </w:t>
      </w:r>
      <w:r w:rsidRPr="00144CB0">
        <w:t>5</w:t>
      </w:r>
      <w:r w:rsidRPr="00144CB0">
        <w:rPr>
          <w:spacing w:val="-4"/>
        </w:rPr>
        <w:t xml:space="preserve"> </w:t>
      </w:r>
      <w:r w:rsidRPr="00144CB0">
        <w:rPr>
          <w:spacing w:val="-5"/>
        </w:rPr>
        <w:t>лет</w:t>
      </w:r>
    </w:p>
    <w:p w:rsidR="003F7E2B" w:rsidRPr="00144CB0" w:rsidRDefault="005E63DE" w:rsidP="0036419D">
      <w:pPr>
        <w:pStyle w:val="a3"/>
        <w:ind w:left="0"/>
        <w:jc w:val="center"/>
      </w:pPr>
      <w:bookmarkStart w:id="0" w:name="_GoBack"/>
      <w:bookmarkEnd w:id="0"/>
      <w:r w:rsidRPr="00144CB0">
        <w:t xml:space="preserve">2023 </w:t>
      </w:r>
      <w:r w:rsidRPr="00144CB0">
        <w:rPr>
          <w:spacing w:val="-5"/>
        </w:rPr>
        <w:t>г.</w:t>
      </w:r>
    </w:p>
    <w:p w:rsidR="003F7E2B" w:rsidRPr="00144CB0" w:rsidRDefault="003F7E2B">
      <w:pPr>
        <w:pStyle w:val="a3"/>
        <w:jc w:val="center"/>
        <w:sectPr w:rsidR="003F7E2B" w:rsidRPr="00144CB0" w:rsidSect="00521679">
          <w:footerReference w:type="default" r:id="rId11"/>
          <w:type w:val="continuous"/>
          <w:pgSz w:w="11920" w:h="16860"/>
          <w:pgMar w:top="1135" w:right="141" w:bottom="567" w:left="708" w:header="0" w:footer="1506" w:gutter="0"/>
          <w:pgNumType w:start="1"/>
          <w:cols w:space="720"/>
        </w:sectPr>
      </w:pPr>
    </w:p>
    <w:p w:rsidR="003F7E2B" w:rsidRPr="00144CB0" w:rsidRDefault="005E63DE">
      <w:pPr>
        <w:pStyle w:val="4"/>
        <w:spacing w:before="70"/>
        <w:ind w:left="852"/>
      </w:pPr>
      <w:r w:rsidRPr="00144CB0">
        <w:rPr>
          <w:spacing w:val="-2"/>
        </w:rPr>
        <w:lastRenderedPageBreak/>
        <w:t>СОДЕРЖАНИЕ</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4"/>
      </w:tblGrid>
      <w:tr w:rsidR="00B831EA" w:rsidRPr="00144CB0">
        <w:trPr>
          <w:trHeight w:val="342"/>
        </w:trPr>
        <w:tc>
          <w:tcPr>
            <w:tcW w:w="8544" w:type="dxa"/>
          </w:tcPr>
          <w:p w:rsidR="00B831EA" w:rsidRPr="00144CB0" w:rsidRDefault="00B831EA">
            <w:pPr>
              <w:pStyle w:val="TableParagraph"/>
              <w:spacing w:before="63" w:line="259" w:lineRule="exact"/>
              <w:ind w:left="107"/>
              <w:rPr>
                <w:b/>
                <w:sz w:val="24"/>
                <w:szCs w:val="24"/>
              </w:rPr>
            </w:pPr>
            <w:r w:rsidRPr="00144CB0">
              <w:rPr>
                <w:b/>
                <w:sz w:val="24"/>
                <w:szCs w:val="24"/>
              </w:rPr>
              <w:t>Название</w:t>
            </w:r>
            <w:r w:rsidRPr="00144CB0">
              <w:rPr>
                <w:b/>
                <w:spacing w:val="-6"/>
                <w:sz w:val="24"/>
                <w:szCs w:val="24"/>
              </w:rPr>
              <w:t xml:space="preserve"> </w:t>
            </w:r>
            <w:r w:rsidRPr="00144CB0">
              <w:rPr>
                <w:b/>
                <w:spacing w:val="-2"/>
                <w:sz w:val="24"/>
                <w:szCs w:val="24"/>
              </w:rPr>
              <w:t>разделов/подразделов</w:t>
            </w:r>
          </w:p>
        </w:tc>
      </w:tr>
      <w:tr w:rsidR="00B831EA" w:rsidRPr="00144CB0">
        <w:trPr>
          <w:trHeight w:val="347"/>
        </w:trPr>
        <w:tc>
          <w:tcPr>
            <w:tcW w:w="8544" w:type="dxa"/>
          </w:tcPr>
          <w:p w:rsidR="00B831EA" w:rsidRPr="00144CB0" w:rsidRDefault="00B831EA">
            <w:pPr>
              <w:pStyle w:val="TableParagraph"/>
              <w:spacing w:before="59" w:line="269" w:lineRule="exact"/>
              <w:ind w:left="107"/>
              <w:rPr>
                <w:sz w:val="24"/>
                <w:szCs w:val="24"/>
              </w:rPr>
            </w:pPr>
            <w:r w:rsidRPr="00144CB0">
              <w:rPr>
                <w:sz w:val="24"/>
                <w:szCs w:val="24"/>
              </w:rPr>
              <w:t>Общие</w:t>
            </w:r>
            <w:r w:rsidRPr="00144CB0">
              <w:rPr>
                <w:spacing w:val="-4"/>
                <w:sz w:val="24"/>
                <w:szCs w:val="24"/>
              </w:rPr>
              <w:t xml:space="preserve"> </w:t>
            </w:r>
            <w:r w:rsidRPr="00144CB0">
              <w:rPr>
                <w:spacing w:val="-2"/>
                <w:sz w:val="24"/>
                <w:szCs w:val="24"/>
              </w:rPr>
              <w:t>положения</w:t>
            </w:r>
          </w:p>
        </w:tc>
      </w:tr>
      <w:tr w:rsidR="00B831EA" w:rsidRPr="00144CB0">
        <w:trPr>
          <w:trHeight w:val="342"/>
        </w:trPr>
        <w:tc>
          <w:tcPr>
            <w:tcW w:w="8544" w:type="dxa"/>
          </w:tcPr>
          <w:p w:rsidR="00B831EA" w:rsidRPr="00144CB0" w:rsidRDefault="00B831EA">
            <w:pPr>
              <w:pStyle w:val="TableParagraph"/>
              <w:spacing w:before="61" w:line="261" w:lineRule="exact"/>
              <w:ind w:left="467"/>
              <w:rPr>
                <w:sz w:val="24"/>
                <w:szCs w:val="24"/>
              </w:rPr>
            </w:pPr>
            <w:r w:rsidRPr="00144CB0">
              <w:rPr>
                <w:sz w:val="24"/>
                <w:szCs w:val="24"/>
              </w:rPr>
              <w:t>1.</w:t>
            </w:r>
            <w:r w:rsidRPr="00144CB0">
              <w:rPr>
                <w:spacing w:val="27"/>
                <w:sz w:val="24"/>
                <w:szCs w:val="24"/>
              </w:rPr>
              <w:t xml:space="preserve">  </w:t>
            </w:r>
            <w:r w:rsidRPr="00144CB0">
              <w:rPr>
                <w:sz w:val="24"/>
                <w:szCs w:val="24"/>
              </w:rPr>
              <w:t xml:space="preserve">Целевой </w:t>
            </w:r>
            <w:r w:rsidRPr="00144CB0">
              <w:rPr>
                <w:spacing w:val="-2"/>
                <w:sz w:val="24"/>
                <w:szCs w:val="24"/>
              </w:rPr>
              <w:t>раздел</w:t>
            </w:r>
          </w:p>
        </w:tc>
      </w:tr>
      <w:tr w:rsidR="00B831EA" w:rsidRPr="00144CB0">
        <w:trPr>
          <w:trHeight w:val="350"/>
        </w:trPr>
        <w:tc>
          <w:tcPr>
            <w:tcW w:w="8544" w:type="dxa"/>
          </w:tcPr>
          <w:p w:rsidR="00B831EA" w:rsidRPr="00144CB0" w:rsidRDefault="00B831EA">
            <w:pPr>
              <w:pStyle w:val="TableParagraph"/>
              <w:spacing w:before="59" w:line="271" w:lineRule="exact"/>
              <w:ind w:left="467"/>
              <w:rPr>
                <w:sz w:val="24"/>
                <w:szCs w:val="24"/>
              </w:rPr>
            </w:pPr>
            <w:r w:rsidRPr="00144CB0">
              <w:rPr>
                <w:sz w:val="24"/>
                <w:szCs w:val="24"/>
              </w:rPr>
              <w:t>1.1.</w:t>
            </w:r>
            <w:r w:rsidRPr="00144CB0">
              <w:rPr>
                <w:spacing w:val="-4"/>
                <w:sz w:val="24"/>
                <w:szCs w:val="24"/>
              </w:rPr>
              <w:t xml:space="preserve"> </w:t>
            </w:r>
            <w:r w:rsidRPr="00144CB0">
              <w:rPr>
                <w:sz w:val="24"/>
                <w:szCs w:val="24"/>
              </w:rPr>
              <w:t>Пояснительная</w:t>
            </w:r>
            <w:r w:rsidRPr="00144CB0">
              <w:rPr>
                <w:spacing w:val="-6"/>
                <w:sz w:val="24"/>
                <w:szCs w:val="24"/>
              </w:rPr>
              <w:t xml:space="preserve"> </w:t>
            </w:r>
            <w:r w:rsidRPr="00144CB0">
              <w:rPr>
                <w:spacing w:val="-2"/>
                <w:sz w:val="24"/>
                <w:szCs w:val="24"/>
              </w:rPr>
              <w:t>записка</w:t>
            </w:r>
          </w:p>
        </w:tc>
      </w:tr>
      <w:tr w:rsidR="00B831EA" w:rsidRPr="00144CB0">
        <w:trPr>
          <w:trHeight w:val="616"/>
        </w:trPr>
        <w:tc>
          <w:tcPr>
            <w:tcW w:w="8544" w:type="dxa"/>
          </w:tcPr>
          <w:p w:rsidR="00B831EA" w:rsidRPr="00144CB0" w:rsidRDefault="00B831EA">
            <w:pPr>
              <w:pStyle w:val="TableParagraph"/>
              <w:spacing w:before="48" w:line="274" w:lineRule="exact"/>
              <w:ind w:left="827" w:hanging="360"/>
              <w:rPr>
                <w:sz w:val="24"/>
                <w:szCs w:val="24"/>
              </w:rPr>
            </w:pPr>
            <w:r w:rsidRPr="00144CB0">
              <w:rPr>
                <w:sz w:val="24"/>
                <w:szCs w:val="24"/>
              </w:rPr>
              <w:t>1.2.Общая</w:t>
            </w:r>
            <w:r w:rsidRPr="00144CB0">
              <w:rPr>
                <w:spacing w:val="-8"/>
                <w:sz w:val="24"/>
                <w:szCs w:val="24"/>
              </w:rPr>
              <w:t xml:space="preserve"> </w:t>
            </w:r>
            <w:r w:rsidRPr="00144CB0">
              <w:rPr>
                <w:sz w:val="24"/>
                <w:szCs w:val="24"/>
              </w:rPr>
              <w:t>характеристика</w:t>
            </w:r>
            <w:r w:rsidRPr="00144CB0">
              <w:rPr>
                <w:spacing w:val="-12"/>
                <w:sz w:val="24"/>
                <w:szCs w:val="24"/>
              </w:rPr>
              <w:t xml:space="preserve"> </w:t>
            </w:r>
            <w:r w:rsidRPr="00144CB0">
              <w:rPr>
                <w:sz w:val="24"/>
                <w:szCs w:val="24"/>
              </w:rPr>
              <w:t>основной</w:t>
            </w:r>
            <w:r w:rsidRPr="00144CB0">
              <w:rPr>
                <w:spacing w:val="-8"/>
                <w:sz w:val="24"/>
                <w:szCs w:val="24"/>
              </w:rPr>
              <w:t xml:space="preserve"> </w:t>
            </w:r>
            <w:r w:rsidRPr="00144CB0">
              <w:rPr>
                <w:sz w:val="24"/>
                <w:szCs w:val="24"/>
              </w:rPr>
              <w:t>образовательной</w:t>
            </w:r>
            <w:r w:rsidRPr="00144CB0">
              <w:rPr>
                <w:spacing w:val="-8"/>
                <w:sz w:val="24"/>
                <w:szCs w:val="24"/>
              </w:rPr>
              <w:t xml:space="preserve"> </w:t>
            </w:r>
            <w:r w:rsidRPr="00144CB0">
              <w:rPr>
                <w:sz w:val="24"/>
                <w:szCs w:val="24"/>
              </w:rPr>
              <w:t>программы</w:t>
            </w:r>
            <w:r w:rsidRPr="00144CB0">
              <w:rPr>
                <w:spacing w:val="-8"/>
                <w:sz w:val="24"/>
                <w:szCs w:val="24"/>
              </w:rPr>
              <w:t xml:space="preserve"> </w:t>
            </w:r>
            <w:r w:rsidRPr="00144CB0">
              <w:rPr>
                <w:sz w:val="24"/>
                <w:szCs w:val="24"/>
              </w:rPr>
              <w:t xml:space="preserve">основного </w:t>
            </w:r>
            <w:r w:rsidRPr="00144CB0">
              <w:rPr>
                <w:spacing w:val="-2"/>
                <w:sz w:val="24"/>
                <w:szCs w:val="24"/>
              </w:rPr>
              <w:t>общего образования</w:t>
            </w:r>
          </w:p>
        </w:tc>
      </w:tr>
      <w:tr w:rsidR="00B831EA" w:rsidRPr="00144CB0">
        <w:trPr>
          <w:trHeight w:val="618"/>
        </w:trPr>
        <w:tc>
          <w:tcPr>
            <w:tcW w:w="8544" w:type="dxa"/>
          </w:tcPr>
          <w:p w:rsidR="00B831EA" w:rsidRPr="00144CB0" w:rsidRDefault="00B831EA">
            <w:pPr>
              <w:pStyle w:val="TableParagraph"/>
              <w:spacing w:before="47" w:line="270" w:lineRule="atLeast"/>
              <w:ind w:left="827" w:right="147" w:hanging="360"/>
              <w:rPr>
                <w:sz w:val="24"/>
                <w:szCs w:val="24"/>
              </w:rPr>
            </w:pPr>
            <w:r w:rsidRPr="00144CB0">
              <w:rPr>
                <w:sz w:val="24"/>
                <w:szCs w:val="24"/>
              </w:rPr>
              <w:t>1.3.</w:t>
            </w:r>
            <w:r w:rsidRPr="00144CB0">
              <w:rPr>
                <w:spacing w:val="-9"/>
                <w:sz w:val="24"/>
                <w:szCs w:val="24"/>
              </w:rPr>
              <w:t xml:space="preserve"> </w:t>
            </w:r>
            <w:r w:rsidRPr="00144CB0">
              <w:rPr>
                <w:sz w:val="24"/>
                <w:szCs w:val="24"/>
              </w:rPr>
              <w:t>Планируемые</w:t>
            </w:r>
            <w:r w:rsidRPr="00144CB0">
              <w:rPr>
                <w:spacing w:val="-12"/>
                <w:sz w:val="24"/>
                <w:szCs w:val="24"/>
              </w:rPr>
              <w:t xml:space="preserve"> </w:t>
            </w:r>
            <w:r w:rsidRPr="00144CB0">
              <w:rPr>
                <w:sz w:val="24"/>
                <w:szCs w:val="24"/>
              </w:rPr>
              <w:t>результаты</w:t>
            </w:r>
            <w:r w:rsidRPr="00144CB0">
              <w:rPr>
                <w:spacing w:val="-11"/>
                <w:sz w:val="24"/>
                <w:szCs w:val="24"/>
              </w:rPr>
              <w:t xml:space="preserve"> </w:t>
            </w:r>
            <w:r w:rsidRPr="00144CB0">
              <w:rPr>
                <w:sz w:val="24"/>
                <w:szCs w:val="24"/>
              </w:rPr>
              <w:t>освоения</w:t>
            </w:r>
            <w:r w:rsidRPr="00144CB0">
              <w:rPr>
                <w:spacing w:val="-10"/>
                <w:sz w:val="24"/>
                <w:szCs w:val="24"/>
              </w:rPr>
              <w:t xml:space="preserve"> </w:t>
            </w:r>
            <w:r w:rsidRPr="00144CB0">
              <w:rPr>
                <w:sz w:val="24"/>
                <w:szCs w:val="24"/>
              </w:rPr>
              <w:t>основной</w:t>
            </w:r>
            <w:r w:rsidRPr="00144CB0">
              <w:rPr>
                <w:spacing w:val="-9"/>
                <w:sz w:val="24"/>
                <w:szCs w:val="24"/>
              </w:rPr>
              <w:t xml:space="preserve"> </w:t>
            </w:r>
            <w:r w:rsidRPr="00144CB0">
              <w:rPr>
                <w:sz w:val="24"/>
                <w:szCs w:val="24"/>
              </w:rPr>
              <w:t xml:space="preserve">образовательной </w:t>
            </w:r>
            <w:r w:rsidRPr="00144CB0">
              <w:rPr>
                <w:spacing w:val="-2"/>
                <w:sz w:val="24"/>
                <w:szCs w:val="24"/>
              </w:rPr>
              <w:t>программы</w:t>
            </w:r>
          </w:p>
        </w:tc>
      </w:tr>
      <w:tr w:rsidR="00B831EA" w:rsidRPr="00144CB0">
        <w:trPr>
          <w:trHeight w:val="619"/>
        </w:trPr>
        <w:tc>
          <w:tcPr>
            <w:tcW w:w="8544" w:type="dxa"/>
          </w:tcPr>
          <w:p w:rsidR="00B831EA" w:rsidRPr="00144CB0" w:rsidRDefault="00B831EA">
            <w:pPr>
              <w:pStyle w:val="TableParagraph"/>
              <w:spacing w:before="47" w:line="270" w:lineRule="atLeast"/>
              <w:ind w:left="827" w:hanging="360"/>
              <w:rPr>
                <w:sz w:val="24"/>
                <w:szCs w:val="24"/>
              </w:rPr>
            </w:pPr>
            <w:r w:rsidRPr="00144CB0">
              <w:rPr>
                <w:sz w:val="24"/>
                <w:szCs w:val="24"/>
              </w:rPr>
              <w:t>1.4.</w:t>
            </w:r>
            <w:r w:rsidRPr="00144CB0">
              <w:rPr>
                <w:spacing w:val="-7"/>
                <w:sz w:val="24"/>
                <w:szCs w:val="24"/>
              </w:rPr>
              <w:t xml:space="preserve"> </w:t>
            </w:r>
            <w:r w:rsidRPr="00144CB0">
              <w:rPr>
                <w:sz w:val="24"/>
                <w:szCs w:val="24"/>
              </w:rPr>
              <w:t>Система</w:t>
            </w:r>
            <w:r w:rsidRPr="00144CB0">
              <w:rPr>
                <w:spacing w:val="-12"/>
                <w:sz w:val="24"/>
                <w:szCs w:val="24"/>
              </w:rPr>
              <w:t xml:space="preserve"> </w:t>
            </w:r>
            <w:r w:rsidRPr="00144CB0">
              <w:rPr>
                <w:sz w:val="24"/>
                <w:szCs w:val="24"/>
              </w:rPr>
              <w:t>оценки</w:t>
            </w:r>
            <w:r w:rsidRPr="00144CB0">
              <w:rPr>
                <w:spacing w:val="-9"/>
                <w:sz w:val="24"/>
                <w:szCs w:val="24"/>
              </w:rPr>
              <w:t xml:space="preserve"> </w:t>
            </w:r>
            <w:r w:rsidRPr="00144CB0">
              <w:rPr>
                <w:sz w:val="24"/>
                <w:szCs w:val="24"/>
              </w:rPr>
              <w:t>достижения</w:t>
            </w:r>
            <w:r w:rsidRPr="00144CB0">
              <w:rPr>
                <w:spacing w:val="-11"/>
                <w:sz w:val="24"/>
                <w:szCs w:val="24"/>
              </w:rPr>
              <w:t xml:space="preserve"> </w:t>
            </w:r>
            <w:r w:rsidRPr="00144CB0">
              <w:rPr>
                <w:sz w:val="24"/>
                <w:szCs w:val="24"/>
              </w:rPr>
              <w:t>планируемых</w:t>
            </w:r>
            <w:r w:rsidRPr="00144CB0">
              <w:rPr>
                <w:spacing w:val="-5"/>
                <w:sz w:val="24"/>
                <w:szCs w:val="24"/>
              </w:rPr>
              <w:t xml:space="preserve"> </w:t>
            </w:r>
            <w:r w:rsidRPr="00144CB0">
              <w:rPr>
                <w:sz w:val="24"/>
                <w:szCs w:val="24"/>
              </w:rPr>
              <w:t>результатов</w:t>
            </w:r>
            <w:r w:rsidRPr="00144CB0">
              <w:rPr>
                <w:spacing w:val="-6"/>
                <w:sz w:val="24"/>
                <w:szCs w:val="24"/>
              </w:rPr>
              <w:t xml:space="preserve"> </w:t>
            </w:r>
            <w:r w:rsidRPr="00144CB0">
              <w:rPr>
                <w:sz w:val="24"/>
                <w:szCs w:val="24"/>
              </w:rPr>
              <w:t>освоения</w:t>
            </w:r>
            <w:r w:rsidRPr="00144CB0">
              <w:rPr>
                <w:spacing w:val="-6"/>
                <w:sz w:val="24"/>
                <w:szCs w:val="24"/>
              </w:rPr>
              <w:t xml:space="preserve"> </w:t>
            </w:r>
            <w:r w:rsidRPr="00144CB0">
              <w:rPr>
                <w:sz w:val="24"/>
                <w:szCs w:val="24"/>
              </w:rPr>
              <w:t>ООП основного общего образования</w:t>
            </w:r>
          </w:p>
        </w:tc>
      </w:tr>
      <w:tr w:rsidR="00B831EA" w:rsidRPr="00144CB0">
        <w:trPr>
          <w:trHeight w:val="340"/>
        </w:trPr>
        <w:tc>
          <w:tcPr>
            <w:tcW w:w="8544" w:type="dxa"/>
          </w:tcPr>
          <w:p w:rsidR="00B831EA" w:rsidRPr="00144CB0" w:rsidRDefault="00B831EA">
            <w:pPr>
              <w:pStyle w:val="TableParagraph"/>
              <w:spacing w:before="59" w:line="261" w:lineRule="exact"/>
              <w:ind w:left="467"/>
              <w:rPr>
                <w:sz w:val="24"/>
                <w:szCs w:val="24"/>
              </w:rPr>
            </w:pPr>
            <w:r w:rsidRPr="00144CB0">
              <w:rPr>
                <w:sz w:val="24"/>
                <w:szCs w:val="24"/>
              </w:rPr>
              <w:t>2.</w:t>
            </w:r>
            <w:r w:rsidRPr="00144CB0">
              <w:rPr>
                <w:spacing w:val="27"/>
                <w:sz w:val="24"/>
                <w:szCs w:val="24"/>
              </w:rPr>
              <w:t xml:space="preserve">  </w:t>
            </w:r>
            <w:r w:rsidRPr="00144CB0">
              <w:rPr>
                <w:sz w:val="24"/>
                <w:szCs w:val="24"/>
              </w:rPr>
              <w:t>Содержательный</w:t>
            </w:r>
            <w:r w:rsidRPr="00144CB0">
              <w:rPr>
                <w:spacing w:val="-2"/>
                <w:sz w:val="24"/>
                <w:szCs w:val="24"/>
              </w:rPr>
              <w:t xml:space="preserve"> раздел</w:t>
            </w:r>
          </w:p>
        </w:tc>
      </w:tr>
      <w:tr w:rsidR="00B831EA" w:rsidRPr="00144CB0">
        <w:trPr>
          <w:trHeight w:val="618"/>
        </w:trPr>
        <w:tc>
          <w:tcPr>
            <w:tcW w:w="8544" w:type="dxa"/>
          </w:tcPr>
          <w:p w:rsidR="00B831EA" w:rsidRPr="00144CB0" w:rsidRDefault="00B831EA">
            <w:pPr>
              <w:pStyle w:val="TableParagraph"/>
              <w:spacing w:before="47" w:line="270" w:lineRule="atLeast"/>
              <w:ind w:left="827" w:hanging="360"/>
              <w:rPr>
                <w:sz w:val="24"/>
                <w:szCs w:val="24"/>
              </w:rPr>
            </w:pPr>
            <w:r w:rsidRPr="00144CB0">
              <w:rPr>
                <w:sz w:val="24"/>
                <w:szCs w:val="24"/>
              </w:rPr>
              <w:t>2.1.</w:t>
            </w:r>
            <w:r w:rsidRPr="00144CB0">
              <w:rPr>
                <w:spacing w:val="-7"/>
                <w:sz w:val="24"/>
                <w:szCs w:val="24"/>
              </w:rPr>
              <w:t xml:space="preserve"> </w:t>
            </w:r>
            <w:r w:rsidRPr="00144CB0">
              <w:rPr>
                <w:sz w:val="24"/>
                <w:szCs w:val="24"/>
              </w:rPr>
              <w:t>Рабочие</w:t>
            </w:r>
            <w:r w:rsidRPr="00144CB0">
              <w:rPr>
                <w:spacing w:val="-10"/>
                <w:sz w:val="24"/>
                <w:szCs w:val="24"/>
              </w:rPr>
              <w:t xml:space="preserve"> </w:t>
            </w:r>
            <w:r w:rsidRPr="00144CB0">
              <w:rPr>
                <w:sz w:val="24"/>
                <w:szCs w:val="24"/>
              </w:rPr>
              <w:t>программы</w:t>
            </w:r>
            <w:r w:rsidRPr="00144CB0">
              <w:rPr>
                <w:spacing w:val="-4"/>
                <w:sz w:val="24"/>
                <w:szCs w:val="24"/>
              </w:rPr>
              <w:t xml:space="preserve"> </w:t>
            </w:r>
            <w:r w:rsidRPr="00144CB0">
              <w:rPr>
                <w:sz w:val="24"/>
                <w:szCs w:val="24"/>
              </w:rPr>
              <w:t>учебных</w:t>
            </w:r>
            <w:r w:rsidRPr="00144CB0">
              <w:rPr>
                <w:spacing w:val="-6"/>
                <w:sz w:val="24"/>
                <w:szCs w:val="24"/>
              </w:rPr>
              <w:t xml:space="preserve"> </w:t>
            </w:r>
            <w:r w:rsidRPr="00144CB0">
              <w:rPr>
                <w:sz w:val="24"/>
                <w:szCs w:val="24"/>
              </w:rPr>
              <w:t>предметов,</w:t>
            </w:r>
            <w:r w:rsidRPr="00144CB0">
              <w:rPr>
                <w:spacing w:val="-6"/>
                <w:sz w:val="24"/>
                <w:szCs w:val="24"/>
              </w:rPr>
              <w:t xml:space="preserve"> </w:t>
            </w:r>
            <w:r w:rsidRPr="00144CB0">
              <w:rPr>
                <w:sz w:val="24"/>
                <w:szCs w:val="24"/>
              </w:rPr>
              <w:t>учебных</w:t>
            </w:r>
            <w:r w:rsidRPr="00144CB0">
              <w:rPr>
                <w:spacing w:val="-8"/>
                <w:sz w:val="24"/>
                <w:szCs w:val="24"/>
              </w:rPr>
              <w:t xml:space="preserve"> </w:t>
            </w:r>
            <w:r w:rsidRPr="00144CB0">
              <w:rPr>
                <w:sz w:val="24"/>
                <w:szCs w:val="24"/>
              </w:rPr>
              <w:t>курсо</w:t>
            </w:r>
            <w:proofErr w:type="gramStart"/>
            <w:r w:rsidRPr="00144CB0">
              <w:rPr>
                <w:sz w:val="24"/>
                <w:szCs w:val="24"/>
              </w:rPr>
              <w:t>в(</w:t>
            </w:r>
            <w:proofErr w:type="gramEnd"/>
            <w:r w:rsidRPr="00144CB0">
              <w:rPr>
                <w:sz w:val="24"/>
                <w:szCs w:val="24"/>
              </w:rPr>
              <w:t>в</w:t>
            </w:r>
            <w:r w:rsidRPr="00144CB0">
              <w:rPr>
                <w:spacing w:val="-10"/>
                <w:sz w:val="24"/>
                <w:szCs w:val="24"/>
              </w:rPr>
              <w:t xml:space="preserve"> </w:t>
            </w:r>
            <w:r w:rsidRPr="00144CB0">
              <w:rPr>
                <w:sz w:val="24"/>
                <w:szCs w:val="24"/>
              </w:rPr>
              <w:t>том</w:t>
            </w:r>
            <w:r w:rsidRPr="00144CB0">
              <w:rPr>
                <w:spacing w:val="-8"/>
                <w:sz w:val="24"/>
                <w:szCs w:val="24"/>
              </w:rPr>
              <w:t xml:space="preserve"> </w:t>
            </w:r>
            <w:r w:rsidRPr="00144CB0">
              <w:rPr>
                <w:sz w:val="24"/>
                <w:szCs w:val="24"/>
              </w:rPr>
              <w:t>числе внеурочной деятельности) учебных модулей</w:t>
            </w:r>
          </w:p>
        </w:tc>
      </w:tr>
      <w:tr w:rsidR="00B831EA" w:rsidRPr="00144CB0">
        <w:trPr>
          <w:trHeight w:val="342"/>
        </w:trPr>
        <w:tc>
          <w:tcPr>
            <w:tcW w:w="8544" w:type="dxa"/>
          </w:tcPr>
          <w:p w:rsidR="00B831EA" w:rsidRPr="00144CB0" w:rsidRDefault="00B831EA">
            <w:pPr>
              <w:pStyle w:val="TableParagraph"/>
              <w:spacing w:before="59" w:line="264" w:lineRule="exact"/>
              <w:ind w:left="467"/>
              <w:rPr>
                <w:sz w:val="24"/>
                <w:szCs w:val="24"/>
              </w:rPr>
            </w:pPr>
            <w:r w:rsidRPr="00144CB0">
              <w:rPr>
                <w:sz w:val="24"/>
                <w:szCs w:val="24"/>
              </w:rPr>
              <w:t>2.2.</w:t>
            </w:r>
            <w:r w:rsidRPr="00144CB0">
              <w:rPr>
                <w:spacing w:val="-9"/>
                <w:sz w:val="24"/>
                <w:szCs w:val="24"/>
              </w:rPr>
              <w:t xml:space="preserve"> </w:t>
            </w:r>
            <w:r w:rsidRPr="00144CB0">
              <w:rPr>
                <w:sz w:val="24"/>
                <w:szCs w:val="24"/>
              </w:rPr>
              <w:t>Программа</w:t>
            </w:r>
            <w:r w:rsidRPr="00144CB0">
              <w:rPr>
                <w:spacing w:val="-10"/>
                <w:sz w:val="24"/>
                <w:szCs w:val="24"/>
              </w:rPr>
              <w:t xml:space="preserve"> </w:t>
            </w:r>
            <w:r w:rsidRPr="00144CB0">
              <w:rPr>
                <w:sz w:val="24"/>
                <w:szCs w:val="24"/>
              </w:rPr>
              <w:t>формирования</w:t>
            </w:r>
            <w:r w:rsidRPr="00144CB0">
              <w:rPr>
                <w:spacing w:val="-4"/>
                <w:sz w:val="24"/>
                <w:szCs w:val="24"/>
              </w:rPr>
              <w:t xml:space="preserve"> </w:t>
            </w:r>
            <w:r w:rsidRPr="00144CB0">
              <w:rPr>
                <w:sz w:val="24"/>
                <w:szCs w:val="24"/>
              </w:rPr>
              <w:t>универсальных</w:t>
            </w:r>
            <w:r w:rsidRPr="00144CB0">
              <w:rPr>
                <w:spacing w:val="-5"/>
                <w:sz w:val="24"/>
                <w:szCs w:val="24"/>
              </w:rPr>
              <w:t xml:space="preserve"> </w:t>
            </w:r>
            <w:r w:rsidRPr="00144CB0">
              <w:rPr>
                <w:sz w:val="24"/>
                <w:szCs w:val="24"/>
              </w:rPr>
              <w:t>учебных</w:t>
            </w:r>
            <w:r w:rsidRPr="00144CB0">
              <w:rPr>
                <w:spacing w:val="-6"/>
                <w:sz w:val="24"/>
                <w:szCs w:val="24"/>
              </w:rPr>
              <w:t xml:space="preserve"> </w:t>
            </w:r>
            <w:r w:rsidRPr="00144CB0">
              <w:rPr>
                <w:spacing w:val="-2"/>
                <w:sz w:val="24"/>
                <w:szCs w:val="24"/>
              </w:rPr>
              <w:t>действий</w:t>
            </w:r>
          </w:p>
        </w:tc>
      </w:tr>
      <w:tr w:rsidR="00B831EA" w:rsidRPr="00144CB0">
        <w:trPr>
          <w:trHeight w:val="340"/>
        </w:trPr>
        <w:tc>
          <w:tcPr>
            <w:tcW w:w="8544" w:type="dxa"/>
          </w:tcPr>
          <w:p w:rsidR="00B831EA" w:rsidRPr="00144CB0" w:rsidRDefault="00B831EA">
            <w:pPr>
              <w:pStyle w:val="TableParagraph"/>
              <w:spacing w:before="59" w:line="261" w:lineRule="exact"/>
              <w:ind w:left="467"/>
              <w:rPr>
                <w:sz w:val="24"/>
                <w:szCs w:val="24"/>
              </w:rPr>
            </w:pPr>
            <w:r w:rsidRPr="00144CB0">
              <w:rPr>
                <w:sz w:val="24"/>
                <w:szCs w:val="24"/>
              </w:rPr>
              <w:t>2.3.</w:t>
            </w:r>
            <w:r w:rsidRPr="00144CB0">
              <w:rPr>
                <w:spacing w:val="-3"/>
                <w:sz w:val="24"/>
                <w:szCs w:val="24"/>
              </w:rPr>
              <w:t xml:space="preserve"> </w:t>
            </w:r>
            <w:r w:rsidRPr="00144CB0">
              <w:rPr>
                <w:sz w:val="24"/>
                <w:szCs w:val="24"/>
              </w:rPr>
              <w:t>Рабочая</w:t>
            </w:r>
            <w:r w:rsidRPr="00144CB0">
              <w:rPr>
                <w:spacing w:val="-2"/>
                <w:sz w:val="24"/>
                <w:szCs w:val="24"/>
              </w:rPr>
              <w:t xml:space="preserve"> </w:t>
            </w:r>
            <w:r w:rsidRPr="00144CB0">
              <w:rPr>
                <w:sz w:val="24"/>
                <w:szCs w:val="24"/>
              </w:rPr>
              <w:t>программа</w:t>
            </w:r>
            <w:r w:rsidRPr="00144CB0">
              <w:rPr>
                <w:spacing w:val="-5"/>
                <w:sz w:val="24"/>
                <w:szCs w:val="24"/>
              </w:rPr>
              <w:t xml:space="preserve"> </w:t>
            </w:r>
            <w:r w:rsidRPr="00144CB0">
              <w:rPr>
                <w:spacing w:val="-2"/>
                <w:sz w:val="24"/>
                <w:szCs w:val="24"/>
              </w:rPr>
              <w:t>воспитания</w:t>
            </w:r>
          </w:p>
        </w:tc>
      </w:tr>
      <w:tr w:rsidR="00B831EA" w:rsidRPr="00144CB0">
        <w:trPr>
          <w:trHeight w:val="342"/>
        </w:trPr>
        <w:tc>
          <w:tcPr>
            <w:tcW w:w="8544" w:type="dxa"/>
          </w:tcPr>
          <w:p w:rsidR="00B831EA" w:rsidRPr="00144CB0" w:rsidRDefault="00B831EA">
            <w:pPr>
              <w:pStyle w:val="TableParagraph"/>
              <w:spacing w:before="59" w:line="264" w:lineRule="exact"/>
              <w:ind w:left="467"/>
              <w:rPr>
                <w:sz w:val="24"/>
                <w:szCs w:val="24"/>
              </w:rPr>
            </w:pPr>
            <w:r w:rsidRPr="00144CB0">
              <w:rPr>
                <w:sz w:val="24"/>
                <w:szCs w:val="24"/>
              </w:rPr>
              <w:t>3.</w:t>
            </w:r>
            <w:r w:rsidRPr="00144CB0">
              <w:rPr>
                <w:spacing w:val="26"/>
                <w:sz w:val="24"/>
                <w:szCs w:val="24"/>
              </w:rPr>
              <w:t xml:space="preserve">  </w:t>
            </w:r>
            <w:r w:rsidRPr="00144CB0">
              <w:rPr>
                <w:sz w:val="24"/>
                <w:szCs w:val="24"/>
              </w:rPr>
              <w:t>Организационный</w:t>
            </w:r>
            <w:r w:rsidRPr="00144CB0">
              <w:rPr>
                <w:spacing w:val="-4"/>
                <w:sz w:val="24"/>
                <w:szCs w:val="24"/>
              </w:rPr>
              <w:t xml:space="preserve"> </w:t>
            </w:r>
            <w:r w:rsidRPr="00144CB0">
              <w:rPr>
                <w:spacing w:val="-2"/>
                <w:sz w:val="24"/>
                <w:szCs w:val="24"/>
              </w:rPr>
              <w:t>раздел</w:t>
            </w:r>
          </w:p>
        </w:tc>
      </w:tr>
      <w:tr w:rsidR="00B831EA" w:rsidRPr="00144CB0">
        <w:trPr>
          <w:trHeight w:val="347"/>
        </w:trPr>
        <w:tc>
          <w:tcPr>
            <w:tcW w:w="8544" w:type="dxa"/>
          </w:tcPr>
          <w:p w:rsidR="00B831EA" w:rsidRPr="00144CB0" w:rsidRDefault="00B831EA">
            <w:pPr>
              <w:pStyle w:val="TableParagraph"/>
              <w:spacing w:before="59" w:line="269" w:lineRule="exact"/>
              <w:ind w:left="467"/>
              <w:rPr>
                <w:sz w:val="24"/>
                <w:szCs w:val="24"/>
              </w:rPr>
            </w:pPr>
            <w:r w:rsidRPr="00144CB0">
              <w:rPr>
                <w:sz w:val="24"/>
                <w:szCs w:val="24"/>
              </w:rPr>
              <w:t>3.1.</w:t>
            </w:r>
            <w:r w:rsidRPr="00144CB0">
              <w:rPr>
                <w:spacing w:val="-3"/>
                <w:sz w:val="24"/>
                <w:szCs w:val="24"/>
              </w:rPr>
              <w:t xml:space="preserve"> </w:t>
            </w:r>
            <w:r w:rsidRPr="00144CB0">
              <w:rPr>
                <w:sz w:val="24"/>
                <w:szCs w:val="24"/>
              </w:rPr>
              <w:t>Учебный</w:t>
            </w:r>
            <w:r w:rsidRPr="00144CB0">
              <w:rPr>
                <w:spacing w:val="-2"/>
                <w:sz w:val="24"/>
                <w:szCs w:val="24"/>
              </w:rPr>
              <w:t xml:space="preserve"> </w:t>
            </w:r>
            <w:r w:rsidRPr="00144CB0">
              <w:rPr>
                <w:sz w:val="24"/>
                <w:szCs w:val="24"/>
              </w:rPr>
              <w:t>план</w:t>
            </w:r>
            <w:r w:rsidRPr="00144CB0">
              <w:rPr>
                <w:spacing w:val="-2"/>
                <w:sz w:val="24"/>
                <w:szCs w:val="24"/>
              </w:rPr>
              <w:t xml:space="preserve"> </w:t>
            </w:r>
            <w:r w:rsidRPr="00144CB0">
              <w:rPr>
                <w:sz w:val="24"/>
                <w:szCs w:val="24"/>
              </w:rPr>
              <w:t>основного</w:t>
            </w:r>
            <w:r w:rsidRPr="00144CB0">
              <w:rPr>
                <w:spacing w:val="-3"/>
                <w:sz w:val="24"/>
                <w:szCs w:val="24"/>
              </w:rPr>
              <w:t xml:space="preserve"> </w:t>
            </w:r>
            <w:r w:rsidRPr="00144CB0">
              <w:rPr>
                <w:sz w:val="24"/>
                <w:szCs w:val="24"/>
              </w:rPr>
              <w:t>общего</w:t>
            </w:r>
            <w:r w:rsidRPr="00144CB0">
              <w:rPr>
                <w:spacing w:val="-2"/>
                <w:sz w:val="24"/>
                <w:szCs w:val="24"/>
              </w:rPr>
              <w:t xml:space="preserve"> образования</w:t>
            </w:r>
          </w:p>
        </w:tc>
      </w:tr>
      <w:tr w:rsidR="00B831EA" w:rsidRPr="00144CB0">
        <w:trPr>
          <w:trHeight w:val="342"/>
        </w:trPr>
        <w:tc>
          <w:tcPr>
            <w:tcW w:w="8544" w:type="dxa"/>
          </w:tcPr>
          <w:p w:rsidR="00B831EA" w:rsidRPr="00144CB0" w:rsidRDefault="00B831EA">
            <w:pPr>
              <w:pStyle w:val="TableParagraph"/>
              <w:spacing w:before="61" w:line="261" w:lineRule="exact"/>
              <w:ind w:left="467"/>
              <w:rPr>
                <w:sz w:val="24"/>
                <w:szCs w:val="24"/>
              </w:rPr>
            </w:pPr>
            <w:r w:rsidRPr="00144CB0">
              <w:rPr>
                <w:sz w:val="24"/>
                <w:szCs w:val="24"/>
              </w:rPr>
              <w:t>3.2.</w:t>
            </w:r>
            <w:r w:rsidRPr="00144CB0">
              <w:rPr>
                <w:spacing w:val="-6"/>
                <w:sz w:val="24"/>
                <w:szCs w:val="24"/>
              </w:rPr>
              <w:t xml:space="preserve"> </w:t>
            </w:r>
            <w:r w:rsidRPr="00144CB0">
              <w:rPr>
                <w:sz w:val="24"/>
                <w:szCs w:val="24"/>
              </w:rPr>
              <w:t>Календарный</w:t>
            </w:r>
            <w:r w:rsidRPr="00144CB0">
              <w:rPr>
                <w:spacing w:val="-2"/>
                <w:sz w:val="24"/>
                <w:szCs w:val="24"/>
              </w:rPr>
              <w:t xml:space="preserve"> </w:t>
            </w:r>
            <w:r w:rsidRPr="00144CB0">
              <w:rPr>
                <w:sz w:val="24"/>
                <w:szCs w:val="24"/>
              </w:rPr>
              <w:t>учебный</w:t>
            </w:r>
            <w:r w:rsidRPr="00144CB0">
              <w:rPr>
                <w:spacing w:val="-4"/>
                <w:sz w:val="24"/>
                <w:szCs w:val="24"/>
              </w:rPr>
              <w:t xml:space="preserve"> </w:t>
            </w:r>
            <w:r w:rsidRPr="00144CB0">
              <w:rPr>
                <w:spacing w:val="-2"/>
                <w:sz w:val="24"/>
                <w:szCs w:val="24"/>
              </w:rPr>
              <w:t>график</w:t>
            </w:r>
          </w:p>
        </w:tc>
      </w:tr>
      <w:tr w:rsidR="00B831EA" w:rsidRPr="00144CB0">
        <w:trPr>
          <w:trHeight w:val="350"/>
        </w:trPr>
        <w:tc>
          <w:tcPr>
            <w:tcW w:w="8544" w:type="dxa"/>
          </w:tcPr>
          <w:p w:rsidR="00B831EA" w:rsidRPr="00144CB0" w:rsidRDefault="00B831EA">
            <w:pPr>
              <w:pStyle w:val="TableParagraph"/>
              <w:spacing w:before="59" w:line="271" w:lineRule="exact"/>
              <w:ind w:left="467"/>
              <w:rPr>
                <w:sz w:val="24"/>
                <w:szCs w:val="24"/>
              </w:rPr>
            </w:pPr>
            <w:r w:rsidRPr="00144CB0">
              <w:rPr>
                <w:sz w:val="24"/>
                <w:szCs w:val="24"/>
              </w:rPr>
              <w:t>3.3.</w:t>
            </w:r>
            <w:r w:rsidRPr="00144CB0">
              <w:rPr>
                <w:spacing w:val="-4"/>
                <w:sz w:val="24"/>
                <w:szCs w:val="24"/>
              </w:rPr>
              <w:t xml:space="preserve"> </w:t>
            </w:r>
            <w:r w:rsidRPr="00144CB0">
              <w:rPr>
                <w:sz w:val="24"/>
                <w:szCs w:val="24"/>
              </w:rPr>
              <w:t>План</w:t>
            </w:r>
            <w:r w:rsidRPr="00144CB0">
              <w:rPr>
                <w:spacing w:val="-5"/>
                <w:sz w:val="24"/>
                <w:szCs w:val="24"/>
              </w:rPr>
              <w:t xml:space="preserve"> </w:t>
            </w:r>
            <w:r w:rsidRPr="00144CB0">
              <w:rPr>
                <w:sz w:val="24"/>
                <w:szCs w:val="24"/>
              </w:rPr>
              <w:t>внеурочной</w:t>
            </w:r>
            <w:r w:rsidRPr="00144CB0">
              <w:rPr>
                <w:spacing w:val="-3"/>
                <w:sz w:val="24"/>
                <w:szCs w:val="24"/>
              </w:rPr>
              <w:t xml:space="preserve"> </w:t>
            </w:r>
            <w:r w:rsidRPr="00144CB0">
              <w:rPr>
                <w:spacing w:val="-2"/>
                <w:sz w:val="24"/>
                <w:szCs w:val="24"/>
              </w:rPr>
              <w:t>деятельности</w:t>
            </w:r>
          </w:p>
        </w:tc>
      </w:tr>
      <w:tr w:rsidR="00B831EA" w:rsidRPr="00144CB0">
        <w:trPr>
          <w:trHeight w:val="347"/>
        </w:trPr>
        <w:tc>
          <w:tcPr>
            <w:tcW w:w="8544" w:type="dxa"/>
          </w:tcPr>
          <w:p w:rsidR="00B831EA" w:rsidRPr="00144CB0" w:rsidRDefault="00B831EA">
            <w:pPr>
              <w:pStyle w:val="TableParagraph"/>
              <w:spacing w:before="59" w:line="269" w:lineRule="exact"/>
              <w:ind w:left="467"/>
              <w:rPr>
                <w:sz w:val="24"/>
                <w:szCs w:val="24"/>
              </w:rPr>
            </w:pPr>
            <w:r w:rsidRPr="00144CB0">
              <w:rPr>
                <w:sz w:val="24"/>
                <w:szCs w:val="24"/>
              </w:rPr>
              <w:t>3.4.</w:t>
            </w:r>
            <w:r w:rsidRPr="00144CB0">
              <w:rPr>
                <w:spacing w:val="-5"/>
                <w:sz w:val="24"/>
                <w:szCs w:val="24"/>
              </w:rPr>
              <w:t xml:space="preserve"> </w:t>
            </w:r>
            <w:r w:rsidRPr="00144CB0">
              <w:rPr>
                <w:sz w:val="24"/>
                <w:szCs w:val="24"/>
              </w:rPr>
              <w:t>Календарный</w:t>
            </w:r>
            <w:r w:rsidRPr="00144CB0">
              <w:rPr>
                <w:spacing w:val="-4"/>
                <w:sz w:val="24"/>
                <w:szCs w:val="24"/>
              </w:rPr>
              <w:t xml:space="preserve"> </w:t>
            </w:r>
            <w:r w:rsidRPr="00144CB0">
              <w:rPr>
                <w:sz w:val="24"/>
                <w:szCs w:val="24"/>
              </w:rPr>
              <w:t>план</w:t>
            </w:r>
            <w:r w:rsidRPr="00144CB0">
              <w:rPr>
                <w:spacing w:val="-4"/>
                <w:sz w:val="24"/>
                <w:szCs w:val="24"/>
              </w:rPr>
              <w:t xml:space="preserve"> </w:t>
            </w:r>
            <w:r w:rsidRPr="00144CB0">
              <w:rPr>
                <w:sz w:val="24"/>
                <w:szCs w:val="24"/>
              </w:rPr>
              <w:t>воспитательной</w:t>
            </w:r>
            <w:r w:rsidRPr="00144CB0">
              <w:rPr>
                <w:spacing w:val="-4"/>
                <w:sz w:val="24"/>
                <w:szCs w:val="24"/>
              </w:rPr>
              <w:t xml:space="preserve"> </w:t>
            </w:r>
            <w:r w:rsidRPr="00144CB0">
              <w:rPr>
                <w:spacing w:val="-2"/>
                <w:sz w:val="24"/>
                <w:szCs w:val="24"/>
              </w:rPr>
              <w:t>работы</w:t>
            </w:r>
          </w:p>
        </w:tc>
      </w:tr>
      <w:tr w:rsidR="00B831EA" w:rsidRPr="00144CB0">
        <w:trPr>
          <w:trHeight w:val="966"/>
        </w:trPr>
        <w:tc>
          <w:tcPr>
            <w:tcW w:w="8544" w:type="dxa"/>
          </w:tcPr>
          <w:p w:rsidR="00B831EA" w:rsidRPr="00144CB0" w:rsidRDefault="00B831EA">
            <w:pPr>
              <w:pStyle w:val="TableParagraph"/>
              <w:ind w:left="107"/>
              <w:rPr>
                <w:sz w:val="24"/>
                <w:szCs w:val="24"/>
              </w:rPr>
            </w:pPr>
            <w:r w:rsidRPr="00144CB0">
              <w:rPr>
                <w:sz w:val="24"/>
                <w:szCs w:val="24"/>
              </w:rPr>
              <w:t>Приложение 1. Описание оценки предметных результатов по отдельному учебному</w:t>
            </w:r>
            <w:r w:rsidRPr="00144CB0">
              <w:rPr>
                <w:spacing w:val="-11"/>
                <w:sz w:val="24"/>
                <w:szCs w:val="24"/>
              </w:rPr>
              <w:t xml:space="preserve"> </w:t>
            </w:r>
            <w:r w:rsidRPr="00144CB0">
              <w:rPr>
                <w:sz w:val="24"/>
                <w:szCs w:val="24"/>
              </w:rPr>
              <w:t>предмету.</w:t>
            </w:r>
            <w:r w:rsidRPr="00144CB0">
              <w:rPr>
                <w:spacing w:val="-6"/>
                <w:sz w:val="24"/>
                <w:szCs w:val="24"/>
              </w:rPr>
              <w:t xml:space="preserve"> </w:t>
            </w:r>
            <w:r w:rsidRPr="00144CB0">
              <w:rPr>
                <w:sz w:val="24"/>
                <w:szCs w:val="24"/>
              </w:rPr>
              <w:t>Список</w:t>
            </w:r>
            <w:r w:rsidRPr="00144CB0">
              <w:rPr>
                <w:spacing w:val="-6"/>
                <w:sz w:val="24"/>
                <w:szCs w:val="24"/>
              </w:rPr>
              <w:t xml:space="preserve"> </w:t>
            </w:r>
            <w:r w:rsidRPr="00144CB0">
              <w:rPr>
                <w:sz w:val="24"/>
                <w:szCs w:val="24"/>
              </w:rPr>
              <w:t>итоговых</w:t>
            </w:r>
            <w:r w:rsidRPr="00144CB0">
              <w:rPr>
                <w:spacing w:val="-4"/>
                <w:sz w:val="24"/>
                <w:szCs w:val="24"/>
              </w:rPr>
              <w:t xml:space="preserve"> </w:t>
            </w:r>
            <w:r w:rsidRPr="00144CB0">
              <w:rPr>
                <w:sz w:val="24"/>
                <w:szCs w:val="24"/>
              </w:rPr>
              <w:t>планируемых</w:t>
            </w:r>
            <w:r w:rsidRPr="00144CB0">
              <w:rPr>
                <w:spacing w:val="-5"/>
                <w:sz w:val="24"/>
                <w:szCs w:val="24"/>
              </w:rPr>
              <w:t xml:space="preserve"> </w:t>
            </w:r>
            <w:r w:rsidRPr="00144CB0">
              <w:rPr>
                <w:sz w:val="24"/>
                <w:szCs w:val="24"/>
              </w:rPr>
              <w:t>результатов</w:t>
            </w:r>
            <w:r w:rsidRPr="00144CB0">
              <w:rPr>
                <w:spacing w:val="-7"/>
                <w:sz w:val="24"/>
                <w:szCs w:val="24"/>
              </w:rPr>
              <w:t xml:space="preserve"> </w:t>
            </w:r>
            <w:r w:rsidRPr="00144CB0">
              <w:rPr>
                <w:sz w:val="24"/>
                <w:szCs w:val="24"/>
              </w:rPr>
              <w:t>с</w:t>
            </w:r>
            <w:r w:rsidRPr="00144CB0">
              <w:rPr>
                <w:spacing w:val="-4"/>
                <w:sz w:val="24"/>
                <w:szCs w:val="24"/>
              </w:rPr>
              <w:t xml:space="preserve"> </w:t>
            </w:r>
            <w:r w:rsidRPr="00144CB0">
              <w:rPr>
                <w:sz w:val="24"/>
                <w:szCs w:val="24"/>
              </w:rPr>
              <w:t>указанием этапов их формирования и способов оценки.</w:t>
            </w:r>
          </w:p>
        </w:tc>
      </w:tr>
      <w:tr w:rsidR="00B831EA" w:rsidRPr="00144CB0">
        <w:trPr>
          <w:trHeight w:val="966"/>
        </w:trPr>
        <w:tc>
          <w:tcPr>
            <w:tcW w:w="8544" w:type="dxa"/>
          </w:tcPr>
          <w:p w:rsidR="00B831EA" w:rsidRPr="00144CB0" w:rsidRDefault="00B831EA">
            <w:pPr>
              <w:pStyle w:val="TableParagraph"/>
              <w:ind w:left="107"/>
              <w:rPr>
                <w:sz w:val="24"/>
                <w:szCs w:val="24"/>
              </w:rPr>
            </w:pPr>
            <w:r w:rsidRPr="00144CB0">
              <w:rPr>
                <w:sz w:val="24"/>
                <w:szCs w:val="24"/>
              </w:rPr>
              <w:t>Приложение 2 . Описание оценки предметных результатов по отдельному учебному</w:t>
            </w:r>
            <w:r w:rsidRPr="00144CB0">
              <w:rPr>
                <w:spacing w:val="-10"/>
                <w:sz w:val="24"/>
                <w:szCs w:val="24"/>
              </w:rPr>
              <w:t xml:space="preserve"> </w:t>
            </w:r>
            <w:r w:rsidRPr="00144CB0">
              <w:rPr>
                <w:sz w:val="24"/>
                <w:szCs w:val="24"/>
              </w:rPr>
              <w:t>предмету.</w:t>
            </w:r>
            <w:r w:rsidRPr="00144CB0">
              <w:rPr>
                <w:spacing w:val="-6"/>
                <w:sz w:val="24"/>
                <w:szCs w:val="24"/>
              </w:rPr>
              <w:t xml:space="preserve"> </w:t>
            </w:r>
            <w:r w:rsidRPr="00144CB0">
              <w:rPr>
                <w:sz w:val="24"/>
                <w:szCs w:val="24"/>
              </w:rPr>
              <w:t>Требования</w:t>
            </w:r>
            <w:r w:rsidRPr="00144CB0">
              <w:rPr>
                <w:spacing w:val="-6"/>
                <w:sz w:val="24"/>
                <w:szCs w:val="24"/>
              </w:rPr>
              <w:t xml:space="preserve"> </w:t>
            </w:r>
            <w:r w:rsidRPr="00144CB0">
              <w:rPr>
                <w:sz w:val="24"/>
                <w:szCs w:val="24"/>
              </w:rPr>
              <w:t>к</w:t>
            </w:r>
            <w:r w:rsidRPr="00144CB0">
              <w:rPr>
                <w:spacing w:val="-6"/>
                <w:sz w:val="24"/>
                <w:szCs w:val="24"/>
              </w:rPr>
              <w:t xml:space="preserve"> </w:t>
            </w:r>
            <w:r w:rsidRPr="00144CB0">
              <w:rPr>
                <w:sz w:val="24"/>
                <w:szCs w:val="24"/>
              </w:rPr>
              <w:t>выставлению</w:t>
            </w:r>
            <w:r w:rsidRPr="00144CB0">
              <w:rPr>
                <w:spacing w:val="-6"/>
                <w:sz w:val="24"/>
                <w:szCs w:val="24"/>
              </w:rPr>
              <w:t xml:space="preserve"> </w:t>
            </w:r>
            <w:r w:rsidRPr="00144CB0">
              <w:rPr>
                <w:sz w:val="24"/>
                <w:szCs w:val="24"/>
              </w:rPr>
              <w:t>отметок</w:t>
            </w:r>
            <w:r w:rsidRPr="00144CB0">
              <w:rPr>
                <w:spacing w:val="-6"/>
                <w:sz w:val="24"/>
                <w:szCs w:val="24"/>
              </w:rPr>
              <w:t xml:space="preserve"> </w:t>
            </w:r>
            <w:r w:rsidRPr="00144CB0">
              <w:rPr>
                <w:sz w:val="24"/>
                <w:szCs w:val="24"/>
              </w:rPr>
              <w:t>за</w:t>
            </w:r>
            <w:r w:rsidRPr="00144CB0">
              <w:rPr>
                <w:spacing w:val="-7"/>
                <w:sz w:val="24"/>
                <w:szCs w:val="24"/>
              </w:rPr>
              <w:t xml:space="preserve"> </w:t>
            </w:r>
            <w:r w:rsidRPr="00144CB0">
              <w:rPr>
                <w:sz w:val="24"/>
                <w:szCs w:val="24"/>
              </w:rPr>
              <w:t xml:space="preserve">промежуточную </w:t>
            </w:r>
            <w:r w:rsidRPr="00144CB0">
              <w:rPr>
                <w:spacing w:val="-2"/>
                <w:sz w:val="24"/>
                <w:szCs w:val="24"/>
              </w:rPr>
              <w:t>аттестацию.</w:t>
            </w:r>
          </w:p>
        </w:tc>
      </w:tr>
      <w:tr w:rsidR="00B831EA" w:rsidRPr="00144CB0">
        <w:trPr>
          <w:trHeight w:val="650"/>
        </w:trPr>
        <w:tc>
          <w:tcPr>
            <w:tcW w:w="8544" w:type="dxa"/>
          </w:tcPr>
          <w:p w:rsidR="00B831EA" w:rsidRPr="00144CB0" w:rsidRDefault="00B831EA">
            <w:pPr>
              <w:pStyle w:val="TableParagraph"/>
              <w:spacing w:before="1" w:line="237" w:lineRule="auto"/>
              <w:ind w:left="107"/>
              <w:rPr>
                <w:sz w:val="24"/>
                <w:szCs w:val="24"/>
              </w:rPr>
            </w:pPr>
            <w:r w:rsidRPr="00144CB0">
              <w:rPr>
                <w:sz w:val="24"/>
                <w:szCs w:val="24"/>
              </w:rPr>
              <w:t>Приложение</w:t>
            </w:r>
            <w:r w:rsidRPr="00144CB0">
              <w:rPr>
                <w:spacing w:val="-7"/>
                <w:sz w:val="24"/>
                <w:szCs w:val="24"/>
              </w:rPr>
              <w:t xml:space="preserve"> </w:t>
            </w:r>
            <w:r w:rsidRPr="00144CB0">
              <w:rPr>
                <w:sz w:val="24"/>
                <w:szCs w:val="24"/>
              </w:rPr>
              <w:t>3.</w:t>
            </w:r>
            <w:r w:rsidRPr="00144CB0">
              <w:rPr>
                <w:spacing w:val="-6"/>
                <w:sz w:val="24"/>
                <w:szCs w:val="24"/>
              </w:rPr>
              <w:t xml:space="preserve"> </w:t>
            </w:r>
            <w:r w:rsidRPr="00144CB0">
              <w:rPr>
                <w:sz w:val="24"/>
                <w:szCs w:val="24"/>
              </w:rPr>
              <w:t>Описание</w:t>
            </w:r>
            <w:r w:rsidRPr="00144CB0">
              <w:rPr>
                <w:spacing w:val="-7"/>
                <w:sz w:val="24"/>
                <w:szCs w:val="24"/>
              </w:rPr>
              <w:t xml:space="preserve"> </w:t>
            </w:r>
            <w:r w:rsidRPr="00144CB0">
              <w:rPr>
                <w:sz w:val="24"/>
                <w:szCs w:val="24"/>
              </w:rPr>
              <w:t>оценки</w:t>
            </w:r>
            <w:r w:rsidRPr="00144CB0">
              <w:rPr>
                <w:spacing w:val="-6"/>
                <w:sz w:val="24"/>
                <w:szCs w:val="24"/>
              </w:rPr>
              <w:t xml:space="preserve"> </w:t>
            </w:r>
            <w:r w:rsidRPr="00144CB0">
              <w:rPr>
                <w:sz w:val="24"/>
                <w:szCs w:val="24"/>
              </w:rPr>
              <w:t>предметных</w:t>
            </w:r>
            <w:r w:rsidRPr="00144CB0">
              <w:rPr>
                <w:spacing w:val="-7"/>
                <w:sz w:val="24"/>
                <w:szCs w:val="24"/>
              </w:rPr>
              <w:t xml:space="preserve"> </w:t>
            </w:r>
            <w:r w:rsidRPr="00144CB0">
              <w:rPr>
                <w:sz w:val="24"/>
                <w:szCs w:val="24"/>
              </w:rPr>
              <w:t>результатов</w:t>
            </w:r>
            <w:r w:rsidRPr="00144CB0">
              <w:rPr>
                <w:spacing w:val="-7"/>
                <w:sz w:val="24"/>
                <w:szCs w:val="24"/>
              </w:rPr>
              <w:t xml:space="preserve"> </w:t>
            </w:r>
            <w:r w:rsidRPr="00144CB0">
              <w:rPr>
                <w:sz w:val="24"/>
                <w:szCs w:val="24"/>
              </w:rPr>
              <w:t>по</w:t>
            </w:r>
            <w:r w:rsidRPr="00144CB0">
              <w:rPr>
                <w:spacing w:val="-6"/>
                <w:sz w:val="24"/>
                <w:szCs w:val="24"/>
              </w:rPr>
              <w:t xml:space="preserve"> </w:t>
            </w:r>
            <w:r w:rsidRPr="00144CB0">
              <w:rPr>
                <w:sz w:val="24"/>
                <w:szCs w:val="24"/>
              </w:rPr>
              <w:t>отдельному учебному предмету. График контрольных мероприятий</w:t>
            </w:r>
          </w:p>
        </w:tc>
      </w:tr>
    </w:tbl>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5E63DE" w:rsidRPr="00144CB0" w:rsidRDefault="005E63DE">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spacing w:before="3"/>
        <w:ind w:left="0"/>
        <w:rPr>
          <w:b/>
        </w:rPr>
      </w:pPr>
    </w:p>
    <w:p w:rsidR="003F7E2B" w:rsidRPr="00144CB0" w:rsidRDefault="005E63DE">
      <w:pPr>
        <w:pStyle w:val="a3"/>
        <w:spacing w:before="1"/>
        <w:ind w:left="3293"/>
      </w:pPr>
      <w:r w:rsidRPr="00144CB0">
        <w:t xml:space="preserve"> </w:t>
      </w:r>
    </w:p>
    <w:p w:rsidR="003F7E2B" w:rsidRPr="00144CB0" w:rsidRDefault="003F7E2B">
      <w:pPr>
        <w:pStyle w:val="a3"/>
        <w:sectPr w:rsidR="003F7E2B" w:rsidRPr="00144CB0" w:rsidSect="005E63DE">
          <w:pgSz w:w="11920" w:h="16860"/>
          <w:pgMar w:top="1135" w:right="141" w:bottom="1700" w:left="708" w:header="0" w:footer="1506" w:gutter="0"/>
          <w:cols w:space="720"/>
        </w:sectPr>
      </w:pPr>
    </w:p>
    <w:p w:rsidR="005E63DE" w:rsidRPr="00144CB0" w:rsidRDefault="005E63DE" w:rsidP="005E63DE">
      <w:pPr>
        <w:pStyle w:val="a3"/>
        <w:spacing w:before="62"/>
        <w:ind w:right="720" w:firstLine="994"/>
        <w:jc w:val="center"/>
      </w:pPr>
      <w:r w:rsidRPr="00144CB0">
        <w:lastRenderedPageBreak/>
        <w:t>ОБЩИЕ ПОЛОЖЕНИЯ</w:t>
      </w:r>
    </w:p>
    <w:p w:rsidR="003F7E2B" w:rsidRPr="00144CB0" w:rsidRDefault="005E63DE">
      <w:pPr>
        <w:pStyle w:val="a3"/>
        <w:spacing w:before="62"/>
        <w:ind w:right="720" w:firstLine="994"/>
      </w:pPr>
      <w:r w:rsidRPr="00144CB0">
        <w:t>Основная образовательная программа основного общего образования муниципального бюджетного общеобразовательного учреждения «Бутово -</w:t>
      </w:r>
      <w:r w:rsidRPr="00144CB0">
        <w:rPr>
          <w:spacing w:val="40"/>
        </w:rPr>
        <w:t xml:space="preserve"> </w:t>
      </w:r>
      <w:proofErr w:type="spellStart"/>
      <w:r w:rsidRPr="00144CB0">
        <w:t>Курьевская</w:t>
      </w:r>
      <w:proofErr w:type="spellEnd"/>
      <w:r w:rsidRPr="00144CB0">
        <w:t xml:space="preserve"> основная общеобразовательная школа (МБОУ «Б-</w:t>
      </w:r>
      <w:proofErr w:type="spellStart"/>
      <w:r w:rsidRPr="00144CB0">
        <w:t>Курьевская</w:t>
      </w:r>
      <w:proofErr w:type="spellEnd"/>
      <w:r w:rsidRPr="00144CB0">
        <w:t xml:space="preserve"> ООШ») разработана на основе:</w:t>
      </w:r>
    </w:p>
    <w:p w:rsidR="003F7E2B" w:rsidRPr="00144CB0" w:rsidRDefault="005E63DE" w:rsidP="00B83C00">
      <w:pPr>
        <w:pStyle w:val="a7"/>
        <w:numPr>
          <w:ilvl w:val="0"/>
          <w:numId w:val="98"/>
        </w:numPr>
        <w:tabs>
          <w:tab w:val="left" w:pos="795"/>
        </w:tabs>
        <w:spacing w:before="1"/>
        <w:ind w:right="780" w:firstLine="566"/>
        <w:rPr>
          <w:sz w:val="24"/>
          <w:szCs w:val="24"/>
        </w:rPr>
      </w:pPr>
      <w:r w:rsidRPr="00144CB0">
        <w:rPr>
          <w:sz w:val="24"/>
          <w:szCs w:val="24"/>
        </w:rPr>
        <w:t>Федерального закона Российской</w:t>
      </w:r>
      <w:r w:rsidRPr="00144CB0">
        <w:rPr>
          <w:spacing w:val="32"/>
          <w:sz w:val="24"/>
          <w:szCs w:val="24"/>
        </w:rPr>
        <w:t xml:space="preserve"> </w:t>
      </w:r>
      <w:r w:rsidRPr="00144CB0">
        <w:rPr>
          <w:sz w:val="24"/>
          <w:szCs w:val="24"/>
        </w:rPr>
        <w:t>Федерации от</w:t>
      </w:r>
      <w:r w:rsidRPr="00144CB0">
        <w:rPr>
          <w:spacing w:val="31"/>
          <w:sz w:val="24"/>
          <w:szCs w:val="24"/>
        </w:rPr>
        <w:t xml:space="preserve"> </w:t>
      </w:r>
      <w:r w:rsidRPr="00144CB0">
        <w:rPr>
          <w:sz w:val="24"/>
          <w:szCs w:val="24"/>
        </w:rPr>
        <w:t>29.12.2012 № 273-ФЗ</w:t>
      </w:r>
      <w:r w:rsidRPr="00144CB0">
        <w:rPr>
          <w:spacing w:val="37"/>
          <w:sz w:val="24"/>
          <w:szCs w:val="24"/>
        </w:rPr>
        <w:t xml:space="preserve"> </w:t>
      </w:r>
      <w:r w:rsidRPr="00144CB0">
        <w:rPr>
          <w:sz w:val="24"/>
          <w:szCs w:val="24"/>
        </w:rPr>
        <w:t>«Об образовании</w:t>
      </w:r>
      <w:r w:rsidRPr="00144CB0">
        <w:rPr>
          <w:spacing w:val="33"/>
          <w:sz w:val="24"/>
          <w:szCs w:val="24"/>
        </w:rPr>
        <w:t xml:space="preserve"> </w:t>
      </w:r>
      <w:r w:rsidRPr="00144CB0">
        <w:rPr>
          <w:sz w:val="24"/>
          <w:szCs w:val="24"/>
        </w:rPr>
        <w:t>в Российской Федерации» с изменениями</w:t>
      </w:r>
      <w:r w:rsidRPr="00144CB0">
        <w:rPr>
          <w:spacing w:val="40"/>
          <w:sz w:val="24"/>
          <w:szCs w:val="24"/>
        </w:rPr>
        <w:t xml:space="preserve"> </w:t>
      </w:r>
      <w:r w:rsidRPr="00144CB0">
        <w:rPr>
          <w:sz w:val="24"/>
          <w:szCs w:val="24"/>
        </w:rPr>
        <w:t>и дополнениями от 14.07.2022</w:t>
      </w:r>
      <w:proofErr w:type="gramStart"/>
      <w:r w:rsidRPr="00144CB0">
        <w:rPr>
          <w:sz w:val="24"/>
          <w:szCs w:val="24"/>
        </w:rPr>
        <w:t xml:space="preserve"> ;</w:t>
      </w:r>
      <w:proofErr w:type="gramEnd"/>
    </w:p>
    <w:p w:rsidR="003F7E2B" w:rsidRPr="00144CB0" w:rsidRDefault="005E63DE" w:rsidP="00B83C00">
      <w:pPr>
        <w:pStyle w:val="a7"/>
        <w:numPr>
          <w:ilvl w:val="0"/>
          <w:numId w:val="98"/>
        </w:numPr>
        <w:tabs>
          <w:tab w:val="left" w:pos="795"/>
          <w:tab w:val="left" w:pos="2667"/>
          <w:tab w:val="left" w:pos="4796"/>
          <w:tab w:val="left" w:pos="6916"/>
          <w:tab w:val="left" w:pos="8231"/>
          <w:tab w:val="left" w:pos="9597"/>
        </w:tabs>
        <w:ind w:right="711" w:firstLine="566"/>
        <w:rPr>
          <w:sz w:val="24"/>
          <w:szCs w:val="24"/>
        </w:rPr>
      </w:pPr>
      <w:proofErr w:type="gramStart"/>
      <w:r w:rsidRPr="00144CB0">
        <w:rPr>
          <w:spacing w:val="-2"/>
          <w:sz w:val="24"/>
          <w:szCs w:val="24"/>
        </w:rPr>
        <w:t>Федерального</w:t>
      </w:r>
      <w:r w:rsidRPr="00144CB0">
        <w:rPr>
          <w:sz w:val="24"/>
          <w:szCs w:val="24"/>
        </w:rPr>
        <w:tab/>
      </w:r>
      <w:r w:rsidRPr="00144CB0">
        <w:rPr>
          <w:spacing w:val="-2"/>
          <w:sz w:val="24"/>
          <w:szCs w:val="24"/>
        </w:rPr>
        <w:t>государственного</w:t>
      </w:r>
      <w:r w:rsidRPr="00144CB0">
        <w:rPr>
          <w:sz w:val="24"/>
          <w:szCs w:val="24"/>
        </w:rPr>
        <w:tab/>
      </w:r>
      <w:r w:rsidRPr="00144CB0">
        <w:rPr>
          <w:spacing w:val="-2"/>
          <w:sz w:val="24"/>
          <w:szCs w:val="24"/>
        </w:rPr>
        <w:t>образовательного</w:t>
      </w:r>
      <w:r w:rsidRPr="00144CB0">
        <w:rPr>
          <w:sz w:val="24"/>
          <w:szCs w:val="24"/>
        </w:rPr>
        <w:tab/>
      </w:r>
      <w:r w:rsidRPr="00144CB0">
        <w:rPr>
          <w:spacing w:val="-2"/>
          <w:sz w:val="24"/>
          <w:szCs w:val="24"/>
        </w:rPr>
        <w:t>стандарта</w:t>
      </w:r>
      <w:r w:rsidRPr="00144CB0">
        <w:rPr>
          <w:sz w:val="24"/>
          <w:szCs w:val="24"/>
        </w:rPr>
        <w:tab/>
      </w:r>
      <w:r w:rsidRPr="00144CB0">
        <w:rPr>
          <w:spacing w:val="-2"/>
          <w:sz w:val="24"/>
          <w:szCs w:val="24"/>
        </w:rPr>
        <w:t>основного</w:t>
      </w:r>
      <w:r w:rsidRPr="00144CB0">
        <w:rPr>
          <w:sz w:val="24"/>
          <w:szCs w:val="24"/>
        </w:rPr>
        <w:tab/>
      </w:r>
      <w:r w:rsidRPr="00144CB0">
        <w:rPr>
          <w:spacing w:val="-2"/>
          <w:sz w:val="24"/>
          <w:szCs w:val="24"/>
        </w:rPr>
        <w:t xml:space="preserve">общего </w:t>
      </w:r>
      <w:r w:rsidRPr="00144CB0">
        <w:rPr>
          <w:sz w:val="24"/>
          <w:szCs w:val="24"/>
        </w:rPr>
        <w:t>образования (утвержден Приказом Министерства Просвещения России от 31.05.2021 № 287</w:t>
      </w:r>
      <w:proofErr w:type="gramEnd"/>
    </w:p>
    <w:p w:rsidR="003F7E2B" w:rsidRPr="00144CB0" w:rsidRDefault="005E63DE">
      <w:pPr>
        <w:pStyle w:val="a3"/>
        <w:ind w:right="720" w:firstLine="566"/>
      </w:pPr>
      <w:r w:rsidRPr="00144CB0">
        <w:t>«Об</w:t>
      </w:r>
      <w:r w:rsidRPr="00144CB0">
        <w:rPr>
          <w:spacing w:val="40"/>
        </w:rPr>
        <w:t xml:space="preserve"> </w:t>
      </w:r>
      <w:r w:rsidRPr="00144CB0">
        <w:t>утверждении</w:t>
      </w:r>
      <w:r w:rsidRPr="00144CB0">
        <w:rPr>
          <w:spacing w:val="37"/>
        </w:rPr>
        <w:t xml:space="preserve"> </w:t>
      </w:r>
      <w:r w:rsidRPr="00144CB0">
        <w:t>федерального</w:t>
      </w:r>
      <w:r w:rsidRPr="00144CB0">
        <w:rPr>
          <w:spacing w:val="33"/>
        </w:rPr>
        <w:t xml:space="preserve"> </w:t>
      </w:r>
      <w:r w:rsidRPr="00144CB0">
        <w:t>государственного</w:t>
      </w:r>
      <w:r w:rsidRPr="00144CB0">
        <w:rPr>
          <w:spacing w:val="36"/>
        </w:rPr>
        <w:t xml:space="preserve"> </w:t>
      </w:r>
      <w:r w:rsidRPr="00144CB0">
        <w:t>образовательного</w:t>
      </w:r>
      <w:r w:rsidRPr="00144CB0">
        <w:rPr>
          <w:spacing w:val="32"/>
        </w:rPr>
        <w:t xml:space="preserve"> </w:t>
      </w:r>
      <w:r w:rsidRPr="00144CB0">
        <w:t>стандарта</w:t>
      </w:r>
      <w:r w:rsidRPr="00144CB0">
        <w:rPr>
          <w:spacing w:val="33"/>
        </w:rPr>
        <w:t xml:space="preserve"> </w:t>
      </w:r>
      <w:r w:rsidRPr="00144CB0">
        <w:t xml:space="preserve">основного общего образования» (Зарегистрировано в Минюсте России 05.07.2021 № 64101); федеральной основной образовательной программы основного общего образования </w:t>
      </w:r>
      <w:proofErr w:type="gramStart"/>
      <w:r w:rsidRPr="00144CB0">
        <w:t xml:space="preserve">( </w:t>
      </w:r>
      <w:proofErr w:type="gramEnd"/>
      <w:r w:rsidRPr="00144CB0">
        <w:t>утверждена приказом Министерства образования РФ от 16.11.2022 г. № 993);</w:t>
      </w:r>
    </w:p>
    <w:p w:rsidR="003F7E2B" w:rsidRPr="00144CB0" w:rsidRDefault="005E63DE">
      <w:pPr>
        <w:pStyle w:val="a3"/>
        <w:ind w:right="702" w:firstLine="566"/>
        <w:jc w:val="both"/>
      </w:pPr>
      <w:r w:rsidRPr="00144CB0">
        <w:t>Основная образовательная программа основного общего образования (далее – ООП ООО) определяет цели, принципы формирования, механизмы реализации, планируемые результаты, систему оценки достижения планируемых результатов, содержание и организацию образовательной деятельности МБОУ «Б-</w:t>
      </w:r>
      <w:proofErr w:type="spellStart"/>
      <w:r w:rsidRPr="00144CB0">
        <w:t>Курьевская</w:t>
      </w:r>
      <w:proofErr w:type="spellEnd"/>
      <w:r w:rsidRPr="00144CB0">
        <w:t xml:space="preserve"> ООШ».</w:t>
      </w:r>
    </w:p>
    <w:p w:rsidR="003F7E2B" w:rsidRPr="00144CB0" w:rsidRDefault="005E63DE">
      <w:pPr>
        <w:pStyle w:val="a3"/>
        <w:ind w:right="702" w:firstLine="566"/>
        <w:jc w:val="both"/>
      </w:pPr>
      <w:r w:rsidRPr="00144CB0">
        <w:t>Разработка ООП ООО осуществлялась с привлечением коллегиальных органов управления (педагогический совет, совет школы), обеспечивающих государственно-общественный характер управления Школой.</w:t>
      </w:r>
    </w:p>
    <w:p w:rsidR="003F7E2B" w:rsidRPr="00144CB0" w:rsidRDefault="005E63DE">
      <w:pPr>
        <w:pStyle w:val="a3"/>
        <w:ind w:right="705" w:firstLine="566"/>
        <w:jc w:val="both"/>
      </w:pPr>
      <w:r w:rsidRPr="00144CB0">
        <w:t>Настоящая ООП ООО отвечает требованиям Стандарта, обеспечивает преемственность начального общего, основного общего и среднего общего образования, доступность и качество образования для детей с разными образовательными возможностями, в том числе для дете</w:t>
      </w:r>
      <w:proofErr w:type="gramStart"/>
      <w:r w:rsidRPr="00144CB0">
        <w:t>й-</w:t>
      </w:r>
      <w:proofErr w:type="gramEnd"/>
      <w:r w:rsidRPr="00144CB0">
        <w:t xml:space="preserve"> инвалидов и детей с ограниченными возможностями здоровья.</w:t>
      </w:r>
    </w:p>
    <w:p w:rsidR="003F7E2B" w:rsidRPr="00144CB0" w:rsidRDefault="005E63DE">
      <w:pPr>
        <w:pStyle w:val="a3"/>
        <w:ind w:left="658"/>
        <w:jc w:val="both"/>
      </w:pPr>
      <w:proofErr w:type="gramStart"/>
      <w:r w:rsidRPr="00144CB0">
        <w:t>Настоящая</w:t>
      </w:r>
      <w:proofErr w:type="gramEnd"/>
      <w:r w:rsidRPr="00144CB0">
        <w:rPr>
          <w:spacing w:val="-8"/>
        </w:rPr>
        <w:t xml:space="preserve"> </w:t>
      </w:r>
      <w:r w:rsidRPr="00144CB0">
        <w:t>ООП</w:t>
      </w:r>
      <w:r w:rsidRPr="00144CB0">
        <w:rPr>
          <w:spacing w:val="-5"/>
        </w:rPr>
        <w:t xml:space="preserve"> </w:t>
      </w:r>
      <w:r w:rsidRPr="00144CB0">
        <w:t>ООО</w:t>
      </w:r>
      <w:r w:rsidRPr="00144CB0">
        <w:rPr>
          <w:spacing w:val="-5"/>
        </w:rPr>
        <w:t xml:space="preserve"> </w:t>
      </w:r>
      <w:r w:rsidRPr="00144CB0">
        <w:t>реализуется</w:t>
      </w:r>
      <w:r w:rsidRPr="00144CB0">
        <w:rPr>
          <w:spacing w:val="-5"/>
        </w:rPr>
        <w:t xml:space="preserve"> </w:t>
      </w:r>
      <w:r w:rsidRPr="00144CB0">
        <w:t>на</w:t>
      </w:r>
      <w:r w:rsidRPr="00144CB0">
        <w:rPr>
          <w:spacing w:val="4"/>
        </w:rPr>
        <w:t xml:space="preserve"> </w:t>
      </w:r>
      <w:r w:rsidRPr="00144CB0">
        <w:t>уровне</w:t>
      </w:r>
      <w:r w:rsidRPr="00144CB0">
        <w:rPr>
          <w:spacing w:val="-6"/>
        </w:rPr>
        <w:t xml:space="preserve"> </w:t>
      </w:r>
      <w:r w:rsidRPr="00144CB0">
        <w:t>основного</w:t>
      </w:r>
      <w:r w:rsidRPr="00144CB0">
        <w:rPr>
          <w:spacing w:val="-4"/>
        </w:rPr>
        <w:t xml:space="preserve"> </w:t>
      </w:r>
      <w:r w:rsidRPr="00144CB0">
        <w:t>общего</w:t>
      </w:r>
      <w:r w:rsidRPr="00144CB0">
        <w:rPr>
          <w:spacing w:val="-4"/>
        </w:rPr>
        <w:t xml:space="preserve"> </w:t>
      </w:r>
      <w:r w:rsidRPr="00144CB0">
        <w:rPr>
          <w:spacing w:val="-2"/>
        </w:rPr>
        <w:t>образования.</w:t>
      </w:r>
    </w:p>
    <w:p w:rsidR="003F7E2B" w:rsidRPr="00144CB0" w:rsidRDefault="005E63DE">
      <w:pPr>
        <w:pStyle w:val="a3"/>
        <w:ind w:right="701" w:firstLine="566"/>
        <w:jc w:val="both"/>
      </w:pPr>
      <w:proofErr w:type="gramStart"/>
      <w:r w:rsidRPr="00144CB0">
        <w:t>Нормативный срок реализации настоящей ООП ООО – 5 лет (5-9 классы), а для лиц с ограниченными</w:t>
      </w:r>
      <w:r w:rsidRPr="00144CB0">
        <w:rPr>
          <w:spacing w:val="-3"/>
        </w:rPr>
        <w:t xml:space="preserve"> </w:t>
      </w:r>
      <w:r w:rsidRPr="00144CB0">
        <w:t>возможностями</w:t>
      </w:r>
      <w:r w:rsidRPr="00144CB0">
        <w:rPr>
          <w:spacing w:val="-3"/>
        </w:rPr>
        <w:t xml:space="preserve"> </w:t>
      </w:r>
      <w:r w:rsidRPr="00144CB0">
        <w:t>здоровья</w:t>
      </w:r>
      <w:r w:rsidRPr="00144CB0">
        <w:rPr>
          <w:spacing w:val="-3"/>
        </w:rPr>
        <w:t xml:space="preserve"> </w:t>
      </w:r>
      <w:r w:rsidRPr="00144CB0">
        <w:t>и</w:t>
      </w:r>
      <w:r w:rsidRPr="00144CB0">
        <w:rPr>
          <w:spacing w:val="-5"/>
        </w:rPr>
        <w:t xml:space="preserve"> </w:t>
      </w:r>
      <w:r w:rsidRPr="00144CB0">
        <w:t>инвалидов</w:t>
      </w:r>
      <w:r w:rsidRPr="00144CB0">
        <w:rPr>
          <w:spacing w:val="-4"/>
        </w:rPr>
        <w:t xml:space="preserve"> </w:t>
      </w:r>
      <w:r w:rsidRPr="00144CB0">
        <w:t>при</w:t>
      </w:r>
      <w:r w:rsidRPr="00144CB0">
        <w:rPr>
          <w:spacing w:val="-3"/>
        </w:rPr>
        <w:t xml:space="preserve"> </w:t>
      </w:r>
      <w:r w:rsidRPr="00144CB0">
        <w:t>обучении</w:t>
      </w:r>
      <w:r w:rsidRPr="00144CB0">
        <w:rPr>
          <w:spacing w:val="-3"/>
        </w:rPr>
        <w:t xml:space="preserve"> </w:t>
      </w:r>
      <w:r w:rsidRPr="00144CB0">
        <w:t>по</w:t>
      </w:r>
      <w:r w:rsidRPr="00144CB0">
        <w:rPr>
          <w:spacing w:val="-3"/>
        </w:rPr>
        <w:t xml:space="preserve"> </w:t>
      </w:r>
      <w:r w:rsidRPr="00144CB0">
        <w:t>адаптированным основным образовательным программам основного общего образования, и для обучающихся, осваивающих основную образовательную программу в очно-заочной или заочной формах, независимо от применяемых образовательных технологий, увеличивается не более чем на один год.</w:t>
      </w:r>
      <w:proofErr w:type="gramEnd"/>
    </w:p>
    <w:p w:rsidR="003F7E2B" w:rsidRPr="00144CB0" w:rsidRDefault="005E63DE">
      <w:pPr>
        <w:pStyle w:val="a3"/>
        <w:ind w:right="712" w:firstLine="566"/>
        <w:jc w:val="both"/>
      </w:pPr>
      <w:r w:rsidRPr="00144CB0">
        <w:t>Допускается сочетание различных форм получения образования и форм обучения, в том числе с применением электронного обучения и дистанционных образовательных технологий.</w:t>
      </w:r>
    </w:p>
    <w:p w:rsidR="003F7E2B" w:rsidRPr="00144CB0" w:rsidRDefault="005E63DE">
      <w:pPr>
        <w:pStyle w:val="a3"/>
        <w:ind w:left="658"/>
        <w:jc w:val="both"/>
      </w:pPr>
      <w:r w:rsidRPr="00144CB0">
        <w:t>ООП</w:t>
      </w:r>
      <w:r w:rsidRPr="00144CB0">
        <w:rPr>
          <w:spacing w:val="-11"/>
        </w:rPr>
        <w:t xml:space="preserve"> </w:t>
      </w:r>
      <w:r w:rsidRPr="00144CB0">
        <w:t>ООО</w:t>
      </w:r>
      <w:r w:rsidRPr="00144CB0">
        <w:rPr>
          <w:spacing w:val="-5"/>
        </w:rPr>
        <w:t xml:space="preserve"> </w:t>
      </w:r>
      <w:r w:rsidRPr="00144CB0">
        <w:t>включает</w:t>
      </w:r>
      <w:r w:rsidRPr="00144CB0">
        <w:rPr>
          <w:spacing w:val="-4"/>
        </w:rPr>
        <w:t xml:space="preserve"> </w:t>
      </w:r>
      <w:r w:rsidRPr="00144CB0">
        <w:t>три</w:t>
      </w:r>
      <w:r w:rsidRPr="00144CB0">
        <w:rPr>
          <w:spacing w:val="-4"/>
        </w:rPr>
        <w:t xml:space="preserve"> </w:t>
      </w:r>
      <w:r w:rsidRPr="00144CB0">
        <w:t>раздела:</w:t>
      </w:r>
      <w:r w:rsidRPr="00144CB0">
        <w:rPr>
          <w:spacing w:val="-8"/>
        </w:rPr>
        <w:t xml:space="preserve"> </w:t>
      </w:r>
      <w:r w:rsidRPr="00144CB0">
        <w:t>целевой,</w:t>
      </w:r>
      <w:r w:rsidRPr="00144CB0">
        <w:rPr>
          <w:spacing w:val="-5"/>
        </w:rPr>
        <w:t xml:space="preserve"> </w:t>
      </w:r>
      <w:r w:rsidRPr="00144CB0">
        <w:t>содержательный,</w:t>
      </w:r>
      <w:r w:rsidRPr="00144CB0">
        <w:rPr>
          <w:spacing w:val="-4"/>
        </w:rPr>
        <w:t xml:space="preserve"> </w:t>
      </w:r>
      <w:r w:rsidRPr="00144CB0">
        <w:rPr>
          <w:spacing w:val="-2"/>
        </w:rPr>
        <w:t>организационный.</w:t>
      </w:r>
    </w:p>
    <w:p w:rsidR="003F7E2B" w:rsidRPr="00144CB0" w:rsidRDefault="005E63DE">
      <w:pPr>
        <w:pStyle w:val="a3"/>
        <w:ind w:right="707" w:firstLine="566"/>
        <w:jc w:val="both"/>
      </w:pPr>
      <w:r w:rsidRPr="00144CB0">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3F7E2B" w:rsidRPr="00144CB0" w:rsidRDefault="005E63DE">
      <w:pPr>
        <w:pStyle w:val="a3"/>
        <w:ind w:left="658"/>
        <w:jc w:val="both"/>
      </w:pPr>
      <w:r w:rsidRPr="00144CB0">
        <w:t>Целевой</w:t>
      </w:r>
      <w:r w:rsidRPr="00144CB0">
        <w:rPr>
          <w:spacing w:val="-6"/>
        </w:rPr>
        <w:t xml:space="preserve"> </w:t>
      </w:r>
      <w:r w:rsidRPr="00144CB0">
        <w:t>раздел</w:t>
      </w:r>
      <w:r w:rsidRPr="00144CB0">
        <w:rPr>
          <w:spacing w:val="-5"/>
        </w:rPr>
        <w:t xml:space="preserve"> </w:t>
      </w:r>
      <w:r w:rsidRPr="00144CB0">
        <w:rPr>
          <w:spacing w:val="-2"/>
        </w:rPr>
        <w:t>включает:</w:t>
      </w:r>
    </w:p>
    <w:p w:rsidR="003F7E2B" w:rsidRPr="00144CB0" w:rsidRDefault="005E63DE">
      <w:pPr>
        <w:pStyle w:val="a3"/>
        <w:ind w:left="658"/>
        <w:jc w:val="both"/>
      </w:pPr>
      <w:r w:rsidRPr="00144CB0">
        <w:t>пояснительную</w:t>
      </w:r>
      <w:r w:rsidRPr="00144CB0">
        <w:rPr>
          <w:spacing w:val="-14"/>
        </w:rPr>
        <w:t xml:space="preserve"> </w:t>
      </w:r>
      <w:r w:rsidRPr="00144CB0">
        <w:rPr>
          <w:spacing w:val="-2"/>
        </w:rPr>
        <w:t>записку;</w:t>
      </w:r>
    </w:p>
    <w:p w:rsidR="003F7E2B" w:rsidRPr="00144CB0" w:rsidRDefault="005E63DE">
      <w:pPr>
        <w:pStyle w:val="a3"/>
        <w:ind w:left="658"/>
        <w:jc w:val="both"/>
      </w:pPr>
      <w:r w:rsidRPr="00144CB0">
        <w:t>планируемые</w:t>
      </w:r>
      <w:r w:rsidRPr="00144CB0">
        <w:rPr>
          <w:spacing w:val="-10"/>
        </w:rPr>
        <w:t xml:space="preserve"> </w:t>
      </w:r>
      <w:r w:rsidRPr="00144CB0">
        <w:t>результаты</w:t>
      </w:r>
      <w:r w:rsidRPr="00144CB0">
        <w:rPr>
          <w:spacing w:val="-8"/>
        </w:rPr>
        <w:t xml:space="preserve"> </w:t>
      </w:r>
      <w:r w:rsidRPr="00144CB0">
        <w:t>освоения</w:t>
      </w:r>
      <w:r w:rsidRPr="00144CB0">
        <w:rPr>
          <w:spacing w:val="-9"/>
        </w:rPr>
        <w:t xml:space="preserve"> </w:t>
      </w:r>
      <w:r w:rsidRPr="00144CB0">
        <w:t>обучающимися</w:t>
      </w:r>
      <w:r w:rsidRPr="00144CB0">
        <w:rPr>
          <w:spacing w:val="-9"/>
        </w:rPr>
        <w:t xml:space="preserve"> </w:t>
      </w:r>
      <w:r w:rsidRPr="00144CB0">
        <w:t>ООП</w:t>
      </w:r>
      <w:r w:rsidRPr="00144CB0">
        <w:rPr>
          <w:spacing w:val="-9"/>
        </w:rPr>
        <w:t xml:space="preserve"> </w:t>
      </w:r>
      <w:r w:rsidRPr="00144CB0">
        <w:rPr>
          <w:spacing w:val="-4"/>
        </w:rPr>
        <w:t>ООО;</w:t>
      </w:r>
    </w:p>
    <w:p w:rsidR="003F7E2B" w:rsidRPr="00144CB0" w:rsidRDefault="005E63DE">
      <w:pPr>
        <w:pStyle w:val="a3"/>
        <w:ind w:right="711" w:firstLine="566"/>
        <w:jc w:val="both"/>
      </w:pPr>
      <w:r w:rsidRPr="00144CB0">
        <w:t>систему</w:t>
      </w:r>
      <w:r w:rsidRPr="00144CB0">
        <w:rPr>
          <w:spacing w:val="-6"/>
        </w:rPr>
        <w:t xml:space="preserve"> </w:t>
      </w:r>
      <w:r w:rsidRPr="00144CB0">
        <w:t>оценки достижения</w:t>
      </w:r>
      <w:r w:rsidRPr="00144CB0">
        <w:rPr>
          <w:spacing w:val="-1"/>
        </w:rPr>
        <w:t xml:space="preserve"> </w:t>
      </w:r>
      <w:r w:rsidRPr="00144CB0">
        <w:t>планируемых результатов</w:t>
      </w:r>
      <w:r w:rsidRPr="00144CB0">
        <w:rPr>
          <w:spacing w:val="-2"/>
        </w:rPr>
        <w:t xml:space="preserve"> </w:t>
      </w:r>
      <w:r w:rsidRPr="00144CB0">
        <w:t>освоения</w:t>
      </w:r>
      <w:r w:rsidRPr="00144CB0">
        <w:rPr>
          <w:spacing w:val="-1"/>
        </w:rPr>
        <w:t xml:space="preserve"> </w:t>
      </w:r>
      <w:r w:rsidRPr="00144CB0">
        <w:t>ООП ООО. Содержательный раздел</w:t>
      </w:r>
      <w:r w:rsidRPr="00144CB0">
        <w:rPr>
          <w:spacing w:val="80"/>
        </w:rPr>
        <w:t xml:space="preserve">  </w:t>
      </w:r>
      <w:r w:rsidRPr="00144CB0">
        <w:t>ФОП</w:t>
      </w:r>
      <w:r w:rsidRPr="00144CB0">
        <w:rPr>
          <w:spacing w:val="80"/>
        </w:rPr>
        <w:t xml:space="preserve">  </w:t>
      </w:r>
      <w:r w:rsidRPr="00144CB0">
        <w:t>ООО</w:t>
      </w:r>
      <w:r w:rsidRPr="00144CB0">
        <w:rPr>
          <w:spacing w:val="80"/>
        </w:rPr>
        <w:t xml:space="preserve">  </w:t>
      </w:r>
      <w:r w:rsidRPr="00144CB0">
        <w:t>включает</w:t>
      </w:r>
      <w:r w:rsidRPr="00144CB0">
        <w:rPr>
          <w:spacing w:val="80"/>
        </w:rPr>
        <w:t xml:space="preserve">  </w:t>
      </w:r>
      <w:r w:rsidRPr="00144CB0">
        <w:t>следующие</w:t>
      </w:r>
      <w:r w:rsidRPr="00144CB0">
        <w:rPr>
          <w:spacing w:val="80"/>
        </w:rPr>
        <w:t xml:space="preserve">  </w:t>
      </w:r>
      <w:r w:rsidRPr="00144CB0">
        <w:t>программы,</w:t>
      </w:r>
    </w:p>
    <w:p w:rsidR="003F7E2B" w:rsidRPr="00144CB0" w:rsidRDefault="005E63DE">
      <w:pPr>
        <w:pStyle w:val="a3"/>
        <w:ind w:right="703" w:firstLine="566"/>
        <w:jc w:val="both"/>
      </w:pPr>
      <w:r w:rsidRPr="00144CB0">
        <w:t xml:space="preserve">ориентированные на достижение предметных, </w:t>
      </w:r>
      <w:proofErr w:type="spellStart"/>
      <w:r w:rsidRPr="00144CB0">
        <w:t>метапредметных</w:t>
      </w:r>
      <w:proofErr w:type="spellEnd"/>
      <w:r w:rsidRPr="00144CB0">
        <w:t xml:space="preserve"> и личностных результатов: рабочие программы учебных предметов (по учебным предметам используются федеральные рабочие программы);</w:t>
      </w:r>
    </w:p>
    <w:p w:rsidR="003F7E2B" w:rsidRPr="00144CB0" w:rsidRDefault="005E63DE">
      <w:pPr>
        <w:pStyle w:val="a3"/>
        <w:ind w:right="705" w:firstLine="566"/>
        <w:jc w:val="both"/>
      </w:pPr>
      <w:proofErr w:type="gramStart"/>
      <w:r w:rsidRPr="00144CB0">
        <w:t>программу формирования универсальных учебных действий у обучающихся;</w:t>
      </w:r>
      <w:r w:rsidRPr="00144CB0">
        <w:rPr>
          <w:spacing w:val="-5"/>
        </w:rPr>
        <w:t xml:space="preserve"> </w:t>
      </w:r>
      <w:r w:rsidRPr="00144CB0">
        <w:t>федеральную рабочую программу воспитания.</w:t>
      </w:r>
      <w:proofErr w:type="gramEnd"/>
    </w:p>
    <w:p w:rsidR="003F7E2B" w:rsidRPr="00144CB0" w:rsidRDefault="005E63DE">
      <w:pPr>
        <w:pStyle w:val="a3"/>
        <w:ind w:right="702" w:firstLine="566"/>
        <w:jc w:val="both"/>
      </w:pPr>
      <w:r w:rsidRPr="00144CB0">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144CB0">
        <w:rPr>
          <w:spacing w:val="40"/>
        </w:rPr>
        <w:t xml:space="preserve"> </w:t>
      </w:r>
      <w:r w:rsidRPr="00144CB0">
        <w:t>и включает:</w:t>
      </w:r>
    </w:p>
    <w:p w:rsidR="003F7E2B" w:rsidRPr="00144CB0" w:rsidRDefault="005E63DE">
      <w:pPr>
        <w:pStyle w:val="a3"/>
        <w:ind w:left="658"/>
        <w:jc w:val="both"/>
      </w:pPr>
      <w:r w:rsidRPr="00144CB0">
        <w:t>учебный</w:t>
      </w:r>
      <w:r w:rsidRPr="00144CB0">
        <w:rPr>
          <w:spacing w:val="-5"/>
        </w:rPr>
        <w:t xml:space="preserve"> </w:t>
      </w:r>
      <w:r w:rsidRPr="00144CB0">
        <w:rPr>
          <w:spacing w:val="-2"/>
        </w:rPr>
        <w:t>план;</w:t>
      </w:r>
    </w:p>
    <w:p w:rsidR="003F7E2B" w:rsidRPr="00144CB0" w:rsidRDefault="005E63DE">
      <w:pPr>
        <w:pStyle w:val="a3"/>
        <w:ind w:left="658" w:right="6805"/>
      </w:pPr>
      <w:r w:rsidRPr="00144CB0">
        <w:t>календарный учебный график; план</w:t>
      </w:r>
      <w:r w:rsidRPr="00144CB0">
        <w:rPr>
          <w:spacing w:val="-15"/>
        </w:rPr>
        <w:t xml:space="preserve"> </w:t>
      </w:r>
      <w:r w:rsidRPr="00144CB0">
        <w:t>внеурочной</w:t>
      </w:r>
      <w:r w:rsidRPr="00144CB0">
        <w:rPr>
          <w:spacing w:val="-15"/>
        </w:rPr>
        <w:t xml:space="preserve"> </w:t>
      </w:r>
      <w:r w:rsidRPr="00144CB0">
        <w:t>деятельности;</w:t>
      </w:r>
    </w:p>
    <w:p w:rsidR="003F7E2B" w:rsidRPr="00144CB0" w:rsidRDefault="005E63DE">
      <w:pPr>
        <w:pStyle w:val="a3"/>
        <w:ind w:left="658"/>
      </w:pPr>
      <w:r w:rsidRPr="00144CB0">
        <w:t>календарный</w:t>
      </w:r>
      <w:r w:rsidRPr="00144CB0">
        <w:rPr>
          <w:spacing w:val="44"/>
        </w:rPr>
        <w:t xml:space="preserve"> </w:t>
      </w:r>
      <w:r w:rsidRPr="00144CB0">
        <w:t>план</w:t>
      </w:r>
      <w:r w:rsidRPr="00144CB0">
        <w:rPr>
          <w:spacing w:val="48"/>
        </w:rPr>
        <w:t xml:space="preserve"> </w:t>
      </w:r>
      <w:r w:rsidRPr="00144CB0">
        <w:t>воспитательной</w:t>
      </w:r>
      <w:r w:rsidRPr="00144CB0">
        <w:rPr>
          <w:spacing w:val="48"/>
        </w:rPr>
        <w:t xml:space="preserve"> </w:t>
      </w:r>
      <w:r w:rsidRPr="00144CB0">
        <w:t>работы,</w:t>
      </w:r>
      <w:r w:rsidRPr="00144CB0">
        <w:rPr>
          <w:spacing w:val="45"/>
        </w:rPr>
        <w:t xml:space="preserve"> </w:t>
      </w:r>
      <w:r w:rsidRPr="00144CB0">
        <w:t>содержащий</w:t>
      </w:r>
      <w:r w:rsidRPr="00144CB0">
        <w:rPr>
          <w:spacing w:val="47"/>
        </w:rPr>
        <w:t xml:space="preserve"> </w:t>
      </w:r>
      <w:r w:rsidRPr="00144CB0">
        <w:t>перечень</w:t>
      </w:r>
      <w:r w:rsidRPr="00144CB0">
        <w:rPr>
          <w:spacing w:val="48"/>
        </w:rPr>
        <w:t xml:space="preserve"> </w:t>
      </w:r>
      <w:r w:rsidRPr="00144CB0">
        <w:t>событий</w:t>
      </w:r>
      <w:r w:rsidRPr="00144CB0">
        <w:rPr>
          <w:spacing w:val="45"/>
        </w:rPr>
        <w:t xml:space="preserve"> </w:t>
      </w:r>
      <w:r w:rsidRPr="00144CB0">
        <w:t>и</w:t>
      </w:r>
      <w:r w:rsidRPr="00144CB0">
        <w:rPr>
          <w:spacing w:val="47"/>
        </w:rPr>
        <w:t xml:space="preserve"> </w:t>
      </w:r>
      <w:r w:rsidRPr="00144CB0">
        <w:rPr>
          <w:spacing w:val="-2"/>
        </w:rPr>
        <w:t>мероприятий</w:t>
      </w:r>
    </w:p>
    <w:p w:rsidR="003F7E2B" w:rsidRPr="00144CB0" w:rsidRDefault="003F7E2B">
      <w:pPr>
        <w:pStyle w:val="a3"/>
        <w:sectPr w:rsidR="003F7E2B" w:rsidRPr="00144CB0" w:rsidSect="005E63DE">
          <w:pgSz w:w="11920" w:h="16860"/>
          <w:pgMar w:top="980" w:right="141" w:bottom="1418" w:left="708" w:header="0" w:footer="1506" w:gutter="0"/>
          <w:cols w:space="720"/>
        </w:sectPr>
      </w:pPr>
    </w:p>
    <w:p w:rsidR="003F7E2B" w:rsidRPr="00144CB0" w:rsidRDefault="005E63DE">
      <w:pPr>
        <w:pStyle w:val="a3"/>
        <w:spacing w:before="62"/>
        <w:ind w:right="720"/>
      </w:pPr>
      <w:r w:rsidRPr="00144CB0">
        <w:lastRenderedPageBreak/>
        <w:t>воспитательной</w:t>
      </w:r>
      <w:r w:rsidRPr="00144CB0">
        <w:rPr>
          <w:spacing w:val="40"/>
        </w:rPr>
        <w:t xml:space="preserve"> </w:t>
      </w:r>
      <w:r w:rsidRPr="00144CB0">
        <w:t>направленности,</w:t>
      </w:r>
      <w:r w:rsidRPr="00144CB0">
        <w:rPr>
          <w:spacing w:val="40"/>
        </w:rPr>
        <w:t xml:space="preserve"> </w:t>
      </w:r>
      <w:r w:rsidRPr="00144CB0">
        <w:t>которые</w:t>
      </w:r>
      <w:r w:rsidRPr="00144CB0">
        <w:rPr>
          <w:spacing w:val="40"/>
        </w:rPr>
        <w:t xml:space="preserve"> </w:t>
      </w:r>
      <w:r w:rsidRPr="00144CB0">
        <w:t>организуются</w:t>
      </w:r>
      <w:r w:rsidRPr="00144CB0">
        <w:rPr>
          <w:spacing w:val="40"/>
        </w:rPr>
        <w:t xml:space="preserve"> </w:t>
      </w:r>
      <w:r w:rsidRPr="00144CB0">
        <w:t>и</w:t>
      </w:r>
      <w:r w:rsidRPr="00144CB0">
        <w:rPr>
          <w:spacing w:val="40"/>
        </w:rPr>
        <w:t xml:space="preserve"> </w:t>
      </w:r>
      <w:r w:rsidRPr="00144CB0">
        <w:t>проводятся</w:t>
      </w:r>
      <w:r w:rsidRPr="00144CB0">
        <w:rPr>
          <w:spacing w:val="40"/>
        </w:rPr>
        <w:t xml:space="preserve"> </w:t>
      </w:r>
      <w:r w:rsidRPr="00144CB0">
        <w:t>школой</w:t>
      </w:r>
      <w:r w:rsidRPr="00144CB0">
        <w:rPr>
          <w:spacing w:val="40"/>
        </w:rPr>
        <w:t xml:space="preserve"> </w:t>
      </w:r>
      <w:r w:rsidRPr="00144CB0">
        <w:t>или</w:t>
      </w:r>
      <w:r w:rsidRPr="00144CB0">
        <w:rPr>
          <w:spacing w:val="40"/>
        </w:rPr>
        <w:t xml:space="preserve"> </w:t>
      </w:r>
      <w:r w:rsidRPr="00144CB0">
        <w:t>в</w:t>
      </w:r>
      <w:r w:rsidRPr="00144CB0">
        <w:rPr>
          <w:spacing w:val="40"/>
        </w:rPr>
        <w:t xml:space="preserve"> </w:t>
      </w:r>
      <w:r w:rsidRPr="00144CB0">
        <w:t>которых</w:t>
      </w:r>
      <w:r w:rsidRPr="00144CB0">
        <w:rPr>
          <w:spacing w:val="80"/>
        </w:rPr>
        <w:t xml:space="preserve"> </w:t>
      </w:r>
      <w:r w:rsidRPr="00144CB0">
        <w:t>школа принимает участие в учебном году или периоде</w:t>
      </w:r>
      <w:r w:rsidRPr="00144CB0">
        <w:rPr>
          <w:spacing w:val="40"/>
        </w:rPr>
        <w:t xml:space="preserve"> </w:t>
      </w:r>
      <w:r w:rsidRPr="00144CB0">
        <w:t>обучения.</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rsidP="00B83C00">
      <w:pPr>
        <w:pStyle w:val="4"/>
        <w:numPr>
          <w:ilvl w:val="0"/>
          <w:numId w:val="97"/>
        </w:numPr>
        <w:tabs>
          <w:tab w:val="left" w:pos="180"/>
        </w:tabs>
        <w:spacing w:before="67" w:line="274" w:lineRule="exact"/>
        <w:ind w:left="180" w:right="4" w:hanging="180"/>
        <w:jc w:val="center"/>
      </w:pPr>
      <w:r w:rsidRPr="00144CB0">
        <w:lastRenderedPageBreak/>
        <w:t>ЦЕЛЕВОЙ</w:t>
      </w:r>
      <w:r w:rsidRPr="00144CB0">
        <w:rPr>
          <w:spacing w:val="-3"/>
        </w:rPr>
        <w:t xml:space="preserve"> </w:t>
      </w:r>
      <w:r w:rsidRPr="00144CB0">
        <w:rPr>
          <w:spacing w:val="-2"/>
        </w:rPr>
        <w:t>РАЗДЕЛ</w:t>
      </w:r>
    </w:p>
    <w:p w:rsidR="003F7E2B" w:rsidRPr="00144CB0" w:rsidRDefault="005E63DE" w:rsidP="00B83C00">
      <w:pPr>
        <w:pStyle w:val="a7"/>
        <w:numPr>
          <w:ilvl w:val="1"/>
          <w:numId w:val="97"/>
        </w:numPr>
        <w:tabs>
          <w:tab w:val="left" w:pos="1018"/>
        </w:tabs>
        <w:spacing w:line="274" w:lineRule="exact"/>
        <w:ind w:left="1018" w:hanging="360"/>
        <w:rPr>
          <w:sz w:val="24"/>
          <w:szCs w:val="24"/>
          <w:u w:val="single"/>
        </w:rPr>
      </w:pPr>
      <w:r w:rsidRPr="00144CB0">
        <w:rPr>
          <w:sz w:val="24"/>
          <w:szCs w:val="24"/>
          <w:u w:val="single"/>
        </w:rPr>
        <w:t>Пояснительная</w:t>
      </w:r>
      <w:r w:rsidRPr="00144CB0">
        <w:rPr>
          <w:spacing w:val="-11"/>
          <w:sz w:val="24"/>
          <w:szCs w:val="24"/>
          <w:u w:val="single"/>
        </w:rPr>
        <w:t xml:space="preserve"> </w:t>
      </w:r>
      <w:r w:rsidRPr="00144CB0">
        <w:rPr>
          <w:spacing w:val="-2"/>
          <w:sz w:val="24"/>
          <w:szCs w:val="24"/>
          <w:u w:val="single"/>
        </w:rPr>
        <w:t>записка</w:t>
      </w:r>
    </w:p>
    <w:p w:rsidR="003F7E2B" w:rsidRPr="00144CB0" w:rsidRDefault="005E63DE">
      <w:pPr>
        <w:pStyle w:val="a3"/>
        <w:tabs>
          <w:tab w:val="left" w:pos="2325"/>
          <w:tab w:val="left" w:pos="3737"/>
          <w:tab w:val="left" w:pos="4940"/>
          <w:tab w:val="left" w:pos="6899"/>
          <w:tab w:val="left" w:pos="8296"/>
          <w:tab w:val="left" w:pos="9590"/>
        </w:tabs>
        <w:ind w:right="720" w:firstLine="566"/>
      </w:pPr>
      <w:r w:rsidRPr="00144CB0">
        <w:rPr>
          <w:spacing w:val="-4"/>
        </w:rPr>
        <w:t>Цели</w:t>
      </w:r>
      <w:r w:rsidR="007B3938" w:rsidRPr="00144CB0">
        <w:t xml:space="preserve"> </w:t>
      </w:r>
      <w:r w:rsidRPr="00144CB0">
        <w:rPr>
          <w:spacing w:val="-2"/>
        </w:rPr>
        <w:t>реализации</w:t>
      </w:r>
      <w:r w:rsidRPr="00144CB0">
        <w:tab/>
      </w:r>
      <w:r w:rsidRPr="00144CB0">
        <w:rPr>
          <w:spacing w:val="-2"/>
        </w:rPr>
        <w:t>основной</w:t>
      </w:r>
      <w:r w:rsidRPr="00144CB0">
        <w:tab/>
      </w:r>
      <w:r w:rsidRPr="00144CB0">
        <w:rPr>
          <w:spacing w:val="-2"/>
        </w:rPr>
        <w:t>образовательной</w:t>
      </w:r>
      <w:r w:rsidRPr="00144CB0">
        <w:tab/>
      </w:r>
      <w:r w:rsidRPr="00144CB0">
        <w:rPr>
          <w:spacing w:val="-2"/>
        </w:rPr>
        <w:t>программы</w:t>
      </w:r>
      <w:r w:rsidRPr="00144CB0">
        <w:tab/>
      </w:r>
      <w:r w:rsidRPr="00144CB0">
        <w:rPr>
          <w:spacing w:val="-2"/>
        </w:rPr>
        <w:t>основного</w:t>
      </w:r>
      <w:r w:rsidRPr="00144CB0">
        <w:tab/>
      </w:r>
      <w:r w:rsidRPr="00144CB0">
        <w:rPr>
          <w:spacing w:val="-2"/>
        </w:rPr>
        <w:t>общего образования:</w:t>
      </w:r>
    </w:p>
    <w:p w:rsidR="003F7E2B" w:rsidRPr="00144CB0" w:rsidRDefault="005E63DE" w:rsidP="00B83C00">
      <w:pPr>
        <w:pStyle w:val="a7"/>
        <w:numPr>
          <w:ilvl w:val="0"/>
          <w:numId w:val="85"/>
        </w:numPr>
        <w:tabs>
          <w:tab w:val="left" w:pos="795"/>
        </w:tabs>
        <w:ind w:right="1163" w:firstLine="566"/>
        <w:rPr>
          <w:sz w:val="24"/>
          <w:szCs w:val="24"/>
        </w:rPr>
      </w:pPr>
      <w:r w:rsidRPr="00144CB0">
        <w:rPr>
          <w:sz w:val="24"/>
          <w:szCs w:val="24"/>
        </w:rPr>
        <w:t>организация</w:t>
      </w:r>
      <w:r w:rsidRPr="00144CB0">
        <w:rPr>
          <w:spacing w:val="-3"/>
          <w:sz w:val="24"/>
          <w:szCs w:val="24"/>
        </w:rPr>
        <w:t xml:space="preserve"> </w:t>
      </w:r>
      <w:r w:rsidRPr="00144CB0">
        <w:rPr>
          <w:sz w:val="24"/>
          <w:szCs w:val="24"/>
        </w:rPr>
        <w:t>учебного</w:t>
      </w:r>
      <w:r w:rsidRPr="00144CB0">
        <w:rPr>
          <w:spacing w:val="-3"/>
          <w:sz w:val="24"/>
          <w:szCs w:val="24"/>
        </w:rPr>
        <w:t xml:space="preserve"> </w:t>
      </w:r>
      <w:r w:rsidRPr="00144CB0">
        <w:rPr>
          <w:sz w:val="24"/>
          <w:szCs w:val="24"/>
        </w:rPr>
        <w:t>процесса</w:t>
      </w:r>
      <w:r w:rsidRPr="00144CB0">
        <w:rPr>
          <w:spacing w:val="-6"/>
          <w:sz w:val="24"/>
          <w:szCs w:val="24"/>
        </w:rPr>
        <w:t xml:space="preserve"> </w:t>
      </w:r>
      <w:r w:rsidRPr="00144CB0">
        <w:rPr>
          <w:sz w:val="24"/>
          <w:szCs w:val="24"/>
        </w:rPr>
        <w:t>с</w:t>
      </w:r>
      <w:r w:rsidRPr="00144CB0">
        <w:rPr>
          <w:spacing w:val="-2"/>
          <w:sz w:val="24"/>
          <w:szCs w:val="24"/>
        </w:rPr>
        <w:t xml:space="preserve"> </w:t>
      </w:r>
      <w:r w:rsidRPr="00144CB0">
        <w:rPr>
          <w:sz w:val="24"/>
          <w:szCs w:val="24"/>
        </w:rPr>
        <w:t>учётом</w:t>
      </w:r>
      <w:r w:rsidRPr="00144CB0">
        <w:rPr>
          <w:spacing w:val="-6"/>
          <w:sz w:val="24"/>
          <w:szCs w:val="24"/>
        </w:rPr>
        <w:t xml:space="preserve"> </w:t>
      </w:r>
      <w:r w:rsidRPr="00144CB0">
        <w:rPr>
          <w:sz w:val="24"/>
          <w:szCs w:val="24"/>
        </w:rPr>
        <w:t>целей,</w:t>
      </w:r>
      <w:r w:rsidRPr="00144CB0">
        <w:rPr>
          <w:spacing w:val="-5"/>
          <w:sz w:val="24"/>
          <w:szCs w:val="24"/>
        </w:rPr>
        <w:t xml:space="preserve"> </w:t>
      </w:r>
      <w:r w:rsidRPr="00144CB0">
        <w:rPr>
          <w:sz w:val="24"/>
          <w:szCs w:val="24"/>
        </w:rPr>
        <w:t>содержания</w:t>
      </w:r>
      <w:r w:rsidRPr="00144CB0">
        <w:rPr>
          <w:spacing w:val="-5"/>
          <w:sz w:val="24"/>
          <w:szCs w:val="24"/>
        </w:rPr>
        <w:t xml:space="preserve"> </w:t>
      </w:r>
      <w:r w:rsidRPr="00144CB0">
        <w:rPr>
          <w:sz w:val="24"/>
          <w:szCs w:val="24"/>
        </w:rPr>
        <w:t>и</w:t>
      </w:r>
      <w:r w:rsidRPr="00144CB0">
        <w:rPr>
          <w:spacing w:val="-5"/>
          <w:sz w:val="24"/>
          <w:szCs w:val="24"/>
        </w:rPr>
        <w:t xml:space="preserve"> </w:t>
      </w:r>
      <w:r w:rsidRPr="00144CB0">
        <w:rPr>
          <w:sz w:val="24"/>
          <w:szCs w:val="24"/>
        </w:rPr>
        <w:t>планируемых</w:t>
      </w:r>
      <w:r w:rsidRPr="00144CB0">
        <w:rPr>
          <w:spacing w:val="-4"/>
          <w:sz w:val="24"/>
          <w:szCs w:val="24"/>
        </w:rPr>
        <w:t xml:space="preserve"> </w:t>
      </w:r>
      <w:r w:rsidRPr="00144CB0">
        <w:rPr>
          <w:sz w:val="24"/>
          <w:szCs w:val="24"/>
        </w:rPr>
        <w:t>результатов основного общего образования, отражённых в ФГОС ООО;</w:t>
      </w:r>
    </w:p>
    <w:p w:rsidR="003F7E2B" w:rsidRPr="00144CB0" w:rsidRDefault="005E63DE" w:rsidP="00B83C00">
      <w:pPr>
        <w:pStyle w:val="a7"/>
        <w:numPr>
          <w:ilvl w:val="0"/>
          <w:numId w:val="85"/>
        </w:numPr>
        <w:tabs>
          <w:tab w:val="left" w:pos="796"/>
        </w:tabs>
        <w:ind w:left="796" w:hanging="138"/>
        <w:rPr>
          <w:sz w:val="24"/>
          <w:szCs w:val="24"/>
        </w:rPr>
      </w:pPr>
      <w:r w:rsidRPr="00144CB0">
        <w:rPr>
          <w:sz w:val="24"/>
          <w:szCs w:val="24"/>
        </w:rPr>
        <w:t>создание</w:t>
      </w:r>
      <w:r w:rsidRPr="00144CB0">
        <w:rPr>
          <w:spacing w:val="-5"/>
          <w:sz w:val="24"/>
          <w:szCs w:val="24"/>
        </w:rPr>
        <w:t xml:space="preserve"> </w:t>
      </w:r>
      <w:r w:rsidRPr="00144CB0">
        <w:rPr>
          <w:sz w:val="24"/>
          <w:szCs w:val="24"/>
        </w:rPr>
        <w:t>условий</w:t>
      </w:r>
      <w:r w:rsidRPr="00144CB0">
        <w:rPr>
          <w:spacing w:val="-4"/>
          <w:sz w:val="24"/>
          <w:szCs w:val="24"/>
        </w:rPr>
        <w:t xml:space="preserve"> </w:t>
      </w:r>
      <w:r w:rsidRPr="00144CB0">
        <w:rPr>
          <w:sz w:val="24"/>
          <w:szCs w:val="24"/>
        </w:rPr>
        <w:t>для</w:t>
      </w:r>
      <w:r w:rsidRPr="00144CB0">
        <w:rPr>
          <w:spacing w:val="-3"/>
          <w:sz w:val="24"/>
          <w:szCs w:val="24"/>
        </w:rPr>
        <w:t xml:space="preserve"> </w:t>
      </w:r>
      <w:r w:rsidRPr="00144CB0">
        <w:rPr>
          <w:sz w:val="24"/>
          <w:szCs w:val="24"/>
        </w:rPr>
        <w:t>становления</w:t>
      </w:r>
      <w:r w:rsidRPr="00144CB0">
        <w:rPr>
          <w:spacing w:val="-4"/>
          <w:sz w:val="24"/>
          <w:szCs w:val="24"/>
        </w:rPr>
        <w:t xml:space="preserve"> </w:t>
      </w:r>
      <w:r w:rsidRPr="00144CB0">
        <w:rPr>
          <w:sz w:val="24"/>
          <w:szCs w:val="24"/>
        </w:rPr>
        <w:t>и формирования</w:t>
      </w:r>
      <w:r w:rsidRPr="00144CB0">
        <w:rPr>
          <w:spacing w:val="-4"/>
          <w:sz w:val="24"/>
          <w:szCs w:val="24"/>
        </w:rPr>
        <w:t xml:space="preserve"> </w:t>
      </w:r>
      <w:r w:rsidRPr="00144CB0">
        <w:rPr>
          <w:sz w:val="24"/>
          <w:szCs w:val="24"/>
        </w:rPr>
        <w:t>личности</w:t>
      </w:r>
      <w:r w:rsidRPr="00144CB0">
        <w:rPr>
          <w:spacing w:val="-3"/>
          <w:sz w:val="24"/>
          <w:szCs w:val="24"/>
        </w:rPr>
        <w:t xml:space="preserve"> </w:t>
      </w:r>
      <w:r w:rsidRPr="00144CB0">
        <w:rPr>
          <w:spacing w:val="-2"/>
          <w:sz w:val="24"/>
          <w:szCs w:val="24"/>
        </w:rPr>
        <w:t>обучающегося;</w:t>
      </w:r>
    </w:p>
    <w:p w:rsidR="003F7E2B" w:rsidRPr="00144CB0" w:rsidRDefault="005E63DE" w:rsidP="00B83C00">
      <w:pPr>
        <w:pStyle w:val="a7"/>
        <w:numPr>
          <w:ilvl w:val="0"/>
          <w:numId w:val="85"/>
        </w:numPr>
        <w:tabs>
          <w:tab w:val="left" w:pos="795"/>
        </w:tabs>
        <w:ind w:right="1157" w:firstLine="566"/>
        <w:rPr>
          <w:sz w:val="24"/>
          <w:szCs w:val="24"/>
        </w:rPr>
      </w:pPr>
      <w:r w:rsidRPr="00144CB0">
        <w:rPr>
          <w:sz w:val="24"/>
          <w:szCs w:val="24"/>
        </w:rPr>
        <w:t>организация деятельности педагогического коллектива по созданию индивидуальных программ</w:t>
      </w:r>
      <w:r w:rsidRPr="00144CB0">
        <w:rPr>
          <w:spacing w:val="-5"/>
          <w:sz w:val="24"/>
          <w:szCs w:val="24"/>
        </w:rPr>
        <w:t xml:space="preserve"> </w:t>
      </w:r>
      <w:r w:rsidRPr="00144CB0">
        <w:rPr>
          <w:sz w:val="24"/>
          <w:szCs w:val="24"/>
        </w:rPr>
        <w:t>и</w:t>
      </w:r>
      <w:r w:rsidRPr="00144CB0">
        <w:rPr>
          <w:spacing w:val="-1"/>
          <w:sz w:val="24"/>
          <w:szCs w:val="24"/>
        </w:rPr>
        <w:t xml:space="preserve"> </w:t>
      </w:r>
      <w:r w:rsidRPr="00144CB0">
        <w:rPr>
          <w:sz w:val="24"/>
          <w:szCs w:val="24"/>
        </w:rPr>
        <w:t>учебных</w:t>
      </w:r>
      <w:r w:rsidRPr="00144CB0">
        <w:rPr>
          <w:spacing w:val="-3"/>
          <w:sz w:val="24"/>
          <w:szCs w:val="24"/>
        </w:rPr>
        <w:t xml:space="preserve"> </w:t>
      </w:r>
      <w:r w:rsidRPr="00144CB0">
        <w:rPr>
          <w:sz w:val="24"/>
          <w:szCs w:val="24"/>
        </w:rPr>
        <w:t>планов</w:t>
      </w:r>
      <w:r w:rsidRPr="00144CB0">
        <w:rPr>
          <w:spacing w:val="-5"/>
          <w:sz w:val="24"/>
          <w:szCs w:val="24"/>
        </w:rPr>
        <w:t xml:space="preserve"> </w:t>
      </w:r>
      <w:r w:rsidRPr="00144CB0">
        <w:rPr>
          <w:sz w:val="24"/>
          <w:szCs w:val="24"/>
        </w:rPr>
        <w:t>для</w:t>
      </w:r>
      <w:r w:rsidRPr="00144CB0">
        <w:rPr>
          <w:spacing w:val="-4"/>
          <w:sz w:val="24"/>
          <w:szCs w:val="24"/>
        </w:rPr>
        <w:t xml:space="preserve"> </w:t>
      </w:r>
      <w:r w:rsidRPr="00144CB0">
        <w:rPr>
          <w:sz w:val="24"/>
          <w:szCs w:val="24"/>
        </w:rPr>
        <w:t>одарённых,</w:t>
      </w:r>
      <w:r w:rsidRPr="00144CB0">
        <w:rPr>
          <w:spacing w:val="-2"/>
          <w:sz w:val="24"/>
          <w:szCs w:val="24"/>
        </w:rPr>
        <w:t xml:space="preserve"> </w:t>
      </w:r>
      <w:r w:rsidRPr="00144CB0">
        <w:rPr>
          <w:sz w:val="24"/>
          <w:szCs w:val="24"/>
        </w:rPr>
        <w:t>успешных</w:t>
      </w:r>
      <w:r w:rsidRPr="00144CB0">
        <w:rPr>
          <w:spacing w:val="-3"/>
          <w:sz w:val="24"/>
          <w:szCs w:val="24"/>
        </w:rPr>
        <w:t xml:space="preserve"> </w:t>
      </w:r>
      <w:r w:rsidRPr="00144CB0">
        <w:rPr>
          <w:sz w:val="24"/>
          <w:szCs w:val="24"/>
        </w:rPr>
        <w:t>обучающихся</w:t>
      </w:r>
      <w:r w:rsidRPr="00144CB0">
        <w:rPr>
          <w:spacing w:val="-4"/>
          <w:sz w:val="24"/>
          <w:szCs w:val="24"/>
        </w:rPr>
        <w:t xml:space="preserve"> </w:t>
      </w:r>
      <w:r w:rsidRPr="00144CB0">
        <w:rPr>
          <w:sz w:val="24"/>
          <w:szCs w:val="24"/>
        </w:rPr>
        <w:t>и</w:t>
      </w:r>
      <w:r w:rsidRPr="00144CB0">
        <w:rPr>
          <w:spacing w:val="-4"/>
          <w:sz w:val="24"/>
          <w:szCs w:val="24"/>
        </w:rPr>
        <w:t xml:space="preserve"> </w:t>
      </w:r>
      <w:r w:rsidRPr="00144CB0">
        <w:rPr>
          <w:sz w:val="24"/>
          <w:szCs w:val="24"/>
        </w:rPr>
        <w:t>(или)</w:t>
      </w:r>
      <w:r w:rsidRPr="00144CB0">
        <w:rPr>
          <w:spacing w:val="-4"/>
          <w:sz w:val="24"/>
          <w:szCs w:val="24"/>
        </w:rPr>
        <w:t xml:space="preserve"> </w:t>
      </w:r>
      <w:r w:rsidRPr="00144CB0">
        <w:rPr>
          <w:sz w:val="24"/>
          <w:szCs w:val="24"/>
        </w:rPr>
        <w:t>для</w:t>
      </w:r>
      <w:r w:rsidRPr="00144CB0">
        <w:rPr>
          <w:spacing w:val="-4"/>
          <w:sz w:val="24"/>
          <w:szCs w:val="24"/>
        </w:rPr>
        <w:t xml:space="preserve"> </w:t>
      </w:r>
      <w:r w:rsidRPr="00144CB0">
        <w:rPr>
          <w:sz w:val="24"/>
          <w:szCs w:val="24"/>
        </w:rPr>
        <w:t>обучающихся социальных групп, нуждающихся в особом внимании и поддержке.</w:t>
      </w:r>
    </w:p>
    <w:p w:rsidR="003F7E2B" w:rsidRPr="00144CB0" w:rsidRDefault="003F7E2B">
      <w:pPr>
        <w:pStyle w:val="a3"/>
        <w:ind w:left="0"/>
      </w:pPr>
    </w:p>
    <w:p w:rsidR="003F7E2B" w:rsidRPr="00144CB0" w:rsidRDefault="005E63DE">
      <w:pPr>
        <w:pStyle w:val="a3"/>
        <w:ind w:right="708" w:firstLine="566"/>
        <w:jc w:val="both"/>
      </w:pPr>
      <w:r w:rsidRPr="00144CB0">
        <w:t>Достижение</w:t>
      </w:r>
      <w:r w:rsidRPr="00144CB0">
        <w:rPr>
          <w:spacing w:val="-3"/>
        </w:rPr>
        <w:t xml:space="preserve"> </w:t>
      </w:r>
      <w:r w:rsidRPr="00144CB0">
        <w:t>поставленных</w:t>
      </w:r>
      <w:r w:rsidRPr="00144CB0">
        <w:rPr>
          <w:spacing w:val="-2"/>
        </w:rPr>
        <w:t xml:space="preserve"> </w:t>
      </w:r>
      <w:r w:rsidRPr="00144CB0">
        <w:t>целей</w:t>
      </w:r>
      <w:r w:rsidRPr="00144CB0">
        <w:rPr>
          <w:spacing w:val="-4"/>
        </w:rPr>
        <w:t xml:space="preserve"> </w:t>
      </w:r>
      <w:r w:rsidRPr="00144CB0">
        <w:t>при</w:t>
      </w:r>
      <w:r w:rsidRPr="00144CB0">
        <w:rPr>
          <w:spacing w:val="-4"/>
        </w:rPr>
        <w:t xml:space="preserve"> </w:t>
      </w:r>
      <w:r w:rsidRPr="00144CB0">
        <w:t>разработке</w:t>
      </w:r>
      <w:r w:rsidRPr="00144CB0">
        <w:rPr>
          <w:spacing w:val="-3"/>
        </w:rPr>
        <w:t xml:space="preserve"> </w:t>
      </w:r>
      <w:r w:rsidRPr="00144CB0">
        <w:t>и</w:t>
      </w:r>
      <w:r w:rsidRPr="00144CB0">
        <w:rPr>
          <w:spacing w:val="-2"/>
        </w:rPr>
        <w:t xml:space="preserve"> </w:t>
      </w:r>
      <w:r w:rsidRPr="00144CB0">
        <w:t>реализации</w:t>
      </w:r>
      <w:r w:rsidRPr="00144CB0">
        <w:rPr>
          <w:spacing w:val="-1"/>
        </w:rPr>
        <w:t xml:space="preserve"> </w:t>
      </w:r>
      <w:r w:rsidRPr="00144CB0">
        <w:t>образовательной</w:t>
      </w:r>
      <w:r w:rsidRPr="00144CB0">
        <w:rPr>
          <w:spacing w:val="-1"/>
        </w:rPr>
        <w:t xml:space="preserve"> </w:t>
      </w:r>
      <w:r w:rsidRPr="00144CB0">
        <w:t>организацией основной образовательной программы предусматривает решение следующих основных задач:</w:t>
      </w:r>
    </w:p>
    <w:p w:rsidR="003F7E2B" w:rsidRPr="00144CB0" w:rsidRDefault="005E63DE" w:rsidP="00B83C00">
      <w:pPr>
        <w:pStyle w:val="a7"/>
        <w:numPr>
          <w:ilvl w:val="0"/>
          <w:numId w:val="96"/>
        </w:numPr>
        <w:tabs>
          <w:tab w:val="left" w:pos="1572"/>
        </w:tabs>
        <w:spacing w:before="3"/>
        <w:ind w:right="705" w:firstLine="566"/>
        <w:jc w:val="both"/>
        <w:rPr>
          <w:sz w:val="24"/>
          <w:szCs w:val="24"/>
        </w:rPr>
      </w:pPr>
      <w:r w:rsidRPr="00144CB0">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w:t>
      </w:r>
      <w:r w:rsidRPr="00144CB0">
        <w:rPr>
          <w:spacing w:val="40"/>
          <w:sz w:val="24"/>
          <w:szCs w:val="24"/>
        </w:rPr>
        <w:t xml:space="preserve"> </w:t>
      </w:r>
      <w:r w:rsidRPr="00144CB0">
        <w:rPr>
          <w:sz w:val="24"/>
          <w:szCs w:val="24"/>
        </w:rPr>
        <w:t xml:space="preserve">умственного и физического труда, развитие склонностей, интересов, способностей к социальному </w:t>
      </w:r>
      <w:r w:rsidRPr="00144CB0">
        <w:rPr>
          <w:spacing w:val="-2"/>
          <w:sz w:val="24"/>
          <w:szCs w:val="24"/>
        </w:rPr>
        <w:t>самоопределению;</w:t>
      </w:r>
    </w:p>
    <w:p w:rsidR="003F7E2B" w:rsidRPr="00144CB0" w:rsidRDefault="005E63DE" w:rsidP="00B83C00">
      <w:pPr>
        <w:pStyle w:val="a7"/>
        <w:numPr>
          <w:ilvl w:val="0"/>
          <w:numId w:val="96"/>
        </w:numPr>
        <w:tabs>
          <w:tab w:val="left" w:pos="1572"/>
        </w:tabs>
        <w:ind w:right="704" w:firstLine="566"/>
        <w:jc w:val="both"/>
        <w:rPr>
          <w:sz w:val="24"/>
          <w:szCs w:val="24"/>
        </w:rPr>
      </w:pPr>
      <w:r w:rsidRPr="00144CB0">
        <w:rPr>
          <w:sz w:val="24"/>
          <w:szCs w:val="24"/>
        </w:rPr>
        <w:t xml:space="preserve">обеспечение планируемых результатов по освоению </w:t>
      </w:r>
      <w:proofErr w:type="gramStart"/>
      <w:r w:rsidRPr="00144CB0">
        <w:rPr>
          <w:sz w:val="24"/>
          <w:szCs w:val="24"/>
        </w:rPr>
        <w:t>обучающимся</w:t>
      </w:r>
      <w:proofErr w:type="gramEnd"/>
      <w:r w:rsidRPr="00144CB0">
        <w:rPr>
          <w:sz w:val="24"/>
          <w:szCs w:val="24"/>
        </w:rP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w:t>
      </w:r>
      <w:r w:rsidRPr="00144CB0">
        <w:rPr>
          <w:spacing w:val="40"/>
          <w:sz w:val="24"/>
          <w:szCs w:val="24"/>
        </w:rPr>
        <w:t xml:space="preserve"> </w:t>
      </w:r>
      <w:r w:rsidRPr="00144CB0">
        <w:rPr>
          <w:sz w:val="24"/>
          <w:szCs w:val="24"/>
        </w:rPr>
        <w:t>состояния здоровья;</w:t>
      </w:r>
    </w:p>
    <w:p w:rsidR="003F7E2B" w:rsidRPr="00144CB0" w:rsidRDefault="005E63DE" w:rsidP="00B83C00">
      <w:pPr>
        <w:pStyle w:val="a7"/>
        <w:numPr>
          <w:ilvl w:val="0"/>
          <w:numId w:val="96"/>
        </w:numPr>
        <w:tabs>
          <w:tab w:val="left" w:pos="1572"/>
        </w:tabs>
        <w:spacing w:line="237" w:lineRule="auto"/>
        <w:ind w:left="658" w:right="1111" w:firstLine="0"/>
        <w:jc w:val="both"/>
        <w:rPr>
          <w:sz w:val="24"/>
          <w:szCs w:val="24"/>
        </w:rPr>
      </w:pPr>
      <w:r w:rsidRPr="00144CB0">
        <w:rPr>
          <w:sz w:val="24"/>
          <w:szCs w:val="24"/>
        </w:rPr>
        <w:t>обеспечение</w:t>
      </w:r>
      <w:r w:rsidRPr="00144CB0">
        <w:rPr>
          <w:spacing w:val="-10"/>
          <w:sz w:val="24"/>
          <w:szCs w:val="24"/>
        </w:rPr>
        <w:t xml:space="preserve"> </w:t>
      </w:r>
      <w:r w:rsidRPr="00144CB0">
        <w:rPr>
          <w:sz w:val="24"/>
          <w:szCs w:val="24"/>
        </w:rPr>
        <w:t>преемственности</w:t>
      </w:r>
      <w:r w:rsidRPr="00144CB0">
        <w:rPr>
          <w:spacing w:val="-5"/>
          <w:sz w:val="24"/>
          <w:szCs w:val="24"/>
        </w:rPr>
        <w:t xml:space="preserve"> </w:t>
      </w:r>
      <w:r w:rsidRPr="00144CB0">
        <w:rPr>
          <w:sz w:val="24"/>
          <w:szCs w:val="24"/>
        </w:rPr>
        <w:t>основного</w:t>
      </w:r>
      <w:r w:rsidRPr="00144CB0">
        <w:rPr>
          <w:spacing w:val="-7"/>
          <w:sz w:val="24"/>
          <w:szCs w:val="24"/>
        </w:rPr>
        <w:t xml:space="preserve"> </w:t>
      </w:r>
      <w:r w:rsidRPr="00144CB0">
        <w:rPr>
          <w:sz w:val="24"/>
          <w:szCs w:val="24"/>
        </w:rPr>
        <w:t>общего</w:t>
      </w:r>
      <w:r w:rsidRPr="00144CB0">
        <w:rPr>
          <w:spacing w:val="-8"/>
          <w:sz w:val="24"/>
          <w:szCs w:val="24"/>
        </w:rPr>
        <w:t xml:space="preserve"> </w:t>
      </w:r>
      <w:r w:rsidRPr="00144CB0">
        <w:rPr>
          <w:sz w:val="24"/>
          <w:szCs w:val="24"/>
        </w:rPr>
        <w:t>и</w:t>
      </w:r>
      <w:r w:rsidRPr="00144CB0">
        <w:rPr>
          <w:spacing w:val="-7"/>
          <w:sz w:val="24"/>
          <w:szCs w:val="24"/>
        </w:rPr>
        <w:t xml:space="preserve"> </w:t>
      </w:r>
      <w:r w:rsidRPr="00144CB0">
        <w:rPr>
          <w:sz w:val="24"/>
          <w:szCs w:val="24"/>
        </w:rPr>
        <w:t>среднего</w:t>
      </w:r>
      <w:r w:rsidRPr="00144CB0">
        <w:rPr>
          <w:spacing w:val="-7"/>
          <w:sz w:val="24"/>
          <w:szCs w:val="24"/>
        </w:rPr>
        <w:t xml:space="preserve"> </w:t>
      </w:r>
      <w:r w:rsidRPr="00144CB0">
        <w:rPr>
          <w:sz w:val="24"/>
          <w:szCs w:val="24"/>
        </w:rPr>
        <w:t>общего</w:t>
      </w:r>
      <w:r w:rsidRPr="00144CB0">
        <w:rPr>
          <w:spacing w:val="-8"/>
          <w:sz w:val="24"/>
          <w:szCs w:val="24"/>
        </w:rPr>
        <w:t xml:space="preserve"> </w:t>
      </w:r>
      <w:r w:rsidRPr="00144CB0">
        <w:rPr>
          <w:sz w:val="24"/>
          <w:szCs w:val="24"/>
        </w:rPr>
        <w:t>образования; достижение планируемых результатов освоения ФОП ООО всеми обучающимися, в том</w:t>
      </w:r>
    </w:p>
    <w:p w:rsidR="003F7E2B" w:rsidRPr="00144CB0" w:rsidRDefault="005E63DE">
      <w:pPr>
        <w:pStyle w:val="a3"/>
        <w:spacing w:before="1"/>
        <w:ind w:left="852"/>
        <w:jc w:val="both"/>
      </w:pPr>
      <w:proofErr w:type="gramStart"/>
      <w:r w:rsidRPr="00144CB0">
        <w:t>числе</w:t>
      </w:r>
      <w:proofErr w:type="gramEnd"/>
      <w:r w:rsidRPr="00144CB0">
        <w:rPr>
          <w:spacing w:val="-9"/>
        </w:rPr>
        <w:t xml:space="preserve"> </w:t>
      </w:r>
      <w:r w:rsidRPr="00144CB0">
        <w:t>обучающимися</w:t>
      </w:r>
      <w:r w:rsidRPr="00144CB0">
        <w:rPr>
          <w:spacing w:val="-5"/>
        </w:rPr>
        <w:t xml:space="preserve"> </w:t>
      </w:r>
      <w:r w:rsidRPr="00144CB0">
        <w:t>с</w:t>
      </w:r>
      <w:r w:rsidRPr="00144CB0">
        <w:rPr>
          <w:spacing w:val="-5"/>
        </w:rPr>
        <w:t xml:space="preserve"> </w:t>
      </w:r>
      <w:r w:rsidRPr="00144CB0">
        <w:t>ограниченными</w:t>
      </w:r>
      <w:r w:rsidRPr="00144CB0">
        <w:rPr>
          <w:spacing w:val="-5"/>
        </w:rPr>
        <w:t xml:space="preserve"> </w:t>
      </w:r>
      <w:r w:rsidRPr="00144CB0">
        <w:t>возможностями</w:t>
      </w:r>
      <w:r w:rsidRPr="00144CB0">
        <w:rPr>
          <w:spacing w:val="-4"/>
        </w:rPr>
        <w:t xml:space="preserve"> </w:t>
      </w:r>
      <w:r w:rsidRPr="00144CB0">
        <w:rPr>
          <w:spacing w:val="-2"/>
        </w:rPr>
        <w:t>здоровья;</w:t>
      </w:r>
    </w:p>
    <w:p w:rsidR="003F7E2B" w:rsidRPr="00144CB0" w:rsidRDefault="005E63DE" w:rsidP="00B83C00">
      <w:pPr>
        <w:pStyle w:val="a7"/>
        <w:numPr>
          <w:ilvl w:val="0"/>
          <w:numId w:val="96"/>
        </w:numPr>
        <w:tabs>
          <w:tab w:val="left" w:pos="1572"/>
        </w:tabs>
        <w:spacing w:before="2" w:line="293" w:lineRule="exact"/>
        <w:ind w:left="1572" w:hanging="914"/>
        <w:jc w:val="both"/>
        <w:rPr>
          <w:sz w:val="24"/>
          <w:szCs w:val="24"/>
        </w:rPr>
      </w:pPr>
      <w:r w:rsidRPr="00144CB0">
        <w:rPr>
          <w:sz w:val="24"/>
          <w:szCs w:val="24"/>
        </w:rPr>
        <w:t>обеспечение</w:t>
      </w:r>
      <w:r w:rsidRPr="00144CB0">
        <w:rPr>
          <w:spacing w:val="-11"/>
          <w:sz w:val="24"/>
          <w:szCs w:val="24"/>
        </w:rPr>
        <w:t xml:space="preserve"> </w:t>
      </w:r>
      <w:r w:rsidRPr="00144CB0">
        <w:rPr>
          <w:sz w:val="24"/>
          <w:szCs w:val="24"/>
        </w:rPr>
        <w:t>доступности</w:t>
      </w:r>
      <w:r w:rsidRPr="00144CB0">
        <w:rPr>
          <w:spacing w:val="-6"/>
          <w:sz w:val="24"/>
          <w:szCs w:val="24"/>
        </w:rPr>
        <w:t xml:space="preserve"> </w:t>
      </w:r>
      <w:r w:rsidRPr="00144CB0">
        <w:rPr>
          <w:sz w:val="24"/>
          <w:szCs w:val="24"/>
        </w:rPr>
        <w:t>получения</w:t>
      </w:r>
      <w:r w:rsidRPr="00144CB0">
        <w:rPr>
          <w:spacing w:val="-8"/>
          <w:sz w:val="24"/>
          <w:szCs w:val="24"/>
        </w:rPr>
        <w:t xml:space="preserve"> </w:t>
      </w:r>
      <w:r w:rsidRPr="00144CB0">
        <w:rPr>
          <w:sz w:val="24"/>
          <w:szCs w:val="24"/>
        </w:rPr>
        <w:t>качественного</w:t>
      </w:r>
      <w:r w:rsidRPr="00144CB0">
        <w:rPr>
          <w:spacing w:val="-5"/>
          <w:sz w:val="24"/>
          <w:szCs w:val="24"/>
        </w:rPr>
        <w:t xml:space="preserve"> </w:t>
      </w:r>
      <w:r w:rsidRPr="00144CB0">
        <w:rPr>
          <w:sz w:val="24"/>
          <w:szCs w:val="24"/>
        </w:rPr>
        <w:t>основного</w:t>
      </w:r>
      <w:r w:rsidRPr="00144CB0">
        <w:rPr>
          <w:spacing w:val="-8"/>
          <w:sz w:val="24"/>
          <w:szCs w:val="24"/>
        </w:rPr>
        <w:t xml:space="preserve"> </w:t>
      </w:r>
      <w:r w:rsidRPr="00144CB0">
        <w:rPr>
          <w:sz w:val="24"/>
          <w:szCs w:val="24"/>
        </w:rPr>
        <w:t>общего</w:t>
      </w:r>
      <w:r w:rsidRPr="00144CB0">
        <w:rPr>
          <w:spacing w:val="-8"/>
          <w:sz w:val="24"/>
          <w:szCs w:val="24"/>
        </w:rPr>
        <w:t xml:space="preserve"> </w:t>
      </w:r>
      <w:r w:rsidRPr="00144CB0">
        <w:rPr>
          <w:spacing w:val="-2"/>
          <w:sz w:val="24"/>
          <w:szCs w:val="24"/>
        </w:rPr>
        <w:t>образования;</w:t>
      </w:r>
    </w:p>
    <w:p w:rsidR="003F7E2B" w:rsidRPr="00144CB0" w:rsidRDefault="005E63DE" w:rsidP="00B83C00">
      <w:pPr>
        <w:pStyle w:val="a7"/>
        <w:numPr>
          <w:ilvl w:val="0"/>
          <w:numId w:val="96"/>
        </w:numPr>
        <w:tabs>
          <w:tab w:val="left" w:pos="1572"/>
        </w:tabs>
        <w:spacing w:before="2" w:line="237" w:lineRule="auto"/>
        <w:ind w:right="705" w:firstLine="566"/>
        <w:jc w:val="both"/>
        <w:rPr>
          <w:sz w:val="24"/>
          <w:szCs w:val="24"/>
        </w:rPr>
      </w:pPr>
      <w:r w:rsidRPr="00144CB0">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3F7E2B" w:rsidRPr="00144CB0" w:rsidRDefault="005E63DE" w:rsidP="00B83C00">
      <w:pPr>
        <w:pStyle w:val="a7"/>
        <w:numPr>
          <w:ilvl w:val="0"/>
          <w:numId w:val="96"/>
        </w:numPr>
        <w:tabs>
          <w:tab w:val="left" w:pos="1572"/>
        </w:tabs>
        <w:spacing w:before="7" w:line="237" w:lineRule="auto"/>
        <w:ind w:right="705" w:firstLine="566"/>
        <w:jc w:val="both"/>
        <w:rPr>
          <w:sz w:val="24"/>
          <w:szCs w:val="24"/>
        </w:rPr>
      </w:pPr>
      <w:r w:rsidRPr="00144CB0">
        <w:rPr>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3F7E2B" w:rsidRPr="00144CB0" w:rsidRDefault="003F7E2B">
      <w:pPr>
        <w:pStyle w:val="a3"/>
        <w:spacing w:before="2"/>
        <w:ind w:left="0"/>
      </w:pPr>
    </w:p>
    <w:p w:rsidR="003F7E2B" w:rsidRPr="00144CB0" w:rsidRDefault="005E63DE" w:rsidP="00B83C00">
      <w:pPr>
        <w:pStyle w:val="a7"/>
        <w:numPr>
          <w:ilvl w:val="0"/>
          <w:numId w:val="96"/>
        </w:numPr>
        <w:tabs>
          <w:tab w:val="left" w:pos="1572"/>
        </w:tabs>
        <w:ind w:right="705" w:firstLine="566"/>
        <w:jc w:val="both"/>
        <w:rPr>
          <w:sz w:val="24"/>
          <w:szCs w:val="24"/>
        </w:rPr>
      </w:pPr>
      <w:r w:rsidRPr="00144CB0">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3F7E2B" w:rsidRPr="00144CB0" w:rsidRDefault="005E63DE" w:rsidP="00B83C00">
      <w:pPr>
        <w:pStyle w:val="a7"/>
        <w:numPr>
          <w:ilvl w:val="0"/>
          <w:numId w:val="96"/>
        </w:numPr>
        <w:tabs>
          <w:tab w:val="left" w:pos="1572"/>
        </w:tabs>
        <w:spacing w:before="4" w:line="237" w:lineRule="auto"/>
        <w:ind w:right="720" w:firstLine="566"/>
        <w:jc w:val="both"/>
        <w:rPr>
          <w:sz w:val="24"/>
          <w:szCs w:val="24"/>
        </w:rPr>
      </w:pPr>
      <w:r w:rsidRPr="00144CB0">
        <w:rPr>
          <w:sz w:val="24"/>
          <w:szCs w:val="24"/>
        </w:rPr>
        <w:t xml:space="preserve">включение </w:t>
      </w:r>
      <w:proofErr w:type="gramStart"/>
      <w:r w:rsidRPr="00144CB0">
        <w:rPr>
          <w:sz w:val="24"/>
          <w:szCs w:val="24"/>
        </w:rPr>
        <w:t>обучающихся</w:t>
      </w:r>
      <w:proofErr w:type="gramEnd"/>
      <w:r w:rsidRPr="00144CB0">
        <w:rPr>
          <w:sz w:val="24"/>
          <w:szCs w:val="24"/>
        </w:rP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3F7E2B" w:rsidRPr="00144CB0" w:rsidRDefault="005E63DE" w:rsidP="00B83C00">
      <w:pPr>
        <w:pStyle w:val="a7"/>
        <w:numPr>
          <w:ilvl w:val="0"/>
          <w:numId w:val="96"/>
        </w:numPr>
        <w:tabs>
          <w:tab w:val="left" w:pos="1572"/>
        </w:tabs>
        <w:spacing w:before="2"/>
        <w:ind w:right="700" w:firstLine="566"/>
        <w:jc w:val="both"/>
        <w:rPr>
          <w:sz w:val="24"/>
          <w:szCs w:val="24"/>
        </w:rPr>
      </w:pPr>
      <w:r w:rsidRPr="00144CB0">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3F7E2B" w:rsidRPr="00144CB0" w:rsidRDefault="005E63DE" w:rsidP="00B83C00">
      <w:pPr>
        <w:pStyle w:val="a7"/>
        <w:numPr>
          <w:ilvl w:val="0"/>
          <w:numId w:val="96"/>
        </w:numPr>
        <w:tabs>
          <w:tab w:val="left" w:pos="1572"/>
        </w:tabs>
        <w:spacing w:before="1" w:line="237" w:lineRule="auto"/>
        <w:ind w:right="719" w:firstLine="566"/>
        <w:jc w:val="both"/>
        <w:rPr>
          <w:sz w:val="24"/>
          <w:szCs w:val="24"/>
        </w:rPr>
      </w:pPr>
      <w:r w:rsidRPr="00144CB0">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3F7E2B" w:rsidRPr="00144CB0" w:rsidRDefault="003F7E2B">
      <w:pPr>
        <w:pStyle w:val="a3"/>
        <w:ind w:left="0"/>
      </w:pPr>
    </w:p>
    <w:p w:rsidR="003F7E2B" w:rsidRPr="00144CB0" w:rsidRDefault="005E63DE">
      <w:pPr>
        <w:pStyle w:val="a3"/>
        <w:spacing w:before="1"/>
        <w:ind w:left="658"/>
        <w:jc w:val="both"/>
      </w:pPr>
      <w:r w:rsidRPr="00144CB0">
        <w:t>ООП</w:t>
      </w:r>
      <w:r w:rsidRPr="00144CB0">
        <w:rPr>
          <w:spacing w:val="-10"/>
        </w:rPr>
        <w:t xml:space="preserve"> </w:t>
      </w:r>
      <w:r w:rsidRPr="00144CB0">
        <w:t>ООО</w:t>
      </w:r>
      <w:r w:rsidRPr="00144CB0">
        <w:rPr>
          <w:spacing w:val="-2"/>
        </w:rPr>
        <w:t xml:space="preserve"> </w:t>
      </w:r>
      <w:r w:rsidRPr="00144CB0">
        <w:t>учитывает</w:t>
      </w:r>
      <w:r w:rsidRPr="00144CB0">
        <w:rPr>
          <w:spacing w:val="-4"/>
        </w:rPr>
        <w:t xml:space="preserve"> </w:t>
      </w:r>
      <w:r w:rsidRPr="00144CB0">
        <w:t>следующие</w:t>
      </w:r>
      <w:r w:rsidRPr="00144CB0">
        <w:rPr>
          <w:spacing w:val="-8"/>
        </w:rPr>
        <w:t xml:space="preserve"> </w:t>
      </w:r>
      <w:r w:rsidRPr="00144CB0">
        <w:rPr>
          <w:spacing w:val="-2"/>
        </w:rPr>
        <w:t>принципы:</w:t>
      </w:r>
    </w:p>
    <w:p w:rsidR="003F7E2B" w:rsidRPr="00144CB0" w:rsidRDefault="005E63DE" w:rsidP="00B83C00">
      <w:pPr>
        <w:pStyle w:val="a7"/>
        <w:numPr>
          <w:ilvl w:val="0"/>
          <w:numId w:val="96"/>
        </w:numPr>
        <w:tabs>
          <w:tab w:val="left" w:pos="1572"/>
        </w:tabs>
        <w:spacing w:before="4" w:line="237" w:lineRule="auto"/>
        <w:ind w:right="708" w:firstLine="566"/>
        <w:jc w:val="both"/>
        <w:rPr>
          <w:sz w:val="24"/>
          <w:szCs w:val="24"/>
        </w:rPr>
      </w:pPr>
      <w:r w:rsidRPr="00144CB0">
        <w:rPr>
          <w:sz w:val="24"/>
          <w:szCs w:val="24"/>
        </w:rPr>
        <w:t>принцип учета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3F7E2B" w:rsidRPr="00144CB0" w:rsidRDefault="005E63DE" w:rsidP="00B83C00">
      <w:pPr>
        <w:pStyle w:val="a7"/>
        <w:numPr>
          <w:ilvl w:val="0"/>
          <w:numId w:val="96"/>
        </w:numPr>
        <w:tabs>
          <w:tab w:val="left" w:pos="1572"/>
        </w:tabs>
        <w:spacing w:before="8" w:line="237" w:lineRule="auto"/>
        <w:ind w:right="704" w:firstLine="566"/>
        <w:jc w:val="both"/>
        <w:rPr>
          <w:sz w:val="24"/>
          <w:szCs w:val="24"/>
        </w:rPr>
      </w:pPr>
      <w:r w:rsidRPr="00144CB0">
        <w:rPr>
          <w:sz w:val="24"/>
          <w:szCs w:val="24"/>
        </w:rPr>
        <w:t>принцип учета языка обучения: с учетом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w:t>
      </w:r>
    </w:p>
    <w:p w:rsidR="003F7E2B" w:rsidRPr="00144CB0" w:rsidRDefault="003F7E2B">
      <w:pPr>
        <w:pStyle w:val="a7"/>
        <w:spacing w:line="237" w:lineRule="auto"/>
        <w:jc w:val="both"/>
        <w:rPr>
          <w:sz w:val="24"/>
          <w:szCs w:val="24"/>
        </w:rPr>
        <w:sectPr w:rsidR="003F7E2B" w:rsidRPr="00144CB0">
          <w:pgSz w:w="11920" w:h="16860"/>
          <w:pgMar w:top="980" w:right="141" w:bottom="1700" w:left="708" w:header="0" w:footer="1506" w:gutter="0"/>
          <w:cols w:space="720"/>
        </w:sectPr>
      </w:pPr>
    </w:p>
    <w:p w:rsidR="003F7E2B" w:rsidRPr="00144CB0" w:rsidRDefault="005E63DE">
      <w:pPr>
        <w:pStyle w:val="a3"/>
        <w:spacing w:before="62"/>
        <w:jc w:val="both"/>
      </w:pPr>
      <w:r w:rsidRPr="00144CB0">
        <w:lastRenderedPageBreak/>
        <w:t>принципа</w:t>
      </w:r>
      <w:r w:rsidRPr="00144CB0">
        <w:rPr>
          <w:spacing w:val="-6"/>
        </w:rPr>
        <w:t xml:space="preserve"> </w:t>
      </w:r>
      <w:r w:rsidRPr="00144CB0">
        <w:t>в учебных</w:t>
      </w:r>
      <w:r w:rsidRPr="00144CB0">
        <w:rPr>
          <w:spacing w:val="-1"/>
        </w:rPr>
        <w:t xml:space="preserve"> </w:t>
      </w:r>
      <w:r w:rsidRPr="00144CB0">
        <w:t>планах,</w:t>
      </w:r>
      <w:r w:rsidRPr="00144CB0">
        <w:rPr>
          <w:spacing w:val="-2"/>
        </w:rPr>
        <w:t xml:space="preserve"> </w:t>
      </w:r>
      <w:r w:rsidRPr="00144CB0">
        <w:t>планах</w:t>
      </w:r>
      <w:r w:rsidRPr="00144CB0">
        <w:rPr>
          <w:spacing w:val="-2"/>
        </w:rPr>
        <w:t xml:space="preserve"> </w:t>
      </w:r>
      <w:r w:rsidRPr="00144CB0">
        <w:t>внеурочной</w:t>
      </w:r>
      <w:r w:rsidRPr="00144CB0">
        <w:rPr>
          <w:spacing w:val="-1"/>
        </w:rPr>
        <w:t xml:space="preserve"> </w:t>
      </w:r>
      <w:r w:rsidRPr="00144CB0">
        <w:rPr>
          <w:spacing w:val="-2"/>
        </w:rPr>
        <w:t>деятельности;</w:t>
      </w:r>
    </w:p>
    <w:p w:rsidR="003F7E2B" w:rsidRPr="00144CB0" w:rsidRDefault="005E63DE" w:rsidP="00B83C00">
      <w:pPr>
        <w:pStyle w:val="a7"/>
        <w:numPr>
          <w:ilvl w:val="0"/>
          <w:numId w:val="96"/>
        </w:numPr>
        <w:tabs>
          <w:tab w:val="left" w:pos="1572"/>
        </w:tabs>
        <w:spacing w:before="2"/>
        <w:ind w:right="706" w:firstLine="566"/>
        <w:jc w:val="both"/>
        <w:rPr>
          <w:sz w:val="24"/>
          <w:szCs w:val="24"/>
        </w:rPr>
      </w:pPr>
      <w:r w:rsidRPr="00144CB0">
        <w:rPr>
          <w:sz w:val="24"/>
          <w:szCs w:val="24"/>
        </w:rPr>
        <w:t>принцип учета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w:t>
      </w:r>
      <w:r w:rsidRPr="00144CB0">
        <w:rPr>
          <w:spacing w:val="-15"/>
          <w:sz w:val="24"/>
          <w:szCs w:val="24"/>
        </w:rPr>
        <w:t xml:space="preserve"> </w:t>
      </w:r>
      <w:r w:rsidRPr="00144CB0">
        <w:rPr>
          <w:sz w:val="24"/>
          <w:szCs w:val="24"/>
        </w:rPr>
        <w:t>(мотив, цель, учебная задача, учебные операции, контроль и самоконтроль);</w:t>
      </w:r>
    </w:p>
    <w:p w:rsidR="003F7E2B" w:rsidRPr="00144CB0" w:rsidRDefault="005E63DE" w:rsidP="00B83C00">
      <w:pPr>
        <w:pStyle w:val="a7"/>
        <w:numPr>
          <w:ilvl w:val="0"/>
          <w:numId w:val="96"/>
        </w:numPr>
        <w:tabs>
          <w:tab w:val="left" w:pos="1572"/>
        </w:tabs>
        <w:ind w:right="708" w:firstLine="566"/>
        <w:jc w:val="both"/>
        <w:rPr>
          <w:sz w:val="24"/>
          <w:szCs w:val="24"/>
        </w:rPr>
      </w:pPr>
      <w:r w:rsidRPr="00144CB0">
        <w:rPr>
          <w:sz w:val="24"/>
          <w:szCs w:val="24"/>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w:t>
      </w:r>
      <w:r w:rsidRPr="00144CB0">
        <w:rPr>
          <w:spacing w:val="40"/>
          <w:sz w:val="24"/>
          <w:szCs w:val="24"/>
        </w:rPr>
        <w:t xml:space="preserve"> </w:t>
      </w:r>
      <w:r w:rsidRPr="00144CB0">
        <w:rPr>
          <w:sz w:val="24"/>
          <w:szCs w:val="24"/>
        </w:rPr>
        <w:t>особыми способностями, потребностями и интересами с учетом мнения родителей (законных представителей) обучающегося;</w:t>
      </w:r>
    </w:p>
    <w:p w:rsidR="003F7E2B" w:rsidRPr="00144CB0" w:rsidRDefault="005E63DE" w:rsidP="00B83C00">
      <w:pPr>
        <w:pStyle w:val="a7"/>
        <w:numPr>
          <w:ilvl w:val="0"/>
          <w:numId w:val="96"/>
        </w:numPr>
        <w:tabs>
          <w:tab w:val="left" w:pos="1572"/>
        </w:tabs>
        <w:ind w:right="704" w:firstLine="566"/>
        <w:jc w:val="both"/>
        <w:rPr>
          <w:sz w:val="24"/>
          <w:szCs w:val="24"/>
        </w:rPr>
      </w:pPr>
      <w:r w:rsidRPr="00144CB0">
        <w:rPr>
          <w:sz w:val="24"/>
          <w:szCs w:val="24"/>
        </w:rPr>
        <w:t>системно-</w:t>
      </w:r>
      <w:proofErr w:type="spellStart"/>
      <w:r w:rsidRPr="00144CB0">
        <w:rPr>
          <w:sz w:val="24"/>
          <w:szCs w:val="24"/>
        </w:rPr>
        <w:t>деятельностный</w:t>
      </w:r>
      <w:proofErr w:type="spellEnd"/>
      <w:r w:rsidRPr="00144CB0">
        <w:rPr>
          <w:sz w:val="24"/>
          <w:szCs w:val="24"/>
        </w:rPr>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3F7E2B" w:rsidRPr="00144CB0" w:rsidRDefault="005E63DE" w:rsidP="00B83C00">
      <w:pPr>
        <w:pStyle w:val="a7"/>
        <w:numPr>
          <w:ilvl w:val="0"/>
          <w:numId w:val="96"/>
        </w:numPr>
        <w:tabs>
          <w:tab w:val="left" w:pos="1572"/>
        </w:tabs>
        <w:spacing w:line="237" w:lineRule="auto"/>
        <w:ind w:right="721" w:firstLine="566"/>
        <w:jc w:val="both"/>
        <w:rPr>
          <w:sz w:val="24"/>
          <w:szCs w:val="24"/>
        </w:rPr>
      </w:pPr>
      <w:r w:rsidRPr="00144CB0">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w:t>
      </w:r>
    </w:p>
    <w:p w:rsidR="003F7E2B" w:rsidRPr="00144CB0" w:rsidRDefault="005E63DE">
      <w:pPr>
        <w:pStyle w:val="a3"/>
        <w:ind w:left="658"/>
        <w:jc w:val="both"/>
      </w:pPr>
      <w:proofErr w:type="gramStart"/>
      <w:r w:rsidRPr="00144CB0">
        <w:t>определении</w:t>
      </w:r>
      <w:proofErr w:type="gramEnd"/>
      <w:r w:rsidRPr="00144CB0">
        <w:rPr>
          <w:spacing w:val="-9"/>
        </w:rPr>
        <w:t xml:space="preserve"> </w:t>
      </w:r>
      <w:r w:rsidRPr="00144CB0">
        <w:t>образовательно-воспитательных</w:t>
      </w:r>
      <w:r w:rsidRPr="00144CB0">
        <w:rPr>
          <w:spacing w:val="-8"/>
        </w:rPr>
        <w:t xml:space="preserve"> </w:t>
      </w:r>
      <w:r w:rsidRPr="00144CB0">
        <w:t>целей</w:t>
      </w:r>
      <w:r w:rsidRPr="00144CB0">
        <w:rPr>
          <w:spacing w:val="-8"/>
        </w:rPr>
        <w:t xml:space="preserve"> </w:t>
      </w:r>
      <w:r w:rsidRPr="00144CB0">
        <w:t>и</w:t>
      </w:r>
      <w:r w:rsidRPr="00144CB0">
        <w:rPr>
          <w:spacing w:val="-9"/>
        </w:rPr>
        <w:t xml:space="preserve"> </w:t>
      </w:r>
      <w:r w:rsidRPr="00144CB0">
        <w:t>путей</w:t>
      </w:r>
      <w:r w:rsidRPr="00144CB0">
        <w:rPr>
          <w:spacing w:val="-7"/>
        </w:rPr>
        <w:t xml:space="preserve"> </w:t>
      </w:r>
      <w:r w:rsidRPr="00144CB0">
        <w:t>их</w:t>
      </w:r>
      <w:r w:rsidRPr="00144CB0">
        <w:rPr>
          <w:spacing w:val="-5"/>
        </w:rPr>
        <w:t xml:space="preserve"> </w:t>
      </w:r>
      <w:r w:rsidRPr="00144CB0">
        <w:rPr>
          <w:spacing w:val="-2"/>
        </w:rPr>
        <w:t>достижения;</w:t>
      </w:r>
    </w:p>
    <w:p w:rsidR="003F7E2B" w:rsidRPr="00144CB0" w:rsidRDefault="005E63DE" w:rsidP="00B83C00">
      <w:pPr>
        <w:pStyle w:val="a7"/>
        <w:numPr>
          <w:ilvl w:val="0"/>
          <w:numId w:val="96"/>
        </w:numPr>
        <w:tabs>
          <w:tab w:val="left" w:pos="1572"/>
        </w:tabs>
        <w:spacing w:before="5" w:line="237" w:lineRule="auto"/>
        <w:ind w:right="714" w:firstLine="566"/>
        <w:jc w:val="both"/>
        <w:rPr>
          <w:sz w:val="24"/>
          <w:szCs w:val="24"/>
        </w:rPr>
      </w:pPr>
      <w:r w:rsidRPr="00144CB0">
        <w:rPr>
          <w:sz w:val="24"/>
          <w:szCs w:val="24"/>
        </w:rPr>
        <w:t>принцип обеспечения фундаментального характера образования, учета специфики изучаемых учебных предметов;</w:t>
      </w:r>
    </w:p>
    <w:p w:rsidR="003F7E2B" w:rsidRPr="00144CB0" w:rsidRDefault="005E63DE" w:rsidP="00B83C00">
      <w:pPr>
        <w:pStyle w:val="a7"/>
        <w:numPr>
          <w:ilvl w:val="0"/>
          <w:numId w:val="96"/>
        </w:numPr>
        <w:tabs>
          <w:tab w:val="left" w:pos="1572"/>
        </w:tabs>
        <w:spacing w:before="2"/>
        <w:ind w:right="701" w:firstLine="566"/>
        <w:jc w:val="both"/>
        <w:rPr>
          <w:sz w:val="24"/>
          <w:szCs w:val="24"/>
        </w:rPr>
      </w:pPr>
      <w:r w:rsidRPr="00144CB0">
        <w:rPr>
          <w:sz w:val="24"/>
          <w:szCs w:val="24"/>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3F7E2B" w:rsidRPr="00144CB0" w:rsidRDefault="005E63DE" w:rsidP="00B83C00">
      <w:pPr>
        <w:pStyle w:val="a7"/>
        <w:numPr>
          <w:ilvl w:val="0"/>
          <w:numId w:val="96"/>
        </w:numPr>
        <w:tabs>
          <w:tab w:val="left" w:pos="1572"/>
        </w:tabs>
        <w:spacing w:before="1"/>
        <w:ind w:right="698" w:firstLine="566"/>
        <w:jc w:val="both"/>
        <w:rPr>
          <w:sz w:val="24"/>
          <w:szCs w:val="24"/>
        </w:rPr>
      </w:pPr>
      <w:r w:rsidRPr="00144CB0">
        <w:rPr>
          <w:sz w:val="24"/>
          <w:szCs w:val="24"/>
        </w:rPr>
        <w:t xml:space="preserve">принцип </w:t>
      </w:r>
      <w:proofErr w:type="spellStart"/>
      <w:r w:rsidRPr="00144CB0">
        <w:rPr>
          <w:sz w:val="24"/>
          <w:szCs w:val="24"/>
        </w:rPr>
        <w:t>здоровьесбережения</w:t>
      </w:r>
      <w:proofErr w:type="spellEnd"/>
      <w:r w:rsidRPr="00144CB0">
        <w:rPr>
          <w:sz w:val="24"/>
          <w:szCs w:val="24"/>
        </w:rPr>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144CB0">
        <w:rPr>
          <w:sz w:val="24"/>
          <w:szCs w:val="24"/>
        </w:rPr>
        <w:t>здоровьесберегающих</w:t>
      </w:r>
      <w:proofErr w:type="spellEnd"/>
      <w:r w:rsidRPr="00144CB0">
        <w:rPr>
          <w:sz w:val="24"/>
          <w:szCs w:val="24"/>
        </w:rPr>
        <w:t xml:space="preserve"> педагогических технологий. </w:t>
      </w:r>
      <w:proofErr w:type="gramStart"/>
      <w:r w:rsidRPr="00144CB0">
        <w:rPr>
          <w:sz w:val="24"/>
          <w:szCs w:val="24"/>
        </w:rPr>
        <w:t>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w:t>
      </w:r>
      <w:r w:rsidRPr="00144CB0">
        <w:rPr>
          <w:spacing w:val="40"/>
          <w:sz w:val="24"/>
          <w:szCs w:val="24"/>
        </w:rPr>
        <w:t xml:space="preserve"> </w:t>
      </w:r>
      <w:r w:rsidRPr="00144CB0">
        <w:rPr>
          <w:sz w:val="24"/>
          <w:szCs w:val="24"/>
        </w:rPr>
        <w:t>января 2021 г. № 2 (зарегистрировано Министерством юстиции Российской Федерации 29 января 2021 г., регистрационный № 62296), действующими</w:t>
      </w:r>
      <w:proofErr w:type="gramEnd"/>
      <w:r w:rsidRPr="00144CB0">
        <w:rPr>
          <w:sz w:val="24"/>
          <w:szCs w:val="24"/>
        </w:rPr>
        <w:t xml:space="preserve"> </w:t>
      </w:r>
      <w:proofErr w:type="gramStart"/>
      <w:r w:rsidRPr="00144CB0">
        <w:rPr>
          <w:sz w:val="24"/>
          <w:szCs w:val="24"/>
        </w:rPr>
        <w:t>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w:t>
      </w:r>
      <w:proofErr w:type="gramEnd"/>
      <w:r w:rsidRPr="00144CB0">
        <w:rPr>
          <w:sz w:val="24"/>
          <w:szCs w:val="24"/>
        </w:rPr>
        <w:t xml:space="preserve"> требования).</w:t>
      </w:r>
    </w:p>
    <w:p w:rsidR="003F7E2B" w:rsidRPr="00144CB0" w:rsidRDefault="005E63DE">
      <w:pPr>
        <w:pStyle w:val="a3"/>
        <w:spacing w:before="274"/>
        <w:ind w:right="705" w:firstLine="566"/>
        <w:jc w:val="both"/>
      </w:pPr>
      <w:r w:rsidRPr="00144CB0">
        <w:t xml:space="preserve">ООП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Санитарно-эпидемиологическими </w:t>
      </w:r>
      <w:r w:rsidRPr="00144CB0">
        <w:rPr>
          <w:spacing w:val="-2"/>
        </w:rPr>
        <w:t>требованиями.</w:t>
      </w:r>
    </w:p>
    <w:p w:rsidR="003F7E2B" w:rsidRPr="00144CB0" w:rsidRDefault="005E63DE">
      <w:pPr>
        <w:pStyle w:val="a3"/>
        <w:spacing w:before="274"/>
        <w:ind w:right="700" w:firstLine="566"/>
        <w:jc w:val="both"/>
      </w:pPr>
      <w:r w:rsidRPr="00144CB0">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МБОУ «Б-</w:t>
      </w:r>
      <w:proofErr w:type="spellStart"/>
      <w:r w:rsidRPr="00144CB0">
        <w:t>Курьевская</w:t>
      </w:r>
      <w:proofErr w:type="spellEnd"/>
      <w:r w:rsidRPr="00144CB0">
        <w:t xml:space="preserve"> ООШ».</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ind w:right="701" w:firstLine="566"/>
        <w:jc w:val="both"/>
      </w:pPr>
      <w:r w:rsidRPr="00144CB0">
        <w:lastRenderedPageBreak/>
        <w:t>ООП</w:t>
      </w:r>
      <w:r w:rsidRPr="00144CB0">
        <w:rPr>
          <w:spacing w:val="-3"/>
        </w:rPr>
        <w:t xml:space="preserve"> </w:t>
      </w:r>
      <w:r w:rsidRPr="00144CB0">
        <w:t>ООО</w:t>
      </w:r>
      <w:r w:rsidRPr="00144CB0">
        <w:rPr>
          <w:spacing w:val="-3"/>
        </w:rPr>
        <w:t xml:space="preserve"> </w:t>
      </w:r>
      <w:r w:rsidRPr="00144CB0">
        <w:t>реализуется с</w:t>
      </w:r>
      <w:r w:rsidRPr="00144CB0">
        <w:rPr>
          <w:spacing w:val="-3"/>
        </w:rPr>
        <w:t xml:space="preserve"> </w:t>
      </w:r>
      <w:r w:rsidRPr="00144CB0">
        <w:t>использованием</w:t>
      </w:r>
      <w:r w:rsidRPr="00144CB0">
        <w:rPr>
          <w:spacing w:val="-3"/>
        </w:rPr>
        <w:t xml:space="preserve"> </w:t>
      </w:r>
      <w:r w:rsidRPr="00144CB0">
        <w:t>внутренних</w:t>
      </w:r>
      <w:r w:rsidRPr="00144CB0">
        <w:rPr>
          <w:spacing w:val="-2"/>
        </w:rPr>
        <w:t xml:space="preserve"> </w:t>
      </w:r>
      <w:r w:rsidRPr="00144CB0">
        <w:t>и</w:t>
      </w:r>
      <w:r w:rsidRPr="00144CB0">
        <w:rPr>
          <w:spacing w:val="-1"/>
        </w:rPr>
        <w:t xml:space="preserve"> </w:t>
      </w:r>
      <w:r w:rsidRPr="00144CB0">
        <w:t>внешних</w:t>
      </w:r>
      <w:r w:rsidRPr="00144CB0">
        <w:rPr>
          <w:spacing w:val="-2"/>
        </w:rPr>
        <w:t xml:space="preserve"> </w:t>
      </w:r>
      <w:r w:rsidRPr="00144CB0">
        <w:t>ресурсов</w:t>
      </w:r>
      <w:r w:rsidRPr="00144CB0">
        <w:rPr>
          <w:spacing w:val="-3"/>
        </w:rPr>
        <w:t xml:space="preserve"> </w:t>
      </w:r>
      <w:r w:rsidRPr="00144CB0">
        <w:t>путем организации взаимодействия участников образовательных отношений в пределах Школы и в рамках сетевого взаимодействия организаций.</w:t>
      </w:r>
    </w:p>
    <w:p w:rsidR="003F7E2B" w:rsidRPr="00144CB0" w:rsidRDefault="005E63DE">
      <w:pPr>
        <w:pStyle w:val="a3"/>
        <w:spacing w:before="1"/>
        <w:ind w:left="658"/>
        <w:jc w:val="both"/>
      </w:pPr>
      <w:r w:rsidRPr="00144CB0">
        <w:t>Внутренние</w:t>
      </w:r>
      <w:r w:rsidRPr="00144CB0">
        <w:rPr>
          <w:spacing w:val="-10"/>
        </w:rPr>
        <w:t xml:space="preserve"> </w:t>
      </w:r>
      <w:r w:rsidRPr="00144CB0">
        <w:rPr>
          <w:spacing w:val="-2"/>
        </w:rPr>
        <w:t>ресурсы:</w:t>
      </w:r>
    </w:p>
    <w:p w:rsidR="003F7E2B" w:rsidRPr="00144CB0" w:rsidRDefault="005E63DE" w:rsidP="00B83C00">
      <w:pPr>
        <w:pStyle w:val="a7"/>
        <w:numPr>
          <w:ilvl w:val="0"/>
          <w:numId w:val="95"/>
        </w:numPr>
        <w:tabs>
          <w:tab w:val="left" w:pos="1560"/>
        </w:tabs>
        <w:ind w:right="698" w:firstLine="566"/>
        <w:jc w:val="both"/>
        <w:rPr>
          <w:sz w:val="24"/>
          <w:szCs w:val="24"/>
        </w:rPr>
      </w:pPr>
      <w:r w:rsidRPr="00144CB0">
        <w:rPr>
          <w:sz w:val="24"/>
          <w:szCs w:val="24"/>
        </w:rPr>
        <w:t>кадровые (педагоги основного общего образования, педагоги дополнительного образования,</w:t>
      </w:r>
      <w:r w:rsidRPr="00144CB0">
        <w:rPr>
          <w:spacing w:val="40"/>
          <w:sz w:val="24"/>
          <w:szCs w:val="24"/>
        </w:rPr>
        <w:t xml:space="preserve"> </w:t>
      </w:r>
      <w:r w:rsidRPr="00144CB0">
        <w:rPr>
          <w:sz w:val="24"/>
          <w:szCs w:val="24"/>
        </w:rPr>
        <w:t>библиотекарь</w:t>
      </w:r>
      <w:proofErr w:type="gramStart"/>
      <w:r w:rsidRPr="00144CB0">
        <w:rPr>
          <w:sz w:val="24"/>
          <w:szCs w:val="24"/>
        </w:rPr>
        <w:t xml:space="preserve"> ,</w:t>
      </w:r>
      <w:proofErr w:type="gramEnd"/>
      <w:r w:rsidRPr="00144CB0">
        <w:rPr>
          <w:sz w:val="24"/>
          <w:szCs w:val="24"/>
        </w:rPr>
        <w:t>преподаватель-организатор ОБЖ);</w:t>
      </w:r>
    </w:p>
    <w:p w:rsidR="003F7E2B" w:rsidRPr="00144CB0" w:rsidRDefault="005E63DE" w:rsidP="00B83C00">
      <w:pPr>
        <w:pStyle w:val="a7"/>
        <w:numPr>
          <w:ilvl w:val="0"/>
          <w:numId w:val="95"/>
        </w:numPr>
        <w:tabs>
          <w:tab w:val="left" w:pos="1560"/>
        </w:tabs>
        <w:ind w:left="1560" w:hanging="902"/>
        <w:jc w:val="both"/>
        <w:rPr>
          <w:sz w:val="24"/>
          <w:szCs w:val="24"/>
        </w:rPr>
      </w:pPr>
      <w:r w:rsidRPr="00144CB0">
        <w:rPr>
          <w:sz w:val="24"/>
          <w:szCs w:val="24"/>
        </w:rPr>
        <w:t>финансовые</w:t>
      </w:r>
      <w:r w:rsidRPr="00144CB0">
        <w:rPr>
          <w:spacing w:val="-9"/>
          <w:sz w:val="24"/>
          <w:szCs w:val="24"/>
        </w:rPr>
        <w:t xml:space="preserve"> </w:t>
      </w:r>
      <w:r w:rsidRPr="00144CB0">
        <w:rPr>
          <w:sz w:val="24"/>
          <w:szCs w:val="24"/>
        </w:rPr>
        <w:t>(бюджетные</w:t>
      </w:r>
      <w:r w:rsidRPr="00144CB0">
        <w:rPr>
          <w:spacing w:val="-9"/>
          <w:sz w:val="24"/>
          <w:szCs w:val="24"/>
        </w:rPr>
        <w:t xml:space="preserve"> </w:t>
      </w:r>
      <w:r w:rsidRPr="00144CB0">
        <w:rPr>
          <w:sz w:val="24"/>
          <w:szCs w:val="24"/>
        </w:rPr>
        <w:t>средства,</w:t>
      </w:r>
      <w:r w:rsidRPr="00144CB0">
        <w:rPr>
          <w:spacing w:val="-8"/>
          <w:sz w:val="24"/>
          <w:szCs w:val="24"/>
        </w:rPr>
        <w:t xml:space="preserve"> </w:t>
      </w:r>
      <w:r w:rsidRPr="00144CB0">
        <w:rPr>
          <w:spacing w:val="-2"/>
          <w:sz w:val="24"/>
          <w:szCs w:val="24"/>
        </w:rPr>
        <w:t>гранты);</w:t>
      </w:r>
    </w:p>
    <w:p w:rsidR="003F7E2B" w:rsidRPr="00144CB0" w:rsidRDefault="005E63DE" w:rsidP="00B83C00">
      <w:pPr>
        <w:pStyle w:val="a7"/>
        <w:numPr>
          <w:ilvl w:val="0"/>
          <w:numId w:val="95"/>
        </w:numPr>
        <w:tabs>
          <w:tab w:val="left" w:pos="1560"/>
        </w:tabs>
        <w:ind w:right="703" w:firstLine="566"/>
        <w:jc w:val="both"/>
        <w:rPr>
          <w:sz w:val="24"/>
          <w:szCs w:val="24"/>
        </w:rPr>
      </w:pPr>
      <w:r w:rsidRPr="00144CB0">
        <w:rPr>
          <w:sz w:val="24"/>
          <w:szCs w:val="24"/>
        </w:rPr>
        <w:t>материально-технические (оснащение оборудованием, в том числе учебн</w:t>
      </w:r>
      <w:proofErr w:type="gramStart"/>
      <w:r w:rsidRPr="00144CB0">
        <w:rPr>
          <w:sz w:val="24"/>
          <w:szCs w:val="24"/>
        </w:rPr>
        <w:t>о-</w:t>
      </w:r>
      <w:proofErr w:type="gramEnd"/>
      <w:r w:rsidRPr="00144CB0">
        <w:rPr>
          <w:sz w:val="24"/>
          <w:szCs w:val="24"/>
        </w:rPr>
        <w:t xml:space="preserve"> методическим, всех помещений МБОУ «Б-</w:t>
      </w:r>
      <w:proofErr w:type="spellStart"/>
      <w:r w:rsidRPr="00144CB0">
        <w:rPr>
          <w:sz w:val="24"/>
          <w:szCs w:val="24"/>
        </w:rPr>
        <w:t>Курьевская</w:t>
      </w:r>
      <w:proofErr w:type="spellEnd"/>
      <w:r w:rsidRPr="00144CB0">
        <w:rPr>
          <w:sz w:val="24"/>
          <w:szCs w:val="24"/>
        </w:rPr>
        <w:t xml:space="preserve"> ООШ»);</w:t>
      </w:r>
    </w:p>
    <w:p w:rsidR="003F7E2B" w:rsidRPr="00144CB0" w:rsidRDefault="005E63DE" w:rsidP="00B83C00">
      <w:pPr>
        <w:pStyle w:val="a7"/>
        <w:numPr>
          <w:ilvl w:val="0"/>
          <w:numId w:val="95"/>
        </w:numPr>
        <w:tabs>
          <w:tab w:val="left" w:pos="1560"/>
        </w:tabs>
        <w:ind w:right="698" w:firstLine="566"/>
        <w:jc w:val="both"/>
        <w:rPr>
          <w:sz w:val="24"/>
          <w:szCs w:val="24"/>
        </w:rPr>
      </w:pPr>
      <w:r w:rsidRPr="00144CB0">
        <w:rPr>
          <w:sz w:val="24"/>
          <w:szCs w:val="24"/>
        </w:rPr>
        <w:t>информационные (знания о конкретных обучающихся и ученических коллективах, о ходе и результатах процессов, осуществляемых МБОУ «Б-</w:t>
      </w:r>
      <w:proofErr w:type="spellStart"/>
      <w:r w:rsidRPr="00144CB0">
        <w:rPr>
          <w:sz w:val="24"/>
          <w:szCs w:val="24"/>
        </w:rPr>
        <w:t>Курьевская</w:t>
      </w:r>
      <w:proofErr w:type="spellEnd"/>
      <w:r w:rsidRPr="00144CB0">
        <w:rPr>
          <w:sz w:val="24"/>
          <w:szCs w:val="24"/>
        </w:rPr>
        <w:t xml:space="preserve"> ООШ» в целом</w:t>
      </w:r>
      <w:r w:rsidRPr="00144CB0">
        <w:rPr>
          <w:spacing w:val="40"/>
          <w:sz w:val="24"/>
          <w:szCs w:val="24"/>
        </w:rPr>
        <w:t xml:space="preserve"> </w:t>
      </w:r>
      <w:r w:rsidRPr="00144CB0">
        <w:rPr>
          <w:sz w:val="24"/>
          <w:szCs w:val="24"/>
        </w:rPr>
        <w:t>и каждым сотрудником в отдельности), а также профессиональный и жизненный опыт педагогов, администрации, прочих работников школы).</w:t>
      </w:r>
    </w:p>
    <w:p w:rsidR="003F7E2B" w:rsidRPr="00144CB0" w:rsidRDefault="005E63DE">
      <w:pPr>
        <w:pStyle w:val="a3"/>
        <w:tabs>
          <w:tab w:val="left" w:pos="8085"/>
          <w:tab w:val="left" w:pos="9751"/>
        </w:tabs>
        <w:ind w:right="710" w:firstLine="566"/>
      </w:pPr>
      <w:r w:rsidRPr="00144CB0">
        <w:t>Внешние</w:t>
      </w:r>
      <w:r w:rsidRPr="00144CB0">
        <w:rPr>
          <w:spacing w:val="80"/>
        </w:rPr>
        <w:t xml:space="preserve"> </w:t>
      </w:r>
      <w:r w:rsidRPr="00144CB0">
        <w:t>ресурсы,</w:t>
      </w:r>
      <w:r w:rsidRPr="00144CB0">
        <w:rPr>
          <w:spacing w:val="80"/>
        </w:rPr>
        <w:t xml:space="preserve"> </w:t>
      </w:r>
      <w:r w:rsidRPr="00144CB0">
        <w:t>используемые</w:t>
      </w:r>
      <w:r w:rsidRPr="00144CB0">
        <w:rPr>
          <w:spacing w:val="80"/>
        </w:rPr>
        <w:t xml:space="preserve"> </w:t>
      </w:r>
      <w:r w:rsidRPr="00144CB0">
        <w:t>МБОУ</w:t>
      </w:r>
      <w:r w:rsidRPr="00144CB0">
        <w:rPr>
          <w:spacing w:val="80"/>
        </w:rPr>
        <w:t xml:space="preserve"> </w:t>
      </w:r>
      <w:r w:rsidRPr="00144CB0">
        <w:t>«Б-</w:t>
      </w:r>
      <w:proofErr w:type="spellStart"/>
      <w:r w:rsidRPr="00144CB0">
        <w:t>Курьевская</w:t>
      </w:r>
      <w:proofErr w:type="spellEnd"/>
      <w:r w:rsidRPr="00144CB0">
        <w:rPr>
          <w:spacing w:val="80"/>
        </w:rPr>
        <w:t xml:space="preserve"> </w:t>
      </w:r>
      <w:r w:rsidRPr="00144CB0">
        <w:t>ООШ»,</w:t>
      </w:r>
      <w:r w:rsidRPr="00144CB0">
        <w:tab/>
      </w:r>
      <w:r w:rsidRPr="00144CB0">
        <w:rPr>
          <w:spacing w:val="-2"/>
        </w:rPr>
        <w:t>представляют</w:t>
      </w:r>
      <w:r w:rsidRPr="00144CB0">
        <w:tab/>
      </w:r>
      <w:r w:rsidRPr="00144CB0">
        <w:rPr>
          <w:spacing w:val="-2"/>
        </w:rPr>
        <w:t xml:space="preserve">собой </w:t>
      </w:r>
      <w:r w:rsidRPr="00144CB0">
        <w:t>сторонние организации, осуществляющие сотрудничество со Школой:</w:t>
      </w:r>
    </w:p>
    <w:p w:rsidR="007B3938" w:rsidRPr="00144CB0" w:rsidRDefault="005E63DE" w:rsidP="00B83C00">
      <w:pPr>
        <w:pStyle w:val="a7"/>
        <w:numPr>
          <w:ilvl w:val="0"/>
          <w:numId w:val="85"/>
        </w:numPr>
        <w:tabs>
          <w:tab w:val="left" w:pos="795"/>
        </w:tabs>
        <w:ind w:right="5806" w:firstLine="566"/>
        <w:rPr>
          <w:sz w:val="24"/>
          <w:szCs w:val="24"/>
        </w:rPr>
      </w:pPr>
      <w:r w:rsidRPr="00144CB0">
        <w:rPr>
          <w:sz w:val="24"/>
          <w:szCs w:val="24"/>
        </w:rPr>
        <w:t>СДК</w:t>
      </w:r>
      <w:r w:rsidRPr="00144CB0">
        <w:rPr>
          <w:spacing w:val="-5"/>
          <w:sz w:val="24"/>
          <w:szCs w:val="24"/>
        </w:rPr>
        <w:t xml:space="preserve"> </w:t>
      </w:r>
      <w:r w:rsidRPr="00144CB0">
        <w:rPr>
          <w:sz w:val="24"/>
          <w:szCs w:val="24"/>
        </w:rPr>
        <w:t>д.</w:t>
      </w:r>
      <w:r w:rsidRPr="00144CB0">
        <w:rPr>
          <w:spacing w:val="-5"/>
          <w:sz w:val="24"/>
          <w:szCs w:val="24"/>
        </w:rPr>
        <w:t xml:space="preserve"> </w:t>
      </w:r>
      <w:proofErr w:type="spellStart"/>
      <w:r w:rsidRPr="00144CB0">
        <w:rPr>
          <w:sz w:val="24"/>
          <w:szCs w:val="24"/>
        </w:rPr>
        <w:t>Ивантец</w:t>
      </w:r>
      <w:proofErr w:type="spellEnd"/>
      <w:r w:rsidRPr="00144CB0">
        <w:rPr>
          <w:sz w:val="24"/>
          <w:szCs w:val="24"/>
        </w:rPr>
        <w:t>,</w:t>
      </w:r>
      <w:r w:rsidRPr="00144CB0">
        <w:rPr>
          <w:spacing w:val="-5"/>
          <w:sz w:val="24"/>
          <w:szCs w:val="24"/>
        </w:rPr>
        <w:t xml:space="preserve"> </w:t>
      </w:r>
      <w:r w:rsidRPr="00144CB0">
        <w:rPr>
          <w:sz w:val="24"/>
          <w:szCs w:val="24"/>
        </w:rPr>
        <w:t>филиал</w:t>
      </w:r>
      <w:r w:rsidRPr="00144CB0">
        <w:rPr>
          <w:spacing w:val="-5"/>
          <w:sz w:val="24"/>
          <w:szCs w:val="24"/>
        </w:rPr>
        <w:t xml:space="preserve"> </w:t>
      </w:r>
      <w:proofErr w:type="spellStart"/>
      <w:r w:rsidRPr="00144CB0">
        <w:rPr>
          <w:sz w:val="24"/>
          <w:szCs w:val="24"/>
        </w:rPr>
        <w:t>Кожаевского</w:t>
      </w:r>
      <w:proofErr w:type="spellEnd"/>
      <w:r w:rsidRPr="00144CB0">
        <w:rPr>
          <w:spacing w:val="-5"/>
          <w:sz w:val="24"/>
          <w:szCs w:val="24"/>
        </w:rPr>
        <w:t xml:space="preserve"> </w:t>
      </w:r>
      <w:r w:rsidR="007B3938" w:rsidRPr="00144CB0">
        <w:rPr>
          <w:sz w:val="24"/>
          <w:szCs w:val="24"/>
        </w:rPr>
        <w:t>ДК;</w:t>
      </w:r>
    </w:p>
    <w:p w:rsidR="003F7E2B" w:rsidRPr="00144CB0" w:rsidRDefault="007B3938" w:rsidP="007B3938">
      <w:pPr>
        <w:pStyle w:val="a7"/>
        <w:tabs>
          <w:tab w:val="left" w:pos="795"/>
        </w:tabs>
        <w:ind w:left="657" w:right="5806" w:firstLine="0"/>
        <w:rPr>
          <w:sz w:val="24"/>
          <w:szCs w:val="24"/>
        </w:rPr>
      </w:pPr>
      <w:r w:rsidRPr="00144CB0">
        <w:rPr>
          <w:sz w:val="24"/>
          <w:szCs w:val="24"/>
        </w:rPr>
        <w:t>-</w:t>
      </w:r>
      <w:r w:rsidR="005E63DE" w:rsidRPr="00144CB0">
        <w:rPr>
          <w:sz w:val="24"/>
          <w:szCs w:val="24"/>
        </w:rPr>
        <w:t>Сельская библиотека;</w:t>
      </w:r>
    </w:p>
    <w:p w:rsidR="003F7E2B" w:rsidRPr="00144CB0" w:rsidRDefault="005E63DE">
      <w:pPr>
        <w:pStyle w:val="a3"/>
        <w:ind w:left="658"/>
      </w:pPr>
      <w:r w:rsidRPr="00144CB0">
        <w:t>-ЦДО</w:t>
      </w:r>
      <w:r w:rsidRPr="00144CB0">
        <w:rPr>
          <w:spacing w:val="-4"/>
        </w:rPr>
        <w:t xml:space="preserve"> </w:t>
      </w:r>
      <w:proofErr w:type="spellStart"/>
      <w:r w:rsidRPr="00144CB0">
        <w:rPr>
          <w:spacing w:val="-2"/>
        </w:rPr>
        <w:t>г</w:t>
      </w:r>
      <w:proofErr w:type="gramStart"/>
      <w:r w:rsidRPr="00144CB0">
        <w:rPr>
          <w:spacing w:val="-2"/>
        </w:rPr>
        <w:t>.Н</w:t>
      </w:r>
      <w:proofErr w:type="gramEnd"/>
      <w:r w:rsidRPr="00144CB0">
        <w:rPr>
          <w:spacing w:val="-2"/>
        </w:rPr>
        <w:t>икольска</w:t>
      </w:r>
      <w:proofErr w:type="spellEnd"/>
    </w:p>
    <w:p w:rsidR="003F7E2B" w:rsidRPr="00144CB0" w:rsidRDefault="003F7E2B">
      <w:pPr>
        <w:pStyle w:val="a3"/>
        <w:ind w:left="0"/>
      </w:pPr>
    </w:p>
    <w:p w:rsidR="003F7E2B" w:rsidRPr="00144CB0" w:rsidRDefault="003F7E2B">
      <w:pPr>
        <w:pStyle w:val="a3"/>
        <w:spacing w:before="274"/>
        <w:ind w:left="0"/>
      </w:pPr>
    </w:p>
    <w:p w:rsidR="003F7E2B" w:rsidRPr="00144CB0" w:rsidRDefault="005E63DE" w:rsidP="00B83C00">
      <w:pPr>
        <w:pStyle w:val="a7"/>
        <w:numPr>
          <w:ilvl w:val="1"/>
          <w:numId w:val="97"/>
        </w:numPr>
        <w:tabs>
          <w:tab w:val="left" w:pos="1018"/>
        </w:tabs>
        <w:ind w:left="1018" w:hanging="360"/>
        <w:jc w:val="both"/>
        <w:rPr>
          <w:sz w:val="24"/>
          <w:szCs w:val="24"/>
        </w:rPr>
      </w:pPr>
      <w:r w:rsidRPr="00144CB0">
        <w:rPr>
          <w:spacing w:val="-3"/>
          <w:sz w:val="24"/>
          <w:szCs w:val="24"/>
          <w:u w:val="single"/>
        </w:rPr>
        <w:t xml:space="preserve"> </w:t>
      </w:r>
      <w:r w:rsidRPr="00144CB0">
        <w:rPr>
          <w:sz w:val="24"/>
          <w:szCs w:val="24"/>
          <w:u w:val="single"/>
        </w:rPr>
        <w:t>Общая</w:t>
      </w:r>
      <w:r w:rsidRPr="00144CB0">
        <w:rPr>
          <w:spacing w:val="-5"/>
          <w:sz w:val="24"/>
          <w:szCs w:val="24"/>
          <w:u w:val="single"/>
        </w:rPr>
        <w:t xml:space="preserve"> </w:t>
      </w:r>
      <w:r w:rsidRPr="00144CB0">
        <w:rPr>
          <w:sz w:val="24"/>
          <w:szCs w:val="24"/>
          <w:u w:val="single"/>
        </w:rPr>
        <w:t>характеристика</w:t>
      </w:r>
      <w:r w:rsidRPr="00144CB0">
        <w:rPr>
          <w:spacing w:val="-6"/>
          <w:sz w:val="24"/>
          <w:szCs w:val="24"/>
          <w:u w:val="single"/>
        </w:rPr>
        <w:t xml:space="preserve"> </w:t>
      </w:r>
      <w:r w:rsidRPr="00144CB0">
        <w:rPr>
          <w:sz w:val="24"/>
          <w:szCs w:val="24"/>
          <w:u w:val="single"/>
        </w:rPr>
        <w:t>ООП</w:t>
      </w:r>
      <w:r w:rsidRPr="00144CB0">
        <w:rPr>
          <w:spacing w:val="-8"/>
          <w:sz w:val="24"/>
          <w:szCs w:val="24"/>
          <w:u w:val="single"/>
        </w:rPr>
        <w:t xml:space="preserve"> </w:t>
      </w:r>
      <w:r w:rsidRPr="00144CB0">
        <w:rPr>
          <w:spacing w:val="-4"/>
          <w:sz w:val="24"/>
          <w:szCs w:val="24"/>
          <w:u w:val="single"/>
        </w:rPr>
        <w:t>ООО.</w:t>
      </w:r>
    </w:p>
    <w:p w:rsidR="003F7E2B" w:rsidRPr="00144CB0" w:rsidRDefault="005E63DE">
      <w:pPr>
        <w:pStyle w:val="a3"/>
        <w:ind w:right="706" w:firstLine="566"/>
        <w:jc w:val="both"/>
      </w:pPr>
      <w:r w:rsidRPr="00144CB0">
        <w:t xml:space="preserve">ООП ООО разработана в соответствии с требованиями федерального государственного образовательного стандарта и ФОП основного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 При разработке ООП ООО учтены результаты </w:t>
      </w:r>
      <w:proofErr w:type="spellStart"/>
      <w:r w:rsidRPr="00144CB0">
        <w:t>самообследования</w:t>
      </w:r>
      <w:proofErr w:type="spellEnd"/>
      <w:r w:rsidRPr="00144CB0">
        <w:t>, в том числе функционирования ВСОКО, анализ образовательных потребностей и запросы участников образовательных отношений.</w:t>
      </w:r>
    </w:p>
    <w:p w:rsidR="003F7E2B" w:rsidRPr="00144CB0" w:rsidRDefault="005E63DE">
      <w:pPr>
        <w:pStyle w:val="a3"/>
        <w:spacing w:before="1"/>
        <w:ind w:right="95" w:firstLine="566"/>
        <w:jc w:val="both"/>
      </w:pPr>
      <w:r w:rsidRPr="00144CB0">
        <w:t>Содержание основной образовательной программы основного общего образования МБОУ «</w:t>
      </w:r>
      <w:proofErr w:type="gramStart"/>
      <w:r w:rsidRPr="00144CB0">
        <w:t>Б-</w:t>
      </w:r>
      <w:proofErr w:type="gramEnd"/>
      <w:r w:rsidRPr="00144CB0">
        <w:t xml:space="preserve"> </w:t>
      </w:r>
      <w:proofErr w:type="spellStart"/>
      <w:r w:rsidRPr="00144CB0">
        <w:t>Курьевская</w:t>
      </w:r>
      <w:proofErr w:type="spellEnd"/>
      <w:r w:rsidRPr="00144CB0">
        <w:t xml:space="preserve"> ООШ» отражает требования ФГОС ООО и группируется в три основных раздела: целевой, содержательный и организационный.</w:t>
      </w:r>
    </w:p>
    <w:p w:rsidR="003F7E2B" w:rsidRPr="00144CB0" w:rsidRDefault="005E63DE">
      <w:pPr>
        <w:pStyle w:val="a3"/>
        <w:ind w:firstLine="566"/>
      </w:pPr>
      <w:r w:rsidRPr="00144CB0">
        <w:t>Целевой</w:t>
      </w:r>
      <w:r w:rsidRPr="00144CB0">
        <w:rPr>
          <w:spacing w:val="79"/>
        </w:rPr>
        <w:t xml:space="preserve"> </w:t>
      </w:r>
      <w:r w:rsidRPr="00144CB0">
        <w:t>раздел</w:t>
      </w:r>
      <w:r w:rsidRPr="00144CB0">
        <w:rPr>
          <w:spacing w:val="79"/>
        </w:rPr>
        <w:t xml:space="preserve"> </w:t>
      </w:r>
      <w:r w:rsidRPr="00144CB0">
        <w:t>определяет</w:t>
      </w:r>
      <w:r w:rsidRPr="00144CB0">
        <w:rPr>
          <w:spacing w:val="80"/>
        </w:rPr>
        <w:t xml:space="preserve"> </w:t>
      </w:r>
      <w:r w:rsidRPr="00144CB0">
        <w:t>общее</w:t>
      </w:r>
      <w:r w:rsidRPr="00144CB0">
        <w:rPr>
          <w:spacing w:val="77"/>
        </w:rPr>
        <w:t xml:space="preserve"> </w:t>
      </w:r>
      <w:r w:rsidRPr="00144CB0">
        <w:t>назначение,</w:t>
      </w:r>
      <w:r w:rsidRPr="00144CB0">
        <w:rPr>
          <w:spacing w:val="80"/>
        </w:rPr>
        <w:t xml:space="preserve"> </w:t>
      </w:r>
      <w:r w:rsidRPr="00144CB0">
        <w:t>цели,</w:t>
      </w:r>
      <w:r w:rsidRPr="00144CB0">
        <w:rPr>
          <w:spacing w:val="78"/>
        </w:rPr>
        <w:t xml:space="preserve"> </w:t>
      </w:r>
      <w:r w:rsidRPr="00144CB0">
        <w:t>задачи</w:t>
      </w:r>
      <w:r w:rsidRPr="00144CB0">
        <w:rPr>
          <w:spacing w:val="80"/>
        </w:rPr>
        <w:t xml:space="preserve"> </w:t>
      </w:r>
      <w:r w:rsidRPr="00144CB0">
        <w:t>и</w:t>
      </w:r>
      <w:r w:rsidRPr="00144CB0">
        <w:rPr>
          <w:spacing w:val="79"/>
        </w:rPr>
        <w:t xml:space="preserve"> </w:t>
      </w:r>
      <w:r w:rsidRPr="00144CB0">
        <w:t>планируемые</w:t>
      </w:r>
      <w:r w:rsidRPr="00144CB0">
        <w:rPr>
          <w:spacing w:val="79"/>
        </w:rPr>
        <w:t xml:space="preserve"> </w:t>
      </w:r>
      <w:r w:rsidRPr="00144CB0">
        <w:t>результаты реализации ООП ООО, в том числе способы определения достижения этих целей и результатов.</w:t>
      </w:r>
    </w:p>
    <w:p w:rsidR="003F7E2B" w:rsidRPr="00144CB0" w:rsidRDefault="005E63DE">
      <w:pPr>
        <w:pStyle w:val="a3"/>
        <w:ind w:left="658"/>
      </w:pPr>
      <w:r w:rsidRPr="00144CB0">
        <w:t>Целевой</w:t>
      </w:r>
      <w:r w:rsidRPr="00144CB0">
        <w:rPr>
          <w:spacing w:val="-9"/>
        </w:rPr>
        <w:t xml:space="preserve"> </w:t>
      </w:r>
      <w:r w:rsidRPr="00144CB0">
        <w:t>раздел</w:t>
      </w:r>
      <w:r w:rsidRPr="00144CB0">
        <w:rPr>
          <w:spacing w:val="-5"/>
        </w:rPr>
        <w:t xml:space="preserve"> </w:t>
      </w:r>
      <w:r w:rsidRPr="00144CB0">
        <w:rPr>
          <w:spacing w:val="-2"/>
        </w:rPr>
        <w:t>включает:</w:t>
      </w:r>
    </w:p>
    <w:p w:rsidR="003F7E2B" w:rsidRPr="00144CB0" w:rsidRDefault="005E63DE" w:rsidP="00B83C00">
      <w:pPr>
        <w:pStyle w:val="a7"/>
        <w:numPr>
          <w:ilvl w:val="0"/>
          <w:numId w:val="94"/>
        </w:numPr>
        <w:tabs>
          <w:tab w:val="left" w:pos="1560"/>
        </w:tabs>
        <w:ind w:left="1560" w:hanging="902"/>
        <w:rPr>
          <w:sz w:val="24"/>
          <w:szCs w:val="24"/>
        </w:rPr>
      </w:pPr>
      <w:r w:rsidRPr="00144CB0">
        <w:rPr>
          <w:sz w:val="24"/>
          <w:szCs w:val="24"/>
        </w:rPr>
        <w:t>пояснительную</w:t>
      </w:r>
      <w:r w:rsidRPr="00144CB0">
        <w:rPr>
          <w:spacing w:val="-13"/>
          <w:sz w:val="24"/>
          <w:szCs w:val="24"/>
        </w:rPr>
        <w:t xml:space="preserve"> </w:t>
      </w:r>
      <w:r w:rsidRPr="00144CB0">
        <w:rPr>
          <w:spacing w:val="-2"/>
          <w:sz w:val="24"/>
          <w:szCs w:val="24"/>
        </w:rPr>
        <w:t>записку;</w:t>
      </w:r>
    </w:p>
    <w:p w:rsidR="003F7E2B" w:rsidRPr="00144CB0" w:rsidRDefault="005E63DE" w:rsidP="00B83C00">
      <w:pPr>
        <w:pStyle w:val="a7"/>
        <w:numPr>
          <w:ilvl w:val="0"/>
          <w:numId w:val="94"/>
        </w:numPr>
        <w:tabs>
          <w:tab w:val="left" w:pos="1560"/>
        </w:tabs>
        <w:ind w:left="1560" w:hanging="902"/>
        <w:rPr>
          <w:sz w:val="24"/>
          <w:szCs w:val="24"/>
        </w:rPr>
      </w:pPr>
      <w:r w:rsidRPr="00144CB0">
        <w:rPr>
          <w:sz w:val="24"/>
          <w:szCs w:val="24"/>
        </w:rPr>
        <w:t>планируемые</w:t>
      </w:r>
      <w:r w:rsidRPr="00144CB0">
        <w:rPr>
          <w:spacing w:val="-11"/>
          <w:sz w:val="24"/>
          <w:szCs w:val="24"/>
        </w:rPr>
        <w:t xml:space="preserve"> </w:t>
      </w:r>
      <w:r w:rsidRPr="00144CB0">
        <w:rPr>
          <w:sz w:val="24"/>
          <w:szCs w:val="24"/>
        </w:rPr>
        <w:t>результаты</w:t>
      </w:r>
      <w:r w:rsidRPr="00144CB0">
        <w:rPr>
          <w:spacing w:val="-9"/>
          <w:sz w:val="24"/>
          <w:szCs w:val="24"/>
        </w:rPr>
        <w:t xml:space="preserve"> </w:t>
      </w:r>
      <w:r w:rsidRPr="00144CB0">
        <w:rPr>
          <w:sz w:val="24"/>
          <w:szCs w:val="24"/>
        </w:rPr>
        <w:t>освоения</w:t>
      </w:r>
      <w:r w:rsidRPr="00144CB0">
        <w:rPr>
          <w:spacing w:val="-8"/>
          <w:sz w:val="24"/>
          <w:szCs w:val="24"/>
        </w:rPr>
        <w:t xml:space="preserve"> </w:t>
      </w:r>
      <w:r w:rsidRPr="00144CB0">
        <w:rPr>
          <w:sz w:val="24"/>
          <w:szCs w:val="24"/>
        </w:rPr>
        <w:t>обучающимися</w:t>
      </w:r>
      <w:r w:rsidRPr="00144CB0">
        <w:rPr>
          <w:spacing w:val="-9"/>
          <w:sz w:val="24"/>
          <w:szCs w:val="24"/>
        </w:rPr>
        <w:t xml:space="preserve"> </w:t>
      </w:r>
      <w:r w:rsidRPr="00144CB0">
        <w:rPr>
          <w:sz w:val="24"/>
          <w:szCs w:val="24"/>
        </w:rPr>
        <w:t>ООП</w:t>
      </w:r>
      <w:r w:rsidRPr="00144CB0">
        <w:rPr>
          <w:spacing w:val="-8"/>
          <w:sz w:val="24"/>
          <w:szCs w:val="24"/>
        </w:rPr>
        <w:t xml:space="preserve"> </w:t>
      </w:r>
      <w:r w:rsidRPr="00144CB0">
        <w:rPr>
          <w:spacing w:val="-4"/>
          <w:sz w:val="24"/>
          <w:szCs w:val="24"/>
        </w:rPr>
        <w:t>ООО;</w:t>
      </w:r>
    </w:p>
    <w:p w:rsidR="003F7E2B" w:rsidRPr="00144CB0" w:rsidRDefault="005E63DE" w:rsidP="00B83C00">
      <w:pPr>
        <w:pStyle w:val="a7"/>
        <w:numPr>
          <w:ilvl w:val="0"/>
          <w:numId w:val="94"/>
        </w:numPr>
        <w:tabs>
          <w:tab w:val="left" w:pos="1560"/>
        </w:tabs>
        <w:ind w:right="1691" w:firstLine="566"/>
        <w:rPr>
          <w:sz w:val="24"/>
          <w:szCs w:val="24"/>
        </w:rPr>
      </w:pPr>
      <w:r w:rsidRPr="00144CB0">
        <w:rPr>
          <w:sz w:val="24"/>
          <w:szCs w:val="24"/>
        </w:rPr>
        <w:t>систему</w:t>
      </w:r>
      <w:r w:rsidRPr="00144CB0">
        <w:rPr>
          <w:spacing w:val="-15"/>
          <w:sz w:val="24"/>
          <w:szCs w:val="24"/>
        </w:rPr>
        <w:t xml:space="preserve"> </w:t>
      </w:r>
      <w:r w:rsidRPr="00144CB0">
        <w:rPr>
          <w:sz w:val="24"/>
          <w:szCs w:val="24"/>
        </w:rPr>
        <w:t>оценки</w:t>
      </w:r>
      <w:r w:rsidRPr="00144CB0">
        <w:rPr>
          <w:spacing w:val="-7"/>
          <w:sz w:val="24"/>
          <w:szCs w:val="24"/>
        </w:rPr>
        <w:t xml:space="preserve"> </w:t>
      </w:r>
      <w:r w:rsidRPr="00144CB0">
        <w:rPr>
          <w:sz w:val="24"/>
          <w:szCs w:val="24"/>
        </w:rPr>
        <w:t>достижения</w:t>
      </w:r>
      <w:r w:rsidRPr="00144CB0">
        <w:rPr>
          <w:spacing w:val="-9"/>
          <w:sz w:val="24"/>
          <w:szCs w:val="24"/>
        </w:rPr>
        <w:t xml:space="preserve"> </w:t>
      </w:r>
      <w:r w:rsidRPr="00144CB0">
        <w:rPr>
          <w:sz w:val="24"/>
          <w:szCs w:val="24"/>
        </w:rPr>
        <w:t>планируемых</w:t>
      </w:r>
      <w:r w:rsidRPr="00144CB0">
        <w:rPr>
          <w:spacing w:val="-5"/>
          <w:sz w:val="24"/>
          <w:szCs w:val="24"/>
        </w:rPr>
        <w:t xml:space="preserve"> </w:t>
      </w:r>
      <w:r w:rsidRPr="00144CB0">
        <w:rPr>
          <w:sz w:val="24"/>
          <w:szCs w:val="24"/>
        </w:rPr>
        <w:t>результатов</w:t>
      </w:r>
      <w:r w:rsidRPr="00144CB0">
        <w:rPr>
          <w:spacing w:val="-7"/>
          <w:sz w:val="24"/>
          <w:szCs w:val="24"/>
        </w:rPr>
        <w:t xml:space="preserve"> </w:t>
      </w:r>
      <w:r w:rsidRPr="00144CB0">
        <w:rPr>
          <w:sz w:val="24"/>
          <w:szCs w:val="24"/>
        </w:rPr>
        <w:t>освоения</w:t>
      </w:r>
      <w:r w:rsidRPr="00144CB0">
        <w:rPr>
          <w:spacing w:val="-10"/>
          <w:sz w:val="24"/>
          <w:szCs w:val="24"/>
        </w:rPr>
        <w:t xml:space="preserve"> </w:t>
      </w:r>
      <w:r w:rsidRPr="00144CB0">
        <w:rPr>
          <w:sz w:val="24"/>
          <w:szCs w:val="24"/>
        </w:rPr>
        <w:t>ООП</w:t>
      </w:r>
      <w:r w:rsidRPr="00144CB0">
        <w:rPr>
          <w:spacing w:val="-11"/>
          <w:sz w:val="24"/>
          <w:szCs w:val="24"/>
        </w:rPr>
        <w:t xml:space="preserve"> </w:t>
      </w:r>
      <w:r w:rsidRPr="00144CB0">
        <w:rPr>
          <w:sz w:val="24"/>
          <w:szCs w:val="24"/>
        </w:rPr>
        <w:t>ООО. Содержательный раздел включает</w:t>
      </w:r>
    </w:p>
    <w:p w:rsidR="003F7E2B" w:rsidRPr="00144CB0" w:rsidRDefault="005E63DE" w:rsidP="00B83C00">
      <w:pPr>
        <w:pStyle w:val="a7"/>
        <w:numPr>
          <w:ilvl w:val="0"/>
          <w:numId w:val="94"/>
        </w:numPr>
        <w:tabs>
          <w:tab w:val="left" w:pos="1560"/>
          <w:tab w:val="left" w:pos="3548"/>
          <w:tab w:val="left" w:pos="5012"/>
          <w:tab w:val="left" w:pos="7084"/>
          <w:tab w:val="left" w:pos="7569"/>
          <w:tab w:val="left" w:pos="9033"/>
        </w:tabs>
        <w:spacing w:before="1"/>
        <w:ind w:right="715" w:firstLine="566"/>
        <w:rPr>
          <w:sz w:val="24"/>
          <w:szCs w:val="24"/>
        </w:rPr>
      </w:pPr>
      <w:r w:rsidRPr="00144CB0">
        <w:rPr>
          <w:spacing w:val="-2"/>
          <w:sz w:val="24"/>
          <w:szCs w:val="24"/>
        </w:rPr>
        <w:t>образовательные</w:t>
      </w:r>
      <w:r w:rsidRPr="00144CB0">
        <w:rPr>
          <w:sz w:val="24"/>
          <w:szCs w:val="24"/>
        </w:rPr>
        <w:tab/>
      </w:r>
      <w:r w:rsidRPr="00144CB0">
        <w:rPr>
          <w:spacing w:val="-2"/>
          <w:sz w:val="24"/>
          <w:szCs w:val="24"/>
        </w:rPr>
        <w:t>программы,</w:t>
      </w:r>
      <w:r w:rsidRPr="00144CB0">
        <w:rPr>
          <w:sz w:val="24"/>
          <w:szCs w:val="24"/>
        </w:rPr>
        <w:tab/>
      </w:r>
      <w:r w:rsidRPr="00144CB0">
        <w:rPr>
          <w:spacing w:val="-2"/>
          <w:sz w:val="24"/>
          <w:szCs w:val="24"/>
        </w:rPr>
        <w:t>ориентированные</w:t>
      </w:r>
      <w:r w:rsidRPr="00144CB0">
        <w:rPr>
          <w:sz w:val="24"/>
          <w:szCs w:val="24"/>
        </w:rPr>
        <w:tab/>
      </w:r>
      <w:r w:rsidRPr="00144CB0">
        <w:rPr>
          <w:spacing w:val="-6"/>
          <w:sz w:val="24"/>
          <w:szCs w:val="24"/>
        </w:rPr>
        <w:t>на</w:t>
      </w:r>
      <w:r w:rsidRPr="00144CB0">
        <w:rPr>
          <w:sz w:val="24"/>
          <w:szCs w:val="24"/>
        </w:rPr>
        <w:tab/>
      </w:r>
      <w:r w:rsidRPr="00144CB0">
        <w:rPr>
          <w:spacing w:val="-2"/>
          <w:sz w:val="24"/>
          <w:szCs w:val="24"/>
        </w:rPr>
        <w:t>достижение</w:t>
      </w:r>
      <w:r w:rsidRPr="00144CB0">
        <w:rPr>
          <w:sz w:val="24"/>
          <w:szCs w:val="24"/>
        </w:rPr>
        <w:tab/>
      </w:r>
      <w:r w:rsidRPr="00144CB0">
        <w:rPr>
          <w:spacing w:val="-2"/>
          <w:sz w:val="24"/>
          <w:szCs w:val="24"/>
        </w:rPr>
        <w:t xml:space="preserve">предметных, </w:t>
      </w:r>
      <w:proofErr w:type="spellStart"/>
      <w:r w:rsidRPr="00144CB0">
        <w:rPr>
          <w:sz w:val="24"/>
          <w:szCs w:val="24"/>
        </w:rPr>
        <w:t>метапредметных</w:t>
      </w:r>
      <w:proofErr w:type="spellEnd"/>
      <w:r w:rsidRPr="00144CB0">
        <w:rPr>
          <w:sz w:val="24"/>
          <w:szCs w:val="24"/>
        </w:rPr>
        <w:t xml:space="preserve"> и личностных результатов:</w:t>
      </w:r>
    </w:p>
    <w:p w:rsidR="003F7E2B" w:rsidRPr="00144CB0" w:rsidRDefault="005E63DE" w:rsidP="00B83C00">
      <w:pPr>
        <w:pStyle w:val="a7"/>
        <w:numPr>
          <w:ilvl w:val="0"/>
          <w:numId w:val="94"/>
        </w:numPr>
        <w:tabs>
          <w:tab w:val="left" w:pos="1560"/>
        </w:tabs>
        <w:ind w:right="732" w:firstLine="566"/>
        <w:rPr>
          <w:sz w:val="24"/>
          <w:szCs w:val="24"/>
        </w:rPr>
      </w:pPr>
      <w:r w:rsidRPr="00144CB0">
        <w:rPr>
          <w:sz w:val="24"/>
          <w:szCs w:val="24"/>
        </w:rPr>
        <w:t>рабочие программы</w:t>
      </w:r>
      <w:r w:rsidRPr="00144CB0">
        <w:rPr>
          <w:spacing w:val="36"/>
          <w:sz w:val="24"/>
          <w:szCs w:val="24"/>
        </w:rPr>
        <w:t xml:space="preserve"> </w:t>
      </w:r>
      <w:r w:rsidRPr="00144CB0">
        <w:rPr>
          <w:sz w:val="24"/>
          <w:szCs w:val="24"/>
        </w:rPr>
        <w:t>учебных</w:t>
      </w:r>
      <w:r w:rsidRPr="00144CB0">
        <w:rPr>
          <w:spacing w:val="30"/>
          <w:sz w:val="24"/>
          <w:szCs w:val="24"/>
        </w:rPr>
        <w:t xml:space="preserve"> </w:t>
      </w:r>
      <w:r w:rsidRPr="00144CB0">
        <w:rPr>
          <w:sz w:val="24"/>
          <w:szCs w:val="24"/>
        </w:rPr>
        <w:t>предметов,</w:t>
      </w:r>
      <w:r w:rsidRPr="00144CB0">
        <w:rPr>
          <w:spacing w:val="34"/>
          <w:sz w:val="24"/>
          <w:szCs w:val="24"/>
        </w:rPr>
        <w:t xml:space="preserve"> </w:t>
      </w:r>
      <w:r w:rsidRPr="00144CB0">
        <w:rPr>
          <w:sz w:val="24"/>
          <w:szCs w:val="24"/>
        </w:rPr>
        <w:t>учебных</w:t>
      </w:r>
      <w:r w:rsidRPr="00144CB0">
        <w:rPr>
          <w:spacing w:val="30"/>
          <w:sz w:val="24"/>
          <w:szCs w:val="24"/>
        </w:rPr>
        <w:t xml:space="preserve"> </w:t>
      </w:r>
      <w:r w:rsidRPr="00144CB0">
        <w:rPr>
          <w:sz w:val="24"/>
          <w:szCs w:val="24"/>
        </w:rPr>
        <w:t>курсов (в том</w:t>
      </w:r>
      <w:r w:rsidRPr="00144CB0">
        <w:rPr>
          <w:spacing w:val="29"/>
          <w:sz w:val="24"/>
          <w:szCs w:val="24"/>
        </w:rPr>
        <w:t xml:space="preserve"> </w:t>
      </w:r>
      <w:r w:rsidRPr="00144CB0">
        <w:rPr>
          <w:sz w:val="24"/>
          <w:szCs w:val="24"/>
        </w:rPr>
        <w:t>числе</w:t>
      </w:r>
      <w:r w:rsidRPr="00144CB0">
        <w:rPr>
          <w:spacing w:val="29"/>
          <w:sz w:val="24"/>
          <w:szCs w:val="24"/>
        </w:rPr>
        <w:t xml:space="preserve"> </w:t>
      </w:r>
      <w:r w:rsidRPr="00144CB0">
        <w:rPr>
          <w:sz w:val="24"/>
          <w:szCs w:val="24"/>
        </w:rPr>
        <w:t>внеурочной деятельности), учебных модулей;</w:t>
      </w:r>
    </w:p>
    <w:p w:rsidR="003F7E2B" w:rsidRPr="00144CB0" w:rsidRDefault="005E63DE" w:rsidP="00B83C00">
      <w:pPr>
        <w:pStyle w:val="a7"/>
        <w:numPr>
          <w:ilvl w:val="0"/>
          <w:numId w:val="94"/>
        </w:numPr>
        <w:tabs>
          <w:tab w:val="left" w:pos="1560"/>
        </w:tabs>
        <w:ind w:left="1560" w:hanging="902"/>
        <w:rPr>
          <w:sz w:val="24"/>
          <w:szCs w:val="24"/>
        </w:rPr>
      </w:pPr>
      <w:r w:rsidRPr="00144CB0">
        <w:rPr>
          <w:sz w:val="24"/>
          <w:szCs w:val="24"/>
        </w:rPr>
        <w:t>программу</w:t>
      </w:r>
      <w:r w:rsidRPr="00144CB0">
        <w:rPr>
          <w:spacing w:val="-17"/>
          <w:sz w:val="24"/>
          <w:szCs w:val="24"/>
        </w:rPr>
        <w:t xml:space="preserve"> </w:t>
      </w:r>
      <w:r w:rsidRPr="00144CB0">
        <w:rPr>
          <w:sz w:val="24"/>
          <w:szCs w:val="24"/>
        </w:rPr>
        <w:t>формирования</w:t>
      </w:r>
      <w:r w:rsidRPr="00144CB0">
        <w:rPr>
          <w:spacing w:val="-10"/>
          <w:sz w:val="24"/>
          <w:szCs w:val="24"/>
        </w:rPr>
        <w:t xml:space="preserve"> </w:t>
      </w:r>
      <w:r w:rsidRPr="00144CB0">
        <w:rPr>
          <w:sz w:val="24"/>
          <w:szCs w:val="24"/>
        </w:rPr>
        <w:t>универсальных</w:t>
      </w:r>
      <w:r w:rsidRPr="00144CB0">
        <w:rPr>
          <w:spacing w:val="-1"/>
          <w:sz w:val="24"/>
          <w:szCs w:val="24"/>
        </w:rPr>
        <w:t xml:space="preserve"> </w:t>
      </w:r>
      <w:r w:rsidRPr="00144CB0">
        <w:rPr>
          <w:sz w:val="24"/>
          <w:szCs w:val="24"/>
        </w:rPr>
        <w:t>учебных</w:t>
      </w:r>
      <w:r w:rsidRPr="00144CB0">
        <w:rPr>
          <w:spacing w:val="-2"/>
          <w:sz w:val="24"/>
          <w:szCs w:val="24"/>
        </w:rPr>
        <w:t xml:space="preserve"> </w:t>
      </w:r>
      <w:r w:rsidRPr="00144CB0">
        <w:rPr>
          <w:sz w:val="24"/>
          <w:szCs w:val="24"/>
        </w:rPr>
        <w:t xml:space="preserve">действий </w:t>
      </w:r>
      <w:proofErr w:type="gramStart"/>
      <w:r w:rsidRPr="00144CB0">
        <w:rPr>
          <w:sz w:val="24"/>
          <w:szCs w:val="24"/>
        </w:rPr>
        <w:t>у</w:t>
      </w:r>
      <w:proofErr w:type="gramEnd"/>
      <w:r w:rsidRPr="00144CB0">
        <w:rPr>
          <w:spacing w:val="-17"/>
          <w:sz w:val="24"/>
          <w:szCs w:val="24"/>
        </w:rPr>
        <w:t xml:space="preserve"> </w:t>
      </w:r>
      <w:r w:rsidRPr="00144CB0">
        <w:rPr>
          <w:spacing w:val="-2"/>
          <w:sz w:val="24"/>
          <w:szCs w:val="24"/>
        </w:rPr>
        <w:t>обучающихся;</w:t>
      </w:r>
    </w:p>
    <w:p w:rsidR="003F7E2B" w:rsidRPr="00144CB0" w:rsidRDefault="005E63DE" w:rsidP="00B83C00">
      <w:pPr>
        <w:pStyle w:val="a7"/>
        <w:numPr>
          <w:ilvl w:val="0"/>
          <w:numId w:val="94"/>
        </w:numPr>
        <w:tabs>
          <w:tab w:val="left" w:pos="1560"/>
        </w:tabs>
        <w:ind w:left="1560" w:hanging="902"/>
        <w:rPr>
          <w:sz w:val="24"/>
          <w:szCs w:val="24"/>
        </w:rPr>
      </w:pPr>
      <w:r w:rsidRPr="00144CB0">
        <w:rPr>
          <w:sz w:val="24"/>
          <w:szCs w:val="24"/>
        </w:rPr>
        <w:t>рабочую</w:t>
      </w:r>
      <w:r w:rsidRPr="00144CB0">
        <w:rPr>
          <w:spacing w:val="-4"/>
          <w:sz w:val="24"/>
          <w:szCs w:val="24"/>
        </w:rPr>
        <w:t xml:space="preserve"> </w:t>
      </w:r>
      <w:r w:rsidRPr="00144CB0">
        <w:rPr>
          <w:sz w:val="24"/>
          <w:szCs w:val="24"/>
        </w:rPr>
        <w:t>программу</w:t>
      </w:r>
      <w:r w:rsidRPr="00144CB0">
        <w:rPr>
          <w:spacing w:val="-9"/>
          <w:sz w:val="24"/>
          <w:szCs w:val="24"/>
        </w:rPr>
        <w:t xml:space="preserve"> </w:t>
      </w:r>
      <w:r w:rsidRPr="00144CB0">
        <w:rPr>
          <w:spacing w:val="-2"/>
          <w:sz w:val="24"/>
          <w:szCs w:val="24"/>
        </w:rPr>
        <w:t>воспитания.</w:t>
      </w:r>
    </w:p>
    <w:p w:rsidR="003F7E2B" w:rsidRPr="00144CB0" w:rsidRDefault="005E63DE">
      <w:pPr>
        <w:pStyle w:val="a3"/>
        <w:tabs>
          <w:tab w:val="left" w:pos="3800"/>
        </w:tabs>
        <w:spacing w:before="276"/>
        <w:ind w:right="1221" w:firstLine="566"/>
      </w:pPr>
      <w:r w:rsidRPr="00144CB0">
        <w:t>Организационный</w:t>
      </w:r>
      <w:r w:rsidRPr="00144CB0">
        <w:rPr>
          <w:spacing w:val="80"/>
        </w:rPr>
        <w:t xml:space="preserve"> </w:t>
      </w:r>
      <w:r w:rsidRPr="00144CB0">
        <w:t>раздел</w:t>
      </w:r>
      <w:r w:rsidRPr="00144CB0">
        <w:tab/>
        <w:t>устанавливает общие рамки организации образовательной деятельности, а также механизмы и условия реализации компонентов ООП ООО. Организационный раздел включает:</w:t>
      </w:r>
    </w:p>
    <w:p w:rsidR="003F7E2B" w:rsidRPr="00144CB0" w:rsidRDefault="005E63DE" w:rsidP="00B83C00">
      <w:pPr>
        <w:pStyle w:val="a7"/>
        <w:numPr>
          <w:ilvl w:val="0"/>
          <w:numId w:val="94"/>
        </w:numPr>
        <w:tabs>
          <w:tab w:val="left" w:pos="1560"/>
        </w:tabs>
        <w:ind w:left="1560" w:hanging="902"/>
        <w:rPr>
          <w:sz w:val="24"/>
          <w:szCs w:val="24"/>
        </w:rPr>
      </w:pPr>
      <w:r w:rsidRPr="00144CB0">
        <w:rPr>
          <w:sz w:val="24"/>
          <w:szCs w:val="24"/>
        </w:rPr>
        <w:t>учебный</w:t>
      </w:r>
      <w:r w:rsidRPr="00144CB0">
        <w:rPr>
          <w:spacing w:val="-5"/>
          <w:sz w:val="24"/>
          <w:szCs w:val="24"/>
        </w:rPr>
        <w:t xml:space="preserve"> </w:t>
      </w:r>
      <w:r w:rsidRPr="00144CB0">
        <w:rPr>
          <w:spacing w:val="-2"/>
          <w:sz w:val="24"/>
          <w:szCs w:val="24"/>
        </w:rPr>
        <w:t>план;</w:t>
      </w:r>
    </w:p>
    <w:p w:rsidR="003F7E2B" w:rsidRPr="00144CB0" w:rsidRDefault="003F7E2B">
      <w:pPr>
        <w:pStyle w:val="a7"/>
        <w:rPr>
          <w:sz w:val="24"/>
          <w:szCs w:val="24"/>
        </w:rPr>
        <w:sectPr w:rsidR="003F7E2B" w:rsidRPr="00144CB0">
          <w:pgSz w:w="11920" w:h="16860"/>
          <w:pgMar w:top="980" w:right="141" w:bottom="1700" w:left="708" w:header="0" w:footer="1506" w:gutter="0"/>
          <w:cols w:space="720"/>
        </w:sectPr>
      </w:pPr>
    </w:p>
    <w:p w:rsidR="003F7E2B" w:rsidRPr="00144CB0" w:rsidRDefault="005E63DE" w:rsidP="00B83C00">
      <w:pPr>
        <w:pStyle w:val="a7"/>
        <w:numPr>
          <w:ilvl w:val="0"/>
          <w:numId w:val="94"/>
        </w:numPr>
        <w:tabs>
          <w:tab w:val="left" w:pos="1560"/>
        </w:tabs>
        <w:spacing w:before="62"/>
        <w:ind w:left="1560" w:hanging="902"/>
        <w:rPr>
          <w:sz w:val="24"/>
          <w:szCs w:val="24"/>
        </w:rPr>
      </w:pPr>
      <w:r w:rsidRPr="00144CB0">
        <w:rPr>
          <w:sz w:val="24"/>
          <w:szCs w:val="24"/>
        </w:rPr>
        <w:lastRenderedPageBreak/>
        <w:t>план</w:t>
      </w:r>
      <w:r w:rsidRPr="00144CB0">
        <w:rPr>
          <w:spacing w:val="-8"/>
          <w:sz w:val="24"/>
          <w:szCs w:val="24"/>
        </w:rPr>
        <w:t xml:space="preserve"> </w:t>
      </w:r>
      <w:r w:rsidRPr="00144CB0">
        <w:rPr>
          <w:sz w:val="24"/>
          <w:szCs w:val="24"/>
        </w:rPr>
        <w:t>внеурочной</w:t>
      </w:r>
      <w:r w:rsidRPr="00144CB0">
        <w:rPr>
          <w:spacing w:val="-7"/>
          <w:sz w:val="24"/>
          <w:szCs w:val="24"/>
        </w:rPr>
        <w:t xml:space="preserve"> </w:t>
      </w:r>
      <w:r w:rsidRPr="00144CB0">
        <w:rPr>
          <w:spacing w:val="-2"/>
          <w:sz w:val="24"/>
          <w:szCs w:val="24"/>
        </w:rPr>
        <w:t>деятельности;</w:t>
      </w:r>
    </w:p>
    <w:p w:rsidR="003F7E2B" w:rsidRPr="00144CB0" w:rsidRDefault="005E63DE" w:rsidP="00B83C00">
      <w:pPr>
        <w:pStyle w:val="a7"/>
        <w:numPr>
          <w:ilvl w:val="0"/>
          <w:numId w:val="94"/>
        </w:numPr>
        <w:tabs>
          <w:tab w:val="left" w:pos="1560"/>
        </w:tabs>
        <w:ind w:left="1560" w:hanging="902"/>
        <w:rPr>
          <w:sz w:val="24"/>
          <w:szCs w:val="24"/>
        </w:rPr>
      </w:pPr>
      <w:r w:rsidRPr="00144CB0">
        <w:rPr>
          <w:sz w:val="24"/>
          <w:szCs w:val="24"/>
        </w:rPr>
        <w:t>календарный</w:t>
      </w:r>
      <w:r w:rsidRPr="00144CB0">
        <w:rPr>
          <w:spacing w:val="-5"/>
          <w:sz w:val="24"/>
          <w:szCs w:val="24"/>
        </w:rPr>
        <w:t xml:space="preserve"> </w:t>
      </w:r>
      <w:r w:rsidRPr="00144CB0">
        <w:rPr>
          <w:sz w:val="24"/>
          <w:szCs w:val="24"/>
        </w:rPr>
        <w:t>учебный</w:t>
      </w:r>
      <w:r w:rsidRPr="00144CB0">
        <w:rPr>
          <w:spacing w:val="-8"/>
          <w:sz w:val="24"/>
          <w:szCs w:val="24"/>
        </w:rPr>
        <w:t xml:space="preserve"> </w:t>
      </w:r>
      <w:r w:rsidRPr="00144CB0">
        <w:rPr>
          <w:spacing w:val="-2"/>
          <w:sz w:val="24"/>
          <w:szCs w:val="24"/>
        </w:rPr>
        <w:t>график;</w:t>
      </w:r>
    </w:p>
    <w:p w:rsidR="003F7E2B" w:rsidRPr="00144CB0" w:rsidRDefault="005E63DE" w:rsidP="00B83C00">
      <w:pPr>
        <w:pStyle w:val="a7"/>
        <w:numPr>
          <w:ilvl w:val="0"/>
          <w:numId w:val="94"/>
        </w:numPr>
        <w:tabs>
          <w:tab w:val="left" w:pos="1560"/>
        </w:tabs>
        <w:ind w:right="1525" w:firstLine="566"/>
        <w:rPr>
          <w:sz w:val="24"/>
          <w:szCs w:val="24"/>
        </w:rPr>
      </w:pPr>
      <w:r w:rsidRPr="00144CB0">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w:t>
      </w:r>
    </w:p>
    <w:p w:rsidR="003F7E2B" w:rsidRPr="00144CB0" w:rsidRDefault="005E63DE">
      <w:pPr>
        <w:pStyle w:val="a3"/>
        <w:spacing w:before="1"/>
        <w:ind w:right="720" w:firstLine="566"/>
      </w:pPr>
      <w:r w:rsidRPr="00144CB0">
        <w:t>«Б-</w:t>
      </w:r>
      <w:proofErr w:type="spellStart"/>
      <w:r w:rsidRPr="00144CB0">
        <w:t>Курьевская</w:t>
      </w:r>
      <w:proofErr w:type="spellEnd"/>
      <w:r w:rsidRPr="00144CB0">
        <w:rPr>
          <w:spacing w:val="-4"/>
        </w:rPr>
        <w:t xml:space="preserve"> </w:t>
      </w:r>
      <w:r w:rsidRPr="00144CB0">
        <w:t>ООШ»</w:t>
      </w:r>
      <w:r w:rsidRPr="00144CB0">
        <w:rPr>
          <w:spacing w:val="40"/>
        </w:rPr>
        <w:t xml:space="preserve"> </w:t>
      </w:r>
      <w:r w:rsidRPr="00144CB0">
        <w:t>или</w:t>
      </w:r>
      <w:r w:rsidRPr="00144CB0">
        <w:rPr>
          <w:spacing w:val="40"/>
        </w:rPr>
        <w:t xml:space="preserve"> </w:t>
      </w:r>
      <w:r w:rsidRPr="00144CB0">
        <w:t>в</w:t>
      </w:r>
      <w:r w:rsidRPr="00144CB0">
        <w:rPr>
          <w:spacing w:val="40"/>
        </w:rPr>
        <w:t xml:space="preserve"> </w:t>
      </w:r>
      <w:proofErr w:type="gramStart"/>
      <w:r w:rsidRPr="00144CB0">
        <w:t>которых</w:t>
      </w:r>
      <w:proofErr w:type="gramEnd"/>
      <w:r w:rsidRPr="00144CB0">
        <w:rPr>
          <w:spacing w:val="40"/>
        </w:rPr>
        <w:t xml:space="preserve"> </w:t>
      </w:r>
      <w:r w:rsidRPr="00144CB0">
        <w:t>МБОУ</w:t>
      </w:r>
      <w:r w:rsidRPr="00144CB0">
        <w:rPr>
          <w:spacing w:val="40"/>
        </w:rPr>
        <w:t xml:space="preserve"> </w:t>
      </w:r>
      <w:r w:rsidRPr="00144CB0">
        <w:t>«Б-</w:t>
      </w:r>
      <w:proofErr w:type="spellStart"/>
      <w:r w:rsidRPr="00144CB0">
        <w:t>Курьевская</w:t>
      </w:r>
      <w:proofErr w:type="spellEnd"/>
      <w:r w:rsidRPr="00144CB0">
        <w:rPr>
          <w:spacing w:val="-3"/>
        </w:rPr>
        <w:t xml:space="preserve"> </w:t>
      </w:r>
      <w:r w:rsidRPr="00144CB0">
        <w:t>ООШ »</w:t>
      </w:r>
      <w:r w:rsidRPr="00144CB0">
        <w:rPr>
          <w:spacing w:val="-22"/>
        </w:rPr>
        <w:t xml:space="preserve"> </w:t>
      </w:r>
      <w:r w:rsidRPr="00144CB0">
        <w:t>принимает участие в учебном году или периоде обучения;</w:t>
      </w:r>
    </w:p>
    <w:p w:rsidR="003F7E2B" w:rsidRPr="00144CB0" w:rsidRDefault="005E63DE" w:rsidP="00B83C00">
      <w:pPr>
        <w:pStyle w:val="a7"/>
        <w:numPr>
          <w:ilvl w:val="0"/>
          <w:numId w:val="94"/>
        </w:numPr>
        <w:tabs>
          <w:tab w:val="left" w:pos="1560"/>
        </w:tabs>
        <w:ind w:right="1210" w:firstLine="566"/>
        <w:rPr>
          <w:sz w:val="24"/>
          <w:szCs w:val="24"/>
        </w:rPr>
      </w:pPr>
      <w:r w:rsidRPr="00144CB0">
        <w:rPr>
          <w:sz w:val="24"/>
          <w:szCs w:val="24"/>
        </w:rPr>
        <w:t>характеристику условий реализации ООП ООО в соответствии с требованиями ФГОС ООО.</w:t>
      </w:r>
    </w:p>
    <w:p w:rsidR="003F7E2B" w:rsidRPr="00144CB0" w:rsidRDefault="003F7E2B">
      <w:pPr>
        <w:pStyle w:val="a3"/>
        <w:spacing w:before="4"/>
        <w:ind w:left="0"/>
      </w:pPr>
    </w:p>
    <w:p w:rsidR="003F7E2B" w:rsidRPr="00144CB0" w:rsidRDefault="005E63DE" w:rsidP="00B83C00">
      <w:pPr>
        <w:pStyle w:val="a7"/>
        <w:numPr>
          <w:ilvl w:val="1"/>
          <w:numId w:val="97"/>
        </w:numPr>
        <w:tabs>
          <w:tab w:val="left" w:pos="1014"/>
        </w:tabs>
        <w:spacing w:line="274" w:lineRule="exact"/>
        <w:ind w:left="1014" w:hanging="356"/>
        <w:jc w:val="both"/>
        <w:rPr>
          <w:b/>
          <w:sz w:val="24"/>
          <w:szCs w:val="24"/>
          <w:u w:val="single"/>
        </w:rPr>
      </w:pPr>
      <w:r w:rsidRPr="00144CB0">
        <w:rPr>
          <w:b/>
          <w:sz w:val="24"/>
          <w:szCs w:val="24"/>
          <w:u w:val="single"/>
        </w:rPr>
        <w:t>Планируемые</w:t>
      </w:r>
      <w:r w:rsidRPr="00144CB0">
        <w:rPr>
          <w:b/>
          <w:spacing w:val="-6"/>
          <w:sz w:val="24"/>
          <w:szCs w:val="24"/>
          <w:u w:val="single"/>
        </w:rPr>
        <w:t xml:space="preserve"> </w:t>
      </w:r>
      <w:r w:rsidRPr="00144CB0">
        <w:rPr>
          <w:b/>
          <w:sz w:val="24"/>
          <w:szCs w:val="24"/>
          <w:u w:val="single"/>
        </w:rPr>
        <w:t>результаты</w:t>
      </w:r>
      <w:r w:rsidRPr="00144CB0">
        <w:rPr>
          <w:b/>
          <w:spacing w:val="54"/>
          <w:sz w:val="24"/>
          <w:szCs w:val="24"/>
          <w:u w:val="single"/>
        </w:rPr>
        <w:t xml:space="preserve"> </w:t>
      </w:r>
      <w:r w:rsidRPr="00144CB0">
        <w:rPr>
          <w:b/>
          <w:sz w:val="24"/>
          <w:szCs w:val="24"/>
          <w:u w:val="single"/>
        </w:rPr>
        <w:t>освоения</w:t>
      </w:r>
      <w:r w:rsidRPr="00144CB0">
        <w:rPr>
          <w:b/>
          <w:spacing w:val="-4"/>
          <w:sz w:val="24"/>
          <w:szCs w:val="24"/>
          <w:u w:val="single"/>
        </w:rPr>
        <w:t xml:space="preserve"> </w:t>
      </w:r>
      <w:r w:rsidRPr="00144CB0">
        <w:rPr>
          <w:b/>
          <w:sz w:val="24"/>
          <w:szCs w:val="24"/>
          <w:u w:val="single"/>
        </w:rPr>
        <w:t>ООП</w:t>
      </w:r>
      <w:r w:rsidRPr="00144CB0">
        <w:rPr>
          <w:b/>
          <w:spacing w:val="-2"/>
          <w:sz w:val="24"/>
          <w:szCs w:val="24"/>
          <w:u w:val="single"/>
        </w:rPr>
        <w:t xml:space="preserve"> </w:t>
      </w:r>
      <w:r w:rsidRPr="00144CB0">
        <w:rPr>
          <w:b/>
          <w:spacing w:val="-4"/>
          <w:sz w:val="24"/>
          <w:szCs w:val="24"/>
          <w:u w:val="single"/>
        </w:rPr>
        <w:t>ООО.</w:t>
      </w:r>
    </w:p>
    <w:p w:rsidR="003F7E2B" w:rsidRPr="00144CB0" w:rsidRDefault="005E63DE">
      <w:pPr>
        <w:pStyle w:val="a3"/>
        <w:ind w:right="272" w:firstLine="566"/>
        <w:jc w:val="both"/>
      </w:pPr>
      <w:r w:rsidRPr="00144CB0">
        <w:t xml:space="preserve">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w:t>
      </w:r>
      <w:proofErr w:type="spellStart"/>
      <w:r w:rsidRPr="00144CB0">
        <w:t>метапредметных</w:t>
      </w:r>
      <w:proofErr w:type="spellEnd"/>
      <w:r w:rsidRPr="00144CB0">
        <w:t xml:space="preserve"> и предметных достижений обучающегося</w:t>
      </w:r>
    </w:p>
    <w:p w:rsidR="003F7E2B" w:rsidRPr="00144CB0" w:rsidRDefault="005E63DE">
      <w:pPr>
        <w:pStyle w:val="a3"/>
        <w:ind w:right="285" w:firstLine="566"/>
        <w:jc w:val="both"/>
      </w:pPr>
      <w:proofErr w:type="gramStart"/>
      <w:r w:rsidRPr="00144CB0">
        <w:t>Требования к личностным</w:t>
      </w:r>
      <w:r w:rsidRPr="00144CB0">
        <w:rPr>
          <w:spacing w:val="-1"/>
        </w:rPr>
        <w:t xml:space="preserve"> </w:t>
      </w:r>
      <w:r w:rsidRPr="00144CB0">
        <w:t>результатам</w:t>
      </w:r>
      <w:r w:rsidRPr="00144CB0">
        <w:rPr>
          <w:spacing w:val="-1"/>
        </w:rPr>
        <w:t xml:space="preserve"> </w:t>
      </w:r>
      <w:r w:rsidRPr="00144CB0">
        <w:t xml:space="preserve">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w:t>
      </w:r>
      <w:proofErr w:type="spellStart"/>
      <w:r w:rsidRPr="00144CB0">
        <w:t>сформированность</w:t>
      </w:r>
      <w:proofErr w:type="spellEnd"/>
      <w:r w:rsidRPr="00144CB0">
        <w:t xml:space="preserve"> внутренней позиции личности как особого ценностного отношения к себе, окружающим людям и жизни в целом.</w:t>
      </w:r>
      <w:proofErr w:type="gramEnd"/>
    </w:p>
    <w:p w:rsidR="003F7E2B" w:rsidRPr="00144CB0" w:rsidRDefault="005E63DE">
      <w:pPr>
        <w:pStyle w:val="a3"/>
        <w:spacing w:before="272"/>
        <w:ind w:right="277" w:firstLine="566"/>
        <w:jc w:val="both"/>
      </w:pPr>
      <w:r w:rsidRPr="00144CB0">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F7E2B" w:rsidRPr="00144CB0" w:rsidRDefault="005E63DE">
      <w:pPr>
        <w:pStyle w:val="a3"/>
        <w:spacing w:before="1"/>
        <w:ind w:right="288" w:firstLine="566"/>
      </w:pPr>
      <w:r w:rsidRPr="00144CB0">
        <w:t>Личностные результаты освоения ООП ООО отражают готовность обучающихся руководствоваться</w:t>
      </w:r>
      <w:r w:rsidRPr="00144CB0">
        <w:rPr>
          <w:spacing w:val="-2"/>
        </w:rPr>
        <w:t xml:space="preserve"> </w:t>
      </w:r>
      <w:r w:rsidRPr="00144CB0">
        <w:t>системой</w:t>
      </w:r>
      <w:r w:rsidRPr="00144CB0">
        <w:rPr>
          <w:spacing w:val="-1"/>
        </w:rPr>
        <w:t xml:space="preserve"> </w:t>
      </w:r>
      <w:r w:rsidRPr="00144CB0">
        <w:t>позитивных ценностных ориентаций</w:t>
      </w:r>
      <w:r w:rsidRPr="00144CB0">
        <w:rPr>
          <w:spacing w:val="-1"/>
        </w:rPr>
        <w:t xml:space="preserve"> </w:t>
      </w:r>
      <w:r w:rsidRPr="00144CB0">
        <w:t>и</w:t>
      </w:r>
      <w:r w:rsidRPr="00144CB0">
        <w:rPr>
          <w:spacing w:val="-2"/>
        </w:rPr>
        <w:t xml:space="preserve"> </w:t>
      </w:r>
      <w:r w:rsidRPr="00144CB0">
        <w:t>расширение</w:t>
      </w:r>
      <w:r w:rsidRPr="00144CB0">
        <w:rPr>
          <w:spacing w:val="-4"/>
        </w:rPr>
        <w:t xml:space="preserve"> </w:t>
      </w:r>
      <w:r w:rsidRPr="00144CB0">
        <w:t>опыта</w:t>
      </w:r>
      <w:r w:rsidRPr="00144CB0">
        <w:rPr>
          <w:spacing w:val="-4"/>
        </w:rPr>
        <w:t xml:space="preserve"> </w:t>
      </w:r>
      <w:r w:rsidRPr="00144CB0">
        <w:t>деятельности</w:t>
      </w:r>
      <w:r w:rsidRPr="00144CB0">
        <w:rPr>
          <w:spacing w:val="-5"/>
        </w:rPr>
        <w:t xml:space="preserve"> </w:t>
      </w:r>
      <w:r w:rsidRPr="00144CB0">
        <w:t xml:space="preserve">на ее основе и в процессе реализации основных направлений воспитательной деятельности, в том числе в </w:t>
      </w:r>
      <w:r w:rsidRPr="00144CB0">
        <w:rPr>
          <w:spacing w:val="-2"/>
        </w:rPr>
        <w:t>части:</w:t>
      </w:r>
    </w:p>
    <w:p w:rsidR="003F7E2B" w:rsidRPr="00144CB0" w:rsidRDefault="005E63DE">
      <w:pPr>
        <w:pStyle w:val="a3"/>
        <w:ind w:left="658"/>
      </w:pPr>
      <w:r w:rsidRPr="00144CB0">
        <w:rPr>
          <w:u w:val="single"/>
        </w:rPr>
        <w:t>-</w:t>
      </w:r>
      <w:r w:rsidRPr="00144CB0">
        <w:rPr>
          <w:spacing w:val="-3"/>
          <w:u w:val="single"/>
        </w:rPr>
        <w:t xml:space="preserve"> </w:t>
      </w:r>
      <w:r w:rsidRPr="00144CB0">
        <w:rPr>
          <w:u w:val="single"/>
        </w:rPr>
        <w:t>гражданского</w:t>
      </w:r>
      <w:r w:rsidRPr="00144CB0">
        <w:rPr>
          <w:spacing w:val="-6"/>
          <w:u w:val="single"/>
        </w:rPr>
        <w:t xml:space="preserve"> </w:t>
      </w:r>
      <w:r w:rsidRPr="00144CB0">
        <w:rPr>
          <w:spacing w:val="-2"/>
          <w:u w:val="single"/>
        </w:rPr>
        <w:t>воспитания:</w:t>
      </w:r>
    </w:p>
    <w:p w:rsidR="003F7E2B" w:rsidRPr="00144CB0" w:rsidRDefault="005E63DE">
      <w:pPr>
        <w:pStyle w:val="a3"/>
        <w:ind w:firstLine="626"/>
      </w:pPr>
      <w:r w:rsidRPr="00144CB0">
        <w:t>готовность</w:t>
      </w:r>
      <w:r w:rsidRPr="00144CB0">
        <w:rPr>
          <w:spacing w:val="40"/>
        </w:rPr>
        <w:t xml:space="preserve"> </w:t>
      </w:r>
      <w:r w:rsidRPr="00144CB0">
        <w:t>к</w:t>
      </w:r>
      <w:r w:rsidRPr="00144CB0">
        <w:rPr>
          <w:spacing w:val="40"/>
        </w:rPr>
        <w:t xml:space="preserve"> </w:t>
      </w:r>
      <w:r w:rsidRPr="00144CB0">
        <w:t>выполнению</w:t>
      </w:r>
      <w:r w:rsidRPr="00144CB0">
        <w:rPr>
          <w:spacing w:val="40"/>
        </w:rPr>
        <w:t xml:space="preserve"> </w:t>
      </w:r>
      <w:r w:rsidRPr="00144CB0">
        <w:t>обязанностей</w:t>
      </w:r>
      <w:r w:rsidRPr="00144CB0">
        <w:rPr>
          <w:spacing w:val="40"/>
        </w:rPr>
        <w:t xml:space="preserve"> </w:t>
      </w:r>
      <w:r w:rsidRPr="00144CB0">
        <w:t>гражданина</w:t>
      </w:r>
      <w:r w:rsidRPr="00144CB0">
        <w:rPr>
          <w:spacing w:val="40"/>
        </w:rPr>
        <w:t xml:space="preserve"> </w:t>
      </w:r>
      <w:r w:rsidRPr="00144CB0">
        <w:t>и</w:t>
      </w:r>
      <w:r w:rsidRPr="00144CB0">
        <w:rPr>
          <w:spacing w:val="40"/>
        </w:rPr>
        <w:t xml:space="preserve"> </w:t>
      </w:r>
      <w:r w:rsidRPr="00144CB0">
        <w:t>реализации</w:t>
      </w:r>
      <w:r w:rsidRPr="00144CB0">
        <w:rPr>
          <w:spacing w:val="40"/>
        </w:rPr>
        <w:t xml:space="preserve"> </w:t>
      </w:r>
      <w:r w:rsidRPr="00144CB0">
        <w:t>его</w:t>
      </w:r>
      <w:r w:rsidRPr="00144CB0">
        <w:rPr>
          <w:spacing w:val="40"/>
        </w:rPr>
        <w:t xml:space="preserve"> </w:t>
      </w:r>
      <w:r w:rsidRPr="00144CB0">
        <w:t>прав,</w:t>
      </w:r>
      <w:r w:rsidRPr="00144CB0">
        <w:rPr>
          <w:spacing w:val="40"/>
        </w:rPr>
        <w:t xml:space="preserve"> </w:t>
      </w:r>
      <w:r w:rsidRPr="00144CB0">
        <w:t>уважение</w:t>
      </w:r>
      <w:r w:rsidRPr="00144CB0">
        <w:rPr>
          <w:spacing w:val="40"/>
        </w:rPr>
        <w:t xml:space="preserve"> </w:t>
      </w:r>
      <w:r w:rsidRPr="00144CB0">
        <w:t>прав,</w:t>
      </w:r>
      <w:r w:rsidRPr="00144CB0">
        <w:rPr>
          <w:spacing w:val="40"/>
        </w:rPr>
        <w:t xml:space="preserve"> </w:t>
      </w:r>
      <w:r w:rsidRPr="00144CB0">
        <w:t>свобод и законных интересов других людей;</w:t>
      </w:r>
    </w:p>
    <w:p w:rsidR="003F7E2B" w:rsidRPr="00144CB0" w:rsidRDefault="005E63DE">
      <w:pPr>
        <w:pStyle w:val="a3"/>
        <w:ind w:left="658" w:right="720"/>
      </w:pPr>
      <w:r w:rsidRPr="00144CB0">
        <w:t>активное</w:t>
      </w:r>
      <w:r w:rsidRPr="00144CB0">
        <w:rPr>
          <w:spacing w:val="-4"/>
        </w:rPr>
        <w:t xml:space="preserve"> </w:t>
      </w:r>
      <w:r w:rsidRPr="00144CB0">
        <w:t>участие</w:t>
      </w:r>
      <w:r w:rsidRPr="00144CB0">
        <w:rPr>
          <w:spacing w:val="-6"/>
        </w:rPr>
        <w:t xml:space="preserve"> </w:t>
      </w:r>
      <w:r w:rsidRPr="00144CB0">
        <w:t>в</w:t>
      </w:r>
      <w:r w:rsidRPr="00144CB0">
        <w:rPr>
          <w:spacing w:val="-8"/>
        </w:rPr>
        <w:t xml:space="preserve"> </w:t>
      </w:r>
      <w:r w:rsidRPr="00144CB0">
        <w:t>жизни</w:t>
      </w:r>
      <w:r w:rsidRPr="00144CB0">
        <w:rPr>
          <w:spacing w:val="-4"/>
        </w:rPr>
        <w:t xml:space="preserve"> </w:t>
      </w:r>
      <w:r w:rsidRPr="00144CB0">
        <w:t>семьи,</w:t>
      </w:r>
      <w:r w:rsidRPr="00144CB0">
        <w:rPr>
          <w:spacing w:val="-5"/>
        </w:rPr>
        <w:t xml:space="preserve"> </w:t>
      </w:r>
      <w:r w:rsidRPr="00144CB0">
        <w:t>школы,</w:t>
      </w:r>
      <w:r w:rsidRPr="00144CB0">
        <w:rPr>
          <w:spacing w:val="-6"/>
        </w:rPr>
        <w:t xml:space="preserve"> </w:t>
      </w:r>
      <w:r w:rsidRPr="00144CB0">
        <w:t>местного</w:t>
      </w:r>
      <w:r w:rsidRPr="00144CB0">
        <w:rPr>
          <w:spacing w:val="-6"/>
        </w:rPr>
        <w:t xml:space="preserve"> </w:t>
      </w:r>
      <w:r w:rsidRPr="00144CB0">
        <w:t>сообщества,</w:t>
      </w:r>
      <w:r w:rsidRPr="00144CB0">
        <w:rPr>
          <w:spacing w:val="-5"/>
        </w:rPr>
        <w:t xml:space="preserve"> </w:t>
      </w:r>
      <w:r w:rsidRPr="00144CB0">
        <w:t>родного</w:t>
      </w:r>
      <w:r w:rsidRPr="00144CB0">
        <w:rPr>
          <w:spacing w:val="-5"/>
        </w:rPr>
        <w:t xml:space="preserve"> </w:t>
      </w:r>
      <w:proofErr w:type="spellStart"/>
      <w:r w:rsidRPr="00144CB0">
        <w:t>края</w:t>
      </w:r>
      <w:proofErr w:type="gramStart"/>
      <w:r w:rsidRPr="00144CB0">
        <w:t>,с</w:t>
      </w:r>
      <w:proofErr w:type="gramEnd"/>
      <w:r w:rsidRPr="00144CB0">
        <w:t>траны</w:t>
      </w:r>
      <w:proofErr w:type="spellEnd"/>
      <w:r w:rsidRPr="00144CB0">
        <w:t>; неприятие любых форм экстремизма, дискриминации;</w:t>
      </w:r>
    </w:p>
    <w:p w:rsidR="003F7E2B" w:rsidRPr="00144CB0" w:rsidRDefault="005E63DE">
      <w:pPr>
        <w:pStyle w:val="a3"/>
        <w:ind w:left="658"/>
      </w:pPr>
      <w:r w:rsidRPr="00144CB0">
        <w:t>понимание</w:t>
      </w:r>
      <w:r w:rsidRPr="00144CB0">
        <w:rPr>
          <w:spacing w:val="-12"/>
        </w:rPr>
        <w:t xml:space="preserve"> </w:t>
      </w:r>
      <w:r w:rsidRPr="00144CB0">
        <w:t>роли</w:t>
      </w:r>
      <w:r w:rsidRPr="00144CB0">
        <w:rPr>
          <w:spacing w:val="-6"/>
        </w:rPr>
        <w:t xml:space="preserve"> </w:t>
      </w:r>
      <w:r w:rsidRPr="00144CB0">
        <w:t>различных</w:t>
      </w:r>
      <w:r w:rsidRPr="00144CB0">
        <w:rPr>
          <w:spacing w:val="-6"/>
        </w:rPr>
        <w:t xml:space="preserve"> </w:t>
      </w:r>
      <w:r w:rsidRPr="00144CB0">
        <w:t>социальных</w:t>
      </w:r>
      <w:r w:rsidRPr="00144CB0">
        <w:rPr>
          <w:spacing w:val="-9"/>
        </w:rPr>
        <w:t xml:space="preserve"> </w:t>
      </w:r>
      <w:r w:rsidRPr="00144CB0">
        <w:t>институтов</w:t>
      </w:r>
      <w:r w:rsidRPr="00144CB0">
        <w:rPr>
          <w:spacing w:val="-9"/>
        </w:rPr>
        <w:t xml:space="preserve"> </w:t>
      </w:r>
      <w:r w:rsidRPr="00144CB0">
        <w:t>в</w:t>
      </w:r>
      <w:r w:rsidRPr="00144CB0">
        <w:rPr>
          <w:spacing w:val="-8"/>
        </w:rPr>
        <w:t xml:space="preserve"> </w:t>
      </w:r>
      <w:r w:rsidRPr="00144CB0">
        <w:t>жизни</w:t>
      </w:r>
      <w:r w:rsidRPr="00144CB0">
        <w:rPr>
          <w:spacing w:val="-8"/>
        </w:rPr>
        <w:t xml:space="preserve"> </w:t>
      </w:r>
      <w:r w:rsidRPr="00144CB0">
        <w:rPr>
          <w:spacing w:val="-2"/>
        </w:rPr>
        <w:t>человека;</w:t>
      </w:r>
    </w:p>
    <w:p w:rsidR="003F7E2B" w:rsidRPr="00144CB0" w:rsidRDefault="005E63DE">
      <w:pPr>
        <w:pStyle w:val="a3"/>
        <w:ind w:firstLine="566"/>
      </w:pPr>
      <w:r w:rsidRPr="00144CB0">
        <w:t>представление об основных правах, свободах и обязанностях гражданина,</w:t>
      </w:r>
      <w:r w:rsidRPr="00144CB0">
        <w:rPr>
          <w:spacing w:val="29"/>
        </w:rPr>
        <w:t xml:space="preserve"> </w:t>
      </w:r>
      <w:r w:rsidRPr="00144CB0">
        <w:t>социальных</w:t>
      </w:r>
      <w:r w:rsidRPr="00144CB0">
        <w:rPr>
          <w:spacing w:val="-28"/>
        </w:rPr>
        <w:t xml:space="preserve"> </w:t>
      </w:r>
      <w:r w:rsidRPr="00144CB0">
        <w:t>нормах и правилах межличностных отношений в поликультурном и многоконфессиональном обществе;</w:t>
      </w:r>
    </w:p>
    <w:p w:rsidR="003F7E2B" w:rsidRPr="00144CB0" w:rsidRDefault="005E63DE">
      <w:pPr>
        <w:pStyle w:val="a3"/>
        <w:spacing w:before="1"/>
        <w:ind w:left="658"/>
      </w:pPr>
      <w:r w:rsidRPr="00144CB0">
        <w:t>представление</w:t>
      </w:r>
      <w:r w:rsidRPr="00144CB0">
        <w:rPr>
          <w:spacing w:val="-12"/>
        </w:rPr>
        <w:t xml:space="preserve"> </w:t>
      </w:r>
      <w:r w:rsidRPr="00144CB0">
        <w:t>о</w:t>
      </w:r>
      <w:r w:rsidRPr="00144CB0">
        <w:rPr>
          <w:spacing w:val="-8"/>
        </w:rPr>
        <w:t xml:space="preserve"> </w:t>
      </w:r>
      <w:r w:rsidRPr="00144CB0">
        <w:t>способах</w:t>
      </w:r>
      <w:r w:rsidRPr="00144CB0">
        <w:rPr>
          <w:spacing w:val="-2"/>
        </w:rPr>
        <w:t xml:space="preserve"> </w:t>
      </w:r>
      <w:r w:rsidRPr="00144CB0">
        <w:t>противодействия</w:t>
      </w:r>
      <w:r w:rsidRPr="00144CB0">
        <w:rPr>
          <w:spacing w:val="-7"/>
        </w:rPr>
        <w:t xml:space="preserve"> </w:t>
      </w:r>
      <w:r w:rsidRPr="00144CB0">
        <w:rPr>
          <w:spacing w:val="-2"/>
        </w:rPr>
        <w:t>коррупции;</w:t>
      </w:r>
    </w:p>
    <w:p w:rsidR="003F7E2B" w:rsidRPr="00144CB0" w:rsidRDefault="005E63DE">
      <w:pPr>
        <w:pStyle w:val="a3"/>
        <w:ind w:firstLine="566"/>
      </w:pPr>
      <w:r w:rsidRPr="00144CB0">
        <w:t>готовность</w:t>
      </w:r>
      <w:r w:rsidRPr="00144CB0">
        <w:rPr>
          <w:spacing w:val="80"/>
        </w:rPr>
        <w:t xml:space="preserve"> </w:t>
      </w:r>
      <w:r w:rsidRPr="00144CB0">
        <w:t>к</w:t>
      </w:r>
      <w:r w:rsidRPr="00144CB0">
        <w:rPr>
          <w:spacing w:val="80"/>
        </w:rPr>
        <w:t xml:space="preserve"> </w:t>
      </w:r>
      <w:r w:rsidRPr="00144CB0">
        <w:t>разнообразной</w:t>
      </w:r>
      <w:r w:rsidRPr="00144CB0">
        <w:rPr>
          <w:spacing w:val="80"/>
        </w:rPr>
        <w:t xml:space="preserve"> </w:t>
      </w:r>
      <w:r w:rsidRPr="00144CB0">
        <w:t>совместной</w:t>
      </w:r>
      <w:r w:rsidRPr="00144CB0">
        <w:rPr>
          <w:spacing w:val="80"/>
        </w:rPr>
        <w:t xml:space="preserve"> </w:t>
      </w:r>
      <w:r w:rsidRPr="00144CB0">
        <w:t>деятельности,</w:t>
      </w:r>
      <w:r w:rsidRPr="00144CB0">
        <w:rPr>
          <w:spacing w:val="80"/>
        </w:rPr>
        <w:t xml:space="preserve"> </w:t>
      </w:r>
      <w:r w:rsidRPr="00144CB0">
        <w:t>стремление</w:t>
      </w:r>
      <w:r w:rsidRPr="00144CB0">
        <w:rPr>
          <w:spacing w:val="80"/>
        </w:rPr>
        <w:t xml:space="preserve"> </w:t>
      </w:r>
      <w:r w:rsidRPr="00144CB0">
        <w:t>к</w:t>
      </w:r>
      <w:r w:rsidRPr="00144CB0">
        <w:rPr>
          <w:spacing w:val="80"/>
        </w:rPr>
        <w:t xml:space="preserve"> </w:t>
      </w:r>
      <w:r w:rsidRPr="00144CB0">
        <w:t>взаимопониманию</w:t>
      </w:r>
      <w:r w:rsidRPr="00144CB0">
        <w:rPr>
          <w:spacing w:val="80"/>
        </w:rPr>
        <w:t xml:space="preserve"> </w:t>
      </w:r>
      <w:r w:rsidRPr="00144CB0">
        <w:t>и</w:t>
      </w:r>
      <w:r w:rsidRPr="00144CB0">
        <w:rPr>
          <w:spacing w:val="80"/>
        </w:rPr>
        <w:t xml:space="preserve"> </w:t>
      </w:r>
      <w:r w:rsidRPr="00144CB0">
        <w:t>взаимопомощи, активное участие в школьном самоуправлении;</w:t>
      </w:r>
    </w:p>
    <w:p w:rsidR="003F7E2B" w:rsidRPr="00144CB0" w:rsidRDefault="005E63DE">
      <w:pPr>
        <w:pStyle w:val="a3"/>
        <w:tabs>
          <w:tab w:val="left" w:pos="2034"/>
          <w:tab w:val="left" w:pos="2405"/>
          <w:tab w:val="left" w:pos="3518"/>
          <w:tab w:val="left" w:pos="3882"/>
          <w:tab w:val="left" w:pos="5573"/>
          <w:tab w:val="left" w:pos="7191"/>
          <w:tab w:val="left" w:pos="8959"/>
          <w:tab w:val="left" w:pos="10024"/>
        </w:tabs>
        <w:ind w:right="293" w:firstLine="566"/>
      </w:pPr>
      <w:r w:rsidRPr="00144CB0">
        <w:rPr>
          <w:spacing w:val="-2"/>
        </w:rPr>
        <w:t>готовность</w:t>
      </w:r>
      <w:r w:rsidRPr="00144CB0">
        <w:tab/>
      </w:r>
      <w:r w:rsidRPr="00144CB0">
        <w:rPr>
          <w:spacing w:val="-10"/>
        </w:rPr>
        <w:t>к</w:t>
      </w:r>
      <w:r w:rsidRPr="00144CB0">
        <w:tab/>
      </w:r>
      <w:r w:rsidRPr="00144CB0">
        <w:rPr>
          <w:spacing w:val="-2"/>
        </w:rPr>
        <w:t>участию</w:t>
      </w:r>
      <w:r w:rsidRPr="00144CB0">
        <w:tab/>
      </w:r>
      <w:r w:rsidRPr="00144CB0">
        <w:rPr>
          <w:spacing w:val="-10"/>
        </w:rPr>
        <w:t>в</w:t>
      </w:r>
      <w:r w:rsidRPr="00144CB0">
        <w:tab/>
      </w:r>
      <w:r w:rsidRPr="00144CB0">
        <w:rPr>
          <w:spacing w:val="-2"/>
        </w:rPr>
        <w:t>гуманитарной</w:t>
      </w:r>
      <w:r w:rsidRPr="00144CB0">
        <w:tab/>
      </w:r>
      <w:r w:rsidRPr="00144CB0">
        <w:rPr>
          <w:spacing w:val="-2"/>
        </w:rPr>
        <w:t>деятельности</w:t>
      </w:r>
      <w:r w:rsidRPr="00144CB0">
        <w:tab/>
      </w:r>
      <w:r w:rsidRPr="00144CB0">
        <w:rPr>
          <w:spacing w:val="-2"/>
        </w:rPr>
        <w:t>(</w:t>
      </w:r>
      <w:proofErr w:type="spellStart"/>
      <w:r w:rsidRPr="00144CB0">
        <w:rPr>
          <w:spacing w:val="-2"/>
        </w:rPr>
        <w:t>волонтерство</w:t>
      </w:r>
      <w:proofErr w:type="spellEnd"/>
      <w:r w:rsidRPr="00144CB0">
        <w:rPr>
          <w:spacing w:val="-2"/>
        </w:rPr>
        <w:t>,</w:t>
      </w:r>
      <w:r w:rsidRPr="00144CB0">
        <w:tab/>
      </w:r>
      <w:r w:rsidRPr="00144CB0">
        <w:rPr>
          <w:spacing w:val="-2"/>
        </w:rPr>
        <w:t>помощь</w:t>
      </w:r>
      <w:r w:rsidRPr="00144CB0">
        <w:tab/>
      </w:r>
      <w:r w:rsidRPr="00144CB0">
        <w:rPr>
          <w:spacing w:val="-2"/>
        </w:rPr>
        <w:t xml:space="preserve">людям, </w:t>
      </w:r>
      <w:r w:rsidRPr="00144CB0">
        <w:t>нуждающимся в ней).</w:t>
      </w:r>
    </w:p>
    <w:p w:rsidR="003F7E2B" w:rsidRPr="00144CB0" w:rsidRDefault="003F7E2B">
      <w:pPr>
        <w:pStyle w:val="a3"/>
        <w:ind w:left="0"/>
      </w:pPr>
    </w:p>
    <w:p w:rsidR="003F7E2B" w:rsidRPr="00144CB0" w:rsidRDefault="005E63DE">
      <w:pPr>
        <w:pStyle w:val="a3"/>
        <w:ind w:left="658"/>
        <w:jc w:val="both"/>
      </w:pPr>
      <w:r w:rsidRPr="00144CB0">
        <w:rPr>
          <w:u w:val="single"/>
        </w:rPr>
        <w:t>-</w:t>
      </w:r>
      <w:r w:rsidRPr="00144CB0">
        <w:rPr>
          <w:spacing w:val="-5"/>
          <w:u w:val="single"/>
        </w:rPr>
        <w:t xml:space="preserve"> </w:t>
      </w:r>
      <w:r w:rsidRPr="00144CB0">
        <w:rPr>
          <w:u w:val="single"/>
        </w:rPr>
        <w:t>патриотического</w:t>
      </w:r>
      <w:r w:rsidRPr="00144CB0">
        <w:rPr>
          <w:spacing w:val="-5"/>
          <w:u w:val="single"/>
        </w:rPr>
        <w:t xml:space="preserve"> </w:t>
      </w:r>
      <w:r w:rsidRPr="00144CB0">
        <w:rPr>
          <w:spacing w:val="-2"/>
          <w:u w:val="single"/>
        </w:rPr>
        <w:t>воспитания</w:t>
      </w:r>
    </w:p>
    <w:p w:rsidR="003F7E2B" w:rsidRPr="00144CB0" w:rsidRDefault="005E63DE">
      <w:pPr>
        <w:pStyle w:val="a3"/>
        <w:ind w:right="277" w:firstLine="566"/>
        <w:jc w:val="both"/>
      </w:pPr>
      <w:r w:rsidRPr="00144CB0">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3F7E2B" w:rsidRPr="00144CB0" w:rsidRDefault="005E63DE">
      <w:pPr>
        <w:pStyle w:val="a3"/>
        <w:ind w:right="284" w:firstLine="566"/>
        <w:jc w:val="both"/>
      </w:pPr>
      <w:r w:rsidRPr="00144CB0">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3F7E2B" w:rsidRPr="00144CB0" w:rsidRDefault="005E63DE">
      <w:pPr>
        <w:pStyle w:val="a3"/>
        <w:spacing w:before="1"/>
        <w:ind w:right="282" w:firstLine="566"/>
        <w:jc w:val="both"/>
      </w:pPr>
      <w:r w:rsidRPr="00144CB0">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ind w:left="658"/>
        <w:jc w:val="both"/>
      </w:pPr>
      <w:r w:rsidRPr="00144CB0">
        <w:rPr>
          <w:u w:val="single"/>
        </w:rPr>
        <w:lastRenderedPageBreak/>
        <w:t>-</w:t>
      </w:r>
      <w:r w:rsidRPr="00144CB0">
        <w:rPr>
          <w:spacing w:val="-7"/>
          <w:u w:val="single"/>
        </w:rPr>
        <w:t xml:space="preserve"> </w:t>
      </w:r>
      <w:r w:rsidRPr="00144CB0">
        <w:rPr>
          <w:u w:val="single"/>
        </w:rPr>
        <w:t>духовно-нравственного</w:t>
      </w:r>
      <w:r w:rsidRPr="00144CB0">
        <w:rPr>
          <w:spacing w:val="-10"/>
          <w:u w:val="single"/>
        </w:rPr>
        <w:t xml:space="preserve"> </w:t>
      </w:r>
      <w:r w:rsidRPr="00144CB0">
        <w:rPr>
          <w:spacing w:val="-2"/>
          <w:u w:val="single"/>
        </w:rPr>
        <w:t>воспитания</w:t>
      </w:r>
    </w:p>
    <w:p w:rsidR="003F7E2B" w:rsidRPr="00144CB0" w:rsidRDefault="005E63DE">
      <w:pPr>
        <w:pStyle w:val="a3"/>
        <w:ind w:right="900" w:firstLine="566"/>
        <w:jc w:val="both"/>
      </w:pPr>
      <w:r w:rsidRPr="00144CB0">
        <w:t>ориентация</w:t>
      </w:r>
      <w:r w:rsidRPr="00144CB0">
        <w:rPr>
          <w:spacing w:val="-6"/>
        </w:rPr>
        <w:t xml:space="preserve"> </w:t>
      </w:r>
      <w:r w:rsidRPr="00144CB0">
        <w:t>на</w:t>
      </w:r>
      <w:r w:rsidRPr="00144CB0">
        <w:rPr>
          <w:spacing w:val="-4"/>
        </w:rPr>
        <w:t xml:space="preserve"> </w:t>
      </w:r>
      <w:r w:rsidRPr="00144CB0">
        <w:t>моральные</w:t>
      </w:r>
      <w:r w:rsidRPr="00144CB0">
        <w:rPr>
          <w:spacing w:val="-3"/>
        </w:rPr>
        <w:t xml:space="preserve"> </w:t>
      </w:r>
      <w:r w:rsidRPr="00144CB0">
        <w:t>ценности</w:t>
      </w:r>
      <w:r w:rsidRPr="00144CB0">
        <w:rPr>
          <w:spacing w:val="-3"/>
        </w:rPr>
        <w:t xml:space="preserve"> </w:t>
      </w:r>
      <w:r w:rsidRPr="00144CB0">
        <w:t>и</w:t>
      </w:r>
      <w:r w:rsidRPr="00144CB0">
        <w:rPr>
          <w:spacing w:val="-5"/>
        </w:rPr>
        <w:t xml:space="preserve"> </w:t>
      </w:r>
      <w:r w:rsidRPr="00144CB0">
        <w:t>нормы</w:t>
      </w:r>
      <w:r w:rsidRPr="00144CB0">
        <w:rPr>
          <w:spacing w:val="-3"/>
        </w:rPr>
        <w:t xml:space="preserve"> </w:t>
      </w:r>
      <w:r w:rsidRPr="00144CB0">
        <w:t>в</w:t>
      </w:r>
      <w:r w:rsidRPr="00144CB0">
        <w:rPr>
          <w:spacing w:val="-4"/>
        </w:rPr>
        <w:t xml:space="preserve"> </w:t>
      </w:r>
      <w:r w:rsidRPr="00144CB0">
        <w:t>ситуациях</w:t>
      </w:r>
      <w:r w:rsidRPr="00144CB0">
        <w:rPr>
          <w:spacing w:val="-1"/>
        </w:rPr>
        <w:t xml:space="preserve"> </w:t>
      </w:r>
      <w:r w:rsidRPr="00144CB0">
        <w:t>нравственного</w:t>
      </w:r>
      <w:r w:rsidRPr="00144CB0">
        <w:rPr>
          <w:spacing w:val="-3"/>
        </w:rPr>
        <w:t xml:space="preserve"> </w:t>
      </w:r>
      <w:r w:rsidRPr="00144CB0">
        <w:t>выбора; готовность оценивать свое поведение и поступки, поведение и поступки других людей</w:t>
      </w:r>
    </w:p>
    <w:p w:rsidR="003F7E2B" w:rsidRPr="00144CB0" w:rsidRDefault="005E63DE">
      <w:pPr>
        <w:pStyle w:val="a3"/>
        <w:spacing w:before="1"/>
        <w:ind w:left="658" w:right="560"/>
        <w:jc w:val="both"/>
      </w:pPr>
      <w:r w:rsidRPr="00144CB0">
        <w:t>с позиции нравственных и правовых норм с учетом осознания последствий поступков; активное</w:t>
      </w:r>
      <w:r w:rsidRPr="00144CB0">
        <w:rPr>
          <w:spacing w:val="29"/>
        </w:rPr>
        <w:t xml:space="preserve"> </w:t>
      </w:r>
      <w:r w:rsidRPr="00144CB0">
        <w:t>неприятие</w:t>
      </w:r>
      <w:r w:rsidRPr="00144CB0">
        <w:rPr>
          <w:spacing w:val="32"/>
        </w:rPr>
        <w:t xml:space="preserve"> </w:t>
      </w:r>
      <w:r w:rsidRPr="00144CB0">
        <w:t>асоциальных</w:t>
      </w:r>
      <w:r w:rsidRPr="00144CB0">
        <w:rPr>
          <w:spacing w:val="32"/>
        </w:rPr>
        <w:t xml:space="preserve"> </w:t>
      </w:r>
      <w:r w:rsidRPr="00144CB0">
        <w:t>поступков,</w:t>
      </w:r>
      <w:r w:rsidRPr="00144CB0">
        <w:rPr>
          <w:spacing w:val="35"/>
        </w:rPr>
        <w:t xml:space="preserve"> </w:t>
      </w:r>
      <w:r w:rsidRPr="00144CB0">
        <w:t>свобода</w:t>
      </w:r>
      <w:r w:rsidRPr="00144CB0">
        <w:rPr>
          <w:spacing w:val="30"/>
        </w:rPr>
        <w:t xml:space="preserve"> </w:t>
      </w:r>
      <w:r w:rsidRPr="00144CB0">
        <w:t>и</w:t>
      </w:r>
      <w:r w:rsidRPr="00144CB0">
        <w:rPr>
          <w:spacing w:val="33"/>
        </w:rPr>
        <w:t xml:space="preserve"> </w:t>
      </w:r>
      <w:r w:rsidRPr="00144CB0">
        <w:t>ответственность</w:t>
      </w:r>
      <w:r w:rsidRPr="00144CB0">
        <w:rPr>
          <w:spacing w:val="34"/>
        </w:rPr>
        <w:t xml:space="preserve"> </w:t>
      </w:r>
      <w:r w:rsidRPr="00144CB0">
        <w:t>личности</w:t>
      </w:r>
      <w:r w:rsidRPr="00144CB0">
        <w:rPr>
          <w:spacing w:val="34"/>
        </w:rPr>
        <w:t xml:space="preserve"> </w:t>
      </w:r>
      <w:proofErr w:type="spellStart"/>
      <w:r w:rsidRPr="00144CB0">
        <w:t>вусловиях</w:t>
      </w:r>
      <w:proofErr w:type="spellEnd"/>
    </w:p>
    <w:p w:rsidR="003F7E2B" w:rsidRPr="00144CB0" w:rsidRDefault="005E63DE">
      <w:pPr>
        <w:pStyle w:val="a3"/>
        <w:jc w:val="both"/>
      </w:pPr>
      <w:r w:rsidRPr="00144CB0">
        <w:t>индивидуального</w:t>
      </w:r>
      <w:r w:rsidRPr="00144CB0">
        <w:rPr>
          <w:spacing w:val="-6"/>
        </w:rPr>
        <w:t xml:space="preserve"> </w:t>
      </w:r>
      <w:r w:rsidRPr="00144CB0">
        <w:t>и</w:t>
      </w:r>
      <w:r w:rsidRPr="00144CB0">
        <w:rPr>
          <w:spacing w:val="-2"/>
        </w:rPr>
        <w:t xml:space="preserve"> </w:t>
      </w:r>
      <w:r w:rsidRPr="00144CB0">
        <w:t>общественного</w:t>
      </w:r>
      <w:r w:rsidRPr="00144CB0">
        <w:rPr>
          <w:spacing w:val="-5"/>
        </w:rPr>
        <w:t xml:space="preserve"> </w:t>
      </w:r>
      <w:r w:rsidRPr="00144CB0">
        <w:rPr>
          <w:spacing w:val="-2"/>
        </w:rPr>
        <w:t>пространства.</w:t>
      </w:r>
    </w:p>
    <w:p w:rsidR="003F7E2B" w:rsidRPr="00144CB0" w:rsidRDefault="005E63DE">
      <w:pPr>
        <w:pStyle w:val="a3"/>
        <w:ind w:left="658"/>
        <w:jc w:val="both"/>
      </w:pPr>
      <w:r w:rsidRPr="00144CB0">
        <w:rPr>
          <w:u w:val="single"/>
        </w:rPr>
        <w:t>-</w:t>
      </w:r>
      <w:r w:rsidRPr="00144CB0">
        <w:rPr>
          <w:spacing w:val="-4"/>
          <w:u w:val="single"/>
        </w:rPr>
        <w:t xml:space="preserve"> </w:t>
      </w:r>
      <w:r w:rsidRPr="00144CB0">
        <w:rPr>
          <w:u w:val="single"/>
        </w:rPr>
        <w:t>эстетического</w:t>
      </w:r>
      <w:r w:rsidRPr="00144CB0">
        <w:rPr>
          <w:spacing w:val="-7"/>
          <w:u w:val="single"/>
        </w:rPr>
        <w:t xml:space="preserve"> </w:t>
      </w:r>
      <w:r w:rsidRPr="00144CB0">
        <w:rPr>
          <w:spacing w:val="-2"/>
          <w:u w:val="single"/>
        </w:rPr>
        <w:t>воспитания</w:t>
      </w:r>
    </w:p>
    <w:p w:rsidR="003F7E2B" w:rsidRPr="00144CB0" w:rsidRDefault="005E63DE">
      <w:pPr>
        <w:pStyle w:val="a3"/>
        <w:ind w:right="619" w:firstLine="566"/>
        <w:jc w:val="both"/>
      </w:pPr>
      <w:r w:rsidRPr="00144CB0">
        <w:t xml:space="preserve">восприимчивость к разным видам искусства, традициям и творчеству своего и </w:t>
      </w:r>
      <w:proofErr w:type="spellStart"/>
      <w:r w:rsidRPr="00144CB0">
        <w:t>другихнародов</w:t>
      </w:r>
      <w:proofErr w:type="spellEnd"/>
      <w:r w:rsidRPr="00144CB0">
        <w:t>, понимание эмоционального воздействия искусства;</w:t>
      </w:r>
    </w:p>
    <w:p w:rsidR="003F7E2B" w:rsidRPr="00144CB0" w:rsidRDefault="005E63DE">
      <w:pPr>
        <w:pStyle w:val="a3"/>
        <w:tabs>
          <w:tab w:val="left" w:pos="3178"/>
        </w:tabs>
        <w:ind w:left="658" w:right="296"/>
        <w:jc w:val="both"/>
      </w:pPr>
      <w:r w:rsidRPr="00144CB0">
        <w:t xml:space="preserve">осознание важности художественной культуры как средства коммуникации </w:t>
      </w:r>
      <w:proofErr w:type="spellStart"/>
      <w:r w:rsidRPr="00144CB0">
        <w:t>исамовыражения</w:t>
      </w:r>
      <w:proofErr w:type="spellEnd"/>
      <w:r w:rsidRPr="00144CB0">
        <w:t xml:space="preserve">; </w:t>
      </w:r>
      <w:r w:rsidRPr="00144CB0">
        <w:rPr>
          <w:spacing w:val="-2"/>
        </w:rPr>
        <w:t>понимание</w:t>
      </w:r>
      <w:r w:rsidRPr="00144CB0">
        <w:tab/>
        <w:t>ценности</w:t>
      </w:r>
      <w:r w:rsidRPr="00144CB0">
        <w:rPr>
          <w:spacing w:val="40"/>
        </w:rPr>
        <w:t xml:space="preserve">  </w:t>
      </w:r>
      <w:r w:rsidRPr="00144CB0">
        <w:t>отечественного</w:t>
      </w:r>
      <w:r w:rsidRPr="00144CB0">
        <w:rPr>
          <w:spacing w:val="40"/>
        </w:rPr>
        <w:t xml:space="preserve">  </w:t>
      </w:r>
      <w:r w:rsidRPr="00144CB0">
        <w:t>и</w:t>
      </w:r>
      <w:r w:rsidRPr="00144CB0">
        <w:rPr>
          <w:spacing w:val="43"/>
        </w:rPr>
        <w:t xml:space="preserve">  </w:t>
      </w:r>
      <w:r w:rsidRPr="00144CB0">
        <w:t>мирового</w:t>
      </w:r>
      <w:r w:rsidRPr="00144CB0">
        <w:rPr>
          <w:spacing w:val="41"/>
        </w:rPr>
        <w:t xml:space="preserve">  </w:t>
      </w:r>
      <w:r w:rsidRPr="00144CB0">
        <w:t>искусства,</w:t>
      </w:r>
      <w:r w:rsidRPr="00144CB0">
        <w:rPr>
          <w:spacing w:val="42"/>
        </w:rPr>
        <w:t xml:space="preserve">  </w:t>
      </w:r>
      <w:r w:rsidRPr="00144CB0">
        <w:t>роли</w:t>
      </w:r>
      <w:r w:rsidRPr="00144CB0">
        <w:rPr>
          <w:spacing w:val="43"/>
        </w:rPr>
        <w:t xml:space="preserve">  </w:t>
      </w:r>
      <w:proofErr w:type="gramStart"/>
      <w:r w:rsidRPr="00144CB0">
        <w:rPr>
          <w:spacing w:val="-2"/>
        </w:rPr>
        <w:t>этнических</w:t>
      </w:r>
      <w:proofErr w:type="gramEnd"/>
    </w:p>
    <w:p w:rsidR="003F7E2B" w:rsidRPr="00144CB0" w:rsidRDefault="005E63DE">
      <w:pPr>
        <w:pStyle w:val="a3"/>
        <w:jc w:val="both"/>
      </w:pPr>
      <w:r w:rsidRPr="00144CB0">
        <w:t>культурных</w:t>
      </w:r>
      <w:r w:rsidRPr="00144CB0">
        <w:rPr>
          <w:spacing w:val="-3"/>
        </w:rPr>
        <w:t xml:space="preserve"> </w:t>
      </w:r>
      <w:r w:rsidRPr="00144CB0">
        <w:t>традиций</w:t>
      </w:r>
      <w:r w:rsidRPr="00144CB0">
        <w:rPr>
          <w:spacing w:val="-5"/>
        </w:rPr>
        <w:t xml:space="preserve"> </w:t>
      </w:r>
      <w:r w:rsidRPr="00144CB0">
        <w:t>и</w:t>
      </w:r>
      <w:r w:rsidRPr="00144CB0">
        <w:rPr>
          <w:spacing w:val="-7"/>
        </w:rPr>
        <w:t xml:space="preserve"> </w:t>
      </w:r>
      <w:r w:rsidRPr="00144CB0">
        <w:t>народного</w:t>
      </w:r>
      <w:r w:rsidRPr="00144CB0">
        <w:rPr>
          <w:spacing w:val="-3"/>
        </w:rPr>
        <w:t xml:space="preserve"> </w:t>
      </w:r>
      <w:r w:rsidRPr="00144CB0">
        <w:rPr>
          <w:spacing w:val="-2"/>
        </w:rPr>
        <w:t>творчества;</w:t>
      </w:r>
    </w:p>
    <w:p w:rsidR="003F7E2B" w:rsidRPr="00144CB0" w:rsidRDefault="005E63DE">
      <w:pPr>
        <w:pStyle w:val="a3"/>
        <w:ind w:left="658"/>
        <w:jc w:val="both"/>
      </w:pPr>
      <w:r w:rsidRPr="00144CB0">
        <w:t>стремление</w:t>
      </w:r>
      <w:r w:rsidRPr="00144CB0">
        <w:rPr>
          <w:spacing w:val="-11"/>
        </w:rPr>
        <w:t xml:space="preserve"> </w:t>
      </w:r>
      <w:r w:rsidRPr="00144CB0">
        <w:t>к</w:t>
      </w:r>
      <w:r w:rsidRPr="00144CB0">
        <w:rPr>
          <w:spacing w:val="-5"/>
        </w:rPr>
        <w:t xml:space="preserve"> </w:t>
      </w:r>
      <w:r w:rsidRPr="00144CB0">
        <w:t>самовыражению</w:t>
      </w:r>
      <w:r w:rsidRPr="00144CB0">
        <w:rPr>
          <w:spacing w:val="-4"/>
        </w:rPr>
        <w:t xml:space="preserve"> </w:t>
      </w:r>
      <w:r w:rsidRPr="00144CB0">
        <w:t>в</w:t>
      </w:r>
      <w:r w:rsidRPr="00144CB0">
        <w:rPr>
          <w:spacing w:val="-9"/>
        </w:rPr>
        <w:t xml:space="preserve"> </w:t>
      </w:r>
      <w:r w:rsidRPr="00144CB0">
        <w:t>разных</w:t>
      </w:r>
      <w:r w:rsidRPr="00144CB0">
        <w:rPr>
          <w:spacing w:val="1"/>
        </w:rPr>
        <w:t xml:space="preserve"> </w:t>
      </w:r>
      <w:r w:rsidRPr="00144CB0">
        <w:t>видах</w:t>
      </w:r>
      <w:r w:rsidRPr="00144CB0">
        <w:rPr>
          <w:spacing w:val="-7"/>
        </w:rPr>
        <w:t xml:space="preserve"> </w:t>
      </w:r>
      <w:r w:rsidRPr="00144CB0">
        <w:rPr>
          <w:spacing w:val="-2"/>
        </w:rPr>
        <w:t>искусства</w:t>
      </w:r>
    </w:p>
    <w:p w:rsidR="003F7E2B" w:rsidRPr="00144CB0" w:rsidRDefault="001C6971">
      <w:pPr>
        <w:pStyle w:val="a3"/>
        <w:tabs>
          <w:tab w:val="left" w:pos="7645"/>
        </w:tabs>
        <w:ind w:right="539" w:firstLine="566"/>
        <w:jc w:val="both"/>
        <w:rPr>
          <w:u w:val="single"/>
        </w:rPr>
      </w:pPr>
      <w:r>
        <w:rPr>
          <w:noProof/>
          <w:lang w:eastAsia="ru-RU"/>
        </w:rPr>
        <w:pict>
          <v:rect id="docshape2" o:spid="_x0000_s1029" style="position:absolute;left:0;text-align:left;margin-left:68.3pt;margin-top:12.55pt;width:493.2pt;height:.6pt;z-index:15728640;mso-position-horizontal-relative:page" fillcolor="black" stroked="f">
            <w10:wrap anchorx="page"/>
          </v:rect>
        </w:pict>
      </w:r>
      <w:r w:rsidR="005E63DE" w:rsidRPr="00144CB0">
        <w:t xml:space="preserve">- </w:t>
      </w:r>
      <w:r w:rsidR="005E63DE" w:rsidRPr="00144CB0">
        <w:rPr>
          <w:u w:val="single"/>
        </w:rPr>
        <w:t>физического</w:t>
      </w:r>
      <w:r w:rsidR="005E63DE" w:rsidRPr="00144CB0">
        <w:rPr>
          <w:spacing w:val="80"/>
          <w:u w:val="single"/>
        </w:rPr>
        <w:t xml:space="preserve"> </w:t>
      </w:r>
      <w:r w:rsidR="005E63DE" w:rsidRPr="00144CB0">
        <w:rPr>
          <w:u w:val="single"/>
        </w:rPr>
        <w:t>воспитания,</w:t>
      </w:r>
      <w:r w:rsidR="005E63DE" w:rsidRPr="00144CB0">
        <w:rPr>
          <w:spacing w:val="80"/>
          <w:u w:val="single"/>
        </w:rPr>
        <w:t xml:space="preserve"> </w:t>
      </w:r>
      <w:r w:rsidR="005E63DE" w:rsidRPr="00144CB0">
        <w:rPr>
          <w:u w:val="single"/>
        </w:rPr>
        <w:t>формирования</w:t>
      </w:r>
      <w:r w:rsidR="005E63DE" w:rsidRPr="00144CB0">
        <w:rPr>
          <w:spacing w:val="80"/>
          <w:u w:val="single"/>
        </w:rPr>
        <w:t xml:space="preserve"> </w:t>
      </w:r>
      <w:r w:rsidR="005E63DE" w:rsidRPr="00144CB0">
        <w:rPr>
          <w:u w:val="single"/>
        </w:rPr>
        <w:t>культуры</w:t>
      </w:r>
      <w:r w:rsidR="005E63DE" w:rsidRPr="00144CB0">
        <w:rPr>
          <w:u w:val="single"/>
        </w:rPr>
        <w:tab/>
        <w:t>здоровья и эмоционального благополучия, осознание ценности жизни</w:t>
      </w:r>
    </w:p>
    <w:p w:rsidR="003F7E2B" w:rsidRPr="00144CB0" w:rsidRDefault="005E63DE">
      <w:pPr>
        <w:pStyle w:val="a3"/>
        <w:ind w:right="277" w:firstLine="566"/>
        <w:jc w:val="both"/>
      </w:pPr>
      <w:r w:rsidRPr="00144CB0">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3F7E2B" w:rsidRPr="00144CB0" w:rsidRDefault="005E63DE">
      <w:pPr>
        <w:pStyle w:val="a3"/>
        <w:ind w:right="282" w:firstLine="566"/>
        <w:jc w:val="both"/>
      </w:pPr>
      <w:r w:rsidRPr="00144CB0">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3F7E2B" w:rsidRPr="00144CB0" w:rsidRDefault="005E63DE">
      <w:pPr>
        <w:pStyle w:val="a3"/>
        <w:ind w:left="658" w:right="285"/>
        <w:jc w:val="both"/>
      </w:pPr>
      <w:r w:rsidRPr="00144CB0">
        <w:t xml:space="preserve">соблюдение правил безопасности, в том числе навыков безопасного поведения в </w:t>
      </w:r>
      <w:proofErr w:type="gramStart"/>
      <w:r w:rsidRPr="00144CB0">
        <w:t>Интернет-среде</w:t>
      </w:r>
      <w:proofErr w:type="gramEnd"/>
      <w:r w:rsidRPr="00144CB0">
        <w:t>; способность</w:t>
      </w:r>
      <w:r w:rsidRPr="00144CB0">
        <w:rPr>
          <w:spacing w:val="55"/>
          <w:w w:val="150"/>
        </w:rPr>
        <w:t xml:space="preserve">  </w:t>
      </w:r>
      <w:r w:rsidRPr="00144CB0">
        <w:t>адаптироваться</w:t>
      </w:r>
      <w:r w:rsidRPr="00144CB0">
        <w:rPr>
          <w:spacing w:val="55"/>
          <w:w w:val="150"/>
        </w:rPr>
        <w:t xml:space="preserve">  </w:t>
      </w:r>
      <w:r w:rsidRPr="00144CB0">
        <w:t>к</w:t>
      </w:r>
      <w:r w:rsidRPr="00144CB0">
        <w:rPr>
          <w:spacing w:val="54"/>
          <w:w w:val="150"/>
        </w:rPr>
        <w:t xml:space="preserve">  </w:t>
      </w:r>
      <w:r w:rsidRPr="00144CB0">
        <w:t>стрессовым</w:t>
      </w:r>
      <w:r w:rsidRPr="00144CB0">
        <w:rPr>
          <w:spacing w:val="54"/>
          <w:w w:val="150"/>
        </w:rPr>
        <w:t xml:space="preserve">  </w:t>
      </w:r>
      <w:r w:rsidRPr="00144CB0">
        <w:t>ситуациям</w:t>
      </w:r>
      <w:r w:rsidRPr="00144CB0">
        <w:rPr>
          <w:spacing w:val="55"/>
          <w:w w:val="150"/>
        </w:rPr>
        <w:t xml:space="preserve">  </w:t>
      </w:r>
      <w:r w:rsidRPr="00144CB0">
        <w:t>и</w:t>
      </w:r>
      <w:r w:rsidRPr="00144CB0">
        <w:rPr>
          <w:spacing w:val="54"/>
          <w:w w:val="150"/>
        </w:rPr>
        <w:t xml:space="preserve">  </w:t>
      </w:r>
      <w:r w:rsidRPr="00144CB0">
        <w:t>меняющимся</w:t>
      </w:r>
      <w:r w:rsidRPr="00144CB0">
        <w:rPr>
          <w:spacing w:val="55"/>
          <w:w w:val="150"/>
        </w:rPr>
        <w:t xml:space="preserve">  </w:t>
      </w:r>
      <w:r w:rsidRPr="00144CB0">
        <w:rPr>
          <w:spacing w:val="-2"/>
        </w:rPr>
        <w:t>социальным,</w:t>
      </w:r>
    </w:p>
    <w:p w:rsidR="003F7E2B" w:rsidRPr="00144CB0" w:rsidRDefault="005E63DE">
      <w:pPr>
        <w:pStyle w:val="a3"/>
        <w:ind w:right="289"/>
        <w:jc w:val="both"/>
      </w:pPr>
      <w:r w:rsidRPr="00144CB0">
        <w:t>информационным и природным условиям, в том числе осмысляя собственный опыт и выстраивая дальнейшие цели;</w:t>
      </w:r>
    </w:p>
    <w:p w:rsidR="003F7E2B" w:rsidRPr="00144CB0" w:rsidRDefault="005E63DE">
      <w:pPr>
        <w:pStyle w:val="a3"/>
        <w:ind w:left="658"/>
        <w:jc w:val="both"/>
      </w:pPr>
      <w:r w:rsidRPr="00144CB0">
        <w:t>умение</w:t>
      </w:r>
      <w:r w:rsidRPr="00144CB0">
        <w:rPr>
          <w:spacing w:val="-9"/>
        </w:rPr>
        <w:t xml:space="preserve"> </w:t>
      </w:r>
      <w:r w:rsidRPr="00144CB0">
        <w:t>принимать</w:t>
      </w:r>
      <w:r w:rsidRPr="00144CB0">
        <w:rPr>
          <w:spacing w:val="-2"/>
        </w:rPr>
        <w:t xml:space="preserve"> </w:t>
      </w:r>
      <w:r w:rsidRPr="00144CB0">
        <w:t>себя</w:t>
      </w:r>
      <w:r w:rsidRPr="00144CB0">
        <w:rPr>
          <w:spacing w:val="-5"/>
        </w:rPr>
        <w:t xml:space="preserve"> </w:t>
      </w:r>
      <w:r w:rsidRPr="00144CB0">
        <w:t>и</w:t>
      </w:r>
      <w:r w:rsidRPr="00144CB0">
        <w:rPr>
          <w:spacing w:val="-2"/>
        </w:rPr>
        <w:t xml:space="preserve"> </w:t>
      </w:r>
      <w:r w:rsidRPr="00144CB0">
        <w:t>других,</w:t>
      </w:r>
      <w:r w:rsidRPr="00144CB0">
        <w:rPr>
          <w:spacing w:val="-4"/>
        </w:rPr>
        <w:t xml:space="preserve"> </w:t>
      </w:r>
      <w:r w:rsidRPr="00144CB0">
        <w:t>не</w:t>
      </w:r>
      <w:r w:rsidRPr="00144CB0">
        <w:rPr>
          <w:spacing w:val="-6"/>
        </w:rPr>
        <w:t xml:space="preserve"> </w:t>
      </w:r>
      <w:r w:rsidRPr="00144CB0">
        <w:rPr>
          <w:spacing w:val="-2"/>
        </w:rPr>
        <w:t>осуждая;</w:t>
      </w:r>
    </w:p>
    <w:p w:rsidR="003F7E2B" w:rsidRPr="00144CB0" w:rsidRDefault="005E63DE">
      <w:pPr>
        <w:pStyle w:val="a3"/>
        <w:ind w:right="283" w:firstLine="566"/>
        <w:jc w:val="both"/>
      </w:pPr>
      <w:r w:rsidRPr="00144CB0">
        <w:t>умение осознавать эмоциональное состояние себя и других, умение управлять собственным эмоциональным состоянием;</w:t>
      </w:r>
    </w:p>
    <w:p w:rsidR="003F7E2B" w:rsidRPr="00144CB0" w:rsidRDefault="005E63DE">
      <w:pPr>
        <w:pStyle w:val="a3"/>
        <w:ind w:right="287" w:firstLine="566"/>
        <w:jc w:val="both"/>
      </w:pPr>
      <w:proofErr w:type="spellStart"/>
      <w:r w:rsidRPr="00144CB0">
        <w:t>сформированность</w:t>
      </w:r>
      <w:proofErr w:type="spellEnd"/>
      <w:r w:rsidRPr="00144CB0">
        <w:t xml:space="preserve"> навыка рефлексии, признание своего права на ошибку и такого же права другого человека.</w:t>
      </w:r>
    </w:p>
    <w:p w:rsidR="003F7E2B" w:rsidRPr="00144CB0" w:rsidRDefault="005E63DE">
      <w:pPr>
        <w:pStyle w:val="a3"/>
        <w:ind w:left="658"/>
        <w:jc w:val="both"/>
      </w:pPr>
      <w:r w:rsidRPr="00144CB0">
        <w:rPr>
          <w:u w:val="single"/>
        </w:rPr>
        <w:t>-</w:t>
      </w:r>
      <w:r w:rsidRPr="00144CB0">
        <w:rPr>
          <w:spacing w:val="-3"/>
          <w:u w:val="single"/>
        </w:rPr>
        <w:t xml:space="preserve"> </w:t>
      </w:r>
      <w:r w:rsidRPr="00144CB0">
        <w:rPr>
          <w:u w:val="single"/>
        </w:rPr>
        <w:t>трудового</w:t>
      </w:r>
      <w:r w:rsidRPr="00144CB0">
        <w:rPr>
          <w:spacing w:val="-4"/>
          <w:u w:val="single"/>
        </w:rPr>
        <w:t xml:space="preserve"> </w:t>
      </w:r>
      <w:r w:rsidRPr="00144CB0">
        <w:rPr>
          <w:spacing w:val="-2"/>
          <w:u w:val="single"/>
        </w:rPr>
        <w:t>воспитания</w:t>
      </w:r>
    </w:p>
    <w:p w:rsidR="003F7E2B" w:rsidRPr="00144CB0" w:rsidRDefault="005E63DE">
      <w:pPr>
        <w:pStyle w:val="a3"/>
        <w:ind w:right="282" w:firstLine="566"/>
        <w:jc w:val="both"/>
      </w:pPr>
      <w:r w:rsidRPr="00144CB0">
        <w:t>установка на активное участие в решении практических задач (в рамках</w:t>
      </w:r>
      <w:r w:rsidRPr="00144CB0">
        <w:rPr>
          <w:spacing w:val="40"/>
        </w:rPr>
        <w:t xml:space="preserve"> </w:t>
      </w:r>
      <w:r w:rsidRPr="00144CB0">
        <w:t>семьи, школы, города, области) технологической и социальной направленности, способность инициировать, планировать и самостоятельно выполнять такого рода деятельность;</w:t>
      </w:r>
    </w:p>
    <w:p w:rsidR="003F7E2B" w:rsidRPr="00144CB0" w:rsidRDefault="005E63DE">
      <w:pPr>
        <w:pStyle w:val="a3"/>
        <w:spacing w:before="275"/>
        <w:ind w:firstLine="566"/>
      </w:pPr>
      <w:r w:rsidRPr="00144CB0">
        <w:t>интерес</w:t>
      </w:r>
      <w:r w:rsidRPr="00144CB0">
        <w:rPr>
          <w:spacing w:val="35"/>
        </w:rPr>
        <w:t xml:space="preserve"> </w:t>
      </w:r>
      <w:r w:rsidRPr="00144CB0">
        <w:t>к</w:t>
      </w:r>
      <w:r w:rsidRPr="00144CB0">
        <w:rPr>
          <w:spacing w:val="37"/>
        </w:rPr>
        <w:t xml:space="preserve"> </w:t>
      </w:r>
      <w:r w:rsidRPr="00144CB0">
        <w:t>практическому</w:t>
      </w:r>
      <w:r w:rsidRPr="00144CB0">
        <w:rPr>
          <w:spacing w:val="28"/>
        </w:rPr>
        <w:t xml:space="preserve"> </w:t>
      </w:r>
      <w:r w:rsidRPr="00144CB0">
        <w:t>изучению</w:t>
      </w:r>
      <w:r w:rsidRPr="00144CB0">
        <w:rPr>
          <w:spacing w:val="37"/>
        </w:rPr>
        <w:t xml:space="preserve"> </w:t>
      </w:r>
      <w:r w:rsidRPr="00144CB0">
        <w:t>профессий</w:t>
      </w:r>
      <w:r w:rsidRPr="00144CB0">
        <w:rPr>
          <w:spacing w:val="40"/>
        </w:rPr>
        <w:t xml:space="preserve"> </w:t>
      </w:r>
      <w:r w:rsidRPr="00144CB0">
        <w:t>и</w:t>
      </w:r>
      <w:r w:rsidRPr="00144CB0">
        <w:rPr>
          <w:spacing w:val="37"/>
        </w:rPr>
        <w:t xml:space="preserve"> </w:t>
      </w:r>
      <w:r w:rsidRPr="00144CB0">
        <w:t>труда</w:t>
      </w:r>
      <w:r w:rsidRPr="00144CB0">
        <w:rPr>
          <w:spacing w:val="35"/>
        </w:rPr>
        <w:t xml:space="preserve"> </w:t>
      </w:r>
      <w:r w:rsidRPr="00144CB0">
        <w:t>различного</w:t>
      </w:r>
      <w:r w:rsidRPr="00144CB0">
        <w:rPr>
          <w:spacing w:val="37"/>
        </w:rPr>
        <w:t xml:space="preserve"> </w:t>
      </w:r>
      <w:r w:rsidRPr="00144CB0">
        <w:t>рода,</w:t>
      </w:r>
      <w:r w:rsidRPr="00144CB0">
        <w:rPr>
          <w:spacing w:val="35"/>
        </w:rPr>
        <w:t xml:space="preserve"> </w:t>
      </w:r>
      <w:r w:rsidRPr="00144CB0">
        <w:t>в</w:t>
      </w:r>
      <w:r w:rsidRPr="00144CB0">
        <w:rPr>
          <w:spacing w:val="35"/>
        </w:rPr>
        <w:t xml:space="preserve"> </w:t>
      </w:r>
      <w:r w:rsidRPr="00144CB0">
        <w:t>том</w:t>
      </w:r>
      <w:r w:rsidRPr="00144CB0">
        <w:rPr>
          <w:spacing w:val="35"/>
        </w:rPr>
        <w:t xml:space="preserve"> </w:t>
      </w:r>
      <w:proofErr w:type="gramStart"/>
      <w:r w:rsidRPr="00144CB0">
        <w:t>числена</w:t>
      </w:r>
      <w:proofErr w:type="gramEnd"/>
      <w:r w:rsidRPr="00144CB0">
        <w:t xml:space="preserve"> основе применения изучаемого предметного знания;</w:t>
      </w:r>
    </w:p>
    <w:p w:rsidR="003F7E2B" w:rsidRPr="00144CB0" w:rsidRDefault="005E63DE">
      <w:pPr>
        <w:pStyle w:val="a3"/>
        <w:ind w:firstLine="566"/>
      </w:pPr>
      <w:r w:rsidRPr="00144CB0">
        <w:t>осознание</w:t>
      </w:r>
      <w:r w:rsidRPr="00144CB0">
        <w:rPr>
          <w:spacing w:val="40"/>
        </w:rPr>
        <w:t xml:space="preserve"> </w:t>
      </w:r>
      <w:r w:rsidRPr="00144CB0">
        <w:t>важности</w:t>
      </w:r>
      <w:r w:rsidRPr="00144CB0">
        <w:rPr>
          <w:spacing w:val="77"/>
        </w:rPr>
        <w:t xml:space="preserve"> </w:t>
      </w:r>
      <w:r w:rsidRPr="00144CB0">
        <w:t>обучения</w:t>
      </w:r>
      <w:r w:rsidRPr="00144CB0">
        <w:rPr>
          <w:spacing w:val="77"/>
        </w:rPr>
        <w:t xml:space="preserve"> </w:t>
      </w:r>
      <w:r w:rsidRPr="00144CB0">
        <w:t>на</w:t>
      </w:r>
      <w:r w:rsidRPr="00144CB0">
        <w:rPr>
          <w:spacing w:val="40"/>
        </w:rPr>
        <w:t xml:space="preserve"> </w:t>
      </w:r>
      <w:r w:rsidRPr="00144CB0">
        <w:t>протяжении</w:t>
      </w:r>
      <w:r w:rsidRPr="00144CB0">
        <w:rPr>
          <w:spacing w:val="77"/>
        </w:rPr>
        <w:t xml:space="preserve"> </w:t>
      </w:r>
      <w:r w:rsidRPr="00144CB0">
        <w:t>всей</w:t>
      </w:r>
      <w:r w:rsidRPr="00144CB0">
        <w:rPr>
          <w:spacing w:val="77"/>
        </w:rPr>
        <w:t xml:space="preserve"> </w:t>
      </w:r>
      <w:r w:rsidRPr="00144CB0">
        <w:t>жизни</w:t>
      </w:r>
      <w:r w:rsidRPr="00144CB0">
        <w:rPr>
          <w:spacing w:val="77"/>
        </w:rPr>
        <w:t xml:space="preserve"> </w:t>
      </w:r>
      <w:r w:rsidRPr="00144CB0">
        <w:t>для</w:t>
      </w:r>
      <w:r w:rsidRPr="00144CB0">
        <w:rPr>
          <w:spacing w:val="77"/>
        </w:rPr>
        <w:t xml:space="preserve"> </w:t>
      </w:r>
      <w:r w:rsidRPr="00144CB0">
        <w:t>успешной</w:t>
      </w:r>
      <w:r w:rsidRPr="00144CB0">
        <w:rPr>
          <w:spacing w:val="77"/>
        </w:rPr>
        <w:t xml:space="preserve"> </w:t>
      </w:r>
      <w:r w:rsidRPr="00144CB0">
        <w:t>профессиональной деятельности и развитие необходимых умений для этого;</w:t>
      </w:r>
    </w:p>
    <w:p w:rsidR="003F7E2B" w:rsidRPr="00144CB0" w:rsidRDefault="005E63DE">
      <w:pPr>
        <w:pStyle w:val="a3"/>
        <w:spacing w:before="1"/>
        <w:ind w:right="3067" w:firstLine="566"/>
      </w:pPr>
      <w:r w:rsidRPr="00144CB0">
        <w:t>готовность адаптироваться в профессиональной среде;</w:t>
      </w:r>
      <w:r w:rsidRPr="00144CB0">
        <w:rPr>
          <w:spacing w:val="27"/>
        </w:rPr>
        <w:t xml:space="preserve"> </w:t>
      </w:r>
      <w:r w:rsidRPr="00144CB0">
        <w:t>уважение к труду и результатам трудовой деятельности;</w:t>
      </w:r>
    </w:p>
    <w:p w:rsidR="003F7E2B" w:rsidRPr="00144CB0" w:rsidRDefault="005E63DE">
      <w:pPr>
        <w:pStyle w:val="a3"/>
        <w:ind w:firstLine="566"/>
      </w:pPr>
      <w:r w:rsidRPr="00144CB0">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3F7E2B" w:rsidRPr="00144CB0" w:rsidRDefault="005E63DE">
      <w:pPr>
        <w:pStyle w:val="a3"/>
        <w:ind w:left="658"/>
      </w:pPr>
      <w:r w:rsidRPr="00144CB0">
        <w:rPr>
          <w:u w:val="single"/>
        </w:rPr>
        <w:t>-</w:t>
      </w:r>
      <w:r w:rsidRPr="00144CB0">
        <w:rPr>
          <w:spacing w:val="-4"/>
          <w:u w:val="single"/>
        </w:rPr>
        <w:t xml:space="preserve"> </w:t>
      </w:r>
      <w:r w:rsidRPr="00144CB0">
        <w:rPr>
          <w:u w:val="single"/>
        </w:rPr>
        <w:t>экологического</w:t>
      </w:r>
      <w:r w:rsidRPr="00144CB0">
        <w:rPr>
          <w:spacing w:val="-11"/>
          <w:u w:val="single"/>
        </w:rPr>
        <w:t xml:space="preserve"> </w:t>
      </w:r>
      <w:r w:rsidRPr="00144CB0">
        <w:rPr>
          <w:spacing w:val="-2"/>
          <w:u w:val="single"/>
        </w:rPr>
        <w:t>воспитания</w:t>
      </w:r>
    </w:p>
    <w:p w:rsidR="003F7E2B" w:rsidRPr="00144CB0" w:rsidRDefault="005E63DE">
      <w:pPr>
        <w:pStyle w:val="a3"/>
        <w:ind w:right="282" w:firstLine="566"/>
        <w:jc w:val="both"/>
      </w:pPr>
      <w:r w:rsidRPr="00144CB0">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3F7E2B" w:rsidRPr="00144CB0" w:rsidRDefault="005E63DE">
      <w:pPr>
        <w:pStyle w:val="a3"/>
        <w:ind w:right="280" w:firstLine="566"/>
        <w:jc w:val="both"/>
      </w:pPr>
      <w:r w:rsidRPr="00144CB0">
        <w:t>повышение уровня экологической культуры, осознание глобального характера экологических проблем и путей их решения;</w:t>
      </w:r>
    </w:p>
    <w:p w:rsidR="003F7E2B" w:rsidRPr="00144CB0" w:rsidRDefault="005E63DE">
      <w:pPr>
        <w:pStyle w:val="a3"/>
        <w:ind w:left="658"/>
        <w:jc w:val="both"/>
      </w:pPr>
      <w:r w:rsidRPr="00144CB0">
        <w:t>активное</w:t>
      </w:r>
      <w:r w:rsidRPr="00144CB0">
        <w:rPr>
          <w:spacing w:val="-12"/>
        </w:rPr>
        <w:t xml:space="preserve"> </w:t>
      </w:r>
      <w:r w:rsidRPr="00144CB0">
        <w:t>неприятие</w:t>
      </w:r>
      <w:r w:rsidRPr="00144CB0">
        <w:rPr>
          <w:spacing w:val="-9"/>
        </w:rPr>
        <w:t xml:space="preserve"> </w:t>
      </w:r>
      <w:r w:rsidRPr="00144CB0">
        <w:t>действий,</w:t>
      </w:r>
      <w:r w:rsidRPr="00144CB0">
        <w:rPr>
          <w:spacing w:val="-12"/>
        </w:rPr>
        <w:t xml:space="preserve"> </w:t>
      </w:r>
      <w:r w:rsidRPr="00144CB0">
        <w:t>приносящих</w:t>
      </w:r>
      <w:r w:rsidRPr="00144CB0">
        <w:rPr>
          <w:spacing w:val="-3"/>
        </w:rPr>
        <w:t xml:space="preserve"> </w:t>
      </w:r>
      <w:r w:rsidRPr="00144CB0">
        <w:t>вред</w:t>
      </w:r>
      <w:r w:rsidRPr="00144CB0">
        <w:rPr>
          <w:spacing w:val="-10"/>
        </w:rPr>
        <w:t xml:space="preserve"> </w:t>
      </w:r>
      <w:r w:rsidRPr="00144CB0">
        <w:t>окружающей</w:t>
      </w:r>
      <w:r w:rsidRPr="00144CB0">
        <w:rPr>
          <w:spacing w:val="-5"/>
        </w:rPr>
        <w:t xml:space="preserve"> </w:t>
      </w:r>
      <w:r w:rsidRPr="00144CB0">
        <w:rPr>
          <w:spacing w:val="-2"/>
        </w:rPr>
        <w:t>среде;</w:t>
      </w:r>
    </w:p>
    <w:p w:rsidR="003F7E2B" w:rsidRPr="00144CB0" w:rsidRDefault="005E63DE">
      <w:pPr>
        <w:pStyle w:val="a3"/>
        <w:ind w:left="658"/>
        <w:jc w:val="both"/>
      </w:pPr>
      <w:r w:rsidRPr="00144CB0">
        <w:t>осознание</w:t>
      </w:r>
      <w:r w:rsidRPr="00144CB0">
        <w:rPr>
          <w:spacing w:val="60"/>
          <w:w w:val="150"/>
        </w:rPr>
        <w:t xml:space="preserve"> </w:t>
      </w:r>
      <w:r w:rsidRPr="00144CB0">
        <w:t>своей</w:t>
      </w:r>
      <w:r w:rsidRPr="00144CB0">
        <w:rPr>
          <w:spacing w:val="65"/>
          <w:w w:val="150"/>
        </w:rPr>
        <w:t xml:space="preserve"> </w:t>
      </w:r>
      <w:r w:rsidRPr="00144CB0">
        <w:t>роли</w:t>
      </w:r>
      <w:r w:rsidRPr="00144CB0">
        <w:rPr>
          <w:spacing w:val="65"/>
          <w:w w:val="150"/>
        </w:rPr>
        <w:t xml:space="preserve"> </w:t>
      </w:r>
      <w:r w:rsidRPr="00144CB0">
        <w:t>как</w:t>
      </w:r>
      <w:r w:rsidRPr="00144CB0">
        <w:rPr>
          <w:spacing w:val="64"/>
          <w:w w:val="150"/>
        </w:rPr>
        <w:t xml:space="preserve"> </w:t>
      </w:r>
      <w:r w:rsidRPr="00144CB0">
        <w:t>гражданина</w:t>
      </w:r>
      <w:r w:rsidRPr="00144CB0">
        <w:rPr>
          <w:spacing w:val="64"/>
          <w:w w:val="150"/>
        </w:rPr>
        <w:t xml:space="preserve"> </w:t>
      </w:r>
      <w:r w:rsidRPr="00144CB0">
        <w:t>и</w:t>
      </w:r>
      <w:r w:rsidRPr="00144CB0">
        <w:rPr>
          <w:spacing w:val="65"/>
          <w:w w:val="150"/>
        </w:rPr>
        <w:t xml:space="preserve"> </w:t>
      </w:r>
      <w:r w:rsidRPr="00144CB0">
        <w:t>потребителя</w:t>
      </w:r>
      <w:r w:rsidRPr="00144CB0">
        <w:rPr>
          <w:spacing w:val="64"/>
          <w:w w:val="150"/>
        </w:rPr>
        <w:t xml:space="preserve"> </w:t>
      </w:r>
      <w:r w:rsidRPr="00144CB0">
        <w:t>в</w:t>
      </w:r>
      <w:r w:rsidRPr="00144CB0">
        <w:rPr>
          <w:spacing w:val="66"/>
          <w:w w:val="150"/>
        </w:rPr>
        <w:t xml:space="preserve"> </w:t>
      </w:r>
      <w:r w:rsidRPr="00144CB0">
        <w:t>условиях</w:t>
      </w:r>
      <w:r w:rsidRPr="00144CB0">
        <w:rPr>
          <w:spacing w:val="66"/>
          <w:w w:val="150"/>
        </w:rPr>
        <w:t xml:space="preserve"> </w:t>
      </w:r>
      <w:r w:rsidRPr="00144CB0">
        <w:t>взаимосвязи</w:t>
      </w:r>
      <w:r w:rsidRPr="00144CB0">
        <w:rPr>
          <w:spacing w:val="63"/>
          <w:w w:val="150"/>
        </w:rPr>
        <w:t xml:space="preserve"> </w:t>
      </w:r>
      <w:r w:rsidRPr="00144CB0">
        <w:rPr>
          <w:spacing w:val="-2"/>
        </w:rPr>
        <w:t>природной,</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jc w:val="both"/>
      </w:pPr>
      <w:r w:rsidRPr="00144CB0">
        <w:lastRenderedPageBreak/>
        <w:t>технологической</w:t>
      </w:r>
      <w:r w:rsidRPr="00144CB0">
        <w:rPr>
          <w:spacing w:val="-6"/>
        </w:rPr>
        <w:t xml:space="preserve"> </w:t>
      </w:r>
      <w:r w:rsidRPr="00144CB0">
        <w:t>и</w:t>
      </w:r>
      <w:r w:rsidRPr="00144CB0">
        <w:rPr>
          <w:spacing w:val="-5"/>
        </w:rPr>
        <w:t xml:space="preserve"> </w:t>
      </w:r>
      <w:r w:rsidRPr="00144CB0">
        <w:t>социальной</w:t>
      </w:r>
      <w:r w:rsidRPr="00144CB0">
        <w:rPr>
          <w:spacing w:val="-5"/>
        </w:rPr>
        <w:t xml:space="preserve"> </w:t>
      </w:r>
      <w:r w:rsidRPr="00144CB0">
        <w:rPr>
          <w:spacing w:val="-4"/>
        </w:rPr>
        <w:t>сред;</w:t>
      </w:r>
    </w:p>
    <w:p w:rsidR="003F7E2B" w:rsidRPr="00144CB0" w:rsidRDefault="005E63DE">
      <w:pPr>
        <w:pStyle w:val="a3"/>
        <w:ind w:right="588" w:firstLine="566"/>
        <w:jc w:val="both"/>
      </w:pPr>
      <w:r w:rsidRPr="00144CB0">
        <w:t>готовность</w:t>
      </w:r>
      <w:r w:rsidRPr="00144CB0">
        <w:rPr>
          <w:spacing w:val="-3"/>
        </w:rPr>
        <w:t xml:space="preserve"> </w:t>
      </w:r>
      <w:r w:rsidRPr="00144CB0">
        <w:t>к</w:t>
      </w:r>
      <w:r w:rsidRPr="00144CB0">
        <w:rPr>
          <w:spacing w:val="-2"/>
        </w:rPr>
        <w:t xml:space="preserve"> </w:t>
      </w:r>
      <w:r w:rsidRPr="00144CB0">
        <w:t>участию</w:t>
      </w:r>
      <w:r w:rsidRPr="00144CB0">
        <w:rPr>
          <w:spacing w:val="-3"/>
        </w:rPr>
        <w:t xml:space="preserve"> </w:t>
      </w:r>
      <w:r w:rsidRPr="00144CB0">
        <w:t>в</w:t>
      </w:r>
      <w:r w:rsidRPr="00144CB0">
        <w:rPr>
          <w:spacing w:val="-4"/>
        </w:rPr>
        <w:t xml:space="preserve"> </w:t>
      </w:r>
      <w:r w:rsidRPr="00144CB0">
        <w:t>практической</w:t>
      </w:r>
      <w:r w:rsidRPr="00144CB0">
        <w:rPr>
          <w:spacing w:val="-3"/>
        </w:rPr>
        <w:t xml:space="preserve"> </w:t>
      </w:r>
      <w:r w:rsidRPr="00144CB0">
        <w:t>деятельности</w:t>
      </w:r>
      <w:r w:rsidRPr="00144CB0">
        <w:rPr>
          <w:spacing w:val="-3"/>
        </w:rPr>
        <w:t xml:space="preserve"> </w:t>
      </w:r>
      <w:r w:rsidRPr="00144CB0">
        <w:t>экологической</w:t>
      </w:r>
      <w:r w:rsidRPr="00144CB0">
        <w:rPr>
          <w:spacing w:val="-3"/>
        </w:rPr>
        <w:t xml:space="preserve"> </w:t>
      </w:r>
      <w:r w:rsidRPr="00144CB0">
        <w:t>направленности</w:t>
      </w:r>
      <w:proofErr w:type="gramStart"/>
      <w:r w:rsidRPr="00144CB0">
        <w:t>.</w:t>
      </w:r>
      <w:proofErr w:type="gramEnd"/>
      <w:r w:rsidRPr="00144CB0">
        <w:t xml:space="preserve">- </w:t>
      </w:r>
      <w:proofErr w:type="gramStart"/>
      <w:r w:rsidRPr="00144CB0">
        <w:rPr>
          <w:u w:val="single"/>
        </w:rPr>
        <w:t>о</w:t>
      </w:r>
      <w:proofErr w:type="gramEnd"/>
      <w:r w:rsidRPr="00144CB0">
        <w:rPr>
          <w:u w:val="single"/>
        </w:rPr>
        <w:t>сознание</w:t>
      </w:r>
      <w:r w:rsidRPr="00144CB0">
        <w:t xml:space="preserve"> </w:t>
      </w:r>
      <w:r w:rsidRPr="00144CB0">
        <w:rPr>
          <w:u w:val="single"/>
        </w:rPr>
        <w:t>ценности научного познания</w:t>
      </w:r>
    </w:p>
    <w:p w:rsidR="003F7E2B" w:rsidRPr="00144CB0" w:rsidRDefault="005E63DE">
      <w:pPr>
        <w:pStyle w:val="a3"/>
        <w:spacing w:before="1"/>
        <w:ind w:right="278" w:firstLine="566"/>
        <w:jc w:val="both"/>
      </w:pPr>
      <w:r w:rsidRPr="00144CB0">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3F7E2B" w:rsidRPr="00144CB0" w:rsidRDefault="005E63DE">
      <w:pPr>
        <w:pStyle w:val="a3"/>
        <w:ind w:right="288" w:firstLine="566"/>
      </w:pPr>
      <w:r w:rsidRPr="00144CB0">
        <w:t>овладение языковой и читательской культурой как средством познания мира; овладение основными</w:t>
      </w:r>
      <w:r w:rsidRPr="00144CB0">
        <w:rPr>
          <w:spacing w:val="-4"/>
        </w:rPr>
        <w:t xml:space="preserve"> </w:t>
      </w:r>
      <w:r w:rsidRPr="00144CB0">
        <w:t>навыками</w:t>
      </w:r>
      <w:r w:rsidRPr="00144CB0">
        <w:rPr>
          <w:spacing w:val="-4"/>
        </w:rPr>
        <w:t xml:space="preserve"> </w:t>
      </w:r>
      <w:r w:rsidRPr="00144CB0">
        <w:t>исследовательской деятельности,</w:t>
      </w:r>
      <w:r w:rsidRPr="00144CB0">
        <w:rPr>
          <w:spacing w:val="-2"/>
        </w:rPr>
        <w:t xml:space="preserve"> </w:t>
      </w:r>
      <w:r w:rsidRPr="00144CB0">
        <w:t>установка</w:t>
      </w:r>
      <w:r w:rsidRPr="00144CB0">
        <w:rPr>
          <w:spacing w:val="-4"/>
        </w:rPr>
        <w:t xml:space="preserve"> </w:t>
      </w:r>
      <w:r w:rsidRPr="00144CB0">
        <w:t>на</w:t>
      </w:r>
      <w:r w:rsidRPr="00144CB0">
        <w:rPr>
          <w:spacing w:val="-2"/>
        </w:rPr>
        <w:t xml:space="preserve"> </w:t>
      </w:r>
      <w:r w:rsidRPr="00144CB0">
        <w:t>осмысление опыта, наблюдений, поступков и стремление совершенствовать пути</w:t>
      </w:r>
    </w:p>
    <w:p w:rsidR="003F7E2B" w:rsidRPr="00144CB0" w:rsidRDefault="005E63DE">
      <w:pPr>
        <w:pStyle w:val="a3"/>
        <w:ind w:left="658"/>
      </w:pPr>
      <w:r w:rsidRPr="00144CB0">
        <w:t>достижения</w:t>
      </w:r>
      <w:r w:rsidRPr="00144CB0">
        <w:rPr>
          <w:spacing w:val="-11"/>
        </w:rPr>
        <w:t xml:space="preserve"> </w:t>
      </w:r>
      <w:r w:rsidRPr="00144CB0">
        <w:t>индивидуального</w:t>
      </w:r>
      <w:r w:rsidRPr="00144CB0">
        <w:rPr>
          <w:spacing w:val="-8"/>
        </w:rPr>
        <w:t xml:space="preserve"> </w:t>
      </w:r>
      <w:r w:rsidRPr="00144CB0">
        <w:t>и</w:t>
      </w:r>
      <w:r w:rsidRPr="00144CB0">
        <w:rPr>
          <w:spacing w:val="-11"/>
        </w:rPr>
        <w:t xml:space="preserve"> </w:t>
      </w:r>
      <w:r w:rsidRPr="00144CB0">
        <w:t>коллективного</w:t>
      </w:r>
      <w:r w:rsidRPr="00144CB0">
        <w:rPr>
          <w:spacing w:val="-10"/>
        </w:rPr>
        <w:t xml:space="preserve"> </w:t>
      </w:r>
      <w:r w:rsidRPr="00144CB0">
        <w:rPr>
          <w:spacing w:val="-2"/>
        </w:rPr>
        <w:t>благополучия.</w:t>
      </w:r>
    </w:p>
    <w:p w:rsidR="003F7E2B" w:rsidRPr="00144CB0" w:rsidRDefault="005E63DE">
      <w:pPr>
        <w:pStyle w:val="a3"/>
        <w:ind w:firstLine="1634"/>
      </w:pPr>
      <w:r w:rsidRPr="00144CB0">
        <w:rPr>
          <w:u w:val="single"/>
        </w:rPr>
        <w:t>-</w:t>
      </w:r>
      <w:r w:rsidRPr="00144CB0">
        <w:rPr>
          <w:spacing w:val="-4"/>
          <w:u w:val="single"/>
        </w:rPr>
        <w:t xml:space="preserve"> </w:t>
      </w:r>
      <w:r w:rsidRPr="00144CB0">
        <w:rPr>
          <w:u w:val="single"/>
        </w:rPr>
        <w:t>результаты,</w:t>
      </w:r>
      <w:r w:rsidRPr="00144CB0">
        <w:rPr>
          <w:spacing w:val="40"/>
          <w:u w:val="single"/>
        </w:rPr>
        <w:t xml:space="preserve"> </w:t>
      </w:r>
      <w:r w:rsidRPr="00144CB0">
        <w:rPr>
          <w:u w:val="single"/>
        </w:rPr>
        <w:t>обеспечивающие</w:t>
      </w:r>
      <w:r w:rsidRPr="00144CB0">
        <w:rPr>
          <w:spacing w:val="40"/>
          <w:u w:val="single"/>
        </w:rPr>
        <w:t xml:space="preserve"> </w:t>
      </w:r>
      <w:r w:rsidRPr="00144CB0">
        <w:rPr>
          <w:u w:val="single"/>
        </w:rPr>
        <w:t>адаптацию</w:t>
      </w:r>
      <w:r w:rsidRPr="00144CB0">
        <w:rPr>
          <w:spacing w:val="40"/>
          <w:u w:val="single"/>
        </w:rPr>
        <w:t xml:space="preserve"> </w:t>
      </w:r>
      <w:proofErr w:type="gramStart"/>
      <w:r w:rsidRPr="00144CB0">
        <w:rPr>
          <w:u w:val="single"/>
        </w:rPr>
        <w:t>обучающегося</w:t>
      </w:r>
      <w:proofErr w:type="gramEnd"/>
      <w:r w:rsidRPr="00144CB0">
        <w:rPr>
          <w:spacing w:val="40"/>
          <w:u w:val="single"/>
        </w:rPr>
        <w:t xml:space="preserve"> </w:t>
      </w:r>
      <w:r w:rsidRPr="00144CB0">
        <w:rPr>
          <w:u w:val="single"/>
        </w:rPr>
        <w:t>к</w:t>
      </w:r>
      <w:r w:rsidRPr="00144CB0">
        <w:rPr>
          <w:spacing w:val="40"/>
          <w:u w:val="single"/>
        </w:rPr>
        <w:t xml:space="preserve"> </w:t>
      </w:r>
      <w:r w:rsidRPr="00144CB0">
        <w:rPr>
          <w:u w:val="single"/>
        </w:rPr>
        <w:t>изменяющимся</w:t>
      </w:r>
      <w:r w:rsidR="00521679" w:rsidRPr="00144CB0">
        <w:rPr>
          <w:u w:val="single"/>
        </w:rPr>
        <w:t xml:space="preserve"> </w:t>
      </w:r>
      <w:r w:rsidRPr="00144CB0">
        <w:rPr>
          <w:u w:val="single"/>
        </w:rPr>
        <w:t>условиям</w:t>
      </w:r>
      <w:r w:rsidRPr="00144CB0">
        <w:t xml:space="preserve"> </w:t>
      </w:r>
      <w:r w:rsidRPr="00144CB0">
        <w:rPr>
          <w:u w:val="single"/>
        </w:rPr>
        <w:t>социальной и природной среды.</w:t>
      </w:r>
    </w:p>
    <w:p w:rsidR="003F7E2B" w:rsidRPr="00144CB0" w:rsidRDefault="003F7E2B">
      <w:pPr>
        <w:pStyle w:val="a3"/>
        <w:ind w:left="0"/>
      </w:pPr>
    </w:p>
    <w:p w:rsidR="003F7E2B" w:rsidRPr="00144CB0" w:rsidRDefault="005E63DE">
      <w:pPr>
        <w:pStyle w:val="a3"/>
        <w:ind w:left="658"/>
        <w:jc w:val="both"/>
      </w:pPr>
      <w:proofErr w:type="spellStart"/>
      <w:r w:rsidRPr="00144CB0">
        <w:t>Метапредметные</w:t>
      </w:r>
      <w:proofErr w:type="spellEnd"/>
      <w:r w:rsidRPr="00144CB0">
        <w:rPr>
          <w:spacing w:val="-11"/>
        </w:rPr>
        <w:t xml:space="preserve"> </w:t>
      </w:r>
      <w:r w:rsidRPr="00144CB0">
        <w:t>результаты</w:t>
      </w:r>
      <w:r w:rsidRPr="00144CB0">
        <w:rPr>
          <w:spacing w:val="-6"/>
        </w:rPr>
        <w:t xml:space="preserve"> </w:t>
      </w:r>
      <w:r w:rsidRPr="00144CB0">
        <w:rPr>
          <w:spacing w:val="-2"/>
        </w:rPr>
        <w:t>включают:</w:t>
      </w:r>
    </w:p>
    <w:p w:rsidR="003F7E2B" w:rsidRPr="00144CB0" w:rsidRDefault="005E63DE">
      <w:pPr>
        <w:pStyle w:val="a3"/>
        <w:ind w:right="282" w:firstLine="566"/>
        <w:jc w:val="both"/>
      </w:pPr>
      <w:r w:rsidRPr="00144CB0">
        <w:t xml:space="preserve">освоение </w:t>
      </w:r>
      <w:proofErr w:type="gramStart"/>
      <w:r w:rsidRPr="00144CB0">
        <w:t>обучающимися</w:t>
      </w:r>
      <w:proofErr w:type="gramEnd"/>
      <w:r w:rsidRPr="00144CB0">
        <w:t xml:space="preserve"> </w:t>
      </w:r>
      <w:proofErr w:type="spellStart"/>
      <w:r w:rsidRPr="00144CB0">
        <w:t>межпредметных</w:t>
      </w:r>
      <w:proofErr w:type="spellEnd"/>
      <w:r w:rsidRPr="00144CB0">
        <w:t xml:space="preserve"> понятий (используются в нескольких предметных областях и позволяют связывать знания из различных учебных предметов, учебных</w:t>
      </w:r>
      <w:r w:rsidRPr="00144CB0">
        <w:rPr>
          <w:spacing w:val="-15"/>
        </w:rPr>
        <w:t xml:space="preserve"> </w:t>
      </w:r>
      <w:r w:rsidRPr="00144CB0">
        <w:t>курсов, модулей в целостную научную картину мира) и универсальных учебных действий (познавательные, коммуникативные, регулятивные);</w:t>
      </w:r>
    </w:p>
    <w:p w:rsidR="003F7E2B" w:rsidRPr="00144CB0" w:rsidRDefault="005E63DE">
      <w:pPr>
        <w:pStyle w:val="a3"/>
        <w:ind w:right="285" w:firstLine="566"/>
        <w:jc w:val="both"/>
      </w:pPr>
      <w:r w:rsidRPr="00144CB0">
        <w:t>способность их использовать в учебной, познавательной и социальной практике; готовность к самостоятельному планированию</w:t>
      </w:r>
      <w:r w:rsidRPr="00144CB0">
        <w:rPr>
          <w:spacing w:val="40"/>
        </w:rPr>
        <w:t xml:space="preserve"> </w:t>
      </w:r>
      <w:r w:rsidRPr="00144CB0">
        <w:t>и</w:t>
      </w:r>
      <w:r w:rsidRPr="00144CB0">
        <w:rPr>
          <w:spacing w:val="40"/>
        </w:rPr>
        <w:t xml:space="preserve"> </w:t>
      </w:r>
      <w:r w:rsidRPr="00144CB0">
        <w:t>осуществлению</w:t>
      </w:r>
      <w:r w:rsidRPr="00144CB0">
        <w:rPr>
          <w:spacing w:val="40"/>
        </w:rPr>
        <w:t xml:space="preserve"> </w:t>
      </w:r>
      <w:r w:rsidRPr="00144CB0">
        <w:t>учебной</w:t>
      </w:r>
    </w:p>
    <w:p w:rsidR="003F7E2B" w:rsidRPr="00144CB0" w:rsidRDefault="005E63DE">
      <w:pPr>
        <w:pStyle w:val="a3"/>
        <w:ind w:right="285" w:firstLine="566"/>
        <w:jc w:val="both"/>
      </w:pPr>
      <w:r w:rsidRPr="00144CB0">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3F7E2B" w:rsidRPr="00144CB0" w:rsidRDefault="005E63DE">
      <w:pPr>
        <w:pStyle w:val="a3"/>
        <w:ind w:right="282" w:firstLine="566"/>
        <w:jc w:val="both"/>
      </w:pPr>
      <w:r w:rsidRPr="00144CB0">
        <w:t>овладение навыками работы с информацией: восприятие и создание информационных</w:t>
      </w:r>
      <w:r w:rsidRPr="00144CB0">
        <w:rPr>
          <w:spacing w:val="-15"/>
        </w:rPr>
        <w:t xml:space="preserve"> </w:t>
      </w:r>
      <w:r w:rsidRPr="00144CB0">
        <w:t>текстов в различных форматах, в том числе цифровых, с учетом назначения информац</w:t>
      </w:r>
      <w:proofErr w:type="gramStart"/>
      <w:r w:rsidRPr="00144CB0">
        <w:t>ии и ее</w:t>
      </w:r>
      <w:proofErr w:type="gramEnd"/>
      <w:r w:rsidRPr="00144CB0">
        <w:rPr>
          <w:spacing w:val="40"/>
        </w:rPr>
        <w:t xml:space="preserve"> </w:t>
      </w:r>
      <w:r w:rsidRPr="00144CB0">
        <w:t>целевой</w:t>
      </w:r>
      <w:r w:rsidRPr="00144CB0">
        <w:rPr>
          <w:spacing w:val="40"/>
        </w:rPr>
        <w:t xml:space="preserve"> </w:t>
      </w:r>
      <w:r w:rsidRPr="00144CB0">
        <w:rPr>
          <w:spacing w:val="-2"/>
        </w:rPr>
        <w:t>аудитории.</w:t>
      </w:r>
    </w:p>
    <w:p w:rsidR="003F7E2B" w:rsidRPr="00144CB0" w:rsidRDefault="005E63DE">
      <w:pPr>
        <w:pStyle w:val="a3"/>
        <w:spacing w:before="275"/>
        <w:ind w:right="285" w:firstLine="566"/>
        <w:jc w:val="both"/>
      </w:pPr>
      <w:proofErr w:type="spellStart"/>
      <w:r w:rsidRPr="00144CB0">
        <w:t>Метапредметные</w:t>
      </w:r>
      <w:proofErr w:type="spellEnd"/>
      <w:r w:rsidRPr="00144CB0">
        <w:t xml:space="preserve"> результаты сгруппированы по трем направлениям и отражают способность </w:t>
      </w:r>
      <w:proofErr w:type="gramStart"/>
      <w:r w:rsidRPr="00144CB0">
        <w:t>обучающихся</w:t>
      </w:r>
      <w:proofErr w:type="gramEnd"/>
      <w:r w:rsidRPr="00144CB0">
        <w:t xml:space="preserve"> использовать на практике универсальные учебные действия, составляющие умение </w:t>
      </w:r>
      <w:r w:rsidRPr="00144CB0">
        <w:rPr>
          <w:spacing w:val="-2"/>
        </w:rPr>
        <w:t>овладевать:</w:t>
      </w:r>
    </w:p>
    <w:p w:rsidR="003F7E2B" w:rsidRPr="00144CB0" w:rsidRDefault="005E63DE">
      <w:pPr>
        <w:pStyle w:val="a3"/>
        <w:ind w:left="658"/>
        <w:jc w:val="both"/>
      </w:pPr>
      <w:r w:rsidRPr="00144CB0">
        <w:t>-познавательными</w:t>
      </w:r>
      <w:r w:rsidRPr="00144CB0">
        <w:rPr>
          <w:spacing w:val="-11"/>
        </w:rPr>
        <w:t xml:space="preserve"> </w:t>
      </w:r>
      <w:r w:rsidRPr="00144CB0">
        <w:t>универсальными</w:t>
      </w:r>
      <w:r w:rsidRPr="00144CB0">
        <w:rPr>
          <w:spacing w:val="-11"/>
        </w:rPr>
        <w:t xml:space="preserve"> </w:t>
      </w:r>
      <w:r w:rsidRPr="00144CB0">
        <w:t>учебными</w:t>
      </w:r>
      <w:r w:rsidRPr="00144CB0">
        <w:rPr>
          <w:spacing w:val="-15"/>
        </w:rPr>
        <w:t xml:space="preserve"> </w:t>
      </w:r>
      <w:r w:rsidRPr="00144CB0">
        <w:rPr>
          <w:spacing w:val="-2"/>
        </w:rPr>
        <w:t>действиями;</w:t>
      </w:r>
    </w:p>
    <w:p w:rsidR="003F7E2B" w:rsidRPr="00144CB0" w:rsidRDefault="005E63DE">
      <w:pPr>
        <w:pStyle w:val="a3"/>
        <w:ind w:left="658"/>
        <w:jc w:val="both"/>
      </w:pPr>
      <w:r w:rsidRPr="00144CB0">
        <w:t>-коммуникативными</w:t>
      </w:r>
      <w:r w:rsidRPr="00144CB0">
        <w:rPr>
          <w:spacing w:val="-8"/>
        </w:rPr>
        <w:t xml:space="preserve"> </w:t>
      </w:r>
      <w:r w:rsidRPr="00144CB0">
        <w:t>универсальными</w:t>
      </w:r>
      <w:r w:rsidRPr="00144CB0">
        <w:rPr>
          <w:spacing w:val="-5"/>
        </w:rPr>
        <w:t xml:space="preserve"> </w:t>
      </w:r>
      <w:r w:rsidRPr="00144CB0">
        <w:t>учебными</w:t>
      </w:r>
      <w:r w:rsidRPr="00144CB0">
        <w:rPr>
          <w:spacing w:val="-8"/>
        </w:rPr>
        <w:t xml:space="preserve"> </w:t>
      </w:r>
      <w:r w:rsidRPr="00144CB0">
        <w:rPr>
          <w:spacing w:val="-2"/>
        </w:rPr>
        <w:t>действиями;</w:t>
      </w:r>
    </w:p>
    <w:p w:rsidR="003F7E2B" w:rsidRPr="00144CB0" w:rsidRDefault="005E63DE">
      <w:pPr>
        <w:pStyle w:val="a3"/>
        <w:ind w:left="658"/>
        <w:jc w:val="both"/>
      </w:pPr>
      <w:r w:rsidRPr="00144CB0">
        <w:t>-регулятивными</w:t>
      </w:r>
      <w:r w:rsidRPr="00144CB0">
        <w:rPr>
          <w:spacing w:val="-6"/>
        </w:rPr>
        <w:t xml:space="preserve"> </w:t>
      </w:r>
      <w:r w:rsidRPr="00144CB0">
        <w:t>универсальными</w:t>
      </w:r>
      <w:r w:rsidRPr="00144CB0">
        <w:rPr>
          <w:spacing w:val="-2"/>
        </w:rPr>
        <w:t xml:space="preserve"> </w:t>
      </w:r>
      <w:r w:rsidRPr="00144CB0">
        <w:t>учебными</w:t>
      </w:r>
      <w:r w:rsidRPr="00144CB0">
        <w:rPr>
          <w:spacing w:val="-8"/>
        </w:rPr>
        <w:t xml:space="preserve"> </w:t>
      </w:r>
      <w:r w:rsidRPr="00144CB0">
        <w:rPr>
          <w:spacing w:val="-2"/>
        </w:rPr>
        <w:t>действиями.</w:t>
      </w:r>
    </w:p>
    <w:p w:rsidR="003F7E2B" w:rsidRPr="00144CB0" w:rsidRDefault="003F7E2B">
      <w:pPr>
        <w:pStyle w:val="a3"/>
        <w:ind w:left="0"/>
      </w:pPr>
    </w:p>
    <w:p w:rsidR="003F7E2B" w:rsidRPr="00144CB0" w:rsidRDefault="005E63DE">
      <w:pPr>
        <w:pStyle w:val="a3"/>
        <w:ind w:firstLine="566"/>
      </w:pPr>
      <w:r w:rsidRPr="00144CB0">
        <w:t xml:space="preserve">Овладение </w:t>
      </w:r>
      <w:r w:rsidRPr="00144CB0">
        <w:rPr>
          <w:u w:val="single"/>
        </w:rPr>
        <w:t>познавательными универсальными учебными действиями</w:t>
      </w:r>
      <w:r w:rsidRPr="00144CB0">
        <w:t xml:space="preserve"> </w:t>
      </w:r>
      <w:proofErr w:type="spellStart"/>
      <w:r w:rsidRPr="00144CB0">
        <w:t>предполагаетумение</w:t>
      </w:r>
      <w:proofErr w:type="spellEnd"/>
      <w:r w:rsidRPr="00144CB0">
        <w:t xml:space="preserve"> </w:t>
      </w:r>
      <w:r w:rsidRPr="00144CB0">
        <w:rPr>
          <w:spacing w:val="-2"/>
        </w:rPr>
        <w:t>использовать</w:t>
      </w:r>
    </w:p>
    <w:p w:rsidR="003F7E2B" w:rsidRPr="00144CB0" w:rsidRDefault="005E63DE">
      <w:pPr>
        <w:pStyle w:val="a3"/>
        <w:ind w:left="658"/>
      </w:pPr>
      <w:r w:rsidRPr="00144CB0">
        <w:t>-</w:t>
      </w:r>
      <w:r w:rsidRPr="00144CB0">
        <w:rPr>
          <w:spacing w:val="1"/>
        </w:rPr>
        <w:t xml:space="preserve"> </w:t>
      </w:r>
      <w:r w:rsidRPr="00144CB0">
        <w:rPr>
          <w:u w:val="single"/>
        </w:rPr>
        <w:t>базовые</w:t>
      </w:r>
      <w:r w:rsidRPr="00144CB0">
        <w:rPr>
          <w:spacing w:val="-3"/>
          <w:u w:val="single"/>
        </w:rPr>
        <w:t xml:space="preserve"> </w:t>
      </w:r>
      <w:r w:rsidRPr="00144CB0">
        <w:rPr>
          <w:u w:val="single"/>
        </w:rPr>
        <w:t>логические</w:t>
      </w:r>
      <w:r w:rsidRPr="00144CB0">
        <w:rPr>
          <w:spacing w:val="-2"/>
          <w:u w:val="single"/>
        </w:rPr>
        <w:t xml:space="preserve"> действия</w:t>
      </w:r>
    </w:p>
    <w:p w:rsidR="003F7E2B" w:rsidRPr="00144CB0" w:rsidRDefault="005E63DE">
      <w:pPr>
        <w:pStyle w:val="a3"/>
        <w:ind w:firstLine="566"/>
      </w:pPr>
      <w:r w:rsidRPr="00144CB0">
        <w:t>выявлять и характеризовать существенные признаки объектов (явлений); устанавливать существенный</w:t>
      </w:r>
      <w:r w:rsidRPr="00144CB0">
        <w:rPr>
          <w:spacing w:val="-7"/>
        </w:rPr>
        <w:t xml:space="preserve"> </w:t>
      </w:r>
      <w:r w:rsidRPr="00144CB0">
        <w:t>признак</w:t>
      </w:r>
      <w:r w:rsidRPr="00144CB0">
        <w:rPr>
          <w:spacing w:val="-9"/>
        </w:rPr>
        <w:t xml:space="preserve"> </w:t>
      </w:r>
      <w:r w:rsidRPr="00144CB0">
        <w:t>классификации,</w:t>
      </w:r>
      <w:r w:rsidRPr="00144CB0">
        <w:rPr>
          <w:spacing w:val="-7"/>
        </w:rPr>
        <w:t xml:space="preserve"> </w:t>
      </w:r>
      <w:r w:rsidRPr="00144CB0">
        <w:t>основания</w:t>
      </w:r>
      <w:r w:rsidRPr="00144CB0">
        <w:rPr>
          <w:spacing w:val="-7"/>
        </w:rPr>
        <w:t xml:space="preserve"> </w:t>
      </w:r>
      <w:r w:rsidRPr="00144CB0">
        <w:t>для</w:t>
      </w:r>
      <w:r w:rsidRPr="00144CB0">
        <w:rPr>
          <w:spacing w:val="-11"/>
        </w:rPr>
        <w:t xml:space="preserve"> </w:t>
      </w:r>
      <w:r w:rsidRPr="00144CB0">
        <w:t>обобщения</w:t>
      </w:r>
      <w:r w:rsidRPr="00144CB0">
        <w:rPr>
          <w:spacing w:val="-7"/>
        </w:rPr>
        <w:t xml:space="preserve"> </w:t>
      </w:r>
      <w:proofErr w:type="spellStart"/>
      <w:r w:rsidRPr="00144CB0">
        <w:t>исравнения</w:t>
      </w:r>
      <w:proofErr w:type="spellEnd"/>
      <w:r w:rsidRPr="00144CB0">
        <w:t>,</w:t>
      </w:r>
      <w:r w:rsidRPr="00144CB0">
        <w:rPr>
          <w:spacing w:val="-4"/>
        </w:rPr>
        <w:t xml:space="preserve"> </w:t>
      </w:r>
      <w:r w:rsidRPr="00144CB0">
        <w:t>критерии</w:t>
      </w:r>
      <w:r w:rsidRPr="00144CB0">
        <w:rPr>
          <w:spacing w:val="-4"/>
        </w:rPr>
        <w:t xml:space="preserve"> </w:t>
      </w:r>
      <w:r w:rsidRPr="00144CB0">
        <w:t xml:space="preserve">проводимого </w:t>
      </w:r>
      <w:r w:rsidRPr="00144CB0">
        <w:rPr>
          <w:spacing w:val="-2"/>
        </w:rPr>
        <w:t>анализа;</w:t>
      </w:r>
    </w:p>
    <w:p w:rsidR="003F7E2B" w:rsidRPr="00144CB0" w:rsidRDefault="005E63DE">
      <w:pPr>
        <w:pStyle w:val="a3"/>
        <w:tabs>
          <w:tab w:val="left" w:pos="2162"/>
          <w:tab w:val="left" w:pos="4794"/>
          <w:tab w:val="left" w:pos="5682"/>
          <w:tab w:val="left" w:pos="6829"/>
          <w:tab w:val="left" w:pos="8692"/>
          <w:tab w:val="left" w:pos="9028"/>
          <w:tab w:val="left" w:pos="10658"/>
        </w:tabs>
        <w:spacing w:before="1"/>
        <w:ind w:right="288" w:firstLine="566"/>
      </w:pPr>
      <w:r w:rsidRPr="00144CB0">
        <w:t>с учетом</w:t>
      </w:r>
      <w:r w:rsidRPr="00144CB0">
        <w:tab/>
      </w:r>
      <w:r w:rsidRPr="00144CB0">
        <w:rPr>
          <w:spacing w:val="-2"/>
        </w:rPr>
        <w:t>предложенной</w:t>
      </w:r>
      <w:r w:rsidRPr="00144CB0">
        <w:tab/>
      </w:r>
      <w:r w:rsidRPr="00144CB0">
        <w:rPr>
          <w:spacing w:val="-2"/>
        </w:rPr>
        <w:t>задачи</w:t>
      </w:r>
      <w:r w:rsidRPr="00144CB0">
        <w:tab/>
      </w:r>
      <w:r w:rsidRPr="00144CB0">
        <w:rPr>
          <w:spacing w:val="-2"/>
        </w:rPr>
        <w:t>выявлять</w:t>
      </w:r>
      <w:r w:rsidRPr="00144CB0">
        <w:tab/>
      </w:r>
      <w:r w:rsidRPr="00144CB0">
        <w:rPr>
          <w:spacing w:val="-2"/>
        </w:rPr>
        <w:t>закономерности</w:t>
      </w:r>
      <w:r w:rsidRPr="00144CB0">
        <w:tab/>
      </w:r>
      <w:r w:rsidRPr="00144CB0">
        <w:rPr>
          <w:spacing w:val="-10"/>
        </w:rPr>
        <w:t>и</w:t>
      </w:r>
      <w:r w:rsidRPr="00144CB0">
        <w:tab/>
      </w:r>
      <w:r w:rsidRPr="00144CB0">
        <w:rPr>
          <w:spacing w:val="-2"/>
        </w:rPr>
        <w:t>противоречия</w:t>
      </w:r>
      <w:r w:rsidRPr="00144CB0">
        <w:tab/>
      </w:r>
      <w:r w:rsidRPr="00144CB0">
        <w:rPr>
          <w:spacing w:val="-10"/>
        </w:rPr>
        <w:t xml:space="preserve">в </w:t>
      </w:r>
      <w:r w:rsidRPr="00144CB0">
        <w:t>рассматриваемых фактах, данных и наблюдениях;</w:t>
      </w:r>
    </w:p>
    <w:p w:rsidR="003F7E2B" w:rsidRPr="00144CB0" w:rsidRDefault="005E63DE">
      <w:pPr>
        <w:pStyle w:val="a3"/>
        <w:ind w:left="658"/>
      </w:pPr>
      <w:r w:rsidRPr="00144CB0">
        <w:t>предлагать</w:t>
      </w:r>
      <w:r w:rsidRPr="00144CB0">
        <w:rPr>
          <w:spacing w:val="-9"/>
        </w:rPr>
        <w:t xml:space="preserve"> </w:t>
      </w:r>
      <w:r w:rsidRPr="00144CB0">
        <w:t>критерии</w:t>
      </w:r>
      <w:r w:rsidRPr="00144CB0">
        <w:rPr>
          <w:spacing w:val="-6"/>
        </w:rPr>
        <w:t xml:space="preserve"> </w:t>
      </w:r>
      <w:r w:rsidRPr="00144CB0">
        <w:t>для</w:t>
      </w:r>
      <w:r w:rsidRPr="00144CB0">
        <w:rPr>
          <w:spacing w:val="-6"/>
        </w:rPr>
        <w:t xml:space="preserve"> </w:t>
      </w:r>
      <w:r w:rsidRPr="00144CB0">
        <w:t>выявления</w:t>
      </w:r>
      <w:r w:rsidRPr="00144CB0">
        <w:rPr>
          <w:spacing w:val="-8"/>
        </w:rPr>
        <w:t xml:space="preserve"> </w:t>
      </w:r>
      <w:r w:rsidRPr="00144CB0">
        <w:t>закономерностей</w:t>
      </w:r>
      <w:r w:rsidRPr="00144CB0">
        <w:rPr>
          <w:spacing w:val="-4"/>
        </w:rPr>
        <w:t xml:space="preserve"> </w:t>
      </w:r>
      <w:r w:rsidRPr="00144CB0">
        <w:t>и</w:t>
      </w:r>
      <w:r w:rsidRPr="00144CB0">
        <w:rPr>
          <w:spacing w:val="-6"/>
        </w:rPr>
        <w:t xml:space="preserve"> </w:t>
      </w:r>
      <w:r w:rsidRPr="00144CB0">
        <w:rPr>
          <w:spacing w:val="-2"/>
        </w:rPr>
        <w:t>противоречий;</w:t>
      </w:r>
    </w:p>
    <w:p w:rsidR="003F7E2B" w:rsidRPr="00144CB0" w:rsidRDefault="005E63DE">
      <w:pPr>
        <w:pStyle w:val="a3"/>
        <w:ind w:right="1221" w:firstLine="566"/>
      </w:pPr>
      <w:r w:rsidRPr="00144CB0">
        <w:t>выявлять</w:t>
      </w:r>
      <w:r w:rsidRPr="00144CB0">
        <w:rPr>
          <w:spacing w:val="35"/>
        </w:rPr>
        <w:t xml:space="preserve"> </w:t>
      </w:r>
      <w:r w:rsidRPr="00144CB0">
        <w:t>дефициты</w:t>
      </w:r>
      <w:r w:rsidRPr="00144CB0">
        <w:rPr>
          <w:spacing w:val="32"/>
        </w:rPr>
        <w:t xml:space="preserve"> </w:t>
      </w:r>
      <w:r w:rsidRPr="00144CB0">
        <w:t>информации,</w:t>
      </w:r>
      <w:r w:rsidRPr="00144CB0">
        <w:rPr>
          <w:spacing w:val="35"/>
        </w:rPr>
        <w:t xml:space="preserve"> </w:t>
      </w:r>
      <w:r w:rsidRPr="00144CB0">
        <w:t>данных,</w:t>
      </w:r>
      <w:r w:rsidRPr="00144CB0">
        <w:rPr>
          <w:spacing w:val="35"/>
        </w:rPr>
        <w:t xml:space="preserve"> </w:t>
      </w:r>
      <w:r w:rsidRPr="00144CB0">
        <w:t>необходимых</w:t>
      </w:r>
      <w:r w:rsidRPr="00144CB0">
        <w:rPr>
          <w:spacing w:val="34"/>
        </w:rPr>
        <w:t xml:space="preserve"> </w:t>
      </w:r>
      <w:r w:rsidRPr="00144CB0">
        <w:t>для</w:t>
      </w:r>
      <w:r w:rsidRPr="00144CB0">
        <w:rPr>
          <w:spacing w:val="35"/>
        </w:rPr>
        <w:t xml:space="preserve"> </w:t>
      </w:r>
      <w:r w:rsidRPr="00144CB0">
        <w:t>решения</w:t>
      </w:r>
      <w:r w:rsidRPr="00144CB0">
        <w:rPr>
          <w:spacing w:val="34"/>
        </w:rPr>
        <w:t xml:space="preserve"> </w:t>
      </w:r>
      <w:r w:rsidRPr="00144CB0">
        <w:t xml:space="preserve">поставленной </w:t>
      </w:r>
      <w:r w:rsidRPr="00144CB0">
        <w:rPr>
          <w:spacing w:val="-2"/>
        </w:rPr>
        <w:t>задачи;</w:t>
      </w:r>
    </w:p>
    <w:p w:rsidR="003F7E2B" w:rsidRPr="00144CB0" w:rsidRDefault="005E63DE">
      <w:pPr>
        <w:pStyle w:val="a3"/>
        <w:ind w:firstLine="708"/>
      </w:pPr>
      <w:r w:rsidRPr="00144CB0">
        <w:t>выявлять</w:t>
      </w:r>
      <w:r w:rsidRPr="00144CB0">
        <w:rPr>
          <w:spacing w:val="-2"/>
        </w:rPr>
        <w:t xml:space="preserve"> </w:t>
      </w:r>
      <w:r w:rsidRPr="00144CB0">
        <w:t>причинно-следственные</w:t>
      </w:r>
      <w:r w:rsidRPr="00144CB0">
        <w:rPr>
          <w:spacing w:val="-9"/>
        </w:rPr>
        <w:t xml:space="preserve"> </w:t>
      </w:r>
      <w:r w:rsidRPr="00144CB0">
        <w:t>связи</w:t>
      </w:r>
      <w:r w:rsidRPr="00144CB0">
        <w:rPr>
          <w:spacing w:val="-7"/>
        </w:rPr>
        <w:t xml:space="preserve"> </w:t>
      </w:r>
      <w:r w:rsidRPr="00144CB0">
        <w:t>при</w:t>
      </w:r>
      <w:r w:rsidRPr="00144CB0">
        <w:rPr>
          <w:spacing w:val="-7"/>
        </w:rPr>
        <w:t xml:space="preserve"> </w:t>
      </w:r>
      <w:r w:rsidRPr="00144CB0">
        <w:t>изучении</w:t>
      </w:r>
      <w:r w:rsidRPr="00144CB0">
        <w:rPr>
          <w:spacing w:val="-4"/>
        </w:rPr>
        <w:t xml:space="preserve"> </w:t>
      </w:r>
      <w:r w:rsidRPr="00144CB0">
        <w:t>явлений</w:t>
      </w:r>
      <w:r w:rsidRPr="00144CB0">
        <w:rPr>
          <w:spacing w:val="-6"/>
        </w:rPr>
        <w:t xml:space="preserve"> </w:t>
      </w:r>
      <w:r w:rsidRPr="00144CB0">
        <w:t>и</w:t>
      </w:r>
      <w:r w:rsidRPr="00144CB0">
        <w:rPr>
          <w:spacing w:val="-10"/>
        </w:rPr>
        <w:t xml:space="preserve"> </w:t>
      </w:r>
      <w:r w:rsidRPr="00144CB0">
        <w:t>процессов;</w:t>
      </w:r>
      <w:r w:rsidRPr="00144CB0">
        <w:rPr>
          <w:spacing w:val="-8"/>
        </w:rPr>
        <w:t xml:space="preserve"> </w:t>
      </w:r>
      <w:r w:rsidRPr="00144CB0">
        <w:t>делать</w:t>
      </w:r>
      <w:r w:rsidRPr="00144CB0">
        <w:rPr>
          <w:spacing w:val="40"/>
        </w:rPr>
        <w:t xml:space="preserve"> </w:t>
      </w:r>
      <w:r w:rsidRPr="00144CB0">
        <w:t>выводы</w:t>
      </w:r>
      <w:r w:rsidRPr="00144CB0">
        <w:rPr>
          <w:spacing w:val="80"/>
        </w:rPr>
        <w:t xml:space="preserve"> </w:t>
      </w:r>
      <w:r w:rsidRPr="00144CB0">
        <w:t>с использованием</w:t>
      </w:r>
      <w:r w:rsidRPr="00144CB0">
        <w:rPr>
          <w:spacing w:val="80"/>
        </w:rPr>
        <w:t xml:space="preserve"> </w:t>
      </w:r>
      <w:r w:rsidRPr="00144CB0">
        <w:t>дедуктивных</w:t>
      </w:r>
      <w:r w:rsidRPr="00144CB0">
        <w:rPr>
          <w:spacing w:val="80"/>
        </w:rPr>
        <w:t xml:space="preserve"> </w:t>
      </w:r>
      <w:r w:rsidRPr="00144CB0">
        <w:t>и</w:t>
      </w:r>
      <w:r w:rsidRPr="00144CB0">
        <w:rPr>
          <w:spacing w:val="80"/>
        </w:rPr>
        <w:t xml:space="preserve"> </w:t>
      </w:r>
      <w:r w:rsidRPr="00144CB0">
        <w:t>индуктивных</w:t>
      </w:r>
      <w:r w:rsidRPr="00144CB0">
        <w:rPr>
          <w:spacing w:val="80"/>
        </w:rPr>
        <w:t xml:space="preserve"> </w:t>
      </w:r>
      <w:r w:rsidRPr="00144CB0">
        <w:t>умозаключений;</w:t>
      </w:r>
    </w:p>
    <w:p w:rsidR="003F7E2B" w:rsidRPr="00144CB0" w:rsidRDefault="005E63DE">
      <w:pPr>
        <w:pStyle w:val="a3"/>
        <w:ind w:left="799"/>
      </w:pPr>
      <w:r w:rsidRPr="00144CB0">
        <w:t>умозаключений</w:t>
      </w:r>
      <w:r w:rsidRPr="00144CB0">
        <w:rPr>
          <w:spacing w:val="-9"/>
        </w:rPr>
        <w:t xml:space="preserve"> </w:t>
      </w:r>
      <w:r w:rsidRPr="00144CB0">
        <w:t>по</w:t>
      </w:r>
      <w:r w:rsidRPr="00144CB0">
        <w:rPr>
          <w:spacing w:val="-8"/>
        </w:rPr>
        <w:t xml:space="preserve"> </w:t>
      </w:r>
      <w:r w:rsidRPr="00144CB0">
        <w:t>аналогии,</w:t>
      </w:r>
      <w:r w:rsidRPr="00144CB0">
        <w:rPr>
          <w:spacing w:val="-9"/>
        </w:rPr>
        <w:t xml:space="preserve"> </w:t>
      </w:r>
      <w:r w:rsidRPr="00144CB0">
        <w:t>формулировать</w:t>
      </w:r>
      <w:r w:rsidRPr="00144CB0">
        <w:rPr>
          <w:spacing w:val="-5"/>
        </w:rPr>
        <w:t xml:space="preserve"> </w:t>
      </w:r>
      <w:r w:rsidRPr="00144CB0">
        <w:t>гипотезы</w:t>
      </w:r>
      <w:r w:rsidRPr="00144CB0">
        <w:rPr>
          <w:spacing w:val="-8"/>
        </w:rPr>
        <w:t xml:space="preserve"> </w:t>
      </w:r>
      <w:r w:rsidRPr="00144CB0">
        <w:t>о</w:t>
      </w:r>
      <w:r w:rsidRPr="00144CB0">
        <w:rPr>
          <w:spacing w:val="-8"/>
        </w:rPr>
        <w:t xml:space="preserve"> </w:t>
      </w:r>
      <w:r w:rsidRPr="00144CB0">
        <w:rPr>
          <w:spacing w:val="-2"/>
        </w:rPr>
        <w:t>взаимосвязях;</w:t>
      </w:r>
    </w:p>
    <w:p w:rsidR="003F7E2B" w:rsidRPr="00144CB0" w:rsidRDefault="005E63DE">
      <w:pPr>
        <w:pStyle w:val="a3"/>
        <w:ind w:firstLine="566"/>
      </w:pPr>
      <w:r w:rsidRPr="00144CB0">
        <w:t>самостоятельно</w:t>
      </w:r>
      <w:r w:rsidRPr="00144CB0">
        <w:rPr>
          <w:spacing w:val="40"/>
        </w:rPr>
        <w:t xml:space="preserve"> </w:t>
      </w:r>
      <w:r w:rsidRPr="00144CB0">
        <w:t>выбирать</w:t>
      </w:r>
      <w:r w:rsidRPr="00144CB0">
        <w:rPr>
          <w:spacing w:val="40"/>
        </w:rPr>
        <w:t xml:space="preserve"> </w:t>
      </w:r>
      <w:r w:rsidRPr="00144CB0">
        <w:t>способ</w:t>
      </w:r>
      <w:r w:rsidRPr="00144CB0">
        <w:rPr>
          <w:spacing w:val="40"/>
        </w:rPr>
        <w:t xml:space="preserve"> </w:t>
      </w:r>
      <w:r w:rsidRPr="00144CB0">
        <w:t>решения</w:t>
      </w:r>
      <w:r w:rsidRPr="00144CB0">
        <w:rPr>
          <w:spacing w:val="40"/>
        </w:rPr>
        <w:t xml:space="preserve"> </w:t>
      </w:r>
      <w:r w:rsidRPr="00144CB0">
        <w:t>учебной</w:t>
      </w:r>
      <w:r w:rsidRPr="00144CB0">
        <w:rPr>
          <w:spacing w:val="40"/>
        </w:rPr>
        <w:t xml:space="preserve"> </w:t>
      </w:r>
      <w:r w:rsidRPr="00144CB0">
        <w:t>задачи</w:t>
      </w:r>
      <w:r w:rsidRPr="00144CB0">
        <w:rPr>
          <w:spacing w:val="40"/>
        </w:rPr>
        <w:t xml:space="preserve"> </w:t>
      </w:r>
      <w:r w:rsidRPr="00144CB0">
        <w:t>(сравнивать</w:t>
      </w:r>
      <w:r w:rsidRPr="00144CB0">
        <w:rPr>
          <w:spacing w:val="40"/>
        </w:rPr>
        <w:t xml:space="preserve"> </w:t>
      </w:r>
      <w:r w:rsidRPr="00144CB0">
        <w:t>несколько</w:t>
      </w:r>
      <w:r w:rsidRPr="00144CB0">
        <w:rPr>
          <w:spacing w:val="40"/>
        </w:rPr>
        <w:t xml:space="preserve"> </w:t>
      </w:r>
      <w:r w:rsidRPr="00144CB0">
        <w:t>вариантов</w:t>
      </w:r>
      <w:r w:rsidRPr="00144CB0">
        <w:rPr>
          <w:spacing w:val="80"/>
        </w:rPr>
        <w:t xml:space="preserve"> </w:t>
      </w:r>
      <w:r w:rsidRPr="00144CB0">
        <w:t>решения, выбирать наиболее подходящий с учетом самостоятельно выделенных критериев);</w:t>
      </w:r>
    </w:p>
    <w:p w:rsidR="003F7E2B" w:rsidRPr="00144CB0" w:rsidRDefault="005E63DE">
      <w:pPr>
        <w:pStyle w:val="a3"/>
        <w:ind w:left="658"/>
      </w:pPr>
      <w:r w:rsidRPr="00144CB0">
        <w:rPr>
          <w:u w:val="single"/>
        </w:rPr>
        <w:t>-</w:t>
      </w:r>
      <w:r w:rsidRPr="00144CB0">
        <w:rPr>
          <w:spacing w:val="-3"/>
          <w:u w:val="single"/>
        </w:rPr>
        <w:t xml:space="preserve"> </w:t>
      </w:r>
      <w:r w:rsidRPr="00144CB0">
        <w:rPr>
          <w:u w:val="single"/>
        </w:rPr>
        <w:t>базовые</w:t>
      </w:r>
      <w:r w:rsidRPr="00144CB0">
        <w:rPr>
          <w:spacing w:val="-8"/>
          <w:u w:val="single"/>
        </w:rPr>
        <w:t xml:space="preserve"> </w:t>
      </w:r>
      <w:r w:rsidRPr="00144CB0">
        <w:rPr>
          <w:u w:val="single"/>
        </w:rPr>
        <w:t>исследовательские</w:t>
      </w:r>
      <w:r w:rsidRPr="00144CB0">
        <w:rPr>
          <w:spacing w:val="-5"/>
          <w:u w:val="single"/>
        </w:rPr>
        <w:t xml:space="preserve"> </w:t>
      </w:r>
      <w:r w:rsidRPr="00144CB0">
        <w:rPr>
          <w:spacing w:val="-2"/>
          <w:u w:val="single"/>
        </w:rPr>
        <w:t>действия</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left="658"/>
        <w:jc w:val="both"/>
      </w:pPr>
      <w:r w:rsidRPr="00144CB0">
        <w:lastRenderedPageBreak/>
        <w:t>использовать</w:t>
      </w:r>
      <w:r w:rsidRPr="00144CB0">
        <w:rPr>
          <w:spacing w:val="-10"/>
        </w:rPr>
        <w:t xml:space="preserve"> </w:t>
      </w:r>
      <w:r w:rsidRPr="00144CB0">
        <w:t>вопросы</w:t>
      </w:r>
      <w:r w:rsidRPr="00144CB0">
        <w:rPr>
          <w:spacing w:val="-10"/>
        </w:rPr>
        <w:t xml:space="preserve"> </w:t>
      </w:r>
      <w:r w:rsidRPr="00144CB0">
        <w:t>как</w:t>
      </w:r>
      <w:r w:rsidRPr="00144CB0">
        <w:rPr>
          <w:spacing w:val="-9"/>
        </w:rPr>
        <w:t xml:space="preserve"> </w:t>
      </w:r>
      <w:r w:rsidRPr="00144CB0">
        <w:t>исследовательский</w:t>
      </w:r>
      <w:r w:rsidRPr="00144CB0">
        <w:rPr>
          <w:spacing w:val="-10"/>
        </w:rPr>
        <w:t xml:space="preserve"> </w:t>
      </w:r>
      <w:r w:rsidRPr="00144CB0">
        <w:t>инструмент</w:t>
      </w:r>
      <w:r w:rsidRPr="00144CB0">
        <w:rPr>
          <w:spacing w:val="-8"/>
        </w:rPr>
        <w:t xml:space="preserve"> </w:t>
      </w:r>
      <w:r w:rsidRPr="00144CB0">
        <w:rPr>
          <w:spacing w:val="-2"/>
        </w:rPr>
        <w:t>познания;</w:t>
      </w:r>
    </w:p>
    <w:p w:rsidR="003F7E2B" w:rsidRPr="00144CB0" w:rsidRDefault="005E63DE">
      <w:pPr>
        <w:pStyle w:val="a3"/>
        <w:ind w:right="284" w:firstLine="566"/>
        <w:jc w:val="both"/>
      </w:pPr>
      <w:r w:rsidRPr="00144CB0">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F7E2B" w:rsidRPr="00144CB0" w:rsidRDefault="005E63DE">
      <w:pPr>
        <w:pStyle w:val="a3"/>
        <w:spacing w:before="1"/>
        <w:ind w:right="282" w:firstLine="566"/>
        <w:jc w:val="both"/>
      </w:pPr>
      <w:r w:rsidRPr="00144CB0">
        <w:t>формировать гипотезу об истинности собственных суждений и суждений других, аргументировать свою позицию, мнение;</w:t>
      </w:r>
    </w:p>
    <w:p w:rsidR="003F7E2B" w:rsidRPr="00144CB0" w:rsidRDefault="005E63DE">
      <w:pPr>
        <w:pStyle w:val="a3"/>
        <w:ind w:right="273" w:firstLine="566"/>
        <w:jc w:val="both"/>
      </w:pPr>
      <w:r w:rsidRPr="00144CB0">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w:t>
      </w:r>
      <w:proofErr w:type="gramStart"/>
      <w:r w:rsidRPr="00144CB0">
        <w:t>о-</w:t>
      </w:r>
      <w:proofErr w:type="gramEnd"/>
      <w:r w:rsidRPr="00144CB0">
        <w:t xml:space="preserve"> следственных связей и зависимостей объектов между собой;</w:t>
      </w:r>
    </w:p>
    <w:p w:rsidR="003F7E2B" w:rsidRPr="00144CB0" w:rsidRDefault="005E63DE">
      <w:pPr>
        <w:pStyle w:val="a3"/>
        <w:ind w:right="284" w:firstLine="566"/>
        <w:jc w:val="both"/>
      </w:pPr>
      <w:r w:rsidRPr="00144CB0">
        <w:t xml:space="preserve">оценивать на применимость и достоверность информации, полученной в ходе исследования </w:t>
      </w:r>
      <w:r w:rsidRPr="00144CB0">
        <w:rPr>
          <w:spacing w:val="-2"/>
        </w:rPr>
        <w:t>(эксперимента);</w:t>
      </w:r>
    </w:p>
    <w:p w:rsidR="003F7E2B" w:rsidRPr="00144CB0" w:rsidRDefault="005E63DE">
      <w:pPr>
        <w:pStyle w:val="a3"/>
        <w:ind w:right="282" w:firstLine="566"/>
        <w:jc w:val="both"/>
      </w:pPr>
      <w:r w:rsidRPr="00144CB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w:t>
      </w:r>
      <w:r w:rsidRPr="00144CB0">
        <w:rPr>
          <w:spacing w:val="40"/>
        </w:rPr>
        <w:t xml:space="preserve"> </w:t>
      </w:r>
      <w:r w:rsidRPr="00144CB0">
        <w:rPr>
          <w:spacing w:val="-2"/>
        </w:rPr>
        <w:t>обобщений;</w:t>
      </w:r>
    </w:p>
    <w:p w:rsidR="003F7E2B" w:rsidRPr="00144CB0" w:rsidRDefault="005E63DE">
      <w:pPr>
        <w:pStyle w:val="a3"/>
        <w:ind w:right="273" w:firstLine="566"/>
        <w:jc w:val="both"/>
      </w:pPr>
      <w:r w:rsidRPr="00144CB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w:t>
      </w:r>
      <w:r w:rsidRPr="00144CB0">
        <w:rPr>
          <w:spacing w:val="-15"/>
        </w:rPr>
        <w:t xml:space="preserve"> </w:t>
      </w:r>
      <w:r w:rsidRPr="00144CB0">
        <w:t xml:space="preserve">в новых условиях и </w:t>
      </w:r>
      <w:r w:rsidRPr="00144CB0">
        <w:rPr>
          <w:spacing w:val="-2"/>
        </w:rPr>
        <w:t>контекстах;</w:t>
      </w:r>
    </w:p>
    <w:p w:rsidR="003F7E2B" w:rsidRPr="00144CB0" w:rsidRDefault="005E63DE">
      <w:pPr>
        <w:pStyle w:val="a3"/>
        <w:ind w:left="658"/>
        <w:jc w:val="both"/>
      </w:pPr>
      <w:r w:rsidRPr="00144CB0">
        <w:rPr>
          <w:u w:val="single"/>
        </w:rPr>
        <w:t>-</w:t>
      </w:r>
      <w:r w:rsidRPr="00144CB0">
        <w:rPr>
          <w:spacing w:val="-2"/>
          <w:u w:val="single"/>
        </w:rPr>
        <w:t xml:space="preserve"> </w:t>
      </w:r>
      <w:r w:rsidRPr="00144CB0">
        <w:rPr>
          <w:u w:val="single"/>
        </w:rPr>
        <w:t>работать</w:t>
      </w:r>
      <w:r w:rsidRPr="00144CB0">
        <w:rPr>
          <w:spacing w:val="-3"/>
          <w:u w:val="single"/>
        </w:rPr>
        <w:t xml:space="preserve"> </w:t>
      </w:r>
      <w:r w:rsidRPr="00144CB0">
        <w:rPr>
          <w:u w:val="single"/>
        </w:rPr>
        <w:t>с</w:t>
      </w:r>
      <w:r w:rsidRPr="00144CB0">
        <w:rPr>
          <w:spacing w:val="-4"/>
          <w:u w:val="single"/>
        </w:rPr>
        <w:t xml:space="preserve"> </w:t>
      </w:r>
      <w:r w:rsidRPr="00144CB0">
        <w:rPr>
          <w:spacing w:val="-2"/>
          <w:u w:val="single"/>
        </w:rPr>
        <w:t>информацией</w:t>
      </w:r>
      <w:r w:rsidRPr="00144CB0">
        <w:rPr>
          <w:spacing w:val="-2"/>
        </w:rPr>
        <w:t>.</w:t>
      </w:r>
    </w:p>
    <w:p w:rsidR="003F7E2B" w:rsidRPr="00144CB0" w:rsidRDefault="005E63DE">
      <w:pPr>
        <w:pStyle w:val="a3"/>
        <w:spacing w:before="3" w:line="237" w:lineRule="auto"/>
        <w:ind w:right="287" w:firstLine="566"/>
        <w:jc w:val="both"/>
      </w:pPr>
      <w:r w:rsidRPr="00144CB0">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F7E2B" w:rsidRPr="00144CB0" w:rsidRDefault="005E63DE">
      <w:pPr>
        <w:pStyle w:val="a3"/>
        <w:spacing w:before="1"/>
        <w:ind w:right="327" w:firstLine="566"/>
      </w:pPr>
      <w:r w:rsidRPr="00144CB0">
        <w:t>выбирать, анализировать, систематизировать и интерпретировать информацию различных видов</w:t>
      </w:r>
      <w:r w:rsidRPr="00144CB0">
        <w:rPr>
          <w:spacing w:val="40"/>
        </w:rPr>
        <w:t xml:space="preserve"> </w:t>
      </w:r>
      <w:r w:rsidRPr="00144CB0">
        <w:t>и форм представления;</w:t>
      </w:r>
    </w:p>
    <w:p w:rsidR="003F7E2B" w:rsidRPr="00144CB0" w:rsidRDefault="005E63DE">
      <w:pPr>
        <w:pStyle w:val="a3"/>
        <w:ind w:right="720" w:firstLine="566"/>
      </w:pPr>
      <w:r w:rsidRPr="00144CB0">
        <w:t>находить</w:t>
      </w:r>
      <w:r w:rsidRPr="00144CB0">
        <w:rPr>
          <w:spacing w:val="40"/>
        </w:rPr>
        <w:t xml:space="preserve"> </w:t>
      </w:r>
      <w:r w:rsidRPr="00144CB0">
        <w:t>сходные</w:t>
      </w:r>
      <w:r w:rsidRPr="00144CB0">
        <w:rPr>
          <w:spacing w:val="40"/>
        </w:rPr>
        <w:t xml:space="preserve"> </w:t>
      </w:r>
      <w:r w:rsidRPr="00144CB0">
        <w:t>аргументы</w:t>
      </w:r>
      <w:r w:rsidRPr="00144CB0">
        <w:rPr>
          <w:spacing w:val="40"/>
        </w:rPr>
        <w:t xml:space="preserve"> </w:t>
      </w:r>
      <w:r w:rsidRPr="00144CB0">
        <w:t>(подтверждающие</w:t>
      </w:r>
      <w:r w:rsidRPr="00144CB0">
        <w:rPr>
          <w:spacing w:val="40"/>
        </w:rPr>
        <w:t xml:space="preserve"> </w:t>
      </w:r>
      <w:r w:rsidRPr="00144CB0">
        <w:t>или</w:t>
      </w:r>
      <w:r w:rsidRPr="00144CB0">
        <w:rPr>
          <w:spacing w:val="40"/>
        </w:rPr>
        <w:t xml:space="preserve"> </w:t>
      </w:r>
      <w:r w:rsidRPr="00144CB0">
        <w:t>опровергающие</w:t>
      </w:r>
      <w:r w:rsidRPr="00144CB0">
        <w:rPr>
          <w:spacing w:val="40"/>
        </w:rPr>
        <w:t xml:space="preserve"> </w:t>
      </w:r>
      <w:r w:rsidRPr="00144CB0">
        <w:t>одну</w:t>
      </w:r>
      <w:r w:rsidRPr="00144CB0">
        <w:rPr>
          <w:spacing w:val="40"/>
        </w:rPr>
        <w:t xml:space="preserve"> </w:t>
      </w:r>
      <w:r w:rsidRPr="00144CB0">
        <w:t>и</w:t>
      </w:r>
      <w:r w:rsidRPr="00144CB0">
        <w:rPr>
          <w:spacing w:val="40"/>
        </w:rPr>
        <w:t xml:space="preserve"> </w:t>
      </w:r>
      <w:r w:rsidRPr="00144CB0">
        <w:t>ту</w:t>
      </w:r>
      <w:r w:rsidRPr="00144CB0">
        <w:rPr>
          <w:spacing w:val="40"/>
        </w:rPr>
        <w:t xml:space="preserve"> </w:t>
      </w:r>
      <w:r w:rsidRPr="00144CB0">
        <w:t>же идею, версию) в различных информационных источниках;</w:t>
      </w:r>
    </w:p>
    <w:p w:rsidR="003F7E2B" w:rsidRPr="00144CB0" w:rsidRDefault="005E63DE">
      <w:pPr>
        <w:pStyle w:val="a3"/>
        <w:ind w:firstLine="566"/>
      </w:pPr>
      <w:r w:rsidRPr="00144CB0">
        <w:t>самостоятельно</w:t>
      </w:r>
      <w:r w:rsidRPr="00144CB0">
        <w:rPr>
          <w:spacing w:val="-4"/>
        </w:rPr>
        <w:t xml:space="preserve"> </w:t>
      </w:r>
      <w:r w:rsidRPr="00144CB0">
        <w:t>выбирать</w:t>
      </w:r>
      <w:r w:rsidRPr="00144CB0">
        <w:rPr>
          <w:spacing w:val="-4"/>
        </w:rPr>
        <w:t xml:space="preserve"> </w:t>
      </w:r>
      <w:r w:rsidRPr="00144CB0">
        <w:t>оптимальную</w:t>
      </w:r>
      <w:r w:rsidRPr="00144CB0">
        <w:rPr>
          <w:spacing w:val="-4"/>
        </w:rPr>
        <w:t xml:space="preserve"> </w:t>
      </w:r>
      <w:r w:rsidRPr="00144CB0">
        <w:t>форму</w:t>
      </w:r>
      <w:r w:rsidRPr="00144CB0">
        <w:rPr>
          <w:spacing w:val="-7"/>
        </w:rPr>
        <w:t xml:space="preserve"> </w:t>
      </w:r>
      <w:r w:rsidRPr="00144CB0">
        <w:t>представления</w:t>
      </w:r>
      <w:r w:rsidRPr="00144CB0">
        <w:rPr>
          <w:spacing w:val="-4"/>
        </w:rPr>
        <w:t xml:space="preserve"> </w:t>
      </w:r>
      <w:r w:rsidRPr="00144CB0">
        <w:t>информации</w:t>
      </w:r>
      <w:r w:rsidRPr="00144CB0">
        <w:rPr>
          <w:spacing w:val="-6"/>
        </w:rPr>
        <w:t xml:space="preserve"> </w:t>
      </w:r>
      <w:r w:rsidRPr="00144CB0">
        <w:t xml:space="preserve">и иллюстрировать решаемые задачи несложными схемами, диаграммами, иной графикой и </w:t>
      </w:r>
      <w:proofErr w:type="spellStart"/>
      <w:r w:rsidRPr="00144CB0">
        <w:t>ихкомбинациями</w:t>
      </w:r>
      <w:proofErr w:type="spellEnd"/>
      <w:r w:rsidRPr="00144CB0">
        <w:t>;</w:t>
      </w:r>
    </w:p>
    <w:p w:rsidR="003F7E2B" w:rsidRPr="00144CB0" w:rsidRDefault="005E63DE">
      <w:pPr>
        <w:pStyle w:val="a3"/>
        <w:ind w:firstLine="566"/>
      </w:pPr>
      <w:r w:rsidRPr="00144CB0">
        <w:t>оценивать</w:t>
      </w:r>
      <w:r w:rsidRPr="00144CB0">
        <w:rPr>
          <w:spacing w:val="-9"/>
        </w:rPr>
        <w:t xml:space="preserve"> </w:t>
      </w:r>
      <w:r w:rsidRPr="00144CB0">
        <w:t>надежность</w:t>
      </w:r>
      <w:r w:rsidRPr="00144CB0">
        <w:rPr>
          <w:spacing w:val="-11"/>
        </w:rPr>
        <w:t xml:space="preserve"> </w:t>
      </w:r>
      <w:r w:rsidRPr="00144CB0">
        <w:t>информации</w:t>
      </w:r>
      <w:r w:rsidRPr="00144CB0">
        <w:rPr>
          <w:spacing w:val="-6"/>
        </w:rPr>
        <w:t xml:space="preserve"> </w:t>
      </w:r>
      <w:r w:rsidRPr="00144CB0">
        <w:t>по</w:t>
      </w:r>
      <w:r w:rsidRPr="00144CB0">
        <w:rPr>
          <w:spacing w:val="-11"/>
        </w:rPr>
        <w:t xml:space="preserve"> </w:t>
      </w:r>
      <w:r w:rsidRPr="00144CB0">
        <w:t>критериям,</w:t>
      </w:r>
      <w:r w:rsidRPr="00144CB0">
        <w:rPr>
          <w:spacing w:val="-7"/>
        </w:rPr>
        <w:t xml:space="preserve"> </w:t>
      </w:r>
      <w:r w:rsidRPr="00144CB0">
        <w:t>предложенным</w:t>
      </w:r>
      <w:r w:rsidRPr="00144CB0">
        <w:rPr>
          <w:spacing w:val="-11"/>
        </w:rPr>
        <w:t xml:space="preserve"> </w:t>
      </w:r>
      <w:proofErr w:type="spellStart"/>
      <w:r w:rsidRPr="00144CB0">
        <w:t>педагогическимработником</w:t>
      </w:r>
      <w:proofErr w:type="spellEnd"/>
      <w:r w:rsidRPr="00144CB0">
        <w:rPr>
          <w:spacing w:val="-8"/>
        </w:rPr>
        <w:t xml:space="preserve"> </w:t>
      </w:r>
      <w:r w:rsidRPr="00144CB0">
        <w:t>или сформулированным самостоятельно;</w:t>
      </w:r>
    </w:p>
    <w:p w:rsidR="003F7E2B" w:rsidRPr="00144CB0" w:rsidRDefault="005E63DE">
      <w:pPr>
        <w:pStyle w:val="a3"/>
        <w:ind w:left="658"/>
      </w:pPr>
      <w:r w:rsidRPr="00144CB0">
        <w:t>эффективно</w:t>
      </w:r>
      <w:r w:rsidRPr="00144CB0">
        <w:rPr>
          <w:spacing w:val="-10"/>
        </w:rPr>
        <w:t xml:space="preserve"> </w:t>
      </w:r>
      <w:r w:rsidRPr="00144CB0">
        <w:t>запоминать</w:t>
      </w:r>
      <w:r w:rsidRPr="00144CB0">
        <w:rPr>
          <w:spacing w:val="-7"/>
        </w:rPr>
        <w:t xml:space="preserve"> </w:t>
      </w:r>
      <w:r w:rsidRPr="00144CB0">
        <w:t>и</w:t>
      </w:r>
      <w:r w:rsidRPr="00144CB0">
        <w:rPr>
          <w:spacing w:val="-8"/>
        </w:rPr>
        <w:t xml:space="preserve"> </w:t>
      </w:r>
      <w:r w:rsidRPr="00144CB0">
        <w:t>систематизировать</w:t>
      </w:r>
      <w:r w:rsidRPr="00144CB0">
        <w:rPr>
          <w:spacing w:val="-10"/>
        </w:rPr>
        <w:t xml:space="preserve"> </w:t>
      </w:r>
      <w:r w:rsidRPr="00144CB0">
        <w:rPr>
          <w:spacing w:val="-2"/>
        </w:rPr>
        <w:t>информацию.</w:t>
      </w:r>
    </w:p>
    <w:p w:rsidR="003F7E2B" w:rsidRPr="00144CB0" w:rsidRDefault="005E63DE">
      <w:pPr>
        <w:pStyle w:val="a3"/>
        <w:tabs>
          <w:tab w:val="left" w:pos="8111"/>
        </w:tabs>
        <w:ind w:right="302" w:firstLine="566"/>
      </w:pPr>
      <w:r w:rsidRPr="00144CB0">
        <w:t>Овладение познавательными универсальными учебными</w:t>
      </w:r>
      <w:r w:rsidRPr="00144CB0">
        <w:tab/>
        <w:t>действиями</w:t>
      </w:r>
      <w:r w:rsidRPr="00144CB0">
        <w:rPr>
          <w:spacing w:val="-9"/>
        </w:rPr>
        <w:t xml:space="preserve"> </w:t>
      </w:r>
      <w:r w:rsidRPr="00144CB0">
        <w:t xml:space="preserve">обеспечивает </w:t>
      </w:r>
      <w:proofErr w:type="spellStart"/>
      <w:r w:rsidRPr="00144CB0">
        <w:t>сформированность</w:t>
      </w:r>
      <w:proofErr w:type="spellEnd"/>
      <w:r w:rsidRPr="00144CB0">
        <w:t xml:space="preserve"> когнитивных навыков </w:t>
      </w:r>
      <w:proofErr w:type="gramStart"/>
      <w:r w:rsidRPr="00144CB0">
        <w:t>у</w:t>
      </w:r>
      <w:proofErr w:type="gramEnd"/>
      <w:r w:rsidRPr="00144CB0">
        <w:t xml:space="preserve"> обучающихся.</w:t>
      </w:r>
    </w:p>
    <w:p w:rsidR="003F7E2B" w:rsidRPr="00144CB0" w:rsidRDefault="005E63DE">
      <w:pPr>
        <w:pStyle w:val="a3"/>
        <w:tabs>
          <w:tab w:val="left" w:pos="3212"/>
          <w:tab w:val="left" w:pos="4433"/>
          <w:tab w:val="left" w:pos="6594"/>
          <w:tab w:val="left" w:pos="8428"/>
          <w:tab w:val="left" w:pos="9571"/>
        </w:tabs>
        <w:ind w:right="297" w:firstLine="566"/>
      </w:pPr>
      <w:r w:rsidRPr="00144CB0">
        <w:rPr>
          <w:spacing w:val="-2"/>
        </w:rPr>
        <w:t>Овладение</w:t>
      </w:r>
      <w:r w:rsidRPr="00144CB0">
        <w:tab/>
      </w:r>
      <w:r w:rsidRPr="00144CB0">
        <w:rPr>
          <w:spacing w:val="-2"/>
        </w:rPr>
        <w:t>системой</w:t>
      </w:r>
      <w:r w:rsidRPr="00144CB0">
        <w:tab/>
      </w:r>
      <w:r w:rsidRPr="00144CB0">
        <w:rPr>
          <w:spacing w:val="-2"/>
          <w:u w:val="single"/>
        </w:rPr>
        <w:t>коммуникативных</w:t>
      </w:r>
      <w:r w:rsidRPr="00144CB0">
        <w:rPr>
          <w:u w:val="single"/>
        </w:rPr>
        <w:tab/>
      </w:r>
      <w:r w:rsidRPr="00144CB0">
        <w:rPr>
          <w:spacing w:val="-2"/>
          <w:u w:val="single"/>
        </w:rPr>
        <w:t>универсальных</w:t>
      </w:r>
      <w:r w:rsidRPr="00144CB0">
        <w:rPr>
          <w:u w:val="single"/>
        </w:rPr>
        <w:tab/>
      </w:r>
      <w:r w:rsidRPr="00144CB0">
        <w:rPr>
          <w:spacing w:val="-2"/>
          <w:u w:val="single"/>
        </w:rPr>
        <w:t>учебных</w:t>
      </w:r>
      <w:r w:rsidRPr="00144CB0">
        <w:rPr>
          <w:u w:val="single"/>
        </w:rPr>
        <w:tab/>
      </w:r>
      <w:r w:rsidRPr="00144CB0">
        <w:rPr>
          <w:spacing w:val="-2"/>
          <w:u w:val="single"/>
        </w:rPr>
        <w:t>действиями</w:t>
      </w:r>
      <w:r w:rsidRPr="00144CB0">
        <w:rPr>
          <w:spacing w:val="-2"/>
        </w:rPr>
        <w:t xml:space="preserve"> </w:t>
      </w:r>
      <w:r w:rsidRPr="00144CB0">
        <w:t xml:space="preserve">обеспечивает </w:t>
      </w:r>
      <w:proofErr w:type="spellStart"/>
      <w:r w:rsidRPr="00144CB0">
        <w:t>сформированность</w:t>
      </w:r>
      <w:proofErr w:type="spellEnd"/>
      <w:r w:rsidRPr="00144CB0">
        <w:t xml:space="preserve"> социальных навыков общения:</w:t>
      </w:r>
    </w:p>
    <w:p w:rsidR="003F7E2B" w:rsidRPr="00144CB0" w:rsidRDefault="005E63DE">
      <w:pPr>
        <w:pStyle w:val="a3"/>
        <w:ind w:right="720" w:firstLine="566"/>
      </w:pPr>
      <w:r w:rsidRPr="00144CB0">
        <w:t xml:space="preserve">воспринимать и формулировать суждения, выражать эмоции в соответствии с </w:t>
      </w:r>
      <w:proofErr w:type="spellStart"/>
      <w:r w:rsidRPr="00144CB0">
        <w:t>целямии</w:t>
      </w:r>
      <w:proofErr w:type="spellEnd"/>
      <w:r w:rsidRPr="00144CB0">
        <w:t xml:space="preserve"> условиями общения;</w:t>
      </w:r>
    </w:p>
    <w:p w:rsidR="003F7E2B" w:rsidRPr="00144CB0" w:rsidRDefault="005E63DE">
      <w:pPr>
        <w:pStyle w:val="a3"/>
        <w:ind w:left="658"/>
      </w:pPr>
      <w:r w:rsidRPr="00144CB0">
        <w:t>выражать</w:t>
      </w:r>
      <w:r w:rsidRPr="00144CB0">
        <w:rPr>
          <w:spacing w:val="-5"/>
        </w:rPr>
        <w:t xml:space="preserve"> </w:t>
      </w:r>
      <w:r w:rsidRPr="00144CB0">
        <w:t>себя</w:t>
      </w:r>
      <w:r w:rsidRPr="00144CB0">
        <w:rPr>
          <w:spacing w:val="-2"/>
        </w:rPr>
        <w:t xml:space="preserve"> </w:t>
      </w:r>
      <w:r w:rsidRPr="00144CB0">
        <w:t>(свою</w:t>
      </w:r>
      <w:r w:rsidRPr="00144CB0">
        <w:rPr>
          <w:spacing w:val="-4"/>
        </w:rPr>
        <w:t xml:space="preserve"> </w:t>
      </w:r>
      <w:r w:rsidRPr="00144CB0">
        <w:t>точку</w:t>
      </w:r>
      <w:r w:rsidRPr="00144CB0">
        <w:rPr>
          <w:spacing w:val="-14"/>
        </w:rPr>
        <w:t xml:space="preserve"> </w:t>
      </w:r>
      <w:r w:rsidRPr="00144CB0">
        <w:t>зрения)</w:t>
      </w:r>
      <w:r w:rsidRPr="00144CB0">
        <w:rPr>
          <w:spacing w:val="-5"/>
        </w:rPr>
        <w:t xml:space="preserve"> </w:t>
      </w:r>
      <w:r w:rsidRPr="00144CB0">
        <w:t>в</w:t>
      </w:r>
      <w:r w:rsidRPr="00144CB0">
        <w:rPr>
          <w:spacing w:val="-1"/>
        </w:rPr>
        <w:t xml:space="preserve"> </w:t>
      </w:r>
      <w:r w:rsidRPr="00144CB0">
        <w:t>устных и</w:t>
      </w:r>
      <w:r w:rsidRPr="00144CB0">
        <w:rPr>
          <w:spacing w:val="-6"/>
        </w:rPr>
        <w:t xml:space="preserve"> </w:t>
      </w:r>
      <w:r w:rsidRPr="00144CB0">
        <w:t xml:space="preserve">письменных </w:t>
      </w:r>
      <w:r w:rsidRPr="00144CB0">
        <w:rPr>
          <w:spacing w:val="-2"/>
        </w:rPr>
        <w:t>текстах;</w:t>
      </w:r>
    </w:p>
    <w:p w:rsidR="003F7E2B" w:rsidRPr="00144CB0" w:rsidRDefault="005E63DE">
      <w:pPr>
        <w:pStyle w:val="a3"/>
        <w:ind w:firstLine="566"/>
      </w:pPr>
      <w:r w:rsidRPr="00144CB0">
        <w:t>распознавать</w:t>
      </w:r>
      <w:r w:rsidRPr="00144CB0">
        <w:rPr>
          <w:spacing w:val="40"/>
        </w:rPr>
        <w:t xml:space="preserve"> </w:t>
      </w:r>
      <w:r w:rsidRPr="00144CB0">
        <w:t>невербальные</w:t>
      </w:r>
      <w:r w:rsidRPr="00144CB0">
        <w:rPr>
          <w:spacing w:val="40"/>
        </w:rPr>
        <w:t xml:space="preserve"> </w:t>
      </w:r>
      <w:r w:rsidRPr="00144CB0">
        <w:t>средства</w:t>
      </w:r>
      <w:r w:rsidRPr="00144CB0">
        <w:rPr>
          <w:spacing w:val="40"/>
        </w:rPr>
        <w:t xml:space="preserve"> </w:t>
      </w:r>
      <w:r w:rsidRPr="00144CB0">
        <w:t>общения,</w:t>
      </w:r>
      <w:r w:rsidRPr="00144CB0">
        <w:rPr>
          <w:spacing w:val="40"/>
        </w:rPr>
        <w:t xml:space="preserve"> </w:t>
      </w:r>
      <w:r w:rsidRPr="00144CB0">
        <w:t>понимать</w:t>
      </w:r>
      <w:r w:rsidRPr="00144CB0">
        <w:rPr>
          <w:spacing w:val="40"/>
        </w:rPr>
        <w:t xml:space="preserve"> </w:t>
      </w:r>
      <w:r w:rsidRPr="00144CB0">
        <w:t>значение</w:t>
      </w:r>
      <w:r w:rsidRPr="00144CB0">
        <w:rPr>
          <w:spacing w:val="40"/>
        </w:rPr>
        <w:t xml:space="preserve"> </w:t>
      </w:r>
      <w:r w:rsidRPr="00144CB0">
        <w:t>социальных</w:t>
      </w:r>
      <w:r w:rsidRPr="00144CB0">
        <w:rPr>
          <w:spacing w:val="40"/>
        </w:rPr>
        <w:t xml:space="preserve"> </w:t>
      </w:r>
      <w:r w:rsidRPr="00144CB0">
        <w:t>знаков, знать</w:t>
      </w:r>
      <w:r w:rsidRPr="00144CB0">
        <w:rPr>
          <w:spacing w:val="40"/>
        </w:rPr>
        <w:t xml:space="preserve"> </w:t>
      </w:r>
      <w:r w:rsidRPr="00144CB0">
        <w:t>и распознавать предпосылки конфликтных ситуаций и смягчать конфликты, вести переговоры;</w:t>
      </w:r>
    </w:p>
    <w:p w:rsidR="003F7E2B" w:rsidRPr="00144CB0" w:rsidRDefault="005E63DE">
      <w:pPr>
        <w:pStyle w:val="a3"/>
        <w:spacing w:before="1"/>
        <w:ind w:firstLine="566"/>
      </w:pPr>
      <w:r w:rsidRPr="00144CB0">
        <w:t>понимать намерения других, проявлять уважительное отношение к собеседнику и в</w:t>
      </w:r>
      <w:r w:rsidRPr="00144CB0">
        <w:rPr>
          <w:spacing w:val="33"/>
        </w:rPr>
        <w:t xml:space="preserve"> </w:t>
      </w:r>
      <w:r w:rsidRPr="00144CB0">
        <w:t>корректной форме формулировать свои возражения;</w:t>
      </w:r>
    </w:p>
    <w:p w:rsidR="003F7E2B" w:rsidRPr="00144CB0" w:rsidRDefault="005E63DE">
      <w:pPr>
        <w:pStyle w:val="a3"/>
        <w:ind w:firstLine="566"/>
      </w:pPr>
      <w:r w:rsidRPr="00144CB0">
        <w:t>в</w:t>
      </w:r>
      <w:r w:rsidRPr="00144CB0">
        <w:rPr>
          <w:spacing w:val="76"/>
          <w:w w:val="150"/>
        </w:rPr>
        <w:t xml:space="preserve"> </w:t>
      </w:r>
      <w:r w:rsidRPr="00144CB0">
        <w:t>ходе</w:t>
      </w:r>
      <w:r w:rsidRPr="00144CB0">
        <w:rPr>
          <w:spacing w:val="76"/>
          <w:w w:val="150"/>
        </w:rPr>
        <w:t xml:space="preserve"> </w:t>
      </w:r>
      <w:r w:rsidRPr="00144CB0">
        <w:t>диалога</w:t>
      </w:r>
      <w:r w:rsidRPr="00144CB0">
        <w:rPr>
          <w:spacing w:val="76"/>
          <w:w w:val="150"/>
        </w:rPr>
        <w:t xml:space="preserve"> </w:t>
      </w:r>
      <w:r w:rsidRPr="00144CB0">
        <w:t>и</w:t>
      </w:r>
      <w:r w:rsidRPr="00144CB0">
        <w:rPr>
          <w:spacing w:val="78"/>
          <w:w w:val="150"/>
        </w:rPr>
        <w:t xml:space="preserve"> </w:t>
      </w:r>
      <w:r w:rsidRPr="00144CB0">
        <w:t>(или)</w:t>
      </w:r>
      <w:r w:rsidRPr="00144CB0">
        <w:rPr>
          <w:spacing w:val="76"/>
          <w:w w:val="150"/>
        </w:rPr>
        <w:t xml:space="preserve"> </w:t>
      </w:r>
      <w:r w:rsidRPr="00144CB0">
        <w:t>дискуссии</w:t>
      </w:r>
      <w:r w:rsidRPr="00144CB0">
        <w:rPr>
          <w:spacing w:val="78"/>
          <w:w w:val="150"/>
        </w:rPr>
        <w:t xml:space="preserve"> </w:t>
      </w:r>
      <w:r w:rsidRPr="00144CB0">
        <w:t>задавать</w:t>
      </w:r>
      <w:r w:rsidRPr="00144CB0">
        <w:rPr>
          <w:spacing w:val="77"/>
          <w:w w:val="150"/>
        </w:rPr>
        <w:t xml:space="preserve"> </w:t>
      </w:r>
      <w:r w:rsidRPr="00144CB0">
        <w:t>вопросы</w:t>
      </w:r>
      <w:r w:rsidRPr="00144CB0">
        <w:rPr>
          <w:spacing w:val="76"/>
          <w:w w:val="150"/>
        </w:rPr>
        <w:t xml:space="preserve"> </w:t>
      </w:r>
      <w:r w:rsidRPr="00144CB0">
        <w:t>по</w:t>
      </w:r>
      <w:r w:rsidRPr="00144CB0">
        <w:rPr>
          <w:spacing w:val="80"/>
        </w:rPr>
        <w:t xml:space="preserve"> </w:t>
      </w:r>
      <w:r w:rsidRPr="00144CB0">
        <w:t>существу</w:t>
      </w:r>
      <w:r w:rsidRPr="00144CB0">
        <w:rPr>
          <w:spacing w:val="80"/>
        </w:rPr>
        <w:t xml:space="preserve"> </w:t>
      </w:r>
      <w:r w:rsidRPr="00144CB0">
        <w:t>обсуждаемой</w:t>
      </w:r>
      <w:r w:rsidRPr="00144CB0">
        <w:rPr>
          <w:spacing w:val="78"/>
          <w:w w:val="150"/>
        </w:rPr>
        <w:t xml:space="preserve"> </w:t>
      </w:r>
      <w:r w:rsidRPr="00144CB0">
        <w:t>темы</w:t>
      </w:r>
      <w:r w:rsidRPr="00144CB0">
        <w:rPr>
          <w:spacing w:val="76"/>
          <w:w w:val="150"/>
        </w:rPr>
        <w:t xml:space="preserve"> </w:t>
      </w:r>
      <w:r w:rsidRPr="00144CB0">
        <w:t>и высказывать идеи, нацеленные на решение задачи и поддержание</w:t>
      </w:r>
      <w:r w:rsidRPr="00144CB0">
        <w:rPr>
          <w:spacing w:val="40"/>
        </w:rPr>
        <w:t xml:space="preserve"> </w:t>
      </w:r>
      <w:proofErr w:type="spellStart"/>
      <w:r w:rsidRPr="00144CB0">
        <w:t>благожелательностиобщения</w:t>
      </w:r>
      <w:proofErr w:type="spellEnd"/>
      <w:r w:rsidRPr="00144CB0">
        <w:t>;</w:t>
      </w:r>
    </w:p>
    <w:p w:rsidR="003F7E2B" w:rsidRPr="00144CB0" w:rsidRDefault="005E63DE">
      <w:pPr>
        <w:pStyle w:val="a3"/>
        <w:ind w:firstLine="566"/>
      </w:pPr>
      <w:r w:rsidRPr="00144CB0">
        <w:t>сопоставлять свои суждения с суждениями других участников диалога, обнаруживать различие и сходство позиций;</w:t>
      </w:r>
    </w:p>
    <w:p w:rsidR="003F7E2B" w:rsidRPr="00144CB0" w:rsidRDefault="005E63DE">
      <w:pPr>
        <w:pStyle w:val="a3"/>
        <w:tabs>
          <w:tab w:val="left" w:pos="1981"/>
          <w:tab w:val="left" w:pos="3674"/>
          <w:tab w:val="left" w:pos="5159"/>
          <w:tab w:val="left" w:pos="6972"/>
          <w:tab w:val="left" w:pos="7941"/>
        </w:tabs>
        <w:ind w:right="1572" w:firstLine="566"/>
      </w:pPr>
      <w:r w:rsidRPr="00144CB0">
        <w:rPr>
          <w:spacing w:val="-2"/>
        </w:rPr>
        <w:t>публично</w:t>
      </w:r>
      <w:r w:rsidRPr="00144CB0">
        <w:tab/>
      </w:r>
      <w:r w:rsidRPr="00144CB0">
        <w:rPr>
          <w:spacing w:val="-2"/>
        </w:rPr>
        <w:t>представлять</w:t>
      </w:r>
      <w:r w:rsidRPr="00144CB0">
        <w:tab/>
      </w:r>
      <w:r w:rsidRPr="00144CB0">
        <w:rPr>
          <w:spacing w:val="-2"/>
        </w:rPr>
        <w:t>результаты</w:t>
      </w:r>
      <w:r w:rsidRPr="00144CB0">
        <w:tab/>
      </w:r>
      <w:r w:rsidRPr="00144CB0">
        <w:rPr>
          <w:spacing w:val="-2"/>
        </w:rPr>
        <w:t>выполненного</w:t>
      </w:r>
      <w:r w:rsidRPr="00144CB0">
        <w:tab/>
      </w:r>
      <w:r w:rsidRPr="00144CB0">
        <w:rPr>
          <w:spacing w:val="-2"/>
        </w:rPr>
        <w:t>опыта</w:t>
      </w:r>
      <w:r w:rsidRPr="00144CB0">
        <w:tab/>
      </w:r>
      <w:r w:rsidRPr="00144CB0">
        <w:rPr>
          <w:spacing w:val="-2"/>
        </w:rPr>
        <w:t xml:space="preserve">(эксперимента, </w:t>
      </w:r>
      <w:r w:rsidRPr="00144CB0">
        <w:t>исследования, проекта);</w:t>
      </w:r>
    </w:p>
    <w:p w:rsidR="003F7E2B" w:rsidRPr="00144CB0" w:rsidRDefault="005E63DE">
      <w:pPr>
        <w:pStyle w:val="a3"/>
        <w:ind w:right="272" w:firstLine="566"/>
        <w:jc w:val="both"/>
      </w:pPr>
      <w:r w:rsidRPr="00144CB0">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3F7E2B" w:rsidRPr="00144CB0" w:rsidRDefault="005E63DE">
      <w:pPr>
        <w:pStyle w:val="a3"/>
        <w:spacing w:before="1"/>
        <w:ind w:left="658"/>
        <w:jc w:val="both"/>
      </w:pPr>
      <w:r w:rsidRPr="00144CB0">
        <w:t>совместная</w:t>
      </w:r>
      <w:r w:rsidRPr="00144CB0">
        <w:rPr>
          <w:spacing w:val="-6"/>
        </w:rPr>
        <w:t xml:space="preserve"> </w:t>
      </w:r>
      <w:r w:rsidRPr="00144CB0">
        <w:rPr>
          <w:spacing w:val="-2"/>
        </w:rPr>
        <w:t>деятельность:</w:t>
      </w:r>
    </w:p>
    <w:p w:rsidR="003F7E2B" w:rsidRPr="00144CB0" w:rsidRDefault="005E63DE">
      <w:pPr>
        <w:pStyle w:val="a3"/>
        <w:ind w:left="658"/>
        <w:jc w:val="both"/>
      </w:pPr>
      <w:r w:rsidRPr="00144CB0">
        <w:t>понимать</w:t>
      </w:r>
      <w:r w:rsidRPr="00144CB0">
        <w:rPr>
          <w:spacing w:val="64"/>
        </w:rPr>
        <w:t xml:space="preserve"> </w:t>
      </w:r>
      <w:r w:rsidRPr="00144CB0">
        <w:t>и</w:t>
      </w:r>
      <w:r w:rsidRPr="00144CB0">
        <w:rPr>
          <w:spacing w:val="69"/>
        </w:rPr>
        <w:t xml:space="preserve"> </w:t>
      </w:r>
      <w:r w:rsidRPr="00144CB0">
        <w:t>использовать</w:t>
      </w:r>
      <w:r w:rsidRPr="00144CB0">
        <w:rPr>
          <w:spacing w:val="73"/>
        </w:rPr>
        <w:t xml:space="preserve"> </w:t>
      </w:r>
      <w:r w:rsidRPr="00144CB0">
        <w:t>преимущества</w:t>
      </w:r>
      <w:r w:rsidRPr="00144CB0">
        <w:rPr>
          <w:spacing w:val="67"/>
        </w:rPr>
        <w:t xml:space="preserve"> </w:t>
      </w:r>
      <w:r w:rsidRPr="00144CB0">
        <w:t>командной</w:t>
      </w:r>
      <w:r w:rsidRPr="00144CB0">
        <w:rPr>
          <w:spacing w:val="69"/>
        </w:rPr>
        <w:t xml:space="preserve"> </w:t>
      </w:r>
      <w:r w:rsidRPr="00144CB0">
        <w:t>и</w:t>
      </w:r>
      <w:r w:rsidRPr="00144CB0">
        <w:rPr>
          <w:spacing w:val="68"/>
        </w:rPr>
        <w:t xml:space="preserve"> </w:t>
      </w:r>
      <w:r w:rsidRPr="00144CB0">
        <w:t>индивидуальной</w:t>
      </w:r>
      <w:r w:rsidRPr="00144CB0">
        <w:rPr>
          <w:spacing w:val="69"/>
        </w:rPr>
        <w:t xml:space="preserve"> </w:t>
      </w:r>
      <w:r w:rsidRPr="00144CB0">
        <w:t>работы</w:t>
      </w:r>
      <w:r w:rsidRPr="00144CB0">
        <w:rPr>
          <w:spacing w:val="68"/>
        </w:rPr>
        <w:t xml:space="preserve"> </w:t>
      </w:r>
      <w:r w:rsidRPr="00144CB0">
        <w:t>при</w:t>
      </w:r>
      <w:r w:rsidRPr="00144CB0">
        <w:rPr>
          <w:spacing w:val="80"/>
        </w:rPr>
        <w:t xml:space="preserve"> </w:t>
      </w:r>
      <w:r w:rsidRPr="00144CB0">
        <w:rPr>
          <w:spacing w:val="-2"/>
        </w:rPr>
        <w:t>решении</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ind w:right="285"/>
        <w:jc w:val="both"/>
      </w:pPr>
      <w:r w:rsidRPr="00144CB0">
        <w:lastRenderedPageBreak/>
        <w:t xml:space="preserve">конкретной проблемы, обосновывать необходимость применения </w:t>
      </w:r>
      <w:proofErr w:type="gramStart"/>
      <w:r w:rsidRPr="00144CB0">
        <w:t>групповых</w:t>
      </w:r>
      <w:proofErr w:type="gramEnd"/>
      <w:r w:rsidRPr="00144CB0">
        <w:t xml:space="preserve"> </w:t>
      </w:r>
      <w:proofErr w:type="spellStart"/>
      <w:r w:rsidRPr="00144CB0">
        <w:t>формвзаимодействия</w:t>
      </w:r>
      <w:proofErr w:type="spellEnd"/>
      <w:r w:rsidRPr="00144CB0">
        <w:t xml:space="preserve"> при решении поставленной задачи;</w:t>
      </w:r>
    </w:p>
    <w:p w:rsidR="003F7E2B" w:rsidRPr="00144CB0" w:rsidRDefault="005E63DE">
      <w:pPr>
        <w:pStyle w:val="a3"/>
        <w:ind w:right="283" w:firstLine="566"/>
        <w:jc w:val="both"/>
      </w:pPr>
      <w:r w:rsidRPr="00144CB0">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3F7E2B" w:rsidRPr="00144CB0" w:rsidRDefault="005E63DE">
      <w:pPr>
        <w:pStyle w:val="a3"/>
        <w:spacing w:before="1"/>
        <w:ind w:right="276" w:firstLine="566"/>
        <w:jc w:val="both"/>
      </w:pPr>
      <w:r w:rsidRPr="00144CB0">
        <w:t xml:space="preserve">уметь обобщать мнения </w:t>
      </w:r>
      <w:proofErr w:type="gramStart"/>
      <w:r w:rsidRPr="00144CB0">
        <w:t>нескольких</w:t>
      </w:r>
      <w:proofErr w:type="gramEnd"/>
      <w:r w:rsidRPr="00144CB0">
        <w:t xml:space="preserve"> людей, проявлять готовность руководить, выполнять поручения, подчиняться;</w:t>
      </w:r>
    </w:p>
    <w:p w:rsidR="003F7E2B" w:rsidRPr="00144CB0" w:rsidRDefault="005E63DE">
      <w:pPr>
        <w:pStyle w:val="a3"/>
        <w:ind w:right="278" w:firstLine="566"/>
        <w:jc w:val="both"/>
      </w:pPr>
      <w:r w:rsidRPr="00144CB0">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3F7E2B" w:rsidRPr="00144CB0" w:rsidRDefault="005E63DE">
      <w:pPr>
        <w:pStyle w:val="a3"/>
        <w:ind w:right="278" w:firstLine="566"/>
        <w:jc w:val="both"/>
      </w:pPr>
      <w:r w:rsidRPr="00144CB0">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3F7E2B" w:rsidRPr="00144CB0" w:rsidRDefault="005E63DE">
      <w:pPr>
        <w:pStyle w:val="a3"/>
        <w:ind w:right="284" w:firstLine="566"/>
        <w:jc w:val="both"/>
      </w:pPr>
      <w:r w:rsidRPr="00144CB0">
        <w:t>оценивать качество своего вклада в общий продукт по критериям, самостоятельно сформулированным участниками взаимодействия;</w:t>
      </w:r>
    </w:p>
    <w:p w:rsidR="003F7E2B" w:rsidRPr="00144CB0" w:rsidRDefault="005E63DE">
      <w:pPr>
        <w:pStyle w:val="a3"/>
        <w:ind w:right="277" w:firstLine="566"/>
        <w:jc w:val="both"/>
      </w:pPr>
      <w:r w:rsidRPr="00144CB0">
        <w:t xml:space="preserve">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w:t>
      </w:r>
      <w:r w:rsidRPr="00144CB0">
        <w:rPr>
          <w:spacing w:val="-2"/>
        </w:rPr>
        <w:t>группой.</w:t>
      </w:r>
    </w:p>
    <w:p w:rsidR="003F7E2B" w:rsidRPr="00144CB0" w:rsidRDefault="005E63DE">
      <w:pPr>
        <w:pStyle w:val="a3"/>
        <w:ind w:right="289" w:firstLine="566"/>
        <w:jc w:val="both"/>
      </w:pPr>
      <w:r w:rsidRPr="00144CB0">
        <w:t xml:space="preserve">Овладение системой </w:t>
      </w:r>
      <w:r w:rsidRPr="00144CB0">
        <w:rPr>
          <w:u w:val="single"/>
        </w:rPr>
        <w:t>коммуникативных универсальных учебных</w:t>
      </w:r>
      <w:r w:rsidRPr="00144CB0">
        <w:t xml:space="preserve"> действий обеспечивает </w:t>
      </w:r>
      <w:proofErr w:type="spellStart"/>
      <w:r w:rsidRPr="00144CB0">
        <w:t>сформированность</w:t>
      </w:r>
      <w:proofErr w:type="spellEnd"/>
      <w:r w:rsidRPr="00144CB0">
        <w:t xml:space="preserve"> социальных навыков общения, совместной деятельности.</w:t>
      </w:r>
    </w:p>
    <w:p w:rsidR="003F7E2B" w:rsidRPr="00144CB0" w:rsidRDefault="005E63DE">
      <w:pPr>
        <w:pStyle w:val="a3"/>
        <w:ind w:firstLine="566"/>
      </w:pPr>
      <w:r w:rsidRPr="00144CB0">
        <w:t>Овладение</w:t>
      </w:r>
      <w:r w:rsidRPr="00144CB0">
        <w:rPr>
          <w:spacing w:val="-7"/>
        </w:rPr>
        <w:t xml:space="preserve"> </w:t>
      </w:r>
      <w:r w:rsidRPr="00144CB0">
        <w:rPr>
          <w:u w:val="single"/>
        </w:rPr>
        <w:t>регулятивными</w:t>
      </w:r>
      <w:r w:rsidRPr="00144CB0">
        <w:rPr>
          <w:spacing w:val="-2"/>
          <w:u w:val="single"/>
        </w:rPr>
        <w:t xml:space="preserve"> </w:t>
      </w:r>
      <w:r w:rsidRPr="00144CB0">
        <w:rPr>
          <w:u w:val="single"/>
        </w:rPr>
        <w:t>универсальными</w:t>
      </w:r>
      <w:r w:rsidRPr="00144CB0">
        <w:rPr>
          <w:spacing w:val="-4"/>
          <w:u w:val="single"/>
        </w:rPr>
        <w:t xml:space="preserve"> </w:t>
      </w:r>
      <w:r w:rsidRPr="00144CB0">
        <w:rPr>
          <w:u w:val="single"/>
        </w:rPr>
        <w:t>учебными</w:t>
      </w:r>
      <w:r w:rsidRPr="00144CB0">
        <w:rPr>
          <w:spacing w:val="-6"/>
          <w:u w:val="single"/>
        </w:rPr>
        <w:t xml:space="preserve"> </w:t>
      </w:r>
      <w:r w:rsidRPr="00144CB0">
        <w:rPr>
          <w:u w:val="single"/>
        </w:rPr>
        <w:t>действиями</w:t>
      </w:r>
      <w:r w:rsidRPr="00144CB0">
        <w:rPr>
          <w:spacing w:val="-3"/>
        </w:rPr>
        <w:t xml:space="preserve"> </w:t>
      </w:r>
      <w:r w:rsidRPr="00144CB0">
        <w:t>включает</w:t>
      </w:r>
      <w:r w:rsidRPr="00144CB0">
        <w:rPr>
          <w:spacing w:val="-4"/>
        </w:rPr>
        <w:t xml:space="preserve"> </w:t>
      </w:r>
      <w:r w:rsidRPr="00144CB0">
        <w:t xml:space="preserve">умения </w:t>
      </w:r>
      <w:r w:rsidRPr="00144CB0">
        <w:rPr>
          <w:spacing w:val="-2"/>
          <w:u w:val="single"/>
        </w:rPr>
        <w:t>самоорганизации:</w:t>
      </w:r>
    </w:p>
    <w:p w:rsidR="003F7E2B" w:rsidRPr="00144CB0" w:rsidRDefault="005E63DE">
      <w:pPr>
        <w:pStyle w:val="a3"/>
        <w:ind w:right="720" w:firstLine="566"/>
      </w:pPr>
      <w:r w:rsidRPr="00144CB0">
        <w:t>выявлять проблемы для решения в жизненных и учебных ситуациях; ориентироваться в различных</w:t>
      </w:r>
      <w:r w:rsidRPr="00144CB0">
        <w:rPr>
          <w:spacing w:val="-8"/>
        </w:rPr>
        <w:t xml:space="preserve"> </w:t>
      </w:r>
      <w:r w:rsidRPr="00144CB0">
        <w:t>подходах</w:t>
      </w:r>
      <w:r w:rsidRPr="00144CB0">
        <w:rPr>
          <w:spacing w:val="-7"/>
        </w:rPr>
        <w:t xml:space="preserve"> </w:t>
      </w:r>
      <w:r w:rsidRPr="00144CB0">
        <w:t>принятия</w:t>
      </w:r>
      <w:r w:rsidRPr="00144CB0">
        <w:rPr>
          <w:spacing w:val="-10"/>
        </w:rPr>
        <w:t xml:space="preserve"> </w:t>
      </w:r>
      <w:r w:rsidRPr="00144CB0">
        <w:t>решений</w:t>
      </w:r>
      <w:r w:rsidRPr="00144CB0">
        <w:rPr>
          <w:spacing w:val="-8"/>
        </w:rPr>
        <w:t xml:space="preserve"> </w:t>
      </w:r>
      <w:r w:rsidRPr="00144CB0">
        <w:t>(</w:t>
      </w:r>
      <w:proofErr w:type="spellStart"/>
      <w:r w:rsidRPr="00144CB0">
        <w:t>индивидуальное</w:t>
      </w:r>
      <w:proofErr w:type="gramStart"/>
      <w:r w:rsidRPr="00144CB0">
        <w:t>,п</w:t>
      </w:r>
      <w:proofErr w:type="gramEnd"/>
      <w:r w:rsidRPr="00144CB0">
        <w:t>ринятие</w:t>
      </w:r>
      <w:proofErr w:type="spellEnd"/>
      <w:r w:rsidRPr="00144CB0">
        <w:rPr>
          <w:spacing w:val="-6"/>
        </w:rPr>
        <w:t xml:space="preserve"> </w:t>
      </w:r>
      <w:r w:rsidRPr="00144CB0">
        <w:t>решения</w:t>
      </w:r>
      <w:r w:rsidRPr="00144CB0">
        <w:rPr>
          <w:spacing w:val="-4"/>
        </w:rPr>
        <w:t xml:space="preserve"> </w:t>
      </w:r>
      <w:r w:rsidRPr="00144CB0">
        <w:t>в</w:t>
      </w:r>
      <w:r w:rsidRPr="00144CB0">
        <w:rPr>
          <w:spacing w:val="-5"/>
        </w:rPr>
        <w:t xml:space="preserve"> </w:t>
      </w:r>
      <w:r w:rsidRPr="00144CB0">
        <w:t>группе,</w:t>
      </w:r>
      <w:r w:rsidRPr="00144CB0">
        <w:rPr>
          <w:spacing w:val="-4"/>
        </w:rPr>
        <w:t xml:space="preserve"> </w:t>
      </w:r>
      <w:r w:rsidRPr="00144CB0">
        <w:t>принятие решений группой);</w:t>
      </w:r>
    </w:p>
    <w:p w:rsidR="003F7E2B" w:rsidRPr="00144CB0" w:rsidRDefault="005E63DE">
      <w:pPr>
        <w:pStyle w:val="a3"/>
        <w:ind w:right="277" w:firstLine="566"/>
        <w:jc w:val="both"/>
      </w:pPr>
      <w:r w:rsidRPr="00144CB0">
        <w:t>самостоятельно составлять алгоритм решения задачи (или его часть), выбирать способ</w:t>
      </w:r>
      <w:r w:rsidRPr="00144CB0">
        <w:rPr>
          <w:spacing w:val="-15"/>
        </w:rPr>
        <w:t xml:space="preserve"> </w:t>
      </w:r>
      <w:r w:rsidRPr="00144CB0">
        <w:t>решения учебной задачи с учетом имеющихся ресурсов и собственных возможностей, аргументировать предлагаемые варианты решений;</w:t>
      </w:r>
    </w:p>
    <w:p w:rsidR="003F7E2B" w:rsidRPr="00144CB0" w:rsidRDefault="005E63DE">
      <w:pPr>
        <w:pStyle w:val="a3"/>
        <w:ind w:right="281" w:firstLine="566"/>
        <w:jc w:val="both"/>
      </w:pPr>
      <w:r w:rsidRPr="00144CB0">
        <w:t>составлять план действий (план реализации намеченного алгоритма решения),</w:t>
      </w:r>
      <w:r w:rsidRPr="00144CB0">
        <w:rPr>
          <w:spacing w:val="-6"/>
        </w:rPr>
        <w:t xml:space="preserve"> </w:t>
      </w:r>
      <w:r w:rsidRPr="00144CB0">
        <w:t>корректировать предложенный алгоритм с учетом получения новых знаний об изучаемом объекте;</w:t>
      </w:r>
    </w:p>
    <w:p w:rsidR="003F7E2B" w:rsidRPr="00144CB0" w:rsidRDefault="005E63DE">
      <w:pPr>
        <w:pStyle w:val="a3"/>
        <w:ind w:right="4592" w:firstLine="566"/>
      </w:pPr>
      <w:r w:rsidRPr="00144CB0">
        <w:t>делать</w:t>
      </w:r>
      <w:r w:rsidRPr="00144CB0">
        <w:rPr>
          <w:spacing w:val="-5"/>
        </w:rPr>
        <w:t xml:space="preserve"> </w:t>
      </w:r>
      <w:r w:rsidRPr="00144CB0">
        <w:t>выбор</w:t>
      </w:r>
      <w:r w:rsidRPr="00144CB0">
        <w:rPr>
          <w:spacing w:val="-5"/>
        </w:rPr>
        <w:t xml:space="preserve"> </w:t>
      </w:r>
      <w:r w:rsidRPr="00144CB0">
        <w:t>и</w:t>
      </w:r>
      <w:r w:rsidRPr="00144CB0">
        <w:rPr>
          <w:spacing w:val="-4"/>
        </w:rPr>
        <w:t xml:space="preserve"> </w:t>
      </w:r>
      <w:r w:rsidRPr="00144CB0">
        <w:t>брать</w:t>
      </w:r>
      <w:r w:rsidRPr="00144CB0">
        <w:rPr>
          <w:spacing w:val="-5"/>
        </w:rPr>
        <w:t xml:space="preserve"> </w:t>
      </w:r>
      <w:r w:rsidRPr="00144CB0">
        <w:t>ответственность</w:t>
      </w:r>
      <w:r w:rsidRPr="00144CB0">
        <w:rPr>
          <w:spacing w:val="-5"/>
        </w:rPr>
        <w:t xml:space="preserve"> </w:t>
      </w:r>
      <w:r w:rsidRPr="00144CB0">
        <w:t>за</w:t>
      </w:r>
      <w:r w:rsidRPr="00144CB0">
        <w:rPr>
          <w:spacing w:val="-4"/>
        </w:rPr>
        <w:t xml:space="preserve"> </w:t>
      </w:r>
      <w:r w:rsidRPr="00144CB0">
        <w:t xml:space="preserve">решение; </w:t>
      </w:r>
      <w:r w:rsidRPr="00144CB0">
        <w:rPr>
          <w:spacing w:val="-2"/>
          <w:u w:val="single"/>
        </w:rPr>
        <w:t>самоконтроля:</w:t>
      </w:r>
    </w:p>
    <w:p w:rsidR="003F7E2B" w:rsidRPr="00144CB0" w:rsidRDefault="005E63DE">
      <w:pPr>
        <w:pStyle w:val="a3"/>
        <w:ind w:right="3067" w:firstLine="566"/>
      </w:pPr>
      <w:r w:rsidRPr="00144CB0">
        <w:t>владеть</w:t>
      </w:r>
      <w:r w:rsidRPr="00144CB0">
        <w:rPr>
          <w:spacing w:val="-5"/>
        </w:rPr>
        <w:t xml:space="preserve"> </w:t>
      </w:r>
      <w:r w:rsidRPr="00144CB0">
        <w:t>способами</w:t>
      </w:r>
      <w:r w:rsidRPr="00144CB0">
        <w:rPr>
          <w:spacing w:val="-5"/>
        </w:rPr>
        <w:t xml:space="preserve"> </w:t>
      </w:r>
      <w:r w:rsidRPr="00144CB0">
        <w:t>самоконтроля,</w:t>
      </w:r>
      <w:r w:rsidRPr="00144CB0">
        <w:rPr>
          <w:spacing w:val="-5"/>
        </w:rPr>
        <w:t xml:space="preserve"> </w:t>
      </w:r>
      <w:proofErr w:type="spellStart"/>
      <w:r w:rsidRPr="00144CB0">
        <w:t>самомотивации</w:t>
      </w:r>
      <w:proofErr w:type="spellEnd"/>
      <w:r w:rsidRPr="00144CB0">
        <w:rPr>
          <w:spacing w:val="-7"/>
        </w:rPr>
        <w:t xml:space="preserve"> </w:t>
      </w:r>
      <w:r w:rsidRPr="00144CB0">
        <w:t>и</w:t>
      </w:r>
      <w:r w:rsidRPr="00144CB0">
        <w:rPr>
          <w:spacing w:val="-5"/>
        </w:rPr>
        <w:t xml:space="preserve"> </w:t>
      </w:r>
      <w:r w:rsidRPr="00144CB0">
        <w:t>рефлексии; давать адекватную оценку ситуации и предлагать план ее изменения;</w:t>
      </w:r>
    </w:p>
    <w:p w:rsidR="003F7E2B" w:rsidRPr="00144CB0" w:rsidRDefault="005E63DE">
      <w:pPr>
        <w:pStyle w:val="a3"/>
        <w:ind w:right="710" w:firstLine="566"/>
      </w:pPr>
      <w:r w:rsidRPr="00144CB0">
        <w:t xml:space="preserve">учитывать контекст и предвидеть трудности, которые могут возникнуть при </w:t>
      </w:r>
      <w:proofErr w:type="spellStart"/>
      <w:r w:rsidRPr="00144CB0">
        <w:t>решенииучебной</w:t>
      </w:r>
      <w:proofErr w:type="spellEnd"/>
      <w:r w:rsidRPr="00144CB0">
        <w:t xml:space="preserve"> задачи, адаптировать решение к меняющимся обстоятельствам;</w:t>
      </w:r>
    </w:p>
    <w:p w:rsidR="003F7E2B" w:rsidRPr="00144CB0" w:rsidRDefault="005E63DE">
      <w:pPr>
        <w:pStyle w:val="a3"/>
        <w:ind w:firstLine="566"/>
      </w:pPr>
      <w:r w:rsidRPr="00144CB0">
        <w:t>объяснять причины достижения (</w:t>
      </w:r>
      <w:proofErr w:type="spellStart"/>
      <w:r w:rsidRPr="00144CB0">
        <w:t>недостижения</w:t>
      </w:r>
      <w:proofErr w:type="spellEnd"/>
      <w:r w:rsidRPr="00144CB0">
        <w:t xml:space="preserve">) результатов деятельности, </w:t>
      </w:r>
      <w:proofErr w:type="spellStart"/>
      <w:r w:rsidRPr="00144CB0">
        <w:t>даватьоценку</w:t>
      </w:r>
      <w:proofErr w:type="spellEnd"/>
      <w:r w:rsidRPr="00144CB0">
        <w:t xml:space="preserve"> приобретенному опыту, уметь находить </w:t>
      </w:r>
      <w:proofErr w:type="gramStart"/>
      <w:r w:rsidRPr="00144CB0">
        <w:t>позитивное</w:t>
      </w:r>
      <w:proofErr w:type="gramEnd"/>
      <w:r w:rsidRPr="00144CB0">
        <w:t xml:space="preserve"> в произошедшей ситуации;</w:t>
      </w:r>
    </w:p>
    <w:p w:rsidR="003F7E2B" w:rsidRPr="00144CB0" w:rsidRDefault="005E63DE">
      <w:pPr>
        <w:pStyle w:val="a3"/>
        <w:ind w:firstLine="566"/>
      </w:pPr>
      <w:r w:rsidRPr="00144CB0">
        <w:t>вносить</w:t>
      </w:r>
      <w:r w:rsidRPr="00144CB0">
        <w:rPr>
          <w:spacing w:val="40"/>
        </w:rPr>
        <w:t xml:space="preserve"> </w:t>
      </w:r>
      <w:r w:rsidRPr="00144CB0">
        <w:t>коррективы</w:t>
      </w:r>
      <w:r w:rsidRPr="00144CB0">
        <w:rPr>
          <w:spacing w:val="40"/>
        </w:rPr>
        <w:t xml:space="preserve"> </w:t>
      </w:r>
      <w:r w:rsidRPr="00144CB0">
        <w:t>в</w:t>
      </w:r>
      <w:r w:rsidRPr="00144CB0">
        <w:rPr>
          <w:spacing w:val="37"/>
        </w:rPr>
        <w:t xml:space="preserve"> </w:t>
      </w:r>
      <w:r w:rsidRPr="00144CB0">
        <w:t>деятельность</w:t>
      </w:r>
      <w:r w:rsidRPr="00144CB0">
        <w:rPr>
          <w:spacing w:val="40"/>
        </w:rPr>
        <w:t xml:space="preserve"> </w:t>
      </w:r>
      <w:r w:rsidRPr="00144CB0">
        <w:t>на</w:t>
      </w:r>
      <w:r w:rsidRPr="00144CB0">
        <w:rPr>
          <w:spacing w:val="39"/>
        </w:rPr>
        <w:t xml:space="preserve"> </w:t>
      </w:r>
      <w:r w:rsidRPr="00144CB0">
        <w:t>основе</w:t>
      </w:r>
      <w:r w:rsidRPr="00144CB0">
        <w:rPr>
          <w:spacing w:val="38"/>
        </w:rPr>
        <w:t xml:space="preserve"> </w:t>
      </w:r>
      <w:r w:rsidRPr="00144CB0">
        <w:t>новых</w:t>
      </w:r>
      <w:r w:rsidRPr="00144CB0">
        <w:rPr>
          <w:spacing w:val="40"/>
        </w:rPr>
        <w:t xml:space="preserve"> </w:t>
      </w:r>
      <w:r w:rsidRPr="00144CB0">
        <w:t>обстоятельств,</w:t>
      </w:r>
      <w:r w:rsidRPr="00144CB0">
        <w:rPr>
          <w:spacing w:val="40"/>
        </w:rPr>
        <w:t xml:space="preserve"> </w:t>
      </w:r>
      <w:proofErr w:type="spellStart"/>
      <w:r w:rsidRPr="00144CB0">
        <w:t>изменившихсяситуаций</w:t>
      </w:r>
      <w:proofErr w:type="spellEnd"/>
      <w:r w:rsidRPr="00144CB0">
        <w:t>, установленных ошибок, возникших трудностей;</w:t>
      </w:r>
    </w:p>
    <w:p w:rsidR="003F7E2B" w:rsidRPr="00144CB0" w:rsidRDefault="005E63DE">
      <w:pPr>
        <w:pStyle w:val="a3"/>
        <w:ind w:right="3067" w:firstLine="566"/>
      </w:pPr>
      <w:r w:rsidRPr="00144CB0">
        <w:t>оценивать</w:t>
      </w:r>
      <w:r w:rsidRPr="00144CB0">
        <w:rPr>
          <w:spacing w:val="-5"/>
        </w:rPr>
        <w:t xml:space="preserve"> </w:t>
      </w:r>
      <w:r w:rsidRPr="00144CB0">
        <w:t>соответствие</w:t>
      </w:r>
      <w:r w:rsidRPr="00144CB0">
        <w:rPr>
          <w:spacing w:val="-6"/>
        </w:rPr>
        <w:t xml:space="preserve"> </w:t>
      </w:r>
      <w:r w:rsidRPr="00144CB0">
        <w:t>результата</w:t>
      </w:r>
      <w:r w:rsidRPr="00144CB0">
        <w:rPr>
          <w:spacing w:val="-6"/>
        </w:rPr>
        <w:t xml:space="preserve"> </w:t>
      </w:r>
      <w:r w:rsidRPr="00144CB0">
        <w:t>цели</w:t>
      </w:r>
      <w:r w:rsidRPr="00144CB0">
        <w:rPr>
          <w:spacing w:val="-4"/>
        </w:rPr>
        <w:t xml:space="preserve"> </w:t>
      </w:r>
      <w:r w:rsidRPr="00144CB0">
        <w:t>и</w:t>
      </w:r>
      <w:r w:rsidRPr="00144CB0">
        <w:rPr>
          <w:spacing w:val="-2"/>
        </w:rPr>
        <w:t xml:space="preserve"> </w:t>
      </w:r>
      <w:proofErr w:type="spellStart"/>
      <w:r w:rsidRPr="00144CB0">
        <w:t>условиям</w:t>
      </w:r>
      <w:proofErr w:type="gramStart"/>
      <w:r w:rsidRPr="00144CB0">
        <w:t>;</w:t>
      </w:r>
      <w:r w:rsidRPr="00144CB0">
        <w:rPr>
          <w:u w:val="single"/>
        </w:rPr>
        <w:t>р</w:t>
      </w:r>
      <w:proofErr w:type="gramEnd"/>
      <w:r w:rsidRPr="00144CB0">
        <w:rPr>
          <w:u w:val="single"/>
        </w:rPr>
        <w:t>азвитие</w:t>
      </w:r>
      <w:proofErr w:type="spellEnd"/>
      <w:r w:rsidRPr="00144CB0">
        <w:t xml:space="preserve"> </w:t>
      </w:r>
      <w:r w:rsidRPr="00144CB0">
        <w:rPr>
          <w:u w:val="single"/>
        </w:rPr>
        <w:t>эмоционального интеллекта:</w:t>
      </w:r>
    </w:p>
    <w:p w:rsidR="003F7E2B" w:rsidRPr="00144CB0" w:rsidRDefault="005E63DE">
      <w:pPr>
        <w:pStyle w:val="a3"/>
        <w:ind w:firstLine="566"/>
      </w:pPr>
      <w:r w:rsidRPr="00144CB0">
        <w:t>различать,</w:t>
      </w:r>
      <w:r w:rsidRPr="00144CB0">
        <w:rPr>
          <w:spacing w:val="-7"/>
        </w:rPr>
        <w:t xml:space="preserve"> </w:t>
      </w:r>
      <w:r w:rsidRPr="00144CB0">
        <w:t>называть</w:t>
      </w:r>
      <w:r w:rsidRPr="00144CB0">
        <w:rPr>
          <w:spacing w:val="-8"/>
        </w:rPr>
        <w:t xml:space="preserve"> </w:t>
      </w:r>
      <w:r w:rsidRPr="00144CB0">
        <w:t>и</w:t>
      </w:r>
      <w:r w:rsidRPr="00144CB0">
        <w:rPr>
          <w:spacing w:val="-1"/>
        </w:rPr>
        <w:t xml:space="preserve"> </w:t>
      </w:r>
      <w:r w:rsidRPr="00144CB0">
        <w:t>управлять</w:t>
      </w:r>
      <w:r w:rsidRPr="00144CB0">
        <w:rPr>
          <w:spacing w:val="-4"/>
        </w:rPr>
        <w:t xml:space="preserve"> </w:t>
      </w:r>
      <w:r w:rsidRPr="00144CB0">
        <w:t>собственными</w:t>
      </w:r>
      <w:r w:rsidRPr="00144CB0">
        <w:rPr>
          <w:spacing w:val="-11"/>
        </w:rPr>
        <w:t xml:space="preserve"> </w:t>
      </w:r>
      <w:r w:rsidRPr="00144CB0">
        <w:t>эмоциями</w:t>
      </w:r>
      <w:r w:rsidRPr="00144CB0">
        <w:rPr>
          <w:spacing w:val="-7"/>
        </w:rPr>
        <w:t xml:space="preserve"> </w:t>
      </w:r>
      <w:r w:rsidRPr="00144CB0">
        <w:t>и</w:t>
      </w:r>
      <w:r w:rsidRPr="00144CB0">
        <w:rPr>
          <w:spacing w:val="-7"/>
        </w:rPr>
        <w:t xml:space="preserve"> </w:t>
      </w:r>
      <w:r w:rsidRPr="00144CB0">
        <w:t>эмоциями</w:t>
      </w:r>
      <w:r w:rsidRPr="00144CB0">
        <w:rPr>
          <w:spacing w:val="-11"/>
        </w:rPr>
        <w:t xml:space="preserve"> </w:t>
      </w:r>
      <w:proofErr w:type="spellStart"/>
      <w:r w:rsidRPr="00144CB0">
        <w:t>других</w:t>
      </w:r>
      <w:proofErr w:type="gramStart"/>
      <w:r w:rsidRPr="00144CB0">
        <w:t>;в</w:t>
      </w:r>
      <w:proofErr w:type="gramEnd"/>
      <w:r w:rsidRPr="00144CB0">
        <w:t>ыявлять</w:t>
      </w:r>
      <w:proofErr w:type="spellEnd"/>
      <w:r w:rsidRPr="00144CB0">
        <w:rPr>
          <w:spacing w:val="-3"/>
        </w:rPr>
        <w:t xml:space="preserve"> </w:t>
      </w:r>
      <w:r w:rsidRPr="00144CB0">
        <w:t>и анализировать причины эмоций;</w:t>
      </w:r>
    </w:p>
    <w:p w:rsidR="003F7E2B" w:rsidRPr="00144CB0" w:rsidRDefault="005E63DE">
      <w:pPr>
        <w:pStyle w:val="a3"/>
        <w:ind w:right="720" w:firstLine="566"/>
      </w:pPr>
      <w:r w:rsidRPr="00144CB0">
        <w:t>ставить</w:t>
      </w:r>
      <w:r w:rsidRPr="00144CB0">
        <w:rPr>
          <w:spacing w:val="-5"/>
        </w:rPr>
        <w:t xml:space="preserve"> </w:t>
      </w:r>
      <w:r w:rsidRPr="00144CB0">
        <w:t>себя</w:t>
      </w:r>
      <w:r w:rsidRPr="00144CB0">
        <w:rPr>
          <w:spacing w:val="-7"/>
        </w:rPr>
        <w:t xml:space="preserve"> </w:t>
      </w:r>
      <w:r w:rsidRPr="00144CB0">
        <w:t>на</w:t>
      </w:r>
      <w:r w:rsidRPr="00144CB0">
        <w:rPr>
          <w:spacing w:val="-10"/>
        </w:rPr>
        <w:t xml:space="preserve"> </w:t>
      </w:r>
      <w:r w:rsidRPr="00144CB0">
        <w:t>место</w:t>
      </w:r>
      <w:r w:rsidRPr="00144CB0">
        <w:rPr>
          <w:spacing w:val="-6"/>
        </w:rPr>
        <w:t xml:space="preserve"> </w:t>
      </w:r>
      <w:r w:rsidRPr="00144CB0">
        <w:t>другого</w:t>
      </w:r>
      <w:r w:rsidRPr="00144CB0">
        <w:rPr>
          <w:spacing w:val="-7"/>
        </w:rPr>
        <w:t xml:space="preserve"> </w:t>
      </w:r>
      <w:r w:rsidRPr="00144CB0">
        <w:t>человека,</w:t>
      </w:r>
      <w:r w:rsidRPr="00144CB0">
        <w:rPr>
          <w:spacing w:val="-6"/>
        </w:rPr>
        <w:t xml:space="preserve"> </w:t>
      </w:r>
      <w:r w:rsidRPr="00144CB0">
        <w:t>понимать</w:t>
      </w:r>
      <w:r w:rsidRPr="00144CB0">
        <w:rPr>
          <w:spacing w:val="-5"/>
        </w:rPr>
        <w:t xml:space="preserve"> </w:t>
      </w:r>
      <w:r w:rsidRPr="00144CB0">
        <w:t>мотивы</w:t>
      </w:r>
      <w:r w:rsidRPr="00144CB0">
        <w:rPr>
          <w:spacing w:val="-10"/>
        </w:rPr>
        <w:t xml:space="preserve"> </w:t>
      </w:r>
      <w:r w:rsidRPr="00144CB0">
        <w:t>и</w:t>
      </w:r>
      <w:r w:rsidRPr="00144CB0">
        <w:rPr>
          <w:spacing w:val="-5"/>
        </w:rPr>
        <w:t xml:space="preserve"> </w:t>
      </w:r>
      <w:r w:rsidRPr="00144CB0">
        <w:t>намерения</w:t>
      </w:r>
      <w:r w:rsidRPr="00144CB0">
        <w:rPr>
          <w:spacing w:val="-6"/>
        </w:rPr>
        <w:t xml:space="preserve"> </w:t>
      </w:r>
      <w:proofErr w:type="spellStart"/>
      <w:r w:rsidRPr="00144CB0">
        <w:t>другого</w:t>
      </w:r>
      <w:proofErr w:type="gramStart"/>
      <w:r w:rsidRPr="00144CB0">
        <w:t>;р</w:t>
      </w:r>
      <w:proofErr w:type="gramEnd"/>
      <w:r w:rsidRPr="00144CB0">
        <w:t>егулировать</w:t>
      </w:r>
      <w:proofErr w:type="spellEnd"/>
      <w:r w:rsidRPr="00144CB0">
        <w:t xml:space="preserve"> способ выражения эмоций;</w:t>
      </w:r>
    </w:p>
    <w:p w:rsidR="003F7E2B" w:rsidRPr="00144CB0" w:rsidRDefault="005E63DE">
      <w:pPr>
        <w:pStyle w:val="a3"/>
        <w:ind w:left="658"/>
      </w:pPr>
      <w:r w:rsidRPr="00144CB0">
        <w:t>принятие</w:t>
      </w:r>
      <w:r w:rsidRPr="00144CB0">
        <w:rPr>
          <w:spacing w:val="-7"/>
        </w:rPr>
        <w:t xml:space="preserve"> </w:t>
      </w:r>
      <w:r w:rsidRPr="00144CB0">
        <w:t>себя</w:t>
      </w:r>
      <w:r w:rsidRPr="00144CB0">
        <w:rPr>
          <w:spacing w:val="-5"/>
        </w:rPr>
        <w:t xml:space="preserve"> </w:t>
      </w:r>
      <w:r w:rsidRPr="00144CB0">
        <w:t>и</w:t>
      </w:r>
      <w:r w:rsidRPr="00144CB0">
        <w:rPr>
          <w:spacing w:val="-1"/>
        </w:rPr>
        <w:t xml:space="preserve"> </w:t>
      </w:r>
      <w:r w:rsidRPr="00144CB0">
        <w:rPr>
          <w:spacing w:val="-2"/>
        </w:rPr>
        <w:t>других:</w:t>
      </w:r>
    </w:p>
    <w:p w:rsidR="003F7E2B" w:rsidRPr="00144CB0" w:rsidRDefault="005E63DE">
      <w:pPr>
        <w:pStyle w:val="a3"/>
        <w:ind w:right="3067" w:firstLine="566"/>
      </w:pPr>
      <w:r w:rsidRPr="00144CB0">
        <w:t>осознанно относиться к другому человеку, его мнению; признавать свое</w:t>
      </w:r>
      <w:r w:rsidRPr="00144CB0">
        <w:rPr>
          <w:spacing w:val="-4"/>
        </w:rPr>
        <w:t xml:space="preserve"> </w:t>
      </w:r>
      <w:r w:rsidRPr="00144CB0">
        <w:t>право</w:t>
      </w:r>
      <w:r w:rsidRPr="00144CB0">
        <w:rPr>
          <w:spacing w:val="-2"/>
        </w:rPr>
        <w:t xml:space="preserve"> </w:t>
      </w:r>
      <w:r w:rsidRPr="00144CB0">
        <w:t>на</w:t>
      </w:r>
      <w:r w:rsidRPr="00144CB0">
        <w:rPr>
          <w:spacing w:val="-3"/>
        </w:rPr>
        <w:t xml:space="preserve"> </w:t>
      </w:r>
      <w:r w:rsidRPr="00144CB0">
        <w:t>ошибку</w:t>
      </w:r>
      <w:r w:rsidRPr="00144CB0">
        <w:rPr>
          <w:spacing w:val="-7"/>
        </w:rPr>
        <w:t xml:space="preserve"> </w:t>
      </w:r>
      <w:r w:rsidRPr="00144CB0">
        <w:t>и такое</w:t>
      </w:r>
      <w:r w:rsidRPr="00144CB0">
        <w:rPr>
          <w:spacing w:val="-3"/>
        </w:rPr>
        <w:t xml:space="preserve"> </w:t>
      </w:r>
      <w:r w:rsidRPr="00144CB0">
        <w:t>же</w:t>
      </w:r>
      <w:r w:rsidRPr="00144CB0">
        <w:rPr>
          <w:spacing w:val="-4"/>
        </w:rPr>
        <w:t xml:space="preserve"> </w:t>
      </w:r>
      <w:r w:rsidRPr="00144CB0">
        <w:t>право</w:t>
      </w:r>
      <w:r w:rsidRPr="00144CB0">
        <w:rPr>
          <w:spacing w:val="-2"/>
        </w:rPr>
        <w:t xml:space="preserve"> </w:t>
      </w:r>
      <w:proofErr w:type="spellStart"/>
      <w:r w:rsidRPr="00144CB0">
        <w:t>другого</w:t>
      </w:r>
      <w:proofErr w:type="gramStart"/>
      <w:r w:rsidRPr="00144CB0">
        <w:t>;п</w:t>
      </w:r>
      <w:proofErr w:type="gramEnd"/>
      <w:r w:rsidRPr="00144CB0">
        <w:t>ринимать</w:t>
      </w:r>
      <w:proofErr w:type="spellEnd"/>
      <w:r w:rsidRPr="00144CB0">
        <w:rPr>
          <w:spacing w:val="-1"/>
        </w:rPr>
        <w:t xml:space="preserve"> </w:t>
      </w:r>
      <w:r w:rsidRPr="00144CB0">
        <w:t>себя</w:t>
      </w:r>
      <w:r w:rsidRPr="00144CB0">
        <w:rPr>
          <w:spacing w:val="-2"/>
        </w:rPr>
        <w:t xml:space="preserve"> </w:t>
      </w:r>
      <w:r w:rsidRPr="00144CB0">
        <w:t>и других,</w:t>
      </w:r>
      <w:r w:rsidRPr="00144CB0">
        <w:rPr>
          <w:spacing w:val="-4"/>
        </w:rPr>
        <w:t xml:space="preserve"> </w:t>
      </w:r>
      <w:r w:rsidRPr="00144CB0">
        <w:t xml:space="preserve">не </w:t>
      </w:r>
      <w:r w:rsidRPr="00144CB0">
        <w:rPr>
          <w:spacing w:val="-2"/>
        </w:rPr>
        <w:t>осуждая;</w:t>
      </w:r>
    </w:p>
    <w:p w:rsidR="003F7E2B" w:rsidRPr="00144CB0" w:rsidRDefault="005E63DE">
      <w:pPr>
        <w:pStyle w:val="a3"/>
        <w:ind w:left="658"/>
      </w:pPr>
      <w:r w:rsidRPr="00144CB0">
        <w:t>открытость</w:t>
      </w:r>
      <w:r w:rsidRPr="00144CB0">
        <w:rPr>
          <w:spacing w:val="-5"/>
        </w:rPr>
        <w:t xml:space="preserve"> </w:t>
      </w:r>
      <w:r w:rsidRPr="00144CB0">
        <w:t>себе</w:t>
      </w:r>
      <w:r w:rsidRPr="00144CB0">
        <w:rPr>
          <w:spacing w:val="-6"/>
        </w:rPr>
        <w:t xml:space="preserve"> </w:t>
      </w:r>
      <w:r w:rsidRPr="00144CB0">
        <w:t>и</w:t>
      </w:r>
      <w:r w:rsidRPr="00144CB0">
        <w:rPr>
          <w:spacing w:val="-3"/>
        </w:rPr>
        <w:t xml:space="preserve"> </w:t>
      </w:r>
      <w:r w:rsidRPr="00144CB0">
        <w:rPr>
          <w:spacing w:val="-2"/>
        </w:rPr>
        <w:t>другим;</w:t>
      </w:r>
    </w:p>
    <w:p w:rsidR="003F7E2B" w:rsidRPr="00144CB0" w:rsidRDefault="005E63DE">
      <w:pPr>
        <w:pStyle w:val="a3"/>
        <w:ind w:left="658"/>
      </w:pPr>
      <w:r w:rsidRPr="00144CB0">
        <w:t>осознавать</w:t>
      </w:r>
      <w:r w:rsidRPr="00144CB0">
        <w:rPr>
          <w:spacing w:val="-11"/>
        </w:rPr>
        <w:t xml:space="preserve"> </w:t>
      </w:r>
      <w:r w:rsidRPr="00144CB0">
        <w:t>невозможность</w:t>
      </w:r>
      <w:r w:rsidRPr="00144CB0">
        <w:rPr>
          <w:spacing w:val="-8"/>
        </w:rPr>
        <w:t xml:space="preserve"> </w:t>
      </w:r>
      <w:r w:rsidRPr="00144CB0">
        <w:t>контролировать</w:t>
      </w:r>
      <w:r w:rsidRPr="00144CB0">
        <w:rPr>
          <w:spacing w:val="-7"/>
        </w:rPr>
        <w:t xml:space="preserve"> </w:t>
      </w:r>
      <w:r w:rsidRPr="00144CB0">
        <w:t>все</w:t>
      </w:r>
      <w:r w:rsidRPr="00144CB0">
        <w:rPr>
          <w:spacing w:val="-13"/>
        </w:rPr>
        <w:t xml:space="preserve"> </w:t>
      </w:r>
      <w:r w:rsidRPr="00144CB0">
        <w:rPr>
          <w:spacing w:val="-2"/>
        </w:rPr>
        <w:t>вокруг.</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right="279" w:firstLine="566"/>
        <w:jc w:val="both"/>
      </w:pPr>
      <w:r w:rsidRPr="00144CB0">
        <w:lastRenderedPageBreak/>
        <w:t>Овладение системой регулятивных универсальных учебных действий обеспечивает</w:t>
      </w:r>
      <w:r w:rsidRPr="00144CB0">
        <w:rPr>
          <w:spacing w:val="40"/>
        </w:rPr>
        <w:t xml:space="preserve"> </w:t>
      </w:r>
      <w:r w:rsidRPr="00144CB0">
        <w:t>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3F7E2B" w:rsidRPr="00144CB0" w:rsidRDefault="003F7E2B">
      <w:pPr>
        <w:pStyle w:val="a3"/>
        <w:ind w:left="0"/>
      </w:pPr>
    </w:p>
    <w:p w:rsidR="003F7E2B" w:rsidRPr="00144CB0" w:rsidRDefault="005E63DE">
      <w:pPr>
        <w:pStyle w:val="a3"/>
        <w:spacing w:before="1"/>
        <w:ind w:left="658"/>
      </w:pPr>
      <w:r w:rsidRPr="00144CB0">
        <w:rPr>
          <w:u w:val="single"/>
        </w:rPr>
        <w:t>Предметные</w:t>
      </w:r>
      <w:r w:rsidRPr="00144CB0">
        <w:rPr>
          <w:spacing w:val="-10"/>
          <w:u w:val="single"/>
        </w:rPr>
        <w:t xml:space="preserve"> </w:t>
      </w:r>
      <w:r w:rsidRPr="00144CB0">
        <w:rPr>
          <w:u w:val="single"/>
        </w:rPr>
        <w:t>результаты</w:t>
      </w:r>
      <w:r w:rsidRPr="00144CB0">
        <w:rPr>
          <w:spacing w:val="-5"/>
          <w:u w:val="single"/>
        </w:rPr>
        <w:t xml:space="preserve"> </w:t>
      </w:r>
      <w:r w:rsidRPr="00144CB0">
        <w:rPr>
          <w:spacing w:val="-2"/>
          <w:u w:val="single"/>
        </w:rPr>
        <w:t>включают:</w:t>
      </w:r>
    </w:p>
    <w:p w:rsidR="003F7E2B" w:rsidRPr="00144CB0" w:rsidRDefault="005E63DE">
      <w:pPr>
        <w:pStyle w:val="a3"/>
        <w:spacing w:before="276"/>
        <w:ind w:right="283" w:firstLine="566"/>
        <w:jc w:val="both"/>
      </w:pPr>
      <w:r w:rsidRPr="00144CB0">
        <w:t xml:space="preserve">освоение </w:t>
      </w:r>
      <w:proofErr w:type="gramStart"/>
      <w:r w:rsidRPr="00144CB0">
        <w:t>обучающимися</w:t>
      </w:r>
      <w:proofErr w:type="gramEnd"/>
      <w:r w:rsidRPr="00144CB0">
        <w:t xml:space="preserve">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w:t>
      </w:r>
      <w:r w:rsidRPr="00144CB0">
        <w:rPr>
          <w:spacing w:val="-2"/>
        </w:rPr>
        <w:t>мышления;</w:t>
      </w:r>
    </w:p>
    <w:p w:rsidR="003F7E2B" w:rsidRPr="00144CB0" w:rsidRDefault="005E63DE">
      <w:pPr>
        <w:pStyle w:val="a3"/>
        <w:ind w:right="275" w:firstLine="566"/>
        <w:jc w:val="both"/>
      </w:pPr>
      <w:r w:rsidRPr="00144CB0">
        <w:t xml:space="preserve">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w:t>
      </w:r>
      <w:r w:rsidRPr="00144CB0">
        <w:rPr>
          <w:spacing w:val="-2"/>
        </w:rPr>
        <w:t>проектов.</w:t>
      </w:r>
    </w:p>
    <w:p w:rsidR="003F7E2B" w:rsidRPr="00144CB0" w:rsidRDefault="005E63DE">
      <w:pPr>
        <w:pStyle w:val="a3"/>
        <w:ind w:left="658"/>
        <w:jc w:val="both"/>
      </w:pPr>
      <w:r w:rsidRPr="00144CB0">
        <w:rPr>
          <w:u w:val="single"/>
        </w:rPr>
        <w:t>Требования</w:t>
      </w:r>
      <w:r w:rsidRPr="00144CB0">
        <w:rPr>
          <w:spacing w:val="-8"/>
          <w:u w:val="single"/>
        </w:rPr>
        <w:t xml:space="preserve"> </w:t>
      </w:r>
      <w:r w:rsidRPr="00144CB0">
        <w:rPr>
          <w:u w:val="single"/>
        </w:rPr>
        <w:t>к</w:t>
      </w:r>
      <w:r w:rsidRPr="00144CB0">
        <w:rPr>
          <w:spacing w:val="-6"/>
          <w:u w:val="single"/>
        </w:rPr>
        <w:t xml:space="preserve"> </w:t>
      </w:r>
      <w:r w:rsidRPr="00144CB0">
        <w:rPr>
          <w:u w:val="single"/>
        </w:rPr>
        <w:t>предметным</w:t>
      </w:r>
      <w:r w:rsidRPr="00144CB0">
        <w:rPr>
          <w:spacing w:val="-10"/>
          <w:u w:val="single"/>
        </w:rPr>
        <w:t xml:space="preserve"> </w:t>
      </w:r>
      <w:r w:rsidRPr="00144CB0">
        <w:rPr>
          <w:spacing w:val="-2"/>
          <w:u w:val="single"/>
        </w:rPr>
        <w:t>результатам:</w:t>
      </w:r>
    </w:p>
    <w:p w:rsidR="003F7E2B" w:rsidRPr="00144CB0" w:rsidRDefault="005E63DE">
      <w:pPr>
        <w:pStyle w:val="a3"/>
        <w:ind w:right="720" w:firstLine="566"/>
      </w:pPr>
      <w:r w:rsidRPr="00144CB0">
        <w:t>сформулированы</w:t>
      </w:r>
      <w:r w:rsidRPr="00144CB0">
        <w:rPr>
          <w:spacing w:val="-2"/>
        </w:rPr>
        <w:t xml:space="preserve"> </w:t>
      </w:r>
      <w:r w:rsidRPr="00144CB0">
        <w:t>в</w:t>
      </w:r>
      <w:r w:rsidRPr="00144CB0">
        <w:rPr>
          <w:spacing w:val="-2"/>
        </w:rPr>
        <w:t xml:space="preserve"> </w:t>
      </w:r>
      <w:proofErr w:type="spellStart"/>
      <w:r w:rsidRPr="00144CB0">
        <w:t>деятельностной</w:t>
      </w:r>
      <w:proofErr w:type="spellEnd"/>
      <w:r w:rsidRPr="00144CB0">
        <w:t xml:space="preserve"> форме</w:t>
      </w:r>
      <w:r w:rsidRPr="00144CB0">
        <w:rPr>
          <w:spacing w:val="-4"/>
        </w:rPr>
        <w:t xml:space="preserve"> </w:t>
      </w:r>
      <w:r w:rsidRPr="00144CB0">
        <w:t>с усилением</w:t>
      </w:r>
      <w:r w:rsidRPr="00144CB0">
        <w:rPr>
          <w:spacing w:val="-3"/>
        </w:rPr>
        <w:t xml:space="preserve"> </w:t>
      </w:r>
      <w:r w:rsidRPr="00144CB0">
        <w:t>акцента</w:t>
      </w:r>
      <w:r w:rsidRPr="00144CB0">
        <w:rPr>
          <w:spacing w:val="-1"/>
        </w:rPr>
        <w:t xml:space="preserve"> </w:t>
      </w:r>
      <w:r w:rsidRPr="00144CB0">
        <w:t>на</w:t>
      </w:r>
      <w:r w:rsidRPr="00144CB0">
        <w:rPr>
          <w:spacing w:val="-3"/>
        </w:rPr>
        <w:t xml:space="preserve"> </w:t>
      </w:r>
      <w:r w:rsidRPr="00144CB0">
        <w:t>применение</w:t>
      </w:r>
      <w:r w:rsidRPr="00144CB0">
        <w:rPr>
          <w:spacing w:val="-2"/>
        </w:rPr>
        <w:t xml:space="preserve"> </w:t>
      </w:r>
      <w:r w:rsidRPr="00144CB0">
        <w:t>знаний и конкретные умения;</w:t>
      </w:r>
    </w:p>
    <w:p w:rsidR="003F7E2B" w:rsidRPr="00144CB0" w:rsidRDefault="005E63DE">
      <w:pPr>
        <w:pStyle w:val="a3"/>
        <w:ind w:firstLine="566"/>
      </w:pPr>
      <w:r w:rsidRPr="00144CB0">
        <w:t xml:space="preserve">определяют минимум содержания гарантированного государством основного </w:t>
      </w:r>
      <w:proofErr w:type="spellStart"/>
      <w:r w:rsidRPr="00144CB0">
        <w:t>общегообразования</w:t>
      </w:r>
      <w:proofErr w:type="spellEnd"/>
      <w:r w:rsidRPr="00144CB0">
        <w:t>, построенного в логике изучения каждого учебного предмета;</w:t>
      </w:r>
    </w:p>
    <w:p w:rsidR="00521679" w:rsidRPr="00144CB0" w:rsidRDefault="005E63DE" w:rsidP="00521679">
      <w:pPr>
        <w:pStyle w:val="a3"/>
        <w:tabs>
          <w:tab w:val="left" w:pos="3269"/>
          <w:tab w:val="left" w:pos="4637"/>
          <w:tab w:val="left" w:pos="4962"/>
          <w:tab w:val="left" w:pos="6409"/>
          <w:tab w:val="left" w:pos="7549"/>
          <w:tab w:val="left" w:pos="8752"/>
          <w:tab w:val="left" w:pos="10017"/>
        </w:tabs>
        <w:spacing w:before="3" w:line="237" w:lineRule="auto"/>
        <w:ind w:right="293" w:firstLine="566"/>
      </w:pPr>
      <w:proofErr w:type="gramStart"/>
      <w:r w:rsidRPr="00144CB0">
        <w:rPr>
          <w:spacing w:val="-2"/>
        </w:rPr>
        <w:t>определяют</w:t>
      </w:r>
      <w:r w:rsidRPr="00144CB0">
        <w:tab/>
      </w:r>
      <w:r w:rsidRPr="00144CB0">
        <w:rPr>
          <w:spacing w:val="-2"/>
        </w:rPr>
        <w:t>требования</w:t>
      </w:r>
      <w:r w:rsidRPr="00144CB0">
        <w:tab/>
      </w:r>
      <w:r w:rsidRPr="00144CB0">
        <w:rPr>
          <w:spacing w:val="-10"/>
        </w:rPr>
        <w:t>к</w:t>
      </w:r>
      <w:r w:rsidRPr="00144CB0">
        <w:tab/>
      </w:r>
      <w:r w:rsidRPr="00144CB0">
        <w:rPr>
          <w:spacing w:val="-2"/>
        </w:rPr>
        <w:t>результатам</w:t>
      </w:r>
      <w:r w:rsidRPr="00144CB0">
        <w:tab/>
      </w:r>
      <w:r w:rsidRPr="00144CB0">
        <w:rPr>
          <w:spacing w:val="-2"/>
        </w:rPr>
        <w:t>освоения</w:t>
      </w:r>
      <w:r w:rsidRPr="00144CB0">
        <w:tab/>
      </w:r>
      <w:r w:rsidRPr="00144CB0">
        <w:rPr>
          <w:spacing w:val="-2"/>
        </w:rPr>
        <w:t>программ</w:t>
      </w:r>
      <w:r w:rsidRPr="00144CB0">
        <w:tab/>
      </w:r>
      <w:r w:rsidRPr="00144CB0">
        <w:rPr>
          <w:spacing w:val="-2"/>
        </w:rPr>
        <w:t>основного</w:t>
      </w:r>
      <w:r w:rsidRPr="00144CB0">
        <w:tab/>
      </w:r>
      <w:r w:rsidRPr="00144CB0">
        <w:rPr>
          <w:spacing w:val="-2"/>
        </w:rPr>
        <w:t xml:space="preserve">общего </w:t>
      </w:r>
      <w:r w:rsidRPr="00144CB0">
        <w:t>образования по учебным предметам «Русский язык»,</w:t>
      </w:r>
      <w:r w:rsidR="00521679" w:rsidRPr="00144CB0">
        <w:t xml:space="preserve"> </w:t>
      </w:r>
      <w:r w:rsidRPr="00144CB0">
        <w:t xml:space="preserve"> «Литература»,</w:t>
      </w:r>
      <w:r w:rsidR="00521679" w:rsidRPr="00144CB0">
        <w:rPr>
          <w:spacing w:val="40"/>
        </w:rPr>
        <w:t xml:space="preserve"> </w:t>
      </w:r>
      <w:r w:rsidRPr="00144CB0">
        <w:rPr>
          <w:spacing w:val="-2"/>
        </w:rPr>
        <w:t>«Английский</w:t>
      </w:r>
      <w:r w:rsidRPr="00144CB0">
        <w:tab/>
      </w:r>
      <w:r w:rsidRPr="00144CB0">
        <w:rPr>
          <w:spacing w:val="-2"/>
        </w:rPr>
        <w:t>язык»,</w:t>
      </w:r>
      <w:r w:rsidR="00521679" w:rsidRPr="00144CB0">
        <w:t xml:space="preserve"> «История», «Математика», «Информатика», «Физика», «Химия», «Биология»</w:t>
      </w:r>
      <w:r w:rsidRPr="00144CB0">
        <w:t xml:space="preserve">, </w:t>
      </w:r>
      <w:r w:rsidRPr="00144CB0">
        <w:rPr>
          <w:spacing w:val="-2"/>
        </w:rPr>
        <w:t>«Обществознание»,</w:t>
      </w:r>
      <w:r w:rsidRPr="00144CB0">
        <w:rPr>
          <w:spacing w:val="58"/>
        </w:rPr>
        <w:t xml:space="preserve"> </w:t>
      </w:r>
      <w:r w:rsidRPr="00144CB0">
        <w:rPr>
          <w:spacing w:val="-2"/>
        </w:rPr>
        <w:t xml:space="preserve">«География», </w:t>
      </w:r>
      <w:r w:rsidRPr="00144CB0">
        <w:rPr>
          <w:spacing w:val="-15"/>
        </w:rPr>
        <w:t xml:space="preserve"> </w:t>
      </w:r>
      <w:r w:rsidRPr="00144CB0">
        <w:rPr>
          <w:spacing w:val="-2"/>
        </w:rPr>
        <w:t>«Изобразительное</w:t>
      </w:r>
      <w:r w:rsidRPr="00144CB0">
        <w:rPr>
          <w:spacing w:val="4"/>
        </w:rPr>
        <w:t xml:space="preserve"> </w:t>
      </w:r>
      <w:r w:rsidRPr="00144CB0">
        <w:rPr>
          <w:spacing w:val="-2"/>
        </w:rPr>
        <w:t>искусство»,</w:t>
      </w:r>
      <w:r w:rsidRPr="00144CB0">
        <w:tab/>
        <w:t>«Музыка»,</w:t>
      </w:r>
      <w:r w:rsidRPr="00144CB0">
        <w:rPr>
          <w:spacing w:val="-3"/>
        </w:rPr>
        <w:t xml:space="preserve"> </w:t>
      </w:r>
      <w:r w:rsidRPr="00144CB0">
        <w:rPr>
          <w:spacing w:val="-2"/>
        </w:rPr>
        <w:t>«Технология»,</w:t>
      </w:r>
      <w:r w:rsidR="00521679" w:rsidRPr="00144CB0">
        <w:t xml:space="preserve">  </w:t>
      </w:r>
      <w:r w:rsidRPr="00144CB0">
        <w:t xml:space="preserve">«Физическая культура», «Основы безопасности </w:t>
      </w:r>
      <w:r w:rsidR="00521679" w:rsidRPr="00144CB0">
        <w:t>защиты Родины</w:t>
      </w:r>
      <w:r w:rsidRPr="00144CB0">
        <w:t xml:space="preserve">» на базовом уровне; </w:t>
      </w:r>
      <w:proofErr w:type="gramEnd"/>
    </w:p>
    <w:p w:rsidR="003F7E2B" w:rsidRPr="00144CB0" w:rsidRDefault="005E63DE" w:rsidP="00521679">
      <w:pPr>
        <w:pStyle w:val="a3"/>
        <w:tabs>
          <w:tab w:val="left" w:pos="3269"/>
          <w:tab w:val="left" w:pos="4637"/>
          <w:tab w:val="left" w:pos="4962"/>
          <w:tab w:val="left" w:pos="6409"/>
          <w:tab w:val="left" w:pos="7549"/>
          <w:tab w:val="left" w:pos="8752"/>
          <w:tab w:val="left" w:pos="10017"/>
        </w:tabs>
        <w:spacing w:before="3" w:line="237" w:lineRule="auto"/>
        <w:ind w:right="293" w:firstLine="566"/>
      </w:pPr>
      <w:r w:rsidRPr="00144CB0">
        <w:t>усиливают</w:t>
      </w:r>
      <w:r w:rsidRPr="00144CB0">
        <w:rPr>
          <w:spacing w:val="60"/>
        </w:rPr>
        <w:t xml:space="preserve"> </w:t>
      </w:r>
      <w:r w:rsidRPr="00144CB0">
        <w:t>акценты</w:t>
      </w:r>
      <w:r w:rsidRPr="00144CB0">
        <w:rPr>
          <w:spacing w:val="59"/>
        </w:rPr>
        <w:t xml:space="preserve"> </w:t>
      </w:r>
      <w:r w:rsidRPr="00144CB0">
        <w:t>на</w:t>
      </w:r>
      <w:r w:rsidRPr="00144CB0">
        <w:rPr>
          <w:spacing w:val="59"/>
        </w:rPr>
        <w:t xml:space="preserve"> </w:t>
      </w:r>
      <w:r w:rsidRPr="00144CB0">
        <w:t>изучение</w:t>
      </w:r>
      <w:r w:rsidRPr="00144CB0">
        <w:rPr>
          <w:spacing w:val="59"/>
        </w:rPr>
        <w:t xml:space="preserve"> </w:t>
      </w:r>
      <w:r w:rsidRPr="00144CB0">
        <w:t>явлений</w:t>
      </w:r>
      <w:r w:rsidRPr="00144CB0">
        <w:rPr>
          <w:spacing w:val="61"/>
        </w:rPr>
        <w:t xml:space="preserve"> </w:t>
      </w:r>
      <w:r w:rsidRPr="00144CB0">
        <w:t>и</w:t>
      </w:r>
      <w:r w:rsidRPr="00144CB0">
        <w:rPr>
          <w:spacing w:val="61"/>
        </w:rPr>
        <w:t xml:space="preserve"> </w:t>
      </w:r>
      <w:r w:rsidRPr="00144CB0">
        <w:t>процессов</w:t>
      </w:r>
      <w:r w:rsidRPr="00144CB0">
        <w:rPr>
          <w:spacing w:val="59"/>
        </w:rPr>
        <w:t xml:space="preserve"> </w:t>
      </w:r>
      <w:r w:rsidRPr="00144CB0">
        <w:t>современной</w:t>
      </w:r>
      <w:r w:rsidRPr="00144CB0">
        <w:rPr>
          <w:spacing w:val="61"/>
        </w:rPr>
        <w:t xml:space="preserve"> </w:t>
      </w:r>
      <w:r w:rsidRPr="00144CB0">
        <w:t>России</w:t>
      </w:r>
      <w:r w:rsidRPr="00144CB0">
        <w:rPr>
          <w:spacing w:val="61"/>
        </w:rPr>
        <w:t xml:space="preserve"> </w:t>
      </w:r>
      <w:r w:rsidRPr="00144CB0">
        <w:t>и</w:t>
      </w:r>
      <w:r w:rsidRPr="00144CB0">
        <w:rPr>
          <w:spacing w:val="61"/>
        </w:rPr>
        <w:t xml:space="preserve"> </w:t>
      </w:r>
      <w:r w:rsidRPr="00144CB0">
        <w:t>мира</w:t>
      </w:r>
      <w:r w:rsidRPr="00144CB0">
        <w:rPr>
          <w:spacing w:val="59"/>
        </w:rPr>
        <w:t xml:space="preserve"> </w:t>
      </w:r>
      <w:r w:rsidRPr="00144CB0">
        <w:t>в</w:t>
      </w:r>
      <w:r w:rsidRPr="00144CB0">
        <w:rPr>
          <w:spacing w:val="72"/>
        </w:rPr>
        <w:t xml:space="preserve"> </w:t>
      </w:r>
      <w:r w:rsidRPr="00144CB0">
        <w:t>целом,</w:t>
      </w:r>
    </w:p>
    <w:p w:rsidR="003F7E2B" w:rsidRPr="00144CB0" w:rsidRDefault="005E63DE">
      <w:pPr>
        <w:pStyle w:val="a3"/>
      </w:pPr>
      <w:r w:rsidRPr="00144CB0">
        <w:t>современного</w:t>
      </w:r>
      <w:r w:rsidRPr="00144CB0">
        <w:rPr>
          <w:spacing w:val="-5"/>
        </w:rPr>
        <w:t xml:space="preserve"> </w:t>
      </w:r>
      <w:r w:rsidRPr="00144CB0">
        <w:t>состояния</w:t>
      </w:r>
      <w:r w:rsidRPr="00144CB0">
        <w:rPr>
          <w:spacing w:val="-4"/>
        </w:rPr>
        <w:t xml:space="preserve"> </w:t>
      </w:r>
      <w:r w:rsidRPr="00144CB0">
        <w:rPr>
          <w:spacing w:val="-2"/>
        </w:rPr>
        <w:t>науки.</w:t>
      </w:r>
    </w:p>
    <w:p w:rsidR="003F7E2B" w:rsidRPr="00144CB0" w:rsidRDefault="003F7E2B">
      <w:pPr>
        <w:pStyle w:val="a3"/>
        <w:ind w:left="0"/>
      </w:pPr>
    </w:p>
    <w:p w:rsidR="003F7E2B" w:rsidRPr="00144CB0" w:rsidRDefault="005E63DE">
      <w:pPr>
        <w:pStyle w:val="a3"/>
        <w:ind w:right="277" w:firstLine="566"/>
        <w:jc w:val="both"/>
      </w:pPr>
      <w:r w:rsidRPr="00144CB0">
        <w:t>Предметные</w:t>
      </w:r>
      <w:r w:rsidRPr="00144CB0">
        <w:rPr>
          <w:spacing w:val="-2"/>
        </w:rPr>
        <w:t xml:space="preserve"> </w:t>
      </w:r>
      <w:r w:rsidRPr="00144CB0">
        <w:t>результаты освоения</w:t>
      </w:r>
      <w:r w:rsidRPr="00144CB0">
        <w:rPr>
          <w:spacing w:val="-1"/>
        </w:rPr>
        <w:t xml:space="preserve"> </w:t>
      </w:r>
      <w:r w:rsidRPr="00144CB0">
        <w:t>программы основного</w:t>
      </w:r>
      <w:r w:rsidRPr="00144CB0">
        <w:rPr>
          <w:spacing w:val="-1"/>
        </w:rPr>
        <w:t xml:space="preserve"> </w:t>
      </w:r>
      <w:r w:rsidRPr="00144CB0">
        <w:t>общего</w:t>
      </w:r>
      <w:r w:rsidRPr="00144CB0">
        <w:rPr>
          <w:spacing w:val="-1"/>
        </w:rPr>
        <w:t xml:space="preserve"> </w:t>
      </w:r>
      <w:r w:rsidRPr="00144CB0">
        <w:t>образования</w:t>
      </w:r>
      <w:r w:rsidRPr="00144CB0">
        <w:rPr>
          <w:spacing w:val="-1"/>
        </w:rPr>
        <w:t xml:space="preserve"> </w:t>
      </w:r>
      <w:r w:rsidRPr="00144CB0">
        <w:t>с учетом</w:t>
      </w:r>
      <w:r w:rsidRPr="00144CB0">
        <w:rPr>
          <w:spacing w:val="-1"/>
        </w:rPr>
        <w:t xml:space="preserve"> </w:t>
      </w:r>
      <w:r w:rsidRPr="00144CB0">
        <w:t xml:space="preserve">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144CB0">
        <w:t>обучающимися</w:t>
      </w:r>
      <w:proofErr w:type="gramEnd"/>
      <w:r w:rsidRPr="00144CB0">
        <w:rPr>
          <w:spacing w:val="40"/>
        </w:rPr>
        <w:t xml:space="preserve"> </w:t>
      </w:r>
      <w:r w:rsidRPr="00144CB0">
        <w:t>в учебных ситуациях и реальных жизненных условиях, а также на успешное обучение на следующем уровне образования.</w:t>
      </w:r>
    </w:p>
    <w:p w:rsidR="003F7E2B" w:rsidRPr="00144CB0" w:rsidRDefault="005E63DE">
      <w:pPr>
        <w:pStyle w:val="a3"/>
        <w:ind w:right="275" w:firstLine="566"/>
        <w:jc w:val="both"/>
      </w:pPr>
      <w:proofErr w:type="gramStart"/>
      <w:r w:rsidRPr="00144CB0">
        <w:t>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w:t>
      </w:r>
      <w:r w:rsidRPr="00144CB0">
        <w:rPr>
          <w:spacing w:val="40"/>
        </w:rPr>
        <w:t xml:space="preserve"> </w:t>
      </w:r>
      <w:r w:rsidRPr="00144CB0">
        <w:t>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w:t>
      </w:r>
      <w:r w:rsidRPr="00144CB0">
        <w:rPr>
          <w:spacing w:val="-9"/>
        </w:rPr>
        <w:t xml:space="preserve"> </w:t>
      </w:r>
      <w:r w:rsidRPr="00144CB0">
        <w:t>электронного обучения и дистанционных образовательных</w:t>
      </w:r>
      <w:r w:rsidRPr="00144CB0">
        <w:rPr>
          <w:spacing w:val="-15"/>
        </w:rPr>
        <w:t xml:space="preserve"> </w:t>
      </w:r>
      <w:r w:rsidRPr="00144CB0">
        <w:t>технологий, в том числе в целях эффективного освоения обучающимися иных учебных предметов</w:t>
      </w:r>
      <w:proofErr w:type="gramEnd"/>
      <w:r w:rsidRPr="00144CB0">
        <w:t xml:space="preserve">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w:t>
      </w:r>
      <w:r w:rsidRPr="00144CB0">
        <w:rPr>
          <w:spacing w:val="-3"/>
        </w:rPr>
        <w:t xml:space="preserve"> </w:t>
      </w:r>
      <w:r w:rsidRPr="00144CB0">
        <w:t>и</w:t>
      </w:r>
      <w:r w:rsidRPr="00144CB0">
        <w:rPr>
          <w:spacing w:val="-2"/>
        </w:rPr>
        <w:t xml:space="preserve"> </w:t>
      </w:r>
      <w:r w:rsidRPr="00144CB0">
        <w:t>его свойства</w:t>
      </w:r>
      <w:r w:rsidRPr="00144CB0">
        <w:rPr>
          <w:spacing w:val="-4"/>
        </w:rPr>
        <w:t xml:space="preserve"> </w:t>
      </w:r>
      <w:r w:rsidRPr="00144CB0">
        <w:t>при</w:t>
      </w:r>
      <w:r w:rsidRPr="00144CB0">
        <w:rPr>
          <w:spacing w:val="-2"/>
        </w:rPr>
        <w:t xml:space="preserve"> </w:t>
      </w:r>
      <w:r w:rsidRPr="00144CB0">
        <w:t>проведении</w:t>
      </w:r>
      <w:r w:rsidRPr="00144CB0">
        <w:rPr>
          <w:spacing w:val="-2"/>
        </w:rPr>
        <w:t xml:space="preserve"> </w:t>
      </w:r>
      <w:r w:rsidRPr="00144CB0">
        <w:t>рассуждений, доказательства</w:t>
      </w:r>
      <w:r w:rsidRPr="00144CB0">
        <w:rPr>
          <w:spacing w:val="-4"/>
        </w:rPr>
        <w:t xml:space="preserve"> </w:t>
      </w:r>
      <w:r w:rsidRPr="00144CB0">
        <w:t>и решении задач, решать задачи более высокого уровня сложности.</w:t>
      </w:r>
    </w:p>
    <w:p w:rsidR="003F7E2B" w:rsidRPr="00144CB0" w:rsidRDefault="005E63DE">
      <w:pPr>
        <w:pStyle w:val="a3"/>
        <w:spacing w:before="1"/>
        <w:ind w:right="705" w:firstLine="566"/>
        <w:jc w:val="both"/>
      </w:pPr>
      <w:r w:rsidRPr="00144CB0">
        <w:t>В</w:t>
      </w:r>
      <w:r w:rsidRPr="00144CB0">
        <w:rPr>
          <w:spacing w:val="80"/>
        </w:rPr>
        <w:t xml:space="preserve"> </w:t>
      </w:r>
      <w:r w:rsidRPr="00144CB0">
        <w:t>МБОУ</w:t>
      </w:r>
      <w:r w:rsidRPr="00144CB0">
        <w:rPr>
          <w:spacing w:val="40"/>
        </w:rPr>
        <w:t xml:space="preserve"> </w:t>
      </w:r>
      <w:r w:rsidRPr="00144CB0">
        <w:t>«Б-</w:t>
      </w:r>
      <w:proofErr w:type="spellStart"/>
      <w:r w:rsidRPr="00144CB0">
        <w:t>Курьевская</w:t>
      </w:r>
      <w:proofErr w:type="spellEnd"/>
      <w:r w:rsidRPr="00144CB0">
        <w:t xml:space="preserve"> ООШ» определен круг </w:t>
      </w:r>
      <w:proofErr w:type="spellStart"/>
      <w:r w:rsidRPr="00144CB0">
        <w:t>межпредметных</w:t>
      </w:r>
      <w:proofErr w:type="spellEnd"/>
      <w:r w:rsidRPr="00144CB0">
        <w:t xml:space="preserve">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w:t>
      </w:r>
      <w:r w:rsidRPr="00144CB0">
        <w:rPr>
          <w:spacing w:val="40"/>
        </w:rPr>
        <w:t xml:space="preserve"> </w:t>
      </w:r>
      <w:r w:rsidRPr="00144CB0">
        <w:t>предметов, учебных курсов, модулей в целостную научную картину мира.</w:t>
      </w:r>
    </w:p>
    <w:p w:rsidR="003F7E2B" w:rsidRPr="00144CB0" w:rsidRDefault="005E63DE">
      <w:pPr>
        <w:pStyle w:val="a3"/>
        <w:ind w:right="709" w:firstLine="566"/>
        <w:jc w:val="both"/>
      </w:pPr>
      <w:r w:rsidRPr="00144CB0">
        <w:t>Алгоритм</w:t>
      </w:r>
      <w:r w:rsidRPr="00144CB0">
        <w:rPr>
          <w:spacing w:val="-2"/>
        </w:rPr>
        <w:t xml:space="preserve"> </w:t>
      </w:r>
      <w:r w:rsidRPr="00144CB0">
        <w:t>–</w:t>
      </w:r>
      <w:r w:rsidRPr="00144CB0">
        <w:rPr>
          <w:spacing w:val="-2"/>
        </w:rPr>
        <w:t xml:space="preserve"> </w:t>
      </w:r>
      <w:r w:rsidRPr="00144CB0">
        <w:t>набор</w:t>
      </w:r>
      <w:r w:rsidRPr="00144CB0">
        <w:rPr>
          <w:spacing w:val="-2"/>
        </w:rPr>
        <w:t xml:space="preserve"> </w:t>
      </w:r>
      <w:r w:rsidRPr="00144CB0">
        <w:t>инструкций,</w:t>
      </w:r>
      <w:r w:rsidRPr="00144CB0">
        <w:rPr>
          <w:spacing w:val="-2"/>
        </w:rPr>
        <w:t xml:space="preserve"> </w:t>
      </w:r>
      <w:r w:rsidRPr="00144CB0">
        <w:t>описывающих</w:t>
      </w:r>
      <w:r w:rsidRPr="00144CB0">
        <w:rPr>
          <w:spacing w:val="-4"/>
        </w:rPr>
        <w:t xml:space="preserve"> </w:t>
      </w:r>
      <w:r w:rsidRPr="00144CB0">
        <w:t>порядок</w:t>
      </w:r>
      <w:r w:rsidRPr="00144CB0">
        <w:rPr>
          <w:spacing w:val="-1"/>
        </w:rPr>
        <w:t xml:space="preserve"> </w:t>
      </w:r>
      <w:r w:rsidRPr="00144CB0">
        <w:t>действий</w:t>
      </w:r>
      <w:r w:rsidRPr="00144CB0">
        <w:rPr>
          <w:spacing w:val="-4"/>
        </w:rPr>
        <w:t xml:space="preserve"> </w:t>
      </w:r>
      <w:r w:rsidRPr="00144CB0">
        <w:t>исполнителя</w:t>
      </w:r>
      <w:r w:rsidRPr="00144CB0">
        <w:rPr>
          <w:spacing w:val="-2"/>
        </w:rPr>
        <w:t xml:space="preserve"> </w:t>
      </w:r>
      <w:r w:rsidRPr="00144CB0">
        <w:t>для достижения результата решения задачи за конечное число действий, при любом наборе исходных данных.</w:t>
      </w:r>
    </w:p>
    <w:p w:rsidR="003F7E2B" w:rsidRPr="00144CB0" w:rsidRDefault="005E63DE">
      <w:pPr>
        <w:pStyle w:val="a3"/>
        <w:ind w:right="706" w:firstLine="566"/>
        <w:jc w:val="both"/>
      </w:pPr>
      <w:r w:rsidRPr="00144CB0">
        <w:t>Анализ – способ познания объекта посредством изучения его частей и свойств. Аналогия – подобие, равенство отношений; сходство предметов, явлений, процессов,</w:t>
      </w:r>
    </w:p>
    <w:p w:rsidR="003F7E2B" w:rsidRPr="00144CB0" w:rsidRDefault="005E63DE">
      <w:pPr>
        <w:pStyle w:val="a3"/>
        <w:spacing w:before="1"/>
        <w:ind w:left="658"/>
        <w:jc w:val="both"/>
      </w:pPr>
      <w:r w:rsidRPr="00144CB0">
        <w:t>величин</w:t>
      </w:r>
      <w:r w:rsidRPr="00144CB0">
        <w:rPr>
          <w:spacing w:val="-5"/>
        </w:rPr>
        <w:t xml:space="preserve"> </w:t>
      </w:r>
      <w:r w:rsidRPr="00144CB0">
        <w:t>и</w:t>
      </w:r>
      <w:r w:rsidRPr="00144CB0">
        <w:rPr>
          <w:spacing w:val="-4"/>
        </w:rPr>
        <w:t xml:space="preserve"> </w:t>
      </w:r>
      <w:r w:rsidRPr="00144CB0">
        <w:t>т.</w:t>
      </w:r>
      <w:r w:rsidRPr="00144CB0">
        <w:rPr>
          <w:spacing w:val="-7"/>
        </w:rPr>
        <w:t xml:space="preserve"> </w:t>
      </w:r>
      <w:r w:rsidRPr="00144CB0">
        <w:t>п.</w:t>
      </w:r>
      <w:r w:rsidRPr="00144CB0">
        <w:rPr>
          <w:spacing w:val="-5"/>
        </w:rPr>
        <w:t xml:space="preserve"> </w:t>
      </w:r>
      <w:r w:rsidRPr="00144CB0">
        <w:t>в</w:t>
      </w:r>
      <w:r w:rsidRPr="00144CB0">
        <w:rPr>
          <w:spacing w:val="-5"/>
        </w:rPr>
        <w:t xml:space="preserve"> </w:t>
      </w:r>
      <w:r w:rsidRPr="00144CB0">
        <w:t>каких-либо</w:t>
      </w:r>
      <w:r w:rsidRPr="00144CB0">
        <w:rPr>
          <w:spacing w:val="-3"/>
        </w:rPr>
        <w:t xml:space="preserve"> </w:t>
      </w:r>
      <w:r w:rsidRPr="00144CB0">
        <w:t>свойствах,</w:t>
      </w:r>
      <w:r w:rsidRPr="00144CB0">
        <w:rPr>
          <w:spacing w:val="-1"/>
        </w:rPr>
        <w:t xml:space="preserve"> </w:t>
      </w:r>
      <w:r w:rsidRPr="00144CB0">
        <w:t>а</w:t>
      </w:r>
      <w:r w:rsidRPr="00144CB0">
        <w:rPr>
          <w:spacing w:val="-6"/>
        </w:rPr>
        <w:t xml:space="preserve"> </w:t>
      </w:r>
      <w:r w:rsidRPr="00144CB0">
        <w:t>также</w:t>
      </w:r>
      <w:r w:rsidRPr="00144CB0">
        <w:rPr>
          <w:spacing w:val="-8"/>
        </w:rPr>
        <w:t xml:space="preserve"> </w:t>
      </w:r>
      <w:r w:rsidRPr="00144CB0">
        <w:t>познание</w:t>
      </w:r>
      <w:r w:rsidRPr="00144CB0">
        <w:rPr>
          <w:spacing w:val="-5"/>
        </w:rPr>
        <w:t xml:space="preserve"> </w:t>
      </w:r>
      <w:r w:rsidRPr="00144CB0">
        <w:t>путём</w:t>
      </w:r>
      <w:r w:rsidRPr="00144CB0">
        <w:rPr>
          <w:spacing w:val="-1"/>
        </w:rPr>
        <w:t xml:space="preserve"> </w:t>
      </w:r>
      <w:r w:rsidRPr="00144CB0">
        <w:rPr>
          <w:spacing w:val="-2"/>
        </w:rPr>
        <w:t>сравнения.</w:t>
      </w:r>
    </w:p>
    <w:p w:rsidR="003F7E2B" w:rsidRPr="00144CB0" w:rsidRDefault="005E63DE">
      <w:pPr>
        <w:pStyle w:val="a3"/>
        <w:ind w:left="658"/>
        <w:jc w:val="both"/>
      </w:pPr>
      <w:r w:rsidRPr="00144CB0">
        <w:t>Аргумент</w:t>
      </w:r>
      <w:r w:rsidRPr="00144CB0">
        <w:rPr>
          <w:spacing w:val="29"/>
        </w:rPr>
        <w:t xml:space="preserve">  </w:t>
      </w:r>
      <w:r w:rsidRPr="00144CB0">
        <w:t>(в</w:t>
      </w:r>
      <w:r w:rsidRPr="00144CB0">
        <w:rPr>
          <w:spacing w:val="28"/>
        </w:rPr>
        <w:t xml:space="preserve">  </w:t>
      </w:r>
      <w:r w:rsidRPr="00144CB0">
        <w:t>логике)</w:t>
      </w:r>
      <w:r w:rsidRPr="00144CB0">
        <w:rPr>
          <w:spacing w:val="29"/>
        </w:rPr>
        <w:t xml:space="preserve">  </w:t>
      </w:r>
      <w:r w:rsidRPr="00144CB0">
        <w:t>—</w:t>
      </w:r>
      <w:r w:rsidRPr="00144CB0">
        <w:rPr>
          <w:spacing w:val="30"/>
        </w:rPr>
        <w:t xml:space="preserve">  </w:t>
      </w:r>
      <w:r w:rsidRPr="00144CB0">
        <w:t>утверждение</w:t>
      </w:r>
      <w:r w:rsidRPr="00144CB0">
        <w:rPr>
          <w:spacing w:val="28"/>
        </w:rPr>
        <w:t xml:space="preserve">  </w:t>
      </w:r>
      <w:r w:rsidRPr="00144CB0">
        <w:t>(посылка)</w:t>
      </w:r>
      <w:r w:rsidRPr="00144CB0">
        <w:rPr>
          <w:spacing w:val="29"/>
        </w:rPr>
        <w:t xml:space="preserve">  </w:t>
      </w:r>
      <w:r w:rsidRPr="00144CB0">
        <w:t>или</w:t>
      </w:r>
      <w:r w:rsidRPr="00144CB0">
        <w:rPr>
          <w:spacing w:val="30"/>
        </w:rPr>
        <w:t xml:space="preserve">  </w:t>
      </w:r>
      <w:r w:rsidRPr="00144CB0">
        <w:t>группа</w:t>
      </w:r>
      <w:r w:rsidRPr="00144CB0">
        <w:rPr>
          <w:spacing w:val="29"/>
        </w:rPr>
        <w:t xml:space="preserve">  </w:t>
      </w:r>
      <w:r w:rsidRPr="00144CB0">
        <w:t>утверждений</w:t>
      </w:r>
      <w:r w:rsidRPr="00144CB0">
        <w:rPr>
          <w:spacing w:val="30"/>
        </w:rPr>
        <w:t xml:space="preserve">  </w:t>
      </w:r>
      <w:r w:rsidRPr="00144CB0">
        <w:rPr>
          <w:spacing w:val="-2"/>
        </w:rPr>
        <w:t>(посылок),</w:t>
      </w:r>
    </w:p>
    <w:p w:rsidR="003F7E2B" w:rsidRPr="00144CB0" w:rsidRDefault="003F7E2B">
      <w:pPr>
        <w:pStyle w:val="a3"/>
        <w:jc w:val="both"/>
        <w:sectPr w:rsidR="003F7E2B" w:rsidRPr="00144CB0" w:rsidSect="007B3938">
          <w:pgSz w:w="11920" w:h="16860"/>
          <w:pgMar w:top="980" w:right="141" w:bottom="1135" w:left="708" w:header="0" w:footer="1506" w:gutter="0"/>
          <w:cols w:space="720"/>
        </w:sectPr>
      </w:pPr>
    </w:p>
    <w:p w:rsidR="003F7E2B" w:rsidRPr="00144CB0" w:rsidRDefault="005E63DE">
      <w:pPr>
        <w:pStyle w:val="a3"/>
        <w:spacing w:before="62"/>
        <w:jc w:val="both"/>
      </w:pPr>
      <w:r w:rsidRPr="00144CB0">
        <w:lastRenderedPageBreak/>
        <w:t>приводимые</w:t>
      </w:r>
      <w:r w:rsidRPr="00144CB0">
        <w:rPr>
          <w:spacing w:val="7"/>
        </w:rPr>
        <w:t xml:space="preserve"> </w:t>
      </w:r>
      <w:r w:rsidRPr="00144CB0">
        <w:t>в</w:t>
      </w:r>
      <w:r w:rsidRPr="00144CB0">
        <w:rPr>
          <w:spacing w:val="8"/>
        </w:rPr>
        <w:t xml:space="preserve"> </w:t>
      </w:r>
      <w:r w:rsidRPr="00144CB0">
        <w:t>подтверждение</w:t>
      </w:r>
      <w:r w:rsidRPr="00144CB0">
        <w:rPr>
          <w:spacing w:val="9"/>
        </w:rPr>
        <w:t xml:space="preserve"> </w:t>
      </w:r>
      <w:r w:rsidRPr="00144CB0">
        <w:t>(доказательство)</w:t>
      </w:r>
      <w:r w:rsidRPr="00144CB0">
        <w:rPr>
          <w:spacing w:val="10"/>
        </w:rPr>
        <w:t xml:space="preserve"> </w:t>
      </w:r>
      <w:r w:rsidRPr="00144CB0">
        <w:t>другого</w:t>
      </w:r>
      <w:r w:rsidRPr="00144CB0">
        <w:rPr>
          <w:spacing w:val="14"/>
        </w:rPr>
        <w:t xml:space="preserve"> </w:t>
      </w:r>
      <w:r w:rsidRPr="00144CB0">
        <w:t>утверждения</w:t>
      </w:r>
      <w:r w:rsidRPr="00144CB0">
        <w:rPr>
          <w:spacing w:val="10"/>
        </w:rPr>
        <w:t xml:space="preserve"> </w:t>
      </w:r>
      <w:r w:rsidRPr="00144CB0">
        <w:rPr>
          <w:spacing w:val="-2"/>
        </w:rPr>
        <w:t>(заключения)</w:t>
      </w:r>
      <w:proofErr w:type="gramStart"/>
      <w:r w:rsidRPr="00144CB0">
        <w:rPr>
          <w:spacing w:val="-2"/>
        </w:rPr>
        <w:t>.К</w:t>
      </w:r>
      <w:proofErr w:type="gramEnd"/>
      <w:r w:rsidRPr="00144CB0">
        <w:rPr>
          <w:spacing w:val="-2"/>
        </w:rPr>
        <w:t>онтраргумент</w:t>
      </w:r>
    </w:p>
    <w:p w:rsidR="003F7E2B" w:rsidRPr="00144CB0" w:rsidRDefault="005E63DE">
      <w:pPr>
        <w:pStyle w:val="a3"/>
        <w:ind w:right="701"/>
        <w:jc w:val="both"/>
      </w:pPr>
      <w:r w:rsidRPr="00144CB0">
        <w:t>- встречный аргумент; довод, опровергающий довод противника (в споре, в судебном разбирательстве и т. п.).</w:t>
      </w:r>
    </w:p>
    <w:p w:rsidR="003F7E2B" w:rsidRPr="00144CB0" w:rsidRDefault="005E63DE">
      <w:pPr>
        <w:pStyle w:val="a3"/>
        <w:spacing w:before="1"/>
        <w:ind w:left="658"/>
        <w:jc w:val="both"/>
      </w:pPr>
      <w:r w:rsidRPr="00144CB0">
        <w:t>Гипотеза</w:t>
      </w:r>
      <w:r w:rsidRPr="00144CB0">
        <w:rPr>
          <w:spacing w:val="-6"/>
        </w:rPr>
        <w:t xml:space="preserve"> </w:t>
      </w:r>
      <w:r w:rsidRPr="00144CB0">
        <w:t>-</w:t>
      </w:r>
      <w:r w:rsidRPr="00144CB0">
        <w:rPr>
          <w:spacing w:val="-3"/>
        </w:rPr>
        <w:t xml:space="preserve"> </w:t>
      </w:r>
      <w:r w:rsidRPr="00144CB0">
        <w:t>предположение</w:t>
      </w:r>
      <w:r w:rsidRPr="00144CB0">
        <w:rPr>
          <w:spacing w:val="-2"/>
        </w:rPr>
        <w:t xml:space="preserve"> </w:t>
      </w:r>
      <w:r w:rsidRPr="00144CB0">
        <w:t>или</w:t>
      </w:r>
      <w:r w:rsidRPr="00144CB0">
        <w:rPr>
          <w:spacing w:val="-1"/>
        </w:rPr>
        <w:t xml:space="preserve"> </w:t>
      </w:r>
      <w:r w:rsidRPr="00144CB0">
        <w:t>догадка;</w:t>
      </w:r>
      <w:r w:rsidRPr="00144CB0">
        <w:rPr>
          <w:spacing w:val="1"/>
        </w:rPr>
        <w:t xml:space="preserve"> </w:t>
      </w:r>
      <w:r w:rsidRPr="00144CB0">
        <w:t>утверждение,</w:t>
      </w:r>
      <w:r w:rsidRPr="00144CB0">
        <w:rPr>
          <w:spacing w:val="-1"/>
        </w:rPr>
        <w:t xml:space="preserve"> </w:t>
      </w:r>
      <w:r w:rsidRPr="00144CB0">
        <w:rPr>
          <w:spacing w:val="-2"/>
        </w:rPr>
        <w:t>предполагающее доказательство.</w:t>
      </w:r>
    </w:p>
    <w:p w:rsidR="003F7E2B" w:rsidRPr="00144CB0" w:rsidRDefault="005E63DE">
      <w:pPr>
        <w:pStyle w:val="a3"/>
        <w:ind w:right="707" w:firstLine="566"/>
        <w:jc w:val="both"/>
      </w:pPr>
      <w:r w:rsidRPr="00144CB0">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rsidR="003F7E2B" w:rsidRPr="00144CB0" w:rsidRDefault="005E63DE">
      <w:pPr>
        <w:pStyle w:val="a3"/>
        <w:ind w:right="702" w:firstLine="566"/>
        <w:jc w:val="both"/>
      </w:pPr>
      <w:r w:rsidRPr="00144CB0">
        <w:t>Доказательство – рассуждение, устанавливающее истинность какого-либо утверждения</w:t>
      </w:r>
      <w:r w:rsidRPr="00144CB0">
        <w:rPr>
          <w:spacing w:val="80"/>
        </w:rPr>
        <w:t xml:space="preserve"> </w:t>
      </w:r>
      <w:r w:rsidRPr="00144CB0">
        <w:t>путем приведения доказанных ранее утверждений.</w:t>
      </w:r>
    </w:p>
    <w:p w:rsidR="003F7E2B" w:rsidRPr="00144CB0" w:rsidRDefault="003F7E2B">
      <w:pPr>
        <w:pStyle w:val="a3"/>
        <w:spacing w:before="4"/>
        <w:ind w:left="0"/>
      </w:pPr>
    </w:p>
    <w:p w:rsidR="003F7E2B" w:rsidRPr="00144CB0" w:rsidRDefault="005E63DE" w:rsidP="00B83C00">
      <w:pPr>
        <w:pStyle w:val="4"/>
        <w:numPr>
          <w:ilvl w:val="1"/>
          <w:numId w:val="97"/>
        </w:numPr>
        <w:tabs>
          <w:tab w:val="left" w:pos="2568"/>
        </w:tabs>
        <w:ind w:left="2568" w:hanging="948"/>
      </w:pPr>
      <w:r w:rsidRPr="00144CB0">
        <w:t>Система</w:t>
      </w:r>
      <w:r w:rsidRPr="00144CB0">
        <w:rPr>
          <w:spacing w:val="-10"/>
        </w:rPr>
        <w:t xml:space="preserve"> </w:t>
      </w:r>
      <w:r w:rsidRPr="00144CB0">
        <w:t>оценки</w:t>
      </w:r>
      <w:r w:rsidRPr="00144CB0">
        <w:rPr>
          <w:spacing w:val="-6"/>
        </w:rPr>
        <w:t xml:space="preserve"> </w:t>
      </w:r>
      <w:r w:rsidRPr="00144CB0">
        <w:t>достижения</w:t>
      </w:r>
      <w:r w:rsidRPr="00144CB0">
        <w:rPr>
          <w:spacing w:val="-5"/>
        </w:rPr>
        <w:t xml:space="preserve"> </w:t>
      </w:r>
      <w:r w:rsidRPr="00144CB0">
        <w:t>планируемых</w:t>
      </w:r>
      <w:r w:rsidRPr="00144CB0">
        <w:rPr>
          <w:spacing w:val="-5"/>
        </w:rPr>
        <w:t xml:space="preserve"> </w:t>
      </w:r>
      <w:r w:rsidRPr="00144CB0">
        <w:t>результатов</w:t>
      </w:r>
      <w:r w:rsidRPr="00144CB0">
        <w:rPr>
          <w:spacing w:val="-4"/>
        </w:rPr>
        <w:t xml:space="preserve"> </w:t>
      </w:r>
      <w:r w:rsidRPr="00144CB0">
        <w:t>освоения</w:t>
      </w:r>
      <w:r w:rsidRPr="00144CB0">
        <w:rPr>
          <w:spacing w:val="-8"/>
        </w:rPr>
        <w:t xml:space="preserve"> </w:t>
      </w:r>
      <w:r w:rsidRPr="00144CB0">
        <w:t>ООП</w:t>
      </w:r>
      <w:r w:rsidRPr="00144CB0">
        <w:rPr>
          <w:spacing w:val="-2"/>
        </w:rPr>
        <w:t xml:space="preserve"> </w:t>
      </w:r>
      <w:r w:rsidRPr="00144CB0">
        <w:rPr>
          <w:spacing w:val="-4"/>
        </w:rPr>
        <w:t>ООО</w:t>
      </w:r>
    </w:p>
    <w:p w:rsidR="003F7E2B" w:rsidRPr="00144CB0" w:rsidRDefault="005E63DE">
      <w:pPr>
        <w:pStyle w:val="a3"/>
        <w:spacing w:before="272"/>
        <w:ind w:right="700" w:firstLine="566"/>
        <w:jc w:val="both"/>
      </w:pPr>
      <w:r w:rsidRPr="00144CB0">
        <w:t>Система оценки достижения планируемых результатов (далее – система оценки)</w:t>
      </w:r>
      <w:r w:rsidRPr="00144CB0">
        <w:rPr>
          <w:spacing w:val="40"/>
        </w:rPr>
        <w:t xml:space="preserve"> </w:t>
      </w:r>
      <w:r w:rsidRPr="00144CB0">
        <w:t>призвана способствовать поддержанию единства всей системы образования, обеспечению преемственности</w:t>
      </w:r>
      <w:r w:rsidRPr="00144CB0">
        <w:rPr>
          <w:spacing w:val="40"/>
        </w:rPr>
        <w:t xml:space="preserve"> </w:t>
      </w:r>
      <w:r w:rsidRPr="00144CB0">
        <w:t>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основной образовательной</w:t>
      </w:r>
      <w:r w:rsidRPr="00144CB0">
        <w:rPr>
          <w:spacing w:val="40"/>
        </w:rPr>
        <w:t xml:space="preserve">  </w:t>
      </w:r>
      <w:r w:rsidRPr="00144CB0">
        <w:t>программы</w:t>
      </w:r>
      <w:r w:rsidRPr="00144CB0">
        <w:rPr>
          <w:spacing w:val="40"/>
        </w:rPr>
        <w:t xml:space="preserve">  </w:t>
      </w:r>
      <w:r w:rsidRPr="00144CB0">
        <w:t>основного</w:t>
      </w:r>
      <w:r w:rsidRPr="00144CB0">
        <w:rPr>
          <w:spacing w:val="40"/>
        </w:rPr>
        <w:t xml:space="preserve">  </w:t>
      </w:r>
      <w:r w:rsidRPr="00144CB0">
        <w:t>общего</w:t>
      </w:r>
      <w:r w:rsidRPr="00144CB0">
        <w:rPr>
          <w:spacing w:val="40"/>
        </w:rPr>
        <w:t xml:space="preserve">  </w:t>
      </w:r>
      <w:r w:rsidRPr="00144CB0">
        <w:t>образования</w:t>
      </w:r>
      <w:r w:rsidRPr="00144CB0">
        <w:rPr>
          <w:spacing w:val="40"/>
        </w:rPr>
        <w:t xml:space="preserve">  </w:t>
      </w:r>
      <w:r w:rsidRPr="00144CB0">
        <w:t>и</w:t>
      </w:r>
      <w:r w:rsidRPr="00144CB0">
        <w:rPr>
          <w:spacing w:val="40"/>
        </w:rPr>
        <w:t xml:space="preserve">  </w:t>
      </w:r>
      <w:r w:rsidRPr="00144CB0">
        <w:t>обеспечение</w:t>
      </w:r>
      <w:r w:rsidRPr="00144CB0">
        <w:rPr>
          <w:spacing w:val="40"/>
        </w:rPr>
        <w:t xml:space="preserve">  </w:t>
      </w:r>
      <w:r w:rsidRPr="00144CB0">
        <w:t>эффективной</w:t>
      </w:r>
    </w:p>
    <w:p w:rsidR="003F7E2B" w:rsidRPr="00144CB0" w:rsidRDefault="005E63DE">
      <w:pPr>
        <w:pStyle w:val="a3"/>
        <w:spacing w:line="275" w:lineRule="exact"/>
        <w:jc w:val="both"/>
      </w:pPr>
      <w:r w:rsidRPr="00144CB0">
        <w:t>«обратной</w:t>
      </w:r>
      <w:r w:rsidRPr="00144CB0">
        <w:rPr>
          <w:spacing w:val="49"/>
        </w:rPr>
        <w:t xml:space="preserve"> </w:t>
      </w:r>
      <w:r w:rsidRPr="00144CB0">
        <w:t>связи»,</w:t>
      </w:r>
      <w:r w:rsidRPr="00144CB0">
        <w:rPr>
          <w:spacing w:val="-3"/>
        </w:rPr>
        <w:t xml:space="preserve"> </w:t>
      </w:r>
      <w:r w:rsidRPr="00144CB0">
        <w:t>позволяющей</w:t>
      </w:r>
      <w:r w:rsidRPr="00144CB0">
        <w:rPr>
          <w:spacing w:val="-3"/>
        </w:rPr>
        <w:t xml:space="preserve"> </w:t>
      </w:r>
      <w:r w:rsidRPr="00144CB0">
        <w:t>осуществлять</w:t>
      </w:r>
      <w:r w:rsidRPr="00144CB0">
        <w:rPr>
          <w:spacing w:val="-1"/>
        </w:rPr>
        <w:t xml:space="preserve"> </w:t>
      </w:r>
      <w:r w:rsidRPr="00144CB0">
        <w:t>управление</w:t>
      </w:r>
      <w:r w:rsidRPr="00144CB0">
        <w:rPr>
          <w:spacing w:val="-8"/>
        </w:rPr>
        <w:t xml:space="preserve"> </w:t>
      </w:r>
      <w:r w:rsidRPr="00144CB0">
        <w:t>образовательным</w:t>
      </w:r>
      <w:r w:rsidRPr="00144CB0">
        <w:rPr>
          <w:spacing w:val="-6"/>
        </w:rPr>
        <w:t xml:space="preserve"> </w:t>
      </w:r>
      <w:r w:rsidRPr="00144CB0">
        <w:rPr>
          <w:spacing w:val="-2"/>
        </w:rPr>
        <w:t>процессом.</w:t>
      </w:r>
    </w:p>
    <w:p w:rsidR="003F7E2B" w:rsidRPr="00144CB0" w:rsidRDefault="005E63DE">
      <w:pPr>
        <w:pStyle w:val="a3"/>
        <w:ind w:right="97" w:firstLine="566"/>
        <w:jc w:val="both"/>
      </w:pPr>
      <w:r w:rsidRPr="00144CB0">
        <w:t>Основными</w:t>
      </w:r>
      <w:r w:rsidRPr="00144CB0">
        <w:rPr>
          <w:spacing w:val="80"/>
        </w:rPr>
        <w:t xml:space="preserve"> </w:t>
      </w:r>
      <w:r w:rsidRPr="00144CB0">
        <w:t>направлениями</w:t>
      </w:r>
      <w:r w:rsidRPr="00144CB0">
        <w:rPr>
          <w:spacing w:val="40"/>
        </w:rPr>
        <w:t xml:space="preserve">  </w:t>
      </w:r>
      <w:r w:rsidRPr="00144CB0">
        <w:t>и</w:t>
      </w:r>
      <w:r w:rsidRPr="00144CB0">
        <w:rPr>
          <w:spacing w:val="40"/>
        </w:rPr>
        <w:t xml:space="preserve">  </w:t>
      </w:r>
      <w:r w:rsidRPr="00144CB0">
        <w:t>целями</w:t>
      </w:r>
      <w:r w:rsidRPr="00144CB0">
        <w:rPr>
          <w:spacing w:val="40"/>
        </w:rPr>
        <w:t xml:space="preserve">  </w:t>
      </w:r>
      <w:r w:rsidRPr="00144CB0">
        <w:t>оценочной</w:t>
      </w:r>
      <w:r w:rsidRPr="00144CB0">
        <w:rPr>
          <w:spacing w:val="40"/>
        </w:rPr>
        <w:t xml:space="preserve">  </w:t>
      </w:r>
      <w:r w:rsidRPr="00144CB0">
        <w:t>деятельности</w:t>
      </w:r>
      <w:r w:rsidRPr="00144CB0">
        <w:rPr>
          <w:spacing w:val="40"/>
        </w:rPr>
        <w:t xml:space="preserve">  </w:t>
      </w:r>
      <w:r w:rsidRPr="00144CB0">
        <w:t>в МБОУ</w:t>
      </w:r>
      <w:r w:rsidRPr="00144CB0">
        <w:rPr>
          <w:spacing w:val="40"/>
        </w:rPr>
        <w:t xml:space="preserve"> </w:t>
      </w:r>
      <w:r w:rsidRPr="00144CB0">
        <w:t>«Б-</w:t>
      </w:r>
      <w:proofErr w:type="spellStart"/>
      <w:r w:rsidRPr="00144CB0">
        <w:t>Курьевская</w:t>
      </w:r>
      <w:proofErr w:type="spellEnd"/>
      <w:r w:rsidRPr="00144CB0">
        <w:t xml:space="preserve"> ООШ »</w:t>
      </w:r>
      <w:r w:rsidRPr="00144CB0">
        <w:rPr>
          <w:spacing w:val="80"/>
        </w:rPr>
        <w:t xml:space="preserve">  </w:t>
      </w:r>
      <w:r w:rsidRPr="00144CB0">
        <w:t>в соответствии с требованиями ФГОС ООО являются:</w:t>
      </w:r>
    </w:p>
    <w:p w:rsidR="003F7E2B" w:rsidRPr="00144CB0" w:rsidRDefault="005E63DE" w:rsidP="00B83C00">
      <w:pPr>
        <w:pStyle w:val="a7"/>
        <w:numPr>
          <w:ilvl w:val="0"/>
          <w:numId w:val="93"/>
        </w:numPr>
        <w:tabs>
          <w:tab w:val="left" w:pos="798"/>
        </w:tabs>
        <w:spacing w:before="1"/>
        <w:ind w:right="710" w:firstLine="566"/>
        <w:jc w:val="both"/>
        <w:rPr>
          <w:sz w:val="24"/>
          <w:szCs w:val="24"/>
        </w:rPr>
      </w:pPr>
      <w:r w:rsidRPr="00144CB0">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МБОУ «Б-</w:t>
      </w:r>
      <w:proofErr w:type="spellStart"/>
      <w:r w:rsidRPr="00144CB0">
        <w:rPr>
          <w:sz w:val="24"/>
          <w:szCs w:val="24"/>
        </w:rPr>
        <w:t>Курьевская</w:t>
      </w:r>
      <w:proofErr w:type="spellEnd"/>
      <w:r w:rsidRPr="00144CB0">
        <w:rPr>
          <w:sz w:val="24"/>
          <w:szCs w:val="24"/>
        </w:rPr>
        <w:t xml:space="preserve"> ООШ»</w:t>
      </w:r>
      <w:r w:rsidRPr="00144CB0">
        <w:rPr>
          <w:spacing w:val="40"/>
          <w:sz w:val="24"/>
          <w:szCs w:val="24"/>
        </w:rPr>
        <w:t xml:space="preserve"> </w:t>
      </w:r>
      <w:r w:rsidRPr="00144CB0">
        <w:rPr>
          <w:sz w:val="24"/>
          <w:szCs w:val="24"/>
        </w:rPr>
        <w:t>мониторинговых исследований муниципального, регионального и федерального уровней;</w:t>
      </w:r>
    </w:p>
    <w:p w:rsidR="003F7E2B" w:rsidRPr="00144CB0" w:rsidRDefault="005E63DE" w:rsidP="00B83C00">
      <w:pPr>
        <w:pStyle w:val="a7"/>
        <w:numPr>
          <w:ilvl w:val="0"/>
          <w:numId w:val="93"/>
        </w:numPr>
        <w:tabs>
          <w:tab w:val="left" w:pos="798"/>
        </w:tabs>
        <w:spacing w:before="4" w:line="237" w:lineRule="auto"/>
        <w:ind w:right="713" w:firstLine="566"/>
        <w:jc w:val="both"/>
        <w:rPr>
          <w:sz w:val="24"/>
          <w:szCs w:val="24"/>
        </w:rPr>
      </w:pPr>
      <w:r w:rsidRPr="00144CB0">
        <w:rPr>
          <w:sz w:val="24"/>
          <w:szCs w:val="24"/>
        </w:rPr>
        <w:t xml:space="preserve">оценка результатов деятельности педагогических кадров как основа аттестационных </w:t>
      </w:r>
      <w:r w:rsidRPr="00144CB0">
        <w:rPr>
          <w:spacing w:val="-2"/>
          <w:sz w:val="24"/>
          <w:szCs w:val="24"/>
        </w:rPr>
        <w:t>процедур;</w:t>
      </w:r>
    </w:p>
    <w:p w:rsidR="003F7E2B" w:rsidRPr="00144CB0" w:rsidRDefault="005E63DE" w:rsidP="00B83C00">
      <w:pPr>
        <w:pStyle w:val="a7"/>
        <w:numPr>
          <w:ilvl w:val="0"/>
          <w:numId w:val="93"/>
        </w:numPr>
        <w:tabs>
          <w:tab w:val="left" w:pos="798"/>
        </w:tabs>
        <w:spacing w:before="5" w:line="237" w:lineRule="auto"/>
        <w:ind w:right="705" w:firstLine="566"/>
        <w:jc w:val="both"/>
        <w:rPr>
          <w:sz w:val="24"/>
          <w:szCs w:val="24"/>
        </w:rPr>
      </w:pPr>
      <w:r w:rsidRPr="00144CB0">
        <w:rPr>
          <w:sz w:val="24"/>
          <w:szCs w:val="24"/>
        </w:rPr>
        <w:t xml:space="preserve">оценка результатов деятельности образовательной организации как основа </w:t>
      </w:r>
      <w:proofErr w:type="spellStart"/>
      <w:r w:rsidRPr="00144CB0">
        <w:rPr>
          <w:sz w:val="24"/>
          <w:szCs w:val="24"/>
        </w:rPr>
        <w:t>аккредитационных</w:t>
      </w:r>
      <w:proofErr w:type="spellEnd"/>
      <w:r w:rsidRPr="00144CB0">
        <w:rPr>
          <w:sz w:val="24"/>
          <w:szCs w:val="24"/>
        </w:rPr>
        <w:t xml:space="preserve"> процедур.</w:t>
      </w:r>
    </w:p>
    <w:p w:rsidR="003F7E2B" w:rsidRPr="00144CB0" w:rsidRDefault="003F7E2B">
      <w:pPr>
        <w:pStyle w:val="a3"/>
        <w:ind w:left="0"/>
      </w:pPr>
    </w:p>
    <w:p w:rsidR="003F7E2B" w:rsidRPr="00144CB0" w:rsidRDefault="005E63DE">
      <w:pPr>
        <w:pStyle w:val="a3"/>
        <w:ind w:right="699"/>
        <w:jc w:val="both"/>
      </w:pPr>
      <w:r w:rsidRPr="00144CB0">
        <w:t xml:space="preserve">Основным объектом системы оценки, ее содержательной и </w:t>
      </w:r>
      <w:proofErr w:type="spellStart"/>
      <w:r w:rsidRPr="00144CB0">
        <w:t>критериальной</w:t>
      </w:r>
      <w:proofErr w:type="spellEnd"/>
      <w:r w:rsidRPr="00144CB0">
        <w:t xml:space="preserve"> базой выступают требования ФГОС ООО, которые конкретизируются в планируемых результатах освоения обучающимися основной образовательной программы МБОУ «Б-</w:t>
      </w:r>
      <w:proofErr w:type="spellStart"/>
      <w:r w:rsidRPr="00144CB0">
        <w:t>Курьевская</w:t>
      </w:r>
      <w:proofErr w:type="spellEnd"/>
      <w:r w:rsidRPr="00144CB0">
        <w:t xml:space="preserve"> ООШ».</w:t>
      </w:r>
    </w:p>
    <w:p w:rsidR="003F7E2B" w:rsidRPr="00144CB0" w:rsidRDefault="005E63DE">
      <w:pPr>
        <w:pStyle w:val="a3"/>
        <w:spacing w:after="8"/>
        <w:ind w:left="658"/>
        <w:jc w:val="both"/>
      </w:pPr>
      <w:r w:rsidRPr="00144CB0">
        <w:t>Система</w:t>
      </w:r>
      <w:r w:rsidRPr="00144CB0">
        <w:rPr>
          <w:spacing w:val="-12"/>
        </w:rPr>
        <w:t xml:space="preserve"> </w:t>
      </w:r>
      <w:r w:rsidRPr="00144CB0">
        <w:t>оценки</w:t>
      </w:r>
      <w:r w:rsidRPr="00144CB0">
        <w:rPr>
          <w:spacing w:val="-5"/>
        </w:rPr>
        <w:t xml:space="preserve"> </w:t>
      </w:r>
      <w:r w:rsidRPr="00144CB0">
        <w:t>включает</w:t>
      </w:r>
      <w:r w:rsidRPr="00144CB0">
        <w:rPr>
          <w:spacing w:val="-7"/>
        </w:rPr>
        <w:t xml:space="preserve"> </w:t>
      </w:r>
      <w:r w:rsidRPr="00144CB0">
        <w:t>процедуры</w:t>
      </w:r>
      <w:r w:rsidRPr="00144CB0">
        <w:rPr>
          <w:spacing w:val="-7"/>
        </w:rPr>
        <w:t xml:space="preserve"> </w:t>
      </w:r>
      <w:r w:rsidRPr="00144CB0">
        <w:t>внутренней</w:t>
      </w:r>
      <w:r w:rsidRPr="00144CB0">
        <w:rPr>
          <w:spacing w:val="-5"/>
        </w:rPr>
        <w:t xml:space="preserve"> </w:t>
      </w:r>
      <w:r w:rsidRPr="00144CB0">
        <w:t>и</w:t>
      </w:r>
      <w:r w:rsidRPr="00144CB0">
        <w:rPr>
          <w:spacing w:val="-8"/>
        </w:rPr>
        <w:t xml:space="preserve"> </w:t>
      </w:r>
      <w:r w:rsidRPr="00144CB0">
        <w:t>внешней</w:t>
      </w:r>
      <w:r w:rsidRPr="00144CB0">
        <w:rPr>
          <w:spacing w:val="-6"/>
        </w:rPr>
        <w:t xml:space="preserve"> </w:t>
      </w:r>
      <w:r w:rsidRPr="00144CB0">
        <w:rPr>
          <w:spacing w:val="-2"/>
        </w:rPr>
        <w:t>оценки.</w:t>
      </w:r>
    </w:p>
    <w:tbl>
      <w:tblPr>
        <w:tblStyle w:val="TableNormal"/>
        <w:tblW w:w="0" w:type="auto"/>
        <w:tblInd w:w="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3711"/>
        <w:gridCol w:w="3324"/>
      </w:tblGrid>
      <w:tr w:rsidR="003F7E2B" w:rsidRPr="00144CB0">
        <w:trPr>
          <w:trHeight w:val="426"/>
        </w:trPr>
        <w:tc>
          <w:tcPr>
            <w:tcW w:w="2763" w:type="dxa"/>
            <w:vMerge w:val="restart"/>
          </w:tcPr>
          <w:p w:rsidR="003F7E2B" w:rsidRPr="00144CB0" w:rsidRDefault="005E63DE">
            <w:pPr>
              <w:pStyle w:val="TableParagraph"/>
              <w:ind w:left="4" w:right="722"/>
              <w:rPr>
                <w:b/>
                <w:sz w:val="24"/>
                <w:szCs w:val="24"/>
              </w:rPr>
            </w:pPr>
            <w:r w:rsidRPr="00144CB0">
              <w:rPr>
                <w:b/>
                <w:sz w:val="24"/>
                <w:szCs w:val="24"/>
              </w:rPr>
              <w:t>Вид</w:t>
            </w:r>
            <w:r w:rsidRPr="00144CB0">
              <w:rPr>
                <w:b/>
                <w:spacing w:val="-15"/>
                <w:sz w:val="24"/>
                <w:szCs w:val="24"/>
              </w:rPr>
              <w:t xml:space="preserve"> </w:t>
            </w:r>
            <w:r w:rsidRPr="00144CB0">
              <w:rPr>
                <w:b/>
                <w:sz w:val="24"/>
                <w:szCs w:val="24"/>
              </w:rPr>
              <w:t xml:space="preserve">планируемого </w:t>
            </w:r>
            <w:r w:rsidRPr="00144CB0">
              <w:rPr>
                <w:b/>
                <w:spacing w:val="-2"/>
                <w:sz w:val="24"/>
                <w:szCs w:val="24"/>
              </w:rPr>
              <w:t>результата</w:t>
            </w:r>
          </w:p>
        </w:tc>
        <w:tc>
          <w:tcPr>
            <w:tcW w:w="7035" w:type="dxa"/>
            <w:gridSpan w:val="2"/>
          </w:tcPr>
          <w:p w:rsidR="003F7E2B" w:rsidRPr="00144CB0" w:rsidRDefault="005E63DE">
            <w:pPr>
              <w:pStyle w:val="TableParagraph"/>
              <w:spacing w:line="273" w:lineRule="exact"/>
              <w:ind w:left="1644"/>
              <w:rPr>
                <w:b/>
                <w:sz w:val="24"/>
                <w:szCs w:val="24"/>
              </w:rPr>
            </w:pPr>
            <w:r w:rsidRPr="00144CB0">
              <w:rPr>
                <w:b/>
                <w:sz w:val="24"/>
                <w:szCs w:val="24"/>
              </w:rPr>
              <w:t>Формы</w:t>
            </w:r>
            <w:r w:rsidRPr="00144CB0">
              <w:rPr>
                <w:b/>
                <w:spacing w:val="-3"/>
                <w:sz w:val="24"/>
                <w:szCs w:val="24"/>
              </w:rPr>
              <w:t xml:space="preserve"> </w:t>
            </w:r>
            <w:r w:rsidRPr="00144CB0">
              <w:rPr>
                <w:b/>
                <w:spacing w:val="-2"/>
                <w:sz w:val="24"/>
                <w:szCs w:val="24"/>
              </w:rPr>
              <w:t>оценки</w:t>
            </w:r>
          </w:p>
        </w:tc>
      </w:tr>
      <w:tr w:rsidR="003F7E2B" w:rsidRPr="00144CB0">
        <w:trPr>
          <w:trHeight w:val="424"/>
        </w:trPr>
        <w:tc>
          <w:tcPr>
            <w:tcW w:w="2763" w:type="dxa"/>
            <w:vMerge/>
            <w:tcBorders>
              <w:top w:val="nil"/>
            </w:tcBorders>
          </w:tcPr>
          <w:p w:rsidR="003F7E2B" w:rsidRPr="00144CB0" w:rsidRDefault="003F7E2B">
            <w:pPr>
              <w:rPr>
                <w:sz w:val="24"/>
                <w:szCs w:val="24"/>
              </w:rPr>
            </w:pPr>
          </w:p>
        </w:tc>
        <w:tc>
          <w:tcPr>
            <w:tcW w:w="3711" w:type="dxa"/>
          </w:tcPr>
          <w:p w:rsidR="003F7E2B" w:rsidRPr="00144CB0" w:rsidRDefault="005E63DE">
            <w:pPr>
              <w:pStyle w:val="TableParagraph"/>
              <w:spacing w:line="273" w:lineRule="exact"/>
              <w:ind w:left="112"/>
              <w:rPr>
                <w:b/>
                <w:sz w:val="24"/>
                <w:szCs w:val="24"/>
              </w:rPr>
            </w:pPr>
            <w:r w:rsidRPr="00144CB0">
              <w:rPr>
                <w:b/>
                <w:sz w:val="24"/>
                <w:szCs w:val="24"/>
              </w:rPr>
              <w:t>Внутренняя</w:t>
            </w:r>
            <w:r w:rsidRPr="00144CB0">
              <w:rPr>
                <w:b/>
                <w:spacing w:val="-5"/>
                <w:sz w:val="24"/>
                <w:szCs w:val="24"/>
              </w:rPr>
              <w:t xml:space="preserve"> </w:t>
            </w:r>
            <w:r w:rsidRPr="00144CB0">
              <w:rPr>
                <w:b/>
                <w:spacing w:val="-2"/>
                <w:sz w:val="24"/>
                <w:szCs w:val="24"/>
              </w:rPr>
              <w:t>оценка</w:t>
            </w:r>
          </w:p>
        </w:tc>
        <w:tc>
          <w:tcPr>
            <w:tcW w:w="3324" w:type="dxa"/>
          </w:tcPr>
          <w:p w:rsidR="003F7E2B" w:rsidRPr="00144CB0" w:rsidRDefault="005E63DE">
            <w:pPr>
              <w:pStyle w:val="TableParagraph"/>
              <w:spacing w:line="273" w:lineRule="exact"/>
              <w:ind w:left="115"/>
              <w:rPr>
                <w:b/>
                <w:sz w:val="24"/>
                <w:szCs w:val="24"/>
              </w:rPr>
            </w:pPr>
            <w:r w:rsidRPr="00144CB0">
              <w:rPr>
                <w:b/>
                <w:sz w:val="24"/>
                <w:szCs w:val="24"/>
              </w:rPr>
              <w:t>Внешняя</w:t>
            </w:r>
            <w:r w:rsidRPr="00144CB0">
              <w:rPr>
                <w:b/>
                <w:spacing w:val="-7"/>
                <w:sz w:val="24"/>
                <w:szCs w:val="24"/>
              </w:rPr>
              <w:t xml:space="preserve"> </w:t>
            </w:r>
            <w:r w:rsidRPr="00144CB0">
              <w:rPr>
                <w:b/>
                <w:spacing w:val="-2"/>
                <w:sz w:val="24"/>
                <w:szCs w:val="24"/>
              </w:rPr>
              <w:t>оценка</w:t>
            </w:r>
          </w:p>
        </w:tc>
      </w:tr>
      <w:tr w:rsidR="003F7E2B" w:rsidRPr="00144CB0">
        <w:trPr>
          <w:trHeight w:val="273"/>
        </w:trPr>
        <w:tc>
          <w:tcPr>
            <w:tcW w:w="2763" w:type="dxa"/>
            <w:tcBorders>
              <w:bottom w:val="nil"/>
            </w:tcBorders>
          </w:tcPr>
          <w:p w:rsidR="003F7E2B" w:rsidRPr="00144CB0" w:rsidRDefault="003F7E2B">
            <w:pPr>
              <w:pStyle w:val="TableParagraph"/>
              <w:rPr>
                <w:sz w:val="24"/>
                <w:szCs w:val="24"/>
              </w:rPr>
            </w:pPr>
          </w:p>
        </w:tc>
        <w:tc>
          <w:tcPr>
            <w:tcW w:w="3711" w:type="dxa"/>
            <w:tcBorders>
              <w:bottom w:val="nil"/>
            </w:tcBorders>
          </w:tcPr>
          <w:p w:rsidR="003F7E2B" w:rsidRPr="00144CB0" w:rsidRDefault="005E63DE">
            <w:pPr>
              <w:pStyle w:val="TableParagraph"/>
              <w:spacing w:line="253" w:lineRule="exact"/>
              <w:ind w:left="4"/>
              <w:rPr>
                <w:sz w:val="24"/>
                <w:szCs w:val="24"/>
              </w:rPr>
            </w:pPr>
            <w:r w:rsidRPr="00144CB0">
              <w:rPr>
                <w:sz w:val="24"/>
                <w:szCs w:val="24"/>
              </w:rPr>
              <w:t>Стартовая</w:t>
            </w:r>
            <w:r w:rsidRPr="00144CB0">
              <w:rPr>
                <w:spacing w:val="-3"/>
                <w:sz w:val="24"/>
                <w:szCs w:val="24"/>
              </w:rPr>
              <w:t xml:space="preserve"> </w:t>
            </w:r>
            <w:r w:rsidRPr="00144CB0">
              <w:rPr>
                <w:spacing w:val="-2"/>
                <w:sz w:val="24"/>
                <w:szCs w:val="24"/>
              </w:rPr>
              <w:t>диагностика.</w:t>
            </w:r>
          </w:p>
        </w:tc>
        <w:tc>
          <w:tcPr>
            <w:tcW w:w="3324" w:type="dxa"/>
            <w:tcBorders>
              <w:bottom w:val="nil"/>
            </w:tcBorders>
          </w:tcPr>
          <w:p w:rsidR="003F7E2B" w:rsidRPr="00144CB0" w:rsidRDefault="005E63DE">
            <w:pPr>
              <w:pStyle w:val="TableParagraph"/>
              <w:spacing w:line="253" w:lineRule="exact"/>
              <w:ind w:left="7"/>
              <w:rPr>
                <w:sz w:val="24"/>
                <w:szCs w:val="24"/>
              </w:rPr>
            </w:pPr>
            <w:r w:rsidRPr="00144CB0">
              <w:rPr>
                <w:spacing w:val="-2"/>
                <w:sz w:val="24"/>
                <w:szCs w:val="24"/>
              </w:rPr>
              <w:t>Государственная</w:t>
            </w:r>
            <w:r w:rsidRPr="00144CB0">
              <w:rPr>
                <w:spacing w:val="14"/>
                <w:sz w:val="24"/>
                <w:szCs w:val="24"/>
              </w:rPr>
              <w:t xml:space="preserve"> </w:t>
            </w:r>
            <w:r w:rsidRPr="00144CB0">
              <w:rPr>
                <w:spacing w:val="-2"/>
                <w:sz w:val="24"/>
                <w:szCs w:val="24"/>
              </w:rPr>
              <w:t>итоговая</w:t>
            </w:r>
          </w:p>
        </w:tc>
      </w:tr>
      <w:tr w:rsidR="003F7E2B" w:rsidRPr="00144CB0">
        <w:trPr>
          <w:trHeight w:val="276"/>
        </w:trPr>
        <w:tc>
          <w:tcPr>
            <w:tcW w:w="2763" w:type="dxa"/>
            <w:tcBorders>
              <w:top w:val="nil"/>
              <w:bottom w:val="nil"/>
            </w:tcBorders>
          </w:tcPr>
          <w:p w:rsidR="003F7E2B" w:rsidRPr="00144CB0" w:rsidRDefault="003F7E2B">
            <w:pPr>
              <w:pStyle w:val="TableParagraph"/>
              <w:rPr>
                <w:sz w:val="24"/>
                <w:szCs w:val="24"/>
              </w:rPr>
            </w:pPr>
          </w:p>
        </w:tc>
        <w:tc>
          <w:tcPr>
            <w:tcW w:w="3711" w:type="dxa"/>
            <w:tcBorders>
              <w:top w:val="nil"/>
              <w:bottom w:val="nil"/>
            </w:tcBorders>
          </w:tcPr>
          <w:p w:rsidR="003F7E2B" w:rsidRPr="00144CB0" w:rsidRDefault="005E63DE">
            <w:pPr>
              <w:pStyle w:val="TableParagraph"/>
              <w:spacing w:line="256" w:lineRule="exact"/>
              <w:ind w:left="4"/>
              <w:rPr>
                <w:sz w:val="24"/>
                <w:szCs w:val="24"/>
              </w:rPr>
            </w:pPr>
            <w:r w:rsidRPr="00144CB0">
              <w:rPr>
                <w:sz w:val="24"/>
                <w:szCs w:val="24"/>
              </w:rPr>
              <w:t>Текущая</w:t>
            </w:r>
            <w:r w:rsidRPr="00144CB0">
              <w:rPr>
                <w:spacing w:val="-5"/>
                <w:sz w:val="24"/>
                <w:szCs w:val="24"/>
              </w:rPr>
              <w:t xml:space="preserve"> </w:t>
            </w:r>
            <w:r w:rsidRPr="00144CB0">
              <w:rPr>
                <w:spacing w:val="-2"/>
                <w:sz w:val="24"/>
                <w:szCs w:val="24"/>
              </w:rPr>
              <w:t>оценка.</w:t>
            </w:r>
          </w:p>
        </w:tc>
        <w:tc>
          <w:tcPr>
            <w:tcW w:w="3324" w:type="dxa"/>
            <w:tcBorders>
              <w:top w:val="nil"/>
              <w:bottom w:val="nil"/>
            </w:tcBorders>
          </w:tcPr>
          <w:p w:rsidR="003F7E2B" w:rsidRPr="00144CB0" w:rsidRDefault="005E63DE">
            <w:pPr>
              <w:pStyle w:val="TableParagraph"/>
              <w:spacing w:line="256" w:lineRule="exact"/>
              <w:ind w:left="7"/>
              <w:rPr>
                <w:sz w:val="24"/>
                <w:szCs w:val="24"/>
              </w:rPr>
            </w:pPr>
            <w:r w:rsidRPr="00144CB0">
              <w:rPr>
                <w:sz w:val="24"/>
                <w:szCs w:val="24"/>
              </w:rPr>
              <w:t>аттестация</w:t>
            </w:r>
            <w:r w:rsidRPr="00144CB0">
              <w:rPr>
                <w:spacing w:val="-8"/>
                <w:sz w:val="24"/>
                <w:szCs w:val="24"/>
              </w:rPr>
              <w:t xml:space="preserve"> </w:t>
            </w:r>
            <w:proofErr w:type="gramStart"/>
            <w:r w:rsidRPr="00144CB0">
              <w:rPr>
                <w:spacing w:val="-2"/>
                <w:sz w:val="24"/>
                <w:szCs w:val="24"/>
              </w:rPr>
              <w:t>обучающихся</w:t>
            </w:r>
            <w:proofErr w:type="gramEnd"/>
            <w:r w:rsidRPr="00144CB0">
              <w:rPr>
                <w:spacing w:val="-2"/>
                <w:sz w:val="24"/>
                <w:szCs w:val="24"/>
              </w:rPr>
              <w:t>.</w:t>
            </w:r>
          </w:p>
        </w:tc>
      </w:tr>
      <w:tr w:rsidR="003F7E2B" w:rsidRPr="00144CB0">
        <w:trPr>
          <w:trHeight w:val="275"/>
        </w:trPr>
        <w:tc>
          <w:tcPr>
            <w:tcW w:w="2763" w:type="dxa"/>
            <w:tcBorders>
              <w:top w:val="nil"/>
              <w:bottom w:val="nil"/>
            </w:tcBorders>
          </w:tcPr>
          <w:p w:rsidR="003F7E2B" w:rsidRPr="00144CB0" w:rsidRDefault="003F7E2B">
            <w:pPr>
              <w:pStyle w:val="TableParagraph"/>
              <w:rPr>
                <w:sz w:val="24"/>
                <w:szCs w:val="24"/>
              </w:rPr>
            </w:pPr>
          </w:p>
        </w:tc>
        <w:tc>
          <w:tcPr>
            <w:tcW w:w="3711" w:type="dxa"/>
            <w:tcBorders>
              <w:top w:val="nil"/>
              <w:bottom w:val="nil"/>
            </w:tcBorders>
          </w:tcPr>
          <w:p w:rsidR="003F7E2B" w:rsidRPr="00144CB0" w:rsidRDefault="005E63DE">
            <w:pPr>
              <w:pStyle w:val="TableParagraph"/>
              <w:spacing w:line="256" w:lineRule="exact"/>
              <w:ind w:left="4"/>
              <w:rPr>
                <w:sz w:val="24"/>
                <w:szCs w:val="24"/>
              </w:rPr>
            </w:pPr>
            <w:r w:rsidRPr="00144CB0">
              <w:rPr>
                <w:sz w:val="24"/>
                <w:szCs w:val="24"/>
              </w:rPr>
              <w:t>Тематическая</w:t>
            </w:r>
            <w:r w:rsidRPr="00144CB0">
              <w:rPr>
                <w:spacing w:val="-12"/>
                <w:sz w:val="24"/>
                <w:szCs w:val="24"/>
              </w:rPr>
              <w:t xml:space="preserve"> </w:t>
            </w:r>
            <w:r w:rsidRPr="00144CB0">
              <w:rPr>
                <w:spacing w:val="-2"/>
                <w:sz w:val="24"/>
                <w:szCs w:val="24"/>
              </w:rPr>
              <w:t>оценка.</w:t>
            </w:r>
          </w:p>
        </w:tc>
        <w:tc>
          <w:tcPr>
            <w:tcW w:w="3324" w:type="dxa"/>
            <w:tcBorders>
              <w:top w:val="nil"/>
              <w:bottom w:val="nil"/>
            </w:tcBorders>
          </w:tcPr>
          <w:p w:rsidR="003F7E2B" w:rsidRPr="00144CB0" w:rsidRDefault="005E63DE">
            <w:pPr>
              <w:pStyle w:val="TableParagraph"/>
              <w:spacing w:line="256" w:lineRule="exact"/>
              <w:ind w:left="7"/>
              <w:rPr>
                <w:sz w:val="24"/>
                <w:szCs w:val="24"/>
              </w:rPr>
            </w:pPr>
            <w:r w:rsidRPr="00144CB0">
              <w:rPr>
                <w:sz w:val="24"/>
                <w:szCs w:val="24"/>
              </w:rPr>
              <w:t>Исследования</w:t>
            </w:r>
            <w:r w:rsidRPr="00144CB0">
              <w:rPr>
                <w:spacing w:val="-4"/>
                <w:sz w:val="24"/>
                <w:szCs w:val="24"/>
              </w:rPr>
              <w:t xml:space="preserve"> </w:t>
            </w:r>
            <w:r w:rsidRPr="00144CB0">
              <w:rPr>
                <w:sz w:val="24"/>
                <w:szCs w:val="24"/>
              </w:rPr>
              <w:t>в</w:t>
            </w:r>
            <w:r w:rsidRPr="00144CB0">
              <w:rPr>
                <w:spacing w:val="-3"/>
                <w:sz w:val="24"/>
                <w:szCs w:val="24"/>
              </w:rPr>
              <w:t xml:space="preserve"> </w:t>
            </w:r>
            <w:r w:rsidRPr="00144CB0">
              <w:rPr>
                <w:spacing w:val="-2"/>
                <w:sz w:val="24"/>
                <w:szCs w:val="24"/>
              </w:rPr>
              <w:t>рамках</w:t>
            </w:r>
          </w:p>
        </w:tc>
      </w:tr>
      <w:tr w:rsidR="003F7E2B" w:rsidRPr="00144CB0">
        <w:trPr>
          <w:trHeight w:val="276"/>
        </w:trPr>
        <w:tc>
          <w:tcPr>
            <w:tcW w:w="2763" w:type="dxa"/>
            <w:tcBorders>
              <w:top w:val="nil"/>
              <w:bottom w:val="nil"/>
            </w:tcBorders>
          </w:tcPr>
          <w:p w:rsidR="003F7E2B" w:rsidRPr="00144CB0" w:rsidRDefault="005E63DE">
            <w:pPr>
              <w:pStyle w:val="TableParagraph"/>
              <w:spacing w:line="256" w:lineRule="exact"/>
              <w:ind w:left="4"/>
              <w:rPr>
                <w:sz w:val="24"/>
                <w:szCs w:val="24"/>
              </w:rPr>
            </w:pPr>
            <w:r w:rsidRPr="00144CB0">
              <w:rPr>
                <w:spacing w:val="-2"/>
                <w:sz w:val="24"/>
                <w:szCs w:val="24"/>
              </w:rPr>
              <w:t>Личностные.</w:t>
            </w:r>
          </w:p>
        </w:tc>
        <w:tc>
          <w:tcPr>
            <w:tcW w:w="3711" w:type="dxa"/>
            <w:tcBorders>
              <w:top w:val="nil"/>
              <w:bottom w:val="nil"/>
            </w:tcBorders>
          </w:tcPr>
          <w:p w:rsidR="003F7E2B" w:rsidRPr="00144CB0" w:rsidRDefault="005E63DE">
            <w:pPr>
              <w:pStyle w:val="TableParagraph"/>
              <w:spacing w:line="256" w:lineRule="exact"/>
              <w:ind w:left="4"/>
              <w:rPr>
                <w:sz w:val="24"/>
                <w:szCs w:val="24"/>
              </w:rPr>
            </w:pPr>
            <w:r w:rsidRPr="00144CB0">
              <w:rPr>
                <w:spacing w:val="-2"/>
                <w:sz w:val="24"/>
                <w:szCs w:val="24"/>
              </w:rPr>
              <w:t>Психолого-педагогическое</w:t>
            </w:r>
          </w:p>
        </w:tc>
        <w:tc>
          <w:tcPr>
            <w:tcW w:w="3324" w:type="dxa"/>
            <w:tcBorders>
              <w:top w:val="nil"/>
              <w:bottom w:val="nil"/>
            </w:tcBorders>
          </w:tcPr>
          <w:p w:rsidR="003F7E2B" w:rsidRPr="00144CB0" w:rsidRDefault="005E63DE">
            <w:pPr>
              <w:pStyle w:val="TableParagraph"/>
              <w:spacing w:line="256" w:lineRule="exact"/>
              <w:ind w:left="7"/>
              <w:rPr>
                <w:sz w:val="24"/>
                <w:szCs w:val="24"/>
              </w:rPr>
            </w:pPr>
            <w:r w:rsidRPr="00144CB0">
              <w:rPr>
                <w:sz w:val="24"/>
                <w:szCs w:val="24"/>
              </w:rPr>
              <w:t>независимой</w:t>
            </w:r>
            <w:r w:rsidRPr="00144CB0">
              <w:rPr>
                <w:spacing w:val="3"/>
                <w:sz w:val="24"/>
                <w:szCs w:val="24"/>
              </w:rPr>
              <w:t xml:space="preserve"> </w:t>
            </w:r>
            <w:r w:rsidRPr="00144CB0">
              <w:rPr>
                <w:sz w:val="24"/>
                <w:szCs w:val="24"/>
              </w:rPr>
              <w:t>оценки</w:t>
            </w:r>
            <w:r w:rsidRPr="00144CB0">
              <w:rPr>
                <w:spacing w:val="-3"/>
                <w:sz w:val="24"/>
                <w:szCs w:val="24"/>
              </w:rPr>
              <w:t xml:space="preserve"> </w:t>
            </w:r>
            <w:r w:rsidRPr="00144CB0">
              <w:rPr>
                <w:spacing w:val="-2"/>
                <w:sz w:val="24"/>
                <w:szCs w:val="24"/>
              </w:rPr>
              <w:t>качества</w:t>
            </w:r>
          </w:p>
        </w:tc>
      </w:tr>
      <w:tr w:rsidR="003F7E2B" w:rsidRPr="00144CB0">
        <w:trPr>
          <w:trHeight w:val="276"/>
        </w:trPr>
        <w:tc>
          <w:tcPr>
            <w:tcW w:w="2763" w:type="dxa"/>
            <w:tcBorders>
              <w:top w:val="nil"/>
              <w:bottom w:val="nil"/>
            </w:tcBorders>
          </w:tcPr>
          <w:p w:rsidR="003F7E2B" w:rsidRPr="00144CB0" w:rsidRDefault="005E63DE">
            <w:pPr>
              <w:pStyle w:val="TableParagraph"/>
              <w:spacing w:line="256" w:lineRule="exact"/>
              <w:ind w:left="4"/>
              <w:rPr>
                <w:sz w:val="24"/>
                <w:szCs w:val="24"/>
              </w:rPr>
            </w:pPr>
            <w:proofErr w:type="spellStart"/>
            <w:r w:rsidRPr="00144CB0">
              <w:rPr>
                <w:spacing w:val="-2"/>
                <w:sz w:val="24"/>
                <w:szCs w:val="24"/>
              </w:rPr>
              <w:t>Метапредметные</w:t>
            </w:r>
            <w:proofErr w:type="spellEnd"/>
            <w:r w:rsidRPr="00144CB0">
              <w:rPr>
                <w:spacing w:val="-2"/>
                <w:sz w:val="24"/>
                <w:szCs w:val="24"/>
              </w:rPr>
              <w:t>.</w:t>
            </w:r>
          </w:p>
        </w:tc>
        <w:tc>
          <w:tcPr>
            <w:tcW w:w="3711" w:type="dxa"/>
            <w:tcBorders>
              <w:top w:val="nil"/>
              <w:bottom w:val="nil"/>
            </w:tcBorders>
          </w:tcPr>
          <w:p w:rsidR="003F7E2B" w:rsidRPr="00144CB0" w:rsidRDefault="005E63DE">
            <w:pPr>
              <w:pStyle w:val="TableParagraph"/>
              <w:spacing w:line="256" w:lineRule="exact"/>
              <w:ind w:left="4"/>
              <w:rPr>
                <w:sz w:val="24"/>
                <w:szCs w:val="24"/>
              </w:rPr>
            </w:pPr>
            <w:r w:rsidRPr="00144CB0">
              <w:rPr>
                <w:spacing w:val="-2"/>
                <w:sz w:val="24"/>
                <w:szCs w:val="24"/>
              </w:rPr>
              <w:t>наблюдение</w:t>
            </w:r>
          </w:p>
        </w:tc>
        <w:tc>
          <w:tcPr>
            <w:tcW w:w="3324" w:type="dxa"/>
            <w:tcBorders>
              <w:top w:val="nil"/>
              <w:bottom w:val="nil"/>
            </w:tcBorders>
          </w:tcPr>
          <w:p w:rsidR="003F7E2B" w:rsidRPr="00144CB0" w:rsidRDefault="005E63DE">
            <w:pPr>
              <w:pStyle w:val="TableParagraph"/>
              <w:spacing w:line="256" w:lineRule="exact"/>
              <w:ind w:left="7"/>
              <w:rPr>
                <w:sz w:val="24"/>
                <w:szCs w:val="24"/>
              </w:rPr>
            </w:pPr>
            <w:proofErr w:type="gramStart"/>
            <w:r w:rsidRPr="00144CB0">
              <w:rPr>
                <w:sz w:val="24"/>
                <w:szCs w:val="24"/>
              </w:rPr>
              <w:t>образования</w:t>
            </w:r>
            <w:r w:rsidRPr="00144CB0">
              <w:rPr>
                <w:spacing w:val="-3"/>
                <w:sz w:val="24"/>
                <w:szCs w:val="24"/>
              </w:rPr>
              <w:t xml:space="preserve"> </w:t>
            </w:r>
            <w:r w:rsidRPr="00144CB0">
              <w:rPr>
                <w:spacing w:val="-2"/>
                <w:sz w:val="24"/>
                <w:szCs w:val="24"/>
              </w:rPr>
              <w:t>(всероссийские</w:t>
            </w:r>
            <w:proofErr w:type="gramEnd"/>
          </w:p>
        </w:tc>
      </w:tr>
      <w:tr w:rsidR="003F7E2B" w:rsidRPr="00144CB0">
        <w:trPr>
          <w:trHeight w:val="275"/>
        </w:trPr>
        <w:tc>
          <w:tcPr>
            <w:tcW w:w="2763" w:type="dxa"/>
            <w:tcBorders>
              <w:top w:val="nil"/>
              <w:bottom w:val="nil"/>
            </w:tcBorders>
          </w:tcPr>
          <w:p w:rsidR="003F7E2B" w:rsidRPr="00144CB0" w:rsidRDefault="005E63DE">
            <w:pPr>
              <w:pStyle w:val="TableParagraph"/>
              <w:spacing w:line="256" w:lineRule="exact"/>
              <w:ind w:left="4"/>
              <w:rPr>
                <w:sz w:val="24"/>
                <w:szCs w:val="24"/>
              </w:rPr>
            </w:pPr>
            <w:r w:rsidRPr="00144CB0">
              <w:rPr>
                <w:spacing w:val="-2"/>
                <w:sz w:val="24"/>
                <w:szCs w:val="24"/>
              </w:rPr>
              <w:t>Предметные</w:t>
            </w:r>
          </w:p>
        </w:tc>
        <w:tc>
          <w:tcPr>
            <w:tcW w:w="3711" w:type="dxa"/>
            <w:tcBorders>
              <w:top w:val="nil"/>
              <w:bottom w:val="nil"/>
            </w:tcBorders>
          </w:tcPr>
          <w:p w:rsidR="003F7E2B" w:rsidRPr="00144CB0" w:rsidRDefault="005E63DE">
            <w:pPr>
              <w:pStyle w:val="TableParagraph"/>
              <w:spacing w:line="256" w:lineRule="exact"/>
              <w:ind w:left="4"/>
              <w:rPr>
                <w:sz w:val="24"/>
                <w:szCs w:val="24"/>
              </w:rPr>
            </w:pPr>
            <w:r w:rsidRPr="00144CB0">
              <w:rPr>
                <w:spacing w:val="-2"/>
                <w:sz w:val="24"/>
                <w:szCs w:val="24"/>
              </w:rPr>
              <w:t>Портфолио.</w:t>
            </w:r>
          </w:p>
        </w:tc>
        <w:tc>
          <w:tcPr>
            <w:tcW w:w="3324" w:type="dxa"/>
            <w:tcBorders>
              <w:top w:val="nil"/>
              <w:bottom w:val="nil"/>
            </w:tcBorders>
          </w:tcPr>
          <w:p w:rsidR="003F7E2B" w:rsidRPr="00144CB0" w:rsidRDefault="005E63DE">
            <w:pPr>
              <w:pStyle w:val="TableParagraph"/>
              <w:spacing w:line="256" w:lineRule="exact"/>
              <w:ind w:left="7"/>
              <w:rPr>
                <w:sz w:val="24"/>
                <w:szCs w:val="24"/>
              </w:rPr>
            </w:pPr>
            <w:r w:rsidRPr="00144CB0">
              <w:rPr>
                <w:spacing w:val="-2"/>
                <w:sz w:val="24"/>
                <w:szCs w:val="24"/>
              </w:rPr>
              <w:t>Проверочные работы,</w:t>
            </w:r>
          </w:p>
        </w:tc>
      </w:tr>
      <w:tr w:rsidR="003F7E2B" w:rsidRPr="00144CB0">
        <w:trPr>
          <w:trHeight w:val="275"/>
        </w:trPr>
        <w:tc>
          <w:tcPr>
            <w:tcW w:w="2763" w:type="dxa"/>
            <w:tcBorders>
              <w:top w:val="nil"/>
              <w:bottom w:val="nil"/>
            </w:tcBorders>
          </w:tcPr>
          <w:p w:rsidR="003F7E2B" w:rsidRPr="00144CB0" w:rsidRDefault="003F7E2B">
            <w:pPr>
              <w:pStyle w:val="TableParagraph"/>
              <w:rPr>
                <w:sz w:val="24"/>
                <w:szCs w:val="24"/>
              </w:rPr>
            </w:pPr>
          </w:p>
        </w:tc>
        <w:tc>
          <w:tcPr>
            <w:tcW w:w="3711" w:type="dxa"/>
            <w:tcBorders>
              <w:top w:val="nil"/>
              <w:bottom w:val="nil"/>
            </w:tcBorders>
          </w:tcPr>
          <w:p w:rsidR="003F7E2B" w:rsidRPr="00144CB0" w:rsidRDefault="005E63DE">
            <w:pPr>
              <w:pStyle w:val="TableParagraph"/>
              <w:spacing w:line="256" w:lineRule="exact"/>
              <w:ind w:left="4"/>
              <w:rPr>
                <w:sz w:val="24"/>
                <w:szCs w:val="24"/>
              </w:rPr>
            </w:pPr>
            <w:proofErr w:type="spellStart"/>
            <w:r w:rsidRPr="00144CB0">
              <w:rPr>
                <w:sz w:val="24"/>
                <w:szCs w:val="24"/>
              </w:rPr>
              <w:t>Внутришкольный</w:t>
            </w:r>
            <w:proofErr w:type="spellEnd"/>
            <w:r w:rsidRPr="00144CB0">
              <w:rPr>
                <w:spacing w:val="-8"/>
                <w:sz w:val="24"/>
                <w:szCs w:val="24"/>
              </w:rPr>
              <w:t xml:space="preserve"> </w:t>
            </w:r>
            <w:r w:rsidRPr="00144CB0">
              <w:rPr>
                <w:spacing w:val="-2"/>
                <w:sz w:val="24"/>
                <w:szCs w:val="24"/>
              </w:rPr>
              <w:t>мониторинг</w:t>
            </w:r>
          </w:p>
        </w:tc>
        <w:tc>
          <w:tcPr>
            <w:tcW w:w="3324" w:type="dxa"/>
            <w:tcBorders>
              <w:top w:val="nil"/>
              <w:bottom w:val="nil"/>
            </w:tcBorders>
          </w:tcPr>
          <w:p w:rsidR="003F7E2B" w:rsidRPr="00144CB0" w:rsidRDefault="005E63DE">
            <w:pPr>
              <w:pStyle w:val="TableParagraph"/>
              <w:spacing w:line="256" w:lineRule="exact"/>
              <w:ind w:left="7"/>
              <w:rPr>
                <w:sz w:val="24"/>
                <w:szCs w:val="24"/>
              </w:rPr>
            </w:pPr>
            <w:r w:rsidRPr="00144CB0">
              <w:rPr>
                <w:sz w:val="24"/>
                <w:szCs w:val="24"/>
              </w:rPr>
              <w:t>диагностические</w:t>
            </w:r>
            <w:r w:rsidRPr="00144CB0">
              <w:rPr>
                <w:spacing w:val="-6"/>
                <w:sz w:val="24"/>
                <w:szCs w:val="24"/>
              </w:rPr>
              <w:t xml:space="preserve"> </w:t>
            </w:r>
            <w:r w:rsidRPr="00144CB0">
              <w:rPr>
                <w:spacing w:val="-2"/>
                <w:sz w:val="24"/>
                <w:szCs w:val="24"/>
              </w:rPr>
              <w:t>контрольные</w:t>
            </w:r>
          </w:p>
        </w:tc>
      </w:tr>
      <w:tr w:rsidR="003F7E2B" w:rsidRPr="00144CB0">
        <w:trPr>
          <w:trHeight w:val="276"/>
        </w:trPr>
        <w:tc>
          <w:tcPr>
            <w:tcW w:w="2763" w:type="dxa"/>
            <w:tcBorders>
              <w:top w:val="nil"/>
              <w:bottom w:val="nil"/>
            </w:tcBorders>
          </w:tcPr>
          <w:p w:rsidR="003F7E2B" w:rsidRPr="00144CB0" w:rsidRDefault="003F7E2B">
            <w:pPr>
              <w:pStyle w:val="TableParagraph"/>
              <w:rPr>
                <w:sz w:val="24"/>
                <w:szCs w:val="24"/>
              </w:rPr>
            </w:pPr>
          </w:p>
        </w:tc>
        <w:tc>
          <w:tcPr>
            <w:tcW w:w="3711" w:type="dxa"/>
            <w:tcBorders>
              <w:top w:val="nil"/>
              <w:bottom w:val="nil"/>
            </w:tcBorders>
          </w:tcPr>
          <w:p w:rsidR="003F7E2B" w:rsidRPr="00144CB0" w:rsidRDefault="005E63DE">
            <w:pPr>
              <w:pStyle w:val="TableParagraph"/>
              <w:spacing w:line="256" w:lineRule="exact"/>
              <w:ind w:left="4"/>
              <w:rPr>
                <w:sz w:val="24"/>
                <w:szCs w:val="24"/>
              </w:rPr>
            </w:pPr>
            <w:r w:rsidRPr="00144CB0">
              <w:rPr>
                <w:sz w:val="24"/>
                <w:szCs w:val="24"/>
              </w:rPr>
              <w:t>образовательных</w:t>
            </w:r>
            <w:r w:rsidRPr="00144CB0">
              <w:rPr>
                <w:spacing w:val="-12"/>
                <w:sz w:val="24"/>
                <w:szCs w:val="24"/>
              </w:rPr>
              <w:t xml:space="preserve"> </w:t>
            </w:r>
            <w:r w:rsidRPr="00144CB0">
              <w:rPr>
                <w:spacing w:val="-2"/>
                <w:sz w:val="24"/>
                <w:szCs w:val="24"/>
              </w:rPr>
              <w:t>достижений.</w:t>
            </w:r>
          </w:p>
        </w:tc>
        <w:tc>
          <w:tcPr>
            <w:tcW w:w="3324" w:type="dxa"/>
            <w:tcBorders>
              <w:top w:val="nil"/>
              <w:bottom w:val="nil"/>
            </w:tcBorders>
          </w:tcPr>
          <w:p w:rsidR="003F7E2B" w:rsidRPr="00144CB0" w:rsidRDefault="005E63DE">
            <w:pPr>
              <w:pStyle w:val="TableParagraph"/>
              <w:spacing w:line="256" w:lineRule="exact"/>
              <w:ind w:left="7"/>
              <w:rPr>
                <w:sz w:val="24"/>
                <w:szCs w:val="24"/>
              </w:rPr>
            </w:pPr>
            <w:r w:rsidRPr="00144CB0">
              <w:rPr>
                <w:sz w:val="24"/>
                <w:szCs w:val="24"/>
              </w:rPr>
              <w:t>работы,</w:t>
            </w:r>
            <w:r w:rsidRPr="00144CB0">
              <w:rPr>
                <w:spacing w:val="-4"/>
                <w:sz w:val="24"/>
                <w:szCs w:val="24"/>
              </w:rPr>
              <w:t xml:space="preserve"> </w:t>
            </w:r>
            <w:proofErr w:type="spellStart"/>
            <w:r w:rsidRPr="00144CB0">
              <w:rPr>
                <w:sz w:val="24"/>
                <w:szCs w:val="24"/>
              </w:rPr>
              <w:t>НИКОи</w:t>
            </w:r>
            <w:proofErr w:type="spellEnd"/>
            <w:r w:rsidRPr="00144CB0">
              <w:rPr>
                <w:spacing w:val="1"/>
                <w:sz w:val="24"/>
                <w:szCs w:val="24"/>
              </w:rPr>
              <w:t xml:space="preserve"> </w:t>
            </w:r>
            <w:r w:rsidRPr="00144CB0">
              <w:rPr>
                <w:sz w:val="24"/>
                <w:szCs w:val="24"/>
              </w:rPr>
              <w:t xml:space="preserve">т. </w:t>
            </w:r>
            <w:r w:rsidRPr="00144CB0">
              <w:rPr>
                <w:spacing w:val="-4"/>
                <w:sz w:val="24"/>
                <w:szCs w:val="24"/>
              </w:rPr>
              <w:t>п.).</w:t>
            </w:r>
          </w:p>
        </w:tc>
      </w:tr>
      <w:tr w:rsidR="003F7E2B" w:rsidRPr="00144CB0">
        <w:trPr>
          <w:trHeight w:val="276"/>
        </w:trPr>
        <w:tc>
          <w:tcPr>
            <w:tcW w:w="2763" w:type="dxa"/>
            <w:tcBorders>
              <w:top w:val="nil"/>
              <w:bottom w:val="nil"/>
            </w:tcBorders>
          </w:tcPr>
          <w:p w:rsidR="003F7E2B" w:rsidRPr="00144CB0" w:rsidRDefault="003F7E2B">
            <w:pPr>
              <w:pStyle w:val="TableParagraph"/>
              <w:rPr>
                <w:sz w:val="24"/>
                <w:szCs w:val="24"/>
              </w:rPr>
            </w:pPr>
          </w:p>
        </w:tc>
        <w:tc>
          <w:tcPr>
            <w:tcW w:w="3711" w:type="dxa"/>
            <w:tcBorders>
              <w:top w:val="nil"/>
              <w:bottom w:val="nil"/>
            </w:tcBorders>
          </w:tcPr>
          <w:p w:rsidR="003F7E2B" w:rsidRPr="00144CB0" w:rsidRDefault="005E63DE">
            <w:pPr>
              <w:pStyle w:val="TableParagraph"/>
              <w:spacing w:line="256" w:lineRule="exact"/>
              <w:ind w:left="4"/>
              <w:rPr>
                <w:sz w:val="24"/>
                <w:szCs w:val="24"/>
              </w:rPr>
            </w:pPr>
            <w:r w:rsidRPr="00144CB0">
              <w:rPr>
                <w:sz w:val="24"/>
                <w:szCs w:val="24"/>
              </w:rPr>
              <w:t>Промежуточная</w:t>
            </w:r>
            <w:r w:rsidRPr="00144CB0">
              <w:rPr>
                <w:spacing w:val="-3"/>
                <w:sz w:val="24"/>
                <w:szCs w:val="24"/>
              </w:rPr>
              <w:t xml:space="preserve"> </w:t>
            </w:r>
            <w:r w:rsidRPr="00144CB0">
              <w:rPr>
                <w:sz w:val="24"/>
                <w:szCs w:val="24"/>
              </w:rPr>
              <w:t>и</w:t>
            </w:r>
            <w:r w:rsidRPr="00144CB0">
              <w:rPr>
                <w:spacing w:val="-3"/>
                <w:sz w:val="24"/>
                <w:szCs w:val="24"/>
              </w:rPr>
              <w:t xml:space="preserve"> </w:t>
            </w:r>
            <w:r w:rsidRPr="00144CB0">
              <w:rPr>
                <w:spacing w:val="-2"/>
                <w:sz w:val="24"/>
                <w:szCs w:val="24"/>
              </w:rPr>
              <w:t>итоговая</w:t>
            </w:r>
          </w:p>
        </w:tc>
        <w:tc>
          <w:tcPr>
            <w:tcW w:w="3324" w:type="dxa"/>
            <w:tcBorders>
              <w:top w:val="nil"/>
              <w:bottom w:val="nil"/>
            </w:tcBorders>
          </w:tcPr>
          <w:p w:rsidR="003F7E2B" w:rsidRPr="00144CB0" w:rsidRDefault="005E63DE">
            <w:pPr>
              <w:pStyle w:val="TableParagraph"/>
              <w:spacing w:line="256" w:lineRule="exact"/>
              <w:ind w:left="7"/>
              <w:rPr>
                <w:sz w:val="24"/>
                <w:szCs w:val="24"/>
              </w:rPr>
            </w:pPr>
            <w:r w:rsidRPr="00144CB0">
              <w:rPr>
                <w:spacing w:val="-2"/>
                <w:sz w:val="24"/>
                <w:szCs w:val="24"/>
              </w:rPr>
              <w:t>Мониторинговые</w:t>
            </w:r>
          </w:p>
        </w:tc>
      </w:tr>
      <w:tr w:rsidR="003F7E2B" w:rsidRPr="00144CB0">
        <w:trPr>
          <w:trHeight w:val="276"/>
        </w:trPr>
        <w:tc>
          <w:tcPr>
            <w:tcW w:w="2763" w:type="dxa"/>
            <w:tcBorders>
              <w:top w:val="nil"/>
              <w:bottom w:val="nil"/>
            </w:tcBorders>
          </w:tcPr>
          <w:p w:rsidR="003F7E2B" w:rsidRPr="00144CB0" w:rsidRDefault="003F7E2B">
            <w:pPr>
              <w:pStyle w:val="TableParagraph"/>
              <w:rPr>
                <w:sz w:val="24"/>
                <w:szCs w:val="24"/>
              </w:rPr>
            </w:pPr>
          </w:p>
        </w:tc>
        <w:tc>
          <w:tcPr>
            <w:tcW w:w="3711" w:type="dxa"/>
            <w:tcBorders>
              <w:top w:val="nil"/>
              <w:bottom w:val="nil"/>
            </w:tcBorders>
          </w:tcPr>
          <w:p w:rsidR="003F7E2B" w:rsidRPr="00144CB0" w:rsidRDefault="005E63DE">
            <w:pPr>
              <w:pStyle w:val="TableParagraph"/>
              <w:spacing w:line="256" w:lineRule="exact"/>
              <w:ind w:left="4"/>
              <w:rPr>
                <w:sz w:val="24"/>
                <w:szCs w:val="24"/>
              </w:rPr>
            </w:pPr>
            <w:r w:rsidRPr="00144CB0">
              <w:rPr>
                <w:sz w:val="24"/>
                <w:szCs w:val="24"/>
              </w:rPr>
              <w:t>аттестация</w:t>
            </w:r>
            <w:r w:rsidRPr="00144CB0">
              <w:rPr>
                <w:spacing w:val="-6"/>
                <w:sz w:val="24"/>
                <w:szCs w:val="24"/>
              </w:rPr>
              <w:t xml:space="preserve"> </w:t>
            </w:r>
            <w:proofErr w:type="gramStart"/>
            <w:r w:rsidRPr="00144CB0">
              <w:rPr>
                <w:spacing w:val="-2"/>
                <w:sz w:val="24"/>
                <w:szCs w:val="24"/>
              </w:rPr>
              <w:t>обучающихся</w:t>
            </w:r>
            <w:proofErr w:type="gramEnd"/>
            <w:r w:rsidRPr="00144CB0">
              <w:rPr>
                <w:spacing w:val="-2"/>
                <w:sz w:val="24"/>
                <w:szCs w:val="24"/>
              </w:rPr>
              <w:t>.</w:t>
            </w:r>
          </w:p>
        </w:tc>
        <w:tc>
          <w:tcPr>
            <w:tcW w:w="3324" w:type="dxa"/>
            <w:tcBorders>
              <w:top w:val="nil"/>
              <w:bottom w:val="nil"/>
            </w:tcBorders>
          </w:tcPr>
          <w:p w:rsidR="003F7E2B" w:rsidRPr="00144CB0" w:rsidRDefault="005E63DE">
            <w:pPr>
              <w:pStyle w:val="TableParagraph"/>
              <w:spacing w:line="256" w:lineRule="exact"/>
              <w:ind w:left="7"/>
              <w:rPr>
                <w:sz w:val="24"/>
                <w:szCs w:val="24"/>
              </w:rPr>
            </w:pPr>
            <w:r w:rsidRPr="00144CB0">
              <w:rPr>
                <w:sz w:val="24"/>
                <w:szCs w:val="24"/>
              </w:rPr>
              <w:t>исследования</w:t>
            </w:r>
            <w:r w:rsidRPr="00144CB0">
              <w:rPr>
                <w:spacing w:val="-5"/>
                <w:sz w:val="24"/>
                <w:szCs w:val="24"/>
              </w:rPr>
              <w:t xml:space="preserve"> </w:t>
            </w:r>
            <w:r w:rsidRPr="00144CB0">
              <w:rPr>
                <w:spacing w:val="-2"/>
                <w:sz w:val="24"/>
                <w:szCs w:val="24"/>
              </w:rPr>
              <w:t>регионального и</w:t>
            </w:r>
          </w:p>
        </w:tc>
      </w:tr>
      <w:tr w:rsidR="003F7E2B" w:rsidRPr="00144CB0">
        <w:trPr>
          <w:trHeight w:val="495"/>
        </w:trPr>
        <w:tc>
          <w:tcPr>
            <w:tcW w:w="2763" w:type="dxa"/>
            <w:tcBorders>
              <w:top w:val="nil"/>
            </w:tcBorders>
          </w:tcPr>
          <w:p w:rsidR="003F7E2B" w:rsidRPr="00144CB0" w:rsidRDefault="003F7E2B">
            <w:pPr>
              <w:pStyle w:val="TableParagraph"/>
              <w:rPr>
                <w:sz w:val="24"/>
                <w:szCs w:val="24"/>
              </w:rPr>
            </w:pPr>
          </w:p>
        </w:tc>
        <w:tc>
          <w:tcPr>
            <w:tcW w:w="3711" w:type="dxa"/>
            <w:tcBorders>
              <w:top w:val="nil"/>
            </w:tcBorders>
          </w:tcPr>
          <w:p w:rsidR="003F7E2B" w:rsidRPr="00144CB0" w:rsidRDefault="005E63DE">
            <w:pPr>
              <w:pStyle w:val="TableParagraph"/>
              <w:spacing w:line="271" w:lineRule="exact"/>
              <w:ind w:left="4"/>
              <w:rPr>
                <w:sz w:val="24"/>
                <w:szCs w:val="24"/>
              </w:rPr>
            </w:pPr>
            <w:r w:rsidRPr="00144CB0">
              <w:rPr>
                <w:sz w:val="24"/>
                <w:szCs w:val="24"/>
              </w:rPr>
              <w:t>Функциональная</w:t>
            </w:r>
            <w:r w:rsidRPr="00144CB0">
              <w:rPr>
                <w:spacing w:val="-12"/>
                <w:sz w:val="24"/>
                <w:szCs w:val="24"/>
              </w:rPr>
              <w:t xml:space="preserve"> </w:t>
            </w:r>
            <w:r w:rsidRPr="00144CB0">
              <w:rPr>
                <w:spacing w:val="-2"/>
                <w:sz w:val="24"/>
                <w:szCs w:val="24"/>
              </w:rPr>
              <w:t>грамотность</w:t>
            </w:r>
          </w:p>
        </w:tc>
        <w:tc>
          <w:tcPr>
            <w:tcW w:w="3324" w:type="dxa"/>
            <w:tcBorders>
              <w:top w:val="nil"/>
            </w:tcBorders>
          </w:tcPr>
          <w:p w:rsidR="003F7E2B" w:rsidRPr="00144CB0" w:rsidRDefault="005E63DE">
            <w:pPr>
              <w:pStyle w:val="TableParagraph"/>
              <w:spacing w:line="271" w:lineRule="exact"/>
              <w:ind w:left="7"/>
              <w:rPr>
                <w:sz w:val="24"/>
                <w:szCs w:val="24"/>
              </w:rPr>
            </w:pPr>
            <w:proofErr w:type="gramStart"/>
            <w:r w:rsidRPr="00144CB0">
              <w:rPr>
                <w:sz w:val="24"/>
                <w:szCs w:val="24"/>
              </w:rPr>
              <w:t>федерального</w:t>
            </w:r>
            <w:proofErr w:type="gramEnd"/>
            <w:r w:rsidRPr="00144CB0">
              <w:rPr>
                <w:spacing w:val="-2"/>
                <w:sz w:val="24"/>
                <w:szCs w:val="24"/>
              </w:rPr>
              <w:t xml:space="preserve"> уровней.</w:t>
            </w:r>
          </w:p>
        </w:tc>
      </w:tr>
    </w:tbl>
    <w:p w:rsidR="003F7E2B" w:rsidRPr="00144CB0" w:rsidRDefault="005E63DE">
      <w:pPr>
        <w:pStyle w:val="a3"/>
        <w:spacing w:before="272"/>
        <w:ind w:left="658"/>
        <w:jc w:val="both"/>
      </w:pPr>
      <w:r w:rsidRPr="00144CB0">
        <w:t>В</w:t>
      </w:r>
      <w:r w:rsidRPr="00144CB0">
        <w:rPr>
          <w:spacing w:val="24"/>
        </w:rPr>
        <w:t xml:space="preserve"> </w:t>
      </w:r>
      <w:r w:rsidRPr="00144CB0">
        <w:t>соответствии</w:t>
      </w:r>
      <w:r w:rsidRPr="00144CB0">
        <w:rPr>
          <w:spacing w:val="27"/>
        </w:rPr>
        <w:t xml:space="preserve"> </w:t>
      </w:r>
      <w:r w:rsidRPr="00144CB0">
        <w:t>с</w:t>
      </w:r>
      <w:r w:rsidRPr="00144CB0">
        <w:rPr>
          <w:spacing w:val="25"/>
        </w:rPr>
        <w:t xml:space="preserve"> </w:t>
      </w:r>
      <w:r w:rsidRPr="00144CB0">
        <w:t>ФГОС</w:t>
      </w:r>
      <w:r w:rsidRPr="00144CB0">
        <w:rPr>
          <w:spacing w:val="27"/>
        </w:rPr>
        <w:t xml:space="preserve"> </w:t>
      </w:r>
      <w:r w:rsidRPr="00144CB0">
        <w:t>ООО</w:t>
      </w:r>
      <w:r w:rsidRPr="00144CB0">
        <w:rPr>
          <w:spacing w:val="26"/>
        </w:rPr>
        <w:t xml:space="preserve"> </w:t>
      </w:r>
      <w:r w:rsidRPr="00144CB0">
        <w:t>система</w:t>
      </w:r>
      <w:r w:rsidRPr="00144CB0">
        <w:rPr>
          <w:spacing w:val="25"/>
        </w:rPr>
        <w:t xml:space="preserve"> </w:t>
      </w:r>
      <w:r w:rsidRPr="00144CB0">
        <w:t>оценки</w:t>
      </w:r>
      <w:r w:rsidRPr="00144CB0">
        <w:rPr>
          <w:spacing w:val="27"/>
        </w:rPr>
        <w:t xml:space="preserve"> </w:t>
      </w:r>
      <w:r w:rsidRPr="00144CB0">
        <w:t>в</w:t>
      </w:r>
      <w:r w:rsidRPr="00144CB0">
        <w:rPr>
          <w:spacing w:val="26"/>
        </w:rPr>
        <w:t xml:space="preserve"> </w:t>
      </w:r>
      <w:r w:rsidRPr="00144CB0">
        <w:t>МБОУ</w:t>
      </w:r>
      <w:r w:rsidRPr="00144CB0">
        <w:rPr>
          <w:spacing w:val="26"/>
        </w:rPr>
        <w:t xml:space="preserve">  </w:t>
      </w:r>
      <w:r w:rsidRPr="00144CB0">
        <w:t>«Б-</w:t>
      </w:r>
      <w:proofErr w:type="spellStart"/>
      <w:r w:rsidRPr="00144CB0">
        <w:t>Курьевская</w:t>
      </w:r>
      <w:proofErr w:type="spellEnd"/>
      <w:r w:rsidRPr="00144CB0">
        <w:rPr>
          <w:spacing w:val="27"/>
        </w:rPr>
        <w:t xml:space="preserve"> </w:t>
      </w:r>
      <w:r w:rsidRPr="00144CB0">
        <w:t>ООШ</w:t>
      </w:r>
      <w:r w:rsidRPr="00144CB0">
        <w:rPr>
          <w:spacing w:val="31"/>
        </w:rPr>
        <w:t xml:space="preserve"> </w:t>
      </w:r>
      <w:r w:rsidRPr="00144CB0">
        <w:t>»</w:t>
      </w:r>
      <w:r w:rsidRPr="00144CB0">
        <w:rPr>
          <w:spacing w:val="65"/>
        </w:rPr>
        <w:t xml:space="preserve">  </w:t>
      </w:r>
      <w:r w:rsidRPr="00144CB0">
        <w:rPr>
          <w:spacing w:val="-2"/>
        </w:rPr>
        <w:t>реализует</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ind w:right="720"/>
        <w:jc w:val="both"/>
      </w:pPr>
      <w:r w:rsidRPr="00144CB0">
        <w:lastRenderedPageBreak/>
        <w:t>системно-</w:t>
      </w:r>
      <w:proofErr w:type="spellStart"/>
      <w:r w:rsidRPr="00144CB0">
        <w:t>деятельностный</w:t>
      </w:r>
      <w:proofErr w:type="spellEnd"/>
      <w:r w:rsidRPr="00144CB0">
        <w:t xml:space="preserve">, уровневый и комплексный подходы к оценке образовательных </w:t>
      </w:r>
      <w:r w:rsidRPr="00144CB0">
        <w:rPr>
          <w:spacing w:val="-2"/>
        </w:rPr>
        <w:t>достижений.</w:t>
      </w:r>
    </w:p>
    <w:p w:rsidR="003F7E2B" w:rsidRPr="00144CB0" w:rsidRDefault="005E63DE">
      <w:pPr>
        <w:pStyle w:val="a3"/>
        <w:ind w:right="698" w:firstLine="566"/>
        <w:jc w:val="both"/>
      </w:pPr>
      <w:r w:rsidRPr="00144CB0">
        <w:t>Системно-</w:t>
      </w:r>
      <w:proofErr w:type="spellStart"/>
      <w:r w:rsidRPr="00144CB0">
        <w:t>деятельностный</w:t>
      </w:r>
      <w:proofErr w:type="spellEnd"/>
      <w:r w:rsidRPr="00144CB0">
        <w:t xml:space="preserve"> подход к оценке образовательных достижений проявляется в оценке способности обучающихся к решению учебно-познавательных и учебно-практических задач, а также к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144CB0">
        <w:t>деятельностной</w:t>
      </w:r>
      <w:proofErr w:type="spellEnd"/>
      <w:r w:rsidRPr="00144CB0">
        <w:t xml:space="preserve"> форме.</w:t>
      </w:r>
    </w:p>
    <w:p w:rsidR="003F7E2B" w:rsidRPr="00144CB0" w:rsidRDefault="005E63DE">
      <w:pPr>
        <w:pStyle w:val="a3"/>
        <w:spacing w:before="1"/>
        <w:ind w:right="702" w:firstLine="566"/>
        <w:jc w:val="both"/>
      </w:pPr>
      <w:r w:rsidRPr="00144CB0">
        <w:t xml:space="preserve">Уровневый подход служит важнейшей основой для организации индивидуальной работы с </w:t>
      </w:r>
      <w:proofErr w:type="gramStart"/>
      <w:r w:rsidRPr="00144CB0">
        <w:t>обучающимися</w:t>
      </w:r>
      <w:proofErr w:type="gramEnd"/>
      <w:r w:rsidRPr="00144CB0">
        <w:t>. Он реализуется как по отношению к содержанию оценки, так и к представлению</w:t>
      </w:r>
      <w:r w:rsidRPr="00144CB0">
        <w:rPr>
          <w:spacing w:val="-2"/>
        </w:rPr>
        <w:t xml:space="preserve"> </w:t>
      </w:r>
      <w:r w:rsidRPr="00144CB0">
        <w:t>и интерпретации результатов измерений.</w:t>
      </w:r>
    </w:p>
    <w:p w:rsidR="003F7E2B" w:rsidRPr="00144CB0" w:rsidRDefault="005E63DE">
      <w:pPr>
        <w:pStyle w:val="a3"/>
        <w:ind w:right="703" w:firstLine="566"/>
        <w:jc w:val="both"/>
      </w:pPr>
      <w:r w:rsidRPr="00144CB0">
        <w:t xml:space="preserve">Уровневый подход реализуется за счет фиксации различных уровней достижения </w:t>
      </w:r>
      <w:proofErr w:type="gramStart"/>
      <w:r w:rsidRPr="00144CB0">
        <w:t>обучающимися</w:t>
      </w:r>
      <w:proofErr w:type="gramEnd"/>
      <w:r w:rsidRPr="00144CB0">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144CB0">
        <w:t>обучающихся</w:t>
      </w:r>
      <w:proofErr w:type="gramEnd"/>
      <w:r w:rsidRPr="00144CB0">
        <w:t xml:space="preserve"> решать типовые учебные задачи, целенаправленно отрабатываемые со</w:t>
      </w:r>
      <w:r w:rsidRPr="00144CB0">
        <w:rPr>
          <w:spacing w:val="40"/>
        </w:rPr>
        <w:t xml:space="preserve"> </w:t>
      </w:r>
      <w:r w:rsidRPr="00144CB0">
        <w:t xml:space="preserve">всеми обучающимися в ходе учебного </w:t>
      </w:r>
      <w:r w:rsidRPr="00144CB0">
        <w:rPr>
          <w:spacing w:val="-2"/>
        </w:rPr>
        <w:t>процесса.</w:t>
      </w:r>
    </w:p>
    <w:p w:rsidR="003F7E2B" w:rsidRPr="00144CB0" w:rsidRDefault="005E63DE">
      <w:pPr>
        <w:pStyle w:val="a3"/>
        <w:ind w:right="708" w:firstLine="566"/>
        <w:jc w:val="both"/>
      </w:pPr>
      <w:r w:rsidRPr="00144CB0">
        <w:t>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3F7E2B" w:rsidRPr="00144CB0" w:rsidRDefault="005E63DE">
      <w:pPr>
        <w:pStyle w:val="a3"/>
        <w:spacing w:before="3" w:line="237" w:lineRule="auto"/>
        <w:ind w:right="709" w:firstLine="566"/>
        <w:jc w:val="both"/>
      </w:pPr>
      <w:r w:rsidRPr="00144CB0">
        <w:t xml:space="preserve">Комплексный подход к оценке образовательных достижений реализуется через оценку предметных и </w:t>
      </w:r>
      <w:proofErr w:type="spellStart"/>
      <w:r w:rsidRPr="00144CB0">
        <w:t>метапредметных</w:t>
      </w:r>
      <w:proofErr w:type="spellEnd"/>
      <w:r w:rsidRPr="00144CB0">
        <w:t xml:space="preserve"> (регулятивных, коммуникативных и познавательных) результатов;</w:t>
      </w:r>
    </w:p>
    <w:p w:rsidR="003F7E2B" w:rsidRPr="00144CB0" w:rsidRDefault="003F7E2B">
      <w:pPr>
        <w:pStyle w:val="a3"/>
        <w:ind w:left="0"/>
      </w:pPr>
    </w:p>
    <w:p w:rsidR="003F7E2B" w:rsidRPr="00144CB0" w:rsidRDefault="005E63DE">
      <w:pPr>
        <w:pStyle w:val="a3"/>
        <w:spacing w:before="1"/>
        <w:ind w:right="710" w:firstLine="566"/>
        <w:jc w:val="both"/>
      </w:pPr>
      <w:r w:rsidRPr="00144CB0">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обучающегося и для итоговой оценки;</w:t>
      </w:r>
    </w:p>
    <w:p w:rsidR="003F7E2B" w:rsidRPr="00144CB0" w:rsidRDefault="005E63DE">
      <w:pPr>
        <w:pStyle w:val="a3"/>
        <w:ind w:right="710" w:firstLine="566"/>
        <w:jc w:val="both"/>
      </w:pPr>
      <w:r w:rsidRPr="00144CB0">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3F7E2B" w:rsidRPr="00144CB0" w:rsidRDefault="005E63DE">
      <w:pPr>
        <w:pStyle w:val="a3"/>
        <w:ind w:right="703" w:firstLine="566"/>
        <w:jc w:val="both"/>
      </w:pPr>
      <w:r w:rsidRPr="00144CB0">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F7E2B" w:rsidRPr="00144CB0" w:rsidRDefault="005E63DE">
      <w:pPr>
        <w:pStyle w:val="a3"/>
        <w:ind w:right="706" w:firstLine="566"/>
        <w:jc w:val="both"/>
      </w:pPr>
      <w:r w:rsidRPr="00144CB0">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144CB0">
        <w:t>взаимооценка</w:t>
      </w:r>
      <w:proofErr w:type="spellEnd"/>
      <w:r w:rsidRPr="00144CB0">
        <w:t>);</w:t>
      </w:r>
    </w:p>
    <w:p w:rsidR="003F7E2B" w:rsidRPr="00144CB0" w:rsidRDefault="005E63DE">
      <w:pPr>
        <w:pStyle w:val="a3"/>
        <w:ind w:right="701" w:firstLine="566"/>
        <w:jc w:val="both"/>
      </w:pPr>
      <w:r w:rsidRPr="00144CB0">
        <w:t xml:space="preserve">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w:t>
      </w:r>
      <w:r w:rsidRPr="00144CB0">
        <w:rPr>
          <w:spacing w:val="-2"/>
        </w:rPr>
        <w:t>технологий.</w:t>
      </w:r>
    </w:p>
    <w:p w:rsidR="003F7E2B" w:rsidRPr="00144CB0" w:rsidRDefault="005E63DE">
      <w:pPr>
        <w:pStyle w:val="a3"/>
        <w:ind w:right="696" w:firstLine="566"/>
        <w:jc w:val="both"/>
      </w:pPr>
      <w:r w:rsidRPr="00144CB0">
        <w:t>При оценке результатов деятельности педагогов МБОУ</w:t>
      </w:r>
      <w:r w:rsidRPr="00144CB0">
        <w:rPr>
          <w:spacing w:val="40"/>
        </w:rPr>
        <w:t xml:space="preserve"> </w:t>
      </w:r>
      <w:r w:rsidRPr="00144CB0">
        <w:t>«Б-</w:t>
      </w:r>
      <w:proofErr w:type="spellStart"/>
      <w:r w:rsidRPr="00144CB0">
        <w:t>Курьевская</w:t>
      </w:r>
      <w:proofErr w:type="spellEnd"/>
      <w:r w:rsidRPr="00144CB0">
        <w:t xml:space="preserve"> ООШ »</w:t>
      </w:r>
      <w:r w:rsidRPr="00144CB0">
        <w:rPr>
          <w:spacing w:val="40"/>
        </w:rPr>
        <w:t xml:space="preserve"> </w:t>
      </w:r>
      <w:r w:rsidRPr="00144CB0">
        <w:t xml:space="preserve">основным объектом оценки, её содержательной и </w:t>
      </w:r>
      <w:proofErr w:type="spellStart"/>
      <w:r w:rsidRPr="00144CB0">
        <w:t>критериальной</w:t>
      </w:r>
      <w:proofErr w:type="spellEnd"/>
      <w:r w:rsidRPr="00144CB0">
        <w:t xml:space="preserve"> базой выступают</w:t>
      </w:r>
      <w:r w:rsidRPr="00144CB0">
        <w:rPr>
          <w:spacing w:val="-15"/>
        </w:rPr>
        <w:t xml:space="preserve"> </w:t>
      </w:r>
      <w:r w:rsidRPr="00144CB0">
        <w:t>планируемые результаты освоения основной образовательной программы всех изучаемых предметов. Основными процедурами этой оценки в школе выступает аттестация педагогических кадров, внешней оценки - аккредитация школы, а также мониторинговые исследования разного уровня.</w:t>
      </w:r>
    </w:p>
    <w:p w:rsidR="003F7E2B" w:rsidRPr="00144CB0" w:rsidRDefault="005E63DE">
      <w:pPr>
        <w:pStyle w:val="a3"/>
        <w:spacing w:before="1"/>
        <w:ind w:right="700" w:firstLine="566"/>
        <w:jc w:val="both"/>
      </w:pPr>
      <w:r w:rsidRPr="00144CB0">
        <w:t xml:space="preserve">При оценке состояния и тенденций развития школы основным объектом оценки, её содержательной и </w:t>
      </w:r>
      <w:proofErr w:type="spellStart"/>
      <w:r w:rsidRPr="00144CB0">
        <w:t>критериальной</w:t>
      </w:r>
      <w:proofErr w:type="spellEnd"/>
      <w:r w:rsidRPr="00144CB0">
        <w:t xml:space="preserve"> базой выступают ведущие целевые установки и основные ожидаемые результаты основного общего образования, составляющие содержание первых,</w:t>
      </w:r>
      <w:r w:rsidRPr="00144CB0">
        <w:rPr>
          <w:spacing w:val="40"/>
        </w:rPr>
        <w:t xml:space="preserve"> </w:t>
      </w:r>
      <w:r w:rsidRPr="00144CB0">
        <w:t>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школы и аттестации педагогических кадров.</w:t>
      </w:r>
    </w:p>
    <w:p w:rsidR="003F7E2B" w:rsidRPr="00144CB0" w:rsidRDefault="005E63DE">
      <w:pPr>
        <w:pStyle w:val="a3"/>
        <w:ind w:right="705" w:firstLine="566"/>
        <w:jc w:val="both"/>
      </w:pPr>
      <w:r w:rsidRPr="00144CB0">
        <w:t>Система оценки предусматривает уровневый подход к содержанию оценки и</w:t>
      </w:r>
      <w:r w:rsidRPr="00144CB0">
        <w:rPr>
          <w:spacing w:val="40"/>
        </w:rPr>
        <w:t xml:space="preserve"> </w:t>
      </w:r>
      <w:r w:rsidRPr="00144CB0">
        <w:t>инструментарию для оценки достижения планируемых результатов, а также к</w:t>
      </w:r>
      <w:r w:rsidRPr="00144CB0">
        <w:rPr>
          <w:spacing w:val="-11"/>
        </w:rPr>
        <w:t xml:space="preserve"> </w:t>
      </w:r>
      <w:r w:rsidRPr="00144CB0">
        <w:t>представлению и интерпретации результатов измерений, что позволяет выстраивать индивидуальные траектории движения</w:t>
      </w:r>
      <w:r w:rsidRPr="00144CB0">
        <w:rPr>
          <w:spacing w:val="80"/>
          <w:w w:val="150"/>
        </w:rPr>
        <w:t xml:space="preserve"> </w:t>
      </w:r>
      <w:r w:rsidRPr="00144CB0">
        <w:t>с</w:t>
      </w:r>
      <w:r w:rsidRPr="00144CB0">
        <w:rPr>
          <w:spacing w:val="80"/>
          <w:w w:val="150"/>
        </w:rPr>
        <w:t xml:space="preserve"> </w:t>
      </w:r>
      <w:r w:rsidRPr="00144CB0">
        <w:t>учётом</w:t>
      </w:r>
      <w:r w:rsidRPr="00144CB0">
        <w:rPr>
          <w:spacing w:val="80"/>
          <w:w w:val="150"/>
        </w:rPr>
        <w:t xml:space="preserve"> </w:t>
      </w:r>
      <w:r w:rsidRPr="00144CB0">
        <w:t>зоны</w:t>
      </w:r>
      <w:r w:rsidRPr="00144CB0">
        <w:rPr>
          <w:spacing w:val="80"/>
          <w:w w:val="150"/>
        </w:rPr>
        <w:t xml:space="preserve"> </w:t>
      </w:r>
      <w:r w:rsidRPr="00144CB0">
        <w:t>ближайшего</w:t>
      </w:r>
      <w:r w:rsidRPr="00144CB0">
        <w:rPr>
          <w:spacing w:val="80"/>
          <w:w w:val="150"/>
        </w:rPr>
        <w:t xml:space="preserve"> </w:t>
      </w:r>
      <w:r w:rsidRPr="00144CB0">
        <w:t>развития,</w:t>
      </w:r>
      <w:r w:rsidRPr="00144CB0">
        <w:rPr>
          <w:spacing w:val="80"/>
          <w:w w:val="150"/>
        </w:rPr>
        <w:t xml:space="preserve"> </w:t>
      </w:r>
      <w:r w:rsidRPr="00144CB0">
        <w:t>формировать</w:t>
      </w:r>
      <w:r w:rsidRPr="00144CB0">
        <w:rPr>
          <w:spacing w:val="80"/>
          <w:w w:val="150"/>
        </w:rPr>
        <w:t xml:space="preserve"> </w:t>
      </w:r>
      <w:r w:rsidRPr="00144CB0">
        <w:t>положительную</w:t>
      </w:r>
      <w:r w:rsidRPr="00144CB0">
        <w:rPr>
          <w:spacing w:val="80"/>
          <w:w w:val="150"/>
        </w:rPr>
        <w:t xml:space="preserve"> </w:t>
      </w:r>
      <w:r w:rsidRPr="00144CB0">
        <w:t>учебную</w:t>
      </w:r>
      <w:r w:rsidRPr="00144CB0">
        <w:rPr>
          <w:spacing w:val="80"/>
          <w:w w:val="150"/>
        </w:rPr>
        <w:t xml:space="preserve"> </w:t>
      </w:r>
      <w:r w:rsidRPr="00144CB0">
        <w:t>и</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pPr>
      <w:r w:rsidRPr="00144CB0">
        <w:lastRenderedPageBreak/>
        <w:t>социальную</w:t>
      </w:r>
      <w:r w:rsidRPr="00144CB0">
        <w:rPr>
          <w:spacing w:val="-7"/>
        </w:rPr>
        <w:t xml:space="preserve"> </w:t>
      </w:r>
      <w:r w:rsidRPr="00144CB0">
        <w:rPr>
          <w:spacing w:val="-2"/>
        </w:rPr>
        <w:t>мотивацию.</w:t>
      </w:r>
    </w:p>
    <w:p w:rsidR="003F7E2B" w:rsidRPr="00144CB0" w:rsidRDefault="005E63DE">
      <w:pPr>
        <w:pStyle w:val="a3"/>
        <w:ind w:left="658"/>
      </w:pPr>
      <w:r w:rsidRPr="00144CB0">
        <w:t>К</w:t>
      </w:r>
      <w:r w:rsidRPr="00144CB0">
        <w:rPr>
          <w:spacing w:val="-5"/>
        </w:rPr>
        <w:t xml:space="preserve"> </w:t>
      </w:r>
      <w:r w:rsidRPr="00144CB0">
        <w:t>компетенции</w:t>
      </w:r>
      <w:r w:rsidRPr="00144CB0">
        <w:rPr>
          <w:spacing w:val="-3"/>
        </w:rPr>
        <w:t xml:space="preserve"> </w:t>
      </w:r>
      <w:r w:rsidRPr="00144CB0">
        <w:t>школы</w:t>
      </w:r>
      <w:r w:rsidRPr="00144CB0">
        <w:rPr>
          <w:spacing w:val="-9"/>
        </w:rPr>
        <w:t xml:space="preserve"> </w:t>
      </w:r>
      <w:r w:rsidRPr="00144CB0">
        <w:rPr>
          <w:spacing w:val="-2"/>
        </w:rPr>
        <w:t>относится:</w:t>
      </w:r>
    </w:p>
    <w:p w:rsidR="003F7E2B" w:rsidRPr="00144CB0" w:rsidRDefault="005E63DE">
      <w:pPr>
        <w:pStyle w:val="a3"/>
        <w:ind w:left="658"/>
      </w:pPr>
      <w:r w:rsidRPr="00144CB0">
        <w:t>описание</w:t>
      </w:r>
      <w:r w:rsidRPr="00144CB0">
        <w:rPr>
          <w:spacing w:val="-9"/>
        </w:rPr>
        <w:t xml:space="preserve"> </w:t>
      </w:r>
      <w:r w:rsidRPr="00144CB0">
        <w:t>организации</w:t>
      </w:r>
      <w:r w:rsidRPr="00144CB0">
        <w:rPr>
          <w:spacing w:val="-8"/>
        </w:rPr>
        <w:t xml:space="preserve"> </w:t>
      </w:r>
      <w:r w:rsidRPr="00144CB0">
        <w:t>и</w:t>
      </w:r>
      <w:r w:rsidRPr="00144CB0">
        <w:rPr>
          <w:spacing w:val="-5"/>
        </w:rPr>
        <w:t xml:space="preserve"> </w:t>
      </w:r>
      <w:r w:rsidRPr="00144CB0">
        <w:rPr>
          <w:spacing w:val="-2"/>
        </w:rPr>
        <w:t>содержания:</w:t>
      </w:r>
    </w:p>
    <w:p w:rsidR="003F7E2B" w:rsidRPr="00144CB0" w:rsidRDefault="005E63DE">
      <w:pPr>
        <w:pStyle w:val="a3"/>
        <w:tabs>
          <w:tab w:val="left" w:pos="3418"/>
          <w:tab w:val="left" w:pos="4772"/>
          <w:tab w:val="left" w:pos="6418"/>
          <w:tab w:val="left" w:pos="6757"/>
          <w:tab w:val="left" w:pos="7705"/>
          <w:tab w:val="left" w:pos="8788"/>
          <w:tab w:val="left" w:pos="9143"/>
        </w:tabs>
        <w:spacing w:before="1"/>
        <w:ind w:right="720" w:firstLine="566"/>
      </w:pPr>
      <w:proofErr w:type="gramStart"/>
      <w:r w:rsidRPr="00144CB0">
        <w:rPr>
          <w:spacing w:val="-2"/>
        </w:rPr>
        <w:t>промежуточной</w:t>
      </w:r>
      <w:r w:rsidRPr="00144CB0">
        <w:tab/>
      </w:r>
      <w:r w:rsidRPr="00144CB0">
        <w:rPr>
          <w:spacing w:val="-2"/>
        </w:rPr>
        <w:t>аттестации</w:t>
      </w:r>
      <w:r w:rsidRPr="00144CB0">
        <w:tab/>
      </w:r>
      <w:r w:rsidRPr="00144CB0">
        <w:rPr>
          <w:spacing w:val="-2"/>
        </w:rPr>
        <w:t>обучающихся</w:t>
      </w:r>
      <w:r w:rsidRPr="00144CB0">
        <w:tab/>
      </w:r>
      <w:r w:rsidRPr="00144CB0">
        <w:rPr>
          <w:spacing w:val="-10"/>
        </w:rPr>
        <w:t>в</w:t>
      </w:r>
      <w:r w:rsidRPr="00144CB0">
        <w:tab/>
      </w:r>
      <w:r w:rsidRPr="00144CB0">
        <w:rPr>
          <w:spacing w:val="-2"/>
        </w:rPr>
        <w:t>рамках</w:t>
      </w:r>
      <w:r w:rsidRPr="00144CB0">
        <w:tab/>
      </w:r>
      <w:r w:rsidRPr="00144CB0">
        <w:rPr>
          <w:spacing w:val="-2"/>
        </w:rPr>
        <w:t>урочной</w:t>
      </w:r>
      <w:r w:rsidRPr="00144CB0">
        <w:tab/>
      </w:r>
      <w:r w:rsidRPr="00144CB0">
        <w:rPr>
          <w:spacing w:val="-10"/>
        </w:rPr>
        <w:t>и</w:t>
      </w:r>
      <w:r w:rsidRPr="00144CB0">
        <w:tab/>
      </w:r>
      <w:r w:rsidRPr="00144CB0">
        <w:rPr>
          <w:spacing w:val="-2"/>
        </w:rPr>
        <w:t>внеурочной деятельности;</w:t>
      </w:r>
      <w:proofErr w:type="gramEnd"/>
    </w:p>
    <w:p w:rsidR="003F7E2B" w:rsidRPr="00144CB0" w:rsidRDefault="005E63DE">
      <w:pPr>
        <w:pStyle w:val="a3"/>
        <w:ind w:firstLine="566"/>
      </w:pPr>
      <w:r w:rsidRPr="00144CB0">
        <w:t>итоговой</w:t>
      </w:r>
      <w:r w:rsidRPr="00144CB0">
        <w:rPr>
          <w:spacing w:val="33"/>
        </w:rPr>
        <w:t xml:space="preserve"> </w:t>
      </w:r>
      <w:r w:rsidRPr="00144CB0">
        <w:t>оценки по предметам,</w:t>
      </w:r>
      <w:r w:rsidRPr="00144CB0">
        <w:rPr>
          <w:spacing w:val="32"/>
        </w:rPr>
        <w:t xml:space="preserve"> </w:t>
      </w:r>
      <w:r w:rsidRPr="00144CB0">
        <w:t>не выносимым</w:t>
      </w:r>
      <w:r w:rsidRPr="00144CB0">
        <w:rPr>
          <w:spacing w:val="29"/>
        </w:rPr>
        <w:t xml:space="preserve"> </w:t>
      </w:r>
      <w:r w:rsidRPr="00144CB0">
        <w:t>на государственную</w:t>
      </w:r>
      <w:r w:rsidRPr="00144CB0">
        <w:rPr>
          <w:spacing w:val="34"/>
        </w:rPr>
        <w:t xml:space="preserve"> </w:t>
      </w:r>
      <w:r w:rsidRPr="00144CB0">
        <w:t xml:space="preserve">итоговую аттестацию </w:t>
      </w:r>
      <w:proofErr w:type="gramStart"/>
      <w:r w:rsidRPr="00144CB0">
        <w:rPr>
          <w:spacing w:val="-2"/>
        </w:rPr>
        <w:t>обучающихся</w:t>
      </w:r>
      <w:proofErr w:type="gramEnd"/>
      <w:r w:rsidRPr="00144CB0">
        <w:rPr>
          <w:spacing w:val="-2"/>
        </w:rPr>
        <w:t>;</w:t>
      </w:r>
    </w:p>
    <w:p w:rsidR="003F7E2B" w:rsidRPr="00144CB0" w:rsidRDefault="005E63DE">
      <w:pPr>
        <w:pStyle w:val="a3"/>
        <w:ind w:left="658"/>
      </w:pPr>
      <w:r w:rsidRPr="00144CB0">
        <w:t>оценки</w:t>
      </w:r>
      <w:r w:rsidRPr="00144CB0">
        <w:rPr>
          <w:spacing w:val="-10"/>
        </w:rPr>
        <w:t xml:space="preserve"> </w:t>
      </w:r>
      <w:r w:rsidRPr="00144CB0">
        <w:t>проектной</w:t>
      </w:r>
      <w:r w:rsidRPr="00144CB0">
        <w:rPr>
          <w:spacing w:val="-7"/>
        </w:rPr>
        <w:t xml:space="preserve"> </w:t>
      </w:r>
      <w:r w:rsidRPr="00144CB0">
        <w:t>деятельности</w:t>
      </w:r>
      <w:r w:rsidRPr="00144CB0">
        <w:rPr>
          <w:spacing w:val="-7"/>
        </w:rPr>
        <w:t xml:space="preserve"> </w:t>
      </w:r>
      <w:proofErr w:type="gramStart"/>
      <w:r w:rsidRPr="00144CB0">
        <w:rPr>
          <w:spacing w:val="-2"/>
        </w:rPr>
        <w:t>обучающихся</w:t>
      </w:r>
      <w:proofErr w:type="gramEnd"/>
      <w:r w:rsidRPr="00144CB0">
        <w:rPr>
          <w:spacing w:val="-2"/>
        </w:rPr>
        <w:t>;</w:t>
      </w:r>
    </w:p>
    <w:p w:rsidR="003F7E2B" w:rsidRPr="00144CB0" w:rsidRDefault="005E63DE">
      <w:pPr>
        <w:pStyle w:val="a3"/>
        <w:ind w:right="2112" w:firstLine="566"/>
      </w:pPr>
      <w:r w:rsidRPr="00144CB0">
        <w:t>адаптация</w:t>
      </w:r>
      <w:r w:rsidRPr="00144CB0">
        <w:rPr>
          <w:spacing w:val="-5"/>
        </w:rPr>
        <w:t xml:space="preserve"> </w:t>
      </w:r>
      <w:r w:rsidRPr="00144CB0">
        <w:t>инструментария</w:t>
      </w:r>
      <w:r w:rsidRPr="00144CB0">
        <w:rPr>
          <w:spacing w:val="-5"/>
        </w:rPr>
        <w:t xml:space="preserve"> </w:t>
      </w:r>
      <w:r w:rsidRPr="00144CB0">
        <w:t>для</w:t>
      </w:r>
      <w:r w:rsidRPr="00144CB0">
        <w:rPr>
          <w:spacing w:val="-5"/>
        </w:rPr>
        <w:t xml:space="preserve"> </w:t>
      </w:r>
      <w:r w:rsidRPr="00144CB0">
        <w:t>итоговой</w:t>
      </w:r>
      <w:r w:rsidRPr="00144CB0">
        <w:rPr>
          <w:spacing w:val="-5"/>
        </w:rPr>
        <w:t xml:space="preserve"> </w:t>
      </w:r>
      <w:r w:rsidRPr="00144CB0">
        <w:t>оценки</w:t>
      </w:r>
      <w:r w:rsidRPr="00144CB0">
        <w:rPr>
          <w:spacing w:val="-5"/>
        </w:rPr>
        <w:t xml:space="preserve"> </w:t>
      </w:r>
      <w:r w:rsidRPr="00144CB0">
        <w:t>достижения</w:t>
      </w:r>
      <w:r w:rsidRPr="00144CB0">
        <w:rPr>
          <w:spacing w:val="-3"/>
        </w:rPr>
        <w:t xml:space="preserve"> </w:t>
      </w:r>
      <w:r w:rsidRPr="00144CB0">
        <w:t>планируемых результатов, разработанного на федеральном уровне, в целях организации:</w:t>
      </w:r>
    </w:p>
    <w:p w:rsidR="003F7E2B" w:rsidRPr="00144CB0" w:rsidRDefault="005E63DE">
      <w:pPr>
        <w:pStyle w:val="a3"/>
        <w:ind w:left="658"/>
      </w:pPr>
      <w:r w:rsidRPr="00144CB0">
        <w:t>оценки</w:t>
      </w:r>
      <w:r w:rsidRPr="00144CB0">
        <w:rPr>
          <w:spacing w:val="32"/>
        </w:rPr>
        <w:t xml:space="preserve"> </w:t>
      </w:r>
      <w:r w:rsidRPr="00144CB0">
        <w:t>достижения</w:t>
      </w:r>
      <w:r w:rsidRPr="00144CB0">
        <w:rPr>
          <w:spacing w:val="32"/>
        </w:rPr>
        <w:t xml:space="preserve"> </w:t>
      </w:r>
      <w:r w:rsidRPr="00144CB0">
        <w:t>планируемых</w:t>
      </w:r>
      <w:r w:rsidRPr="00144CB0">
        <w:rPr>
          <w:spacing w:val="36"/>
        </w:rPr>
        <w:t xml:space="preserve"> </w:t>
      </w:r>
      <w:r w:rsidRPr="00144CB0">
        <w:t>результатов</w:t>
      </w:r>
      <w:r w:rsidRPr="00144CB0">
        <w:rPr>
          <w:spacing w:val="32"/>
        </w:rPr>
        <w:t xml:space="preserve"> </w:t>
      </w:r>
      <w:r w:rsidRPr="00144CB0">
        <w:t>в</w:t>
      </w:r>
      <w:r w:rsidRPr="00144CB0">
        <w:rPr>
          <w:spacing w:val="30"/>
        </w:rPr>
        <w:t xml:space="preserve"> </w:t>
      </w:r>
      <w:r w:rsidRPr="00144CB0">
        <w:t>рамках</w:t>
      </w:r>
      <w:r w:rsidRPr="00144CB0">
        <w:rPr>
          <w:spacing w:val="36"/>
        </w:rPr>
        <w:t xml:space="preserve"> </w:t>
      </w:r>
      <w:r w:rsidRPr="00144CB0">
        <w:t>текущего</w:t>
      </w:r>
      <w:r w:rsidRPr="00144CB0">
        <w:rPr>
          <w:spacing w:val="34"/>
        </w:rPr>
        <w:t xml:space="preserve"> </w:t>
      </w:r>
      <w:r w:rsidRPr="00144CB0">
        <w:t>и</w:t>
      </w:r>
      <w:r w:rsidRPr="00144CB0">
        <w:rPr>
          <w:spacing w:val="36"/>
        </w:rPr>
        <w:t xml:space="preserve"> </w:t>
      </w:r>
      <w:r w:rsidRPr="00144CB0">
        <w:t xml:space="preserve">тематического контроля; промежуточной аттестации (системы </w:t>
      </w:r>
      <w:proofErr w:type="spellStart"/>
      <w:r w:rsidRPr="00144CB0">
        <w:t>внутришкольного</w:t>
      </w:r>
      <w:proofErr w:type="spellEnd"/>
      <w:r w:rsidRPr="00144CB0">
        <w:t xml:space="preserve"> мониторинга);</w:t>
      </w:r>
    </w:p>
    <w:p w:rsidR="003F7E2B" w:rsidRPr="00144CB0" w:rsidRDefault="003F7E2B">
      <w:pPr>
        <w:pStyle w:val="a3"/>
        <w:ind w:left="0"/>
      </w:pPr>
    </w:p>
    <w:p w:rsidR="003F7E2B" w:rsidRPr="00144CB0" w:rsidRDefault="005E63DE">
      <w:pPr>
        <w:pStyle w:val="a3"/>
        <w:ind w:right="718" w:firstLine="566"/>
        <w:jc w:val="both"/>
      </w:pPr>
      <w:r w:rsidRPr="00144CB0">
        <w:t>итоговой аттестации по предметам, не выносимым на государственную итоговую</w:t>
      </w:r>
      <w:r w:rsidRPr="00144CB0">
        <w:rPr>
          <w:spacing w:val="80"/>
        </w:rPr>
        <w:t xml:space="preserve"> </w:t>
      </w:r>
      <w:r w:rsidRPr="00144CB0">
        <w:rPr>
          <w:spacing w:val="-2"/>
        </w:rPr>
        <w:t>аттестацию;</w:t>
      </w:r>
    </w:p>
    <w:p w:rsidR="003F7E2B" w:rsidRPr="00144CB0" w:rsidRDefault="005E63DE">
      <w:pPr>
        <w:pStyle w:val="a3"/>
        <w:ind w:right="704" w:firstLine="566"/>
        <w:jc w:val="both"/>
      </w:pPr>
      <w:r w:rsidRPr="00144CB0">
        <w:t>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Школой;</w:t>
      </w:r>
    </w:p>
    <w:p w:rsidR="003F7E2B" w:rsidRPr="00144CB0" w:rsidRDefault="005E63DE">
      <w:pPr>
        <w:pStyle w:val="a3"/>
        <w:ind w:left="658" w:right="707"/>
        <w:jc w:val="both"/>
      </w:pPr>
      <w:r w:rsidRPr="00144CB0">
        <w:t>адаптация или разработка модели и инструментария для организации стартовой диагностики; адаптация</w:t>
      </w:r>
      <w:r w:rsidRPr="00144CB0">
        <w:rPr>
          <w:spacing w:val="38"/>
        </w:rPr>
        <w:t xml:space="preserve"> </w:t>
      </w:r>
      <w:r w:rsidRPr="00144CB0">
        <w:t>или</w:t>
      </w:r>
      <w:r w:rsidRPr="00144CB0">
        <w:rPr>
          <w:spacing w:val="39"/>
        </w:rPr>
        <w:t xml:space="preserve"> </w:t>
      </w:r>
      <w:r w:rsidRPr="00144CB0">
        <w:t>разработка</w:t>
      </w:r>
      <w:r w:rsidRPr="00144CB0">
        <w:rPr>
          <w:spacing w:val="40"/>
        </w:rPr>
        <w:t xml:space="preserve"> </w:t>
      </w:r>
      <w:r w:rsidRPr="00144CB0">
        <w:t>модели</w:t>
      </w:r>
      <w:r w:rsidRPr="00144CB0">
        <w:rPr>
          <w:spacing w:val="39"/>
        </w:rPr>
        <w:t xml:space="preserve"> </w:t>
      </w:r>
      <w:r w:rsidRPr="00144CB0">
        <w:t>и</w:t>
      </w:r>
      <w:r w:rsidRPr="00144CB0">
        <w:rPr>
          <w:spacing w:val="38"/>
        </w:rPr>
        <w:t xml:space="preserve"> </w:t>
      </w:r>
      <w:r w:rsidRPr="00144CB0">
        <w:t>инструментария</w:t>
      </w:r>
      <w:r w:rsidRPr="00144CB0">
        <w:rPr>
          <w:spacing w:val="40"/>
        </w:rPr>
        <w:t xml:space="preserve"> </w:t>
      </w:r>
      <w:r w:rsidRPr="00144CB0">
        <w:t>для</w:t>
      </w:r>
      <w:r w:rsidRPr="00144CB0">
        <w:rPr>
          <w:spacing w:val="37"/>
        </w:rPr>
        <w:t xml:space="preserve"> </w:t>
      </w:r>
      <w:r w:rsidRPr="00144CB0">
        <w:t>оценки</w:t>
      </w:r>
      <w:r w:rsidRPr="00144CB0">
        <w:rPr>
          <w:spacing w:val="40"/>
        </w:rPr>
        <w:t xml:space="preserve"> </w:t>
      </w:r>
      <w:r w:rsidRPr="00144CB0">
        <w:t>деятельности</w:t>
      </w:r>
      <w:r w:rsidRPr="00144CB0">
        <w:rPr>
          <w:spacing w:val="40"/>
        </w:rPr>
        <w:t xml:space="preserve"> </w:t>
      </w:r>
      <w:r w:rsidRPr="00144CB0">
        <w:t>педагогов</w:t>
      </w:r>
      <w:r w:rsidRPr="00144CB0">
        <w:rPr>
          <w:spacing w:val="37"/>
        </w:rPr>
        <w:t xml:space="preserve"> </w:t>
      </w:r>
      <w:r w:rsidRPr="00144CB0">
        <w:t>и</w:t>
      </w:r>
    </w:p>
    <w:p w:rsidR="003F7E2B" w:rsidRPr="00144CB0" w:rsidRDefault="005E63DE">
      <w:pPr>
        <w:pStyle w:val="a3"/>
        <w:jc w:val="both"/>
      </w:pPr>
      <w:r w:rsidRPr="00144CB0">
        <w:t>образовательного</w:t>
      </w:r>
      <w:r w:rsidRPr="00144CB0">
        <w:rPr>
          <w:spacing w:val="-2"/>
        </w:rPr>
        <w:t xml:space="preserve"> </w:t>
      </w:r>
      <w:r w:rsidRPr="00144CB0">
        <w:t>учреждения</w:t>
      </w:r>
      <w:r w:rsidRPr="00144CB0">
        <w:rPr>
          <w:spacing w:val="-2"/>
        </w:rPr>
        <w:t xml:space="preserve"> </w:t>
      </w:r>
      <w:r w:rsidRPr="00144CB0">
        <w:t>в</w:t>
      </w:r>
      <w:r w:rsidRPr="00144CB0">
        <w:rPr>
          <w:spacing w:val="-4"/>
        </w:rPr>
        <w:t xml:space="preserve"> </w:t>
      </w:r>
      <w:r w:rsidRPr="00144CB0">
        <w:t>целом</w:t>
      </w:r>
      <w:r w:rsidRPr="00144CB0">
        <w:rPr>
          <w:spacing w:val="-4"/>
        </w:rPr>
        <w:t xml:space="preserve"> </w:t>
      </w:r>
      <w:r w:rsidRPr="00144CB0">
        <w:t>в</w:t>
      </w:r>
      <w:r w:rsidRPr="00144CB0">
        <w:rPr>
          <w:spacing w:val="-2"/>
        </w:rPr>
        <w:t xml:space="preserve"> </w:t>
      </w:r>
      <w:r w:rsidRPr="00144CB0">
        <w:t>целях</w:t>
      </w:r>
      <w:r w:rsidRPr="00144CB0">
        <w:rPr>
          <w:spacing w:val="-3"/>
        </w:rPr>
        <w:t xml:space="preserve"> </w:t>
      </w:r>
      <w:r w:rsidRPr="00144CB0">
        <w:t>организации</w:t>
      </w:r>
      <w:r w:rsidRPr="00144CB0">
        <w:rPr>
          <w:spacing w:val="-2"/>
        </w:rPr>
        <w:t xml:space="preserve"> </w:t>
      </w:r>
      <w:r w:rsidRPr="00144CB0">
        <w:t>системы</w:t>
      </w:r>
      <w:r w:rsidRPr="00144CB0">
        <w:rPr>
          <w:spacing w:val="-3"/>
        </w:rPr>
        <w:t xml:space="preserve"> </w:t>
      </w:r>
      <w:proofErr w:type="spellStart"/>
      <w:r w:rsidRPr="00144CB0">
        <w:t>внутришкольного</w:t>
      </w:r>
      <w:proofErr w:type="spellEnd"/>
      <w:r w:rsidRPr="00144CB0">
        <w:t xml:space="preserve"> </w:t>
      </w:r>
      <w:r w:rsidRPr="00144CB0">
        <w:rPr>
          <w:spacing w:val="-2"/>
        </w:rPr>
        <w:t>контроля.</w:t>
      </w:r>
    </w:p>
    <w:p w:rsidR="003F7E2B" w:rsidRPr="00144CB0" w:rsidRDefault="005E63DE">
      <w:pPr>
        <w:pStyle w:val="a3"/>
        <w:ind w:right="711" w:firstLine="566"/>
        <w:jc w:val="both"/>
      </w:pPr>
      <w:r w:rsidRPr="00144CB0">
        <w:t>Итоговая оценка результатов освоения ООП ООО определяется по результатам промежуточной и итоговой аттестации обучающихся.</w:t>
      </w:r>
    </w:p>
    <w:p w:rsidR="003F7E2B" w:rsidRPr="00144CB0" w:rsidRDefault="005E63DE">
      <w:pPr>
        <w:pStyle w:val="a3"/>
        <w:ind w:right="701" w:firstLine="566"/>
        <w:jc w:val="both"/>
      </w:pPr>
      <w:r w:rsidRPr="00144CB0">
        <w:t>Результаты процедур оценки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школы и уточнению и/или разработке программы развития образовательной организации, а также служат основанием для принятия иных необходимых управленческих решений.</w:t>
      </w:r>
    </w:p>
    <w:p w:rsidR="003F7E2B" w:rsidRPr="00144CB0" w:rsidRDefault="005E63DE">
      <w:pPr>
        <w:pStyle w:val="a3"/>
        <w:ind w:left="658"/>
        <w:jc w:val="both"/>
      </w:pPr>
      <w:r w:rsidRPr="00144CB0">
        <w:rPr>
          <w:u w:val="single"/>
        </w:rPr>
        <w:t>Особенности</w:t>
      </w:r>
      <w:r w:rsidRPr="00144CB0">
        <w:rPr>
          <w:spacing w:val="-8"/>
          <w:u w:val="single"/>
        </w:rPr>
        <w:t xml:space="preserve"> </w:t>
      </w:r>
      <w:r w:rsidRPr="00144CB0">
        <w:rPr>
          <w:u w:val="single"/>
        </w:rPr>
        <w:t>оценки</w:t>
      </w:r>
      <w:r w:rsidRPr="00144CB0">
        <w:rPr>
          <w:spacing w:val="-7"/>
          <w:u w:val="single"/>
        </w:rPr>
        <w:t xml:space="preserve"> </w:t>
      </w:r>
      <w:r w:rsidRPr="00144CB0">
        <w:rPr>
          <w:u w:val="single"/>
        </w:rPr>
        <w:t>личностных</w:t>
      </w:r>
      <w:r w:rsidRPr="00144CB0">
        <w:rPr>
          <w:spacing w:val="-7"/>
          <w:u w:val="single"/>
        </w:rPr>
        <w:t xml:space="preserve"> </w:t>
      </w:r>
      <w:r w:rsidRPr="00144CB0">
        <w:rPr>
          <w:spacing w:val="-2"/>
          <w:u w:val="single"/>
        </w:rPr>
        <w:t>результатов.</w:t>
      </w:r>
    </w:p>
    <w:p w:rsidR="003F7E2B" w:rsidRPr="00144CB0" w:rsidRDefault="005E63DE">
      <w:pPr>
        <w:pStyle w:val="a3"/>
        <w:ind w:right="705" w:firstLine="566"/>
        <w:jc w:val="both"/>
      </w:pPr>
      <w:r w:rsidRPr="00144CB0">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3F7E2B" w:rsidRPr="00144CB0" w:rsidRDefault="005E63DE">
      <w:pPr>
        <w:pStyle w:val="a3"/>
        <w:ind w:right="712" w:firstLine="566"/>
        <w:jc w:val="both"/>
      </w:pPr>
      <w:r w:rsidRPr="00144CB0">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F7E2B" w:rsidRPr="00144CB0" w:rsidRDefault="005E63DE">
      <w:pPr>
        <w:pStyle w:val="a3"/>
        <w:spacing w:before="275"/>
        <w:ind w:right="720" w:firstLine="566"/>
      </w:pPr>
      <w:r w:rsidRPr="00144CB0">
        <w:t xml:space="preserve">Достижение личностных результатов </w:t>
      </w:r>
      <w:r w:rsidRPr="00144CB0">
        <w:rPr>
          <w:b/>
        </w:rPr>
        <w:t xml:space="preserve">не выносится </w:t>
      </w:r>
      <w:r w:rsidRPr="00144CB0">
        <w:t>на итоговую оценку обучающихся, а является</w:t>
      </w:r>
      <w:r w:rsidRPr="00144CB0">
        <w:rPr>
          <w:spacing w:val="-4"/>
        </w:rPr>
        <w:t xml:space="preserve"> </w:t>
      </w:r>
      <w:r w:rsidRPr="00144CB0">
        <w:t>предметом</w:t>
      </w:r>
      <w:r w:rsidRPr="00144CB0">
        <w:rPr>
          <w:spacing w:val="-4"/>
        </w:rPr>
        <w:t xml:space="preserve"> </w:t>
      </w:r>
      <w:r w:rsidRPr="00144CB0">
        <w:t>оценки</w:t>
      </w:r>
      <w:r w:rsidRPr="00144CB0">
        <w:rPr>
          <w:spacing w:val="-4"/>
        </w:rPr>
        <w:t xml:space="preserve"> </w:t>
      </w:r>
      <w:r w:rsidRPr="00144CB0">
        <w:t>эффективности</w:t>
      </w:r>
      <w:r w:rsidRPr="00144CB0">
        <w:rPr>
          <w:spacing w:val="-4"/>
        </w:rPr>
        <w:t xml:space="preserve"> </w:t>
      </w:r>
      <w:proofErr w:type="spellStart"/>
      <w:r w:rsidRPr="00144CB0">
        <w:t>воспитательно</w:t>
      </w:r>
      <w:proofErr w:type="spellEnd"/>
      <w:r w:rsidRPr="00144CB0">
        <w:t>-образовательной</w:t>
      </w:r>
      <w:r w:rsidRPr="00144CB0">
        <w:rPr>
          <w:spacing w:val="-4"/>
        </w:rPr>
        <w:t xml:space="preserve"> </w:t>
      </w:r>
      <w:r w:rsidRPr="00144CB0">
        <w:t>деятельности</w:t>
      </w:r>
      <w:r w:rsidRPr="00144CB0">
        <w:rPr>
          <w:spacing w:val="40"/>
        </w:rPr>
        <w:t xml:space="preserve"> </w:t>
      </w:r>
      <w:r w:rsidRPr="00144CB0">
        <w:t>МБОУ</w:t>
      </w:r>
    </w:p>
    <w:p w:rsidR="003F7E2B" w:rsidRPr="00144CB0" w:rsidRDefault="005E63DE">
      <w:pPr>
        <w:pStyle w:val="a3"/>
        <w:ind w:right="720"/>
      </w:pPr>
      <w:r w:rsidRPr="00144CB0">
        <w:t>«Б-</w:t>
      </w:r>
      <w:proofErr w:type="spellStart"/>
      <w:r w:rsidRPr="00144CB0">
        <w:t>Курьевская</w:t>
      </w:r>
      <w:proofErr w:type="spellEnd"/>
      <w:r w:rsidRPr="00144CB0">
        <w:t xml:space="preserve"> ООШ ». Оценка личностных результатов образовательной деятельности осуществляется в ходе </w:t>
      </w:r>
      <w:r w:rsidRPr="00144CB0">
        <w:rPr>
          <w:b/>
        </w:rPr>
        <w:t xml:space="preserve">внешних </w:t>
      </w:r>
      <w:proofErr w:type="spellStart"/>
      <w:r w:rsidRPr="00144CB0">
        <w:t>неперсонифицированных</w:t>
      </w:r>
      <w:proofErr w:type="spellEnd"/>
      <w:r w:rsidRPr="00144CB0">
        <w:t xml:space="preserve"> мониторинговых исследований. Инструментарий</w:t>
      </w:r>
      <w:r w:rsidRPr="00144CB0">
        <w:rPr>
          <w:spacing w:val="-4"/>
        </w:rPr>
        <w:t xml:space="preserve"> </w:t>
      </w:r>
      <w:r w:rsidRPr="00144CB0">
        <w:t>для</w:t>
      </w:r>
      <w:r w:rsidRPr="00144CB0">
        <w:rPr>
          <w:spacing w:val="-6"/>
        </w:rPr>
        <w:t xml:space="preserve"> </w:t>
      </w:r>
      <w:r w:rsidRPr="00144CB0">
        <w:t>них</w:t>
      </w:r>
      <w:r w:rsidRPr="00144CB0">
        <w:rPr>
          <w:spacing w:val="-2"/>
        </w:rPr>
        <w:t xml:space="preserve"> </w:t>
      </w:r>
      <w:r w:rsidRPr="00144CB0">
        <w:t>разрабатывается</w:t>
      </w:r>
      <w:r w:rsidRPr="00144CB0">
        <w:rPr>
          <w:spacing w:val="-4"/>
        </w:rPr>
        <w:t xml:space="preserve"> </w:t>
      </w:r>
      <w:r w:rsidRPr="00144CB0">
        <w:t>и</w:t>
      </w:r>
      <w:r w:rsidRPr="00144CB0">
        <w:rPr>
          <w:spacing w:val="-4"/>
        </w:rPr>
        <w:t xml:space="preserve"> </w:t>
      </w:r>
      <w:r w:rsidRPr="00144CB0">
        <w:t>основывается</w:t>
      </w:r>
      <w:r w:rsidRPr="00144CB0">
        <w:rPr>
          <w:spacing w:val="-4"/>
        </w:rPr>
        <w:t xml:space="preserve"> </w:t>
      </w:r>
      <w:r w:rsidRPr="00144CB0">
        <w:t>на</w:t>
      </w:r>
      <w:r w:rsidRPr="00144CB0">
        <w:rPr>
          <w:spacing w:val="-5"/>
        </w:rPr>
        <w:t xml:space="preserve"> </w:t>
      </w:r>
      <w:r w:rsidRPr="00144CB0">
        <w:t>общепринятых</w:t>
      </w:r>
      <w:r w:rsidRPr="00144CB0">
        <w:rPr>
          <w:spacing w:val="-2"/>
        </w:rPr>
        <w:t xml:space="preserve"> </w:t>
      </w:r>
      <w:r w:rsidRPr="00144CB0">
        <w:t>в</w:t>
      </w:r>
      <w:r w:rsidRPr="00144CB0">
        <w:rPr>
          <w:spacing w:val="-1"/>
        </w:rPr>
        <w:t xml:space="preserve"> </w:t>
      </w:r>
      <w:r w:rsidRPr="00144CB0">
        <w:t>профессиональном сообществе методиках психолого-педагогической диагностики.</w:t>
      </w:r>
    </w:p>
    <w:p w:rsidR="003F7E2B" w:rsidRPr="00144CB0" w:rsidRDefault="003F7E2B">
      <w:pPr>
        <w:pStyle w:val="a3"/>
        <w:ind w:left="0"/>
      </w:pPr>
    </w:p>
    <w:p w:rsidR="003F7E2B" w:rsidRPr="00144CB0" w:rsidRDefault="005E63DE">
      <w:pPr>
        <w:pStyle w:val="a3"/>
        <w:spacing w:before="1"/>
        <w:ind w:right="720" w:firstLine="566"/>
      </w:pPr>
      <w:r w:rsidRPr="00144CB0">
        <w:t>Во</w:t>
      </w:r>
      <w:r w:rsidRPr="00144CB0">
        <w:rPr>
          <w:spacing w:val="-4"/>
        </w:rPr>
        <w:t xml:space="preserve"> </w:t>
      </w:r>
      <w:proofErr w:type="spellStart"/>
      <w:r w:rsidRPr="00144CB0">
        <w:t>внутришкольном</w:t>
      </w:r>
      <w:proofErr w:type="spellEnd"/>
      <w:r w:rsidRPr="00144CB0">
        <w:rPr>
          <w:spacing w:val="-5"/>
        </w:rPr>
        <w:t xml:space="preserve"> </w:t>
      </w:r>
      <w:r w:rsidRPr="00144CB0">
        <w:t>мониторинге</w:t>
      </w:r>
      <w:r w:rsidRPr="00144CB0">
        <w:rPr>
          <w:spacing w:val="-5"/>
        </w:rPr>
        <w:t xml:space="preserve"> </w:t>
      </w:r>
      <w:r w:rsidRPr="00144CB0">
        <w:t>в</w:t>
      </w:r>
      <w:r w:rsidRPr="00144CB0">
        <w:rPr>
          <w:spacing w:val="-5"/>
        </w:rPr>
        <w:t xml:space="preserve"> </w:t>
      </w:r>
      <w:r w:rsidRPr="00144CB0">
        <w:t>целях</w:t>
      </w:r>
      <w:r w:rsidRPr="00144CB0">
        <w:rPr>
          <w:spacing w:val="-2"/>
        </w:rPr>
        <w:t xml:space="preserve"> </w:t>
      </w:r>
      <w:r w:rsidRPr="00144CB0">
        <w:t>оптимизации</w:t>
      </w:r>
      <w:r w:rsidRPr="00144CB0">
        <w:rPr>
          <w:spacing w:val="-4"/>
        </w:rPr>
        <w:t xml:space="preserve"> </w:t>
      </w:r>
      <w:r w:rsidRPr="00144CB0">
        <w:t>личностного</w:t>
      </w:r>
      <w:r w:rsidRPr="00144CB0">
        <w:rPr>
          <w:spacing w:val="-4"/>
        </w:rPr>
        <w:t xml:space="preserve"> </w:t>
      </w:r>
      <w:r w:rsidRPr="00144CB0">
        <w:t xml:space="preserve">развития </w:t>
      </w:r>
      <w:proofErr w:type="spellStart"/>
      <w:r w:rsidRPr="00144CB0">
        <w:t>обучащихся</w:t>
      </w:r>
      <w:proofErr w:type="spellEnd"/>
      <w:r w:rsidRPr="00144CB0">
        <w:t xml:space="preserve"> оценка </w:t>
      </w:r>
      <w:proofErr w:type="spellStart"/>
      <w:r w:rsidRPr="00144CB0">
        <w:t>сформированности</w:t>
      </w:r>
      <w:proofErr w:type="spellEnd"/>
      <w:r w:rsidRPr="00144CB0">
        <w:t xml:space="preserve"> отдельных личностных результатов проявляется </w:t>
      </w:r>
      <w:proofErr w:type="gramStart"/>
      <w:r w:rsidRPr="00144CB0">
        <w:t>в</w:t>
      </w:r>
      <w:proofErr w:type="gramEnd"/>
      <w:r w:rsidRPr="00144CB0">
        <w:t>:</w:t>
      </w:r>
    </w:p>
    <w:p w:rsidR="003F7E2B" w:rsidRPr="00144CB0" w:rsidRDefault="005E63DE">
      <w:pPr>
        <w:pStyle w:val="a3"/>
        <w:spacing w:before="276"/>
        <w:ind w:firstLine="1481"/>
      </w:pPr>
      <w:r w:rsidRPr="00144CB0">
        <w:rPr>
          <w:noProof/>
          <w:lang w:eastAsia="ru-RU"/>
        </w:rPr>
        <w:drawing>
          <wp:anchor distT="0" distB="0" distL="0" distR="0" simplePos="0" relativeHeight="15729152" behindDoc="0" locked="0" layoutInCell="1" allowOverlap="1">
            <wp:simplePos x="0" y="0"/>
            <wp:positionH relativeFrom="page">
              <wp:posOffset>867460</wp:posOffset>
            </wp:positionH>
            <wp:positionV relativeFrom="paragraph">
              <wp:posOffset>180344</wp:posOffset>
            </wp:positionV>
            <wp:extent cx="234696" cy="169163"/>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2" cstate="print"/>
                    <a:stretch>
                      <a:fillRect/>
                    </a:stretch>
                  </pic:blipFill>
                  <pic:spPr>
                    <a:xfrm>
                      <a:off x="0" y="0"/>
                      <a:ext cx="234696" cy="169163"/>
                    </a:xfrm>
                    <a:prstGeom prst="rect">
                      <a:avLst/>
                    </a:prstGeom>
                  </pic:spPr>
                </pic:pic>
              </a:graphicData>
            </a:graphic>
          </wp:anchor>
        </w:drawing>
      </w:r>
      <w:proofErr w:type="gramStart"/>
      <w:r w:rsidRPr="00144CB0">
        <w:t>соблюдении</w:t>
      </w:r>
      <w:proofErr w:type="gramEnd"/>
      <w:r w:rsidRPr="00144CB0">
        <w:rPr>
          <w:spacing w:val="-8"/>
        </w:rPr>
        <w:t xml:space="preserve"> </w:t>
      </w:r>
      <w:r w:rsidRPr="00144CB0">
        <w:t>норм</w:t>
      </w:r>
      <w:r w:rsidRPr="00144CB0">
        <w:rPr>
          <w:spacing w:val="-9"/>
        </w:rPr>
        <w:t xml:space="preserve"> </w:t>
      </w:r>
      <w:r w:rsidRPr="00144CB0">
        <w:t>и</w:t>
      </w:r>
      <w:r w:rsidRPr="00144CB0">
        <w:rPr>
          <w:spacing w:val="-5"/>
        </w:rPr>
        <w:t xml:space="preserve"> </w:t>
      </w:r>
      <w:r w:rsidRPr="00144CB0">
        <w:t>правил</w:t>
      </w:r>
      <w:r w:rsidRPr="00144CB0">
        <w:rPr>
          <w:spacing w:val="-8"/>
        </w:rPr>
        <w:t xml:space="preserve"> </w:t>
      </w:r>
      <w:r w:rsidRPr="00144CB0">
        <w:t>поведения,</w:t>
      </w:r>
      <w:r w:rsidRPr="00144CB0">
        <w:rPr>
          <w:spacing w:val="-5"/>
        </w:rPr>
        <w:t xml:space="preserve"> </w:t>
      </w:r>
      <w:r w:rsidRPr="00144CB0">
        <w:t>принятых</w:t>
      </w:r>
      <w:r w:rsidRPr="00144CB0">
        <w:rPr>
          <w:spacing w:val="-2"/>
        </w:rPr>
        <w:t xml:space="preserve"> </w:t>
      </w:r>
      <w:r w:rsidRPr="00144CB0">
        <w:t>в</w:t>
      </w:r>
      <w:r w:rsidRPr="00144CB0">
        <w:rPr>
          <w:spacing w:val="40"/>
        </w:rPr>
        <w:t xml:space="preserve"> </w:t>
      </w:r>
      <w:r w:rsidRPr="00144CB0">
        <w:t>школе</w:t>
      </w:r>
      <w:r w:rsidRPr="00144CB0">
        <w:rPr>
          <w:spacing w:val="-9"/>
        </w:rPr>
        <w:t xml:space="preserve"> </w:t>
      </w:r>
      <w:r w:rsidRPr="00144CB0">
        <w:t>(«Правила</w:t>
      </w:r>
      <w:r w:rsidRPr="00144CB0">
        <w:rPr>
          <w:spacing w:val="-4"/>
        </w:rPr>
        <w:t xml:space="preserve"> </w:t>
      </w:r>
      <w:r w:rsidRPr="00144CB0">
        <w:t>поведения обучающихся в МБОУ</w:t>
      </w:r>
      <w:r w:rsidRPr="00144CB0">
        <w:rPr>
          <w:spacing w:val="80"/>
        </w:rPr>
        <w:t xml:space="preserve"> </w:t>
      </w:r>
      <w:r w:rsidR="008214D8" w:rsidRPr="00144CB0">
        <w:t>«Б-</w:t>
      </w:r>
      <w:proofErr w:type="spellStart"/>
      <w:r w:rsidR="008214D8" w:rsidRPr="00144CB0">
        <w:t>Курьевская</w:t>
      </w:r>
      <w:proofErr w:type="spellEnd"/>
      <w:r w:rsidR="008214D8" w:rsidRPr="00144CB0">
        <w:t xml:space="preserve"> ООШ</w:t>
      </w:r>
      <w:r w:rsidRPr="00144CB0">
        <w:t>»;</w:t>
      </w:r>
    </w:p>
    <w:p w:rsidR="003F7E2B" w:rsidRPr="00144CB0" w:rsidRDefault="005E63DE">
      <w:pPr>
        <w:pStyle w:val="a3"/>
        <w:ind w:right="1221" w:firstLine="1481"/>
      </w:pPr>
      <w:r w:rsidRPr="00144CB0">
        <w:rPr>
          <w:noProof/>
          <w:lang w:eastAsia="ru-RU"/>
        </w:rPr>
        <w:drawing>
          <wp:anchor distT="0" distB="0" distL="0" distR="0" simplePos="0" relativeHeight="15729664" behindDoc="0" locked="0" layoutInCell="1" allowOverlap="1">
            <wp:simplePos x="0" y="0"/>
            <wp:positionH relativeFrom="page">
              <wp:posOffset>867460</wp:posOffset>
            </wp:positionH>
            <wp:positionV relativeFrom="paragraph">
              <wp:posOffset>5114</wp:posOffset>
            </wp:positionV>
            <wp:extent cx="234696" cy="169164"/>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2" cstate="print"/>
                    <a:stretch>
                      <a:fillRect/>
                    </a:stretch>
                  </pic:blipFill>
                  <pic:spPr>
                    <a:xfrm>
                      <a:off x="0" y="0"/>
                      <a:ext cx="234696" cy="169164"/>
                    </a:xfrm>
                    <a:prstGeom prst="rect">
                      <a:avLst/>
                    </a:prstGeom>
                  </pic:spPr>
                </pic:pic>
              </a:graphicData>
            </a:graphic>
          </wp:anchor>
        </w:drawing>
      </w:r>
      <w:proofErr w:type="gramStart"/>
      <w:r w:rsidRPr="00144CB0">
        <w:t>участии</w:t>
      </w:r>
      <w:proofErr w:type="gramEnd"/>
      <w:r w:rsidRPr="00144CB0">
        <w:rPr>
          <w:spacing w:val="-8"/>
        </w:rPr>
        <w:t xml:space="preserve"> </w:t>
      </w:r>
      <w:r w:rsidRPr="00144CB0">
        <w:t>в</w:t>
      </w:r>
      <w:r w:rsidRPr="00144CB0">
        <w:rPr>
          <w:spacing w:val="-10"/>
        </w:rPr>
        <w:t xml:space="preserve"> </w:t>
      </w:r>
      <w:r w:rsidRPr="00144CB0">
        <w:t>общественной</w:t>
      </w:r>
      <w:r w:rsidRPr="00144CB0">
        <w:rPr>
          <w:spacing w:val="-9"/>
        </w:rPr>
        <w:t xml:space="preserve"> </w:t>
      </w:r>
      <w:r w:rsidRPr="00144CB0">
        <w:t>жизни</w:t>
      </w:r>
      <w:r w:rsidRPr="00144CB0">
        <w:rPr>
          <w:spacing w:val="-8"/>
        </w:rPr>
        <w:t xml:space="preserve"> </w:t>
      </w:r>
      <w:r w:rsidRPr="00144CB0">
        <w:t>Школы,</w:t>
      </w:r>
      <w:r w:rsidRPr="00144CB0">
        <w:rPr>
          <w:spacing w:val="-10"/>
        </w:rPr>
        <w:t xml:space="preserve"> </w:t>
      </w:r>
      <w:r w:rsidRPr="00144CB0">
        <w:t>ближайшего</w:t>
      </w:r>
      <w:r w:rsidRPr="00144CB0">
        <w:rPr>
          <w:spacing w:val="-12"/>
        </w:rPr>
        <w:t xml:space="preserve"> </w:t>
      </w:r>
      <w:r w:rsidRPr="00144CB0">
        <w:t>социального</w:t>
      </w:r>
      <w:r w:rsidRPr="00144CB0">
        <w:rPr>
          <w:spacing w:val="-9"/>
        </w:rPr>
        <w:t xml:space="preserve"> </w:t>
      </w:r>
      <w:r w:rsidRPr="00144CB0">
        <w:t>окружения, страны, общественно-полезной деятельности;</w:t>
      </w:r>
    </w:p>
    <w:p w:rsidR="003F7E2B" w:rsidRPr="00144CB0" w:rsidRDefault="005E63DE">
      <w:pPr>
        <w:pStyle w:val="a3"/>
        <w:ind w:left="1572"/>
      </w:pPr>
      <w:r w:rsidRPr="00144CB0">
        <w:rPr>
          <w:noProof/>
          <w:lang w:eastAsia="ru-RU"/>
        </w:rPr>
        <w:drawing>
          <wp:anchor distT="0" distB="0" distL="0" distR="0" simplePos="0" relativeHeight="15730176" behindDoc="0" locked="0" layoutInCell="1" allowOverlap="1">
            <wp:simplePos x="0" y="0"/>
            <wp:positionH relativeFrom="page">
              <wp:posOffset>867460</wp:posOffset>
            </wp:positionH>
            <wp:positionV relativeFrom="paragraph">
              <wp:posOffset>5398</wp:posOffset>
            </wp:positionV>
            <wp:extent cx="234696" cy="169164"/>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234696" cy="169164"/>
                    </a:xfrm>
                    <a:prstGeom prst="rect">
                      <a:avLst/>
                    </a:prstGeom>
                  </pic:spPr>
                </pic:pic>
              </a:graphicData>
            </a:graphic>
          </wp:anchor>
        </w:drawing>
      </w:r>
      <w:r w:rsidRPr="00144CB0">
        <w:t>ответственности</w:t>
      </w:r>
      <w:r w:rsidRPr="00144CB0">
        <w:rPr>
          <w:spacing w:val="-7"/>
        </w:rPr>
        <w:t xml:space="preserve"> </w:t>
      </w:r>
      <w:r w:rsidRPr="00144CB0">
        <w:t>за</w:t>
      </w:r>
      <w:r w:rsidRPr="00144CB0">
        <w:rPr>
          <w:spacing w:val="-8"/>
        </w:rPr>
        <w:t xml:space="preserve"> </w:t>
      </w:r>
      <w:r w:rsidRPr="00144CB0">
        <w:t>результаты</w:t>
      </w:r>
      <w:r w:rsidRPr="00144CB0">
        <w:rPr>
          <w:spacing w:val="-7"/>
        </w:rPr>
        <w:t xml:space="preserve"> </w:t>
      </w:r>
      <w:r w:rsidRPr="00144CB0">
        <w:rPr>
          <w:spacing w:val="-2"/>
        </w:rPr>
        <w:t>обучения;</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right="720" w:firstLine="1481"/>
      </w:pPr>
      <w:r w:rsidRPr="00144CB0">
        <w:rPr>
          <w:noProof/>
          <w:lang w:eastAsia="ru-RU"/>
        </w:rPr>
        <w:lastRenderedPageBreak/>
        <w:drawing>
          <wp:anchor distT="0" distB="0" distL="0" distR="0" simplePos="0" relativeHeight="15730688" behindDoc="0" locked="0" layoutInCell="1" allowOverlap="1">
            <wp:simplePos x="0" y="0"/>
            <wp:positionH relativeFrom="page">
              <wp:posOffset>867460</wp:posOffset>
            </wp:positionH>
            <wp:positionV relativeFrom="paragraph">
              <wp:posOffset>44703</wp:posOffset>
            </wp:positionV>
            <wp:extent cx="234696" cy="169164"/>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234696" cy="169164"/>
                    </a:xfrm>
                    <a:prstGeom prst="rect">
                      <a:avLst/>
                    </a:prstGeom>
                  </pic:spPr>
                </pic:pic>
              </a:graphicData>
            </a:graphic>
          </wp:anchor>
        </w:drawing>
      </w:r>
      <w:r w:rsidRPr="00144CB0">
        <w:t>готовности</w:t>
      </w:r>
      <w:r w:rsidRPr="00144CB0">
        <w:rPr>
          <w:spacing w:val="-5"/>
        </w:rPr>
        <w:t xml:space="preserve"> </w:t>
      </w:r>
      <w:r w:rsidRPr="00144CB0">
        <w:t>и</w:t>
      </w:r>
      <w:r w:rsidRPr="00144CB0">
        <w:rPr>
          <w:spacing w:val="-5"/>
        </w:rPr>
        <w:t xml:space="preserve"> </w:t>
      </w:r>
      <w:r w:rsidRPr="00144CB0">
        <w:t>способности</w:t>
      </w:r>
      <w:r w:rsidRPr="00144CB0">
        <w:rPr>
          <w:spacing w:val="-5"/>
        </w:rPr>
        <w:t xml:space="preserve"> </w:t>
      </w:r>
      <w:r w:rsidRPr="00144CB0">
        <w:t>делать</w:t>
      </w:r>
      <w:r w:rsidRPr="00144CB0">
        <w:rPr>
          <w:spacing w:val="-5"/>
        </w:rPr>
        <w:t xml:space="preserve"> </w:t>
      </w:r>
      <w:r w:rsidRPr="00144CB0">
        <w:t>осознанный</w:t>
      </w:r>
      <w:r w:rsidRPr="00144CB0">
        <w:rPr>
          <w:spacing w:val="-5"/>
        </w:rPr>
        <w:t xml:space="preserve"> </w:t>
      </w:r>
      <w:r w:rsidRPr="00144CB0">
        <w:t>выбор</w:t>
      </w:r>
      <w:r w:rsidRPr="00144CB0">
        <w:rPr>
          <w:spacing w:val="-5"/>
        </w:rPr>
        <w:t xml:space="preserve"> </w:t>
      </w:r>
      <w:r w:rsidRPr="00144CB0">
        <w:t>своей</w:t>
      </w:r>
      <w:r w:rsidRPr="00144CB0">
        <w:rPr>
          <w:spacing w:val="-5"/>
        </w:rPr>
        <w:t xml:space="preserve"> </w:t>
      </w:r>
      <w:r w:rsidRPr="00144CB0">
        <w:t>образовательной траектории, в том числе выбор профессии;</w:t>
      </w:r>
    </w:p>
    <w:p w:rsidR="003F7E2B" w:rsidRPr="00144CB0" w:rsidRDefault="005E63DE">
      <w:pPr>
        <w:pStyle w:val="a3"/>
        <w:ind w:right="720" w:firstLine="1481"/>
      </w:pPr>
      <w:r w:rsidRPr="00144CB0">
        <w:rPr>
          <w:noProof/>
          <w:lang w:eastAsia="ru-RU"/>
        </w:rPr>
        <w:drawing>
          <wp:anchor distT="0" distB="0" distL="0" distR="0" simplePos="0" relativeHeight="15731200" behindDoc="0" locked="0" layoutInCell="1" allowOverlap="1">
            <wp:simplePos x="0" y="0"/>
            <wp:positionH relativeFrom="page">
              <wp:posOffset>867460</wp:posOffset>
            </wp:positionH>
            <wp:positionV relativeFrom="paragraph">
              <wp:posOffset>5617</wp:posOffset>
            </wp:positionV>
            <wp:extent cx="234696" cy="169164"/>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2" cstate="print"/>
                    <a:stretch>
                      <a:fillRect/>
                    </a:stretch>
                  </pic:blipFill>
                  <pic:spPr>
                    <a:xfrm>
                      <a:off x="0" y="0"/>
                      <a:ext cx="234696" cy="169164"/>
                    </a:xfrm>
                    <a:prstGeom prst="rect">
                      <a:avLst/>
                    </a:prstGeom>
                  </pic:spPr>
                </pic:pic>
              </a:graphicData>
            </a:graphic>
          </wp:anchor>
        </w:drawing>
      </w:r>
      <w:r w:rsidRPr="00144CB0">
        <w:t>ценностно-смысловых</w:t>
      </w:r>
      <w:r w:rsidRPr="00144CB0">
        <w:rPr>
          <w:spacing w:val="-10"/>
        </w:rPr>
        <w:t xml:space="preserve"> </w:t>
      </w:r>
      <w:proofErr w:type="gramStart"/>
      <w:r w:rsidRPr="00144CB0">
        <w:t>установках</w:t>
      </w:r>
      <w:proofErr w:type="gramEnd"/>
      <w:r w:rsidRPr="00144CB0">
        <w:rPr>
          <w:spacing w:val="-8"/>
        </w:rPr>
        <w:t xml:space="preserve"> </w:t>
      </w:r>
      <w:r w:rsidRPr="00144CB0">
        <w:t>обучающихся,</w:t>
      </w:r>
      <w:r w:rsidRPr="00144CB0">
        <w:rPr>
          <w:spacing w:val="-9"/>
        </w:rPr>
        <w:t xml:space="preserve"> </w:t>
      </w:r>
      <w:r w:rsidRPr="00144CB0">
        <w:t>формируемых</w:t>
      </w:r>
      <w:r w:rsidRPr="00144CB0">
        <w:rPr>
          <w:spacing w:val="-8"/>
        </w:rPr>
        <w:t xml:space="preserve"> </w:t>
      </w:r>
      <w:r w:rsidRPr="00144CB0">
        <w:t>средствами различных предметов в рамках системы общего образования.</w:t>
      </w:r>
    </w:p>
    <w:p w:rsidR="003F7E2B" w:rsidRPr="00B831EA" w:rsidRDefault="005E63DE" w:rsidP="005E63DE">
      <w:pPr>
        <w:pStyle w:val="a3"/>
        <w:spacing w:before="1"/>
        <w:ind w:left="658"/>
      </w:pPr>
      <w:proofErr w:type="spellStart"/>
      <w:r w:rsidRPr="00B831EA">
        <w:t>Внутришкольный</w:t>
      </w:r>
      <w:proofErr w:type="spellEnd"/>
      <w:r w:rsidRPr="00B831EA">
        <w:rPr>
          <w:spacing w:val="-9"/>
        </w:rPr>
        <w:t xml:space="preserve"> </w:t>
      </w:r>
      <w:r w:rsidRPr="00B831EA">
        <w:t>мониторинг</w:t>
      </w:r>
      <w:r w:rsidRPr="00B831EA">
        <w:rPr>
          <w:spacing w:val="-7"/>
        </w:rPr>
        <w:t xml:space="preserve"> </w:t>
      </w:r>
      <w:r w:rsidRPr="00B831EA">
        <w:t>организуется</w:t>
      </w:r>
      <w:r w:rsidRPr="00B831EA">
        <w:rPr>
          <w:spacing w:val="-4"/>
        </w:rPr>
        <w:t xml:space="preserve"> </w:t>
      </w:r>
      <w:r w:rsidRPr="00B831EA">
        <w:t>администрацией</w:t>
      </w:r>
      <w:r w:rsidRPr="00B831EA">
        <w:rPr>
          <w:spacing w:val="-6"/>
        </w:rPr>
        <w:t xml:space="preserve"> </w:t>
      </w:r>
      <w:r w:rsidRPr="00B831EA">
        <w:t>МБОУ</w:t>
      </w:r>
      <w:r w:rsidRPr="00B831EA">
        <w:rPr>
          <w:spacing w:val="70"/>
        </w:rPr>
        <w:t xml:space="preserve"> </w:t>
      </w:r>
      <w:r w:rsidRPr="00B831EA">
        <w:t>«Б-</w:t>
      </w:r>
      <w:proofErr w:type="spellStart"/>
      <w:r w:rsidRPr="00B831EA">
        <w:t>Курьевская</w:t>
      </w:r>
      <w:proofErr w:type="spellEnd"/>
      <w:r w:rsidRPr="00B831EA">
        <w:rPr>
          <w:spacing w:val="-6"/>
        </w:rPr>
        <w:t xml:space="preserve"> </w:t>
      </w:r>
      <w:r w:rsidRPr="00B831EA">
        <w:rPr>
          <w:spacing w:val="-5"/>
        </w:rPr>
        <w:t>ООШ</w:t>
      </w:r>
      <w:r w:rsidRPr="00B831EA">
        <w:t>»</w:t>
      </w:r>
      <w:r w:rsidRPr="00B831EA">
        <w:rPr>
          <w:spacing w:val="40"/>
        </w:rPr>
        <w:t xml:space="preserve"> </w:t>
      </w:r>
      <w:r w:rsidRPr="00B831EA">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в МБОУ</w:t>
      </w:r>
      <w:r w:rsidRPr="00B831EA">
        <w:rPr>
          <w:spacing w:val="80"/>
        </w:rPr>
        <w:t xml:space="preserve"> </w:t>
      </w:r>
      <w:r w:rsidRPr="00B831EA">
        <w:t>«</w:t>
      </w:r>
      <w:proofErr w:type="gramStart"/>
      <w:r w:rsidRPr="00B831EA">
        <w:t>Б-</w:t>
      </w:r>
      <w:proofErr w:type="gramEnd"/>
      <w:r w:rsidRPr="00B831EA">
        <w:t xml:space="preserve"> </w:t>
      </w:r>
      <w:proofErr w:type="spellStart"/>
      <w:r w:rsidRPr="00B831EA">
        <w:t>Курьевская</w:t>
      </w:r>
      <w:proofErr w:type="spellEnd"/>
      <w:r w:rsidRPr="00B831EA">
        <w:t xml:space="preserve"> ООШ »</w:t>
      </w:r>
      <w:r w:rsidRPr="00B831EA">
        <w:rPr>
          <w:spacing w:val="40"/>
        </w:rPr>
        <w:t xml:space="preserve"> </w:t>
      </w:r>
      <w:r w:rsidRPr="00B831EA">
        <w:t>(«Форма характеристики, представляемая классным руководителем, на основе</w:t>
      </w:r>
      <w:r w:rsidRPr="00B831EA">
        <w:rPr>
          <w:spacing w:val="-5"/>
        </w:rPr>
        <w:t xml:space="preserve"> </w:t>
      </w:r>
      <w:r w:rsidRPr="00B831EA">
        <w:t>ежедневных</w:t>
      </w:r>
      <w:r w:rsidRPr="00B831EA">
        <w:rPr>
          <w:spacing w:val="-2"/>
        </w:rPr>
        <w:t xml:space="preserve"> </w:t>
      </w:r>
      <w:r w:rsidRPr="00B831EA">
        <w:t>наблюдений</w:t>
      </w:r>
      <w:r w:rsidRPr="00B831EA">
        <w:rPr>
          <w:spacing w:val="-3"/>
        </w:rPr>
        <w:t xml:space="preserve"> </w:t>
      </w:r>
      <w:r w:rsidRPr="00B831EA">
        <w:t>в</w:t>
      </w:r>
      <w:r w:rsidRPr="00B831EA">
        <w:rPr>
          <w:spacing w:val="-4"/>
        </w:rPr>
        <w:t xml:space="preserve"> </w:t>
      </w:r>
      <w:r w:rsidRPr="00B831EA">
        <w:t>ходе</w:t>
      </w:r>
      <w:r w:rsidRPr="00B831EA">
        <w:rPr>
          <w:spacing w:val="-2"/>
        </w:rPr>
        <w:t xml:space="preserve"> </w:t>
      </w:r>
      <w:r w:rsidRPr="00B831EA">
        <w:t>учебных</w:t>
      </w:r>
      <w:r w:rsidRPr="00B831EA">
        <w:rPr>
          <w:spacing w:val="-2"/>
        </w:rPr>
        <w:t xml:space="preserve"> </w:t>
      </w:r>
      <w:r w:rsidRPr="00B831EA">
        <w:t>занятий</w:t>
      </w:r>
      <w:r w:rsidRPr="00B831EA">
        <w:rPr>
          <w:spacing w:val="-3"/>
        </w:rPr>
        <w:t xml:space="preserve"> </w:t>
      </w:r>
      <w:r w:rsidRPr="00B831EA">
        <w:t>и</w:t>
      </w:r>
      <w:r w:rsidRPr="00B831EA">
        <w:rPr>
          <w:spacing w:val="-5"/>
        </w:rPr>
        <w:t xml:space="preserve"> </w:t>
      </w:r>
      <w:r w:rsidRPr="00B831EA">
        <w:t>занятий внеурочной</w:t>
      </w:r>
      <w:r w:rsidRPr="00B831EA">
        <w:rPr>
          <w:spacing w:val="-3"/>
        </w:rPr>
        <w:t xml:space="preserve"> </w:t>
      </w:r>
      <w:r w:rsidRPr="00B831EA">
        <w:t>деятельности</w:t>
      </w:r>
      <w:r w:rsidRPr="00B831EA">
        <w:rPr>
          <w:spacing w:val="-5"/>
        </w:rPr>
        <w:t xml:space="preserve"> </w:t>
      </w:r>
      <w:r w:rsidRPr="00B831EA">
        <w:t xml:space="preserve">по мониторингу личностных и </w:t>
      </w:r>
      <w:proofErr w:type="spellStart"/>
      <w:r w:rsidRPr="00B831EA">
        <w:t>метапредметных</w:t>
      </w:r>
      <w:proofErr w:type="spellEnd"/>
      <w:r w:rsidRPr="00B831EA">
        <w:t xml:space="preserve"> результатов образования</w:t>
      </w:r>
      <w:r w:rsidRPr="00B831EA">
        <w:rPr>
          <w:spacing w:val="40"/>
        </w:rPr>
        <w:t xml:space="preserve"> </w:t>
      </w:r>
      <w:r w:rsidRPr="00B831EA">
        <w:t>МБОУ</w:t>
      </w:r>
      <w:r w:rsidRPr="00B831EA">
        <w:rPr>
          <w:spacing w:val="80"/>
        </w:rPr>
        <w:t xml:space="preserve"> </w:t>
      </w:r>
      <w:r w:rsidRPr="00B831EA">
        <w:t>«Б-</w:t>
      </w:r>
      <w:proofErr w:type="spellStart"/>
      <w:r w:rsidRPr="00B831EA">
        <w:t>Курьевская</w:t>
      </w:r>
      <w:proofErr w:type="spellEnd"/>
      <w:r w:rsidRPr="00B831EA">
        <w:t xml:space="preserve"> ООШ »)</w:t>
      </w:r>
    </w:p>
    <w:p w:rsidR="003F7E2B" w:rsidRPr="00144CB0" w:rsidRDefault="005E63DE">
      <w:pPr>
        <w:pStyle w:val="a3"/>
        <w:ind w:left="658"/>
      </w:pPr>
      <w:r w:rsidRPr="00144CB0">
        <w:rPr>
          <w:u w:val="single"/>
        </w:rPr>
        <w:t>Особенности</w:t>
      </w:r>
      <w:r w:rsidRPr="00144CB0">
        <w:rPr>
          <w:spacing w:val="-10"/>
          <w:u w:val="single"/>
        </w:rPr>
        <w:t xml:space="preserve"> </w:t>
      </w:r>
      <w:r w:rsidRPr="00144CB0">
        <w:rPr>
          <w:u w:val="single"/>
        </w:rPr>
        <w:t>оценки</w:t>
      </w:r>
      <w:r w:rsidRPr="00144CB0">
        <w:rPr>
          <w:spacing w:val="-7"/>
          <w:u w:val="single"/>
        </w:rPr>
        <w:t xml:space="preserve"> </w:t>
      </w:r>
      <w:proofErr w:type="spellStart"/>
      <w:r w:rsidRPr="00144CB0">
        <w:rPr>
          <w:u w:val="single"/>
        </w:rPr>
        <w:t>метапредметных</w:t>
      </w:r>
      <w:proofErr w:type="spellEnd"/>
      <w:r w:rsidRPr="00144CB0">
        <w:rPr>
          <w:spacing w:val="-6"/>
          <w:u w:val="single"/>
        </w:rPr>
        <w:t xml:space="preserve"> </w:t>
      </w:r>
      <w:r w:rsidRPr="00144CB0">
        <w:rPr>
          <w:u w:val="single"/>
        </w:rPr>
        <w:t>и</w:t>
      </w:r>
      <w:r w:rsidRPr="00144CB0">
        <w:rPr>
          <w:spacing w:val="-10"/>
          <w:u w:val="single"/>
        </w:rPr>
        <w:t xml:space="preserve"> </w:t>
      </w:r>
      <w:r w:rsidRPr="00144CB0">
        <w:rPr>
          <w:u w:val="single"/>
        </w:rPr>
        <w:t>предметных</w:t>
      </w:r>
      <w:r w:rsidRPr="00144CB0">
        <w:rPr>
          <w:spacing w:val="-4"/>
          <w:u w:val="single"/>
        </w:rPr>
        <w:t xml:space="preserve"> </w:t>
      </w:r>
      <w:r w:rsidRPr="00144CB0">
        <w:rPr>
          <w:spacing w:val="-2"/>
          <w:u w:val="single"/>
        </w:rPr>
        <w:t>результатов</w:t>
      </w:r>
    </w:p>
    <w:p w:rsidR="003F7E2B" w:rsidRPr="00144CB0" w:rsidRDefault="003F7E2B">
      <w:pPr>
        <w:pStyle w:val="a3"/>
        <w:ind w:left="0"/>
      </w:pPr>
    </w:p>
    <w:p w:rsidR="003F7E2B" w:rsidRPr="00144CB0" w:rsidRDefault="005E63DE">
      <w:pPr>
        <w:pStyle w:val="a3"/>
        <w:tabs>
          <w:tab w:val="left" w:pos="8589"/>
        </w:tabs>
        <w:ind w:right="704" w:firstLine="566"/>
      </w:pPr>
      <w:r w:rsidRPr="00144CB0">
        <w:t>Оценка</w:t>
      </w:r>
      <w:r w:rsidRPr="00144CB0">
        <w:rPr>
          <w:spacing w:val="38"/>
        </w:rPr>
        <w:t xml:space="preserve"> </w:t>
      </w:r>
      <w:proofErr w:type="spellStart"/>
      <w:r w:rsidRPr="00144CB0">
        <w:t>метапредметных</w:t>
      </w:r>
      <w:proofErr w:type="spellEnd"/>
      <w:r w:rsidRPr="00144CB0">
        <w:rPr>
          <w:spacing w:val="40"/>
        </w:rPr>
        <w:t xml:space="preserve"> </w:t>
      </w:r>
      <w:r w:rsidRPr="00144CB0">
        <w:t>результатов</w:t>
      </w:r>
      <w:r w:rsidRPr="00144CB0">
        <w:rPr>
          <w:spacing w:val="39"/>
        </w:rPr>
        <w:t xml:space="preserve"> </w:t>
      </w:r>
      <w:r w:rsidRPr="00144CB0">
        <w:t>представляет</w:t>
      </w:r>
      <w:r w:rsidRPr="00144CB0">
        <w:rPr>
          <w:spacing w:val="40"/>
        </w:rPr>
        <w:t xml:space="preserve"> </w:t>
      </w:r>
      <w:r w:rsidRPr="00144CB0">
        <w:t>собой</w:t>
      </w:r>
      <w:r w:rsidRPr="00144CB0">
        <w:rPr>
          <w:spacing w:val="40"/>
        </w:rPr>
        <w:t xml:space="preserve"> </w:t>
      </w:r>
      <w:r w:rsidRPr="00144CB0">
        <w:t>оценку</w:t>
      </w:r>
      <w:r w:rsidRPr="00144CB0">
        <w:rPr>
          <w:spacing w:val="33"/>
        </w:rPr>
        <w:t xml:space="preserve"> </w:t>
      </w:r>
      <w:r w:rsidRPr="00144CB0">
        <w:t>достижения</w:t>
      </w:r>
      <w:r w:rsidRPr="00144CB0">
        <w:rPr>
          <w:spacing w:val="37"/>
        </w:rPr>
        <w:t xml:space="preserve"> </w:t>
      </w:r>
      <w:r w:rsidRPr="00144CB0">
        <w:t>планируемых результатов освоения основной образовательной программы, которые отражают</w:t>
      </w:r>
      <w:r w:rsidRPr="00144CB0">
        <w:tab/>
      </w:r>
      <w:r w:rsidRPr="00144CB0">
        <w:rPr>
          <w:spacing w:val="-2"/>
        </w:rPr>
        <w:t xml:space="preserve">совокупность </w:t>
      </w:r>
      <w:r w:rsidRPr="00144CB0">
        <w:t>познавательных,</w:t>
      </w:r>
      <w:r w:rsidRPr="00144CB0">
        <w:rPr>
          <w:spacing w:val="40"/>
        </w:rPr>
        <w:t xml:space="preserve"> </w:t>
      </w:r>
      <w:r w:rsidRPr="00144CB0">
        <w:t>коммуникативных</w:t>
      </w:r>
      <w:r w:rsidRPr="00144CB0">
        <w:rPr>
          <w:spacing w:val="40"/>
        </w:rPr>
        <w:t xml:space="preserve"> </w:t>
      </w:r>
      <w:r w:rsidRPr="00144CB0">
        <w:t>и</w:t>
      </w:r>
      <w:r w:rsidRPr="00144CB0">
        <w:rPr>
          <w:spacing w:val="40"/>
        </w:rPr>
        <w:t xml:space="preserve"> </w:t>
      </w:r>
      <w:r w:rsidRPr="00144CB0">
        <w:t>регулятивных</w:t>
      </w:r>
      <w:r w:rsidRPr="00144CB0">
        <w:rPr>
          <w:spacing w:val="40"/>
        </w:rPr>
        <w:t xml:space="preserve"> </w:t>
      </w:r>
      <w:r w:rsidRPr="00144CB0">
        <w:t>универсальных</w:t>
      </w:r>
      <w:r w:rsidRPr="00144CB0">
        <w:rPr>
          <w:spacing w:val="40"/>
        </w:rPr>
        <w:t xml:space="preserve"> </w:t>
      </w:r>
      <w:r w:rsidRPr="00144CB0">
        <w:t>учебных</w:t>
      </w:r>
      <w:r w:rsidRPr="00144CB0">
        <w:rPr>
          <w:spacing w:val="40"/>
        </w:rPr>
        <w:t xml:space="preserve"> </w:t>
      </w:r>
      <w:r w:rsidRPr="00144CB0">
        <w:t>действий,</w:t>
      </w:r>
      <w:r w:rsidRPr="00144CB0">
        <w:rPr>
          <w:spacing w:val="40"/>
        </w:rPr>
        <w:t xml:space="preserve"> </w:t>
      </w:r>
      <w:r w:rsidRPr="00144CB0">
        <w:t>а</w:t>
      </w:r>
      <w:r w:rsidRPr="00144CB0">
        <w:rPr>
          <w:spacing w:val="40"/>
        </w:rPr>
        <w:t xml:space="preserve"> </w:t>
      </w:r>
      <w:r w:rsidRPr="00144CB0">
        <w:t>также систему междисциплинарных (</w:t>
      </w:r>
      <w:proofErr w:type="spellStart"/>
      <w:r w:rsidRPr="00144CB0">
        <w:t>межпредметных</w:t>
      </w:r>
      <w:proofErr w:type="spellEnd"/>
      <w:r w:rsidRPr="00144CB0">
        <w:t>) понятий.</w:t>
      </w:r>
    </w:p>
    <w:p w:rsidR="00521679" w:rsidRPr="00144CB0" w:rsidRDefault="005E63DE" w:rsidP="00521679">
      <w:pPr>
        <w:pStyle w:val="a3"/>
        <w:ind w:firstLine="566"/>
      </w:pPr>
      <w:r w:rsidRPr="00144CB0">
        <w:t xml:space="preserve">Формирование </w:t>
      </w:r>
      <w:proofErr w:type="spellStart"/>
      <w:r w:rsidRPr="00144CB0">
        <w:t>метапредметных</w:t>
      </w:r>
      <w:proofErr w:type="spellEnd"/>
      <w:r w:rsidRPr="00144CB0">
        <w:t xml:space="preserve"> результатов обеспечивается комплексом освоения программ учебных предметов и внеурочной деятельности.</w:t>
      </w:r>
    </w:p>
    <w:p w:rsidR="003F7E2B" w:rsidRPr="00144CB0" w:rsidRDefault="005E63DE" w:rsidP="00521679">
      <w:pPr>
        <w:pStyle w:val="a3"/>
        <w:ind w:firstLine="566"/>
      </w:pPr>
      <w:r w:rsidRPr="00144CB0">
        <w:t>Основным</w:t>
      </w:r>
      <w:r w:rsidRPr="00144CB0">
        <w:rPr>
          <w:spacing w:val="-5"/>
        </w:rPr>
        <w:t xml:space="preserve"> </w:t>
      </w:r>
      <w:r w:rsidRPr="00144CB0">
        <w:t>объектом</w:t>
      </w:r>
      <w:r w:rsidRPr="00144CB0">
        <w:rPr>
          <w:spacing w:val="-4"/>
        </w:rPr>
        <w:t xml:space="preserve"> </w:t>
      </w:r>
      <w:r w:rsidRPr="00144CB0">
        <w:t>и</w:t>
      </w:r>
      <w:r w:rsidRPr="00144CB0">
        <w:rPr>
          <w:spacing w:val="-1"/>
        </w:rPr>
        <w:t xml:space="preserve"> </w:t>
      </w:r>
      <w:r w:rsidRPr="00144CB0">
        <w:t>предметом</w:t>
      </w:r>
      <w:r w:rsidRPr="00144CB0">
        <w:rPr>
          <w:spacing w:val="-5"/>
        </w:rPr>
        <w:t xml:space="preserve"> </w:t>
      </w:r>
      <w:r w:rsidRPr="00144CB0">
        <w:t>оценки</w:t>
      </w:r>
      <w:r w:rsidRPr="00144CB0">
        <w:rPr>
          <w:spacing w:val="-2"/>
        </w:rPr>
        <w:t xml:space="preserve"> </w:t>
      </w:r>
      <w:proofErr w:type="spellStart"/>
      <w:r w:rsidRPr="00144CB0">
        <w:t>метапредметных</w:t>
      </w:r>
      <w:proofErr w:type="spellEnd"/>
      <w:r w:rsidRPr="00144CB0">
        <w:rPr>
          <w:spacing w:val="-1"/>
        </w:rPr>
        <w:t xml:space="preserve"> </w:t>
      </w:r>
      <w:r w:rsidRPr="00144CB0">
        <w:t>результатов</w:t>
      </w:r>
      <w:r w:rsidRPr="00144CB0">
        <w:rPr>
          <w:spacing w:val="-3"/>
        </w:rPr>
        <w:t xml:space="preserve"> </w:t>
      </w:r>
      <w:r w:rsidRPr="00144CB0">
        <w:t>является</w:t>
      </w:r>
      <w:r w:rsidRPr="00144CB0">
        <w:rPr>
          <w:spacing w:val="-2"/>
        </w:rPr>
        <w:t xml:space="preserve"> </w:t>
      </w:r>
      <w:r w:rsidRPr="00144CB0">
        <w:t>овладение: познавательными уни</w:t>
      </w:r>
      <w:r w:rsidR="00521679" w:rsidRPr="00144CB0">
        <w:t xml:space="preserve">версальными учебными действиями </w:t>
      </w:r>
      <w:r w:rsidRPr="00144CB0">
        <w:rPr>
          <w:spacing w:val="-2"/>
        </w:rPr>
        <w:t>(замещение,</w:t>
      </w:r>
      <w:r w:rsidR="00521679" w:rsidRPr="00144CB0">
        <w:t xml:space="preserve"> </w:t>
      </w:r>
      <w:r w:rsidRPr="00144CB0">
        <w:t>моделирование, кодирование и декодирование</w:t>
      </w:r>
      <w:r w:rsidRPr="00144CB0">
        <w:rPr>
          <w:spacing w:val="-2"/>
        </w:rPr>
        <w:t xml:space="preserve"> </w:t>
      </w:r>
      <w:r w:rsidRPr="00144CB0">
        <w:t>информации, логические операции,</w:t>
      </w:r>
      <w:r w:rsidRPr="00144CB0">
        <w:rPr>
          <w:spacing w:val="-1"/>
        </w:rPr>
        <w:t xml:space="preserve"> </w:t>
      </w:r>
      <w:r w:rsidRPr="00144CB0">
        <w:t>включая</w:t>
      </w:r>
      <w:r w:rsidR="00521679" w:rsidRPr="00144CB0">
        <w:t xml:space="preserve"> </w:t>
      </w:r>
      <w:r w:rsidRPr="00144CB0">
        <w:t>общие приемы решения задач);</w:t>
      </w:r>
    </w:p>
    <w:p w:rsidR="00521679" w:rsidRPr="00144CB0" w:rsidRDefault="005E63DE" w:rsidP="00521679">
      <w:pPr>
        <w:pStyle w:val="a3"/>
        <w:tabs>
          <w:tab w:val="left" w:pos="2141"/>
          <w:tab w:val="left" w:pos="3279"/>
          <w:tab w:val="left" w:pos="4830"/>
          <w:tab w:val="left" w:pos="6680"/>
          <w:tab w:val="left" w:pos="7031"/>
          <w:tab w:val="left" w:pos="8665"/>
        </w:tabs>
        <w:ind w:right="724" w:firstLine="566"/>
        <w:jc w:val="both"/>
      </w:pPr>
      <w:proofErr w:type="gramStart"/>
      <w:r w:rsidRPr="00144CB0">
        <w:t>коммуникативными универсальными учебными действиями</w:t>
      </w:r>
      <w:r w:rsidR="00521679" w:rsidRPr="00144CB0">
        <w:rPr>
          <w:spacing w:val="40"/>
        </w:rPr>
        <w:t xml:space="preserve"> </w:t>
      </w:r>
      <w:r w:rsidRPr="00144CB0">
        <w:t>(приобретение умения</w:t>
      </w:r>
      <w:r w:rsidRPr="00144CB0">
        <w:rPr>
          <w:spacing w:val="40"/>
        </w:rPr>
        <w:t xml:space="preserve"> </w:t>
      </w:r>
      <w:r w:rsidRPr="00144CB0">
        <w:rPr>
          <w:spacing w:val="-2"/>
        </w:rPr>
        <w:t>учитывать</w:t>
      </w:r>
      <w:r w:rsidR="00521679" w:rsidRPr="00144CB0">
        <w:t xml:space="preserve"> </w:t>
      </w:r>
      <w:r w:rsidRPr="00144CB0">
        <w:rPr>
          <w:spacing w:val="-2"/>
        </w:rPr>
        <w:t>позицию</w:t>
      </w:r>
      <w:r w:rsidRPr="00144CB0">
        <w:tab/>
      </w:r>
      <w:r w:rsidR="00521679" w:rsidRPr="00144CB0">
        <w:t xml:space="preserve"> </w:t>
      </w:r>
      <w:r w:rsidRPr="00144CB0">
        <w:rPr>
          <w:spacing w:val="-2"/>
        </w:rPr>
        <w:t>собеседника,</w:t>
      </w:r>
      <w:r w:rsidR="00521679" w:rsidRPr="00144CB0">
        <w:t xml:space="preserve"> </w:t>
      </w:r>
      <w:r w:rsidRPr="00144CB0">
        <w:rPr>
          <w:spacing w:val="-2"/>
        </w:rPr>
        <w:t>организовывать</w:t>
      </w:r>
      <w:r w:rsidR="00521679" w:rsidRPr="00144CB0">
        <w:t xml:space="preserve"> </w:t>
      </w:r>
      <w:r w:rsidRPr="00144CB0">
        <w:rPr>
          <w:spacing w:val="-10"/>
        </w:rPr>
        <w:t>и</w:t>
      </w:r>
      <w:r w:rsidR="00521679" w:rsidRPr="00144CB0">
        <w:t xml:space="preserve"> </w:t>
      </w:r>
      <w:r w:rsidRPr="00144CB0">
        <w:rPr>
          <w:spacing w:val="-2"/>
        </w:rPr>
        <w:t>осуществлять</w:t>
      </w:r>
      <w:r w:rsidRPr="00144CB0">
        <w:tab/>
      </w:r>
      <w:r w:rsidRPr="00144CB0">
        <w:rPr>
          <w:spacing w:val="-2"/>
        </w:rPr>
        <w:t>сотрудничество,</w:t>
      </w:r>
      <w:proofErr w:type="gramEnd"/>
    </w:p>
    <w:p w:rsidR="003F7E2B" w:rsidRPr="00144CB0" w:rsidRDefault="005E63DE" w:rsidP="00521679">
      <w:pPr>
        <w:pStyle w:val="a3"/>
        <w:tabs>
          <w:tab w:val="left" w:pos="2141"/>
          <w:tab w:val="left" w:pos="3279"/>
          <w:tab w:val="left" w:pos="4830"/>
          <w:tab w:val="left" w:pos="6680"/>
          <w:tab w:val="left" w:pos="7031"/>
          <w:tab w:val="left" w:pos="8665"/>
        </w:tabs>
        <w:ind w:right="724" w:firstLine="566"/>
        <w:jc w:val="both"/>
      </w:pPr>
      <w:r w:rsidRPr="00144CB0">
        <w:t>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3F7E2B" w:rsidRPr="00144CB0" w:rsidRDefault="005E63DE">
      <w:pPr>
        <w:pStyle w:val="a3"/>
        <w:ind w:right="702" w:firstLine="566"/>
        <w:jc w:val="both"/>
      </w:pPr>
      <w:proofErr w:type="gramStart"/>
      <w:r w:rsidRPr="00144CB0">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rsidR="003F7E2B" w:rsidRPr="00144CB0" w:rsidRDefault="005E63DE">
      <w:pPr>
        <w:pStyle w:val="a3"/>
        <w:ind w:left="658"/>
        <w:jc w:val="both"/>
      </w:pPr>
      <w:r w:rsidRPr="00144CB0">
        <w:t>Оценка</w:t>
      </w:r>
      <w:r w:rsidRPr="00144CB0">
        <w:rPr>
          <w:spacing w:val="41"/>
        </w:rPr>
        <w:t xml:space="preserve"> </w:t>
      </w:r>
      <w:r w:rsidRPr="00144CB0">
        <w:t>достижения</w:t>
      </w:r>
      <w:r w:rsidRPr="00144CB0">
        <w:rPr>
          <w:spacing w:val="43"/>
        </w:rPr>
        <w:t xml:space="preserve"> </w:t>
      </w:r>
      <w:proofErr w:type="spellStart"/>
      <w:r w:rsidRPr="00144CB0">
        <w:t>метапредметных</w:t>
      </w:r>
      <w:proofErr w:type="spellEnd"/>
      <w:r w:rsidRPr="00144CB0">
        <w:rPr>
          <w:spacing w:val="44"/>
        </w:rPr>
        <w:t xml:space="preserve"> </w:t>
      </w:r>
      <w:r w:rsidRPr="00144CB0">
        <w:t>результатов</w:t>
      </w:r>
      <w:r w:rsidRPr="00144CB0">
        <w:rPr>
          <w:spacing w:val="43"/>
        </w:rPr>
        <w:t xml:space="preserve"> </w:t>
      </w:r>
      <w:r w:rsidRPr="00144CB0">
        <w:t>осуществляется</w:t>
      </w:r>
      <w:r w:rsidRPr="00144CB0">
        <w:rPr>
          <w:spacing w:val="45"/>
        </w:rPr>
        <w:t xml:space="preserve"> </w:t>
      </w:r>
      <w:r w:rsidRPr="00144CB0">
        <w:t>администрацией</w:t>
      </w:r>
      <w:r w:rsidRPr="00144CB0">
        <w:rPr>
          <w:spacing w:val="49"/>
        </w:rPr>
        <w:t xml:space="preserve">  </w:t>
      </w:r>
      <w:r w:rsidRPr="00144CB0">
        <w:rPr>
          <w:spacing w:val="-4"/>
        </w:rPr>
        <w:t>МБОУ</w:t>
      </w:r>
    </w:p>
    <w:p w:rsidR="003F7E2B" w:rsidRPr="00144CB0" w:rsidRDefault="005E63DE">
      <w:pPr>
        <w:pStyle w:val="a3"/>
        <w:spacing w:before="1"/>
        <w:ind w:right="706"/>
        <w:jc w:val="both"/>
      </w:pPr>
      <w:r w:rsidRPr="00144CB0">
        <w:t>«Б-</w:t>
      </w:r>
      <w:proofErr w:type="spellStart"/>
      <w:r w:rsidRPr="00144CB0">
        <w:t>Курьевская</w:t>
      </w:r>
      <w:proofErr w:type="spellEnd"/>
      <w:r w:rsidRPr="00144CB0">
        <w:t xml:space="preserve"> ООШ » в ходе </w:t>
      </w:r>
      <w:proofErr w:type="spellStart"/>
      <w:r w:rsidRPr="00144CB0">
        <w:t>внутришкольного</w:t>
      </w:r>
      <w:proofErr w:type="spellEnd"/>
      <w:r w:rsidRPr="00144CB0">
        <w:t xml:space="preserve"> мониторинга. Содержание и периодичность </w:t>
      </w:r>
      <w:proofErr w:type="spellStart"/>
      <w:r w:rsidRPr="00144CB0">
        <w:t>внутришкольного</w:t>
      </w:r>
      <w:proofErr w:type="spellEnd"/>
      <w:r w:rsidRPr="00144CB0">
        <w:t xml:space="preserve"> мониторинга устанавливается решением педагогического совета МБОУ</w:t>
      </w:r>
      <w:r w:rsidRPr="00144CB0">
        <w:rPr>
          <w:spacing w:val="40"/>
        </w:rPr>
        <w:t xml:space="preserve"> </w:t>
      </w:r>
      <w:r w:rsidR="00521679" w:rsidRPr="00144CB0">
        <w:t>«</w:t>
      </w:r>
      <w:proofErr w:type="gramStart"/>
      <w:r w:rsidR="00521679" w:rsidRPr="00144CB0">
        <w:t>Б-</w:t>
      </w:r>
      <w:proofErr w:type="gramEnd"/>
      <w:r w:rsidR="00521679" w:rsidRPr="00144CB0">
        <w:t xml:space="preserve"> </w:t>
      </w:r>
      <w:proofErr w:type="spellStart"/>
      <w:r w:rsidR="00521679" w:rsidRPr="00144CB0">
        <w:t>Курьевская</w:t>
      </w:r>
      <w:proofErr w:type="spellEnd"/>
      <w:r w:rsidR="00521679" w:rsidRPr="00144CB0">
        <w:t xml:space="preserve"> ООШ</w:t>
      </w:r>
      <w:r w:rsidRPr="00144CB0">
        <w:t>».</w:t>
      </w:r>
      <w:r w:rsidRPr="00144CB0">
        <w:rPr>
          <w:spacing w:val="80"/>
        </w:rPr>
        <w:t xml:space="preserve"> </w:t>
      </w:r>
      <w:r w:rsidRPr="00144CB0">
        <w:t xml:space="preserve">Инструментарий строится на </w:t>
      </w:r>
      <w:proofErr w:type="spellStart"/>
      <w:r w:rsidRPr="00144CB0">
        <w:t>межпредметной</w:t>
      </w:r>
      <w:proofErr w:type="spellEnd"/>
      <w:r w:rsidRPr="00144CB0">
        <w:t xml:space="preserve"> основе и может включать диагностические материалы по оценке читательской и цифровой грамотности, </w:t>
      </w:r>
      <w:proofErr w:type="spellStart"/>
      <w:r w:rsidRPr="00144CB0">
        <w:t>сформированности</w:t>
      </w:r>
      <w:proofErr w:type="spellEnd"/>
      <w:r w:rsidRPr="00144CB0">
        <w:t xml:space="preserve"> регулятивных, коммуникативных и познавательных учебных действий.</w:t>
      </w:r>
    </w:p>
    <w:p w:rsidR="003F7E2B" w:rsidRPr="00144CB0" w:rsidRDefault="005E63DE">
      <w:pPr>
        <w:pStyle w:val="a3"/>
        <w:ind w:left="658"/>
        <w:jc w:val="both"/>
      </w:pPr>
      <w:r w:rsidRPr="00144CB0">
        <w:t>Формы</w:t>
      </w:r>
      <w:r w:rsidRPr="00144CB0">
        <w:rPr>
          <w:spacing w:val="-12"/>
        </w:rPr>
        <w:t xml:space="preserve"> </w:t>
      </w:r>
      <w:r w:rsidRPr="00144CB0">
        <w:t>оценки</w:t>
      </w:r>
      <w:r w:rsidRPr="00144CB0">
        <w:rPr>
          <w:spacing w:val="-4"/>
        </w:rPr>
        <w:t xml:space="preserve"> </w:t>
      </w:r>
      <w:proofErr w:type="spellStart"/>
      <w:r w:rsidRPr="00144CB0">
        <w:t>метапредметных</w:t>
      </w:r>
      <w:proofErr w:type="spellEnd"/>
      <w:r w:rsidRPr="00144CB0">
        <w:rPr>
          <w:spacing w:val="-1"/>
        </w:rPr>
        <w:t xml:space="preserve"> </w:t>
      </w:r>
      <w:r w:rsidRPr="00144CB0">
        <w:rPr>
          <w:spacing w:val="-2"/>
        </w:rPr>
        <w:t>результатов:</w:t>
      </w:r>
    </w:p>
    <w:p w:rsidR="003F7E2B" w:rsidRPr="00144CB0" w:rsidRDefault="005E63DE" w:rsidP="00521679">
      <w:pPr>
        <w:pStyle w:val="a3"/>
        <w:tabs>
          <w:tab w:val="left" w:pos="8579"/>
          <w:tab w:val="left" w:pos="10113"/>
        </w:tabs>
        <w:ind w:right="709" w:firstLine="566"/>
        <w:jc w:val="both"/>
      </w:pPr>
      <w:r w:rsidRPr="00144CB0">
        <w:t>для проверки читательской грамотности</w:t>
      </w:r>
      <w:r w:rsidRPr="00144CB0">
        <w:rPr>
          <w:spacing w:val="40"/>
        </w:rPr>
        <w:t xml:space="preserve"> </w:t>
      </w:r>
      <w:r w:rsidRPr="00144CB0">
        <w:t>–</w:t>
      </w:r>
      <w:r w:rsidRPr="00144CB0">
        <w:rPr>
          <w:spacing w:val="80"/>
        </w:rPr>
        <w:t xml:space="preserve">   </w:t>
      </w:r>
      <w:r w:rsidR="00521679" w:rsidRPr="00144CB0">
        <w:t xml:space="preserve">письменная </w:t>
      </w:r>
      <w:r w:rsidRPr="00144CB0">
        <w:rPr>
          <w:spacing w:val="-2"/>
        </w:rPr>
        <w:t>работа</w:t>
      </w:r>
      <w:r w:rsidR="00521679" w:rsidRPr="00144CB0">
        <w:t xml:space="preserve"> </w:t>
      </w:r>
      <w:r w:rsidRPr="00144CB0">
        <w:rPr>
          <w:spacing w:val="-6"/>
        </w:rPr>
        <w:t xml:space="preserve">на </w:t>
      </w:r>
      <w:proofErr w:type="spellStart"/>
      <w:r w:rsidRPr="00144CB0">
        <w:t>межпредметной</w:t>
      </w:r>
      <w:proofErr w:type="spellEnd"/>
      <w:r w:rsidRPr="00144CB0">
        <w:t xml:space="preserve"> основе;</w:t>
      </w:r>
    </w:p>
    <w:p w:rsidR="00521679" w:rsidRPr="00144CB0" w:rsidRDefault="005E63DE" w:rsidP="00521679">
      <w:pPr>
        <w:pStyle w:val="a3"/>
        <w:ind w:right="701" w:firstLine="566"/>
        <w:jc w:val="both"/>
      </w:pPr>
      <w:r w:rsidRPr="00144CB0">
        <w:t>для проверки цифровой грамотности – практическая работа в сочетании с письменной (компьютеризованной) частью;</w:t>
      </w:r>
    </w:p>
    <w:p w:rsidR="003F7E2B" w:rsidRPr="00144CB0" w:rsidRDefault="005E63DE" w:rsidP="00521679">
      <w:pPr>
        <w:pStyle w:val="a3"/>
        <w:ind w:right="701" w:firstLine="566"/>
        <w:jc w:val="both"/>
      </w:pPr>
      <w:r w:rsidRPr="00144CB0">
        <w:t xml:space="preserve">для проверки </w:t>
      </w:r>
      <w:proofErr w:type="spellStart"/>
      <w:r w:rsidRPr="00144CB0">
        <w:t>сформированности</w:t>
      </w:r>
      <w:proofErr w:type="spellEnd"/>
      <w:r w:rsidRPr="00144CB0">
        <w:t xml:space="preserve"> регулятивных, коммуникативных и познавательных</w:t>
      </w:r>
      <w:r w:rsidRPr="00144CB0">
        <w:rPr>
          <w:spacing w:val="40"/>
        </w:rPr>
        <w:t xml:space="preserve"> </w:t>
      </w:r>
      <w:r w:rsidRPr="00144CB0">
        <w:t>учебных</w:t>
      </w:r>
      <w:r w:rsidRPr="00144CB0">
        <w:rPr>
          <w:spacing w:val="80"/>
          <w:w w:val="150"/>
        </w:rPr>
        <w:t xml:space="preserve"> </w:t>
      </w:r>
      <w:r w:rsidRPr="00144CB0">
        <w:t>действий</w:t>
      </w:r>
      <w:r w:rsidRPr="00144CB0">
        <w:rPr>
          <w:spacing w:val="80"/>
          <w:w w:val="150"/>
        </w:rPr>
        <w:t xml:space="preserve"> </w:t>
      </w:r>
      <w:r w:rsidRPr="00144CB0">
        <w:t>–</w:t>
      </w:r>
      <w:r w:rsidRPr="00144CB0">
        <w:rPr>
          <w:spacing w:val="80"/>
          <w:w w:val="150"/>
        </w:rPr>
        <w:t xml:space="preserve"> </w:t>
      </w:r>
      <w:r w:rsidRPr="00144CB0">
        <w:t>экспертная</w:t>
      </w:r>
      <w:r w:rsidRPr="00144CB0">
        <w:rPr>
          <w:spacing w:val="80"/>
          <w:w w:val="150"/>
        </w:rPr>
        <w:t xml:space="preserve"> </w:t>
      </w:r>
      <w:r w:rsidRPr="00144CB0">
        <w:t>оценка</w:t>
      </w:r>
      <w:r w:rsidRPr="00144CB0">
        <w:rPr>
          <w:spacing w:val="80"/>
          <w:w w:val="150"/>
        </w:rPr>
        <w:t xml:space="preserve"> </w:t>
      </w:r>
      <w:r w:rsidRPr="00144CB0">
        <w:t>процесса</w:t>
      </w:r>
      <w:r w:rsidRPr="00144CB0">
        <w:rPr>
          <w:spacing w:val="80"/>
          <w:w w:val="150"/>
        </w:rPr>
        <w:t xml:space="preserve"> </w:t>
      </w:r>
      <w:r w:rsidRPr="00144CB0">
        <w:t>и</w:t>
      </w:r>
      <w:r w:rsidRPr="00144CB0">
        <w:rPr>
          <w:spacing w:val="80"/>
          <w:w w:val="150"/>
        </w:rPr>
        <w:t xml:space="preserve"> </w:t>
      </w:r>
      <w:r w:rsidRPr="00144CB0">
        <w:t>результатов</w:t>
      </w:r>
      <w:r w:rsidRPr="00144CB0">
        <w:rPr>
          <w:spacing w:val="80"/>
          <w:w w:val="150"/>
        </w:rPr>
        <w:t xml:space="preserve"> </w:t>
      </w:r>
      <w:r w:rsidRPr="00144CB0">
        <w:t>выполнения</w:t>
      </w:r>
      <w:r w:rsidRPr="00144CB0">
        <w:rPr>
          <w:spacing w:val="66"/>
        </w:rPr>
        <w:t xml:space="preserve"> </w:t>
      </w:r>
      <w:r w:rsidRPr="00144CB0">
        <w:t>групповых</w:t>
      </w:r>
      <w:r w:rsidRPr="00144CB0">
        <w:rPr>
          <w:spacing w:val="80"/>
          <w:w w:val="150"/>
        </w:rPr>
        <w:t xml:space="preserve"> </w:t>
      </w:r>
      <w:r w:rsidRPr="00144CB0">
        <w:t>и</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pPr>
      <w:r w:rsidRPr="00144CB0">
        <w:lastRenderedPageBreak/>
        <w:t>индивидуальных</w:t>
      </w:r>
      <w:r w:rsidRPr="00144CB0">
        <w:rPr>
          <w:spacing w:val="1"/>
        </w:rPr>
        <w:t xml:space="preserve"> </w:t>
      </w:r>
      <w:r w:rsidRPr="00144CB0">
        <w:t>учебных</w:t>
      </w:r>
      <w:r w:rsidRPr="00144CB0">
        <w:rPr>
          <w:spacing w:val="-2"/>
        </w:rPr>
        <w:t xml:space="preserve"> </w:t>
      </w:r>
      <w:r w:rsidRPr="00144CB0">
        <w:t>исследований</w:t>
      </w:r>
      <w:r w:rsidRPr="00144CB0">
        <w:rPr>
          <w:spacing w:val="-6"/>
        </w:rPr>
        <w:t xml:space="preserve"> </w:t>
      </w:r>
      <w:r w:rsidRPr="00144CB0">
        <w:t>и</w:t>
      </w:r>
      <w:r w:rsidRPr="00144CB0">
        <w:rPr>
          <w:spacing w:val="-7"/>
        </w:rPr>
        <w:t xml:space="preserve"> </w:t>
      </w:r>
      <w:r w:rsidRPr="00144CB0">
        <w:rPr>
          <w:spacing w:val="-2"/>
        </w:rPr>
        <w:t>проектов.</w:t>
      </w:r>
    </w:p>
    <w:p w:rsidR="003F7E2B" w:rsidRPr="00144CB0" w:rsidRDefault="005E63DE">
      <w:pPr>
        <w:pStyle w:val="a3"/>
        <w:ind w:right="710" w:firstLine="566"/>
        <w:jc w:val="both"/>
      </w:pPr>
      <w:r w:rsidRPr="00144CB0">
        <w:t>Каждый из перечисленных видов диагностики проводится с периодичностью не</w:t>
      </w:r>
      <w:r w:rsidRPr="00144CB0">
        <w:rPr>
          <w:spacing w:val="-15"/>
        </w:rPr>
        <w:t xml:space="preserve"> </w:t>
      </w:r>
      <w:r w:rsidRPr="00144CB0">
        <w:t>менее чем один раз в два года.</w:t>
      </w:r>
    </w:p>
    <w:p w:rsidR="003F7E2B" w:rsidRPr="00144CB0" w:rsidRDefault="003F7E2B">
      <w:pPr>
        <w:pStyle w:val="a3"/>
        <w:ind w:left="0"/>
      </w:pPr>
    </w:p>
    <w:p w:rsidR="003F7E2B" w:rsidRPr="00144CB0" w:rsidRDefault="005E63DE">
      <w:pPr>
        <w:pStyle w:val="a3"/>
        <w:spacing w:before="1"/>
        <w:ind w:right="100" w:firstLine="566"/>
        <w:jc w:val="both"/>
      </w:pPr>
      <w:r w:rsidRPr="00144CB0">
        <w:t>Оценка</w:t>
      </w:r>
      <w:r w:rsidRPr="00144CB0">
        <w:rPr>
          <w:spacing w:val="40"/>
        </w:rPr>
        <w:t xml:space="preserve"> </w:t>
      </w:r>
      <w:r w:rsidRPr="00144CB0">
        <w:t>достижения</w:t>
      </w:r>
      <w:r w:rsidRPr="00144CB0">
        <w:rPr>
          <w:spacing w:val="80"/>
        </w:rPr>
        <w:t xml:space="preserve"> </w:t>
      </w:r>
      <w:proofErr w:type="spellStart"/>
      <w:r w:rsidRPr="00144CB0">
        <w:t>метапредметных</w:t>
      </w:r>
      <w:proofErr w:type="spellEnd"/>
      <w:r w:rsidRPr="00144CB0">
        <w:rPr>
          <w:spacing w:val="80"/>
        </w:rPr>
        <w:t xml:space="preserve"> </w:t>
      </w:r>
      <w:r w:rsidRPr="00144CB0">
        <w:t>результатов</w:t>
      </w:r>
      <w:r w:rsidRPr="00144CB0">
        <w:rPr>
          <w:spacing w:val="80"/>
        </w:rPr>
        <w:t xml:space="preserve"> </w:t>
      </w:r>
      <w:r w:rsidRPr="00144CB0">
        <w:t>осуществляется</w:t>
      </w:r>
      <w:r w:rsidRPr="00144CB0">
        <w:rPr>
          <w:spacing w:val="80"/>
        </w:rPr>
        <w:t xml:space="preserve"> </w:t>
      </w:r>
      <w:r w:rsidRPr="00144CB0">
        <w:t>в МБОУ</w:t>
      </w:r>
      <w:r w:rsidRPr="00144CB0">
        <w:rPr>
          <w:spacing w:val="40"/>
        </w:rPr>
        <w:t xml:space="preserve"> </w:t>
      </w:r>
      <w:r w:rsidRPr="00144CB0">
        <w:t>«Б-</w:t>
      </w:r>
      <w:proofErr w:type="spellStart"/>
      <w:r w:rsidRPr="00144CB0">
        <w:t>Курьевская</w:t>
      </w:r>
      <w:proofErr w:type="spellEnd"/>
      <w:r w:rsidRPr="00144CB0">
        <w:rPr>
          <w:spacing w:val="40"/>
        </w:rPr>
        <w:t xml:space="preserve"> </w:t>
      </w:r>
      <w:r w:rsidRPr="00144CB0">
        <w:t>ООШ »</w:t>
      </w:r>
      <w:r w:rsidRPr="00144CB0">
        <w:rPr>
          <w:spacing w:val="80"/>
          <w:w w:val="150"/>
        </w:rPr>
        <w:t xml:space="preserve"> </w:t>
      </w:r>
      <w:r w:rsidRPr="00144CB0">
        <w:t>в ходе следующих мониторинговых процедур:</w:t>
      </w:r>
    </w:p>
    <w:p w:rsidR="003F7E2B" w:rsidRPr="00144CB0" w:rsidRDefault="005E63DE" w:rsidP="00B83C00">
      <w:pPr>
        <w:pStyle w:val="a7"/>
        <w:numPr>
          <w:ilvl w:val="0"/>
          <w:numId w:val="92"/>
        </w:numPr>
        <w:tabs>
          <w:tab w:val="left" w:pos="2268"/>
        </w:tabs>
        <w:ind w:right="699" w:firstLine="566"/>
        <w:jc w:val="both"/>
        <w:rPr>
          <w:sz w:val="24"/>
          <w:szCs w:val="24"/>
        </w:rPr>
      </w:pPr>
      <w:r w:rsidRPr="00144CB0">
        <w:rPr>
          <w:sz w:val="24"/>
          <w:szCs w:val="24"/>
        </w:rPr>
        <w:t xml:space="preserve">мониторинг достижения </w:t>
      </w:r>
      <w:proofErr w:type="spellStart"/>
      <w:r w:rsidRPr="00144CB0">
        <w:rPr>
          <w:sz w:val="24"/>
          <w:szCs w:val="24"/>
        </w:rPr>
        <w:t>метапредметных</w:t>
      </w:r>
      <w:proofErr w:type="spellEnd"/>
      <w:r w:rsidRPr="00144CB0">
        <w:rPr>
          <w:sz w:val="24"/>
          <w:szCs w:val="24"/>
        </w:rPr>
        <w:t xml:space="preserve"> результатов. Комплексная </w:t>
      </w:r>
      <w:proofErr w:type="spellStart"/>
      <w:r w:rsidRPr="00144CB0">
        <w:rPr>
          <w:sz w:val="24"/>
          <w:szCs w:val="24"/>
        </w:rPr>
        <w:t>метапредметная</w:t>
      </w:r>
      <w:proofErr w:type="spellEnd"/>
      <w:r w:rsidRPr="00144CB0">
        <w:rPr>
          <w:sz w:val="24"/>
          <w:szCs w:val="24"/>
        </w:rPr>
        <w:t xml:space="preserve"> работа для проверки функциональной грамотности. Мониторинговая процедура применяется один раз в год в соответствии с планом работы МБОУ</w:t>
      </w:r>
      <w:r w:rsidRPr="00144CB0">
        <w:rPr>
          <w:spacing w:val="40"/>
          <w:sz w:val="24"/>
          <w:szCs w:val="24"/>
        </w:rPr>
        <w:t xml:space="preserve"> </w:t>
      </w:r>
      <w:r w:rsidRPr="00144CB0">
        <w:rPr>
          <w:sz w:val="24"/>
          <w:szCs w:val="24"/>
        </w:rPr>
        <w:t>«Б-</w:t>
      </w:r>
      <w:proofErr w:type="spellStart"/>
      <w:r w:rsidRPr="00144CB0">
        <w:rPr>
          <w:sz w:val="24"/>
          <w:szCs w:val="24"/>
        </w:rPr>
        <w:t>Курьевская</w:t>
      </w:r>
      <w:proofErr w:type="spellEnd"/>
      <w:r w:rsidRPr="00144CB0">
        <w:rPr>
          <w:sz w:val="24"/>
          <w:szCs w:val="24"/>
        </w:rPr>
        <w:t xml:space="preserve"> ООШ »</w:t>
      </w:r>
      <w:r w:rsidRPr="00144CB0">
        <w:rPr>
          <w:spacing w:val="40"/>
          <w:sz w:val="24"/>
          <w:szCs w:val="24"/>
        </w:rPr>
        <w:t xml:space="preserve"> </w:t>
      </w:r>
      <w:r w:rsidRPr="00144CB0">
        <w:rPr>
          <w:sz w:val="24"/>
          <w:szCs w:val="24"/>
        </w:rPr>
        <w:t>на текущий учебный год;</w:t>
      </w:r>
    </w:p>
    <w:p w:rsidR="003F7E2B" w:rsidRPr="00144CB0" w:rsidRDefault="005E63DE" w:rsidP="00B83C00">
      <w:pPr>
        <w:pStyle w:val="a7"/>
        <w:numPr>
          <w:ilvl w:val="0"/>
          <w:numId w:val="92"/>
        </w:numPr>
        <w:tabs>
          <w:tab w:val="left" w:pos="2268"/>
        </w:tabs>
        <w:ind w:left="2268" w:hanging="1610"/>
        <w:jc w:val="both"/>
        <w:rPr>
          <w:sz w:val="24"/>
          <w:szCs w:val="24"/>
        </w:rPr>
      </w:pPr>
      <w:r w:rsidRPr="00144CB0">
        <w:rPr>
          <w:sz w:val="24"/>
          <w:szCs w:val="24"/>
        </w:rPr>
        <w:t>педагогическое</w:t>
      </w:r>
      <w:r w:rsidRPr="00144CB0">
        <w:rPr>
          <w:spacing w:val="-12"/>
          <w:sz w:val="24"/>
          <w:szCs w:val="24"/>
        </w:rPr>
        <w:t xml:space="preserve"> </w:t>
      </w:r>
      <w:r w:rsidRPr="00144CB0">
        <w:rPr>
          <w:sz w:val="24"/>
          <w:szCs w:val="24"/>
        </w:rPr>
        <w:t>наблюдение</w:t>
      </w:r>
      <w:r w:rsidRPr="00144CB0">
        <w:rPr>
          <w:spacing w:val="-9"/>
          <w:sz w:val="24"/>
          <w:szCs w:val="24"/>
        </w:rPr>
        <w:t xml:space="preserve"> </w:t>
      </w:r>
      <w:r w:rsidRPr="00144CB0">
        <w:rPr>
          <w:sz w:val="24"/>
          <w:szCs w:val="24"/>
        </w:rPr>
        <w:t>(в</w:t>
      </w:r>
      <w:r w:rsidRPr="00144CB0">
        <w:rPr>
          <w:spacing w:val="-9"/>
          <w:sz w:val="24"/>
          <w:szCs w:val="24"/>
        </w:rPr>
        <w:t xml:space="preserve"> </w:t>
      </w:r>
      <w:r w:rsidRPr="00144CB0">
        <w:rPr>
          <w:sz w:val="24"/>
          <w:szCs w:val="24"/>
        </w:rPr>
        <w:t>течение</w:t>
      </w:r>
      <w:r w:rsidRPr="00144CB0">
        <w:rPr>
          <w:spacing w:val="-9"/>
          <w:sz w:val="24"/>
          <w:szCs w:val="24"/>
        </w:rPr>
        <w:t xml:space="preserve"> </w:t>
      </w:r>
      <w:r w:rsidRPr="00144CB0">
        <w:rPr>
          <w:spacing w:val="-2"/>
          <w:sz w:val="24"/>
          <w:szCs w:val="24"/>
        </w:rPr>
        <w:t>года);</w:t>
      </w:r>
    </w:p>
    <w:p w:rsidR="003F7E2B" w:rsidRPr="00144CB0" w:rsidRDefault="005E63DE" w:rsidP="00B83C00">
      <w:pPr>
        <w:pStyle w:val="a7"/>
        <w:numPr>
          <w:ilvl w:val="0"/>
          <w:numId w:val="92"/>
        </w:numPr>
        <w:tabs>
          <w:tab w:val="left" w:pos="2268"/>
        </w:tabs>
        <w:ind w:right="701" w:firstLine="566"/>
        <w:jc w:val="both"/>
        <w:rPr>
          <w:sz w:val="24"/>
          <w:szCs w:val="24"/>
        </w:rPr>
      </w:pPr>
      <w:r w:rsidRPr="00144CB0">
        <w:rPr>
          <w:sz w:val="24"/>
          <w:szCs w:val="24"/>
        </w:rPr>
        <w:t xml:space="preserve">мониторинг личностных и </w:t>
      </w:r>
      <w:proofErr w:type="spellStart"/>
      <w:r w:rsidRPr="00144CB0">
        <w:rPr>
          <w:sz w:val="24"/>
          <w:szCs w:val="24"/>
        </w:rPr>
        <w:t>метапредметных</w:t>
      </w:r>
      <w:proofErr w:type="spellEnd"/>
      <w:r w:rsidRPr="00144CB0">
        <w:rPr>
          <w:sz w:val="24"/>
          <w:szCs w:val="24"/>
        </w:rPr>
        <w:t xml:space="preserve"> результатов. Психологическая диагностика проводится в соответствии с планом работы МБОУ</w:t>
      </w:r>
      <w:r w:rsidRPr="00144CB0">
        <w:rPr>
          <w:spacing w:val="40"/>
          <w:sz w:val="24"/>
          <w:szCs w:val="24"/>
        </w:rPr>
        <w:t xml:space="preserve"> </w:t>
      </w:r>
      <w:r w:rsidRPr="00144CB0">
        <w:rPr>
          <w:sz w:val="24"/>
          <w:szCs w:val="24"/>
        </w:rPr>
        <w:t>«Б-</w:t>
      </w:r>
      <w:proofErr w:type="spellStart"/>
      <w:r w:rsidRPr="00144CB0">
        <w:rPr>
          <w:sz w:val="24"/>
          <w:szCs w:val="24"/>
        </w:rPr>
        <w:t>Курьевская</w:t>
      </w:r>
      <w:proofErr w:type="spellEnd"/>
      <w:r w:rsidRPr="00144CB0">
        <w:rPr>
          <w:sz w:val="24"/>
          <w:szCs w:val="24"/>
        </w:rPr>
        <w:t xml:space="preserve"> ООШ »</w:t>
      </w:r>
      <w:r w:rsidRPr="00144CB0">
        <w:rPr>
          <w:spacing w:val="40"/>
          <w:sz w:val="24"/>
          <w:szCs w:val="24"/>
        </w:rPr>
        <w:t xml:space="preserve"> </w:t>
      </w:r>
      <w:r w:rsidRPr="00144CB0">
        <w:rPr>
          <w:sz w:val="24"/>
          <w:szCs w:val="24"/>
        </w:rPr>
        <w:t>на учебный год;</w:t>
      </w:r>
    </w:p>
    <w:p w:rsidR="003F7E2B" w:rsidRPr="00144CB0" w:rsidRDefault="005E63DE" w:rsidP="00B83C00">
      <w:pPr>
        <w:pStyle w:val="a7"/>
        <w:numPr>
          <w:ilvl w:val="0"/>
          <w:numId w:val="92"/>
        </w:numPr>
        <w:tabs>
          <w:tab w:val="left" w:pos="2268"/>
        </w:tabs>
        <w:ind w:right="704" w:firstLine="566"/>
        <w:jc w:val="both"/>
        <w:rPr>
          <w:sz w:val="24"/>
          <w:szCs w:val="24"/>
        </w:rPr>
      </w:pPr>
      <w:r w:rsidRPr="00144CB0">
        <w:rPr>
          <w:sz w:val="24"/>
          <w:szCs w:val="24"/>
        </w:rPr>
        <w:t xml:space="preserve">мониторинг достижения личностных, </w:t>
      </w:r>
      <w:proofErr w:type="spellStart"/>
      <w:r w:rsidRPr="00144CB0">
        <w:rPr>
          <w:sz w:val="24"/>
          <w:szCs w:val="24"/>
        </w:rPr>
        <w:t>метапредметных</w:t>
      </w:r>
      <w:proofErr w:type="spellEnd"/>
      <w:r w:rsidRPr="00144CB0">
        <w:rPr>
          <w:sz w:val="24"/>
          <w:szCs w:val="24"/>
        </w:rPr>
        <w:t xml:space="preserve"> и предметных результатов. Портфолио обучающегося (в течение года).</w:t>
      </w:r>
    </w:p>
    <w:p w:rsidR="003F7E2B" w:rsidRPr="00144CB0" w:rsidRDefault="005E63DE" w:rsidP="005E63DE">
      <w:pPr>
        <w:pStyle w:val="a3"/>
        <w:ind w:right="719" w:firstLine="566"/>
        <w:jc w:val="both"/>
      </w:pPr>
      <w:r w:rsidRPr="00144CB0">
        <w:t>Портфолио представляет собой процедуру оценки динамики учебной и творческой активности</w:t>
      </w:r>
      <w:r w:rsidRPr="00144CB0">
        <w:rPr>
          <w:spacing w:val="40"/>
        </w:rPr>
        <w:t xml:space="preserve"> </w:t>
      </w:r>
      <w:r w:rsidRPr="00144CB0">
        <w:t>обучающегося,</w:t>
      </w:r>
      <w:r w:rsidRPr="00144CB0">
        <w:rPr>
          <w:spacing w:val="40"/>
        </w:rPr>
        <w:t xml:space="preserve"> </w:t>
      </w:r>
      <w:r w:rsidRPr="00144CB0">
        <w:t>направленности,</w:t>
      </w:r>
      <w:r w:rsidRPr="00144CB0">
        <w:rPr>
          <w:spacing w:val="40"/>
        </w:rPr>
        <w:t xml:space="preserve"> </w:t>
      </w:r>
      <w:r w:rsidRPr="00144CB0">
        <w:t>широты</w:t>
      </w:r>
      <w:r w:rsidRPr="00144CB0">
        <w:rPr>
          <w:spacing w:val="40"/>
        </w:rPr>
        <w:t xml:space="preserve"> </w:t>
      </w:r>
      <w:r w:rsidRPr="00144CB0">
        <w:t>или</w:t>
      </w:r>
      <w:r w:rsidRPr="00144CB0">
        <w:rPr>
          <w:spacing w:val="40"/>
        </w:rPr>
        <w:t xml:space="preserve"> </w:t>
      </w:r>
      <w:r w:rsidRPr="00144CB0">
        <w:t>избирательности</w:t>
      </w:r>
      <w:r w:rsidRPr="00144CB0">
        <w:rPr>
          <w:spacing w:val="40"/>
        </w:rPr>
        <w:t xml:space="preserve"> </w:t>
      </w:r>
      <w:r w:rsidRPr="00144CB0">
        <w:t>интересов, выраженности проявлений творческой инициативы, а также уровня высших достижений, демонстрируемых данным обучающимся.</w:t>
      </w:r>
    </w:p>
    <w:p w:rsidR="003F7E2B" w:rsidRPr="00144CB0" w:rsidRDefault="005E63DE">
      <w:pPr>
        <w:pStyle w:val="a3"/>
        <w:ind w:right="698" w:firstLine="566"/>
        <w:jc w:val="both"/>
      </w:pPr>
      <w:r w:rsidRPr="00144CB0">
        <w:t>В МБОУ «Б-</w:t>
      </w:r>
      <w:proofErr w:type="spellStart"/>
      <w:r w:rsidRPr="00144CB0">
        <w:t>Курьевская</w:t>
      </w:r>
      <w:proofErr w:type="spellEnd"/>
      <w:r w:rsidRPr="00144CB0">
        <w:t xml:space="preserve"> ООШ»</w:t>
      </w:r>
      <w:r w:rsidRPr="00144CB0">
        <w:rPr>
          <w:spacing w:val="40"/>
        </w:rPr>
        <w:t xml:space="preserve"> </w:t>
      </w:r>
      <w:r w:rsidRPr="00144CB0">
        <w:t>осуществляется учет индивидуальных достижений обучающихся в разнообразных видах деятельности: учебной, творческой, социальной, коммуникативной, физкультурно-спортивной и оздоровительной, трудовой. Данное направление образовательной деятельности регулируется локальным нормативным актом - «Положение о Портфолио учащихся 5–9 классов МБОУ</w:t>
      </w:r>
      <w:r w:rsidRPr="00144CB0">
        <w:rPr>
          <w:spacing w:val="40"/>
        </w:rPr>
        <w:t xml:space="preserve"> </w:t>
      </w:r>
      <w:r w:rsidRPr="00144CB0">
        <w:t>«Б-</w:t>
      </w:r>
      <w:proofErr w:type="spellStart"/>
      <w:r w:rsidRPr="00144CB0">
        <w:t>Курьевская</w:t>
      </w:r>
      <w:proofErr w:type="spellEnd"/>
      <w:r w:rsidRPr="00144CB0">
        <w:t xml:space="preserve"> ООШ». Портфолио является способом фиксирования, накопления и оценки работ, результатов обучающегося, свидетельствующих о его усилиях, прогрессе и достижениях в различных областях за определенный период времени.</w:t>
      </w:r>
    </w:p>
    <w:p w:rsidR="003F7E2B" w:rsidRPr="00144CB0" w:rsidRDefault="005E63DE">
      <w:pPr>
        <w:pStyle w:val="a3"/>
        <w:spacing w:before="1"/>
        <w:ind w:right="698" w:firstLine="566"/>
        <w:jc w:val="both"/>
      </w:pPr>
      <w:r w:rsidRPr="00144CB0">
        <w:t>Оценка как отдельных составляющих Портфолио, так и Портфолио в целом ведется на балльной основе с применением уровневого подхода к построению измерителей и представлению результатов. Анализ Портфолио и исчисление итоговой оценки проводится классным руководителем. В текущей оценочной деятельности и при оценке отдельных составляющих Портфолио результаты, продемонстрированные учеником, оцениваются по системе – зачет/незачет в конце каждого учебного года.</w:t>
      </w:r>
    </w:p>
    <w:p w:rsidR="003F7E2B" w:rsidRPr="00144CB0" w:rsidRDefault="005E63DE">
      <w:pPr>
        <w:pStyle w:val="a3"/>
        <w:ind w:right="702" w:firstLine="566"/>
        <w:jc w:val="both"/>
      </w:pPr>
      <w:r w:rsidRPr="00144CB0">
        <w:t>По</w:t>
      </w:r>
      <w:r w:rsidRPr="00144CB0">
        <w:rPr>
          <w:spacing w:val="-2"/>
        </w:rPr>
        <w:t xml:space="preserve"> </w:t>
      </w:r>
      <w:r w:rsidRPr="00144CB0">
        <w:t>результатам</w:t>
      </w:r>
      <w:r w:rsidRPr="00144CB0">
        <w:rPr>
          <w:spacing w:val="-2"/>
        </w:rPr>
        <w:t xml:space="preserve"> </w:t>
      </w:r>
      <w:r w:rsidRPr="00144CB0">
        <w:t>накопленной оценки,</w:t>
      </w:r>
      <w:r w:rsidRPr="00144CB0">
        <w:rPr>
          <w:spacing w:val="-3"/>
        </w:rPr>
        <w:t xml:space="preserve"> </w:t>
      </w:r>
      <w:r w:rsidRPr="00144CB0">
        <w:t>которая</w:t>
      </w:r>
      <w:r w:rsidRPr="00144CB0">
        <w:rPr>
          <w:spacing w:val="-1"/>
        </w:rPr>
        <w:t xml:space="preserve"> </w:t>
      </w:r>
      <w:r w:rsidRPr="00144CB0">
        <w:t>формируется</w:t>
      </w:r>
      <w:r w:rsidRPr="00144CB0">
        <w:rPr>
          <w:spacing w:val="-1"/>
        </w:rPr>
        <w:t xml:space="preserve"> </w:t>
      </w:r>
      <w:r w:rsidRPr="00144CB0">
        <w:t>на</w:t>
      </w:r>
      <w:r w:rsidRPr="00144CB0">
        <w:rPr>
          <w:spacing w:val="-2"/>
        </w:rPr>
        <w:t xml:space="preserve"> </w:t>
      </w:r>
      <w:r w:rsidRPr="00144CB0">
        <w:t>основе</w:t>
      </w:r>
      <w:r w:rsidRPr="00144CB0">
        <w:rPr>
          <w:spacing w:val="-1"/>
        </w:rPr>
        <w:t xml:space="preserve"> </w:t>
      </w:r>
      <w:r w:rsidRPr="00144CB0">
        <w:t>материалов Портфолио, в характеристику выпускника основного общего образования вносятся сведения о:</w:t>
      </w:r>
    </w:p>
    <w:p w:rsidR="003F7E2B" w:rsidRPr="00144CB0" w:rsidRDefault="005E63DE" w:rsidP="00B83C00">
      <w:pPr>
        <w:pStyle w:val="a7"/>
        <w:numPr>
          <w:ilvl w:val="0"/>
          <w:numId w:val="92"/>
        </w:numPr>
        <w:tabs>
          <w:tab w:val="left" w:pos="2268"/>
        </w:tabs>
        <w:ind w:right="707" w:firstLine="566"/>
        <w:jc w:val="both"/>
        <w:rPr>
          <w:sz w:val="24"/>
          <w:szCs w:val="24"/>
        </w:rPr>
      </w:pPr>
      <w:proofErr w:type="spellStart"/>
      <w:r w:rsidRPr="00144CB0">
        <w:rPr>
          <w:sz w:val="24"/>
          <w:szCs w:val="24"/>
        </w:rPr>
        <w:t>сформированности</w:t>
      </w:r>
      <w:proofErr w:type="spellEnd"/>
      <w:r w:rsidRPr="00144CB0">
        <w:rPr>
          <w:sz w:val="24"/>
          <w:szCs w:val="24"/>
        </w:rPr>
        <w:t xml:space="preserve"> у обучающегося универсальных и предметных способов действий, а так же опорной системы знаний, обеспечивающих ему возможность продолжения образования на уровне среднего общего образования;</w:t>
      </w:r>
    </w:p>
    <w:p w:rsidR="003F7E2B" w:rsidRPr="00144CB0" w:rsidRDefault="005E63DE" w:rsidP="00B83C00">
      <w:pPr>
        <w:pStyle w:val="a7"/>
        <w:numPr>
          <w:ilvl w:val="0"/>
          <w:numId w:val="92"/>
        </w:numPr>
        <w:tabs>
          <w:tab w:val="left" w:pos="2268"/>
        </w:tabs>
        <w:spacing w:before="1"/>
        <w:ind w:right="700" w:firstLine="566"/>
        <w:jc w:val="both"/>
        <w:rPr>
          <w:sz w:val="24"/>
          <w:szCs w:val="24"/>
        </w:rPr>
      </w:pPr>
      <w:proofErr w:type="spellStart"/>
      <w:r w:rsidRPr="00144CB0">
        <w:rPr>
          <w:sz w:val="24"/>
          <w:szCs w:val="24"/>
        </w:rPr>
        <w:t>сформированности</w:t>
      </w:r>
      <w:proofErr w:type="spellEnd"/>
      <w:r w:rsidRPr="00144CB0">
        <w:rPr>
          <w:sz w:val="24"/>
          <w:szCs w:val="24"/>
        </w:rPr>
        <w:t xml:space="preserve"> основ умения учиться, понимаемой как способности к самоорганизации с целью постановки и решения учебно-познавательных и учебн</w:t>
      </w:r>
      <w:proofErr w:type="gramStart"/>
      <w:r w:rsidRPr="00144CB0">
        <w:rPr>
          <w:sz w:val="24"/>
          <w:szCs w:val="24"/>
        </w:rPr>
        <w:t>о-</w:t>
      </w:r>
      <w:proofErr w:type="gramEnd"/>
      <w:r w:rsidRPr="00144CB0">
        <w:rPr>
          <w:sz w:val="24"/>
          <w:szCs w:val="24"/>
        </w:rPr>
        <w:t xml:space="preserve"> практических </w:t>
      </w:r>
      <w:r w:rsidRPr="00144CB0">
        <w:rPr>
          <w:spacing w:val="-2"/>
          <w:sz w:val="24"/>
          <w:szCs w:val="24"/>
        </w:rPr>
        <w:t>задач;</w:t>
      </w:r>
    </w:p>
    <w:p w:rsidR="003F7E2B" w:rsidRPr="00144CB0" w:rsidRDefault="005E63DE" w:rsidP="00B83C00">
      <w:pPr>
        <w:pStyle w:val="a7"/>
        <w:numPr>
          <w:ilvl w:val="0"/>
          <w:numId w:val="92"/>
        </w:numPr>
        <w:tabs>
          <w:tab w:val="left" w:pos="2268"/>
        </w:tabs>
        <w:ind w:right="705" w:firstLine="566"/>
        <w:jc w:val="both"/>
        <w:rPr>
          <w:sz w:val="24"/>
          <w:szCs w:val="24"/>
        </w:rPr>
      </w:pPr>
      <w:r w:rsidRPr="00144CB0">
        <w:rPr>
          <w:sz w:val="24"/>
          <w:szCs w:val="24"/>
        </w:rPr>
        <w:t xml:space="preserve">индивидуальном </w:t>
      </w:r>
      <w:proofErr w:type="gramStart"/>
      <w:r w:rsidRPr="00144CB0">
        <w:rPr>
          <w:sz w:val="24"/>
          <w:szCs w:val="24"/>
        </w:rPr>
        <w:t>прогрессе</w:t>
      </w:r>
      <w:proofErr w:type="gramEnd"/>
      <w:r w:rsidRPr="00144CB0">
        <w:rPr>
          <w:sz w:val="24"/>
          <w:szCs w:val="24"/>
        </w:rPr>
        <w:t xml:space="preserve"> в основных сферах развития личности: мотивационно-смысловой, познавательной, эмоциональной, волевой, </w:t>
      </w:r>
      <w:proofErr w:type="spellStart"/>
      <w:r w:rsidRPr="00144CB0">
        <w:rPr>
          <w:sz w:val="24"/>
          <w:szCs w:val="24"/>
        </w:rPr>
        <w:t>саморегуляции</w:t>
      </w:r>
      <w:proofErr w:type="spellEnd"/>
      <w:r w:rsidRPr="00144CB0">
        <w:rPr>
          <w:sz w:val="24"/>
          <w:szCs w:val="24"/>
        </w:rPr>
        <w:t>.</w:t>
      </w:r>
    </w:p>
    <w:p w:rsidR="003F7E2B" w:rsidRPr="00144CB0" w:rsidRDefault="005E63DE">
      <w:pPr>
        <w:pStyle w:val="a3"/>
        <w:ind w:right="697" w:firstLine="566"/>
        <w:jc w:val="both"/>
      </w:pPr>
      <w:r w:rsidRPr="00144CB0">
        <w:rPr>
          <w:b/>
        </w:rPr>
        <w:t xml:space="preserve">Итоговый проект </w:t>
      </w:r>
      <w:r w:rsidRPr="00144CB0">
        <w:t xml:space="preserve">представляет собой учебный проект, выполняемый </w:t>
      </w:r>
      <w:proofErr w:type="spellStart"/>
      <w:r w:rsidRPr="00144CB0">
        <w:t>обучающимсяв</w:t>
      </w:r>
      <w:proofErr w:type="spellEnd"/>
      <w:r w:rsidRPr="00144CB0">
        <w:t xml:space="preserve"> </w:t>
      </w:r>
      <w:proofErr w:type="gramStart"/>
      <w:r w:rsidRPr="00144CB0">
        <w:t>рамках</w:t>
      </w:r>
      <w:proofErr w:type="gramEnd"/>
      <w:r w:rsidRPr="00144CB0">
        <w:t xml:space="preserve"> одного из учебных предметов или на </w:t>
      </w:r>
      <w:proofErr w:type="spellStart"/>
      <w:r w:rsidRPr="00144CB0">
        <w:t>межпредметной</w:t>
      </w:r>
      <w:proofErr w:type="spellEnd"/>
      <w:r w:rsidRPr="00144CB0">
        <w:t xml:space="preserve"> основе с целью продемонстрировать свои достижения в самостоятельном освоении содержания</w:t>
      </w:r>
      <w:r w:rsidRPr="00144CB0">
        <w:rPr>
          <w:spacing w:val="40"/>
        </w:rPr>
        <w:t xml:space="preserve"> </w:t>
      </w:r>
      <w:r w:rsidRPr="00144CB0">
        <w:t>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ind w:right="709" w:firstLine="566"/>
        <w:jc w:val="both"/>
      </w:pPr>
      <w:r w:rsidRPr="00144CB0">
        <w:lastRenderedPageBreak/>
        <w:t>Выполнение индивидуального итогового проекта на уровне основного общего образования обязательно для каждого обучающегося.</w:t>
      </w:r>
    </w:p>
    <w:p w:rsidR="003F7E2B" w:rsidRPr="00144CB0" w:rsidRDefault="005E63DE">
      <w:pPr>
        <w:pStyle w:val="a3"/>
        <w:ind w:left="658" w:right="1754"/>
        <w:jc w:val="both"/>
      </w:pPr>
      <w:r w:rsidRPr="00144CB0">
        <w:t>Результатом (продуктом) проектной деятельности может быть одна из</w:t>
      </w:r>
      <w:r w:rsidRPr="00144CB0">
        <w:rPr>
          <w:spacing w:val="40"/>
        </w:rPr>
        <w:t xml:space="preserve"> </w:t>
      </w:r>
      <w:r w:rsidRPr="00144CB0">
        <w:t xml:space="preserve">следующих </w:t>
      </w:r>
      <w:r w:rsidRPr="00144CB0">
        <w:rPr>
          <w:spacing w:val="-2"/>
        </w:rPr>
        <w:t>работ:</w:t>
      </w:r>
    </w:p>
    <w:p w:rsidR="003F7E2B" w:rsidRPr="00144CB0" w:rsidRDefault="003F7E2B">
      <w:pPr>
        <w:pStyle w:val="a3"/>
        <w:ind w:left="0"/>
      </w:pPr>
    </w:p>
    <w:p w:rsidR="003F7E2B" w:rsidRPr="00144CB0" w:rsidRDefault="005E63DE">
      <w:pPr>
        <w:pStyle w:val="a3"/>
        <w:spacing w:before="1"/>
        <w:ind w:right="713" w:firstLine="566"/>
        <w:jc w:val="both"/>
      </w:pPr>
      <w:r w:rsidRPr="00144CB0">
        <w:t>а) письменная работа (эссе, реферат, аналитические материалы,</w:t>
      </w:r>
      <w:r w:rsidRPr="00144CB0">
        <w:rPr>
          <w:spacing w:val="40"/>
        </w:rPr>
        <w:t xml:space="preserve"> </w:t>
      </w:r>
      <w:r w:rsidRPr="00144CB0">
        <w:t>обзорные материалы, отчеты о проведенных исследованиях, стендовый доклад и др.);</w:t>
      </w:r>
    </w:p>
    <w:p w:rsidR="003F7E2B" w:rsidRPr="00144CB0" w:rsidRDefault="005E63DE">
      <w:pPr>
        <w:pStyle w:val="a3"/>
        <w:ind w:right="703" w:firstLine="566"/>
        <w:jc w:val="both"/>
      </w:pPr>
      <w:r w:rsidRPr="00144CB0">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3F7E2B" w:rsidRPr="00144CB0" w:rsidRDefault="005E63DE">
      <w:pPr>
        <w:pStyle w:val="a3"/>
        <w:ind w:right="2983" w:firstLine="566"/>
        <w:jc w:val="both"/>
      </w:pPr>
      <w:r w:rsidRPr="00144CB0">
        <w:t>в) материальный объект, макет, иное конструкторское изделие; г) отчетные материалы по социальному проекту.</w:t>
      </w:r>
    </w:p>
    <w:p w:rsidR="003F7E2B" w:rsidRPr="00144CB0" w:rsidRDefault="005E63DE">
      <w:pPr>
        <w:pStyle w:val="a3"/>
        <w:ind w:right="713" w:firstLine="566"/>
        <w:jc w:val="both"/>
      </w:pPr>
      <w:r w:rsidRPr="00144CB0">
        <w:t xml:space="preserve">Требования к организации проектной деятельности, к содержанию и </w:t>
      </w:r>
      <w:proofErr w:type="spellStart"/>
      <w:r w:rsidRPr="00144CB0">
        <w:t>направленностипроекта</w:t>
      </w:r>
      <w:proofErr w:type="spellEnd"/>
      <w:r w:rsidRPr="00144CB0">
        <w:t>, а также критерии оценки проектной работы разрабатываются с учетом целей и задач проектной деятельности на данном этапе образования.</w:t>
      </w:r>
    </w:p>
    <w:p w:rsidR="003F7E2B" w:rsidRPr="00144CB0" w:rsidRDefault="005E63DE">
      <w:pPr>
        <w:pStyle w:val="a3"/>
        <w:ind w:left="658"/>
        <w:jc w:val="both"/>
      </w:pPr>
      <w:r w:rsidRPr="00144CB0">
        <w:rPr>
          <w:u w:val="single"/>
        </w:rPr>
        <w:t>Требования</w:t>
      </w:r>
      <w:r w:rsidRPr="00144CB0">
        <w:rPr>
          <w:spacing w:val="-9"/>
          <w:u w:val="single"/>
        </w:rPr>
        <w:t xml:space="preserve"> </w:t>
      </w:r>
      <w:r w:rsidRPr="00144CB0">
        <w:rPr>
          <w:u w:val="single"/>
        </w:rPr>
        <w:t>к</w:t>
      </w:r>
      <w:r w:rsidRPr="00144CB0">
        <w:rPr>
          <w:spacing w:val="-5"/>
          <w:u w:val="single"/>
        </w:rPr>
        <w:t xml:space="preserve"> </w:t>
      </w:r>
      <w:r w:rsidRPr="00144CB0">
        <w:rPr>
          <w:u w:val="single"/>
        </w:rPr>
        <w:t>организации</w:t>
      </w:r>
      <w:r w:rsidRPr="00144CB0">
        <w:rPr>
          <w:spacing w:val="-8"/>
          <w:u w:val="single"/>
        </w:rPr>
        <w:t xml:space="preserve"> </w:t>
      </w:r>
      <w:r w:rsidRPr="00144CB0">
        <w:rPr>
          <w:u w:val="single"/>
        </w:rPr>
        <w:t>проектной</w:t>
      </w:r>
      <w:r w:rsidRPr="00144CB0">
        <w:rPr>
          <w:spacing w:val="-6"/>
          <w:u w:val="single"/>
        </w:rPr>
        <w:t xml:space="preserve"> </w:t>
      </w:r>
      <w:r w:rsidRPr="00144CB0">
        <w:rPr>
          <w:spacing w:val="-2"/>
          <w:u w:val="single"/>
        </w:rPr>
        <w:t>деятельности:</w:t>
      </w:r>
    </w:p>
    <w:p w:rsidR="003F7E2B" w:rsidRPr="00144CB0" w:rsidRDefault="005E63DE">
      <w:pPr>
        <w:pStyle w:val="a3"/>
        <w:spacing w:line="275" w:lineRule="exact"/>
        <w:ind w:left="658"/>
        <w:jc w:val="both"/>
      </w:pPr>
      <w:r w:rsidRPr="00144CB0">
        <w:t>обучающиеся</w:t>
      </w:r>
      <w:r w:rsidRPr="00144CB0">
        <w:rPr>
          <w:spacing w:val="-4"/>
        </w:rPr>
        <w:t xml:space="preserve"> </w:t>
      </w:r>
      <w:r w:rsidRPr="00144CB0">
        <w:t>сами</w:t>
      </w:r>
      <w:r w:rsidRPr="00144CB0">
        <w:rPr>
          <w:spacing w:val="-3"/>
        </w:rPr>
        <w:t xml:space="preserve"> </w:t>
      </w:r>
      <w:r w:rsidRPr="00144CB0">
        <w:t>выбирают</w:t>
      </w:r>
      <w:r w:rsidRPr="00144CB0">
        <w:rPr>
          <w:spacing w:val="-4"/>
        </w:rPr>
        <w:t xml:space="preserve"> </w:t>
      </w:r>
      <w:r w:rsidRPr="00144CB0">
        <w:t>тему</w:t>
      </w:r>
      <w:r w:rsidRPr="00144CB0">
        <w:rPr>
          <w:spacing w:val="-13"/>
        </w:rPr>
        <w:t xml:space="preserve"> </w:t>
      </w:r>
      <w:r w:rsidRPr="00144CB0">
        <w:rPr>
          <w:spacing w:val="-2"/>
        </w:rPr>
        <w:t>проекта;</w:t>
      </w:r>
    </w:p>
    <w:p w:rsidR="003F7E2B" w:rsidRPr="00144CB0" w:rsidRDefault="005E63DE">
      <w:pPr>
        <w:pStyle w:val="a3"/>
        <w:ind w:right="708" w:firstLine="566"/>
        <w:jc w:val="both"/>
      </w:pPr>
      <w:r w:rsidRPr="00144CB0">
        <w:t>обучающиеся сами выбирают руководителя проекта, которым может стать как педагог школы, так и педагог другого образовательного учреждения, в том числе высшего, а также сотрудник иной организации;</w:t>
      </w:r>
    </w:p>
    <w:p w:rsidR="003F7E2B" w:rsidRPr="00144CB0" w:rsidRDefault="005E63DE">
      <w:pPr>
        <w:pStyle w:val="a3"/>
        <w:ind w:right="710" w:firstLine="566"/>
        <w:jc w:val="both"/>
      </w:pPr>
      <w:r w:rsidRPr="00144CB0">
        <w:t>тема проекта должна быть согласована с администрацией школы (заместителем директора по учебной деятельности), по которому (которым) будет представлен данный проект;</w:t>
      </w:r>
    </w:p>
    <w:p w:rsidR="003F7E2B" w:rsidRPr="00144CB0" w:rsidRDefault="005E63DE">
      <w:pPr>
        <w:pStyle w:val="a3"/>
        <w:ind w:left="658"/>
        <w:jc w:val="both"/>
      </w:pPr>
      <w:proofErr w:type="gramStart"/>
      <w:r w:rsidRPr="00144CB0">
        <w:t>план</w:t>
      </w:r>
      <w:r w:rsidRPr="00144CB0">
        <w:rPr>
          <w:spacing w:val="-6"/>
        </w:rPr>
        <w:t xml:space="preserve"> </w:t>
      </w:r>
      <w:r w:rsidRPr="00144CB0">
        <w:t>реализации</w:t>
      </w:r>
      <w:r w:rsidRPr="00144CB0">
        <w:rPr>
          <w:spacing w:val="-4"/>
        </w:rPr>
        <w:t xml:space="preserve"> </w:t>
      </w:r>
      <w:r w:rsidRPr="00144CB0">
        <w:t>проекта</w:t>
      </w:r>
      <w:r w:rsidRPr="00144CB0">
        <w:rPr>
          <w:spacing w:val="-5"/>
        </w:rPr>
        <w:t xml:space="preserve"> </w:t>
      </w:r>
      <w:r w:rsidRPr="00144CB0">
        <w:t>разрабатывается</w:t>
      </w:r>
      <w:r w:rsidRPr="00144CB0">
        <w:rPr>
          <w:spacing w:val="-4"/>
        </w:rPr>
        <w:t xml:space="preserve"> </w:t>
      </w:r>
      <w:r w:rsidRPr="00144CB0">
        <w:t>обучающимся</w:t>
      </w:r>
      <w:r w:rsidRPr="00144CB0">
        <w:rPr>
          <w:spacing w:val="-4"/>
        </w:rPr>
        <w:t xml:space="preserve"> </w:t>
      </w:r>
      <w:r w:rsidRPr="00144CB0">
        <w:t>совместно</w:t>
      </w:r>
      <w:r w:rsidRPr="00144CB0">
        <w:rPr>
          <w:spacing w:val="-4"/>
        </w:rPr>
        <w:t xml:space="preserve"> </w:t>
      </w:r>
      <w:r w:rsidRPr="00144CB0">
        <w:t>с</w:t>
      </w:r>
      <w:r w:rsidRPr="00144CB0">
        <w:rPr>
          <w:spacing w:val="-3"/>
        </w:rPr>
        <w:t xml:space="preserve"> </w:t>
      </w:r>
      <w:r w:rsidRPr="00144CB0">
        <w:t>руководителем</w:t>
      </w:r>
      <w:r w:rsidRPr="00144CB0">
        <w:rPr>
          <w:spacing w:val="2"/>
        </w:rPr>
        <w:t xml:space="preserve"> </w:t>
      </w:r>
      <w:r w:rsidRPr="00144CB0">
        <w:rPr>
          <w:spacing w:val="-2"/>
        </w:rPr>
        <w:t>проекта.</w:t>
      </w:r>
      <w:proofErr w:type="gramEnd"/>
    </w:p>
    <w:p w:rsidR="003F7E2B" w:rsidRPr="00144CB0" w:rsidRDefault="005E63DE">
      <w:pPr>
        <w:pStyle w:val="a3"/>
        <w:ind w:right="704" w:firstLine="566"/>
        <w:jc w:val="both"/>
      </w:pPr>
      <w:r w:rsidRPr="00144CB0">
        <w:t>В состав материалов, которые должны быть подготовлены по завершению проекта для его защиты, в обязательном порядке включаются:</w:t>
      </w:r>
    </w:p>
    <w:p w:rsidR="003F7E2B" w:rsidRPr="00144CB0" w:rsidRDefault="005E63DE" w:rsidP="00B83C00">
      <w:pPr>
        <w:pStyle w:val="a7"/>
        <w:numPr>
          <w:ilvl w:val="0"/>
          <w:numId w:val="91"/>
        </w:numPr>
        <w:tabs>
          <w:tab w:val="left" w:pos="1781"/>
        </w:tabs>
        <w:ind w:right="720" w:firstLine="566"/>
        <w:jc w:val="both"/>
        <w:rPr>
          <w:sz w:val="24"/>
          <w:szCs w:val="24"/>
        </w:rPr>
      </w:pPr>
      <w:r w:rsidRPr="00144CB0">
        <w:rPr>
          <w:sz w:val="24"/>
          <w:szCs w:val="24"/>
        </w:rPr>
        <w:t>выносимый на защиту продукт проектной деятельности, представленный в одной из описанных выше форм;</w:t>
      </w:r>
    </w:p>
    <w:p w:rsidR="003F7E2B" w:rsidRPr="00144CB0" w:rsidRDefault="005E63DE" w:rsidP="00B83C00">
      <w:pPr>
        <w:pStyle w:val="a7"/>
        <w:numPr>
          <w:ilvl w:val="0"/>
          <w:numId w:val="91"/>
        </w:numPr>
        <w:tabs>
          <w:tab w:val="left" w:pos="1776"/>
        </w:tabs>
        <w:ind w:right="706" w:firstLine="566"/>
        <w:jc w:val="both"/>
        <w:rPr>
          <w:sz w:val="24"/>
          <w:szCs w:val="24"/>
        </w:rPr>
      </w:pPr>
      <w:proofErr w:type="gramStart"/>
      <w:r w:rsidRPr="00144CB0">
        <w:rPr>
          <w:sz w:val="24"/>
          <w:szCs w:val="24"/>
        </w:rPr>
        <w:t>подготовленный обучающимся теоретический материал (объёмом не более 25 страниц) с указанием для всех проектов: исходного замысла, цели и назначения проекта; краткого описания хода выполнения проекта и полученных результатов; списка использованных</w:t>
      </w:r>
      <w:r w:rsidRPr="00144CB0">
        <w:rPr>
          <w:spacing w:val="40"/>
          <w:sz w:val="24"/>
          <w:szCs w:val="24"/>
        </w:rPr>
        <w:t xml:space="preserve"> </w:t>
      </w:r>
      <w:r w:rsidRPr="00144CB0">
        <w:rPr>
          <w:spacing w:val="-2"/>
          <w:sz w:val="24"/>
          <w:szCs w:val="24"/>
        </w:rPr>
        <w:t>источников.</w:t>
      </w:r>
      <w:proofErr w:type="gramEnd"/>
    </w:p>
    <w:p w:rsidR="003F7E2B" w:rsidRPr="00144CB0" w:rsidRDefault="005E63DE">
      <w:pPr>
        <w:pStyle w:val="a3"/>
        <w:ind w:right="696" w:firstLine="566"/>
        <w:jc w:val="both"/>
      </w:pPr>
      <w:r w:rsidRPr="00144CB0">
        <w:t>Для конструкторских проектов в пояснительную записку, кроме того, включается описание особенностей</w:t>
      </w:r>
      <w:r w:rsidRPr="00144CB0">
        <w:rPr>
          <w:spacing w:val="40"/>
        </w:rPr>
        <w:t xml:space="preserve"> </w:t>
      </w:r>
      <w:r w:rsidRPr="00144CB0">
        <w:t>конструкторских</w:t>
      </w:r>
      <w:r w:rsidRPr="00144CB0">
        <w:rPr>
          <w:spacing w:val="40"/>
        </w:rPr>
        <w:t xml:space="preserve"> </w:t>
      </w:r>
      <w:r w:rsidRPr="00144CB0">
        <w:t>решений,</w:t>
      </w:r>
      <w:r w:rsidRPr="00144CB0">
        <w:rPr>
          <w:spacing w:val="40"/>
        </w:rPr>
        <w:t xml:space="preserve"> </w:t>
      </w:r>
      <w:r w:rsidRPr="00144CB0">
        <w:t>для</w:t>
      </w:r>
      <w:r w:rsidRPr="00144CB0">
        <w:rPr>
          <w:spacing w:val="40"/>
        </w:rPr>
        <w:t xml:space="preserve"> </w:t>
      </w:r>
      <w:r w:rsidRPr="00144CB0">
        <w:t>социальных</w:t>
      </w:r>
      <w:r w:rsidRPr="00144CB0">
        <w:rPr>
          <w:spacing w:val="40"/>
        </w:rPr>
        <w:t xml:space="preserve"> </w:t>
      </w:r>
      <w:r w:rsidRPr="00144CB0">
        <w:t>проектов</w:t>
      </w:r>
      <w:r w:rsidRPr="00144CB0">
        <w:rPr>
          <w:spacing w:val="40"/>
        </w:rPr>
        <w:t xml:space="preserve"> </w:t>
      </w:r>
      <w:r w:rsidRPr="00144CB0">
        <w:t>— описание эффектов/эффекта от реализации проекта; краткий отзыв руководителя, содержащий краткую характеристику работы обучающегося в ходе выполнения проекта, в том числе:</w:t>
      </w:r>
    </w:p>
    <w:p w:rsidR="003F7E2B" w:rsidRPr="00144CB0" w:rsidRDefault="005E63DE">
      <w:pPr>
        <w:pStyle w:val="a3"/>
        <w:spacing w:before="1"/>
        <w:ind w:left="658"/>
        <w:jc w:val="both"/>
      </w:pPr>
      <w:r w:rsidRPr="00144CB0">
        <w:t>а)</w:t>
      </w:r>
      <w:r w:rsidRPr="00144CB0">
        <w:rPr>
          <w:spacing w:val="-7"/>
        </w:rPr>
        <w:t xml:space="preserve"> </w:t>
      </w:r>
      <w:r w:rsidRPr="00144CB0">
        <w:t>инициативности</w:t>
      </w:r>
      <w:r w:rsidRPr="00144CB0">
        <w:rPr>
          <w:spacing w:val="-5"/>
        </w:rPr>
        <w:t xml:space="preserve"> </w:t>
      </w:r>
      <w:r w:rsidRPr="00144CB0">
        <w:t>и</w:t>
      </w:r>
      <w:r w:rsidRPr="00144CB0">
        <w:rPr>
          <w:spacing w:val="-4"/>
        </w:rPr>
        <w:t xml:space="preserve"> </w:t>
      </w:r>
      <w:r w:rsidRPr="00144CB0">
        <w:rPr>
          <w:spacing w:val="-2"/>
        </w:rPr>
        <w:t>самостоятельности;</w:t>
      </w:r>
    </w:p>
    <w:p w:rsidR="003F7E2B" w:rsidRPr="00144CB0" w:rsidRDefault="005E63DE">
      <w:pPr>
        <w:pStyle w:val="a3"/>
        <w:ind w:left="658"/>
        <w:jc w:val="both"/>
      </w:pPr>
      <w:r w:rsidRPr="00144CB0">
        <w:t>б)</w:t>
      </w:r>
      <w:r w:rsidRPr="00144CB0">
        <w:rPr>
          <w:spacing w:val="-10"/>
        </w:rPr>
        <w:t xml:space="preserve"> </w:t>
      </w:r>
      <w:r w:rsidRPr="00144CB0">
        <w:t>ответственности</w:t>
      </w:r>
      <w:r w:rsidRPr="00144CB0">
        <w:rPr>
          <w:spacing w:val="-3"/>
        </w:rPr>
        <w:t xml:space="preserve"> </w:t>
      </w:r>
      <w:r w:rsidRPr="00144CB0">
        <w:t>(включая</w:t>
      </w:r>
      <w:r w:rsidRPr="00144CB0">
        <w:rPr>
          <w:spacing w:val="-5"/>
        </w:rPr>
        <w:t xml:space="preserve"> </w:t>
      </w:r>
      <w:r w:rsidRPr="00144CB0">
        <w:t>динамику</w:t>
      </w:r>
      <w:r w:rsidRPr="00144CB0">
        <w:rPr>
          <w:spacing w:val="-16"/>
        </w:rPr>
        <w:t xml:space="preserve"> </w:t>
      </w:r>
      <w:r w:rsidRPr="00144CB0">
        <w:t>отношения</w:t>
      </w:r>
      <w:r w:rsidRPr="00144CB0">
        <w:rPr>
          <w:spacing w:val="-5"/>
        </w:rPr>
        <w:t xml:space="preserve"> </w:t>
      </w:r>
      <w:r w:rsidRPr="00144CB0">
        <w:t>к</w:t>
      </w:r>
      <w:r w:rsidRPr="00144CB0">
        <w:rPr>
          <w:spacing w:val="-4"/>
        </w:rPr>
        <w:t xml:space="preserve"> </w:t>
      </w:r>
      <w:r w:rsidRPr="00144CB0">
        <w:t>выполняемой</w:t>
      </w:r>
      <w:r w:rsidRPr="00144CB0">
        <w:rPr>
          <w:spacing w:val="-4"/>
        </w:rPr>
        <w:t xml:space="preserve"> </w:t>
      </w:r>
      <w:r w:rsidRPr="00144CB0">
        <w:rPr>
          <w:spacing w:val="-2"/>
        </w:rPr>
        <w:t>работе);</w:t>
      </w:r>
    </w:p>
    <w:p w:rsidR="003F7E2B" w:rsidRPr="00144CB0" w:rsidRDefault="005E63DE">
      <w:pPr>
        <w:pStyle w:val="a3"/>
        <w:ind w:right="702" w:firstLine="566"/>
        <w:jc w:val="both"/>
      </w:pPr>
      <w:r w:rsidRPr="00144CB0">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3F7E2B" w:rsidRPr="00144CB0" w:rsidRDefault="005E63DE">
      <w:pPr>
        <w:pStyle w:val="a3"/>
        <w:ind w:right="700" w:firstLine="566"/>
        <w:jc w:val="both"/>
      </w:pPr>
      <w:r w:rsidRPr="00144CB0">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3F7E2B" w:rsidRPr="00144CB0" w:rsidRDefault="005E63DE">
      <w:pPr>
        <w:pStyle w:val="a3"/>
        <w:ind w:right="713" w:firstLine="566"/>
        <w:jc w:val="both"/>
      </w:pPr>
      <w:r w:rsidRPr="00144CB0">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3F7E2B" w:rsidRPr="00144CB0" w:rsidRDefault="005E63DE">
      <w:pPr>
        <w:pStyle w:val="a3"/>
        <w:ind w:right="712" w:firstLine="566"/>
        <w:jc w:val="both"/>
      </w:pPr>
      <w:r w:rsidRPr="00144CB0">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w:t>
      </w:r>
      <w:r w:rsidRPr="00144CB0">
        <w:rPr>
          <w:spacing w:val="80"/>
        </w:rPr>
        <w:t xml:space="preserve"> </w:t>
      </w:r>
      <w:r w:rsidRPr="00144CB0">
        <w:t>отзыва руководителя</w:t>
      </w:r>
    </w:p>
    <w:p w:rsidR="003F7E2B" w:rsidRPr="00144CB0" w:rsidRDefault="005E63DE">
      <w:pPr>
        <w:pStyle w:val="a3"/>
        <w:ind w:left="658"/>
        <w:jc w:val="both"/>
      </w:pPr>
      <w:r w:rsidRPr="00144CB0">
        <w:t>Типология</w:t>
      </w:r>
      <w:r w:rsidRPr="00144CB0">
        <w:rPr>
          <w:spacing w:val="-13"/>
        </w:rPr>
        <w:t xml:space="preserve"> </w:t>
      </w:r>
      <w:r w:rsidRPr="00144CB0">
        <w:t>форм</w:t>
      </w:r>
      <w:r w:rsidRPr="00144CB0">
        <w:rPr>
          <w:spacing w:val="-6"/>
        </w:rPr>
        <w:t xml:space="preserve"> </w:t>
      </w:r>
      <w:r w:rsidRPr="00144CB0">
        <w:t>организации</w:t>
      </w:r>
      <w:r w:rsidRPr="00144CB0">
        <w:rPr>
          <w:spacing w:val="-7"/>
        </w:rPr>
        <w:t xml:space="preserve"> </w:t>
      </w:r>
      <w:r w:rsidRPr="00144CB0">
        <w:t>проектной</w:t>
      </w:r>
      <w:r w:rsidRPr="00144CB0">
        <w:rPr>
          <w:spacing w:val="-4"/>
        </w:rPr>
        <w:t xml:space="preserve"> </w:t>
      </w:r>
      <w:r w:rsidRPr="00144CB0">
        <w:rPr>
          <w:spacing w:val="-2"/>
        </w:rPr>
        <w:t>деятельности</w:t>
      </w:r>
    </w:p>
    <w:p w:rsidR="003F7E2B" w:rsidRPr="00144CB0" w:rsidRDefault="003F7E2B">
      <w:pPr>
        <w:pStyle w:val="a3"/>
        <w:jc w:val="both"/>
        <w:sectPr w:rsidR="003F7E2B" w:rsidRPr="00144CB0">
          <w:pgSz w:w="11920" w:h="16860"/>
          <w:pgMar w:top="980" w:right="141" w:bottom="1700" w:left="708" w:header="0" w:footer="1506" w:gutter="0"/>
          <w:cols w:space="720"/>
        </w:sectPr>
      </w:pPr>
    </w:p>
    <w:tbl>
      <w:tblPr>
        <w:tblStyle w:val="TableNormal"/>
        <w:tblW w:w="0" w:type="auto"/>
        <w:tblInd w:w="18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2"/>
        <w:gridCol w:w="6302"/>
      </w:tblGrid>
      <w:tr w:rsidR="003F7E2B" w:rsidRPr="00144CB0">
        <w:trPr>
          <w:trHeight w:val="316"/>
        </w:trPr>
        <w:tc>
          <w:tcPr>
            <w:tcW w:w="2312" w:type="dxa"/>
          </w:tcPr>
          <w:p w:rsidR="003F7E2B" w:rsidRPr="00144CB0" w:rsidRDefault="005E63DE">
            <w:pPr>
              <w:pStyle w:val="TableParagraph"/>
              <w:spacing w:line="268" w:lineRule="exact"/>
              <w:ind w:left="571"/>
              <w:rPr>
                <w:sz w:val="24"/>
                <w:szCs w:val="24"/>
              </w:rPr>
            </w:pPr>
            <w:r w:rsidRPr="00144CB0">
              <w:rPr>
                <w:spacing w:val="-2"/>
                <w:sz w:val="24"/>
                <w:szCs w:val="24"/>
              </w:rPr>
              <w:lastRenderedPageBreak/>
              <w:t>Основание</w:t>
            </w:r>
          </w:p>
        </w:tc>
        <w:tc>
          <w:tcPr>
            <w:tcW w:w="6302" w:type="dxa"/>
          </w:tcPr>
          <w:p w:rsidR="003F7E2B" w:rsidRPr="00144CB0" w:rsidRDefault="005E63DE">
            <w:pPr>
              <w:pStyle w:val="TableParagraph"/>
              <w:spacing w:line="268" w:lineRule="exact"/>
              <w:ind w:left="571"/>
              <w:rPr>
                <w:sz w:val="24"/>
                <w:szCs w:val="24"/>
              </w:rPr>
            </w:pPr>
            <w:r w:rsidRPr="00144CB0">
              <w:rPr>
                <w:sz w:val="24"/>
                <w:szCs w:val="24"/>
              </w:rPr>
              <w:t>Формы</w:t>
            </w:r>
            <w:r w:rsidRPr="00144CB0">
              <w:rPr>
                <w:spacing w:val="-10"/>
                <w:sz w:val="24"/>
                <w:szCs w:val="24"/>
              </w:rPr>
              <w:t xml:space="preserve"> </w:t>
            </w:r>
            <w:r w:rsidRPr="00144CB0">
              <w:rPr>
                <w:sz w:val="24"/>
                <w:szCs w:val="24"/>
              </w:rPr>
              <w:t>организации</w:t>
            </w:r>
            <w:r w:rsidRPr="00144CB0">
              <w:rPr>
                <w:spacing w:val="-3"/>
                <w:sz w:val="24"/>
                <w:szCs w:val="24"/>
              </w:rPr>
              <w:t xml:space="preserve"> </w:t>
            </w:r>
            <w:r w:rsidRPr="00144CB0">
              <w:rPr>
                <w:sz w:val="24"/>
                <w:szCs w:val="24"/>
              </w:rPr>
              <w:t>проектной</w:t>
            </w:r>
            <w:r w:rsidRPr="00144CB0">
              <w:rPr>
                <w:spacing w:val="-6"/>
                <w:sz w:val="24"/>
                <w:szCs w:val="24"/>
              </w:rPr>
              <w:t xml:space="preserve"> </w:t>
            </w:r>
            <w:r w:rsidRPr="00144CB0">
              <w:rPr>
                <w:spacing w:val="-2"/>
                <w:sz w:val="24"/>
                <w:szCs w:val="24"/>
              </w:rPr>
              <w:t>деятельности</w:t>
            </w:r>
          </w:p>
        </w:tc>
      </w:tr>
      <w:tr w:rsidR="003F7E2B" w:rsidRPr="00144CB0">
        <w:trPr>
          <w:trHeight w:val="914"/>
        </w:trPr>
        <w:tc>
          <w:tcPr>
            <w:tcW w:w="2312" w:type="dxa"/>
          </w:tcPr>
          <w:p w:rsidR="003F7E2B" w:rsidRPr="00144CB0" w:rsidRDefault="005E63DE">
            <w:pPr>
              <w:pStyle w:val="TableParagraph"/>
              <w:spacing w:line="268" w:lineRule="exact"/>
              <w:ind w:left="4"/>
              <w:rPr>
                <w:sz w:val="24"/>
                <w:szCs w:val="24"/>
              </w:rPr>
            </w:pPr>
            <w:r w:rsidRPr="00144CB0">
              <w:rPr>
                <w:sz w:val="24"/>
                <w:szCs w:val="24"/>
              </w:rPr>
              <w:t>По</w:t>
            </w:r>
            <w:r w:rsidRPr="00144CB0">
              <w:rPr>
                <w:spacing w:val="-5"/>
                <w:sz w:val="24"/>
                <w:szCs w:val="24"/>
              </w:rPr>
              <w:t xml:space="preserve"> </w:t>
            </w:r>
            <w:r w:rsidRPr="00144CB0">
              <w:rPr>
                <w:sz w:val="24"/>
                <w:szCs w:val="24"/>
              </w:rPr>
              <w:t>видам</w:t>
            </w:r>
            <w:r w:rsidRPr="00144CB0">
              <w:rPr>
                <w:spacing w:val="-4"/>
                <w:sz w:val="24"/>
                <w:szCs w:val="24"/>
              </w:rPr>
              <w:t xml:space="preserve"> </w:t>
            </w:r>
            <w:r w:rsidRPr="00144CB0">
              <w:rPr>
                <w:spacing w:val="-2"/>
                <w:sz w:val="24"/>
                <w:szCs w:val="24"/>
              </w:rPr>
              <w:t>проектов</w:t>
            </w:r>
          </w:p>
        </w:tc>
        <w:tc>
          <w:tcPr>
            <w:tcW w:w="6302" w:type="dxa"/>
          </w:tcPr>
          <w:p w:rsidR="003F7E2B" w:rsidRPr="00144CB0" w:rsidRDefault="005E63DE">
            <w:pPr>
              <w:pStyle w:val="TableParagraph"/>
              <w:ind w:left="4" w:right="544" w:firstLine="566"/>
              <w:rPr>
                <w:sz w:val="24"/>
                <w:szCs w:val="24"/>
              </w:rPr>
            </w:pPr>
            <w:r w:rsidRPr="00144CB0">
              <w:rPr>
                <w:sz w:val="24"/>
                <w:szCs w:val="24"/>
              </w:rPr>
              <w:t>Информационный</w:t>
            </w:r>
            <w:r w:rsidRPr="00144CB0">
              <w:rPr>
                <w:spacing w:val="-15"/>
                <w:sz w:val="24"/>
                <w:szCs w:val="24"/>
              </w:rPr>
              <w:t xml:space="preserve"> </w:t>
            </w:r>
            <w:r w:rsidRPr="00144CB0">
              <w:rPr>
                <w:sz w:val="24"/>
                <w:szCs w:val="24"/>
              </w:rPr>
              <w:t>(поисковый</w:t>
            </w:r>
            <w:proofErr w:type="gramStart"/>
            <w:r w:rsidRPr="00144CB0">
              <w:rPr>
                <w:sz w:val="24"/>
                <w:szCs w:val="24"/>
              </w:rPr>
              <w:t>)и</w:t>
            </w:r>
            <w:proofErr w:type="gramEnd"/>
            <w:r w:rsidRPr="00144CB0">
              <w:rPr>
                <w:sz w:val="24"/>
                <w:szCs w:val="24"/>
              </w:rPr>
              <w:t>сследовательский творческий социальный прикладной (практико- ориентированный)игровой (ролевой)</w:t>
            </w:r>
          </w:p>
        </w:tc>
      </w:tr>
      <w:tr w:rsidR="003F7E2B" w:rsidRPr="00144CB0">
        <w:trPr>
          <w:trHeight w:val="952"/>
        </w:trPr>
        <w:tc>
          <w:tcPr>
            <w:tcW w:w="2312" w:type="dxa"/>
          </w:tcPr>
          <w:p w:rsidR="003F7E2B" w:rsidRPr="00144CB0" w:rsidRDefault="005E63DE">
            <w:pPr>
              <w:pStyle w:val="TableParagraph"/>
              <w:spacing w:line="268" w:lineRule="exact"/>
              <w:ind w:left="112"/>
              <w:rPr>
                <w:sz w:val="24"/>
                <w:szCs w:val="24"/>
              </w:rPr>
            </w:pPr>
            <w:r w:rsidRPr="00144CB0">
              <w:rPr>
                <w:sz w:val="24"/>
                <w:szCs w:val="24"/>
              </w:rPr>
              <w:t>По</w:t>
            </w:r>
            <w:r w:rsidRPr="00144CB0">
              <w:rPr>
                <w:spacing w:val="-6"/>
                <w:sz w:val="24"/>
                <w:szCs w:val="24"/>
              </w:rPr>
              <w:t xml:space="preserve"> </w:t>
            </w:r>
            <w:r w:rsidRPr="00144CB0">
              <w:rPr>
                <w:spacing w:val="-2"/>
                <w:sz w:val="24"/>
                <w:szCs w:val="24"/>
              </w:rPr>
              <w:t>содержанию</w:t>
            </w:r>
          </w:p>
        </w:tc>
        <w:tc>
          <w:tcPr>
            <w:tcW w:w="6302" w:type="dxa"/>
          </w:tcPr>
          <w:p w:rsidR="003F7E2B" w:rsidRPr="00144CB0" w:rsidRDefault="005E63DE">
            <w:pPr>
              <w:pStyle w:val="TableParagraph"/>
              <w:ind w:left="4" w:firstLine="566"/>
              <w:rPr>
                <w:sz w:val="24"/>
                <w:szCs w:val="24"/>
              </w:rPr>
            </w:pPr>
            <w:proofErr w:type="spellStart"/>
            <w:r w:rsidRPr="00144CB0">
              <w:rPr>
                <w:sz w:val="24"/>
                <w:szCs w:val="24"/>
              </w:rPr>
              <w:t>монопредметный</w:t>
            </w:r>
            <w:proofErr w:type="spellEnd"/>
            <w:proofErr w:type="gramStart"/>
            <w:r w:rsidRPr="00144CB0">
              <w:rPr>
                <w:spacing w:val="-8"/>
                <w:sz w:val="24"/>
                <w:szCs w:val="24"/>
              </w:rPr>
              <w:t xml:space="preserve"> </w:t>
            </w:r>
            <w:r w:rsidRPr="00144CB0">
              <w:rPr>
                <w:sz w:val="24"/>
                <w:szCs w:val="24"/>
              </w:rPr>
              <w:t>,</w:t>
            </w:r>
            <w:proofErr w:type="gramEnd"/>
            <w:r w:rsidRPr="00144CB0">
              <w:rPr>
                <w:spacing w:val="-7"/>
                <w:sz w:val="24"/>
                <w:szCs w:val="24"/>
              </w:rPr>
              <w:t xml:space="preserve"> </w:t>
            </w:r>
            <w:proofErr w:type="spellStart"/>
            <w:r w:rsidRPr="00144CB0">
              <w:rPr>
                <w:sz w:val="24"/>
                <w:szCs w:val="24"/>
              </w:rPr>
              <w:t>метапредметный</w:t>
            </w:r>
            <w:proofErr w:type="spellEnd"/>
            <w:r w:rsidRPr="00144CB0">
              <w:rPr>
                <w:spacing w:val="-6"/>
                <w:sz w:val="24"/>
                <w:szCs w:val="24"/>
              </w:rPr>
              <w:t xml:space="preserve"> </w:t>
            </w:r>
            <w:r w:rsidRPr="00144CB0">
              <w:rPr>
                <w:sz w:val="24"/>
                <w:szCs w:val="24"/>
              </w:rPr>
              <w:t>-</w:t>
            </w:r>
            <w:r w:rsidRPr="00144CB0">
              <w:rPr>
                <w:spacing w:val="-9"/>
                <w:sz w:val="24"/>
                <w:szCs w:val="24"/>
              </w:rPr>
              <w:t xml:space="preserve"> </w:t>
            </w:r>
            <w:r w:rsidRPr="00144CB0">
              <w:rPr>
                <w:sz w:val="24"/>
                <w:szCs w:val="24"/>
              </w:rPr>
              <w:t>относящийся</w:t>
            </w:r>
            <w:r w:rsidRPr="00144CB0">
              <w:rPr>
                <w:spacing w:val="-8"/>
                <w:sz w:val="24"/>
                <w:szCs w:val="24"/>
              </w:rPr>
              <w:t xml:space="preserve"> </w:t>
            </w:r>
            <w:r w:rsidRPr="00144CB0">
              <w:rPr>
                <w:sz w:val="24"/>
                <w:szCs w:val="24"/>
              </w:rPr>
              <w:t>к области знаний (нескольким областям)</w:t>
            </w:r>
          </w:p>
          <w:p w:rsidR="003F7E2B" w:rsidRPr="00144CB0" w:rsidRDefault="005E63DE">
            <w:pPr>
              <w:pStyle w:val="TableParagraph"/>
              <w:ind w:left="571"/>
              <w:rPr>
                <w:sz w:val="24"/>
                <w:szCs w:val="24"/>
              </w:rPr>
            </w:pPr>
            <w:proofErr w:type="spellStart"/>
            <w:r w:rsidRPr="00144CB0">
              <w:rPr>
                <w:sz w:val="24"/>
                <w:szCs w:val="24"/>
              </w:rPr>
              <w:t>надпредметный</w:t>
            </w:r>
            <w:proofErr w:type="spellEnd"/>
            <w:r w:rsidRPr="00144CB0">
              <w:rPr>
                <w:spacing w:val="-5"/>
                <w:sz w:val="24"/>
                <w:szCs w:val="24"/>
              </w:rPr>
              <w:t xml:space="preserve"> </w:t>
            </w:r>
            <w:r w:rsidRPr="00144CB0">
              <w:rPr>
                <w:sz w:val="24"/>
                <w:szCs w:val="24"/>
              </w:rPr>
              <w:t>-</w:t>
            </w:r>
            <w:r w:rsidRPr="00144CB0">
              <w:rPr>
                <w:spacing w:val="-6"/>
                <w:sz w:val="24"/>
                <w:szCs w:val="24"/>
              </w:rPr>
              <w:t xml:space="preserve"> </w:t>
            </w:r>
            <w:proofErr w:type="gramStart"/>
            <w:r w:rsidRPr="00144CB0">
              <w:rPr>
                <w:sz w:val="24"/>
                <w:szCs w:val="24"/>
              </w:rPr>
              <w:t>относящийся</w:t>
            </w:r>
            <w:proofErr w:type="gramEnd"/>
            <w:r w:rsidRPr="00144CB0">
              <w:rPr>
                <w:spacing w:val="-4"/>
                <w:sz w:val="24"/>
                <w:szCs w:val="24"/>
              </w:rPr>
              <w:t xml:space="preserve"> </w:t>
            </w:r>
            <w:r w:rsidRPr="00144CB0">
              <w:rPr>
                <w:sz w:val="24"/>
                <w:szCs w:val="24"/>
              </w:rPr>
              <w:t>к</w:t>
            </w:r>
            <w:r w:rsidRPr="00144CB0">
              <w:rPr>
                <w:spacing w:val="-5"/>
                <w:sz w:val="24"/>
                <w:szCs w:val="24"/>
              </w:rPr>
              <w:t xml:space="preserve"> </w:t>
            </w:r>
            <w:r w:rsidRPr="00144CB0">
              <w:rPr>
                <w:sz w:val="24"/>
                <w:szCs w:val="24"/>
              </w:rPr>
              <w:t>области</w:t>
            </w:r>
            <w:r w:rsidRPr="00144CB0">
              <w:rPr>
                <w:spacing w:val="-5"/>
                <w:sz w:val="24"/>
                <w:szCs w:val="24"/>
              </w:rPr>
              <w:t xml:space="preserve"> </w:t>
            </w:r>
            <w:r w:rsidRPr="00144CB0">
              <w:rPr>
                <w:spacing w:val="-2"/>
                <w:sz w:val="24"/>
                <w:szCs w:val="24"/>
              </w:rPr>
              <w:t>деятельности</w:t>
            </w:r>
          </w:p>
        </w:tc>
      </w:tr>
      <w:tr w:rsidR="003F7E2B" w:rsidRPr="00144CB0">
        <w:trPr>
          <w:trHeight w:val="870"/>
        </w:trPr>
        <w:tc>
          <w:tcPr>
            <w:tcW w:w="2312" w:type="dxa"/>
          </w:tcPr>
          <w:p w:rsidR="003F7E2B" w:rsidRPr="00144CB0" w:rsidRDefault="005E63DE">
            <w:pPr>
              <w:pStyle w:val="TableParagraph"/>
              <w:ind w:left="4" w:right="782"/>
              <w:rPr>
                <w:sz w:val="24"/>
                <w:szCs w:val="24"/>
              </w:rPr>
            </w:pPr>
            <w:r w:rsidRPr="00144CB0">
              <w:rPr>
                <w:sz w:val="24"/>
                <w:szCs w:val="24"/>
              </w:rPr>
              <w:t>По</w:t>
            </w:r>
            <w:r w:rsidRPr="00144CB0">
              <w:rPr>
                <w:spacing w:val="-15"/>
                <w:sz w:val="24"/>
                <w:szCs w:val="24"/>
              </w:rPr>
              <w:t xml:space="preserve"> </w:t>
            </w:r>
            <w:r w:rsidRPr="00144CB0">
              <w:rPr>
                <w:sz w:val="24"/>
                <w:szCs w:val="24"/>
              </w:rPr>
              <w:t xml:space="preserve">количеству </w:t>
            </w:r>
            <w:r w:rsidRPr="00144CB0">
              <w:rPr>
                <w:spacing w:val="-2"/>
                <w:sz w:val="24"/>
                <w:szCs w:val="24"/>
              </w:rPr>
              <w:t>участников</w:t>
            </w:r>
          </w:p>
        </w:tc>
        <w:tc>
          <w:tcPr>
            <w:tcW w:w="6302" w:type="dxa"/>
          </w:tcPr>
          <w:p w:rsidR="003F7E2B" w:rsidRPr="00144CB0" w:rsidRDefault="005E63DE">
            <w:pPr>
              <w:pStyle w:val="TableParagraph"/>
              <w:ind w:left="4" w:firstLine="566"/>
              <w:rPr>
                <w:sz w:val="24"/>
                <w:szCs w:val="24"/>
              </w:rPr>
            </w:pPr>
            <w:r w:rsidRPr="00144CB0">
              <w:rPr>
                <w:sz w:val="24"/>
                <w:szCs w:val="24"/>
              </w:rPr>
              <w:t>Индивидуальный,</w:t>
            </w:r>
            <w:r w:rsidRPr="00144CB0">
              <w:rPr>
                <w:spacing w:val="40"/>
                <w:sz w:val="24"/>
                <w:szCs w:val="24"/>
              </w:rPr>
              <w:t xml:space="preserve"> </w:t>
            </w:r>
            <w:r w:rsidRPr="00144CB0">
              <w:rPr>
                <w:sz w:val="24"/>
                <w:szCs w:val="24"/>
              </w:rPr>
              <w:t>парный,</w:t>
            </w:r>
            <w:r w:rsidRPr="00144CB0">
              <w:rPr>
                <w:spacing w:val="40"/>
                <w:sz w:val="24"/>
                <w:szCs w:val="24"/>
              </w:rPr>
              <w:t xml:space="preserve"> </w:t>
            </w:r>
            <w:proofErr w:type="spellStart"/>
            <w:r w:rsidRPr="00144CB0">
              <w:rPr>
                <w:sz w:val="24"/>
                <w:szCs w:val="24"/>
              </w:rPr>
              <w:t>малогрупповой</w:t>
            </w:r>
            <w:proofErr w:type="spellEnd"/>
            <w:r w:rsidRPr="00144CB0">
              <w:rPr>
                <w:sz w:val="24"/>
                <w:szCs w:val="24"/>
              </w:rPr>
              <w:t xml:space="preserve"> (до 5 человек)</w:t>
            </w:r>
            <w:proofErr w:type="gramStart"/>
            <w:r w:rsidRPr="00144CB0">
              <w:rPr>
                <w:sz w:val="24"/>
                <w:szCs w:val="24"/>
              </w:rPr>
              <w:t>,г</w:t>
            </w:r>
            <w:proofErr w:type="gramEnd"/>
            <w:r w:rsidRPr="00144CB0">
              <w:rPr>
                <w:sz w:val="24"/>
                <w:szCs w:val="24"/>
              </w:rPr>
              <w:t>рупповой</w:t>
            </w:r>
            <w:r w:rsidRPr="00144CB0">
              <w:rPr>
                <w:spacing w:val="-7"/>
                <w:sz w:val="24"/>
                <w:szCs w:val="24"/>
              </w:rPr>
              <w:t xml:space="preserve"> </w:t>
            </w:r>
            <w:r w:rsidRPr="00144CB0">
              <w:rPr>
                <w:sz w:val="24"/>
                <w:szCs w:val="24"/>
              </w:rPr>
              <w:t>(до</w:t>
            </w:r>
            <w:r w:rsidRPr="00144CB0">
              <w:rPr>
                <w:spacing w:val="-7"/>
                <w:sz w:val="24"/>
                <w:szCs w:val="24"/>
              </w:rPr>
              <w:t xml:space="preserve"> </w:t>
            </w:r>
            <w:r w:rsidRPr="00144CB0">
              <w:rPr>
                <w:sz w:val="24"/>
                <w:szCs w:val="24"/>
              </w:rPr>
              <w:t>15</w:t>
            </w:r>
            <w:r w:rsidRPr="00144CB0">
              <w:rPr>
                <w:spacing w:val="-7"/>
                <w:sz w:val="24"/>
                <w:szCs w:val="24"/>
              </w:rPr>
              <w:t xml:space="preserve"> </w:t>
            </w:r>
            <w:r w:rsidRPr="00144CB0">
              <w:rPr>
                <w:sz w:val="24"/>
                <w:szCs w:val="24"/>
              </w:rPr>
              <w:t>человек),</w:t>
            </w:r>
            <w:r w:rsidRPr="00144CB0">
              <w:rPr>
                <w:spacing w:val="-7"/>
                <w:sz w:val="24"/>
                <w:szCs w:val="24"/>
              </w:rPr>
              <w:t xml:space="preserve"> </w:t>
            </w:r>
            <w:r w:rsidRPr="00144CB0">
              <w:rPr>
                <w:sz w:val="24"/>
                <w:szCs w:val="24"/>
              </w:rPr>
              <w:t>коллективный</w:t>
            </w:r>
            <w:r w:rsidRPr="00144CB0">
              <w:rPr>
                <w:spacing w:val="-7"/>
                <w:sz w:val="24"/>
                <w:szCs w:val="24"/>
              </w:rPr>
              <w:t xml:space="preserve"> </w:t>
            </w:r>
            <w:r w:rsidRPr="00144CB0">
              <w:rPr>
                <w:sz w:val="24"/>
                <w:szCs w:val="24"/>
              </w:rPr>
              <w:t>(класс</w:t>
            </w:r>
            <w:r w:rsidRPr="00144CB0">
              <w:rPr>
                <w:spacing w:val="-7"/>
                <w:sz w:val="24"/>
                <w:szCs w:val="24"/>
              </w:rPr>
              <w:t xml:space="preserve"> </w:t>
            </w:r>
            <w:r w:rsidRPr="00144CB0">
              <w:rPr>
                <w:sz w:val="24"/>
                <w:szCs w:val="24"/>
              </w:rPr>
              <w:t>и более в рамках Школы).</w:t>
            </w:r>
          </w:p>
        </w:tc>
      </w:tr>
      <w:tr w:rsidR="003F7E2B" w:rsidRPr="00144CB0">
        <w:trPr>
          <w:trHeight w:val="316"/>
        </w:trPr>
        <w:tc>
          <w:tcPr>
            <w:tcW w:w="2312" w:type="dxa"/>
          </w:tcPr>
          <w:p w:rsidR="003F7E2B" w:rsidRPr="00144CB0" w:rsidRDefault="005E63DE">
            <w:pPr>
              <w:pStyle w:val="TableParagraph"/>
              <w:spacing w:line="268" w:lineRule="exact"/>
              <w:ind w:left="4"/>
              <w:rPr>
                <w:sz w:val="24"/>
                <w:szCs w:val="24"/>
              </w:rPr>
            </w:pPr>
            <w:r w:rsidRPr="00144CB0">
              <w:rPr>
                <w:sz w:val="24"/>
                <w:szCs w:val="24"/>
              </w:rPr>
              <w:t>По</w:t>
            </w:r>
            <w:r w:rsidRPr="00144CB0">
              <w:rPr>
                <w:spacing w:val="-4"/>
                <w:sz w:val="24"/>
                <w:szCs w:val="24"/>
              </w:rPr>
              <w:t xml:space="preserve"> </w:t>
            </w:r>
            <w:r w:rsidRPr="00144CB0">
              <w:rPr>
                <w:spacing w:val="-2"/>
                <w:sz w:val="24"/>
                <w:szCs w:val="24"/>
              </w:rPr>
              <w:t>длительности</w:t>
            </w:r>
          </w:p>
        </w:tc>
        <w:tc>
          <w:tcPr>
            <w:tcW w:w="6302" w:type="dxa"/>
          </w:tcPr>
          <w:p w:rsidR="003F7E2B" w:rsidRPr="00144CB0" w:rsidRDefault="005E63DE">
            <w:pPr>
              <w:pStyle w:val="TableParagraph"/>
              <w:spacing w:line="268" w:lineRule="exact"/>
              <w:ind w:left="571"/>
              <w:rPr>
                <w:sz w:val="24"/>
                <w:szCs w:val="24"/>
              </w:rPr>
            </w:pPr>
            <w:r w:rsidRPr="00144CB0">
              <w:rPr>
                <w:sz w:val="24"/>
                <w:szCs w:val="24"/>
              </w:rPr>
              <w:t>Проект-урок,</w:t>
            </w:r>
            <w:r w:rsidRPr="00144CB0">
              <w:rPr>
                <w:spacing w:val="-10"/>
                <w:sz w:val="24"/>
                <w:szCs w:val="24"/>
              </w:rPr>
              <w:t xml:space="preserve"> </w:t>
            </w:r>
            <w:r w:rsidRPr="00144CB0">
              <w:rPr>
                <w:sz w:val="24"/>
                <w:szCs w:val="24"/>
              </w:rPr>
              <w:t>проект-тема,</w:t>
            </w:r>
            <w:r w:rsidRPr="00144CB0">
              <w:rPr>
                <w:spacing w:val="-10"/>
                <w:sz w:val="24"/>
                <w:szCs w:val="24"/>
              </w:rPr>
              <w:t xml:space="preserve"> </w:t>
            </w:r>
            <w:r w:rsidRPr="00144CB0">
              <w:rPr>
                <w:sz w:val="24"/>
                <w:szCs w:val="24"/>
              </w:rPr>
              <w:t>многолетний</w:t>
            </w:r>
            <w:r w:rsidRPr="00144CB0">
              <w:rPr>
                <w:spacing w:val="-8"/>
                <w:sz w:val="24"/>
                <w:szCs w:val="24"/>
              </w:rPr>
              <w:t xml:space="preserve"> </w:t>
            </w:r>
            <w:r w:rsidRPr="00144CB0">
              <w:rPr>
                <w:spacing w:val="-2"/>
                <w:sz w:val="24"/>
                <w:szCs w:val="24"/>
              </w:rPr>
              <w:t>проект</w:t>
            </w:r>
          </w:p>
        </w:tc>
      </w:tr>
      <w:tr w:rsidR="003F7E2B" w:rsidRPr="00144CB0">
        <w:trPr>
          <w:trHeight w:val="1269"/>
        </w:trPr>
        <w:tc>
          <w:tcPr>
            <w:tcW w:w="2312" w:type="dxa"/>
          </w:tcPr>
          <w:p w:rsidR="003F7E2B" w:rsidRPr="00144CB0" w:rsidRDefault="005E63DE">
            <w:pPr>
              <w:pStyle w:val="TableParagraph"/>
              <w:ind w:left="4" w:right="411"/>
              <w:rPr>
                <w:sz w:val="24"/>
                <w:szCs w:val="24"/>
              </w:rPr>
            </w:pPr>
            <w:r w:rsidRPr="00144CB0">
              <w:rPr>
                <w:sz w:val="24"/>
                <w:szCs w:val="24"/>
              </w:rPr>
              <w:t>По</w:t>
            </w:r>
            <w:r w:rsidRPr="00144CB0">
              <w:rPr>
                <w:spacing w:val="-15"/>
                <w:sz w:val="24"/>
                <w:szCs w:val="24"/>
              </w:rPr>
              <w:t xml:space="preserve"> </w:t>
            </w:r>
            <w:r w:rsidRPr="00144CB0">
              <w:rPr>
                <w:sz w:val="24"/>
                <w:szCs w:val="24"/>
              </w:rPr>
              <w:t xml:space="preserve">дидактической </w:t>
            </w:r>
            <w:r w:rsidRPr="00144CB0">
              <w:rPr>
                <w:spacing w:val="-4"/>
                <w:sz w:val="24"/>
                <w:szCs w:val="24"/>
              </w:rPr>
              <w:t>цели</w:t>
            </w:r>
          </w:p>
        </w:tc>
        <w:tc>
          <w:tcPr>
            <w:tcW w:w="6302" w:type="dxa"/>
          </w:tcPr>
          <w:p w:rsidR="003F7E2B" w:rsidRPr="00144CB0" w:rsidRDefault="005E63DE">
            <w:pPr>
              <w:pStyle w:val="TableParagraph"/>
              <w:ind w:left="4" w:right="544" w:firstLine="566"/>
              <w:rPr>
                <w:sz w:val="24"/>
                <w:szCs w:val="24"/>
              </w:rPr>
            </w:pPr>
            <w:r w:rsidRPr="00144CB0">
              <w:rPr>
                <w:sz w:val="24"/>
                <w:szCs w:val="24"/>
              </w:rPr>
              <w:t xml:space="preserve">ознакомление </w:t>
            </w:r>
            <w:proofErr w:type="gramStart"/>
            <w:r w:rsidRPr="00144CB0">
              <w:rPr>
                <w:sz w:val="24"/>
                <w:szCs w:val="24"/>
              </w:rPr>
              <w:t>обучающихся</w:t>
            </w:r>
            <w:proofErr w:type="gramEnd"/>
            <w:r w:rsidRPr="00144CB0">
              <w:rPr>
                <w:sz w:val="24"/>
                <w:szCs w:val="24"/>
              </w:rPr>
              <w:t xml:space="preserve"> с методами и технологиями</w:t>
            </w:r>
            <w:r w:rsidRPr="00144CB0">
              <w:rPr>
                <w:spacing w:val="-15"/>
                <w:sz w:val="24"/>
                <w:szCs w:val="24"/>
              </w:rPr>
              <w:t xml:space="preserve"> </w:t>
            </w:r>
            <w:r w:rsidRPr="00144CB0">
              <w:rPr>
                <w:sz w:val="24"/>
                <w:szCs w:val="24"/>
              </w:rPr>
              <w:t>проектной</w:t>
            </w:r>
            <w:r w:rsidRPr="00144CB0">
              <w:rPr>
                <w:spacing w:val="-15"/>
                <w:sz w:val="24"/>
                <w:szCs w:val="24"/>
              </w:rPr>
              <w:t xml:space="preserve"> </w:t>
            </w:r>
            <w:r w:rsidRPr="00144CB0">
              <w:rPr>
                <w:sz w:val="24"/>
                <w:szCs w:val="24"/>
              </w:rPr>
              <w:t>деятельности,</w:t>
            </w:r>
            <w:r w:rsidRPr="00144CB0">
              <w:rPr>
                <w:spacing w:val="-15"/>
                <w:sz w:val="24"/>
                <w:szCs w:val="24"/>
              </w:rPr>
              <w:t xml:space="preserve"> </w:t>
            </w:r>
            <w:r w:rsidRPr="00144CB0">
              <w:rPr>
                <w:sz w:val="24"/>
                <w:szCs w:val="24"/>
              </w:rPr>
              <w:t xml:space="preserve">обеспечение </w:t>
            </w:r>
            <w:proofErr w:type="spellStart"/>
            <w:r w:rsidRPr="00144CB0">
              <w:rPr>
                <w:sz w:val="24"/>
                <w:szCs w:val="24"/>
              </w:rPr>
              <w:t>индивидуализациии</w:t>
            </w:r>
            <w:proofErr w:type="spellEnd"/>
            <w:r w:rsidRPr="00144CB0">
              <w:rPr>
                <w:sz w:val="24"/>
                <w:szCs w:val="24"/>
              </w:rPr>
              <w:t xml:space="preserve"> дифференциации обучения, поддержка мотивации в обучении</w:t>
            </w:r>
          </w:p>
        </w:tc>
      </w:tr>
    </w:tbl>
    <w:p w:rsidR="003F7E2B" w:rsidRPr="00144CB0" w:rsidRDefault="003F7E2B">
      <w:pPr>
        <w:pStyle w:val="a3"/>
        <w:ind w:left="0"/>
      </w:pPr>
    </w:p>
    <w:p w:rsidR="003F7E2B" w:rsidRPr="00144CB0" w:rsidRDefault="003F7E2B">
      <w:pPr>
        <w:pStyle w:val="a3"/>
        <w:spacing w:before="5"/>
        <w:ind w:left="0"/>
      </w:pPr>
    </w:p>
    <w:p w:rsidR="003F7E2B" w:rsidRPr="00144CB0" w:rsidRDefault="005E63DE">
      <w:pPr>
        <w:pStyle w:val="a3"/>
        <w:ind w:right="697" w:firstLine="566"/>
        <w:jc w:val="both"/>
      </w:pPr>
      <w:r w:rsidRPr="00144CB0">
        <w:t xml:space="preserve">Одной из особенностей работы над проектом является </w:t>
      </w:r>
      <w:proofErr w:type="spellStart"/>
      <w:r w:rsidRPr="00144CB0">
        <w:t>самооценивание</w:t>
      </w:r>
      <w:proofErr w:type="spellEnd"/>
      <w:r w:rsidRPr="00144CB0">
        <w:t xml:space="preserve"> хода и результата работы. Это позволяет увидеть допущенные просчёты (на первых порах это переоценка собственных сил, неправильное распределение времени, неумение работать</w:t>
      </w:r>
      <w:r w:rsidRPr="00144CB0">
        <w:rPr>
          <w:spacing w:val="-1"/>
        </w:rPr>
        <w:t xml:space="preserve"> </w:t>
      </w:r>
      <w:r w:rsidRPr="00144CB0">
        <w:t>с информацией, вовремя обратиться за помощью). 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позволяет удовлетворять следующие эмоционально-психологические потребности партнёров на основе развития соответствующих УУД:</w:t>
      </w:r>
    </w:p>
    <w:p w:rsidR="003F7E2B" w:rsidRPr="00144CB0" w:rsidRDefault="005E63DE" w:rsidP="00B83C00">
      <w:pPr>
        <w:pStyle w:val="a7"/>
        <w:numPr>
          <w:ilvl w:val="0"/>
          <w:numId w:val="90"/>
        </w:numPr>
        <w:tabs>
          <w:tab w:val="left" w:pos="1800"/>
        </w:tabs>
        <w:ind w:left="1800" w:hanging="1142"/>
        <w:jc w:val="both"/>
        <w:rPr>
          <w:sz w:val="24"/>
          <w:szCs w:val="24"/>
        </w:rPr>
      </w:pPr>
      <w:r w:rsidRPr="00144CB0">
        <w:rPr>
          <w:sz w:val="24"/>
          <w:szCs w:val="24"/>
        </w:rPr>
        <w:t>оказывать</w:t>
      </w:r>
      <w:r w:rsidRPr="00144CB0">
        <w:rPr>
          <w:spacing w:val="-5"/>
          <w:sz w:val="24"/>
          <w:szCs w:val="24"/>
        </w:rPr>
        <w:t xml:space="preserve"> </w:t>
      </w:r>
      <w:r w:rsidRPr="00144CB0">
        <w:rPr>
          <w:sz w:val="24"/>
          <w:szCs w:val="24"/>
        </w:rPr>
        <w:t>поддержку</w:t>
      </w:r>
      <w:r w:rsidRPr="00144CB0">
        <w:rPr>
          <w:spacing w:val="-14"/>
          <w:sz w:val="24"/>
          <w:szCs w:val="24"/>
        </w:rPr>
        <w:t xml:space="preserve"> </w:t>
      </w:r>
      <w:r w:rsidRPr="00144CB0">
        <w:rPr>
          <w:sz w:val="24"/>
          <w:szCs w:val="24"/>
        </w:rPr>
        <w:t>и</w:t>
      </w:r>
      <w:r w:rsidRPr="00144CB0">
        <w:rPr>
          <w:spacing w:val="-4"/>
          <w:sz w:val="24"/>
          <w:szCs w:val="24"/>
        </w:rPr>
        <w:t xml:space="preserve"> </w:t>
      </w:r>
      <w:r w:rsidRPr="00144CB0">
        <w:rPr>
          <w:sz w:val="24"/>
          <w:szCs w:val="24"/>
        </w:rPr>
        <w:t>содействие</w:t>
      </w:r>
      <w:r w:rsidRPr="00144CB0">
        <w:rPr>
          <w:spacing w:val="-4"/>
          <w:sz w:val="24"/>
          <w:szCs w:val="24"/>
        </w:rPr>
        <w:t xml:space="preserve"> </w:t>
      </w:r>
      <w:r w:rsidRPr="00144CB0">
        <w:rPr>
          <w:sz w:val="24"/>
          <w:szCs w:val="24"/>
        </w:rPr>
        <w:t>тем,</w:t>
      </w:r>
      <w:r w:rsidRPr="00144CB0">
        <w:rPr>
          <w:spacing w:val="-2"/>
          <w:sz w:val="24"/>
          <w:szCs w:val="24"/>
        </w:rPr>
        <w:t xml:space="preserve"> </w:t>
      </w:r>
      <w:r w:rsidRPr="00144CB0">
        <w:rPr>
          <w:sz w:val="24"/>
          <w:szCs w:val="24"/>
        </w:rPr>
        <w:t>от</w:t>
      </w:r>
      <w:r w:rsidRPr="00144CB0">
        <w:rPr>
          <w:spacing w:val="-4"/>
          <w:sz w:val="24"/>
          <w:szCs w:val="24"/>
        </w:rPr>
        <w:t xml:space="preserve"> </w:t>
      </w:r>
      <w:r w:rsidRPr="00144CB0">
        <w:rPr>
          <w:sz w:val="24"/>
          <w:szCs w:val="24"/>
        </w:rPr>
        <w:t>кого</w:t>
      </w:r>
      <w:r w:rsidRPr="00144CB0">
        <w:rPr>
          <w:spacing w:val="-2"/>
          <w:sz w:val="24"/>
          <w:szCs w:val="24"/>
        </w:rPr>
        <w:t xml:space="preserve"> </w:t>
      </w:r>
      <w:r w:rsidRPr="00144CB0">
        <w:rPr>
          <w:sz w:val="24"/>
          <w:szCs w:val="24"/>
        </w:rPr>
        <w:t>зависит</w:t>
      </w:r>
      <w:r w:rsidRPr="00144CB0">
        <w:rPr>
          <w:spacing w:val="-3"/>
          <w:sz w:val="24"/>
          <w:szCs w:val="24"/>
        </w:rPr>
        <w:t xml:space="preserve"> </w:t>
      </w:r>
      <w:r w:rsidRPr="00144CB0">
        <w:rPr>
          <w:sz w:val="24"/>
          <w:szCs w:val="24"/>
        </w:rPr>
        <w:t>достижение</w:t>
      </w:r>
      <w:r w:rsidRPr="00144CB0">
        <w:rPr>
          <w:spacing w:val="-4"/>
          <w:sz w:val="24"/>
          <w:szCs w:val="24"/>
        </w:rPr>
        <w:t xml:space="preserve"> </w:t>
      </w:r>
      <w:r w:rsidRPr="00144CB0">
        <w:rPr>
          <w:spacing w:val="-2"/>
          <w:sz w:val="24"/>
          <w:szCs w:val="24"/>
        </w:rPr>
        <w:t>цели;</w:t>
      </w:r>
    </w:p>
    <w:p w:rsidR="003F7E2B" w:rsidRPr="00144CB0" w:rsidRDefault="005E63DE" w:rsidP="00B83C00">
      <w:pPr>
        <w:pStyle w:val="a7"/>
        <w:numPr>
          <w:ilvl w:val="0"/>
          <w:numId w:val="90"/>
        </w:numPr>
        <w:tabs>
          <w:tab w:val="left" w:pos="1800"/>
        </w:tabs>
        <w:ind w:left="1800" w:hanging="1142"/>
        <w:jc w:val="both"/>
        <w:rPr>
          <w:sz w:val="24"/>
          <w:szCs w:val="24"/>
        </w:rPr>
      </w:pPr>
      <w:r w:rsidRPr="00144CB0">
        <w:rPr>
          <w:sz w:val="24"/>
          <w:szCs w:val="24"/>
        </w:rPr>
        <w:t>обеспечивать</w:t>
      </w:r>
      <w:r w:rsidRPr="00144CB0">
        <w:rPr>
          <w:spacing w:val="-10"/>
          <w:sz w:val="24"/>
          <w:szCs w:val="24"/>
        </w:rPr>
        <w:t xml:space="preserve"> </w:t>
      </w:r>
      <w:r w:rsidRPr="00144CB0">
        <w:rPr>
          <w:sz w:val="24"/>
          <w:szCs w:val="24"/>
        </w:rPr>
        <w:t>бесконфликтную</w:t>
      </w:r>
      <w:r w:rsidRPr="00144CB0">
        <w:rPr>
          <w:spacing w:val="-3"/>
          <w:sz w:val="24"/>
          <w:szCs w:val="24"/>
        </w:rPr>
        <w:t xml:space="preserve"> </w:t>
      </w:r>
      <w:r w:rsidRPr="00144CB0">
        <w:rPr>
          <w:sz w:val="24"/>
          <w:szCs w:val="24"/>
        </w:rPr>
        <w:t>совместную</w:t>
      </w:r>
      <w:r w:rsidRPr="00144CB0">
        <w:rPr>
          <w:spacing w:val="-5"/>
          <w:sz w:val="24"/>
          <w:szCs w:val="24"/>
        </w:rPr>
        <w:t xml:space="preserve"> </w:t>
      </w:r>
      <w:r w:rsidRPr="00144CB0">
        <w:rPr>
          <w:sz w:val="24"/>
          <w:szCs w:val="24"/>
        </w:rPr>
        <w:t>работу</w:t>
      </w:r>
      <w:r w:rsidRPr="00144CB0">
        <w:rPr>
          <w:spacing w:val="-15"/>
          <w:sz w:val="24"/>
          <w:szCs w:val="24"/>
        </w:rPr>
        <w:t xml:space="preserve"> </w:t>
      </w:r>
      <w:r w:rsidRPr="00144CB0">
        <w:rPr>
          <w:sz w:val="24"/>
          <w:szCs w:val="24"/>
        </w:rPr>
        <w:t>в</w:t>
      </w:r>
      <w:r w:rsidRPr="00144CB0">
        <w:rPr>
          <w:spacing w:val="-8"/>
          <w:sz w:val="24"/>
          <w:szCs w:val="24"/>
        </w:rPr>
        <w:t xml:space="preserve"> </w:t>
      </w:r>
      <w:r w:rsidRPr="00144CB0">
        <w:rPr>
          <w:spacing w:val="-2"/>
          <w:sz w:val="24"/>
          <w:szCs w:val="24"/>
        </w:rPr>
        <w:t>группе;</w:t>
      </w:r>
    </w:p>
    <w:p w:rsidR="003F7E2B" w:rsidRPr="00144CB0" w:rsidRDefault="005E63DE" w:rsidP="00B83C00">
      <w:pPr>
        <w:pStyle w:val="a7"/>
        <w:numPr>
          <w:ilvl w:val="0"/>
          <w:numId w:val="90"/>
        </w:numPr>
        <w:tabs>
          <w:tab w:val="left" w:pos="1802"/>
        </w:tabs>
        <w:spacing w:before="1"/>
        <w:ind w:left="1802" w:hanging="1144"/>
        <w:jc w:val="both"/>
        <w:rPr>
          <w:sz w:val="24"/>
          <w:szCs w:val="24"/>
        </w:rPr>
      </w:pPr>
      <w:r w:rsidRPr="00144CB0">
        <w:rPr>
          <w:sz w:val="24"/>
          <w:szCs w:val="24"/>
        </w:rPr>
        <w:t>устанавливать</w:t>
      </w:r>
      <w:r w:rsidRPr="00144CB0">
        <w:rPr>
          <w:spacing w:val="-9"/>
          <w:sz w:val="24"/>
          <w:szCs w:val="24"/>
        </w:rPr>
        <w:t xml:space="preserve"> </w:t>
      </w:r>
      <w:r w:rsidRPr="00144CB0">
        <w:rPr>
          <w:sz w:val="24"/>
          <w:szCs w:val="24"/>
        </w:rPr>
        <w:t>с</w:t>
      </w:r>
      <w:r w:rsidRPr="00144CB0">
        <w:rPr>
          <w:spacing w:val="-12"/>
          <w:sz w:val="24"/>
          <w:szCs w:val="24"/>
        </w:rPr>
        <w:t xml:space="preserve"> </w:t>
      </w:r>
      <w:r w:rsidRPr="00144CB0">
        <w:rPr>
          <w:sz w:val="24"/>
          <w:szCs w:val="24"/>
        </w:rPr>
        <w:t>партнёрами</w:t>
      </w:r>
      <w:r w:rsidRPr="00144CB0">
        <w:rPr>
          <w:spacing w:val="-6"/>
          <w:sz w:val="24"/>
          <w:szCs w:val="24"/>
        </w:rPr>
        <w:t xml:space="preserve"> </w:t>
      </w:r>
      <w:r w:rsidRPr="00144CB0">
        <w:rPr>
          <w:sz w:val="24"/>
          <w:szCs w:val="24"/>
        </w:rPr>
        <w:t>отношения</w:t>
      </w:r>
      <w:r w:rsidRPr="00144CB0">
        <w:rPr>
          <w:spacing w:val="-8"/>
          <w:sz w:val="24"/>
          <w:szCs w:val="24"/>
        </w:rPr>
        <w:t xml:space="preserve"> </w:t>
      </w:r>
      <w:r w:rsidRPr="00144CB0">
        <w:rPr>
          <w:spacing w:val="-2"/>
          <w:sz w:val="24"/>
          <w:szCs w:val="24"/>
        </w:rPr>
        <w:t>взаимопонимания;</w:t>
      </w:r>
    </w:p>
    <w:p w:rsidR="003F7E2B" w:rsidRPr="00144CB0" w:rsidRDefault="005E63DE" w:rsidP="00B83C00">
      <w:pPr>
        <w:pStyle w:val="a7"/>
        <w:numPr>
          <w:ilvl w:val="0"/>
          <w:numId w:val="90"/>
        </w:numPr>
        <w:tabs>
          <w:tab w:val="left" w:pos="1800"/>
        </w:tabs>
        <w:ind w:left="1800" w:hanging="1142"/>
        <w:jc w:val="both"/>
        <w:rPr>
          <w:sz w:val="24"/>
          <w:szCs w:val="24"/>
        </w:rPr>
      </w:pPr>
      <w:r w:rsidRPr="00144CB0">
        <w:rPr>
          <w:sz w:val="24"/>
          <w:szCs w:val="24"/>
        </w:rPr>
        <w:t>проводить</w:t>
      </w:r>
      <w:r w:rsidRPr="00144CB0">
        <w:rPr>
          <w:spacing w:val="-9"/>
          <w:sz w:val="24"/>
          <w:szCs w:val="24"/>
        </w:rPr>
        <w:t xml:space="preserve"> </w:t>
      </w:r>
      <w:r w:rsidRPr="00144CB0">
        <w:rPr>
          <w:sz w:val="24"/>
          <w:szCs w:val="24"/>
        </w:rPr>
        <w:t>эффективные</w:t>
      </w:r>
      <w:r w:rsidRPr="00144CB0">
        <w:rPr>
          <w:spacing w:val="-11"/>
          <w:sz w:val="24"/>
          <w:szCs w:val="24"/>
        </w:rPr>
        <w:t xml:space="preserve"> </w:t>
      </w:r>
      <w:r w:rsidRPr="00144CB0">
        <w:rPr>
          <w:sz w:val="24"/>
          <w:szCs w:val="24"/>
        </w:rPr>
        <w:t>групповые</w:t>
      </w:r>
      <w:r w:rsidRPr="00144CB0">
        <w:rPr>
          <w:spacing w:val="-8"/>
          <w:sz w:val="24"/>
          <w:szCs w:val="24"/>
        </w:rPr>
        <w:t xml:space="preserve"> </w:t>
      </w:r>
      <w:r w:rsidRPr="00144CB0">
        <w:rPr>
          <w:spacing w:val="-2"/>
          <w:sz w:val="24"/>
          <w:szCs w:val="24"/>
        </w:rPr>
        <w:t>обсуждения;</w:t>
      </w:r>
    </w:p>
    <w:p w:rsidR="003F7E2B" w:rsidRPr="00144CB0" w:rsidRDefault="005E63DE" w:rsidP="00B83C00">
      <w:pPr>
        <w:pStyle w:val="a7"/>
        <w:numPr>
          <w:ilvl w:val="0"/>
          <w:numId w:val="90"/>
        </w:numPr>
        <w:tabs>
          <w:tab w:val="left" w:pos="1819"/>
        </w:tabs>
        <w:ind w:right="744" w:firstLine="566"/>
        <w:jc w:val="both"/>
        <w:rPr>
          <w:sz w:val="24"/>
          <w:szCs w:val="24"/>
        </w:rPr>
      </w:pPr>
      <w:r w:rsidRPr="00144CB0">
        <w:rPr>
          <w:sz w:val="24"/>
          <w:szCs w:val="24"/>
        </w:rPr>
        <w:t>обеспечивать обмен знаниями между</w:t>
      </w:r>
      <w:r w:rsidRPr="00144CB0">
        <w:rPr>
          <w:spacing w:val="-7"/>
          <w:sz w:val="24"/>
          <w:szCs w:val="24"/>
        </w:rPr>
        <w:t xml:space="preserve"> </w:t>
      </w:r>
      <w:r w:rsidRPr="00144CB0">
        <w:rPr>
          <w:sz w:val="24"/>
          <w:szCs w:val="24"/>
        </w:rPr>
        <w:t>членами группы для принятия эффективных совместных решений;</w:t>
      </w:r>
    </w:p>
    <w:p w:rsidR="003F7E2B" w:rsidRPr="00144CB0" w:rsidRDefault="005E63DE" w:rsidP="00B83C00">
      <w:pPr>
        <w:pStyle w:val="a7"/>
        <w:numPr>
          <w:ilvl w:val="0"/>
          <w:numId w:val="90"/>
        </w:numPr>
        <w:tabs>
          <w:tab w:val="left" w:pos="2016"/>
        </w:tabs>
        <w:ind w:right="1215" w:firstLine="566"/>
        <w:jc w:val="both"/>
        <w:rPr>
          <w:sz w:val="24"/>
          <w:szCs w:val="24"/>
        </w:rPr>
      </w:pPr>
      <w:r w:rsidRPr="00144CB0">
        <w:rPr>
          <w:sz w:val="24"/>
          <w:szCs w:val="24"/>
        </w:rPr>
        <w:t>чётко формулировать цели группы и позволять её участникам проявлять инициативу для достижения этих целей;</w:t>
      </w:r>
    </w:p>
    <w:p w:rsidR="003F7E2B" w:rsidRPr="00144CB0" w:rsidRDefault="005E63DE" w:rsidP="00B83C00">
      <w:pPr>
        <w:pStyle w:val="a7"/>
        <w:numPr>
          <w:ilvl w:val="0"/>
          <w:numId w:val="90"/>
        </w:numPr>
        <w:tabs>
          <w:tab w:val="left" w:pos="1800"/>
        </w:tabs>
        <w:ind w:left="1800" w:hanging="1142"/>
        <w:jc w:val="both"/>
        <w:rPr>
          <w:sz w:val="24"/>
          <w:szCs w:val="24"/>
        </w:rPr>
      </w:pPr>
      <w:r w:rsidRPr="00144CB0">
        <w:rPr>
          <w:sz w:val="24"/>
          <w:szCs w:val="24"/>
        </w:rPr>
        <w:t>адекватно</w:t>
      </w:r>
      <w:r w:rsidRPr="00144CB0">
        <w:rPr>
          <w:spacing w:val="-5"/>
          <w:sz w:val="24"/>
          <w:szCs w:val="24"/>
        </w:rPr>
        <w:t xml:space="preserve"> </w:t>
      </w:r>
      <w:r w:rsidRPr="00144CB0">
        <w:rPr>
          <w:sz w:val="24"/>
          <w:szCs w:val="24"/>
        </w:rPr>
        <w:t>реагировать</w:t>
      </w:r>
      <w:r w:rsidRPr="00144CB0">
        <w:rPr>
          <w:spacing w:val="-5"/>
          <w:sz w:val="24"/>
          <w:szCs w:val="24"/>
        </w:rPr>
        <w:t xml:space="preserve"> </w:t>
      </w:r>
      <w:r w:rsidRPr="00144CB0">
        <w:rPr>
          <w:sz w:val="24"/>
          <w:szCs w:val="24"/>
        </w:rPr>
        <w:t>на</w:t>
      </w:r>
      <w:r w:rsidRPr="00144CB0">
        <w:rPr>
          <w:spacing w:val="-8"/>
          <w:sz w:val="24"/>
          <w:szCs w:val="24"/>
        </w:rPr>
        <w:t xml:space="preserve"> </w:t>
      </w:r>
      <w:r w:rsidRPr="00144CB0">
        <w:rPr>
          <w:sz w:val="24"/>
          <w:szCs w:val="24"/>
        </w:rPr>
        <w:t>нужды</w:t>
      </w:r>
      <w:r w:rsidRPr="00144CB0">
        <w:rPr>
          <w:spacing w:val="-5"/>
          <w:sz w:val="24"/>
          <w:szCs w:val="24"/>
        </w:rPr>
        <w:t xml:space="preserve"> </w:t>
      </w:r>
      <w:r w:rsidRPr="00144CB0">
        <w:rPr>
          <w:spacing w:val="-2"/>
          <w:sz w:val="24"/>
          <w:szCs w:val="24"/>
        </w:rPr>
        <w:t>других.</w:t>
      </w:r>
    </w:p>
    <w:p w:rsidR="003F7E2B" w:rsidRPr="00144CB0" w:rsidRDefault="003F7E2B">
      <w:pPr>
        <w:pStyle w:val="a3"/>
        <w:ind w:left="0"/>
      </w:pPr>
    </w:p>
    <w:p w:rsidR="003F7E2B" w:rsidRPr="00144CB0" w:rsidRDefault="005E63DE">
      <w:pPr>
        <w:pStyle w:val="a3"/>
        <w:ind w:right="710" w:firstLine="566"/>
        <w:jc w:val="both"/>
      </w:pPr>
      <w:r w:rsidRPr="00144CB0">
        <w:t xml:space="preserve">В ходе проектной деятельности </w:t>
      </w:r>
      <w:proofErr w:type="gramStart"/>
      <w:r w:rsidRPr="00144CB0">
        <w:t>обучающимся</w:t>
      </w:r>
      <w:proofErr w:type="gramEnd"/>
      <w:r w:rsidRPr="00144CB0">
        <w:t xml:space="preserve"> в Школе педагоги оказывают помощь на этапе осмысления проблемы, постановки цели проекта и постановки конкретных задач, определении алгоритма действий.</w:t>
      </w:r>
    </w:p>
    <w:p w:rsidR="003F7E2B" w:rsidRPr="00144CB0" w:rsidRDefault="005E63DE">
      <w:pPr>
        <w:pStyle w:val="a3"/>
        <w:ind w:right="702" w:firstLine="566"/>
        <w:jc w:val="both"/>
      </w:pPr>
      <w:r w:rsidRPr="00144CB0">
        <w:t xml:space="preserve">Для формирования такого алгоритма проектной работы педагогами с 5 класса используются небольшие учебные проекты, а также решение проектных задач. Защита учебного проекта используется в Школе и как форма проведения контрольной работы по пройденной теме. Проектная деятельность способствует развитию адекватной самооценки, формированию позитивной </w:t>
      </w:r>
      <w:proofErr w:type="gramStart"/>
      <w:r w:rsidRPr="00144CB0">
        <w:t>Я-концепции</w:t>
      </w:r>
      <w:proofErr w:type="gramEnd"/>
      <w:r w:rsidRPr="00144CB0">
        <w:t xml:space="preserve"> (опыт интересной работы и публичной демонстрации её результатов), развитию информационной компетентности. </w:t>
      </w:r>
      <w:proofErr w:type="gramStart"/>
      <w:r w:rsidRPr="00144CB0">
        <w:t>Использующиеся на уроках в Школе групповые формы учебной деятельности помогают формированию у</w:t>
      </w:r>
      <w:r w:rsidRPr="00144CB0">
        <w:rPr>
          <w:spacing w:val="-2"/>
        </w:rPr>
        <w:t xml:space="preserve"> </w:t>
      </w:r>
      <w:r w:rsidRPr="00144CB0">
        <w:t>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roofErr w:type="gramEnd"/>
    </w:p>
    <w:p w:rsidR="003F7E2B" w:rsidRPr="00144CB0" w:rsidRDefault="005E63DE">
      <w:pPr>
        <w:pStyle w:val="a3"/>
        <w:spacing w:before="1"/>
        <w:ind w:left="658"/>
        <w:jc w:val="both"/>
      </w:pPr>
      <w:r w:rsidRPr="00144CB0">
        <w:t>Для</w:t>
      </w:r>
      <w:r w:rsidRPr="00144CB0">
        <w:rPr>
          <w:spacing w:val="71"/>
          <w:w w:val="150"/>
        </w:rPr>
        <w:t xml:space="preserve"> </w:t>
      </w:r>
      <w:r w:rsidRPr="00144CB0">
        <w:t>успешного</w:t>
      </w:r>
      <w:r w:rsidRPr="00144CB0">
        <w:rPr>
          <w:spacing w:val="72"/>
          <w:w w:val="150"/>
        </w:rPr>
        <w:t xml:space="preserve"> </w:t>
      </w:r>
      <w:r w:rsidRPr="00144CB0">
        <w:t>осуществления</w:t>
      </w:r>
      <w:r w:rsidRPr="00144CB0">
        <w:rPr>
          <w:spacing w:val="75"/>
          <w:w w:val="150"/>
        </w:rPr>
        <w:t xml:space="preserve"> </w:t>
      </w:r>
      <w:r w:rsidRPr="00144CB0">
        <w:t>учебно-исследовательской</w:t>
      </w:r>
      <w:r w:rsidRPr="00144CB0">
        <w:rPr>
          <w:spacing w:val="74"/>
          <w:w w:val="150"/>
        </w:rPr>
        <w:t xml:space="preserve"> </w:t>
      </w:r>
      <w:r w:rsidRPr="00144CB0">
        <w:t>деятельности</w:t>
      </w:r>
      <w:r w:rsidRPr="00144CB0">
        <w:rPr>
          <w:spacing w:val="74"/>
          <w:w w:val="150"/>
        </w:rPr>
        <w:t xml:space="preserve"> </w:t>
      </w:r>
      <w:r w:rsidRPr="00144CB0">
        <w:t>обучающиеся</w:t>
      </w:r>
      <w:r w:rsidRPr="00144CB0">
        <w:rPr>
          <w:spacing w:val="70"/>
          <w:w w:val="150"/>
        </w:rPr>
        <w:t xml:space="preserve"> </w:t>
      </w:r>
      <w:proofErr w:type="gramStart"/>
      <w:r w:rsidRPr="00144CB0">
        <w:rPr>
          <w:spacing w:val="-10"/>
        </w:rPr>
        <w:t>в</w:t>
      </w:r>
      <w:proofErr w:type="gramEnd"/>
    </w:p>
    <w:p w:rsidR="003F7E2B" w:rsidRPr="00144CB0" w:rsidRDefault="003F7E2B">
      <w:pPr>
        <w:pStyle w:val="a3"/>
        <w:jc w:val="both"/>
        <w:sectPr w:rsidR="003F7E2B" w:rsidRPr="00144CB0">
          <w:pgSz w:w="11920" w:h="16860"/>
          <w:pgMar w:top="1040" w:right="141" w:bottom="1700" w:left="708" w:header="0" w:footer="1506" w:gutter="0"/>
          <w:cols w:space="720"/>
        </w:sectPr>
      </w:pPr>
    </w:p>
    <w:p w:rsidR="003F7E2B" w:rsidRPr="00144CB0" w:rsidRDefault="005E63DE">
      <w:pPr>
        <w:pStyle w:val="a3"/>
        <w:spacing w:before="62"/>
      </w:pPr>
      <w:r w:rsidRPr="00144CB0">
        <w:lastRenderedPageBreak/>
        <w:t>Школе</w:t>
      </w:r>
      <w:r w:rsidRPr="00144CB0">
        <w:rPr>
          <w:spacing w:val="-4"/>
        </w:rPr>
        <w:t xml:space="preserve"> </w:t>
      </w:r>
      <w:r w:rsidRPr="00144CB0">
        <w:t>овладевают</w:t>
      </w:r>
      <w:r w:rsidRPr="00144CB0">
        <w:rPr>
          <w:spacing w:val="-3"/>
        </w:rPr>
        <w:t xml:space="preserve"> </w:t>
      </w:r>
      <w:r w:rsidRPr="00144CB0">
        <w:t>следующими</w:t>
      </w:r>
      <w:r w:rsidRPr="00144CB0">
        <w:rPr>
          <w:spacing w:val="-3"/>
        </w:rPr>
        <w:t xml:space="preserve"> </w:t>
      </w:r>
      <w:r w:rsidRPr="00144CB0">
        <w:rPr>
          <w:spacing w:val="-2"/>
        </w:rPr>
        <w:t>действиями:</w:t>
      </w:r>
    </w:p>
    <w:p w:rsidR="003F7E2B" w:rsidRPr="00144CB0" w:rsidRDefault="005E63DE" w:rsidP="00B83C00">
      <w:pPr>
        <w:pStyle w:val="a7"/>
        <w:numPr>
          <w:ilvl w:val="0"/>
          <w:numId w:val="90"/>
        </w:numPr>
        <w:tabs>
          <w:tab w:val="left" w:pos="1800"/>
        </w:tabs>
        <w:ind w:left="1800" w:hanging="1142"/>
        <w:rPr>
          <w:sz w:val="24"/>
          <w:szCs w:val="24"/>
        </w:rPr>
      </w:pPr>
      <w:r w:rsidRPr="00144CB0">
        <w:rPr>
          <w:sz w:val="24"/>
          <w:szCs w:val="24"/>
        </w:rPr>
        <w:t>постановка</w:t>
      </w:r>
      <w:r w:rsidRPr="00144CB0">
        <w:rPr>
          <w:spacing w:val="-5"/>
          <w:sz w:val="24"/>
          <w:szCs w:val="24"/>
        </w:rPr>
        <w:t xml:space="preserve"> </w:t>
      </w:r>
      <w:r w:rsidRPr="00144CB0">
        <w:rPr>
          <w:sz w:val="24"/>
          <w:szCs w:val="24"/>
        </w:rPr>
        <w:t>проблемы</w:t>
      </w:r>
      <w:r w:rsidRPr="00144CB0">
        <w:rPr>
          <w:spacing w:val="-5"/>
          <w:sz w:val="24"/>
          <w:szCs w:val="24"/>
        </w:rPr>
        <w:t xml:space="preserve"> </w:t>
      </w:r>
      <w:r w:rsidRPr="00144CB0">
        <w:rPr>
          <w:sz w:val="24"/>
          <w:szCs w:val="24"/>
        </w:rPr>
        <w:t>и</w:t>
      </w:r>
      <w:r w:rsidRPr="00144CB0">
        <w:rPr>
          <w:spacing w:val="-7"/>
          <w:sz w:val="24"/>
          <w:szCs w:val="24"/>
        </w:rPr>
        <w:t xml:space="preserve"> </w:t>
      </w:r>
      <w:r w:rsidRPr="00144CB0">
        <w:rPr>
          <w:sz w:val="24"/>
          <w:szCs w:val="24"/>
        </w:rPr>
        <w:t>аргументирование</w:t>
      </w:r>
      <w:r w:rsidRPr="00144CB0">
        <w:rPr>
          <w:spacing w:val="-4"/>
          <w:sz w:val="24"/>
          <w:szCs w:val="24"/>
        </w:rPr>
        <w:t xml:space="preserve"> </w:t>
      </w:r>
      <w:r w:rsidRPr="00144CB0">
        <w:rPr>
          <w:sz w:val="24"/>
          <w:szCs w:val="24"/>
        </w:rPr>
        <w:t>её</w:t>
      </w:r>
      <w:r w:rsidRPr="00144CB0">
        <w:rPr>
          <w:spacing w:val="-6"/>
          <w:sz w:val="24"/>
          <w:szCs w:val="24"/>
        </w:rPr>
        <w:t xml:space="preserve"> </w:t>
      </w:r>
      <w:r w:rsidRPr="00144CB0">
        <w:rPr>
          <w:spacing w:val="-2"/>
          <w:sz w:val="24"/>
          <w:szCs w:val="24"/>
        </w:rPr>
        <w:t>актуальности;</w:t>
      </w:r>
    </w:p>
    <w:p w:rsidR="003F7E2B" w:rsidRPr="00144CB0" w:rsidRDefault="005E63DE" w:rsidP="00B83C00">
      <w:pPr>
        <w:pStyle w:val="a7"/>
        <w:numPr>
          <w:ilvl w:val="0"/>
          <w:numId w:val="90"/>
        </w:numPr>
        <w:tabs>
          <w:tab w:val="left" w:pos="1809"/>
        </w:tabs>
        <w:ind w:right="712" w:firstLine="566"/>
        <w:rPr>
          <w:sz w:val="24"/>
          <w:szCs w:val="24"/>
        </w:rPr>
      </w:pPr>
      <w:r w:rsidRPr="00144CB0">
        <w:rPr>
          <w:sz w:val="24"/>
          <w:szCs w:val="24"/>
        </w:rPr>
        <w:t>формулировка гипотезы исследования и раскрытие</w:t>
      </w:r>
      <w:r w:rsidRPr="00144CB0">
        <w:rPr>
          <w:spacing w:val="-1"/>
          <w:sz w:val="24"/>
          <w:szCs w:val="24"/>
        </w:rPr>
        <w:t xml:space="preserve"> </w:t>
      </w:r>
      <w:r w:rsidRPr="00144CB0">
        <w:rPr>
          <w:sz w:val="24"/>
          <w:szCs w:val="24"/>
        </w:rPr>
        <w:t xml:space="preserve">замысла — сущности будущей </w:t>
      </w:r>
      <w:r w:rsidRPr="00144CB0">
        <w:rPr>
          <w:spacing w:val="-2"/>
          <w:sz w:val="24"/>
          <w:szCs w:val="24"/>
        </w:rPr>
        <w:t>деятельности;</w:t>
      </w:r>
    </w:p>
    <w:p w:rsidR="003F7E2B" w:rsidRPr="00144CB0" w:rsidRDefault="005E63DE" w:rsidP="00B83C00">
      <w:pPr>
        <w:pStyle w:val="a7"/>
        <w:numPr>
          <w:ilvl w:val="0"/>
          <w:numId w:val="90"/>
        </w:numPr>
        <w:tabs>
          <w:tab w:val="left" w:pos="1800"/>
        </w:tabs>
        <w:spacing w:before="1"/>
        <w:ind w:left="1800" w:hanging="1142"/>
        <w:rPr>
          <w:sz w:val="24"/>
          <w:szCs w:val="24"/>
        </w:rPr>
      </w:pPr>
      <w:r w:rsidRPr="00144CB0">
        <w:rPr>
          <w:sz w:val="24"/>
          <w:szCs w:val="24"/>
        </w:rPr>
        <w:t>планирование</w:t>
      </w:r>
      <w:r w:rsidRPr="00144CB0">
        <w:rPr>
          <w:spacing w:val="-12"/>
          <w:sz w:val="24"/>
          <w:szCs w:val="24"/>
        </w:rPr>
        <w:t xml:space="preserve"> </w:t>
      </w:r>
      <w:r w:rsidRPr="00144CB0">
        <w:rPr>
          <w:sz w:val="24"/>
          <w:szCs w:val="24"/>
        </w:rPr>
        <w:t>исследовательских</w:t>
      </w:r>
      <w:r w:rsidRPr="00144CB0">
        <w:rPr>
          <w:spacing w:val="-1"/>
          <w:sz w:val="24"/>
          <w:szCs w:val="24"/>
        </w:rPr>
        <w:t xml:space="preserve"> </w:t>
      </w:r>
      <w:r w:rsidRPr="00144CB0">
        <w:rPr>
          <w:sz w:val="24"/>
          <w:szCs w:val="24"/>
        </w:rPr>
        <w:t>работ</w:t>
      </w:r>
      <w:r w:rsidRPr="00144CB0">
        <w:rPr>
          <w:spacing w:val="-6"/>
          <w:sz w:val="24"/>
          <w:szCs w:val="24"/>
        </w:rPr>
        <w:t xml:space="preserve"> </w:t>
      </w:r>
      <w:r w:rsidRPr="00144CB0">
        <w:rPr>
          <w:sz w:val="24"/>
          <w:szCs w:val="24"/>
        </w:rPr>
        <w:t>и</w:t>
      </w:r>
      <w:r w:rsidRPr="00144CB0">
        <w:rPr>
          <w:spacing w:val="-7"/>
          <w:sz w:val="24"/>
          <w:szCs w:val="24"/>
        </w:rPr>
        <w:t xml:space="preserve"> </w:t>
      </w:r>
      <w:r w:rsidRPr="00144CB0">
        <w:rPr>
          <w:sz w:val="24"/>
          <w:szCs w:val="24"/>
        </w:rPr>
        <w:t>выбор</w:t>
      </w:r>
      <w:r w:rsidRPr="00144CB0">
        <w:rPr>
          <w:spacing w:val="-6"/>
          <w:sz w:val="24"/>
          <w:szCs w:val="24"/>
        </w:rPr>
        <w:t xml:space="preserve"> </w:t>
      </w:r>
      <w:r w:rsidRPr="00144CB0">
        <w:rPr>
          <w:sz w:val="24"/>
          <w:szCs w:val="24"/>
        </w:rPr>
        <w:t>необходимого</w:t>
      </w:r>
      <w:r w:rsidRPr="00144CB0">
        <w:rPr>
          <w:spacing w:val="-4"/>
          <w:sz w:val="24"/>
          <w:szCs w:val="24"/>
        </w:rPr>
        <w:t xml:space="preserve"> </w:t>
      </w:r>
      <w:r w:rsidRPr="00144CB0">
        <w:rPr>
          <w:spacing w:val="-2"/>
          <w:sz w:val="24"/>
          <w:szCs w:val="24"/>
        </w:rPr>
        <w:t>инструментария;</w:t>
      </w:r>
    </w:p>
    <w:p w:rsidR="003F7E2B" w:rsidRPr="00144CB0" w:rsidRDefault="005E63DE" w:rsidP="00B83C00">
      <w:pPr>
        <w:pStyle w:val="a7"/>
        <w:numPr>
          <w:ilvl w:val="0"/>
          <w:numId w:val="90"/>
        </w:numPr>
        <w:tabs>
          <w:tab w:val="left" w:pos="1809"/>
        </w:tabs>
        <w:ind w:right="712" w:firstLine="566"/>
        <w:rPr>
          <w:sz w:val="24"/>
          <w:szCs w:val="24"/>
        </w:rPr>
      </w:pPr>
      <w:r w:rsidRPr="00144CB0">
        <w:rPr>
          <w:sz w:val="24"/>
          <w:szCs w:val="24"/>
        </w:rPr>
        <w:t>собственно</w:t>
      </w:r>
      <w:r w:rsidRPr="00144CB0">
        <w:rPr>
          <w:spacing w:val="40"/>
          <w:sz w:val="24"/>
          <w:szCs w:val="24"/>
        </w:rPr>
        <w:t xml:space="preserve"> </w:t>
      </w:r>
      <w:r w:rsidRPr="00144CB0">
        <w:rPr>
          <w:sz w:val="24"/>
          <w:szCs w:val="24"/>
        </w:rPr>
        <w:t>проведение</w:t>
      </w:r>
      <w:r w:rsidRPr="00144CB0">
        <w:rPr>
          <w:spacing w:val="40"/>
          <w:sz w:val="24"/>
          <w:szCs w:val="24"/>
        </w:rPr>
        <w:t xml:space="preserve"> </w:t>
      </w:r>
      <w:r w:rsidRPr="00144CB0">
        <w:rPr>
          <w:sz w:val="24"/>
          <w:szCs w:val="24"/>
        </w:rPr>
        <w:t>исследования</w:t>
      </w:r>
      <w:r w:rsidRPr="00144CB0">
        <w:rPr>
          <w:spacing w:val="40"/>
          <w:sz w:val="24"/>
          <w:szCs w:val="24"/>
        </w:rPr>
        <w:t xml:space="preserve"> </w:t>
      </w:r>
      <w:r w:rsidRPr="00144CB0">
        <w:rPr>
          <w:sz w:val="24"/>
          <w:szCs w:val="24"/>
        </w:rPr>
        <w:t>с</w:t>
      </w:r>
      <w:r w:rsidRPr="00144CB0">
        <w:rPr>
          <w:spacing w:val="40"/>
          <w:sz w:val="24"/>
          <w:szCs w:val="24"/>
        </w:rPr>
        <w:t xml:space="preserve"> </w:t>
      </w:r>
      <w:r w:rsidRPr="00144CB0">
        <w:rPr>
          <w:sz w:val="24"/>
          <w:szCs w:val="24"/>
        </w:rPr>
        <w:t>обязательным</w:t>
      </w:r>
      <w:r w:rsidRPr="00144CB0">
        <w:rPr>
          <w:spacing w:val="40"/>
          <w:sz w:val="24"/>
          <w:szCs w:val="24"/>
        </w:rPr>
        <w:t xml:space="preserve"> </w:t>
      </w:r>
      <w:r w:rsidRPr="00144CB0">
        <w:rPr>
          <w:sz w:val="24"/>
          <w:szCs w:val="24"/>
        </w:rPr>
        <w:t>поэтапным</w:t>
      </w:r>
      <w:r w:rsidRPr="00144CB0">
        <w:rPr>
          <w:spacing w:val="40"/>
          <w:sz w:val="24"/>
          <w:szCs w:val="24"/>
        </w:rPr>
        <w:t xml:space="preserve"> </w:t>
      </w:r>
      <w:r w:rsidRPr="00144CB0">
        <w:rPr>
          <w:sz w:val="24"/>
          <w:szCs w:val="24"/>
        </w:rPr>
        <w:t>контролем</w:t>
      </w:r>
      <w:r w:rsidRPr="00144CB0">
        <w:rPr>
          <w:spacing w:val="40"/>
          <w:sz w:val="24"/>
          <w:szCs w:val="24"/>
        </w:rPr>
        <w:t xml:space="preserve"> </w:t>
      </w:r>
      <w:r w:rsidRPr="00144CB0">
        <w:rPr>
          <w:sz w:val="24"/>
          <w:szCs w:val="24"/>
        </w:rPr>
        <w:t>и коррекцией результатов работ;</w:t>
      </w:r>
    </w:p>
    <w:p w:rsidR="003F7E2B" w:rsidRPr="00144CB0" w:rsidRDefault="005E63DE" w:rsidP="00B83C00">
      <w:pPr>
        <w:pStyle w:val="a7"/>
        <w:numPr>
          <w:ilvl w:val="0"/>
          <w:numId w:val="90"/>
        </w:numPr>
        <w:tabs>
          <w:tab w:val="left" w:pos="1877"/>
        </w:tabs>
        <w:ind w:right="707" w:firstLine="566"/>
        <w:rPr>
          <w:sz w:val="24"/>
          <w:szCs w:val="24"/>
        </w:rPr>
      </w:pPr>
      <w:r w:rsidRPr="00144CB0">
        <w:rPr>
          <w:sz w:val="24"/>
          <w:szCs w:val="24"/>
        </w:rPr>
        <w:t>оформление</w:t>
      </w:r>
      <w:r w:rsidRPr="00144CB0">
        <w:rPr>
          <w:spacing w:val="30"/>
          <w:sz w:val="24"/>
          <w:szCs w:val="24"/>
        </w:rPr>
        <w:t xml:space="preserve"> </w:t>
      </w:r>
      <w:r w:rsidRPr="00144CB0">
        <w:rPr>
          <w:sz w:val="24"/>
          <w:szCs w:val="24"/>
        </w:rPr>
        <w:t>результатов</w:t>
      </w:r>
      <w:r w:rsidRPr="00144CB0">
        <w:rPr>
          <w:spacing w:val="35"/>
          <w:sz w:val="24"/>
          <w:szCs w:val="24"/>
        </w:rPr>
        <w:t xml:space="preserve"> </w:t>
      </w:r>
      <w:r w:rsidRPr="00144CB0">
        <w:rPr>
          <w:sz w:val="24"/>
          <w:szCs w:val="24"/>
        </w:rPr>
        <w:t>учебно-исследовательской</w:t>
      </w:r>
      <w:r w:rsidRPr="00144CB0">
        <w:rPr>
          <w:spacing w:val="32"/>
          <w:sz w:val="24"/>
          <w:szCs w:val="24"/>
        </w:rPr>
        <w:t xml:space="preserve"> </w:t>
      </w:r>
      <w:r w:rsidRPr="00144CB0">
        <w:rPr>
          <w:sz w:val="24"/>
          <w:szCs w:val="24"/>
        </w:rPr>
        <w:t>деятельности</w:t>
      </w:r>
      <w:r w:rsidRPr="00144CB0">
        <w:rPr>
          <w:spacing w:val="32"/>
          <w:sz w:val="24"/>
          <w:szCs w:val="24"/>
        </w:rPr>
        <w:t xml:space="preserve"> </w:t>
      </w:r>
      <w:r w:rsidRPr="00144CB0">
        <w:rPr>
          <w:sz w:val="24"/>
          <w:szCs w:val="24"/>
        </w:rPr>
        <w:t>как</w:t>
      </w:r>
      <w:r w:rsidRPr="00144CB0">
        <w:rPr>
          <w:spacing w:val="31"/>
          <w:sz w:val="24"/>
          <w:szCs w:val="24"/>
        </w:rPr>
        <w:t xml:space="preserve"> </w:t>
      </w:r>
      <w:r w:rsidRPr="00144CB0">
        <w:rPr>
          <w:sz w:val="24"/>
          <w:szCs w:val="24"/>
        </w:rPr>
        <w:t xml:space="preserve">конечного </w:t>
      </w:r>
      <w:r w:rsidRPr="00144CB0">
        <w:rPr>
          <w:spacing w:val="-2"/>
          <w:sz w:val="24"/>
          <w:szCs w:val="24"/>
        </w:rPr>
        <w:t>продукта;</w:t>
      </w:r>
    </w:p>
    <w:p w:rsidR="003F7E2B" w:rsidRPr="00144CB0" w:rsidRDefault="005E63DE" w:rsidP="00B83C00">
      <w:pPr>
        <w:pStyle w:val="a7"/>
        <w:numPr>
          <w:ilvl w:val="0"/>
          <w:numId w:val="90"/>
        </w:numPr>
        <w:tabs>
          <w:tab w:val="left" w:pos="1843"/>
        </w:tabs>
        <w:ind w:right="708" w:firstLine="566"/>
        <w:rPr>
          <w:sz w:val="24"/>
          <w:szCs w:val="24"/>
        </w:rPr>
      </w:pPr>
      <w:r w:rsidRPr="00144CB0">
        <w:rPr>
          <w:sz w:val="24"/>
          <w:szCs w:val="24"/>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F7E2B" w:rsidRPr="00144CB0" w:rsidRDefault="005E63DE">
      <w:pPr>
        <w:pStyle w:val="a3"/>
        <w:ind w:firstLine="566"/>
      </w:pPr>
      <w:r w:rsidRPr="00144CB0">
        <w:t>Критерии</w:t>
      </w:r>
      <w:r w:rsidRPr="00144CB0">
        <w:rPr>
          <w:spacing w:val="80"/>
        </w:rPr>
        <w:t xml:space="preserve"> </w:t>
      </w:r>
      <w:r w:rsidRPr="00144CB0">
        <w:t>оценки</w:t>
      </w:r>
      <w:r w:rsidRPr="00144CB0">
        <w:rPr>
          <w:spacing w:val="80"/>
        </w:rPr>
        <w:t xml:space="preserve"> </w:t>
      </w:r>
      <w:r w:rsidRPr="00144CB0">
        <w:t>проектной</w:t>
      </w:r>
      <w:r w:rsidRPr="00144CB0">
        <w:rPr>
          <w:spacing w:val="80"/>
        </w:rPr>
        <w:t xml:space="preserve"> </w:t>
      </w:r>
      <w:r w:rsidRPr="00144CB0">
        <w:t>работы</w:t>
      </w:r>
      <w:r w:rsidRPr="00144CB0">
        <w:rPr>
          <w:spacing w:val="80"/>
        </w:rPr>
        <w:t xml:space="preserve"> </w:t>
      </w:r>
      <w:r w:rsidRPr="00144CB0">
        <w:t>разработаны</w:t>
      </w:r>
      <w:r w:rsidRPr="00144CB0">
        <w:rPr>
          <w:spacing w:val="80"/>
        </w:rPr>
        <w:t xml:space="preserve"> </w:t>
      </w:r>
      <w:r w:rsidRPr="00144CB0">
        <w:t>с</w:t>
      </w:r>
      <w:r w:rsidRPr="00144CB0">
        <w:rPr>
          <w:spacing w:val="80"/>
        </w:rPr>
        <w:t xml:space="preserve"> </w:t>
      </w:r>
      <w:r w:rsidRPr="00144CB0">
        <w:t>учетом</w:t>
      </w:r>
      <w:r w:rsidRPr="00144CB0">
        <w:rPr>
          <w:spacing w:val="80"/>
        </w:rPr>
        <w:t xml:space="preserve"> </w:t>
      </w:r>
      <w:r w:rsidRPr="00144CB0">
        <w:t>целей</w:t>
      </w:r>
      <w:r w:rsidRPr="00144CB0">
        <w:rPr>
          <w:spacing w:val="80"/>
        </w:rPr>
        <w:t xml:space="preserve"> </w:t>
      </w:r>
      <w:r w:rsidRPr="00144CB0">
        <w:t>и</w:t>
      </w:r>
      <w:r w:rsidRPr="00144CB0">
        <w:rPr>
          <w:spacing w:val="80"/>
        </w:rPr>
        <w:t xml:space="preserve"> </w:t>
      </w:r>
      <w:r w:rsidRPr="00144CB0">
        <w:t>задач</w:t>
      </w:r>
      <w:r w:rsidRPr="00144CB0">
        <w:rPr>
          <w:spacing w:val="80"/>
        </w:rPr>
        <w:t xml:space="preserve"> </w:t>
      </w:r>
      <w:r w:rsidRPr="00144CB0">
        <w:t>проектной</w:t>
      </w:r>
      <w:r w:rsidRPr="00144CB0">
        <w:rPr>
          <w:spacing w:val="40"/>
        </w:rPr>
        <w:t xml:space="preserve"> </w:t>
      </w:r>
      <w:r w:rsidRPr="00144CB0">
        <w:t>деятельности на данном этапе образования.</w:t>
      </w:r>
    </w:p>
    <w:p w:rsidR="003F7E2B" w:rsidRPr="00144CB0" w:rsidRDefault="005E63DE">
      <w:pPr>
        <w:pStyle w:val="a3"/>
        <w:ind w:right="700" w:firstLine="566"/>
        <w:jc w:val="both"/>
      </w:pPr>
      <w:r w:rsidRPr="00144CB0">
        <w:t>Способность к самостоятельному</w:t>
      </w:r>
      <w:r w:rsidRPr="00144CB0">
        <w:rPr>
          <w:spacing w:val="-1"/>
        </w:rPr>
        <w:t xml:space="preserve"> </w:t>
      </w:r>
      <w:r w:rsidRPr="00144CB0">
        <w:t xml:space="preserve">приобретению знаний и решению проблем, проявляющаяся в умении </w:t>
      </w:r>
      <w:proofErr w:type="gramStart"/>
      <w:r w:rsidRPr="00144CB0">
        <w:t>поставить проблему</w:t>
      </w:r>
      <w:proofErr w:type="gramEnd"/>
      <w:r w:rsidRPr="00144CB0">
        <w:t xml:space="preserve">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w:t>
      </w:r>
      <w:proofErr w:type="spellStart"/>
      <w:r w:rsidRPr="00144CB0">
        <w:t>сформированности</w:t>
      </w:r>
      <w:proofErr w:type="spellEnd"/>
      <w:r w:rsidRPr="00144CB0">
        <w:t xml:space="preserve"> познавательных учебных действий.</w:t>
      </w:r>
    </w:p>
    <w:p w:rsidR="003F7E2B" w:rsidRPr="00144CB0" w:rsidRDefault="005E63DE">
      <w:pPr>
        <w:pStyle w:val="a3"/>
        <w:ind w:right="711" w:firstLine="566"/>
        <w:jc w:val="both"/>
      </w:pPr>
      <w:proofErr w:type="spellStart"/>
      <w:r w:rsidRPr="00144CB0">
        <w:t>Сформированность</w:t>
      </w:r>
      <w:proofErr w:type="spellEnd"/>
      <w:r w:rsidRPr="00144CB0">
        <w:t xml:space="preserve"> предметных знаний и способов действий, </w:t>
      </w:r>
      <w:proofErr w:type="gramStart"/>
      <w:r w:rsidRPr="00144CB0">
        <w:t>проявляющаяся</w:t>
      </w:r>
      <w:proofErr w:type="gramEnd"/>
      <w:r w:rsidRPr="00144CB0">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3F7E2B" w:rsidRPr="00144CB0" w:rsidRDefault="005E63DE">
      <w:pPr>
        <w:pStyle w:val="a3"/>
        <w:ind w:right="702" w:firstLine="566"/>
        <w:jc w:val="both"/>
      </w:pPr>
      <w:proofErr w:type="spellStart"/>
      <w:r w:rsidRPr="00144CB0">
        <w:t>Сформированность</w:t>
      </w:r>
      <w:proofErr w:type="spellEnd"/>
      <w:r w:rsidRPr="00144CB0">
        <w:t xml:space="preserve"> регулятивных действий, </w:t>
      </w:r>
      <w:proofErr w:type="gramStart"/>
      <w:r w:rsidRPr="00144CB0">
        <w:t>проявляющаяся</w:t>
      </w:r>
      <w:proofErr w:type="gramEnd"/>
      <w:r w:rsidRPr="00144CB0">
        <w:t xml:space="preserve"> в умении самостоятельно планировать и управлять своей познавательной деятельностью во времени; использовать</w:t>
      </w:r>
      <w:r w:rsidRPr="00144CB0">
        <w:rPr>
          <w:spacing w:val="40"/>
        </w:rPr>
        <w:t xml:space="preserve"> </w:t>
      </w:r>
      <w:r w:rsidRPr="00144CB0">
        <w:t>ресурсные возможности для достижения целей; осуществлять выбор конструктивных стратегий в трудных ситуациях.</w:t>
      </w:r>
    </w:p>
    <w:p w:rsidR="003F7E2B" w:rsidRPr="00144CB0" w:rsidRDefault="005E63DE">
      <w:pPr>
        <w:pStyle w:val="a3"/>
        <w:ind w:right="704" w:firstLine="566"/>
        <w:jc w:val="both"/>
      </w:pPr>
      <w:proofErr w:type="spellStart"/>
      <w:r w:rsidRPr="00144CB0">
        <w:t>Сформированность</w:t>
      </w:r>
      <w:proofErr w:type="spellEnd"/>
      <w:r w:rsidRPr="00144CB0">
        <w:t xml:space="preserve"> коммуникативных действий, </w:t>
      </w:r>
      <w:proofErr w:type="gramStart"/>
      <w:r w:rsidRPr="00144CB0">
        <w:t>проявляющаяся</w:t>
      </w:r>
      <w:proofErr w:type="gramEnd"/>
      <w:r w:rsidRPr="00144CB0">
        <w:t xml:space="preserve"> в умении ясно изложить и оформить выполненную работу, представить её результаты, аргументировать ответы на вопросы.</w:t>
      </w:r>
    </w:p>
    <w:p w:rsidR="003F7E2B" w:rsidRPr="00144CB0" w:rsidRDefault="005E63DE">
      <w:pPr>
        <w:pStyle w:val="a3"/>
        <w:ind w:right="704" w:firstLine="566"/>
        <w:jc w:val="both"/>
      </w:pPr>
      <w:r w:rsidRPr="00144CB0">
        <w:t>Результаты</w:t>
      </w:r>
      <w:r w:rsidRPr="00144CB0">
        <w:rPr>
          <w:spacing w:val="-3"/>
        </w:rPr>
        <w:t xml:space="preserve"> </w:t>
      </w:r>
      <w:r w:rsidRPr="00144CB0">
        <w:t>выполненного</w:t>
      </w:r>
      <w:r w:rsidRPr="00144CB0">
        <w:rPr>
          <w:spacing w:val="-3"/>
        </w:rPr>
        <w:t xml:space="preserve"> </w:t>
      </w:r>
      <w:r w:rsidRPr="00144CB0">
        <w:t>проекта</w:t>
      </w:r>
      <w:r w:rsidRPr="00144CB0">
        <w:rPr>
          <w:spacing w:val="-4"/>
        </w:rPr>
        <w:t xml:space="preserve"> </w:t>
      </w:r>
      <w:r w:rsidRPr="00144CB0">
        <w:t>могут</w:t>
      </w:r>
      <w:r w:rsidRPr="00144CB0">
        <w:rPr>
          <w:spacing w:val="-3"/>
        </w:rPr>
        <w:t xml:space="preserve"> </w:t>
      </w:r>
      <w:r w:rsidRPr="00144CB0">
        <w:t>быть</w:t>
      </w:r>
      <w:r w:rsidRPr="00144CB0">
        <w:rPr>
          <w:spacing w:val="-3"/>
        </w:rPr>
        <w:t xml:space="preserve"> </w:t>
      </w:r>
      <w:r w:rsidRPr="00144CB0">
        <w:t>описаны на</w:t>
      </w:r>
      <w:r w:rsidRPr="00144CB0">
        <w:rPr>
          <w:spacing w:val="-4"/>
        </w:rPr>
        <w:t xml:space="preserve"> </w:t>
      </w:r>
      <w:r w:rsidRPr="00144CB0">
        <w:t>основе</w:t>
      </w:r>
      <w:r w:rsidRPr="00144CB0">
        <w:rPr>
          <w:spacing w:val="-5"/>
        </w:rPr>
        <w:t xml:space="preserve"> </w:t>
      </w:r>
      <w:r w:rsidRPr="00144CB0">
        <w:t>интегрального (уровневого) подхода или на основе аналитического подхода. При интегральном описании результатов выполнения проекта:</w:t>
      </w:r>
    </w:p>
    <w:p w:rsidR="003F7E2B" w:rsidRPr="00144CB0" w:rsidRDefault="005E63DE" w:rsidP="00B83C00">
      <w:pPr>
        <w:pStyle w:val="a7"/>
        <w:numPr>
          <w:ilvl w:val="0"/>
          <w:numId w:val="91"/>
        </w:numPr>
        <w:tabs>
          <w:tab w:val="left" w:pos="1723"/>
        </w:tabs>
        <w:ind w:right="711" w:firstLine="566"/>
        <w:jc w:val="both"/>
        <w:rPr>
          <w:sz w:val="24"/>
          <w:szCs w:val="24"/>
        </w:rPr>
      </w:pPr>
      <w:r w:rsidRPr="00144CB0">
        <w:rPr>
          <w:sz w:val="24"/>
          <w:szCs w:val="24"/>
        </w:rPr>
        <w:t xml:space="preserve">вывод об уровне </w:t>
      </w:r>
      <w:proofErr w:type="spellStart"/>
      <w:r w:rsidRPr="00144CB0">
        <w:rPr>
          <w:sz w:val="24"/>
          <w:szCs w:val="24"/>
        </w:rPr>
        <w:t>сформированности</w:t>
      </w:r>
      <w:proofErr w:type="spellEnd"/>
      <w:r w:rsidRPr="00144CB0">
        <w:rPr>
          <w:sz w:val="24"/>
          <w:szCs w:val="24"/>
        </w:rPr>
        <w:t xml:space="preserve"> навыков проектной деятельности делается на основе оценки всей совокупности основных элементов проекта (продукта и пояснительной</w:t>
      </w:r>
      <w:r w:rsidRPr="00144CB0">
        <w:rPr>
          <w:spacing w:val="40"/>
          <w:sz w:val="24"/>
          <w:szCs w:val="24"/>
        </w:rPr>
        <w:t xml:space="preserve"> </w:t>
      </w:r>
      <w:r w:rsidRPr="00144CB0">
        <w:rPr>
          <w:sz w:val="24"/>
          <w:szCs w:val="24"/>
        </w:rPr>
        <w:t>записки, отзыва, презентации) по каждому из четырёх названных выше критериев;</w:t>
      </w:r>
    </w:p>
    <w:p w:rsidR="003F7E2B" w:rsidRPr="00144CB0" w:rsidRDefault="005E63DE" w:rsidP="00B83C00">
      <w:pPr>
        <w:pStyle w:val="a7"/>
        <w:numPr>
          <w:ilvl w:val="0"/>
          <w:numId w:val="91"/>
        </w:numPr>
        <w:tabs>
          <w:tab w:val="left" w:pos="1790"/>
        </w:tabs>
        <w:ind w:right="719" w:firstLine="566"/>
        <w:jc w:val="both"/>
        <w:rPr>
          <w:sz w:val="24"/>
          <w:szCs w:val="24"/>
        </w:rPr>
      </w:pPr>
      <w:r w:rsidRPr="00144CB0">
        <w:rPr>
          <w:sz w:val="24"/>
          <w:szCs w:val="24"/>
        </w:rPr>
        <w:t xml:space="preserve">в соответствии с принятой системой оценки целесообразно выделять два уровня </w:t>
      </w:r>
      <w:proofErr w:type="spellStart"/>
      <w:r w:rsidRPr="00144CB0">
        <w:rPr>
          <w:sz w:val="24"/>
          <w:szCs w:val="24"/>
        </w:rPr>
        <w:t>сформированности</w:t>
      </w:r>
      <w:proofErr w:type="spellEnd"/>
      <w:r w:rsidRPr="00144CB0">
        <w:rPr>
          <w:sz w:val="24"/>
          <w:szCs w:val="24"/>
        </w:rPr>
        <w:t xml:space="preserve"> навыков проектной деятельности: базовый и повышенный.</w:t>
      </w:r>
    </w:p>
    <w:p w:rsidR="003F7E2B" w:rsidRPr="00144CB0" w:rsidRDefault="005E63DE">
      <w:pPr>
        <w:pStyle w:val="a3"/>
        <w:ind w:right="708" w:firstLine="566"/>
        <w:jc w:val="both"/>
      </w:pPr>
      <w:r w:rsidRPr="00144CB0">
        <w:t>Главное отличие выделенных уровней состоит в степени самостоятельности обучающегося в ходе выполнения проекта.</w:t>
      </w:r>
    </w:p>
    <w:p w:rsidR="003F7E2B" w:rsidRPr="00144CB0" w:rsidRDefault="005E63DE">
      <w:pPr>
        <w:pStyle w:val="a3"/>
        <w:spacing w:after="8"/>
        <w:ind w:left="658"/>
        <w:jc w:val="both"/>
      </w:pPr>
      <w:r w:rsidRPr="00144CB0">
        <w:t>Содержательное</w:t>
      </w:r>
      <w:r w:rsidRPr="00144CB0">
        <w:rPr>
          <w:spacing w:val="-8"/>
        </w:rPr>
        <w:t xml:space="preserve"> </w:t>
      </w:r>
      <w:r w:rsidRPr="00144CB0">
        <w:t>описание</w:t>
      </w:r>
      <w:r w:rsidRPr="00144CB0">
        <w:rPr>
          <w:spacing w:val="-8"/>
        </w:rPr>
        <w:t xml:space="preserve"> </w:t>
      </w:r>
      <w:r w:rsidRPr="00144CB0">
        <w:t>каждого</w:t>
      </w:r>
      <w:r w:rsidRPr="00144CB0">
        <w:rPr>
          <w:spacing w:val="-1"/>
        </w:rPr>
        <w:t xml:space="preserve"> </w:t>
      </w:r>
      <w:r w:rsidRPr="00144CB0">
        <w:rPr>
          <w:spacing w:val="-2"/>
        </w:rPr>
        <w:t>уровня</w:t>
      </w: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0"/>
        <w:gridCol w:w="7"/>
        <w:gridCol w:w="3167"/>
        <w:gridCol w:w="62"/>
        <w:gridCol w:w="3318"/>
        <w:gridCol w:w="84"/>
      </w:tblGrid>
      <w:tr w:rsidR="003F7E2B" w:rsidRPr="00144CB0">
        <w:trPr>
          <w:trHeight w:val="551"/>
        </w:trPr>
        <w:tc>
          <w:tcPr>
            <w:tcW w:w="3087" w:type="dxa"/>
            <w:gridSpan w:val="2"/>
            <w:vMerge w:val="restart"/>
          </w:tcPr>
          <w:p w:rsidR="003F7E2B" w:rsidRPr="00144CB0" w:rsidRDefault="003F7E2B">
            <w:pPr>
              <w:pStyle w:val="TableParagraph"/>
              <w:rPr>
                <w:sz w:val="24"/>
                <w:szCs w:val="24"/>
              </w:rPr>
            </w:pPr>
          </w:p>
        </w:tc>
        <w:tc>
          <w:tcPr>
            <w:tcW w:w="6631" w:type="dxa"/>
            <w:gridSpan w:val="4"/>
          </w:tcPr>
          <w:p w:rsidR="003F7E2B" w:rsidRPr="00144CB0" w:rsidRDefault="005E63DE">
            <w:pPr>
              <w:pStyle w:val="TableParagraph"/>
              <w:spacing w:line="268" w:lineRule="exact"/>
              <w:ind w:left="573"/>
              <w:rPr>
                <w:sz w:val="24"/>
                <w:szCs w:val="24"/>
              </w:rPr>
            </w:pPr>
            <w:r w:rsidRPr="00144CB0">
              <w:rPr>
                <w:sz w:val="24"/>
                <w:szCs w:val="24"/>
              </w:rPr>
              <w:t>Уровни</w:t>
            </w:r>
            <w:r w:rsidRPr="00144CB0">
              <w:rPr>
                <w:spacing w:val="-10"/>
                <w:sz w:val="24"/>
                <w:szCs w:val="24"/>
              </w:rPr>
              <w:t xml:space="preserve"> </w:t>
            </w:r>
            <w:proofErr w:type="spellStart"/>
            <w:r w:rsidR="00D812B3">
              <w:rPr>
                <w:sz w:val="24"/>
                <w:szCs w:val="24"/>
              </w:rPr>
              <w:t>сформирован</w:t>
            </w:r>
            <w:r w:rsidRPr="00144CB0">
              <w:rPr>
                <w:sz w:val="24"/>
                <w:szCs w:val="24"/>
              </w:rPr>
              <w:t>ности</w:t>
            </w:r>
            <w:proofErr w:type="spellEnd"/>
            <w:r w:rsidRPr="00144CB0">
              <w:rPr>
                <w:spacing w:val="-7"/>
                <w:sz w:val="24"/>
                <w:szCs w:val="24"/>
              </w:rPr>
              <w:t xml:space="preserve"> </w:t>
            </w:r>
            <w:r w:rsidRPr="00144CB0">
              <w:rPr>
                <w:sz w:val="24"/>
                <w:szCs w:val="24"/>
              </w:rPr>
              <w:t>навыков</w:t>
            </w:r>
            <w:r w:rsidRPr="00144CB0">
              <w:rPr>
                <w:spacing w:val="-9"/>
                <w:sz w:val="24"/>
                <w:szCs w:val="24"/>
              </w:rPr>
              <w:t xml:space="preserve"> </w:t>
            </w:r>
            <w:proofErr w:type="gramStart"/>
            <w:r w:rsidRPr="00144CB0">
              <w:rPr>
                <w:spacing w:val="-2"/>
                <w:sz w:val="24"/>
                <w:szCs w:val="24"/>
              </w:rPr>
              <w:t>проектной</w:t>
            </w:r>
            <w:proofErr w:type="gramEnd"/>
          </w:p>
          <w:p w:rsidR="003F7E2B" w:rsidRPr="00144CB0" w:rsidRDefault="005E63DE">
            <w:pPr>
              <w:pStyle w:val="TableParagraph"/>
              <w:spacing w:line="264" w:lineRule="exact"/>
              <w:ind w:left="6"/>
              <w:rPr>
                <w:sz w:val="24"/>
                <w:szCs w:val="24"/>
              </w:rPr>
            </w:pPr>
            <w:r w:rsidRPr="00144CB0">
              <w:rPr>
                <w:spacing w:val="-2"/>
                <w:sz w:val="24"/>
                <w:szCs w:val="24"/>
              </w:rPr>
              <w:t>деятельности</w:t>
            </w:r>
          </w:p>
        </w:tc>
      </w:tr>
      <w:tr w:rsidR="003F7E2B" w:rsidRPr="00144CB0">
        <w:trPr>
          <w:trHeight w:val="517"/>
        </w:trPr>
        <w:tc>
          <w:tcPr>
            <w:tcW w:w="3087" w:type="dxa"/>
            <w:gridSpan w:val="2"/>
            <w:vMerge/>
            <w:tcBorders>
              <w:top w:val="nil"/>
            </w:tcBorders>
          </w:tcPr>
          <w:p w:rsidR="003F7E2B" w:rsidRPr="00144CB0" w:rsidRDefault="003F7E2B">
            <w:pPr>
              <w:rPr>
                <w:sz w:val="24"/>
                <w:szCs w:val="24"/>
              </w:rPr>
            </w:pPr>
          </w:p>
        </w:tc>
        <w:tc>
          <w:tcPr>
            <w:tcW w:w="3167" w:type="dxa"/>
            <w:tcBorders>
              <w:right w:val="single" w:sz="6" w:space="0" w:color="000000"/>
            </w:tcBorders>
          </w:tcPr>
          <w:p w:rsidR="003F7E2B" w:rsidRPr="00144CB0" w:rsidRDefault="005E63DE">
            <w:pPr>
              <w:pStyle w:val="TableParagraph"/>
              <w:spacing w:line="270" w:lineRule="exact"/>
              <w:ind w:left="573"/>
              <w:rPr>
                <w:sz w:val="24"/>
                <w:szCs w:val="24"/>
              </w:rPr>
            </w:pPr>
            <w:r w:rsidRPr="00144CB0">
              <w:rPr>
                <w:spacing w:val="-2"/>
                <w:sz w:val="24"/>
                <w:szCs w:val="24"/>
              </w:rPr>
              <w:t>базовый</w:t>
            </w:r>
          </w:p>
        </w:tc>
        <w:tc>
          <w:tcPr>
            <w:tcW w:w="3380" w:type="dxa"/>
            <w:gridSpan w:val="2"/>
            <w:tcBorders>
              <w:left w:val="single" w:sz="6" w:space="0" w:color="000000"/>
            </w:tcBorders>
          </w:tcPr>
          <w:p w:rsidR="003F7E2B" w:rsidRPr="00144CB0" w:rsidRDefault="005E63DE">
            <w:pPr>
              <w:pStyle w:val="TableParagraph"/>
              <w:spacing w:line="270" w:lineRule="exact"/>
              <w:ind w:left="570"/>
              <w:rPr>
                <w:sz w:val="24"/>
                <w:szCs w:val="24"/>
              </w:rPr>
            </w:pPr>
            <w:r w:rsidRPr="00144CB0">
              <w:rPr>
                <w:spacing w:val="-2"/>
                <w:sz w:val="24"/>
                <w:szCs w:val="24"/>
              </w:rPr>
              <w:t>повышенный</w:t>
            </w:r>
          </w:p>
        </w:tc>
        <w:tc>
          <w:tcPr>
            <w:tcW w:w="84" w:type="dxa"/>
            <w:tcBorders>
              <w:bottom w:val="nil"/>
              <w:right w:val="nil"/>
            </w:tcBorders>
          </w:tcPr>
          <w:p w:rsidR="003F7E2B" w:rsidRPr="00144CB0" w:rsidRDefault="003F7E2B">
            <w:pPr>
              <w:pStyle w:val="TableParagraph"/>
              <w:rPr>
                <w:sz w:val="24"/>
                <w:szCs w:val="24"/>
              </w:rPr>
            </w:pPr>
          </w:p>
        </w:tc>
      </w:tr>
      <w:tr w:rsidR="003F7E2B" w:rsidRPr="00144CB0">
        <w:trPr>
          <w:gridAfter w:val="1"/>
          <w:wAfter w:w="84" w:type="dxa"/>
          <w:trHeight w:val="5662"/>
        </w:trPr>
        <w:tc>
          <w:tcPr>
            <w:tcW w:w="3087" w:type="dxa"/>
            <w:gridSpan w:val="2"/>
          </w:tcPr>
          <w:p w:rsidR="003F7E2B" w:rsidRPr="00144CB0" w:rsidRDefault="005E63DE">
            <w:pPr>
              <w:pStyle w:val="TableParagraph"/>
              <w:ind w:left="4" w:right="683" w:firstLine="566"/>
              <w:jc w:val="both"/>
              <w:rPr>
                <w:sz w:val="24"/>
                <w:szCs w:val="24"/>
              </w:rPr>
            </w:pPr>
            <w:r w:rsidRPr="00144CB0">
              <w:rPr>
                <w:spacing w:val="-2"/>
                <w:sz w:val="24"/>
                <w:szCs w:val="24"/>
              </w:rPr>
              <w:lastRenderedPageBreak/>
              <w:t xml:space="preserve">Самостоятельное </w:t>
            </w:r>
            <w:r w:rsidRPr="00144CB0">
              <w:rPr>
                <w:sz w:val="24"/>
                <w:szCs w:val="24"/>
              </w:rPr>
              <w:t>приобретение</w:t>
            </w:r>
            <w:r w:rsidRPr="00144CB0">
              <w:rPr>
                <w:spacing w:val="-15"/>
                <w:sz w:val="24"/>
                <w:szCs w:val="24"/>
              </w:rPr>
              <w:t xml:space="preserve"> </w:t>
            </w:r>
            <w:r w:rsidRPr="00144CB0">
              <w:rPr>
                <w:sz w:val="24"/>
                <w:szCs w:val="24"/>
              </w:rPr>
              <w:t>знаний</w:t>
            </w:r>
            <w:r w:rsidRPr="00144CB0">
              <w:rPr>
                <w:spacing w:val="-15"/>
                <w:sz w:val="24"/>
                <w:szCs w:val="24"/>
              </w:rPr>
              <w:t xml:space="preserve"> </w:t>
            </w:r>
            <w:r w:rsidRPr="00144CB0">
              <w:rPr>
                <w:sz w:val="24"/>
                <w:szCs w:val="24"/>
              </w:rPr>
              <w:t>и решение</w:t>
            </w:r>
            <w:r w:rsidRPr="00144CB0">
              <w:rPr>
                <w:spacing w:val="40"/>
                <w:sz w:val="24"/>
                <w:szCs w:val="24"/>
              </w:rPr>
              <w:t xml:space="preserve"> </w:t>
            </w:r>
            <w:r w:rsidRPr="00144CB0">
              <w:rPr>
                <w:sz w:val="24"/>
                <w:szCs w:val="24"/>
              </w:rPr>
              <w:t>проблем</w:t>
            </w:r>
          </w:p>
        </w:tc>
        <w:tc>
          <w:tcPr>
            <w:tcW w:w="3167" w:type="dxa"/>
            <w:tcBorders>
              <w:right w:val="single" w:sz="6" w:space="0" w:color="000000"/>
            </w:tcBorders>
          </w:tcPr>
          <w:p w:rsidR="003F7E2B" w:rsidRPr="00144CB0" w:rsidRDefault="005E63DE">
            <w:pPr>
              <w:pStyle w:val="TableParagraph"/>
              <w:ind w:left="6" w:right="101" w:firstLine="566"/>
              <w:rPr>
                <w:sz w:val="24"/>
                <w:szCs w:val="24"/>
              </w:rPr>
            </w:pPr>
            <w:r w:rsidRPr="00144CB0">
              <w:rPr>
                <w:sz w:val="24"/>
                <w:szCs w:val="24"/>
              </w:rPr>
              <w:t>Работа в целом свидетельствует о способности</w:t>
            </w:r>
            <w:r w:rsidRPr="00144CB0">
              <w:rPr>
                <w:spacing w:val="-7"/>
                <w:sz w:val="24"/>
                <w:szCs w:val="24"/>
              </w:rPr>
              <w:t xml:space="preserve"> </w:t>
            </w:r>
            <w:r w:rsidRPr="00144CB0">
              <w:rPr>
                <w:sz w:val="24"/>
                <w:szCs w:val="24"/>
              </w:rPr>
              <w:t>самостоятельно с опорой на помощь руководителя ставить проблему</w:t>
            </w:r>
            <w:r w:rsidRPr="00144CB0">
              <w:rPr>
                <w:spacing w:val="-4"/>
                <w:sz w:val="24"/>
                <w:szCs w:val="24"/>
              </w:rPr>
              <w:t xml:space="preserve"> </w:t>
            </w:r>
            <w:r w:rsidRPr="00144CB0">
              <w:rPr>
                <w:sz w:val="24"/>
                <w:szCs w:val="24"/>
              </w:rPr>
              <w:t>и находить пути</w:t>
            </w:r>
            <w:r w:rsidRPr="00144CB0">
              <w:rPr>
                <w:spacing w:val="-6"/>
                <w:sz w:val="24"/>
                <w:szCs w:val="24"/>
              </w:rPr>
              <w:t xml:space="preserve"> </w:t>
            </w:r>
            <w:r w:rsidRPr="00144CB0">
              <w:rPr>
                <w:sz w:val="24"/>
                <w:szCs w:val="24"/>
              </w:rPr>
              <w:t>её</w:t>
            </w:r>
          </w:p>
          <w:p w:rsidR="003F7E2B" w:rsidRPr="00144CB0" w:rsidRDefault="005E63DE">
            <w:pPr>
              <w:pStyle w:val="TableParagraph"/>
              <w:ind w:left="6" w:firstLine="566"/>
              <w:rPr>
                <w:sz w:val="24"/>
                <w:szCs w:val="24"/>
              </w:rPr>
            </w:pPr>
            <w:r w:rsidRPr="00144CB0">
              <w:rPr>
                <w:spacing w:val="-2"/>
                <w:sz w:val="24"/>
                <w:szCs w:val="24"/>
              </w:rPr>
              <w:t>решения; продемонстрирована способность</w:t>
            </w:r>
            <w:r w:rsidRPr="00144CB0">
              <w:rPr>
                <w:spacing w:val="5"/>
                <w:sz w:val="24"/>
                <w:szCs w:val="24"/>
              </w:rPr>
              <w:t xml:space="preserve"> </w:t>
            </w:r>
            <w:proofErr w:type="gramStart"/>
            <w:r w:rsidRPr="00144CB0">
              <w:rPr>
                <w:spacing w:val="-2"/>
                <w:sz w:val="24"/>
                <w:szCs w:val="24"/>
              </w:rPr>
              <w:t>приобретать</w:t>
            </w:r>
            <w:proofErr w:type="gramEnd"/>
          </w:p>
          <w:p w:rsidR="003F7E2B" w:rsidRPr="00144CB0" w:rsidRDefault="005E63DE">
            <w:pPr>
              <w:pStyle w:val="TableParagraph"/>
              <w:ind w:left="6" w:firstLine="566"/>
              <w:rPr>
                <w:sz w:val="24"/>
                <w:szCs w:val="24"/>
              </w:rPr>
            </w:pPr>
            <w:r w:rsidRPr="00144CB0">
              <w:rPr>
                <w:sz w:val="24"/>
                <w:szCs w:val="24"/>
              </w:rPr>
              <w:t>новые знания и/или осваивать новые способы действий,</w:t>
            </w:r>
            <w:r w:rsidRPr="00144CB0">
              <w:rPr>
                <w:spacing w:val="-15"/>
                <w:sz w:val="24"/>
                <w:szCs w:val="24"/>
              </w:rPr>
              <w:t xml:space="preserve"> </w:t>
            </w:r>
            <w:r w:rsidRPr="00144CB0">
              <w:rPr>
                <w:sz w:val="24"/>
                <w:szCs w:val="24"/>
              </w:rPr>
              <w:t>достигать</w:t>
            </w:r>
            <w:r w:rsidRPr="00144CB0">
              <w:rPr>
                <w:spacing w:val="-15"/>
                <w:sz w:val="24"/>
                <w:szCs w:val="24"/>
              </w:rPr>
              <w:t xml:space="preserve"> </w:t>
            </w:r>
            <w:r w:rsidRPr="00144CB0">
              <w:rPr>
                <w:sz w:val="24"/>
                <w:szCs w:val="24"/>
              </w:rPr>
              <w:t xml:space="preserve">более глубокого понимания </w:t>
            </w:r>
            <w:r w:rsidRPr="00144CB0">
              <w:rPr>
                <w:spacing w:val="-2"/>
                <w:sz w:val="24"/>
                <w:szCs w:val="24"/>
              </w:rPr>
              <w:t>изученного</w:t>
            </w:r>
          </w:p>
        </w:tc>
        <w:tc>
          <w:tcPr>
            <w:tcW w:w="3380" w:type="dxa"/>
            <w:gridSpan w:val="2"/>
            <w:tcBorders>
              <w:left w:val="single" w:sz="6" w:space="0" w:color="000000"/>
            </w:tcBorders>
          </w:tcPr>
          <w:p w:rsidR="003F7E2B" w:rsidRPr="00144CB0" w:rsidRDefault="005E63DE">
            <w:pPr>
              <w:pStyle w:val="TableParagraph"/>
              <w:ind w:left="4" w:right="334" w:firstLine="566"/>
              <w:rPr>
                <w:sz w:val="24"/>
                <w:szCs w:val="24"/>
              </w:rPr>
            </w:pPr>
            <w:r w:rsidRPr="00144CB0">
              <w:rPr>
                <w:sz w:val="24"/>
                <w:szCs w:val="24"/>
              </w:rPr>
              <w:t>Работа в целом свидетельствует о способности самостоятельно ставить</w:t>
            </w:r>
            <w:r w:rsidRPr="00144CB0">
              <w:rPr>
                <w:spacing w:val="-12"/>
                <w:sz w:val="24"/>
                <w:szCs w:val="24"/>
              </w:rPr>
              <w:t xml:space="preserve"> </w:t>
            </w:r>
            <w:r w:rsidRPr="00144CB0">
              <w:rPr>
                <w:sz w:val="24"/>
                <w:szCs w:val="24"/>
              </w:rPr>
              <w:t>проблему</w:t>
            </w:r>
            <w:r w:rsidRPr="00144CB0">
              <w:rPr>
                <w:spacing w:val="-15"/>
                <w:sz w:val="24"/>
                <w:szCs w:val="24"/>
              </w:rPr>
              <w:t xml:space="preserve"> </w:t>
            </w:r>
            <w:r w:rsidRPr="00144CB0">
              <w:rPr>
                <w:sz w:val="24"/>
                <w:szCs w:val="24"/>
              </w:rPr>
              <w:t>и</w:t>
            </w:r>
            <w:r w:rsidRPr="00144CB0">
              <w:rPr>
                <w:spacing w:val="-12"/>
                <w:sz w:val="24"/>
                <w:szCs w:val="24"/>
              </w:rPr>
              <w:t xml:space="preserve"> </w:t>
            </w:r>
            <w:r w:rsidRPr="00144CB0">
              <w:rPr>
                <w:sz w:val="24"/>
                <w:szCs w:val="24"/>
              </w:rPr>
              <w:t>находить пути её решения;</w:t>
            </w:r>
          </w:p>
          <w:p w:rsidR="003F7E2B" w:rsidRPr="00144CB0" w:rsidRDefault="005E63DE">
            <w:pPr>
              <w:pStyle w:val="TableParagraph"/>
              <w:ind w:left="4" w:right="1108" w:firstLine="566"/>
              <w:rPr>
                <w:sz w:val="24"/>
                <w:szCs w:val="24"/>
              </w:rPr>
            </w:pPr>
            <w:r w:rsidRPr="00144CB0">
              <w:rPr>
                <w:spacing w:val="-2"/>
                <w:sz w:val="24"/>
                <w:szCs w:val="24"/>
              </w:rPr>
              <w:t>продемонстрировано свободное владение</w:t>
            </w:r>
            <w:r w:rsidRPr="00144CB0">
              <w:rPr>
                <w:spacing w:val="40"/>
                <w:sz w:val="24"/>
                <w:szCs w:val="24"/>
              </w:rPr>
              <w:t xml:space="preserve"> </w:t>
            </w:r>
            <w:proofErr w:type="gramStart"/>
            <w:r w:rsidRPr="00144CB0">
              <w:rPr>
                <w:spacing w:val="-2"/>
                <w:sz w:val="24"/>
                <w:szCs w:val="24"/>
              </w:rPr>
              <w:t>логическими</w:t>
            </w:r>
            <w:proofErr w:type="gramEnd"/>
          </w:p>
          <w:p w:rsidR="003F7E2B" w:rsidRPr="00144CB0" w:rsidRDefault="005E63DE">
            <w:pPr>
              <w:pStyle w:val="TableParagraph"/>
              <w:ind w:left="4" w:right="334" w:firstLine="566"/>
              <w:rPr>
                <w:sz w:val="24"/>
                <w:szCs w:val="24"/>
              </w:rPr>
            </w:pPr>
            <w:r w:rsidRPr="00144CB0">
              <w:rPr>
                <w:sz w:val="24"/>
                <w:szCs w:val="24"/>
              </w:rPr>
              <w:t xml:space="preserve">операциями, навыками критического мышления, умение самостоятельно </w:t>
            </w:r>
            <w:r w:rsidRPr="00144CB0">
              <w:rPr>
                <w:spacing w:val="-2"/>
                <w:sz w:val="24"/>
                <w:szCs w:val="24"/>
              </w:rPr>
              <w:t xml:space="preserve">мыслить; продемонстрирована </w:t>
            </w:r>
            <w:r w:rsidRPr="00144CB0">
              <w:rPr>
                <w:sz w:val="24"/>
                <w:szCs w:val="24"/>
              </w:rPr>
              <w:t xml:space="preserve">способность на этой основе </w:t>
            </w:r>
            <w:proofErr w:type="gramStart"/>
            <w:r w:rsidRPr="00144CB0">
              <w:rPr>
                <w:sz w:val="24"/>
                <w:szCs w:val="24"/>
              </w:rPr>
              <w:t>приобретать</w:t>
            </w:r>
            <w:proofErr w:type="gramEnd"/>
            <w:r w:rsidRPr="00144CB0">
              <w:rPr>
                <w:sz w:val="24"/>
                <w:szCs w:val="24"/>
              </w:rPr>
              <w:t xml:space="preserve"> новые знания и/или осваивать новые способы</w:t>
            </w:r>
            <w:r w:rsidRPr="00144CB0">
              <w:rPr>
                <w:spacing w:val="-15"/>
                <w:sz w:val="24"/>
                <w:szCs w:val="24"/>
              </w:rPr>
              <w:t xml:space="preserve"> </w:t>
            </w:r>
            <w:r w:rsidRPr="00144CB0">
              <w:rPr>
                <w:sz w:val="24"/>
                <w:szCs w:val="24"/>
              </w:rPr>
              <w:t>действий,</w:t>
            </w:r>
            <w:r w:rsidRPr="00144CB0">
              <w:rPr>
                <w:spacing w:val="-15"/>
                <w:sz w:val="24"/>
                <w:szCs w:val="24"/>
              </w:rPr>
              <w:t xml:space="preserve"> </w:t>
            </w:r>
            <w:r w:rsidRPr="00144CB0">
              <w:rPr>
                <w:sz w:val="24"/>
                <w:szCs w:val="24"/>
              </w:rPr>
              <w:t xml:space="preserve">достигать более глубокого понимания </w:t>
            </w:r>
            <w:r w:rsidRPr="00144CB0">
              <w:rPr>
                <w:spacing w:val="-2"/>
                <w:sz w:val="24"/>
                <w:szCs w:val="24"/>
              </w:rPr>
              <w:t>проблемы</w:t>
            </w:r>
          </w:p>
        </w:tc>
      </w:tr>
      <w:tr w:rsidR="003F7E2B" w:rsidRPr="00144CB0" w:rsidTr="00B831EA">
        <w:trPr>
          <w:gridAfter w:val="1"/>
          <w:wAfter w:w="84" w:type="dxa"/>
          <w:trHeight w:val="2262"/>
        </w:trPr>
        <w:tc>
          <w:tcPr>
            <w:tcW w:w="3087" w:type="dxa"/>
            <w:gridSpan w:val="2"/>
          </w:tcPr>
          <w:p w:rsidR="003F7E2B" w:rsidRPr="00144CB0" w:rsidRDefault="005E63DE">
            <w:pPr>
              <w:pStyle w:val="TableParagraph"/>
              <w:spacing w:line="270" w:lineRule="exact"/>
              <w:ind w:left="570"/>
              <w:rPr>
                <w:sz w:val="24"/>
                <w:szCs w:val="24"/>
              </w:rPr>
            </w:pPr>
            <w:r w:rsidRPr="00144CB0">
              <w:rPr>
                <w:sz w:val="24"/>
                <w:szCs w:val="24"/>
              </w:rPr>
              <w:t>Знание</w:t>
            </w:r>
            <w:r w:rsidRPr="00144CB0">
              <w:rPr>
                <w:spacing w:val="-5"/>
                <w:sz w:val="24"/>
                <w:szCs w:val="24"/>
              </w:rPr>
              <w:t xml:space="preserve"> </w:t>
            </w:r>
            <w:r w:rsidRPr="00144CB0">
              <w:rPr>
                <w:spacing w:val="-2"/>
                <w:sz w:val="24"/>
                <w:szCs w:val="24"/>
              </w:rPr>
              <w:t>предмета</w:t>
            </w:r>
          </w:p>
        </w:tc>
        <w:tc>
          <w:tcPr>
            <w:tcW w:w="3167" w:type="dxa"/>
            <w:tcBorders>
              <w:right w:val="single" w:sz="6" w:space="0" w:color="000000"/>
            </w:tcBorders>
          </w:tcPr>
          <w:p w:rsidR="003F7E2B" w:rsidRPr="00144CB0" w:rsidRDefault="005E63DE">
            <w:pPr>
              <w:pStyle w:val="TableParagraph"/>
              <w:ind w:left="6" w:right="590" w:firstLine="566"/>
              <w:rPr>
                <w:sz w:val="24"/>
                <w:szCs w:val="24"/>
              </w:rPr>
            </w:pPr>
            <w:proofErr w:type="spellStart"/>
            <w:proofErr w:type="gramStart"/>
            <w:r w:rsidRPr="00144CB0">
              <w:rPr>
                <w:spacing w:val="-2"/>
                <w:sz w:val="24"/>
                <w:szCs w:val="24"/>
              </w:rPr>
              <w:t>Продемонстрирова</w:t>
            </w:r>
            <w:proofErr w:type="spellEnd"/>
            <w:r w:rsidRPr="00144CB0">
              <w:rPr>
                <w:spacing w:val="-2"/>
                <w:sz w:val="24"/>
                <w:szCs w:val="24"/>
              </w:rPr>
              <w:t xml:space="preserve"> </w:t>
            </w:r>
            <w:r w:rsidRPr="00144CB0">
              <w:rPr>
                <w:sz w:val="24"/>
                <w:szCs w:val="24"/>
              </w:rPr>
              <w:t>но</w:t>
            </w:r>
            <w:proofErr w:type="gramEnd"/>
            <w:r w:rsidRPr="00144CB0">
              <w:rPr>
                <w:sz w:val="24"/>
                <w:szCs w:val="24"/>
              </w:rPr>
              <w:t xml:space="preserve"> понимание </w:t>
            </w:r>
            <w:r w:rsidRPr="00144CB0">
              <w:rPr>
                <w:spacing w:val="-2"/>
                <w:sz w:val="24"/>
                <w:szCs w:val="24"/>
              </w:rPr>
              <w:t xml:space="preserve">содержания </w:t>
            </w:r>
            <w:r w:rsidRPr="00144CB0">
              <w:rPr>
                <w:sz w:val="24"/>
                <w:szCs w:val="24"/>
              </w:rPr>
              <w:t>выполненной работы. В работе и в ответах на вопросы</w:t>
            </w:r>
            <w:r w:rsidRPr="00144CB0">
              <w:rPr>
                <w:spacing w:val="-15"/>
                <w:sz w:val="24"/>
                <w:szCs w:val="24"/>
              </w:rPr>
              <w:t xml:space="preserve"> </w:t>
            </w:r>
            <w:r w:rsidRPr="00144CB0">
              <w:rPr>
                <w:sz w:val="24"/>
                <w:szCs w:val="24"/>
              </w:rPr>
              <w:t>по</w:t>
            </w:r>
            <w:r w:rsidRPr="00144CB0">
              <w:rPr>
                <w:spacing w:val="-15"/>
                <w:sz w:val="24"/>
                <w:szCs w:val="24"/>
              </w:rPr>
              <w:t xml:space="preserve"> </w:t>
            </w:r>
            <w:r w:rsidRPr="00144CB0">
              <w:rPr>
                <w:sz w:val="24"/>
                <w:szCs w:val="24"/>
              </w:rPr>
              <w:t>содержанию</w:t>
            </w:r>
          </w:p>
          <w:p w:rsidR="003F7E2B" w:rsidRPr="00144CB0" w:rsidRDefault="005E63DE">
            <w:pPr>
              <w:pStyle w:val="TableParagraph"/>
              <w:ind w:left="6" w:firstLine="566"/>
              <w:rPr>
                <w:sz w:val="24"/>
                <w:szCs w:val="24"/>
              </w:rPr>
            </w:pPr>
            <w:r w:rsidRPr="00144CB0">
              <w:rPr>
                <w:spacing w:val="-2"/>
                <w:sz w:val="24"/>
                <w:szCs w:val="24"/>
              </w:rPr>
              <w:t>работы</w:t>
            </w:r>
            <w:r w:rsidRPr="00144CB0">
              <w:rPr>
                <w:spacing w:val="-13"/>
                <w:sz w:val="24"/>
                <w:szCs w:val="24"/>
              </w:rPr>
              <w:t xml:space="preserve"> </w:t>
            </w:r>
            <w:r w:rsidRPr="00144CB0">
              <w:rPr>
                <w:spacing w:val="-2"/>
                <w:sz w:val="24"/>
                <w:szCs w:val="24"/>
              </w:rPr>
              <w:t>отсутствуют грубые ошибки</w:t>
            </w:r>
          </w:p>
        </w:tc>
        <w:tc>
          <w:tcPr>
            <w:tcW w:w="3380" w:type="dxa"/>
            <w:gridSpan w:val="2"/>
            <w:tcBorders>
              <w:left w:val="single" w:sz="6" w:space="0" w:color="000000"/>
            </w:tcBorders>
          </w:tcPr>
          <w:p w:rsidR="003F7E2B" w:rsidRPr="00144CB0" w:rsidRDefault="005E63DE">
            <w:pPr>
              <w:pStyle w:val="TableParagraph"/>
              <w:ind w:left="4" w:right="334" w:firstLine="566"/>
              <w:rPr>
                <w:sz w:val="24"/>
                <w:szCs w:val="24"/>
              </w:rPr>
            </w:pPr>
            <w:r w:rsidRPr="00144CB0">
              <w:rPr>
                <w:spacing w:val="-2"/>
                <w:sz w:val="24"/>
                <w:szCs w:val="24"/>
              </w:rPr>
              <w:t xml:space="preserve">Продемонстрировано </w:t>
            </w:r>
            <w:r w:rsidRPr="00144CB0">
              <w:rPr>
                <w:sz w:val="24"/>
                <w:szCs w:val="24"/>
              </w:rPr>
              <w:t xml:space="preserve">свободное владение предметом проектной </w:t>
            </w:r>
            <w:r w:rsidRPr="00144CB0">
              <w:rPr>
                <w:spacing w:val="-2"/>
                <w:sz w:val="24"/>
                <w:szCs w:val="24"/>
              </w:rPr>
              <w:t>деятельности.</w:t>
            </w:r>
          </w:p>
          <w:p w:rsidR="003F7E2B" w:rsidRPr="00144CB0" w:rsidRDefault="005E63DE">
            <w:pPr>
              <w:pStyle w:val="TableParagraph"/>
              <w:ind w:left="570"/>
              <w:rPr>
                <w:sz w:val="24"/>
                <w:szCs w:val="24"/>
              </w:rPr>
            </w:pPr>
            <w:r w:rsidRPr="00144CB0">
              <w:rPr>
                <w:sz w:val="24"/>
                <w:szCs w:val="24"/>
              </w:rPr>
              <w:t>Ошибки</w:t>
            </w:r>
            <w:r w:rsidRPr="00144CB0">
              <w:rPr>
                <w:spacing w:val="-5"/>
                <w:sz w:val="24"/>
                <w:szCs w:val="24"/>
              </w:rPr>
              <w:t xml:space="preserve"> </w:t>
            </w:r>
            <w:r w:rsidRPr="00144CB0">
              <w:rPr>
                <w:spacing w:val="-2"/>
                <w:sz w:val="24"/>
                <w:szCs w:val="24"/>
              </w:rPr>
              <w:t>отсутствуют</w:t>
            </w:r>
          </w:p>
        </w:tc>
      </w:tr>
      <w:tr w:rsidR="003F7E2B" w:rsidRPr="00144CB0">
        <w:trPr>
          <w:gridAfter w:val="1"/>
          <w:wAfter w:w="84" w:type="dxa"/>
          <w:trHeight w:val="3590"/>
        </w:trPr>
        <w:tc>
          <w:tcPr>
            <w:tcW w:w="3087" w:type="dxa"/>
            <w:gridSpan w:val="2"/>
          </w:tcPr>
          <w:p w:rsidR="003F7E2B" w:rsidRPr="00144CB0" w:rsidRDefault="005E63DE">
            <w:pPr>
              <w:pStyle w:val="TableParagraph"/>
              <w:spacing w:line="270" w:lineRule="exact"/>
              <w:ind w:left="570"/>
              <w:rPr>
                <w:sz w:val="24"/>
                <w:szCs w:val="24"/>
              </w:rPr>
            </w:pPr>
            <w:r w:rsidRPr="00144CB0">
              <w:rPr>
                <w:sz w:val="24"/>
                <w:szCs w:val="24"/>
              </w:rPr>
              <w:t>Регулятивные</w:t>
            </w:r>
            <w:r w:rsidRPr="00144CB0">
              <w:rPr>
                <w:spacing w:val="-10"/>
                <w:sz w:val="24"/>
                <w:szCs w:val="24"/>
              </w:rPr>
              <w:t xml:space="preserve"> </w:t>
            </w:r>
            <w:r w:rsidRPr="00144CB0">
              <w:rPr>
                <w:spacing w:val="-2"/>
                <w:sz w:val="24"/>
                <w:szCs w:val="24"/>
              </w:rPr>
              <w:t>действия</w:t>
            </w:r>
          </w:p>
        </w:tc>
        <w:tc>
          <w:tcPr>
            <w:tcW w:w="3167" w:type="dxa"/>
            <w:tcBorders>
              <w:right w:val="single" w:sz="6" w:space="0" w:color="000000"/>
            </w:tcBorders>
          </w:tcPr>
          <w:p w:rsidR="003F7E2B" w:rsidRPr="00144CB0" w:rsidRDefault="005E63DE">
            <w:pPr>
              <w:pStyle w:val="TableParagraph"/>
              <w:ind w:left="6" w:right="273" w:firstLine="566"/>
              <w:jc w:val="both"/>
              <w:rPr>
                <w:sz w:val="24"/>
                <w:szCs w:val="24"/>
              </w:rPr>
            </w:pPr>
            <w:r w:rsidRPr="00144CB0">
              <w:rPr>
                <w:spacing w:val="-2"/>
                <w:sz w:val="24"/>
                <w:szCs w:val="24"/>
              </w:rPr>
              <w:t xml:space="preserve">Продемонстрированы </w:t>
            </w:r>
            <w:r w:rsidRPr="00144CB0">
              <w:rPr>
                <w:sz w:val="24"/>
                <w:szCs w:val="24"/>
              </w:rPr>
              <w:t>навыки</w:t>
            </w:r>
            <w:r w:rsidRPr="00144CB0">
              <w:rPr>
                <w:spacing w:val="-15"/>
                <w:sz w:val="24"/>
                <w:szCs w:val="24"/>
              </w:rPr>
              <w:t xml:space="preserve"> </w:t>
            </w:r>
            <w:r w:rsidRPr="00144CB0">
              <w:rPr>
                <w:sz w:val="24"/>
                <w:szCs w:val="24"/>
              </w:rPr>
              <w:t>определения</w:t>
            </w:r>
            <w:r w:rsidRPr="00144CB0">
              <w:rPr>
                <w:spacing w:val="-15"/>
                <w:sz w:val="24"/>
                <w:szCs w:val="24"/>
              </w:rPr>
              <w:t xml:space="preserve"> </w:t>
            </w:r>
            <w:r w:rsidRPr="00144CB0">
              <w:rPr>
                <w:sz w:val="24"/>
                <w:szCs w:val="24"/>
              </w:rPr>
              <w:t>темы</w:t>
            </w:r>
            <w:r w:rsidRPr="00144CB0">
              <w:rPr>
                <w:spacing w:val="-15"/>
                <w:sz w:val="24"/>
                <w:szCs w:val="24"/>
              </w:rPr>
              <w:t xml:space="preserve"> </w:t>
            </w:r>
            <w:r w:rsidRPr="00144CB0">
              <w:rPr>
                <w:sz w:val="24"/>
                <w:szCs w:val="24"/>
              </w:rPr>
              <w:t>и планирования работы.</w:t>
            </w:r>
          </w:p>
          <w:p w:rsidR="003F7E2B" w:rsidRPr="00144CB0" w:rsidRDefault="005E63DE">
            <w:pPr>
              <w:pStyle w:val="TableParagraph"/>
              <w:ind w:left="6" w:right="101" w:firstLine="566"/>
              <w:rPr>
                <w:sz w:val="24"/>
                <w:szCs w:val="24"/>
              </w:rPr>
            </w:pPr>
            <w:r w:rsidRPr="00144CB0">
              <w:rPr>
                <w:sz w:val="24"/>
                <w:szCs w:val="24"/>
              </w:rPr>
              <w:t>Работа</w:t>
            </w:r>
            <w:r w:rsidRPr="00144CB0">
              <w:rPr>
                <w:spacing w:val="-15"/>
                <w:sz w:val="24"/>
                <w:szCs w:val="24"/>
              </w:rPr>
              <w:t xml:space="preserve"> </w:t>
            </w:r>
            <w:r w:rsidRPr="00144CB0">
              <w:rPr>
                <w:sz w:val="24"/>
                <w:szCs w:val="24"/>
              </w:rPr>
              <w:t>доведена</w:t>
            </w:r>
            <w:r w:rsidRPr="00144CB0">
              <w:rPr>
                <w:spacing w:val="-15"/>
                <w:sz w:val="24"/>
                <w:szCs w:val="24"/>
              </w:rPr>
              <w:t xml:space="preserve"> </w:t>
            </w:r>
            <w:r w:rsidRPr="00144CB0">
              <w:rPr>
                <w:sz w:val="24"/>
                <w:szCs w:val="24"/>
              </w:rPr>
              <w:t xml:space="preserve">до конца и представлена </w:t>
            </w:r>
            <w:r w:rsidRPr="00144CB0">
              <w:rPr>
                <w:spacing w:val="-2"/>
                <w:sz w:val="24"/>
                <w:szCs w:val="24"/>
              </w:rPr>
              <w:t>комиссии;</w:t>
            </w:r>
          </w:p>
          <w:p w:rsidR="003F7E2B" w:rsidRPr="00144CB0" w:rsidRDefault="005E63DE">
            <w:pPr>
              <w:pStyle w:val="TableParagraph"/>
              <w:spacing w:line="270" w:lineRule="atLeast"/>
              <w:ind w:left="6" w:firstLine="566"/>
              <w:rPr>
                <w:sz w:val="24"/>
                <w:szCs w:val="24"/>
              </w:rPr>
            </w:pPr>
            <w:r w:rsidRPr="00144CB0">
              <w:rPr>
                <w:sz w:val="24"/>
                <w:szCs w:val="24"/>
              </w:rPr>
              <w:t>некоторые этапы выполнялись</w:t>
            </w:r>
            <w:r w:rsidRPr="00144CB0">
              <w:rPr>
                <w:spacing w:val="-15"/>
                <w:sz w:val="24"/>
                <w:szCs w:val="24"/>
              </w:rPr>
              <w:t xml:space="preserve"> </w:t>
            </w:r>
            <w:r w:rsidRPr="00144CB0">
              <w:rPr>
                <w:sz w:val="24"/>
                <w:szCs w:val="24"/>
              </w:rPr>
              <w:t>под</w:t>
            </w:r>
            <w:r w:rsidRPr="00144CB0">
              <w:rPr>
                <w:spacing w:val="-13"/>
                <w:sz w:val="24"/>
                <w:szCs w:val="24"/>
              </w:rPr>
              <w:t xml:space="preserve"> </w:t>
            </w:r>
            <w:r w:rsidRPr="00144CB0">
              <w:rPr>
                <w:sz w:val="24"/>
                <w:szCs w:val="24"/>
              </w:rPr>
              <w:t>контролем</w:t>
            </w:r>
            <w:r w:rsidRPr="00144CB0">
              <w:rPr>
                <w:spacing w:val="-14"/>
                <w:sz w:val="24"/>
                <w:szCs w:val="24"/>
              </w:rPr>
              <w:t xml:space="preserve"> </w:t>
            </w:r>
            <w:r w:rsidRPr="00144CB0">
              <w:rPr>
                <w:sz w:val="24"/>
                <w:szCs w:val="24"/>
              </w:rPr>
              <w:t xml:space="preserve">и при поддержке руководителя. При этом проявляются отдельные элементы самооценки и самоконтроля </w:t>
            </w:r>
            <w:r w:rsidRPr="00144CB0">
              <w:rPr>
                <w:spacing w:val="-2"/>
                <w:sz w:val="24"/>
                <w:szCs w:val="24"/>
              </w:rPr>
              <w:t>обучающегося</w:t>
            </w:r>
          </w:p>
        </w:tc>
        <w:tc>
          <w:tcPr>
            <w:tcW w:w="3380" w:type="dxa"/>
            <w:gridSpan w:val="2"/>
            <w:tcBorders>
              <w:left w:val="single" w:sz="6" w:space="0" w:color="000000"/>
            </w:tcBorders>
          </w:tcPr>
          <w:p w:rsidR="003F7E2B" w:rsidRPr="00144CB0" w:rsidRDefault="005E63DE">
            <w:pPr>
              <w:pStyle w:val="TableParagraph"/>
              <w:ind w:left="4" w:right="23" w:firstLine="566"/>
              <w:rPr>
                <w:sz w:val="24"/>
                <w:szCs w:val="24"/>
              </w:rPr>
            </w:pPr>
            <w:r w:rsidRPr="00144CB0">
              <w:rPr>
                <w:sz w:val="24"/>
                <w:szCs w:val="24"/>
              </w:rPr>
              <w:t>Работа тщательно спланирована и последовательно реализована, своевременно пройдены все необходимые</w:t>
            </w:r>
            <w:r w:rsidRPr="00144CB0">
              <w:rPr>
                <w:spacing w:val="-15"/>
                <w:sz w:val="24"/>
                <w:szCs w:val="24"/>
              </w:rPr>
              <w:t xml:space="preserve"> </w:t>
            </w:r>
            <w:r w:rsidRPr="00144CB0">
              <w:rPr>
                <w:sz w:val="24"/>
                <w:szCs w:val="24"/>
              </w:rPr>
              <w:t>этапы</w:t>
            </w:r>
            <w:r w:rsidRPr="00144CB0">
              <w:rPr>
                <w:spacing w:val="-15"/>
                <w:sz w:val="24"/>
                <w:szCs w:val="24"/>
              </w:rPr>
              <w:t xml:space="preserve"> </w:t>
            </w:r>
            <w:r w:rsidRPr="00144CB0">
              <w:rPr>
                <w:sz w:val="24"/>
                <w:szCs w:val="24"/>
              </w:rPr>
              <w:t>обсуждения и представления.</w:t>
            </w:r>
          </w:p>
          <w:p w:rsidR="003F7E2B" w:rsidRPr="00144CB0" w:rsidRDefault="005E63DE">
            <w:pPr>
              <w:pStyle w:val="TableParagraph"/>
              <w:ind w:left="4" w:right="166" w:firstLine="746"/>
              <w:rPr>
                <w:sz w:val="24"/>
                <w:szCs w:val="24"/>
              </w:rPr>
            </w:pPr>
            <w:r w:rsidRPr="00144CB0">
              <w:rPr>
                <w:sz w:val="24"/>
                <w:szCs w:val="24"/>
              </w:rPr>
              <w:t>Контроль</w:t>
            </w:r>
            <w:r w:rsidRPr="00144CB0">
              <w:rPr>
                <w:spacing w:val="-15"/>
                <w:sz w:val="24"/>
                <w:szCs w:val="24"/>
              </w:rPr>
              <w:t xml:space="preserve"> </w:t>
            </w:r>
            <w:r w:rsidRPr="00144CB0">
              <w:rPr>
                <w:sz w:val="24"/>
                <w:szCs w:val="24"/>
              </w:rPr>
              <w:t>и</w:t>
            </w:r>
            <w:r w:rsidRPr="00144CB0">
              <w:rPr>
                <w:spacing w:val="-15"/>
                <w:sz w:val="24"/>
                <w:szCs w:val="24"/>
              </w:rPr>
              <w:t xml:space="preserve"> </w:t>
            </w:r>
            <w:r w:rsidRPr="00144CB0">
              <w:rPr>
                <w:sz w:val="24"/>
                <w:szCs w:val="24"/>
              </w:rPr>
              <w:t xml:space="preserve">коррекция </w:t>
            </w:r>
            <w:r w:rsidRPr="00144CB0">
              <w:rPr>
                <w:spacing w:val="-2"/>
                <w:sz w:val="24"/>
                <w:szCs w:val="24"/>
              </w:rPr>
              <w:t>осуществлялись самостоятельно</w:t>
            </w:r>
          </w:p>
        </w:tc>
      </w:tr>
      <w:tr w:rsidR="003F7E2B" w:rsidRPr="00144CB0" w:rsidTr="00B831EA">
        <w:trPr>
          <w:trHeight w:val="2820"/>
        </w:trPr>
        <w:tc>
          <w:tcPr>
            <w:tcW w:w="3080" w:type="dxa"/>
          </w:tcPr>
          <w:p w:rsidR="003F7E2B" w:rsidRPr="00144CB0" w:rsidRDefault="005E63DE">
            <w:pPr>
              <w:pStyle w:val="TableParagraph"/>
              <w:spacing w:line="268" w:lineRule="exact"/>
              <w:ind w:left="570"/>
              <w:rPr>
                <w:sz w:val="24"/>
                <w:szCs w:val="24"/>
              </w:rPr>
            </w:pPr>
            <w:r w:rsidRPr="00144CB0">
              <w:rPr>
                <w:spacing w:val="-2"/>
                <w:sz w:val="24"/>
                <w:szCs w:val="24"/>
              </w:rPr>
              <w:lastRenderedPageBreak/>
              <w:t>Коммуникация</w:t>
            </w:r>
          </w:p>
        </w:tc>
        <w:tc>
          <w:tcPr>
            <w:tcW w:w="3236" w:type="dxa"/>
            <w:gridSpan w:val="3"/>
          </w:tcPr>
          <w:p w:rsidR="003F7E2B" w:rsidRPr="00144CB0" w:rsidRDefault="005E63DE">
            <w:pPr>
              <w:pStyle w:val="TableParagraph"/>
              <w:ind w:left="4" w:right="93" w:firstLine="566"/>
              <w:rPr>
                <w:sz w:val="24"/>
                <w:szCs w:val="24"/>
              </w:rPr>
            </w:pPr>
            <w:r w:rsidRPr="00144CB0">
              <w:rPr>
                <w:spacing w:val="-2"/>
                <w:sz w:val="24"/>
                <w:szCs w:val="24"/>
              </w:rPr>
              <w:t xml:space="preserve">Продемонстрированы </w:t>
            </w:r>
            <w:r w:rsidRPr="00144CB0">
              <w:rPr>
                <w:sz w:val="24"/>
                <w:szCs w:val="24"/>
              </w:rPr>
              <w:t xml:space="preserve">навыки оформления проектной работы и пояснительной записки, а также подготовки простой </w:t>
            </w:r>
            <w:r w:rsidRPr="00144CB0">
              <w:rPr>
                <w:spacing w:val="-2"/>
                <w:sz w:val="24"/>
                <w:szCs w:val="24"/>
              </w:rPr>
              <w:t>презентации.</w:t>
            </w:r>
          </w:p>
          <w:p w:rsidR="003F7E2B" w:rsidRPr="00144CB0" w:rsidRDefault="005E63DE">
            <w:pPr>
              <w:pStyle w:val="TableParagraph"/>
              <w:ind w:left="4" w:right="93" w:firstLine="566"/>
              <w:rPr>
                <w:sz w:val="24"/>
                <w:szCs w:val="24"/>
              </w:rPr>
            </w:pPr>
            <w:r w:rsidRPr="00144CB0">
              <w:rPr>
                <w:sz w:val="24"/>
                <w:szCs w:val="24"/>
              </w:rPr>
              <w:t>Автор</w:t>
            </w:r>
            <w:r w:rsidRPr="00144CB0">
              <w:rPr>
                <w:spacing w:val="-15"/>
                <w:sz w:val="24"/>
                <w:szCs w:val="24"/>
              </w:rPr>
              <w:t xml:space="preserve"> </w:t>
            </w:r>
            <w:r w:rsidRPr="00144CB0">
              <w:rPr>
                <w:sz w:val="24"/>
                <w:szCs w:val="24"/>
              </w:rPr>
              <w:t>отвечает</w:t>
            </w:r>
            <w:r w:rsidRPr="00144CB0">
              <w:rPr>
                <w:spacing w:val="-15"/>
                <w:sz w:val="24"/>
                <w:szCs w:val="24"/>
              </w:rPr>
              <w:t xml:space="preserve"> </w:t>
            </w:r>
            <w:r w:rsidRPr="00144CB0">
              <w:rPr>
                <w:sz w:val="24"/>
                <w:szCs w:val="24"/>
              </w:rPr>
              <w:t xml:space="preserve">на </w:t>
            </w:r>
            <w:r w:rsidRPr="00144CB0">
              <w:rPr>
                <w:spacing w:val="-2"/>
                <w:sz w:val="24"/>
                <w:szCs w:val="24"/>
              </w:rPr>
              <w:t>вопросы</w:t>
            </w:r>
          </w:p>
        </w:tc>
        <w:tc>
          <w:tcPr>
            <w:tcW w:w="3401" w:type="dxa"/>
            <w:gridSpan w:val="2"/>
          </w:tcPr>
          <w:p w:rsidR="003F7E2B" w:rsidRPr="00144CB0" w:rsidRDefault="005E63DE">
            <w:pPr>
              <w:pStyle w:val="TableParagraph"/>
              <w:ind w:left="4" w:right="227" w:firstLine="566"/>
              <w:rPr>
                <w:sz w:val="24"/>
                <w:szCs w:val="24"/>
              </w:rPr>
            </w:pPr>
            <w:r w:rsidRPr="00144CB0">
              <w:rPr>
                <w:sz w:val="24"/>
                <w:szCs w:val="24"/>
              </w:rPr>
              <w:t>Тема ясно определена и пояснена. Текст/сообщение хорошо</w:t>
            </w:r>
            <w:r w:rsidRPr="00144CB0">
              <w:rPr>
                <w:spacing w:val="-15"/>
                <w:sz w:val="24"/>
                <w:szCs w:val="24"/>
              </w:rPr>
              <w:t xml:space="preserve"> </w:t>
            </w:r>
            <w:proofErr w:type="gramStart"/>
            <w:r w:rsidRPr="00144CB0">
              <w:rPr>
                <w:sz w:val="24"/>
                <w:szCs w:val="24"/>
              </w:rPr>
              <w:t>структурированы</w:t>
            </w:r>
            <w:proofErr w:type="gramEnd"/>
            <w:r w:rsidRPr="00144CB0">
              <w:rPr>
                <w:sz w:val="24"/>
                <w:szCs w:val="24"/>
              </w:rPr>
              <w:t>.</w:t>
            </w:r>
            <w:r w:rsidRPr="00144CB0">
              <w:rPr>
                <w:spacing w:val="-15"/>
                <w:sz w:val="24"/>
                <w:szCs w:val="24"/>
              </w:rPr>
              <w:t xml:space="preserve"> </w:t>
            </w:r>
            <w:r w:rsidRPr="00144CB0">
              <w:rPr>
                <w:sz w:val="24"/>
                <w:szCs w:val="24"/>
              </w:rPr>
              <w:t xml:space="preserve">Все мысли выражены ясно, логично, последовательно, </w:t>
            </w:r>
            <w:r w:rsidRPr="00144CB0">
              <w:rPr>
                <w:spacing w:val="-2"/>
                <w:sz w:val="24"/>
                <w:szCs w:val="24"/>
              </w:rPr>
              <w:t>аргументированно.</w:t>
            </w:r>
          </w:p>
          <w:p w:rsidR="003F7E2B" w:rsidRPr="00144CB0" w:rsidRDefault="005E63DE">
            <w:pPr>
              <w:pStyle w:val="TableParagraph"/>
              <w:ind w:left="570"/>
              <w:rPr>
                <w:sz w:val="24"/>
                <w:szCs w:val="24"/>
              </w:rPr>
            </w:pPr>
            <w:r w:rsidRPr="00144CB0">
              <w:rPr>
                <w:spacing w:val="-2"/>
                <w:sz w:val="24"/>
                <w:szCs w:val="24"/>
              </w:rPr>
              <w:t>Работа/сообщение</w:t>
            </w:r>
          </w:p>
          <w:p w:rsidR="003F7E2B" w:rsidRPr="00144CB0" w:rsidRDefault="005E63DE">
            <w:pPr>
              <w:pStyle w:val="TableParagraph"/>
              <w:spacing w:before="268"/>
              <w:ind w:left="4" w:right="227" w:firstLine="566"/>
              <w:rPr>
                <w:sz w:val="24"/>
                <w:szCs w:val="24"/>
              </w:rPr>
            </w:pPr>
            <w:r w:rsidRPr="00144CB0">
              <w:rPr>
                <w:sz w:val="24"/>
                <w:szCs w:val="24"/>
              </w:rPr>
              <w:t>вызывает</w:t>
            </w:r>
            <w:r w:rsidRPr="00144CB0">
              <w:rPr>
                <w:spacing w:val="-15"/>
                <w:sz w:val="24"/>
                <w:szCs w:val="24"/>
              </w:rPr>
              <w:t xml:space="preserve"> </w:t>
            </w:r>
            <w:r w:rsidRPr="00144CB0">
              <w:rPr>
                <w:sz w:val="24"/>
                <w:szCs w:val="24"/>
              </w:rPr>
              <w:t>интерес.</w:t>
            </w:r>
            <w:r w:rsidRPr="00144CB0">
              <w:rPr>
                <w:spacing w:val="-15"/>
                <w:sz w:val="24"/>
                <w:szCs w:val="24"/>
              </w:rPr>
              <w:t xml:space="preserve"> </w:t>
            </w:r>
            <w:r w:rsidRPr="00144CB0">
              <w:rPr>
                <w:sz w:val="24"/>
                <w:szCs w:val="24"/>
              </w:rPr>
              <w:t>Автор свободно</w:t>
            </w:r>
            <w:r w:rsidRPr="00144CB0">
              <w:rPr>
                <w:spacing w:val="-8"/>
                <w:sz w:val="24"/>
                <w:szCs w:val="24"/>
              </w:rPr>
              <w:t xml:space="preserve"> </w:t>
            </w:r>
            <w:r w:rsidRPr="00144CB0">
              <w:rPr>
                <w:sz w:val="24"/>
                <w:szCs w:val="24"/>
              </w:rPr>
              <w:t>отвечает</w:t>
            </w:r>
            <w:r w:rsidRPr="00144CB0">
              <w:rPr>
                <w:spacing w:val="-6"/>
                <w:sz w:val="24"/>
                <w:szCs w:val="24"/>
              </w:rPr>
              <w:t xml:space="preserve"> </w:t>
            </w:r>
            <w:r w:rsidRPr="00144CB0">
              <w:rPr>
                <w:sz w:val="24"/>
                <w:szCs w:val="24"/>
              </w:rPr>
              <w:t>на</w:t>
            </w:r>
            <w:r w:rsidRPr="00144CB0">
              <w:rPr>
                <w:spacing w:val="-8"/>
                <w:sz w:val="24"/>
                <w:szCs w:val="24"/>
              </w:rPr>
              <w:t xml:space="preserve"> </w:t>
            </w:r>
            <w:r w:rsidRPr="00144CB0">
              <w:rPr>
                <w:spacing w:val="-2"/>
                <w:sz w:val="24"/>
                <w:szCs w:val="24"/>
              </w:rPr>
              <w:t>вопросы</w:t>
            </w:r>
          </w:p>
        </w:tc>
      </w:tr>
    </w:tbl>
    <w:p w:rsidR="003F7E2B" w:rsidRPr="00144CB0" w:rsidRDefault="005E63DE">
      <w:pPr>
        <w:pStyle w:val="a3"/>
        <w:spacing w:before="2"/>
        <w:ind w:left="658"/>
        <w:jc w:val="both"/>
      </w:pPr>
      <w:r w:rsidRPr="00144CB0">
        <w:t>Решение</w:t>
      </w:r>
      <w:r w:rsidRPr="00144CB0">
        <w:rPr>
          <w:spacing w:val="-4"/>
        </w:rPr>
        <w:t xml:space="preserve"> </w:t>
      </w:r>
      <w:r w:rsidRPr="00144CB0">
        <w:t>о</w:t>
      </w:r>
      <w:r w:rsidRPr="00144CB0">
        <w:rPr>
          <w:spacing w:val="-3"/>
        </w:rPr>
        <w:t xml:space="preserve"> </w:t>
      </w:r>
      <w:r w:rsidRPr="00144CB0">
        <w:t>том,</w:t>
      </w:r>
      <w:r w:rsidRPr="00144CB0">
        <w:rPr>
          <w:spacing w:val="-2"/>
        </w:rPr>
        <w:t xml:space="preserve"> </w:t>
      </w:r>
      <w:r w:rsidRPr="00144CB0">
        <w:t>что проект</w:t>
      </w:r>
      <w:r w:rsidRPr="00144CB0">
        <w:rPr>
          <w:spacing w:val="-2"/>
        </w:rPr>
        <w:t xml:space="preserve"> </w:t>
      </w:r>
      <w:r w:rsidRPr="00144CB0">
        <w:t>выполнен</w:t>
      </w:r>
      <w:r w:rsidRPr="00144CB0">
        <w:rPr>
          <w:spacing w:val="-1"/>
        </w:rPr>
        <w:t xml:space="preserve"> </w:t>
      </w:r>
      <w:r w:rsidRPr="00144CB0">
        <w:t>на</w:t>
      </w:r>
      <w:r w:rsidRPr="00144CB0">
        <w:rPr>
          <w:spacing w:val="-4"/>
        </w:rPr>
        <w:t xml:space="preserve"> </w:t>
      </w:r>
      <w:r w:rsidRPr="00144CB0">
        <w:t>повышенном уровне, принимается при условии,</w:t>
      </w:r>
      <w:r w:rsidRPr="00144CB0">
        <w:rPr>
          <w:spacing w:val="-2"/>
        </w:rPr>
        <w:t xml:space="preserve"> </w:t>
      </w:r>
      <w:r w:rsidRPr="00144CB0">
        <w:rPr>
          <w:spacing w:val="-4"/>
        </w:rPr>
        <w:t>что:</w:t>
      </w:r>
    </w:p>
    <w:p w:rsidR="003F7E2B" w:rsidRPr="00144CB0" w:rsidRDefault="005E63DE" w:rsidP="00B83C00">
      <w:pPr>
        <w:pStyle w:val="a7"/>
        <w:numPr>
          <w:ilvl w:val="0"/>
          <w:numId w:val="89"/>
        </w:numPr>
        <w:tabs>
          <w:tab w:val="left" w:pos="1944"/>
        </w:tabs>
        <w:spacing w:before="1"/>
        <w:ind w:right="702" w:firstLine="566"/>
        <w:jc w:val="both"/>
        <w:rPr>
          <w:sz w:val="24"/>
          <w:szCs w:val="24"/>
        </w:rPr>
      </w:pPr>
      <w:r w:rsidRPr="00144CB0">
        <w:rPr>
          <w:sz w:val="24"/>
          <w:szCs w:val="24"/>
        </w:rPr>
        <w:t xml:space="preserve">такая оценка выставлена комиссией по каждому из трёх предъявляемых критериев, характеризующих </w:t>
      </w:r>
      <w:proofErr w:type="spellStart"/>
      <w:r w:rsidRPr="00144CB0">
        <w:rPr>
          <w:sz w:val="24"/>
          <w:szCs w:val="24"/>
        </w:rPr>
        <w:t>сформированность</w:t>
      </w:r>
      <w:proofErr w:type="spellEnd"/>
      <w:r w:rsidRPr="00144CB0">
        <w:rPr>
          <w:sz w:val="24"/>
          <w:szCs w:val="24"/>
        </w:rPr>
        <w:t xml:space="preserve"> </w:t>
      </w:r>
      <w:proofErr w:type="spellStart"/>
      <w:r w:rsidRPr="00144CB0">
        <w:rPr>
          <w:sz w:val="24"/>
          <w:szCs w:val="24"/>
        </w:rPr>
        <w:t>метапредметных</w:t>
      </w:r>
      <w:proofErr w:type="spellEnd"/>
      <w:r w:rsidRPr="00144CB0">
        <w:rPr>
          <w:sz w:val="24"/>
          <w:szCs w:val="24"/>
        </w:rPr>
        <w:t xml:space="preserve"> умений (способности к самостоятельному приобретению знаний и решению проблем, </w:t>
      </w:r>
      <w:proofErr w:type="spellStart"/>
      <w:r w:rsidRPr="00144CB0">
        <w:rPr>
          <w:sz w:val="24"/>
          <w:szCs w:val="24"/>
        </w:rPr>
        <w:t>сформированности</w:t>
      </w:r>
      <w:proofErr w:type="spellEnd"/>
      <w:r w:rsidRPr="00144CB0">
        <w:rPr>
          <w:sz w:val="24"/>
          <w:szCs w:val="24"/>
        </w:rPr>
        <w:t xml:space="preserve"> регулятивных действий</w:t>
      </w:r>
      <w:r w:rsidRPr="00144CB0">
        <w:rPr>
          <w:spacing w:val="40"/>
          <w:sz w:val="24"/>
          <w:szCs w:val="24"/>
        </w:rPr>
        <w:t xml:space="preserve"> </w:t>
      </w:r>
      <w:r w:rsidRPr="00144CB0">
        <w:rPr>
          <w:sz w:val="24"/>
          <w:szCs w:val="24"/>
        </w:rPr>
        <w:t xml:space="preserve">и </w:t>
      </w:r>
      <w:proofErr w:type="spellStart"/>
      <w:r w:rsidRPr="00144CB0">
        <w:rPr>
          <w:sz w:val="24"/>
          <w:szCs w:val="24"/>
        </w:rPr>
        <w:t>сформированности</w:t>
      </w:r>
      <w:proofErr w:type="spellEnd"/>
      <w:r w:rsidRPr="00144CB0">
        <w:rPr>
          <w:sz w:val="24"/>
          <w:szCs w:val="24"/>
        </w:rPr>
        <w:t xml:space="preserve"> коммуникативных действий).</w:t>
      </w:r>
    </w:p>
    <w:p w:rsidR="003F7E2B" w:rsidRPr="00144CB0" w:rsidRDefault="005E63DE">
      <w:pPr>
        <w:pStyle w:val="a3"/>
        <w:ind w:right="710" w:firstLine="566"/>
        <w:jc w:val="both"/>
      </w:pPr>
      <w:proofErr w:type="spellStart"/>
      <w:r w:rsidRPr="00144CB0">
        <w:t>Сформированность</w:t>
      </w:r>
      <w:proofErr w:type="spellEnd"/>
      <w:r w:rsidRPr="00144CB0">
        <w:t xml:space="preserve"> предметных знаний и способов действий может быть зафиксирована на базовом уровне: ни один из обязательных элементов проекта (продукт, печатный вариант работы, отзыв руководителя или презентация) не даёт оснований для иного решения.</w:t>
      </w:r>
    </w:p>
    <w:p w:rsidR="003F7E2B" w:rsidRPr="00144CB0" w:rsidRDefault="005E63DE">
      <w:pPr>
        <w:pStyle w:val="a3"/>
        <w:ind w:left="658"/>
        <w:jc w:val="both"/>
      </w:pPr>
      <w:r w:rsidRPr="00144CB0">
        <w:t>Решение</w:t>
      </w:r>
      <w:r w:rsidRPr="00144CB0">
        <w:rPr>
          <w:spacing w:val="-11"/>
        </w:rPr>
        <w:t xml:space="preserve"> </w:t>
      </w:r>
      <w:r w:rsidRPr="00144CB0">
        <w:t>о</w:t>
      </w:r>
      <w:r w:rsidRPr="00144CB0">
        <w:rPr>
          <w:spacing w:val="-5"/>
        </w:rPr>
        <w:t xml:space="preserve"> </w:t>
      </w:r>
      <w:r w:rsidRPr="00144CB0">
        <w:t>том,</w:t>
      </w:r>
      <w:r w:rsidRPr="00144CB0">
        <w:rPr>
          <w:spacing w:val="-5"/>
        </w:rPr>
        <w:t xml:space="preserve"> </w:t>
      </w:r>
      <w:r w:rsidRPr="00144CB0">
        <w:t>что</w:t>
      </w:r>
      <w:r w:rsidRPr="00144CB0">
        <w:rPr>
          <w:spacing w:val="-3"/>
        </w:rPr>
        <w:t xml:space="preserve"> </w:t>
      </w:r>
      <w:r w:rsidRPr="00144CB0">
        <w:t>проект</w:t>
      </w:r>
      <w:r w:rsidRPr="00144CB0">
        <w:rPr>
          <w:spacing w:val="-4"/>
        </w:rPr>
        <w:t xml:space="preserve"> </w:t>
      </w:r>
      <w:r w:rsidRPr="00144CB0">
        <w:t>выполнен</w:t>
      </w:r>
      <w:r w:rsidRPr="00144CB0">
        <w:rPr>
          <w:spacing w:val="-6"/>
        </w:rPr>
        <w:t xml:space="preserve"> </w:t>
      </w:r>
      <w:r w:rsidRPr="00144CB0">
        <w:t>на</w:t>
      </w:r>
      <w:r w:rsidRPr="00144CB0">
        <w:rPr>
          <w:spacing w:val="-9"/>
        </w:rPr>
        <w:t xml:space="preserve"> </w:t>
      </w:r>
      <w:r w:rsidRPr="00144CB0">
        <w:t>базовом</w:t>
      </w:r>
      <w:r w:rsidRPr="00144CB0">
        <w:rPr>
          <w:spacing w:val="-4"/>
        </w:rPr>
        <w:t xml:space="preserve"> </w:t>
      </w:r>
      <w:r w:rsidRPr="00144CB0">
        <w:t>уровне,</w:t>
      </w:r>
      <w:r w:rsidRPr="00144CB0">
        <w:rPr>
          <w:spacing w:val="-4"/>
        </w:rPr>
        <w:t xml:space="preserve"> </w:t>
      </w:r>
      <w:r w:rsidRPr="00144CB0">
        <w:t>принимается</w:t>
      </w:r>
      <w:r w:rsidRPr="00144CB0">
        <w:rPr>
          <w:spacing w:val="-4"/>
        </w:rPr>
        <w:t xml:space="preserve"> </w:t>
      </w:r>
      <w:r w:rsidRPr="00144CB0">
        <w:t>при</w:t>
      </w:r>
      <w:r w:rsidRPr="00144CB0">
        <w:rPr>
          <w:spacing w:val="1"/>
        </w:rPr>
        <w:t xml:space="preserve"> </w:t>
      </w:r>
      <w:r w:rsidRPr="00144CB0">
        <w:t>условии,</w:t>
      </w:r>
      <w:r w:rsidRPr="00144CB0">
        <w:rPr>
          <w:spacing w:val="-4"/>
        </w:rPr>
        <w:t xml:space="preserve"> что:</w:t>
      </w:r>
    </w:p>
    <w:p w:rsidR="003F7E2B" w:rsidRPr="00144CB0" w:rsidRDefault="005E63DE" w:rsidP="00B83C00">
      <w:pPr>
        <w:pStyle w:val="a7"/>
        <w:numPr>
          <w:ilvl w:val="0"/>
          <w:numId w:val="88"/>
        </w:numPr>
        <w:tabs>
          <w:tab w:val="left" w:pos="1819"/>
        </w:tabs>
        <w:ind w:hanging="1161"/>
        <w:jc w:val="both"/>
        <w:rPr>
          <w:sz w:val="24"/>
          <w:szCs w:val="24"/>
        </w:rPr>
      </w:pPr>
      <w:r w:rsidRPr="00144CB0">
        <w:rPr>
          <w:sz w:val="24"/>
          <w:szCs w:val="24"/>
        </w:rPr>
        <w:t>такая</w:t>
      </w:r>
      <w:r w:rsidRPr="00144CB0">
        <w:rPr>
          <w:spacing w:val="-7"/>
          <w:sz w:val="24"/>
          <w:szCs w:val="24"/>
        </w:rPr>
        <w:t xml:space="preserve"> </w:t>
      </w:r>
      <w:r w:rsidRPr="00144CB0">
        <w:rPr>
          <w:sz w:val="24"/>
          <w:szCs w:val="24"/>
        </w:rPr>
        <w:t>оценка</w:t>
      </w:r>
      <w:r w:rsidRPr="00144CB0">
        <w:rPr>
          <w:spacing w:val="-8"/>
          <w:sz w:val="24"/>
          <w:szCs w:val="24"/>
        </w:rPr>
        <w:t xml:space="preserve"> </w:t>
      </w:r>
      <w:r w:rsidRPr="00144CB0">
        <w:rPr>
          <w:sz w:val="24"/>
          <w:szCs w:val="24"/>
        </w:rPr>
        <w:t>выставлена</w:t>
      </w:r>
      <w:r w:rsidRPr="00144CB0">
        <w:rPr>
          <w:spacing w:val="-6"/>
          <w:sz w:val="24"/>
          <w:szCs w:val="24"/>
        </w:rPr>
        <w:t xml:space="preserve"> </w:t>
      </w:r>
      <w:r w:rsidRPr="00144CB0">
        <w:rPr>
          <w:sz w:val="24"/>
          <w:szCs w:val="24"/>
        </w:rPr>
        <w:t>комиссией</w:t>
      </w:r>
      <w:r w:rsidRPr="00144CB0">
        <w:rPr>
          <w:spacing w:val="-4"/>
          <w:sz w:val="24"/>
          <w:szCs w:val="24"/>
        </w:rPr>
        <w:t xml:space="preserve"> </w:t>
      </w:r>
      <w:r w:rsidRPr="00144CB0">
        <w:rPr>
          <w:sz w:val="24"/>
          <w:szCs w:val="24"/>
        </w:rPr>
        <w:t>по</w:t>
      </w:r>
      <w:r w:rsidRPr="00144CB0">
        <w:rPr>
          <w:spacing w:val="-6"/>
          <w:sz w:val="24"/>
          <w:szCs w:val="24"/>
        </w:rPr>
        <w:t xml:space="preserve"> </w:t>
      </w:r>
      <w:r w:rsidRPr="00144CB0">
        <w:rPr>
          <w:sz w:val="24"/>
          <w:szCs w:val="24"/>
        </w:rPr>
        <w:t>каждому</w:t>
      </w:r>
      <w:r w:rsidRPr="00144CB0">
        <w:rPr>
          <w:spacing w:val="-12"/>
          <w:sz w:val="24"/>
          <w:szCs w:val="24"/>
        </w:rPr>
        <w:t xml:space="preserve"> </w:t>
      </w:r>
      <w:r w:rsidRPr="00144CB0">
        <w:rPr>
          <w:sz w:val="24"/>
          <w:szCs w:val="24"/>
        </w:rPr>
        <w:t>из</w:t>
      </w:r>
      <w:r w:rsidRPr="00144CB0">
        <w:rPr>
          <w:spacing w:val="-4"/>
          <w:sz w:val="24"/>
          <w:szCs w:val="24"/>
        </w:rPr>
        <w:t xml:space="preserve"> </w:t>
      </w:r>
      <w:r w:rsidRPr="00144CB0">
        <w:rPr>
          <w:sz w:val="24"/>
          <w:szCs w:val="24"/>
        </w:rPr>
        <w:t xml:space="preserve">предъявляемых </w:t>
      </w:r>
      <w:r w:rsidRPr="00144CB0">
        <w:rPr>
          <w:spacing w:val="-2"/>
          <w:sz w:val="24"/>
          <w:szCs w:val="24"/>
        </w:rPr>
        <w:t>критериев;</w:t>
      </w:r>
    </w:p>
    <w:p w:rsidR="003F7E2B" w:rsidRPr="00144CB0" w:rsidRDefault="005E63DE" w:rsidP="00B83C00">
      <w:pPr>
        <w:pStyle w:val="a7"/>
        <w:numPr>
          <w:ilvl w:val="0"/>
          <w:numId w:val="88"/>
        </w:numPr>
        <w:tabs>
          <w:tab w:val="left" w:pos="1836"/>
        </w:tabs>
        <w:ind w:left="91" w:right="703" w:firstLine="566"/>
        <w:jc w:val="both"/>
        <w:rPr>
          <w:sz w:val="24"/>
          <w:szCs w:val="24"/>
        </w:rPr>
      </w:pPr>
      <w:r w:rsidRPr="00144CB0">
        <w:rPr>
          <w:sz w:val="24"/>
          <w:szCs w:val="24"/>
        </w:rPr>
        <w:t xml:space="preserve">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w:t>
      </w:r>
      <w:r w:rsidRPr="00144CB0">
        <w:rPr>
          <w:spacing w:val="-2"/>
          <w:sz w:val="24"/>
          <w:szCs w:val="24"/>
        </w:rPr>
        <w:t>руководителя</w:t>
      </w:r>
    </w:p>
    <w:p w:rsidR="003F7E2B" w:rsidRPr="00144CB0" w:rsidRDefault="005E63DE">
      <w:pPr>
        <w:pStyle w:val="a3"/>
        <w:spacing w:before="1"/>
        <w:ind w:left="658"/>
        <w:jc w:val="both"/>
      </w:pPr>
      <w:r w:rsidRPr="00144CB0">
        <w:t>презентация</w:t>
      </w:r>
      <w:r w:rsidRPr="00144CB0">
        <w:rPr>
          <w:spacing w:val="-7"/>
        </w:rPr>
        <w:t xml:space="preserve"> </w:t>
      </w:r>
      <w:r w:rsidRPr="00144CB0">
        <w:rPr>
          <w:spacing w:val="-2"/>
        </w:rPr>
        <w:t>проекта;</w:t>
      </w:r>
    </w:p>
    <w:p w:rsidR="003F7E2B" w:rsidRPr="00144CB0" w:rsidRDefault="005E63DE" w:rsidP="00B83C00">
      <w:pPr>
        <w:pStyle w:val="a7"/>
        <w:numPr>
          <w:ilvl w:val="0"/>
          <w:numId w:val="88"/>
        </w:numPr>
        <w:tabs>
          <w:tab w:val="left" w:pos="1819"/>
        </w:tabs>
        <w:ind w:hanging="1161"/>
        <w:jc w:val="both"/>
        <w:rPr>
          <w:sz w:val="24"/>
          <w:szCs w:val="24"/>
        </w:rPr>
      </w:pPr>
      <w:r w:rsidRPr="00144CB0">
        <w:rPr>
          <w:sz w:val="24"/>
          <w:szCs w:val="24"/>
        </w:rPr>
        <w:t>даны</w:t>
      </w:r>
      <w:r w:rsidRPr="00144CB0">
        <w:rPr>
          <w:spacing w:val="-4"/>
          <w:sz w:val="24"/>
          <w:szCs w:val="24"/>
        </w:rPr>
        <w:t xml:space="preserve"> </w:t>
      </w:r>
      <w:r w:rsidRPr="00144CB0">
        <w:rPr>
          <w:sz w:val="24"/>
          <w:szCs w:val="24"/>
        </w:rPr>
        <w:t>ответы на</w:t>
      </w:r>
      <w:r w:rsidRPr="00144CB0">
        <w:rPr>
          <w:spacing w:val="-4"/>
          <w:sz w:val="24"/>
          <w:szCs w:val="24"/>
        </w:rPr>
        <w:t xml:space="preserve"> </w:t>
      </w:r>
      <w:r w:rsidRPr="00144CB0">
        <w:rPr>
          <w:spacing w:val="-2"/>
          <w:sz w:val="24"/>
          <w:szCs w:val="24"/>
        </w:rPr>
        <w:t>вопросы.</w:t>
      </w:r>
    </w:p>
    <w:p w:rsidR="003F7E2B" w:rsidRPr="00144CB0" w:rsidRDefault="005E63DE">
      <w:pPr>
        <w:pStyle w:val="a3"/>
        <w:ind w:right="699" w:firstLine="566"/>
        <w:jc w:val="both"/>
      </w:pPr>
      <w:r w:rsidRPr="00144CB0">
        <w:t>В случае выдающихся проектов комиссия может подготовить особое заключение для рекомендации проекта на защиту на конкурсы и фестивали разного уровня. 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w:t>
      </w:r>
      <w:r w:rsidRPr="00144CB0">
        <w:rPr>
          <w:spacing w:val="40"/>
        </w:rPr>
        <w:t xml:space="preserve"> </w:t>
      </w:r>
      <w:r w:rsidRPr="00144CB0">
        <w:t>для</w:t>
      </w:r>
      <w:r w:rsidRPr="00144CB0">
        <w:rPr>
          <w:spacing w:val="40"/>
        </w:rPr>
        <w:t xml:space="preserve"> </w:t>
      </w:r>
      <w:r w:rsidRPr="00144CB0">
        <w:t>других</w:t>
      </w:r>
      <w:r w:rsidRPr="00144CB0">
        <w:rPr>
          <w:spacing w:val="40"/>
        </w:rPr>
        <w:t xml:space="preserve"> </w:t>
      </w:r>
      <w:r w:rsidRPr="00144CB0">
        <w:t>людей продукт, наличие творческого потенциала,</w:t>
      </w:r>
      <w:r w:rsidRPr="00144CB0">
        <w:rPr>
          <w:spacing w:val="40"/>
        </w:rPr>
        <w:t xml:space="preserve"> </w:t>
      </w:r>
      <w:r w:rsidRPr="00144CB0">
        <w:t>способность довести дело до конца, ответственность и другие качества, формируемые в Школе.</w:t>
      </w:r>
    </w:p>
    <w:p w:rsidR="003F7E2B" w:rsidRPr="00144CB0" w:rsidRDefault="003F7E2B">
      <w:pPr>
        <w:pStyle w:val="a3"/>
        <w:spacing w:before="2"/>
        <w:ind w:left="0"/>
      </w:pPr>
    </w:p>
    <w:p w:rsidR="003F7E2B" w:rsidRPr="00144CB0" w:rsidRDefault="005E63DE">
      <w:pPr>
        <w:pStyle w:val="4"/>
        <w:spacing w:line="274" w:lineRule="exact"/>
        <w:ind w:left="658"/>
        <w:jc w:val="both"/>
      </w:pPr>
      <w:r w:rsidRPr="00144CB0">
        <w:t>Особенности</w:t>
      </w:r>
      <w:r w:rsidRPr="00144CB0">
        <w:rPr>
          <w:spacing w:val="-8"/>
        </w:rPr>
        <w:t xml:space="preserve"> </w:t>
      </w:r>
      <w:r w:rsidRPr="00144CB0">
        <w:t>оценки</w:t>
      </w:r>
      <w:r w:rsidRPr="00144CB0">
        <w:rPr>
          <w:spacing w:val="-8"/>
        </w:rPr>
        <w:t xml:space="preserve"> </w:t>
      </w:r>
      <w:r w:rsidRPr="00144CB0">
        <w:t>предметных</w:t>
      </w:r>
      <w:r w:rsidRPr="00144CB0">
        <w:rPr>
          <w:spacing w:val="-10"/>
        </w:rPr>
        <w:t xml:space="preserve"> </w:t>
      </w:r>
      <w:r w:rsidRPr="00144CB0">
        <w:rPr>
          <w:spacing w:val="-2"/>
        </w:rPr>
        <w:t>результатов</w:t>
      </w:r>
    </w:p>
    <w:p w:rsidR="003F7E2B" w:rsidRPr="00144CB0" w:rsidRDefault="005E63DE">
      <w:pPr>
        <w:pStyle w:val="a3"/>
        <w:ind w:right="704" w:firstLine="566"/>
        <w:jc w:val="both"/>
        <w:rPr>
          <w:b/>
        </w:rPr>
      </w:pPr>
      <w:r w:rsidRPr="00144CB0">
        <w:t>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r w:rsidRPr="00144CB0">
        <w:rPr>
          <w:b/>
        </w:rPr>
        <w:t>.</w:t>
      </w:r>
    </w:p>
    <w:p w:rsidR="003F7E2B" w:rsidRPr="00144CB0" w:rsidRDefault="005E63DE">
      <w:pPr>
        <w:pStyle w:val="a3"/>
        <w:ind w:right="708" w:firstLine="566"/>
        <w:jc w:val="both"/>
      </w:pPr>
      <w:r w:rsidRPr="00144CB0">
        <w:t>Оценка предметных результатов представляет собой оценку достижения обучающимся планируемых результатов по отдельным учебным предметам. Основой для оценки предметных результатов являются положения ФГОС ОО.</w:t>
      </w:r>
    </w:p>
    <w:p w:rsidR="003F7E2B" w:rsidRPr="00144CB0" w:rsidRDefault="005E63DE">
      <w:pPr>
        <w:pStyle w:val="a3"/>
        <w:ind w:left="658"/>
        <w:jc w:val="both"/>
      </w:pPr>
      <w:r w:rsidRPr="00144CB0">
        <w:t>Формирование</w:t>
      </w:r>
      <w:r w:rsidRPr="00144CB0">
        <w:rPr>
          <w:spacing w:val="-7"/>
        </w:rPr>
        <w:t xml:space="preserve"> </w:t>
      </w:r>
      <w:r w:rsidRPr="00144CB0">
        <w:t>предметных</w:t>
      </w:r>
      <w:r w:rsidRPr="00144CB0">
        <w:rPr>
          <w:spacing w:val="-1"/>
        </w:rPr>
        <w:t xml:space="preserve"> </w:t>
      </w:r>
      <w:r w:rsidRPr="00144CB0">
        <w:t>результатов</w:t>
      </w:r>
      <w:r w:rsidRPr="00144CB0">
        <w:rPr>
          <w:spacing w:val="-3"/>
        </w:rPr>
        <w:t xml:space="preserve"> </w:t>
      </w:r>
      <w:r w:rsidRPr="00144CB0">
        <w:t>обеспечивается</w:t>
      </w:r>
      <w:r w:rsidRPr="00144CB0">
        <w:rPr>
          <w:spacing w:val="-3"/>
        </w:rPr>
        <w:t xml:space="preserve"> </w:t>
      </w:r>
      <w:r w:rsidRPr="00144CB0">
        <w:t>каждым</w:t>
      </w:r>
      <w:r w:rsidRPr="00144CB0">
        <w:rPr>
          <w:spacing w:val="1"/>
        </w:rPr>
        <w:t xml:space="preserve"> </w:t>
      </w:r>
      <w:r w:rsidRPr="00144CB0">
        <w:t>учебным</w:t>
      </w:r>
      <w:r w:rsidRPr="00144CB0">
        <w:rPr>
          <w:spacing w:val="-4"/>
        </w:rPr>
        <w:t xml:space="preserve"> </w:t>
      </w:r>
      <w:r w:rsidRPr="00144CB0">
        <w:rPr>
          <w:spacing w:val="-2"/>
        </w:rPr>
        <w:t>предметом.</w:t>
      </w:r>
    </w:p>
    <w:p w:rsidR="003F7E2B" w:rsidRPr="00144CB0" w:rsidRDefault="005E63DE">
      <w:pPr>
        <w:pStyle w:val="a3"/>
        <w:ind w:right="700" w:firstLine="566"/>
        <w:jc w:val="both"/>
      </w:pPr>
      <w:r w:rsidRPr="00144CB0">
        <w:t>Основным предметом оценки является способность к решению учебн</w:t>
      </w:r>
      <w:proofErr w:type="gramStart"/>
      <w:r w:rsidRPr="00144CB0">
        <w:t>о-</w:t>
      </w:r>
      <w:proofErr w:type="gramEnd"/>
      <w:r w:rsidRPr="00144CB0">
        <w:t xml:space="preserve"> 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w:t>
      </w:r>
      <w:proofErr w:type="spellStart"/>
      <w:r w:rsidRPr="00144CB0">
        <w:t>метапредметных</w:t>
      </w:r>
      <w:proofErr w:type="spellEnd"/>
      <w:r w:rsidRPr="00144CB0">
        <w:t xml:space="preserve">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 научной, читательской и др.)грамотности.</w:t>
      </w:r>
    </w:p>
    <w:p w:rsidR="003F7E2B" w:rsidRPr="00144CB0" w:rsidRDefault="005E63DE">
      <w:pPr>
        <w:pStyle w:val="a3"/>
        <w:ind w:right="722" w:firstLine="566"/>
        <w:jc w:val="both"/>
      </w:pPr>
      <w:r w:rsidRPr="00144CB0">
        <w:t>Для оценки предметных результатов предлагаются следующие критерии: знание и понимание, применение, функциональность.</w:t>
      </w:r>
    </w:p>
    <w:p w:rsidR="003F7E2B" w:rsidRPr="00144CB0" w:rsidRDefault="003F7E2B">
      <w:pPr>
        <w:pStyle w:val="a3"/>
        <w:jc w:val="both"/>
        <w:sectPr w:rsidR="003F7E2B" w:rsidRPr="00144CB0">
          <w:pgSz w:w="11920" w:h="16860"/>
          <w:pgMar w:top="1040" w:right="141" w:bottom="1700" w:left="708" w:header="0" w:footer="1506" w:gutter="0"/>
          <w:cols w:space="720"/>
        </w:sectPr>
      </w:pPr>
    </w:p>
    <w:p w:rsidR="003F7E2B" w:rsidRPr="00144CB0" w:rsidRDefault="005E63DE">
      <w:pPr>
        <w:pStyle w:val="a3"/>
        <w:spacing w:before="62"/>
        <w:ind w:right="705" w:firstLine="566"/>
        <w:jc w:val="both"/>
      </w:pPr>
      <w:r w:rsidRPr="00144CB0">
        <w:lastRenderedPageBreak/>
        <w:t>Обобщенный критерий «</w:t>
      </w:r>
      <w:r w:rsidRPr="00144CB0">
        <w:rPr>
          <w:u w:val="single"/>
        </w:rPr>
        <w:t>Знание и понимание</w:t>
      </w:r>
      <w:r w:rsidRPr="00144CB0">
        <w:t>»</w:t>
      </w:r>
      <w:r w:rsidRPr="00144CB0">
        <w:rPr>
          <w:spacing w:val="-1"/>
        </w:rPr>
        <w:t xml:space="preserve"> </w:t>
      </w:r>
      <w:r w:rsidRPr="00144CB0">
        <w:t xml:space="preserve">включает знание и понимание </w:t>
      </w:r>
      <w:proofErr w:type="gramStart"/>
      <w:r w:rsidRPr="00144CB0">
        <w:t>роли изучаемой области знания/вида деятельности</w:t>
      </w:r>
      <w:proofErr w:type="gramEnd"/>
      <w:r w:rsidRPr="00144CB0">
        <w:t xml:space="preserve"> в различных контекстах, знание и понимание терминологии, понятий и идей, а также процедурных знаний или алгоритмов.</w:t>
      </w:r>
    </w:p>
    <w:p w:rsidR="003F7E2B" w:rsidRPr="00144CB0" w:rsidRDefault="005E63DE">
      <w:pPr>
        <w:pStyle w:val="a3"/>
        <w:spacing w:before="1"/>
        <w:ind w:left="658"/>
        <w:jc w:val="both"/>
      </w:pPr>
      <w:r w:rsidRPr="00144CB0">
        <w:t>Обобщенный</w:t>
      </w:r>
      <w:r w:rsidRPr="00144CB0">
        <w:rPr>
          <w:spacing w:val="-12"/>
        </w:rPr>
        <w:t xml:space="preserve"> </w:t>
      </w:r>
      <w:r w:rsidRPr="00144CB0">
        <w:t>критерий</w:t>
      </w:r>
      <w:r w:rsidRPr="00144CB0">
        <w:rPr>
          <w:spacing w:val="-11"/>
        </w:rPr>
        <w:t xml:space="preserve"> </w:t>
      </w:r>
      <w:r w:rsidRPr="00144CB0">
        <w:t>«</w:t>
      </w:r>
      <w:r w:rsidRPr="00144CB0">
        <w:rPr>
          <w:u w:val="single"/>
        </w:rPr>
        <w:t>Применение</w:t>
      </w:r>
      <w:r w:rsidRPr="00144CB0">
        <w:t>»</w:t>
      </w:r>
      <w:r w:rsidRPr="00144CB0">
        <w:rPr>
          <w:spacing w:val="-15"/>
        </w:rPr>
        <w:t xml:space="preserve"> </w:t>
      </w:r>
      <w:r w:rsidRPr="00144CB0">
        <w:rPr>
          <w:spacing w:val="-2"/>
        </w:rPr>
        <w:t>включает:</w:t>
      </w:r>
    </w:p>
    <w:p w:rsidR="003F7E2B" w:rsidRPr="00144CB0" w:rsidRDefault="005E63DE">
      <w:pPr>
        <w:pStyle w:val="a3"/>
        <w:ind w:right="707" w:firstLine="1481"/>
        <w:jc w:val="both"/>
      </w:pPr>
      <w:r w:rsidRPr="00144CB0">
        <w:rPr>
          <w:noProof/>
          <w:lang w:eastAsia="ru-RU"/>
        </w:rPr>
        <w:drawing>
          <wp:anchor distT="0" distB="0" distL="0" distR="0" simplePos="0" relativeHeight="15731712" behindDoc="0" locked="0" layoutInCell="1" allowOverlap="1">
            <wp:simplePos x="0" y="0"/>
            <wp:positionH relativeFrom="page">
              <wp:posOffset>867460</wp:posOffset>
            </wp:positionH>
            <wp:positionV relativeFrom="paragraph">
              <wp:posOffset>5012</wp:posOffset>
            </wp:positionV>
            <wp:extent cx="234696" cy="169164"/>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234696" cy="169164"/>
                    </a:xfrm>
                    <a:prstGeom prst="rect">
                      <a:avLst/>
                    </a:prstGeom>
                  </pic:spPr>
                </pic:pic>
              </a:graphicData>
            </a:graphic>
          </wp:anchor>
        </w:drawing>
      </w:r>
      <w:r w:rsidRPr="00144CB0">
        <w:t xml:space="preserve">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и операций, степенью проработанности в учебном </w:t>
      </w:r>
      <w:r w:rsidRPr="00144CB0">
        <w:rPr>
          <w:spacing w:val="-2"/>
        </w:rPr>
        <w:t>процессе;</w:t>
      </w:r>
    </w:p>
    <w:p w:rsidR="003F7E2B" w:rsidRPr="00144CB0" w:rsidRDefault="005E63DE">
      <w:pPr>
        <w:pStyle w:val="a3"/>
        <w:ind w:right="699" w:firstLine="1481"/>
        <w:jc w:val="both"/>
      </w:pPr>
      <w:r w:rsidRPr="00144CB0">
        <w:rPr>
          <w:noProof/>
          <w:lang w:eastAsia="ru-RU"/>
        </w:rPr>
        <w:drawing>
          <wp:anchor distT="0" distB="0" distL="0" distR="0" simplePos="0" relativeHeight="15732224" behindDoc="0" locked="0" layoutInCell="1" allowOverlap="1">
            <wp:simplePos x="0" y="0"/>
            <wp:positionH relativeFrom="page">
              <wp:posOffset>867460</wp:posOffset>
            </wp:positionH>
            <wp:positionV relativeFrom="paragraph">
              <wp:posOffset>5072</wp:posOffset>
            </wp:positionV>
            <wp:extent cx="234696" cy="169164"/>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2" cstate="print"/>
                    <a:stretch>
                      <a:fillRect/>
                    </a:stretch>
                  </pic:blipFill>
                  <pic:spPr>
                    <a:xfrm>
                      <a:off x="0" y="0"/>
                      <a:ext cx="234696" cy="169164"/>
                    </a:xfrm>
                    <a:prstGeom prst="rect">
                      <a:avLst/>
                    </a:prstGeom>
                  </pic:spPr>
                </pic:pic>
              </a:graphicData>
            </a:graphic>
          </wp:anchor>
        </w:drawing>
      </w:r>
      <w:r w:rsidRPr="00144CB0">
        <w:t>использование специфических для предмета способов действий и видов</w:t>
      </w:r>
      <w:r w:rsidRPr="00144CB0">
        <w:rPr>
          <w:spacing w:val="40"/>
        </w:rPr>
        <w:t xml:space="preserve"> </w:t>
      </w:r>
      <w:r w:rsidRPr="00144CB0">
        <w:t>деятельности по получению нового знания, его интерпретации, применению и преобразованию</w:t>
      </w:r>
      <w:r w:rsidRPr="00144CB0">
        <w:rPr>
          <w:spacing w:val="80"/>
        </w:rPr>
        <w:t xml:space="preserve"> </w:t>
      </w:r>
      <w:r w:rsidRPr="00144CB0">
        <w:t>при решении учебных задач/проблем, в том числе в ходе поисковой деятельности, учебн</w:t>
      </w:r>
      <w:proofErr w:type="gramStart"/>
      <w:r w:rsidRPr="00144CB0">
        <w:t>о-</w:t>
      </w:r>
      <w:proofErr w:type="gramEnd"/>
      <w:r w:rsidRPr="00144CB0">
        <w:t xml:space="preserve"> исследовательской и учебно-проектной знаний и способов действий при решении </w:t>
      </w:r>
      <w:proofErr w:type="spellStart"/>
      <w:r w:rsidRPr="00144CB0">
        <w:t>внеучебных</w:t>
      </w:r>
      <w:proofErr w:type="spellEnd"/>
      <w:r w:rsidRPr="00144CB0">
        <w:t xml:space="preserve"> проблем,</w:t>
      </w:r>
      <w:r w:rsidRPr="00144CB0">
        <w:rPr>
          <w:spacing w:val="-3"/>
        </w:rPr>
        <w:t xml:space="preserve"> </w:t>
      </w:r>
      <w:r w:rsidRPr="00144CB0">
        <w:t>различающихся</w:t>
      </w:r>
      <w:r w:rsidRPr="00144CB0">
        <w:rPr>
          <w:spacing w:val="-2"/>
        </w:rPr>
        <w:t xml:space="preserve"> </w:t>
      </w:r>
      <w:r w:rsidRPr="00144CB0">
        <w:t>сложностью</w:t>
      </w:r>
      <w:r w:rsidRPr="00144CB0">
        <w:rPr>
          <w:spacing w:val="-2"/>
        </w:rPr>
        <w:t xml:space="preserve"> </w:t>
      </w:r>
      <w:r w:rsidRPr="00144CB0">
        <w:t>предметного</w:t>
      </w:r>
      <w:r w:rsidRPr="00144CB0">
        <w:rPr>
          <w:spacing w:val="-2"/>
        </w:rPr>
        <w:t xml:space="preserve"> </w:t>
      </w:r>
      <w:r w:rsidRPr="00144CB0">
        <w:t>содержания,</w:t>
      </w:r>
      <w:r w:rsidRPr="00144CB0">
        <w:rPr>
          <w:spacing w:val="-3"/>
        </w:rPr>
        <w:t xml:space="preserve"> </w:t>
      </w:r>
      <w:r w:rsidRPr="00144CB0">
        <w:t>читательских умений,</w:t>
      </w:r>
      <w:r w:rsidRPr="00144CB0">
        <w:rPr>
          <w:spacing w:val="-2"/>
        </w:rPr>
        <w:t xml:space="preserve"> </w:t>
      </w:r>
      <w:r w:rsidRPr="00144CB0">
        <w:t>контекста,</w:t>
      </w:r>
      <w:r w:rsidRPr="00144CB0">
        <w:rPr>
          <w:spacing w:val="-2"/>
        </w:rPr>
        <w:t xml:space="preserve"> </w:t>
      </w:r>
      <w:r w:rsidRPr="00144CB0">
        <w:t>а также сочетанием когнитивных операций.</w:t>
      </w:r>
    </w:p>
    <w:p w:rsidR="003F7E2B" w:rsidRPr="00144CB0" w:rsidRDefault="005E63DE">
      <w:pPr>
        <w:pStyle w:val="a3"/>
        <w:ind w:right="705" w:firstLine="566"/>
        <w:jc w:val="both"/>
      </w:pPr>
      <w:r w:rsidRPr="00144CB0">
        <w:t xml:space="preserve">Оценка функциональной грамотности направлена на выявление способности </w:t>
      </w:r>
      <w:proofErr w:type="gramStart"/>
      <w:r w:rsidRPr="00144CB0">
        <w:t>обучающихся</w:t>
      </w:r>
      <w:proofErr w:type="gramEnd"/>
      <w:r w:rsidRPr="00144CB0">
        <w:t xml:space="preserve"> применять предметные знания и умения во </w:t>
      </w:r>
      <w:proofErr w:type="spellStart"/>
      <w:r w:rsidRPr="00144CB0">
        <w:t>внеучебной</w:t>
      </w:r>
      <w:proofErr w:type="spellEnd"/>
      <w:r w:rsidRPr="00144CB0">
        <w:t xml:space="preserve"> ситуации, в реальной жизни.</w:t>
      </w:r>
    </w:p>
    <w:p w:rsidR="003F7E2B" w:rsidRPr="00144CB0" w:rsidRDefault="005E63DE">
      <w:pPr>
        <w:pStyle w:val="a3"/>
        <w:ind w:right="697" w:firstLine="566"/>
        <w:jc w:val="both"/>
      </w:pPr>
      <w:r w:rsidRPr="00144CB0">
        <w:t xml:space="preserve">При оценке </w:t>
      </w:r>
      <w:proofErr w:type="spellStart"/>
      <w:r w:rsidRPr="00144CB0">
        <w:t>сформированности</w:t>
      </w:r>
      <w:proofErr w:type="spellEnd"/>
      <w:r w:rsidRPr="00144CB0">
        <w:t xml:space="preserve"> предметных результатов по </w:t>
      </w:r>
      <w:proofErr w:type="spellStart"/>
      <w:r w:rsidRPr="00144CB0">
        <w:t>критери</w:t>
      </w:r>
      <w:proofErr w:type="spellEnd"/>
      <w:r w:rsidRPr="00144CB0">
        <w:t xml:space="preserve"> «</w:t>
      </w:r>
      <w:r w:rsidRPr="00144CB0">
        <w:rPr>
          <w:u w:val="single"/>
        </w:rPr>
        <w:t>функциональность»</w:t>
      </w:r>
      <w:r w:rsidRPr="00144CB0">
        <w:t xml:space="preserve"> </w:t>
      </w:r>
      <w:r w:rsidRPr="00144CB0">
        <w:rPr>
          <w:spacing w:val="-2"/>
        </w:rPr>
        <w:t>разделяют:</w:t>
      </w:r>
    </w:p>
    <w:p w:rsidR="003F7E2B" w:rsidRPr="00144CB0" w:rsidRDefault="005E63DE">
      <w:pPr>
        <w:pStyle w:val="a3"/>
        <w:ind w:right="702" w:firstLine="566"/>
        <w:jc w:val="both"/>
      </w:pPr>
      <w:r w:rsidRPr="00144CB0">
        <w:t xml:space="preserve">оценку </w:t>
      </w:r>
      <w:proofErr w:type="spellStart"/>
      <w:r w:rsidRPr="00144CB0">
        <w:t>сформированности</w:t>
      </w:r>
      <w:proofErr w:type="spellEnd"/>
      <w:r w:rsidRPr="00144CB0">
        <w:t xml:space="preserve">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w:t>
      </w:r>
      <w:proofErr w:type="spellStart"/>
      <w:r w:rsidRPr="00144CB0">
        <w:t>внеучебными</w:t>
      </w:r>
      <w:proofErr w:type="spellEnd"/>
      <w:r w:rsidRPr="00144CB0">
        <w:t xml:space="preserve"> ситуациями и не содержат явного указания на способ решения; эта оценка осуществляется учителем</w:t>
      </w:r>
      <w:r w:rsidRPr="00144CB0">
        <w:rPr>
          <w:spacing w:val="40"/>
        </w:rPr>
        <w:t xml:space="preserve"> </w:t>
      </w:r>
      <w:r w:rsidRPr="00144CB0">
        <w:t>в рамках формирующего оценивания по предложенным критериям;</w:t>
      </w:r>
    </w:p>
    <w:p w:rsidR="003F7E2B" w:rsidRPr="00144CB0" w:rsidRDefault="005E63DE">
      <w:pPr>
        <w:pStyle w:val="a3"/>
        <w:spacing w:before="274"/>
        <w:ind w:right="703" w:firstLine="566"/>
        <w:jc w:val="both"/>
      </w:pPr>
      <w:r w:rsidRPr="00144CB0">
        <w:t xml:space="preserve">оценку </w:t>
      </w:r>
      <w:proofErr w:type="spellStart"/>
      <w:r w:rsidRPr="00144CB0">
        <w:t>сформированности</w:t>
      </w:r>
      <w:proofErr w:type="spellEnd"/>
      <w:r w:rsidRPr="00144CB0">
        <w:t xml:space="preserve">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3F7E2B" w:rsidRPr="00144CB0" w:rsidRDefault="005E63DE">
      <w:pPr>
        <w:pStyle w:val="a3"/>
        <w:spacing w:before="1"/>
        <w:ind w:right="694" w:firstLine="566"/>
        <w:jc w:val="both"/>
      </w:pPr>
      <w:r w:rsidRPr="00144CB0">
        <w:t xml:space="preserve">оценку </w:t>
      </w:r>
      <w:proofErr w:type="spellStart"/>
      <w:r w:rsidRPr="00144CB0">
        <w:t>сформированности</w:t>
      </w:r>
      <w:proofErr w:type="spellEnd"/>
      <w:r w:rsidRPr="00144CB0">
        <w:t xml:space="preserve"> собственно функциональной грамотности, построенной на содержании различных предметов и </w:t>
      </w:r>
      <w:proofErr w:type="spellStart"/>
      <w:r w:rsidRPr="00144CB0">
        <w:t>внеучебных</w:t>
      </w:r>
      <w:proofErr w:type="spellEnd"/>
      <w:r w:rsidRPr="00144CB0">
        <w:t xml:space="preserve"> ситуациях. Такие процедуры строятся на специальном инструментарии, не опирающемся напрямую на изучаемый программный</w:t>
      </w:r>
      <w:r w:rsidRPr="00144CB0">
        <w:rPr>
          <w:spacing w:val="36"/>
        </w:rPr>
        <w:t xml:space="preserve"> </w:t>
      </w:r>
      <w:r w:rsidRPr="00144CB0">
        <w:t>материал.</w:t>
      </w:r>
      <w:r w:rsidRPr="00144CB0">
        <w:rPr>
          <w:spacing w:val="40"/>
        </w:rPr>
        <w:t xml:space="preserve"> </w:t>
      </w:r>
      <w:r w:rsidRPr="00144CB0">
        <w:t xml:space="preserve">В них оценивается способность применения (переноса) знаний и умений, </w:t>
      </w:r>
      <w:proofErr w:type="spellStart"/>
      <w:r w:rsidRPr="00144CB0">
        <w:t>сфо</w:t>
      </w:r>
      <w:proofErr w:type="gramStart"/>
      <w:r w:rsidRPr="00144CB0">
        <w:t>р</w:t>
      </w:r>
      <w:proofErr w:type="spellEnd"/>
      <w:r w:rsidRPr="00144CB0">
        <w:t>-</w:t>
      </w:r>
      <w:proofErr w:type="gramEnd"/>
      <w:r w:rsidRPr="00144CB0">
        <w:t xml:space="preserve"> </w:t>
      </w:r>
      <w:proofErr w:type="spellStart"/>
      <w:r w:rsidRPr="00144CB0">
        <w:t>мированных</w:t>
      </w:r>
      <w:proofErr w:type="spellEnd"/>
      <w:r w:rsidRPr="00144CB0">
        <w:t xml:space="preserve"> на отдельных предметах, при решении различных задач. Эти процедуры целесообразно проводить в рамках </w:t>
      </w:r>
      <w:proofErr w:type="spellStart"/>
      <w:r w:rsidRPr="00144CB0">
        <w:t>внутришкольного</w:t>
      </w:r>
      <w:proofErr w:type="spellEnd"/>
      <w:r w:rsidRPr="00144CB0">
        <w:t xml:space="preserve"> мониторинга.</w:t>
      </w:r>
    </w:p>
    <w:p w:rsidR="003F7E2B" w:rsidRPr="00144CB0" w:rsidRDefault="005E63DE">
      <w:pPr>
        <w:pStyle w:val="a3"/>
        <w:ind w:right="848" w:firstLine="566"/>
        <w:jc w:val="both"/>
      </w:pPr>
      <w:r w:rsidRPr="00144CB0">
        <w:t>Оценка предметных результатов осуществляется каждым учителем в ходе процедур текущего, тематического, промежуточного и итогового контроля.</w:t>
      </w:r>
    </w:p>
    <w:p w:rsidR="003F7E2B" w:rsidRPr="00144CB0" w:rsidRDefault="005E63DE">
      <w:pPr>
        <w:pStyle w:val="a3"/>
        <w:ind w:right="709" w:firstLine="566"/>
        <w:jc w:val="both"/>
      </w:pPr>
      <w:r w:rsidRPr="00144CB0">
        <w:t>Особенности оценки по отдельному</w:t>
      </w:r>
      <w:r w:rsidRPr="00144CB0">
        <w:rPr>
          <w:spacing w:val="-2"/>
        </w:rPr>
        <w:t xml:space="preserve"> </w:t>
      </w:r>
      <w:r w:rsidRPr="00144CB0">
        <w:t>предмету фиксируются в приложении к образовательной программе, которая утверждается педагогическим советом Школы и доводится до сведения обучающихся и их родителей (законных представителей).</w:t>
      </w:r>
    </w:p>
    <w:p w:rsidR="003F7E2B" w:rsidRPr="00144CB0" w:rsidRDefault="005E63DE">
      <w:pPr>
        <w:pStyle w:val="a3"/>
        <w:spacing w:before="1"/>
        <w:ind w:right="952" w:firstLine="566"/>
      </w:pPr>
      <w:r w:rsidRPr="00144CB0">
        <w:t>Описание оценки предметных результатов по отдельным предметам включает: список итоговых</w:t>
      </w:r>
      <w:r w:rsidRPr="00144CB0">
        <w:rPr>
          <w:spacing w:val="40"/>
        </w:rPr>
        <w:t xml:space="preserve"> </w:t>
      </w:r>
      <w:r w:rsidRPr="00144CB0">
        <w:t>планируемых</w:t>
      </w:r>
      <w:r w:rsidRPr="00144CB0">
        <w:rPr>
          <w:spacing w:val="40"/>
        </w:rPr>
        <w:t xml:space="preserve"> </w:t>
      </w:r>
      <w:r w:rsidRPr="00144CB0">
        <w:t>результатов</w:t>
      </w:r>
      <w:r w:rsidRPr="00144CB0">
        <w:rPr>
          <w:spacing w:val="37"/>
        </w:rPr>
        <w:t xml:space="preserve"> </w:t>
      </w:r>
      <w:r w:rsidRPr="00144CB0">
        <w:t>с</w:t>
      </w:r>
      <w:r w:rsidRPr="00144CB0">
        <w:rPr>
          <w:spacing w:val="40"/>
        </w:rPr>
        <w:t xml:space="preserve"> </w:t>
      </w:r>
      <w:r w:rsidRPr="00144CB0">
        <w:t>указанием</w:t>
      </w:r>
      <w:r w:rsidRPr="00144CB0">
        <w:rPr>
          <w:spacing w:val="37"/>
        </w:rPr>
        <w:t xml:space="preserve"> </w:t>
      </w:r>
      <w:r w:rsidRPr="00144CB0">
        <w:t>этапов</w:t>
      </w:r>
      <w:r w:rsidRPr="00144CB0">
        <w:rPr>
          <w:spacing w:val="39"/>
        </w:rPr>
        <w:t xml:space="preserve"> </w:t>
      </w:r>
      <w:r w:rsidRPr="00144CB0">
        <w:t>их</w:t>
      </w:r>
      <w:r w:rsidRPr="00144CB0">
        <w:rPr>
          <w:spacing w:val="40"/>
        </w:rPr>
        <w:t xml:space="preserve"> </w:t>
      </w:r>
      <w:r w:rsidRPr="00144CB0">
        <w:t>формирования</w:t>
      </w:r>
      <w:r w:rsidRPr="00144CB0">
        <w:rPr>
          <w:spacing w:val="35"/>
        </w:rPr>
        <w:t xml:space="preserve"> </w:t>
      </w:r>
      <w:proofErr w:type="spellStart"/>
      <w:r w:rsidRPr="00144CB0">
        <w:t>испособов</w:t>
      </w:r>
      <w:proofErr w:type="spellEnd"/>
      <w:r w:rsidRPr="00144CB0">
        <w:rPr>
          <w:spacing w:val="-3"/>
        </w:rPr>
        <w:t xml:space="preserve"> </w:t>
      </w:r>
      <w:r w:rsidRPr="00144CB0">
        <w:t>оценки (например, текущая/тематическая;</w:t>
      </w:r>
      <w:r w:rsidRPr="00144CB0">
        <w:rPr>
          <w:spacing w:val="40"/>
        </w:rPr>
        <w:t xml:space="preserve"> </w:t>
      </w:r>
      <w:r w:rsidRPr="00144CB0">
        <w:t>устно/письменно/практика); требования к</w:t>
      </w:r>
      <w:r w:rsidRPr="00144CB0">
        <w:rPr>
          <w:spacing w:val="40"/>
        </w:rPr>
        <w:t xml:space="preserve"> </w:t>
      </w:r>
      <w:r w:rsidRPr="00144CB0">
        <w:t>выставлению отметок</w:t>
      </w:r>
      <w:r w:rsidRPr="00144CB0">
        <w:rPr>
          <w:spacing w:val="40"/>
        </w:rPr>
        <w:t xml:space="preserve"> </w:t>
      </w:r>
      <w:r w:rsidRPr="00144CB0">
        <w:t>за промежуточную</w:t>
      </w:r>
      <w:r w:rsidRPr="00144CB0">
        <w:rPr>
          <w:spacing w:val="40"/>
        </w:rPr>
        <w:t xml:space="preserve"> </w:t>
      </w:r>
      <w:r w:rsidRPr="00144CB0">
        <w:t>аттестацию</w:t>
      </w:r>
      <w:r w:rsidRPr="00144CB0">
        <w:rPr>
          <w:spacing w:val="40"/>
        </w:rPr>
        <w:t xml:space="preserve"> </w:t>
      </w:r>
      <w:r w:rsidRPr="00144CB0">
        <w:t>(при необходимости</w:t>
      </w:r>
      <w:r w:rsidRPr="00144CB0">
        <w:rPr>
          <w:spacing w:val="40"/>
        </w:rPr>
        <w:t xml:space="preserve"> </w:t>
      </w:r>
      <w:proofErr w:type="spellStart"/>
      <w:r w:rsidRPr="00144CB0">
        <w:t>сучетом</w:t>
      </w:r>
      <w:proofErr w:type="spellEnd"/>
      <w:r w:rsidRPr="00144CB0">
        <w:t xml:space="preserve"> степени значимости отметок за отдельные оценочные процедуры);</w:t>
      </w:r>
    </w:p>
    <w:p w:rsidR="003F7E2B" w:rsidRPr="00144CB0" w:rsidRDefault="005E63DE">
      <w:pPr>
        <w:pStyle w:val="a3"/>
        <w:ind w:left="658"/>
      </w:pPr>
      <w:r w:rsidRPr="00144CB0">
        <w:t>график</w:t>
      </w:r>
      <w:r w:rsidRPr="00144CB0">
        <w:rPr>
          <w:spacing w:val="-10"/>
        </w:rPr>
        <w:t xml:space="preserve"> </w:t>
      </w:r>
      <w:r w:rsidRPr="00144CB0">
        <w:t>контрольных</w:t>
      </w:r>
      <w:r w:rsidRPr="00144CB0">
        <w:rPr>
          <w:spacing w:val="-5"/>
        </w:rPr>
        <w:t xml:space="preserve"> </w:t>
      </w:r>
      <w:r w:rsidRPr="00144CB0">
        <w:rPr>
          <w:spacing w:val="-2"/>
        </w:rPr>
        <w:t>мероприятий.</w:t>
      </w:r>
    </w:p>
    <w:p w:rsidR="003F7E2B" w:rsidRPr="00144CB0" w:rsidRDefault="005E63DE">
      <w:pPr>
        <w:pStyle w:val="a3"/>
        <w:spacing w:before="276"/>
        <w:ind w:left="658"/>
        <w:jc w:val="both"/>
      </w:pPr>
      <w:r w:rsidRPr="00144CB0">
        <w:rPr>
          <w:u w:val="single"/>
        </w:rPr>
        <w:t>Организация</w:t>
      </w:r>
      <w:r w:rsidRPr="00144CB0">
        <w:rPr>
          <w:spacing w:val="-13"/>
          <w:u w:val="single"/>
        </w:rPr>
        <w:t xml:space="preserve"> </w:t>
      </w:r>
      <w:r w:rsidRPr="00144CB0">
        <w:rPr>
          <w:u w:val="single"/>
        </w:rPr>
        <w:t>и</w:t>
      </w:r>
      <w:r w:rsidRPr="00144CB0">
        <w:rPr>
          <w:spacing w:val="-7"/>
          <w:u w:val="single"/>
        </w:rPr>
        <w:t xml:space="preserve"> </w:t>
      </w:r>
      <w:r w:rsidRPr="00144CB0">
        <w:rPr>
          <w:u w:val="single"/>
        </w:rPr>
        <w:t>содержание</w:t>
      </w:r>
      <w:r w:rsidRPr="00144CB0">
        <w:rPr>
          <w:spacing w:val="-11"/>
          <w:u w:val="single"/>
        </w:rPr>
        <w:t xml:space="preserve"> </w:t>
      </w:r>
      <w:r w:rsidRPr="00144CB0">
        <w:rPr>
          <w:u w:val="single"/>
        </w:rPr>
        <w:t>оценочных</w:t>
      </w:r>
      <w:r w:rsidRPr="00144CB0">
        <w:rPr>
          <w:spacing w:val="-5"/>
          <w:u w:val="single"/>
        </w:rPr>
        <w:t xml:space="preserve"> </w:t>
      </w:r>
      <w:r w:rsidRPr="00144CB0">
        <w:rPr>
          <w:spacing w:val="-2"/>
          <w:u w:val="single"/>
        </w:rPr>
        <w:t>процедур</w:t>
      </w:r>
    </w:p>
    <w:p w:rsidR="003F7E2B" w:rsidRPr="00144CB0" w:rsidRDefault="005E63DE">
      <w:pPr>
        <w:pStyle w:val="a3"/>
        <w:ind w:right="707" w:firstLine="566"/>
        <w:jc w:val="both"/>
      </w:pPr>
      <w:r w:rsidRPr="00144CB0">
        <w:t>Стартовая диагностика представляет собой процедуру оценки готовности</w:t>
      </w:r>
      <w:r w:rsidRPr="00144CB0">
        <w:rPr>
          <w:spacing w:val="40"/>
        </w:rPr>
        <w:t xml:space="preserve"> </w:t>
      </w:r>
      <w:r w:rsidRPr="00144CB0">
        <w:t>к обучению на данном уровне образования. Проводится администрацией Школы в начале 5 класса и выступает</w:t>
      </w:r>
      <w:r w:rsidRPr="00144CB0">
        <w:rPr>
          <w:spacing w:val="40"/>
        </w:rPr>
        <w:t xml:space="preserve"> </w:t>
      </w:r>
      <w:r w:rsidRPr="00144CB0">
        <w:t>как основа (точка отсчета) для оценки динамики образовательных достижений обучающихся.</w:t>
      </w:r>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ind w:right="707" w:firstLine="566"/>
        <w:jc w:val="both"/>
      </w:pPr>
      <w:r w:rsidRPr="00144CB0">
        <w:lastRenderedPageBreak/>
        <w:t xml:space="preserve">Объектом оценки являются: структура мотивации, </w:t>
      </w:r>
      <w:proofErr w:type="spellStart"/>
      <w:r w:rsidRPr="00144CB0">
        <w:t>сформированность</w:t>
      </w:r>
      <w:proofErr w:type="spellEnd"/>
      <w:r w:rsidRPr="00144CB0">
        <w:t xml:space="preserve"> учебной деятельности, владение универсальными и специфическими для основных учебных</w:t>
      </w:r>
      <w:r w:rsidRPr="00144CB0">
        <w:rPr>
          <w:spacing w:val="-15"/>
        </w:rPr>
        <w:t xml:space="preserve"> </w:t>
      </w:r>
      <w:r w:rsidRPr="00144CB0">
        <w:t>предметов познавательными средствами, в том</w:t>
      </w:r>
      <w:r w:rsidRPr="00144CB0">
        <w:rPr>
          <w:spacing w:val="-1"/>
        </w:rPr>
        <w:t xml:space="preserve"> </w:t>
      </w:r>
      <w:r w:rsidRPr="00144CB0">
        <w:t>числе: средствами работы с информацией, знаково-символическими средствами, логическими операциями.</w:t>
      </w:r>
    </w:p>
    <w:p w:rsidR="003F7E2B" w:rsidRPr="00144CB0" w:rsidRDefault="005E63DE">
      <w:pPr>
        <w:pStyle w:val="a3"/>
        <w:spacing w:before="1"/>
        <w:ind w:right="702" w:firstLine="566"/>
        <w:jc w:val="both"/>
      </w:pPr>
      <w:r w:rsidRPr="00144CB0">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3F7E2B" w:rsidRPr="00144CB0" w:rsidRDefault="005E63DE">
      <w:pPr>
        <w:ind w:left="91" w:right="710" w:firstLine="566"/>
        <w:rPr>
          <w:sz w:val="24"/>
          <w:szCs w:val="24"/>
        </w:rPr>
      </w:pPr>
      <w:r w:rsidRPr="00144CB0">
        <w:rPr>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обучающегося, включающей его в самостоятельную оценочную</w:t>
      </w:r>
      <w:r w:rsidRPr="00144CB0">
        <w:rPr>
          <w:spacing w:val="-4"/>
          <w:sz w:val="24"/>
          <w:szCs w:val="24"/>
        </w:rPr>
        <w:t xml:space="preserve"> </w:t>
      </w:r>
      <w:r w:rsidRPr="00144CB0">
        <w:rPr>
          <w:sz w:val="24"/>
          <w:szCs w:val="24"/>
        </w:rPr>
        <w:t>деятельность,</w:t>
      </w:r>
      <w:r w:rsidRPr="00144CB0">
        <w:rPr>
          <w:spacing w:val="-2"/>
          <w:sz w:val="24"/>
          <w:szCs w:val="24"/>
        </w:rPr>
        <w:t xml:space="preserve"> </w:t>
      </w:r>
      <w:r w:rsidRPr="00144CB0">
        <w:rPr>
          <w:sz w:val="24"/>
          <w:szCs w:val="24"/>
        </w:rPr>
        <w:t>и</w:t>
      </w:r>
      <w:r w:rsidRPr="00144CB0">
        <w:rPr>
          <w:spacing w:val="-4"/>
          <w:sz w:val="24"/>
          <w:szCs w:val="24"/>
        </w:rPr>
        <w:t xml:space="preserve"> </w:t>
      </w:r>
      <w:r w:rsidRPr="00144CB0">
        <w:rPr>
          <w:sz w:val="24"/>
          <w:szCs w:val="24"/>
        </w:rPr>
        <w:t>диагностической,</w:t>
      </w:r>
      <w:r w:rsidRPr="00144CB0">
        <w:rPr>
          <w:spacing w:val="-4"/>
          <w:sz w:val="24"/>
          <w:szCs w:val="24"/>
        </w:rPr>
        <w:t xml:space="preserve"> </w:t>
      </w:r>
      <w:r w:rsidRPr="00144CB0">
        <w:rPr>
          <w:sz w:val="24"/>
          <w:szCs w:val="24"/>
        </w:rPr>
        <w:t>способствующей</w:t>
      </w:r>
      <w:r w:rsidRPr="00144CB0">
        <w:rPr>
          <w:spacing w:val="-3"/>
          <w:sz w:val="24"/>
          <w:szCs w:val="24"/>
        </w:rPr>
        <w:t xml:space="preserve"> </w:t>
      </w:r>
      <w:r w:rsidRPr="00144CB0">
        <w:rPr>
          <w:sz w:val="24"/>
          <w:szCs w:val="24"/>
        </w:rPr>
        <w:t>выявлению</w:t>
      </w:r>
      <w:r w:rsidRPr="00144CB0">
        <w:rPr>
          <w:spacing w:val="-3"/>
          <w:sz w:val="24"/>
          <w:szCs w:val="24"/>
        </w:rPr>
        <w:t xml:space="preserve"> </w:t>
      </w:r>
      <w:r w:rsidRPr="00144CB0">
        <w:rPr>
          <w:sz w:val="24"/>
          <w:szCs w:val="24"/>
        </w:rPr>
        <w:t>и</w:t>
      </w:r>
      <w:r w:rsidRPr="00144CB0">
        <w:rPr>
          <w:spacing w:val="-4"/>
          <w:sz w:val="24"/>
          <w:szCs w:val="24"/>
        </w:rPr>
        <w:t xml:space="preserve"> </w:t>
      </w:r>
      <w:r w:rsidRPr="00144CB0">
        <w:rPr>
          <w:sz w:val="24"/>
          <w:szCs w:val="24"/>
        </w:rPr>
        <w:t>осознанию</w:t>
      </w:r>
      <w:r w:rsidRPr="00144CB0">
        <w:rPr>
          <w:spacing w:val="-1"/>
          <w:sz w:val="24"/>
          <w:szCs w:val="24"/>
        </w:rPr>
        <w:t xml:space="preserve"> </w:t>
      </w:r>
      <w:r w:rsidRPr="00144CB0">
        <w:rPr>
          <w:sz w:val="24"/>
          <w:szCs w:val="24"/>
        </w:rPr>
        <w:t>учителем</w:t>
      </w:r>
      <w:r w:rsidRPr="00144CB0">
        <w:rPr>
          <w:spacing w:val="-4"/>
          <w:sz w:val="24"/>
          <w:szCs w:val="24"/>
        </w:rPr>
        <w:t xml:space="preserve"> </w:t>
      </w:r>
      <w:r w:rsidRPr="00144CB0">
        <w:rPr>
          <w:sz w:val="24"/>
          <w:szCs w:val="24"/>
        </w:rPr>
        <w:t xml:space="preserve">и учащимся существующих проблем в обучении. Объектом текущей оценки являются тематические планируемые результаты, </w:t>
      </w:r>
      <w:proofErr w:type="gramStart"/>
      <w:r w:rsidRPr="00144CB0">
        <w:rPr>
          <w:sz w:val="24"/>
          <w:szCs w:val="24"/>
        </w:rPr>
        <w:t>этапы</w:t>
      </w:r>
      <w:proofErr w:type="gramEnd"/>
      <w:r w:rsidRPr="00144CB0">
        <w:rPr>
          <w:sz w:val="24"/>
          <w:szCs w:val="24"/>
        </w:rPr>
        <w:t xml:space="preserve"> освоения которых зафиксированы в тематическом планировании по учебному предмету. 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w:t>
      </w:r>
      <w:proofErr w:type="gramStart"/>
      <w:r w:rsidRPr="00144CB0">
        <w:rPr>
          <w:sz w:val="24"/>
          <w:szCs w:val="24"/>
        </w:rPr>
        <w:t>о-</w:t>
      </w:r>
      <w:proofErr w:type="gramEnd"/>
      <w:r w:rsidRPr="00144CB0">
        <w:rPr>
          <w:sz w:val="24"/>
          <w:szCs w:val="24"/>
        </w:rPr>
        <w:t xml:space="preserve"> и</w:t>
      </w:r>
      <w:r w:rsidRPr="00144CB0">
        <w:rPr>
          <w:spacing w:val="36"/>
          <w:sz w:val="24"/>
          <w:szCs w:val="24"/>
        </w:rPr>
        <w:t xml:space="preserve"> </w:t>
      </w:r>
      <w:proofErr w:type="spellStart"/>
      <w:r w:rsidRPr="00144CB0">
        <w:rPr>
          <w:sz w:val="24"/>
          <w:szCs w:val="24"/>
        </w:rPr>
        <w:t>взаимооценка</w:t>
      </w:r>
      <w:proofErr w:type="spellEnd"/>
      <w:r w:rsidRPr="00144CB0">
        <w:rPr>
          <w:sz w:val="24"/>
          <w:szCs w:val="24"/>
        </w:rPr>
        <w:t>,</w:t>
      </w:r>
      <w:r w:rsidRPr="00144CB0">
        <w:rPr>
          <w:spacing w:val="38"/>
          <w:sz w:val="24"/>
          <w:szCs w:val="24"/>
        </w:rPr>
        <w:t xml:space="preserve"> </w:t>
      </w:r>
      <w:r w:rsidRPr="00144CB0">
        <w:rPr>
          <w:sz w:val="24"/>
          <w:szCs w:val="24"/>
        </w:rPr>
        <w:t>рефлексия,</w:t>
      </w:r>
      <w:r w:rsidRPr="00144CB0">
        <w:rPr>
          <w:spacing w:val="38"/>
          <w:sz w:val="24"/>
          <w:szCs w:val="24"/>
        </w:rPr>
        <w:t xml:space="preserve"> </w:t>
      </w:r>
      <w:r w:rsidRPr="00144CB0">
        <w:rPr>
          <w:sz w:val="24"/>
          <w:szCs w:val="24"/>
        </w:rPr>
        <w:t>листы</w:t>
      </w:r>
      <w:r w:rsidRPr="00144CB0">
        <w:rPr>
          <w:spacing w:val="37"/>
          <w:sz w:val="24"/>
          <w:szCs w:val="24"/>
        </w:rPr>
        <w:t xml:space="preserve"> </w:t>
      </w:r>
      <w:r w:rsidRPr="00144CB0">
        <w:rPr>
          <w:sz w:val="24"/>
          <w:szCs w:val="24"/>
        </w:rPr>
        <w:t>продвижения</w:t>
      </w:r>
      <w:r w:rsidRPr="00144CB0">
        <w:rPr>
          <w:spacing w:val="34"/>
          <w:sz w:val="24"/>
          <w:szCs w:val="24"/>
        </w:rPr>
        <w:t xml:space="preserve"> </w:t>
      </w:r>
      <w:r w:rsidRPr="00144CB0">
        <w:rPr>
          <w:sz w:val="24"/>
          <w:szCs w:val="24"/>
        </w:rPr>
        <w:t>и</w:t>
      </w:r>
      <w:r w:rsidRPr="00144CB0">
        <w:rPr>
          <w:spacing w:val="34"/>
          <w:sz w:val="24"/>
          <w:szCs w:val="24"/>
        </w:rPr>
        <w:t xml:space="preserve"> </w:t>
      </w:r>
      <w:r w:rsidRPr="00144CB0">
        <w:rPr>
          <w:sz w:val="24"/>
          <w:szCs w:val="24"/>
        </w:rPr>
        <w:t>др.)</w:t>
      </w:r>
      <w:r w:rsidRPr="00144CB0">
        <w:rPr>
          <w:spacing w:val="36"/>
          <w:sz w:val="24"/>
          <w:szCs w:val="24"/>
        </w:rPr>
        <w:t xml:space="preserve"> </w:t>
      </w:r>
      <w:r w:rsidRPr="00144CB0">
        <w:rPr>
          <w:sz w:val="24"/>
          <w:szCs w:val="24"/>
        </w:rPr>
        <w:t>с учетом</w:t>
      </w:r>
      <w:r w:rsidRPr="00144CB0">
        <w:rPr>
          <w:spacing w:val="36"/>
          <w:sz w:val="24"/>
          <w:szCs w:val="24"/>
        </w:rPr>
        <w:t xml:space="preserve"> </w:t>
      </w:r>
      <w:r w:rsidRPr="00144CB0">
        <w:rPr>
          <w:sz w:val="24"/>
          <w:szCs w:val="24"/>
        </w:rPr>
        <w:t>особенностей учебного предмета.</w:t>
      </w:r>
    </w:p>
    <w:p w:rsidR="003F7E2B" w:rsidRPr="00144CB0" w:rsidRDefault="005E63DE">
      <w:pPr>
        <w:spacing w:before="2"/>
        <w:ind w:left="91" w:right="720"/>
        <w:rPr>
          <w:sz w:val="24"/>
          <w:szCs w:val="24"/>
        </w:rPr>
      </w:pPr>
      <w:proofErr w:type="gramStart"/>
      <w:r w:rsidRPr="00144CB0">
        <w:rPr>
          <w:sz w:val="24"/>
          <w:szCs w:val="24"/>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w:t>
      </w:r>
      <w:r w:rsidRPr="00144CB0">
        <w:rPr>
          <w:spacing w:val="-2"/>
          <w:sz w:val="24"/>
          <w:szCs w:val="24"/>
        </w:rPr>
        <w:t xml:space="preserve"> </w:t>
      </w:r>
      <w:r w:rsidRPr="00144CB0">
        <w:rPr>
          <w:sz w:val="24"/>
          <w:szCs w:val="24"/>
        </w:rPr>
        <w:t>в</w:t>
      </w:r>
      <w:r w:rsidRPr="00144CB0">
        <w:rPr>
          <w:spacing w:val="-2"/>
          <w:sz w:val="24"/>
          <w:szCs w:val="24"/>
        </w:rPr>
        <w:t xml:space="preserve"> </w:t>
      </w:r>
      <w:r w:rsidRPr="00144CB0">
        <w:rPr>
          <w:sz w:val="24"/>
          <w:szCs w:val="24"/>
        </w:rPr>
        <w:t>более</w:t>
      </w:r>
      <w:r w:rsidRPr="00144CB0">
        <w:rPr>
          <w:spacing w:val="-1"/>
          <w:sz w:val="24"/>
          <w:szCs w:val="24"/>
        </w:rPr>
        <w:t xml:space="preserve"> </w:t>
      </w:r>
      <w:r w:rsidRPr="00144CB0">
        <w:rPr>
          <w:sz w:val="24"/>
          <w:szCs w:val="24"/>
        </w:rPr>
        <w:t>сжатые (по</w:t>
      </w:r>
      <w:r w:rsidRPr="00144CB0">
        <w:rPr>
          <w:spacing w:val="-2"/>
          <w:sz w:val="24"/>
          <w:szCs w:val="24"/>
        </w:rPr>
        <w:t xml:space="preserve"> </w:t>
      </w:r>
      <w:r w:rsidRPr="00144CB0">
        <w:rPr>
          <w:sz w:val="24"/>
          <w:szCs w:val="24"/>
        </w:rPr>
        <w:t>сравнению с</w:t>
      </w:r>
      <w:r w:rsidRPr="00144CB0">
        <w:rPr>
          <w:spacing w:val="-1"/>
          <w:sz w:val="24"/>
          <w:szCs w:val="24"/>
        </w:rPr>
        <w:t xml:space="preserve"> </w:t>
      </w:r>
      <w:r w:rsidRPr="00144CB0">
        <w:rPr>
          <w:sz w:val="24"/>
          <w:szCs w:val="24"/>
        </w:rPr>
        <w:t>планируемыми</w:t>
      </w:r>
      <w:r w:rsidRPr="00144CB0">
        <w:rPr>
          <w:spacing w:val="-1"/>
          <w:sz w:val="24"/>
          <w:szCs w:val="24"/>
        </w:rPr>
        <w:t xml:space="preserve"> </w:t>
      </w:r>
      <w:r w:rsidRPr="00144CB0">
        <w:rPr>
          <w:sz w:val="24"/>
          <w:szCs w:val="24"/>
        </w:rPr>
        <w:t>учителем)</w:t>
      </w:r>
      <w:r w:rsidRPr="00144CB0">
        <w:rPr>
          <w:spacing w:val="-1"/>
          <w:sz w:val="24"/>
          <w:szCs w:val="24"/>
        </w:rPr>
        <w:t xml:space="preserve"> </w:t>
      </w:r>
      <w:r w:rsidRPr="00144CB0">
        <w:rPr>
          <w:sz w:val="24"/>
          <w:szCs w:val="24"/>
        </w:rPr>
        <w:t>сроки,</w:t>
      </w:r>
      <w:r w:rsidRPr="00144CB0">
        <w:rPr>
          <w:spacing w:val="-1"/>
          <w:sz w:val="24"/>
          <w:szCs w:val="24"/>
        </w:rPr>
        <w:t xml:space="preserve"> </w:t>
      </w:r>
      <w:r w:rsidRPr="00144CB0">
        <w:rPr>
          <w:sz w:val="24"/>
          <w:szCs w:val="24"/>
        </w:rPr>
        <w:t>могут</w:t>
      </w:r>
      <w:r w:rsidRPr="00144CB0">
        <w:rPr>
          <w:spacing w:val="-1"/>
          <w:sz w:val="24"/>
          <w:szCs w:val="24"/>
        </w:rPr>
        <w:t xml:space="preserve"> </w:t>
      </w:r>
      <w:r w:rsidRPr="00144CB0">
        <w:rPr>
          <w:sz w:val="24"/>
          <w:szCs w:val="24"/>
        </w:rPr>
        <w:t>включаться</w:t>
      </w:r>
      <w:r w:rsidRPr="00144CB0">
        <w:rPr>
          <w:spacing w:val="-1"/>
          <w:sz w:val="24"/>
          <w:szCs w:val="24"/>
        </w:rPr>
        <w:t xml:space="preserve"> </w:t>
      </w:r>
      <w:r w:rsidRPr="00144CB0">
        <w:rPr>
          <w:sz w:val="24"/>
          <w:szCs w:val="24"/>
        </w:rPr>
        <w:t>в</w:t>
      </w:r>
      <w:r w:rsidRPr="00144CB0">
        <w:rPr>
          <w:spacing w:val="-2"/>
          <w:sz w:val="24"/>
          <w:szCs w:val="24"/>
        </w:rPr>
        <w:t xml:space="preserve"> </w:t>
      </w:r>
      <w:r w:rsidRPr="00144CB0">
        <w:rPr>
          <w:sz w:val="24"/>
          <w:szCs w:val="24"/>
        </w:rPr>
        <w:t>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3F7E2B" w:rsidRPr="00144CB0" w:rsidRDefault="005E63DE">
      <w:pPr>
        <w:ind w:left="91" w:right="705" w:firstLine="566"/>
        <w:jc w:val="both"/>
        <w:rPr>
          <w:sz w:val="24"/>
          <w:szCs w:val="24"/>
        </w:rPr>
      </w:pPr>
      <w:r w:rsidRPr="00144CB0">
        <w:rPr>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w:t>
      </w:r>
    </w:p>
    <w:p w:rsidR="003F7E2B" w:rsidRPr="00144CB0" w:rsidRDefault="005E63DE">
      <w:pPr>
        <w:ind w:left="91" w:right="708" w:firstLine="566"/>
        <w:jc w:val="both"/>
        <w:rPr>
          <w:sz w:val="24"/>
          <w:szCs w:val="24"/>
        </w:rPr>
      </w:pPr>
      <w:r w:rsidRPr="00144CB0">
        <w:rPr>
          <w:sz w:val="24"/>
          <w:szCs w:val="24"/>
        </w:rPr>
        <w:t>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w:t>
      </w:r>
      <w:r w:rsidRPr="00144CB0">
        <w:rPr>
          <w:spacing w:val="40"/>
          <w:sz w:val="24"/>
          <w:szCs w:val="24"/>
        </w:rPr>
        <w:t xml:space="preserve"> </w:t>
      </w:r>
      <w:r w:rsidRPr="00144CB0">
        <w:rPr>
          <w:sz w:val="24"/>
          <w:szCs w:val="24"/>
        </w:rPr>
        <w:t>результатов и каждого из них. Результаты тематической оценки являются основанием для коррекции учебного процесса и его индивидуализации.</w:t>
      </w:r>
    </w:p>
    <w:p w:rsidR="003F7E2B" w:rsidRPr="00144CB0" w:rsidRDefault="005E63DE">
      <w:pPr>
        <w:ind w:left="91" w:right="1221" w:firstLine="566"/>
        <w:rPr>
          <w:sz w:val="24"/>
          <w:szCs w:val="24"/>
        </w:rPr>
      </w:pPr>
      <w:proofErr w:type="spellStart"/>
      <w:r w:rsidRPr="00144CB0">
        <w:rPr>
          <w:sz w:val="24"/>
          <w:szCs w:val="24"/>
        </w:rPr>
        <w:t>Внутришкольный</w:t>
      </w:r>
      <w:proofErr w:type="spellEnd"/>
      <w:r w:rsidRPr="00144CB0">
        <w:rPr>
          <w:spacing w:val="80"/>
          <w:sz w:val="24"/>
          <w:szCs w:val="24"/>
        </w:rPr>
        <w:t xml:space="preserve"> </w:t>
      </w:r>
      <w:r w:rsidRPr="00144CB0">
        <w:rPr>
          <w:sz w:val="24"/>
          <w:szCs w:val="24"/>
        </w:rPr>
        <w:t>мониторинг</w:t>
      </w:r>
      <w:r w:rsidRPr="00144CB0">
        <w:rPr>
          <w:spacing w:val="80"/>
          <w:sz w:val="24"/>
          <w:szCs w:val="24"/>
        </w:rPr>
        <w:t xml:space="preserve"> </w:t>
      </w:r>
      <w:r w:rsidRPr="00144CB0">
        <w:rPr>
          <w:sz w:val="24"/>
          <w:szCs w:val="24"/>
        </w:rPr>
        <w:t>представляет</w:t>
      </w:r>
      <w:r w:rsidRPr="00144CB0">
        <w:rPr>
          <w:spacing w:val="80"/>
          <w:sz w:val="24"/>
          <w:szCs w:val="24"/>
        </w:rPr>
        <w:t xml:space="preserve"> </w:t>
      </w:r>
      <w:r w:rsidRPr="00144CB0">
        <w:rPr>
          <w:sz w:val="24"/>
          <w:szCs w:val="24"/>
        </w:rPr>
        <w:t>собой</w:t>
      </w:r>
      <w:r w:rsidRPr="00144CB0">
        <w:rPr>
          <w:spacing w:val="80"/>
          <w:sz w:val="24"/>
          <w:szCs w:val="24"/>
        </w:rPr>
        <w:t xml:space="preserve"> </w:t>
      </w:r>
      <w:r w:rsidRPr="00144CB0">
        <w:rPr>
          <w:sz w:val="24"/>
          <w:szCs w:val="24"/>
        </w:rPr>
        <w:t>следующие</w:t>
      </w:r>
      <w:r w:rsidRPr="00144CB0">
        <w:rPr>
          <w:spacing w:val="80"/>
          <w:sz w:val="24"/>
          <w:szCs w:val="24"/>
        </w:rPr>
        <w:t xml:space="preserve"> </w:t>
      </w:r>
      <w:r w:rsidRPr="00144CB0">
        <w:rPr>
          <w:sz w:val="24"/>
          <w:szCs w:val="24"/>
        </w:rPr>
        <w:t>процедуры:</w:t>
      </w:r>
      <w:r w:rsidRPr="00144CB0">
        <w:rPr>
          <w:spacing w:val="40"/>
          <w:sz w:val="24"/>
          <w:szCs w:val="24"/>
        </w:rPr>
        <w:t xml:space="preserve"> </w:t>
      </w:r>
      <w:r w:rsidRPr="00144CB0">
        <w:rPr>
          <w:sz w:val="24"/>
          <w:szCs w:val="24"/>
        </w:rPr>
        <w:t xml:space="preserve">Стартовая </w:t>
      </w:r>
      <w:r w:rsidRPr="00144CB0">
        <w:rPr>
          <w:spacing w:val="-2"/>
          <w:sz w:val="24"/>
          <w:szCs w:val="24"/>
        </w:rPr>
        <w:t>диагностика;</w:t>
      </w:r>
    </w:p>
    <w:p w:rsidR="003F7E2B" w:rsidRPr="00144CB0" w:rsidRDefault="005E63DE">
      <w:pPr>
        <w:ind w:left="91" w:right="2112" w:firstLine="566"/>
        <w:rPr>
          <w:sz w:val="24"/>
          <w:szCs w:val="24"/>
        </w:rPr>
      </w:pPr>
      <w:r w:rsidRPr="00144CB0">
        <w:rPr>
          <w:sz w:val="24"/>
          <w:szCs w:val="24"/>
        </w:rPr>
        <w:t>оценка</w:t>
      </w:r>
      <w:r w:rsidRPr="00144CB0">
        <w:rPr>
          <w:spacing w:val="40"/>
          <w:sz w:val="24"/>
          <w:szCs w:val="24"/>
        </w:rPr>
        <w:t xml:space="preserve"> </w:t>
      </w:r>
      <w:r w:rsidRPr="00144CB0">
        <w:rPr>
          <w:sz w:val="24"/>
          <w:szCs w:val="24"/>
        </w:rPr>
        <w:t>уровня</w:t>
      </w:r>
      <w:r w:rsidRPr="00144CB0">
        <w:rPr>
          <w:spacing w:val="38"/>
          <w:sz w:val="24"/>
          <w:szCs w:val="24"/>
        </w:rPr>
        <w:t xml:space="preserve"> </w:t>
      </w:r>
      <w:r w:rsidRPr="00144CB0">
        <w:rPr>
          <w:sz w:val="24"/>
          <w:szCs w:val="24"/>
        </w:rPr>
        <w:t>достижения</w:t>
      </w:r>
      <w:r w:rsidRPr="00144CB0">
        <w:rPr>
          <w:spacing w:val="40"/>
          <w:sz w:val="24"/>
          <w:szCs w:val="24"/>
        </w:rPr>
        <w:t xml:space="preserve"> </w:t>
      </w:r>
      <w:r w:rsidRPr="00144CB0">
        <w:rPr>
          <w:sz w:val="24"/>
          <w:szCs w:val="24"/>
        </w:rPr>
        <w:t>предметных</w:t>
      </w:r>
      <w:r w:rsidRPr="00144CB0">
        <w:rPr>
          <w:spacing w:val="40"/>
          <w:sz w:val="24"/>
          <w:szCs w:val="24"/>
        </w:rPr>
        <w:t xml:space="preserve"> </w:t>
      </w:r>
      <w:r w:rsidRPr="00144CB0">
        <w:rPr>
          <w:sz w:val="24"/>
          <w:szCs w:val="24"/>
        </w:rPr>
        <w:t>и</w:t>
      </w:r>
      <w:r w:rsidRPr="00144CB0">
        <w:rPr>
          <w:spacing w:val="39"/>
          <w:sz w:val="24"/>
          <w:szCs w:val="24"/>
        </w:rPr>
        <w:t xml:space="preserve"> </w:t>
      </w:r>
      <w:proofErr w:type="spellStart"/>
      <w:r w:rsidRPr="00144CB0">
        <w:rPr>
          <w:sz w:val="24"/>
          <w:szCs w:val="24"/>
        </w:rPr>
        <w:t>метапредметных</w:t>
      </w:r>
      <w:proofErr w:type="spellEnd"/>
      <w:r w:rsidRPr="00144CB0">
        <w:rPr>
          <w:spacing w:val="40"/>
          <w:sz w:val="24"/>
          <w:szCs w:val="24"/>
        </w:rPr>
        <w:t xml:space="preserve"> </w:t>
      </w:r>
      <w:r w:rsidRPr="00144CB0">
        <w:rPr>
          <w:sz w:val="24"/>
          <w:szCs w:val="24"/>
        </w:rPr>
        <w:t>результатов;</w:t>
      </w:r>
      <w:r w:rsidRPr="00144CB0">
        <w:rPr>
          <w:spacing w:val="-11"/>
          <w:sz w:val="24"/>
          <w:szCs w:val="24"/>
        </w:rPr>
        <w:t xml:space="preserve"> </w:t>
      </w:r>
      <w:r w:rsidRPr="00144CB0">
        <w:rPr>
          <w:sz w:val="24"/>
          <w:szCs w:val="24"/>
        </w:rPr>
        <w:t>оценка уровня функциональной грамотности;</w:t>
      </w:r>
    </w:p>
    <w:p w:rsidR="003F7E2B" w:rsidRPr="00144CB0" w:rsidRDefault="005E63DE">
      <w:pPr>
        <w:ind w:left="91" w:right="704" w:firstLine="566"/>
        <w:jc w:val="both"/>
        <w:rPr>
          <w:sz w:val="24"/>
          <w:szCs w:val="24"/>
        </w:rPr>
      </w:pPr>
      <w:r w:rsidRPr="00144CB0">
        <w:rPr>
          <w:sz w:val="24"/>
          <w:szCs w:val="24"/>
        </w:rPr>
        <w:t xml:space="preserve">оценка уровня профессионального мастерства учителя, осуществляемого на основе выполнения </w:t>
      </w:r>
      <w:proofErr w:type="gramStart"/>
      <w:r w:rsidRPr="00144CB0">
        <w:rPr>
          <w:sz w:val="24"/>
          <w:szCs w:val="24"/>
        </w:rPr>
        <w:t>обучающимися</w:t>
      </w:r>
      <w:proofErr w:type="gramEnd"/>
      <w:r w:rsidRPr="00144CB0">
        <w:rPr>
          <w:sz w:val="24"/>
          <w:szCs w:val="24"/>
        </w:rPr>
        <w:t xml:space="preserve"> проверочных работ, анализа посещенных уроков, анализа качества учебных заданий, предлагаемых учителем обучающимся.</w:t>
      </w:r>
    </w:p>
    <w:p w:rsidR="003F7E2B" w:rsidRPr="00144CB0" w:rsidRDefault="005E63DE">
      <w:pPr>
        <w:ind w:left="91" w:right="701" w:firstLine="566"/>
        <w:jc w:val="both"/>
        <w:rPr>
          <w:sz w:val="24"/>
          <w:szCs w:val="24"/>
        </w:rPr>
      </w:pPr>
      <w:r w:rsidRPr="00144CB0">
        <w:rPr>
          <w:sz w:val="24"/>
          <w:szCs w:val="24"/>
        </w:rPr>
        <w:t xml:space="preserve">Содержание и периодичность </w:t>
      </w:r>
      <w:proofErr w:type="spellStart"/>
      <w:r w:rsidRPr="00144CB0">
        <w:rPr>
          <w:sz w:val="24"/>
          <w:szCs w:val="24"/>
        </w:rPr>
        <w:t>внутришкольного</w:t>
      </w:r>
      <w:proofErr w:type="spellEnd"/>
      <w:r w:rsidRPr="00144CB0">
        <w:rPr>
          <w:sz w:val="24"/>
          <w:szCs w:val="24"/>
        </w:rPr>
        <w:t xml:space="preserve"> мониторинга устанавливается решением педагогического совета МБОУ</w:t>
      </w:r>
      <w:r w:rsidRPr="00144CB0">
        <w:rPr>
          <w:spacing w:val="40"/>
          <w:sz w:val="24"/>
          <w:szCs w:val="24"/>
        </w:rPr>
        <w:t xml:space="preserve"> </w:t>
      </w:r>
      <w:r w:rsidRPr="00144CB0">
        <w:rPr>
          <w:sz w:val="24"/>
          <w:szCs w:val="24"/>
        </w:rPr>
        <w:t>«Б-</w:t>
      </w:r>
      <w:proofErr w:type="spellStart"/>
      <w:r w:rsidRPr="00144CB0">
        <w:rPr>
          <w:sz w:val="24"/>
          <w:szCs w:val="24"/>
        </w:rPr>
        <w:t>Курьевская</w:t>
      </w:r>
      <w:proofErr w:type="spellEnd"/>
      <w:r w:rsidRPr="00144CB0">
        <w:rPr>
          <w:sz w:val="24"/>
          <w:szCs w:val="24"/>
        </w:rPr>
        <w:t xml:space="preserve"> ООШ».</w:t>
      </w:r>
      <w:r w:rsidRPr="00144CB0">
        <w:rPr>
          <w:spacing w:val="80"/>
          <w:sz w:val="24"/>
          <w:szCs w:val="24"/>
        </w:rPr>
        <w:t xml:space="preserve"> </w:t>
      </w:r>
      <w:r w:rsidRPr="00144CB0">
        <w:rPr>
          <w:sz w:val="24"/>
          <w:szCs w:val="24"/>
        </w:rPr>
        <w:t xml:space="preserve">Результаты </w:t>
      </w:r>
      <w:proofErr w:type="spellStart"/>
      <w:r w:rsidRPr="00144CB0">
        <w:rPr>
          <w:sz w:val="24"/>
          <w:szCs w:val="24"/>
        </w:rPr>
        <w:t>внутришкольного</w:t>
      </w:r>
      <w:proofErr w:type="spellEnd"/>
      <w:r w:rsidRPr="00144CB0">
        <w:rPr>
          <w:sz w:val="24"/>
          <w:szCs w:val="24"/>
        </w:rPr>
        <w:t xml:space="preserve"> мониторинга</w:t>
      </w:r>
      <w:r w:rsidRPr="00144CB0">
        <w:rPr>
          <w:spacing w:val="40"/>
          <w:sz w:val="24"/>
          <w:szCs w:val="24"/>
        </w:rPr>
        <w:t xml:space="preserve"> </w:t>
      </w:r>
      <w:r w:rsidRPr="00144CB0">
        <w:rPr>
          <w:sz w:val="24"/>
          <w:szCs w:val="24"/>
        </w:rPr>
        <w:t>являются основанием для рекомендаций как для текущей коррекции учебного процесса и его индивидуализации, так и для повышения квалификации</w:t>
      </w:r>
      <w:r w:rsidR="008F3366" w:rsidRPr="00144CB0">
        <w:rPr>
          <w:sz w:val="24"/>
          <w:szCs w:val="24"/>
        </w:rPr>
        <w:t xml:space="preserve"> </w:t>
      </w:r>
      <w:r w:rsidRPr="00144CB0">
        <w:rPr>
          <w:sz w:val="24"/>
          <w:szCs w:val="24"/>
        </w:rPr>
        <w:t xml:space="preserve">учителя. Результаты </w:t>
      </w:r>
      <w:proofErr w:type="spellStart"/>
      <w:r w:rsidRPr="00144CB0">
        <w:rPr>
          <w:sz w:val="24"/>
          <w:szCs w:val="24"/>
        </w:rPr>
        <w:t>внутришкольного</w:t>
      </w:r>
      <w:proofErr w:type="spellEnd"/>
      <w:r w:rsidRPr="00144CB0">
        <w:rPr>
          <w:sz w:val="24"/>
          <w:szCs w:val="24"/>
        </w:rPr>
        <w:t xml:space="preserve"> мониторинга в части оценки уровня достижений обучающихся обобщаются и отражаются в их характеристиках.</w:t>
      </w:r>
    </w:p>
    <w:p w:rsidR="003F7E2B" w:rsidRPr="00144CB0" w:rsidRDefault="005E63DE">
      <w:pPr>
        <w:ind w:left="91" w:right="700" w:firstLine="566"/>
        <w:jc w:val="both"/>
        <w:rPr>
          <w:sz w:val="24"/>
          <w:szCs w:val="24"/>
        </w:rPr>
      </w:pPr>
      <w:r w:rsidRPr="00144CB0">
        <w:rPr>
          <w:sz w:val="24"/>
          <w:szCs w:val="24"/>
        </w:rPr>
        <w:t xml:space="preserve">Промежуточная аттестация представляет собой процедуру аттестации </w:t>
      </w:r>
      <w:proofErr w:type="gramStart"/>
      <w:r w:rsidRPr="00144CB0">
        <w:rPr>
          <w:sz w:val="24"/>
          <w:szCs w:val="24"/>
        </w:rPr>
        <w:t>обучающихся</w:t>
      </w:r>
      <w:proofErr w:type="gramEnd"/>
      <w:r w:rsidRPr="00144CB0">
        <w:rPr>
          <w:sz w:val="24"/>
          <w:szCs w:val="24"/>
        </w:rPr>
        <w:t>, которая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электронном журнале.</w:t>
      </w:r>
    </w:p>
    <w:p w:rsidR="003F7E2B" w:rsidRPr="00144CB0" w:rsidRDefault="005E63DE" w:rsidP="00D812B3">
      <w:pPr>
        <w:spacing w:before="1"/>
        <w:ind w:left="91" w:right="704" w:firstLine="566"/>
        <w:jc w:val="both"/>
        <w:rPr>
          <w:sz w:val="24"/>
          <w:szCs w:val="24"/>
        </w:rPr>
      </w:pPr>
      <w:r w:rsidRPr="00144CB0">
        <w:rPr>
          <w:sz w:val="24"/>
          <w:szCs w:val="24"/>
        </w:rPr>
        <w:t xml:space="preserve">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w:t>
      </w:r>
      <w:proofErr w:type="gramStart"/>
      <w:r w:rsidRPr="00144CB0">
        <w:rPr>
          <w:sz w:val="24"/>
          <w:szCs w:val="24"/>
        </w:rPr>
        <w:lastRenderedPageBreak/>
        <w:t>допуска</w:t>
      </w:r>
      <w:proofErr w:type="gramEnd"/>
      <w:r w:rsidRPr="00144CB0">
        <w:rPr>
          <w:sz w:val="24"/>
          <w:szCs w:val="24"/>
        </w:rPr>
        <w:t xml:space="preserve"> обучающегося к государственной итоговой аттестации. Порядок проведения промежуточной аттестации регламентируется Федеральным законом</w:t>
      </w:r>
      <w:r w:rsidR="00D812B3">
        <w:rPr>
          <w:sz w:val="24"/>
          <w:szCs w:val="24"/>
        </w:rPr>
        <w:t xml:space="preserve"> </w:t>
      </w:r>
      <w:r w:rsidRPr="00144CB0">
        <w:rPr>
          <w:sz w:val="24"/>
          <w:szCs w:val="24"/>
        </w:rPr>
        <w:t>«Об</w:t>
      </w:r>
      <w:r w:rsidRPr="00144CB0">
        <w:rPr>
          <w:spacing w:val="-2"/>
          <w:sz w:val="24"/>
          <w:szCs w:val="24"/>
        </w:rPr>
        <w:t xml:space="preserve"> </w:t>
      </w:r>
      <w:r w:rsidRPr="00144CB0">
        <w:rPr>
          <w:sz w:val="24"/>
          <w:szCs w:val="24"/>
        </w:rPr>
        <w:t>образовании</w:t>
      </w:r>
      <w:r w:rsidRPr="00144CB0">
        <w:rPr>
          <w:spacing w:val="-2"/>
          <w:sz w:val="24"/>
          <w:szCs w:val="24"/>
        </w:rPr>
        <w:t xml:space="preserve"> </w:t>
      </w:r>
      <w:r w:rsidRPr="00144CB0">
        <w:rPr>
          <w:sz w:val="24"/>
          <w:szCs w:val="24"/>
        </w:rPr>
        <w:t>в</w:t>
      </w:r>
      <w:r w:rsidRPr="00144CB0">
        <w:rPr>
          <w:spacing w:val="-4"/>
          <w:sz w:val="24"/>
          <w:szCs w:val="24"/>
        </w:rPr>
        <w:t xml:space="preserve"> </w:t>
      </w:r>
      <w:r w:rsidRPr="00144CB0">
        <w:rPr>
          <w:sz w:val="24"/>
          <w:szCs w:val="24"/>
        </w:rPr>
        <w:t>Российской</w:t>
      </w:r>
      <w:r w:rsidRPr="00144CB0">
        <w:rPr>
          <w:spacing w:val="-2"/>
          <w:sz w:val="24"/>
          <w:szCs w:val="24"/>
        </w:rPr>
        <w:t xml:space="preserve"> </w:t>
      </w:r>
      <w:r w:rsidRPr="00144CB0">
        <w:rPr>
          <w:sz w:val="24"/>
          <w:szCs w:val="24"/>
        </w:rPr>
        <w:t>Федерации»</w:t>
      </w:r>
      <w:r w:rsidRPr="00144CB0">
        <w:rPr>
          <w:spacing w:val="-6"/>
          <w:sz w:val="24"/>
          <w:szCs w:val="24"/>
        </w:rPr>
        <w:t xml:space="preserve"> </w:t>
      </w:r>
      <w:r w:rsidRPr="00144CB0">
        <w:rPr>
          <w:sz w:val="24"/>
          <w:szCs w:val="24"/>
        </w:rPr>
        <w:t>(ст.58)</w:t>
      </w:r>
      <w:r w:rsidRPr="00144CB0">
        <w:rPr>
          <w:spacing w:val="-1"/>
          <w:sz w:val="24"/>
          <w:szCs w:val="24"/>
        </w:rPr>
        <w:t xml:space="preserve"> </w:t>
      </w:r>
      <w:r w:rsidRPr="00144CB0">
        <w:rPr>
          <w:sz w:val="24"/>
          <w:szCs w:val="24"/>
        </w:rPr>
        <w:t>и «Положением</w:t>
      </w:r>
      <w:r w:rsidRPr="00144CB0">
        <w:rPr>
          <w:spacing w:val="-2"/>
          <w:sz w:val="24"/>
          <w:szCs w:val="24"/>
        </w:rPr>
        <w:t xml:space="preserve"> </w:t>
      </w:r>
      <w:r w:rsidRPr="00144CB0">
        <w:rPr>
          <w:sz w:val="24"/>
          <w:szCs w:val="24"/>
        </w:rPr>
        <w:t>о</w:t>
      </w:r>
      <w:r w:rsidRPr="00144CB0">
        <w:rPr>
          <w:spacing w:val="-2"/>
          <w:sz w:val="24"/>
          <w:szCs w:val="24"/>
        </w:rPr>
        <w:t xml:space="preserve"> </w:t>
      </w:r>
      <w:r w:rsidRPr="00144CB0">
        <w:rPr>
          <w:sz w:val="24"/>
          <w:szCs w:val="24"/>
        </w:rPr>
        <w:t>формах,</w:t>
      </w:r>
      <w:r w:rsidRPr="00144CB0">
        <w:rPr>
          <w:spacing w:val="-2"/>
          <w:sz w:val="24"/>
          <w:szCs w:val="24"/>
        </w:rPr>
        <w:t xml:space="preserve"> </w:t>
      </w:r>
      <w:r w:rsidRPr="00144CB0">
        <w:rPr>
          <w:sz w:val="24"/>
          <w:szCs w:val="24"/>
        </w:rPr>
        <w:t>периодичности</w:t>
      </w:r>
      <w:r w:rsidRPr="00144CB0">
        <w:rPr>
          <w:spacing w:val="-3"/>
          <w:sz w:val="24"/>
          <w:szCs w:val="24"/>
        </w:rPr>
        <w:t xml:space="preserve"> </w:t>
      </w:r>
      <w:r w:rsidRPr="00144CB0">
        <w:rPr>
          <w:sz w:val="24"/>
          <w:szCs w:val="24"/>
        </w:rPr>
        <w:t>и порядке текущего контроля успеваемости и промежуточной аттестации обучающихся МБОУ</w:t>
      </w:r>
      <w:r w:rsidRPr="00144CB0">
        <w:rPr>
          <w:spacing w:val="80"/>
          <w:sz w:val="24"/>
          <w:szCs w:val="24"/>
        </w:rPr>
        <w:t xml:space="preserve"> </w:t>
      </w:r>
      <w:r w:rsidRPr="00144CB0">
        <w:rPr>
          <w:sz w:val="24"/>
          <w:szCs w:val="24"/>
        </w:rPr>
        <w:t>«</w:t>
      </w:r>
      <w:proofErr w:type="gramStart"/>
      <w:r w:rsidRPr="00144CB0">
        <w:rPr>
          <w:sz w:val="24"/>
          <w:szCs w:val="24"/>
        </w:rPr>
        <w:t>Б-</w:t>
      </w:r>
      <w:proofErr w:type="gramEnd"/>
      <w:r w:rsidRPr="00144CB0">
        <w:rPr>
          <w:sz w:val="24"/>
          <w:szCs w:val="24"/>
        </w:rPr>
        <w:t xml:space="preserve"> </w:t>
      </w:r>
      <w:proofErr w:type="spellStart"/>
      <w:r w:rsidRPr="00144CB0">
        <w:rPr>
          <w:sz w:val="24"/>
          <w:szCs w:val="24"/>
        </w:rPr>
        <w:t>Курьевская</w:t>
      </w:r>
      <w:proofErr w:type="spellEnd"/>
      <w:r w:rsidRPr="00144CB0">
        <w:rPr>
          <w:sz w:val="24"/>
          <w:szCs w:val="24"/>
        </w:rPr>
        <w:t xml:space="preserve"> ООШ»</w:t>
      </w:r>
    </w:p>
    <w:p w:rsidR="003F7E2B" w:rsidRPr="00144CB0" w:rsidRDefault="003F7E2B">
      <w:pPr>
        <w:rPr>
          <w:sz w:val="24"/>
          <w:szCs w:val="24"/>
        </w:rPr>
        <w:sectPr w:rsidR="003F7E2B" w:rsidRPr="00144CB0">
          <w:pgSz w:w="11920" w:h="16860"/>
          <w:pgMar w:top="980" w:right="141" w:bottom="1700" w:left="708" w:header="0" w:footer="1506" w:gutter="0"/>
          <w:cols w:space="720"/>
        </w:sectPr>
      </w:pPr>
    </w:p>
    <w:p w:rsidR="003F7E2B" w:rsidRPr="00144CB0" w:rsidRDefault="005E63DE" w:rsidP="00B83C00">
      <w:pPr>
        <w:pStyle w:val="4"/>
        <w:numPr>
          <w:ilvl w:val="0"/>
          <w:numId w:val="97"/>
        </w:numPr>
        <w:tabs>
          <w:tab w:val="left" w:pos="331"/>
        </w:tabs>
        <w:spacing w:before="67"/>
        <w:ind w:left="91" w:right="3107" w:firstLine="0"/>
        <w:jc w:val="left"/>
      </w:pPr>
      <w:r w:rsidRPr="00144CB0">
        <w:lastRenderedPageBreak/>
        <w:t>СОДЕРЖАТЕЛЬНЫЙ</w:t>
      </w:r>
      <w:r w:rsidRPr="00144CB0">
        <w:rPr>
          <w:spacing w:val="-11"/>
        </w:rPr>
        <w:t xml:space="preserve"> </w:t>
      </w:r>
      <w:r w:rsidRPr="00144CB0">
        <w:t>РАЗДЕЛ</w:t>
      </w:r>
      <w:r w:rsidRPr="00144CB0">
        <w:rPr>
          <w:spacing w:val="-11"/>
        </w:rPr>
        <w:t xml:space="preserve"> </w:t>
      </w:r>
      <w:r w:rsidRPr="00144CB0">
        <w:t>ОСНОВНОЙ</w:t>
      </w:r>
      <w:r w:rsidRPr="00144CB0">
        <w:rPr>
          <w:spacing w:val="-11"/>
        </w:rPr>
        <w:t xml:space="preserve"> </w:t>
      </w:r>
      <w:r w:rsidRPr="00144CB0">
        <w:t>ОБРАЗОВАТЕЛЬНОЙ ПРОГРАММЫ ОСНОВНОГО ОБЩЕГО ОБРАЗОВАНИЯ</w:t>
      </w:r>
    </w:p>
    <w:p w:rsidR="003F7E2B" w:rsidRPr="00144CB0" w:rsidRDefault="005E63DE">
      <w:pPr>
        <w:pStyle w:val="a3"/>
        <w:spacing w:before="271"/>
        <w:ind w:firstLine="566"/>
      </w:pPr>
      <w:r w:rsidRPr="00144CB0">
        <w:t>Содержательный раздел программы основного общего образования включает следующие программы,</w:t>
      </w:r>
      <w:r w:rsidRPr="00144CB0">
        <w:rPr>
          <w:spacing w:val="-9"/>
        </w:rPr>
        <w:t xml:space="preserve"> </w:t>
      </w:r>
      <w:r w:rsidRPr="00144CB0">
        <w:t>ориентированные</w:t>
      </w:r>
      <w:r w:rsidRPr="00144CB0">
        <w:rPr>
          <w:spacing w:val="-11"/>
        </w:rPr>
        <w:t xml:space="preserve"> </w:t>
      </w:r>
      <w:r w:rsidRPr="00144CB0">
        <w:t>на</w:t>
      </w:r>
      <w:r w:rsidRPr="00144CB0">
        <w:rPr>
          <w:spacing w:val="-10"/>
        </w:rPr>
        <w:t xml:space="preserve"> </w:t>
      </w:r>
      <w:r w:rsidRPr="00144CB0">
        <w:t>достижение</w:t>
      </w:r>
      <w:r w:rsidRPr="00144CB0">
        <w:rPr>
          <w:spacing w:val="-9"/>
        </w:rPr>
        <w:t xml:space="preserve"> </w:t>
      </w:r>
      <w:proofErr w:type="gramStart"/>
      <w:r w:rsidRPr="00144CB0">
        <w:t>предметных</w:t>
      </w:r>
      <w:proofErr w:type="gramEnd"/>
      <w:r w:rsidRPr="00144CB0">
        <w:t>,</w:t>
      </w:r>
      <w:r w:rsidRPr="00144CB0">
        <w:rPr>
          <w:spacing w:val="-8"/>
        </w:rPr>
        <w:t xml:space="preserve"> </w:t>
      </w:r>
      <w:proofErr w:type="spellStart"/>
      <w:r w:rsidRPr="00144CB0">
        <w:t>метапредметных</w:t>
      </w:r>
      <w:proofErr w:type="spellEnd"/>
      <w:r w:rsidRPr="00144CB0">
        <w:rPr>
          <w:spacing w:val="-6"/>
        </w:rPr>
        <w:t xml:space="preserve"> </w:t>
      </w:r>
      <w:r w:rsidRPr="00144CB0">
        <w:t>и</w:t>
      </w:r>
      <w:r w:rsidRPr="00144CB0">
        <w:rPr>
          <w:spacing w:val="-8"/>
        </w:rPr>
        <w:t xml:space="preserve"> </w:t>
      </w:r>
      <w:proofErr w:type="spellStart"/>
      <w:r w:rsidRPr="00144CB0">
        <w:t>личностныхрезультатов</w:t>
      </w:r>
      <w:proofErr w:type="spellEnd"/>
      <w:r w:rsidRPr="00144CB0">
        <w:t>:</w:t>
      </w:r>
    </w:p>
    <w:p w:rsidR="003F7E2B" w:rsidRPr="00144CB0" w:rsidRDefault="005E63DE" w:rsidP="00B83C00">
      <w:pPr>
        <w:pStyle w:val="a7"/>
        <w:numPr>
          <w:ilvl w:val="0"/>
          <w:numId w:val="87"/>
        </w:numPr>
        <w:tabs>
          <w:tab w:val="left" w:pos="795"/>
        </w:tabs>
        <w:spacing w:before="1"/>
        <w:ind w:right="1815" w:firstLine="566"/>
        <w:rPr>
          <w:sz w:val="24"/>
          <w:szCs w:val="24"/>
        </w:rPr>
      </w:pPr>
      <w:r w:rsidRPr="00144CB0">
        <w:rPr>
          <w:sz w:val="24"/>
          <w:szCs w:val="24"/>
        </w:rPr>
        <w:t>рабочие</w:t>
      </w:r>
      <w:r w:rsidRPr="00144CB0">
        <w:rPr>
          <w:spacing w:val="-7"/>
          <w:sz w:val="24"/>
          <w:szCs w:val="24"/>
        </w:rPr>
        <w:t xml:space="preserve"> </w:t>
      </w:r>
      <w:r w:rsidRPr="00144CB0">
        <w:rPr>
          <w:sz w:val="24"/>
          <w:szCs w:val="24"/>
        </w:rPr>
        <w:t>программы учебных</w:t>
      </w:r>
      <w:r w:rsidRPr="00144CB0">
        <w:rPr>
          <w:spacing w:val="-7"/>
          <w:sz w:val="24"/>
          <w:szCs w:val="24"/>
        </w:rPr>
        <w:t xml:space="preserve"> </w:t>
      </w:r>
      <w:r w:rsidRPr="00144CB0">
        <w:rPr>
          <w:sz w:val="24"/>
          <w:szCs w:val="24"/>
        </w:rPr>
        <w:t>предметов,</w:t>
      </w:r>
      <w:r w:rsidRPr="00144CB0">
        <w:rPr>
          <w:spacing w:val="-4"/>
          <w:sz w:val="24"/>
          <w:szCs w:val="24"/>
        </w:rPr>
        <w:t xml:space="preserve"> </w:t>
      </w:r>
      <w:r w:rsidRPr="00144CB0">
        <w:rPr>
          <w:sz w:val="24"/>
          <w:szCs w:val="24"/>
        </w:rPr>
        <w:t>учебных</w:t>
      </w:r>
      <w:r w:rsidRPr="00144CB0">
        <w:rPr>
          <w:spacing w:val="-7"/>
          <w:sz w:val="24"/>
          <w:szCs w:val="24"/>
        </w:rPr>
        <w:t xml:space="preserve"> </w:t>
      </w:r>
      <w:r w:rsidRPr="00144CB0">
        <w:rPr>
          <w:sz w:val="24"/>
          <w:szCs w:val="24"/>
        </w:rPr>
        <w:t>курсов</w:t>
      </w:r>
      <w:r w:rsidRPr="00144CB0">
        <w:rPr>
          <w:spacing w:val="-7"/>
          <w:sz w:val="24"/>
          <w:szCs w:val="24"/>
        </w:rPr>
        <w:t xml:space="preserve"> </w:t>
      </w:r>
      <w:r w:rsidRPr="00144CB0">
        <w:rPr>
          <w:sz w:val="24"/>
          <w:szCs w:val="24"/>
        </w:rPr>
        <w:t>(в</w:t>
      </w:r>
      <w:r w:rsidRPr="00144CB0">
        <w:rPr>
          <w:spacing w:val="-9"/>
          <w:sz w:val="24"/>
          <w:szCs w:val="24"/>
        </w:rPr>
        <w:t xml:space="preserve"> </w:t>
      </w:r>
      <w:r w:rsidRPr="00144CB0">
        <w:rPr>
          <w:sz w:val="24"/>
          <w:szCs w:val="24"/>
        </w:rPr>
        <w:t>том</w:t>
      </w:r>
      <w:r w:rsidRPr="00144CB0">
        <w:rPr>
          <w:spacing w:val="-10"/>
          <w:sz w:val="24"/>
          <w:szCs w:val="24"/>
        </w:rPr>
        <w:t xml:space="preserve"> </w:t>
      </w:r>
      <w:r w:rsidRPr="00144CB0">
        <w:rPr>
          <w:sz w:val="24"/>
          <w:szCs w:val="24"/>
        </w:rPr>
        <w:t>числе</w:t>
      </w:r>
      <w:r w:rsidRPr="00144CB0">
        <w:rPr>
          <w:spacing w:val="-5"/>
          <w:sz w:val="24"/>
          <w:szCs w:val="24"/>
        </w:rPr>
        <w:t xml:space="preserve"> </w:t>
      </w:r>
      <w:r w:rsidRPr="00144CB0">
        <w:rPr>
          <w:sz w:val="24"/>
          <w:szCs w:val="24"/>
        </w:rPr>
        <w:t>внеурочной деятельности), учебных модулей;</w:t>
      </w:r>
    </w:p>
    <w:p w:rsidR="003F7E2B" w:rsidRPr="00144CB0" w:rsidRDefault="005E63DE" w:rsidP="00B83C00">
      <w:pPr>
        <w:pStyle w:val="a7"/>
        <w:numPr>
          <w:ilvl w:val="0"/>
          <w:numId w:val="87"/>
        </w:numPr>
        <w:tabs>
          <w:tab w:val="left" w:pos="796"/>
        </w:tabs>
        <w:ind w:left="796" w:hanging="138"/>
        <w:rPr>
          <w:sz w:val="24"/>
          <w:szCs w:val="24"/>
        </w:rPr>
      </w:pPr>
      <w:r w:rsidRPr="00144CB0">
        <w:rPr>
          <w:sz w:val="24"/>
          <w:szCs w:val="24"/>
        </w:rPr>
        <w:t>программу</w:t>
      </w:r>
      <w:r w:rsidRPr="00144CB0">
        <w:rPr>
          <w:spacing w:val="-11"/>
          <w:sz w:val="24"/>
          <w:szCs w:val="24"/>
        </w:rPr>
        <w:t xml:space="preserve"> </w:t>
      </w:r>
      <w:r w:rsidRPr="00144CB0">
        <w:rPr>
          <w:sz w:val="24"/>
          <w:szCs w:val="24"/>
        </w:rPr>
        <w:t>формирования</w:t>
      </w:r>
      <w:r w:rsidRPr="00144CB0">
        <w:rPr>
          <w:spacing w:val="-2"/>
          <w:sz w:val="24"/>
          <w:szCs w:val="24"/>
        </w:rPr>
        <w:t xml:space="preserve"> </w:t>
      </w:r>
      <w:r w:rsidRPr="00144CB0">
        <w:rPr>
          <w:sz w:val="24"/>
          <w:szCs w:val="24"/>
        </w:rPr>
        <w:t>универсальных</w:t>
      </w:r>
      <w:r w:rsidRPr="00144CB0">
        <w:rPr>
          <w:spacing w:val="-2"/>
          <w:sz w:val="24"/>
          <w:szCs w:val="24"/>
        </w:rPr>
        <w:t xml:space="preserve"> </w:t>
      </w:r>
      <w:r w:rsidRPr="00144CB0">
        <w:rPr>
          <w:sz w:val="24"/>
          <w:szCs w:val="24"/>
        </w:rPr>
        <w:t>учебных</w:t>
      </w:r>
      <w:r w:rsidRPr="00144CB0">
        <w:rPr>
          <w:spacing w:val="-5"/>
          <w:sz w:val="24"/>
          <w:szCs w:val="24"/>
        </w:rPr>
        <w:t xml:space="preserve"> </w:t>
      </w:r>
      <w:r w:rsidRPr="00144CB0">
        <w:rPr>
          <w:sz w:val="24"/>
          <w:szCs w:val="24"/>
        </w:rPr>
        <w:t>действий</w:t>
      </w:r>
      <w:r w:rsidRPr="00144CB0">
        <w:rPr>
          <w:spacing w:val="-1"/>
          <w:sz w:val="24"/>
          <w:szCs w:val="24"/>
        </w:rPr>
        <w:t xml:space="preserve"> </w:t>
      </w:r>
      <w:proofErr w:type="gramStart"/>
      <w:r w:rsidRPr="00144CB0">
        <w:rPr>
          <w:sz w:val="24"/>
          <w:szCs w:val="24"/>
        </w:rPr>
        <w:t>у</w:t>
      </w:r>
      <w:proofErr w:type="gramEnd"/>
      <w:r w:rsidRPr="00144CB0">
        <w:rPr>
          <w:spacing w:val="-11"/>
          <w:sz w:val="24"/>
          <w:szCs w:val="24"/>
        </w:rPr>
        <w:t xml:space="preserve"> </w:t>
      </w:r>
      <w:r w:rsidRPr="00144CB0">
        <w:rPr>
          <w:spacing w:val="-2"/>
          <w:sz w:val="24"/>
          <w:szCs w:val="24"/>
        </w:rPr>
        <w:t>обучающихся;</w:t>
      </w:r>
    </w:p>
    <w:p w:rsidR="003F7E2B" w:rsidRPr="00144CB0" w:rsidRDefault="005E63DE" w:rsidP="00B83C00">
      <w:pPr>
        <w:pStyle w:val="a7"/>
        <w:numPr>
          <w:ilvl w:val="0"/>
          <w:numId w:val="87"/>
        </w:numPr>
        <w:tabs>
          <w:tab w:val="left" w:pos="798"/>
        </w:tabs>
        <w:ind w:left="798"/>
        <w:rPr>
          <w:sz w:val="24"/>
          <w:szCs w:val="24"/>
        </w:rPr>
      </w:pPr>
      <w:r w:rsidRPr="00144CB0">
        <w:rPr>
          <w:sz w:val="24"/>
          <w:szCs w:val="24"/>
        </w:rPr>
        <w:t>программу</w:t>
      </w:r>
      <w:r w:rsidRPr="00144CB0">
        <w:rPr>
          <w:spacing w:val="-9"/>
          <w:sz w:val="24"/>
          <w:szCs w:val="24"/>
        </w:rPr>
        <w:t xml:space="preserve"> </w:t>
      </w:r>
      <w:r w:rsidRPr="00144CB0">
        <w:rPr>
          <w:spacing w:val="-2"/>
          <w:sz w:val="24"/>
          <w:szCs w:val="24"/>
        </w:rPr>
        <w:t>воспитания;</w:t>
      </w:r>
    </w:p>
    <w:p w:rsidR="003F7E2B" w:rsidRPr="00144CB0" w:rsidRDefault="003F7E2B">
      <w:pPr>
        <w:pStyle w:val="a3"/>
        <w:spacing w:before="4"/>
        <w:ind w:left="0"/>
      </w:pPr>
    </w:p>
    <w:p w:rsidR="003F7E2B" w:rsidRPr="00144CB0" w:rsidRDefault="005E63DE" w:rsidP="00B83C00">
      <w:pPr>
        <w:pStyle w:val="a7"/>
        <w:numPr>
          <w:ilvl w:val="1"/>
          <w:numId w:val="97"/>
        </w:numPr>
        <w:tabs>
          <w:tab w:val="left" w:pos="1213"/>
        </w:tabs>
        <w:ind w:left="91" w:right="859" w:firstLine="566"/>
        <w:rPr>
          <w:sz w:val="24"/>
          <w:szCs w:val="24"/>
          <w:u w:val="single"/>
        </w:rPr>
      </w:pPr>
      <w:r w:rsidRPr="00144CB0">
        <w:rPr>
          <w:sz w:val="24"/>
          <w:szCs w:val="24"/>
          <w:u w:val="single"/>
        </w:rPr>
        <w:t>Рабочие</w:t>
      </w:r>
      <w:r w:rsidRPr="00144CB0">
        <w:rPr>
          <w:spacing w:val="-7"/>
          <w:sz w:val="24"/>
          <w:szCs w:val="24"/>
          <w:u w:val="single"/>
        </w:rPr>
        <w:t xml:space="preserve"> </w:t>
      </w:r>
      <w:r w:rsidRPr="00144CB0">
        <w:rPr>
          <w:sz w:val="24"/>
          <w:szCs w:val="24"/>
          <w:u w:val="single"/>
        </w:rPr>
        <w:t>программы</w:t>
      </w:r>
      <w:r w:rsidRPr="00144CB0">
        <w:rPr>
          <w:spacing w:val="-6"/>
          <w:sz w:val="24"/>
          <w:szCs w:val="24"/>
          <w:u w:val="single"/>
        </w:rPr>
        <w:t xml:space="preserve"> </w:t>
      </w:r>
      <w:r w:rsidRPr="00144CB0">
        <w:rPr>
          <w:sz w:val="24"/>
          <w:szCs w:val="24"/>
          <w:u w:val="single"/>
        </w:rPr>
        <w:t>учебных</w:t>
      </w:r>
      <w:r w:rsidRPr="00144CB0">
        <w:rPr>
          <w:spacing w:val="-4"/>
          <w:sz w:val="24"/>
          <w:szCs w:val="24"/>
          <w:u w:val="single"/>
        </w:rPr>
        <w:t xml:space="preserve"> </w:t>
      </w:r>
      <w:r w:rsidRPr="00144CB0">
        <w:rPr>
          <w:sz w:val="24"/>
          <w:szCs w:val="24"/>
          <w:u w:val="single"/>
        </w:rPr>
        <w:t>предметов,</w:t>
      </w:r>
      <w:r w:rsidRPr="00144CB0">
        <w:rPr>
          <w:spacing w:val="-8"/>
          <w:sz w:val="24"/>
          <w:szCs w:val="24"/>
          <w:u w:val="single"/>
        </w:rPr>
        <w:t xml:space="preserve"> </w:t>
      </w:r>
      <w:r w:rsidRPr="00144CB0">
        <w:rPr>
          <w:sz w:val="24"/>
          <w:szCs w:val="24"/>
          <w:u w:val="single"/>
        </w:rPr>
        <w:t>учебных</w:t>
      </w:r>
      <w:r w:rsidRPr="00144CB0">
        <w:rPr>
          <w:spacing w:val="-4"/>
          <w:sz w:val="24"/>
          <w:szCs w:val="24"/>
          <w:u w:val="single"/>
        </w:rPr>
        <w:t xml:space="preserve"> </w:t>
      </w:r>
      <w:r w:rsidRPr="00144CB0">
        <w:rPr>
          <w:sz w:val="24"/>
          <w:szCs w:val="24"/>
          <w:u w:val="single"/>
        </w:rPr>
        <w:t>курсов</w:t>
      </w:r>
      <w:r w:rsidRPr="00144CB0">
        <w:rPr>
          <w:spacing w:val="-6"/>
          <w:sz w:val="24"/>
          <w:szCs w:val="24"/>
          <w:u w:val="single"/>
        </w:rPr>
        <w:t xml:space="preserve"> </w:t>
      </w:r>
      <w:r w:rsidRPr="00144CB0">
        <w:rPr>
          <w:sz w:val="24"/>
          <w:szCs w:val="24"/>
          <w:u w:val="single"/>
        </w:rPr>
        <w:t>(в</w:t>
      </w:r>
      <w:r w:rsidRPr="00144CB0">
        <w:rPr>
          <w:spacing w:val="-7"/>
          <w:sz w:val="24"/>
          <w:szCs w:val="24"/>
          <w:u w:val="single"/>
        </w:rPr>
        <w:t xml:space="preserve"> </w:t>
      </w:r>
      <w:r w:rsidRPr="00144CB0">
        <w:rPr>
          <w:sz w:val="24"/>
          <w:szCs w:val="24"/>
          <w:u w:val="single"/>
        </w:rPr>
        <w:t>том</w:t>
      </w:r>
      <w:r w:rsidRPr="00144CB0">
        <w:rPr>
          <w:spacing w:val="-4"/>
          <w:sz w:val="24"/>
          <w:szCs w:val="24"/>
          <w:u w:val="single"/>
        </w:rPr>
        <w:t xml:space="preserve"> </w:t>
      </w:r>
      <w:r w:rsidRPr="00144CB0">
        <w:rPr>
          <w:sz w:val="24"/>
          <w:szCs w:val="24"/>
          <w:u w:val="single"/>
        </w:rPr>
        <w:t>числе</w:t>
      </w:r>
      <w:r w:rsidRPr="00144CB0">
        <w:rPr>
          <w:spacing w:val="-9"/>
          <w:sz w:val="24"/>
          <w:szCs w:val="24"/>
          <w:u w:val="single"/>
        </w:rPr>
        <w:t xml:space="preserve"> </w:t>
      </w:r>
      <w:r w:rsidRPr="00144CB0">
        <w:rPr>
          <w:sz w:val="24"/>
          <w:szCs w:val="24"/>
          <w:u w:val="single"/>
        </w:rPr>
        <w:t>внеурочной деятельности), учебных модулей</w:t>
      </w:r>
    </w:p>
    <w:p w:rsidR="003F7E2B" w:rsidRPr="00144CB0" w:rsidRDefault="005E63DE">
      <w:pPr>
        <w:pStyle w:val="a3"/>
        <w:ind w:right="720" w:firstLine="566"/>
      </w:pPr>
      <w:proofErr w:type="gramStart"/>
      <w:r w:rsidRPr="00144CB0">
        <w:t>Рабочие программы учебных предметов, учебных курсов (в том числе внеурочной деятельности), учебных модулей обеспечивают достижение планируемых результатов освоения ООП ООО и разработаны на основе требований ФГОС ООО к результатам ООП ООО и с учетом федеральных рабочих программ по русскому языку, литературе, истории, обществознанию, географии</w:t>
      </w:r>
      <w:r w:rsidRPr="00144CB0">
        <w:rPr>
          <w:spacing w:val="-4"/>
        </w:rPr>
        <w:t xml:space="preserve"> </w:t>
      </w:r>
      <w:r w:rsidRPr="00144CB0">
        <w:t>и</w:t>
      </w:r>
      <w:r w:rsidRPr="00144CB0">
        <w:rPr>
          <w:spacing w:val="-4"/>
        </w:rPr>
        <w:t xml:space="preserve"> </w:t>
      </w:r>
      <w:r w:rsidRPr="00144CB0">
        <w:t>ОБЖ</w:t>
      </w:r>
      <w:r w:rsidRPr="00144CB0">
        <w:rPr>
          <w:spacing w:val="-4"/>
        </w:rPr>
        <w:t xml:space="preserve"> </w:t>
      </w:r>
      <w:r w:rsidRPr="00144CB0">
        <w:t>и</w:t>
      </w:r>
      <w:r w:rsidRPr="00144CB0">
        <w:rPr>
          <w:spacing w:val="-6"/>
        </w:rPr>
        <w:t xml:space="preserve"> </w:t>
      </w:r>
      <w:r w:rsidRPr="00144CB0">
        <w:t>примерных</w:t>
      </w:r>
      <w:r w:rsidRPr="00144CB0">
        <w:rPr>
          <w:spacing w:val="-3"/>
        </w:rPr>
        <w:t xml:space="preserve"> </w:t>
      </w:r>
      <w:r w:rsidRPr="00144CB0">
        <w:t>рабочих</w:t>
      </w:r>
      <w:r w:rsidRPr="00144CB0">
        <w:rPr>
          <w:spacing w:val="-2"/>
        </w:rPr>
        <w:t xml:space="preserve"> </w:t>
      </w:r>
      <w:r w:rsidRPr="00144CB0">
        <w:t>программ,</w:t>
      </w:r>
      <w:r w:rsidRPr="00144CB0">
        <w:rPr>
          <w:spacing w:val="-4"/>
        </w:rPr>
        <w:t xml:space="preserve"> </w:t>
      </w:r>
      <w:r w:rsidRPr="00144CB0">
        <w:t>разработанных Федеральным</w:t>
      </w:r>
      <w:r w:rsidRPr="00144CB0">
        <w:rPr>
          <w:spacing w:val="-12"/>
        </w:rPr>
        <w:t xml:space="preserve"> </w:t>
      </w:r>
      <w:r w:rsidRPr="00144CB0">
        <w:t>государственным бюджетным научным учреждением «Институтом стратегии</w:t>
      </w:r>
      <w:r w:rsidR="008214D8" w:rsidRPr="00144CB0">
        <w:t xml:space="preserve"> </w:t>
      </w:r>
      <w:r w:rsidRPr="00144CB0">
        <w:t>развития образования</w:t>
      </w:r>
      <w:proofErr w:type="gramEnd"/>
      <w:r w:rsidRPr="00144CB0">
        <w:t xml:space="preserve"> Российской академии образования».</w:t>
      </w:r>
    </w:p>
    <w:p w:rsidR="003F7E2B" w:rsidRPr="00144CB0" w:rsidRDefault="005E63DE">
      <w:pPr>
        <w:pStyle w:val="a3"/>
        <w:ind w:right="720" w:firstLine="566"/>
      </w:pPr>
      <w:r w:rsidRPr="00144CB0">
        <w:t>Рабочие</w:t>
      </w:r>
      <w:r w:rsidRPr="00144CB0">
        <w:rPr>
          <w:spacing w:val="-4"/>
        </w:rPr>
        <w:t xml:space="preserve"> </w:t>
      </w:r>
      <w:r w:rsidRPr="00144CB0">
        <w:t>программы учебных</w:t>
      </w:r>
      <w:r w:rsidRPr="00144CB0">
        <w:rPr>
          <w:spacing w:val="-3"/>
        </w:rPr>
        <w:t xml:space="preserve"> </w:t>
      </w:r>
      <w:r w:rsidRPr="00144CB0">
        <w:t>предметов,</w:t>
      </w:r>
      <w:r w:rsidRPr="00144CB0">
        <w:rPr>
          <w:spacing w:val="-2"/>
        </w:rPr>
        <w:t xml:space="preserve"> </w:t>
      </w:r>
      <w:r w:rsidRPr="00144CB0">
        <w:t>учебных</w:t>
      </w:r>
      <w:r w:rsidRPr="00144CB0">
        <w:rPr>
          <w:spacing w:val="-5"/>
        </w:rPr>
        <w:t xml:space="preserve"> </w:t>
      </w:r>
      <w:r w:rsidRPr="00144CB0">
        <w:t>курсов</w:t>
      </w:r>
      <w:r w:rsidRPr="00144CB0">
        <w:rPr>
          <w:spacing w:val="-5"/>
        </w:rPr>
        <w:t xml:space="preserve"> </w:t>
      </w:r>
      <w:r w:rsidRPr="00144CB0">
        <w:t>(в</w:t>
      </w:r>
      <w:r w:rsidRPr="00144CB0">
        <w:rPr>
          <w:spacing w:val="-5"/>
        </w:rPr>
        <w:t xml:space="preserve"> </w:t>
      </w:r>
      <w:r w:rsidRPr="00144CB0">
        <w:t>том</w:t>
      </w:r>
      <w:r w:rsidRPr="00144CB0">
        <w:rPr>
          <w:spacing w:val="-3"/>
        </w:rPr>
        <w:t xml:space="preserve"> </w:t>
      </w:r>
      <w:r w:rsidRPr="00144CB0">
        <w:t>числе</w:t>
      </w:r>
      <w:r w:rsidRPr="00144CB0">
        <w:rPr>
          <w:spacing w:val="-5"/>
        </w:rPr>
        <w:t xml:space="preserve"> </w:t>
      </w:r>
      <w:r w:rsidRPr="00144CB0">
        <w:t>внеурочной деятельности), учебных модулей включают:</w:t>
      </w:r>
    </w:p>
    <w:p w:rsidR="003F7E2B" w:rsidRPr="00144CB0" w:rsidRDefault="005E63DE" w:rsidP="00B83C00">
      <w:pPr>
        <w:pStyle w:val="a7"/>
        <w:numPr>
          <w:ilvl w:val="0"/>
          <w:numId w:val="86"/>
        </w:numPr>
        <w:tabs>
          <w:tab w:val="left" w:pos="1572"/>
        </w:tabs>
        <w:ind w:right="2007" w:firstLine="566"/>
        <w:rPr>
          <w:sz w:val="24"/>
          <w:szCs w:val="24"/>
        </w:rPr>
      </w:pPr>
      <w:r w:rsidRPr="00144CB0">
        <w:rPr>
          <w:sz w:val="24"/>
          <w:szCs w:val="24"/>
        </w:rPr>
        <w:t>содержание</w:t>
      </w:r>
      <w:r w:rsidRPr="00144CB0">
        <w:rPr>
          <w:spacing w:val="-3"/>
          <w:sz w:val="24"/>
          <w:szCs w:val="24"/>
        </w:rPr>
        <w:t xml:space="preserve"> </w:t>
      </w:r>
      <w:r w:rsidRPr="00144CB0">
        <w:rPr>
          <w:sz w:val="24"/>
          <w:szCs w:val="24"/>
        </w:rPr>
        <w:t>учебного</w:t>
      </w:r>
      <w:r w:rsidRPr="00144CB0">
        <w:rPr>
          <w:spacing w:val="-6"/>
          <w:sz w:val="24"/>
          <w:szCs w:val="24"/>
        </w:rPr>
        <w:t xml:space="preserve"> </w:t>
      </w:r>
      <w:r w:rsidRPr="00144CB0">
        <w:rPr>
          <w:sz w:val="24"/>
          <w:szCs w:val="24"/>
        </w:rPr>
        <w:t>предмета, учебного</w:t>
      </w:r>
      <w:r w:rsidRPr="00144CB0">
        <w:rPr>
          <w:spacing w:val="-9"/>
          <w:sz w:val="24"/>
          <w:szCs w:val="24"/>
        </w:rPr>
        <w:t xml:space="preserve"> </w:t>
      </w:r>
      <w:r w:rsidRPr="00144CB0">
        <w:rPr>
          <w:sz w:val="24"/>
          <w:szCs w:val="24"/>
        </w:rPr>
        <w:t>курса</w:t>
      </w:r>
      <w:r w:rsidRPr="00144CB0">
        <w:rPr>
          <w:spacing w:val="-10"/>
          <w:sz w:val="24"/>
          <w:szCs w:val="24"/>
        </w:rPr>
        <w:t xml:space="preserve"> </w:t>
      </w:r>
      <w:r w:rsidRPr="00144CB0">
        <w:rPr>
          <w:sz w:val="24"/>
          <w:szCs w:val="24"/>
        </w:rPr>
        <w:t>(в</w:t>
      </w:r>
      <w:r w:rsidRPr="00144CB0">
        <w:rPr>
          <w:spacing w:val="-7"/>
          <w:sz w:val="24"/>
          <w:szCs w:val="24"/>
        </w:rPr>
        <w:t xml:space="preserve"> </w:t>
      </w:r>
      <w:r w:rsidRPr="00144CB0">
        <w:rPr>
          <w:sz w:val="24"/>
          <w:szCs w:val="24"/>
        </w:rPr>
        <w:t>том</w:t>
      </w:r>
      <w:r w:rsidRPr="00144CB0">
        <w:rPr>
          <w:spacing w:val="-7"/>
          <w:sz w:val="24"/>
          <w:szCs w:val="24"/>
        </w:rPr>
        <w:t xml:space="preserve"> </w:t>
      </w:r>
      <w:r w:rsidRPr="00144CB0">
        <w:rPr>
          <w:sz w:val="24"/>
          <w:szCs w:val="24"/>
        </w:rPr>
        <w:t>числе</w:t>
      </w:r>
      <w:r w:rsidRPr="00144CB0">
        <w:rPr>
          <w:spacing w:val="-7"/>
          <w:sz w:val="24"/>
          <w:szCs w:val="24"/>
        </w:rPr>
        <w:t xml:space="preserve"> </w:t>
      </w:r>
      <w:r w:rsidRPr="00144CB0">
        <w:rPr>
          <w:sz w:val="24"/>
          <w:szCs w:val="24"/>
        </w:rPr>
        <w:t>внеурочной деятельности), учебного модуля;</w:t>
      </w:r>
    </w:p>
    <w:p w:rsidR="003F7E2B" w:rsidRPr="00144CB0" w:rsidRDefault="005E63DE" w:rsidP="00B83C00">
      <w:pPr>
        <w:pStyle w:val="a7"/>
        <w:numPr>
          <w:ilvl w:val="0"/>
          <w:numId w:val="86"/>
        </w:numPr>
        <w:tabs>
          <w:tab w:val="left" w:pos="1572"/>
        </w:tabs>
        <w:ind w:left="1572" w:hanging="914"/>
        <w:rPr>
          <w:sz w:val="24"/>
          <w:szCs w:val="24"/>
        </w:rPr>
      </w:pPr>
      <w:proofErr w:type="gramStart"/>
      <w:r w:rsidRPr="00144CB0">
        <w:rPr>
          <w:sz w:val="24"/>
          <w:szCs w:val="24"/>
        </w:rPr>
        <w:t>планируемые</w:t>
      </w:r>
      <w:r w:rsidRPr="00144CB0">
        <w:rPr>
          <w:spacing w:val="-11"/>
          <w:sz w:val="24"/>
          <w:szCs w:val="24"/>
        </w:rPr>
        <w:t xml:space="preserve"> </w:t>
      </w:r>
      <w:r w:rsidRPr="00144CB0">
        <w:rPr>
          <w:sz w:val="24"/>
          <w:szCs w:val="24"/>
        </w:rPr>
        <w:t>результаты</w:t>
      </w:r>
      <w:r w:rsidRPr="00144CB0">
        <w:rPr>
          <w:spacing w:val="-8"/>
          <w:sz w:val="24"/>
          <w:szCs w:val="24"/>
        </w:rPr>
        <w:t xml:space="preserve"> </w:t>
      </w:r>
      <w:r w:rsidRPr="00144CB0">
        <w:rPr>
          <w:sz w:val="24"/>
          <w:szCs w:val="24"/>
        </w:rPr>
        <w:t>освоения учебного</w:t>
      </w:r>
      <w:r w:rsidRPr="00144CB0">
        <w:rPr>
          <w:spacing w:val="-6"/>
          <w:sz w:val="24"/>
          <w:szCs w:val="24"/>
        </w:rPr>
        <w:t xml:space="preserve"> </w:t>
      </w:r>
      <w:r w:rsidRPr="00144CB0">
        <w:rPr>
          <w:sz w:val="24"/>
          <w:szCs w:val="24"/>
        </w:rPr>
        <w:t>предмета,</w:t>
      </w:r>
      <w:r w:rsidRPr="00144CB0">
        <w:rPr>
          <w:spacing w:val="2"/>
          <w:sz w:val="24"/>
          <w:szCs w:val="24"/>
        </w:rPr>
        <w:t xml:space="preserve"> </w:t>
      </w:r>
      <w:r w:rsidRPr="00144CB0">
        <w:rPr>
          <w:sz w:val="24"/>
          <w:szCs w:val="24"/>
        </w:rPr>
        <w:t>учебного</w:t>
      </w:r>
      <w:r w:rsidRPr="00144CB0">
        <w:rPr>
          <w:spacing w:val="-6"/>
          <w:sz w:val="24"/>
          <w:szCs w:val="24"/>
        </w:rPr>
        <w:t xml:space="preserve"> </w:t>
      </w:r>
      <w:r w:rsidRPr="00144CB0">
        <w:rPr>
          <w:sz w:val="24"/>
          <w:szCs w:val="24"/>
        </w:rPr>
        <w:t>курса</w:t>
      </w:r>
      <w:r w:rsidRPr="00144CB0">
        <w:rPr>
          <w:spacing w:val="-6"/>
          <w:sz w:val="24"/>
          <w:szCs w:val="24"/>
        </w:rPr>
        <w:t xml:space="preserve"> </w:t>
      </w:r>
      <w:r w:rsidRPr="00144CB0">
        <w:rPr>
          <w:sz w:val="24"/>
          <w:szCs w:val="24"/>
        </w:rPr>
        <w:t>(в</w:t>
      </w:r>
      <w:r w:rsidRPr="00144CB0">
        <w:rPr>
          <w:spacing w:val="-8"/>
          <w:sz w:val="24"/>
          <w:szCs w:val="24"/>
        </w:rPr>
        <w:t xml:space="preserve"> </w:t>
      </w:r>
      <w:r w:rsidRPr="00144CB0">
        <w:rPr>
          <w:sz w:val="24"/>
          <w:szCs w:val="24"/>
        </w:rPr>
        <w:t>том</w:t>
      </w:r>
      <w:r w:rsidRPr="00144CB0">
        <w:rPr>
          <w:spacing w:val="-6"/>
          <w:sz w:val="24"/>
          <w:szCs w:val="24"/>
        </w:rPr>
        <w:t xml:space="preserve"> </w:t>
      </w:r>
      <w:r w:rsidRPr="00144CB0">
        <w:rPr>
          <w:spacing w:val="-2"/>
          <w:sz w:val="24"/>
          <w:szCs w:val="24"/>
        </w:rPr>
        <w:t>числе</w:t>
      </w:r>
      <w:proofErr w:type="gramEnd"/>
    </w:p>
    <w:p w:rsidR="003F7E2B" w:rsidRPr="00144CB0" w:rsidRDefault="005E63DE">
      <w:pPr>
        <w:pStyle w:val="a3"/>
        <w:spacing w:before="270"/>
        <w:ind w:left="658"/>
      </w:pPr>
      <w:r w:rsidRPr="00144CB0">
        <w:t>внеурочной</w:t>
      </w:r>
      <w:r w:rsidRPr="00144CB0">
        <w:rPr>
          <w:spacing w:val="-9"/>
        </w:rPr>
        <w:t xml:space="preserve"> </w:t>
      </w:r>
      <w:r w:rsidRPr="00144CB0">
        <w:t>деятельности),</w:t>
      </w:r>
      <w:r w:rsidRPr="00144CB0">
        <w:rPr>
          <w:spacing w:val="-4"/>
        </w:rPr>
        <w:t xml:space="preserve"> </w:t>
      </w:r>
      <w:r w:rsidRPr="00144CB0">
        <w:t>учебного</w:t>
      </w:r>
      <w:r w:rsidRPr="00144CB0">
        <w:rPr>
          <w:spacing w:val="-10"/>
        </w:rPr>
        <w:t xml:space="preserve"> </w:t>
      </w:r>
      <w:r w:rsidRPr="00144CB0">
        <w:rPr>
          <w:spacing w:val="-2"/>
        </w:rPr>
        <w:t>модуля;</w:t>
      </w:r>
    </w:p>
    <w:p w:rsidR="003F7E2B" w:rsidRPr="00144CB0" w:rsidRDefault="005E63DE" w:rsidP="00B83C00">
      <w:pPr>
        <w:pStyle w:val="a7"/>
        <w:numPr>
          <w:ilvl w:val="0"/>
          <w:numId w:val="86"/>
        </w:numPr>
        <w:tabs>
          <w:tab w:val="left" w:pos="1572"/>
        </w:tabs>
        <w:spacing w:before="2"/>
        <w:ind w:right="852" w:firstLine="566"/>
        <w:rPr>
          <w:sz w:val="24"/>
          <w:szCs w:val="24"/>
        </w:rPr>
      </w:pPr>
      <w:r w:rsidRPr="00144CB0">
        <w:rPr>
          <w:sz w:val="24"/>
          <w:szCs w:val="24"/>
        </w:rPr>
        <w:t>тематическое планирование с указанием количества академических часов, отводимых</w:t>
      </w:r>
      <w:r w:rsidRPr="00144CB0">
        <w:rPr>
          <w:spacing w:val="-4"/>
          <w:sz w:val="24"/>
          <w:szCs w:val="24"/>
        </w:rPr>
        <w:t xml:space="preserve"> </w:t>
      </w:r>
      <w:r w:rsidRPr="00144CB0">
        <w:rPr>
          <w:sz w:val="24"/>
          <w:szCs w:val="24"/>
        </w:rPr>
        <w:t>на</w:t>
      </w:r>
      <w:r w:rsidRPr="00144CB0">
        <w:rPr>
          <w:spacing w:val="-4"/>
          <w:sz w:val="24"/>
          <w:szCs w:val="24"/>
        </w:rPr>
        <w:t xml:space="preserve"> </w:t>
      </w:r>
      <w:r w:rsidRPr="00144CB0">
        <w:rPr>
          <w:sz w:val="24"/>
          <w:szCs w:val="24"/>
        </w:rPr>
        <w:t>освоение</w:t>
      </w:r>
      <w:r w:rsidRPr="00144CB0">
        <w:rPr>
          <w:spacing w:val="-4"/>
          <w:sz w:val="24"/>
          <w:szCs w:val="24"/>
        </w:rPr>
        <w:t xml:space="preserve"> </w:t>
      </w:r>
      <w:r w:rsidRPr="00144CB0">
        <w:rPr>
          <w:sz w:val="24"/>
          <w:szCs w:val="24"/>
        </w:rPr>
        <w:t>каждой</w:t>
      </w:r>
      <w:r w:rsidRPr="00144CB0">
        <w:rPr>
          <w:spacing w:val="-3"/>
          <w:sz w:val="24"/>
          <w:szCs w:val="24"/>
        </w:rPr>
        <w:t xml:space="preserve"> </w:t>
      </w:r>
      <w:r w:rsidRPr="00144CB0">
        <w:rPr>
          <w:sz w:val="24"/>
          <w:szCs w:val="24"/>
        </w:rPr>
        <w:t>темы</w:t>
      </w:r>
      <w:r w:rsidRPr="00144CB0">
        <w:rPr>
          <w:spacing w:val="-2"/>
          <w:sz w:val="24"/>
          <w:szCs w:val="24"/>
        </w:rPr>
        <w:t xml:space="preserve"> </w:t>
      </w:r>
      <w:r w:rsidRPr="00144CB0">
        <w:rPr>
          <w:sz w:val="24"/>
          <w:szCs w:val="24"/>
        </w:rPr>
        <w:t>учебного</w:t>
      </w:r>
      <w:r w:rsidRPr="00144CB0">
        <w:rPr>
          <w:spacing w:val="-3"/>
          <w:sz w:val="24"/>
          <w:szCs w:val="24"/>
        </w:rPr>
        <w:t xml:space="preserve"> </w:t>
      </w:r>
      <w:r w:rsidRPr="00144CB0">
        <w:rPr>
          <w:sz w:val="24"/>
          <w:szCs w:val="24"/>
        </w:rPr>
        <w:t>предмета, учебного</w:t>
      </w:r>
      <w:r w:rsidRPr="00144CB0">
        <w:rPr>
          <w:spacing w:val="-3"/>
          <w:sz w:val="24"/>
          <w:szCs w:val="24"/>
        </w:rPr>
        <w:t xml:space="preserve"> </w:t>
      </w:r>
      <w:r w:rsidRPr="00144CB0">
        <w:rPr>
          <w:sz w:val="24"/>
          <w:szCs w:val="24"/>
        </w:rPr>
        <w:t>курса</w:t>
      </w:r>
      <w:r w:rsidRPr="00144CB0">
        <w:rPr>
          <w:spacing w:val="-4"/>
          <w:sz w:val="24"/>
          <w:szCs w:val="24"/>
        </w:rPr>
        <w:t xml:space="preserve"> </w:t>
      </w:r>
      <w:r w:rsidRPr="00144CB0">
        <w:rPr>
          <w:sz w:val="24"/>
          <w:szCs w:val="24"/>
        </w:rPr>
        <w:t>(в</w:t>
      </w:r>
      <w:r w:rsidRPr="00144CB0">
        <w:rPr>
          <w:spacing w:val="-4"/>
          <w:sz w:val="24"/>
          <w:szCs w:val="24"/>
        </w:rPr>
        <w:t xml:space="preserve"> </w:t>
      </w:r>
      <w:r w:rsidRPr="00144CB0">
        <w:rPr>
          <w:sz w:val="24"/>
          <w:szCs w:val="24"/>
        </w:rPr>
        <w:t>том числе</w:t>
      </w:r>
      <w:r w:rsidRPr="00144CB0">
        <w:rPr>
          <w:spacing w:val="-4"/>
          <w:sz w:val="24"/>
          <w:szCs w:val="24"/>
        </w:rPr>
        <w:t xml:space="preserve"> </w:t>
      </w:r>
      <w:r w:rsidRPr="00144CB0">
        <w:rPr>
          <w:sz w:val="24"/>
          <w:szCs w:val="24"/>
        </w:rPr>
        <w:t>внеурочной деятельности), учебного модуля и возможность использования по</w:t>
      </w:r>
      <w:r w:rsidR="008214D8" w:rsidRPr="00144CB0">
        <w:rPr>
          <w:sz w:val="24"/>
          <w:szCs w:val="24"/>
        </w:rPr>
        <w:t xml:space="preserve"> </w:t>
      </w:r>
      <w:r w:rsidRPr="00144CB0">
        <w:rPr>
          <w:sz w:val="24"/>
          <w:szCs w:val="24"/>
        </w:rPr>
        <w:t>этой теме электронных (цифровых) образовательных ресурсов, являющихся учебно-методическими материалами</w:t>
      </w:r>
    </w:p>
    <w:p w:rsidR="003F7E2B" w:rsidRPr="00144CB0" w:rsidRDefault="005E63DE">
      <w:pPr>
        <w:pStyle w:val="a3"/>
        <w:ind w:right="807" w:firstLine="1481"/>
      </w:pPr>
      <w:proofErr w:type="gramStart"/>
      <w:r w:rsidRPr="00144CB0">
        <w:t>(мультимедийные программы, электронные учебники и задачники, электронные библиотеки, виртуальные лаборатории, игровые</w:t>
      </w:r>
      <w:r w:rsidR="008214D8" w:rsidRPr="00144CB0">
        <w:t xml:space="preserve"> </w:t>
      </w:r>
      <w:r w:rsidRPr="00144CB0">
        <w:t>программы, коллекции цифровых образовательных ресурсов), используемыми для обучения и воспитания различных групп пользователей,</w:t>
      </w:r>
      <w:r w:rsidRPr="00144CB0">
        <w:rPr>
          <w:spacing w:val="-4"/>
        </w:rPr>
        <w:t xml:space="preserve"> </w:t>
      </w:r>
      <w:r w:rsidRPr="00144CB0">
        <w:t>представленными</w:t>
      </w:r>
      <w:r w:rsidRPr="00144CB0">
        <w:rPr>
          <w:spacing w:val="-4"/>
        </w:rPr>
        <w:t xml:space="preserve"> </w:t>
      </w:r>
      <w:r w:rsidRPr="00144CB0">
        <w:t>в</w:t>
      </w:r>
      <w:r w:rsidRPr="00144CB0">
        <w:rPr>
          <w:spacing w:val="-2"/>
        </w:rPr>
        <w:t xml:space="preserve"> </w:t>
      </w:r>
      <w:r w:rsidRPr="00144CB0">
        <w:t>электронном</w:t>
      </w:r>
      <w:r w:rsidRPr="00144CB0">
        <w:rPr>
          <w:spacing w:val="-5"/>
        </w:rPr>
        <w:t xml:space="preserve"> </w:t>
      </w:r>
      <w:r w:rsidRPr="00144CB0">
        <w:t>(цифровом)</w:t>
      </w:r>
      <w:r w:rsidRPr="00144CB0">
        <w:rPr>
          <w:spacing w:val="-6"/>
        </w:rPr>
        <w:t xml:space="preserve"> </w:t>
      </w:r>
      <w:r w:rsidRPr="00144CB0">
        <w:t>виде</w:t>
      </w:r>
      <w:r w:rsidRPr="00144CB0">
        <w:rPr>
          <w:spacing w:val="-5"/>
        </w:rPr>
        <w:t xml:space="preserve"> </w:t>
      </w:r>
      <w:r w:rsidRPr="00144CB0">
        <w:t>и</w:t>
      </w:r>
      <w:r w:rsidRPr="00144CB0">
        <w:rPr>
          <w:spacing w:val="-4"/>
        </w:rPr>
        <w:t xml:space="preserve"> </w:t>
      </w:r>
      <w:r w:rsidRPr="00144CB0">
        <w:t>реализующими</w:t>
      </w:r>
      <w:r w:rsidRPr="00144CB0">
        <w:rPr>
          <w:spacing w:val="-4"/>
        </w:rPr>
        <w:t xml:space="preserve"> </w:t>
      </w:r>
      <w:r w:rsidRPr="00144CB0">
        <w:t>дидактические возможности ИКТ, содержание которых соответствует законодательству об образовании.</w:t>
      </w:r>
      <w:proofErr w:type="gramEnd"/>
    </w:p>
    <w:p w:rsidR="003F7E2B" w:rsidRPr="00144CB0" w:rsidRDefault="005E63DE">
      <w:pPr>
        <w:pStyle w:val="a3"/>
        <w:ind w:firstLine="566"/>
      </w:pPr>
      <w:r w:rsidRPr="00144CB0">
        <w:t>Рабочие</w:t>
      </w:r>
      <w:r w:rsidRPr="00144CB0">
        <w:rPr>
          <w:spacing w:val="-9"/>
        </w:rPr>
        <w:t xml:space="preserve"> </w:t>
      </w:r>
      <w:r w:rsidRPr="00144CB0">
        <w:t>программы</w:t>
      </w:r>
      <w:r w:rsidRPr="00144CB0">
        <w:rPr>
          <w:spacing w:val="-1"/>
        </w:rPr>
        <w:t xml:space="preserve"> </w:t>
      </w:r>
      <w:r w:rsidRPr="00144CB0">
        <w:t>учебных</w:t>
      </w:r>
      <w:r w:rsidRPr="00144CB0">
        <w:rPr>
          <w:spacing w:val="-6"/>
        </w:rPr>
        <w:t xml:space="preserve"> </w:t>
      </w:r>
      <w:r w:rsidRPr="00144CB0">
        <w:t>курсов</w:t>
      </w:r>
      <w:r w:rsidRPr="00144CB0">
        <w:rPr>
          <w:spacing w:val="-7"/>
        </w:rPr>
        <w:t xml:space="preserve"> </w:t>
      </w:r>
      <w:r w:rsidRPr="00144CB0">
        <w:t>внеурочной</w:t>
      </w:r>
      <w:r w:rsidRPr="00144CB0">
        <w:rPr>
          <w:spacing w:val="-7"/>
        </w:rPr>
        <w:t xml:space="preserve"> </w:t>
      </w:r>
      <w:r w:rsidRPr="00144CB0">
        <w:t>деятельности</w:t>
      </w:r>
      <w:r w:rsidRPr="00144CB0">
        <w:rPr>
          <w:spacing w:val="-7"/>
        </w:rPr>
        <w:t xml:space="preserve"> </w:t>
      </w:r>
      <w:r w:rsidRPr="00144CB0">
        <w:t>содержат</w:t>
      </w:r>
      <w:r w:rsidRPr="00144CB0">
        <w:rPr>
          <w:spacing w:val="-4"/>
        </w:rPr>
        <w:t xml:space="preserve"> </w:t>
      </w:r>
      <w:r w:rsidRPr="00144CB0">
        <w:t>указание</w:t>
      </w:r>
      <w:r w:rsidRPr="00144CB0">
        <w:rPr>
          <w:spacing w:val="-9"/>
        </w:rPr>
        <w:t xml:space="preserve"> </w:t>
      </w:r>
      <w:r w:rsidRPr="00144CB0">
        <w:t>на</w:t>
      </w:r>
      <w:r w:rsidR="008F3366" w:rsidRPr="00144CB0">
        <w:t xml:space="preserve"> </w:t>
      </w:r>
      <w:r w:rsidRPr="00144CB0">
        <w:t>форму проведения занятий.</w:t>
      </w:r>
    </w:p>
    <w:p w:rsidR="003F7E2B" w:rsidRPr="00144CB0" w:rsidRDefault="005E63DE">
      <w:pPr>
        <w:pStyle w:val="a3"/>
        <w:ind w:right="720" w:firstLine="566"/>
      </w:pPr>
      <w:r w:rsidRPr="00144CB0">
        <w:t>Рабочие программы учебных предметов, учебных курсов (в том числе внеурочной деятельности),</w:t>
      </w:r>
      <w:r w:rsidRPr="00144CB0">
        <w:rPr>
          <w:spacing w:val="-4"/>
        </w:rPr>
        <w:t xml:space="preserve"> </w:t>
      </w:r>
      <w:r w:rsidRPr="00144CB0">
        <w:t>учебных</w:t>
      </w:r>
      <w:r w:rsidRPr="00144CB0">
        <w:rPr>
          <w:spacing w:val="-4"/>
        </w:rPr>
        <w:t xml:space="preserve"> </w:t>
      </w:r>
      <w:r w:rsidRPr="00144CB0">
        <w:t>модулей</w:t>
      </w:r>
      <w:r w:rsidRPr="00144CB0">
        <w:rPr>
          <w:spacing w:val="-4"/>
        </w:rPr>
        <w:t xml:space="preserve"> </w:t>
      </w:r>
      <w:r w:rsidRPr="00144CB0">
        <w:t>формируются</w:t>
      </w:r>
      <w:r w:rsidRPr="00144CB0">
        <w:rPr>
          <w:spacing w:val="-3"/>
        </w:rPr>
        <w:t xml:space="preserve"> </w:t>
      </w:r>
      <w:r w:rsidRPr="00144CB0">
        <w:t>с</w:t>
      </w:r>
      <w:r w:rsidRPr="00144CB0">
        <w:rPr>
          <w:spacing w:val="-4"/>
        </w:rPr>
        <w:t xml:space="preserve"> </w:t>
      </w:r>
      <w:r w:rsidRPr="00144CB0">
        <w:t>учетом</w:t>
      </w:r>
      <w:r w:rsidRPr="00144CB0">
        <w:rPr>
          <w:spacing w:val="-5"/>
        </w:rPr>
        <w:t xml:space="preserve"> </w:t>
      </w:r>
      <w:r w:rsidRPr="00144CB0">
        <w:t>федеральной</w:t>
      </w:r>
      <w:r w:rsidRPr="00144CB0">
        <w:rPr>
          <w:spacing w:val="-6"/>
        </w:rPr>
        <w:t xml:space="preserve"> </w:t>
      </w:r>
      <w:r w:rsidRPr="00144CB0">
        <w:t>рабочей</w:t>
      </w:r>
      <w:r w:rsidRPr="00144CB0">
        <w:rPr>
          <w:spacing w:val="-4"/>
        </w:rPr>
        <w:t xml:space="preserve"> </w:t>
      </w:r>
      <w:r w:rsidRPr="00144CB0">
        <w:t xml:space="preserve">программы </w:t>
      </w:r>
      <w:r w:rsidRPr="00144CB0">
        <w:rPr>
          <w:spacing w:val="-2"/>
        </w:rPr>
        <w:t>воспитания.</w:t>
      </w:r>
    </w:p>
    <w:p w:rsidR="003F7E2B" w:rsidRPr="00144CB0" w:rsidRDefault="005E63DE">
      <w:pPr>
        <w:pStyle w:val="a3"/>
        <w:ind w:right="720" w:firstLine="566"/>
      </w:pPr>
      <w:r w:rsidRPr="00144CB0">
        <w:t>Рабочие программы учебных предметов, учебных курсов (в том числе внеурочной деятельности),</w:t>
      </w:r>
      <w:r w:rsidRPr="00144CB0">
        <w:rPr>
          <w:spacing w:val="-2"/>
        </w:rPr>
        <w:t xml:space="preserve"> </w:t>
      </w:r>
      <w:r w:rsidRPr="00144CB0">
        <w:t>учебных</w:t>
      </w:r>
      <w:r w:rsidRPr="00144CB0">
        <w:rPr>
          <w:spacing w:val="-2"/>
        </w:rPr>
        <w:t xml:space="preserve"> </w:t>
      </w:r>
      <w:r w:rsidRPr="00144CB0">
        <w:t>модулей</w:t>
      </w:r>
      <w:r w:rsidRPr="00144CB0">
        <w:rPr>
          <w:spacing w:val="-3"/>
        </w:rPr>
        <w:t xml:space="preserve"> </w:t>
      </w:r>
      <w:r w:rsidRPr="00144CB0">
        <w:t>могут</w:t>
      </w:r>
      <w:r w:rsidRPr="00144CB0">
        <w:rPr>
          <w:spacing w:val="-3"/>
        </w:rPr>
        <w:t xml:space="preserve"> </w:t>
      </w:r>
      <w:r w:rsidRPr="00144CB0">
        <w:t>быть</w:t>
      </w:r>
      <w:r w:rsidRPr="00144CB0">
        <w:rPr>
          <w:spacing w:val="-2"/>
        </w:rPr>
        <w:t xml:space="preserve"> </w:t>
      </w:r>
      <w:r w:rsidRPr="00144CB0">
        <w:t>реализованы</w:t>
      </w:r>
      <w:r w:rsidRPr="00144CB0">
        <w:rPr>
          <w:spacing w:val="-3"/>
        </w:rPr>
        <w:t xml:space="preserve"> </w:t>
      </w:r>
      <w:r w:rsidRPr="00144CB0">
        <w:t>с</w:t>
      </w:r>
      <w:r w:rsidRPr="00144CB0">
        <w:rPr>
          <w:spacing w:val="-5"/>
        </w:rPr>
        <w:t xml:space="preserve"> </w:t>
      </w:r>
      <w:r w:rsidRPr="00144CB0">
        <w:t>применением</w:t>
      </w:r>
      <w:r w:rsidRPr="00144CB0">
        <w:rPr>
          <w:spacing w:val="-4"/>
        </w:rPr>
        <w:t xml:space="preserve"> </w:t>
      </w:r>
      <w:r w:rsidRPr="00144CB0">
        <w:t>электронного обучения</w:t>
      </w:r>
      <w:r w:rsidRPr="00144CB0">
        <w:rPr>
          <w:spacing w:val="-3"/>
        </w:rPr>
        <w:t xml:space="preserve"> </w:t>
      </w:r>
      <w:r w:rsidRPr="00144CB0">
        <w:t>и дистанционных образовательных технологий. Формы электронного обучения и цифровых образовательных технологий, используемых в образовательном процессе, указаны в разделе</w:t>
      </w:r>
    </w:p>
    <w:p w:rsidR="003F7E2B" w:rsidRPr="00144CB0" w:rsidRDefault="005E63DE">
      <w:pPr>
        <w:pStyle w:val="a3"/>
        <w:ind w:right="1221"/>
      </w:pPr>
      <w:r w:rsidRPr="00144CB0">
        <w:t>«Тематическое</w:t>
      </w:r>
      <w:r w:rsidRPr="00144CB0">
        <w:rPr>
          <w:spacing w:val="-4"/>
        </w:rPr>
        <w:t xml:space="preserve"> </w:t>
      </w:r>
      <w:r w:rsidRPr="00144CB0">
        <w:t>планирование»</w:t>
      </w:r>
      <w:r w:rsidRPr="00144CB0">
        <w:rPr>
          <w:spacing w:val="-11"/>
        </w:rPr>
        <w:t xml:space="preserve"> </w:t>
      </w:r>
      <w:r w:rsidRPr="00144CB0">
        <w:t>рабочей</w:t>
      </w:r>
      <w:r w:rsidRPr="00144CB0">
        <w:rPr>
          <w:spacing w:val="-3"/>
        </w:rPr>
        <w:t xml:space="preserve"> </w:t>
      </w:r>
      <w:r w:rsidRPr="00144CB0">
        <w:t>программы</w:t>
      </w:r>
      <w:r w:rsidRPr="00144CB0">
        <w:rPr>
          <w:spacing w:val="-3"/>
        </w:rPr>
        <w:t xml:space="preserve"> </w:t>
      </w:r>
      <w:r w:rsidRPr="00144CB0">
        <w:t>по</w:t>
      </w:r>
      <w:r w:rsidRPr="00144CB0">
        <w:rPr>
          <w:spacing w:val="-3"/>
        </w:rPr>
        <w:t xml:space="preserve"> </w:t>
      </w:r>
      <w:r w:rsidRPr="00144CB0">
        <w:t>каждому</w:t>
      </w:r>
      <w:r w:rsidRPr="00144CB0">
        <w:rPr>
          <w:spacing w:val="-4"/>
        </w:rPr>
        <w:t xml:space="preserve"> </w:t>
      </w:r>
      <w:r w:rsidRPr="00144CB0">
        <w:t>учебному</w:t>
      </w:r>
      <w:r w:rsidR="008F3366" w:rsidRPr="00144CB0">
        <w:t xml:space="preserve"> </w:t>
      </w:r>
      <w:r w:rsidRPr="00144CB0">
        <w:t>предмету, учебному курсу (в том числе внеурочной деятельности), учебному модулю.</w:t>
      </w:r>
    </w:p>
    <w:p w:rsidR="003F7E2B" w:rsidRPr="00144CB0" w:rsidRDefault="008F3366">
      <w:pPr>
        <w:pStyle w:val="a3"/>
        <w:ind w:right="720" w:firstLine="566"/>
      </w:pPr>
      <w:r w:rsidRPr="00144CB0">
        <w:t>Данн</w:t>
      </w:r>
      <w:r w:rsidR="005E63DE" w:rsidRPr="00144CB0">
        <w:t>ый раздел содержит рабочие программы, разработанные с помощью онлайн</w:t>
      </w:r>
      <w:r w:rsidRPr="00144CB0">
        <w:t xml:space="preserve"> </w:t>
      </w:r>
      <w:r w:rsidR="005E63DE" w:rsidRPr="00144CB0">
        <w:t>конструктора</w:t>
      </w:r>
      <w:r w:rsidR="005E63DE" w:rsidRPr="00144CB0">
        <w:rPr>
          <w:spacing w:val="-6"/>
        </w:rPr>
        <w:t xml:space="preserve"> </w:t>
      </w:r>
      <w:r w:rsidR="005E63DE" w:rsidRPr="00144CB0">
        <w:t>рабочих</w:t>
      </w:r>
      <w:r w:rsidR="005E63DE" w:rsidRPr="00144CB0">
        <w:rPr>
          <w:spacing w:val="-5"/>
        </w:rPr>
        <w:t xml:space="preserve"> </w:t>
      </w:r>
      <w:r w:rsidR="005E63DE" w:rsidRPr="00144CB0">
        <w:t>программ</w:t>
      </w:r>
      <w:r w:rsidR="005E63DE" w:rsidRPr="00144CB0">
        <w:rPr>
          <w:spacing w:val="-6"/>
        </w:rPr>
        <w:t xml:space="preserve"> </w:t>
      </w:r>
      <w:r w:rsidR="005E63DE" w:rsidRPr="00144CB0">
        <w:t>на</w:t>
      </w:r>
      <w:r w:rsidR="005E63DE" w:rsidRPr="00144CB0">
        <w:rPr>
          <w:spacing w:val="-6"/>
        </w:rPr>
        <w:t xml:space="preserve"> </w:t>
      </w:r>
      <w:r w:rsidR="005E63DE" w:rsidRPr="00144CB0">
        <w:t>сайте</w:t>
      </w:r>
      <w:r w:rsidR="005E63DE" w:rsidRPr="00144CB0">
        <w:rPr>
          <w:spacing w:val="-2"/>
        </w:rPr>
        <w:t xml:space="preserve"> </w:t>
      </w:r>
      <w:hyperlink r:id="rId13">
        <w:r w:rsidR="005E63DE" w:rsidRPr="00144CB0">
          <w:rPr>
            <w:color w:val="0000FF"/>
            <w:u w:val="single" w:color="0000FF"/>
          </w:rPr>
          <w:t>https://edsoo.ru/konstruktor-rabochih-programm/</w:t>
        </w:r>
      </w:hyperlink>
      <w:r w:rsidR="005E63DE" w:rsidRPr="00144CB0">
        <w:rPr>
          <w:color w:val="0000FF"/>
          <w:spacing w:val="40"/>
        </w:rPr>
        <w:t xml:space="preserve"> </w:t>
      </w:r>
      <w:r w:rsidR="005E63DE" w:rsidRPr="00144CB0">
        <w:t>в соответствии с ФООП ООО.</w:t>
      </w:r>
    </w:p>
    <w:p w:rsidR="003F7E2B" w:rsidRPr="00144CB0" w:rsidRDefault="005E63DE">
      <w:pPr>
        <w:pStyle w:val="a3"/>
        <w:ind w:left="658"/>
      </w:pPr>
      <w:r w:rsidRPr="00144CB0">
        <w:t>Рабочие</w:t>
      </w:r>
      <w:r w:rsidRPr="00144CB0">
        <w:rPr>
          <w:spacing w:val="-5"/>
        </w:rPr>
        <w:t xml:space="preserve"> </w:t>
      </w:r>
      <w:r w:rsidRPr="00144CB0">
        <w:t>программы</w:t>
      </w:r>
      <w:r w:rsidRPr="00144CB0">
        <w:rPr>
          <w:spacing w:val="-2"/>
        </w:rPr>
        <w:t xml:space="preserve"> </w:t>
      </w:r>
      <w:r w:rsidRPr="00144CB0">
        <w:t>размещены</w:t>
      </w:r>
      <w:r w:rsidRPr="00144CB0">
        <w:rPr>
          <w:spacing w:val="-2"/>
        </w:rPr>
        <w:t xml:space="preserve"> </w:t>
      </w:r>
      <w:r w:rsidRPr="00144CB0">
        <w:t>на</w:t>
      </w:r>
      <w:r w:rsidRPr="00144CB0">
        <w:rPr>
          <w:spacing w:val="-3"/>
        </w:rPr>
        <w:t xml:space="preserve"> </w:t>
      </w:r>
      <w:r w:rsidRPr="00144CB0">
        <w:t>сайте</w:t>
      </w:r>
      <w:r w:rsidRPr="00144CB0">
        <w:rPr>
          <w:spacing w:val="-2"/>
        </w:rPr>
        <w:t xml:space="preserve"> </w:t>
      </w:r>
      <w:r w:rsidRPr="00144CB0">
        <w:t>школы</w:t>
      </w:r>
      <w:r w:rsidRPr="00144CB0">
        <w:rPr>
          <w:spacing w:val="-2"/>
        </w:rPr>
        <w:t xml:space="preserve"> </w:t>
      </w:r>
      <w:r w:rsidRPr="00144CB0">
        <w:t>https://s17015.gosuslugi.ru/</w:t>
      </w:r>
      <w:r w:rsidRPr="00144CB0">
        <w:rPr>
          <w:spacing w:val="-3"/>
        </w:rPr>
        <w:t xml:space="preserve"> </w:t>
      </w:r>
      <w:r w:rsidRPr="00144CB0">
        <w:t>в</w:t>
      </w:r>
      <w:r w:rsidRPr="00144CB0">
        <w:rPr>
          <w:spacing w:val="-2"/>
        </w:rPr>
        <w:t xml:space="preserve"> разделе</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right="720"/>
      </w:pPr>
      <w:r w:rsidRPr="00144CB0">
        <w:lastRenderedPageBreak/>
        <w:t>«Сведения</w:t>
      </w:r>
      <w:r w:rsidRPr="00144CB0">
        <w:rPr>
          <w:spacing w:val="-6"/>
        </w:rPr>
        <w:t xml:space="preserve"> </w:t>
      </w:r>
      <w:r w:rsidRPr="00144CB0">
        <w:t>об</w:t>
      </w:r>
      <w:r w:rsidRPr="00144CB0">
        <w:rPr>
          <w:spacing w:val="-6"/>
        </w:rPr>
        <w:t xml:space="preserve"> </w:t>
      </w:r>
      <w:r w:rsidRPr="00144CB0">
        <w:t>образовательной</w:t>
      </w:r>
      <w:r w:rsidRPr="00144CB0">
        <w:rPr>
          <w:spacing w:val="-6"/>
        </w:rPr>
        <w:t xml:space="preserve"> </w:t>
      </w:r>
      <w:r w:rsidRPr="00144CB0">
        <w:t>организации»,</w:t>
      </w:r>
      <w:r w:rsidRPr="00144CB0">
        <w:rPr>
          <w:spacing w:val="-4"/>
        </w:rPr>
        <w:t xml:space="preserve"> </w:t>
      </w:r>
      <w:r w:rsidRPr="00144CB0">
        <w:t>в</w:t>
      </w:r>
      <w:r w:rsidRPr="00144CB0">
        <w:rPr>
          <w:spacing w:val="-7"/>
        </w:rPr>
        <w:t xml:space="preserve"> </w:t>
      </w:r>
      <w:r w:rsidRPr="00144CB0">
        <w:t>подразделе</w:t>
      </w:r>
      <w:r w:rsidRPr="00144CB0">
        <w:rPr>
          <w:spacing w:val="-3"/>
        </w:rPr>
        <w:t xml:space="preserve"> </w:t>
      </w:r>
      <w:r w:rsidRPr="00144CB0">
        <w:t>«Образование.</w:t>
      </w:r>
      <w:r w:rsidRPr="00144CB0">
        <w:rPr>
          <w:spacing w:val="-6"/>
        </w:rPr>
        <w:t xml:space="preserve"> </w:t>
      </w:r>
      <w:r w:rsidRPr="00144CB0">
        <w:t xml:space="preserve">Образовательная программа основного общего образования (для 5-8 классов). Ссылка </w:t>
      </w:r>
      <w:hyperlink r:id="rId14">
        <w:r w:rsidRPr="00144CB0">
          <w:rPr>
            <w:color w:val="0000FF"/>
            <w:u w:val="single" w:color="0000FF"/>
          </w:rPr>
          <w:t>https://sh-bkurya-</w:t>
        </w:r>
      </w:hyperlink>
      <w:r w:rsidRPr="00144CB0">
        <w:rPr>
          <w:color w:val="0000FF"/>
        </w:rPr>
        <w:t xml:space="preserve"> </w:t>
      </w:r>
      <w:hyperlink r:id="rId15">
        <w:r w:rsidRPr="00144CB0">
          <w:rPr>
            <w:color w:val="0000FF"/>
            <w:spacing w:val="-2"/>
            <w:u w:val="single" w:color="0000FF"/>
          </w:rPr>
          <w:t>r19.gosweb.gosuslugi.ru/</w:t>
        </w:r>
        <w:proofErr w:type="spellStart"/>
        <w:r w:rsidRPr="00144CB0">
          <w:rPr>
            <w:color w:val="0000FF"/>
            <w:spacing w:val="-2"/>
            <w:u w:val="single" w:color="0000FF"/>
          </w:rPr>
          <w:t>ofitsialno</w:t>
        </w:r>
        <w:proofErr w:type="spellEnd"/>
        <w:r w:rsidRPr="00144CB0">
          <w:rPr>
            <w:color w:val="0000FF"/>
            <w:spacing w:val="-2"/>
            <w:u w:val="single" w:color="0000FF"/>
          </w:rPr>
          <w:t>/</w:t>
        </w:r>
        <w:proofErr w:type="spellStart"/>
        <w:r w:rsidRPr="00144CB0">
          <w:rPr>
            <w:color w:val="0000FF"/>
            <w:spacing w:val="-2"/>
            <w:u w:val="single" w:color="0000FF"/>
          </w:rPr>
          <w:t>dokumenty</w:t>
        </w:r>
        <w:proofErr w:type="spellEnd"/>
        <w:r w:rsidRPr="00144CB0">
          <w:rPr>
            <w:color w:val="0000FF"/>
            <w:spacing w:val="-2"/>
            <w:u w:val="single" w:color="0000FF"/>
          </w:rPr>
          <w:t>/?</w:t>
        </w:r>
        <w:proofErr w:type="spellStart"/>
        <w:r w:rsidRPr="00144CB0">
          <w:rPr>
            <w:color w:val="0000FF"/>
            <w:spacing w:val="-2"/>
            <w:u w:val="single" w:color="0000FF"/>
          </w:rPr>
          <w:t>type</w:t>
        </w:r>
        <w:proofErr w:type="spellEnd"/>
        <w:r w:rsidRPr="00144CB0">
          <w:rPr>
            <w:color w:val="0000FF"/>
            <w:spacing w:val="-2"/>
            <w:u w:val="single" w:color="0000FF"/>
          </w:rPr>
          <w:t>=18</w:t>
        </w:r>
      </w:hyperlink>
    </w:p>
    <w:p w:rsidR="003F7E2B" w:rsidRPr="00144CB0" w:rsidRDefault="003F7E2B">
      <w:pPr>
        <w:pStyle w:val="a3"/>
        <w:ind w:left="0"/>
      </w:pPr>
    </w:p>
    <w:p w:rsidR="003F7E2B" w:rsidRPr="00144CB0" w:rsidRDefault="003F7E2B">
      <w:pPr>
        <w:pStyle w:val="a3"/>
        <w:spacing w:before="5"/>
        <w:ind w:left="0"/>
      </w:pPr>
    </w:p>
    <w:p w:rsidR="003F7E2B" w:rsidRPr="00144CB0" w:rsidRDefault="005E63DE" w:rsidP="00B83C00">
      <w:pPr>
        <w:pStyle w:val="a7"/>
        <w:numPr>
          <w:ilvl w:val="1"/>
          <w:numId w:val="97"/>
        </w:numPr>
        <w:tabs>
          <w:tab w:val="left" w:pos="2234"/>
        </w:tabs>
        <w:ind w:left="2234" w:hanging="1576"/>
        <w:rPr>
          <w:b/>
          <w:sz w:val="24"/>
          <w:szCs w:val="24"/>
        </w:rPr>
      </w:pPr>
      <w:r w:rsidRPr="00144CB0">
        <w:rPr>
          <w:b/>
          <w:sz w:val="24"/>
          <w:szCs w:val="24"/>
          <w:u w:val="single"/>
        </w:rPr>
        <w:t>Программа</w:t>
      </w:r>
      <w:r w:rsidRPr="00144CB0">
        <w:rPr>
          <w:b/>
          <w:spacing w:val="-8"/>
          <w:sz w:val="24"/>
          <w:szCs w:val="24"/>
          <w:u w:val="single"/>
        </w:rPr>
        <w:t xml:space="preserve"> </w:t>
      </w:r>
      <w:r w:rsidRPr="00144CB0">
        <w:rPr>
          <w:b/>
          <w:sz w:val="24"/>
          <w:szCs w:val="24"/>
          <w:u w:val="single"/>
        </w:rPr>
        <w:t>формирования</w:t>
      </w:r>
      <w:r w:rsidRPr="00144CB0">
        <w:rPr>
          <w:b/>
          <w:spacing w:val="-8"/>
          <w:sz w:val="24"/>
          <w:szCs w:val="24"/>
          <w:u w:val="single"/>
        </w:rPr>
        <w:t xml:space="preserve"> </w:t>
      </w:r>
      <w:r w:rsidRPr="00144CB0">
        <w:rPr>
          <w:b/>
          <w:sz w:val="24"/>
          <w:szCs w:val="24"/>
          <w:u w:val="single"/>
        </w:rPr>
        <w:t>универсальных</w:t>
      </w:r>
      <w:r w:rsidRPr="00144CB0">
        <w:rPr>
          <w:b/>
          <w:spacing w:val="-9"/>
          <w:sz w:val="24"/>
          <w:szCs w:val="24"/>
          <w:u w:val="single"/>
        </w:rPr>
        <w:t xml:space="preserve"> </w:t>
      </w:r>
      <w:r w:rsidRPr="00144CB0">
        <w:rPr>
          <w:b/>
          <w:sz w:val="24"/>
          <w:szCs w:val="24"/>
          <w:u w:val="single"/>
        </w:rPr>
        <w:t>учебных</w:t>
      </w:r>
      <w:r w:rsidRPr="00144CB0">
        <w:rPr>
          <w:b/>
          <w:spacing w:val="-11"/>
          <w:sz w:val="24"/>
          <w:szCs w:val="24"/>
          <w:u w:val="single"/>
        </w:rPr>
        <w:t xml:space="preserve"> </w:t>
      </w:r>
      <w:r w:rsidRPr="00144CB0">
        <w:rPr>
          <w:b/>
          <w:sz w:val="24"/>
          <w:szCs w:val="24"/>
          <w:u w:val="single"/>
        </w:rPr>
        <w:t>действий</w:t>
      </w:r>
      <w:r w:rsidRPr="00144CB0">
        <w:rPr>
          <w:b/>
          <w:spacing w:val="-5"/>
          <w:sz w:val="24"/>
          <w:szCs w:val="24"/>
          <w:u w:val="single"/>
        </w:rPr>
        <w:t xml:space="preserve"> </w:t>
      </w:r>
      <w:proofErr w:type="gramStart"/>
      <w:r w:rsidRPr="00144CB0">
        <w:rPr>
          <w:b/>
          <w:sz w:val="24"/>
          <w:szCs w:val="24"/>
          <w:u w:val="single"/>
        </w:rPr>
        <w:t>у</w:t>
      </w:r>
      <w:proofErr w:type="gramEnd"/>
      <w:r w:rsidRPr="00144CB0">
        <w:rPr>
          <w:b/>
          <w:spacing w:val="-5"/>
          <w:sz w:val="24"/>
          <w:szCs w:val="24"/>
          <w:u w:val="single"/>
        </w:rPr>
        <w:t xml:space="preserve"> </w:t>
      </w:r>
      <w:r w:rsidRPr="00144CB0">
        <w:rPr>
          <w:b/>
          <w:spacing w:val="-2"/>
          <w:sz w:val="24"/>
          <w:szCs w:val="24"/>
          <w:u w:val="single"/>
        </w:rPr>
        <w:t>обучающихся</w:t>
      </w:r>
    </w:p>
    <w:p w:rsidR="003F7E2B" w:rsidRPr="00144CB0" w:rsidRDefault="005E63DE">
      <w:pPr>
        <w:pStyle w:val="a3"/>
        <w:spacing w:before="272"/>
        <w:ind w:right="720" w:firstLine="566"/>
      </w:pPr>
      <w:r w:rsidRPr="00144CB0">
        <w:t>Универсальные учебные действия (далее – УУД) это обобщенные учебные действия, позволяющие</w:t>
      </w:r>
      <w:r w:rsidRPr="00144CB0">
        <w:rPr>
          <w:spacing w:val="-5"/>
        </w:rPr>
        <w:t xml:space="preserve"> </w:t>
      </w:r>
      <w:r w:rsidRPr="00144CB0">
        <w:t>решать</w:t>
      </w:r>
      <w:r w:rsidRPr="00144CB0">
        <w:rPr>
          <w:spacing w:val="-4"/>
        </w:rPr>
        <w:t xml:space="preserve"> </w:t>
      </w:r>
      <w:r w:rsidRPr="00144CB0">
        <w:t>широкий</w:t>
      </w:r>
      <w:r w:rsidRPr="00144CB0">
        <w:rPr>
          <w:spacing w:val="-4"/>
        </w:rPr>
        <w:t xml:space="preserve"> </w:t>
      </w:r>
      <w:r w:rsidRPr="00144CB0">
        <w:t>круг</w:t>
      </w:r>
      <w:r w:rsidRPr="00144CB0">
        <w:rPr>
          <w:spacing w:val="-5"/>
        </w:rPr>
        <w:t xml:space="preserve"> </w:t>
      </w:r>
      <w:r w:rsidRPr="00144CB0">
        <w:t>задач</w:t>
      </w:r>
      <w:r w:rsidRPr="00144CB0">
        <w:rPr>
          <w:spacing w:val="-5"/>
        </w:rPr>
        <w:t xml:space="preserve"> </w:t>
      </w:r>
      <w:r w:rsidRPr="00144CB0">
        <w:t>в</w:t>
      </w:r>
      <w:r w:rsidRPr="00144CB0">
        <w:rPr>
          <w:spacing w:val="-5"/>
        </w:rPr>
        <w:t xml:space="preserve"> </w:t>
      </w:r>
      <w:r w:rsidRPr="00144CB0">
        <w:t>различных</w:t>
      </w:r>
      <w:r w:rsidRPr="00144CB0">
        <w:rPr>
          <w:spacing w:val="-2"/>
        </w:rPr>
        <w:t xml:space="preserve"> </w:t>
      </w:r>
      <w:r w:rsidRPr="00144CB0">
        <w:t>предметных</w:t>
      </w:r>
      <w:r w:rsidRPr="00144CB0">
        <w:rPr>
          <w:spacing w:val="-2"/>
        </w:rPr>
        <w:t xml:space="preserve"> </w:t>
      </w:r>
      <w:r w:rsidRPr="00144CB0">
        <w:t>областях</w:t>
      </w:r>
      <w:r w:rsidRPr="00144CB0">
        <w:rPr>
          <w:spacing w:val="-2"/>
        </w:rPr>
        <w:t xml:space="preserve"> </w:t>
      </w:r>
      <w:r w:rsidRPr="00144CB0">
        <w:t>и</w:t>
      </w:r>
      <w:r w:rsidRPr="00144CB0">
        <w:rPr>
          <w:spacing w:val="-4"/>
        </w:rPr>
        <w:t xml:space="preserve"> </w:t>
      </w:r>
      <w:r w:rsidRPr="00144CB0">
        <w:t xml:space="preserve">являющиеся результатами </w:t>
      </w:r>
      <w:proofErr w:type="gramStart"/>
      <w:r w:rsidRPr="00144CB0">
        <w:t>освоения</w:t>
      </w:r>
      <w:proofErr w:type="gramEnd"/>
      <w:r w:rsidRPr="00144CB0">
        <w:t xml:space="preserve"> обучающимися основной образовательной программы основного </w:t>
      </w:r>
      <w:r w:rsidRPr="00144CB0">
        <w:rPr>
          <w:spacing w:val="-2"/>
        </w:rPr>
        <w:t>общего</w:t>
      </w:r>
      <w:r w:rsidR="008F3366" w:rsidRPr="00144CB0">
        <w:rPr>
          <w:spacing w:val="-2"/>
        </w:rPr>
        <w:t xml:space="preserve"> </w:t>
      </w:r>
      <w:r w:rsidRPr="00144CB0">
        <w:rPr>
          <w:spacing w:val="-2"/>
        </w:rPr>
        <w:t>образования.</w:t>
      </w:r>
    </w:p>
    <w:p w:rsidR="003F7E2B" w:rsidRPr="00144CB0" w:rsidRDefault="003F7E2B">
      <w:pPr>
        <w:pStyle w:val="a3"/>
        <w:spacing w:before="4"/>
        <w:ind w:left="0"/>
      </w:pPr>
    </w:p>
    <w:p w:rsidR="003F7E2B" w:rsidRPr="00144CB0" w:rsidRDefault="005E63DE">
      <w:pPr>
        <w:tabs>
          <w:tab w:val="left" w:pos="4532"/>
        </w:tabs>
        <w:spacing w:line="274" w:lineRule="exact"/>
        <w:ind w:left="658"/>
        <w:rPr>
          <w:b/>
          <w:sz w:val="24"/>
          <w:szCs w:val="24"/>
        </w:rPr>
      </w:pPr>
      <w:r w:rsidRPr="00144CB0">
        <w:rPr>
          <w:b/>
          <w:spacing w:val="-2"/>
          <w:sz w:val="24"/>
          <w:szCs w:val="24"/>
        </w:rPr>
        <w:t>2.2.1.</w:t>
      </w:r>
      <w:r w:rsidRPr="00144CB0">
        <w:rPr>
          <w:b/>
          <w:sz w:val="24"/>
          <w:szCs w:val="24"/>
        </w:rPr>
        <w:tab/>
      </w:r>
      <w:r w:rsidRPr="00144CB0">
        <w:rPr>
          <w:b/>
          <w:sz w:val="24"/>
          <w:szCs w:val="24"/>
          <w:u w:val="single"/>
        </w:rPr>
        <w:t>Целевой</w:t>
      </w:r>
      <w:r w:rsidRPr="00144CB0">
        <w:rPr>
          <w:b/>
          <w:spacing w:val="-5"/>
          <w:sz w:val="24"/>
          <w:szCs w:val="24"/>
          <w:u w:val="single"/>
        </w:rPr>
        <w:t xml:space="preserve"> </w:t>
      </w:r>
      <w:r w:rsidRPr="00144CB0">
        <w:rPr>
          <w:b/>
          <w:spacing w:val="-2"/>
          <w:sz w:val="24"/>
          <w:szCs w:val="24"/>
          <w:u w:val="single"/>
        </w:rPr>
        <w:t>раздел</w:t>
      </w:r>
    </w:p>
    <w:p w:rsidR="003F7E2B" w:rsidRPr="00144CB0" w:rsidRDefault="005E63DE">
      <w:pPr>
        <w:pStyle w:val="a3"/>
        <w:ind w:firstLine="566"/>
      </w:pPr>
      <w:r w:rsidRPr="00144CB0">
        <w:t>Согласно</w:t>
      </w:r>
      <w:r w:rsidRPr="00144CB0">
        <w:rPr>
          <w:spacing w:val="-4"/>
        </w:rPr>
        <w:t xml:space="preserve"> </w:t>
      </w:r>
      <w:r w:rsidRPr="00144CB0">
        <w:t>стандарту</w:t>
      </w:r>
      <w:r w:rsidRPr="00144CB0">
        <w:rPr>
          <w:spacing w:val="-8"/>
        </w:rPr>
        <w:t xml:space="preserve"> </w:t>
      </w:r>
      <w:r w:rsidRPr="00144CB0">
        <w:t>основного</w:t>
      </w:r>
      <w:r w:rsidRPr="00144CB0">
        <w:rPr>
          <w:spacing w:val="-4"/>
        </w:rPr>
        <w:t xml:space="preserve"> </w:t>
      </w:r>
      <w:r w:rsidRPr="00144CB0">
        <w:t>общего</w:t>
      </w:r>
      <w:r w:rsidRPr="00144CB0">
        <w:rPr>
          <w:spacing w:val="-4"/>
        </w:rPr>
        <w:t xml:space="preserve"> </w:t>
      </w:r>
      <w:r w:rsidRPr="00144CB0">
        <w:t>образования</w:t>
      </w:r>
      <w:r w:rsidRPr="00144CB0">
        <w:rPr>
          <w:spacing w:val="-4"/>
        </w:rPr>
        <w:t xml:space="preserve"> </w:t>
      </w:r>
      <w:r w:rsidRPr="00144CB0">
        <w:t>и</w:t>
      </w:r>
      <w:r w:rsidRPr="00144CB0">
        <w:rPr>
          <w:spacing w:val="-4"/>
        </w:rPr>
        <w:t xml:space="preserve"> </w:t>
      </w:r>
      <w:r w:rsidRPr="00144CB0">
        <w:t>ФОП</w:t>
      </w:r>
      <w:r w:rsidRPr="00144CB0">
        <w:rPr>
          <w:spacing w:val="-4"/>
        </w:rPr>
        <w:t xml:space="preserve"> </w:t>
      </w:r>
      <w:r w:rsidRPr="00144CB0">
        <w:t>ООО</w:t>
      </w:r>
      <w:r w:rsidRPr="00144CB0">
        <w:rPr>
          <w:spacing w:val="-4"/>
        </w:rPr>
        <w:t xml:space="preserve"> </w:t>
      </w:r>
      <w:r w:rsidRPr="00144CB0">
        <w:t>программа формирования</w:t>
      </w:r>
      <w:r w:rsidR="008F3366" w:rsidRPr="00144CB0">
        <w:t xml:space="preserve"> </w:t>
      </w:r>
      <w:r w:rsidRPr="00144CB0">
        <w:t xml:space="preserve">универсальных учебных действий </w:t>
      </w:r>
      <w:proofErr w:type="gramStart"/>
      <w:r w:rsidRPr="00144CB0">
        <w:t>у</w:t>
      </w:r>
      <w:proofErr w:type="gramEnd"/>
      <w:r w:rsidRPr="00144CB0">
        <w:t xml:space="preserve"> обучающихся обеспечивает:</w:t>
      </w:r>
    </w:p>
    <w:p w:rsidR="003F7E2B" w:rsidRPr="00144CB0" w:rsidRDefault="005E63DE" w:rsidP="00B83C00">
      <w:pPr>
        <w:pStyle w:val="a7"/>
        <w:numPr>
          <w:ilvl w:val="2"/>
          <w:numId w:val="97"/>
        </w:numPr>
        <w:tabs>
          <w:tab w:val="left" w:pos="1397"/>
        </w:tabs>
        <w:ind w:left="1397" w:hanging="739"/>
        <w:rPr>
          <w:sz w:val="24"/>
          <w:szCs w:val="24"/>
        </w:rPr>
      </w:pPr>
      <w:r w:rsidRPr="00144CB0">
        <w:rPr>
          <w:sz w:val="24"/>
          <w:szCs w:val="24"/>
        </w:rPr>
        <w:t>развитие</w:t>
      </w:r>
      <w:r w:rsidRPr="00144CB0">
        <w:rPr>
          <w:spacing w:val="-10"/>
          <w:sz w:val="24"/>
          <w:szCs w:val="24"/>
        </w:rPr>
        <w:t xml:space="preserve"> </w:t>
      </w:r>
      <w:r w:rsidRPr="00144CB0">
        <w:rPr>
          <w:sz w:val="24"/>
          <w:szCs w:val="24"/>
        </w:rPr>
        <w:t>способности</w:t>
      </w:r>
      <w:r w:rsidRPr="00144CB0">
        <w:rPr>
          <w:spacing w:val="-5"/>
          <w:sz w:val="24"/>
          <w:szCs w:val="24"/>
        </w:rPr>
        <w:t xml:space="preserve"> </w:t>
      </w:r>
      <w:r w:rsidRPr="00144CB0">
        <w:rPr>
          <w:sz w:val="24"/>
          <w:szCs w:val="24"/>
        </w:rPr>
        <w:t>к</w:t>
      </w:r>
      <w:r w:rsidRPr="00144CB0">
        <w:rPr>
          <w:spacing w:val="-6"/>
          <w:sz w:val="24"/>
          <w:szCs w:val="24"/>
        </w:rPr>
        <w:t xml:space="preserve"> </w:t>
      </w:r>
      <w:r w:rsidRPr="00144CB0">
        <w:rPr>
          <w:sz w:val="24"/>
          <w:szCs w:val="24"/>
        </w:rPr>
        <w:t>саморазвитию</w:t>
      </w:r>
      <w:r w:rsidRPr="00144CB0">
        <w:rPr>
          <w:spacing w:val="-3"/>
          <w:sz w:val="24"/>
          <w:szCs w:val="24"/>
        </w:rPr>
        <w:t xml:space="preserve"> </w:t>
      </w:r>
      <w:r w:rsidRPr="00144CB0">
        <w:rPr>
          <w:sz w:val="24"/>
          <w:szCs w:val="24"/>
        </w:rPr>
        <w:t>и</w:t>
      </w:r>
      <w:r w:rsidRPr="00144CB0">
        <w:rPr>
          <w:spacing w:val="-6"/>
          <w:sz w:val="24"/>
          <w:szCs w:val="24"/>
        </w:rPr>
        <w:t xml:space="preserve"> </w:t>
      </w:r>
      <w:r w:rsidRPr="00144CB0">
        <w:rPr>
          <w:spacing w:val="-2"/>
          <w:sz w:val="24"/>
          <w:szCs w:val="24"/>
        </w:rPr>
        <w:t>самосовершенствованию;</w:t>
      </w:r>
    </w:p>
    <w:p w:rsidR="003F7E2B" w:rsidRPr="00144CB0" w:rsidRDefault="005E63DE" w:rsidP="00B83C00">
      <w:pPr>
        <w:pStyle w:val="a7"/>
        <w:numPr>
          <w:ilvl w:val="2"/>
          <w:numId w:val="97"/>
        </w:numPr>
        <w:tabs>
          <w:tab w:val="left" w:pos="1397"/>
        </w:tabs>
        <w:ind w:right="1601" w:firstLine="566"/>
        <w:rPr>
          <w:sz w:val="24"/>
          <w:szCs w:val="24"/>
        </w:rPr>
      </w:pPr>
      <w:r w:rsidRPr="00144CB0">
        <w:rPr>
          <w:sz w:val="24"/>
          <w:szCs w:val="24"/>
        </w:rPr>
        <w:t>формирование</w:t>
      </w:r>
      <w:r w:rsidRPr="00144CB0">
        <w:rPr>
          <w:spacing w:val="-6"/>
          <w:sz w:val="24"/>
          <w:szCs w:val="24"/>
        </w:rPr>
        <w:t xml:space="preserve"> </w:t>
      </w:r>
      <w:r w:rsidRPr="00144CB0">
        <w:rPr>
          <w:sz w:val="24"/>
          <w:szCs w:val="24"/>
        </w:rPr>
        <w:t>внутренней</w:t>
      </w:r>
      <w:r w:rsidRPr="00144CB0">
        <w:rPr>
          <w:spacing w:val="-6"/>
          <w:sz w:val="24"/>
          <w:szCs w:val="24"/>
        </w:rPr>
        <w:t xml:space="preserve"> </w:t>
      </w:r>
      <w:r w:rsidRPr="00144CB0">
        <w:rPr>
          <w:sz w:val="24"/>
          <w:szCs w:val="24"/>
        </w:rPr>
        <w:t>позиции</w:t>
      </w:r>
      <w:r w:rsidRPr="00144CB0">
        <w:rPr>
          <w:spacing w:val="-7"/>
          <w:sz w:val="24"/>
          <w:szCs w:val="24"/>
        </w:rPr>
        <w:t xml:space="preserve"> </w:t>
      </w:r>
      <w:r w:rsidRPr="00144CB0">
        <w:rPr>
          <w:sz w:val="24"/>
          <w:szCs w:val="24"/>
        </w:rPr>
        <w:t>личности,</w:t>
      </w:r>
      <w:r w:rsidRPr="00144CB0">
        <w:rPr>
          <w:spacing w:val="-8"/>
          <w:sz w:val="24"/>
          <w:szCs w:val="24"/>
        </w:rPr>
        <w:t xml:space="preserve"> </w:t>
      </w:r>
      <w:proofErr w:type="gramStart"/>
      <w:r w:rsidRPr="00144CB0">
        <w:rPr>
          <w:sz w:val="24"/>
          <w:szCs w:val="24"/>
        </w:rPr>
        <w:t>регулятивных</w:t>
      </w:r>
      <w:proofErr w:type="gramEnd"/>
      <w:r w:rsidRPr="00144CB0">
        <w:rPr>
          <w:sz w:val="24"/>
          <w:szCs w:val="24"/>
        </w:rPr>
        <w:t xml:space="preserve">, познавательных, коммуникативных </w:t>
      </w:r>
      <w:proofErr w:type="spellStart"/>
      <w:r w:rsidRPr="00144CB0">
        <w:rPr>
          <w:sz w:val="24"/>
          <w:szCs w:val="24"/>
        </w:rPr>
        <w:t>УУДу</w:t>
      </w:r>
      <w:proofErr w:type="spellEnd"/>
      <w:r w:rsidRPr="00144CB0">
        <w:rPr>
          <w:sz w:val="24"/>
          <w:szCs w:val="24"/>
        </w:rPr>
        <w:t xml:space="preserve"> обучающихся;</w:t>
      </w:r>
    </w:p>
    <w:p w:rsidR="003F7E2B" w:rsidRPr="00144CB0" w:rsidRDefault="005E63DE" w:rsidP="00B83C00">
      <w:pPr>
        <w:pStyle w:val="a7"/>
        <w:numPr>
          <w:ilvl w:val="2"/>
          <w:numId w:val="97"/>
        </w:numPr>
        <w:tabs>
          <w:tab w:val="left" w:pos="1397"/>
        </w:tabs>
        <w:ind w:right="888" w:firstLine="566"/>
        <w:rPr>
          <w:sz w:val="24"/>
          <w:szCs w:val="24"/>
        </w:rPr>
      </w:pPr>
      <w:r w:rsidRPr="00144CB0">
        <w:rPr>
          <w:sz w:val="24"/>
          <w:szCs w:val="24"/>
        </w:rPr>
        <w:t>формирование опыта применения УУД в жизненных ситуациях для решения задач общекультурного,</w:t>
      </w:r>
      <w:r w:rsidRPr="00144CB0">
        <w:rPr>
          <w:spacing w:val="-4"/>
          <w:sz w:val="24"/>
          <w:szCs w:val="24"/>
        </w:rPr>
        <w:t xml:space="preserve"> </w:t>
      </w:r>
      <w:r w:rsidRPr="00144CB0">
        <w:rPr>
          <w:sz w:val="24"/>
          <w:szCs w:val="24"/>
        </w:rPr>
        <w:t>личностного</w:t>
      </w:r>
      <w:r w:rsidRPr="00144CB0">
        <w:rPr>
          <w:spacing w:val="-4"/>
          <w:sz w:val="24"/>
          <w:szCs w:val="24"/>
        </w:rPr>
        <w:t xml:space="preserve"> </w:t>
      </w:r>
      <w:r w:rsidRPr="00144CB0">
        <w:rPr>
          <w:sz w:val="24"/>
          <w:szCs w:val="24"/>
        </w:rPr>
        <w:t>и</w:t>
      </w:r>
      <w:r w:rsidRPr="00144CB0">
        <w:rPr>
          <w:spacing w:val="-4"/>
          <w:sz w:val="24"/>
          <w:szCs w:val="24"/>
        </w:rPr>
        <w:t xml:space="preserve"> </w:t>
      </w:r>
      <w:r w:rsidRPr="00144CB0">
        <w:rPr>
          <w:sz w:val="24"/>
          <w:szCs w:val="24"/>
        </w:rPr>
        <w:t>познавательного</w:t>
      </w:r>
      <w:r w:rsidRPr="00144CB0">
        <w:rPr>
          <w:spacing w:val="-4"/>
          <w:sz w:val="24"/>
          <w:szCs w:val="24"/>
        </w:rPr>
        <w:t xml:space="preserve"> </w:t>
      </w:r>
      <w:r w:rsidRPr="00144CB0">
        <w:rPr>
          <w:sz w:val="24"/>
          <w:szCs w:val="24"/>
        </w:rPr>
        <w:t>развития</w:t>
      </w:r>
      <w:r w:rsidRPr="00144CB0">
        <w:rPr>
          <w:spacing w:val="-4"/>
          <w:sz w:val="24"/>
          <w:szCs w:val="24"/>
        </w:rPr>
        <w:t xml:space="preserve"> </w:t>
      </w:r>
      <w:r w:rsidRPr="00144CB0">
        <w:rPr>
          <w:sz w:val="24"/>
          <w:szCs w:val="24"/>
        </w:rPr>
        <w:t>обучающихся,</w:t>
      </w:r>
      <w:r w:rsidRPr="00144CB0">
        <w:rPr>
          <w:spacing w:val="-4"/>
          <w:sz w:val="24"/>
          <w:szCs w:val="24"/>
        </w:rPr>
        <w:t xml:space="preserve"> </w:t>
      </w:r>
      <w:r w:rsidRPr="00144CB0">
        <w:rPr>
          <w:sz w:val="24"/>
          <w:szCs w:val="24"/>
        </w:rPr>
        <w:t>готовности</w:t>
      </w:r>
      <w:r w:rsidRPr="00144CB0">
        <w:rPr>
          <w:spacing w:val="-4"/>
          <w:sz w:val="24"/>
          <w:szCs w:val="24"/>
        </w:rPr>
        <w:t xml:space="preserve"> </w:t>
      </w:r>
      <w:r w:rsidRPr="00144CB0">
        <w:rPr>
          <w:sz w:val="24"/>
          <w:szCs w:val="24"/>
        </w:rPr>
        <w:t>к</w:t>
      </w:r>
      <w:r w:rsidRPr="00144CB0">
        <w:rPr>
          <w:spacing w:val="-4"/>
          <w:sz w:val="24"/>
          <w:szCs w:val="24"/>
        </w:rPr>
        <w:t xml:space="preserve"> </w:t>
      </w:r>
      <w:r w:rsidRPr="00144CB0">
        <w:rPr>
          <w:sz w:val="24"/>
          <w:szCs w:val="24"/>
        </w:rPr>
        <w:t>решению практических задач;</w:t>
      </w:r>
    </w:p>
    <w:p w:rsidR="003F7E2B" w:rsidRPr="00144CB0" w:rsidRDefault="005E63DE" w:rsidP="00B83C00">
      <w:pPr>
        <w:pStyle w:val="a7"/>
        <w:numPr>
          <w:ilvl w:val="2"/>
          <w:numId w:val="97"/>
        </w:numPr>
        <w:tabs>
          <w:tab w:val="left" w:pos="1507"/>
        </w:tabs>
        <w:spacing w:before="272"/>
        <w:ind w:right="1476" w:firstLine="566"/>
        <w:rPr>
          <w:sz w:val="24"/>
          <w:szCs w:val="24"/>
        </w:rPr>
      </w:pPr>
      <w:r w:rsidRPr="00144CB0">
        <w:rPr>
          <w:sz w:val="24"/>
          <w:szCs w:val="24"/>
        </w:rPr>
        <w:t>повышение эффективности усвоения знаний и учебных действий, формирования</w:t>
      </w:r>
      <w:r w:rsidRPr="00144CB0">
        <w:rPr>
          <w:spacing w:val="-4"/>
          <w:sz w:val="24"/>
          <w:szCs w:val="24"/>
        </w:rPr>
        <w:t xml:space="preserve"> </w:t>
      </w:r>
      <w:r w:rsidRPr="00144CB0">
        <w:rPr>
          <w:sz w:val="24"/>
          <w:szCs w:val="24"/>
        </w:rPr>
        <w:t>компетенций</w:t>
      </w:r>
      <w:r w:rsidRPr="00144CB0">
        <w:rPr>
          <w:spacing w:val="-4"/>
          <w:sz w:val="24"/>
          <w:szCs w:val="24"/>
        </w:rPr>
        <w:t xml:space="preserve"> </w:t>
      </w:r>
      <w:proofErr w:type="spellStart"/>
      <w:r w:rsidRPr="00144CB0">
        <w:rPr>
          <w:sz w:val="24"/>
          <w:szCs w:val="24"/>
        </w:rPr>
        <w:t>впредметных</w:t>
      </w:r>
      <w:proofErr w:type="spellEnd"/>
      <w:r w:rsidRPr="00144CB0">
        <w:rPr>
          <w:spacing w:val="-4"/>
          <w:sz w:val="24"/>
          <w:szCs w:val="24"/>
        </w:rPr>
        <w:t xml:space="preserve"> </w:t>
      </w:r>
      <w:r w:rsidRPr="00144CB0">
        <w:rPr>
          <w:sz w:val="24"/>
          <w:szCs w:val="24"/>
        </w:rPr>
        <w:t>областях,</w:t>
      </w:r>
      <w:r w:rsidRPr="00144CB0">
        <w:rPr>
          <w:spacing w:val="-2"/>
          <w:sz w:val="24"/>
          <w:szCs w:val="24"/>
        </w:rPr>
        <w:t xml:space="preserve"> </w:t>
      </w:r>
      <w:r w:rsidRPr="00144CB0">
        <w:rPr>
          <w:sz w:val="24"/>
          <w:szCs w:val="24"/>
        </w:rPr>
        <w:t>учебно-исследовательской</w:t>
      </w:r>
      <w:r w:rsidRPr="00144CB0">
        <w:rPr>
          <w:spacing w:val="-4"/>
          <w:sz w:val="24"/>
          <w:szCs w:val="24"/>
        </w:rPr>
        <w:t xml:space="preserve"> </w:t>
      </w:r>
      <w:r w:rsidRPr="00144CB0">
        <w:rPr>
          <w:sz w:val="24"/>
          <w:szCs w:val="24"/>
        </w:rPr>
        <w:t>и</w:t>
      </w:r>
      <w:r w:rsidRPr="00144CB0">
        <w:rPr>
          <w:spacing w:val="-6"/>
          <w:sz w:val="24"/>
          <w:szCs w:val="24"/>
        </w:rPr>
        <w:t xml:space="preserve"> </w:t>
      </w:r>
      <w:r w:rsidRPr="00144CB0">
        <w:rPr>
          <w:sz w:val="24"/>
          <w:szCs w:val="24"/>
        </w:rPr>
        <w:t xml:space="preserve">проектной </w:t>
      </w:r>
      <w:r w:rsidRPr="00144CB0">
        <w:rPr>
          <w:spacing w:val="-2"/>
          <w:sz w:val="24"/>
          <w:szCs w:val="24"/>
        </w:rPr>
        <w:t>деятельности;</w:t>
      </w:r>
    </w:p>
    <w:p w:rsidR="003F7E2B" w:rsidRPr="00144CB0" w:rsidRDefault="005E63DE" w:rsidP="00B83C00">
      <w:pPr>
        <w:pStyle w:val="a7"/>
        <w:numPr>
          <w:ilvl w:val="2"/>
          <w:numId w:val="97"/>
        </w:numPr>
        <w:tabs>
          <w:tab w:val="left" w:pos="1507"/>
        </w:tabs>
        <w:spacing w:before="1"/>
        <w:ind w:right="2026" w:firstLine="566"/>
        <w:rPr>
          <w:sz w:val="24"/>
          <w:szCs w:val="24"/>
        </w:rPr>
      </w:pPr>
      <w:r w:rsidRPr="00144CB0">
        <w:rPr>
          <w:sz w:val="24"/>
          <w:szCs w:val="24"/>
        </w:rPr>
        <w:t>формирование</w:t>
      </w:r>
      <w:r w:rsidRPr="00144CB0">
        <w:rPr>
          <w:spacing w:val="-5"/>
          <w:sz w:val="24"/>
          <w:szCs w:val="24"/>
        </w:rPr>
        <w:t xml:space="preserve"> </w:t>
      </w:r>
      <w:r w:rsidRPr="00144CB0">
        <w:rPr>
          <w:sz w:val="24"/>
          <w:szCs w:val="24"/>
        </w:rPr>
        <w:t>навыка</w:t>
      </w:r>
      <w:r w:rsidRPr="00144CB0">
        <w:rPr>
          <w:spacing w:val="-5"/>
          <w:sz w:val="24"/>
          <w:szCs w:val="24"/>
        </w:rPr>
        <w:t xml:space="preserve"> </w:t>
      </w:r>
      <w:r w:rsidRPr="00144CB0">
        <w:rPr>
          <w:sz w:val="24"/>
          <w:szCs w:val="24"/>
        </w:rPr>
        <w:t>участия</w:t>
      </w:r>
      <w:r w:rsidRPr="00144CB0">
        <w:rPr>
          <w:spacing w:val="-4"/>
          <w:sz w:val="24"/>
          <w:szCs w:val="24"/>
        </w:rPr>
        <w:t xml:space="preserve"> </w:t>
      </w:r>
      <w:r w:rsidRPr="00144CB0">
        <w:rPr>
          <w:sz w:val="24"/>
          <w:szCs w:val="24"/>
        </w:rPr>
        <w:t>в</w:t>
      </w:r>
      <w:r w:rsidRPr="00144CB0">
        <w:rPr>
          <w:spacing w:val="-5"/>
          <w:sz w:val="24"/>
          <w:szCs w:val="24"/>
        </w:rPr>
        <w:t xml:space="preserve"> </w:t>
      </w:r>
      <w:r w:rsidRPr="00144CB0">
        <w:rPr>
          <w:sz w:val="24"/>
          <w:szCs w:val="24"/>
        </w:rPr>
        <w:t>различных</w:t>
      </w:r>
      <w:r w:rsidRPr="00144CB0">
        <w:rPr>
          <w:spacing w:val="-3"/>
          <w:sz w:val="24"/>
          <w:szCs w:val="24"/>
        </w:rPr>
        <w:t xml:space="preserve"> </w:t>
      </w:r>
      <w:r w:rsidRPr="00144CB0">
        <w:rPr>
          <w:sz w:val="24"/>
          <w:szCs w:val="24"/>
        </w:rPr>
        <w:t>формах</w:t>
      </w:r>
      <w:r w:rsidRPr="00144CB0">
        <w:rPr>
          <w:spacing w:val="-3"/>
          <w:sz w:val="24"/>
          <w:szCs w:val="24"/>
        </w:rPr>
        <w:t xml:space="preserve"> </w:t>
      </w:r>
      <w:r w:rsidRPr="00144CB0">
        <w:rPr>
          <w:sz w:val="24"/>
          <w:szCs w:val="24"/>
        </w:rPr>
        <w:t>организации</w:t>
      </w:r>
      <w:r w:rsidRPr="00144CB0">
        <w:rPr>
          <w:spacing w:val="-2"/>
          <w:sz w:val="24"/>
          <w:szCs w:val="24"/>
        </w:rPr>
        <w:t xml:space="preserve"> </w:t>
      </w:r>
      <w:r w:rsidRPr="00144CB0">
        <w:rPr>
          <w:sz w:val="24"/>
          <w:szCs w:val="24"/>
        </w:rPr>
        <w:t>учебн</w:t>
      </w:r>
      <w:proofErr w:type="gramStart"/>
      <w:r w:rsidRPr="00144CB0">
        <w:rPr>
          <w:sz w:val="24"/>
          <w:szCs w:val="24"/>
        </w:rPr>
        <w:t>о-</w:t>
      </w:r>
      <w:proofErr w:type="gramEnd"/>
      <w:r w:rsidRPr="00144CB0">
        <w:rPr>
          <w:sz w:val="24"/>
          <w:szCs w:val="24"/>
        </w:rPr>
        <w:t xml:space="preserve">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F7E2B" w:rsidRPr="00144CB0" w:rsidRDefault="005E63DE" w:rsidP="00B83C00">
      <w:pPr>
        <w:pStyle w:val="a7"/>
        <w:numPr>
          <w:ilvl w:val="2"/>
          <w:numId w:val="97"/>
        </w:numPr>
        <w:tabs>
          <w:tab w:val="left" w:pos="1507"/>
        </w:tabs>
        <w:ind w:right="1529" w:firstLine="566"/>
        <w:jc w:val="both"/>
        <w:rPr>
          <w:sz w:val="24"/>
          <w:szCs w:val="24"/>
        </w:rPr>
      </w:pPr>
      <w:r w:rsidRPr="00144CB0">
        <w:rPr>
          <w:sz w:val="24"/>
          <w:szCs w:val="24"/>
        </w:rPr>
        <w:t>овладение</w:t>
      </w:r>
      <w:r w:rsidRPr="00144CB0">
        <w:rPr>
          <w:spacing w:val="-7"/>
          <w:sz w:val="24"/>
          <w:szCs w:val="24"/>
        </w:rPr>
        <w:t xml:space="preserve"> </w:t>
      </w:r>
      <w:r w:rsidRPr="00144CB0">
        <w:rPr>
          <w:sz w:val="24"/>
          <w:szCs w:val="24"/>
        </w:rPr>
        <w:t>приемами</w:t>
      </w:r>
      <w:r w:rsidRPr="00144CB0">
        <w:rPr>
          <w:spacing w:val="-4"/>
          <w:sz w:val="24"/>
          <w:szCs w:val="24"/>
        </w:rPr>
        <w:t xml:space="preserve"> </w:t>
      </w:r>
      <w:r w:rsidRPr="00144CB0">
        <w:rPr>
          <w:sz w:val="24"/>
          <w:szCs w:val="24"/>
        </w:rPr>
        <w:t>учебного</w:t>
      </w:r>
      <w:r w:rsidRPr="00144CB0">
        <w:rPr>
          <w:spacing w:val="-6"/>
          <w:sz w:val="24"/>
          <w:szCs w:val="24"/>
        </w:rPr>
        <w:t xml:space="preserve"> </w:t>
      </w:r>
      <w:r w:rsidRPr="00144CB0">
        <w:rPr>
          <w:sz w:val="24"/>
          <w:szCs w:val="24"/>
        </w:rPr>
        <w:t>сотрудничества</w:t>
      </w:r>
      <w:r w:rsidRPr="00144CB0">
        <w:rPr>
          <w:spacing w:val="-6"/>
          <w:sz w:val="24"/>
          <w:szCs w:val="24"/>
        </w:rPr>
        <w:t xml:space="preserve"> </w:t>
      </w:r>
      <w:r w:rsidRPr="00144CB0">
        <w:rPr>
          <w:sz w:val="24"/>
          <w:szCs w:val="24"/>
        </w:rPr>
        <w:t>и</w:t>
      </w:r>
      <w:r w:rsidRPr="00144CB0">
        <w:rPr>
          <w:spacing w:val="-6"/>
          <w:sz w:val="24"/>
          <w:szCs w:val="24"/>
        </w:rPr>
        <w:t xml:space="preserve"> </w:t>
      </w:r>
      <w:r w:rsidRPr="00144CB0">
        <w:rPr>
          <w:sz w:val="24"/>
          <w:szCs w:val="24"/>
        </w:rPr>
        <w:t>социального</w:t>
      </w:r>
      <w:r w:rsidRPr="00144CB0">
        <w:rPr>
          <w:spacing w:val="-6"/>
          <w:sz w:val="24"/>
          <w:szCs w:val="24"/>
        </w:rPr>
        <w:t xml:space="preserve"> </w:t>
      </w:r>
      <w:r w:rsidRPr="00144CB0">
        <w:rPr>
          <w:sz w:val="24"/>
          <w:szCs w:val="24"/>
        </w:rPr>
        <w:t>взаимодействия со сверстниками, обучающимися младшего и старшего возраста и взрослыми в совместной учебно-исследовательской и</w:t>
      </w:r>
      <w:r w:rsidR="008F3366" w:rsidRPr="00144CB0">
        <w:rPr>
          <w:sz w:val="24"/>
          <w:szCs w:val="24"/>
        </w:rPr>
        <w:t xml:space="preserve"> </w:t>
      </w:r>
      <w:r w:rsidRPr="00144CB0">
        <w:rPr>
          <w:sz w:val="24"/>
          <w:szCs w:val="24"/>
        </w:rPr>
        <w:t>проектной деятельности;</w:t>
      </w:r>
    </w:p>
    <w:p w:rsidR="003F7E2B" w:rsidRPr="00144CB0" w:rsidRDefault="005E63DE" w:rsidP="00B83C00">
      <w:pPr>
        <w:pStyle w:val="a7"/>
        <w:numPr>
          <w:ilvl w:val="2"/>
          <w:numId w:val="97"/>
        </w:numPr>
        <w:tabs>
          <w:tab w:val="left" w:pos="1507"/>
        </w:tabs>
        <w:ind w:right="1400" w:firstLine="566"/>
        <w:rPr>
          <w:sz w:val="24"/>
          <w:szCs w:val="24"/>
        </w:rPr>
      </w:pPr>
      <w:r w:rsidRPr="00144CB0">
        <w:rPr>
          <w:sz w:val="24"/>
          <w:szCs w:val="24"/>
        </w:rPr>
        <w:t>формирование</w:t>
      </w:r>
      <w:r w:rsidRPr="00144CB0">
        <w:rPr>
          <w:spacing w:val="-5"/>
          <w:sz w:val="24"/>
          <w:szCs w:val="24"/>
        </w:rPr>
        <w:t xml:space="preserve"> </w:t>
      </w:r>
      <w:r w:rsidRPr="00144CB0">
        <w:rPr>
          <w:sz w:val="24"/>
          <w:szCs w:val="24"/>
        </w:rPr>
        <w:t>и</w:t>
      </w:r>
      <w:r w:rsidRPr="00144CB0">
        <w:rPr>
          <w:spacing w:val="-4"/>
          <w:sz w:val="24"/>
          <w:szCs w:val="24"/>
        </w:rPr>
        <w:t xml:space="preserve"> </w:t>
      </w:r>
      <w:r w:rsidRPr="00144CB0">
        <w:rPr>
          <w:sz w:val="24"/>
          <w:szCs w:val="24"/>
        </w:rPr>
        <w:t>развитие</w:t>
      </w:r>
      <w:r w:rsidRPr="00144CB0">
        <w:rPr>
          <w:spacing w:val="-5"/>
          <w:sz w:val="24"/>
          <w:szCs w:val="24"/>
        </w:rPr>
        <w:t xml:space="preserve"> </w:t>
      </w:r>
      <w:r w:rsidRPr="00144CB0">
        <w:rPr>
          <w:sz w:val="24"/>
          <w:szCs w:val="24"/>
        </w:rPr>
        <w:t>компетенций</w:t>
      </w:r>
      <w:r w:rsidRPr="00144CB0">
        <w:rPr>
          <w:spacing w:val="-4"/>
          <w:sz w:val="24"/>
          <w:szCs w:val="24"/>
        </w:rPr>
        <w:t xml:space="preserve"> </w:t>
      </w:r>
      <w:r w:rsidRPr="00144CB0">
        <w:rPr>
          <w:sz w:val="24"/>
          <w:szCs w:val="24"/>
        </w:rPr>
        <w:t>обучающихся</w:t>
      </w:r>
      <w:r w:rsidRPr="00144CB0">
        <w:rPr>
          <w:spacing w:val="-4"/>
          <w:sz w:val="24"/>
          <w:szCs w:val="24"/>
        </w:rPr>
        <w:t xml:space="preserve"> </w:t>
      </w:r>
      <w:r w:rsidRPr="00144CB0">
        <w:rPr>
          <w:sz w:val="24"/>
          <w:szCs w:val="24"/>
        </w:rPr>
        <w:t>в</w:t>
      </w:r>
      <w:r w:rsidRPr="00144CB0">
        <w:rPr>
          <w:spacing w:val="-5"/>
          <w:sz w:val="24"/>
          <w:szCs w:val="24"/>
        </w:rPr>
        <w:t xml:space="preserve"> </w:t>
      </w:r>
      <w:r w:rsidRPr="00144CB0">
        <w:rPr>
          <w:sz w:val="24"/>
          <w:szCs w:val="24"/>
        </w:rPr>
        <w:t>области</w:t>
      </w:r>
      <w:r w:rsidRPr="00144CB0">
        <w:rPr>
          <w:spacing w:val="-4"/>
          <w:sz w:val="24"/>
          <w:szCs w:val="24"/>
        </w:rPr>
        <w:t xml:space="preserve"> </w:t>
      </w:r>
      <w:r w:rsidRPr="00144CB0">
        <w:rPr>
          <w:sz w:val="24"/>
          <w:szCs w:val="24"/>
        </w:rPr>
        <w:t>использования ИКТ на уровне общего</w:t>
      </w:r>
      <w:r w:rsidR="008F3366" w:rsidRPr="00144CB0">
        <w:rPr>
          <w:sz w:val="24"/>
          <w:szCs w:val="24"/>
        </w:rPr>
        <w:t xml:space="preserve"> </w:t>
      </w:r>
      <w:r w:rsidRPr="00144CB0">
        <w:rPr>
          <w:sz w:val="24"/>
          <w:szCs w:val="24"/>
        </w:rPr>
        <w:t>пользования, включая владение ИКТ, поиском,</w:t>
      </w:r>
      <w:r w:rsidRPr="00144CB0">
        <w:rPr>
          <w:spacing w:val="-1"/>
          <w:sz w:val="24"/>
          <w:szCs w:val="24"/>
        </w:rPr>
        <w:t xml:space="preserve"> </w:t>
      </w:r>
      <w:r w:rsidRPr="00144CB0">
        <w:rPr>
          <w:sz w:val="24"/>
          <w:szCs w:val="24"/>
        </w:rPr>
        <w:t>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w:t>
      </w:r>
      <w:proofErr w:type="gramStart"/>
      <w:r w:rsidRPr="00144CB0">
        <w:rPr>
          <w:sz w:val="24"/>
          <w:szCs w:val="24"/>
        </w:rPr>
        <w:t>о-</w:t>
      </w:r>
      <w:proofErr w:type="gramEnd"/>
      <w:r w:rsidRPr="00144CB0">
        <w:rPr>
          <w:sz w:val="24"/>
          <w:szCs w:val="24"/>
        </w:rPr>
        <w:t xml:space="preserve"> телекоммуникационной сети «Интернет» (далее — Интернет), формирование культуры пользования ИКТ;</w:t>
      </w:r>
    </w:p>
    <w:p w:rsidR="003F7E2B" w:rsidRPr="00144CB0" w:rsidRDefault="005E63DE" w:rsidP="00B83C00">
      <w:pPr>
        <w:pStyle w:val="a7"/>
        <w:numPr>
          <w:ilvl w:val="2"/>
          <w:numId w:val="97"/>
        </w:numPr>
        <w:tabs>
          <w:tab w:val="left" w:pos="1507"/>
        </w:tabs>
        <w:spacing w:before="1"/>
        <w:ind w:right="2292" w:firstLine="566"/>
        <w:rPr>
          <w:sz w:val="24"/>
          <w:szCs w:val="24"/>
        </w:rPr>
      </w:pPr>
      <w:r w:rsidRPr="00144CB0">
        <w:rPr>
          <w:sz w:val="24"/>
          <w:szCs w:val="24"/>
        </w:rPr>
        <w:t>формирование</w:t>
      </w:r>
      <w:r w:rsidRPr="00144CB0">
        <w:rPr>
          <w:spacing w:val="-4"/>
          <w:sz w:val="24"/>
          <w:szCs w:val="24"/>
        </w:rPr>
        <w:t xml:space="preserve"> </w:t>
      </w:r>
      <w:r w:rsidRPr="00144CB0">
        <w:rPr>
          <w:sz w:val="24"/>
          <w:szCs w:val="24"/>
        </w:rPr>
        <w:t>знаний</w:t>
      </w:r>
      <w:r w:rsidRPr="00144CB0">
        <w:rPr>
          <w:spacing w:val="-5"/>
          <w:sz w:val="24"/>
          <w:szCs w:val="24"/>
        </w:rPr>
        <w:t xml:space="preserve"> </w:t>
      </w:r>
      <w:r w:rsidRPr="00144CB0">
        <w:rPr>
          <w:sz w:val="24"/>
          <w:szCs w:val="24"/>
        </w:rPr>
        <w:t>и</w:t>
      </w:r>
      <w:r w:rsidRPr="00144CB0">
        <w:rPr>
          <w:spacing w:val="-3"/>
          <w:sz w:val="24"/>
          <w:szCs w:val="24"/>
        </w:rPr>
        <w:t xml:space="preserve"> </w:t>
      </w:r>
      <w:r w:rsidRPr="00144CB0">
        <w:rPr>
          <w:sz w:val="24"/>
          <w:szCs w:val="24"/>
        </w:rPr>
        <w:t>навыков</w:t>
      </w:r>
      <w:r w:rsidRPr="00144CB0">
        <w:rPr>
          <w:spacing w:val="-4"/>
          <w:sz w:val="24"/>
          <w:szCs w:val="24"/>
        </w:rPr>
        <w:t xml:space="preserve"> </w:t>
      </w:r>
      <w:r w:rsidRPr="00144CB0">
        <w:rPr>
          <w:sz w:val="24"/>
          <w:szCs w:val="24"/>
        </w:rPr>
        <w:t>в</w:t>
      </w:r>
      <w:r w:rsidRPr="00144CB0">
        <w:rPr>
          <w:spacing w:val="-4"/>
          <w:sz w:val="24"/>
          <w:szCs w:val="24"/>
        </w:rPr>
        <w:t xml:space="preserve"> </w:t>
      </w:r>
      <w:r w:rsidRPr="00144CB0">
        <w:rPr>
          <w:sz w:val="24"/>
          <w:szCs w:val="24"/>
        </w:rPr>
        <w:t>области</w:t>
      </w:r>
      <w:r w:rsidRPr="00144CB0">
        <w:rPr>
          <w:spacing w:val="-3"/>
          <w:sz w:val="24"/>
          <w:szCs w:val="24"/>
        </w:rPr>
        <w:t xml:space="preserve"> </w:t>
      </w:r>
      <w:r w:rsidRPr="00144CB0">
        <w:rPr>
          <w:sz w:val="24"/>
          <w:szCs w:val="24"/>
        </w:rPr>
        <w:t>финансовой</w:t>
      </w:r>
      <w:r w:rsidRPr="00144CB0">
        <w:rPr>
          <w:spacing w:val="-3"/>
          <w:sz w:val="24"/>
          <w:szCs w:val="24"/>
        </w:rPr>
        <w:t xml:space="preserve"> </w:t>
      </w:r>
      <w:r w:rsidRPr="00144CB0">
        <w:rPr>
          <w:sz w:val="24"/>
          <w:szCs w:val="24"/>
        </w:rPr>
        <w:t>грамотности</w:t>
      </w:r>
      <w:r w:rsidRPr="00144CB0">
        <w:rPr>
          <w:spacing w:val="-5"/>
          <w:sz w:val="24"/>
          <w:szCs w:val="24"/>
        </w:rPr>
        <w:t xml:space="preserve"> </w:t>
      </w:r>
      <w:r w:rsidRPr="00144CB0">
        <w:rPr>
          <w:sz w:val="24"/>
          <w:szCs w:val="24"/>
        </w:rPr>
        <w:t>и устойчивого развития общества.</w:t>
      </w:r>
    </w:p>
    <w:p w:rsidR="003F7E2B" w:rsidRPr="00144CB0" w:rsidRDefault="005E63DE">
      <w:pPr>
        <w:pStyle w:val="a3"/>
        <w:ind w:right="1830" w:firstLine="566"/>
      </w:pPr>
      <w:r w:rsidRPr="00144CB0">
        <w:t>Достижения</w:t>
      </w:r>
      <w:r w:rsidRPr="00144CB0">
        <w:rPr>
          <w:spacing w:val="-4"/>
        </w:rPr>
        <w:t xml:space="preserve"> </w:t>
      </w:r>
      <w:r w:rsidRPr="00144CB0">
        <w:t>обучающихся,</w:t>
      </w:r>
      <w:r w:rsidRPr="00144CB0">
        <w:rPr>
          <w:spacing w:val="-3"/>
        </w:rPr>
        <w:t xml:space="preserve"> </w:t>
      </w:r>
      <w:r w:rsidRPr="00144CB0">
        <w:t>полученные</w:t>
      </w:r>
      <w:r w:rsidRPr="00144CB0">
        <w:rPr>
          <w:spacing w:val="-3"/>
        </w:rPr>
        <w:t xml:space="preserve"> </w:t>
      </w:r>
      <w:r w:rsidRPr="00144CB0">
        <w:t>в</w:t>
      </w:r>
      <w:r w:rsidRPr="00144CB0">
        <w:rPr>
          <w:spacing w:val="-5"/>
        </w:rPr>
        <w:t xml:space="preserve"> </w:t>
      </w:r>
      <w:r w:rsidRPr="00144CB0">
        <w:t>результате</w:t>
      </w:r>
      <w:r w:rsidRPr="00144CB0">
        <w:rPr>
          <w:spacing w:val="-3"/>
        </w:rPr>
        <w:t xml:space="preserve"> </w:t>
      </w:r>
      <w:r w:rsidRPr="00144CB0">
        <w:t>изучения учебных</w:t>
      </w:r>
      <w:r w:rsidRPr="00144CB0">
        <w:rPr>
          <w:spacing w:val="-2"/>
        </w:rPr>
        <w:t xml:space="preserve"> </w:t>
      </w:r>
      <w:r w:rsidRPr="00144CB0">
        <w:t>предметов, учебных курсов, модулей, характеризующие совокупность познавательных, коммуникативных</w:t>
      </w:r>
      <w:r w:rsidRPr="00144CB0">
        <w:rPr>
          <w:spacing w:val="-4"/>
        </w:rPr>
        <w:t xml:space="preserve"> </w:t>
      </w:r>
      <w:r w:rsidRPr="00144CB0">
        <w:t>и</w:t>
      </w:r>
      <w:r w:rsidRPr="00144CB0">
        <w:rPr>
          <w:spacing w:val="-3"/>
        </w:rPr>
        <w:t xml:space="preserve"> </w:t>
      </w:r>
      <w:r w:rsidRPr="00144CB0">
        <w:t>регулятивных</w:t>
      </w:r>
      <w:r w:rsidRPr="00144CB0">
        <w:rPr>
          <w:spacing w:val="-3"/>
        </w:rPr>
        <w:t xml:space="preserve"> </w:t>
      </w:r>
      <w:r w:rsidRPr="00144CB0">
        <w:t>универсальных</w:t>
      </w:r>
      <w:r w:rsidRPr="00144CB0">
        <w:rPr>
          <w:spacing w:val="-3"/>
        </w:rPr>
        <w:t xml:space="preserve"> </w:t>
      </w:r>
      <w:r w:rsidRPr="00144CB0">
        <w:t>учебных</w:t>
      </w:r>
      <w:r w:rsidRPr="00144CB0">
        <w:rPr>
          <w:spacing w:val="-5"/>
        </w:rPr>
        <w:t xml:space="preserve"> </w:t>
      </w:r>
      <w:r w:rsidRPr="00144CB0">
        <w:t>действий,</w:t>
      </w:r>
      <w:r w:rsidRPr="00144CB0">
        <w:rPr>
          <w:spacing w:val="-8"/>
        </w:rPr>
        <w:t xml:space="preserve"> </w:t>
      </w:r>
      <w:r w:rsidRPr="00144CB0">
        <w:t>сгруппированы</w:t>
      </w:r>
      <w:r w:rsidRPr="00144CB0">
        <w:rPr>
          <w:spacing w:val="-5"/>
        </w:rPr>
        <w:t xml:space="preserve"> </w:t>
      </w:r>
      <w:r w:rsidRPr="00144CB0">
        <w:t>во ФГОС по трем направлениям и отражают способность обучающихся использовать на практике</w:t>
      </w:r>
      <w:r w:rsidRPr="00144CB0">
        <w:rPr>
          <w:spacing w:val="-4"/>
        </w:rPr>
        <w:t xml:space="preserve"> </w:t>
      </w:r>
      <w:r w:rsidRPr="00144CB0">
        <w:t>универсальные</w:t>
      </w:r>
      <w:r w:rsidRPr="00144CB0">
        <w:rPr>
          <w:spacing w:val="-5"/>
        </w:rPr>
        <w:t xml:space="preserve"> </w:t>
      </w:r>
      <w:r w:rsidRPr="00144CB0">
        <w:t>учебные</w:t>
      </w:r>
      <w:r w:rsidRPr="00144CB0">
        <w:rPr>
          <w:spacing w:val="-7"/>
        </w:rPr>
        <w:t xml:space="preserve"> </w:t>
      </w:r>
      <w:r w:rsidRPr="00144CB0">
        <w:t>действия,</w:t>
      </w:r>
      <w:r w:rsidRPr="00144CB0">
        <w:rPr>
          <w:spacing w:val="-1"/>
        </w:rPr>
        <w:t xml:space="preserve"> </w:t>
      </w:r>
      <w:r w:rsidRPr="00144CB0">
        <w:t>составляющие</w:t>
      </w:r>
      <w:r w:rsidRPr="00144CB0">
        <w:rPr>
          <w:spacing w:val="-5"/>
        </w:rPr>
        <w:t xml:space="preserve"> </w:t>
      </w:r>
      <w:r w:rsidRPr="00144CB0">
        <w:t>умение</w:t>
      </w:r>
      <w:r w:rsidRPr="00144CB0">
        <w:rPr>
          <w:spacing w:val="-7"/>
        </w:rPr>
        <w:t xml:space="preserve"> </w:t>
      </w:r>
      <w:r w:rsidRPr="00144CB0">
        <w:t>овладевать</w:t>
      </w:r>
      <w:r w:rsidRPr="00144CB0">
        <w:rPr>
          <w:spacing w:val="-5"/>
        </w:rPr>
        <w:t xml:space="preserve"> </w:t>
      </w:r>
      <w:r w:rsidRPr="00144CB0">
        <w:t xml:space="preserve">учебными знаково-символическими средствами, направленными </w:t>
      </w:r>
      <w:proofErr w:type="gramStart"/>
      <w:r w:rsidRPr="00144CB0">
        <w:t>на</w:t>
      </w:r>
      <w:proofErr w:type="gramEnd"/>
      <w:r w:rsidRPr="00144CB0">
        <w:t>:</w:t>
      </w:r>
    </w:p>
    <w:p w:rsidR="003F7E2B" w:rsidRPr="00144CB0" w:rsidRDefault="005E63DE" w:rsidP="00B83C00">
      <w:pPr>
        <w:pStyle w:val="a7"/>
        <w:numPr>
          <w:ilvl w:val="0"/>
          <w:numId w:val="84"/>
        </w:numPr>
        <w:tabs>
          <w:tab w:val="left" w:pos="795"/>
        </w:tabs>
        <w:ind w:right="1177" w:firstLine="566"/>
        <w:rPr>
          <w:sz w:val="24"/>
          <w:szCs w:val="24"/>
        </w:rPr>
      </w:pPr>
      <w:r w:rsidRPr="00144CB0">
        <w:rPr>
          <w:sz w:val="24"/>
          <w:szCs w:val="24"/>
        </w:rPr>
        <w:t>овладение умениями замещения, моделирования, кодирования и декодирования информации,</w:t>
      </w:r>
      <w:r w:rsidR="008F3366" w:rsidRPr="00144CB0">
        <w:rPr>
          <w:sz w:val="24"/>
          <w:szCs w:val="24"/>
        </w:rPr>
        <w:t xml:space="preserve"> </w:t>
      </w:r>
      <w:r w:rsidRPr="00144CB0">
        <w:rPr>
          <w:sz w:val="24"/>
          <w:szCs w:val="24"/>
        </w:rPr>
        <w:t>логическими</w:t>
      </w:r>
      <w:r w:rsidRPr="00144CB0">
        <w:rPr>
          <w:spacing w:val="-4"/>
          <w:sz w:val="24"/>
          <w:szCs w:val="24"/>
        </w:rPr>
        <w:t xml:space="preserve"> </w:t>
      </w:r>
      <w:r w:rsidRPr="00144CB0">
        <w:rPr>
          <w:sz w:val="24"/>
          <w:szCs w:val="24"/>
        </w:rPr>
        <w:t>операциями,</w:t>
      </w:r>
      <w:r w:rsidRPr="00144CB0">
        <w:rPr>
          <w:spacing w:val="-4"/>
          <w:sz w:val="24"/>
          <w:szCs w:val="24"/>
        </w:rPr>
        <w:t xml:space="preserve"> </w:t>
      </w:r>
      <w:r w:rsidRPr="00144CB0">
        <w:rPr>
          <w:sz w:val="24"/>
          <w:szCs w:val="24"/>
        </w:rPr>
        <w:t>включая</w:t>
      </w:r>
      <w:r w:rsidRPr="00144CB0">
        <w:rPr>
          <w:spacing w:val="-4"/>
          <w:sz w:val="24"/>
          <w:szCs w:val="24"/>
        </w:rPr>
        <w:t xml:space="preserve"> </w:t>
      </w:r>
      <w:r w:rsidRPr="00144CB0">
        <w:rPr>
          <w:sz w:val="24"/>
          <w:szCs w:val="24"/>
        </w:rPr>
        <w:t>общие</w:t>
      </w:r>
      <w:r w:rsidRPr="00144CB0">
        <w:rPr>
          <w:spacing w:val="-5"/>
          <w:sz w:val="24"/>
          <w:szCs w:val="24"/>
        </w:rPr>
        <w:t xml:space="preserve"> </w:t>
      </w:r>
      <w:r w:rsidRPr="00144CB0">
        <w:rPr>
          <w:sz w:val="24"/>
          <w:szCs w:val="24"/>
        </w:rPr>
        <w:t>приемы</w:t>
      </w:r>
      <w:r w:rsidRPr="00144CB0">
        <w:rPr>
          <w:spacing w:val="-4"/>
          <w:sz w:val="24"/>
          <w:szCs w:val="24"/>
        </w:rPr>
        <w:t xml:space="preserve"> </w:t>
      </w:r>
      <w:r w:rsidRPr="00144CB0">
        <w:rPr>
          <w:sz w:val="24"/>
          <w:szCs w:val="24"/>
        </w:rPr>
        <w:t>решения</w:t>
      </w:r>
      <w:r w:rsidRPr="00144CB0">
        <w:rPr>
          <w:spacing w:val="-4"/>
          <w:sz w:val="24"/>
          <w:szCs w:val="24"/>
        </w:rPr>
        <w:t xml:space="preserve"> </w:t>
      </w:r>
      <w:r w:rsidRPr="00144CB0">
        <w:rPr>
          <w:sz w:val="24"/>
          <w:szCs w:val="24"/>
        </w:rPr>
        <w:t>задач</w:t>
      </w:r>
      <w:r w:rsidRPr="00144CB0">
        <w:rPr>
          <w:spacing w:val="-5"/>
          <w:sz w:val="24"/>
          <w:szCs w:val="24"/>
        </w:rPr>
        <w:t xml:space="preserve"> </w:t>
      </w:r>
      <w:r w:rsidRPr="00144CB0">
        <w:rPr>
          <w:sz w:val="24"/>
          <w:szCs w:val="24"/>
        </w:rPr>
        <w:t>(универсальные учебные познавательные действия);</w:t>
      </w:r>
    </w:p>
    <w:p w:rsidR="003F7E2B" w:rsidRPr="00144CB0" w:rsidRDefault="005E63DE" w:rsidP="00B83C00">
      <w:pPr>
        <w:pStyle w:val="a7"/>
        <w:numPr>
          <w:ilvl w:val="0"/>
          <w:numId w:val="84"/>
        </w:numPr>
        <w:tabs>
          <w:tab w:val="left" w:pos="795"/>
        </w:tabs>
        <w:ind w:right="1222" w:firstLine="566"/>
        <w:rPr>
          <w:sz w:val="24"/>
          <w:szCs w:val="24"/>
        </w:rPr>
      </w:pPr>
      <w:r w:rsidRPr="00144CB0">
        <w:rPr>
          <w:sz w:val="24"/>
          <w:szCs w:val="24"/>
        </w:rPr>
        <w:t>приобретение ими умения учитывать позицию собеседника, организовывать и осуществлять</w:t>
      </w:r>
      <w:r w:rsidRPr="00144CB0">
        <w:rPr>
          <w:spacing w:val="-2"/>
          <w:sz w:val="24"/>
          <w:szCs w:val="24"/>
        </w:rPr>
        <w:t xml:space="preserve"> </w:t>
      </w:r>
      <w:r w:rsidRPr="00144CB0">
        <w:rPr>
          <w:sz w:val="24"/>
          <w:szCs w:val="24"/>
        </w:rPr>
        <w:t>сотрудничество,</w:t>
      </w:r>
      <w:r w:rsidRPr="00144CB0">
        <w:rPr>
          <w:spacing w:val="-4"/>
          <w:sz w:val="24"/>
          <w:szCs w:val="24"/>
        </w:rPr>
        <w:t xml:space="preserve"> </w:t>
      </w:r>
      <w:r w:rsidRPr="00144CB0">
        <w:rPr>
          <w:sz w:val="24"/>
          <w:szCs w:val="24"/>
        </w:rPr>
        <w:t>коррекцию</w:t>
      </w:r>
      <w:r w:rsidRPr="00144CB0">
        <w:rPr>
          <w:spacing w:val="-4"/>
          <w:sz w:val="24"/>
          <w:szCs w:val="24"/>
        </w:rPr>
        <w:t xml:space="preserve"> </w:t>
      </w:r>
      <w:r w:rsidRPr="00144CB0">
        <w:rPr>
          <w:sz w:val="24"/>
          <w:szCs w:val="24"/>
        </w:rPr>
        <w:t>с</w:t>
      </w:r>
      <w:r w:rsidRPr="00144CB0">
        <w:rPr>
          <w:spacing w:val="-5"/>
          <w:sz w:val="24"/>
          <w:szCs w:val="24"/>
        </w:rPr>
        <w:t xml:space="preserve"> </w:t>
      </w:r>
      <w:r w:rsidRPr="00144CB0">
        <w:rPr>
          <w:sz w:val="24"/>
          <w:szCs w:val="24"/>
        </w:rPr>
        <w:t>педагогическими</w:t>
      </w:r>
      <w:r w:rsidRPr="00144CB0">
        <w:rPr>
          <w:spacing w:val="-4"/>
          <w:sz w:val="24"/>
          <w:szCs w:val="24"/>
        </w:rPr>
        <w:t xml:space="preserve"> </w:t>
      </w:r>
      <w:r w:rsidRPr="00144CB0">
        <w:rPr>
          <w:sz w:val="24"/>
          <w:szCs w:val="24"/>
        </w:rPr>
        <w:t>работниками</w:t>
      </w:r>
      <w:r w:rsidRPr="00144CB0">
        <w:rPr>
          <w:spacing w:val="-4"/>
          <w:sz w:val="24"/>
          <w:szCs w:val="24"/>
        </w:rPr>
        <w:t xml:space="preserve"> </w:t>
      </w:r>
      <w:r w:rsidRPr="00144CB0">
        <w:rPr>
          <w:sz w:val="24"/>
          <w:szCs w:val="24"/>
        </w:rPr>
        <w:t>и</w:t>
      </w:r>
      <w:r w:rsidRPr="00144CB0">
        <w:rPr>
          <w:spacing w:val="-4"/>
          <w:sz w:val="24"/>
          <w:szCs w:val="24"/>
        </w:rPr>
        <w:t xml:space="preserve"> </w:t>
      </w:r>
      <w:r w:rsidRPr="00144CB0">
        <w:rPr>
          <w:sz w:val="24"/>
          <w:szCs w:val="24"/>
        </w:rPr>
        <w:t>со</w:t>
      </w:r>
      <w:r w:rsidRPr="00144CB0">
        <w:rPr>
          <w:spacing w:val="-4"/>
          <w:sz w:val="24"/>
          <w:szCs w:val="24"/>
        </w:rPr>
        <w:t xml:space="preserve"> </w:t>
      </w:r>
      <w:r w:rsidRPr="00144CB0">
        <w:rPr>
          <w:sz w:val="24"/>
          <w:szCs w:val="24"/>
        </w:rPr>
        <w:t>сверстниками,</w:t>
      </w:r>
    </w:p>
    <w:p w:rsidR="003F7E2B" w:rsidRPr="00144CB0" w:rsidRDefault="003F7E2B">
      <w:pPr>
        <w:pStyle w:val="a7"/>
        <w:rPr>
          <w:sz w:val="24"/>
          <w:szCs w:val="24"/>
        </w:rPr>
        <w:sectPr w:rsidR="003F7E2B" w:rsidRPr="00144CB0">
          <w:pgSz w:w="11920" w:h="16860"/>
          <w:pgMar w:top="980" w:right="141" w:bottom="1700" w:left="708" w:header="0" w:footer="1506" w:gutter="0"/>
          <w:cols w:space="720"/>
        </w:sectPr>
      </w:pPr>
    </w:p>
    <w:p w:rsidR="003F7E2B" w:rsidRPr="00144CB0" w:rsidRDefault="005E63DE">
      <w:pPr>
        <w:pStyle w:val="a3"/>
        <w:spacing w:before="62"/>
        <w:ind w:right="1221"/>
      </w:pPr>
      <w:r w:rsidRPr="00144CB0">
        <w:lastRenderedPageBreak/>
        <w:t>адекватно передавать</w:t>
      </w:r>
      <w:r w:rsidR="008F3366" w:rsidRPr="00144CB0">
        <w:t xml:space="preserve"> </w:t>
      </w:r>
      <w:r w:rsidRPr="00144CB0">
        <w:t>информацию и отображать предметное содержание и условия деятельности</w:t>
      </w:r>
      <w:r w:rsidRPr="00144CB0">
        <w:rPr>
          <w:spacing w:val="-2"/>
        </w:rPr>
        <w:t xml:space="preserve"> </w:t>
      </w:r>
      <w:r w:rsidRPr="00144CB0">
        <w:t>и</w:t>
      </w:r>
      <w:r w:rsidRPr="00144CB0">
        <w:rPr>
          <w:spacing w:val="-2"/>
        </w:rPr>
        <w:t xml:space="preserve"> </w:t>
      </w:r>
      <w:r w:rsidRPr="00144CB0">
        <w:t>речи, учитывать</w:t>
      </w:r>
      <w:r w:rsidRPr="00144CB0">
        <w:rPr>
          <w:spacing w:val="-2"/>
        </w:rPr>
        <w:t xml:space="preserve"> </w:t>
      </w:r>
      <w:r w:rsidRPr="00144CB0">
        <w:t>разные мнения</w:t>
      </w:r>
      <w:r w:rsidRPr="00144CB0">
        <w:rPr>
          <w:spacing w:val="-5"/>
        </w:rPr>
        <w:t xml:space="preserve"> </w:t>
      </w:r>
      <w:r w:rsidRPr="00144CB0">
        <w:t>и</w:t>
      </w:r>
      <w:r w:rsidRPr="00144CB0">
        <w:rPr>
          <w:spacing w:val="-2"/>
        </w:rPr>
        <w:t xml:space="preserve"> </w:t>
      </w:r>
      <w:r w:rsidRPr="00144CB0">
        <w:t>интересы,</w:t>
      </w:r>
      <w:r w:rsidRPr="00144CB0">
        <w:rPr>
          <w:spacing w:val="-2"/>
        </w:rPr>
        <w:t xml:space="preserve"> </w:t>
      </w:r>
      <w:r w:rsidRPr="00144CB0">
        <w:t>аргументировать</w:t>
      </w:r>
      <w:r w:rsidRPr="00144CB0">
        <w:rPr>
          <w:spacing w:val="-2"/>
        </w:rPr>
        <w:t xml:space="preserve"> </w:t>
      </w:r>
      <w:r w:rsidRPr="00144CB0">
        <w:t>и</w:t>
      </w:r>
      <w:r w:rsidRPr="00144CB0">
        <w:rPr>
          <w:spacing w:val="-2"/>
        </w:rPr>
        <w:t xml:space="preserve"> </w:t>
      </w:r>
      <w:r w:rsidRPr="00144CB0">
        <w:t>обосновывать свою</w:t>
      </w:r>
      <w:r w:rsidRPr="00144CB0">
        <w:rPr>
          <w:spacing w:val="-4"/>
        </w:rPr>
        <w:t xml:space="preserve"> </w:t>
      </w:r>
      <w:r w:rsidRPr="00144CB0">
        <w:t>позицию,</w:t>
      </w:r>
      <w:r w:rsidRPr="00144CB0">
        <w:rPr>
          <w:spacing w:val="-6"/>
        </w:rPr>
        <w:t xml:space="preserve"> </w:t>
      </w:r>
      <w:r w:rsidRPr="00144CB0">
        <w:t>задавать вопросы,</w:t>
      </w:r>
      <w:r w:rsidRPr="00144CB0">
        <w:rPr>
          <w:spacing w:val="-3"/>
        </w:rPr>
        <w:t xml:space="preserve"> </w:t>
      </w:r>
      <w:r w:rsidRPr="00144CB0">
        <w:t>необходимые</w:t>
      </w:r>
      <w:r w:rsidRPr="00144CB0">
        <w:rPr>
          <w:spacing w:val="-4"/>
        </w:rPr>
        <w:t xml:space="preserve"> </w:t>
      </w:r>
      <w:r w:rsidRPr="00144CB0">
        <w:t>для</w:t>
      </w:r>
      <w:r w:rsidRPr="00144CB0">
        <w:rPr>
          <w:spacing w:val="-3"/>
        </w:rPr>
        <w:t xml:space="preserve"> </w:t>
      </w:r>
      <w:r w:rsidRPr="00144CB0">
        <w:t>организации</w:t>
      </w:r>
      <w:r w:rsidRPr="00144CB0">
        <w:rPr>
          <w:spacing w:val="-3"/>
        </w:rPr>
        <w:t xml:space="preserve"> </w:t>
      </w:r>
      <w:r w:rsidRPr="00144CB0">
        <w:t>собственной</w:t>
      </w:r>
      <w:r w:rsidRPr="00144CB0">
        <w:rPr>
          <w:spacing w:val="-3"/>
        </w:rPr>
        <w:t xml:space="preserve"> </w:t>
      </w:r>
      <w:r w:rsidRPr="00144CB0">
        <w:t>деятельности</w:t>
      </w:r>
      <w:r w:rsidRPr="00144CB0">
        <w:rPr>
          <w:spacing w:val="-5"/>
        </w:rPr>
        <w:t xml:space="preserve"> </w:t>
      </w:r>
      <w:r w:rsidRPr="00144CB0">
        <w:t>и сотрудничества с партнером (универсальные учебные коммуникативные действия);</w:t>
      </w:r>
    </w:p>
    <w:p w:rsidR="003F7E2B" w:rsidRPr="00144CB0" w:rsidRDefault="005E63DE" w:rsidP="00B83C00">
      <w:pPr>
        <w:pStyle w:val="a7"/>
        <w:numPr>
          <w:ilvl w:val="0"/>
          <w:numId w:val="84"/>
        </w:numPr>
        <w:tabs>
          <w:tab w:val="left" w:pos="795"/>
        </w:tabs>
        <w:spacing w:before="1"/>
        <w:ind w:right="1097" w:firstLine="566"/>
        <w:rPr>
          <w:sz w:val="24"/>
          <w:szCs w:val="24"/>
        </w:rPr>
      </w:pPr>
      <w:proofErr w:type="gramStart"/>
      <w:r w:rsidRPr="00144CB0">
        <w:rPr>
          <w:sz w:val="24"/>
          <w:szCs w:val="24"/>
        </w:rPr>
        <w:t>при</w:t>
      </w:r>
      <w:r w:rsidR="00D812B3">
        <w:rPr>
          <w:sz w:val="24"/>
          <w:szCs w:val="24"/>
        </w:rPr>
        <w:t>о</w:t>
      </w:r>
      <w:r w:rsidRPr="00144CB0">
        <w:rPr>
          <w:sz w:val="24"/>
          <w:szCs w:val="24"/>
        </w:rPr>
        <w:t>бретение</w:t>
      </w:r>
      <w:r w:rsidRPr="00144CB0">
        <w:rPr>
          <w:spacing w:val="-5"/>
          <w:sz w:val="24"/>
          <w:szCs w:val="24"/>
        </w:rPr>
        <w:t xml:space="preserve"> </w:t>
      </w:r>
      <w:r w:rsidRPr="00144CB0">
        <w:rPr>
          <w:sz w:val="24"/>
          <w:szCs w:val="24"/>
        </w:rPr>
        <w:t>способности</w:t>
      </w:r>
      <w:r w:rsidRPr="00144CB0">
        <w:rPr>
          <w:spacing w:val="-4"/>
          <w:sz w:val="24"/>
          <w:szCs w:val="24"/>
        </w:rPr>
        <w:t xml:space="preserve"> </w:t>
      </w:r>
      <w:r w:rsidRPr="00144CB0">
        <w:rPr>
          <w:sz w:val="24"/>
          <w:szCs w:val="24"/>
        </w:rPr>
        <w:t>принимать</w:t>
      </w:r>
      <w:r w:rsidRPr="00144CB0">
        <w:rPr>
          <w:spacing w:val="-6"/>
          <w:sz w:val="24"/>
          <w:szCs w:val="24"/>
        </w:rPr>
        <w:t xml:space="preserve"> </w:t>
      </w:r>
      <w:r w:rsidRPr="00144CB0">
        <w:rPr>
          <w:sz w:val="24"/>
          <w:szCs w:val="24"/>
        </w:rPr>
        <w:t>и</w:t>
      </w:r>
      <w:r w:rsidRPr="00144CB0">
        <w:rPr>
          <w:spacing w:val="-4"/>
          <w:sz w:val="24"/>
          <w:szCs w:val="24"/>
        </w:rPr>
        <w:t xml:space="preserve"> </w:t>
      </w:r>
      <w:r w:rsidRPr="00144CB0">
        <w:rPr>
          <w:sz w:val="24"/>
          <w:szCs w:val="24"/>
        </w:rPr>
        <w:t>сохранять</w:t>
      </w:r>
      <w:r w:rsidRPr="00144CB0">
        <w:rPr>
          <w:spacing w:val="-2"/>
          <w:sz w:val="24"/>
          <w:szCs w:val="24"/>
        </w:rPr>
        <w:t xml:space="preserve"> </w:t>
      </w:r>
      <w:r w:rsidRPr="00144CB0">
        <w:rPr>
          <w:sz w:val="24"/>
          <w:szCs w:val="24"/>
        </w:rPr>
        <w:t>учебную</w:t>
      </w:r>
      <w:r w:rsidRPr="00144CB0">
        <w:rPr>
          <w:spacing w:val="-4"/>
          <w:sz w:val="24"/>
          <w:szCs w:val="24"/>
        </w:rPr>
        <w:t xml:space="preserve"> </w:t>
      </w:r>
      <w:r w:rsidRPr="00144CB0">
        <w:rPr>
          <w:sz w:val="24"/>
          <w:szCs w:val="24"/>
        </w:rPr>
        <w:t>цель</w:t>
      </w:r>
      <w:r w:rsidRPr="00144CB0">
        <w:rPr>
          <w:spacing w:val="-4"/>
          <w:sz w:val="24"/>
          <w:szCs w:val="24"/>
        </w:rPr>
        <w:t xml:space="preserve"> </w:t>
      </w:r>
      <w:r w:rsidRPr="00144CB0">
        <w:rPr>
          <w:sz w:val="24"/>
          <w:szCs w:val="24"/>
        </w:rPr>
        <w:t>и</w:t>
      </w:r>
      <w:r w:rsidRPr="00144CB0">
        <w:rPr>
          <w:spacing w:val="-4"/>
          <w:sz w:val="24"/>
          <w:szCs w:val="24"/>
        </w:rPr>
        <w:t xml:space="preserve"> </w:t>
      </w:r>
      <w:r w:rsidRPr="00144CB0">
        <w:rPr>
          <w:sz w:val="24"/>
          <w:szCs w:val="24"/>
        </w:rPr>
        <w:t>задачу,</w:t>
      </w:r>
      <w:r w:rsidRPr="00144CB0">
        <w:rPr>
          <w:spacing w:val="-4"/>
          <w:sz w:val="24"/>
          <w:szCs w:val="24"/>
        </w:rPr>
        <w:t xml:space="preserve"> </w:t>
      </w:r>
      <w:r w:rsidRPr="00144CB0">
        <w:rPr>
          <w:sz w:val="24"/>
          <w:szCs w:val="24"/>
        </w:rPr>
        <w:t>планировать</w:t>
      </w:r>
      <w:r w:rsidRPr="00144CB0">
        <w:rPr>
          <w:spacing w:val="-4"/>
          <w:sz w:val="24"/>
          <w:szCs w:val="24"/>
        </w:rPr>
        <w:t xml:space="preserve"> </w:t>
      </w:r>
      <w:r w:rsidRPr="00144CB0">
        <w:rPr>
          <w:sz w:val="24"/>
          <w:szCs w:val="24"/>
        </w:rPr>
        <w:t>ее реализацию,</w:t>
      </w:r>
      <w:r w:rsidRPr="00144CB0">
        <w:rPr>
          <w:spacing w:val="-4"/>
          <w:sz w:val="24"/>
          <w:szCs w:val="24"/>
        </w:rPr>
        <w:t xml:space="preserve"> </w:t>
      </w:r>
      <w:r w:rsidRPr="00144CB0">
        <w:rPr>
          <w:sz w:val="24"/>
          <w:szCs w:val="24"/>
        </w:rPr>
        <w:t>контролировать</w:t>
      </w:r>
      <w:r w:rsidRPr="00144CB0">
        <w:rPr>
          <w:spacing w:val="-2"/>
          <w:sz w:val="24"/>
          <w:szCs w:val="24"/>
        </w:rPr>
        <w:t xml:space="preserve"> </w:t>
      </w:r>
      <w:r w:rsidRPr="00144CB0">
        <w:rPr>
          <w:sz w:val="24"/>
          <w:szCs w:val="24"/>
        </w:rPr>
        <w:t>и оценивать</w:t>
      </w:r>
      <w:r w:rsidRPr="00144CB0">
        <w:rPr>
          <w:spacing w:val="-2"/>
          <w:sz w:val="24"/>
          <w:szCs w:val="24"/>
        </w:rPr>
        <w:t xml:space="preserve"> </w:t>
      </w:r>
      <w:r w:rsidRPr="00144CB0">
        <w:rPr>
          <w:sz w:val="24"/>
          <w:szCs w:val="24"/>
        </w:rPr>
        <w:t>свои</w:t>
      </w:r>
      <w:r w:rsidRPr="00144CB0">
        <w:rPr>
          <w:spacing w:val="-3"/>
          <w:sz w:val="24"/>
          <w:szCs w:val="24"/>
        </w:rPr>
        <w:t xml:space="preserve"> </w:t>
      </w:r>
      <w:r w:rsidRPr="00144CB0">
        <w:rPr>
          <w:sz w:val="24"/>
          <w:szCs w:val="24"/>
        </w:rPr>
        <w:t>действия,</w:t>
      </w:r>
      <w:r w:rsidRPr="00144CB0">
        <w:rPr>
          <w:spacing w:val="-2"/>
          <w:sz w:val="24"/>
          <w:szCs w:val="24"/>
        </w:rPr>
        <w:t xml:space="preserve"> </w:t>
      </w:r>
      <w:r w:rsidRPr="00144CB0">
        <w:rPr>
          <w:sz w:val="24"/>
          <w:szCs w:val="24"/>
        </w:rPr>
        <w:t>вносить</w:t>
      </w:r>
      <w:r w:rsidRPr="00144CB0">
        <w:rPr>
          <w:spacing w:val="-2"/>
          <w:sz w:val="24"/>
          <w:szCs w:val="24"/>
        </w:rPr>
        <w:t xml:space="preserve"> </w:t>
      </w:r>
      <w:r w:rsidRPr="00144CB0">
        <w:rPr>
          <w:sz w:val="24"/>
          <w:szCs w:val="24"/>
        </w:rPr>
        <w:t>соответствующие</w:t>
      </w:r>
      <w:r w:rsidRPr="00144CB0">
        <w:rPr>
          <w:spacing w:val="-3"/>
          <w:sz w:val="24"/>
          <w:szCs w:val="24"/>
        </w:rPr>
        <w:t xml:space="preserve"> </w:t>
      </w:r>
      <w:r w:rsidRPr="00144CB0">
        <w:rPr>
          <w:sz w:val="24"/>
          <w:szCs w:val="24"/>
        </w:rPr>
        <w:t>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rsidR="003F7E2B" w:rsidRPr="00144CB0" w:rsidRDefault="005E63DE">
      <w:pPr>
        <w:pStyle w:val="a3"/>
        <w:spacing w:before="276"/>
        <w:ind w:firstLine="566"/>
      </w:pPr>
      <w:r w:rsidRPr="00144CB0">
        <w:t>Согласно</w:t>
      </w:r>
      <w:r w:rsidRPr="00144CB0">
        <w:rPr>
          <w:spacing w:val="-5"/>
        </w:rPr>
        <w:t xml:space="preserve"> </w:t>
      </w:r>
      <w:r w:rsidRPr="00144CB0">
        <w:t>ФГОС</w:t>
      </w:r>
      <w:r w:rsidRPr="00144CB0">
        <w:rPr>
          <w:spacing w:val="-5"/>
        </w:rPr>
        <w:t xml:space="preserve"> </w:t>
      </w:r>
      <w:r w:rsidRPr="00144CB0">
        <w:t>и</w:t>
      </w:r>
      <w:r w:rsidRPr="00144CB0">
        <w:rPr>
          <w:spacing w:val="-4"/>
        </w:rPr>
        <w:t xml:space="preserve"> </w:t>
      </w:r>
      <w:r w:rsidRPr="00144CB0">
        <w:t>ФОП</w:t>
      </w:r>
      <w:r w:rsidRPr="00144CB0">
        <w:rPr>
          <w:spacing w:val="-6"/>
        </w:rPr>
        <w:t xml:space="preserve"> </w:t>
      </w:r>
      <w:r w:rsidRPr="00144CB0">
        <w:t>ООО</w:t>
      </w:r>
      <w:r w:rsidRPr="00144CB0">
        <w:rPr>
          <w:spacing w:val="-3"/>
        </w:rPr>
        <w:t xml:space="preserve"> </w:t>
      </w:r>
      <w:r w:rsidRPr="00144CB0">
        <w:t>«Программа</w:t>
      </w:r>
      <w:r w:rsidRPr="00144CB0">
        <w:rPr>
          <w:spacing w:val="-4"/>
        </w:rPr>
        <w:t xml:space="preserve"> </w:t>
      </w:r>
      <w:r w:rsidRPr="00144CB0">
        <w:t>формирования</w:t>
      </w:r>
      <w:r w:rsidRPr="00144CB0">
        <w:rPr>
          <w:spacing w:val="-3"/>
        </w:rPr>
        <w:t xml:space="preserve"> </w:t>
      </w:r>
      <w:r w:rsidRPr="00144CB0">
        <w:t>универсальных</w:t>
      </w:r>
      <w:r w:rsidRPr="00144CB0">
        <w:rPr>
          <w:spacing w:val="-3"/>
        </w:rPr>
        <w:t xml:space="preserve"> </w:t>
      </w:r>
      <w:r w:rsidRPr="00144CB0">
        <w:t>учебных</w:t>
      </w:r>
      <w:r w:rsidRPr="00144CB0">
        <w:rPr>
          <w:spacing w:val="-4"/>
        </w:rPr>
        <w:t xml:space="preserve"> </w:t>
      </w:r>
      <w:r w:rsidRPr="00144CB0">
        <w:t xml:space="preserve">действий </w:t>
      </w:r>
      <w:proofErr w:type="gramStart"/>
      <w:r w:rsidRPr="00144CB0">
        <w:t>у</w:t>
      </w:r>
      <w:proofErr w:type="gramEnd"/>
      <w:r w:rsidR="008F3366" w:rsidRPr="00144CB0">
        <w:t xml:space="preserve"> </w:t>
      </w:r>
      <w:r w:rsidRPr="00144CB0">
        <w:t>обучающихся»</w:t>
      </w:r>
      <w:r w:rsidRPr="00144CB0">
        <w:rPr>
          <w:spacing w:val="-3"/>
        </w:rPr>
        <w:t xml:space="preserve"> </w:t>
      </w:r>
      <w:r w:rsidRPr="00144CB0">
        <w:t>содержит:</w:t>
      </w:r>
    </w:p>
    <w:p w:rsidR="003F7E2B" w:rsidRPr="00144CB0" w:rsidRDefault="005E63DE" w:rsidP="00B83C00">
      <w:pPr>
        <w:pStyle w:val="a7"/>
        <w:numPr>
          <w:ilvl w:val="0"/>
          <w:numId w:val="83"/>
        </w:numPr>
        <w:tabs>
          <w:tab w:val="left" w:pos="2268"/>
        </w:tabs>
        <w:ind w:right="1352" w:firstLine="566"/>
        <w:rPr>
          <w:sz w:val="24"/>
          <w:szCs w:val="24"/>
        </w:rPr>
      </w:pPr>
      <w:r w:rsidRPr="00144CB0">
        <w:rPr>
          <w:sz w:val="24"/>
          <w:szCs w:val="24"/>
        </w:rPr>
        <w:t>описание</w:t>
      </w:r>
      <w:r w:rsidRPr="00144CB0">
        <w:rPr>
          <w:spacing w:val="-6"/>
          <w:sz w:val="24"/>
          <w:szCs w:val="24"/>
        </w:rPr>
        <w:t xml:space="preserve"> </w:t>
      </w:r>
      <w:r w:rsidRPr="00144CB0">
        <w:rPr>
          <w:sz w:val="24"/>
          <w:szCs w:val="24"/>
        </w:rPr>
        <w:t>взаимосвязи</w:t>
      </w:r>
      <w:r w:rsidRPr="00144CB0">
        <w:rPr>
          <w:spacing w:val="-7"/>
          <w:sz w:val="24"/>
          <w:szCs w:val="24"/>
        </w:rPr>
        <w:t xml:space="preserve"> </w:t>
      </w:r>
      <w:r w:rsidRPr="00144CB0">
        <w:rPr>
          <w:sz w:val="24"/>
          <w:szCs w:val="24"/>
        </w:rPr>
        <w:t>универсальных</w:t>
      </w:r>
      <w:r w:rsidRPr="00144CB0">
        <w:rPr>
          <w:spacing w:val="-2"/>
          <w:sz w:val="24"/>
          <w:szCs w:val="24"/>
        </w:rPr>
        <w:t xml:space="preserve"> </w:t>
      </w:r>
      <w:r w:rsidRPr="00144CB0">
        <w:rPr>
          <w:sz w:val="24"/>
          <w:szCs w:val="24"/>
        </w:rPr>
        <w:t>учебных</w:t>
      </w:r>
      <w:r w:rsidRPr="00144CB0">
        <w:rPr>
          <w:spacing w:val="-3"/>
          <w:sz w:val="24"/>
          <w:szCs w:val="24"/>
        </w:rPr>
        <w:t xml:space="preserve"> </w:t>
      </w:r>
      <w:r w:rsidRPr="00144CB0">
        <w:rPr>
          <w:sz w:val="24"/>
          <w:szCs w:val="24"/>
        </w:rPr>
        <w:t>действий</w:t>
      </w:r>
      <w:r w:rsidRPr="00144CB0">
        <w:rPr>
          <w:spacing w:val="-5"/>
          <w:sz w:val="24"/>
          <w:szCs w:val="24"/>
        </w:rPr>
        <w:t xml:space="preserve"> </w:t>
      </w:r>
      <w:r w:rsidRPr="00144CB0">
        <w:rPr>
          <w:sz w:val="24"/>
          <w:szCs w:val="24"/>
        </w:rPr>
        <w:t>с</w:t>
      </w:r>
      <w:r w:rsidRPr="00144CB0">
        <w:rPr>
          <w:spacing w:val="-6"/>
          <w:sz w:val="24"/>
          <w:szCs w:val="24"/>
        </w:rPr>
        <w:t xml:space="preserve"> </w:t>
      </w:r>
      <w:r w:rsidRPr="00144CB0">
        <w:rPr>
          <w:sz w:val="24"/>
          <w:szCs w:val="24"/>
        </w:rPr>
        <w:t xml:space="preserve">содержанием </w:t>
      </w:r>
      <w:r w:rsidRPr="00144CB0">
        <w:rPr>
          <w:spacing w:val="-2"/>
          <w:sz w:val="24"/>
          <w:szCs w:val="24"/>
        </w:rPr>
        <w:t>учебных</w:t>
      </w:r>
      <w:r w:rsidR="008F3366" w:rsidRPr="00144CB0">
        <w:rPr>
          <w:spacing w:val="-2"/>
          <w:sz w:val="24"/>
          <w:szCs w:val="24"/>
        </w:rPr>
        <w:t xml:space="preserve"> </w:t>
      </w:r>
      <w:r w:rsidRPr="00144CB0">
        <w:rPr>
          <w:spacing w:val="-2"/>
          <w:sz w:val="24"/>
          <w:szCs w:val="24"/>
        </w:rPr>
        <w:t>предметов;</w:t>
      </w:r>
    </w:p>
    <w:p w:rsidR="003F7E2B" w:rsidRPr="00144CB0" w:rsidRDefault="005E63DE" w:rsidP="00B83C00">
      <w:pPr>
        <w:pStyle w:val="a7"/>
        <w:numPr>
          <w:ilvl w:val="0"/>
          <w:numId w:val="83"/>
        </w:numPr>
        <w:tabs>
          <w:tab w:val="left" w:pos="2268"/>
        </w:tabs>
        <w:ind w:right="1925" w:firstLine="566"/>
        <w:rPr>
          <w:sz w:val="24"/>
          <w:szCs w:val="24"/>
        </w:rPr>
      </w:pPr>
      <w:r w:rsidRPr="00144CB0">
        <w:rPr>
          <w:sz w:val="24"/>
          <w:szCs w:val="24"/>
        </w:rPr>
        <w:t>описание</w:t>
      </w:r>
      <w:r w:rsidRPr="00144CB0">
        <w:rPr>
          <w:spacing w:val="-6"/>
          <w:sz w:val="24"/>
          <w:szCs w:val="24"/>
        </w:rPr>
        <w:t xml:space="preserve"> </w:t>
      </w:r>
      <w:r w:rsidRPr="00144CB0">
        <w:rPr>
          <w:sz w:val="24"/>
          <w:szCs w:val="24"/>
        </w:rPr>
        <w:t>особенностей</w:t>
      </w:r>
      <w:r w:rsidRPr="00144CB0">
        <w:rPr>
          <w:spacing w:val="-6"/>
          <w:sz w:val="24"/>
          <w:szCs w:val="24"/>
        </w:rPr>
        <w:t xml:space="preserve"> </w:t>
      </w:r>
      <w:r w:rsidRPr="00144CB0">
        <w:rPr>
          <w:sz w:val="24"/>
          <w:szCs w:val="24"/>
        </w:rPr>
        <w:t>реализации</w:t>
      </w:r>
      <w:r w:rsidRPr="00144CB0">
        <w:rPr>
          <w:spacing w:val="-5"/>
          <w:sz w:val="24"/>
          <w:szCs w:val="24"/>
        </w:rPr>
        <w:t xml:space="preserve"> </w:t>
      </w:r>
      <w:r w:rsidRPr="00144CB0">
        <w:rPr>
          <w:sz w:val="24"/>
          <w:szCs w:val="24"/>
        </w:rPr>
        <w:t>основных</w:t>
      </w:r>
      <w:r w:rsidRPr="00144CB0">
        <w:rPr>
          <w:spacing w:val="-6"/>
          <w:sz w:val="24"/>
          <w:szCs w:val="24"/>
        </w:rPr>
        <w:t xml:space="preserve"> </w:t>
      </w:r>
      <w:r w:rsidRPr="00144CB0">
        <w:rPr>
          <w:sz w:val="24"/>
          <w:szCs w:val="24"/>
        </w:rPr>
        <w:t>направлений</w:t>
      </w:r>
      <w:r w:rsidRPr="00144CB0">
        <w:rPr>
          <w:spacing w:val="-6"/>
          <w:sz w:val="24"/>
          <w:szCs w:val="24"/>
        </w:rPr>
        <w:t xml:space="preserve"> </w:t>
      </w:r>
      <w:r w:rsidRPr="00144CB0">
        <w:rPr>
          <w:sz w:val="24"/>
          <w:szCs w:val="24"/>
        </w:rPr>
        <w:t>и</w:t>
      </w:r>
      <w:r w:rsidRPr="00144CB0">
        <w:rPr>
          <w:spacing w:val="-5"/>
          <w:sz w:val="24"/>
          <w:szCs w:val="24"/>
        </w:rPr>
        <w:t xml:space="preserve"> </w:t>
      </w:r>
      <w:r w:rsidRPr="00144CB0">
        <w:rPr>
          <w:sz w:val="24"/>
          <w:szCs w:val="24"/>
        </w:rPr>
        <w:t>форм учебно-исследовательской деятельности в рамках урочной и внеурочной работы.</w:t>
      </w:r>
    </w:p>
    <w:p w:rsidR="003F7E2B" w:rsidRPr="00144CB0" w:rsidRDefault="005E63DE">
      <w:pPr>
        <w:pStyle w:val="a3"/>
        <w:spacing w:before="3" w:line="237" w:lineRule="auto"/>
        <w:ind w:right="720" w:firstLine="566"/>
      </w:pPr>
      <w:r w:rsidRPr="00144CB0">
        <w:t>Целью</w:t>
      </w:r>
      <w:r w:rsidRPr="00144CB0">
        <w:rPr>
          <w:spacing w:val="-5"/>
        </w:rPr>
        <w:t xml:space="preserve"> </w:t>
      </w:r>
      <w:r w:rsidRPr="00144CB0">
        <w:t>реализации</w:t>
      </w:r>
      <w:r w:rsidRPr="00144CB0">
        <w:rPr>
          <w:spacing w:val="-5"/>
        </w:rPr>
        <w:t xml:space="preserve"> </w:t>
      </w:r>
      <w:r w:rsidRPr="00144CB0">
        <w:t>основной</w:t>
      </w:r>
      <w:r w:rsidRPr="00144CB0">
        <w:rPr>
          <w:spacing w:val="-5"/>
        </w:rPr>
        <w:t xml:space="preserve"> </w:t>
      </w:r>
      <w:r w:rsidRPr="00144CB0">
        <w:t>образовательной</w:t>
      </w:r>
      <w:r w:rsidRPr="00144CB0">
        <w:rPr>
          <w:spacing w:val="-7"/>
        </w:rPr>
        <w:t xml:space="preserve"> </w:t>
      </w:r>
      <w:r w:rsidRPr="00144CB0">
        <w:t>программы</w:t>
      </w:r>
      <w:r w:rsidRPr="00144CB0">
        <w:rPr>
          <w:spacing w:val="-5"/>
        </w:rPr>
        <w:t xml:space="preserve"> </w:t>
      </w:r>
      <w:r w:rsidRPr="00144CB0">
        <w:t>основного</w:t>
      </w:r>
      <w:r w:rsidRPr="00144CB0">
        <w:rPr>
          <w:spacing w:val="-5"/>
        </w:rPr>
        <w:t xml:space="preserve"> </w:t>
      </w:r>
      <w:r w:rsidRPr="00144CB0">
        <w:t>общего</w:t>
      </w:r>
      <w:r w:rsidRPr="00144CB0">
        <w:rPr>
          <w:spacing w:val="-5"/>
        </w:rPr>
        <w:t xml:space="preserve"> </w:t>
      </w:r>
      <w:r w:rsidRPr="00144CB0">
        <w:t>образования является формирование функционально грамотной личности, то есть человека, который:</w:t>
      </w:r>
    </w:p>
    <w:p w:rsidR="003F7E2B" w:rsidRPr="00144CB0" w:rsidRDefault="005E63DE">
      <w:pPr>
        <w:pStyle w:val="a3"/>
        <w:spacing w:before="1"/>
        <w:ind w:left="658" w:right="720"/>
      </w:pPr>
      <w:r w:rsidRPr="00144CB0">
        <w:t>обладает</w:t>
      </w:r>
      <w:r w:rsidRPr="00144CB0">
        <w:rPr>
          <w:spacing w:val="-7"/>
        </w:rPr>
        <w:t xml:space="preserve"> </w:t>
      </w:r>
      <w:r w:rsidRPr="00144CB0">
        <w:t>огромным</w:t>
      </w:r>
      <w:r w:rsidRPr="00144CB0">
        <w:rPr>
          <w:spacing w:val="-6"/>
        </w:rPr>
        <w:t xml:space="preserve"> </w:t>
      </w:r>
      <w:r w:rsidRPr="00144CB0">
        <w:t>потенциалом</w:t>
      </w:r>
      <w:r w:rsidRPr="00144CB0">
        <w:rPr>
          <w:spacing w:val="-7"/>
        </w:rPr>
        <w:t xml:space="preserve"> </w:t>
      </w:r>
      <w:r w:rsidRPr="00144CB0">
        <w:t>к</w:t>
      </w:r>
      <w:r w:rsidRPr="00144CB0">
        <w:rPr>
          <w:spacing w:val="-7"/>
        </w:rPr>
        <w:t xml:space="preserve"> </w:t>
      </w:r>
      <w:r w:rsidRPr="00144CB0">
        <w:t>саморазвитию,</w:t>
      </w:r>
      <w:r w:rsidRPr="00144CB0">
        <w:rPr>
          <w:spacing w:val="-7"/>
        </w:rPr>
        <w:t xml:space="preserve"> </w:t>
      </w:r>
      <w:r w:rsidRPr="00144CB0">
        <w:t>умеет учиться</w:t>
      </w:r>
      <w:r w:rsidRPr="00144CB0">
        <w:rPr>
          <w:spacing w:val="-7"/>
        </w:rPr>
        <w:t xml:space="preserve"> </w:t>
      </w:r>
      <w:r w:rsidRPr="00144CB0">
        <w:t>и</w:t>
      </w:r>
      <w:r w:rsidRPr="00144CB0">
        <w:rPr>
          <w:spacing w:val="-7"/>
        </w:rPr>
        <w:t xml:space="preserve"> </w:t>
      </w:r>
      <w:r w:rsidRPr="00144CB0">
        <w:t>самостоятельно</w:t>
      </w:r>
      <w:r w:rsidRPr="00144CB0">
        <w:rPr>
          <w:spacing w:val="-4"/>
        </w:rPr>
        <w:t xml:space="preserve"> </w:t>
      </w:r>
      <w:r w:rsidRPr="00144CB0">
        <w:t xml:space="preserve">добывать </w:t>
      </w:r>
      <w:r w:rsidRPr="00144CB0">
        <w:rPr>
          <w:spacing w:val="-2"/>
        </w:rPr>
        <w:t>знания;</w:t>
      </w:r>
    </w:p>
    <w:p w:rsidR="003F7E2B" w:rsidRPr="00144CB0" w:rsidRDefault="005E63DE">
      <w:pPr>
        <w:pStyle w:val="a3"/>
        <w:ind w:left="658"/>
      </w:pPr>
      <w:r w:rsidRPr="00144CB0">
        <w:t>владеет</w:t>
      </w:r>
      <w:r w:rsidRPr="00144CB0">
        <w:rPr>
          <w:spacing w:val="-8"/>
        </w:rPr>
        <w:t xml:space="preserve"> </w:t>
      </w:r>
      <w:r w:rsidRPr="00144CB0">
        <w:t>обобщенным</w:t>
      </w:r>
      <w:r w:rsidRPr="00144CB0">
        <w:rPr>
          <w:spacing w:val="-7"/>
        </w:rPr>
        <w:t xml:space="preserve"> </w:t>
      </w:r>
      <w:r w:rsidRPr="00144CB0">
        <w:t>целостным</w:t>
      </w:r>
      <w:r w:rsidRPr="00144CB0">
        <w:rPr>
          <w:spacing w:val="-6"/>
        </w:rPr>
        <w:t xml:space="preserve"> </w:t>
      </w:r>
      <w:r w:rsidRPr="00144CB0">
        <w:t>представлением</w:t>
      </w:r>
      <w:r w:rsidRPr="00144CB0">
        <w:rPr>
          <w:spacing w:val="-4"/>
        </w:rPr>
        <w:t xml:space="preserve"> </w:t>
      </w:r>
      <w:proofErr w:type="gramStart"/>
      <w:r w:rsidRPr="00144CB0">
        <w:t>о</w:t>
      </w:r>
      <w:proofErr w:type="gramEnd"/>
      <w:r w:rsidRPr="00144CB0">
        <w:rPr>
          <w:spacing w:val="-8"/>
        </w:rPr>
        <w:t xml:space="preserve"> </w:t>
      </w:r>
      <w:r w:rsidRPr="00144CB0">
        <w:t>мира</w:t>
      </w:r>
      <w:r w:rsidRPr="00144CB0">
        <w:rPr>
          <w:spacing w:val="-5"/>
        </w:rPr>
        <w:t xml:space="preserve"> </w:t>
      </w:r>
      <w:r w:rsidRPr="00144CB0">
        <w:t>(картиной</w:t>
      </w:r>
      <w:r w:rsidRPr="00144CB0">
        <w:rPr>
          <w:spacing w:val="-3"/>
        </w:rPr>
        <w:t xml:space="preserve"> </w:t>
      </w:r>
      <w:r w:rsidRPr="00144CB0">
        <w:rPr>
          <w:spacing w:val="-2"/>
        </w:rPr>
        <w:t>мира);</w:t>
      </w:r>
    </w:p>
    <w:p w:rsidR="003F7E2B" w:rsidRPr="00144CB0" w:rsidRDefault="005E63DE">
      <w:pPr>
        <w:pStyle w:val="a3"/>
        <w:ind w:right="720" w:firstLine="566"/>
      </w:pPr>
      <w:r w:rsidRPr="00144CB0">
        <w:t>привык самостоятельно принимать решения и нести за них персональную ответственность; усвоил</w:t>
      </w:r>
      <w:r w:rsidRPr="00144CB0">
        <w:rPr>
          <w:spacing w:val="-4"/>
        </w:rPr>
        <w:t xml:space="preserve"> </w:t>
      </w:r>
      <w:r w:rsidRPr="00144CB0">
        <w:t>положительный</w:t>
      </w:r>
      <w:r w:rsidRPr="00144CB0">
        <w:rPr>
          <w:spacing w:val="-6"/>
        </w:rPr>
        <w:t xml:space="preserve"> </w:t>
      </w:r>
      <w:r w:rsidRPr="00144CB0">
        <w:t>опыт</w:t>
      </w:r>
      <w:r w:rsidRPr="00144CB0">
        <w:rPr>
          <w:spacing w:val="-5"/>
        </w:rPr>
        <w:t xml:space="preserve"> </w:t>
      </w:r>
      <w:r w:rsidRPr="00144CB0">
        <w:t>и</w:t>
      </w:r>
      <w:r w:rsidRPr="00144CB0">
        <w:rPr>
          <w:spacing w:val="-5"/>
        </w:rPr>
        <w:t xml:space="preserve"> </w:t>
      </w:r>
      <w:r w:rsidRPr="00144CB0">
        <w:t>завоевания</w:t>
      </w:r>
      <w:r w:rsidRPr="00144CB0">
        <w:rPr>
          <w:spacing w:val="-8"/>
        </w:rPr>
        <w:t xml:space="preserve"> </w:t>
      </w:r>
      <w:r w:rsidRPr="00144CB0">
        <w:t>предыдущих</w:t>
      </w:r>
      <w:r w:rsidRPr="00144CB0">
        <w:rPr>
          <w:spacing w:val="-3"/>
        </w:rPr>
        <w:t xml:space="preserve"> </w:t>
      </w:r>
      <w:r w:rsidRPr="00144CB0">
        <w:t>поколений,</w:t>
      </w:r>
      <w:r w:rsidRPr="00144CB0">
        <w:rPr>
          <w:spacing w:val="-4"/>
        </w:rPr>
        <w:t xml:space="preserve"> </w:t>
      </w:r>
      <w:r w:rsidRPr="00144CB0">
        <w:t>сумел</w:t>
      </w:r>
      <w:r w:rsidRPr="00144CB0">
        <w:rPr>
          <w:spacing w:val="-5"/>
        </w:rPr>
        <w:t xml:space="preserve"> </w:t>
      </w:r>
      <w:r w:rsidRPr="00144CB0">
        <w:t>проанализировать</w:t>
      </w:r>
      <w:r w:rsidRPr="00144CB0">
        <w:rPr>
          <w:spacing w:val="-4"/>
        </w:rPr>
        <w:t xml:space="preserve"> </w:t>
      </w:r>
      <w:r w:rsidRPr="00144CB0">
        <w:t>его</w:t>
      </w:r>
      <w:r w:rsidRPr="00144CB0">
        <w:rPr>
          <w:spacing w:val="-4"/>
        </w:rPr>
        <w:t xml:space="preserve"> </w:t>
      </w:r>
      <w:r w:rsidRPr="00144CB0">
        <w:t xml:space="preserve">и сделать своим собственным, тем самым заложив основу своей гражданской и национальной </w:t>
      </w:r>
      <w:r w:rsidRPr="00144CB0">
        <w:rPr>
          <w:spacing w:val="-2"/>
        </w:rPr>
        <w:t>самоидентификации;</w:t>
      </w:r>
    </w:p>
    <w:p w:rsidR="003F7E2B" w:rsidRPr="00144CB0" w:rsidRDefault="005E63DE">
      <w:pPr>
        <w:pStyle w:val="a3"/>
        <w:ind w:firstLine="566"/>
      </w:pPr>
      <w:r w:rsidRPr="00144CB0">
        <w:t>толерантен</w:t>
      </w:r>
      <w:r w:rsidRPr="00144CB0">
        <w:rPr>
          <w:spacing w:val="-3"/>
        </w:rPr>
        <w:t xml:space="preserve"> </w:t>
      </w:r>
      <w:r w:rsidRPr="00144CB0">
        <w:t>по</w:t>
      </w:r>
      <w:r w:rsidRPr="00144CB0">
        <w:rPr>
          <w:spacing w:val="-3"/>
        </w:rPr>
        <w:t xml:space="preserve"> </w:t>
      </w:r>
      <w:r w:rsidRPr="00144CB0">
        <w:t>своей</w:t>
      </w:r>
      <w:r w:rsidRPr="00144CB0">
        <w:rPr>
          <w:spacing w:val="-3"/>
        </w:rPr>
        <w:t xml:space="preserve"> </w:t>
      </w:r>
      <w:r w:rsidRPr="00144CB0">
        <w:t>жизненной</w:t>
      </w:r>
      <w:r w:rsidRPr="00144CB0">
        <w:rPr>
          <w:spacing w:val="-5"/>
        </w:rPr>
        <w:t xml:space="preserve"> </w:t>
      </w:r>
      <w:r w:rsidRPr="00144CB0">
        <w:t>позиции,</w:t>
      </w:r>
      <w:r w:rsidRPr="00144CB0">
        <w:rPr>
          <w:spacing w:val="-3"/>
        </w:rPr>
        <w:t xml:space="preserve"> </w:t>
      </w:r>
      <w:r w:rsidRPr="00144CB0">
        <w:t>понимает,</w:t>
      </w:r>
      <w:r w:rsidRPr="00144CB0">
        <w:rPr>
          <w:spacing w:val="-3"/>
        </w:rPr>
        <w:t xml:space="preserve"> </w:t>
      </w:r>
      <w:r w:rsidRPr="00144CB0">
        <w:t>что</w:t>
      </w:r>
      <w:r w:rsidRPr="00144CB0">
        <w:rPr>
          <w:spacing w:val="-3"/>
        </w:rPr>
        <w:t xml:space="preserve"> </w:t>
      </w:r>
      <w:r w:rsidRPr="00144CB0">
        <w:t>он</w:t>
      </w:r>
      <w:r w:rsidRPr="00144CB0">
        <w:rPr>
          <w:spacing w:val="-3"/>
        </w:rPr>
        <w:t xml:space="preserve"> </w:t>
      </w:r>
      <w:r w:rsidRPr="00144CB0">
        <w:t>живет</w:t>
      </w:r>
      <w:r w:rsidRPr="00144CB0">
        <w:rPr>
          <w:spacing w:val="-3"/>
        </w:rPr>
        <w:t xml:space="preserve"> </w:t>
      </w:r>
      <w:r w:rsidRPr="00144CB0">
        <w:t>и</w:t>
      </w:r>
      <w:r w:rsidRPr="00144CB0">
        <w:rPr>
          <w:spacing w:val="-3"/>
        </w:rPr>
        <w:t xml:space="preserve"> </w:t>
      </w:r>
      <w:r w:rsidRPr="00144CB0">
        <w:t>трудится</w:t>
      </w:r>
      <w:r w:rsidRPr="00144CB0">
        <w:rPr>
          <w:spacing w:val="-2"/>
        </w:rPr>
        <w:t xml:space="preserve"> </w:t>
      </w:r>
      <w:r w:rsidRPr="00144CB0">
        <w:t>среди</w:t>
      </w:r>
      <w:r w:rsidRPr="00144CB0">
        <w:rPr>
          <w:spacing w:val="-2"/>
        </w:rPr>
        <w:t xml:space="preserve"> </w:t>
      </w:r>
      <w:r w:rsidRPr="00144CB0">
        <w:t>таких же</w:t>
      </w:r>
      <w:r w:rsidR="008F3366" w:rsidRPr="00144CB0">
        <w:t xml:space="preserve"> </w:t>
      </w:r>
      <w:r w:rsidRPr="00144CB0">
        <w:t>личностей, как и он, умеет отстаивать свое мнение и уважать мнение других;</w:t>
      </w:r>
    </w:p>
    <w:p w:rsidR="00D812B3" w:rsidRDefault="005E63DE" w:rsidP="00D812B3">
      <w:pPr>
        <w:pStyle w:val="a3"/>
        <w:ind w:firstLine="566"/>
      </w:pPr>
      <w:r w:rsidRPr="00144CB0">
        <w:t>эффективно</w:t>
      </w:r>
      <w:r w:rsidRPr="00144CB0">
        <w:rPr>
          <w:spacing w:val="-4"/>
        </w:rPr>
        <w:t xml:space="preserve"> </w:t>
      </w:r>
      <w:r w:rsidRPr="00144CB0">
        <w:t>владеет</w:t>
      </w:r>
      <w:r w:rsidRPr="00144CB0">
        <w:rPr>
          <w:spacing w:val="-4"/>
        </w:rPr>
        <w:t xml:space="preserve"> </w:t>
      </w:r>
      <w:r w:rsidRPr="00144CB0">
        <w:t>вербальными</w:t>
      </w:r>
      <w:r w:rsidRPr="00144CB0">
        <w:rPr>
          <w:spacing w:val="-4"/>
        </w:rPr>
        <w:t xml:space="preserve"> </w:t>
      </w:r>
      <w:r w:rsidRPr="00144CB0">
        <w:t>и</w:t>
      </w:r>
      <w:r w:rsidRPr="00144CB0">
        <w:rPr>
          <w:spacing w:val="-6"/>
        </w:rPr>
        <w:t xml:space="preserve"> </w:t>
      </w:r>
      <w:r w:rsidRPr="00144CB0">
        <w:t>невербальными</w:t>
      </w:r>
      <w:r w:rsidRPr="00144CB0">
        <w:rPr>
          <w:spacing w:val="-4"/>
        </w:rPr>
        <w:t xml:space="preserve"> </w:t>
      </w:r>
      <w:r w:rsidRPr="00144CB0">
        <w:t>средствами</w:t>
      </w:r>
      <w:r w:rsidRPr="00144CB0">
        <w:rPr>
          <w:spacing w:val="-4"/>
        </w:rPr>
        <w:t xml:space="preserve"> </w:t>
      </w:r>
      <w:r w:rsidRPr="00144CB0">
        <w:t>общения</w:t>
      </w:r>
      <w:r w:rsidRPr="00144CB0">
        <w:rPr>
          <w:spacing w:val="-4"/>
        </w:rPr>
        <w:t xml:space="preserve"> </w:t>
      </w:r>
      <w:r w:rsidRPr="00144CB0">
        <w:t>и использует</w:t>
      </w:r>
      <w:r w:rsidRPr="00144CB0">
        <w:rPr>
          <w:spacing w:val="-4"/>
        </w:rPr>
        <w:t xml:space="preserve"> </w:t>
      </w:r>
      <w:r w:rsidRPr="00144CB0">
        <w:t>их для</w:t>
      </w:r>
      <w:r w:rsidR="008F3366" w:rsidRPr="00144CB0">
        <w:t xml:space="preserve"> </w:t>
      </w:r>
      <w:r w:rsidRPr="00144CB0">
        <w:t>достижения своих целей;</w:t>
      </w:r>
      <w:r w:rsidR="00D812B3">
        <w:t xml:space="preserve"> </w:t>
      </w:r>
    </w:p>
    <w:p w:rsidR="003F7E2B" w:rsidRPr="00144CB0" w:rsidRDefault="005E63DE" w:rsidP="00D812B3">
      <w:pPr>
        <w:pStyle w:val="a3"/>
        <w:ind w:firstLine="566"/>
      </w:pPr>
      <w:proofErr w:type="gramStart"/>
      <w:r w:rsidRPr="00144CB0">
        <w:t>способен</w:t>
      </w:r>
      <w:proofErr w:type="gramEnd"/>
      <w:r w:rsidRPr="00144CB0">
        <w:rPr>
          <w:spacing w:val="-7"/>
        </w:rPr>
        <w:t xml:space="preserve"> </w:t>
      </w:r>
      <w:r w:rsidRPr="00144CB0">
        <w:t>жить</w:t>
      </w:r>
      <w:r w:rsidRPr="00144CB0">
        <w:rPr>
          <w:spacing w:val="-3"/>
        </w:rPr>
        <w:t xml:space="preserve"> </w:t>
      </w:r>
      <w:r w:rsidRPr="00144CB0">
        <w:t>в</w:t>
      </w:r>
      <w:r w:rsidRPr="00144CB0">
        <w:rPr>
          <w:spacing w:val="-6"/>
        </w:rPr>
        <w:t xml:space="preserve"> </w:t>
      </w:r>
      <w:r w:rsidRPr="00144CB0">
        <w:t>любом</w:t>
      </w:r>
      <w:r w:rsidRPr="00144CB0">
        <w:rPr>
          <w:spacing w:val="-7"/>
        </w:rPr>
        <w:t xml:space="preserve"> </w:t>
      </w:r>
      <w:r w:rsidRPr="00144CB0">
        <w:t>социуме,</w:t>
      </w:r>
      <w:r w:rsidRPr="00144CB0">
        <w:rPr>
          <w:spacing w:val="-2"/>
        </w:rPr>
        <w:t xml:space="preserve"> </w:t>
      </w:r>
      <w:r w:rsidRPr="00144CB0">
        <w:t>адаптируясь</w:t>
      </w:r>
      <w:r w:rsidRPr="00144CB0">
        <w:rPr>
          <w:spacing w:val="-1"/>
        </w:rPr>
        <w:t xml:space="preserve"> </w:t>
      </w:r>
      <w:r w:rsidRPr="00144CB0">
        <w:t>к</w:t>
      </w:r>
      <w:r w:rsidRPr="00144CB0">
        <w:rPr>
          <w:spacing w:val="-2"/>
        </w:rPr>
        <w:t xml:space="preserve"> нему.</w:t>
      </w:r>
    </w:p>
    <w:p w:rsidR="003F7E2B" w:rsidRPr="00144CB0" w:rsidRDefault="005E63DE">
      <w:pPr>
        <w:pStyle w:val="a3"/>
        <w:ind w:right="884" w:firstLine="566"/>
      </w:pPr>
      <w:r w:rsidRPr="00144CB0">
        <w:t>Для формирования функционально грамотной личности важнейшую роль играют не столько</w:t>
      </w:r>
      <w:r w:rsidR="008F3366" w:rsidRPr="00144CB0">
        <w:t xml:space="preserve"> </w:t>
      </w:r>
      <w:r w:rsidRPr="00144CB0">
        <w:t>предметные</w:t>
      </w:r>
      <w:r w:rsidRPr="00144CB0">
        <w:rPr>
          <w:spacing w:val="-5"/>
        </w:rPr>
        <w:t xml:space="preserve"> </w:t>
      </w:r>
      <w:r w:rsidRPr="00144CB0">
        <w:t>результаты,</w:t>
      </w:r>
      <w:r w:rsidRPr="00144CB0">
        <w:rPr>
          <w:spacing w:val="-3"/>
        </w:rPr>
        <w:t xml:space="preserve"> </w:t>
      </w:r>
      <w:r w:rsidRPr="00144CB0">
        <w:t>сколько</w:t>
      </w:r>
      <w:r w:rsidRPr="00144CB0">
        <w:rPr>
          <w:spacing w:val="-3"/>
        </w:rPr>
        <w:t xml:space="preserve"> </w:t>
      </w:r>
      <w:r w:rsidRPr="00144CB0">
        <w:t>личностные</w:t>
      </w:r>
      <w:r w:rsidRPr="00144CB0">
        <w:rPr>
          <w:spacing w:val="-5"/>
        </w:rPr>
        <w:t xml:space="preserve"> </w:t>
      </w:r>
      <w:r w:rsidRPr="00144CB0">
        <w:t>и</w:t>
      </w:r>
      <w:r w:rsidRPr="00144CB0">
        <w:rPr>
          <w:spacing w:val="-3"/>
        </w:rPr>
        <w:t xml:space="preserve"> </w:t>
      </w:r>
      <w:proofErr w:type="spellStart"/>
      <w:r w:rsidRPr="00144CB0">
        <w:t>метапредметные</w:t>
      </w:r>
      <w:proofErr w:type="spellEnd"/>
      <w:r w:rsidRPr="00144CB0">
        <w:rPr>
          <w:spacing w:val="-5"/>
        </w:rPr>
        <w:t xml:space="preserve"> </w:t>
      </w:r>
      <w:r w:rsidRPr="00144CB0">
        <w:t xml:space="preserve">результаты деятельности школьников. Это обеспечивается целостной системой работы с </w:t>
      </w:r>
      <w:proofErr w:type="gramStart"/>
      <w:r w:rsidRPr="00144CB0">
        <w:t>учениками</w:t>
      </w:r>
      <w:proofErr w:type="gramEnd"/>
      <w:r w:rsidRPr="00144CB0">
        <w:t xml:space="preserve"> как на уроках, так и вне учебного процесса.</w:t>
      </w:r>
    </w:p>
    <w:p w:rsidR="003F7E2B" w:rsidRPr="00144CB0" w:rsidRDefault="005E63DE">
      <w:pPr>
        <w:pStyle w:val="a3"/>
        <w:ind w:right="720" w:firstLine="566"/>
      </w:pPr>
      <w:r w:rsidRPr="00144CB0">
        <w:t>Схема</w:t>
      </w:r>
      <w:r w:rsidRPr="00144CB0">
        <w:rPr>
          <w:spacing w:val="-2"/>
        </w:rPr>
        <w:t xml:space="preserve"> </w:t>
      </w:r>
      <w:r w:rsidRPr="00144CB0">
        <w:t>«Система</w:t>
      </w:r>
      <w:r w:rsidRPr="00144CB0">
        <w:rPr>
          <w:spacing w:val="-6"/>
        </w:rPr>
        <w:t xml:space="preserve"> </w:t>
      </w:r>
      <w:r w:rsidRPr="00144CB0">
        <w:t>работы</w:t>
      </w:r>
      <w:r w:rsidRPr="00144CB0">
        <w:rPr>
          <w:spacing w:val="-5"/>
        </w:rPr>
        <w:t xml:space="preserve"> </w:t>
      </w:r>
      <w:r w:rsidRPr="00144CB0">
        <w:t>школы</w:t>
      </w:r>
      <w:r w:rsidRPr="00144CB0">
        <w:rPr>
          <w:spacing w:val="-5"/>
        </w:rPr>
        <w:t xml:space="preserve"> </w:t>
      </w:r>
      <w:r w:rsidRPr="00144CB0">
        <w:t>по</w:t>
      </w:r>
      <w:r w:rsidRPr="00144CB0">
        <w:rPr>
          <w:spacing w:val="-5"/>
        </w:rPr>
        <w:t xml:space="preserve"> </w:t>
      </w:r>
      <w:r w:rsidRPr="00144CB0">
        <w:t>обеспечению</w:t>
      </w:r>
      <w:r w:rsidRPr="00144CB0">
        <w:rPr>
          <w:spacing w:val="-5"/>
        </w:rPr>
        <w:t xml:space="preserve"> </w:t>
      </w:r>
      <w:r w:rsidRPr="00144CB0">
        <w:t>личностных</w:t>
      </w:r>
      <w:r w:rsidRPr="00144CB0">
        <w:rPr>
          <w:spacing w:val="-3"/>
        </w:rPr>
        <w:t xml:space="preserve"> </w:t>
      </w:r>
      <w:r w:rsidRPr="00144CB0">
        <w:t>и</w:t>
      </w:r>
      <w:r w:rsidRPr="00144CB0">
        <w:rPr>
          <w:spacing w:val="-5"/>
        </w:rPr>
        <w:t xml:space="preserve"> </w:t>
      </w:r>
      <w:proofErr w:type="spellStart"/>
      <w:r w:rsidRPr="00144CB0">
        <w:t>метапредметных</w:t>
      </w:r>
      <w:proofErr w:type="spellEnd"/>
      <w:r w:rsidRPr="00144CB0">
        <w:rPr>
          <w:spacing w:val="-4"/>
        </w:rPr>
        <w:t xml:space="preserve"> </w:t>
      </w:r>
      <w:r w:rsidRPr="00144CB0">
        <w:t>(УУД) результатов школьников»</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tabs>
          <w:tab w:val="left" w:pos="4061"/>
        </w:tabs>
        <w:spacing w:before="63"/>
        <w:ind w:left="658"/>
        <w:rPr>
          <w:b/>
          <w:sz w:val="24"/>
          <w:szCs w:val="24"/>
        </w:rPr>
      </w:pPr>
      <w:r w:rsidRPr="00144CB0">
        <w:rPr>
          <w:b/>
          <w:spacing w:val="-2"/>
          <w:sz w:val="24"/>
          <w:szCs w:val="24"/>
        </w:rPr>
        <w:lastRenderedPageBreak/>
        <w:t>2.2.2.</w:t>
      </w:r>
      <w:r w:rsidRPr="00144CB0">
        <w:rPr>
          <w:b/>
          <w:sz w:val="24"/>
          <w:szCs w:val="24"/>
        </w:rPr>
        <w:tab/>
      </w:r>
      <w:r w:rsidRPr="00144CB0">
        <w:rPr>
          <w:b/>
          <w:spacing w:val="-2"/>
          <w:sz w:val="24"/>
          <w:szCs w:val="24"/>
        </w:rPr>
        <w:t>Содержательный</w:t>
      </w:r>
      <w:r w:rsidRPr="00144CB0">
        <w:rPr>
          <w:b/>
          <w:spacing w:val="10"/>
          <w:sz w:val="24"/>
          <w:szCs w:val="24"/>
        </w:rPr>
        <w:t xml:space="preserve"> </w:t>
      </w:r>
      <w:r w:rsidRPr="00144CB0">
        <w:rPr>
          <w:b/>
          <w:spacing w:val="-2"/>
          <w:sz w:val="24"/>
          <w:szCs w:val="24"/>
        </w:rPr>
        <w:t>раздел</w:t>
      </w:r>
    </w:p>
    <w:p w:rsidR="003F7E2B" w:rsidRPr="00144CB0" w:rsidRDefault="005E63DE">
      <w:pPr>
        <w:pStyle w:val="a3"/>
        <w:spacing w:before="10"/>
        <w:ind w:left="0"/>
        <w:rPr>
          <w:b/>
        </w:rPr>
      </w:pPr>
      <w:r w:rsidRPr="00144CB0">
        <w:rPr>
          <w:b/>
          <w:noProof/>
          <w:lang w:eastAsia="ru-RU"/>
        </w:rPr>
        <w:drawing>
          <wp:anchor distT="0" distB="0" distL="0" distR="0" simplePos="0" relativeHeight="487591936" behindDoc="1" locked="0" layoutInCell="1" allowOverlap="1">
            <wp:simplePos x="0" y="0"/>
            <wp:positionH relativeFrom="page">
              <wp:posOffset>950594</wp:posOffset>
            </wp:positionH>
            <wp:positionV relativeFrom="paragraph">
              <wp:posOffset>95010</wp:posOffset>
            </wp:positionV>
            <wp:extent cx="5522214" cy="3259836"/>
            <wp:effectExtent l="0" t="0" r="0" b="0"/>
            <wp:wrapTopAndBottom/>
            <wp:docPr id="11" name="Image 11" descr="e_214-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e_214-2.png"/>
                    <pic:cNvPicPr/>
                  </pic:nvPicPr>
                  <pic:blipFill>
                    <a:blip r:embed="rId16" cstate="print"/>
                    <a:stretch>
                      <a:fillRect/>
                    </a:stretch>
                  </pic:blipFill>
                  <pic:spPr>
                    <a:xfrm>
                      <a:off x="0" y="0"/>
                      <a:ext cx="5522214" cy="3259836"/>
                    </a:xfrm>
                    <a:prstGeom prst="rect">
                      <a:avLst/>
                    </a:prstGeom>
                  </pic:spPr>
                </pic:pic>
              </a:graphicData>
            </a:graphic>
          </wp:anchor>
        </w:drawing>
      </w:r>
    </w:p>
    <w:p w:rsidR="003F7E2B" w:rsidRPr="00144CB0" w:rsidRDefault="003F7E2B">
      <w:pPr>
        <w:pStyle w:val="a3"/>
        <w:spacing w:before="269"/>
        <w:ind w:left="0"/>
        <w:rPr>
          <w:b/>
        </w:rPr>
      </w:pPr>
    </w:p>
    <w:p w:rsidR="003F7E2B" w:rsidRPr="00144CB0" w:rsidRDefault="005E63DE">
      <w:pPr>
        <w:pStyle w:val="a3"/>
        <w:ind w:firstLine="566"/>
      </w:pPr>
      <w:r w:rsidRPr="00144CB0">
        <w:t>Из</w:t>
      </w:r>
      <w:r w:rsidRPr="00144CB0">
        <w:rPr>
          <w:spacing w:val="-4"/>
        </w:rPr>
        <w:t xml:space="preserve"> </w:t>
      </w:r>
      <w:r w:rsidRPr="00144CB0">
        <w:t>схемы</w:t>
      </w:r>
      <w:r w:rsidRPr="00144CB0">
        <w:rPr>
          <w:spacing w:val="-4"/>
        </w:rPr>
        <w:t xml:space="preserve"> </w:t>
      </w:r>
      <w:r w:rsidRPr="00144CB0">
        <w:t>видно,</w:t>
      </w:r>
      <w:r w:rsidRPr="00144CB0">
        <w:rPr>
          <w:spacing w:val="-4"/>
        </w:rPr>
        <w:t xml:space="preserve"> </w:t>
      </w:r>
      <w:r w:rsidRPr="00144CB0">
        <w:t>что</w:t>
      </w:r>
      <w:r w:rsidRPr="00144CB0">
        <w:rPr>
          <w:spacing w:val="-4"/>
        </w:rPr>
        <w:t xml:space="preserve"> </w:t>
      </w:r>
      <w:r w:rsidRPr="00144CB0">
        <w:t>существует</w:t>
      </w:r>
      <w:r w:rsidRPr="00144CB0">
        <w:rPr>
          <w:spacing w:val="-4"/>
        </w:rPr>
        <w:t xml:space="preserve"> </w:t>
      </w:r>
      <w:r w:rsidRPr="00144CB0">
        <w:t>несколько</w:t>
      </w:r>
      <w:r w:rsidRPr="00144CB0">
        <w:rPr>
          <w:spacing w:val="-4"/>
        </w:rPr>
        <w:t xml:space="preserve"> </w:t>
      </w:r>
      <w:r w:rsidRPr="00144CB0">
        <w:t>механизмов</w:t>
      </w:r>
      <w:r w:rsidRPr="00144CB0">
        <w:rPr>
          <w:spacing w:val="-5"/>
        </w:rPr>
        <w:t xml:space="preserve"> </w:t>
      </w:r>
      <w:r w:rsidRPr="00144CB0">
        <w:t>развития</w:t>
      </w:r>
      <w:r w:rsidRPr="00144CB0">
        <w:rPr>
          <w:spacing w:val="-4"/>
        </w:rPr>
        <w:t xml:space="preserve"> </w:t>
      </w:r>
      <w:r w:rsidRPr="00144CB0">
        <w:t>личностных</w:t>
      </w:r>
      <w:r w:rsidRPr="00144CB0">
        <w:rPr>
          <w:spacing w:val="-2"/>
        </w:rPr>
        <w:t xml:space="preserve"> </w:t>
      </w:r>
      <w:r w:rsidRPr="00144CB0">
        <w:t xml:space="preserve">и </w:t>
      </w:r>
      <w:proofErr w:type="spellStart"/>
      <w:r w:rsidRPr="00144CB0">
        <w:rPr>
          <w:spacing w:val="-2"/>
        </w:rPr>
        <w:t>метапредметныхрезультатов</w:t>
      </w:r>
      <w:proofErr w:type="spellEnd"/>
      <w:r w:rsidRPr="00144CB0">
        <w:rPr>
          <w:spacing w:val="-2"/>
        </w:rPr>
        <w:t>:</w:t>
      </w:r>
    </w:p>
    <w:p w:rsidR="003F7E2B" w:rsidRPr="00144CB0" w:rsidRDefault="005E63DE" w:rsidP="00B83C00">
      <w:pPr>
        <w:pStyle w:val="a7"/>
        <w:numPr>
          <w:ilvl w:val="0"/>
          <w:numId w:val="82"/>
        </w:numPr>
        <w:tabs>
          <w:tab w:val="left" w:pos="2225"/>
        </w:tabs>
        <w:ind w:right="1005" w:firstLine="566"/>
        <w:rPr>
          <w:sz w:val="24"/>
          <w:szCs w:val="24"/>
        </w:rPr>
      </w:pPr>
      <w:r w:rsidRPr="00144CB0">
        <w:rPr>
          <w:sz w:val="24"/>
          <w:szCs w:val="24"/>
        </w:rPr>
        <w:t>формирование</w:t>
      </w:r>
      <w:r w:rsidRPr="00144CB0">
        <w:rPr>
          <w:spacing w:val="-7"/>
          <w:sz w:val="24"/>
          <w:szCs w:val="24"/>
        </w:rPr>
        <w:t xml:space="preserve"> </w:t>
      </w:r>
      <w:r w:rsidRPr="00144CB0">
        <w:rPr>
          <w:sz w:val="24"/>
          <w:szCs w:val="24"/>
        </w:rPr>
        <w:t>универсальных</w:t>
      </w:r>
      <w:r w:rsidRPr="00144CB0">
        <w:rPr>
          <w:spacing w:val="-6"/>
          <w:sz w:val="24"/>
          <w:szCs w:val="24"/>
        </w:rPr>
        <w:t xml:space="preserve"> </w:t>
      </w:r>
      <w:r w:rsidRPr="00144CB0">
        <w:rPr>
          <w:sz w:val="24"/>
          <w:szCs w:val="24"/>
        </w:rPr>
        <w:t>учебных</w:t>
      </w:r>
      <w:r w:rsidRPr="00144CB0">
        <w:rPr>
          <w:spacing w:val="-7"/>
          <w:sz w:val="24"/>
          <w:szCs w:val="24"/>
        </w:rPr>
        <w:t xml:space="preserve"> </w:t>
      </w:r>
      <w:r w:rsidRPr="00144CB0">
        <w:rPr>
          <w:sz w:val="24"/>
          <w:szCs w:val="24"/>
        </w:rPr>
        <w:t>действий</w:t>
      </w:r>
      <w:r w:rsidRPr="00144CB0">
        <w:rPr>
          <w:spacing w:val="-8"/>
          <w:sz w:val="24"/>
          <w:szCs w:val="24"/>
        </w:rPr>
        <w:t xml:space="preserve"> </w:t>
      </w:r>
      <w:r w:rsidRPr="00144CB0">
        <w:rPr>
          <w:sz w:val="24"/>
          <w:szCs w:val="24"/>
        </w:rPr>
        <w:t>средствами</w:t>
      </w:r>
      <w:r w:rsidRPr="00144CB0">
        <w:rPr>
          <w:spacing w:val="-8"/>
          <w:sz w:val="24"/>
          <w:szCs w:val="24"/>
        </w:rPr>
        <w:t xml:space="preserve"> </w:t>
      </w:r>
      <w:r w:rsidRPr="00144CB0">
        <w:rPr>
          <w:sz w:val="24"/>
          <w:szCs w:val="24"/>
        </w:rPr>
        <w:t xml:space="preserve">продуктивных </w:t>
      </w:r>
      <w:proofErr w:type="spellStart"/>
      <w:r w:rsidRPr="00144CB0">
        <w:rPr>
          <w:sz w:val="24"/>
          <w:szCs w:val="24"/>
        </w:rPr>
        <w:t>заданийна</w:t>
      </w:r>
      <w:proofErr w:type="spellEnd"/>
      <w:r w:rsidRPr="00144CB0">
        <w:rPr>
          <w:sz w:val="24"/>
          <w:szCs w:val="24"/>
        </w:rPr>
        <w:t xml:space="preserve"> различных </w:t>
      </w:r>
      <w:proofErr w:type="gramStart"/>
      <w:r w:rsidRPr="00144CB0">
        <w:rPr>
          <w:sz w:val="24"/>
          <w:szCs w:val="24"/>
        </w:rPr>
        <w:t>предметах</w:t>
      </w:r>
      <w:proofErr w:type="gramEnd"/>
      <w:r w:rsidRPr="00144CB0">
        <w:rPr>
          <w:sz w:val="24"/>
          <w:szCs w:val="24"/>
        </w:rPr>
        <w:t>;</w:t>
      </w:r>
    </w:p>
    <w:p w:rsidR="003F7E2B" w:rsidRPr="00144CB0" w:rsidRDefault="005E63DE" w:rsidP="00B83C00">
      <w:pPr>
        <w:pStyle w:val="a7"/>
        <w:numPr>
          <w:ilvl w:val="0"/>
          <w:numId w:val="82"/>
        </w:numPr>
        <w:tabs>
          <w:tab w:val="left" w:pos="2225"/>
        </w:tabs>
        <w:ind w:left="2225" w:hanging="1567"/>
        <w:rPr>
          <w:sz w:val="24"/>
          <w:szCs w:val="24"/>
        </w:rPr>
      </w:pPr>
      <w:r w:rsidRPr="00144CB0">
        <w:rPr>
          <w:sz w:val="24"/>
          <w:szCs w:val="24"/>
        </w:rPr>
        <w:t>на</w:t>
      </w:r>
      <w:r w:rsidRPr="00144CB0">
        <w:rPr>
          <w:spacing w:val="-8"/>
          <w:sz w:val="24"/>
          <w:szCs w:val="24"/>
        </w:rPr>
        <w:t xml:space="preserve"> </w:t>
      </w:r>
      <w:r w:rsidRPr="00144CB0">
        <w:rPr>
          <w:sz w:val="24"/>
          <w:szCs w:val="24"/>
        </w:rPr>
        <w:t>базе</w:t>
      </w:r>
      <w:r w:rsidRPr="00144CB0">
        <w:rPr>
          <w:spacing w:val="-5"/>
          <w:sz w:val="24"/>
          <w:szCs w:val="24"/>
        </w:rPr>
        <w:t xml:space="preserve"> </w:t>
      </w:r>
      <w:r w:rsidRPr="00144CB0">
        <w:rPr>
          <w:sz w:val="24"/>
          <w:szCs w:val="24"/>
        </w:rPr>
        <w:t>использования</w:t>
      </w:r>
      <w:r w:rsidRPr="00144CB0">
        <w:rPr>
          <w:spacing w:val="-8"/>
          <w:sz w:val="24"/>
          <w:szCs w:val="24"/>
        </w:rPr>
        <w:t xml:space="preserve"> </w:t>
      </w:r>
      <w:r w:rsidRPr="00144CB0">
        <w:rPr>
          <w:sz w:val="24"/>
          <w:szCs w:val="24"/>
        </w:rPr>
        <w:t>технологии</w:t>
      </w:r>
      <w:r w:rsidRPr="00144CB0">
        <w:rPr>
          <w:spacing w:val="-8"/>
          <w:sz w:val="24"/>
          <w:szCs w:val="24"/>
        </w:rPr>
        <w:t xml:space="preserve"> </w:t>
      </w:r>
      <w:proofErr w:type="spellStart"/>
      <w:r w:rsidRPr="00144CB0">
        <w:rPr>
          <w:sz w:val="24"/>
          <w:szCs w:val="24"/>
        </w:rPr>
        <w:t>деятельностного</w:t>
      </w:r>
      <w:proofErr w:type="spellEnd"/>
      <w:r w:rsidRPr="00144CB0">
        <w:rPr>
          <w:spacing w:val="-3"/>
          <w:sz w:val="24"/>
          <w:szCs w:val="24"/>
        </w:rPr>
        <w:t xml:space="preserve"> </w:t>
      </w:r>
      <w:r w:rsidRPr="00144CB0">
        <w:rPr>
          <w:spacing w:val="-2"/>
          <w:sz w:val="24"/>
          <w:szCs w:val="24"/>
        </w:rPr>
        <w:t>типа;</w:t>
      </w:r>
    </w:p>
    <w:p w:rsidR="003F7E2B" w:rsidRPr="00144CB0" w:rsidRDefault="005E63DE" w:rsidP="00B83C00">
      <w:pPr>
        <w:pStyle w:val="a7"/>
        <w:numPr>
          <w:ilvl w:val="0"/>
          <w:numId w:val="82"/>
        </w:numPr>
        <w:tabs>
          <w:tab w:val="left" w:pos="2225"/>
        </w:tabs>
        <w:ind w:right="1929" w:firstLine="566"/>
        <w:rPr>
          <w:sz w:val="24"/>
          <w:szCs w:val="24"/>
        </w:rPr>
      </w:pPr>
      <w:r w:rsidRPr="00144CB0">
        <w:rPr>
          <w:sz w:val="24"/>
          <w:szCs w:val="24"/>
        </w:rPr>
        <w:t xml:space="preserve">с помощью проектной технологии, учебно-исследовательской </w:t>
      </w:r>
      <w:proofErr w:type="spellStart"/>
      <w:r w:rsidRPr="00144CB0">
        <w:rPr>
          <w:sz w:val="24"/>
          <w:szCs w:val="24"/>
        </w:rPr>
        <w:t>деятельностишкольников</w:t>
      </w:r>
      <w:proofErr w:type="spellEnd"/>
      <w:r w:rsidRPr="00144CB0">
        <w:rPr>
          <w:spacing w:val="-7"/>
          <w:sz w:val="24"/>
          <w:szCs w:val="24"/>
        </w:rPr>
        <w:t xml:space="preserve"> </w:t>
      </w:r>
      <w:r w:rsidRPr="00144CB0">
        <w:rPr>
          <w:sz w:val="24"/>
          <w:szCs w:val="24"/>
        </w:rPr>
        <w:t>и</w:t>
      </w:r>
      <w:r w:rsidRPr="00144CB0">
        <w:rPr>
          <w:spacing w:val="-5"/>
          <w:sz w:val="24"/>
          <w:szCs w:val="24"/>
        </w:rPr>
        <w:t xml:space="preserve"> </w:t>
      </w:r>
      <w:r w:rsidRPr="00144CB0">
        <w:rPr>
          <w:sz w:val="24"/>
          <w:szCs w:val="24"/>
        </w:rPr>
        <w:t>специально</w:t>
      </w:r>
      <w:r w:rsidRPr="00144CB0">
        <w:rPr>
          <w:spacing w:val="-6"/>
          <w:sz w:val="24"/>
          <w:szCs w:val="24"/>
        </w:rPr>
        <w:t xml:space="preserve"> </w:t>
      </w:r>
      <w:r w:rsidRPr="00144CB0">
        <w:rPr>
          <w:sz w:val="24"/>
          <w:szCs w:val="24"/>
        </w:rPr>
        <w:t>разработанных</w:t>
      </w:r>
      <w:r w:rsidRPr="00144CB0">
        <w:rPr>
          <w:spacing w:val="-4"/>
          <w:sz w:val="24"/>
          <w:szCs w:val="24"/>
        </w:rPr>
        <w:t xml:space="preserve"> </w:t>
      </w:r>
      <w:r w:rsidRPr="00144CB0">
        <w:rPr>
          <w:sz w:val="24"/>
          <w:szCs w:val="24"/>
        </w:rPr>
        <w:t>жизненных</w:t>
      </w:r>
      <w:r w:rsidRPr="00144CB0">
        <w:rPr>
          <w:spacing w:val="-4"/>
          <w:sz w:val="24"/>
          <w:szCs w:val="24"/>
        </w:rPr>
        <w:t xml:space="preserve"> </w:t>
      </w:r>
      <w:r w:rsidRPr="00144CB0">
        <w:rPr>
          <w:sz w:val="24"/>
          <w:szCs w:val="24"/>
        </w:rPr>
        <w:t>(</w:t>
      </w:r>
      <w:proofErr w:type="spellStart"/>
      <w:r w:rsidRPr="00144CB0">
        <w:rPr>
          <w:sz w:val="24"/>
          <w:szCs w:val="24"/>
        </w:rPr>
        <w:t>компетентностных</w:t>
      </w:r>
      <w:proofErr w:type="spellEnd"/>
      <w:r w:rsidRPr="00144CB0">
        <w:rPr>
          <w:sz w:val="24"/>
          <w:szCs w:val="24"/>
        </w:rPr>
        <w:t xml:space="preserve">) </w:t>
      </w:r>
      <w:r w:rsidRPr="00144CB0">
        <w:rPr>
          <w:spacing w:val="-2"/>
          <w:sz w:val="24"/>
          <w:szCs w:val="24"/>
        </w:rPr>
        <w:t>задач;</w:t>
      </w:r>
    </w:p>
    <w:p w:rsidR="003F7E2B" w:rsidRPr="00144CB0" w:rsidRDefault="005E63DE" w:rsidP="00B83C00">
      <w:pPr>
        <w:pStyle w:val="a7"/>
        <w:numPr>
          <w:ilvl w:val="0"/>
          <w:numId w:val="82"/>
        </w:numPr>
        <w:tabs>
          <w:tab w:val="left" w:pos="2225"/>
        </w:tabs>
        <w:ind w:left="2225" w:hanging="1567"/>
        <w:rPr>
          <w:sz w:val="24"/>
          <w:szCs w:val="24"/>
        </w:rPr>
      </w:pPr>
      <w:r w:rsidRPr="00144CB0">
        <w:rPr>
          <w:sz w:val="24"/>
          <w:szCs w:val="24"/>
        </w:rPr>
        <w:t>с</w:t>
      </w:r>
      <w:r w:rsidRPr="00144CB0">
        <w:rPr>
          <w:spacing w:val="-7"/>
          <w:sz w:val="24"/>
          <w:szCs w:val="24"/>
        </w:rPr>
        <w:t xml:space="preserve"> </w:t>
      </w:r>
      <w:r w:rsidRPr="00144CB0">
        <w:rPr>
          <w:sz w:val="24"/>
          <w:szCs w:val="24"/>
        </w:rPr>
        <w:t>помощью</w:t>
      </w:r>
      <w:r w:rsidRPr="00144CB0">
        <w:rPr>
          <w:spacing w:val="-7"/>
          <w:sz w:val="24"/>
          <w:szCs w:val="24"/>
        </w:rPr>
        <w:t xml:space="preserve"> </w:t>
      </w:r>
      <w:proofErr w:type="spellStart"/>
      <w:r w:rsidRPr="00144CB0">
        <w:rPr>
          <w:sz w:val="24"/>
          <w:szCs w:val="24"/>
        </w:rPr>
        <w:t>внеучебной</w:t>
      </w:r>
      <w:proofErr w:type="spellEnd"/>
      <w:r w:rsidRPr="00144CB0">
        <w:rPr>
          <w:spacing w:val="-4"/>
          <w:sz w:val="24"/>
          <w:szCs w:val="24"/>
        </w:rPr>
        <w:t xml:space="preserve"> </w:t>
      </w:r>
      <w:r w:rsidRPr="00144CB0">
        <w:rPr>
          <w:spacing w:val="-2"/>
          <w:sz w:val="24"/>
          <w:szCs w:val="24"/>
        </w:rPr>
        <w:t>деятельности.</w:t>
      </w:r>
    </w:p>
    <w:p w:rsidR="003F7E2B" w:rsidRPr="00144CB0" w:rsidRDefault="003F7E2B">
      <w:pPr>
        <w:pStyle w:val="a3"/>
        <w:ind w:left="0"/>
      </w:pPr>
    </w:p>
    <w:p w:rsidR="003F7E2B" w:rsidRPr="00144CB0" w:rsidRDefault="003F7E2B">
      <w:pPr>
        <w:pStyle w:val="a3"/>
        <w:ind w:left="0"/>
      </w:pPr>
    </w:p>
    <w:p w:rsidR="003F7E2B" w:rsidRPr="00144CB0" w:rsidRDefault="005E63DE">
      <w:pPr>
        <w:pStyle w:val="a3"/>
        <w:spacing w:before="1"/>
        <w:ind w:firstLine="566"/>
      </w:pPr>
      <w:r w:rsidRPr="00144CB0">
        <w:t>Содержание</w:t>
      </w:r>
      <w:r w:rsidRPr="00144CB0">
        <w:rPr>
          <w:spacing w:val="-5"/>
        </w:rPr>
        <w:t xml:space="preserve"> </w:t>
      </w:r>
      <w:r w:rsidRPr="00144CB0">
        <w:t>основного</w:t>
      </w:r>
      <w:r w:rsidRPr="00144CB0">
        <w:rPr>
          <w:spacing w:val="-4"/>
        </w:rPr>
        <w:t xml:space="preserve"> </w:t>
      </w:r>
      <w:r w:rsidRPr="00144CB0">
        <w:t>общего</w:t>
      </w:r>
      <w:r w:rsidRPr="00144CB0">
        <w:rPr>
          <w:spacing w:val="-4"/>
        </w:rPr>
        <w:t xml:space="preserve"> </w:t>
      </w:r>
      <w:r w:rsidRPr="00144CB0">
        <w:t>образования</w:t>
      </w:r>
      <w:r w:rsidRPr="00144CB0">
        <w:rPr>
          <w:spacing w:val="-4"/>
        </w:rPr>
        <w:t xml:space="preserve"> </w:t>
      </w:r>
      <w:r w:rsidRPr="00144CB0">
        <w:t>определяется</w:t>
      </w:r>
      <w:r w:rsidRPr="00144CB0">
        <w:rPr>
          <w:spacing w:val="-2"/>
        </w:rPr>
        <w:t xml:space="preserve"> </w:t>
      </w:r>
      <w:r w:rsidRPr="00144CB0">
        <w:t>программой</w:t>
      </w:r>
      <w:r w:rsidRPr="00144CB0">
        <w:rPr>
          <w:spacing w:val="-4"/>
        </w:rPr>
        <w:t xml:space="preserve"> </w:t>
      </w:r>
      <w:r w:rsidRPr="00144CB0">
        <w:t>основного</w:t>
      </w:r>
      <w:r w:rsidRPr="00144CB0">
        <w:rPr>
          <w:spacing w:val="-4"/>
        </w:rPr>
        <w:t xml:space="preserve"> </w:t>
      </w:r>
      <w:r w:rsidRPr="00144CB0">
        <w:t>общего образования. Предметное учебное содержание фиксируется в рабочих программах.</w:t>
      </w:r>
    </w:p>
    <w:p w:rsidR="003F7E2B" w:rsidRPr="00144CB0" w:rsidRDefault="005E63DE">
      <w:pPr>
        <w:pStyle w:val="a3"/>
        <w:ind w:right="1221" w:firstLine="566"/>
      </w:pPr>
      <w:r w:rsidRPr="00144CB0">
        <w:t>Разработанные</w:t>
      </w:r>
      <w:r w:rsidRPr="00144CB0">
        <w:rPr>
          <w:spacing w:val="-5"/>
        </w:rPr>
        <w:t xml:space="preserve"> </w:t>
      </w:r>
      <w:r w:rsidRPr="00144CB0">
        <w:t>по</w:t>
      </w:r>
      <w:r w:rsidRPr="00144CB0">
        <w:rPr>
          <w:spacing w:val="-3"/>
        </w:rPr>
        <w:t xml:space="preserve"> </w:t>
      </w:r>
      <w:r w:rsidRPr="00144CB0">
        <w:t>всем</w:t>
      </w:r>
      <w:r w:rsidRPr="00144CB0">
        <w:rPr>
          <w:spacing w:val="-4"/>
        </w:rPr>
        <w:t xml:space="preserve"> </w:t>
      </w:r>
      <w:r w:rsidRPr="00144CB0">
        <w:t>учебным</w:t>
      </w:r>
      <w:r w:rsidRPr="00144CB0">
        <w:rPr>
          <w:spacing w:val="-5"/>
        </w:rPr>
        <w:t xml:space="preserve"> </w:t>
      </w:r>
      <w:r w:rsidRPr="00144CB0">
        <w:t>предметам</w:t>
      </w:r>
      <w:r w:rsidRPr="00144CB0">
        <w:rPr>
          <w:spacing w:val="-4"/>
        </w:rPr>
        <w:t xml:space="preserve"> </w:t>
      </w:r>
      <w:r w:rsidRPr="00144CB0">
        <w:t>федеральные</w:t>
      </w:r>
      <w:r w:rsidRPr="00144CB0">
        <w:rPr>
          <w:spacing w:val="-5"/>
        </w:rPr>
        <w:t xml:space="preserve"> </w:t>
      </w:r>
      <w:r w:rsidRPr="00144CB0">
        <w:t>рабочие</w:t>
      </w:r>
      <w:r w:rsidRPr="00144CB0">
        <w:rPr>
          <w:spacing w:val="-3"/>
        </w:rPr>
        <w:t xml:space="preserve"> </w:t>
      </w:r>
      <w:r w:rsidRPr="00144CB0">
        <w:t>программы</w:t>
      </w:r>
      <w:r w:rsidRPr="00144CB0">
        <w:rPr>
          <w:spacing w:val="-3"/>
        </w:rPr>
        <w:t xml:space="preserve"> </w:t>
      </w:r>
      <w:r w:rsidRPr="00144CB0">
        <w:t>(далее - ФРП) отражают определенные в ФГОС ООО УУД в трех своих компонентах:</w:t>
      </w:r>
    </w:p>
    <w:p w:rsidR="003F7E2B" w:rsidRPr="00144CB0" w:rsidRDefault="005E63DE">
      <w:pPr>
        <w:pStyle w:val="a3"/>
        <w:ind w:right="1221" w:firstLine="566"/>
      </w:pPr>
      <w:r w:rsidRPr="00144CB0">
        <w:t>как</w:t>
      </w:r>
      <w:r w:rsidRPr="00144CB0">
        <w:rPr>
          <w:spacing w:val="-8"/>
        </w:rPr>
        <w:t xml:space="preserve"> </w:t>
      </w:r>
      <w:r w:rsidRPr="00144CB0">
        <w:t>часть</w:t>
      </w:r>
      <w:r w:rsidRPr="00144CB0">
        <w:rPr>
          <w:spacing w:val="-6"/>
        </w:rPr>
        <w:t xml:space="preserve"> </w:t>
      </w:r>
      <w:proofErr w:type="spellStart"/>
      <w:r w:rsidRPr="00144CB0">
        <w:t>метапредметных</w:t>
      </w:r>
      <w:proofErr w:type="spellEnd"/>
      <w:r w:rsidRPr="00144CB0">
        <w:rPr>
          <w:spacing w:val="-4"/>
        </w:rPr>
        <w:t xml:space="preserve"> </w:t>
      </w:r>
      <w:r w:rsidRPr="00144CB0">
        <w:t>результатов</w:t>
      </w:r>
      <w:r w:rsidRPr="00144CB0">
        <w:rPr>
          <w:spacing w:val="-8"/>
        </w:rPr>
        <w:t xml:space="preserve"> </w:t>
      </w:r>
      <w:r w:rsidRPr="00144CB0">
        <w:t>обучения</w:t>
      </w:r>
      <w:r w:rsidRPr="00144CB0">
        <w:rPr>
          <w:spacing w:val="-6"/>
        </w:rPr>
        <w:t xml:space="preserve"> </w:t>
      </w:r>
      <w:r w:rsidRPr="00144CB0">
        <w:t>в</w:t>
      </w:r>
      <w:r w:rsidRPr="00144CB0">
        <w:rPr>
          <w:spacing w:val="-10"/>
        </w:rPr>
        <w:t xml:space="preserve"> </w:t>
      </w:r>
      <w:r w:rsidRPr="00144CB0">
        <w:t>разделе</w:t>
      </w:r>
      <w:r w:rsidRPr="00144CB0">
        <w:rPr>
          <w:spacing w:val="-10"/>
        </w:rPr>
        <w:t xml:space="preserve"> </w:t>
      </w:r>
      <w:r w:rsidRPr="00144CB0">
        <w:t>"Планируемые</w:t>
      </w:r>
      <w:r w:rsidRPr="00144CB0">
        <w:rPr>
          <w:spacing w:val="-9"/>
        </w:rPr>
        <w:t xml:space="preserve"> </w:t>
      </w:r>
      <w:r w:rsidRPr="00144CB0">
        <w:t>результаты освоения учебного предмета на уровне основного общего образования";</w:t>
      </w:r>
    </w:p>
    <w:p w:rsidR="003F7E2B" w:rsidRPr="00144CB0" w:rsidRDefault="005E63DE">
      <w:pPr>
        <w:pStyle w:val="a3"/>
        <w:spacing w:before="274"/>
        <w:ind w:right="720" w:firstLine="566"/>
      </w:pPr>
      <w:r w:rsidRPr="00144CB0">
        <w:t>в</w:t>
      </w:r>
      <w:r w:rsidRPr="00144CB0">
        <w:rPr>
          <w:spacing w:val="-5"/>
        </w:rPr>
        <w:t xml:space="preserve"> </w:t>
      </w:r>
      <w:r w:rsidRPr="00144CB0">
        <w:t>соотнесении</w:t>
      </w:r>
      <w:r w:rsidRPr="00144CB0">
        <w:rPr>
          <w:spacing w:val="-4"/>
        </w:rPr>
        <w:t xml:space="preserve"> </w:t>
      </w:r>
      <w:r w:rsidRPr="00144CB0">
        <w:t>с</w:t>
      </w:r>
      <w:r w:rsidRPr="00144CB0">
        <w:rPr>
          <w:spacing w:val="-5"/>
        </w:rPr>
        <w:t xml:space="preserve"> </w:t>
      </w:r>
      <w:r w:rsidRPr="00144CB0">
        <w:t>предметными</w:t>
      </w:r>
      <w:r w:rsidRPr="00144CB0">
        <w:rPr>
          <w:spacing w:val="-4"/>
        </w:rPr>
        <w:t xml:space="preserve"> </w:t>
      </w:r>
      <w:r w:rsidRPr="00144CB0">
        <w:t>результатами</w:t>
      </w:r>
      <w:r w:rsidRPr="00144CB0">
        <w:rPr>
          <w:spacing w:val="-4"/>
        </w:rPr>
        <w:t xml:space="preserve"> </w:t>
      </w:r>
      <w:r w:rsidRPr="00144CB0">
        <w:t>по</w:t>
      </w:r>
      <w:r w:rsidRPr="00144CB0">
        <w:rPr>
          <w:spacing w:val="-4"/>
        </w:rPr>
        <w:t xml:space="preserve"> </w:t>
      </w:r>
      <w:r w:rsidRPr="00144CB0">
        <w:t>основным</w:t>
      </w:r>
      <w:r w:rsidRPr="00144CB0">
        <w:rPr>
          <w:spacing w:val="-6"/>
        </w:rPr>
        <w:t xml:space="preserve"> </w:t>
      </w:r>
      <w:r w:rsidRPr="00144CB0">
        <w:t>разделам</w:t>
      </w:r>
      <w:r w:rsidRPr="00144CB0">
        <w:rPr>
          <w:spacing w:val="-5"/>
        </w:rPr>
        <w:t xml:space="preserve"> </w:t>
      </w:r>
      <w:r w:rsidRPr="00144CB0">
        <w:t>и</w:t>
      </w:r>
      <w:r w:rsidRPr="00144CB0">
        <w:rPr>
          <w:spacing w:val="-4"/>
        </w:rPr>
        <w:t xml:space="preserve"> </w:t>
      </w:r>
      <w:r w:rsidRPr="00144CB0">
        <w:t>темам</w:t>
      </w:r>
      <w:r w:rsidRPr="00144CB0">
        <w:rPr>
          <w:spacing w:val="-1"/>
        </w:rPr>
        <w:t xml:space="preserve"> </w:t>
      </w:r>
      <w:r w:rsidRPr="00144CB0">
        <w:t xml:space="preserve">учебного </w:t>
      </w:r>
      <w:r w:rsidRPr="00144CB0">
        <w:rPr>
          <w:spacing w:val="-2"/>
        </w:rPr>
        <w:t>содержания;</w:t>
      </w:r>
    </w:p>
    <w:p w:rsidR="003F7E2B" w:rsidRPr="00144CB0" w:rsidRDefault="003F7E2B">
      <w:pPr>
        <w:pStyle w:val="a3"/>
        <w:spacing w:before="5"/>
        <w:ind w:left="0"/>
      </w:pPr>
    </w:p>
    <w:p w:rsidR="003F7E2B" w:rsidRPr="00144CB0" w:rsidRDefault="005E63DE">
      <w:pPr>
        <w:ind w:left="91" w:firstLine="566"/>
        <w:rPr>
          <w:b/>
          <w:sz w:val="24"/>
          <w:szCs w:val="24"/>
        </w:rPr>
      </w:pPr>
      <w:r w:rsidRPr="00144CB0">
        <w:rPr>
          <w:b/>
          <w:sz w:val="24"/>
          <w:szCs w:val="24"/>
        </w:rPr>
        <w:t>Описание</w:t>
      </w:r>
      <w:r w:rsidRPr="00144CB0">
        <w:rPr>
          <w:b/>
          <w:spacing w:val="-5"/>
          <w:sz w:val="24"/>
          <w:szCs w:val="24"/>
        </w:rPr>
        <w:t xml:space="preserve"> </w:t>
      </w:r>
      <w:r w:rsidRPr="00144CB0">
        <w:rPr>
          <w:b/>
          <w:sz w:val="24"/>
          <w:szCs w:val="24"/>
        </w:rPr>
        <w:t>реализации</w:t>
      </w:r>
      <w:r w:rsidRPr="00144CB0">
        <w:rPr>
          <w:b/>
          <w:spacing w:val="-3"/>
          <w:sz w:val="24"/>
          <w:szCs w:val="24"/>
        </w:rPr>
        <w:t xml:space="preserve"> </w:t>
      </w:r>
      <w:r w:rsidRPr="00144CB0">
        <w:rPr>
          <w:b/>
          <w:sz w:val="24"/>
          <w:szCs w:val="24"/>
        </w:rPr>
        <w:t>требований</w:t>
      </w:r>
      <w:r w:rsidRPr="00144CB0">
        <w:rPr>
          <w:b/>
          <w:spacing w:val="-4"/>
          <w:sz w:val="24"/>
          <w:szCs w:val="24"/>
        </w:rPr>
        <w:t xml:space="preserve"> </w:t>
      </w:r>
      <w:r w:rsidRPr="00144CB0">
        <w:rPr>
          <w:b/>
          <w:sz w:val="24"/>
          <w:szCs w:val="24"/>
        </w:rPr>
        <w:t>формирования</w:t>
      </w:r>
      <w:r w:rsidRPr="00144CB0">
        <w:rPr>
          <w:b/>
          <w:spacing w:val="-4"/>
          <w:sz w:val="24"/>
          <w:szCs w:val="24"/>
        </w:rPr>
        <w:t xml:space="preserve"> </w:t>
      </w:r>
      <w:r w:rsidRPr="00144CB0">
        <w:rPr>
          <w:b/>
          <w:sz w:val="24"/>
          <w:szCs w:val="24"/>
        </w:rPr>
        <w:t>УУД</w:t>
      </w:r>
      <w:r w:rsidRPr="00144CB0">
        <w:rPr>
          <w:b/>
          <w:spacing w:val="-4"/>
          <w:sz w:val="24"/>
          <w:szCs w:val="24"/>
        </w:rPr>
        <w:t xml:space="preserve"> </w:t>
      </w:r>
      <w:r w:rsidRPr="00144CB0">
        <w:rPr>
          <w:b/>
          <w:sz w:val="24"/>
          <w:szCs w:val="24"/>
        </w:rPr>
        <w:t>в</w:t>
      </w:r>
      <w:r w:rsidRPr="00144CB0">
        <w:rPr>
          <w:b/>
          <w:spacing w:val="-4"/>
          <w:sz w:val="24"/>
          <w:szCs w:val="24"/>
        </w:rPr>
        <w:t xml:space="preserve"> </w:t>
      </w:r>
      <w:r w:rsidRPr="00144CB0">
        <w:rPr>
          <w:b/>
          <w:sz w:val="24"/>
          <w:szCs w:val="24"/>
        </w:rPr>
        <w:t>предметных</w:t>
      </w:r>
      <w:r w:rsidRPr="00144CB0">
        <w:rPr>
          <w:b/>
          <w:spacing w:val="-4"/>
          <w:sz w:val="24"/>
          <w:szCs w:val="24"/>
        </w:rPr>
        <w:t xml:space="preserve"> </w:t>
      </w:r>
      <w:r w:rsidRPr="00144CB0">
        <w:rPr>
          <w:b/>
          <w:sz w:val="24"/>
          <w:szCs w:val="24"/>
        </w:rPr>
        <w:t>результатах</w:t>
      </w:r>
      <w:r w:rsidRPr="00144CB0">
        <w:rPr>
          <w:b/>
          <w:spacing w:val="-4"/>
          <w:sz w:val="24"/>
          <w:szCs w:val="24"/>
        </w:rPr>
        <w:t xml:space="preserve"> </w:t>
      </w:r>
      <w:r w:rsidRPr="00144CB0">
        <w:rPr>
          <w:b/>
          <w:sz w:val="24"/>
          <w:szCs w:val="24"/>
        </w:rPr>
        <w:t>и тематическом планировании по отдельным предметным областям.</w:t>
      </w:r>
    </w:p>
    <w:p w:rsidR="003F7E2B" w:rsidRPr="00144CB0" w:rsidRDefault="003F7E2B">
      <w:pPr>
        <w:pStyle w:val="a3"/>
        <w:ind w:left="0"/>
        <w:rPr>
          <w:b/>
        </w:rPr>
      </w:pPr>
    </w:p>
    <w:p w:rsidR="00D812B3" w:rsidRDefault="005E63DE" w:rsidP="00D812B3">
      <w:pPr>
        <w:ind w:left="91" w:firstLine="566"/>
        <w:rPr>
          <w:b/>
          <w:sz w:val="24"/>
          <w:szCs w:val="24"/>
        </w:rPr>
      </w:pPr>
      <w:r w:rsidRPr="00144CB0">
        <w:rPr>
          <w:b/>
          <w:sz w:val="24"/>
          <w:szCs w:val="24"/>
        </w:rPr>
        <w:t>1.</w:t>
      </w:r>
      <w:r w:rsidRPr="00144CB0">
        <w:rPr>
          <w:b/>
          <w:spacing w:val="-3"/>
          <w:sz w:val="24"/>
          <w:szCs w:val="24"/>
        </w:rPr>
        <w:t xml:space="preserve"> </w:t>
      </w:r>
      <w:r w:rsidRPr="00144CB0">
        <w:rPr>
          <w:b/>
          <w:sz w:val="24"/>
          <w:szCs w:val="24"/>
        </w:rPr>
        <w:t>Формирование</w:t>
      </w:r>
      <w:r w:rsidRPr="00144CB0">
        <w:rPr>
          <w:b/>
          <w:spacing w:val="-4"/>
          <w:sz w:val="24"/>
          <w:szCs w:val="24"/>
        </w:rPr>
        <w:t xml:space="preserve"> </w:t>
      </w:r>
      <w:r w:rsidRPr="00144CB0">
        <w:rPr>
          <w:b/>
          <w:sz w:val="24"/>
          <w:szCs w:val="24"/>
        </w:rPr>
        <w:t>универсальных</w:t>
      </w:r>
      <w:r w:rsidRPr="00144CB0">
        <w:rPr>
          <w:b/>
          <w:spacing w:val="-3"/>
          <w:sz w:val="24"/>
          <w:szCs w:val="24"/>
        </w:rPr>
        <w:t xml:space="preserve"> </w:t>
      </w:r>
      <w:r w:rsidRPr="00144CB0">
        <w:rPr>
          <w:b/>
          <w:sz w:val="24"/>
          <w:szCs w:val="24"/>
        </w:rPr>
        <w:t>учебных</w:t>
      </w:r>
      <w:r w:rsidRPr="00144CB0">
        <w:rPr>
          <w:b/>
          <w:spacing w:val="-2"/>
          <w:sz w:val="24"/>
          <w:szCs w:val="24"/>
        </w:rPr>
        <w:t xml:space="preserve"> </w:t>
      </w:r>
      <w:r w:rsidRPr="00144CB0">
        <w:rPr>
          <w:b/>
          <w:sz w:val="24"/>
          <w:szCs w:val="24"/>
        </w:rPr>
        <w:t>познавательных</w:t>
      </w:r>
      <w:r w:rsidRPr="00144CB0">
        <w:rPr>
          <w:b/>
          <w:spacing w:val="-6"/>
          <w:sz w:val="24"/>
          <w:szCs w:val="24"/>
        </w:rPr>
        <w:t xml:space="preserve"> </w:t>
      </w:r>
      <w:r w:rsidRPr="00144CB0">
        <w:rPr>
          <w:b/>
          <w:sz w:val="24"/>
          <w:szCs w:val="24"/>
        </w:rPr>
        <w:t>действий</w:t>
      </w:r>
      <w:r w:rsidRPr="00144CB0">
        <w:rPr>
          <w:b/>
          <w:spacing w:val="-3"/>
          <w:sz w:val="24"/>
          <w:szCs w:val="24"/>
        </w:rPr>
        <w:t xml:space="preserve"> </w:t>
      </w:r>
      <w:r w:rsidRPr="00144CB0">
        <w:rPr>
          <w:b/>
          <w:sz w:val="24"/>
          <w:szCs w:val="24"/>
        </w:rPr>
        <w:t>в</w:t>
      </w:r>
      <w:r w:rsidRPr="00144CB0">
        <w:rPr>
          <w:b/>
          <w:spacing w:val="-3"/>
          <w:sz w:val="24"/>
          <w:szCs w:val="24"/>
        </w:rPr>
        <w:t xml:space="preserve"> </w:t>
      </w:r>
      <w:r w:rsidRPr="00144CB0">
        <w:rPr>
          <w:b/>
          <w:sz w:val="24"/>
          <w:szCs w:val="24"/>
        </w:rPr>
        <w:t>части</w:t>
      </w:r>
      <w:r w:rsidR="008F3366" w:rsidRPr="00144CB0">
        <w:rPr>
          <w:b/>
          <w:sz w:val="24"/>
          <w:szCs w:val="24"/>
        </w:rPr>
        <w:t xml:space="preserve"> </w:t>
      </w:r>
      <w:r w:rsidRPr="00144CB0">
        <w:rPr>
          <w:b/>
          <w:sz w:val="24"/>
          <w:szCs w:val="24"/>
        </w:rPr>
        <w:t>базовых логических действий.</w:t>
      </w:r>
    </w:p>
    <w:p w:rsidR="003F7E2B" w:rsidRPr="00144CB0" w:rsidRDefault="005E63DE" w:rsidP="00D812B3">
      <w:pPr>
        <w:ind w:left="91" w:firstLine="566"/>
        <w:rPr>
          <w:b/>
          <w:sz w:val="24"/>
          <w:szCs w:val="24"/>
        </w:rPr>
      </w:pPr>
      <w:r w:rsidRPr="00144CB0">
        <w:rPr>
          <w:b/>
          <w:sz w:val="24"/>
          <w:szCs w:val="24"/>
        </w:rPr>
        <w:t>Русский</w:t>
      </w:r>
      <w:r w:rsidRPr="00144CB0">
        <w:rPr>
          <w:b/>
          <w:spacing w:val="-3"/>
          <w:sz w:val="24"/>
          <w:szCs w:val="24"/>
        </w:rPr>
        <w:t xml:space="preserve"> </w:t>
      </w:r>
      <w:r w:rsidRPr="00144CB0">
        <w:rPr>
          <w:b/>
          <w:sz w:val="24"/>
          <w:szCs w:val="24"/>
        </w:rPr>
        <w:t>язык</w:t>
      </w:r>
      <w:r w:rsidRPr="00144CB0">
        <w:rPr>
          <w:b/>
          <w:spacing w:val="-3"/>
          <w:sz w:val="24"/>
          <w:szCs w:val="24"/>
        </w:rPr>
        <w:t xml:space="preserve"> </w:t>
      </w:r>
      <w:r w:rsidRPr="00144CB0">
        <w:rPr>
          <w:b/>
          <w:sz w:val="24"/>
          <w:szCs w:val="24"/>
        </w:rPr>
        <w:t>и</w:t>
      </w:r>
      <w:r w:rsidRPr="00144CB0">
        <w:rPr>
          <w:b/>
          <w:spacing w:val="-1"/>
          <w:sz w:val="24"/>
          <w:szCs w:val="24"/>
        </w:rPr>
        <w:t xml:space="preserve"> </w:t>
      </w:r>
      <w:r w:rsidR="008F3366" w:rsidRPr="00144CB0">
        <w:rPr>
          <w:b/>
          <w:spacing w:val="-2"/>
          <w:sz w:val="24"/>
          <w:szCs w:val="24"/>
        </w:rPr>
        <w:t>литература</w:t>
      </w:r>
    </w:p>
    <w:p w:rsidR="003F7E2B" w:rsidRPr="00144CB0" w:rsidRDefault="003F7E2B">
      <w:pPr>
        <w:rPr>
          <w:b/>
          <w:sz w:val="24"/>
          <w:szCs w:val="24"/>
        </w:rPr>
        <w:sectPr w:rsidR="003F7E2B" w:rsidRPr="00144CB0" w:rsidSect="00D812B3">
          <w:pgSz w:w="11920" w:h="16860"/>
          <w:pgMar w:top="1260" w:right="141" w:bottom="1134" w:left="708" w:header="0" w:footer="1506" w:gutter="0"/>
          <w:cols w:space="720"/>
        </w:sectPr>
      </w:pPr>
    </w:p>
    <w:p w:rsidR="003F7E2B" w:rsidRPr="00144CB0" w:rsidRDefault="005E63DE">
      <w:pPr>
        <w:pStyle w:val="a3"/>
        <w:spacing w:before="78"/>
        <w:ind w:right="1221" w:firstLine="566"/>
      </w:pPr>
      <w:r w:rsidRPr="00144CB0">
        <w:lastRenderedPageBreak/>
        <w:t>Анализировать, классифицировать, сравнивать языковые единицы, а также тексты различных</w:t>
      </w:r>
      <w:r w:rsidRPr="00144CB0">
        <w:rPr>
          <w:spacing w:val="-4"/>
        </w:rPr>
        <w:t xml:space="preserve"> </w:t>
      </w:r>
      <w:r w:rsidRPr="00144CB0">
        <w:t>функциональных</w:t>
      </w:r>
      <w:r w:rsidRPr="00144CB0">
        <w:rPr>
          <w:spacing w:val="-4"/>
        </w:rPr>
        <w:t xml:space="preserve"> </w:t>
      </w:r>
      <w:r w:rsidRPr="00144CB0">
        <w:t>разновидностей</w:t>
      </w:r>
      <w:r w:rsidRPr="00144CB0">
        <w:rPr>
          <w:spacing w:val="-6"/>
        </w:rPr>
        <w:t xml:space="preserve"> </w:t>
      </w:r>
      <w:r w:rsidRPr="00144CB0">
        <w:t>языка,</w:t>
      </w:r>
      <w:r w:rsidRPr="00144CB0">
        <w:rPr>
          <w:spacing w:val="-6"/>
        </w:rPr>
        <w:t xml:space="preserve"> </w:t>
      </w:r>
      <w:r w:rsidRPr="00144CB0">
        <w:t>функционально</w:t>
      </w:r>
      <w:r w:rsidR="008214D8" w:rsidRPr="00144CB0">
        <w:t xml:space="preserve"> </w:t>
      </w:r>
      <w:r w:rsidRPr="00144CB0">
        <w:t>смысловых</w:t>
      </w:r>
      <w:r w:rsidRPr="00144CB0">
        <w:rPr>
          <w:spacing w:val="-5"/>
        </w:rPr>
        <w:t xml:space="preserve"> </w:t>
      </w:r>
      <w:r w:rsidRPr="00144CB0">
        <w:t>типов</w:t>
      </w:r>
      <w:r w:rsidRPr="00144CB0">
        <w:rPr>
          <w:spacing w:val="-7"/>
        </w:rPr>
        <w:t xml:space="preserve"> </w:t>
      </w:r>
      <w:r w:rsidRPr="00144CB0">
        <w:t>речи</w:t>
      </w:r>
      <w:r w:rsidRPr="00144CB0">
        <w:rPr>
          <w:spacing w:val="-6"/>
        </w:rPr>
        <w:t xml:space="preserve"> </w:t>
      </w:r>
      <w:r w:rsidRPr="00144CB0">
        <w:t xml:space="preserve">и </w:t>
      </w:r>
      <w:r w:rsidRPr="00144CB0">
        <w:rPr>
          <w:spacing w:val="-2"/>
        </w:rPr>
        <w:t>жанров.</w:t>
      </w:r>
    </w:p>
    <w:p w:rsidR="003F7E2B" w:rsidRPr="00144CB0" w:rsidRDefault="005E63DE">
      <w:pPr>
        <w:pStyle w:val="a3"/>
        <w:spacing w:before="1"/>
        <w:ind w:right="720" w:firstLine="566"/>
      </w:pPr>
      <w:r w:rsidRPr="00144CB0">
        <w:t>Выявлять и характеризовать существенные признаки классификации, основания для обобщения</w:t>
      </w:r>
      <w:r w:rsidRPr="00144CB0">
        <w:rPr>
          <w:spacing w:val="-2"/>
        </w:rPr>
        <w:t xml:space="preserve"> </w:t>
      </w:r>
      <w:r w:rsidRPr="00144CB0">
        <w:t>и</w:t>
      </w:r>
      <w:r w:rsidRPr="00144CB0">
        <w:rPr>
          <w:spacing w:val="-2"/>
        </w:rPr>
        <w:t xml:space="preserve"> </w:t>
      </w:r>
      <w:r w:rsidRPr="00144CB0">
        <w:t>сравнения,</w:t>
      </w:r>
      <w:r w:rsidRPr="00144CB0">
        <w:rPr>
          <w:spacing w:val="-2"/>
        </w:rPr>
        <w:t xml:space="preserve"> </w:t>
      </w:r>
      <w:r w:rsidRPr="00144CB0">
        <w:t>критерии</w:t>
      </w:r>
      <w:r w:rsidRPr="00144CB0">
        <w:rPr>
          <w:spacing w:val="-1"/>
        </w:rPr>
        <w:t xml:space="preserve"> </w:t>
      </w:r>
      <w:r w:rsidRPr="00144CB0">
        <w:t>проводимого</w:t>
      </w:r>
      <w:r w:rsidRPr="00144CB0">
        <w:rPr>
          <w:spacing w:val="-2"/>
        </w:rPr>
        <w:t xml:space="preserve"> </w:t>
      </w:r>
      <w:r w:rsidRPr="00144CB0">
        <w:t>анализа</w:t>
      </w:r>
      <w:r w:rsidRPr="00144CB0">
        <w:rPr>
          <w:spacing w:val="-4"/>
        </w:rPr>
        <w:t xml:space="preserve"> </w:t>
      </w:r>
      <w:r w:rsidRPr="00144CB0">
        <w:t>языковых единиц,</w:t>
      </w:r>
      <w:r w:rsidRPr="00144CB0">
        <w:rPr>
          <w:spacing w:val="-7"/>
        </w:rPr>
        <w:t xml:space="preserve"> </w:t>
      </w:r>
      <w:r w:rsidRPr="00144CB0">
        <w:t>текстов</w:t>
      </w:r>
      <w:r w:rsidRPr="00144CB0">
        <w:rPr>
          <w:spacing w:val="-3"/>
        </w:rPr>
        <w:t xml:space="preserve"> </w:t>
      </w:r>
      <w:r w:rsidRPr="00144CB0">
        <w:t>различных функциональных разновидностей языка, функционально-смысловых типов речи и</w:t>
      </w:r>
      <w:r w:rsidR="008F3366" w:rsidRPr="00144CB0">
        <w:t xml:space="preserve"> </w:t>
      </w:r>
      <w:r w:rsidRPr="00144CB0">
        <w:t>жанров.</w:t>
      </w:r>
    </w:p>
    <w:p w:rsidR="003F7E2B" w:rsidRPr="00144CB0" w:rsidRDefault="005E63DE">
      <w:pPr>
        <w:pStyle w:val="a3"/>
        <w:ind w:right="720" w:firstLine="566"/>
      </w:pPr>
      <w:r w:rsidRPr="00144CB0">
        <w:t>Устанавливать</w:t>
      </w:r>
      <w:r w:rsidRPr="00144CB0">
        <w:rPr>
          <w:spacing w:val="-6"/>
        </w:rPr>
        <w:t xml:space="preserve"> </w:t>
      </w:r>
      <w:r w:rsidRPr="00144CB0">
        <w:t>существенный</w:t>
      </w:r>
      <w:r w:rsidRPr="00144CB0">
        <w:rPr>
          <w:spacing w:val="-6"/>
        </w:rPr>
        <w:t xml:space="preserve"> </w:t>
      </w:r>
      <w:r w:rsidRPr="00144CB0">
        <w:t>признак</w:t>
      </w:r>
      <w:r w:rsidRPr="00144CB0">
        <w:rPr>
          <w:spacing w:val="-6"/>
        </w:rPr>
        <w:t xml:space="preserve"> </w:t>
      </w:r>
      <w:r w:rsidRPr="00144CB0">
        <w:t>классификации</w:t>
      </w:r>
      <w:r w:rsidRPr="00144CB0">
        <w:rPr>
          <w:spacing w:val="-6"/>
        </w:rPr>
        <w:t xml:space="preserve"> </w:t>
      </w:r>
      <w:r w:rsidRPr="00144CB0">
        <w:t>и</w:t>
      </w:r>
      <w:r w:rsidRPr="00144CB0">
        <w:rPr>
          <w:spacing w:val="-8"/>
        </w:rPr>
        <w:t xml:space="preserve"> </w:t>
      </w:r>
      <w:r w:rsidRPr="00144CB0">
        <w:t>классифицировать литературные объекты, устанавливать основания для их обобщения и сравнения, определять</w:t>
      </w:r>
      <w:r w:rsidR="008F3366" w:rsidRPr="00144CB0">
        <w:t xml:space="preserve"> </w:t>
      </w:r>
      <w:r w:rsidRPr="00144CB0">
        <w:t>критерии проводимого анализа.</w:t>
      </w:r>
    </w:p>
    <w:p w:rsidR="003F7E2B" w:rsidRPr="00144CB0" w:rsidRDefault="005E63DE">
      <w:pPr>
        <w:pStyle w:val="a3"/>
        <w:ind w:right="1253" w:firstLine="566"/>
        <w:jc w:val="both"/>
      </w:pPr>
      <w:r w:rsidRPr="00144CB0">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F7E2B" w:rsidRPr="00144CB0" w:rsidRDefault="005E63DE">
      <w:pPr>
        <w:pStyle w:val="a3"/>
        <w:ind w:right="951" w:firstLine="566"/>
        <w:jc w:val="both"/>
      </w:pPr>
      <w:r w:rsidRPr="00144CB0">
        <w:t>Самостоятельно</w:t>
      </w:r>
      <w:r w:rsidRPr="00144CB0">
        <w:rPr>
          <w:spacing w:val="-5"/>
        </w:rPr>
        <w:t xml:space="preserve"> </w:t>
      </w:r>
      <w:r w:rsidRPr="00144CB0">
        <w:t>выбирать</w:t>
      </w:r>
      <w:r w:rsidRPr="00144CB0">
        <w:rPr>
          <w:spacing w:val="-4"/>
        </w:rPr>
        <w:t xml:space="preserve"> </w:t>
      </w:r>
      <w:r w:rsidRPr="00144CB0">
        <w:t>способ</w:t>
      </w:r>
      <w:r w:rsidRPr="00144CB0">
        <w:rPr>
          <w:spacing w:val="-5"/>
        </w:rPr>
        <w:t xml:space="preserve"> </w:t>
      </w:r>
      <w:r w:rsidRPr="00144CB0">
        <w:t>решения</w:t>
      </w:r>
      <w:r w:rsidRPr="00144CB0">
        <w:rPr>
          <w:spacing w:val="-2"/>
        </w:rPr>
        <w:t xml:space="preserve"> </w:t>
      </w:r>
      <w:r w:rsidRPr="00144CB0">
        <w:t>учебной</w:t>
      </w:r>
      <w:r w:rsidRPr="00144CB0">
        <w:rPr>
          <w:spacing w:val="-8"/>
        </w:rPr>
        <w:t xml:space="preserve"> </w:t>
      </w:r>
      <w:r w:rsidRPr="00144CB0">
        <w:t>задачи</w:t>
      </w:r>
      <w:r w:rsidRPr="00144CB0">
        <w:rPr>
          <w:spacing w:val="-4"/>
        </w:rPr>
        <w:t xml:space="preserve"> </w:t>
      </w:r>
      <w:r w:rsidRPr="00144CB0">
        <w:t>при</w:t>
      </w:r>
      <w:r w:rsidRPr="00144CB0">
        <w:rPr>
          <w:spacing w:val="-4"/>
        </w:rPr>
        <w:t xml:space="preserve"> </w:t>
      </w:r>
      <w:r w:rsidRPr="00144CB0">
        <w:t>работе</w:t>
      </w:r>
      <w:r w:rsidRPr="00144CB0">
        <w:rPr>
          <w:spacing w:val="-14"/>
        </w:rPr>
        <w:t xml:space="preserve"> </w:t>
      </w:r>
      <w:r w:rsidRPr="00144CB0">
        <w:t>с</w:t>
      </w:r>
      <w:r w:rsidRPr="00144CB0">
        <w:rPr>
          <w:spacing w:val="-7"/>
        </w:rPr>
        <w:t xml:space="preserve"> </w:t>
      </w:r>
      <w:r w:rsidRPr="00144CB0">
        <w:t>разными</w:t>
      </w:r>
      <w:r w:rsidR="008F3366" w:rsidRPr="00144CB0">
        <w:t xml:space="preserve"> </w:t>
      </w:r>
      <w:r w:rsidRPr="00144CB0">
        <w:t>единицами языка, разными типами</w:t>
      </w:r>
      <w:r w:rsidRPr="00144CB0">
        <w:rPr>
          <w:spacing w:val="-1"/>
        </w:rPr>
        <w:t xml:space="preserve"> </w:t>
      </w:r>
      <w:r w:rsidRPr="00144CB0">
        <w:t>текстов, сравнивая варианты решения и выбирая оптимальный вариант с учетом самостоятельно выделенных критериев.</w:t>
      </w:r>
    </w:p>
    <w:p w:rsidR="003F7E2B" w:rsidRPr="00144CB0" w:rsidRDefault="005E63DE">
      <w:pPr>
        <w:pStyle w:val="a3"/>
        <w:ind w:right="720" w:firstLine="566"/>
      </w:pPr>
      <w:r w:rsidRPr="00144CB0">
        <w:t>Выявлять</w:t>
      </w:r>
      <w:r w:rsidRPr="00144CB0">
        <w:rPr>
          <w:spacing w:val="-4"/>
        </w:rPr>
        <w:t xml:space="preserve"> </w:t>
      </w:r>
      <w:r w:rsidRPr="00144CB0">
        <w:t>(в</w:t>
      </w:r>
      <w:r w:rsidRPr="00144CB0">
        <w:rPr>
          <w:spacing w:val="-5"/>
        </w:rPr>
        <w:t xml:space="preserve"> </w:t>
      </w:r>
      <w:r w:rsidRPr="00144CB0">
        <w:t>рамках</w:t>
      </w:r>
      <w:r w:rsidRPr="00144CB0">
        <w:rPr>
          <w:spacing w:val="-2"/>
        </w:rPr>
        <w:t xml:space="preserve"> </w:t>
      </w:r>
      <w:r w:rsidRPr="00144CB0">
        <w:t>предложенной</w:t>
      </w:r>
      <w:r w:rsidRPr="00144CB0">
        <w:rPr>
          <w:spacing w:val="-6"/>
        </w:rPr>
        <w:t xml:space="preserve"> </w:t>
      </w:r>
      <w:r w:rsidRPr="00144CB0">
        <w:t>задачи)</w:t>
      </w:r>
      <w:r w:rsidRPr="00144CB0">
        <w:rPr>
          <w:spacing w:val="-4"/>
        </w:rPr>
        <w:t xml:space="preserve"> </w:t>
      </w:r>
      <w:r w:rsidRPr="00144CB0">
        <w:t>критерии</w:t>
      </w:r>
      <w:r w:rsidRPr="00144CB0">
        <w:rPr>
          <w:spacing w:val="-4"/>
        </w:rPr>
        <w:t xml:space="preserve"> </w:t>
      </w:r>
      <w:r w:rsidRPr="00144CB0">
        <w:t>определения</w:t>
      </w:r>
      <w:r w:rsidRPr="00144CB0">
        <w:rPr>
          <w:spacing w:val="-7"/>
        </w:rPr>
        <w:t xml:space="preserve"> </w:t>
      </w:r>
      <w:r w:rsidRPr="00144CB0">
        <w:t>закономерностей</w:t>
      </w:r>
      <w:r w:rsidRPr="00144CB0">
        <w:rPr>
          <w:spacing w:val="-4"/>
        </w:rPr>
        <w:t xml:space="preserve"> </w:t>
      </w:r>
      <w:r w:rsidRPr="00144CB0">
        <w:t>и противоречий в рассматриваемых литературных фактах и наблюдениях над текстом.</w:t>
      </w:r>
    </w:p>
    <w:p w:rsidR="003F7E2B" w:rsidRPr="00144CB0" w:rsidRDefault="005E63DE">
      <w:pPr>
        <w:pStyle w:val="a3"/>
        <w:ind w:right="1221" w:firstLine="566"/>
      </w:pPr>
      <w:r w:rsidRPr="00144CB0">
        <w:t>Выявлять</w:t>
      </w:r>
      <w:r w:rsidRPr="00144CB0">
        <w:rPr>
          <w:spacing w:val="-4"/>
        </w:rPr>
        <w:t xml:space="preserve"> </w:t>
      </w:r>
      <w:r w:rsidRPr="00144CB0">
        <w:t>дефицит</w:t>
      </w:r>
      <w:r w:rsidRPr="00144CB0">
        <w:rPr>
          <w:spacing w:val="-4"/>
        </w:rPr>
        <w:t xml:space="preserve"> </w:t>
      </w:r>
      <w:r w:rsidRPr="00144CB0">
        <w:t>литературной</w:t>
      </w:r>
      <w:r w:rsidRPr="00144CB0">
        <w:rPr>
          <w:spacing w:val="-4"/>
        </w:rPr>
        <w:t xml:space="preserve"> </w:t>
      </w:r>
      <w:r w:rsidRPr="00144CB0">
        <w:t>и</w:t>
      </w:r>
      <w:r w:rsidRPr="00144CB0">
        <w:rPr>
          <w:spacing w:val="-4"/>
        </w:rPr>
        <w:t xml:space="preserve"> </w:t>
      </w:r>
      <w:r w:rsidRPr="00144CB0">
        <w:t>другой</w:t>
      </w:r>
      <w:r w:rsidRPr="00144CB0">
        <w:rPr>
          <w:spacing w:val="-4"/>
        </w:rPr>
        <w:t xml:space="preserve"> </w:t>
      </w:r>
      <w:r w:rsidRPr="00144CB0">
        <w:t>информации,</w:t>
      </w:r>
      <w:r w:rsidRPr="00144CB0">
        <w:rPr>
          <w:spacing w:val="-4"/>
        </w:rPr>
        <w:t xml:space="preserve"> </w:t>
      </w:r>
      <w:r w:rsidRPr="00144CB0">
        <w:t>данных,</w:t>
      </w:r>
      <w:r w:rsidRPr="00144CB0">
        <w:rPr>
          <w:spacing w:val="-7"/>
        </w:rPr>
        <w:t xml:space="preserve"> </w:t>
      </w:r>
      <w:r w:rsidRPr="00144CB0">
        <w:t>необходимых</w:t>
      </w:r>
      <w:r w:rsidRPr="00144CB0">
        <w:rPr>
          <w:spacing w:val="-3"/>
        </w:rPr>
        <w:t xml:space="preserve"> </w:t>
      </w:r>
      <w:r w:rsidRPr="00144CB0">
        <w:t>для решения поставленной учебной задачи.</w:t>
      </w:r>
    </w:p>
    <w:p w:rsidR="003F7E2B" w:rsidRPr="00144CB0" w:rsidRDefault="005E63DE">
      <w:pPr>
        <w:pStyle w:val="a3"/>
        <w:ind w:right="720" w:firstLine="566"/>
      </w:pPr>
      <w:r w:rsidRPr="00144CB0">
        <w:t>Устанавливать</w:t>
      </w:r>
      <w:r w:rsidRPr="00144CB0">
        <w:rPr>
          <w:spacing w:val="-5"/>
        </w:rPr>
        <w:t xml:space="preserve"> </w:t>
      </w:r>
      <w:r w:rsidRPr="00144CB0">
        <w:t>причинно-следственные</w:t>
      </w:r>
      <w:r w:rsidRPr="00144CB0">
        <w:rPr>
          <w:spacing w:val="-6"/>
        </w:rPr>
        <w:t xml:space="preserve"> </w:t>
      </w:r>
      <w:r w:rsidRPr="00144CB0">
        <w:t>связи</w:t>
      </w:r>
      <w:r w:rsidRPr="00144CB0">
        <w:rPr>
          <w:spacing w:val="-5"/>
        </w:rPr>
        <w:t xml:space="preserve"> </w:t>
      </w:r>
      <w:r w:rsidRPr="00144CB0">
        <w:t>при</w:t>
      </w:r>
      <w:r w:rsidRPr="00144CB0">
        <w:rPr>
          <w:spacing w:val="-5"/>
        </w:rPr>
        <w:t xml:space="preserve"> </w:t>
      </w:r>
      <w:r w:rsidRPr="00144CB0">
        <w:t>изучении</w:t>
      </w:r>
      <w:r w:rsidRPr="00144CB0">
        <w:rPr>
          <w:spacing w:val="-5"/>
        </w:rPr>
        <w:t xml:space="preserve"> </w:t>
      </w:r>
      <w:r w:rsidRPr="00144CB0">
        <w:t>литературных</w:t>
      </w:r>
      <w:r w:rsidRPr="00144CB0">
        <w:rPr>
          <w:spacing w:val="-4"/>
        </w:rPr>
        <w:t xml:space="preserve"> </w:t>
      </w:r>
      <w:r w:rsidRPr="00144CB0">
        <w:t>явлений</w:t>
      </w:r>
      <w:r w:rsidRPr="00144CB0">
        <w:rPr>
          <w:spacing w:val="-6"/>
        </w:rPr>
        <w:t xml:space="preserve"> </w:t>
      </w:r>
      <w:r w:rsidRPr="00144CB0">
        <w:t>и процессов, формулировать гипотезы об их взаимосвязях.</w:t>
      </w:r>
    </w:p>
    <w:p w:rsidR="003F7E2B" w:rsidRPr="00144CB0" w:rsidRDefault="005E63DE">
      <w:pPr>
        <w:pStyle w:val="4"/>
        <w:spacing w:before="3" w:line="274" w:lineRule="exact"/>
        <w:ind w:left="658"/>
      </w:pPr>
      <w:r w:rsidRPr="00144CB0">
        <w:t>Иностранный</w:t>
      </w:r>
      <w:r w:rsidRPr="00144CB0">
        <w:rPr>
          <w:spacing w:val="-9"/>
        </w:rPr>
        <w:t xml:space="preserve"> </w:t>
      </w:r>
      <w:r w:rsidRPr="00144CB0">
        <w:rPr>
          <w:spacing w:val="-4"/>
        </w:rPr>
        <w:t>язык</w:t>
      </w:r>
    </w:p>
    <w:p w:rsidR="003F7E2B" w:rsidRPr="00144CB0" w:rsidRDefault="005E63DE">
      <w:pPr>
        <w:pStyle w:val="a3"/>
        <w:ind w:right="720" w:firstLine="566"/>
      </w:pPr>
      <w:r w:rsidRPr="00144CB0">
        <w:t>Выявлять</w:t>
      </w:r>
      <w:r w:rsidRPr="00144CB0">
        <w:rPr>
          <w:spacing w:val="-3"/>
        </w:rPr>
        <w:t xml:space="preserve"> </w:t>
      </w:r>
      <w:r w:rsidRPr="00144CB0">
        <w:t>признаки</w:t>
      </w:r>
      <w:r w:rsidRPr="00144CB0">
        <w:rPr>
          <w:spacing w:val="-5"/>
        </w:rPr>
        <w:t xml:space="preserve"> </w:t>
      </w:r>
      <w:r w:rsidRPr="00144CB0">
        <w:t>и</w:t>
      </w:r>
      <w:r w:rsidRPr="00144CB0">
        <w:rPr>
          <w:spacing w:val="-3"/>
        </w:rPr>
        <w:t xml:space="preserve"> </w:t>
      </w:r>
      <w:r w:rsidRPr="00144CB0">
        <w:t>свойства</w:t>
      </w:r>
      <w:r w:rsidRPr="00144CB0">
        <w:rPr>
          <w:spacing w:val="-5"/>
        </w:rPr>
        <w:t xml:space="preserve"> </w:t>
      </w:r>
      <w:r w:rsidRPr="00144CB0">
        <w:t>языковых</w:t>
      </w:r>
      <w:r w:rsidRPr="00144CB0">
        <w:rPr>
          <w:spacing w:val="-2"/>
        </w:rPr>
        <w:t xml:space="preserve"> </w:t>
      </w:r>
      <w:r w:rsidRPr="00144CB0">
        <w:t>единиц</w:t>
      </w:r>
      <w:r w:rsidRPr="00144CB0">
        <w:rPr>
          <w:spacing w:val="-3"/>
        </w:rPr>
        <w:t xml:space="preserve"> </w:t>
      </w:r>
      <w:r w:rsidRPr="00144CB0">
        <w:t>и</w:t>
      </w:r>
      <w:r w:rsidRPr="00144CB0">
        <w:rPr>
          <w:spacing w:val="-3"/>
        </w:rPr>
        <w:t xml:space="preserve"> </w:t>
      </w:r>
      <w:r w:rsidRPr="00144CB0">
        <w:t>языковых</w:t>
      </w:r>
      <w:r w:rsidRPr="00144CB0">
        <w:rPr>
          <w:spacing w:val="-1"/>
        </w:rPr>
        <w:t xml:space="preserve"> </w:t>
      </w:r>
      <w:r w:rsidRPr="00144CB0">
        <w:t>явлений</w:t>
      </w:r>
      <w:r w:rsidRPr="00144CB0">
        <w:rPr>
          <w:spacing w:val="-5"/>
        </w:rPr>
        <w:t xml:space="preserve"> </w:t>
      </w:r>
      <w:r w:rsidRPr="00144CB0">
        <w:t>иностранного</w:t>
      </w:r>
      <w:r w:rsidR="008F3366" w:rsidRPr="00144CB0">
        <w:t xml:space="preserve"> </w:t>
      </w:r>
      <w:r w:rsidRPr="00144CB0">
        <w:t>языка; применять изученные правила, алгоритмы.</w:t>
      </w:r>
    </w:p>
    <w:p w:rsidR="003F7E2B" w:rsidRPr="00144CB0" w:rsidRDefault="005E63DE">
      <w:pPr>
        <w:pStyle w:val="a3"/>
        <w:ind w:right="2112" w:firstLine="566"/>
      </w:pPr>
      <w:r w:rsidRPr="00144CB0">
        <w:t>Анализировать,</w:t>
      </w:r>
      <w:r w:rsidRPr="00144CB0">
        <w:rPr>
          <w:spacing w:val="-4"/>
        </w:rPr>
        <w:t xml:space="preserve"> </w:t>
      </w:r>
      <w:r w:rsidRPr="00144CB0">
        <w:t>устанавливать</w:t>
      </w:r>
      <w:r w:rsidRPr="00144CB0">
        <w:rPr>
          <w:spacing w:val="-5"/>
        </w:rPr>
        <w:t xml:space="preserve"> </w:t>
      </w:r>
      <w:r w:rsidRPr="00144CB0">
        <w:t>аналогии,</w:t>
      </w:r>
      <w:r w:rsidRPr="00144CB0">
        <w:rPr>
          <w:spacing w:val="-5"/>
        </w:rPr>
        <w:t xml:space="preserve"> </w:t>
      </w:r>
      <w:r w:rsidRPr="00144CB0">
        <w:t>между</w:t>
      </w:r>
      <w:r w:rsidRPr="00144CB0">
        <w:rPr>
          <w:spacing w:val="-10"/>
        </w:rPr>
        <w:t xml:space="preserve"> </w:t>
      </w:r>
      <w:r w:rsidRPr="00144CB0">
        <w:t>способами</w:t>
      </w:r>
      <w:r w:rsidRPr="00144CB0">
        <w:rPr>
          <w:spacing w:val="-5"/>
        </w:rPr>
        <w:t xml:space="preserve"> </w:t>
      </w:r>
      <w:r w:rsidRPr="00144CB0">
        <w:t>выражения</w:t>
      </w:r>
      <w:r w:rsidRPr="00144CB0">
        <w:rPr>
          <w:spacing w:val="-5"/>
        </w:rPr>
        <w:t xml:space="preserve"> </w:t>
      </w:r>
      <w:r w:rsidRPr="00144CB0">
        <w:t>мысли средствами родного и иностранного языков.</w:t>
      </w:r>
    </w:p>
    <w:p w:rsidR="003F7E2B" w:rsidRPr="00144CB0" w:rsidRDefault="005E63DE">
      <w:pPr>
        <w:pStyle w:val="a3"/>
        <w:ind w:right="2112" w:firstLine="566"/>
      </w:pPr>
      <w:r w:rsidRPr="00144CB0">
        <w:t>Сравнивать,</w:t>
      </w:r>
      <w:r w:rsidRPr="00144CB0">
        <w:rPr>
          <w:spacing w:val="-4"/>
        </w:rPr>
        <w:t xml:space="preserve"> </w:t>
      </w:r>
      <w:r w:rsidRPr="00144CB0">
        <w:t>упорядочивать,</w:t>
      </w:r>
      <w:r w:rsidRPr="00144CB0">
        <w:rPr>
          <w:spacing w:val="-5"/>
        </w:rPr>
        <w:t xml:space="preserve"> </w:t>
      </w:r>
      <w:r w:rsidRPr="00144CB0">
        <w:t>классифицировать</w:t>
      </w:r>
      <w:r w:rsidRPr="00144CB0">
        <w:rPr>
          <w:spacing w:val="-7"/>
        </w:rPr>
        <w:t xml:space="preserve"> </w:t>
      </w:r>
      <w:r w:rsidRPr="00144CB0">
        <w:t>языковые</w:t>
      </w:r>
      <w:r w:rsidRPr="00144CB0">
        <w:rPr>
          <w:spacing w:val="-7"/>
        </w:rPr>
        <w:t xml:space="preserve"> </w:t>
      </w:r>
      <w:r w:rsidRPr="00144CB0">
        <w:t>единицы</w:t>
      </w:r>
      <w:r w:rsidRPr="00144CB0">
        <w:rPr>
          <w:spacing w:val="-5"/>
        </w:rPr>
        <w:t xml:space="preserve"> </w:t>
      </w:r>
      <w:r w:rsidRPr="00144CB0">
        <w:t>и</w:t>
      </w:r>
      <w:r w:rsidRPr="00144CB0">
        <w:rPr>
          <w:spacing w:val="-5"/>
        </w:rPr>
        <w:t xml:space="preserve"> </w:t>
      </w:r>
      <w:r w:rsidRPr="00144CB0">
        <w:t>языковые явления иностранного языка, разные типы высказывания.</w:t>
      </w:r>
    </w:p>
    <w:p w:rsidR="003F7E2B" w:rsidRPr="00144CB0" w:rsidRDefault="005E63DE">
      <w:pPr>
        <w:pStyle w:val="a3"/>
        <w:ind w:firstLine="566"/>
      </w:pPr>
      <w:r w:rsidRPr="00144CB0">
        <w:t>Моделировать</w:t>
      </w:r>
      <w:r w:rsidRPr="00144CB0">
        <w:rPr>
          <w:spacing w:val="-10"/>
        </w:rPr>
        <w:t xml:space="preserve"> </w:t>
      </w:r>
      <w:r w:rsidRPr="00144CB0">
        <w:t>отношения</w:t>
      </w:r>
      <w:r w:rsidRPr="00144CB0">
        <w:rPr>
          <w:spacing w:val="-8"/>
        </w:rPr>
        <w:t xml:space="preserve"> </w:t>
      </w:r>
      <w:r w:rsidRPr="00144CB0">
        <w:t>между</w:t>
      </w:r>
      <w:r w:rsidRPr="00144CB0">
        <w:rPr>
          <w:spacing w:val="-15"/>
        </w:rPr>
        <w:t xml:space="preserve"> </w:t>
      </w:r>
      <w:r w:rsidRPr="00144CB0">
        <w:t>объектами</w:t>
      </w:r>
      <w:r w:rsidRPr="00144CB0">
        <w:rPr>
          <w:spacing w:val="-7"/>
        </w:rPr>
        <w:t xml:space="preserve"> </w:t>
      </w:r>
      <w:r w:rsidRPr="00144CB0">
        <w:t>(членами</w:t>
      </w:r>
      <w:r w:rsidRPr="00144CB0">
        <w:rPr>
          <w:spacing w:val="-8"/>
        </w:rPr>
        <w:t xml:space="preserve"> </w:t>
      </w:r>
      <w:r w:rsidRPr="00144CB0">
        <w:t>предложения,</w:t>
      </w:r>
      <w:r w:rsidRPr="00144CB0">
        <w:rPr>
          <w:spacing w:val="-6"/>
        </w:rPr>
        <w:t xml:space="preserve"> </w:t>
      </w:r>
      <w:r w:rsidRPr="00144CB0">
        <w:t>структурными</w:t>
      </w:r>
      <w:r w:rsidR="008F3366" w:rsidRPr="00144CB0">
        <w:t xml:space="preserve"> </w:t>
      </w:r>
      <w:r w:rsidRPr="00144CB0">
        <w:t>единицами диалога и другие).</w:t>
      </w:r>
    </w:p>
    <w:p w:rsidR="003F7E2B" w:rsidRPr="00144CB0" w:rsidRDefault="005E63DE">
      <w:pPr>
        <w:pStyle w:val="a3"/>
        <w:ind w:right="2112" w:firstLine="566"/>
      </w:pPr>
      <w:r w:rsidRPr="00144CB0">
        <w:t>Использовать</w:t>
      </w:r>
      <w:r w:rsidRPr="00144CB0">
        <w:rPr>
          <w:spacing w:val="-5"/>
        </w:rPr>
        <w:t xml:space="preserve"> </w:t>
      </w:r>
      <w:r w:rsidRPr="00144CB0">
        <w:t>информацию,</w:t>
      </w:r>
      <w:r w:rsidRPr="00144CB0">
        <w:rPr>
          <w:spacing w:val="-8"/>
        </w:rPr>
        <w:t xml:space="preserve"> </w:t>
      </w:r>
      <w:r w:rsidRPr="00144CB0">
        <w:t>извлеченную</w:t>
      </w:r>
      <w:r w:rsidRPr="00144CB0">
        <w:rPr>
          <w:spacing w:val="-5"/>
        </w:rPr>
        <w:t xml:space="preserve"> </w:t>
      </w:r>
      <w:r w:rsidRPr="00144CB0">
        <w:t>из</w:t>
      </w:r>
      <w:r w:rsidRPr="00144CB0">
        <w:rPr>
          <w:spacing w:val="-5"/>
        </w:rPr>
        <w:t xml:space="preserve"> </w:t>
      </w:r>
      <w:r w:rsidRPr="00144CB0">
        <w:t>не</w:t>
      </w:r>
      <w:r w:rsidR="008F3366" w:rsidRPr="00144CB0">
        <w:t xml:space="preserve"> </w:t>
      </w:r>
      <w:r w:rsidRPr="00144CB0">
        <w:t>сплошных</w:t>
      </w:r>
      <w:r w:rsidRPr="00144CB0">
        <w:rPr>
          <w:spacing w:val="-4"/>
        </w:rPr>
        <w:t xml:space="preserve"> </w:t>
      </w:r>
      <w:r w:rsidRPr="00144CB0">
        <w:t>текстов</w:t>
      </w:r>
      <w:r w:rsidRPr="00144CB0">
        <w:rPr>
          <w:spacing w:val="-6"/>
        </w:rPr>
        <w:t xml:space="preserve"> </w:t>
      </w:r>
      <w:r w:rsidRPr="00144CB0">
        <w:t>(таблицы, диаграммы), в собственных устных и письменных высказываниях.</w:t>
      </w:r>
    </w:p>
    <w:p w:rsidR="003F7E2B" w:rsidRPr="00144CB0" w:rsidRDefault="005E63DE">
      <w:pPr>
        <w:pStyle w:val="a3"/>
        <w:ind w:firstLine="566"/>
      </w:pPr>
      <w:r w:rsidRPr="00144CB0">
        <w:t>Выдвигать</w:t>
      </w:r>
      <w:r w:rsidRPr="00144CB0">
        <w:rPr>
          <w:spacing w:val="-3"/>
        </w:rPr>
        <w:t xml:space="preserve"> </w:t>
      </w:r>
      <w:r w:rsidRPr="00144CB0">
        <w:t>гипотезы</w:t>
      </w:r>
      <w:r w:rsidRPr="00144CB0">
        <w:rPr>
          <w:spacing w:val="-4"/>
        </w:rPr>
        <w:t xml:space="preserve"> </w:t>
      </w:r>
      <w:r w:rsidRPr="00144CB0">
        <w:t>(например,</w:t>
      </w:r>
      <w:r w:rsidRPr="00144CB0">
        <w:rPr>
          <w:spacing w:val="-4"/>
        </w:rPr>
        <w:t xml:space="preserve"> </w:t>
      </w:r>
      <w:r w:rsidRPr="00144CB0">
        <w:t>об</w:t>
      </w:r>
      <w:r w:rsidRPr="00144CB0">
        <w:rPr>
          <w:spacing w:val="-2"/>
        </w:rPr>
        <w:t xml:space="preserve"> </w:t>
      </w:r>
      <w:r w:rsidRPr="00144CB0">
        <w:t>употреблении</w:t>
      </w:r>
      <w:r w:rsidRPr="00144CB0">
        <w:rPr>
          <w:spacing w:val="-4"/>
        </w:rPr>
        <w:t xml:space="preserve"> </w:t>
      </w:r>
      <w:r w:rsidRPr="00144CB0">
        <w:t>глагола-связки</w:t>
      </w:r>
      <w:r w:rsidRPr="00144CB0">
        <w:rPr>
          <w:spacing w:val="-4"/>
        </w:rPr>
        <w:t xml:space="preserve"> </w:t>
      </w:r>
      <w:r w:rsidRPr="00144CB0">
        <w:t>в</w:t>
      </w:r>
      <w:r w:rsidRPr="00144CB0">
        <w:rPr>
          <w:spacing w:val="-5"/>
        </w:rPr>
        <w:t xml:space="preserve"> </w:t>
      </w:r>
      <w:r w:rsidRPr="00144CB0">
        <w:t>иностранном</w:t>
      </w:r>
      <w:r w:rsidR="008F3366" w:rsidRPr="00144CB0">
        <w:t xml:space="preserve"> </w:t>
      </w:r>
      <w:r w:rsidRPr="00144CB0">
        <w:t>языке); обосновывать, аргументировать свои суждения, выводы.</w:t>
      </w:r>
    </w:p>
    <w:p w:rsidR="003F7E2B" w:rsidRPr="00144CB0" w:rsidRDefault="005E63DE">
      <w:pPr>
        <w:pStyle w:val="a3"/>
        <w:ind w:right="720" w:firstLine="566"/>
      </w:pPr>
      <w:r w:rsidRPr="00144CB0">
        <w:t>Распознавать</w:t>
      </w:r>
      <w:r w:rsidRPr="00144CB0">
        <w:rPr>
          <w:spacing w:val="-4"/>
        </w:rPr>
        <w:t xml:space="preserve"> </w:t>
      </w:r>
      <w:r w:rsidRPr="00144CB0">
        <w:t>свойства</w:t>
      </w:r>
      <w:r w:rsidRPr="00144CB0">
        <w:rPr>
          <w:spacing w:val="-6"/>
        </w:rPr>
        <w:t xml:space="preserve"> </w:t>
      </w:r>
      <w:r w:rsidRPr="00144CB0">
        <w:t>и</w:t>
      </w:r>
      <w:r w:rsidRPr="00144CB0">
        <w:rPr>
          <w:spacing w:val="-4"/>
        </w:rPr>
        <w:t xml:space="preserve"> </w:t>
      </w:r>
      <w:r w:rsidRPr="00144CB0">
        <w:t>признаки</w:t>
      </w:r>
      <w:r w:rsidRPr="00144CB0">
        <w:rPr>
          <w:spacing w:val="-4"/>
        </w:rPr>
        <w:t xml:space="preserve"> </w:t>
      </w:r>
      <w:r w:rsidRPr="00144CB0">
        <w:t>языковых</w:t>
      </w:r>
      <w:r w:rsidRPr="00144CB0">
        <w:rPr>
          <w:spacing w:val="-2"/>
        </w:rPr>
        <w:t xml:space="preserve"> </w:t>
      </w:r>
      <w:r w:rsidRPr="00144CB0">
        <w:t>единиц</w:t>
      </w:r>
      <w:r w:rsidRPr="00144CB0">
        <w:rPr>
          <w:spacing w:val="-6"/>
        </w:rPr>
        <w:t xml:space="preserve"> </w:t>
      </w:r>
      <w:r w:rsidRPr="00144CB0">
        <w:t>и</w:t>
      </w:r>
      <w:r w:rsidRPr="00144CB0">
        <w:rPr>
          <w:spacing w:val="-4"/>
        </w:rPr>
        <w:t xml:space="preserve"> </w:t>
      </w:r>
      <w:r w:rsidRPr="00144CB0">
        <w:t>языковых</w:t>
      </w:r>
      <w:r w:rsidRPr="00144CB0">
        <w:rPr>
          <w:spacing w:val="-2"/>
        </w:rPr>
        <w:t xml:space="preserve"> </w:t>
      </w:r>
      <w:r w:rsidRPr="00144CB0">
        <w:t>явлений</w:t>
      </w:r>
      <w:r w:rsidRPr="00144CB0">
        <w:rPr>
          <w:spacing w:val="-4"/>
        </w:rPr>
        <w:t xml:space="preserve"> </w:t>
      </w:r>
      <w:r w:rsidRPr="00144CB0">
        <w:t>(например,</w:t>
      </w:r>
      <w:r w:rsidRPr="00144CB0">
        <w:rPr>
          <w:spacing w:val="-4"/>
        </w:rPr>
        <w:t xml:space="preserve"> </w:t>
      </w:r>
      <w:r w:rsidRPr="00144CB0">
        <w:t>с помощью словообразовательных элементов).</w:t>
      </w:r>
    </w:p>
    <w:p w:rsidR="003F7E2B" w:rsidRPr="00144CB0" w:rsidRDefault="005E63DE">
      <w:pPr>
        <w:pStyle w:val="a3"/>
        <w:ind w:right="720" w:firstLine="566"/>
      </w:pPr>
      <w:r w:rsidRPr="00144CB0">
        <w:t>Сравнивать</w:t>
      </w:r>
      <w:r w:rsidRPr="00144CB0">
        <w:rPr>
          <w:spacing w:val="-4"/>
        </w:rPr>
        <w:t xml:space="preserve"> </w:t>
      </w:r>
      <w:r w:rsidRPr="00144CB0">
        <w:t>языковые</w:t>
      </w:r>
      <w:r w:rsidRPr="00144CB0">
        <w:rPr>
          <w:spacing w:val="-6"/>
        </w:rPr>
        <w:t xml:space="preserve"> </w:t>
      </w:r>
      <w:r w:rsidRPr="00144CB0">
        <w:t>единицы</w:t>
      </w:r>
      <w:r w:rsidRPr="00144CB0">
        <w:rPr>
          <w:spacing w:val="-4"/>
        </w:rPr>
        <w:t xml:space="preserve"> </w:t>
      </w:r>
      <w:r w:rsidRPr="00144CB0">
        <w:t>разного</w:t>
      </w:r>
      <w:r w:rsidRPr="00144CB0">
        <w:rPr>
          <w:spacing w:val="-2"/>
        </w:rPr>
        <w:t xml:space="preserve"> </w:t>
      </w:r>
      <w:r w:rsidRPr="00144CB0">
        <w:t>уровня</w:t>
      </w:r>
      <w:r w:rsidRPr="00144CB0">
        <w:rPr>
          <w:spacing w:val="-4"/>
        </w:rPr>
        <w:t xml:space="preserve"> </w:t>
      </w:r>
      <w:r w:rsidRPr="00144CB0">
        <w:t>(звуки,</w:t>
      </w:r>
      <w:r w:rsidRPr="00144CB0">
        <w:rPr>
          <w:spacing w:val="-4"/>
        </w:rPr>
        <w:t xml:space="preserve"> </w:t>
      </w:r>
      <w:r w:rsidRPr="00144CB0">
        <w:t>буквы,</w:t>
      </w:r>
      <w:r w:rsidRPr="00144CB0">
        <w:rPr>
          <w:spacing w:val="-4"/>
        </w:rPr>
        <w:t xml:space="preserve"> </w:t>
      </w:r>
      <w:r w:rsidRPr="00144CB0">
        <w:t>слова,</w:t>
      </w:r>
      <w:r w:rsidRPr="00144CB0">
        <w:rPr>
          <w:spacing w:val="-4"/>
        </w:rPr>
        <w:t xml:space="preserve"> </w:t>
      </w:r>
      <w:r w:rsidRPr="00144CB0">
        <w:t>речевые</w:t>
      </w:r>
      <w:r w:rsidRPr="00144CB0">
        <w:rPr>
          <w:spacing w:val="-5"/>
        </w:rPr>
        <w:t xml:space="preserve"> </w:t>
      </w:r>
      <w:r w:rsidRPr="00144CB0">
        <w:t>клише, грамматические явления, тексты и т.п.).</w:t>
      </w:r>
    </w:p>
    <w:p w:rsidR="003F7E2B" w:rsidRPr="00144CB0" w:rsidRDefault="005E63DE">
      <w:pPr>
        <w:pStyle w:val="a3"/>
        <w:ind w:left="658"/>
      </w:pPr>
      <w:r w:rsidRPr="00144CB0">
        <w:t>Пользоваться</w:t>
      </w:r>
      <w:r w:rsidRPr="00144CB0">
        <w:rPr>
          <w:spacing w:val="-8"/>
        </w:rPr>
        <w:t xml:space="preserve"> </w:t>
      </w:r>
      <w:r w:rsidRPr="00144CB0">
        <w:t>классификациями</w:t>
      </w:r>
      <w:r w:rsidRPr="00144CB0">
        <w:rPr>
          <w:spacing w:val="-2"/>
        </w:rPr>
        <w:t xml:space="preserve"> </w:t>
      </w:r>
      <w:r w:rsidRPr="00144CB0">
        <w:t>(по</w:t>
      </w:r>
      <w:r w:rsidRPr="00144CB0">
        <w:rPr>
          <w:spacing w:val="-7"/>
        </w:rPr>
        <w:t xml:space="preserve"> </w:t>
      </w:r>
      <w:r w:rsidRPr="00144CB0">
        <w:t>типу</w:t>
      </w:r>
      <w:r w:rsidRPr="00144CB0">
        <w:rPr>
          <w:spacing w:val="-15"/>
        </w:rPr>
        <w:t xml:space="preserve"> </w:t>
      </w:r>
      <w:r w:rsidRPr="00144CB0">
        <w:t>чтения,</w:t>
      </w:r>
      <w:r w:rsidRPr="00144CB0">
        <w:rPr>
          <w:spacing w:val="-4"/>
        </w:rPr>
        <w:t xml:space="preserve"> </w:t>
      </w:r>
      <w:r w:rsidRPr="00144CB0">
        <w:t>по</w:t>
      </w:r>
      <w:r w:rsidRPr="00144CB0">
        <w:rPr>
          <w:spacing w:val="-3"/>
        </w:rPr>
        <w:t xml:space="preserve"> </w:t>
      </w:r>
      <w:r w:rsidRPr="00144CB0">
        <w:t>типу</w:t>
      </w:r>
      <w:r w:rsidRPr="00144CB0">
        <w:rPr>
          <w:spacing w:val="-17"/>
        </w:rPr>
        <w:t xml:space="preserve"> </w:t>
      </w:r>
      <w:r w:rsidRPr="00144CB0">
        <w:t>высказывания</w:t>
      </w:r>
      <w:r w:rsidRPr="00144CB0">
        <w:rPr>
          <w:spacing w:val="-1"/>
        </w:rPr>
        <w:t xml:space="preserve"> </w:t>
      </w:r>
      <w:r w:rsidRPr="00144CB0">
        <w:t xml:space="preserve">и </w:t>
      </w:r>
      <w:r w:rsidRPr="00144CB0">
        <w:rPr>
          <w:spacing w:val="-2"/>
        </w:rPr>
        <w:t>другим).</w:t>
      </w:r>
    </w:p>
    <w:p w:rsidR="003F7E2B" w:rsidRPr="00144CB0" w:rsidRDefault="003F7E2B">
      <w:pPr>
        <w:pStyle w:val="a3"/>
      </w:pPr>
    </w:p>
    <w:p w:rsidR="008214D8" w:rsidRPr="00144CB0" w:rsidRDefault="008214D8" w:rsidP="008214D8">
      <w:pPr>
        <w:pStyle w:val="a3"/>
        <w:spacing w:before="62"/>
        <w:ind w:right="2282" w:firstLine="566"/>
        <w:jc w:val="both"/>
      </w:pPr>
      <w:proofErr w:type="gramStart"/>
      <w:r w:rsidRPr="00144CB0">
        <w:t>Выбирать,</w:t>
      </w:r>
      <w:r w:rsidRPr="00144CB0">
        <w:rPr>
          <w:spacing w:val="-7"/>
        </w:rPr>
        <w:t xml:space="preserve"> </w:t>
      </w:r>
      <w:r w:rsidRPr="00144CB0">
        <w:t>анализировать,</w:t>
      </w:r>
      <w:r w:rsidRPr="00144CB0">
        <w:rPr>
          <w:spacing w:val="-7"/>
        </w:rPr>
        <w:t xml:space="preserve"> </w:t>
      </w:r>
      <w:r w:rsidRPr="00144CB0">
        <w:t>интерпретировать,</w:t>
      </w:r>
      <w:r w:rsidRPr="00144CB0">
        <w:rPr>
          <w:spacing w:val="-7"/>
        </w:rPr>
        <w:t xml:space="preserve"> </w:t>
      </w:r>
      <w:r w:rsidRPr="00144CB0">
        <w:t>систематизировать</w:t>
      </w:r>
      <w:r w:rsidRPr="00144CB0">
        <w:rPr>
          <w:spacing w:val="-9"/>
        </w:rPr>
        <w:t xml:space="preserve"> </w:t>
      </w:r>
      <w:r w:rsidRPr="00144CB0">
        <w:t>информацию, представленную</w:t>
      </w:r>
      <w:r w:rsidRPr="00144CB0">
        <w:rPr>
          <w:spacing w:val="-1"/>
        </w:rPr>
        <w:t xml:space="preserve"> </w:t>
      </w:r>
      <w:r w:rsidRPr="00144CB0">
        <w:t>в</w:t>
      </w:r>
      <w:r w:rsidRPr="00144CB0">
        <w:rPr>
          <w:spacing w:val="-2"/>
        </w:rPr>
        <w:t xml:space="preserve"> </w:t>
      </w:r>
      <w:r w:rsidRPr="00144CB0">
        <w:t>разных формах:</w:t>
      </w:r>
      <w:r w:rsidRPr="00144CB0">
        <w:rPr>
          <w:spacing w:val="-1"/>
        </w:rPr>
        <w:t xml:space="preserve"> </w:t>
      </w:r>
      <w:r w:rsidRPr="00144CB0">
        <w:t>сплошных</w:t>
      </w:r>
      <w:r w:rsidRPr="00144CB0">
        <w:rPr>
          <w:spacing w:val="-2"/>
        </w:rPr>
        <w:t xml:space="preserve"> </w:t>
      </w:r>
      <w:r w:rsidRPr="00144CB0">
        <w:t>текстах,</w:t>
      </w:r>
      <w:r w:rsidRPr="00144CB0">
        <w:rPr>
          <w:spacing w:val="-1"/>
        </w:rPr>
        <w:t xml:space="preserve"> </w:t>
      </w:r>
      <w:r w:rsidRPr="00144CB0">
        <w:t>иллюстрациях,</w:t>
      </w:r>
      <w:r w:rsidRPr="00144CB0">
        <w:rPr>
          <w:spacing w:val="-4"/>
        </w:rPr>
        <w:t xml:space="preserve"> </w:t>
      </w:r>
      <w:r w:rsidRPr="00144CB0">
        <w:t>графически</w:t>
      </w:r>
      <w:r w:rsidRPr="00144CB0">
        <w:rPr>
          <w:spacing w:val="-1"/>
        </w:rPr>
        <w:t xml:space="preserve"> </w:t>
      </w:r>
      <w:r w:rsidRPr="00144CB0">
        <w:t>(в таблицах, диаграммах).</w:t>
      </w:r>
      <w:proofErr w:type="gramEnd"/>
    </w:p>
    <w:p w:rsidR="008214D8" w:rsidRPr="00144CB0" w:rsidRDefault="008214D8" w:rsidP="008214D8">
      <w:pPr>
        <w:pStyle w:val="a3"/>
        <w:spacing w:before="5"/>
        <w:ind w:left="0"/>
      </w:pPr>
    </w:p>
    <w:p w:rsidR="008214D8" w:rsidRPr="00144CB0" w:rsidRDefault="008214D8">
      <w:pPr>
        <w:pStyle w:val="a3"/>
        <w:sectPr w:rsidR="008214D8" w:rsidRPr="00144CB0">
          <w:pgSz w:w="11920" w:h="16860"/>
          <w:pgMar w:top="1240" w:right="141" w:bottom="1700" w:left="708" w:header="0" w:footer="1506" w:gutter="0"/>
          <w:cols w:space="720"/>
        </w:sectPr>
      </w:pPr>
    </w:p>
    <w:p w:rsidR="003F7E2B" w:rsidRPr="00144CB0" w:rsidRDefault="005E63DE">
      <w:pPr>
        <w:pStyle w:val="4"/>
        <w:ind w:left="658"/>
      </w:pPr>
      <w:r w:rsidRPr="00144CB0">
        <w:lastRenderedPageBreak/>
        <w:t>Математика</w:t>
      </w:r>
      <w:r w:rsidRPr="00144CB0">
        <w:rPr>
          <w:spacing w:val="-8"/>
        </w:rPr>
        <w:t xml:space="preserve"> </w:t>
      </w:r>
      <w:r w:rsidRPr="00144CB0">
        <w:t>и</w:t>
      </w:r>
      <w:r w:rsidRPr="00144CB0">
        <w:rPr>
          <w:spacing w:val="-6"/>
        </w:rPr>
        <w:t xml:space="preserve"> </w:t>
      </w:r>
      <w:r w:rsidRPr="00144CB0">
        <w:rPr>
          <w:spacing w:val="-2"/>
        </w:rPr>
        <w:t>информатика</w:t>
      </w:r>
    </w:p>
    <w:p w:rsidR="003F7E2B" w:rsidRPr="00144CB0" w:rsidRDefault="005E63DE">
      <w:pPr>
        <w:pStyle w:val="a3"/>
        <w:spacing w:before="272"/>
        <w:ind w:left="658"/>
      </w:pPr>
      <w:r w:rsidRPr="00144CB0">
        <w:t>Выявлять</w:t>
      </w:r>
      <w:r w:rsidRPr="00144CB0">
        <w:rPr>
          <w:spacing w:val="-7"/>
        </w:rPr>
        <w:t xml:space="preserve"> </w:t>
      </w:r>
      <w:r w:rsidRPr="00144CB0">
        <w:t>качества,</w:t>
      </w:r>
      <w:r w:rsidRPr="00144CB0">
        <w:rPr>
          <w:spacing w:val="-5"/>
        </w:rPr>
        <w:t xml:space="preserve"> </w:t>
      </w:r>
      <w:r w:rsidRPr="00144CB0">
        <w:t>свойства,</w:t>
      </w:r>
      <w:r w:rsidRPr="00144CB0">
        <w:rPr>
          <w:spacing w:val="-4"/>
        </w:rPr>
        <w:t xml:space="preserve"> </w:t>
      </w:r>
      <w:r w:rsidRPr="00144CB0">
        <w:t>характеристики</w:t>
      </w:r>
      <w:r w:rsidRPr="00144CB0">
        <w:rPr>
          <w:spacing w:val="-7"/>
        </w:rPr>
        <w:t xml:space="preserve"> </w:t>
      </w:r>
      <w:r w:rsidRPr="00144CB0">
        <w:t>математических</w:t>
      </w:r>
      <w:r w:rsidRPr="00144CB0">
        <w:rPr>
          <w:spacing w:val="-2"/>
        </w:rPr>
        <w:t xml:space="preserve"> объектов.</w:t>
      </w:r>
    </w:p>
    <w:p w:rsidR="003F7E2B" w:rsidRPr="00144CB0" w:rsidRDefault="005E63DE">
      <w:pPr>
        <w:pStyle w:val="a3"/>
      </w:pPr>
      <w:r w:rsidRPr="00144CB0">
        <w:t>Различать</w:t>
      </w:r>
      <w:r w:rsidRPr="00144CB0">
        <w:rPr>
          <w:spacing w:val="-1"/>
        </w:rPr>
        <w:t xml:space="preserve"> </w:t>
      </w:r>
      <w:r w:rsidRPr="00144CB0">
        <w:t>свойства</w:t>
      </w:r>
      <w:r w:rsidRPr="00144CB0">
        <w:rPr>
          <w:spacing w:val="-7"/>
        </w:rPr>
        <w:t xml:space="preserve"> </w:t>
      </w:r>
      <w:r w:rsidRPr="00144CB0">
        <w:t>и</w:t>
      </w:r>
      <w:r w:rsidRPr="00144CB0">
        <w:rPr>
          <w:spacing w:val="-3"/>
        </w:rPr>
        <w:t xml:space="preserve"> </w:t>
      </w:r>
      <w:r w:rsidRPr="00144CB0">
        <w:t>признаки</w:t>
      </w:r>
      <w:r w:rsidRPr="00144CB0">
        <w:rPr>
          <w:spacing w:val="-1"/>
        </w:rPr>
        <w:t xml:space="preserve"> </w:t>
      </w:r>
      <w:r w:rsidRPr="00144CB0">
        <w:rPr>
          <w:spacing w:val="-2"/>
        </w:rPr>
        <w:t>объектов.</w:t>
      </w:r>
    </w:p>
    <w:p w:rsidR="003F7E2B" w:rsidRPr="00144CB0" w:rsidRDefault="005E63DE">
      <w:pPr>
        <w:pStyle w:val="a3"/>
        <w:ind w:right="2112" w:firstLine="566"/>
      </w:pPr>
      <w:proofErr w:type="gramStart"/>
      <w:r w:rsidRPr="00144CB0">
        <w:t>Сравнивать,</w:t>
      </w:r>
      <w:r w:rsidRPr="00144CB0">
        <w:rPr>
          <w:spacing w:val="-5"/>
        </w:rPr>
        <w:t xml:space="preserve"> </w:t>
      </w:r>
      <w:r w:rsidRPr="00144CB0">
        <w:t>упорядочивать,</w:t>
      </w:r>
      <w:r w:rsidRPr="00144CB0">
        <w:rPr>
          <w:spacing w:val="-7"/>
        </w:rPr>
        <w:t xml:space="preserve"> </w:t>
      </w:r>
      <w:r w:rsidRPr="00144CB0">
        <w:t>классифицировать</w:t>
      </w:r>
      <w:r w:rsidRPr="00144CB0">
        <w:rPr>
          <w:spacing w:val="-8"/>
        </w:rPr>
        <w:t xml:space="preserve"> </w:t>
      </w:r>
      <w:r w:rsidRPr="00144CB0">
        <w:t>числа,</w:t>
      </w:r>
      <w:r w:rsidRPr="00144CB0">
        <w:rPr>
          <w:spacing w:val="-7"/>
        </w:rPr>
        <w:t xml:space="preserve"> </w:t>
      </w:r>
      <w:r w:rsidRPr="00144CB0">
        <w:t>величины,</w:t>
      </w:r>
      <w:r w:rsidRPr="00144CB0">
        <w:rPr>
          <w:spacing w:val="-7"/>
        </w:rPr>
        <w:t xml:space="preserve"> </w:t>
      </w:r>
      <w:r w:rsidRPr="00144CB0">
        <w:t>выражения, формулы, графики, геометрические фигуры и другие.</w:t>
      </w:r>
      <w:proofErr w:type="gramEnd"/>
    </w:p>
    <w:p w:rsidR="003F7E2B" w:rsidRPr="00144CB0" w:rsidRDefault="005E63DE">
      <w:pPr>
        <w:pStyle w:val="a3"/>
        <w:ind w:right="720" w:firstLine="566"/>
      </w:pPr>
      <w:r w:rsidRPr="00144CB0">
        <w:t>Устанавливать</w:t>
      </w:r>
      <w:r w:rsidRPr="00144CB0">
        <w:rPr>
          <w:spacing w:val="-2"/>
        </w:rPr>
        <w:t xml:space="preserve"> </w:t>
      </w:r>
      <w:r w:rsidRPr="00144CB0">
        <w:t>связи</w:t>
      </w:r>
      <w:r w:rsidRPr="00144CB0">
        <w:rPr>
          <w:spacing w:val="-2"/>
        </w:rPr>
        <w:t xml:space="preserve"> </w:t>
      </w:r>
      <w:r w:rsidRPr="00144CB0">
        <w:t>и</w:t>
      </w:r>
      <w:r w:rsidRPr="00144CB0">
        <w:rPr>
          <w:spacing w:val="-4"/>
        </w:rPr>
        <w:t xml:space="preserve"> </w:t>
      </w:r>
      <w:r w:rsidRPr="00144CB0">
        <w:t>отношения,</w:t>
      </w:r>
      <w:r w:rsidRPr="00144CB0">
        <w:rPr>
          <w:spacing w:val="-5"/>
        </w:rPr>
        <w:t xml:space="preserve"> </w:t>
      </w:r>
      <w:r w:rsidRPr="00144CB0">
        <w:t>проводить</w:t>
      </w:r>
      <w:r w:rsidRPr="00144CB0">
        <w:rPr>
          <w:spacing w:val="-4"/>
        </w:rPr>
        <w:t xml:space="preserve"> </w:t>
      </w:r>
      <w:r w:rsidRPr="00144CB0">
        <w:t>аналогии,</w:t>
      </w:r>
      <w:r w:rsidRPr="00144CB0">
        <w:rPr>
          <w:spacing w:val="-2"/>
        </w:rPr>
        <w:t xml:space="preserve"> </w:t>
      </w:r>
      <w:r w:rsidRPr="00144CB0">
        <w:t>распознавать</w:t>
      </w:r>
      <w:r w:rsidRPr="00144CB0">
        <w:rPr>
          <w:spacing w:val="-4"/>
        </w:rPr>
        <w:t xml:space="preserve"> </w:t>
      </w:r>
      <w:r w:rsidRPr="00144CB0">
        <w:t>зависимости</w:t>
      </w:r>
      <w:r w:rsidR="008F3366" w:rsidRPr="00144CB0">
        <w:t xml:space="preserve"> </w:t>
      </w:r>
      <w:r w:rsidRPr="00144CB0">
        <w:t xml:space="preserve">между </w:t>
      </w:r>
      <w:r w:rsidRPr="00144CB0">
        <w:rPr>
          <w:spacing w:val="-2"/>
        </w:rPr>
        <w:t>объектами.</w:t>
      </w:r>
    </w:p>
    <w:p w:rsidR="003F7E2B" w:rsidRPr="00144CB0" w:rsidRDefault="005E63DE">
      <w:pPr>
        <w:pStyle w:val="a3"/>
        <w:ind w:left="658"/>
      </w:pPr>
      <w:r w:rsidRPr="00144CB0">
        <w:t>Анализировать</w:t>
      </w:r>
      <w:r w:rsidRPr="00144CB0">
        <w:rPr>
          <w:spacing w:val="-11"/>
        </w:rPr>
        <w:t xml:space="preserve"> </w:t>
      </w:r>
      <w:r w:rsidRPr="00144CB0">
        <w:t>изменения</w:t>
      </w:r>
      <w:r w:rsidRPr="00144CB0">
        <w:rPr>
          <w:spacing w:val="-7"/>
        </w:rPr>
        <w:t xml:space="preserve"> </w:t>
      </w:r>
      <w:r w:rsidRPr="00144CB0">
        <w:t>и</w:t>
      </w:r>
      <w:r w:rsidRPr="00144CB0">
        <w:rPr>
          <w:spacing w:val="-10"/>
        </w:rPr>
        <w:t xml:space="preserve"> </w:t>
      </w:r>
      <w:r w:rsidRPr="00144CB0">
        <w:t>находить</w:t>
      </w:r>
      <w:r w:rsidRPr="00144CB0">
        <w:rPr>
          <w:spacing w:val="-8"/>
        </w:rPr>
        <w:t xml:space="preserve"> </w:t>
      </w:r>
      <w:r w:rsidRPr="00144CB0">
        <w:rPr>
          <w:spacing w:val="-2"/>
        </w:rPr>
        <w:t>закономерности.</w:t>
      </w:r>
    </w:p>
    <w:p w:rsidR="003F7E2B" w:rsidRPr="00144CB0" w:rsidRDefault="005E63DE">
      <w:pPr>
        <w:pStyle w:val="a3"/>
        <w:ind w:right="1221" w:firstLine="566"/>
      </w:pPr>
      <w:r w:rsidRPr="00144CB0">
        <w:t>Формулировать</w:t>
      </w:r>
      <w:r w:rsidRPr="00144CB0">
        <w:rPr>
          <w:spacing w:val="-5"/>
        </w:rPr>
        <w:t xml:space="preserve"> </w:t>
      </w:r>
      <w:r w:rsidRPr="00144CB0">
        <w:t>и</w:t>
      </w:r>
      <w:r w:rsidRPr="00144CB0">
        <w:rPr>
          <w:spacing w:val="-5"/>
        </w:rPr>
        <w:t xml:space="preserve"> </w:t>
      </w:r>
      <w:r w:rsidRPr="00144CB0">
        <w:t>использовать</w:t>
      </w:r>
      <w:r w:rsidRPr="00144CB0">
        <w:rPr>
          <w:spacing w:val="-5"/>
        </w:rPr>
        <w:t xml:space="preserve"> </w:t>
      </w:r>
      <w:r w:rsidRPr="00144CB0">
        <w:t>определения</w:t>
      </w:r>
      <w:r w:rsidRPr="00144CB0">
        <w:rPr>
          <w:spacing w:val="-5"/>
        </w:rPr>
        <w:t xml:space="preserve"> </w:t>
      </w:r>
      <w:r w:rsidRPr="00144CB0">
        <w:t>понятий,</w:t>
      </w:r>
      <w:r w:rsidRPr="00144CB0">
        <w:rPr>
          <w:spacing w:val="-5"/>
        </w:rPr>
        <w:t xml:space="preserve"> </w:t>
      </w:r>
      <w:r w:rsidRPr="00144CB0">
        <w:t>теоремы;</w:t>
      </w:r>
      <w:r w:rsidRPr="00144CB0">
        <w:rPr>
          <w:spacing w:val="-5"/>
        </w:rPr>
        <w:t xml:space="preserve"> </w:t>
      </w:r>
      <w:r w:rsidRPr="00144CB0">
        <w:t>выводить</w:t>
      </w:r>
      <w:r w:rsidRPr="00144CB0">
        <w:rPr>
          <w:spacing w:val="-5"/>
        </w:rPr>
        <w:t xml:space="preserve"> </w:t>
      </w:r>
      <w:r w:rsidRPr="00144CB0">
        <w:t>следствия, строить отрицания, формулировать обратные теоремы.</w:t>
      </w:r>
    </w:p>
    <w:p w:rsidR="003F7E2B" w:rsidRPr="00144CB0" w:rsidRDefault="005E63DE">
      <w:pPr>
        <w:pStyle w:val="a3"/>
        <w:ind w:left="658"/>
      </w:pPr>
      <w:r w:rsidRPr="00144CB0">
        <w:t>Использовать</w:t>
      </w:r>
      <w:r w:rsidRPr="00144CB0">
        <w:rPr>
          <w:spacing w:val="-7"/>
        </w:rPr>
        <w:t xml:space="preserve"> </w:t>
      </w:r>
      <w:r w:rsidRPr="00144CB0">
        <w:t>логические</w:t>
      </w:r>
      <w:r w:rsidRPr="00144CB0">
        <w:rPr>
          <w:spacing w:val="-9"/>
        </w:rPr>
        <w:t xml:space="preserve"> </w:t>
      </w:r>
      <w:r w:rsidRPr="00144CB0">
        <w:t>связки</w:t>
      </w:r>
      <w:r w:rsidRPr="00144CB0">
        <w:rPr>
          <w:spacing w:val="-5"/>
        </w:rPr>
        <w:t xml:space="preserve"> </w:t>
      </w:r>
      <w:r w:rsidRPr="00144CB0">
        <w:t>"и",</w:t>
      </w:r>
      <w:r w:rsidRPr="00144CB0">
        <w:rPr>
          <w:spacing w:val="-7"/>
        </w:rPr>
        <w:t xml:space="preserve"> </w:t>
      </w:r>
      <w:r w:rsidRPr="00144CB0">
        <w:t>"или",</w:t>
      </w:r>
      <w:r w:rsidRPr="00144CB0">
        <w:rPr>
          <w:spacing w:val="-1"/>
        </w:rPr>
        <w:t xml:space="preserve"> </w:t>
      </w:r>
      <w:r w:rsidRPr="00144CB0">
        <w:t>"если...,</w:t>
      </w:r>
      <w:r w:rsidRPr="00144CB0">
        <w:rPr>
          <w:spacing w:val="-5"/>
        </w:rPr>
        <w:t xml:space="preserve"> </w:t>
      </w:r>
      <w:r w:rsidRPr="00144CB0">
        <w:rPr>
          <w:spacing w:val="-2"/>
        </w:rPr>
        <w:t>то...".</w:t>
      </w:r>
    </w:p>
    <w:p w:rsidR="003F7E2B" w:rsidRPr="00144CB0" w:rsidRDefault="005E63DE">
      <w:pPr>
        <w:pStyle w:val="a3"/>
        <w:ind w:right="720" w:firstLine="566"/>
      </w:pPr>
      <w:r w:rsidRPr="00144CB0">
        <w:t>Обобщать</w:t>
      </w:r>
      <w:r w:rsidRPr="00144CB0">
        <w:rPr>
          <w:spacing w:val="-5"/>
        </w:rPr>
        <w:t xml:space="preserve"> </w:t>
      </w:r>
      <w:r w:rsidRPr="00144CB0">
        <w:t>и</w:t>
      </w:r>
      <w:r w:rsidRPr="00144CB0">
        <w:rPr>
          <w:spacing w:val="-7"/>
        </w:rPr>
        <w:t xml:space="preserve"> </w:t>
      </w:r>
      <w:r w:rsidRPr="00144CB0">
        <w:t>конкретизировать;</w:t>
      </w:r>
      <w:r w:rsidRPr="00144CB0">
        <w:rPr>
          <w:spacing w:val="-3"/>
        </w:rPr>
        <w:t xml:space="preserve"> </w:t>
      </w:r>
      <w:r w:rsidRPr="00144CB0">
        <w:t>строить</w:t>
      </w:r>
      <w:r w:rsidRPr="00144CB0">
        <w:rPr>
          <w:spacing w:val="-4"/>
        </w:rPr>
        <w:t xml:space="preserve"> </w:t>
      </w:r>
      <w:r w:rsidRPr="00144CB0">
        <w:t>заключения</w:t>
      </w:r>
      <w:r w:rsidRPr="00144CB0">
        <w:rPr>
          <w:spacing w:val="-5"/>
        </w:rPr>
        <w:t xml:space="preserve"> </w:t>
      </w:r>
      <w:r w:rsidRPr="00144CB0">
        <w:t>от</w:t>
      </w:r>
      <w:r w:rsidRPr="00144CB0">
        <w:rPr>
          <w:spacing w:val="-5"/>
        </w:rPr>
        <w:t xml:space="preserve"> </w:t>
      </w:r>
      <w:r w:rsidRPr="00144CB0">
        <w:t>общего</w:t>
      </w:r>
      <w:r w:rsidRPr="00144CB0">
        <w:rPr>
          <w:spacing w:val="-8"/>
        </w:rPr>
        <w:t xml:space="preserve"> </w:t>
      </w:r>
      <w:r w:rsidRPr="00144CB0">
        <w:t>к</w:t>
      </w:r>
      <w:r w:rsidRPr="00144CB0">
        <w:rPr>
          <w:spacing w:val="-5"/>
        </w:rPr>
        <w:t xml:space="preserve"> </w:t>
      </w:r>
      <w:r w:rsidRPr="00144CB0">
        <w:t>частному</w:t>
      </w:r>
      <w:r w:rsidRPr="00144CB0">
        <w:rPr>
          <w:spacing w:val="-14"/>
        </w:rPr>
        <w:t xml:space="preserve"> </w:t>
      </w:r>
      <w:r w:rsidRPr="00144CB0">
        <w:t>и</w:t>
      </w:r>
      <w:r w:rsidRPr="00144CB0">
        <w:rPr>
          <w:spacing w:val="-5"/>
        </w:rPr>
        <w:t xml:space="preserve"> </w:t>
      </w:r>
      <w:r w:rsidRPr="00144CB0">
        <w:t>от</w:t>
      </w:r>
      <w:r w:rsidR="008F3366" w:rsidRPr="00144CB0">
        <w:t xml:space="preserve"> </w:t>
      </w:r>
      <w:r w:rsidRPr="00144CB0">
        <w:t>частного</w:t>
      </w:r>
      <w:r w:rsidRPr="00144CB0">
        <w:rPr>
          <w:spacing w:val="-2"/>
        </w:rPr>
        <w:t xml:space="preserve"> </w:t>
      </w:r>
      <w:r w:rsidRPr="00144CB0">
        <w:t xml:space="preserve">к </w:t>
      </w:r>
      <w:r w:rsidRPr="00144CB0">
        <w:rPr>
          <w:spacing w:val="-2"/>
        </w:rPr>
        <w:t>общему.</w:t>
      </w:r>
    </w:p>
    <w:p w:rsidR="003F7E2B" w:rsidRPr="00144CB0" w:rsidRDefault="005E63DE">
      <w:pPr>
        <w:pStyle w:val="a3"/>
        <w:ind w:right="720" w:firstLine="566"/>
      </w:pPr>
      <w:r w:rsidRPr="00144CB0">
        <w:t>Использовать</w:t>
      </w:r>
      <w:r w:rsidRPr="00144CB0">
        <w:rPr>
          <w:spacing w:val="-9"/>
        </w:rPr>
        <w:t xml:space="preserve"> </w:t>
      </w:r>
      <w:r w:rsidRPr="00144CB0">
        <w:t>кванторы</w:t>
      </w:r>
      <w:r w:rsidRPr="00144CB0">
        <w:rPr>
          <w:spacing w:val="-12"/>
        </w:rPr>
        <w:t xml:space="preserve"> </w:t>
      </w:r>
      <w:r w:rsidRPr="00144CB0">
        <w:t>"все",</w:t>
      </w:r>
      <w:r w:rsidRPr="00144CB0">
        <w:rPr>
          <w:spacing w:val="-8"/>
        </w:rPr>
        <w:t xml:space="preserve"> </w:t>
      </w:r>
      <w:r w:rsidRPr="00144CB0">
        <w:t>"всякий",</w:t>
      </w:r>
      <w:r w:rsidRPr="00144CB0">
        <w:rPr>
          <w:spacing w:val="-9"/>
        </w:rPr>
        <w:t xml:space="preserve"> </w:t>
      </w:r>
      <w:r w:rsidRPr="00144CB0">
        <w:t>"любой",</w:t>
      </w:r>
      <w:r w:rsidRPr="00144CB0">
        <w:rPr>
          <w:spacing w:val="-10"/>
        </w:rPr>
        <w:t xml:space="preserve"> </w:t>
      </w:r>
      <w:r w:rsidRPr="00144CB0">
        <w:t>"некоторый",</w:t>
      </w:r>
      <w:r w:rsidRPr="00144CB0">
        <w:rPr>
          <w:spacing w:val="-6"/>
        </w:rPr>
        <w:t xml:space="preserve"> </w:t>
      </w:r>
      <w:r w:rsidRPr="00144CB0">
        <w:t>"существует";</w:t>
      </w:r>
      <w:r w:rsidR="008F3366" w:rsidRPr="00144CB0">
        <w:t xml:space="preserve"> </w:t>
      </w:r>
      <w:r w:rsidRPr="00144CB0">
        <w:t xml:space="preserve">приводить пример и </w:t>
      </w:r>
      <w:proofErr w:type="spellStart"/>
      <w:r w:rsidRPr="00144CB0">
        <w:t>контрпример</w:t>
      </w:r>
      <w:proofErr w:type="spellEnd"/>
      <w:r w:rsidRPr="00144CB0">
        <w:t>.</w:t>
      </w:r>
    </w:p>
    <w:p w:rsidR="003F7E2B" w:rsidRPr="00144CB0" w:rsidRDefault="005E63DE">
      <w:pPr>
        <w:pStyle w:val="a3"/>
        <w:ind w:left="658"/>
      </w:pPr>
      <w:r w:rsidRPr="00144CB0">
        <w:t>Различать,</w:t>
      </w:r>
      <w:r w:rsidRPr="00144CB0">
        <w:rPr>
          <w:spacing w:val="-8"/>
        </w:rPr>
        <w:t xml:space="preserve"> </w:t>
      </w:r>
      <w:r w:rsidRPr="00144CB0">
        <w:t>распознавать</w:t>
      </w:r>
      <w:r w:rsidRPr="00144CB0">
        <w:rPr>
          <w:spacing w:val="-6"/>
        </w:rPr>
        <w:t xml:space="preserve"> </w:t>
      </w:r>
      <w:r w:rsidRPr="00144CB0">
        <w:t>верные</w:t>
      </w:r>
      <w:r w:rsidRPr="00144CB0">
        <w:rPr>
          <w:spacing w:val="-12"/>
        </w:rPr>
        <w:t xml:space="preserve"> </w:t>
      </w:r>
      <w:r w:rsidRPr="00144CB0">
        <w:t>и</w:t>
      </w:r>
      <w:r w:rsidRPr="00144CB0">
        <w:rPr>
          <w:spacing w:val="-4"/>
        </w:rPr>
        <w:t xml:space="preserve"> </w:t>
      </w:r>
      <w:r w:rsidRPr="00144CB0">
        <w:t>неверные</w:t>
      </w:r>
      <w:r w:rsidRPr="00144CB0">
        <w:rPr>
          <w:spacing w:val="-1"/>
        </w:rPr>
        <w:t xml:space="preserve"> </w:t>
      </w:r>
      <w:r w:rsidRPr="00144CB0">
        <w:rPr>
          <w:spacing w:val="-2"/>
        </w:rPr>
        <w:t>утверждения.</w:t>
      </w:r>
    </w:p>
    <w:p w:rsidR="003F7E2B" w:rsidRPr="00144CB0" w:rsidRDefault="005E63DE">
      <w:pPr>
        <w:pStyle w:val="a3"/>
        <w:ind w:left="658"/>
      </w:pPr>
      <w:r w:rsidRPr="00144CB0">
        <w:t>Выражать</w:t>
      </w:r>
      <w:r w:rsidRPr="00144CB0">
        <w:rPr>
          <w:spacing w:val="-10"/>
        </w:rPr>
        <w:t xml:space="preserve"> </w:t>
      </w:r>
      <w:r w:rsidRPr="00144CB0">
        <w:t>отношения,</w:t>
      </w:r>
      <w:r w:rsidRPr="00144CB0">
        <w:rPr>
          <w:spacing w:val="-10"/>
        </w:rPr>
        <w:t xml:space="preserve"> </w:t>
      </w:r>
      <w:r w:rsidRPr="00144CB0">
        <w:t>зависимости,</w:t>
      </w:r>
      <w:r w:rsidRPr="00144CB0">
        <w:rPr>
          <w:spacing w:val="-7"/>
        </w:rPr>
        <w:t xml:space="preserve"> </w:t>
      </w:r>
      <w:r w:rsidRPr="00144CB0">
        <w:t>правила,</w:t>
      </w:r>
      <w:r w:rsidRPr="00144CB0">
        <w:rPr>
          <w:spacing w:val="-6"/>
        </w:rPr>
        <w:t xml:space="preserve"> </w:t>
      </w:r>
      <w:r w:rsidRPr="00144CB0">
        <w:t>закономерности</w:t>
      </w:r>
      <w:r w:rsidRPr="00144CB0">
        <w:rPr>
          <w:spacing w:val="-5"/>
        </w:rPr>
        <w:t xml:space="preserve"> </w:t>
      </w:r>
      <w:r w:rsidRPr="00144CB0">
        <w:t>с</w:t>
      </w:r>
      <w:r w:rsidRPr="00144CB0">
        <w:rPr>
          <w:spacing w:val="-10"/>
        </w:rPr>
        <w:t xml:space="preserve"> </w:t>
      </w:r>
      <w:r w:rsidRPr="00144CB0">
        <w:t>помощью</w:t>
      </w:r>
      <w:r w:rsidRPr="00144CB0">
        <w:rPr>
          <w:spacing w:val="-7"/>
        </w:rPr>
        <w:t xml:space="preserve"> </w:t>
      </w:r>
      <w:r w:rsidRPr="00144CB0">
        <w:rPr>
          <w:spacing w:val="-2"/>
        </w:rPr>
        <w:t>формул.</w:t>
      </w:r>
    </w:p>
    <w:p w:rsidR="003F7E2B" w:rsidRPr="00144CB0" w:rsidRDefault="005E63DE">
      <w:pPr>
        <w:pStyle w:val="a3"/>
        <w:ind w:right="1221" w:firstLine="566"/>
      </w:pPr>
      <w:r w:rsidRPr="00144CB0">
        <w:t>Моделировать</w:t>
      </w:r>
      <w:r w:rsidRPr="00144CB0">
        <w:rPr>
          <w:spacing w:val="-4"/>
        </w:rPr>
        <w:t xml:space="preserve"> </w:t>
      </w:r>
      <w:r w:rsidRPr="00144CB0">
        <w:t>отношения</w:t>
      </w:r>
      <w:r w:rsidRPr="00144CB0">
        <w:rPr>
          <w:spacing w:val="-4"/>
        </w:rPr>
        <w:t xml:space="preserve"> </w:t>
      </w:r>
      <w:r w:rsidRPr="00144CB0">
        <w:t>между</w:t>
      </w:r>
      <w:r w:rsidRPr="00144CB0">
        <w:rPr>
          <w:spacing w:val="-9"/>
        </w:rPr>
        <w:t xml:space="preserve"> </w:t>
      </w:r>
      <w:r w:rsidRPr="00144CB0">
        <w:t>объектами,</w:t>
      </w:r>
      <w:r w:rsidRPr="00144CB0">
        <w:rPr>
          <w:spacing w:val="-4"/>
        </w:rPr>
        <w:t xml:space="preserve"> </w:t>
      </w:r>
      <w:r w:rsidRPr="00144CB0">
        <w:t>использовать</w:t>
      </w:r>
      <w:r w:rsidRPr="00144CB0">
        <w:rPr>
          <w:spacing w:val="-4"/>
        </w:rPr>
        <w:t xml:space="preserve"> </w:t>
      </w:r>
      <w:r w:rsidRPr="00144CB0">
        <w:t>символьные</w:t>
      </w:r>
      <w:r w:rsidRPr="00144CB0">
        <w:rPr>
          <w:spacing w:val="-6"/>
        </w:rPr>
        <w:t xml:space="preserve"> </w:t>
      </w:r>
      <w:r w:rsidRPr="00144CB0">
        <w:t>и</w:t>
      </w:r>
      <w:r w:rsidRPr="00144CB0">
        <w:rPr>
          <w:spacing w:val="-4"/>
        </w:rPr>
        <w:t xml:space="preserve"> </w:t>
      </w:r>
      <w:r w:rsidRPr="00144CB0">
        <w:t xml:space="preserve">графические </w:t>
      </w:r>
      <w:r w:rsidRPr="00144CB0">
        <w:rPr>
          <w:spacing w:val="-2"/>
        </w:rPr>
        <w:t>модели.</w:t>
      </w:r>
    </w:p>
    <w:p w:rsidR="003F7E2B" w:rsidRPr="00144CB0" w:rsidRDefault="005E63DE">
      <w:pPr>
        <w:pStyle w:val="a3"/>
        <w:ind w:left="658"/>
      </w:pPr>
      <w:r w:rsidRPr="00144CB0">
        <w:t>Воспроизводить</w:t>
      </w:r>
      <w:r w:rsidRPr="00144CB0">
        <w:rPr>
          <w:spacing w:val="-8"/>
        </w:rPr>
        <w:t xml:space="preserve"> </w:t>
      </w:r>
      <w:r w:rsidRPr="00144CB0">
        <w:t>и</w:t>
      </w:r>
      <w:r w:rsidRPr="00144CB0">
        <w:rPr>
          <w:spacing w:val="-4"/>
        </w:rPr>
        <w:t xml:space="preserve"> </w:t>
      </w:r>
      <w:r w:rsidRPr="00144CB0">
        <w:t>строить</w:t>
      </w:r>
      <w:r w:rsidRPr="00144CB0">
        <w:rPr>
          <w:spacing w:val="-4"/>
        </w:rPr>
        <w:t xml:space="preserve"> </w:t>
      </w:r>
      <w:r w:rsidRPr="00144CB0">
        <w:t>логические</w:t>
      </w:r>
      <w:r w:rsidRPr="00144CB0">
        <w:rPr>
          <w:spacing w:val="-4"/>
        </w:rPr>
        <w:t xml:space="preserve"> </w:t>
      </w:r>
      <w:r w:rsidRPr="00144CB0">
        <w:t>цепочки</w:t>
      </w:r>
      <w:r w:rsidRPr="00144CB0">
        <w:rPr>
          <w:spacing w:val="-1"/>
        </w:rPr>
        <w:t xml:space="preserve"> </w:t>
      </w:r>
      <w:r w:rsidRPr="00144CB0">
        <w:t>утверждений,</w:t>
      </w:r>
      <w:r w:rsidRPr="00144CB0">
        <w:rPr>
          <w:spacing w:val="-4"/>
        </w:rPr>
        <w:t xml:space="preserve"> </w:t>
      </w:r>
      <w:r w:rsidRPr="00144CB0">
        <w:t>прямые</w:t>
      </w:r>
      <w:r w:rsidRPr="00144CB0">
        <w:rPr>
          <w:spacing w:val="-6"/>
        </w:rPr>
        <w:t xml:space="preserve"> </w:t>
      </w:r>
      <w:r w:rsidRPr="00144CB0">
        <w:t>и</w:t>
      </w:r>
      <w:r w:rsidRPr="00144CB0">
        <w:rPr>
          <w:spacing w:val="-4"/>
        </w:rPr>
        <w:t xml:space="preserve"> </w:t>
      </w:r>
      <w:r w:rsidRPr="00144CB0">
        <w:t>от</w:t>
      </w:r>
      <w:r w:rsidRPr="00144CB0">
        <w:rPr>
          <w:spacing w:val="-3"/>
        </w:rPr>
        <w:t xml:space="preserve"> </w:t>
      </w:r>
      <w:r w:rsidRPr="00144CB0">
        <w:rPr>
          <w:spacing w:val="-2"/>
        </w:rPr>
        <w:t>противного.</w:t>
      </w:r>
    </w:p>
    <w:p w:rsidR="003F7E2B" w:rsidRPr="00144CB0" w:rsidRDefault="005E63DE">
      <w:pPr>
        <w:pStyle w:val="a3"/>
      </w:pPr>
      <w:r w:rsidRPr="00144CB0">
        <w:t>Устанавливать</w:t>
      </w:r>
      <w:r w:rsidRPr="00144CB0">
        <w:rPr>
          <w:spacing w:val="-4"/>
        </w:rPr>
        <w:t xml:space="preserve"> </w:t>
      </w:r>
      <w:r w:rsidRPr="00144CB0">
        <w:t>противоречия</w:t>
      </w:r>
      <w:r w:rsidRPr="00144CB0">
        <w:rPr>
          <w:spacing w:val="-5"/>
        </w:rPr>
        <w:t xml:space="preserve"> </w:t>
      </w:r>
      <w:r w:rsidRPr="00144CB0">
        <w:t>в</w:t>
      </w:r>
      <w:r w:rsidRPr="00144CB0">
        <w:rPr>
          <w:spacing w:val="-5"/>
        </w:rPr>
        <w:t xml:space="preserve"> </w:t>
      </w:r>
      <w:r w:rsidRPr="00144CB0">
        <w:rPr>
          <w:spacing w:val="-2"/>
        </w:rPr>
        <w:t>рассуждениях.</w:t>
      </w:r>
    </w:p>
    <w:p w:rsidR="003F7E2B" w:rsidRPr="00144CB0" w:rsidRDefault="005E63DE">
      <w:pPr>
        <w:pStyle w:val="a3"/>
        <w:ind w:right="2112" w:firstLine="566"/>
      </w:pPr>
      <w:r w:rsidRPr="00144CB0">
        <w:t>Создавать,</w:t>
      </w:r>
      <w:r w:rsidRPr="00144CB0">
        <w:rPr>
          <w:spacing w:val="-3"/>
        </w:rPr>
        <w:t xml:space="preserve"> </w:t>
      </w:r>
      <w:r w:rsidRPr="00144CB0">
        <w:t>применять</w:t>
      </w:r>
      <w:r w:rsidRPr="00144CB0">
        <w:rPr>
          <w:spacing w:val="-5"/>
        </w:rPr>
        <w:t xml:space="preserve"> </w:t>
      </w:r>
      <w:r w:rsidRPr="00144CB0">
        <w:t>и</w:t>
      </w:r>
      <w:r w:rsidRPr="00144CB0">
        <w:rPr>
          <w:spacing w:val="-5"/>
        </w:rPr>
        <w:t xml:space="preserve"> </w:t>
      </w:r>
      <w:r w:rsidRPr="00144CB0">
        <w:t>преобразовывать</w:t>
      </w:r>
      <w:r w:rsidRPr="00144CB0">
        <w:rPr>
          <w:spacing w:val="-3"/>
        </w:rPr>
        <w:t xml:space="preserve"> </w:t>
      </w:r>
      <w:r w:rsidRPr="00144CB0">
        <w:t>знаки</w:t>
      </w:r>
      <w:r w:rsidRPr="00144CB0">
        <w:rPr>
          <w:spacing w:val="-5"/>
        </w:rPr>
        <w:t xml:space="preserve"> </w:t>
      </w:r>
      <w:r w:rsidRPr="00144CB0">
        <w:t>и</w:t>
      </w:r>
      <w:r w:rsidRPr="00144CB0">
        <w:rPr>
          <w:spacing w:val="-3"/>
        </w:rPr>
        <w:t xml:space="preserve"> </w:t>
      </w:r>
      <w:r w:rsidRPr="00144CB0">
        <w:t>символы,</w:t>
      </w:r>
      <w:r w:rsidRPr="00144CB0">
        <w:rPr>
          <w:spacing w:val="-3"/>
        </w:rPr>
        <w:t xml:space="preserve"> </w:t>
      </w:r>
      <w:r w:rsidRPr="00144CB0">
        <w:t>модели</w:t>
      </w:r>
      <w:r w:rsidRPr="00144CB0">
        <w:rPr>
          <w:spacing w:val="-2"/>
        </w:rPr>
        <w:t xml:space="preserve"> </w:t>
      </w:r>
      <w:r w:rsidRPr="00144CB0">
        <w:t>и</w:t>
      </w:r>
      <w:r w:rsidRPr="00144CB0">
        <w:rPr>
          <w:spacing w:val="-3"/>
        </w:rPr>
        <w:t xml:space="preserve"> </w:t>
      </w:r>
      <w:r w:rsidRPr="00144CB0">
        <w:t>схемы</w:t>
      </w:r>
      <w:r w:rsidRPr="00144CB0">
        <w:rPr>
          <w:spacing w:val="-3"/>
        </w:rPr>
        <w:t xml:space="preserve"> </w:t>
      </w:r>
      <w:r w:rsidRPr="00144CB0">
        <w:t>для решения учебных и познавательных задач.</w:t>
      </w:r>
    </w:p>
    <w:p w:rsidR="003F7E2B" w:rsidRPr="00144CB0" w:rsidRDefault="005E63DE">
      <w:pPr>
        <w:pStyle w:val="a3"/>
        <w:ind w:right="1221" w:firstLine="566"/>
      </w:pPr>
      <w:r w:rsidRPr="00144CB0">
        <w:t>Применять</w:t>
      </w:r>
      <w:r w:rsidRPr="00144CB0">
        <w:rPr>
          <w:spacing w:val="-3"/>
        </w:rPr>
        <w:t xml:space="preserve"> </w:t>
      </w:r>
      <w:r w:rsidRPr="00144CB0">
        <w:t>различные</w:t>
      </w:r>
      <w:r w:rsidRPr="00144CB0">
        <w:rPr>
          <w:spacing w:val="-5"/>
        </w:rPr>
        <w:t xml:space="preserve"> </w:t>
      </w:r>
      <w:r w:rsidRPr="00144CB0">
        <w:t>методы,</w:t>
      </w:r>
      <w:r w:rsidRPr="00144CB0">
        <w:rPr>
          <w:spacing w:val="-3"/>
        </w:rPr>
        <w:t xml:space="preserve"> </w:t>
      </w:r>
      <w:r w:rsidRPr="00144CB0">
        <w:t>инструменты</w:t>
      </w:r>
      <w:r w:rsidRPr="00144CB0">
        <w:rPr>
          <w:spacing w:val="-3"/>
        </w:rPr>
        <w:t xml:space="preserve"> </w:t>
      </w:r>
      <w:r w:rsidRPr="00144CB0">
        <w:t>и</w:t>
      </w:r>
      <w:r w:rsidRPr="00144CB0">
        <w:rPr>
          <w:spacing w:val="-3"/>
        </w:rPr>
        <w:t xml:space="preserve"> </w:t>
      </w:r>
      <w:r w:rsidRPr="00144CB0">
        <w:t>запросы</w:t>
      </w:r>
      <w:r w:rsidRPr="00144CB0">
        <w:rPr>
          <w:spacing w:val="-3"/>
        </w:rPr>
        <w:t xml:space="preserve"> </w:t>
      </w:r>
      <w:r w:rsidRPr="00144CB0">
        <w:t>при</w:t>
      </w:r>
      <w:r w:rsidRPr="00144CB0">
        <w:rPr>
          <w:spacing w:val="-3"/>
        </w:rPr>
        <w:t xml:space="preserve"> </w:t>
      </w:r>
      <w:r w:rsidRPr="00144CB0">
        <w:t>поиске</w:t>
      </w:r>
      <w:r w:rsidRPr="00144CB0">
        <w:rPr>
          <w:spacing w:val="-4"/>
        </w:rPr>
        <w:t xml:space="preserve"> </w:t>
      </w:r>
      <w:r w:rsidRPr="00144CB0">
        <w:t>и</w:t>
      </w:r>
      <w:r w:rsidRPr="00144CB0">
        <w:rPr>
          <w:spacing w:val="-5"/>
        </w:rPr>
        <w:t xml:space="preserve"> </w:t>
      </w:r>
      <w:r w:rsidRPr="00144CB0">
        <w:t>отборе информации или данных из источников с учетом предложенной учебной задачи и заданных</w:t>
      </w:r>
      <w:r w:rsidR="008F3366" w:rsidRPr="00144CB0">
        <w:t xml:space="preserve"> </w:t>
      </w:r>
      <w:r w:rsidRPr="00144CB0">
        <w:t>критериев.</w:t>
      </w:r>
    </w:p>
    <w:p w:rsidR="003F7E2B" w:rsidRPr="00144CB0" w:rsidRDefault="005E63DE">
      <w:pPr>
        <w:pStyle w:val="4"/>
        <w:spacing w:before="4"/>
        <w:ind w:left="658"/>
      </w:pPr>
      <w:proofErr w:type="gramStart"/>
      <w:r w:rsidRPr="00144CB0">
        <w:t>Естественно-научные</w:t>
      </w:r>
      <w:proofErr w:type="gramEnd"/>
      <w:r w:rsidRPr="00144CB0">
        <w:rPr>
          <w:spacing w:val="-13"/>
        </w:rPr>
        <w:t xml:space="preserve"> </w:t>
      </w:r>
      <w:r w:rsidRPr="00144CB0">
        <w:rPr>
          <w:spacing w:val="-2"/>
        </w:rPr>
        <w:t>предметы</w:t>
      </w:r>
    </w:p>
    <w:p w:rsidR="003F7E2B" w:rsidRPr="00144CB0" w:rsidRDefault="005E63DE">
      <w:pPr>
        <w:pStyle w:val="a3"/>
        <w:spacing w:before="271"/>
        <w:ind w:right="720" w:firstLine="566"/>
      </w:pPr>
      <w:r w:rsidRPr="00144CB0">
        <w:t>Выдвигать</w:t>
      </w:r>
      <w:r w:rsidRPr="00144CB0">
        <w:rPr>
          <w:spacing w:val="-5"/>
        </w:rPr>
        <w:t xml:space="preserve"> </w:t>
      </w:r>
      <w:r w:rsidRPr="00144CB0">
        <w:t>гипотезы,</w:t>
      </w:r>
      <w:r w:rsidRPr="00144CB0">
        <w:rPr>
          <w:spacing w:val="-5"/>
        </w:rPr>
        <w:t xml:space="preserve"> </w:t>
      </w:r>
      <w:r w:rsidRPr="00144CB0">
        <w:t>объясняющие</w:t>
      </w:r>
      <w:r w:rsidRPr="00144CB0">
        <w:rPr>
          <w:spacing w:val="-6"/>
        </w:rPr>
        <w:t xml:space="preserve"> </w:t>
      </w:r>
      <w:r w:rsidRPr="00144CB0">
        <w:t>простые</w:t>
      </w:r>
      <w:r w:rsidRPr="00144CB0">
        <w:rPr>
          <w:spacing w:val="-7"/>
        </w:rPr>
        <w:t xml:space="preserve"> </w:t>
      </w:r>
      <w:r w:rsidRPr="00144CB0">
        <w:t>явления,</w:t>
      </w:r>
      <w:r w:rsidRPr="00144CB0">
        <w:rPr>
          <w:spacing w:val="-5"/>
        </w:rPr>
        <w:t xml:space="preserve"> </w:t>
      </w:r>
      <w:r w:rsidRPr="00144CB0">
        <w:t>например,</w:t>
      </w:r>
      <w:r w:rsidRPr="00144CB0">
        <w:rPr>
          <w:spacing w:val="-5"/>
        </w:rPr>
        <w:t xml:space="preserve"> </w:t>
      </w:r>
      <w:r w:rsidRPr="00144CB0">
        <w:t>почему</w:t>
      </w:r>
      <w:r w:rsidRPr="00144CB0">
        <w:rPr>
          <w:spacing w:val="-2"/>
        </w:rPr>
        <w:t xml:space="preserve"> </w:t>
      </w:r>
      <w:r w:rsidRPr="00144CB0">
        <w:t>останавливается движущееся по горизонтальной поверхности тело; почему в жаркую погоду</w:t>
      </w:r>
      <w:r w:rsidR="008F3366" w:rsidRPr="00144CB0">
        <w:t xml:space="preserve"> </w:t>
      </w:r>
      <w:r w:rsidRPr="00144CB0">
        <w:t>в светлой одежде прохладнее, чем в темной.</w:t>
      </w:r>
    </w:p>
    <w:p w:rsidR="003F7E2B" w:rsidRPr="00144CB0" w:rsidRDefault="005E63DE">
      <w:pPr>
        <w:pStyle w:val="a3"/>
        <w:ind w:right="2112" w:firstLine="566"/>
      </w:pPr>
      <w:r w:rsidRPr="00144CB0">
        <w:t>Строить</w:t>
      </w:r>
      <w:r w:rsidRPr="00144CB0">
        <w:rPr>
          <w:spacing w:val="-3"/>
        </w:rPr>
        <w:t xml:space="preserve"> </w:t>
      </w:r>
      <w:r w:rsidRPr="00144CB0">
        <w:t>простейшие</w:t>
      </w:r>
      <w:r w:rsidRPr="00144CB0">
        <w:rPr>
          <w:spacing w:val="-5"/>
        </w:rPr>
        <w:t xml:space="preserve"> </w:t>
      </w:r>
      <w:r w:rsidRPr="00144CB0">
        <w:t>модели</w:t>
      </w:r>
      <w:r w:rsidRPr="00144CB0">
        <w:rPr>
          <w:spacing w:val="-3"/>
        </w:rPr>
        <w:t xml:space="preserve"> </w:t>
      </w:r>
      <w:r w:rsidRPr="00144CB0">
        <w:t>физических</w:t>
      </w:r>
      <w:r w:rsidRPr="00144CB0">
        <w:rPr>
          <w:spacing w:val="-2"/>
        </w:rPr>
        <w:t xml:space="preserve"> </w:t>
      </w:r>
      <w:r w:rsidRPr="00144CB0">
        <w:t>явлений</w:t>
      </w:r>
      <w:r w:rsidRPr="00144CB0">
        <w:rPr>
          <w:spacing w:val="-4"/>
        </w:rPr>
        <w:t xml:space="preserve"> </w:t>
      </w:r>
      <w:r w:rsidRPr="00144CB0">
        <w:t>(в</w:t>
      </w:r>
      <w:r w:rsidRPr="00144CB0">
        <w:rPr>
          <w:spacing w:val="-5"/>
        </w:rPr>
        <w:t xml:space="preserve"> </w:t>
      </w:r>
      <w:r w:rsidRPr="00144CB0">
        <w:t>виде</w:t>
      </w:r>
      <w:r w:rsidRPr="00144CB0">
        <w:rPr>
          <w:spacing w:val="-5"/>
        </w:rPr>
        <w:t xml:space="preserve"> </w:t>
      </w:r>
      <w:r w:rsidRPr="00144CB0">
        <w:t>рисунков</w:t>
      </w:r>
      <w:r w:rsidRPr="00144CB0">
        <w:rPr>
          <w:spacing w:val="-5"/>
        </w:rPr>
        <w:t xml:space="preserve"> </w:t>
      </w:r>
      <w:r w:rsidRPr="00144CB0">
        <w:t>или</w:t>
      </w:r>
      <w:r w:rsidRPr="00144CB0">
        <w:rPr>
          <w:spacing w:val="-3"/>
        </w:rPr>
        <w:t xml:space="preserve"> </w:t>
      </w:r>
      <w:r w:rsidRPr="00144CB0">
        <w:t>схем), например: падение предмета; отражение света от зеркальной поверхности.</w:t>
      </w:r>
    </w:p>
    <w:p w:rsidR="003F7E2B" w:rsidRPr="00144CB0" w:rsidRDefault="005E63DE">
      <w:pPr>
        <w:pStyle w:val="a3"/>
        <w:ind w:right="1221" w:firstLine="566"/>
      </w:pPr>
      <w:r w:rsidRPr="00144CB0">
        <w:t>Прогнозировать</w:t>
      </w:r>
      <w:r w:rsidRPr="00144CB0">
        <w:rPr>
          <w:spacing w:val="-4"/>
        </w:rPr>
        <w:t xml:space="preserve"> </w:t>
      </w:r>
      <w:r w:rsidRPr="00144CB0">
        <w:t>свойства</w:t>
      </w:r>
      <w:r w:rsidRPr="00144CB0">
        <w:rPr>
          <w:spacing w:val="-6"/>
        </w:rPr>
        <w:t xml:space="preserve"> </w:t>
      </w:r>
      <w:r w:rsidRPr="00144CB0">
        <w:t>веществ</w:t>
      </w:r>
      <w:r w:rsidRPr="00144CB0">
        <w:rPr>
          <w:spacing w:val="-5"/>
        </w:rPr>
        <w:t xml:space="preserve"> </w:t>
      </w:r>
      <w:r w:rsidRPr="00144CB0">
        <w:t>на</w:t>
      </w:r>
      <w:r w:rsidRPr="00144CB0">
        <w:rPr>
          <w:spacing w:val="-5"/>
        </w:rPr>
        <w:t xml:space="preserve"> </w:t>
      </w:r>
      <w:r w:rsidRPr="00144CB0">
        <w:t>основе</w:t>
      </w:r>
      <w:r w:rsidRPr="00144CB0">
        <w:rPr>
          <w:spacing w:val="-6"/>
        </w:rPr>
        <w:t xml:space="preserve"> </w:t>
      </w:r>
      <w:r w:rsidRPr="00144CB0">
        <w:t>общих</w:t>
      </w:r>
      <w:r w:rsidRPr="00144CB0">
        <w:rPr>
          <w:spacing w:val="-5"/>
        </w:rPr>
        <w:t xml:space="preserve"> </w:t>
      </w:r>
      <w:r w:rsidRPr="00144CB0">
        <w:t>химических</w:t>
      </w:r>
      <w:r w:rsidRPr="00144CB0">
        <w:rPr>
          <w:spacing w:val="-2"/>
        </w:rPr>
        <w:t xml:space="preserve"> </w:t>
      </w:r>
      <w:r w:rsidRPr="00144CB0">
        <w:t>свойств</w:t>
      </w:r>
      <w:r w:rsidRPr="00144CB0">
        <w:rPr>
          <w:spacing w:val="-5"/>
        </w:rPr>
        <w:t xml:space="preserve"> </w:t>
      </w:r>
      <w:r w:rsidRPr="00144CB0">
        <w:t>изученных классов (групп) веществ, к которым они относятся.</w:t>
      </w:r>
    </w:p>
    <w:p w:rsidR="003F7E2B" w:rsidRPr="00144CB0" w:rsidRDefault="005E63DE">
      <w:pPr>
        <w:pStyle w:val="a3"/>
        <w:spacing w:before="1"/>
        <w:ind w:right="1221" w:firstLine="566"/>
      </w:pPr>
      <w:r w:rsidRPr="00144CB0">
        <w:t>Объяснять</w:t>
      </w:r>
      <w:r w:rsidRPr="00144CB0">
        <w:rPr>
          <w:spacing w:val="-4"/>
        </w:rPr>
        <w:t xml:space="preserve"> </w:t>
      </w:r>
      <w:r w:rsidRPr="00144CB0">
        <w:t>общности</w:t>
      </w:r>
      <w:r w:rsidRPr="00144CB0">
        <w:rPr>
          <w:spacing w:val="-4"/>
        </w:rPr>
        <w:t xml:space="preserve"> </w:t>
      </w:r>
      <w:r w:rsidRPr="00144CB0">
        <w:t>происхождения</w:t>
      </w:r>
      <w:r w:rsidRPr="00144CB0">
        <w:rPr>
          <w:spacing w:val="-4"/>
        </w:rPr>
        <w:t xml:space="preserve"> </w:t>
      </w:r>
      <w:r w:rsidRPr="00144CB0">
        <w:t>и</w:t>
      </w:r>
      <w:r w:rsidRPr="00144CB0">
        <w:rPr>
          <w:spacing w:val="-4"/>
        </w:rPr>
        <w:t xml:space="preserve"> </w:t>
      </w:r>
      <w:r w:rsidRPr="00144CB0">
        <w:t>эволюции</w:t>
      </w:r>
      <w:r w:rsidRPr="00144CB0">
        <w:rPr>
          <w:spacing w:val="-4"/>
        </w:rPr>
        <w:t xml:space="preserve"> </w:t>
      </w:r>
      <w:r w:rsidRPr="00144CB0">
        <w:t>систематических</w:t>
      </w:r>
      <w:r w:rsidRPr="00144CB0">
        <w:rPr>
          <w:spacing w:val="-3"/>
        </w:rPr>
        <w:t xml:space="preserve"> </w:t>
      </w:r>
      <w:r w:rsidRPr="00144CB0">
        <w:t>групп</w:t>
      </w:r>
      <w:r w:rsidRPr="00144CB0">
        <w:rPr>
          <w:spacing w:val="-4"/>
        </w:rPr>
        <w:t xml:space="preserve"> </w:t>
      </w:r>
      <w:r w:rsidRPr="00144CB0">
        <w:t>растений</w:t>
      </w:r>
      <w:r w:rsidRPr="00144CB0">
        <w:rPr>
          <w:spacing w:val="-4"/>
        </w:rPr>
        <w:t xml:space="preserve"> </w:t>
      </w:r>
      <w:r w:rsidRPr="00144CB0">
        <w:t>на примере сопоставления биологических растительных объектов.</w:t>
      </w:r>
    </w:p>
    <w:p w:rsidR="003F7E2B" w:rsidRPr="00144CB0" w:rsidRDefault="005E63DE">
      <w:pPr>
        <w:pStyle w:val="4"/>
        <w:spacing w:before="4" w:line="274" w:lineRule="exact"/>
        <w:ind w:left="658"/>
      </w:pPr>
      <w:r w:rsidRPr="00144CB0">
        <w:t>Общественно-научные</w:t>
      </w:r>
      <w:r w:rsidRPr="00144CB0">
        <w:rPr>
          <w:spacing w:val="-14"/>
        </w:rPr>
        <w:t xml:space="preserve"> </w:t>
      </w:r>
      <w:r w:rsidRPr="00144CB0">
        <w:rPr>
          <w:spacing w:val="-2"/>
        </w:rPr>
        <w:t>предметы</w:t>
      </w:r>
    </w:p>
    <w:p w:rsidR="003F7E2B" w:rsidRPr="00144CB0" w:rsidRDefault="005E63DE">
      <w:pPr>
        <w:pStyle w:val="a3"/>
        <w:spacing w:line="274" w:lineRule="exact"/>
        <w:ind w:left="658"/>
      </w:pPr>
      <w:r w:rsidRPr="00144CB0">
        <w:t>Систематизировать,</w:t>
      </w:r>
      <w:r w:rsidRPr="00144CB0">
        <w:rPr>
          <w:spacing w:val="-8"/>
        </w:rPr>
        <w:t xml:space="preserve"> </w:t>
      </w:r>
      <w:r w:rsidRPr="00144CB0">
        <w:t>классифицировать</w:t>
      </w:r>
      <w:r w:rsidRPr="00144CB0">
        <w:rPr>
          <w:spacing w:val="-6"/>
        </w:rPr>
        <w:t xml:space="preserve"> </w:t>
      </w:r>
      <w:r w:rsidRPr="00144CB0">
        <w:t>и</w:t>
      </w:r>
      <w:r w:rsidRPr="00144CB0">
        <w:rPr>
          <w:spacing w:val="-5"/>
        </w:rPr>
        <w:t xml:space="preserve"> </w:t>
      </w:r>
      <w:r w:rsidRPr="00144CB0">
        <w:t>обобщать</w:t>
      </w:r>
      <w:r w:rsidRPr="00144CB0">
        <w:rPr>
          <w:spacing w:val="-5"/>
        </w:rPr>
        <w:t xml:space="preserve"> </w:t>
      </w:r>
      <w:r w:rsidRPr="00144CB0">
        <w:t>исторические</w:t>
      </w:r>
      <w:r w:rsidRPr="00144CB0">
        <w:rPr>
          <w:spacing w:val="-5"/>
        </w:rPr>
        <w:t xml:space="preserve"> </w:t>
      </w:r>
      <w:r w:rsidRPr="00144CB0">
        <w:rPr>
          <w:spacing w:val="-2"/>
        </w:rPr>
        <w:t>факты.</w:t>
      </w:r>
    </w:p>
    <w:p w:rsidR="003F7E2B" w:rsidRPr="00144CB0" w:rsidRDefault="005E63DE">
      <w:pPr>
        <w:pStyle w:val="a3"/>
      </w:pPr>
      <w:r w:rsidRPr="00144CB0">
        <w:t>Составлять</w:t>
      </w:r>
      <w:r w:rsidRPr="00144CB0">
        <w:rPr>
          <w:spacing w:val="-7"/>
        </w:rPr>
        <w:t xml:space="preserve"> </w:t>
      </w:r>
      <w:r w:rsidRPr="00144CB0">
        <w:t>синхронистические</w:t>
      </w:r>
      <w:r w:rsidRPr="00144CB0">
        <w:rPr>
          <w:spacing w:val="-7"/>
        </w:rPr>
        <w:t xml:space="preserve"> </w:t>
      </w:r>
      <w:r w:rsidRPr="00144CB0">
        <w:t>и</w:t>
      </w:r>
      <w:r w:rsidRPr="00144CB0">
        <w:rPr>
          <w:spacing w:val="-4"/>
        </w:rPr>
        <w:t xml:space="preserve"> </w:t>
      </w:r>
      <w:r w:rsidRPr="00144CB0">
        <w:t>систематические</w:t>
      </w:r>
      <w:r w:rsidRPr="00144CB0">
        <w:rPr>
          <w:spacing w:val="-7"/>
        </w:rPr>
        <w:t xml:space="preserve"> </w:t>
      </w:r>
      <w:r w:rsidRPr="00144CB0">
        <w:rPr>
          <w:spacing w:val="-2"/>
        </w:rPr>
        <w:t>таблицы.</w:t>
      </w:r>
    </w:p>
    <w:p w:rsidR="003F7E2B" w:rsidRPr="00144CB0" w:rsidRDefault="005E63DE">
      <w:pPr>
        <w:pStyle w:val="a3"/>
        <w:ind w:right="2112" w:firstLine="566"/>
      </w:pPr>
      <w:r w:rsidRPr="00144CB0">
        <w:t>Выявлять</w:t>
      </w:r>
      <w:r w:rsidRPr="00144CB0">
        <w:rPr>
          <w:spacing w:val="-5"/>
        </w:rPr>
        <w:t xml:space="preserve"> </w:t>
      </w:r>
      <w:r w:rsidRPr="00144CB0">
        <w:t>и</w:t>
      </w:r>
      <w:r w:rsidRPr="00144CB0">
        <w:rPr>
          <w:spacing w:val="-5"/>
        </w:rPr>
        <w:t xml:space="preserve"> </w:t>
      </w:r>
      <w:r w:rsidRPr="00144CB0">
        <w:t>характеризовать</w:t>
      </w:r>
      <w:r w:rsidRPr="00144CB0">
        <w:rPr>
          <w:spacing w:val="-5"/>
        </w:rPr>
        <w:t xml:space="preserve"> </w:t>
      </w:r>
      <w:r w:rsidRPr="00144CB0">
        <w:t>существенные</w:t>
      </w:r>
      <w:r w:rsidRPr="00144CB0">
        <w:rPr>
          <w:spacing w:val="-7"/>
        </w:rPr>
        <w:t xml:space="preserve"> </w:t>
      </w:r>
      <w:r w:rsidRPr="00144CB0">
        <w:t>признаки</w:t>
      </w:r>
      <w:r w:rsidRPr="00144CB0">
        <w:rPr>
          <w:spacing w:val="-5"/>
        </w:rPr>
        <w:t xml:space="preserve"> </w:t>
      </w:r>
      <w:r w:rsidRPr="00144CB0">
        <w:t>исторических</w:t>
      </w:r>
      <w:r w:rsidRPr="00144CB0">
        <w:rPr>
          <w:spacing w:val="-4"/>
        </w:rPr>
        <w:t xml:space="preserve"> </w:t>
      </w:r>
      <w:r w:rsidRPr="00144CB0">
        <w:t xml:space="preserve">явлений, </w:t>
      </w:r>
      <w:r w:rsidRPr="00144CB0">
        <w:rPr>
          <w:spacing w:val="-2"/>
        </w:rPr>
        <w:t>процессов.</w:t>
      </w:r>
    </w:p>
    <w:p w:rsidR="003F7E2B" w:rsidRPr="00144CB0" w:rsidRDefault="005E63DE">
      <w:pPr>
        <w:pStyle w:val="a3"/>
        <w:ind w:right="1116" w:firstLine="566"/>
      </w:pPr>
      <w:r w:rsidRPr="00144CB0">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w:t>
      </w:r>
      <w:r w:rsidRPr="00144CB0">
        <w:rPr>
          <w:spacing w:val="-2"/>
        </w:rPr>
        <w:t xml:space="preserve"> </w:t>
      </w:r>
      <w:r w:rsidRPr="00144CB0">
        <w:t>синхронно</w:t>
      </w:r>
      <w:r w:rsidRPr="00144CB0">
        <w:rPr>
          <w:spacing w:val="-3"/>
        </w:rPr>
        <w:t xml:space="preserve"> </w:t>
      </w:r>
      <w:r w:rsidRPr="00144CB0">
        <w:t>в</w:t>
      </w:r>
      <w:r w:rsidRPr="00144CB0">
        <w:rPr>
          <w:spacing w:val="-4"/>
        </w:rPr>
        <w:t xml:space="preserve"> </w:t>
      </w:r>
      <w:r w:rsidRPr="00144CB0">
        <w:t>разных</w:t>
      </w:r>
      <w:r w:rsidRPr="00144CB0">
        <w:rPr>
          <w:spacing w:val="-1"/>
        </w:rPr>
        <w:t xml:space="preserve"> </w:t>
      </w:r>
      <w:r w:rsidRPr="00144CB0">
        <w:t>сообществах)</w:t>
      </w:r>
      <w:r w:rsidRPr="00144CB0">
        <w:rPr>
          <w:spacing w:val="-3"/>
        </w:rPr>
        <w:t xml:space="preserve"> </w:t>
      </w:r>
      <w:r w:rsidRPr="00144CB0">
        <w:t>и</w:t>
      </w:r>
      <w:r w:rsidRPr="00144CB0">
        <w:rPr>
          <w:spacing w:val="-4"/>
        </w:rPr>
        <w:t xml:space="preserve"> </w:t>
      </w:r>
      <w:r w:rsidRPr="00144CB0">
        <w:t>в</w:t>
      </w:r>
      <w:r w:rsidRPr="00144CB0">
        <w:rPr>
          <w:spacing w:val="-4"/>
        </w:rPr>
        <w:t xml:space="preserve"> </w:t>
      </w:r>
      <w:r w:rsidRPr="00144CB0">
        <w:t>динамике</w:t>
      </w:r>
      <w:r w:rsidRPr="00144CB0">
        <w:rPr>
          <w:spacing w:val="-4"/>
        </w:rPr>
        <w:t xml:space="preserve"> </w:t>
      </w:r>
      <w:r w:rsidRPr="00144CB0">
        <w:t>("было -</w:t>
      </w:r>
      <w:r w:rsidRPr="00144CB0">
        <w:rPr>
          <w:spacing w:val="-4"/>
        </w:rPr>
        <w:t xml:space="preserve"> </w:t>
      </w:r>
      <w:r w:rsidRPr="00144CB0">
        <w:t>стало")</w:t>
      </w:r>
      <w:r w:rsidRPr="00144CB0">
        <w:rPr>
          <w:spacing w:val="-3"/>
        </w:rPr>
        <w:t xml:space="preserve"> </w:t>
      </w:r>
      <w:r w:rsidRPr="00144CB0">
        <w:t>по</w:t>
      </w:r>
      <w:r w:rsidRPr="00144CB0">
        <w:rPr>
          <w:spacing w:val="-3"/>
        </w:rPr>
        <w:t xml:space="preserve"> </w:t>
      </w:r>
      <w:r w:rsidRPr="00144CB0">
        <w:t>заданным или самостоятельно определенным основаниям.</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right="1493" w:firstLine="566"/>
        <w:jc w:val="both"/>
      </w:pPr>
      <w:r w:rsidRPr="00144CB0">
        <w:lastRenderedPageBreak/>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F7E2B" w:rsidRPr="00144CB0" w:rsidRDefault="005E63DE">
      <w:pPr>
        <w:pStyle w:val="a3"/>
        <w:ind w:left="658"/>
        <w:jc w:val="both"/>
      </w:pPr>
      <w:r w:rsidRPr="00144CB0">
        <w:t>Выявлять</w:t>
      </w:r>
      <w:r w:rsidRPr="00144CB0">
        <w:rPr>
          <w:spacing w:val="-8"/>
        </w:rPr>
        <w:t xml:space="preserve"> </w:t>
      </w:r>
      <w:r w:rsidRPr="00144CB0">
        <w:t>причины</w:t>
      </w:r>
      <w:r w:rsidRPr="00144CB0">
        <w:rPr>
          <w:spacing w:val="-8"/>
        </w:rPr>
        <w:t xml:space="preserve"> </w:t>
      </w:r>
      <w:r w:rsidRPr="00144CB0">
        <w:t>и</w:t>
      </w:r>
      <w:r w:rsidRPr="00144CB0">
        <w:rPr>
          <w:spacing w:val="-6"/>
        </w:rPr>
        <w:t xml:space="preserve"> </w:t>
      </w:r>
      <w:r w:rsidRPr="00144CB0">
        <w:t>следствия</w:t>
      </w:r>
      <w:r w:rsidRPr="00144CB0">
        <w:rPr>
          <w:spacing w:val="-5"/>
        </w:rPr>
        <w:t xml:space="preserve"> </w:t>
      </w:r>
      <w:r w:rsidRPr="00144CB0">
        <w:t>исторических</w:t>
      </w:r>
      <w:r w:rsidRPr="00144CB0">
        <w:rPr>
          <w:spacing w:val="-3"/>
        </w:rPr>
        <w:t xml:space="preserve"> </w:t>
      </w:r>
      <w:r w:rsidRPr="00144CB0">
        <w:t>событий</w:t>
      </w:r>
      <w:r w:rsidRPr="00144CB0">
        <w:rPr>
          <w:spacing w:val="-8"/>
        </w:rPr>
        <w:t xml:space="preserve"> </w:t>
      </w:r>
      <w:r w:rsidRPr="00144CB0">
        <w:t>и</w:t>
      </w:r>
      <w:r w:rsidRPr="00144CB0">
        <w:rPr>
          <w:spacing w:val="-7"/>
        </w:rPr>
        <w:t xml:space="preserve"> </w:t>
      </w:r>
      <w:r w:rsidRPr="00144CB0">
        <w:rPr>
          <w:spacing w:val="-2"/>
        </w:rPr>
        <w:t>процессов.</w:t>
      </w:r>
    </w:p>
    <w:p w:rsidR="003F7E2B" w:rsidRPr="00144CB0" w:rsidRDefault="005E63DE">
      <w:pPr>
        <w:pStyle w:val="a3"/>
        <w:spacing w:before="1"/>
        <w:ind w:right="978" w:firstLine="566"/>
        <w:jc w:val="both"/>
      </w:pPr>
      <w:r w:rsidRPr="00144CB0">
        <w:t>Осуществлять</w:t>
      </w:r>
      <w:r w:rsidRPr="00144CB0">
        <w:rPr>
          <w:spacing w:val="-15"/>
        </w:rPr>
        <w:t xml:space="preserve"> </w:t>
      </w:r>
      <w:r w:rsidRPr="00144CB0">
        <w:t>по</w:t>
      </w:r>
      <w:r w:rsidRPr="00144CB0">
        <w:rPr>
          <w:spacing w:val="-2"/>
        </w:rPr>
        <w:t xml:space="preserve"> </w:t>
      </w:r>
      <w:r w:rsidRPr="00144CB0">
        <w:t>самостоятельно составленному</w:t>
      </w:r>
      <w:r w:rsidRPr="00144CB0">
        <w:rPr>
          <w:spacing w:val="-1"/>
        </w:rPr>
        <w:t xml:space="preserve"> </w:t>
      </w:r>
      <w:r w:rsidRPr="00144CB0">
        <w:t>плану учебный исследовательский</w:t>
      </w:r>
      <w:r w:rsidRPr="00144CB0">
        <w:rPr>
          <w:spacing w:val="-15"/>
        </w:rPr>
        <w:t xml:space="preserve"> </w:t>
      </w:r>
      <w:r w:rsidRPr="00144CB0">
        <w:t>проект по истории (например, по истории своего края, города, села), привлекая материалы музеев, библиотек, средств массовой информации.</w:t>
      </w:r>
    </w:p>
    <w:p w:rsidR="003F7E2B" w:rsidRPr="00144CB0" w:rsidRDefault="005E63DE">
      <w:pPr>
        <w:pStyle w:val="a3"/>
        <w:ind w:right="720" w:firstLine="566"/>
      </w:pPr>
      <w:r w:rsidRPr="00144CB0">
        <w:t>Соотносить</w:t>
      </w:r>
      <w:r w:rsidRPr="00144CB0">
        <w:rPr>
          <w:spacing w:val="-3"/>
        </w:rPr>
        <w:t xml:space="preserve"> </w:t>
      </w:r>
      <w:r w:rsidRPr="00144CB0">
        <w:t>результаты</w:t>
      </w:r>
      <w:r w:rsidRPr="00144CB0">
        <w:rPr>
          <w:spacing w:val="-2"/>
        </w:rPr>
        <w:t xml:space="preserve"> </w:t>
      </w:r>
      <w:r w:rsidRPr="00144CB0">
        <w:t>своего</w:t>
      </w:r>
      <w:r w:rsidRPr="00144CB0">
        <w:rPr>
          <w:spacing w:val="-3"/>
        </w:rPr>
        <w:t xml:space="preserve"> </w:t>
      </w:r>
      <w:r w:rsidRPr="00144CB0">
        <w:t>исследования</w:t>
      </w:r>
      <w:r w:rsidRPr="00144CB0">
        <w:rPr>
          <w:spacing w:val="-3"/>
        </w:rPr>
        <w:t xml:space="preserve"> </w:t>
      </w:r>
      <w:r w:rsidRPr="00144CB0">
        <w:t>с</w:t>
      </w:r>
      <w:r w:rsidRPr="00144CB0">
        <w:rPr>
          <w:spacing w:val="-2"/>
        </w:rPr>
        <w:t xml:space="preserve"> </w:t>
      </w:r>
      <w:r w:rsidRPr="00144CB0">
        <w:t>уже</w:t>
      </w:r>
      <w:r w:rsidRPr="00144CB0">
        <w:rPr>
          <w:spacing w:val="-4"/>
        </w:rPr>
        <w:t xml:space="preserve"> </w:t>
      </w:r>
      <w:r w:rsidRPr="00144CB0">
        <w:t>имеющимися</w:t>
      </w:r>
      <w:r w:rsidRPr="00144CB0">
        <w:rPr>
          <w:spacing w:val="-3"/>
        </w:rPr>
        <w:t xml:space="preserve"> </w:t>
      </w:r>
      <w:r w:rsidRPr="00144CB0">
        <w:t>данными,</w:t>
      </w:r>
      <w:r w:rsidRPr="00144CB0">
        <w:rPr>
          <w:spacing w:val="-3"/>
        </w:rPr>
        <w:t xml:space="preserve"> </w:t>
      </w:r>
      <w:r w:rsidRPr="00144CB0">
        <w:t>оценивать</w:t>
      </w:r>
      <w:r w:rsidR="008F3366" w:rsidRPr="00144CB0">
        <w:t xml:space="preserve"> </w:t>
      </w:r>
      <w:r w:rsidRPr="00144CB0">
        <w:t xml:space="preserve">их </w:t>
      </w:r>
      <w:r w:rsidRPr="00144CB0">
        <w:rPr>
          <w:spacing w:val="-2"/>
        </w:rPr>
        <w:t>значимость.</w:t>
      </w:r>
    </w:p>
    <w:p w:rsidR="003F7E2B" w:rsidRPr="00144CB0" w:rsidRDefault="005E63DE">
      <w:pPr>
        <w:pStyle w:val="a3"/>
        <w:ind w:right="1433" w:firstLine="566"/>
      </w:pPr>
      <w:r w:rsidRPr="00144CB0">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w:t>
      </w:r>
      <w:r w:rsidRPr="00144CB0">
        <w:rPr>
          <w:spacing w:val="-4"/>
        </w:rPr>
        <w:t xml:space="preserve"> </w:t>
      </w:r>
      <w:r w:rsidRPr="00144CB0">
        <w:t>регулирования</w:t>
      </w:r>
      <w:r w:rsidRPr="00144CB0">
        <w:rPr>
          <w:spacing w:val="-4"/>
        </w:rPr>
        <w:t xml:space="preserve"> </w:t>
      </w:r>
      <w:r w:rsidRPr="00144CB0">
        <w:t>экономики:</w:t>
      </w:r>
      <w:r w:rsidRPr="00144CB0">
        <w:rPr>
          <w:spacing w:val="-4"/>
        </w:rPr>
        <w:t xml:space="preserve"> </w:t>
      </w:r>
      <w:r w:rsidRPr="00144CB0">
        <w:t>современные</w:t>
      </w:r>
      <w:r w:rsidRPr="00144CB0">
        <w:rPr>
          <w:spacing w:val="-6"/>
        </w:rPr>
        <w:t xml:space="preserve"> </w:t>
      </w:r>
      <w:r w:rsidRPr="00144CB0">
        <w:t>государства</w:t>
      </w:r>
      <w:r w:rsidRPr="00144CB0">
        <w:rPr>
          <w:spacing w:val="-5"/>
        </w:rPr>
        <w:t xml:space="preserve"> </w:t>
      </w:r>
      <w:r w:rsidRPr="00144CB0">
        <w:t>по</w:t>
      </w:r>
      <w:r w:rsidRPr="00144CB0">
        <w:rPr>
          <w:spacing w:val="-4"/>
        </w:rPr>
        <w:t xml:space="preserve"> </w:t>
      </w:r>
      <w:r w:rsidRPr="00144CB0">
        <w:t>форме</w:t>
      </w:r>
      <w:r w:rsidRPr="00144CB0">
        <w:rPr>
          <w:spacing w:val="-6"/>
        </w:rPr>
        <w:t xml:space="preserve"> </w:t>
      </w:r>
      <w:r w:rsidRPr="00144CB0">
        <w:t>правления, государственно-территориальному устройству, типы политических партий, общественн</w:t>
      </w:r>
      <w:proofErr w:type="gramStart"/>
      <w:r w:rsidRPr="00144CB0">
        <w:t>о-</w:t>
      </w:r>
      <w:proofErr w:type="gramEnd"/>
      <w:r w:rsidRPr="00144CB0">
        <w:t xml:space="preserve"> политических организаций.</w:t>
      </w:r>
    </w:p>
    <w:p w:rsidR="003F7E2B" w:rsidRPr="00144CB0" w:rsidRDefault="005E63DE">
      <w:pPr>
        <w:pStyle w:val="a3"/>
        <w:ind w:right="720" w:firstLine="566"/>
      </w:pPr>
      <w:r w:rsidRPr="00144CB0">
        <w:t>Сравнивать формы политического участия (выборы и референдум), проступок и преступление,</w:t>
      </w:r>
      <w:r w:rsidRPr="00144CB0">
        <w:rPr>
          <w:spacing w:val="-3"/>
        </w:rPr>
        <w:t xml:space="preserve"> </w:t>
      </w:r>
      <w:r w:rsidRPr="00144CB0">
        <w:t>дееспособность</w:t>
      </w:r>
      <w:r w:rsidRPr="00144CB0">
        <w:rPr>
          <w:spacing w:val="-3"/>
        </w:rPr>
        <w:t xml:space="preserve"> </w:t>
      </w:r>
      <w:r w:rsidRPr="00144CB0">
        <w:t>малолетних</w:t>
      </w:r>
      <w:r w:rsidRPr="00144CB0">
        <w:rPr>
          <w:spacing w:val="-1"/>
        </w:rPr>
        <w:t xml:space="preserve"> </w:t>
      </w:r>
      <w:r w:rsidRPr="00144CB0">
        <w:t>в</w:t>
      </w:r>
      <w:r w:rsidRPr="00144CB0">
        <w:rPr>
          <w:spacing w:val="-4"/>
        </w:rPr>
        <w:t xml:space="preserve"> </w:t>
      </w:r>
      <w:r w:rsidRPr="00144CB0">
        <w:t>возрасте</w:t>
      </w:r>
      <w:r w:rsidRPr="00144CB0">
        <w:rPr>
          <w:spacing w:val="-4"/>
        </w:rPr>
        <w:t xml:space="preserve"> </w:t>
      </w:r>
      <w:r w:rsidRPr="00144CB0">
        <w:t>от</w:t>
      </w:r>
      <w:r w:rsidRPr="00144CB0">
        <w:rPr>
          <w:spacing w:val="-3"/>
        </w:rPr>
        <w:t xml:space="preserve"> </w:t>
      </w:r>
      <w:r w:rsidRPr="00144CB0">
        <w:t>6</w:t>
      </w:r>
      <w:r w:rsidRPr="00144CB0">
        <w:rPr>
          <w:spacing w:val="-3"/>
        </w:rPr>
        <w:t xml:space="preserve"> </w:t>
      </w:r>
      <w:r w:rsidRPr="00144CB0">
        <w:t>до</w:t>
      </w:r>
      <w:r w:rsidRPr="00144CB0">
        <w:rPr>
          <w:spacing w:val="-3"/>
        </w:rPr>
        <w:t xml:space="preserve"> </w:t>
      </w:r>
      <w:r w:rsidRPr="00144CB0">
        <w:t>14</w:t>
      </w:r>
      <w:r w:rsidRPr="00144CB0">
        <w:rPr>
          <w:spacing w:val="-3"/>
        </w:rPr>
        <w:t xml:space="preserve"> </w:t>
      </w:r>
      <w:r w:rsidRPr="00144CB0">
        <w:t>лет</w:t>
      </w:r>
      <w:r w:rsidRPr="00144CB0">
        <w:rPr>
          <w:spacing w:val="-3"/>
        </w:rPr>
        <w:t xml:space="preserve"> </w:t>
      </w:r>
      <w:r w:rsidRPr="00144CB0">
        <w:t>и</w:t>
      </w:r>
      <w:r w:rsidRPr="00144CB0">
        <w:rPr>
          <w:spacing w:val="-2"/>
        </w:rPr>
        <w:t xml:space="preserve"> </w:t>
      </w:r>
      <w:r w:rsidRPr="00144CB0">
        <w:t>несовершеннолетних</w:t>
      </w:r>
      <w:r w:rsidRPr="00144CB0">
        <w:rPr>
          <w:spacing w:val="-1"/>
        </w:rPr>
        <w:t xml:space="preserve"> </w:t>
      </w:r>
      <w:r w:rsidRPr="00144CB0">
        <w:t>в возрасте от 14 до 18 лет, мораль и право.</w:t>
      </w:r>
    </w:p>
    <w:p w:rsidR="003F7E2B" w:rsidRPr="00144CB0" w:rsidRDefault="005E63DE">
      <w:pPr>
        <w:pStyle w:val="a3"/>
        <w:ind w:right="720" w:firstLine="566"/>
      </w:pPr>
      <w:r w:rsidRPr="00144CB0">
        <w:t>Определять</w:t>
      </w:r>
      <w:r w:rsidRPr="00144CB0">
        <w:rPr>
          <w:spacing w:val="-4"/>
        </w:rPr>
        <w:t xml:space="preserve"> </w:t>
      </w:r>
      <w:r w:rsidRPr="00144CB0">
        <w:t>конструктивные</w:t>
      </w:r>
      <w:r w:rsidRPr="00144CB0">
        <w:rPr>
          <w:spacing w:val="-7"/>
        </w:rPr>
        <w:t xml:space="preserve"> </w:t>
      </w:r>
      <w:r w:rsidRPr="00144CB0">
        <w:t>модели</w:t>
      </w:r>
      <w:r w:rsidRPr="00144CB0">
        <w:rPr>
          <w:spacing w:val="-4"/>
        </w:rPr>
        <w:t xml:space="preserve"> </w:t>
      </w:r>
      <w:r w:rsidRPr="00144CB0">
        <w:t>поведения</w:t>
      </w:r>
      <w:r w:rsidRPr="00144CB0">
        <w:rPr>
          <w:spacing w:val="-5"/>
        </w:rPr>
        <w:t xml:space="preserve"> </w:t>
      </w:r>
      <w:r w:rsidRPr="00144CB0">
        <w:t>в</w:t>
      </w:r>
      <w:r w:rsidRPr="00144CB0">
        <w:rPr>
          <w:spacing w:val="-6"/>
        </w:rPr>
        <w:t xml:space="preserve"> </w:t>
      </w:r>
      <w:r w:rsidRPr="00144CB0">
        <w:t>конфликтной</w:t>
      </w:r>
      <w:r w:rsidRPr="00144CB0">
        <w:rPr>
          <w:spacing w:val="-5"/>
        </w:rPr>
        <w:t xml:space="preserve"> </w:t>
      </w:r>
      <w:r w:rsidRPr="00144CB0">
        <w:t>ситуации,</w:t>
      </w:r>
      <w:r w:rsidRPr="00144CB0">
        <w:rPr>
          <w:spacing w:val="-5"/>
        </w:rPr>
        <w:t xml:space="preserve"> </w:t>
      </w:r>
      <w:r w:rsidRPr="00144CB0">
        <w:t>находить конструктивное разрешение конфликта.</w:t>
      </w:r>
    </w:p>
    <w:p w:rsidR="003F7E2B" w:rsidRPr="00144CB0" w:rsidRDefault="005E63DE">
      <w:pPr>
        <w:pStyle w:val="a3"/>
        <w:ind w:left="658" w:right="1221"/>
      </w:pPr>
      <w:r w:rsidRPr="00144CB0">
        <w:t>Преобразовывать</w:t>
      </w:r>
      <w:r w:rsidRPr="00144CB0">
        <w:rPr>
          <w:spacing w:val="-8"/>
        </w:rPr>
        <w:t xml:space="preserve"> </w:t>
      </w:r>
      <w:r w:rsidRPr="00144CB0">
        <w:t>статистическую</w:t>
      </w:r>
      <w:r w:rsidRPr="00144CB0">
        <w:rPr>
          <w:spacing w:val="-7"/>
        </w:rPr>
        <w:t xml:space="preserve"> </w:t>
      </w:r>
      <w:r w:rsidRPr="00144CB0">
        <w:t>и</w:t>
      </w:r>
      <w:r w:rsidRPr="00144CB0">
        <w:rPr>
          <w:spacing w:val="-6"/>
        </w:rPr>
        <w:t xml:space="preserve"> </w:t>
      </w:r>
      <w:r w:rsidRPr="00144CB0">
        <w:t>визуальную</w:t>
      </w:r>
      <w:r w:rsidRPr="00144CB0">
        <w:rPr>
          <w:spacing w:val="-7"/>
        </w:rPr>
        <w:t xml:space="preserve"> </w:t>
      </w:r>
      <w:r w:rsidRPr="00144CB0">
        <w:t>информацию</w:t>
      </w:r>
      <w:r w:rsidRPr="00144CB0">
        <w:rPr>
          <w:spacing w:val="-7"/>
        </w:rPr>
        <w:t xml:space="preserve"> </w:t>
      </w:r>
      <w:r w:rsidRPr="00144CB0">
        <w:t>о</w:t>
      </w:r>
      <w:r w:rsidRPr="00144CB0">
        <w:rPr>
          <w:spacing w:val="-7"/>
        </w:rPr>
        <w:t xml:space="preserve"> </w:t>
      </w:r>
      <w:r w:rsidRPr="00144CB0">
        <w:t>достижениях</w:t>
      </w:r>
      <w:r w:rsidRPr="00144CB0">
        <w:rPr>
          <w:spacing w:val="-9"/>
        </w:rPr>
        <w:t xml:space="preserve"> </w:t>
      </w:r>
      <w:r w:rsidRPr="00144CB0">
        <w:t>России</w:t>
      </w:r>
      <w:r w:rsidRPr="00144CB0">
        <w:rPr>
          <w:spacing w:val="-7"/>
        </w:rPr>
        <w:t xml:space="preserve"> </w:t>
      </w:r>
      <w:r w:rsidRPr="00144CB0">
        <w:t xml:space="preserve">в </w:t>
      </w:r>
      <w:r w:rsidRPr="00144CB0">
        <w:rPr>
          <w:spacing w:val="-2"/>
        </w:rPr>
        <w:t>текст.</w:t>
      </w:r>
    </w:p>
    <w:p w:rsidR="003F7E2B" w:rsidRPr="00144CB0" w:rsidRDefault="005E63DE">
      <w:pPr>
        <w:pStyle w:val="a3"/>
        <w:ind w:left="658" w:right="1221"/>
      </w:pPr>
      <w:r w:rsidRPr="00144CB0">
        <w:t>Вносить</w:t>
      </w:r>
      <w:r w:rsidRPr="00144CB0">
        <w:rPr>
          <w:spacing w:val="-6"/>
        </w:rPr>
        <w:t xml:space="preserve"> </w:t>
      </w:r>
      <w:r w:rsidRPr="00144CB0">
        <w:t>коррективы</w:t>
      </w:r>
      <w:r w:rsidRPr="00144CB0">
        <w:rPr>
          <w:spacing w:val="-10"/>
        </w:rPr>
        <w:t xml:space="preserve"> </w:t>
      </w:r>
      <w:r w:rsidRPr="00144CB0">
        <w:t>в</w:t>
      </w:r>
      <w:r w:rsidRPr="00144CB0">
        <w:rPr>
          <w:spacing w:val="-10"/>
        </w:rPr>
        <w:t xml:space="preserve"> </w:t>
      </w:r>
      <w:r w:rsidRPr="00144CB0">
        <w:t>моделируемую</w:t>
      </w:r>
      <w:r w:rsidRPr="00144CB0">
        <w:rPr>
          <w:spacing w:val="-5"/>
        </w:rPr>
        <w:t xml:space="preserve"> </w:t>
      </w:r>
      <w:r w:rsidRPr="00144CB0">
        <w:t>экономическую</w:t>
      </w:r>
      <w:r w:rsidRPr="00144CB0">
        <w:rPr>
          <w:spacing w:val="-4"/>
        </w:rPr>
        <w:t xml:space="preserve"> </w:t>
      </w:r>
      <w:r w:rsidRPr="00144CB0">
        <w:t>деятельность</w:t>
      </w:r>
      <w:r w:rsidRPr="00144CB0">
        <w:rPr>
          <w:spacing w:val="-5"/>
        </w:rPr>
        <w:t xml:space="preserve"> </w:t>
      </w:r>
      <w:r w:rsidRPr="00144CB0">
        <w:t>на</w:t>
      </w:r>
      <w:r w:rsidRPr="00144CB0">
        <w:rPr>
          <w:spacing w:val="-9"/>
        </w:rPr>
        <w:t xml:space="preserve"> </w:t>
      </w:r>
      <w:r w:rsidRPr="00144CB0">
        <w:t>основе изменившихся ситуаций.</w:t>
      </w:r>
    </w:p>
    <w:p w:rsidR="003F7E2B" w:rsidRPr="00144CB0" w:rsidRDefault="005E63DE">
      <w:pPr>
        <w:pStyle w:val="a3"/>
        <w:ind w:firstLine="566"/>
      </w:pPr>
      <w:r w:rsidRPr="00144CB0">
        <w:t>Использовать</w:t>
      </w:r>
      <w:r w:rsidRPr="00144CB0">
        <w:rPr>
          <w:spacing w:val="-7"/>
        </w:rPr>
        <w:t xml:space="preserve"> </w:t>
      </w:r>
      <w:r w:rsidRPr="00144CB0">
        <w:t>полученные</w:t>
      </w:r>
      <w:r w:rsidRPr="00144CB0">
        <w:rPr>
          <w:spacing w:val="-11"/>
        </w:rPr>
        <w:t xml:space="preserve"> </w:t>
      </w:r>
      <w:r w:rsidRPr="00144CB0">
        <w:t>знания</w:t>
      </w:r>
      <w:r w:rsidRPr="00144CB0">
        <w:rPr>
          <w:spacing w:val="-7"/>
        </w:rPr>
        <w:t xml:space="preserve"> </w:t>
      </w:r>
      <w:r w:rsidRPr="00144CB0">
        <w:t>для</w:t>
      </w:r>
      <w:r w:rsidRPr="00144CB0">
        <w:rPr>
          <w:spacing w:val="-11"/>
        </w:rPr>
        <w:t xml:space="preserve"> </w:t>
      </w:r>
      <w:r w:rsidRPr="00144CB0">
        <w:t>публичного</w:t>
      </w:r>
      <w:r w:rsidRPr="00144CB0">
        <w:rPr>
          <w:spacing w:val="-7"/>
        </w:rPr>
        <w:t xml:space="preserve"> </w:t>
      </w:r>
      <w:r w:rsidRPr="00144CB0">
        <w:t>представления</w:t>
      </w:r>
      <w:r w:rsidRPr="00144CB0">
        <w:rPr>
          <w:spacing w:val="-7"/>
        </w:rPr>
        <w:t xml:space="preserve"> </w:t>
      </w:r>
      <w:r w:rsidRPr="00144CB0">
        <w:t>результатов</w:t>
      </w:r>
      <w:r w:rsidRPr="00144CB0">
        <w:rPr>
          <w:spacing w:val="-8"/>
        </w:rPr>
        <w:t xml:space="preserve"> </w:t>
      </w:r>
      <w:r w:rsidRPr="00144CB0">
        <w:t>своей</w:t>
      </w:r>
      <w:r w:rsidR="008F3366" w:rsidRPr="00144CB0">
        <w:t xml:space="preserve"> </w:t>
      </w:r>
      <w:r w:rsidRPr="00144CB0">
        <w:t>деятельности</w:t>
      </w:r>
      <w:r w:rsidRPr="00144CB0">
        <w:rPr>
          <w:spacing w:val="-2"/>
        </w:rPr>
        <w:t xml:space="preserve"> </w:t>
      </w:r>
      <w:r w:rsidRPr="00144CB0">
        <w:t>в сфере духовной культуры.</w:t>
      </w:r>
    </w:p>
    <w:p w:rsidR="003F7E2B" w:rsidRPr="00144CB0" w:rsidRDefault="005E63DE">
      <w:pPr>
        <w:pStyle w:val="a3"/>
        <w:ind w:left="658"/>
      </w:pPr>
      <w:r w:rsidRPr="00144CB0">
        <w:t>Выступать</w:t>
      </w:r>
      <w:r w:rsidRPr="00144CB0">
        <w:rPr>
          <w:spacing w:val="-6"/>
        </w:rPr>
        <w:t xml:space="preserve"> </w:t>
      </w:r>
      <w:r w:rsidRPr="00144CB0">
        <w:t>с</w:t>
      </w:r>
      <w:r w:rsidRPr="00144CB0">
        <w:rPr>
          <w:spacing w:val="-7"/>
        </w:rPr>
        <w:t xml:space="preserve"> </w:t>
      </w:r>
      <w:r w:rsidRPr="00144CB0">
        <w:t>сообщениями</w:t>
      </w:r>
      <w:r w:rsidRPr="00144CB0">
        <w:rPr>
          <w:spacing w:val="-3"/>
        </w:rPr>
        <w:t xml:space="preserve"> </w:t>
      </w:r>
      <w:r w:rsidRPr="00144CB0">
        <w:t>в</w:t>
      </w:r>
      <w:r w:rsidRPr="00144CB0">
        <w:rPr>
          <w:spacing w:val="-6"/>
        </w:rPr>
        <w:t xml:space="preserve"> </w:t>
      </w:r>
      <w:r w:rsidRPr="00144CB0">
        <w:t>соответствии</w:t>
      </w:r>
      <w:r w:rsidRPr="00144CB0">
        <w:rPr>
          <w:spacing w:val="-2"/>
        </w:rPr>
        <w:t xml:space="preserve"> </w:t>
      </w:r>
      <w:r w:rsidRPr="00144CB0">
        <w:t>с</w:t>
      </w:r>
      <w:r w:rsidRPr="00144CB0">
        <w:rPr>
          <w:spacing w:val="-7"/>
        </w:rPr>
        <w:t xml:space="preserve"> </w:t>
      </w:r>
      <w:r w:rsidRPr="00144CB0">
        <w:t>особенностями</w:t>
      </w:r>
      <w:r w:rsidRPr="00144CB0">
        <w:rPr>
          <w:spacing w:val="-3"/>
        </w:rPr>
        <w:t xml:space="preserve"> </w:t>
      </w:r>
      <w:r w:rsidRPr="00144CB0">
        <w:t>аудитории</w:t>
      </w:r>
      <w:r w:rsidRPr="00144CB0">
        <w:rPr>
          <w:spacing w:val="-5"/>
        </w:rPr>
        <w:t xml:space="preserve"> </w:t>
      </w:r>
      <w:r w:rsidRPr="00144CB0">
        <w:t>и</w:t>
      </w:r>
      <w:r w:rsidRPr="00144CB0">
        <w:rPr>
          <w:spacing w:val="-4"/>
        </w:rPr>
        <w:t xml:space="preserve"> </w:t>
      </w:r>
      <w:r w:rsidRPr="00144CB0">
        <w:rPr>
          <w:spacing w:val="-2"/>
        </w:rPr>
        <w:t>регламентом.</w:t>
      </w:r>
    </w:p>
    <w:p w:rsidR="003F7E2B" w:rsidRPr="00144CB0" w:rsidRDefault="005E63DE">
      <w:pPr>
        <w:pStyle w:val="a3"/>
        <w:ind w:right="720" w:firstLine="566"/>
      </w:pPr>
      <w:r w:rsidRPr="00144CB0">
        <w:t>Устанавливать</w:t>
      </w:r>
      <w:r w:rsidRPr="00144CB0">
        <w:rPr>
          <w:spacing w:val="-4"/>
        </w:rPr>
        <w:t xml:space="preserve"> </w:t>
      </w:r>
      <w:r w:rsidRPr="00144CB0">
        <w:t>и</w:t>
      </w:r>
      <w:r w:rsidRPr="00144CB0">
        <w:rPr>
          <w:spacing w:val="-4"/>
        </w:rPr>
        <w:t xml:space="preserve"> </w:t>
      </w:r>
      <w:r w:rsidRPr="00144CB0">
        <w:t>объяснять</w:t>
      </w:r>
      <w:r w:rsidRPr="00144CB0">
        <w:rPr>
          <w:spacing w:val="-1"/>
        </w:rPr>
        <w:t xml:space="preserve"> </w:t>
      </w:r>
      <w:r w:rsidRPr="00144CB0">
        <w:t>взаимосвязи</w:t>
      </w:r>
      <w:r w:rsidRPr="00144CB0">
        <w:rPr>
          <w:spacing w:val="-4"/>
        </w:rPr>
        <w:t xml:space="preserve"> </w:t>
      </w:r>
      <w:r w:rsidRPr="00144CB0">
        <w:t>между</w:t>
      </w:r>
      <w:r w:rsidRPr="00144CB0">
        <w:rPr>
          <w:spacing w:val="-7"/>
        </w:rPr>
        <w:t xml:space="preserve"> </w:t>
      </w:r>
      <w:r w:rsidRPr="00144CB0">
        <w:t>правами</w:t>
      </w:r>
      <w:r w:rsidRPr="00144CB0">
        <w:rPr>
          <w:spacing w:val="-4"/>
        </w:rPr>
        <w:t xml:space="preserve"> </w:t>
      </w:r>
      <w:r w:rsidRPr="00144CB0">
        <w:t>человека</w:t>
      </w:r>
      <w:r w:rsidRPr="00144CB0">
        <w:rPr>
          <w:spacing w:val="-5"/>
        </w:rPr>
        <w:t xml:space="preserve"> </w:t>
      </w:r>
      <w:r w:rsidRPr="00144CB0">
        <w:t>и</w:t>
      </w:r>
      <w:r w:rsidRPr="00144CB0">
        <w:rPr>
          <w:spacing w:val="-4"/>
        </w:rPr>
        <w:t xml:space="preserve"> </w:t>
      </w:r>
      <w:r w:rsidRPr="00144CB0">
        <w:t>гражданина</w:t>
      </w:r>
      <w:r w:rsidRPr="00144CB0">
        <w:rPr>
          <w:spacing w:val="-5"/>
        </w:rPr>
        <w:t xml:space="preserve"> </w:t>
      </w:r>
      <w:r w:rsidRPr="00144CB0">
        <w:t>и обязанностями граждан.</w:t>
      </w:r>
    </w:p>
    <w:p w:rsidR="003F7E2B" w:rsidRPr="00144CB0" w:rsidRDefault="005E63DE">
      <w:pPr>
        <w:pStyle w:val="a3"/>
        <w:ind w:left="658"/>
      </w:pPr>
      <w:r w:rsidRPr="00144CB0">
        <w:t>Объяснять</w:t>
      </w:r>
      <w:r w:rsidRPr="00144CB0">
        <w:rPr>
          <w:spacing w:val="-7"/>
        </w:rPr>
        <w:t xml:space="preserve"> </w:t>
      </w:r>
      <w:r w:rsidRPr="00144CB0">
        <w:t>причины</w:t>
      </w:r>
      <w:r w:rsidRPr="00144CB0">
        <w:rPr>
          <w:spacing w:val="-4"/>
        </w:rPr>
        <w:t xml:space="preserve"> </w:t>
      </w:r>
      <w:r w:rsidRPr="00144CB0">
        <w:t>смены</w:t>
      </w:r>
      <w:r w:rsidRPr="00144CB0">
        <w:rPr>
          <w:spacing w:val="-5"/>
        </w:rPr>
        <w:t xml:space="preserve"> </w:t>
      </w:r>
      <w:r w:rsidRPr="00144CB0">
        <w:t>дня</w:t>
      </w:r>
      <w:r w:rsidRPr="00144CB0">
        <w:rPr>
          <w:spacing w:val="-6"/>
        </w:rPr>
        <w:t xml:space="preserve"> </w:t>
      </w:r>
      <w:r w:rsidRPr="00144CB0">
        <w:t>и</w:t>
      </w:r>
      <w:r w:rsidRPr="00144CB0">
        <w:rPr>
          <w:spacing w:val="-9"/>
        </w:rPr>
        <w:t xml:space="preserve"> </w:t>
      </w:r>
      <w:r w:rsidRPr="00144CB0">
        <w:t>ночи</w:t>
      </w:r>
      <w:r w:rsidRPr="00144CB0">
        <w:rPr>
          <w:spacing w:val="-6"/>
        </w:rPr>
        <w:t xml:space="preserve"> </w:t>
      </w:r>
      <w:r w:rsidRPr="00144CB0">
        <w:t>и</w:t>
      </w:r>
      <w:r w:rsidRPr="00144CB0">
        <w:rPr>
          <w:spacing w:val="-3"/>
        </w:rPr>
        <w:t xml:space="preserve"> </w:t>
      </w:r>
      <w:r w:rsidRPr="00144CB0">
        <w:t>времен</w:t>
      </w:r>
      <w:r w:rsidRPr="00144CB0">
        <w:rPr>
          <w:spacing w:val="-4"/>
        </w:rPr>
        <w:t xml:space="preserve"> </w:t>
      </w:r>
      <w:r w:rsidRPr="00144CB0">
        <w:rPr>
          <w:spacing w:val="-2"/>
        </w:rPr>
        <w:t>года.</w:t>
      </w:r>
    </w:p>
    <w:p w:rsidR="003F7E2B" w:rsidRPr="00144CB0" w:rsidRDefault="005E63DE">
      <w:pPr>
        <w:pStyle w:val="a3"/>
        <w:ind w:right="2112" w:firstLine="566"/>
      </w:pPr>
      <w:r w:rsidRPr="00144CB0">
        <w:t>Устанавливать</w:t>
      </w:r>
      <w:r w:rsidRPr="00144CB0">
        <w:rPr>
          <w:spacing w:val="-4"/>
        </w:rPr>
        <w:t xml:space="preserve"> </w:t>
      </w:r>
      <w:r w:rsidRPr="00144CB0">
        <w:t>эмпирические</w:t>
      </w:r>
      <w:r w:rsidRPr="00144CB0">
        <w:rPr>
          <w:spacing w:val="-5"/>
        </w:rPr>
        <w:t xml:space="preserve"> </w:t>
      </w:r>
      <w:r w:rsidRPr="00144CB0">
        <w:t>зависимости</w:t>
      </w:r>
      <w:r w:rsidRPr="00144CB0">
        <w:rPr>
          <w:spacing w:val="-4"/>
        </w:rPr>
        <w:t xml:space="preserve"> </w:t>
      </w:r>
      <w:r w:rsidRPr="00144CB0">
        <w:t>между</w:t>
      </w:r>
      <w:r w:rsidRPr="00144CB0">
        <w:rPr>
          <w:spacing w:val="-9"/>
        </w:rPr>
        <w:t xml:space="preserve"> </w:t>
      </w:r>
      <w:r w:rsidRPr="00144CB0">
        <w:t>продолжительностью</w:t>
      </w:r>
      <w:r w:rsidRPr="00144CB0">
        <w:rPr>
          <w:spacing w:val="-4"/>
        </w:rPr>
        <w:t xml:space="preserve"> </w:t>
      </w:r>
      <w:r w:rsidRPr="00144CB0">
        <w:t>дня</w:t>
      </w:r>
      <w:r w:rsidRPr="00144CB0">
        <w:rPr>
          <w:spacing w:val="-7"/>
        </w:rPr>
        <w:t xml:space="preserve"> </w:t>
      </w:r>
      <w:r w:rsidRPr="00144CB0">
        <w:t>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F7E2B" w:rsidRPr="00144CB0" w:rsidRDefault="005E63DE">
      <w:pPr>
        <w:pStyle w:val="a3"/>
        <w:ind w:right="720" w:firstLine="566"/>
      </w:pPr>
      <w:r w:rsidRPr="00144CB0">
        <w:t>Классифицировать</w:t>
      </w:r>
      <w:r w:rsidRPr="00144CB0">
        <w:rPr>
          <w:spacing w:val="-6"/>
        </w:rPr>
        <w:t xml:space="preserve"> </w:t>
      </w:r>
      <w:r w:rsidRPr="00144CB0">
        <w:t>формы</w:t>
      </w:r>
      <w:r w:rsidRPr="00144CB0">
        <w:rPr>
          <w:spacing w:val="-6"/>
        </w:rPr>
        <w:t xml:space="preserve"> </w:t>
      </w:r>
      <w:r w:rsidRPr="00144CB0">
        <w:t>рельефа</w:t>
      </w:r>
      <w:r w:rsidRPr="00144CB0">
        <w:rPr>
          <w:spacing w:val="-4"/>
        </w:rPr>
        <w:t xml:space="preserve"> </w:t>
      </w:r>
      <w:r w:rsidRPr="00144CB0">
        <w:t>суши</w:t>
      </w:r>
      <w:r w:rsidRPr="00144CB0">
        <w:rPr>
          <w:spacing w:val="-4"/>
        </w:rPr>
        <w:t xml:space="preserve"> </w:t>
      </w:r>
      <w:r w:rsidRPr="00144CB0">
        <w:t>по</w:t>
      </w:r>
      <w:r w:rsidRPr="00144CB0">
        <w:rPr>
          <w:spacing w:val="-6"/>
        </w:rPr>
        <w:t xml:space="preserve"> </w:t>
      </w:r>
      <w:r w:rsidRPr="00144CB0">
        <w:t>высоте</w:t>
      </w:r>
      <w:r w:rsidRPr="00144CB0">
        <w:rPr>
          <w:spacing w:val="-4"/>
        </w:rPr>
        <w:t xml:space="preserve"> </w:t>
      </w:r>
      <w:r w:rsidRPr="00144CB0">
        <w:t>и</w:t>
      </w:r>
      <w:r w:rsidRPr="00144CB0">
        <w:rPr>
          <w:spacing w:val="-5"/>
        </w:rPr>
        <w:t xml:space="preserve"> </w:t>
      </w:r>
      <w:r w:rsidRPr="00144CB0">
        <w:t>по</w:t>
      </w:r>
      <w:r w:rsidRPr="00144CB0">
        <w:rPr>
          <w:spacing w:val="-6"/>
        </w:rPr>
        <w:t xml:space="preserve"> </w:t>
      </w:r>
      <w:r w:rsidRPr="00144CB0">
        <w:t>внешнему</w:t>
      </w:r>
      <w:r w:rsidRPr="00144CB0">
        <w:rPr>
          <w:spacing w:val="-13"/>
        </w:rPr>
        <w:t xml:space="preserve"> </w:t>
      </w:r>
      <w:r w:rsidRPr="00144CB0">
        <w:t>облику.</w:t>
      </w:r>
      <w:r w:rsidR="008F3366" w:rsidRPr="00144CB0">
        <w:t xml:space="preserve"> </w:t>
      </w:r>
      <w:r w:rsidRPr="00144CB0">
        <w:t>Классифицировать острова по происхождению.</w:t>
      </w:r>
    </w:p>
    <w:p w:rsidR="003F7E2B" w:rsidRPr="00144CB0" w:rsidRDefault="005E63DE">
      <w:pPr>
        <w:pStyle w:val="a3"/>
        <w:ind w:right="2360" w:firstLine="566"/>
        <w:jc w:val="both"/>
      </w:pPr>
      <w:r w:rsidRPr="00144CB0">
        <w:t>Формулировать</w:t>
      </w:r>
      <w:r w:rsidRPr="00144CB0">
        <w:rPr>
          <w:spacing w:val="-4"/>
        </w:rPr>
        <w:t xml:space="preserve"> </w:t>
      </w:r>
      <w:r w:rsidRPr="00144CB0">
        <w:t>оценочные</w:t>
      </w:r>
      <w:r w:rsidRPr="00144CB0">
        <w:rPr>
          <w:spacing w:val="-6"/>
        </w:rPr>
        <w:t xml:space="preserve"> </w:t>
      </w:r>
      <w:r w:rsidRPr="00144CB0">
        <w:t>суждения</w:t>
      </w:r>
      <w:r w:rsidRPr="00144CB0">
        <w:rPr>
          <w:spacing w:val="-4"/>
        </w:rPr>
        <w:t xml:space="preserve"> </w:t>
      </w:r>
      <w:r w:rsidRPr="00144CB0">
        <w:t>о</w:t>
      </w:r>
      <w:r w:rsidRPr="00144CB0">
        <w:rPr>
          <w:spacing w:val="-4"/>
        </w:rPr>
        <w:t xml:space="preserve"> </w:t>
      </w:r>
      <w:r w:rsidRPr="00144CB0">
        <w:t>последствиях</w:t>
      </w:r>
      <w:r w:rsidRPr="00144CB0">
        <w:rPr>
          <w:spacing w:val="-5"/>
        </w:rPr>
        <w:t xml:space="preserve"> </w:t>
      </w:r>
      <w:r w:rsidRPr="00144CB0">
        <w:t>изменений</w:t>
      </w:r>
      <w:r w:rsidRPr="00144CB0">
        <w:rPr>
          <w:spacing w:val="-4"/>
        </w:rPr>
        <w:t xml:space="preserve"> </w:t>
      </w:r>
      <w:r w:rsidRPr="00144CB0">
        <w:t>компонентов природы в результате деятельности человека с использованием разных источников географической информации.</w:t>
      </w:r>
    </w:p>
    <w:p w:rsidR="003F7E2B" w:rsidRPr="00144CB0" w:rsidRDefault="005E63DE">
      <w:pPr>
        <w:pStyle w:val="a3"/>
        <w:ind w:left="658"/>
        <w:jc w:val="both"/>
      </w:pPr>
      <w:r w:rsidRPr="00144CB0">
        <w:t>Самостоятельно</w:t>
      </w:r>
      <w:r w:rsidRPr="00144CB0">
        <w:rPr>
          <w:spacing w:val="-11"/>
        </w:rPr>
        <w:t xml:space="preserve"> </w:t>
      </w:r>
      <w:r w:rsidRPr="00144CB0">
        <w:t>составлять</w:t>
      </w:r>
      <w:r w:rsidRPr="00144CB0">
        <w:rPr>
          <w:spacing w:val="-7"/>
        </w:rPr>
        <w:t xml:space="preserve"> </w:t>
      </w:r>
      <w:r w:rsidRPr="00144CB0">
        <w:t>план</w:t>
      </w:r>
      <w:r w:rsidRPr="00144CB0">
        <w:rPr>
          <w:spacing w:val="-8"/>
        </w:rPr>
        <w:t xml:space="preserve"> </w:t>
      </w:r>
      <w:r w:rsidRPr="00144CB0">
        <w:t>решения</w:t>
      </w:r>
      <w:r w:rsidRPr="00144CB0">
        <w:rPr>
          <w:spacing w:val="-2"/>
        </w:rPr>
        <w:t xml:space="preserve"> </w:t>
      </w:r>
      <w:r w:rsidRPr="00144CB0">
        <w:t>учебной</w:t>
      </w:r>
      <w:r w:rsidRPr="00144CB0">
        <w:rPr>
          <w:spacing w:val="-7"/>
        </w:rPr>
        <w:t xml:space="preserve"> </w:t>
      </w:r>
      <w:r w:rsidRPr="00144CB0">
        <w:t>географической</w:t>
      </w:r>
      <w:r w:rsidRPr="00144CB0">
        <w:rPr>
          <w:spacing w:val="-5"/>
        </w:rPr>
        <w:t xml:space="preserve"> </w:t>
      </w:r>
      <w:r w:rsidRPr="00144CB0">
        <w:rPr>
          <w:spacing w:val="-2"/>
        </w:rPr>
        <w:t>задачи.</w:t>
      </w:r>
    </w:p>
    <w:p w:rsidR="003F7E2B" w:rsidRPr="00144CB0" w:rsidRDefault="003F7E2B">
      <w:pPr>
        <w:pStyle w:val="a3"/>
        <w:spacing w:before="4"/>
        <w:ind w:left="0"/>
      </w:pPr>
    </w:p>
    <w:p w:rsidR="003F7E2B" w:rsidRPr="00144CB0" w:rsidRDefault="005E63DE">
      <w:pPr>
        <w:pStyle w:val="4"/>
        <w:ind w:left="91" w:right="4592" w:firstLine="566"/>
      </w:pPr>
      <w:r w:rsidRPr="00144CB0">
        <w:t>В</w:t>
      </w:r>
      <w:r w:rsidRPr="00144CB0">
        <w:rPr>
          <w:spacing w:val="-8"/>
        </w:rPr>
        <w:t xml:space="preserve"> </w:t>
      </w:r>
      <w:r w:rsidRPr="00144CB0">
        <w:t>части</w:t>
      </w:r>
      <w:r w:rsidRPr="00144CB0">
        <w:rPr>
          <w:spacing w:val="-8"/>
        </w:rPr>
        <w:t xml:space="preserve"> </w:t>
      </w:r>
      <w:r w:rsidRPr="00144CB0">
        <w:t>базовых</w:t>
      </w:r>
      <w:r w:rsidRPr="00144CB0">
        <w:rPr>
          <w:spacing w:val="-8"/>
        </w:rPr>
        <w:t xml:space="preserve"> </w:t>
      </w:r>
      <w:r w:rsidRPr="00144CB0">
        <w:t>исследовательских</w:t>
      </w:r>
      <w:r w:rsidRPr="00144CB0">
        <w:rPr>
          <w:spacing w:val="-10"/>
        </w:rPr>
        <w:t xml:space="preserve"> </w:t>
      </w:r>
      <w:r w:rsidRPr="00144CB0">
        <w:t>действий Русский язык и литература</w:t>
      </w:r>
    </w:p>
    <w:p w:rsidR="003F7E2B" w:rsidRPr="00144CB0" w:rsidRDefault="005E63DE">
      <w:pPr>
        <w:pStyle w:val="a3"/>
        <w:ind w:right="2112" w:firstLine="566"/>
      </w:pPr>
      <w:r w:rsidRPr="00144CB0">
        <w:t>Самостоятельно определять и формулировать цели лингвистических мини</w:t>
      </w:r>
      <w:r w:rsidR="008F3366" w:rsidRPr="00144CB0">
        <w:t xml:space="preserve"> </w:t>
      </w:r>
      <w:r w:rsidRPr="00144CB0">
        <w:t>исследований,</w:t>
      </w:r>
      <w:r w:rsidRPr="00144CB0">
        <w:rPr>
          <w:spacing w:val="-6"/>
        </w:rPr>
        <w:t xml:space="preserve"> </w:t>
      </w:r>
      <w:r w:rsidRPr="00144CB0">
        <w:t>формулировать</w:t>
      </w:r>
      <w:r w:rsidRPr="00144CB0">
        <w:rPr>
          <w:spacing w:val="-6"/>
        </w:rPr>
        <w:t xml:space="preserve"> </w:t>
      </w:r>
      <w:r w:rsidRPr="00144CB0">
        <w:t>и</w:t>
      </w:r>
      <w:r w:rsidRPr="00144CB0">
        <w:rPr>
          <w:spacing w:val="-6"/>
        </w:rPr>
        <w:t xml:space="preserve"> </w:t>
      </w:r>
      <w:r w:rsidRPr="00144CB0">
        <w:t>использовать</w:t>
      </w:r>
      <w:r w:rsidRPr="00144CB0">
        <w:rPr>
          <w:spacing w:val="-6"/>
        </w:rPr>
        <w:t xml:space="preserve"> </w:t>
      </w:r>
      <w:r w:rsidRPr="00144CB0">
        <w:t>вопросы</w:t>
      </w:r>
      <w:r w:rsidRPr="00144CB0">
        <w:rPr>
          <w:spacing w:val="-6"/>
        </w:rPr>
        <w:t xml:space="preserve"> </w:t>
      </w:r>
      <w:r w:rsidRPr="00144CB0">
        <w:t>как</w:t>
      </w:r>
      <w:r w:rsidRPr="00144CB0">
        <w:rPr>
          <w:spacing w:val="-6"/>
        </w:rPr>
        <w:t xml:space="preserve"> </w:t>
      </w:r>
      <w:r w:rsidRPr="00144CB0">
        <w:t xml:space="preserve">исследовательский </w:t>
      </w:r>
      <w:r w:rsidRPr="00144CB0">
        <w:rPr>
          <w:spacing w:val="-2"/>
        </w:rPr>
        <w:t>инструмент.</w:t>
      </w:r>
    </w:p>
    <w:p w:rsidR="003F7E2B" w:rsidRPr="00144CB0" w:rsidRDefault="005E63DE">
      <w:pPr>
        <w:pStyle w:val="a3"/>
        <w:ind w:right="720" w:firstLine="566"/>
      </w:pPr>
      <w:r w:rsidRPr="00144CB0">
        <w:t>Формулировать</w:t>
      </w:r>
      <w:r w:rsidRPr="00144CB0">
        <w:rPr>
          <w:spacing w:val="-4"/>
        </w:rPr>
        <w:t xml:space="preserve"> </w:t>
      </w:r>
      <w:r w:rsidRPr="00144CB0">
        <w:t>в устной</w:t>
      </w:r>
      <w:r w:rsidRPr="00144CB0">
        <w:rPr>
          <w:spacing w:val="-4"/>
        </w:rPr>
        <w:t xml:space="preserve"> </w:t>
      </w:r>
      <w:r w:rsidRPr="00144CB0">
        <w:t>и</w:t>
      </w:r>
      <w:r w:rsidRPr="00144CB0">
        <w:rPr>
          <w:spacing w:val="-4"/>
        </w:rPr>
        <w:t xml:space="preserve"> </w:t>
      </w:r>
      <w:r w:rsidRPr="00144CB0">
        <w:t>письменной</w:t>
      </w:r>
      <w:r w:rsidRPr="00144CB0">
        <w:rPr>
          <w:spacing w:val="-4"/>
        </w:rPr>
        <w:t xml:space="preserve"> </w:t>
      </w:r>
      <w:r w:rsidRPr="00144CB0">
        <w:t>форме</w:t>
      </w:r>
      <w:r w:rsidRPr="00144CB0">
        <w:rPr>
          <w:spacing w:val="-6"/>
        </w:rPr>
        <w:t xml:space="preserve"> </w:t>
      </w:r>
      <w:r w:rsidRPr="00144CB0">
        <w:t>гипотезу</w:t>
      </w:r>
      <w:r w:rsidRPr="00144CB0">
        <w:rPr>
          <w:spacing w:val="-11"/>
        </w:rPr>
        <w:t xml:space="preserve"> </w:t>
      </w:r>
      <w:r w:rsidRPr="00144CB0">
        <w:t>предстоящего</w:t>
      </w:r>
      <w:r w:rsidRPr="00144CB0">
        <w:rPr>
          <w:spacing w:val="-2"/>
        </w:rPr>
        <w:t xml:space="preserve"> </w:t>
      </w:r>
      <w:r w:rsidRPr="00144CB0">
        <w:t>исследования (исследовательского проекта) языкового материала; осуществлять проверку гипотезы; аргументировать свою позицию, мнение.</w:t>
      </w:r>
    </w:p>
    <w:p w:rsidR="003F7E2B" w:rsidRPr="00144CB0" w:rsidRDefault="005E63DE">
      <w:pPr>
        <w:pStyle w:val="a3"/>
        <w:ind w:right="2112" w:firstLine="566"/>
      </w:pPr>
      <w:r w:rsidRPr="00144CB0">
        <w:t>Проводить</w:t>
      </w:r>
      <w:r w:rsidRPr="00144CB0">
        <w:rPr>
          <w:spacing w:val="-3"/>
        </w:rPr>
        <w:t xml:space="preserve"> </w:t>
      </w:r>
      <w:r w:rsidRPr="00144CB0">
        <w:t>по</w:t>
      </w:r>
      <w:r w:rsidRPr="00144CB0">
        <w:rPr>
          <w:spacing w:val="-3"/>
        </w:rPr>
        <w:t xml:space="preserve"> </w:t>
      </w:r>
      <w:r w:rsidRPr="00144CB0">
        <w:t>самостоятельно</w:t>
      </w:r>
      <w:r w:rsidRPr="00144CB0">
        <w:rPr>
          <w:spacing w:val="-3"/>
        </w:rPr>
        <w:t xml:space="preserve"> </w:t>
      </w:r>
      <w:r w:rsidRPr="00144CB0">
        <w:t>составленному</w:t>
      </w:r>
      <w:r w:rsidRPr="00144CB0">
        <w:rPr>
          <w:spacing w:val="-6"/>
        </w:rPr>
        <w:t xml:space="preserve"> </w:t>
      </w:r>
      <w:r w:rsidRPr="00144CB0">
        <w:t>плану</w:t>
      </w:r>
      <w:r w:rsidRPr="00144CB0">
        <w:rPr>
          <w:spacing w:val="-11"/>
        </w:rPr>
        <w:t xml:space="preserve"> </w:t>
      </w:r>
      <w:r w:rsidRPr="00144CB0">
        <w:t>небольшое</w:t>
      </w:r>
      <w:r w:rsidRPr="00144CB0">
        <w:rPr>
          <w:spacing w:val="-4"/>
        </w:rPr>
        <w:t xml:space="preserve"> </w:t>
      </w:r>
      <w:r w:rsidRPr="00144CB0">
        <w:t>исследование</w:t>
      </w:r>
      <w:r w:rsidRPr="00144CB0">
        <w:rPr>
          <w:spacing w:val="-4"/>
        </w:rPr>
        <w:t xml:space="preserve"> </w:t>
      </w:r>
      <w:r w:rsidRPr="00144CB0">
        <w:t>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F7E2B" w:rsidRPr="00144CB0" w:rsidRDefault="003F7E2B">
      <w:pPr>
        <w:pStyle w:val="a3"/>
        <w:sectPr w:rsidR="003F7E2B" w:rsidRPr="00144CB0" w:rsidSect="00D812B3">
          <w:pgSz w:w="11920" w:h="16860"/>
          <w:pgMar w:top="980" w:right="141" w:bottom="1276" w:left="708" w:header="0" w:footer="1506" w:gutter="0"/>
          <w:cols w:space="720"/>
        </w:sectPr>
      </w:pPr>
    </w:p>
    <w:p w:rsidR="003F7E2B" w:rsidRPr="00144CB0" w:rsidRDefault="005E63DE">
      <w:pPr>
        <w:pStyle w:val="a3"/>
        <w:spacing w:before="62"/>
        <w:ind w:right="720" w:firstLine="566"/>
      </w:pPr>
      <w:r w:rsidRPr="00144CB0">
        <w:lastRenderedPageBreak/>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w:t>
      </w:r>
      <w:proofErr w:type="gramStart"/>
      <w:r w:rsidRPr="00144CB0">
        <w:t>и-</w:t>
      </w:r>
      <w:proofErr w:type="gramEnd"/>
      <w:r w:rsidRPr="00144CB0">
        <w:t xml:space="preserve"> исследования,</w:t>
      </w:r>
      <w:r w:rsidRPr="00144CB0">
        <w:rPr>
          <w:spacing w:val="-4"/>
        </w:rPr>
        <w:t xml:space="preserve"> </w:t>
      </w:r>
      <w:r w:rsidRPr="00144CB0">
        <w:t>представлять</w:t>
      </w:r>
      <w:r w:rsidRPr="00144CB0">
        <w:rPr>
          <w:spacing w:val="-4"/>
        </w:rPr>
        <w:t xml:space="preserve"> </w:t>
      </w:r>
      <w:r w:rsidRPr="00144CB0">
        <w:t>результаты</w:t>
      </w:r>
      <w:r w:rsidRPr="00144CB0">
        <w:rPr>
          <w:spacing w:val="-4"/>
        </w:rPr>
        <w:t xml:space="preserve"> </w:t>
      </w:r>
      <w:r w:rsidRPr="00144CB0">
        <w:t>исследования</w:t>
      </w:r>
      <w:r w:rsidRPr="00144CB0">
        <w:rPr>
          <w:spacing w:val="-4"/>
        </w:rPr>
        <w:t xml:space="preserve"> </w:t>
      </w:r>
      <w:r w:rsidRPr="00144CB0">
        <w:t>в</w:t>
      </w:r>
      <w:r w:rsidRPr="00144CB0">
        <w:rPr>
          <w:spacing w:val="-3"/>
        </w:rPr>
        <w:t xml:space="preserve"> </w:t>
      </w:r>
      <w:r w:rsidRPr="00144CB0">
        <w:t>устной</w:t>
      </w:r>
      <w:r w:rsidRPr="00144CB0">
        <w:rPr>
          <w:spacing w:val="-4"/>
        </w:rPr>
        <w:t xml:space="preserve"> </w:t>
      </w:r>
      <w:r w:rsidRPr="00144CB0">
        <w:t>и</w:t>
      </w:r>
      <w:r w:rsidRPr="00144CB0">
        <w:rPr>
          <w:spacing w:val="-4"/>
        </w:rPr>
        <w:t xml:space="preserve"> </w:t>
      </w:r>
      <w:r w:rsidRPr="00144CB0">
        <w:t>письменной</w:t>
      </w:r>
      <w:r w:rsidRPr="00144CB0">
        <w:rPr>
          <w:spacing w:val="-4"/>
        </w:rPr>
        <w:t xml:space="preserve"> </w:t>
      </w:r>
      <w:r w:rsidRPr="00144CB0">
        <w:t>форме,</w:t>
      </w:r>
      <w:r w:rsidRPr="00144CB0">
        <w:rPr>
          <w:spacing w:val="-4"/>
        </w:rPr>
        <w:t xml:space="preserve"> </w:t>
      </w:r>
      <w:r w:rsidRPr="00144CB0">
        <w:t>в</w:t>
      </w:r>
      <w:r w:rsidRPr="00144CB0">
        <w:rPr>
          <w:spacing w:val="-4"/>
        </w:rPr>
        <w:t xml:space="preserve"> </w:t>
      </w:r>
      <w:r w:rsidRPr="00144CB0">
        <w:t>виде электронной презентации, схемы, таблицы, диаграммы и других.</w:t>
      </w:r>
    </w:p>
    <w:p w:rsidR="003F7E2B" w:rsidRPr="00144CB0" w:rsidRDefault="005E63DE">
      <w:pPr>
        <w:pStyle w:val="a3"/>
        <w:spacing w:before="1"/>
        <w:ind w:right="720" w:firstLine="566"/>
      </w:pPr>
      <w:r w:rsidRPr="00144CB0">
        <w:t>Формулировать гипотезу об истинности собственных суждений и суждений других, аргументировать</w:t>
      </w:r>
      <w:r w:rsidRPr="00144CB0">
        <w:rPr>
          <w:spacing w:val="-3"/>
        </w:rPr>
        <w:t xml:space="preserve"> </w:t>
      </w:r>
      <w:r w:rsidRPr="00144CB0">
        <w:t>свою</w:t>
      </w:r>
      <w:r w:rsidRPr="00144CB0">
        <w:rPr>
          <w:spacing w:val="-4"/>
        </w:rPr>
        <w:t xml:space="preserve"> </w:t>
      </w:r>
      <w:r w:rsidRPr="00144CB0">
        <w:t>позицию</w:t>
      </w:r>
      <w:r w:rsidRPr="00144CB0">
        <w:rPr>
          <w:spacing w:val="-3"/>
        </w:rPr>
        <w:t xml:space="preserve"> </w:t>
      </w:r>
      <w:r w:rsidRPr="00144CB0">
        <w:t>в</w:t>
      </w:r>
      <w:r w:rsidRPr="00144CB0">
        <w:rPr>
          <w:spacing w:val="-4"/>
        </w:rPr>
        <w:t xml:space="preserve"> </w:t>
      </w:r>
      <w:r w:rsidRPr="00144CB0">
        <w:t>выборе</w:t>
      </w:r>
      <w:r w:rsidRPr="00144CB0">
        <w:rPr>
          <w:spacing w:val="-5"/>
        </w:rPr>
        <w:t xml:space="preserve"> </w:t>
      </w:r>
      <w:r w:rsidRPr="00144CB0">
        <w:t>и</w:t>
      </w:r>
      <w:r w:rsidRPr="00144CB0">
        <w:rPr>
          <w:spacing w:val="-3"/>
        </w:rPr>
        <w:t xml:space="preserve"> </w:t>
      </w:r>
      <w:r w:rsidRPr="00144CB0">
        <w:t>интерпретации</w:t>
      </w:r>
      <w:r w:rsidRPr="00144CB0">
        <w:rPr>
          <w:spacing w:val="-3"/>
        </w:rPr>
        <w:t xml:space="preserve"> </w:t>
      </w:r>
      <w:r w:rsidRPr="00144CB0">
        <w:t>литературного</w:t>
      </w:r>
      <w:r w:rsidRPr="00144CB0">
        <w:rPr>
          <w:spacing w:val="-3"/>
        </w:rPr>
        <w:t xml:space="preserve"> </w:t>
      </w:r>
      <w:r w:rsidRPr="00144CB0">
        <w:t>объекта</w:t>
      </w:r>
      <w:r w:rsidRPr="00144CB0">
        <w:rPr>
          <w:spacing w:val="-1"/>
        </w:rPr>
        <w:t xml:space="preserve"> </w:t>
      </w:r>
      <w:r w:rsidRPr="00144CB0">
        <w:t>исследования.</w:t>
      </w:r>
    </w:p>
    <w:p w:rsidR="003F7E2B" w:rsidRPr="00144CB0" w:rsidRDefault="005E63DE">
      <w:pPr>
        <w:pStyle w:val="a3"/>
        <w:ind w:right="1221" w:firstLine="566"/>
      </w:pPr>
      <w:r w:rsidRPr="00144CB0">
        <w:t>Самостоятельно</w:t>
      </w:r>
      <w:r w:rsidRPr="00144CB0">
        <w:rPr>
          <w:spacing w:val="-5"/>
        </w:rPr>
        <w:t xml:space="preserve"> </w:t>
      </w:r>
      <w:r w:rsidRPr="00144CB0">
        <w:t>составлять</w:t>
      </w:r>
      <w:r w:rsidRPr="00144CB0">
        <w:rPr>
          <w:spacing w:val="-5"/>
        </w:rPr>
        <w:t xml:space="preserve"> </w:t>
      </w:r>
      <w:r w:rsidRPr="00144CB0">
        <w:t>план</w:t>
      </w:r>
      <w:r w:rsidRPr="00144CB0">
        <w:rPr>
          <w:spacing w:val="-7"/>
        </w:rPr>
        <w:t xml:space="preserve"> </w:t>
      </w:r>
      <w:r w:rsidRPr="00144CB0">
        <w:t>исследования</w:t>
      </w:r>
      <w:r w:rsidRPr="00144CB0">
        <w:rPr>
          <w:spacing w:val="-5"/>
        </w:rPr>
        <w:t xml:space="preserve"> </w:t>
      </w:r>
      <w:r w:rsidRPr="00144CB0">
        <w:t>особенностей</w:t>
      </w:r>
      <w:r w:rsidRPr="00144CB0">
        <w:rPr>
          <w:spacing w:val="-5"/>
        </w:rPr>
        <w:t xml:space="preserve"> </w:t>
      </w:r>
      <w:r w:rsidRPr="00144CB0">
        <w:t>литературного</w:t>
      </w:r>
      <w:r w:rsidRPr="00144CB0">
        <w:rPr>
          <w:spacing w:val="-5"/>
        </w:rPr>
        <w:t xml:space="preserve"> </w:t>
      </w:r>
      <w:r w:rsidRPr="00144CB0">
        <w:t>объекта изучения, причинно-следственных связей и зависимостей объектов между собой.</w:t>
      </w:r>
    </w:p>
    <w:p w:rsidR="003F7E2B" w:rsidRPr="00144CB0" w:rsidRDefault="005E63DE">
      <w:pPr>
        <w:pStyle w:val="a3"/>
        <w:ind w:left="658"/>
      </w:pPr>
      <w:r w:rsidRPr="00144CB0">
        <w:t>Овладеть</w:t>
      </w:r>
      <w:r w:rsidRPr="00144CB0">
        <w:rPr>
          <w:spacing w:val="-11"/>
        </w:rPr>
        <w:t xml:space="preserve"> </w:t>
      </w:r>
      <w:r w:rsidRPr="00144CB0">
        <w:t>инструментами</w:t>
      </w:r>
      <w:r w:rsidRPr="00144CB0">
        <w:rPr>
          <w:spacing w:val="-4"/>
        </w:rPr>
        <w:t xml:space="preserve"> </w:t>
      </w:r>
      <w:r w:rsidRPr="00144CB0">
        <w:t>оценки</w:t>
      </w:r>
      <w:r w:rsidRPr="00144CB0">
        <w:rPr>
          <w:spacing w:val="-5"/>
        </w:rPr>
        <w:t xml:space="preserve"> </w:t>
      </w:r>
      <w:r w:rsidRPr="00144CB0">
        <w:t>достоверности</w:t>
      </w:r>
      <w:r w:rsidRPr="00144CB0">
        <w:rPr>
          <w:spacing w:val="-8"/>
        </w:rPr>
        <w:t xml:space="preserve"> </w:t>
      </w:r>
      <w:r w:rsidRPr="00144CB0">
        <w:t>полученных</w:t>
      </w:r>
      <w:r w:rsidRPr="00144CB0">
        <w:rPr>
          <w:spacing w:val="-4"/>
        </w:rPr>
        <w:t xml:space="preserve"> </w:t>
      </w:r>
      <w:r w:rsidRPr="00144CB0">
        <w:t>выводов</w:t>
      </w:r>
      <w:r w:rsidRPr="00144CB0">
        <w:rPr>
          <w:spacing w:val="-10"/>
        </w:rPr>
        <w:t xml:space="preserve"> </w:t>
      </w:r>
      <w:r w:rsidRPr="00144CB0">
        <w:t>и</w:t>
      </w:r>
      <w:r w:rsidRPr="00144CB0">
        <w:rPr>
          <w:spacing w:val="-6"/>
        </w:rPr>
        <w:t xml:space="preserve"> </w:t>
      </w:r>
      <w:r w:rsidRPr="00144CB0">
        <w:rPr>
          <w:spacing w:val="-2"/>
        </w:rPr>
        <w:t>обобщений.</w:t>
      </w:r>
    </w:p>
    <w:p w:rsidR="003F7E2B" w:rsidRPr="00144CB0" w:rsidRDefault="005E63DE">
      <w:pPr>
        <w:pStyle w:val="a3"/>
        <w:ind w:right="1221" w:firstLine="566"/>
      </w:pPr>
      <w:r w:rsidRPr="00144CB0">
        <w:t>Прогнозировать возможное дальнейшее развитие событий и их последствия в аналогичных</w:t>
      </w:r>
      <w:r w:rsidRPr="00144CB0">
        <w:rPr>
          <w:spacing w:val="-4"/>
        </w:rPr>
        <w:t xml:space="preserve"> </w:t>
      </w:r>
      <w:r w:rsidRPr="00144CB0">
        <w:t>или</w:t>
      </w:r>
      <w:r w:rsidRPr="00144CB0">
        <w:rPr>
          <w:spacing w:val="-2"/>
        </w:rPr>
        <w:t xml:space="preserve"> </w:t>
      </w:r>
      <w:r w:rsidRPr="00144CB0">
        <w:t>сходных</w:t>
      </w:r>
      <w:r w:rsidRPr="00144CB0">
        <w:rPr>
          <w:spacing w:val="-2"/>
        </w:rPr>
        <w:t xml:space="preserve"> </w:t>
      </w:r>
      <w:r w:rsidRPr="00144CB0">
        <w:t>ситуациях,</w:t>
      </w:r>
      <w:r w:rsidRPr="00144CB0">
        <w:rPr>
          <w:spacing w:val="-3"/>
        </w:rPr>
        <w:t xml:space="preserve"> </w:t>
      </w:r>
      <w:r w:rsidRPr="00144CB0">
        <w:t>а</w:t>
      </w:r>
      <w:r w:rsidRPr="00144CB0">
        <w:rPr>
          <w:spacing w:val="-4"/>
        </w:rPr>
        <w:t xml:space="preserve"> </w:t>
      </w:r>
      <w:r w:rsidRPr="00144CB0">
        <w:t>также</w:t>
      </w:r>
      <w:r w:rsidRPr="00144CB0">
        <w:rPr>
          <w:spacing w:val="-3"/>
        </w:rPr>
        <w:t xml:space="preserve"> </w:t>
      </w:r>
      <w:r w:rsidRPr="00144CB0">
        <w:t>выдвигать</w:t>
      </w:r>
      <w:r w:rsidRPr="00144CB0">
        <w:rPr>
          <w:spacing w:val="-3"/>
        </w:rPr>
        <w:t xml:space="preserve"> </w:t>
      </w:r>
      <w:r w:rsidRPr="00144CB0">
        <w:t>предположения</w:t>
      </w:r>
      <w:r w:rsidRPr="00144CB0">
        <w:rPr>
          <w:spacing w:val="-3"/>
        </w:rPr>
        <w:t xml:space="preserve"> </w:t>
      </w:r>
      <w:r w:rsidRPr="00144CB0">
        <w:t>об</w:t>
      </w:r>
      <w:r w:rsidRPr="00144CB0">
        <w:rPr>
          <w:spacing w:val="-3"/>
        </w:rPr>
        <w:t xml:space="preserve"> </w:t>
      </w:r>
      <w:r w:rsidRPr="00144CB0">
        <w:t>их</w:t>
      </w:r>
      <w:r w:rsidRPr="00144CB0">
        <w:rPr>
          <w:spacing w:val="-1"/>
        </w:rPr>
        <w:t xml:space="preserve"> </w:t>
      </w:r>
      <w:r w:rsidRPr="00144CB0">
        <w:t>развитии</w:t>
      </w:r>
      <w:r w:rsidRPr="00144CB0">
        <w:rPr>
          <w:spacing w:val="-3"/>
        </w:rPr>
        <w:t xml:space="preserve"> </w:t>
      </w:r>
      <w:r w:rsidRPr="00144CB0">
        <w:t>в новых условиях и контекстах, в том числе в литературных произведениях.</w:t>
      </w:r>
    </w:p>
    <w:p w:rsidR="003F7E2B" w:rsidRPr="00144CB0" w:rsidRDefault="005E63DE">
      <w:pPr>
        <w:pStyle w:val="a3"/>
        <w:ind w:right="920" w:firstLine="566"/>
        <w:jc w:val="both"/>
      </w:pPr>
      <w:r w:rsidRPr="00144CB0">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F7E2B" w:rsidRPr="00144CB0" w:rsidRDefault="003F7E2B">
      <w:pPr>
        <w:pStyle w:val="a3"/>
        <w:spacing w:before="5"/>
        <w:ind w:left="0"/>
      </w:pPr>
    </w:p>
    <w:p w:rsidR="003F7E2B" w:rsidRPr="00144CB0" w:rsidRDefault="005E63DE">
      <w:pPr>
        <w:pStyle w:val="4"/>
        <w:spacing w:line="274" w:lineRule="exact"/>
        <w:ind w:left="658"/>
      </w:pPr>
      <w:r w:rsidRPr="00144CB0">
        <w:t>Математика</w:t>
      </w:r>
      <w:r w:rsidRPr="00144CB0">
        <w:rPr>
          <w:spacing w:val="-8"/>
        </w:rPr>
        <w:t xml:space="preserve"> </w:t>
      </w:r>
      <w:r w:rsidRPr="00144CB0">
        <w:t>и</w:t>
      </w:r>
      <w:r w:rsidRPr="00144CB0">
        <w:rPr>
          <w:spacing w:val="-6"/>
        </w:rPr>
        <w:t xml:space="preserve"> </w:t>
      </w:r>
      <w:r w:rsidRPr="00144CB0">
        <w:rPr>
          <w:spacing w:val="-2"/>
        </w:rPr>
        <w:t>информатика</w:t>
      </w:r>
    </w:p>
    <w:p w:rsidR="003F7E2B" w:rsidRPr="00144CB0" w:rsidRDefault="005E63DE">
      <w:pPr>
        <w:pStyle w:val="a3"/>
        <w:ind w:right="1221" w:firstLine="566"/>
      </w:pPr>
      <w:r w:rsidRPr="00144CB0">
        <w:t>Формулировать</w:t>
      </w:r>
      <w:r w:rsidRPr="00144CB0">
        <w:rPr>
          <w:spacing w:val="-6"/>
        </w:rPr>
        <w:t xml:space="preserve"> </w:t>
      </w:r>
      <w:r w:rsidRPr="00144CB0">
        <w:t>вопросы</w:t>
      </w:r>
      <w:r w:rsidRPr="00144CB0">
        <w:rPr>
          <w:spacing w:val="-5"/>
        </w:rPr>
        <w:t xml:space="preserve"> </w:t>
      </w:r>
      <w:r w:rsidRPr="00144CB0">
        <w:t>исследовательского</w:t>
      </w:r>
      <w:r w:rsidRPr="00144CB0">
        <w:rPr>
          <w:spacing w:val="-6"/>
        </w:rPr>
        <w:t xml:space="preserve"> </w:t>
      </w:r>
      <w:r w:rsidRPr="00144CB0">
        <w:t>характера</w:t>
      </w:r>
      <w:r w:rsidRPr="00144CB0">
        <w:rPr>
          <w:spacing w:val="-7"/>
        </w:rPr>
        <w:t xml:space="preserve"> </w:t>
      </w:r>
      <w:r w:rsidRPr="00144CB0">
        <w:t>о</w:t>
      </w:r>
      <w:r w:rsidRPr="00144CB0">
        <w:rPr>
          <w:spacing w:val="-6"/>
        </w:rPr>
        <w:t xml:space="preserve"> </w:t>
      </w:r>
      <w:r w:rsidRPr="00144CB0">
        <w:t>свойствах</w:t>
      </w:r>
      <w:r w:rsidRPr="00144CB0">
        <w:rPr>
          <w:spacing w:val="-4"/>
        </w:rPr>
        <w:t xml:space="preserve"> </w:t>
      </w:r>
      <w:r w:rsidRPr="00144CB0">
        <w:t>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F7E2B" w:rsidRPr="00144CB0" w:rsidRDefault="005E63DE">
      <w:pPr>
        <w:pStyle w:val="a3"/>
        <w:ind w:right="720" w:firstLine="566"/>
      </w:pPr>
      <w:r w:rsidRPr="00144CB0">
        <w:t>Доказывать,</w:t>
      </w:r>
      <w:r w:rsidRPr="00144CB0">
        <w:rPr>
          <w:spacing w:val="-5"/>
        </w:rPr>
        <w:t xml:space="preserve"> </w:t>
      </w:r>
      <w:r w:rsidRPr="00144CB0">
        <w:t>обосновывать,</w:t>
      </w:r>
      <w:r w:rsidRPr="00144CB0">
        <w:rPr>
          <w:spacing w:val="-5"/>
        </w:rPr>
        <w:t xml:space="preserve"> </w:t>
      </w:r>
      <w:r w:rsidRPr="00144CB0">
        <w:t>аргументировать</w:t>
      </w:r>
      <w:r w:rsidRPr="00144CB0">
        <w:rPr>
          <w:spacing w:val="-1"/>
        </w:rPr>
        <w:t xml:space="preserve"> </w:t>
      </w:r>
      <w:r w:rsidRPr="00144CB0">
        <w:t>свои</w:t>
      </w:r>
      <w:r w:rsidRPr="00144CB0">
        <w:rPr>
          <w:spacing w:val="-5"/>
        </w:rPr>
        <w:t xml:space="preserve"> </w:t>
      </w:r>
      <w:r w:rsidRPr="00144CB0">
        <w:t>суждения,</w:t>
      </w:r>
      <w:r w:rsidRPr="00144CB0">
        <w:rPr>
          <w:spacing w:val="-5"/>
        </w:rPr>
        <w:t xml:space="preserve"> </w:t>
      </w:r>
      <w:r w:rsidRPr="00144CB0">
        <w:t>выводы,</w:t>
      </w:r>
      <w:r w:rsidRPr="00144CB0">
        <w:rPr>
          <w:spacing w:val="-5"/>
        </w:rPr>
        <w:t xml:space="preserve"> </w:t>
      </w:r>
      <w:r w:rsidRPr="00144CB0">
        <w:t>закономерности</w:t>
      </w:r>
      <w:r w:rsidR="008F3366" w:rsidRPr="00144CB0">
        <w:t xml:space="preserve"> </w:t>
      </w:r>
      <w:r w:rsidRPr="00144CB0">
        <w:t xml:space="preserve">и </w:t>
      </w:r>
      <w:r w:rsidRPr="00144CB0">
        <w:rPr>
          <w:spacing w:val="-2"/>
        </w:rPr>
        <w:t>результаты.</w:t>
      </w:r>
    </w:p>
    <w:p w:rsidR="003F7E2B" w:rsidRPr="00144CB0" w:rsidRDefault="005E63DE">
      <w:pPr>
        <w:pStyle w:val="a3"/>
        <w:ind w:firstLine="566"/>
      </w:pPr>
      <w:r w:rsidRPr="00144CB0">
        <w:t>Дописывать</w:t>
      </w:r>
      <w:r w:rsidRPr="00144CB0">
        <w:rPr>
          <w:spacing w:val="-10"/>
        </w:rPr>
        <w:t xml:space="preserve"> </w:t>
      </w:r>
      <w:r w:rsidRPr="00144CB0">
        <w:t>выводы,</w:t>
      </w:r>
      <w:r w:rsidRPr="00144CB0">
        <w:rPr>
          <w:spacing w:val="-12"/>
        </w:rPr>
        <w:t xml:space="preserve"> </w:t>
      </w:r>
      <w:r w:rsidRPr="00144CB0">
        <w:t>результаты</w:t>
      </w:r>
      <w:r w:rsidRPr="00144CB0">
        <w:rPr>
          <w:spacing w:val="-9"/>
        </w:rPr>
        <w:t xml:space="preserve"> </w:t>
      </w:r>
      <w:r w:rsidRPr="00144CB0">
        <w:t>опытов,</w:t>
      </w:r>
      <w:r w:rsidRPr="00144CB0">
        <w:rPr>
          <w:spacing w:val="-10"/>
        </w:rPr>
        <w:t xml:space="preserve"> </w:t>
      </w:r>
      <w:r w:rsidRPr="00144CB0">
        <w:t>экспериментов,</w:t>
      </w:r>
      <w:r w:rsidRPr="00144CB0">
        <w:rPr>
          <w:spacing w:val="-11"/>
        </w:rPr>
        <w:t xml:space="preserve"> </w:t>
      </w:r>
      <w:r w:rsidRPr="00144CB0">
        <w:t>исследований,</w:t>
      </w:r>
      <w:r w:rsidRPr="00144CB0">
        <w:rPr>
          <w:spacing w:val="-9"/>
        </w:rPr>
        <w:t xml:space="preserve"> </w:t>
      </w:r>
      <w:r w:rsidRPr="00144CB0">
        <w:t>используя</w:t>
      </w:r>
      <w:r w:rsidR="008F3366" w:rsidRPr="00144CB0">
        <w:t xml:space="preserve"> </w:t>
      </w:r>
      <w:r w:rsidRPr="00144CB0">
        <w:t>математический язык и символику.</w:t>
      </w:r>
    </w:p>
    <w:p w:rsidR="003F7E2B" w:rsidRPr="00144CB0" w:rsidRDefault="005E63DE">
      <w:pPr>
        <w:pStyle w:val="a3"/>
        <w:ind w:right="720" w:firstLine="566"/>
      </w:pPr>
      <w:r w:rsidRPr="00144CB0">
        <w:t>Оценивать</w:t>
      </w:r>
      <w:r w:rsidRPr="00144CB0">
        <w:rPr>
          <w:spacing w:val="-4"/>
        </w:rPr>
        <w:t xml:space="preserve"> </w:t>
      </w:r>
      <w:r w:rsidRPr="00144CB0">
        <w:t>надежность</w:t>
      </w:r>
      <w:r w:rsidRPr="00144CB0">
        <w:rPr>
          <w:spacing w:val="-6"/>
        </w:rPr>
        <w:t xml:space="preserve"> </w:t>
      </w:r>
      <w:r w:rsidRPr="00144CB0">
        <w:t>информации</w:t>
      </w:r>
      <w:r w:rsidRPr="00144CB0">
        <w:rPr>
          <w:spacing w:val="-4"/>
        </w:rPr>
        <w:t xml:space="preserve"> </w:t>
      </w:r>
      <w:r w:rsidRPr="00144CB0">
        <w:t>по</w:t>
      </w:r>
      <w:r w:rsidRPr="00144CB0">
        <w:rPr>
          <w:spacing w:val="-7"/>
        </w:rPr>
        <w:t xml:space="preserve"> </w:t>
      </w:r>
      <w:r w:rsidRPr="00144CB0">
        <w:t>критериям,</w:t>
      </w:r>
      <w:r w:rsidRPr="00144CB0">
        <w:rPr>
          <w:spacing w:val="-4"/>
        </w:rPr>
        <w:t xml:space="preserve"> </w:t>
      </w:r>
      <w:r w:rsidRPr="00144CB0">
        <w:t>предложенным</w:t>
      </w:r>
      <w:r w:rsidRPr="00144CB0">
        <w:rPr>
          <w:spacing w:val="-3"/>
        </w:rPr>
        <w:t xml:space="preserve"> </w:t>
      </w:r>
      <w:r w:rsidRPr="00144CB0">
        <w:t>учителем</w:t>
      </w:r>
      <w:r w:rsidRPr="00144CB0">
        <w:rPr>
          <w:spacing w:val="-5"/>
        </w:rPr>
        <w:t xml:space="preserve"> </w:t>
      </w:r>
      <w:r w:rsidRPr="00144CB0">
        <w:t>или сформулированным самостоятельно.</w:t>
      </w:r>
    </w:p>
    <w:p w:rsidR="003F7E2B" w:rsidRPr="00144CB0" w:rsidRDefault="005E63DE">
      <w:pPr>
        <w:pStyle w:val="4"/>
        <w:spacing w:before="1"/>
        <w:ind w:left="658"/>
      </w:pPr>
      <w:proofErr w:type="gramStart"/>
      <w:r w:rsidRPr="00144CB0">
        <w:t>Естественно-научные</w:t>
      </w:r>
      <w:proofErr w:type="gramEnd"/>
      <w:r w:rsidRPr="00144CB0">
        <w:rPr>
          <w:spacing w:val="-13"/>
        </w:rPr>
        <w:t xml:space="preserve"> </w:t>
      </w:r>
      <w:r w:rsidRPr="00144CB0">
        <w:rPr>
          <w:spacing w:val="-2"/>
        </w:rPr>
        <w:t>предметы</w:t>
      </w:r>
    </w:p>
    <w:p w:rsidR="003F7E2B" w:rsidRPr="00144CB0" w:rsidRDefault="005E63DE">
      <w:pPr>
        <w:pStyle w:val="a3"/>
        <w:spacing w:before="271"/>
        <w:ind w:left="658"/>
      </w:pPr>
      <w:r w:rsidRPr="00144CB0">
        <w:t>Исследование</w:t>
      </w:r>
      <w:r w:rsidRPr="00144CB0">
        <w:rPr>
          <w:spacing w:val="-7"/>
        </w:rPr>
        <w:t xml:space="preserve"> </w:t>
      </w:r>
      <w:r w:rsidRPr="00144CB0">
        <w:t>явления</w:t>
      </w:r>
      <w:r w:rsidRPr="00144CB0">
        <w:rPr>
          <w:spacing w:val="-3"/>
        </w:rPr>
        <w:t xml:space="preserve"> </w:t>
      </w:r>
      <w:r w:rsidRPr="00144CB0">
        <w:t>теплообмена</w:t>
      </w:r>
      <w:r w:rsidRPr="00144CB0">
        <w:rPr>
          <w:spacing w:val="-4"/>
        </w:rPr>
        <w:t xml:space="preserve"> </w:t>
      </w:r>
      <w:r w:rsidRPr="00144CB0">
        <w:t>при</w:t>
      </w:r>
      <w:r w:rsidRPr="00144CB0">
        <w:rPr>
          <w:spacing w:val="-3"/>
        </w:rPr>
        <w:t xml:space="preserve"> </w:t>
      </w:r>
      <w:r w:rsidRPr="00144CB0">
        <w:t>смешивании</w:t>
      </w:r>
      <w:r w:rsidRPr="00144CB0">
        <w:rPr>
          <w:spacing w:val="-5"/>
        </w:rPr>
        <w:t xml:space="preserve"> </w:t>
      </w:r>
      <w:r w:rsidRPr="00144CB0">
        <w:t>холодной</w:t>
      </w:r>
      <w:r w:rsidRPr="00144CB0">
        <w:rPr>
          <w:spacing w:val="-5"/>
        </w:rPr>
        <w:t xml:space="preserve"> </w:t>
      </w:r>
      <w:r w:rsidRPr="00144CB0">
        <w:t>и</w:t>
      </w:r>
      <w:r w:rsidRPr="00144CB0">
        <w:rPr>
          <w:spacing w:val="-3"/>
        </w:rPr>
        <w:t xml:space="preserve"> </w:t>
      </w:r>
      <w:r w:rsidRPr="00144CB0">
        <w:t>горячей</w:t>
      </w:r>
      <w:r w:rsidRPr="00144CB0">
        <w:rPr>
          <w:spacing w:val="-3"/>
        </w:rPr>
        <w:t xml:space="preserve"> </w:t>
      </w:r>
      <w:r w:rsidRPr="00144CB0">
        <w:rPr>
          <w:spacing w:val="-2"/>
        </w:rPr>
        <w:t>воды.</w:t>
      </w:r>
    </w:p>
    <w:p w:rsidR="003F7E2B" w:rsidRPr="00144CB0" w:rsidRDefault="005E63DE">
      <w:pPr>
        <w:pStyle w:val="a3"/>
      </w:pPr>
      <w:r w:rsidRPr="00144CB0">
        <w:t>Исследование</w:t>
      </w:r>
      <w:r w:rsidRPr="00144CB0">
        <w:rPr>
          <w:spacing w:val="-10"/>
        </w:rPr>
        <w:t xml:space="preserve"> </w:t>
      </w:r>
      <w:r w:rsidRPr="00144CB0">
        <w:t>процесса</w:t>
      </w:r>
      <w:r w:rsidRPr="00144CB0">
        <w:rPr>
          <w:spacing w:val="-3"/>
        </w:rPr>
        <w:t xml:space="preserve"> </w:t>
      </w:r>
      <w:r w:rsidRPr="00144CB0">
        <w:t>испарения</w:t>
      </w:r>
      <w:r w:rsidRPr="00144CB0">
        <w:rPr>
          <w:spacing w:val="-5"/>
        </w:rPr>
        <w:t xml:space="preserve"> </w:t>
      </w:r>
      <w:r w:rsidRPr="00144CB0">
        <w:t>различных</w:t>
      </w:r>
      <w:r w:rsidRPr="00144CB0">
        <w:rPr>
          <w:spacing w:val="-6"/>
        </w:rPr>
        <w:t xml:space="preserve"> </w:t>
      </w:r>
      <w:r w:rsidRPr="00144CB0">
        <w:rPr>
          <w:spacing w:val="-2"/>
        </w:rPr>
        <w:t>жидкостей.</w:t>
      </w:r>
    </w:p>
    <w:p w:rsidR="003F7E2B" w:rsidRPr="00144CB0" w:rsidRDefault="005E63DE">
      <w:pPr>
        <w:pStyle w:val="a3"/>
        <w:ind w:right="720" w:firstLine="566"/>
      </w:pPr>
      <w:r w:rsidRPr="00144CB0">
        <w:t>Планирование и осуществление на практике химических экспериментов, проведение наблюдений,</w:t>
      </w:r>
      <w:r w:rsidRPr="00144CB0">
        <w:rPr>
          <w:spacing w:val="-4"/>
        </w:rPr>
        <w:t xml:space="preserve"> </w:t>
      </w:r>
      <w:r w:rsidRPr="00144CB0">
        <w:t>получение</w:t>
      </w:r>
      <w:r w:rsidRPr="00144CB0">
        <w:rPr>
          <w:spacing w:val="-5"/>
        </w:rPr>
        <w:t xml:space="preserve"> </w:t>
      </w:r>
      <w:r w:rsidRPr="00144CB0">
        <w:t>выводов</w:t>
      </w:r>
      <w:r w:rsidRPr="00144CB0">
        <w:rPr>
          <w:spacing w:val="-5"/>
        </w:rPr>
        <w:t xml:space="preserve"> </w:t>
      </w:r>
      <w:r w:rsidRPr="00144CB0">
        <w:t>по</w:t>
      </w:r>
      <w:r w:rsidRPr="00144CB0">
        <w:rPr>
          <w:spacing w:val="-4"/>
        </w:rPr>
        <w:t xml:space="preserve"> </w:t>
      </w:r>
      <w:r w:rsidRPr="00144CB0">
        <w:t>результатам</w:t>
      </w:r>
      <w:r w:rsidRPr="00144CB0">
        <w:rPr>
          <w:spacing w:val="-5"/>
        </w:rPr>
        <w:t xml:space="preserve"> </w:t>
      </w:r>
      <w:r w:rsidRPr="00144CB0">
        <w:t>эксперимента:</w:t>
      </w:r>
      <w:r w:rsidRPr="00144CB0">
        <w:rPr>
          <w:spacing w:val="-4"/>
        </w:rPr>
        <w:t xml:space="preserve"> </w:t>
      </w:r>
      <w:r w:rsidRPr="00144CB0">
        <w:t>обнаружение</w:t>
      </w:r>
      <w:r w:rsidRPr="00144CB0">
        <w:rPr>
          <w:spacing w:val="-5"/>
        </w:rPr>
        <w:t xml:space="preserve"> </w:t>
      </w:r>
      <w:proofErr w:type="gramStart"/>
      <w:r w:rsidRPr="00144CB0">
        <w:t>сульфат-ионов</w:t>
      </w:r>
      <w:proofErr w:type="gramEnd"/>
      <w:r w:rsidRPr="00144CB0">
        <w:t>, взаимодействие разбавленной серной кислоты с цинком.</w:t>
      </w:r>
    </w:p>
    <w:p w:rsidR="003F7E2B" w:rsidRPr="00144CB0" w:rsidRDefault="005E63DE">
      <w:pPr>
        <w:pStyle w:val="4"/>
        <w:spacing w:before="5" w:line="274" w:lineRule="exact"/>
        <w:ind w:left="658"/>
      </w:pPr>
      <w:r w:rsidRPr="00144CB0">
        <w:t>Общественно-научные</w:t>
      </w:r>
      <w:r w:rsidRPr="00144CB0">
        <w:rPr>
          <w:spacing w:val="-14"/>
        </w:rPr>
        <w:t xml:space="preserve"> </w:t>
      </w:r>
      <w:r w:rsidRPr="00144CB0">
        <w:rPr>
          <w:spacing w:val="-2"/>
        </w:rPr>
        <w:t>предметы</w:t>
      </w:r>
    </w:p>
    <w:p w:rsidR="003F7E2B" w:rsidRPr="00144CB0" w:rsidRDefault="005E63DE">
      <w:pPr>
        <w:pStyle w:val="a3"/>
        <w:ind w:right="1221" w:firstLine="566"/>
      </w:pPr>
      <w:proofErr w:type="gramStart"/>
      <w:r w:rsidRPr="00144CB0">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w:t>
      </w:r>
      <w:r w:rsidRPr="00144CB0">
        <w:rPr>
          <w:spacing w:val="-4"/>
        </w:rPr>
        <w:t xml:space="preserve"> </w:t>
      </w:r>
      <w:r w:rsidRPr="00144CB0">
        <w:t>анемометр,</w:t>
      </w:r>
      <w:r w:rsidRPr="00144CB0">
        <w:rPr>
          <w:spacing w:val="-4"/>
        </w:rPr>
        <w:t xml:space="preserve"> </w:t>
      </w:r>
      <w:r w:rsidRPr="00144CB0">
        <w:t>флюгер)</w:t>
      </w:r>
      <w:r w:rsidRPr="00144CB0">
        <w:rPr>
          <w:spacing w:val="-5"/>
        </w:rPr>
        <w:t xml:space="preserve"> </w:t>
      </w:r>
      <w:r w:rsidRPr="00144CB0">
        <w:t>и</w:t>
      </w:r>
      <w:r w:rsidRPr="00144CB0">
        <w:rPr>
          <w:spacing w:val="-4"/>
        </w:rPr>
        <w:t xml:space="preserve"> </w:t>
      </w:r>
      <w:r w:rsidRPr="00144CB0">
        <w:t>представлять</w:t>
      </w:r>
      <w:r w:rsidRPr="00144CB0">
        <w:rPr>
          <w:spacing w:val="-3"/>
        </w:rPr>
        <w:t xml:space="preserve"> </w:t>
      </w:r>
      <w:r w:rsidRPr="00144CB0">
        <w:t>результаты</w:t>
      </w:r>
      <w:r w:rsidRPr="00144CB0">
        <w:rPr>
          <w:spacing w:val="-4"/>
        </w:rPr>
        <w:t xml:space="preserve"> </w:t>
      </w:r>
      <w:r w:rsidRPr="00144CB0">
        <w:t>наблюдений</w:t>
      </w:r>
      <w:r w:rsidRPr="00144CB0">
        <w:rPr>
          <w:spacing w:val="-4"/>
        </w:rPr>
        <w:t xml:space="preserve"> </w:t>
      </w:r>
      <w:r w:rsidRPr="00144CB0">
        <w:t>в</w:t>
      </w:r>
      <w:r w:rsidRPr="00144CB0">
        <w:rPr>
          <w:spacing w:val="-5"/>
        </w:rPr>
        <w:t xml:space="preserve"> </w:t>
      </w:r>
      <w:r w:rsidRPr="00144CB0">
        <w:t>табличной</w:t>
      </w:r>
      <w:r w:rsidRPr="00144CB0">
        <w:rPr>
          <w:spacing w:val="-4"/>
        </w:rPr>
        <w:t xml:space="preserve"> </w:t>
      </w:r>
      <w:r w:rsidRPr="00144CB0">
        <w:t>и</w:t>
      </w:r>
      <w:r w:rsidRPr="00144CB0">
        <w:rPr>
          <w:spacing w:val="-4"/>
        </w:rPr>
        <w:t xml:space="preserve"> </w:t>
      </w:r>
      <w:r w:rsidRPr="00144CB0">
        <w:t>(или) графической форме.</w:t>
      </w:r>
      <w:proofErr w:type="gramEnd"/>
    </w:p>
    <w:p w:rsidR="003F7E2B" w:rsidRPr="00144CB0" w:rsidRDefault="005E63DE">
      <w:pPr>
        <w:pStyle w:val="a3"/>
        <w:ind w:right="720" w:firstLine="566"/>
      </w:pPr>
      <w:r w:rsidRPr="00144CB0">
        <w:t>Формулировать</w:t>
      </w:r>
      <w:r w:rsidRPr="00144CB0">
        <w:rPr>
          <w:spacing w:val="-3"/>
        </w:rPr>
        <w:t xml:space="preserve"> </w:t>
      </w:r>
      <w:r w:rsidRPr="00144CB0">
        <w:t>вопросы,</w:t>
      </w:r>
      <w:r w:rsidRPr="00144CB0">
        <w:rPr>
          <w:spacing w:val="-3"/>
        </w:rPr>
        <w:t xml:space="preserve"> </w:t>
      </w:r>
      <w:r w:rsidRPr="00144CB0">
        <w:t>поиск</w:t>
      </w:r>
      <w:r w:rsidRPr="00144CB0">
        <w:rPr>
          <w:spacing w:val="-3"/>
        </w:rPr>
        <w:t xml:space="preserve"> </w:t>
      </w:r>
      <w:r w:rsidRPr="00144CB0">
        <w:t>ответов</w:t>
      </w:r>
      <w:r w:rsidRPr="00144CB0">
        <w:rPr>
          <w:spacing w:val="-4"/>
        </w:rPr>
        <w:t xml:space="preserve"> </w:t>
      </w:r>
      <w:r w:rsidRPr="00144CB0">
        <w:t>на</w:t>
      </w:r>
      <w:r w:rsidRPr="00144CB0">
        <w:rPr>
          <w:spacing w:val="-4"/>
        </w:rPr>
        <w:t xml:space="preserve"> </w:t>
      </w:r>
      <w:r w:rsidRPr="00144CB0">
        <w:t>которые</w:t>
      </w:r>
      <w:r w:rsidRPr="00144CB0">
        <w:rPr>
          <w:spacing w:val="-5"/>
        </w:rPr>
        <w:t xml:space="preserve"> </w:t>
      </w:r>
      <w:r w:rsidRPr="00144CB0">
        <w:t>необходим</w:t>
      </w:r>
      <w:r w:rsidRPr="00144CB0">
        <w:rPr>
          <w:spacing w:val="-4"/>
        </w:rPr>
        <w:t xml:space="preserve"> </w:t>
      </w:r>
      <w:r w:rsidRPr="00144CB0">
        <w:t>для</w:t>
      </w:r>
      <w:r w:rsidRPr="00144CB0">
        <w:rPr>
          <w:spacing w:val="-5"/>
        </w:rPr>
        <w:t xml:space="preserve"> </w:t>
      </w:r>
      <w:r w:rsidRPr="00144CB0">
        <w:t>прогнозирования изменения численности населения Российской Федерации в будущем.</w:t>
      </w:r>
    </w:p>
    <w:p w:rsidR="003F7E2B" w:rsidRPr="00144CB0" w:rsidRDefault="005E63DE">
      <w:pPr>
        <w:pStyle w:val="a3"/>
        <w:ind w:right="1221" w:firstLine="566"/>
      </w:pPr>
      <w:r w:rsidRPr="00144CB0">
        <w:t>Представлять</w:t>
      </w:r>
      <w:r w:rsidRPr="00144CB0">
        <w:rPr>
          <w:spacing w:val="-3"/>
        </w:rPr>
        <w:t xml:space="preserve"> </w:t>
      </w:r>
      <w:r w:rsidRPr="00144CB0">
        <w:t>результаты</w:t>
      </w:r>
      <w:r w:rsidRPr="00144CB0">
        <w:rPr>
          <w:spacing w:val="-4"/>
        </w:rPr>
        <w:t xml:space="preserve"> </w:t>
      </w:r>
      <w:r w:rsidRPr="00144CB0">
        <w:t>фенологических</w:t>
      </w:r>
      <w:r w:rsidRPr="00144CB0">
        <w:rPr>
          <w:spacing w:val="-5"/>
        </w:rPr>
        <w:t xml:space="preserve"> </w:t>
      </w:r>
      <w:r w:rsidRPr="00144CB0">
        <w:t>наблюдений</w:t>
      </w:r>
      <w:r w:rsidRPr="00144CB0">
        <w:rPr>
          <w:spacing w:val="-6"/>
        </w:rPr>
        <w:t xml:space="preserve"> </w:t>
      </w:r>
      <w:r w:rsidRPr="00144CB0">
        <w:t>и</w:t>
      </w:r>
      <w:r w:rsidRPr="00144CB0">
        <w:rPr>
          <w:spacing w:val="-4"/>
        </w:rPr>
        <w:t xml:space="preserve"> </w:t>
      </w:r>
      <w:r w:rsidRPr="00144CB0">
        <w:t>наблюдений</w:t>
      </w:r>
      <w:r w:rsidRPr="00144CB0">
        <w:rPr>
          <w:spacing w:val="-6"/>
        </w:rPr>
        <w:t xml:space="preserve"> </w:t>
      </w:r>
      <w:r w:rsidRPr="00144CB0">
        <w:t>за</w:t>
      </w:r>
      <w:r w:rsidRPr="00144CB0">
        <w:rPr>
          <w:spacing w:val="-5"/>
        </w:rPr>
        <w:t xml:space="preserve"> </w:t>
      </w:r>
      <w:r w:rsidRPr="00144CB0">
        <w:t>погодой</w:t>
      </w:r>
      <w:r w:rsidRPr="00144CB0">
        <w:rPr>
          <w:spacing w:val="-3"/>
        </w:rPr>
        <w:t xml:space="preserve"> </w:t>
      </w:r>
      <w:r w:rsidRPr="00144CB0">
        <w:t>в различной форме (табличной, графической, географического описания).</w:t>
      </w:r>
    </w:p>
    <w:p w:rsidR="003F7E2B" w:rsidRPr="00144CB0" w:rsidRDefault="005E63DE">
      <w:pPr>
        <w:pStyle w:val="a3"/>
        <w:ind w:right="1221" w:firstLine="566"/>
      </w:pPr>
      <w:r w:rsidRPr="00144CB0">
        <w:t>Проводить</w:t>
      </w:r>
      <w:r w:rsidRPr="00144CB0">
        <w:rPr>
          <w:spacing w:val="-3"/>
        </w:rPr>
        <w:t xml:space="preserve"> </w:t>
      </w:r>
      <w:r w:rsidRPr="00144CB0">
        <w:t>по</w:t>
      </w:r>
      <w:r w:rsidRPr="00144CB0">
        <w:rPr>
          <w:spacing w:val="-3"/>
        </w:rPr>
        <w:t xml:space="preserve"> </w:t>
      </w:r>
      <w:r w:rsidRPr="00144CB0">
        <w:t>самостоятельно</w:t>
      </w:r>
      <w:r w:rsidRPr="00144CB0">
        <w:rPr>
          <w:spacing w:val="-3"/>
        </w:rPr>
        <w:t xml:space="preserve"> </w:t>
      </w:r>
      <w:r w:rsidRPr="00144CB0">
        <w:t>составленному</w:t>
      </w:r>
      <w:r w:rsidRPr="00144CB0">
        <w:rPr>
          <w:spacing w:val="-6"/>
        </w:rPr>
        <w:t xml:space="preserve"> </w:t>
      </w:r>
      <w:r w:rsidRPr="00144CB0">
        <w:t>плану</w:t>
      </w:r>
      <w:r w:rsidRPr="00144CB0">
        <w:rPr>
          <w:spacing w:val="-6"/>
        </w:rPr>
        <w:t xml:space="preserve"> </w:t>
      </w:r>
      <w:r w:rsidRPr="00144CB0">
        <w:t>небольшое</w:t>
      </w:r>
      <w:r w:rsidRPr="00144CB0">
        <w:rPr>
          <w:spacing w:val="-4"/>
        </w:rPr>
        <w:t xml:space="preserve"> </w:t>
      </w:r>
      <w:r w:rsidRPr="00144CB0">
        <w:t>исследование</w:t>
      </w:r>
      <w:r w:rsidRPr="00144CB0">
        <w:rPr>
          <w:spacing w:val="-4"/>
        </w:rPr>
        <w:t xml:space="preserve"> </w:t>
      </w:r>
      <w:r w:rsidRPr="00144CB0">
        <w:t>роли традиций в обществе.</w:t>
      </w:r>
    </w:p>
    <w:p w:rsidR="003F7E2B" w:rsidRPr="00144CB0" w:rsidRDefault="005E63DE">
      <w:pPr>
        <w:pStyle w:val="a3"/>
        <w:ind w:right="720" w:firstLine="566"/>
      </w:pPr>
      <w:r w:rsidRPr="00144CB0">
        <w:t>Исследовать</w:t>
      </w:r>
      <w:r w:rsidRPr="00144CB0">
        <w:rPr>
          <w:spacing w:val="-8"/>
        </w:rPr>
        <w:t xml:space="preserve"> </w:t>
      </w:r>
      <w:r w:rsidRPr="00144CB0">
        <w:t>несложные</w:t>
      </w:r>
      <w:r w:rsidRPr="00144CB0">
        <w:rPr>
          <w:spacing w:val="-12"/>
        </w:rPr>
        <w:t xml:space="preserve"> </w:t>
      </w:r>
      <w:r w:rsidRPr="00144CB0">
        <w:t>практические</w:t>
      </w:r>
      <w:r w:rsidRPr="00144CB0">
        <w:rPr>
          <w:spacing w:val="-9"/>
        </w:rPr>
        <w:t xml:space="preserve"> </w:t>
      </w:r>
      <w:r w:rsidRPr="00144CB0">
        <w:t>ситуации,</w:t>
      </w:r>
      <w:r w:rsidRPr="00144CB0">
        <w:rPr>
          <w:spacing w:val="-8"/>
        </w:rPr>
        <w:t xml:space="preserve"> </w:t>
      </w:r>
      <w:r w:rsidRPr="00144CB0">
        <w:t>связанные</w:t>
      </w:r>
      <w:r w:rsidRPr="00144CB0">
        <w:rPr>
          <w:spacing w:val="-12"/>
        </w:rPr>
        <w:t xml:space="preserve"> </w:t>
      </w:r>
      <w:r w:rsidRPr="00144CB0">
        <w:t>с</w:t>
      </w:r>
      <w:r w:rsidRPr="00144CB0">
        <w:rPr>
          <w:spacing w:val="-10"/>
        </w:rPr>
        <w:t xml:space="preserve"> </w:t>
      </w:r>
      <w:proofErr w:type="spellStart"/>
      <w:r w:rsidRPr="00144CB0">
        <w:t>использованиемразличных</w:t>
      </w:r>
      <w:proofErr w:type="spellEnd"/>
      <w:r w:rsidRPr="00144CB0">
        <w:t xml:space="preserve"> способов повышения эффективности производства.</w:t>
      </w:r>
    </w:p>
    <w:p w:rsidR="003F7E2B" w:rsidRPr="00144CB0" w:rsidRDefault="005E63DE">
      <w:pPr>
        <w:pStyle w:val="4"/>
        <w:spacing w:before="3"/>
        <w:ind w:left="658"/>
      </w:pPr>
      <w:r w:rsidRPr="00144CB0">
        <w:t>Работа</w:t>
      </w:r>
      <w:r w:rsidRPr="00144CB0">
        <w:rPr>
          <w:spacing w:val="-3"/>
        </w:rPr>
        <w:t xml:space="preserve"> </w:t>
      </w:r>
      <w:r w:rsidRPr="00144CB0">
        <w:t>с</w:t>
      </w:r>
      <w:r w:rsidRPr="00144CB0">
        <w:rPr>
          <w:spacing w:val="-3"/>
        </w:rPr>
        <w:t xml:space="preserve"> </w:t>
      </w:r>
      <w:r w:rsidRPr="00144CB0">
        <w:rPr>
          <w:spacing w:val="-2"/>
        </w:rPr>
        <w:t>информацией</w:t>
      </w:r>
    </w:p>
    <w:p w:rsidR="003F7E2B" w:rsidRPr="00144CB0" w:rsidRDefault="005E63DE">
      <w:pPr>
        <w:ind w:left="658"/>
        <w:rPr>
          <w:b/>
          <w:sz w:val="24"/>
          <w:szCs w:val="24"/>
        </w:rPr>
      </w:pPr>
      <w:r w:rsidRPr="00144CB0">
        <w:rPr>
          <w:b/>
          <w:sz w:val="24"/>
          <w:szCs w:val="24"/>
        </w:rPr>
        <w:t>Русский</w:t>
      </w:r>
      <w:r w:rsidRPr="00144CB0">
        <w:rPr>
          <w:b/>
          <w:spacing w:val="-3"/>
          <w:sz w:val="24"/>
          <w:szCs w:val="24"/>
        </w:rPr>
        <w:t xml:space="preserve"> </w:t>
      </w:r>
      <w:r w:rsidRPr="00144CB0">
        <w:rPr>
          <w:b/>
          <w:sz w:val="24"/>
          <w:szCs w:val="24"/>
        </w:rPr>
        <w:t>язык</w:t>
      </w:r>
      <w:r w:rsidRPr="00144CB0">
        <w:rPr>
          <w:b/>
          <w:spacing w:val="-3"/>
          <w:sz w:val="24"/>
          <w:szCs w:val="24"/>
        </w:rPr>
        <w:t xml:space="preserve"> </w:t>
      </w:r>
      <w:r w:rsidRPr="00144CB0">
        <w:rPr>
          <w:b/>
          <w:sz w:val="24"/>
          <w:szCs w:val="24"/>
        </w:rPr>
        <w:t>и</w:t>
      </w:r>
      <w:r w:rsidRPr="00144CB0">
        <w:rPr>
          <w:b/>
          <w:spacing w:val="-3"/>
          <w:sz w:val="24"/>
          <w:szCs w:val="24"/>
        </w:rPr>
        <w:t xml:space="preserve"> </w:t>
      </w:r>
      <w:r w:rsidRPr="00144CB0">
        <w:rPr>
          <w:b/>
          <w:spacing w:val="-2"/>
          <w:sz w:val="24"/>
          <w:szCs w:val="24"/>
        </w:rPr>
        <w:t>литература</w:t>
      </w:r>
    </w:p>
    <w:p w:rsidR="003F7E2B" w:rsidRPr="00144CB0" w:rsidRDefault="003F7E2B">
      <w:pPr>
        <w:rPr>
          <w:b/>
          <w:sz w:val="24"/>
          <w:szCs w:val="24"/>
        </w:rPr>
        <w:sectPr w:rsidR="003F7E2B" w:rsidRPr="00144CB0">
          <w:pgSz w:w="11920" w:h="16860"/>
          <w:pgMar w:top="980" w:right="141" w:bottom="1700" w:left="708" w:header="0" w:footer="1506" w:gutter="0"/>
          <w:cols w:space="720"/>
        </w:sectPr>
      </w:pPr>
    </w:p>
    <w:p w:rsidR="003F7E2B" w:rsidRPr="00144CB0" w:rsidRDefault="005E63DE">
      <w:pPr>
        <w:pStyle w:val="a3"/>
        <w:spacing w:before="62"/>
        <w:ind w:right="1069" w:firstLine="566"/>
      </w:pPr>
      <w:proofErr w:type="gramStart"/>
      <w:r w:rsidRPr="00144CB0">
        <w:lastRenderedPageBreak/>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w:t>
      </w:r>
      <w:r w:rsidR="008F3366" w:rsidRPr="00144CB0">
        <w:t xml:space="preserve"> </w:t>
      </w:r>
      <w:r w:rsidRPr="00144CB0">
        <w:t>текст в виде таблицы, графики; извлекать информацию из различных источников (энциклопедий, словарей,</w:t>
      </w:r>
      <w:r w:rsidRPr="00144CB0">
        <w:rPr>
          <w:spacing w:val="-10"/>
        </w:rPr>
        <w:t xml:space="preserve"> </w:t>
      </w:r>
      <w:r w:rsidRPr="00144CB0">
        <w:t>справочников;</w:t>
      </w:r>
      <w:r w:rsidRPr="00144CB0">
        <w:rPr>
          <w:spacing w:val="-10"/>
        </w:rPr>
        <w:t xml:space="preserve"> </w:t>
      </w:r>
      <w:r w:rsidRPr="00144CB0">
        <w:t>средств</w:t>
      </w:r>
      <w:r w:rsidRPr="00144CB0">
        <w:rPr>
          <w:spacing w:val="-13"/>
        </w:rPr>
        <w:t xml:space="preserve"> </w:t>
      </w:r>
      <w:r w:rsidRPr="00144CB0">
        <w:t>массовой</w:t>
      </w:r>
      <w:r w:rsidRPr="00144CB0">
        <w:rPr>
          <w:spacing w:val="-9"/>
        </w:rPr>
        <w:t xml:space="preserve"> </w:t>
      </w:r>
      <w:r w:rsidRPr="00144CB0">
        <w:t>информации,</w:t>
      </w:r>
      <w:r w:rsidRPr="00144CB0">
        <w:rPr>
          <w:spacing w:val="-11"/>
        </w:rPr>
        <w:t xml:space="preserve"> </w:t>
      </w:r>
      <w:r w:rsidRPr="00144CB0">
        <w:t>государственных</w:t>
      </w:r>
      <w:r w:rsidR="008F3366" w:rsidRPr="00144CB0">
        <w:t xml:space="preserve"> </w:t>
      </w:r>
      <w:r w:rsidRPr="00144CB0">
        <w:t>электронных</w:t>
      </w:r>
      <w:r w:rsidRPr="00144CB0">
        <w:rPr>
          <w:spacing w:val="-4"/>
        </w:rPr>
        <w:t xml:space="preserve"> </w:t>
      </w:r>
      <w:r w:rsidRPr="00144CB0">
        <w:t>ресурсов учебного назначения), передавать информацию в сжатом и развернутом виде в соответствии с учебной задачей.</w:t>
      </w:r>
      <w:proofErr w:type="gramEnd"/>
    </w:p>
    <w:p w:rsidR="003F7E2B" w:rsidRPr="00144CB0" w:rsidRDefault="005E63DE">
      <w:pPr>
        <w:pStyle w:val="a3"/>
        <w:spacing w:before="1"/>
        <w:ind w:right="720" w:firstLine="566"/>
      </w:pPr>
      <w:proofErr w:type="gramStart"/>
      <w:r w:rsidRPr="00144CB0">
        <w:t xml:space="preserve">Использовать различные виды </w:t>
      </w:r>
      <w:proofErr w:type="spellStart"/>
      <w:r w:rsidRPr="00144CB0">
        <w:t>аудирования</w:t>
      </w:r>
      <w:proofErr w:type="spellEnd"/>
      <w:r w:rsidRPr="00144CB0">
        <w:t xml:space="preserve"> (выборочное, ознакомительное, детальное) и чтения (изучающее, ознакомительное, просмотровое, поисковое) в зависимости</w:t>
      </w:r>
      <w:r w:rsidR="008F3366" w:rsidRPr="00144CB0">
        <w:t xml:space="preserve"> </w:t>
      </w:r>
      <w:r w:rsidRPr="00144CB0">
        <w:t>от поставленной учебной задачи (цели); извлекать необходимую информацию из прослушанных и прочитанных текстов</w:t>
      </w:r>
      <w:r w:rsidRPr="00144CB0">
        <w:rPr>
          <w:spacing w:val="-4"/>
        </w:rPr>
        <w:t xml:space="preserve"> </w:t>
      </w:r>
      <w:r w:rsidRPr="00144CB0">
        <w:t>различных</w:t>
      </w:r>
      <w:r w:rsidRPr="00144CB0">
        <w:rPr>
          <w:spacing w:val="-1"/>
        </w:rPr>
        <w:t xml:space="preserve"> </w:t>
      </w:r>
      <w:r w:rsidRPr="00144CB0">
        <w:t>функциональных</w:t>
      </w:r>
      <w:r w:rsidRPr="00144CB0">
        <w:rPr>
          <w:spacing w:val="-1"/>
        </w:rPr>
        <w:t xml:space="preserve"> </w:t>
      </w:r>
      <w:r w:rsidRPr="00144CB0">
        <w:t>разновидностей</w:t>
      </w:r>
      <w:r w:rsidRPr="00144CB0">
        <w:rPr>
          <w:spacing w:val="-3"/>
        </w:rPr>
        <w:t xml:space="preserve"> </w:t>
      </w:r>
      <w:r w:rsidRPr="00144CB0">
        <w:t>языка</w:t>
      </w:r>
      <w:r w:rsidRPr="00144CB0">
        <w:rPr>
          <w:spacing w:val="-3"/>
        </w:rPr>
        <w:t xml:space="preserve"> </w:t>
      </w:r>
      <w:r w:rsidRPr="00144CB0">
        <w:t>и</w:t>
      </w:r>
      <w:r w:rsidR="008F3366" w:rsidRPr="00144CB0">
        <w:t xml:space="preserve"> </w:t>
      </w:r>
      <w:r w:rsidRPr="00144CB0">
        <w:t>жанров;</w:t>
      </w:r>
      <w:r w:rsidRPr="00144CB0">
        <w:rPr>
          <w:spacing w:val="-6"/>
        </w:rPr>
        <w:t xml:space="preserve"> </w:t>
      </w:r>
      <w:r w:rsidRPr="00144CB0">
        <w:t>оценивать</w:t>
      </w:r>
      <w:r w:rsidRPr="00144CB0">
        <w:rPr>
          <w:spacing w:val="-5"/>
        </w:rPr>
        <w:t xml:space="preserve"> </w:t>
      </w:r>
      <w:r w:rsidRPr="00144CB0">
        <w:t>прочитанный</w:t>
      </w:r>
      <w:r w:rsidRPr="00144CB0">
        <w:rPr>
          <w:spacing w:val="-3"/>
        </w:rPr>
        <w:t xml:space="preserve"> </w:t>
      </w:r>
      <w:r w:rsidRPr="00144CB0">
        <w:t>или прослушанный текст с точки зрения использованных в нем языковых средств; оценивать достоверность содержащейся в тексте информации.</w:t>
      </w:r>
      <w:proofErr w:type="gramEnd"/>
    </w:p>
    <w:p w:rsidR="003F7E2B" w:rsidRPr="00144CB0" w:rsidRDefault="005E63DE">
      <w:pPr>
        <w:pStyle w:val="a3"/>
        <w:ind w:right="720" w:firstLine="566"/>
      </w:pPr>
      <w:r w:rsidRPr="00144CB0">
        <w:t>Выделять</w:t>
      </w:r>
      <w:r w:rsidRPr="00144CB0">
        <w:rPr>
          <w:spacing w:val="-4"/>
        </w:rPr>
        <w:t xml:space="preserve"> </w:t>
      </w:r>
      <w:r w:rsidRPr="00144CB0">
        <w:t>главную</w:t>
      </w:r>
      <w:r w:rsidRPr="00144CB0">
        <w:rPr>
          <w:spacing w:val="-4"/>
        </w:rPr>
        <w:t xml:space="preserve"> </w:t>
      </w:r>
      <w:r w:rsidRPr="00144CB0">
        <w:t>и</w:t>
      </w:r>
      <w:r w:rsidRPr="00144CB0">
        <w:rPr>
          <w:spacing w:val="-4"/>
        </w:rPr>
        <w:t xml:space="preserve"> </w:t>
      </w:r>
      <w:r w:rsidRPr="00144CB0">
        <w:t>дополнительную</w:t>
      </w:r>
      <w:r w:rsidRPr="00144CB0">
        <w:rPr>
          <w:spacing w:val="-4"/>
        </w:rPr>
        <w:t xml:space="preserve"> </w:t>
      </w:r>
      <w:r w:rsidRPr="00144CB0">
        <w:t>информацию</w:t>
      </w:r>
      <w:r w:rsidRPr="00144CB0">
        <w:rPr>
          <w:spacing w:val="-4"/>
        </w:rPr>
        <w:t xml:space="preserve"> </w:t>
      </w:r>
      <w:r w:rsidRPr="00144CB0">
        <w:t>текстов;</w:t>
      </w:r>
      <w:r w:rsidRPr="00144CB0">
        <w:rPr>
          <w:spacing w:val="-4"/>
        </w:rPr>
        <w:t xml:space="preserve"> </w:t>
      </w:r>
      <w:r w:rsidRPr="00144CB0">
        <w:t>выявлять</w:t>
      </w:r>
      <w:r w:rsidRPr="00144CB0">
        <w:rPr>
          <w:spacing w:val="-6"/>
        </w:rPr>
        <w:t xml:space="preserve"> </w:t>
      </w:r>
      <w:r w:rsidRPr="00144CB0">
        <w:t>дефицит информации текста, необходимой для решения поставленной задачи, и восполнять его путем</w:t>
      </w:r>
      <w:r w:rsidR="008F3366" w:rsidRPr="00144CB0">
        <w:t xml:space="preserve"> </w:t>
      </w:r>
      <w:r w:rsidRPr="00144CB0">
        <w:t>использования других источников информации.</w:t>
      </w:r>
    </w:p>
    <w:p w:rsidR="003F7E2B" w:rsidRPr="00144CB0" w:rsidRDefault="005E63DE">
      <w:pPr>
        <w:pStyle w:val="a3"/>
        <w:ind w:right="952" w:firstLine="566"/>
      </w:pPr>
      <w:r w:rsidRPr="00144CB0">
        <w:t>В</w:t>
      </w:r>
      <w:r w:rsidRPr="00144CB0">
        <w:rPr>
          <w:spacing w:val="-6"/>
        </w:rPr>
        <w:t xml:space="preserve"> </w:t>
      </w:r>
      <w:r w:rsidRPr="00144CB0">
        <w:t>процессе</w:t>
      </w:r>
      <w:proofErr w:type="gramStart"/>
      <w:r w:rsidRPr="00144CB0">
        <w:t>.</w:t>
      </w:r>
      <w:proofErr w:type="gramEnd"/>
      <w:r w:rsidRPr="00144CB0">
        <w:rPr>
          <w:spacing w:val="-2"/>
        </w:rPr>
        <w:t xml:space="preserve"> </w:t>
      </w:r>
      <w:proofErr w:type="gramStart"/>
      <w:r w:rsidRPr="00144CB0">
        <w:t>ч</w:t>
      </w:r>
      <w:proofErr w:type="gramEnd"/>
      <w:r w:rsidRPr="00144CB0">
        <w:t>тения</w:t>
      </w:r>
      <w:r w:rsidRPr="00144CB0">
        <w:rPr>
          <w:spacing w:val="-4"/>
        </w:rPr>
        <w:t xml:space="preserve"> </w:t>
      </w:r>
      <w:r w:rsidRPr="00144CB0">
        <w:t>текста</w:t>
      </w:r>
      <w:r w:rsidRPr="00144CB0">
        <w:rPr>
          <w:spacing w:val="-5"/>
        </w:rPr>
        <w:t xml:space="preserve"> </w:t>
      </w:r>
      <w:r w:rsidRPr="00144CB0">
        <w:t>прогнозировать</w:t>
      </w:r>
      <w:r w:rsidRPr="00144CB0">
        <w:rPr>
          <w:spacing w:val="-4"/>
        </w:rPr>
        <w:t xml:space="preserve"> </w:t>
      </w:r>
      <w:r w:rsidRPr="00144CB0">
        <w:t>его</w:t>
      </w:r>
      <w:r w:rsidRPr="00144CB0">
        <w:rPr>
          <w:spacing w:val="-7"/>
        </w:rPr>
        <w:t xml:space="preserve"> </w:t>
      </w:r>
      <w:r w:rsidRPr="00144CB0">
        <w:t>содержание</w:t>
      </w:r>
      <w:r w:rsidRPr="00144CB0">
        <w:rPr>
          <w:spacing w:val="-5"/>
        </w:rPr>
        <w:t xml:space="preserve"> </w:t>
      </w:r>
      <w:r w:rsidRPr="00144CB0">
        <w:t>(по</w:t>
      </w:r>
      <w:r w:rsidRPr="00144CB0">
        <w:rPr>
          <w:spacing w:val="-4"/>
        </w:rPr>
        <w:t xml:space="preserve"> </w:t>
      </w:r>
      <w:r w:rsidRPr="00144CB0">
        <w:t>названию,</w:t>
      </w:r>
      <w:r w:rsidRPr="00144CB0">
        <w:rPr>
          <w:spacing w:val="-4"/>
        </w:rPr>
        <w:t xml:space="preserve"> </w:t>
      </w:r>
      <w:r w:rsidRPr="00144CB0">
        <w:t>ключевым словам, по первому и последнему абзацу и другим), выдвигать предположения о дальнейшем</w:t>
      </w:r>
      <w:r w:rsidR="008F3366" w:rsidRPr="00144CB0">
        <w:t xml:space="preserve"> </w:t>
      </w:r>
      <w:r w:rsidRPr="00144CB0">
        <w:t>развитии мысли автора и проверять их в процессе чтения текста, вести диалог с текстом.</w:t>
      </w:r>
    </w:p>
    <w:p w:rsidR="003F7E2B" w:rsidRPr="00144CB0" w:rsidRDefault="005E63DE">
      <w:pPr>
        <w:pStyle w:val="a3"/>
        <w:ind w:right="720" w:firstLine="566"/>
      </w:pPr>
      <w:r w:rsidRPr="00144CB0">
        <w:t>Находить и формулировать аргументы, подтверждающую или опровергающую позицию автора</w:t>
      </w:r>
      <w:r w:rsidRPr="00144CB0">
        <w:rPr>
          <w:spacing w:val="-6"/>
        </w:rPr>
        <w:t xml:space="preserve"> </w:t>
      </w:r>
      <w:r w:rsidRPr="00144CB0">
        <w:t>текста</w:t>
      </w:r>
      <w:r w:rsidRPr="00144CB0">
        <w:rPr>
          <w:spacing w:val="-5"/>
        </w:rPr>
        <w:t xml:space="preserve"> </w:t>
      </w:r>
      <w:r w:rsidRPr="00144CB0">
        <w:t>и</w:t>
      </w:r>
      <w:r w:rsidRPr="00144CB0">
        <w:rPr>
          <w:spacing w:val="-4"/>
        </w:rPr>
        <w:t xml:space="preserve"> </w:t>
      </w:r>
      <w:r w:rsidRPr="00144CB0">
        <w:t>собственную</w:t>
      </w:r>
      <w:r w:rsidRPr="00144CB0">
        <w:rPr>
          <w:spacing w:val="-3"/>
        </w:rPr>
        <w:t xml:space="preserve"> </w:t>
      </w:r>
      <w:r w:rsidRPr="00144CB0">
        <w:t>точку</w:t>
      </w:r>
      <w:r w:rsidRPr="00144CB0">
        <w:rPr>
          <w:spacing w:val="-14"/>
        </w:rPr>
        <w:t xml:space="preserve"> </w:t>
      </w:r>
      <w:r w:rsidRPr="00144CB0">
        <w:t>зрения</w:t>
      </w:r>
      <w:r w:rsidRPr="00144CB0">
        <w:rPr>
          <w:spacing w:val="-4"/>
        </w:rPr>
        <w:t xml:space="preserve"> </w:t>
      </w:r>
      <w:r w:rsidRPr="00144CB0">
        <w:t>на</w:t>
      </w:r>
      <w:r w:rsidRPr="00144CB0">
        <w:rPr>
          <w:spacing w:val="-5"/>
        </w:rPr>
        <w:t xml:space="preserve"> </w:t>
      </w:r>
      <w:r w:rsidRPr="00144CB0">
        <w:t>проблему</w:t>
      </w:r>
      <w:r w:rsidRPr="00144CB0">
        <w:rPr>
          <w:spacing w:val="-15"/>
        </w:rPr>
        <w:t xml:space="preserve"> </w:t>
      </w:r>
      <w:r w:rsidRPr="00144CB0">
        <w:t>текста,</w:t>
      </w:r>
      <w:r w:rsidRPr="00144CB0">
        <w:rPr>
          <w:spacing w:val="-2"/>
        </w:rPr>
        <w:t xml:space="preserve"> </w:t>
      </w:r>
      <w:r w:rsidRPr="00144CB0">
        <w:t>в</w:t>
      </w:r>
      <w:r w:rsidRPr="00144CB0">
        <w:rPr>
          <w:spacing w:val="-5"/>
        </w:rPr>
        <w:t xml:space="preserve"> </w:t>
      </w:r>
      <w:r w:rsidRPr="00144CB0">
        <w:t>анализируемом</w:t>
      </w:r>
      <w:r w:rsidR="008F3366" w:rsidRPr="00144CB0">
        <w:t xml:space="preserve"> </w:t>
      </w:r>
      <w:r w:rsidRPr="00144CB0">
        <w:t>тексте</w:t>
      </w:r>
      <w:r w:rsidRPr="00144CB0">
        <w:rPr>
          <w:spacing w:val="-2"/>
        </w:rPr>
        <w:t xml:space="preserve"> </w:t>
      </w:r>
      <w:r w:rsidRPr="00144CB0">
        <w:t>и</w:t>
      </w:r>
      <w:r w:rsidRPr="00144CB0">
        <w:rPr>
          <w:spacing w:val="-1"/>
        </w:rPr>
        <w:t xml:space="preserve"> </w:t>
      </w:r>
      <w:r w:rsidRPr="00144CB0">
        <w:t xml:space="preserve">других </w:t>
      </w:r>
      <w:r w:rsidRPr="00144CB0">
        <w:rPr>
          <w:spacing w:val="-2"/>
        </w:rPr>
        <w:t>источниках.</w:t>
      </w:r>
    </w:p>
    <w:p w:rsidR="003F7E2B" w:rsidRPr="00144CB0" w:rsidRDefault="005E63DE">
      <w:pPr>
        <w:pStyle w:val="a3"/>
        <w:ind w:right="720" w:firstLine="566"/>
      </w:pPr>
      <w:r w:rsidRPr="00144CB0">
        <w:t>Самостоятельно выбирать оптимальную форму представления литературной и другой информации</w:t>
      </w:r>
      <w:r w:rsidRPr="00144CB0">
        <w:rPr>
          <w:spacing w:val="-4"/>
        </w:rPr>
        <w:t xml:space="preserve"> </w:t>
      </w:r>
      <w:r w:rsidRPr="00144CB0">
        <w:t>(текст,</w:t>
      </w:r>
      <w:r w:rsidRPr="00144CB0">
        <w:rPr>
          <w:spacing w:val="-4"/>
        </w:rPr>
        <w:t xml:space="preserve"> </w:t>
      </w:r>
      <w:r w:rsidRPr="00144CB0">
        <w:t>презентация,</w:t>
      </w:r>
      <w:r w:rsidRPr="00144CB0">
        <w:rPr>
          <w:spacing w:val="-7"/>
        </w:rPr>
        <w:t xml:space="preserve"> </w:t>
      </w:r>
      <w:r w:rsidRPr="00144CB0">
        <w:t>таблица,</w:t>
      </w:r>
      <w:r w:rsidRPr="00144CB0">
        <w:rPr>
          <w:spacing w:val="-4"/>
        </w:rPr>
        <w:t xml:space="preserve"> </w:t>
      </w:r>
      <w:r w:rsidRPr="00144CB0">
        <w:t>схема)</w:t>
      </w:r>
      <w:r w:rsidRPr="00144CB0">
        <w:rPr>
          <w:spacing w:val="-4"/>
        </w:rPr>
        <w:t xml:space="preserve"> </w:t>
      </w:r>
      <w:r w:rsidRPr="00144CB0">
        <w:t>в</w:t>
      </w:r>
      <w:r w:rsidRPr="00144CB0">
        <w:rPr>
          <w:spacing w:val="-6"/>
        </w:rPr>
        <w:t xml:space="preserve"> </w:t>
      </w:r>
      <w:r w:rsidRPr="00144CB0">
        <w:t>зависимости</w:t>
      </w:r>
      <w:r w:rsidRPr="00144CB0">
        <w:rPr>
          <w:spacing w:val="-4"/>
        </w:rPr>
        <w:t xml:space="preserve"> </w:t>
      </w:r>
      <w:r w:rsidRPr="00144CB0">
        <w:t>от</w:t>
      </w:r>
      <w:r w:rsidRPr="00144CB0">
        <w:rPr>
          <w:spacing w:val="-4"/>
        </w:rPr>
        <w:t xml:space="preserve"> </w:t>
      </w:r>
      <w:r w:rsidRPr="00144CB0">
        <w:t>коммуникативной установки.</w:t>
      </w:r>
    </w:p>
    <w:p w:rsidR="003F7E2B" w:rsidRPr="00144CB0" w:rsidRDefault="005E63DE">
      <w:pPr>
        <w:pStyle w:val="a3"/>
        <w:ind w:right="952" w:firstLine="566"/>
      </w:pPr>
      <w:r w:rsidRPr="00144CB0">
        <w:t>Оценивать надежность литературной и другой информации по критериям, предложенным учителем</w:t>
      </w:r>
      <w:r w:rsidRPr="00144CB0">
        <w:rPr>
          <w:spacing w:val="-5"/>
        </w:rPr>
        <w:t xml:space="preserve"> </w:t>
      </w:r>
      <w:r w:rsidRPr="00144CB0">
        <w:t>или</w:t>
      </w:r>
      <w:r w:rsidRPr="00144CB0">
        <w:rPr>
          <w:spacing w:val="-3"/>
        </w:rPr>
        <w:t xml:space="preserve"> </w:t>
      </w:r>
      <w:r w:rsidRPr="00144CB0">
        <w:t>сформулированным</w:t>
      </w:r>
      <w:r w:rsidRPr="00144CB0">
        <w:rPr>
          <w:spacing w:val="-6"/>
        </w:rPr>
        <w:t xml:space="preserve"> </w:t>
      </w:r>
      <w:r w:rsidRPr="00144CB0">
        <w:t>самостоятельно;</w:t>
      </w:r>
      <w:r w:rsidRPr="00144CB0">
        <w:rPr>
          <w:spacing w:val="-4"/>
        </w:rPr>
        <w:t xml:space="preserve"> </w:t>
      </w:r>
      <w:r w:rsidRPr="00144CB0">
        <w:t>эффективно</w:t>
      </w:r>
      <w:r w:rsidRPr="00144CB0">
        <w:rPr>
          <w:spacing w:val="-4"/>
        </w:rPr>
        <w:t xml:space="preserve"> </w:t>
      </w:r>
      <w:r w:rsidRPr="00144CB0">
        <w:t>запоминать</w:t>
      </w:r>
      <w:r w:rsidRPr="00144CB0">
        <w:rPr>
          <w:spacing w:val="-4"/>
        </w:rPr>
        <w:t xml:space="preserve"> </w:t>
      </w:r>
      <w:r w:rsidRPr="00144CB0">
        <w:t>и</w:t>
      </w:r>
      <w:r w:rsidR="008F3366" w:rsidRPr="00144CB0">
        <w:t xml:space="preserve"> </w:t>
      </w:r>
      <w:r w:rsidRPr="00144CB0">
        <w:t>систематизировать эту</w:t>
      </w:r>
      <w:r w:rsidRPr="00144CB0">
        <w:rPr>
          <w:spacing w:val="-5"/>
        </w:rPr>
        <w:t xml:space="preserve"> </w:t>
      </w:r>
      <w:r w:rsidRPr="00144CB0">
        <w:t>информацию.</w:t>
      </w:r>
    </w:p>
    <w:p w:rsidR="003F7E2B" w:rsidRPr="00144CB0" w:rsidRDefault="005E63DE">
      <w:pPr>
        <w:pStyle w:val="4"/>
        <w:spacing w:before="3"/>
        <w:ind w:left="658"/>
      </w:pPr>
      <w:r w:rsidRPr="00144CB0">
        <w:t>Иностранный</w:t>
      </w:r>
      <w:r w:rsidRPr="00144CB0">
        <w:rPr>
          <w:spacing w:val="-9"/>
        </w:rPr>
        <w:t xml:space="preserve"> </w:t>
      </w:r>
      <w:r w:rsidRPr="00144CB0">
        <w:rPr>
          <w:spacing w:val="-4"/>
        </w:rPr>
        <w:t>язык</w:t>
      </w:r>
    </w:p>
    <w:p w:rsidR="003F7E2B" w:rsidRPr="00144CB0" w:rsidRDefault="005E63DE">
      <w:pPr>
        <w:pStyle w:val="a3"/>
        <w:spacing w:before="272"/>
        <w:ind w:right="720" w:firstLine="566"/>
      </w:pPr>
      <w:r w:rsidRPr="00144CB0">
        <w:t>Использовать в соответствии с коммуникативной задачей различные стратегии чтения</w:t>
      </w:r>
      <w:r w:rsidR="008F3366" w:rsidRPr="00144CB0">
        <w:t xml:space="preserve"> </w:t>
      </w:r>
      <w:r w:rsidRPr="00144CB0">
        <w:t xml:space="preserve">и </w:t>
      </w:r>
      <w:proofErr w:type="spellStart"/>
      <w:r w:rsidRPr="00144CB0">
        <w:t>аудирования</w:t>
      </w:r>
      <w:proofErr w:type="spellEnd"/>
      <w:r w:rsidRPr="00144CB0">
        <w:rPr>
          <w:spacing w:val="-4"/>
        </w:rPr>
        <w:t xml:space="preserve"> </w:t>
      </w:r>
      <w:r w:rsidRPr="00144CB0">
        <w:t>для</w:t>
      </w:r>
      <w:r w:rsidRPr="00144CB0">
        <w:rPr>
          <w:spacing w:val="-4"/>
        </w:rPr>
        <w:t xml:space="preserve"> </w:t>
      </w:r>
      <w:r w:rsidRPr="00144CB0">
        <w:t>получения</w:t>
      </w:r>
      <w:r w:rsidRPr="00144CB0">
        <w:rPr>
          <w:spacing w:val="-4"/>
        </w:rPr>
        <w:t xml:space="preserve"> </w:t>
      </w:r>
      <w:r w:rsidRPr="00144CB0">
        <w:t>информации (с</w:t>
      </w:r>
      <w:r w:rsidRPr="00144CB0">
        <w:rPr>
          <w:spacing w:val="-6"/>
        </w:rPr>
        <w:t xml:space="preserve"> </w:t>
      </w:r>
      <w:r w:rsidRPr="00144CB0">
        <w:t>пониманием</w:t>
      </w:r>
      <w:r w:rsidRPr="00144CB0">
        <w:rPr>
          <w:spacing w:val="-5"/>
        </w:rPr>
        <w:t xml:space="preserve"> </w:t>
      </w:r>
      <w:r w:rsidRPr="00144CB0">
        <w:t>основного</w:t>
      </w:r>
      <w:r w:rsidRPr="00144CB0">
        <w:rPr>
          <w:spacing w:val="-4"/>
        </w:rPr>
        <w:t xml:space="preserve"> </w:t>
      </w:r>
      <w:r w:rsidRPr="00144CB0">
        <w:t>содержания,</w:t>
      </w:r>
      <w:r w:rsidRPr="00144CB0">
        <w:rPr>
          <w:spacing w:val="-4"/>
        </w:rPr>
        <w:t xml:space="preserve"> </w:t>
      </w:r>
      <w:r w:rsidRPr="00144CB0">
        <w:t>с</w:t>
      </w:r>
      <w:r w:rsidRPr="00144CB0">
        <w:rPr>
          <w:spacing w:val="-2"/>
        </w:rPr>
        <w:t xml:space="preserve"> </w:t>
      </w:r>
      <w:r w:rsidRPr="00144CB0">
        <w:t>пониманием запрашиваемой информации, с полным пониманием).</w:t>
      </w:r>
    </w:p>
    <w:p w:rsidR="003F7E2B" w:rsidRPr="00144CB0" w:rsidRDefault="005E63DE">
      <w:pPr>
        <w:pStyle w:val="a3"/>
        <w:ind w:right="720" w:firstLine="566"/>
      </w:pPr>
      <w:r w:rsidRPr="00144CB0">
        <w:t>Прогнозировать</w:t>
      </w:r>
      <w:r w:rsidRPr="00144CB0">
        <w:rPr>
          <w:spacing w:val="-5"/>
        </w:rPr>
        <w:t xml:space="preserve"> </w:t>
      </w:r>
      <w:r w:rsidRPr="00144CB0">
        <w:t>содержание</w:t>
      </w:r>
      <w:r w:rsidRPr="00144CB0">
        <w:rPr>
          <w:spacing w:val="-6"/>
        </w:rPr>
        <w:t xml:space="preserve"> </w:t>
      </w:r>
      <w:r w:rsidRPr="00144CB0">
        <w:t>текста</w:t>
      </w:r>
      <w:r w:rsidRPr="00144CB0">
        <w:rPr>
          <w:spacing w:val="-5"/>
        </w:rPr>
        <w:t xml:space="preserve"> </w:t>
      </w:r>
      <w:r w:rsidRPr="00144CB0">
        <w:t>по</w:t>
      </w:r>
      <w:r w:rsidRPr="00144CB0">
        <w:rPr>
          <w:spacing w:val="-5"/>
        </w:rPr>
        <w:t xml:space="preserve"> </w:t>
      </w:r>
      <w:r w:rsidRPr="00144CB0">
        <w:t>заголовку;</w:t>
      </w:r>
      <w:r w:rsidRPr="00144CB0">
        <w:rPr>
          <w:spacing w:val="-5"/>
        </w:rPr>
        <w:t xml:space="preserve"> </w:t>
      </w:r>
      <w:r w:rsidRPr="00144CB0">
        <w:t>прогнозировать</w:t>
      </w:r>
      <w:r w:rsidRPr="00144CB0">
        <w:rPr>
          <w:spacing w:val="-5"/>
        </w:rPr>
        <w:t xml:space="preserve"> </w:t>
      </w:r>
      <w:r w:rsidRPr="00144CB0">
        <w:t>возможное</w:t>
      </w:r>
      <w:r w:rsidRPr="00144CB0">
        <w:rPr>
          <w:spacing w:val="-1"/>
        </w:rPr>
        <w:t xml:space="preserve"> </w:t>
      </w:r>
      <w:r w:rsidRPr="00144CB0">
        <w:t>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3F7E2B" w:rsidRPr="00144CB0" w:rsidRDefault="005E63DE">
      <w:pPr>
        <w:pStyle w:val="a3"/>
        <w:ind w:right="720" w:firstLine="566"/>
      </w:pPr>
      <w:r w:rsidRPr="00144CB0">
        <w:t>Полно</w:t>
      </w:r>
      <w:r w:rsidRPr="00144CB0">
        <w:rPr>
          <w:spacing w:val="-3"/>
        </w:rPr>
        <w:t xml:space="preserve"> </w:t>
      </w:r>
      <w:r w:rsidRPr="00144CB0">
        <w:t>и</w:t>
      </w:r>
      <w:r w:rsidRPr="00144CB0">
        <w:rPr>
          <w:spacing w:val="-3"/>
        </w:rPr>
        <w:t xml:space="preserve"> </w:t>
      </w:r>
      <w:r w:rsidRPr="00144CB0">
        <w:t>точно</w:t>
      </w:r>
      <w:r w:rsidRPr="00144CB0">
        <w:rPr>
          <w:spacing w:val="-6"/>
        </w:rPr>
        <w:t xml:space="preserve"> </w:t>
      </w:r>
      <w:r w:rsidRPr="00144CB0">
        <w:t>понимать</w:t>
      </w:r>
      <w:r w:rsidRPr="00144CB0">
        <w:rPr>
          <w:spacing w:val="-3"/>
        </w:rPr>
        <w:t xml:space="preserve"> </w:t>
      </w:r>
      <w:r w:rsidRPr="00144CB0">
        <w:t>прочитанный</w:t>
      </w:r>
      <w:r w:rsidRPr="00144CB0">
        <w:rPr>
          <w:spacing w:val="-3"/>
        </w:rPr>
        <w:t xml:space="preserve"> </w:t>
      </w:r>
      <w:r w:rsidRPr="00144CB0">
        <w:t>текст</w:t>
      </w:r>
      <w:r w:rsidRPr="00144CB0">
        <w:rPr>
          <w:spacing w:val="-3"/>
        </w:rPr>
        <w:t xml:space="preserve"> </w:t>
      </w:r>
      <w:r w:rsidRPr="00144CB0">
        <w:t>на</w:t>
      </w:r>
      <w:r w:rsidRPr="00144CB0">
        <w:rPr>
          <w:spacing w:val="-7"/>
        </w:rPr>
        <w:t xml:space="preserve"> </w:t>
      </w:r>
      <w:r w:rsidRPr="00144CB0">
        <w:t>основе</w:t>
      </w:r>
      <w:r w:rsidRPr="00144CB0">
        <w:rPr>
          <w:spacing w:val="-5"/>
        </w:rPr>
        <w:t xml:space="preserve"> </w:t>
      </w:r>
      <w:r w:rsidRPr="00144CB0">
        <w:t>его</w:t>
      </w:r>
      <w:r w:rsidRPr="00144CB0">
        <w:rPr>
          <w:spacing w:val="-3"/>
        </w:rPr>
        <w:t xml:space="preserve"> </w:t>
      </w:r>
      <w:r w:rsidRPr="00144CB0">
        <w:t>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w:t>
      </w:r>
      <w:r w:rsidR="008F3366" w:rsidRPr="00144CB0">
        <w:t xml:space="preserve"> </w:t>
      </w:r>
      <w:r w:rsidRPr="00144CB0">
        <w:t>сноски) для понимания его содержания.</w:t>
      </w:r>
    </w:p>
    <w:p w:rsidR="003F7E2B" w:rsidRPr="00144CB0" w:rsidRDefault="005E63DE">
      <w:pPr>
        <w:pStyle w:val="a3"/>
        <w:spacing w:before="1"/>
        <w:ind w:firstLine="566"/>
      </w:pPr>
      <w:r w:rsidRPr="00144CB0">
        <w:t>Фиксировать</w:t>
      </w:r>
      <w:r w:rsidRPr="00144CB0">
        <w:rPr>
          <w:spacing w:val="-10"/>
        </w:rPr>
        <w:t xml:space="preserve"> </w:t>
      </w:r>
      <w:r w:rsidRPr="00144CB0">
        <w:t>информацию</w:t>
      </w:r>
      <w:r w:rsidRPr="00144CB0">
        <w:rPr>
          <w:spacing w:val="-8"/>
        </w:rPr>
        <w:t xml:space="preserve"> </w:t>
      </w:r>
      <w:r w:rsidRPr="00144CB0">
        <w:t>доступными</w:t>
      </w:r>
      <w:r w:rsidRPr="00144CB0">
        <w:rPr>
          <w:spacing w:val="-7"/>
        </w:rPr>
        <w:t xml:space="preserve"> </w:t>
      </w:r>
      <w:r w:rsidRPr="00144CB0">
        <w:t>средствами</w:t>
      </w:r>
      <w:r w:rsidRPr="00144CB0">
        <w:rPr>
          <w:spacing w:val="-8"/>
        </w:rPr>
        <w:t xml:space="preserve"> </w:t>
      </w:r>
      <w:r w:rsidRPr="00144CB0">
        <w:t>(в</w:t>
      </w:r>
      <w:r w:rsidRPr="00144CB0">
        <w:rPr>
          <w:spacing w:val="-10"/>
        </w:rPr>
        <w:t xml:space="preserve"> </w:t>
      </w:r>
      <w:r w:rsidRPr="00144CB0">
        <w:t>виде</w:t>
      </w:r>
      <w:r w:rsidRPr="00144CB0">
        <w:rPr>
          <w:spacing w:val="-7"/>
        </w:rPr>
        <w:t xml:space="preserve"> </w:t>
      </w:r>
      <w:r w:rsidRPr="00144CB0">
        <w:t>ключевых</w:t>
      </w:r>
      <w:r w:rsidRPr="00144CB0">
        <w:rPr>
          <w:spacing w:val="-3"/>
        </w:rPr>
        <w:t xml:space="preserve"> </w:t>
      </w:r>
      <w:r w:rsidRPr="00144CB0">
        <w:t>слов,</w:t>
      </w:r>
      <w:r w:rsidRPr="00144CB0">
        <w:rPr>
          <w:spacing w:val="-10"/>
        </w:rPr>
        <w:t xml:space="preserve"> </w:t>
      </w:r>
      <w:r w:rsidRPr="00144CB0">
        <w:t>плана)</w:t>
      </w:r>
      <w:proofErr w:type="gramStart"/>
      <w:r w:rsidRPr="00144CB0">
        <w:t>.О</w:t>
      </w:r>
      <w:proofErr w:type="gramEnd"/>
      <w:r w:rsidRPr="00144CB0">
        <w:t>ценивать достоверность информации, полученной из иноязычных источников.</w:t>
      </w:r>
    </w:p>
    <w:p w:rsidR="003F7E2B" w:rsidRPr="00144CB0" w:rsidRDefault="005E63DE">
      <w:pPr>
        <w:pStyle w:val="a3"/>
        <w:ind w:right="822" w:firstLine="566"/>
        <w:jc w:val="both"/>
      </w:pPr>
      <w:r w:rsidRPr="00144CB0">
        <w:t>Находить аргументы, подтверждающие или опровергающие одну</w:t>
      </w:r>
      <w:r w:rsidRPr="00144CB0">
        <w:rPr>
          <w:spacing w:val="-5"/>
        </w:rPr>
        <w:t xml:space="preserve"> </w:t>
      </w:r>
      <w:r w:rsidRPr="00144CB0">
        <w:t>и ту</w:t>
      </w:r>
      <w:r w:rsidRPr="00144CB0">
        <w:rPr>
          <w:spacing w:val="-2"/>
        </w:rPr>
        <w:t xml:space="preserve"> </w:t>
      </w:r>
      <w:r w:rsidRPr="00144CB0">
        <w:t>же</w:t>
      </w:r>
      <w:r w:rsidRPr="00144CB0">
        <w:rPr>
          <w:spacing w:val="-1"/>
        </w:rPr>
        <w:t xml:space="preserve"> </w:t>
      </w:r>
      <w:r w:rsidRPr="00144CB0">
        <w:t>идею, в различных информационных</w:t>
      </w:r>
      <w:r w:rsidRPr="00144CB0">
        <w:rPr>
          <w:spacing w:val="-5"/>
        </w:rPr>
        <w:t xml:space="preserve"> </w:t>
      </w:r>
      <w:r w:rsidRPr="00144CB0">
        <w:t>источниках;</w:t>
      </w:r>
      <w:r w:rsidRPr="00144CB0">
        <w:rPr>
          <w:spacing w:val="-8"/>
        </w:rPr>
        <w:t xml:space="preserve"> </w:t>
      </w:r>
      <w:r w:rsidRPr="00144CB0">
        <w:t>выдвигать</w:t>
      </w:r>
      <w:r w:rsidRPr="00144CB0">
        <w:rPr>
          <w:spacing w:val="-9"/>
        </w:rPr>
        <w:t xml:space="preserve"> </w:t>
      </w:r>
      <w:r w:rsidRPr="00144CB0">
        <w:t>предположения</w:t>
      </w:r>
      <w:r w:rsidRPr="00144CB0">
        <w:rPr>
          <w:spacing w:val="-9"/>
        </w:rPr>
        <w:t xml:space="preserve"> </w:t>
      </w:r>
      <w:r w:rsidRPr="00144CB0">
        <w:t>(например,</w:t>
      </w:r>
      <w:r w:rsidRPr="00144CB0">
        <w:rPr>
          <w:spacing w:val="-10"/>
        </w:rPr>
        <w:t xml:space="preserve"> </w:t>
      </w:r>
      <w:r w:rsidRPr="00144CB0">
        <w:t>о</w:t>
      </w:r>
      <w:r w:rsidRPr="00144CB0">
        <w:rPr>
          <w:spacing w:val="-11"/>
        </w:rPr>
        <w:t xml:space="preserve"> </w:t>
      </w:r>
      <w:r w:rsidRPr="00144CB0">
        <w:t>значении</w:t>
      </w:r>
      <w:r w:rsidR="008F3366" w:rsidRPr="00144CB0">
        <w:t xml:space="preserve"> </w:t>
      </w:r>
      <w:r w:rsidRPr="00144CB0">
        <w:t>слова</w:t>
      </w:r>
      <w:r w:rsidRPr="00144CB0">
        <w:rPr>
          <w:spacing w:val="-7"/>
        </w:rPr>
        <w:t xml:space="preserve"> </w:t>
      </w:r>
      <w:r w:rsidRPr="00144CB0">
        <w:t>в</w:t>
      </w:r>
      <w:r w:rsidRPr="00144CB0">
        <w:rPr>
          <w:spacing w:val="-5"/>
        </w:rPr>
        <w:t xml:space="preserve"> </w:t>
      </w:r>
      <w:r w:rsidRPr="00144CB0">
        <w:t>контексте) и аргументировать его.</w:t>
      </w:r>
    </w:p>
    <w:p w:rsidR="003F7E2B" w:rsidRPr="00144CB0" w:rsidRDefault="005E63DE">
      <w:pPr>
        <w:pStyle w:val="4"/>
        <w:spacing w:before="4" w:line="274" w:lineRule="exact"/>
        <w:ind w:left="658"/>
        <w:jc w:val="both"/>
      </w:pPr>
      <w:r w:rsidRPr="00144CB0">
        <w:t>Математика</w:t>
      </w:r>
      <w:r w:rsidRPr="00144CB0">
        <w:rPr>
          <w:spacing w:val="-8"/>
        </w:rPr>
        <w:t xml:space="preserve"> </w:t>
      </w:r>
      <w:r w:rsidRPr="00144CB0">
        <w:t>и</w:t>
      </w:r>
      <w:r w:rsidRPr="00144CB0">
        <w:rPr>
          <w:spacing w:val="-6"/>
        </w:rPr>
        <w:t xml:space="preserve"> </w:t>
      </w:r>
      <w:r w:rsidRPr="00144CB0">
        <w:rPr>
          <w:spacing w:val="-2"/>
        </w:rPr>
        <w:t>информатик</w:t>
      </w:r>
      <w:r w:rsidR="008214D8" w:rsidRPr="00144CB0">
        <w:rPr>
          <w:spacing w:val="-2"/>
        </w:rPr>
        <w:t>а</w:t>
      </w:r>
    </w:p>
    <w:p w:rsidR="003F7E2B" w:rsidRPr="00144CB0" w:rsidRDefault="005E63DE">
      <w:pPr>
        <w:pStyle w:val="a3"/>
        <w:ind w:right="720" w:firstLine="566"/>
      </w:pPr>
      <w:r w:rsidRPr="00144CB0">
        <w:t>Использовать</w:t>
      </w:r>
      <w:r w:rsidRPr="00144CB0">
        <w:rPr>
          <w:spacing w:val="-4"/>
        </w:rPr>
        <w:t xml:space="preserve"> </w:t>
      </w:r>
      <w:r w:rsidRPr="00144CB0">
        <w:t>таблицы</w:t>
      </w:r>
      <w:r w:rsidRPr="00144CB0">
        <w:rPr>
          <w:spacing w:val="-7"/>
        </w:rPr>
        <w:t xml:space="preserve"> </w:t>
      </w:r>
      <w:r w:rsidRPr="00144CB0">
        <w:t>и</w:t>
      </w:r>
      <w:r w:rsidRPr="00144CB0">
        <w:rPr>
          <w:spacing w:val="-4"/>
        </w:rPr>
        <w:t xml:space="preserve"> </w:t>
      </w:r>
      <w:r w:rsidRPr="00144CB0">
        <w:t>схемы</w:t>
      </w:r>
      <w:r w:rsidRPr="00144CB0">
        <w:rPr>
          <w:spacing w:val="-4"/>
        </w:rPr>
        <w:t xml:space="preserve"> </w:t>
      </w:r>
      <w:r w:rsidRPr="00144CB0">
        <w:t>для</w:t>
      </w:r>
      <w:r w:rsidRPr="00144CB0">
        <w:rPr>
          <w:spacing w:val="-3"/>
        </w:rPr>
        <w:t xml:space="preserve"> </w:t>
      </w:r>
      <w:r w:rsidRPr="00144CB0">
        <w:t>структурированного</w:t>
      </w:r>
      <w:r w:rsidRPr="00144CB0">
        <w:rPr>
          <w:spacing w:val="-4"/>
        </w:rPr>
        <w:t xml:space="preserve"> </w:t>
      </w:r>
      <w:r w:rsidRPr="00144CB0">
        <w:t>представления</w:t>
      </w:r>
      <w:r w:rsidRPr="00144CB0">
        <w:rPr>
          <w:spacing w:val="-4"/>
        </w:rPr>
        <w:t xml:space="preserve"> </w:t>
      </w:r>
      <w:r w:rsidRPr="00144CB0">
        <w:t>информации, графические способы представления данных.</w:t>
      </w:r>
    </w:p>
    <w:p w:rsidR="003F7E2B" w:rsidRPr="00144CB0" w:rsidRDefault="005E63DE">
      <w:pPr>
        <w:pStyle w:val="a3"/>
        <w:ind w:left="658"/>
      </w:pPr>
      <w:r w:rsidRPr="00144CB0">
        <w:t>Переводить</w:t>
      </w:r>
      <w:r w:rsidRPr="00144CB0">
        <w:rPr>
          <w:spacing w:val="-9"/>
        </w:rPr>
        <w:t xml:space="preserve"> </w:t>
      </w:r>
      <w:r w:rsidRPr="00144CB0">
        <w:t>вербальную</w:t>
      </w:r>
      <w:r w:rsidRPr="00144CB0">
        <w:rPr>
          <w:spacing w:val="-3"/>
        </w:rPr>
        <w:t xml:space="preserve"> </w:t>
      </w:r>
      <w:r w:rsidRPr="00144CB0">
        <w:t>информацию</w:t>
      </w:r>
      <w:r w:rsidRPr="00144CB0">
        <w:rPr>
          <w:spacing w:val="-5"/>
        </w:rPr>
        <w:t xml:space="preserve"> </w:t>
      </w:r>
      <w:r w:rsidRPr="00144CB0">
        <w:t>в</w:t>
      </w:r>
      <w:r w:rsidRPr="00144CB0">
        <w:rPr>
          <w:spacing w:val="-8"/>
        </w:rPr>
        <w:t xml:space="preserve"> </w:t>
      </w:r>
      <w:r w:rsidRPr="00144CB0">
        <w:t>графическую</w:t>
      </w:r>
      <w:r w:rsidRPr="00144CB0">
        <w:rPr>
          <w:spacing w:val="-3"/>
        </w:rPr>
        <w:t xml:space="preserve"> </w:t>
      </w:r>
      <w:r w:rsidRPr="00144CB0">
        <w:t>форму</w:t>
      </w:r>
      <w:r w:rsidRPr="00144CB0">
        <w:rPr>
          <w:spacing w:val="-15"/>
        </w:rPr>
        <w:t xml:space="preserve"> </w:t>
      </w:r>
      <w:r w:rsidRPr="00144CB0">
        <w:t>и</w:t>
      </w:r>
      <w:r w:rsidRPr="00144CB0">
        <w:rPr>
          <w:spacing w:val="-4"/>
        </w:rPr>
        <w:t xml:space="preserve"> </w:t>
      </w:r>
      <w:r w:rsidRPr="00144CB0">
        <w:rPr>
          <w:spacing w:val="-2"/>
        </w:rPr>
        <w:t>наоборот.</w:t>
      </w:r>
    </w:p>
    <w:p w:rsidR="003F7E2B" w:rsidRPr="00144CB0" w:rsidRDefault="005E63DE">
      <w:pPr>
        <w:pStyle w:val="a3"/>
        <w:ind w:right="1221" w:firstLine="566"/>
      </w:pPr>
      <w:r w:rsidRPr="00144CB0">
        <w:t>Выявлять</w:t>
      </w:r>
      <w:r w:rsidRPr="00144CB0">
        <w:rPr>
          <w:spacing w:val="-4"/>
        </w:rPr>
        <w:t xml:space="preserve"> </w:t>
      </w:r>
      <w:r w:rsidRPr="00144CB0">
        <w:t>недостаточность</w:t>
      </w:r>
      <w:r w:rsidRPr="00144CB0">
        <w:rPr>
          <w:spacing w:val="-4"/>
        </w:rPr>
        <w:t xml:space="preserve"> </w:t>
      </w:r>
      <w:r w:rsidRPr="00144CB0">
        <w:t>и</w:t>
      </w:r>
      <w:r w:rsidRPr="00144CB0">
        <w:rPr>
          <w:spacing w:val="-4"/>
        </w:rPr>
        <w:t xml:space="preserve"> </w:t>
      </w:r>
      <w:r w:rsidRPr="00144CB0">
        <w:t>избыточность</w:t>
      </w:r>
      <w:r w:rsidRPr="00144CB0">
        <w:rPr>
          <w:spacing w:val="-6"/>
        </w:rPr>
        <w:t xml:space="preserve"> </w:t>
      </w:r>
      <w:r w:rsidRPr="00144CB0">
        <w:t>информации,</w:t>
      </w:r>
      <w:r w:rsidRPr="00144CB0">
        <w:rPr>
          <w:spacing w:val="-4"/>
        </w:rPr>
        <w:t xml:space="preserve"> </w:t>
      </w:r>
      <w:r w:rsidRPr="00144CB0">
        <w:t>данных,</w:t>
      </w:r>
      <w:r w:rsidRPr="00144CB0">
        <w:rPr>
          <w:spacing w:val="-7"/>
        </w:rPr>
        <w:t xml:space="preserve"> </w:t>
      </w:r>
      <w:r w:rsidRPr="00144CB0">
        <w:t>необходимых для решения учебной или практической задачи.</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right="3067"/>
      </w:pPr>
      <w:r w:rsidRPr="00144CB0">
        <w:lastRenderedPageBreak/>
        <w:t>Распознавать</w:t>
      </w:r>
      <w:r w:rsidRPr="00144CB0">
        <w:rPr>
          <w:spacing w:val="-7"/>
        </w:rPr>
        <w:t xml:space="preserve"> </w:t>
      </w:r>
      <w:r w:rsidRPr="00144CB0">
        <w:t>неверную</w:t>
      </w:r>
      <w:r w:rsidRPr="00144CB0">
        <w:rPr>
          <w:spacing w:val="-6"/>
        </w:rPr>
        <w:t xml:space="preserve"> </w:t>
      </w:r>
      <w:r w:rsidRPr="00144CB0">
        <w:t>информацию,</w:t>
      </w:r>
      <w:r w:rsidRPr="00144CB0">
        <w:rPr>
          <w:spacing w:val="-7"/>
        </w:rPr>
        <w:t xml:space="preserve"> </w:t>
      </w:r>
      <w:r w:rsidRPr="00144CB0">
        <w:t>данные,</w:t>
      </w:r>
      <w:r w:rsidRPr="00144CB0">
        <w:rPr>
          <w:spacing w:val="-10"/>
        </w:rPr>
        <w:t xml:space="preserve"> </w:t>
      </w:r>
      <w:r w:rsidRPr="00144CB0">
        <w:t>утверждения;</w:t>
      </w:r>
      <w:r w:rsidRPr="00144CB0">
        <w:rPr>
          <w:spacing w:val="-6"/>
        </w:rPr>
        <w:t xml:space="preserve"> </w:t>
      </w:r>
      <w:r w:rsidRPr="00144CB0">
        <w:t>устанавливать противоречия в фактах, данных.</w:t>
      </w:r>
    </w:p>
    <w:p w:rsidR="003F7E2B" w:rsidRPr="00144CB0" w:rsidRDefault="005E63DE">
      <w:pPr>
        <w:pStyle w:val="a3"/>
        <w:ind w:left="658"/>
      </w:pPr>
      <w:r w:rsidRPr="00144CB0">
        <w:t>Находить</w:t>
      </w:r>
      <w:r w:rsidRPr="00144CB0">
        <w:rPr>
          <w:spacing w:val="-8"/>
        </w:rPr>
        <w:t xml:space="preserve"> </w:t>
      </w:r>
      <w:r w:rsidRPr="00144CB0">
        <w:t>ошибки</w:t>
      </w:r>
      <w:r w:rsidRPr="00144CB0">
        <w:rPr>
          <w:spacing w:val="-5"/>
        </w:rPr>
        <w:t xml:space="preserve"> </w:t>
      </w:r>
      <w:r w:rsidRPr="00144CB0">
        <w:t>в</w:t>
      </w:r>
      <w:r w:rsidRPr="00144CB0">
        <w:rPr>
          <w:spacing w:val="-9"/>
        </w:rPr>
        <w:t xml:space="preserve"> </w:t>
      </w:r>
      <w:r w:rsidRPr="00144CB0">
        <w:t>неверных</w:t>
      </w:r>
      <w:r w:rsidRPr="00144CB0">
        <w:rPr>
          <w:spacing w:val="-1"/>
        </w:rPr>
        <w:t xml:space="preserve"> </w:t>
      </w:r>
      <w:r w:rsidRPr="00144CB0">
        <w:t>утверждениях</w:t>
      </w:r>
      <w:r w:rsidRPr="00144CB0">
        <w:rPr>
          <w:spacing w:val="-5"/>
        </w:rPr>
        <w:t xml:space="preserve"> </w:t>
      </w:r>
      <w:r w:rsidRPr="00144CB0">
        <w:t>и</w:t>
      </w:r>
      <w:r w:rsidRPr="00144CB0">
        <w:rPr>
          <w:spacing w:val="-11"/>
        </w:rPr>
        <w:t xml:space="preserve"> </w:t>
      </w:r>
      <w:r w:rsidRPr="00144CB0">
        <w:t>исправлять</w:t>
      </w:r>
      <w:r w:rsidRPr="00144CB0">
        <w:rPr>
          <w:spacing w:val="-4"/>
        </w:rPr>
        <w:t xml:space="preserve"> </w:t>
      </w:r>
      <w:r w:rsidRPr="00144CB0">
        <w:rPr>
          <w:spacing w:val="-5"/>
        </w:rPr>
        <w:t>их.</w:t>
      </w:r>
    </w:p>
    <w:p w:rsidR="003F7E2B" w:rsidRPr="00144CB0" w:rsidRDefault="005E63DE">
      <w:pPr>
        <w:pStyle w:val="a3"/>
        <w:spacing w:before="1"/>
        <w:ind w:right="720" w:firstLine="566"/>
      </w:pPr>
      <w:r w:rsidRPr="00144CB0">
        <w:t>Оценивать</w:t>
      </w:r>
      <w:r w:rsidRPr="00144CB0">
        <w:rPr>
          <w:spacing w:val="-4"/>
        </w:rPr>
        <w:t xml:space="preserve"> </w:t>
      </w:r>
      <w:r w:rsidRPr="00144CB0">
        <w:t>надежность</w:t>
      </w:r>
      <w:r w:rsidRPr="00144CB0">
        <w:rPr>
          <w:spacing w:val="-6"/>
        </w:rPr>
        <w:t xml:space="preserve"> </w:t>
      </w:r>
      <w:r w:rsidRPr="00144CB0">
        <w:t>информации</w:t>
      </w:r>
      <w:r w:rsidRPr="00144CB0">
        <w:rPr>
          <w:spacing w:val="-4"/>
        </w:rPr>
        <w:t xml:space="preserve"> </w:t>
      </w:r>
      <w:r w:rsidRPr="00144CB0">
        <w:t>по</w:t>
      </w:r>
      <w:r w:rsidRPr="00144CB0">
        <w:rPr>
          <w:spacing w:val="-7"/>
        </w:rPr>
        <w:t xml:space="preserve"> </w:t>
      </w:r>
      <w:r w:rsidRPr="00144CB0">
        <w:t>критериям,</w:t>
      </w:r>
      <w:r w:rsidRPr="00144CB0">
        <w:rPr>
          <w:spacing w:val="-4"/>
        </w:rPr>
        <w:t xml:space="preserve"> </w:t>
      </w:r>
      <w:r w:rsidRPr="00144CB0">
        <w:t>предложенным</w:t>
      </w:r>
      <w:r w:rsidRPr="00144CB0">
        <w:rPr>
          <w:spacing w:val="-3"/>
        </w:rPr>
        <w:t xml:space="preserve"> </w:t>
      </w:r>
      <w:r w:rsidRPr="00144CB0">
        <w:t>учителем или сформулированным самостоятельно.</w:t>
      </w:r>
    </w:p>
    <w:p w:rsidR="003F7E2B" w:rsidRPr="00144CB0" w:rsidRDefault="005E63DE">
      <w:pPr>
        <w:pStyle w:val="4"/>
        <w:spacing w:before="4"/>
        <w:ind w:left="658"/>
      </w:pPr>
      <w:proofErr w:type="gramStart"/>
      <w:r w:rsidRPr="00144CB0">
        <w:t>Естественно-научные</w:t>
      </w:r>
      <w:proofErr w:type="gramEnd"/>
      <w:r w:rsidRPr="00144CB0">
        <w:rPr>
          <w:spacing w:val="-13"/>
        </w:rPr>
        <w:t xml:space="preserve"> </w:t>
      </w:r>
      <w:r w:rsidRPr="00144CB0">
        <w:rPr>
          <w:spacing w:val="-2"/>
        </w:rPr>
        <w:t>предметы</w:t>
      </w:r>
    </w:p>
    <w:p w:rsidR="003F7E2B" w:rsidRPr="00144CB0" w:rsidRDefault="005E63DE">
      <w:pPr>
        <w:pStyle w:val="a3"/>
        <w:spacing w:before="272"/>
        <w:ind w:right="1221" w:firstLine="566"/>
      </w:pPr>
      <w:r w:rsidRPr="00144CB0">
        <w:t>Анализировать</w:t>
      </w:r>
      <w:r w:rsidRPr="00144CB0">
        <w:rPr>
          <w:spacing w:val="-6"/>
        </w:rPr>
        <w:t xml:space="preserve"> </w:t>
      </w:r>
      <w:r w:rsidRPr="00144CB0">
        <w:t>оригинальный</w:t>
      </w:r>
      <w:r w:rsidRPr="00144CB0">
        <w:rPr>
          <w:spacing w:val="-7"/>
        </w:rPr>
        <w:t xml:space="preserve"> </w:t>
      </w:r>
      <w:r w:rsidRPr="00144CB0">
        <w:t>текст,</w:t>
      </w:r>
      <w:r w:rsidRPr="00144CB0">
        <w:rPr>
          <w:spacing w:val="-6"/>
        </w:rPr>
        <w:t xml:space="preserve"> </w:t>
      </w:r>
      <w:r w:rsidRPr="00144CB0">
        <w:t>посвященный</w:t>
      </w:r>
      <w:r w:rsidRPr="00144CB0">
        <w:rPr>
          <w:spacing w:val="-6"/>
        </w:rPr>
        <w:t xml:space="preserve"> </w:t>
      </w:r>
      <w:r w:rsidRPr="00144CB0">
        <w:t>использованию</w:t>
      </w:r>
      <w:r w:rsidRPr="00144CB0">
        <w:rPr>
          <w:spacing w:val="-6"/>
        </w:rPr>
        <w:t xml:space="preserve"> </w:t>
      </w:r>
      <w:r w:rsidRPr="00144CB0">
        <w:t>звука</w:t>
      </w:r>
      <w:r w:rsidRPr="00144CB0">
        <w:rPr>
          <w:spacing w:val="-6"/>
        </w:rPr>
        <w:t xml:space="preserve"> </w:t>
      </w:r>
      <w:r w:rsidRPr="00144CB0">
        <w:t>(или ультразвука) в технике (</w:t>
      </w:r>
      <w:proofErr w:type="spellStart"/>
      <w:r w:rsidRPr="00144CB0">
        <w:t>эхолокация</w:t>
      </w:r>
      <w:proofErr w:type="spellEnd"/>
      <w:r w:rsidRPr="00144CB0">
        <w:t>, ультразвук в медицине и другие).</w:t>
      </w:r>
    </w:p>
    <w:p w:rsidR="003F7E2B" w:rsidRPr="00144CB0" w:rsidRDefault="005E63DE">
      <w:pPr>
        <w:pStyle w:val="a3"/>
        <w:ind w:left="658"/>
      </w:pPr>
      <w:r w:rsidRPr="00144CB0">
        <w:t>Выполнять</w:t>
      </w:r>
      <w:r w:rsidRPr="00144CB0">
        <w:rPr>
          <w:spacing w:val="-3"/>
        </w:rPr>
        <w:t xml:space="preserve"> </w:t>
      </w:r>
      <w:r w:rsidRPr="00144CB0">
        <w:t>задания</w:t>
      </w:r>
      <w:r w:rsidRPr="00144CB0">
        <w:rPr>
          <w:spacing w:val="-4"/>
        </w:rPr>
        <w:t xml:space="preserve"> </w:t>
      </w:r>
      <w:r w:rsidRPr="00144CB0">
        <w:t>по</w:t>
      </w:r>
      <w:r w:rsidRPr="00144CB0">
        <w:rPr>
          <w:spacing w:val="-9"/>
        </w:rPr>
        <w:t xml:space="preserve"> </w:t>
      </w:r>
      <w:r w:rsidRPr="00144CB0">
        <w:t>тексту</w:t>
      </w:r>
      <w:r w:rsidRPr="00144CB0">
        <w:rPr>
          <w:spacing w:val="-11"/>
        </w:rPr>
        <w:t xml:space="preserve"> </w:t>
      </w:r>
      <w:r w:rsidRPr="00144CB0">
        <w:t>(смысловое</w:t>
      </w:r>
      <w:r w:rsidRPr="00144CB0">
        <w:rPr>
          <w:spacing w:val="-2"/>
        </w:rPr>
        <w:t xml:space="preserve"> чтение).</w:t>
      </w:r>
    </w:p>
    <w:p w:rsidR="003F7E2B" w:rsidRPr="00144CB0" w:rsidRDefault="005E63DE">
      <w:pPr>
        <w:pStyle w:val="a3"/>
        <w:ind w:right="720" w:firstLine="566"/>
      </w:pPr>
      <w:r w:rsidRPr="00144CB0">
        <w:t>Использование при выполнении учебных заданий и в процессе исследовательской деятельности</w:t>
      </w:r>
      <w:r w:rsidRPr="00144CB0">
        <w:rPr>
          <w:spacing w:val="-5"/>
        </w:rPr>
        <w:t xml:space="preserve"> </w:t>
      </w:r>
      <w:r w:rsidRPr="00144CB0">
        <w:t>научно-популярную</w:t>
      </w:r>
      <w:r w:rsidRPr="00144CB0">
        <w:rPr>
          <w:spacing w:val="-5"/>
        </w:rPr>
        <w:t xml:space="preserve"> </w:t>
      </w:r>
      <w:r w:rsidRPr="00144CB0">
        <w:t>литературу</w:t>
      </w:r>
      <w:r w:rsidRPr="00144CB0">
        <w:rPr>
          <w:spacing w:val="-8"/>
        </w:rPr>
        <w:t xml:space="preserve"> </w:t>
      </w:r>
      <w:r w:rsidRPr="00144CB0">
        <w:t>химического</w:t>
      </w:r>
      <w:r w:rsidRPr="00144CB0">
        <w:rPr>
          <w:spacing w:val="-5"/>
        </w:rPr>
        <w:t xml:space="preserve"> </w:t>
      </w:r>
      <w:r w:rsidRPr="00144CB0">
        <w:t>содержания,</w:t>
      </w:r>
      <w:r w:rsidRPr="00144CB0">
        <w:rPr>
          <w:spacing w:val="-5"/>
        </w:rPr>
        <w:t xml:space="preserve"> </w:t>
      </w:r>
      <w:r w:rsidRPr="00144CB0">
        <w:t>справочные</w:t>
      </w:r>
      <w:r w:rsidRPr="00144CB0">
        <w:rPr>
          <w:spacing w:val="-1"/>
        </w:rPr>
        <w:t xml:space="preserve"> </w:t>
      </w:r>
      <w:r w:rsidRPr="00144CB0">
        <w:t>материалы, ресурсы информационно</w:t>
      </w:r>
      <w:r w:rsidR="00674A17" w:rsidRPr="00144CB0">
        <w:t xml:space="preserve"> </w:t>
      </w:r>
      <w:r w:rsidRPr="00144CB0">
        <w:t>телекоммуникационной сети "Интернет".</w:t>
      </w:r>
    </w:p>
    <w:p w:rsidR="003F7E2B" w:rsidRPr="00144CB0" w:rsidRDefault="005E63DE">
      <w:pPr>
        <w:pStyle w:val="a3"/>
        <w:ind w:right="1221" w:firstLine="566"/>
      </w:pPr>
      <w:r w:rsidRPr="00144CB0">
        <w:t>Анализировать</w:t>
      </w:r>
      <w:r w:rsidRPr="00144CB0">
        <w:rPr>
          <w:spacing w:val="-10"/>
        </w:rPr>
        <w:t xml:space="preserve"> </w:t>
      </w:r>
      <w:r w:rsidRPr="00144CB0">
        <w:t>современные</w:t>
      </w:r>
      <w:r w:rsidRPr="00144CB0">
        <w:rPr>
          <w:spacing w:val="-12"/>
        </w:rPr>
        <w:t xml:space="preserve"> </w:t>
      </w:r>
      <w:r w:rsidRPr="00144CB0">
        <w:t>источники</w:t>
      </w:r>
      <w:r w:rsidRPr="00144CB0">
        <w:rPr>
          <w:spacing w:val="-7"/>
        </w:rPr>
        <w:t xml:space="preserve"> </w:t>
      </w:r>
      <w:r w:rsidRPr="00144CB0">
        <w:t>о</w:t>
      </w:r>
      <w:r w:rsidRPr="00144CB0">
        <w:rPr>
          <w:spacing w:val="-12"/>
        </w:rPr>
        <w:t xml:space="preserve"> </w:t>
      </w:r>
      <w:r w:rsidRPr="00144CB0">
        <w:t>вакцинах</w:t>
      </w:r>
      <w:r w:rsidRPr="00144CB0">
        <w:rPr>
          <w:spacing w:val="-4"/>
        </w:rPr>
        <w:t xml:space="preserve"> </w:t>
      </w:r>
      <w:r w:rsidRPr="00144CB0">
        <w:t>и</w:t>
      </w:r>
      <w:r w:rsidRPr="00144CB0">
        <w:rPr>
          <w:spacing w:val="-11"/>
        </w:rPr>
        <w:t xml:space="preserve"> </w:t>
      </w:r>
      <w:r w:rsidRPr="00144CB0">
        <w:t>вакцинировании.</w:t>
      </w:r>
      <w:r w:rsidRPr="00144CB0">
        <w:rPr>
          <w:spacing w:val="-8"/>
        </w:rPr>
        <w:t xml:space="preserve"> </w:t>
      </w:r>
      <w:r w:rsidRPr="00144CB0">
        <w:t>Обсуждать</w:t>
      </w:r>
      <w:r w:rsidR="00674A17" w:rsidRPr="00144CB0">
        <w:t xml:space="preserve"> </w:t>
      </w:r>
      <w:r w:rsidRPr="00144CB0">
        <w:t>роли вакцин и лечебных сывороток для сохранения здоровья человека.</w:t>
      </w:r>
    </w:p>
    <w:p w:rsidR="003F7E2B" w:rsidRPr="00144CB0" w:rsidRDefault="003F7E2B">
      <w:pPr>
        <w:pStyle w:val="a3"/>
        <w:spacing w:before="5"/>
        <w:ind w:left="0"/>
      </w:pPr>
    </w:p>
    <w:p w:rsidR="003F7E2B" w:rsidRPr="00144CB0" w:rsidRDefault="005E63DE">
      <w:pPr>
        <w:pStyle w:val="4"/>
        <w:spacing w:line="274" w:lineRule="exact"/>
        <w:ind w:left="658"/>
      </w:pPr>
      <w:r w:rsidRPr="00144CB0">
        <w:t>Общественно-научные</w:t>
      </w:r>
      <w:r w:rsidRPr="00144CB0">
        <w:rPr>
          <w:spacing w:val="-14"/>
        </w:rPr>
        <w:t xml:space="preserve"> </w:t>
      </w:r>
      <w:r w:rsidRPr="00144CB0">
        <w:rPr>
          <w:spacing w:val="-2"/>
        </w:rPr>
        <w:t>предметы</w:t>
      </w:r>
    </w:p>
    <w:p w:rsidR="003F7E2B" w:rsidRPr="00144CB0" w:rsidRDefault="005E63DE">
      <w:pPr>
        <w:pStyle w:val="a3"/>
        <w:ind w:right="720" w:firstLine="566"/>
      </w:pPr>
      <w:r w:rsidRPr="00144CB0">
        <w:t>Проводить</w:t>
      </w:r>
      <w:r w:rsidRPr="00144CB0">
        <w:rPr>
          <w:spacing w:val="-8"/>
        </w:rPr>
        <w:t xml:space="preserve"> </w:t>
      </w:r>
      <w:r w:rsidRPr="00144CB0">
        <w:t>поиск</w:t>
      </w:r>
      <w:r w:rsidRPr="00144CB0">
        <w:rPr>
          <w:spacing w:val="-8"/>
        </w:rPr>
        <w:t xml:space="preserve"> </w:t>
      </w:r>
      <w:r w:rsidRPr="00144CB0">
        <w:t>необходимой</w:t>
      </w:r>
      <w:r w:rsidRPr="00144CB0">
        <w:rPr>
          <w:spacing w:val="-7"/>
        </w:rPr>
        <w:t xml:space="preserve"> </w:t>
      </w:r>
      <w:r w:rsidRPr="00144CB0">
        <w:t>исторической</w:t>
      </w:r>
      <w:r w:rsidRPr="00144CB0">
        <w:rPr>
          <w:spacing w:val="-7"/>
        </w:rPr>
        <w:t xml:space="preserve"> </w:t>
      </w:r>
      <w:r w:rsidRPr="00144CB0">
        <w:t>информации</w:t>
      </w:r>
      <w:r w:rsidRPr="00144CB0">
        <w:rPr>
          <w:spacing w:val="-7"/>
        </w:rPr>
        <w:t xml:space="preserve"> </w:t>
      </w:r>
      <w:r w:rsidRPr="00144CB0">
        <w:t>в</w:t>
      </w:r>
      <w:r w:rsidRPr="00144CB0">
        <w:rPr>
          <w:spacing w:val="-7"/>
        </w:rPr>
        <w:t xml:space="preserve"> </w:t>
      </w:r>
      <w:r w:rsidRPr="00144CB0">
        <w:t>учебной</w:t>
      </w:r>
      <w:r w:rsidRPr="00144CB0">
        <w:rPr>
          <w:spacing w:val="-8"/>
        </w:rPr>
        <w:t xml:space="preserve"> </w:t>
      </w:r>
      <w:r w:rsidRPr="00144CB0">
        <w:t>и</w:t>
      </w:r>
      <w:r w:rsidRPr="00144CB0">
        <w:rPr>
          <w:spacing w:val="-8"/>
        </w:rPr>
        <w:t xml:space="preserve"> </w:t>
      </w:r>
      <w:r w:rsidRPr="00144CB0">
        <w:t>научной</w:t>
      </w:r>
      <w:r w:rsidR="00674A17" w:rsidRPr="00144CB0">
        <w:t xml:space="preserve"> </w:t>
      </w:r>
      <w:r w:rsidRPr="00144CB0">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F7E2B" w:rsidRPr="00144CB0" w:rsidRDefault="005E63DE">
      <w:pPr>
        <w:pStyle w:val="a3"/>
        <w:ind w:right="950" w:firstLine="566"/>
        <w:jc w:val="both"/>
      </w:pPr>
      <w:r w:rsidRPr="00144CB0">
        <w:t>Анализировать</w:t>
      </w:r>
      <w:r w:rsidRPr="00144CB0">
        <w:rPr>
          <w:spacing w:val="-6"/>
        </w:rPr>
        <w:t xml:space="preserve"> </w:t>
      </w:r>
      <w:r w:rsidRPr="00144CB0">
        <w:t>и</w:t>
      </w:r>
      <w:r w:rsidRPr="00144CB0">
        <w:rPr>
          <w:spacing w:val="-4"/>
        </w:rPr>
        <w:t xml:space="preserve"> </w:t>
      </w:r>
      <w:r w:rsidRPr="00144CB0">
        <w:t>интерпретировать</w:t>
      </w:r>
      <w:r w:rsidRPr="00144CB0">
        <w:rPr>
          <w:spacing w:val="-4"/>
        </w:rPr>
        <w:t xml:space="preserve"> </w:t>
      </w:r>
      <w:r w:rsidRPr="00144CB0">
        <w:t>историческую</w:t>
      </w:r>
      <w:r w:rsidRPr="00144CB0">
        <w:rPr>
          <w:spacing w:val="-4"/>
        </w:rPr>
        <w:t xml:space="preserve"> </w:t>
      </w:r>
      <w:r w:rsidRPr="00144CB0">
        <w:t>информацию,</w:t>
      </w:r>
      <w:r w:rsidRPr="00144CB0">
        <w:rPr>
          <w:spacing w:val="-4"/>
        </w:rPr>
        <w:t xml:space="preserve"> </w:t>
      </w:r>
      <w:r w:rsidRPr="00144CB0">
        <w:t>применяя</w:t>
      </w:r>
      <w:r w:rsidRPr="00144CB0">
        <w:rPr>
          <w:spacing w:val="-4"/>
        </w:rPr>
        <w:t xml:space="preserve"> </w:t>
      </w:r>
      <w:r w:rsidRPr="00144CB0">
        <w:t>приемы критики источника,</w:t>
      </w:r>
      <w:r w:rsidRPr="00144CB0">
        <w:rPr>
          <w:spacing w:val="-4"/>
        </w:rPr>
        <w:t xml:space="preserve"> </w:t>
      </w:r>
      <w:r w:rsidRPr="00144CB0">
        <w:t>высказывать</w:t>
      </w:r>
      <w:r w:rsidRPr="00144CB0">
        <w:rPr>
          <w:spacing w:val="-4"/>
        </w:rPr>
        <w:t xml:space="preserve"> </w:t>
      </w:r>
      <w:r w:rsidRPr="00144CB0">
        <w:t>суждение</w:t>
      </w:r>
      <w:r w:rsidRPr="00144CB0">
        <w:rPr>
          <w:spacing w:val="-4"/>
        </w:rPr>
        <w:t xml:space="preserve"> </w:t>
      </w:r>
      <w:r w:rsidRPr="00144CB0">
        <w:t>о</w:t>
      </w:r>
      <w:r w:rsidRPr="00144CB0">
        <w:rPr>
          <w:spacing w:val="-4"/>
        </w:rPr>
        <w:t xml:space="preserve"> </w:t>
      </w:r>
      <w:r w:rsidRPr="00144CB0">
        <w:t>его</w:t>
      </w:r>
      <w:r w:rsidRPr="00144CB0">
        <w:rPr>
          <w:spacing w:val="-4"/>
        </w:rPr>
        <w:t xml:space="preserve"> </w:t>
      </w:r>
      <w:r w:rsidRPr="00144CB0">
        <w:t>информационных особенностях</w:t>
      </w:r>
      <w:r w:rsidRPr="00144CB0">
        <w:rPr>
          <w:spacing w:val="-2"/>
        </w:rPr>
        <w:t xml:space="preserve"> </w:t>
      </w:r>
      <w:r w:rsidRPr="00144CB0">
        <w:t>и</w:t>
      </w:r>
      <w:r w:rsidRPr="00144CB0">
        <w:rPr>
          <w:spacing w:val="-5"/>
        </w:rPr>
        <w:t xml:space="preserve"> </w:t>
      </w:r>
      <w:r w:rsidRPr="00144CB0">
        <w:t>ценност</w:t>
      </w:r>
      <w:proofErr w:type="gramStart"/>
      <w:r w:rsidRPr="00144CB0">
        <w:t>и(</w:t>
      </w:r>
      <w:proofErr w:type="gramEnd"/>
      <w:r w:rsidRPr="00144CB0">
        <w:t>по</w:t>
      </w:r>
      <w:r w:rsidRPr="00144CB0">
        <w:rPr>
          <w:spacing w:val="-5"/>
        </w:rPr>
        <w:t xml:space="preserve"> </w:t>
      </w:r>
      <w:r w:rsidRPr="00144CB0">
        <w:t>заданным или самостоятельно определяемым критериям).</w:t>
      </w:r>
    </w:p>
    <w:p w:rsidR="003F7E2B" w:rsidRPr="00144CB0" w:rsidRDefault="005E63DE">
      <w:pPr>
        <w:pStyle w:val="a3"/>
        <w:ind w:right="720" w:firstLine="566"/>
      </w:pPr>
      <w:r w:rsidRPr="00144CB0">
        <w:t>Сравнивать</w:t>
      </w:r>
      <w:r w:rsidRPr="00144CB0">
        <w:rPr>
          <w:spacing w:val="-3"/>
        </w:rPr>
        <w:t xml:space="preserve"> </w:t>
      </w:r>
      <w:r w:rsidRPr="00144CB0">
        <w:t>данные</w:t>
      </w:r>
      <w:r w:rsidRPr="00144CB0">
        <w:rPr>
          <w:spacing w:val="-5"/>
        </w:rPr>
        <w:t xml:space="preserve"> </w:t>
      </w:r>
      <w:r w:rsidRPr="00144CB0">
        <w:t>разных</w:t>
      </w:r>
      <w:r w:rsidRPr="00144CB0">
        <w:rPr>
          <w:spacing w:val="-4"/>
        </w:rPr>
        <w:t xml:space="preserve"> </w:t>
      </w:r>
      <w:r w:rsidRPr="00144CB0">
        <w:t>источников</w:t>
      </w:r>
      <w:r w:rsidRPr="00144CB0">
        <w:rPr>
          <w:spacing w:val="-4"/>
        </w:rPr>
        <w:t xml:space="preserve"> </w:t>
      </w:r>
      <w:r w:rsidRPr="00144CB0">
        <w:t>исторической</w:t>
      </w:r>
      <w:r w:rsidRPr="00144CB0">
        <w:rPr>
          <w:spacing w:val="-3"/>
        </w:rPr>
        <w:t xml:space="preserve"> </w:t>
      </w:r>
      <w:r w:rsidRPr="00144CB0">
        <w:t>информации,</w:t>
      </w:r>
      <w:r w:rsidRPr="00144CB0">
        <w:rPr>
          <w:spacing w:val="-3"/>
        </w:rPr>
        <w:t xml:space="preserve"> </w:t>
      </w:r>
      <w:r w:rsidRPr="00144CB0">
        <w:t>выявлять</w:t>
      </w:r>
      <w:r w:rsidRPr="00144CB0">
        <w:rPr>
          <w:spacing w:val="-2"/>
        </w:rPr>
        <w:t xml:space="preserve"> </w:t>
      </w:r>
      <w:r w:rsidRPr="00144CB0">
        <w:t>их сходство</w:t>
      </w:r>
      <w:r w:rsidRPr="00144CB0">
        <w:rPr>
          <w:spacing w:val="-8"/>
        </w:rPr>
        <w:t xml:space="preserve"> </w:t>
      </w:r>
      <w:r w:rsidRPr="00144CB0">
        <w:t>и различия, в том числе, связанные со степенью информированности и позицией</w:t>
      </w:r>
      <w:r w:rsidR="00674A17" w:rsidRPr="00144CB0">
        <w:t xml:space="preserve"> </w:t>
      </w:r>
      <w:r w:rsidRPr="00144CB0">
        <w:t>авторов.</w:t>
      </w:r>
    </w:p>
    <w:p w:rsidR="003F7E2B" w:rsidRPr="00144CB0" w:rsidRDefault="005E63DE">
      <w:pPr>
        <w:pStyle w:val="a3"/>
        <w:ind w:right="720" w:firstLine="566"/>
      </w:pPr>
      <w:r w:rsidRPr="00144CB0">
        <w:t>Выбирать</w:t>
      </w:r>
      <w:r w:rsidRPr="00144CB0">
        <w:rPr>
          <w:spacing w:val="-3"/>
        </w:rPr>
        <w:t xml:space="preserve"> </w:t>
      </w:r>
      <w:r w:rsidRPr="00144CB0">
        <w:t>оптимальную</w:t>
      </w:r>
      <w:r w:rsidRPr="00144CB0">
        <w:rPr>
          <w:spacing w:val="-4"/>
        </w:rPr>
        <w:t xml:space="preserve"> </w:t>
      </w:r>
      <w:r w:rsidRPr="00144CB0">
        <w:t>форму</w:t>
      </w:r>
      <w:r w:rsidRPr="00144CB0">
        <w:rPr>
          <w:spacing w:val="-9"/>
        </w:rPr>
        <w:t xml:space="preserve"> </w:t>
      </w:r>
      <w:r w:rsidRPr="00144CB0">
        <w:t>представления</w:t>
      </w:r>
      <w:r w:rsidRPr="00144CB0">
        <w:rPr>
          <w:spacing w:val="-4"/>
        </w:rPr>
        <w:t xml:space="preserve"> </w:t>
      </w:r>
      <w:r w:rsidRPr="00144CB0">
        <w:t>результатов</w:t>
      </w:r>
      <w:r w:rsidRPr="00144CB0">
        <w:rPr>
          <w:spacing w:val="-5"/>
        </w:rPr>
        <w:t xml:space="preserve"> </w:t>
      </w:r>
      <w:r w:rsidRPr="00144CB0">
        <w:t>самостоятельной</w:t>
      </w:r>
      <w:r w:rsidRPr="00144CB0">
        <w:rPr>
          <w:spacing w:val="-4"/>
        </w:rPr>
        <w:t xml:space="preserve"> </w:t>
      </w:r>
      <w:r w:rsidRPr="00144CB0">
        <w:t>работы</w:t>
      </w:r>
      <w:r w:rsidRPr="00144CB0">
        <w:rPr>
          <w:spacing w:val="-4"/>
        </w:rPr>
        <w:t xml:space="preserve"> </w:t>
      </w:r>
      <w:r w:rsidRPr="00144CB0">
        <w:t>с исторической информацией (сообщение, эссе, презентация, учебный проект и другие).</w:t>
      </w:r>
    </w:p>
    <w:p w:rsidR="003F7E2B" w:rsidRPr="00144CB0" w:rsidRDefault="005E63DE">
      <w:pPr>
        <w:pStyle w:val="a3"/>
        <w:ind w:right="720" w:firstLine="566"/>
      </w:pPr>
      <w:r w:rsidRPr="00144CB0">
        <w:t>Проводить</w:t>
      </w:r>
      <w:r w:rsidRPr="00144CB0">
        <w:rPr>
          <w:spacing w:val="-8"/>
        </w:rPr>
        <w:t xml:space="preserve"> </w:t>
      </w:r>
      <w:r w:rsidRPr="00144CB0">
        <w:t>поиск</w:t>
      </w:r>
      <w:r w:rsidRPr="00144CB0">
        <w:rPr>
          <w:spacing w:val="-8"/>
        </w:rPr>
        <w:t xml:space="preserve"> </w:t>
      </w:r>
      <w:r w:rsidRPr="00144CB0">
        <w:t>необходимой</w:t>
      </w:r>
      <w:r w:rsidRPr="00144CB0">
        <w:rPr>
          <w:spacing w:val="-7"/>
        </w:rPr>
        <w:t xml:space="preserve"> </w:t>
      </w:r>
      <w:r w:rsidRPr="00144CB0">
        <w:t>исторической</w:t>
      </w:r>
      <w:r w:rsidRPr="00144CB0">
        <w:rPr>
          <w:spacing w:val="-7"/>
        </w:rPr>
        <w:t xml:space="preserve"> </w:t>
      </w:r>
      <w:r w:rsidRPr="00144CB0">
        <w:t>информации</w:t>
      </w:r>
      <w:r w:rsidRPr="00144CB0">
        <w:rPr>
          <w:spacing w:val="-7"/>
        </w:rPr>
        <w:t xml:space="preserve"> </w:t>
      </w:r>
      <w:r w:rsidRPr="00144CB0">
        <w:t>в</w:t>
      </w:r>
      <w:r w:rsidRPr="00144CB0">
        <w:rPr>
          <w:spacing w:val="-7"/>
        </w:rPr>
        <w:t xml:space="preserve"> </w:t>
      </w:r>
      <w:r w:rsidRPr="00144CB0">
        <w:t>учебной</w:t>
      </w:r>
      <w:r w:rsidRPr="00144CB0">
        <w:rPr>
          <w:spacing w:val="-8"/>
        </w:rPr>
        <w:t xml:space="preserve"> </w:t>
      </w:r>
      <w:r w:rsidRPr="00144CB0">
        <w:t>и</w:t>
      </w:r>
      <w:r w:rsidRPr="00144CB0">
        <w:rPr>
          <w:spacing w:val="-8"/>
        </w:rPr>
        <w:t xml:space="preserve"> </w:t>
      </w:r>
      <w:r w:rsidRPr="00144CB0">
        <w:t>научной</w:t>
      </w:r>
      <w:r w:rsidR="00674A17" w:rsidRPr="00144CB0">
        <w:t xml:space="preserve"> </w:t>
      </w:r>
      <w:r w:rsidRPr="00144CB0">
        <w:t>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F7E2B" w:rsidRPr="00144CB0" w:rsidRDefault="005E63DE">
      <w:pPr>
        <w:pStyle w:val="a3"/>
        <w:ind w:right="950" w:firstLine="566"/>
        <w:jc w:val="both"/>
      </w:pPr>
      <w:r w:rsidRPr="00144CB0">
        <w:t>Анализировать</w:t>
      </w:r>
      <w:r w:rsidRPr="00144CB0">
        <w:rPr>
          <w:spacing w:val="-6"/>
        </w:rPr>
        <w:t xml:space="preserve"> </w:t>
      </w:r>
      <w:r w:rsidRPr="00144CB0">
        <w:t>и</w:t>
      </w:r>
      <w:r w:rsidRPr="00144CB0">
        <w:rPr>
          <w:spacing w:val="-4"/>
        </w:rPr>
        <w:t xml:space="preserve"> </w:t>
      </w:r>
      <w:r w:rsidRPr="00144CB0">
        <w:t>интерпретировать</w:t>
      </w:r>
      <w:r w:rsidRPr="00144CB0">
        <w:rPr>
          <w:spacing w:val="-4"/>
        </w:rPr>
        <w:t xml:space="preserve"> </w:t>
      </w:r>
      <w:r w:rsidRPr="00144CB0">
        <w:t>историческую</w:t>
      </w:r>
      <w:r w:rsidRPr="00144CB0">
        <w:rPr>
          <w:spacing w:val="-4"/>
        </w:rPr>
        <w:t xml:space="preserve"> </w:t>
      </w:r>
      <w:r w:rsidRPr="00144CB0">
        <w:t>информацию,</w:t>
      </w:r>
      <w:r w:rsidRPr="00144CB0">
        <w:rPr>
          <w:spacing w:val="-4"/>
        </w:rPr>
        <w:t xml:space="preserve"> </w:t>
      </w:r>
      <w:r w:rsidRPr="00144CB0">
        <w:t>применяя</w:t>
      </w:r>
      <w:r w:rsidRPr="00144CB0">
        <w:rPr>
          <w:spacing w:val="-4"/>
        </w:rPr>
        <w:t xml:space="preserve"> </w:t>
      </w:r>
      <w:r w:rsidRPr="00144CB0">
        <w:t>приемы критики источника,</w:t>
      </w:r>
      <w:r w:rsidRPr="00144CB0">
        <w:rPr>
          <w:spacing w:val="-3"/>
        </w:rPr>
        <w:t xml:space="preserve"> </w:t>
      </w:r>
      <w:r w:rsidRPr="00144CB0">
        <w:t>высказывать</w:t>
      </w:r>
      <w:r w:rsidRPr="00144CB0">
        <w:rPr>
          <w:spacing w:val="-3"/>
        </w:rPr>
        <w:t xml:space="preserve"> </w:t>
      </w:r>
      <w:r w:rsidRPr="00144CB0">
        <w:t>суждение</w:t>
      </w:r>
      <w:r w:rsidRPr="00144CB0">
        <w:rPr>
          <w:spacing w:val="-4"/>
        </w:rPr>
        <w:t xml:space="preserve"> </w:t>
      </w:r>
      <w:r w:rsidRPr="00144CB0">
        <w:t>о</w:t>
      </w:r>
      <w:r w:rsidRPr="00144CB0">
        <w:rPr>
          <w:spacing w:val="-3"/>
        </w:rPr>
        <w:t xml:space="preserve"> </w:t>
      </w:r>
      <w:r w:rsidRPr="00144CB0">
        <w:t>его</w:t>
      </w:r>
      <w:r w:rsidRPr="00144CB0">
        <w:rPr>
          <w:spacing w:val="-3"/>
        </w:rPr>
        <w:t xml:space="preserve"> </w:t>
      </w:r>
      <w:r w:rsidRPr="00144CB0">
        <w:t>информационных</w:t>
      </w:r>
      <w:r w:rsidRPr="00144CB0">
        <w:rPr>
          <w:spacing w:val="-1"/>
        </w:rPr>
        <w:t xml:space="preserve"> </w:t>
      </w:r>
      <w:r w:rsidRPr="00144CB0">
        <w:t>особенностях</w:t>
      </w:r>
      <w:r w:rsidRPr="00144CB0">
        <w:rPr>
          <w:spacing w:val="-1"/>
        </w:rPr>
        <w:t xml:space="preserve"> </w:t>
      </w:r>
      <w:r w:rsidRPr="00144CB0">
        <w:t>и</w:t>
      </w:r>
      <w:r w:rsidRPr="00144CB0">
        <w:rPr>
          <w:spacing w:val="-5"/>
        </w:rPr>
        <w:t xml:space="preserve"> </w:t>
      </w:r>
      <w:r w:rsidRPr="00144CB0">
        <w:t>ценност</w:t>
      </w:r>
      <w:proofErr w:type="gramStart"/>
      <w:r w:rsidRPr="00144CB0">
        <w:t>и(</w:t>
      </w:r>
      <w:proofErr w:type="gramEnd"/>
      <w:r w:rsidRPr="00144CB0">
        <w:t>по</w:t>
      </w:r>
      <w:r w:rsidRPr="00144CB0">
        <w:rPr>
          <w:spacing w:val="-5"/>
        </w:rPr>
        <w:t xml:space="preserve"> </w:t>
      </w:r>
      <w:r w:rsidRPr="00144CB0">
        <w:t>заданным или самостоятельно определяемым критериям).</w:t>
      </w:r>
    </w:p>
    <w:p w:rsidR="003F7E2B" w:rsidRPr="00144CB0" w:rsidRDefault="005E63DE">
      <w:pPr>
        <w:pStyle w:val="a3"/>
        <w:ind w:right="2112" w:firstLine="566"/>
      </w:pPr>
      <w:r w:rsidRPr="00144CB0">
        <w:t>Выбирать источники географической информации (картографические, статистические,</w:t>
      </w:r>
      <w:r w:rsidRPr="00144CB0">
        <w:rPr>
          <w:spacing w:val="-4"/>
        </w:rPr>
        <w:t xml:space="preserve"> </w:t>
      </w:r>
      <w:r w:rsidRPr="00144CB0">
        <w:t>текстовые,</w:t>
      </w:r>
      <w:r w:rsidRPr="00144CB0">
        <w:rPr>
          <w:spacing w:val="-4"/>
        </w:rPr>
        <w:t xml:space="preserve"> </w:t>
      </w:r>
      <w:r w:rsidRPr="00144CB0">
        <w:t>видео-</w:t>
      </w:r>
      <w:r w:rsidRPr="00144CB0">
        <w:rPr>
          <w:spacing w:val="-5"/>
        </w:rPr>
        <w:t xml:space="preserve"> </w:t>
      </w:r>
      <w:r w:rsidRPr="00144CB0">
        <w:t>и</w:t>
      </w:r>
      <w:r w:rsidRPr="00144CB0">
        <w:rPr>
          <w:spacing w:val="-4"/>
        </w:rPr>
        <w:t xml:space="preserve"> </w:t>
      </w:r>
      <w:r w:rsidRPr="00144CB0">
        <w:t>фотоизображения,</w:t>
      </w:r>
      <w:r w:rsidRPr="00144CB0">
        <w:rPr>
          <w:spacing w:val="-4"/>
        </w:rPr>
        <w:t xml:space="preserve"> </w:t>
      </w:r>
      <w:r w:rsidRPr="00144CB0">
        <w:t>компьютерные</w:t>
      </w:r>
      <w:r w:rsidRPr="00144CB0">
        <w:rPr>
          <w:spacing w:val="-5"/>
        </w:rPr>
        <w:t xml:space="preserve"> </w:t>
      </w:r>
      <w:r w:rsidRPr="00144CB0">
        <w:t>базы</w:t>
      </w:r>
      <w:r w:rsidRPr="00144CB0">
        <w:rPr>
          <w:spacing w:val="-4"/>
        </w:rPr>
        <w:t xml:space="preserve"> </w:t>
      </w:r>
      <w:r w:rsidRPr="00144CB0">
        <w:t>данных), необходимые для изучения особенностей хозяйства России.</w:t>
      </w:r>
    </w:p>
    <w:p w:rsidR="003F7E2B" w:rsidRPr="00144CB0" w:rsidRDefault="005E63DE">
      <w:pPr>
        <w:pStyle w:val="a3"/>
        <w:ind w:right="720" w:firstLine="566"/>
      </w:pPr>
      <w:r w:rsidRPr="00144CB0">
        <w:t>Находить, извлекать и использовать информацию, характеризующую отраслевую, функциональную</w:t>
      </w:r>
      <w:r w:rsidRPr="00144CB0">
        <w:rPr>
          <w:spacing w:val="-9"/>
        </w:rPr>
        <w:t xml:space="preserve"> </w:t>
      </w:r>
      <w:r w:rsidRPr="00144CB0">
        <w:t>и</w:t>
      </w:r>
      <w:r w:rsidRPr="00144CB0">
        <w:rPr>
          <w:spacing w:val="-9"/>
        </w:rPr>
        <w:t xml:space="preserve"> </w:t>
      </w:r>
      <w:r w:rsidRPr="00144CB0">
        <w:t>территориальную</w:t>
      </w:r>
      <w:r w:rsidRPr="00144CB0">
        <w:rPr>
          <w:spacing w:val="-8"/>
        </w:rPr>
        <w:t xml:space="preserve"> </w:t>
      </w:r>
      <w:r w:rsidRPr="00144CB0">
        <w:t>структуру</w:t>
      </w:r>
      <w:r w:rsidRPr="00144CB0">
        <w:rPr>
          <w:spacing w:val="-15"/>
        </w:rPr>
        <w:t xml:space="preserve"> </w:t>
      </w:r>
      <w:r w:rsidRPr="00144CB0">
        <w:t>хозяйства</w:t>
      </w:r>
      <w:r w:rsidRPr="00144CB0">
        <w:rPr>
          <w:spacing w:val="-13"/>
        </w:rPr>
        <w:t xml:space="preserve"> </w:t>
      </w:r>
      <w:r w:rsidRPr="00144CB0">
        <w:t>России,</w:t>
      </w:r>
      <w:r w:rsidRPr="00144CB0">
        <w:rPr>
          <w:spacing w:val="-9"/>
        </w:rPr>
        <w:t xml:space="preserve"> </w:t>
      </w:r>
      <w:r w:rsidRPr="00144CB0">
        <w:t>выделять</w:t>
      </w:r>
      <w:r w:rsidRPr="00144CB0">
        <w:rPr>
          <w:spacing w:val="-9"/>
        </w:rPr>
        <w:t xml:space="preserve"> </w:t>
      </w:r>
      <w:r w:rsidRPr="00144CB0">
        <w:t>географическую информацию, которая является противоречивой или может быть недостоверной.</w:t>
      </w:r>
    </w:p>
    <w:p w:rsidR="003F7E2B" w:rsidRPr="00144CB0" w:rsidRDefault="005E63DE">
      <w:pPr>
        <w:pStyle w:val="a3"/>
        <w:ind w:left="658"/>
      </w:pPr>
      <w:r w:rsidRPr="00144CB0">
        <w:t>Определять</w:t>
      </w:r>
      <w:r w:rsidRPr="00144CB0">
        <w:rPr>
          <w:spacing w:val="-8"/>
        </w:rPr>
        <w:t xml:space="preserve"> </w:t>
      </w:r>
      <w:r w:rsidRPr="00144CB0">
        <w:t>информацию,</w:t>
      </w:r>
      <w:r w:rsidRPr="00144CB0">
        <w:rPr>
          <w:spacing w:val="-7"/>
        </w:rPr>
        <w:t xml:space="preserve"> </w:t>
      </w:r>
      <w:r w:rsidRPr="00144CB0">
        <w:t>недостающую</w:t>
      </w:r>
      <w:r w:rsidRPr="00144CB0">
        <w:rPr>
          <w:spacing w:val="-4"/>
        </w:rPr>
        <w:t xml:space="preserve"> </w:t>
      </w:r>
      <w:r w:rsidRPr="00144CB0">
        <w:t>для</w:t>
      </w:r>
      <w:r w:rsidRPr="00144CB0">
        <w:rPr>
          <w:spacing w:val="-6"/>
        </w:rPr>
        <w:t xml:space="preserve"> </w:t>
      </w:r>
      <w:r w:rsidRPr="00144CB0">
        <w:t>решения</w:t>
      </w:r>
      <w:r w:rsidRPr="00144CB0">
        <w:rPr>
          <w:spacing w:val="-6"/>
        </w:rPr>
        <w:t xml:space="preserve"> </w:t>
      </w:r>
      <w:r w:rsidRPr="00144CB0">
        <w:t>той</w:t>
      </w:r>
      <w:r w:rsidRPr="00144CB0">
        <w:rPr>
          <w:spacing w:val="-4"/>
        </w:rPr>
        <w:t xml:space="preserve"> </w:t>
      </w:r>
      <w:r w:rsidRPr="00144CB0">
        <w:t>или</w:t>
      </w:r>
      <w:r w:rsidRPr="00144CB0">
        <w:rPr>
          <w:spacing w:val="-4"/>
        </w:rPr>
        <w:t xml:space="preserve"> </w:t>
      </w:r>
      <w:r w:rsidRPr="00144CB0">
        <w:t>иной</w:t>
      </w:r>
      <w:r w:rsidRPr="00144CB0">
        <w:rPr>
          <w:spacing w:val="-7"/>
        </w:rPr>
        <w:t xml:space="preserve"> </w:t>
      </w:r>
      <w:r w:rsidRPr="00144CB0">
        <w:rPr>
          <w:spacing w:val="-2"/>
        </w:rPr>
        <w:t>задачи.</w:t>
      </w:r>
    </w:p>
    <w:p w:rsidR="003F7E2B" w:rsidRPr="00144CB0" w:rsidRDefault="005E63DE">
      <w:pPr>
        <w:pStyle w:val="a3"/>
        <w:ind w:right="720" w:firstLine="566"/>
      </w:pPr>
      <w:r w:rsidRPr="00144CB0">
        <w:t>Извлекать</w:t>
      </w:r>
      <w:r w:rsidRPr="00144CB0">
        <w:rPr>
          <w:spacing w:val="-5"/>
        </w:rPr>
        <w:t xml:space="preserve"> </w:t>
      </w:r>
      <w:r w:rsidRPr="00144CB0">
        <w:t>информацию</w:t>
      </w:r>
      <w:r w:rsidRPr="00144CB0">
        <w:rPr>
          <w:spacing w:val="-6"/>
        </w:rPr>
        <w:t xml:space="preserve"> </w:t>
      </w:r>
      <w:r w:rsidRPr="00144CB0">
        <w:t>о</w:t>
      </w:r>
      <w:r w:rsidRPr="00144CB0">
        <w:rPr>
          <w:spacing w:val="-5"/>
        </w:rPr>
        <w:t xml:space="preserve"> </w:t>
      </w:r>
      <w:r w:rsidRPr="00144CB0">
        <w:t>правах</w:t>
      </w:r>
      <w:r w:rsidRPr="00144CB0">
        <w:rPr>
          <w:spacing w:val="-3"/>
        </w:rPr>
        <w:t xml:space="preserve"> </w:t>
      </w:r>
      <w:r w:rsidRPr="00144CB0">
        <w:t>и</w:t>
      </w:r>
      <w:r w:rsidRPr="00144CB0">
        <w:rPr>
          <w:spacing w:val="-5"/>
        </w:rPr>
        <w:t xml:space="preserve"> </w:t>
      </w:r>
      <w:r w:rsidRPr="00144CB0">
        <w:t>обязанностях</w:t>
      </w:r>
      <w:r w:rsidRPr="00144CB0">
        <w:rPr>
          <w:spacing w:val="-1"/>
        </w:rPr>
        <w:t xml:space="preserve"> </w:t>
      </w:r>
      <w:r w:rsidRPr="00144CB0">
        <w:t>учащегося</w:t>
      </w:r>
      <w:r w:rsidRPr="00144CB0">
        <w:rPr>
          <w:spacing w:val="-5"/>
        </w:rPr>
        <w:t xml:space="preserve"> </w:t>
      </w:r>
      <w:r w:rsidRPr="00144CB0">
        <w:t>из</w:t>
      </w:r>
      <w:r w:rsidRPr="00144CB0">
        <w:rPr>
          <w:spacing w:val="-5"/>
        </w:rPr>
        <w:t xml:space="preserve"> </w:t>
      </w:r>
      <w:r w:rsidRPr="00144CB0">
        <w:t>разных адаптированных источников (в том числе учебных материалов): заполнять таблицу</w:t>
      </w:r>
      <w:r w:rsidRPr="00144CB0">
        <w:rPr>
          <w:spacing w:val="-5"/>
        </w:rPr>
        <w:t xml:space="preserve"> </w:t>
      </w:r>
      <w:r w:rsidRPr="00144CB0">
        <w:t>и</w:t>
      </w:r>
      <w:r w:rsidR="00674A17" w:rsidRPr="00144CB0">
        <w:t xml:space="preserve"> </w:t>
      </w:r>
      <w:r w:rsidRPr="00144CB0">
        <w:t>составлять план.</w:t>
      </w:r>
    </w:p>
    <w:p w:rsidR="003F7E2B" w:rsidRPr="00144CB0" w:rsidRDefault="005E63DE">
      <w:pPr>
        <w:pStyle w:val="a3"/>
        <w:ind w:right="1116" w:firstLine="566"/>
      </w:pPr>
      <w:r w:rsidRPr="00144CB0">
        <w:t>Анализировать</w:t>
      </w:r>
      <w:r w:rsidRPr="00144CB0">
        <w:rPr>
          <w:spacing w:val="-6"/>
        </w:rPr>
        <w:t xml:space="preserve"> </w:t>
      </w:r>
      <w:r w:rsidRPr="00144CB0">
        <w:t>и</w:t>
      </w:r>
      <w:r w:rsidRPr="00144CB0">
        <w:rPr>
          <w:spacing w:val="-4"/>
        </w:rPr>
        <w:t xml:space="preserve"> </w:t>
      </w:r>
      <w:r w:rsidRPr="00144CB0">
        <w:t>обобщать</w:t>
      </w:r>
      <w:r w:rsidRPr="00144CB0">
        <w:rPr>
          <w:spacing w:val="-4"/>
        </w:rPr>
        <w:t xml:space="preserve"> </w:t>
      </w:r>
      <w:r w:rsidRPr="00144CB0">
        <w:t>текстовую</w:t>
      </w:r>
      <w:r w:rsidRPr="00144CB0">
        <w:rPr>
          <w:spacing w:val="-4"/>
        </w:rPr>
        <w:t xml:space="preserve"> </w:t>
      </w:r>
      <w:r w:rsidRPr="00144CB0">
        <w:t>и</w:t>
      </w:r>
      <w:r w:rsidRPr="00144CB0">
        <w:rPr>
          <w:spacing w:val="-4"/>
        </w:rPr>
        <w:t xml:space="preserve"> </w:t>
      </w:r>
      <w:r w:rsidRPr="00144CB0">
        <w:t>статистическую</w:t>
      </w:r>
      <w:r w:rsidRPr="00144CB0">
        <w:rPr>
          <w:spacing w:val="-4"/>
        </w:rPr>
        <w:t xml:space="preserve"> </w:t>
      </w:r>
      <w:r w:rsidRPr="00144CB0">
        <w:t>информацию</w:t>
      </w:r>
      <w:r w:rsidRPr="00144CB0">
        <w:rPr>
          <w:spacing w:val="-4"/>
        </w:rPr>
        <w:t xml:space="preserve"> </w:t>
      </w:r>
      <w:r w:rsidRPr="00144CB0">
        <w:t>об отклоняющемся поведении, его причинах и негативных последствиях из адаптированных</w:t>
      </w:r>
      <w:r w:rsidR="00674A17" w:rsidRPr="00144CB0">
        <w:t xml:space="preserve"> </w:t>
      </w:r>
      <w:r w:rsidRPr="00144CB0">
        <w:t>источников (в том числе учебных материалов) и публикаций СМИ.</w:t>
      </w:r>
    </w:p>
    <w:p w:rsidR="003F7E2B" w:rsidRPr="00144CB0" w:rsidRDefault="005E63DE">
      <w:pPr>
        <w:pStyle w:val="a3"/>
        <w:ind w:left="658"/>
      </w:pPr>
      <w:r w:rsidRPr="00144CB0">
        <w:t>Представлять</w:t>
      </w:r>
      <w:r w:rsidRPr="00144CB0">
        <w:rPr>
          <w:spacing w:val="-7"/>
        </w:rPr>
        <w:t xml:space="preserve"> </w:t>
      </w:r>
      <w:r w:rsidRPr="00144CB0">
        <w:t>информацию</w:t>
      </w:r>
      <w:r w:rsidRPr="00144CB0">
        <w:rPr>
          <w:spacing w:val="-4"/>
        </w:rPr>
        <w:t xml:space="preserve"> </w:t>
      </w:r>
      <w:r w:rsidRPr="00144CB0">
        <w:t>в</w:t>
      </w:r>
      <w:r w:rsidRPr="00144CB0">
        <w:rPr>
          <w:spacing w:val="-9"/>
        </w:rPr>
        <w:t xml:space="preserve"> </w:t>
      </w:r>
      <w:r w:rsidRPr="00144CB0">
        <w:t>виде</w:t>
      </w:r>
      <w:r w:rsidRPr="00144CB0">
        <w:rPr>
          <w:spacing w:val="-9"/>
        </w:rPr>
        <w:t xml:space="preserve"> </w:t>
      </w:r>
      <w:r w:rsidRPr="00144CB0">
        <w:t>кратких</w:t>
      </w:r>
      <w:r w:rsidRPr="00144CB0">
        <w:rPr>
          <w:spacing w:val="-1"/>
        </w:rPr>
        <w:t xml:space="preserve"> </w:t>
      </w:r>
      <w:r w:rsidRPr="00144CB0">
        <w:t>выводов</w:t>
      </w:r>
      <w:r w:rsidRPr="00144CB0">
        <w:rPr>
          <w:spacing w:val="-8"/>
        </w:rPr>
        <w:t xml:space="preserve"> </w:t>
      </w:r>
      <w:r w:rsidRPr="00144CB0">
        <w:t>и</w:t>
      </w:r>
      <w:r w:rsidRPr="00144CB0">
        <w:rPr>
          <w:spacing w:val="-5"/>
        </w:rPr>
        <w:t xml:space="preserve"> </w:t>
      </w:r>
      <w:r w:rsidRPr="00144CB0">
        <w:rPr>
          <w:spacing w:val="-2"/>
        </w:rPr>
        <w:t>обобщений.</w:t>
      </w:r>
    </w:p>
    <w:p w:rsidR="003F7E2B" w:rsidRPr="00144CB0" w:rsidRDefault="005E63DE">
      <w:pPr>
        <w:pStyle w:val="a3"/>
        <w:ind w:right="1221" w:firstLine="566"/>
      </w:pPr>
      <w:r w:rsidRPr="00144CB0">
        <w:t>Осуществлять</w:t>
      </w:r>
      <w:r w:rsidRPr="00144CB0">
        <w:rPr>
          <w:spacing w:val="-3"/>
        </w:rPr>
        <w:t xml:space="preserve"> </w:t>
      </w:r>
      <w:r w:rsidRPr="00144CB0">
        <w:t>поиск</w:t>
      </w:r>
      <w:r w:rsidRPr="00144CB0">
        <w:rPr>
          <w:spacing w:val="-4"/>
        </w:rPr>
        <w:t xml:space="preserve"> </w:t>
      </w:r>
      <w:r w:rsidRPr="00144CB0">
        <w:t>информации</w:t>
      </w:r>
      <w:r w:rsidRPr="00144CB0">
        <w:rPr>
          <w:spacing w:val="-4"/>
        </w:rPr>
        <w:t xml:space="preserve"> </w:t>
      </w:r>
      <w:r w:rsidRPr="00144CB0">
        <w:t>о</w:t>
      </w:r>
      <w:r w:rsidRPr="00144CB0">
        <w:rPr>
          <w:spacing w:val="-4"/>
        </w:rPr>
        <w:t xml:space="preserve"> </w:t>
      </w:r>
      <w:r w:rsidRPr="00144CB0">
        <w:t>роли</w:t>
      </w:r>
      <w:r w:rsidRPr="00144CB0">
        <w:rPr>
          <w:spacing w:val="-4"/>
        </w:rPr>
        <w:t xml:space="preserve"> </w:t>
      </w:r>
      <w:r w:rsidRPr="00144CB0">
        <w:t>непрерывного</w:t>
      </w:r>
      <w:r w:rsidRPr="00144CB0">
        <w:rPr>
          <w:spacing w:val="-4"/>
        </w:rPr>
        <w:t xml:space="preserve"> </w:t>
      </w:r>
      <w:r w:rsidRPr="00144CB0">
        <w:t>образования</w:t>
      </w:r>
      <w:r w:rsidRPr="00144CB0">
        <w:rPr>
          <w:spacing w:val="-4"/>
        </w:rPr>
        <w:t xml:space="preserve"> </w:t>
      </w:r>
      <w:r w:rsidRPr="00144CB0">
        <w:t>в</w:t>
      </w:r>
      <w:r w:rsidRPr="00144CB0">
        <w:rPr>
          <w:spacing w:val="-5"/>
        </w:rPr>
        <w:t xml:space="preserve"> </w:t>
      </w:r>
      <w:r w:rsidRPr="00144CB0">
        <w:t>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4"/>
        <w:spacing w:before="67"/>
        <w:ind w:left="91" w:right="3067" w:firstLine="566"/>
      </w:pPr>
      <w:r w:rsidRPr="00144CB0">
        <w:lastRenderedPageBreak/>
        <w:t>Формирование</w:t>
      </w:r>
      <w:r w:rsidRPr="00144CB0">
        <w:rPr>
          <w:spacing w:val="-12"/>
        </w:rPr>
        <w:t xml:space="preserve"> </w:t>
      </w:r>
      <w:r w:rsidRPr="00144CB0">
        <w:t>универсальных</w:t>
      </w:r>
      <w:r w:rsidRPr="00144CB0">
        <w:rPr>
          <w:spacing w:val="-11"/>
        </w:rPr>
        <w:t xml:space="preserve"> </w:t>
      </w:r>
      <w:r w:rsidRPr="00144CB0">
        <w:t>коммуникативных</w:t>
      </w:r>
      <w:r w:rsidRPr="00144CB0">
        <w:rPr>
          <w:spacing w:val="-11"/>
        </w:rPr>
        <w:t xml:space="preserve"> </w:t>
      </w:r>
      <w:r w:rsidRPr="00144CB0">
        <w:t>действий Русский язык и литература</w:t>
      </w:r>
    </w:p>
    <w:p w:rsidR="003F7E2B" w:rsidRPr="00144CB0" w:rsidRDefault="005E63DE">
      <w:pPr>
        <w:pStyle w:val="a3"/>
        <w:ind w:right="1221" w:firstLine="566"/>
      </w:pPr>
      <w:r w:rsidRPr="00144CB0">
        <w:t>Владеть</w:t>
      </w:r>
      <w:r w:rsidRPr="00144CB0">
        <w:rPr>
          <w:spacing w:val="-4"/>
        </w:rPr>
        <w:t xml:space="preserve"> </w:t>
      </w:r>
      <w:r w:rsidRPr="00144CB0">
        <w:t>различными</w:t>
      </w:r>
      <w:r w:rsidRPr="00144CB0">
        <w:rPr>
          <w:spacing w:val="-4"/>
        </w:rPr>
        <w:t xml:space="preserve"> </w:t>
      </w:r>
      <w:r w:rsidRPr="00144CB0">
        <w:t>видами</w:t>
      </w:r>
      <w:r w:rsidRPr="00144CB0">
        <w:rPr>
          <w:spacing w:val="-4"/>
        </w:rPr>
        <w:t xml:space="preserve"> </w:t>
      </w:r>
      <w:r w:rsidRPr="00144CB0">
        <w:t>монолога</w:t>
      </w:r>
      <w:r w:rsidRPr="00144CB0">
        <w:rPr>
          <w:spacing w:val="-5"/>
        </w:rPr>
        <w:t xml:space="preserve"> </w:t>
      </w:r>
      <w:r w:rsidRPr="00144CB0">
        <w:t>и</w:t>
      </w:r>
      <w:r w:rsidRPr="00144CB0">
        <w:rPr>
          <w:spacing w:val="-4"/>
        </w:rPr>
        <w:t xml:space="preserve"> </w:t>
      </w:r>
      <w:r w:rsidRPr="00144CB0">
        <w:t>диалога,</w:t>
      </w:r>
      <w:r w:rsidRPr="00144CB0">
        <w:rPr>
          <w:spacing w:val="-4"/>
        </w:rPr>
        <w:t xml:space="preserve"> </w:t>
      </w:r>
      <w:r w:rsidRPr="00144CB0">
        <w:t>формулировать</w:t>
      </w:r>
      <w:r w:rsidRPr="00144CB0">
        <w:rPr>
          <w:spacing w:val="-4"/>
        </w:rPr>
        <w:t xml:space="preserve"> </w:t>
      </w:r>
      <w:r w:rsidRPr="00144CB0">
        <w:t>в</w:t>
      </w:r>
      <w:r w:rsidRPr="00144CB0">
        <w:rPr>
          <w:spacing w:val="-3"/>
        </w:rPr>
        <w:t xml:space="preserve"> </w:t>
      </w:r>
      <w:r w:rsidRPr="00144CB0">
        <w:t>устной</w:t>
      </w:r>
      <w:r w:rsidRPr="00144CB0">
        <w:rPr>
          <w:spacing w:val="-6"/>
        </w:rPr>
        <w:t xml:space="preserve"> </w:t>
      </w:r>
      <w:r w:rsidRPr="00144CB0">
        <w:t>и письменной форме суждения на социально-культурные, нравственно-этические, бытовые,</w:t>
      </w:r>
      <w:r w:rsidR="00674A17" w:rsidRPr="00144CB0">
        <w:t xml:space="preserve"> </w:t>
      </w:r>
      <w:r w:rsidRPr="00144CB0">
        <w:t>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F7E2B" w:rsidRPr="00144CB0" w:rsidRDefault="005E63DE">
      <w:pPr>
        <w:pStyle w:val="a3"/>
        <w:ind w:right="2112" w:firstLine="566"/>
      </w:pPr>
      <w:r w:rsidRPr="00144CB0">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w:t>
      </w:r>
      <w:proofErr w:type="spellStart"/>
      <w:r w:rsidRPr="00144CB0">
        <w:t>полилога</w:t>
      </w:r>
      <w:proofErr w:type="spellEnd"/>
      <w:r w:rsidRPr="00144CB0">
        <w:t>, обнаруживать</w:t>
      </w:r>
      <w:r w:rsidRPr="00144CB0">
        <w:rPr>
          <w:spacing w:val="-4"/>
        </w:rPr>
        <w:t xml:space="preserve"> </w:t>
      </w:r>
      <w:r w:rsidRPr="00144CB0">
        <w:t>различие</w:t>
      </w:r>
      <w:r w:rsidRPr="00144CB0">
        <w:rPr>
          <w:spacing w:val="-5"/>
        </w:rPr>
        <w:t xml:space="preserve"> </w:t>
      </w:r>
      <w:r w:rsidRPr="00144CB0">
        <w:t>и</w:t>
      </w:r>
      <w:r w:rsidRPr="00144CB0">
        <w:rPr>
          <w:spacing w:val="-4"/>
        </w:rPr>
        <w:t xml:space="preserve"> </w:t>
      </w:r>
      <w:r w:rsidRPr="00144CB0">
        <w:t>сходство</w:t>
      </w:r>
      <w:r w:rsidRPr="00144CB0">
        <w:rPr>
          <w:spacing w:val="-4"/>
        </w:rPr>
        <w:t xml:space="preserve"> </w:t>
      </w:r>
      <w:r w:rsidRPr="00144CB0">
        <w:t>позиций;</w:t>
      </w:r>
      <w:r w:rsidRPr="00144CB0">
        <w:rPr>
          <w:spacing w:val="-4"/>
        </w:rPr>
        <w:t xml:space="preserve"> </w:t>
      </w:r>
      <w:r w:rsidRPr="00144CB0">
        <w:t>корректно</w:t>
      </w:r>
      <w:r w:rsidRPr="00144CB0">
        <w:rPr>
          <w:spacing w:val="-4"/>
        </w:rPr>
        <w:t xml:space="preserve"> </w:t>
      </w:r>
      <w:r w:rsidRPr="00144CB0">
        <w:t>выражать</w:t>
      </w:r>
      <w:r w:rsidRPr="00144CB0">
        <w:rPr>
          <w:spacing w:val="-4"/>
        </w:rPr>
        <w:t xml:space="preserve"> </w:t>
      </w:r>
      <w:r w:rsidRPr="00144CB0">
        <w:t>свое</w:t>
      </w:r>
      <w:r w:rsidRPr="00144CB0">
        <w:rPr>
          <w:spacing w:val="-4"/>
        </w:rPr>
        <w:t xml:space="preserve"> </w:t>
      </w:r>
      <w:r w:rsidRPr="00144CB0">
        <w:t>отношение</w:t>
      </w:r>
      <w:r w:rsidRPr="00144CB0">
        <w:rPr>
          <w:spacing w:val="-5"/>
        </w:rPr>
        <w:t xml:space="preserve"> </w:t>
      </w:r>
      <w:r w:rsidRPr="00144CB0">
        <w:t>к суждениям собеседников.</w:t>
      </w:r>
    </w:p>
    <w:p w:rsidR="003F7E2B" w:rsidRPr="00144CB0" w:rsidRDefault="005E63DE">
      <w:pPr>
        <w:pStyle w:val="a3"/>
        <w:ind w:right="720" w:firstLine="566"/>
      </w:pPr>
      <w:r w:rsidRPr="00144CB0">
        <w:t>Формулировать</w:t>
      </w:r>
      <w:r w:rsidRPr="00144CB0">
        <w:rPr>
          <w:spacing w:val="-5"/>
        </w:rPr>
        <w:t xml:space="preserve"> </w:t>
      </w:r>
      <w:r w:rsidRPr="00144CB0">
        <w:t>цель</w:t>
      </w:r>
      <w:r w:rsidRPr="00144CB0">
        <w:rPr>
          <w:spacing w:val="-3"/>
        </w:rPr>
        <w:t xml:space="preserve"> </w:t>
      </w:r>
      <w:r w:rsidRPr="00144CB0">
        <w:t>учебной</w:t>
      </w:r>
      <w:r w:rsidRPr="00144CB0">
        <w:rPr>
          <w:spacing w:val="-5"/>
        </w:rPr>
        <w:t xml:space="preserve"> </w:t>
      </w:r>
      <w:r w:rsidRPr="00144CB0">
        <w:t>деятельности,</w:t>
      </w:r>
      <w:r w:rsidRPr="00144CB0">
        <w:rPr>
          <w:spacing w:val="-5"/>
        </w:rPr>
        <w:t xml:space="preserve"> </w:t>
      </w:r>
      <w:r w:rsidRPr="00144CB0">
        <w:t>планировать</w:t>
      </w:r>
      <w:r w:rsidRPr="00144CB0">
        <w:rPr>
          <w:spacing w:val="-5"/>
        </w:rPr>
        <w:t xml:space="preserve"> </w:t>
      </w:r>
      <w:r w:rsidRPr="00144CB0">
        <w:t>ее,</w:t>
      </w:r>
      <w:r w:rsidRPr="00144CB0">
        <w:rPr>
          <w:spacing w:val="-5"/>
        </w:rPr>
        <w:t xml:space="preserve"> </w:t>
      </w:r>
      <w:r w:rsidRPr="00144CB0">
        <w:t xml:space="preserve">осуществлять самоконтроль, самооценку, </w:t>
      </w:r>
      <w:proofErr w:type="spellStart"/>
      <w:r w:rsidRPr="00144CB0">
        <w:t>самокоррекцию</w:t>
      </w:r>
      <w:proofErr w:type="spellEnd"/>
      <w:r w:rsidRPr="00144CB0">
        <w:t>; объяснять причины достижения (</w:t>
      </w:r>
      <w:proofErr w:type="spellStart"/>
      <w:r w:rsidRPr="00144CB0">
        <w:t>недостижения</w:t>
      </w:r>
      <w:proofErr w:type="spellEnd"/>
      <w:r w:rsidRPr="00144CB0">
        <w:t>)</w:t>
      </w:r>
      <w:r w:rsidR="00674A17" w:rsidRPr="00144CB0">
        <w:t xml:space="preserve"> </w:t>
      </w:r>
      <w:r w:rsidRPr="00144CB0">
        <w:t xml:space="preserve">результата </w:t>
      </w:r>
      <w:r w:rsidRPr="00144CB0">
        <w:rPr>
          <w:spacing w:val="-2"/>
        </w:rPr>
        <w:t>деятельности.</w:t>
      </w:r>
    </w:p>
    <w:p w:rsidR="003F7E2B" w:rsidRPr="00144CB0" w:rsidRDefault="005E63DE">
      <w:pPr>
        <w:pStyle w:val="a3"/>
        <w:ind w:right="720" w:firstLine="566"/>
      </w:pPr>
      <w:r w:rsidRPr="00144CB0">
        <w:t>Осуществлять</w:t>
      </w:r>
      <w:r w:rsidRPr="00144CB0">
        <w:rPr>
          <w:spacing w:val="-4"/>
        </w:rPr>
        <w:t xml:space="preserve"> </w:t>
      </w:r>
      <w:r w:rsidRPr="00144CB0">
        <w:t>речевую</w:t>
      </w:r>
      <w:r w:rsidRPr="00144CB0">
        <w:rPr>
          <w:spacing w:val="-3"/>
        </w:rPr>
        <w:t xml:space="preserve"> </w:t>
      </w:r>
      <w:r w:rsidRPr="00144CB0">
        <w:t>рефлексию</w:t>
      </w:r>
      <w:r w:rsidRPr="00144CB0">
        <w:rPr>
          <w:spacing w:val="-5"/>
        </w:rPr>
        <w:t xml:space="preserve"> </w:t>
      </w:r>
      <w:r w:rsidRPr="00144CB0">
        <w:t>(выявлять</w:t>
      </w:r>
      <w:r w:rsidRPr="00144CB0">
        <w:rPr>
          <w:spacing w:val="-4"/>
        </w:rPr>
        <w:t xml:space="preserve"> </w:t>
      </w:r>
      <w:r w:rsidRPr="00144CB0">
        <w:t>коммуникативные</w:t>
      </w:r>
      <w:r w:rsidRPr="00144CB0">
        <w:rPr>
          <w:spacing w:val="-7"/>
        </w:rPr>
        <w:t xml:space="preserve"> </w:t>
      </w:r>
      <w:r w:rsidRPr="00144CB0">
        <w:t>неудачи</w:t>
      </w:r>
      <w:r w:rsidRPr="00144CB0">
        <w:rPr>
          <w:spacing w:val="-5"/>
        </w:rPr>
        <w:t xml:space="preserve"> </w:t>
      </w:r>
      <w:r w:rsidRPr="00144CB0">
        <w:t>и</w:t>
      </w:r>
      <w:r w:rsidRPr="00144CB0">
        <w:rPr>
          <w:spacing w:val="-5"/>
        </w:rPr>
        <w:t xml:space="preserve"> </w:t>
      </w:r>
      <w:r w:rsidRPr="00144CB0">
        <w:t>их причины,</w:t>
      </w:r>
      <w:r w:rsidRPr="00144CB0">
        <w:rPr>
          <w:spacing w:val="-5"/>
        </w:rPr>
        <w:t xml:space="preserve"> </w:t>
      </w:r>
      <w:r w:rsidRPr="00144CB0">
        <w:t>уметь предупреждать их), давать оценку</w:t>
      </w:r>
      <w:r w:rsidRPr="00144CB0">
        <w:rPr>
          <w:spacing w:val="-8"/>
        </w:rPr>
        <w:t xml:space="preserve"> </w:t>
      </w:r>
      <w:r w:rsidRPr="00144CB0">
        <w:t>приобретенному речевому</w:t>
      </w:r>
      <w:r w:rsidRPr="00144CB0">
        <w:rPr>
          <w:spacing w:val="-2"/>
        </w:rPr>
        <w:t xml:space="preserve"> </w:t>
      </w:r>
      <w:r w:rsidRPr="00144CB0">
        <w:t>опыту и</w:t>
      </w:r>
      <w:r w:rsidR="00674A17" w:rsidRPr="00144CB0">
        <w:t xml:space="preserve"> </w:t>
      </w:r>
      <w:r w:rsidRPr="00144CB0">
        <w:t>корректировать собственную речь с учетом целей и условий общения; оценивать соответствие результата поставленной цели и условиям общения.</w:t>
      </w:r>
    </w:p>
    <w:p w:rsidR="003F7E2B" w:rsidRPr="00144CB0" w:rsidRDefault="005E63DE">
      <w:pPr>
        <w:pStyle w:val="a3"/>
        <w:spacing w:line="237" w:lineRule="auto"/>
        <w:ind w:right="1221" w:firstLine="566"/>
      </w:pPr>
      <w:r w:rsidRPr="00144CB0">
        <w:t>Управлять</w:t>
      </w:r>
      <w:r w:rsidRPr="00144CB0">
        <w:rPr>
          <w:spacing w:val="-4"/>
        </w:rPr>
        <w:t xml:space="preserve"> </w:t>
      </w:r>
      <w:r w:rsidRPr="00144CB0">
        <w:t>собственными</w:t>
      </w:r>
      <w:r w:rsidRPr="00144CB0">
        <w:rPr>
          <w:spacing w:val="-4"/>
        </w:rPr>
        <w:t xml:space="preserve"> </w:t>
      </w:r>
      <w:r w:rsidRPr="00144CB0">
        <w:t>эмоциями,</w:t>
      </w:r>
      <w:r w:rsidRPr="00144CB0">
        <w:rPr>
          <w:spacing w:val="-7"/>
        </w:rPr>
        <w:t xml:space="preserve"> </w:t>
      </w:r>
      <w:r w:rsidRPr="00144CB0">
        <w:t>корректно</w:t>
      </w:r>
      <w:r w:rsidRPr="00144CB0">
        <w:rPr>
          <w:spacing w:val="-4"/>
        </w:rPr>
        <w:t xml:space="preserve"> </w:t>
      </w:r>
      <w:r w:rsidRPr="00144CB0">
        <w:t>выражать</w:t>
      </w:r>
      <w:r w:rsidRPr="00144CB0">
        <w:rPr>
          <w:spacing w:val="-4"/>
        </w:rPr>
        <w:t xml:space="preserve"> </w:t>
      </w:r>
      <w:r w:rsidRPr="00144CB0">
        <w:t>их</w:t>
      </w:r>
      <w:r w:rsidRPr="00144CB0">
        <w:rPr>
          <w:spacing w:val="-3"/>
        </w:rPr>
        <w:t xml:space="preserve"> </w:t>
      </w:r>
      <w:r w:rsidRPr="00144CB0">
        <w:t>в</w:t>
      </w:r>
      <w:r w:rsidRPr="00144CB0">
        <w:rPr>
          <w:spacing w:val="-5"/>
        </w:rPr>
        <w:t xml:space="preserve"> </w:t>
      </w:r>
      <w:r w:rsidRPr="00144CB0">
        <w:t>процессе</w:t>
      </w:r>
      <w:r w:rsidRPr="00144CB0">
        <w:rPr>
          <w:spacing w:val="-5"/>
        </w:rPr>
        <w:t xml:space="preserve"> </w:t>
      </w:r>
      <w:r w:rsidRPr="00144CB0">
        <w:t xml:space="preserve">речевого </w:t>
      </w:r>
      <w:r w:rsidRPr="00144CB0">
        <w:rPr>
          <w:spacing w:val="-2"/>
        </w:rPr>
        <w:t>общения.</w:t>
      </w:r>
    </w:p>
    <w:p w:rsidR="003F7E2B" w:rsidRPr="00144CB0" w:rsidRDefault="005E63DE">
      <w:pPr>
        <w:pStyle w:val="4"/>
        <w:spacing w:before="4" w:line="274" w:lineRule="exact"/>
        <w:ind w:left="658"/>
      </w:pPr>
      <w:r w:rsidRPr="00144CB0">
        <w:t>Иностранный</w:t>
      </w:r>
      <w:r w:rsidRPr="00144CB0">
        <w:rPr>
          <w:spacing w:val="-9"/>
        </w:rPr>
        <w:t xml:space="preserve"> </w:t>
      </w:r>
      <w:r w:rsidRPr="00144CB0">
        <w:rPr>
          <w:spacing w:val="-4"/>
        </w:rPr>
        <w:t>язык</w:t>
      </w:r>
    </w:p>
    <w:p w:rsidR="003F7E2B" w:rsidRPr="00144CB0" w:rsidRDefault="005E63DE">
      <w:pPr>
        <w:pStyle w:val="a3"/>
        <w:ind w:right="720" w:firstLine="566"/>
      </w:pPr>
      <w:r w:rsidRPr="00144CB0">
        <w:t>Воспринимать и создавать собственные диалогические и монологические высказывания, участвуя</w:t>
      </w:r>
      <w:r w:rsidRPr="00144CB0">
        <w:rPr>
          <w:spacing w:val="-4"/>
        </w:rPr>
        <w:t xml:space="preserve"> </w:t>
      </w:r>
      <w:r w:rsidRPr="00144CB0">
        <w:t>в</w:t>
      </w:r>
      <w:r w:rsidRPr="00144CB0">
        <w:rPr>
          <w:spacing w:val="-9"/>
        </w:rPr>
        <w:t xml:space="preserve"> </w:t>
      </w:r>
      <w:r w:rsidRPr="00144CB0">
        <w:t>обсуждениях,</w:t>
      </w:r>
      <w:r w:rsidRPr="00144CB0">
        <w:rPr>
          <w:spacing w:val="-7"/>
        </w:rPr>
        <w:t xml:space="preserve"> </w:t>
      </w:r>
      <w:r w:rsidRPr="00144CB0">
        <w:t>выступлениях;</w:t>
      </w:r>
      <w:r w:rsidRPr="00144CB0">
        <w:rPr>
          <w:spacing w:val="-7"/>
        </w:rPr>
        <w:t xml:space="preserve"> </w:t>
      </w:r>
      <w:r w:rsidRPr="00144CB0">
        <w:t>выражать</w:t>
      </w:r>
      <w:r w:rsidRPr="00144CB0">
        <w:rPr>
          <w:spacing w:val="-7"/>
        </w:rPr>
        <w:t xml:space="preserve"> </w:t>
      </w:r>
      <w:r w:rsidRPr="00144CB0">
        <w:t>эмоции</w:t>
      </w:r>
      <w:r w:rsidRPr="00144CB0">
        <w:rPr>
          <w:spacing w:val="-7"/>
        </w:rPr>
        <w:t xml:space="preserve"> </w:t>
      </w:r>
      <w:r w:rsidRPr="00144CB0">
        <w:t>в</w:t>
      </w:r>
      <w:r w:rsidRPr="00144CB0">
        <w:rPr>
          <w:spacing w:val="-9"/>
        </w:rPr>
        <w:t xml:space="preserve"> </w:t>
      </w:r>
      <w:r w:rsidRPr="00144CB0">
        <w:t>соответствии</w:t>
      </w:r>
      <w:r w:rsidRPr="00144CB0">
        <w:rPr>
          <w:spacing w:val="-6"/>
        </w:rPr>
        <w:t xml:space="preserve"> </w:t>
      </w:r>
      <w:r w:rsidRPr="00144CB0">
        <w:t>с</w:t>
      </w:r>
      <w:r w:rsidR="00674A17" w:rsidRPr="00144CB0">
        <w:t xml:space="preserve"> </w:t>
      </w:r>
      <w:r w:rsidRPr="00144CB0">
        <w:t>условиями</w:t>
      </w:r>
      <w:r w:rsidRPr="00144CB0">
        <w:rPr>
          <w:spacing w:val="-2"/>
        </w:rPr>
        <w:t xml:space="preserve"> </w:t>
      </w:r>
      <w:r w:rsidRPr="00144CB0">
        <w:t>и</w:t>
      </w:r>
      <w:r w:rsidRPr="00144CB0">
        <w:rPr>
          <w:spacing w:val="-3"/>
        </w:rPr>
        <w:t xml:space="preserve"> </w:t>
      </w:r>
      <w:r w:rsidRPr="00144CB0">
        <w:t xml:space="preserve">целями </w:t>
      </w:r>
      <w:r w:rsidRPr="00144CB0">
        <w:rPr>
          <w:spacing w:val="-2"/>
        </w:rPr>
        <w:t>общения.</w:t>
      </w:r>
    </w:p>
    <w:p w:rsidR="003F7E2B" w:rsidRPr="00144CB0" w:rsidRDefault="005E63DE">
      <w:pPr>
        <w:pStyle w:val="a3"/>
        <w:ind w:right="884" w:firstLine="566"/>
      </w:pPr>
      <w:r w:rsidRPr="00144CB0">
        <w:t>Осуществлять смысловое чтение текста с учетом коммуникативной задачи и вида текста, используя</w:t>
      </w:r>
      <w:r w:rsidRPr="00144CB0">
        <w:rPr>
          <w:spacing w:val="-3"/>
        </w:rPr>
        <w:t xml:space="preserve"> </w:t>
      </w:r>
      <w:r w:rsidRPr="00144CB0">
        <w:t>разные</w:t>
      </w:r>
      <w:r w:rsidRPr="00144CB0">
        <w:rPr>
          <w:spacing w:val="-3"/>
        </w:rPr>
        <w:t xml:space="preserve"> </w:t>
      </w:r>
      <w:r w:rsidRPr="00144CB0">
        <w:t>стратегии</w:t>
      </w:r>
      <w:r w:rsidRPr="00144CB0">
        <w:rPr>
          <w:spacing w:val="-3"/>
        </w:rPr>
        <w:t xml:space="preserve"> </w:t>
      </w:r>
      <w:r w:rsidRPr="00144CB0">
        <w:t>чтения</w:t>
      </w:r>
      <w:r w:rsidRPr="00144CB0">
        <w:rPr>
          <w:spacing w:val="-3"/>
        </w:rPr>
        <w:t xml:space="preserve"> </w:t>
      </w:r>
      <w:r w:rsidRPr="00144CB0">
        <w:t>(с</w:t>
      </w:r>
      <w:r w:rsidRPr="00144CB0">
        <w:rPr>
          <w:spacing w:val="-5"/>
        </w:rPr>
        <w:t xml:space="preserve"> </w:t>
      </w:r>
      <w:r w:rsidRPr="00144CB0">
        <w:t>пониманием</w:t>
      </w:r>
      <w:r w:rsidRPr="00144CB0">
        <w:rPr>
          <w:spacing w:val="-4"/>
        </w:rPr>
        <w:t xml:space="preserve"> </w:t>
      </w:r>
      <w:r w:rsidRPr="00144CB0">
        <w:t>основного</w:t>
      </w:r>
      <w:r w:rsidRPr="00144CB0">
        <w:rPr>
          <w:spacing w:val="-3"/>
        </w:rPr>
        <w:t xml:space="preserve"> </w:t>
      </w:r>
      <w:r w:rsidRPr="00144CB0">
        <w:t>содержания,</w:t>
      </w:r>
      <w:r w:rsidRPr="00144CB0">
        <w:rPr>
          <w:spacing w:val="-3"/>
        </w:rPr>
        <w:t xml:space="preserve"> </w:t>
      </w:r>
      <w:r w:rsidRPr="00144CB0">
        <w:t>с</w:t>
      </w:r>
      <w:r w:rsidRPr="00144CB0">
        <w:rPr>
          <w:spacing w:val="-4"/>
        </w:rPr>
        <w:t xml:space="preserve"> </w:t>
      </w:r>
      <w:r w:rsidRPr="00144CB0">
        <w:t>полным</w:t>
      </w:r>
      <w:r w:rsidR="00674A17" w:rsidRPr="00144CB0">
        <w:t xml:space="preserve"> </w:t>
      </w:r>
      <w:r w:rsidRPr="00144CB0">
        <w:t>пониманием, с нахождением интересующей информации).</w:t>
      </w:r>
    </w:p>
    <w:p w:rsidR="003F7E2B" w:rsidRPr="00144CB0" w:rsidRDefault="005E63DE">
      <w:pPr>
        <w:pStyle w:val="a3"/>
        <w:ind w:left="658"/>
      </w:pPr>
      <w:r w:rsidRPr="00144CB0">
        <w:t>Анализировать</w:t>
      </w:r>
      <w:r w:rsidRPr="00144CB0">
        <w:rPr>
          <w:spacing w:val="-11"/>
        </w:rPr>
        <w:t xml:space="preserve"> </w:t>
      </w:r>
      <w:r w:rsidRPr="00144CB0">
        <w:t>и</w:t>
      </w:r>
      <w:r w:rsidRPr="00144CB0">
        <w:rPr>
          <w:spacing w:val="-5"/>
        </w:rPr>
        <w:t xml:space="preserve"> </w:t>
      </w:r>
      <w:r w:rsidRPr="00144CB0">
        <w:t>восстанавливать</w:t>
      </w:r>
      <w:r w:rsidRPr="00144CB0">
        <w:rPr>
          <w:spacing w:val="-5"/>
        </w:rPr>
        <w:t xml:space="preserve"> </w:t>
      </w:r>
      <w:r w:rsidRPr="00144CB0">
        <w:t>текст</w:t>
      </w:r>
      <w:r w:rsidRPr="00144CB0">
        <w:rPr>
          <w:spacing w:val="-4"/>
        </w:rPr>
        <w:t xml:space="preserve"> </w:t>
      </w:r>
      <w:r w:rsidRPr="00144CB0">
        <w:t>с</w:t>
      </w:r>
      <w:r w:rsidRPr="00144CB0">
        <w:rPr>
          <w:spacing w:val="-7"/>
        </w:rPr>
        <w:t xml:space="preserve"> </w:t>
      </w:r>
      <w:r w:rsidRPr="00144CB0">
        <w:t>опущенными</w:t>
      </w:r>
      <w:r w:rsidRPr="00144CB0">
        <w:rPr>
          <w:spacing w:val="-4"/>
        </w:rPr>
        <w:t xml:space="preserve"> </w:t>
      </w:r>
      <w:r w:rsidRPr="00144CB0">
        <w:t>в</w:t>
      </w:r>
      <w:r w:rsidRPr="00144CB0">
        <w:rPr>
          <w:spacing w:val="-4"/>
        </w:rPr>
        <w:t xml:space="preserve"> </w:t>
      </w:r>
      <w:r w:rsidRPr="00144CB0">
        <w:t>учебных</w:t>
      </w:r>
      <w:r w:rsidRPr="00144CB0">
        <w:rPr>
          <w:spacing w:val="-3"/>
        </w:rPr>
        <w:t xml:space="preserve"> </w:t>
      </w:r>
      <w:r w:rsidRPr="00144CB0">
        <w:t>целях</w:t>
      </w:r>
      <w:r w:rsidRPr="00144CB0">
        <w:rPr>
          <w:spacing w:val="-1"/>
        </w:rPr>
        <w:t xml:space="preserve"> </w:t>
      </w:r>
      <w:r w:rsidRPr="00144CB0">
        <w:rPr>
          <w:spacing w:val="-2"/>
        </w:rPr>
        <w:t>фрагментами.</w:t>
      </w:r>
    </w:p>
    <w:p w:rsidR="003F7E2B" w:rsidRPr="00144CB0" w:rsidRDefault="005E63DE">
      <w:pPr>
        <w:pStyle w:val="a3"/>
        <w:ind w:firstLine="566"/>
      </w:pPr>
      <w:r w:rsidRPr="00144CB0">
        <w:t>Выстраивать</w:t>
      </w:r>
      <w:r w:rsidRPr="00144CB0">
        <w:rPr>
          <w:spacing w:val="-2"/>
        </w:rPr>
        <w:t xml:space="preserve"> </w:t>
      </w:r>
      <w:r w:rsidRPr="00144CB0">
        <w:t>и</w:t>
      </w:r>
      <w:r w:rsidRPr="00144CB0">
        <w:rPr>
          <w:spacing w:val="-2"/>
        </w:rPr>
        <w:t xml:space="preserve"> </w:t>
      </w:r>
      <w:r w:rsidRPr="00144CB0">
        <w:t>представлять</w:t>
      </w:r>
      <w:r w:rsidRPr="00144CB0">
        <w:rPr>
          <w:spacing w:val="-1"/>
        </w:rPr>
        <w:t xml:space="preserve"> </w:t>
      </w:r>
      <w:r w:rsidRPr="00144CB0">
        <w:t>в</w:t>
      </w:r>
      <w:r w:rsidRPr="00144CB0">
        <w:rPr>
          <w:spacing w:val="-3"/>
        </w:rPr>
        <w:t xml:space="preserve"> </w:t>
      </w:r>
      <w:r w:rsidRPr="00144CB0">
        <w:t>письменной</w:t>
      </w:r>
      <w:r w:rsidRPr="00144CB0">
        <w:rPr>
          <w:spacing w:val="-2"/>
        </w:rPr>
        <w:t xml:space="preserve"> </w:t>
      </w:r>
      <w:r w:rsidRPr="00144CB0">
        <w:t>форме</w:t>
      </w:r>
      <w:r w:rsidRPr="00144CB0">
        <w:rPr>
          <w:spacing w:val="-3"/>
        </w:rPr>
        <w:t xml:space="preserve"> </w:t>
      </w:r>
      <w:r w:rsidRPr="00144CB0">
        <w:t>логику</w:t>
      </w:r>
      <w:r w:rsidRPr="00144CB0">
        <w:rPr>
          <w:spacing w:val="-7"/>
        </w:rPr>
        <w:t xml:space="preserve"> </w:t>
      </w:r>
      <w:r w:rsidRPr="00144CB0">
        <w:t>решения</w:t>
      </w:r>
      <w:r w:rsidRPr="00144CB0">
        <w:rPr>
          <w:spacing w:val="-2"/>
        </w:rPr>
        <w:t xml:space="preserve"> </w:t>
      </w:r>
      <w:r w:rsidRPr="00144CB0">
        <w:t>коммуникативной</w:t>
      </w:r>
      <w:r w:rsidR="00674A17" w:rsidRPr="00144CB0">
        <w:t xml:space="preserve"> </w:t>
      </w:r>
      <w:r w:rsidRPr="00144CB0">
        <w:t>задачи (например, в виде плана высказывания, состоящего из вопросов или утверждений).</w:t>
      </w:r>
    </w:p>
    <w:p w:rsidR="003F7E2B" w:rsidRPr="00144CB0" w:rsidRDefault="005E63DE">
      <w:pPr>
        <w:pStyle w:val="a3"/>
        <w:ind w:right="1221" w:firstLine="566"/>
      </w:pPr>
      <w:r w:rsidRPr="00144CB0">
        <w:t>Публично представлять на иностранном языке результаты выполненной проектной работы,</w:t>
      </w:r>
      <w:r w:rsidRPr="00144CB0">
        <w:rPr>
          <w:spacing w:val="-5"/>
        </w:rPr>
        <w:t xml:space="preserve"> </w:t>
      </w:r>
      <w:r w:rsidRPr="00144CB0">
        <w:t>самостоятельно</w:t>
      </w:r>
      <w:r w:rsidRPr="00144CB0">
        <w:rPr>
          <w:spacing w:val="-5"/>
        </w:rPr>
        <w:t xml:space="preserve"> </w:t>
      </w:r>
      <w:r w:rsidRPr="00144CB0">
        <w:t>выбирая</w:t>
      </w:r>
      <w:r w:rsidRPr="00144CB0">
        <w:rPr>
          <w:spacing w:val="-5"/>
        </w:rPr>
        <w:t xml:space="preserve"> </w:t>
      </w:r>
      <w:r w:rsidRPr="00144CB0">
        <w:t>формат</w:t>
      </w:r>
      <w:r w:rsidRPr="00144CB0">
        <w:rPr>
          <w:spacing w:val="-5"/>
        </w:rPr>
        <w:t xml:space="preserve"> </w:t>
      </w:r>
      <w:r w:rsidRPr="00144CB0">
        <w:t>выступления</w:t>
      </w:r>
      <w:r w:rsidRPr="00144CB0">
        <w:rPr>
          <w:spacing w:val="-5"/>
        </w:rPr>
        <w:t xml:space="preserve"> </w:t>
      </w:r>
      <w:r w:rsidRPr="00144CB0">
        <w:t>с</w:t>
      </w:r>
      <w:r w:rsidRPr="00144CB0">
        <w:rPr>
          <w:spacing w:val="-4"/>
        </w:rPr>
        <w:t xml:space="preserve"> </w:t>
      </w:r>
      <w:r w:rsidRPr="00144CB0">
        <w:t>учетом</w:t>
      </w:r>
      <w:r w:rsidRPr="00144CB0">
        <w:rPr>
          <w:spacing w:val="-6"/>
        </w:rPr>
        <w:t xml:space="preserve"> </w:t>
      </w:r>
      <w:r w:rsidRPr="00144CB0">
        <w:t>особенностей аудитории. Формирование универсальных учебных регулятивных действий.</w:t>
      </w:r>
    </w:p>
    <w:p w:rsidR="003F7E2B" w:rsidRPr="00144CB0" w:rsidRDefault="005E63DE">
      <w:pPr>
        <w:pStyle w:val="a3"/>
        <w:ind w:firstLine="566"/>
      </w:pPr>
      <w:r w:rsidRPr="00144CB0">
        <w:t>Удерживать</w:t>
      </w:r>
      <w:r w:rsidRPr="00144CB0">
        <w:rPr>
          <w:spacing w:val="-9"/>
        </w:rPr>
        <w:t xml:space="preserve"> </w:t>
      </w:r>
      <w:r w:rsidRPr="00144CB0">
        <w:t>цель</w:t>
      </w:r>
      <w:r w:rsidRPr="00144CB0">
        <w:rPr>
          <w:spacing w:val="-9"/>
        </w:rPr>
        <w:t xml:space="preserve"> </w:t>
      </w:r>
      <w:r w:rsidRPr="00144CB0">
        <w:t>деятельности;</w:t>
      </w:r>
      <w:r w:rsidRPr="00144CB0">
        <w:rPr>
          <w:spacing w:val="-8"/>
        </w:rPr>
        <w:t xml:space="preserve"> </w:t>
      </w:r>
      <w:r w:rsidRPr="00144CB0">
        <w:t>планировать</w:t>
      </w:r>
      <w:r w:rsidRPr="00144CB0">
        <w:rPr>
          <w:spacing w:val="-8"/>
        </w:rPr>
        <w:t xml:space="preserve"> </w:t>
      </w:r>
      <w:r w:rsidRPr="00144CB0">
        <w:t>выполнение</w:t>
      </w:r>
      <w:r w:rsidRPr="00144CB0">
        <w:rPr>
          <w:spacing w:val="-5"/>
        </w:rPr>
        <w:t xml:space="preserve"> </w:t>
      </w:r>
      <w:r w:rsidRPr="00144CB0">
        <w:t>учебной</w:t>
      </w:r>
      <w:r w:rsidRPr="00144CB0">
        <w:rPr>
          <w:spacing w:val="-8"/>
        </w:rPr>
        <w:t xml:space="preserve"> </w:t>
      </w:r>
      <w:r w:rsidRPr="00144CB0">
        <w:t>задачи,</w:t>
      </w:r>
      <w:r w:rsidRPr="00144CB0">
        <w:rPr>
          <w:spacing w:val="-10"/>
        </w:rPr>
        <w:t xml:space="preserve"> </w:t>
      </w:r>
      <w:r w:rsidRPr="00144CB0">
        <w:t>выбирать</w:t>
      </w:r>
      <w:r w:rsidRPr="00144CB0">
        <w:rPr>
          <w:spacing w:val="-8"/>
        </w:rPr>
        <w:t xml:space="preserve"> </w:t>
      </w:r>
      <w:r w:rsidRPr="00144CB0">
        <w:t>и аргументировать способ деятельности.</w:t>
      </w:r>
    </w:p>
    <w:p w:rsidR="003F7E2B" w:rsidRPr="00144CB0" w:rsidRDefault="005E63DE">
      <w:pPr>
        <w:pStyle w:val="a3"/>
        <w:ind w:right="720" w:firstLine="566"/>
      </w:pPr>
      <w:r w:rsidRPr="00144CB0">
        <w:t>Планировать</w:t>
      </w:r>
      <w:r w:rsidRPr="00144CB0">
        <w:rPr>
          <w:spacing w:val="-8"/>
        </w:rPr>
        <w:t xml:space="preserve"> </w:t>
      </w:r>
      <w:r w:rsidRPr="00144CB0">
        <w:t>организацию</w:t>
      </w:r>
      <w:r w:rsidRPr="00144CB0">
        <w:rPr>
          <w:spacing w:val="-5"/>
        </w:rPr>
        <w:t xml:space="preserve"> </w:t>
      </w:r>
      <w:r w:rsidRPr="00144CB0">
        <w:t>совместной</w:t>
      </w:r>
      <w:r w:rsidRPr="00144CB0">
        <w:rPr>
          <w:spacing w:val="-8"/>
        </w:rPr>
        <w:t xml:space="preserve"> </w:t>
      </w:r>
      <w:r w:rsidRPr="00144CB0">
        <w:t>работы,</w:t>
      </w:r>
      <w:r w:rsidRPr="00144CB0">
        <w:rPr>
          <w:spacing w:val="-7"/>
        </w:rPr>
        <w:t xml:space="preserve"> </w:t>
      </w:r>
      <w:r w:rsidRPr="00144CB0">
        <w:t>определять</w:t>
      </w:r>
      <w:r w:rsidRPr="00144CB0">
        <w:rPr>
          <w:spacing w:val="-8"/>
        </w:rPr>
        <w:t xml:space="preserve"> </w:t>
      </w:r>
      <w:r w:rsidRPr="00144CB0">
        <w:t>свою</w:t>
      </w:r>
      <w:r w:rsidRPr="00144CB0">
        <w:rPr>
          <w:spacing w:val="-8"/>
        </w:rPr>
        <w:t xml:space="preserve"> </w:t>
      </w:r>
      <w:r w:rsidRPr="00144CB0">
        <w:t>роль,</w:t>
      </w:r>
      <w:r w:rsidRPr="00144CB0">
        <w:rPr>
          <w:spacing w:val="-11"/>
        </w:rPr>
        <w:t xml:space="preserve"> </w:t>
      </w:r>
      <w:r w:rsidRPr="00144CB0">
        <w:t>распределять</w:t>
      </w:r>
      <w:r w:rsidR="00674A17" w:rsidRPr="00144CB0">
        <w:t xml:space="preserve"> </w:t>
      </w:r>
      <w:r w:rsidRPr="00144CB0">
        <w:t>задачи между членами команды, участвовать в групповых формах работы.</w:t>
      </w:r>
    </w:p>
    <w:p w:rsidR="003F7E2B" w:rsidRPr="00144CB0" w:rsidRDefault="005E63DE">
      <w:pPr>
        <w:pStyle w:val="a3"/>
        <w:ind w:right="2112" w:firstLine="566"/>
      </w:pPr>
      <w:r w:rsidRPr="00144CB0">
        <w:t>Оказывать</w:t>
      </w:r>
      <w:r w:rsidRPr="00144CB0">
        <w:rPr>
          <w:spacing w:val="-3"/>
        </w:rPr>
        <w:t xml:space="preserve"> </w:t>
      </w:r>
      <w:r w:rsidRPr="00144CB0">
        <w:t>влияние</w:t>
      </w:r>
      <w:r w:rsidRPr="00144CB0">
        <w:rPr>
          <w:spacing w:val="-7"/>
        </w:rPr>
        <w:t xml:space="preserve"> </w:t>
      </w:r>
      <w:r w:rsidRPr="00144CB0">
        <w:t>на</w:t>
      </w:r>
      <w:r w:rsidRPr="00144CB0">
        <w:rPr>
          <w:spacing w:val="-4"/>
        </w:rPr>
        <w:t xml:space="preserve"> </w:t>
      </w:r>
      <w:r w:rsidRPr="00144CB0">
        <w:t>речевое</w:t>
      </w:r>
      <w:r w:rsidRPr="00144CB0">
        <w:rPr>
          <w:spacing w:val="-4"/>
        </w:rPr>
        <w:t xml:space="preserve"> </w:t>
      </w:r>
      <w:r w:rsidRPr="00144CB0">
        <w:t>поведение</w:t>
      </w:r>
      <w:r w:rsidRPr="00144CB0">
        <w:rPr>
          <w:spacing w:val="-4"/>
        </w:rPr>
        <w:t xml:space="preserve"> </w:t>
      </w:r>
      <w:r w:rsidRPr="00144CB0">
        <w:t>партнера</w:t>
      </w:r>
      <w:r w:rsidRPr="00144CB0">
        <w:rPr>
          <w:spacing w:val="-4"/>
        </w:rPr>
        <w:t xml:space="preserve"> </w:t>
      </w:r>
      <w:r w:rsidRPr="00144CB0">
        <w:t>(например,</w:t>
      </w:r>
      <w:r w:rsidRPr="00144CB0">
        <w:rPr>
          <w:spacing w:val="-3"/>
        </w:rPr>
        <w:t xml:space="preserve"> </w:t>
      </w:r>
      <w:r w:rsidRPr="00144CB0">
        <w:t>поощряя</w:t>
      </w:r>
      <w:r w:rsidRPr="00144CB0">
        <w:rPr>
          <w:spacing w:val="-3"/>
        </w:rPr>
        <w:t xml:space="preserve"> </w:t>
      </w:r>
      <w:r w:rsidRPr="00144CB0">
        <w:t>его продолжать поиск совместного решения поставленной задачи).</w:t>
      </w:r>
    </w:p>
    <w:p w:rsidR="003F7E2B" w:rsidRPr="00144CB0" w:rsidRDefault="005E63DE">
      <w:pPr>
        <w:pStyle w:val="a3"/>
        <w:ind w:firstLine="566"/>
      </w:pPr>
      <w:r w:rsidRPr="00144CB0">
        <w:t>Корректировать</w:t>
      </w:r>
      <w:r w:rsidRPr="00144CB0">
        <w:rPr>
          <w:spacing w:val="-7"/>
        </w:rPr>
        <w:t xml:space="preserve"> </w:t>
      </w:r>
      <w:r w:rsidRPr="00144CB0">
        <w:t>деятельность</w:t>
      </w:r>
      <w:r w:rsidRPr="00144CB0">
        <w:rPr>
          <w:spacing w:val="-7"/>
        </w:rPr>
        <w:t xml:space="preserve"> </w:t>
      </w:r>
      <w:r w:rsidRPr="00144CB0">
        <w:t>с</w:t>
      </w:r>
      <w:r w:rsidRPr="00144CB0">
        <w:rPr>
          <w:spacing w:val="-5"/>
        </w:rPr>
        <w:t xml:space="preserve"> </w:t>
      </w:r>
      <w:r w:rsidRPr="00144CB0">
        <w:t>учетом</w:t>
      </w:r>
      <w:r w:rsidRPr="00144CB0">
        <w:rPr>
          <w:spacing w:val="-7"/>
        </w:rPr>
        <w:t xml:space="preserve"> </w:t>
      </w:r>
      <w:r w:rsidRPr="00144CB0">
        <w:t>возникших</w:t>
      </w:r>
      <w:r w:rsidRPr="00144CB0">
        <w:rPr>
          <w:spacing w:val="-8"/>
        </w:rPr>
        <w:t xml:space="preserve"> </w:t>
      </w:r>
      <w:r w:rsidRPr="00144CB0">
        <w:t>трудностей,</w:t>
      </w:r>
      <w:r w:rsidRPr="00144CB0">
        <w:rPr>
          <w:spacing w:val="-5"/>
        </w:rPr>
        <w:t xml:space="preserve"> </w:t>
      </w:r>
      <w:r w:rsidRPr="00144CB0">
        <w:t>ошибок,</w:t>
      </w:r>
      <w:r w:rsidRPr="00144CB0">
        <w:rPr>
          <w:spacing w:val="-9"/>
        </w:rPr>
        <w:t xml:space="preserve"> </w:t>
      </w:r>
      <w:r w:rsidRPr="00144CB0">
        <w:t>новых</w:t>
      </w:r>
      <w:r w:rsidRPr="00144CB0">
        <w:rPr>
          <w:spacing w:val="-7"/>
        </w:rPr>
        <w:t xml:space="preserve"> </w:t>
      </w:r>
      <w:r w:rsidRPr="00144CB0">
        <w:t>данных</w:t>
      </w:r>
      <w:r w:rsidR="00674A17" w:rsidRPr="00144CB0">
        <w:t xml:space="preserve"> </w:t>
      </w:r>
      <w:r w:rsidRPr="00144CB0">
        <w:t xml:space="preserve">или </w:t>
      </w:r>
      <w:r w:rsidRPr="00144CB0">
        <w:rPr>
          <w:spacing w:val="-2"/>
        </w:rPr>
        <w:t>информации.</w:t>
      </w:r>
    </w:p>
    <w:p w:rsidR="003F7E2B" w:rsidRPr="00144CB0" w:rsidRDefault="005E63DE">
      <w:pPr>
        <w:pStyle w:val="a3"/>
        <w:ind w:right="1221" w:firstLine="566"/>
      </w:pPr>
      <w:r w:rsidRPr="00144CB0">
        <w:t>Оценивать процесс и общий результат деятельности; анализировать и оценивать собственную</w:t>
      </w:r>
      <w:r w:rsidRPr="00144CB0">
        <w:rPr>
          <w:spacing w:val="-3"/>
        </w:rPr>
        <w:t xml:space="preserve"> </w:t>
      </w:r>
      <w:r w:rsidRPr="00144CB0">
        <w:t>работу:</w:t>
      </w:r>
      <w:r w:rsidRPr="00144CB0">
        <w:rPr>
          <w:spacing w:val="-3"/>
        </w:rPr>
        <w:t xml:space="preserve"> </w:t>
      </w:r>
      <w:r w:rsidRPr="00144CB0">
        <w:t>меру</w:t>
      </w:r>
      <w:r w:rsidRPr="00144CB0">
        <w:rPr>
          <w:spacing w:val="-6"/>
        </w:rPr>
        <w:t xml:space="preserve"> </w:t>
      </w:r>
      <w:r w:rsidRPr="00144CB0">
        <w:t>собственной</w:t>
      </w:r>
      <w:r w:rsidRPr="00144CB0">
        <w:rPr>
          <w:spacing w:val="-3"/>
        </w:rPr>
        <w:t xml:space="preserve"> </w:t>
      </w:r>
      <w:r w:rsidRPr="00144CB0">
        <w:t>самостоятельности,</w:t>
      </w:r>
      <w:r w:rsidRPr="00144CB0">
        <w:rPr>
          <w:spacing w:val="-6"/>
        </w:rPr>
        <w:t xml:space="preserve"> </w:t>
      </w:r>
      <w:r w:rsidRPr="00144CB0">
        <w:t>затруднения,</w:t>
      </w:r>
      <w:r w:rsidRPr="00144CB0">
        <w:rPr>
          <w:spacing w:val="-3"/>
        </w:rPr>
        <w:t xml:space="preserve"> </w:t>
      </w:r>
      <w:r w:rsidRPr="00144CB0">
        <w:t>дефициты,</w:t>
      </w:r>
      <w:r w:rsidRPr="00144CB0">
        <w:rPr>
          <w:spacing w:val="-3"/>
        </w:rPr>
        <w:t xml:space="preserve"> </w:t>
      </w:r>
      <w:r w:rsidRPr="00144CB0">
        <w:t>ошибки</w:t>
      </w:r>
      <w:r w:rsidR="00674A17" w:rsidRPr="00144CB0">
        <w:t xml:space="preserve"> </w:t>
      </w:r>
      <w:r w:rsidRPr="00144CB0">
        <w:t xml:space="preserve">и </w:t>
      </w:r>
      <w:r w:rsidRPr="00144CB0">
        <w:rPr>
          <w:spacing w:val="-2"/>
        </w:rPr>
        <w:t>другие.</w:t>
      </w:r>
    </w:p>
    <w:p w:rsidR="003F7E2B" w:rsidRPr="00144CB0" w:rsidRDefault="003F7E2B">
      <w:pPr>
        <w:pStyle w:val="a3"/>
        <w:spacing w:before="4"/>
        <w:ind w:left="0"/>
      </w:pPr>
    </w:p>
    <w:p w:rsidR="003F7E2B" w:rsidRPr="00144CB0" w:rsidRDefault="005E63DE">
      <w:pPr>
        <w:pStyle w:val="4"/>
        <w:ind w:left="658"/>
      </w:pPr>
      <w:r w:rsidRPr="00144CB0">
        <w:t>Математика</w:t>
      </w:r>
      <w:r w:rsidRPr="00144CB0">
        <w:rPr>
          <w:spacing w:val="-8"/>
        </w:rPr>
        <w:t xml:space="preserve"> </w:t>
      </w:r>
      <w:r w:rsidRPr="00144CB0">
        <w:t>и</w:t>
      </w:r>
      <w:r w:rsidRPr="00144CB0">
        <w:rPr>
          <w:spacing w:val="-6"/>
        </w:rPr>
        <w:t xml:space="preserve"> </w:t>
      </w:r>
      <w:r w:rsidRPr="00144CB0">
        <w:rPr>
          <w:spacing w:val="-2"/>
        </w:rPr>
        <w:t>информатика</w:t>
      </w:r>
    </w:p>
    <w:p w:rsidR="003F7E2B" w:rsidRPr="00144CB0" w:rsidRDefault="005E63DE">
      <w:pPr>
        <w:pStyle w:val="a3"/>
        <w:spacing w:before="272"/>
        <w:ind w:right="1221" w:firstLine="566"/>
      </w:pPr>
      <w:r w:rsidRPr="00144CB0">
        <w:t>Выстраивать и представлять в письменной форме логику решения задачи, доказательства,</w:t>
      </w:r>
      <w:r w:rsidRPr="00144CB0">
        <w:rPr>
          <w:spacing w:val="-5"/>
        </w:rPr>
        <w:t xml:space="preserve"> </w:t>
      </w:r>
      <w:r w:rsidRPr="00144CB0">
        <w:t>исследования,</w:t>
      </w:r>
      <w:r w:rsidRPr="00144CB0">
        <w:rPr>
          <w:spacing w:val="-5"/>
        </w:rPr>
        <w:t xml:space="preserve"> </w:t>
      </w:r>
      <w:r w:rsidRPr="00144CB0">
        <w:t>подкрепляя</w:t>
      </w:r>
      <w:r w:rsidRPr="00144CB0">
        <w:rPr>
          <w:spacing w:val="-5"/>
        </w:rPr>
        <w:t xml:space="preserve"> </w:t>
      </w:r>
      <w:r w:rsidRPr="00144CB0">
        <w:t>пояснениями,</w:t>
      </w:r>
      <w:r w:rsidRPr="00144CB0">
        <w:rPr>
          <w:spacing w:val="-5"/>
        </w:rPr>
        <w:t xml:space="preserve"> </w:t>
      </w:r>
      <w:r w:rsidRPr="00144CB0">
        <w:t>обоснованиями</w:t>
      </w:r>
      <w:r w:rsidRPr="00144CB0">
        <w:rPr>
          <w:spacing w:val="-5"/>
        </w:rPr>
        <w:t xml:space="preserve"> </w:t>
      </w:r>
      <w:r w:rsidRPr="00144CB0">
        <w:t>в</w:t>
      </w:r>
      <w:r w:rsidRPr="00144CB0">
        <w:rPr>
          <w:spacing w:val="-5"/>
        </w:rPr>
        <w:t xml:space="preserve"> </w:t>
      </w:r>
      <w:r w:rsidRPr="00144CB0">
        <w:t>текстовом</w:t>
      </w:r>
      <w:r w:rsidRPr="00144CB0">
        <w:rPr>
          <w:spacing w:val="-6"/>
        </w:rPr>
        <w:t xml:space="preserve"> </w:t>
      </w:r>
      <w:r w:rsidRPr="00144CB0">
        <w:t>и графическом виде.</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right="1238" w:firstLine="566"/>
        <w:jc w:val="both"/>
      </w:pPr>
      <w:r w:rsidRPr="00144CB0">
        <w:lastRenderedPageBreak/>
        <w:t>Владеть базовыми нормами информационной</w:t>
      </w:r>
      <w:r w:rsidRPr="00144CB0">
        <w:rPr>
          <w:spacing w:val="-1"/>
        </w:rPr>
        <w:t xml:space="preserve"> </w:t>
      </w:r>
      <w:r w:rsidRPr="00144CB0">
        <w:t>этики и</w:t>
      </w:r>
      <w:r w:rsidRPr="00144CB0">
        <w:rPr>
          <w:spacing w:val="-1"/>
        </w:rPr>
        <w:t xml:space="preserve"> </w:t>
      </w:r>
      <w:r w:rsidRPr="00144CB0">
        <w:t>права, основами информационной безопасности,</w:t>
      </w:r>
      <w:r w:rsidRPr="00144CB0">
        <w:rPr>
          <w:spacing w:val="-3"/>
        </w:rPr>
        <w:t xml:space="preserve"> </w:t>
      </w:r>
      <w:r w:rsidRPr="00144CB0">
        <w:t>определяющими</w:t>
      </w:r>
      <w:r w:rsidRPr="00144CB0">
        <w:rPr>
          <w:spacing w:val="-3"/>
        </w:rPr>
        <w:t xml:space="preserve"> </w:t>
      </w:r>
      <w:r w:rsidRPr="00144CB0">
        <w:t>правила</w:t>
      </w:r>
      <w:r w:rsidRPr="00144CB0">
        <w:rPr>
          <w:spacing w:val="-4"/>
        </w:rPr>
        <w:t xml:space="preserve"> </w:t>
      </w:r>
      <w:r w:rsidRPr="00144CB0">
        <w:t>общественного</w:t>
      </w:r>
      <w:r w:rsidRPr="00144CB0">
        <w:rPr>
          <w:spacing w:val="-3"/>
        </w:rPr>
        <w:t xml:space="preserve"> </w:t>
      </w:r>
      <w:r w:rsidRPr="00144CB0">
        <w:t>поведения,</w:t>
      </w:r>
      <w:r w:rsidRPr="00144CB0">
        <w:rPr>
          <w:spacing w:val="-3"/>
        </w:rPr>
        <w:t xml:space="preserve"> </w:t>
      </w:r>
      <w:r w:rsidRPr="00144CB0">
        <w:t>формы</w:t>
      </w:r>
      <w:r w:rsidR="00674A17" w:rsidRPr="00144CB0">
        <w:t xml:space="preserve"> </w:t>
      </w:r>
      <w:r w:rsidRPr="00144CB0">
        <w:t>социальной</w:t>
      </w:r>
      <w:r w:rsidRPr="00144CB0">
        <w:rPr>
          <w:spacing w:val="-6"/>
        </w:rPr>
        <w:t xml:space="preserve"> </w:t>
      </w:r>
      <w:r w:rsidRPr="00144CB0">
        <w:t>жизни</w:t>
      </w:r>
      <w:r w:rsidRPr="00144CB0">
        <w:rPr>
          <w:spacing w:val="-9"/>
        </w:rPr>
        <w:t xml:space="preserve"> </w:t>
      </w:r>
      <w:r w:rsidRPr="00144CB0">
        <w:t>в группах и сообществах, существующих в виртуальном пространстве.</w:t>
      </w:r>
    </w:p>
    <w:p w:rsidR="003F7E2B" w:rsidRPr="00144CB0" w:rsidRDefault="005E63DE">
      <w:pPr>
        <w:pStyle w:val="a3"/>
        <w:spacing w:before="1"/>
        <w:ind w:right="1221" w:firstLine="566"/>
      </w:pPr>
      <w:r w:rsidRPr="00144CB0">
        <w:t>Понимать</w:t>
      </w:r>
      <w:r w:rsidRPr="00144CB0">
        <w:rPr>
          <w:spacing w:val="-4"/>
        </w:rPr>
        <w:t xml:space="preserve"> </w:t>
      </w:r>
      <w:r w:rsidRPr="00144CB0">
        <w:t>и</w:t>
      </w:r>
      <w:r w:rsidRPr="00144CB0">
        <w:rPr>
          <w:spacing w:val="-6"/>
        </w:rPr>
        <w:t xml:space="preserve"> </w:t>
      </w:r>
      <w:r w:rsidRPr="00144CB0">
        <w:t>использовать</w:t>
      </w:r>
      <w:r w:rsidRPr="00144CB0">
        <w:rPr>
          <w:spacing w:val="-4"/>
        </w:rPr>
        <w:t xml:space="preserve"> </w:t>
      </w:r>
      <w:r w:rsidRPr="00144CB0">
        <w:t>преимущества</w:t>
      </w:r>
      <w:r w:rsidRPr="00144CB0">
        <w:rPr>
          <w:spacing w:val="-6"/>
        </w:rPr>
        <w:t xml:space="preserve"> </w:t>
      </w:r>
      <w:r w:rsidRPr="00144CB0">
        <w:t>командной</w:t>
      </w:r>
      <w:r w:rsidRPr="00144CB0">
        <w:rPr>
          <w:spacing w:val="-6"/>
        </w:rPr>
        <w:t xml:space="preserve"> </w:t>
      </w:r>
      <w:r w:rsidRPr="00144CB0">
        <w:t>и</w:t>
      </w:r>
      <w:r w:rsidRPr="00144CB0">
        <w:rPr>
          <w:spacing w:val="-4"/>
        </w:rPr>
        <w:t xml:space="preserve"> </w:t>
      </w:r>
      <w:r w:rsidRPr="00144CB0">
        <w:t>индивидуальной</w:t>
      </w:r>
      <w:r w:rsidRPr="00144CB0">
        <w:rPr>
          <w:spacing w:val="-6"/>
        </w:rPr>
        <w:t xml:space="preserve"> </w:t>
      </w:r>
      <w:r w:rsidRPr="00144CB0">
        <w:t>работы</w:t>
      </w:r>
      <w:r w:rsidRPr="00144CB0">
        <w:rPr>
          <w:spacing w:val="-4"/>
        </w:rPr>
        <w:t xml:space="preserve"> </w:t>
      </w:r>
      <w:r w:rsidRPr="00144CB0">
        <w:t>при решении конкретной проблемы, в том числе при создании информационного продукта.</w:t>
      </w:r>
    </w:p>
    <w:p w:rsidR="003F7E2B" w:rsidRPr="00144CB0" w:rsidRDefault="005E63DE">
      <w:pPr>
        <w:pStyle w:val="a3"/>
        <w:ind w:right="1221" w:firstLine="566"/>
      </w:pPr>
      <w:r w:rsidRPr="00144CB0">
        <w:t>Принимать</w:t>
      </w:r>
      <w:r w:rsidRPr="00144CB0">
        <w:rPr>
          <w:spacing w:val="-6"/>
        </w:rPr>
        <w:t xml:space="preserve"> </w:t>
      </w:r>
      <w:r w:rsidRPr="00144CB0">
        <w:t>цель</w:t>
      </w:r>
      <w:r w:rsidRPr="00144CB0">
        <w:rPr>
          <w:spacing w:val="-5"/>
        </w:rPr>
        <w:t xml:space="preserve"> </w:t>
      </w:r>
      <w:r w:rsidRPr="00144CB0">
        <w:t>совместной</w:t>
      </w:r>
      <w:r w:rsidRPr="00144CB0">
        <w:rPr>
          <w:spacing w:val="-6"/>
        </w:rPr>
        <w:t xml:space="preserve"> </w:t>
      </w:r>
      <w:r w:rsidRPr="00144CB0">
        <w:t>информационной</w:t>
      </w:r>
      <w:r w:rsidRPr="00144CB0">
        <w:rPr>
          <w:spacing w:val="-6"/>
        </w:rPr>
        <w:t xml:space="preserve"> </w:t>
      </w:r>
      <w:r w:rsidRPr="00144CB0">
        <w:t>деятельности</w:t>
      </w:r>
      <w:r w:rsidRPr="00144CB0">
        <w:rPr>
          <w:spacing w:val="-5"/>
        </w:rPr>
        <w:t xml:space="preserve"> </w:t>
      </w:r>
      <w:r w:rsidRPr="00144CB0">
        <w:t>по</w:t>
      </w:r>
      <w:r w:rsidRPr="00144CB0">
        <w:rPr>
          <w:spacing w:val="-5"/>
        </w:rPr>
        <w:t xml:space="preserve"> </w:t>
      </w:r>
      <w:r w:rsidRPr="00144CB0">
        <w:t>сбору,</w:t>
      </w:r>
      <w:r w:rsidRPr="00144CB0">
        <w:rPr>
          <w:spacing w:val="-3"/>
        </w:rPr>
        <w:t xml:space="preserve"> </w:t>
      </w:r>
      <w:r w:rsidRPr="00144CB0">
        <w:t>обработке, передаче, формализации информации.</w:t>
      </w:r>
    </w:p>
    <w:p w:rsidR="003F7E2B" w:rsidRPr="00144CB0" w:rsidRDefault="005E63DE">
      <w:pPr>
        <w:pStyle w:val="a3"/>
        <w:ind w:right="720" w:firstLine="566"/>
      </w:pPr>
      <w:r w:rsidRPr="00144CB0">
        <w:t>Коллективно</w:t>
      </w:r>
      <w:r w:rsidRPr="00144CB0">
        <w:rPr>
          <w:spacing w:val="-4"/>
        </w:rPr>
        <w:t xml:space="preserve"> </w:t>
      </w:r>
      <w:r w:rsidRPr="00144CB0">
        <w:t>строить</w:t>
      </w:r>
      <w:r w:rsidRPr="00144CB0">
        <w:rPr>
          <w:spacing w:val="-4"/>
        </w:rPr>
        <w:t xml:space="preserve"> </w:t>
      </w:r>
      <w:r w:rsidRPr="00144CB0">
        <w:t>действия</w:t>
      </w:r>
      <w:r w:rsidRPr="00144CB0">
        <w:rPr>
          <w:spacing w:val="-4"/>
        </w:rPr>
        <w:t xml:space="preserve"> </w:t>
      </w:r>
      <w:r w:rsidRPr="00144CB0">
        <w:t>по</w:t>
      </w:r>
      <w:r w:rsidRPr="00144CB0">
        <w:rPr>
          <w:spacing w:val="-4"/>
        </w:rPr>
        <w:t xml:space="preserve"> </w:t>
      </w:r>
      <w:r w:rsidRPr="00144CB0">
        <w:t>ее</w:t>
      </w:r>
      <w:r w:rsidRPr="00144CB0">
        <w:rPr>
          <w:spacing w:val="-5"/>
        </w:rPr>
        <w:t xml:space="preserve"> </w:t>
      </w:r>
      <w:r w:rsidRPr="00144CB0">
        <w:t>достижению:</w:t>
      </w:r>
      <w:r w:rsidRPr="00144CB0">
        <w:rPr>
          <w:spacing w:val="-4"/>
        </w:rPr>
        <w:t xml:space="preserve"> </w:t>
      </w:r>
      <w:r w:rsidRPr="00144CB0">
        <w:t>распределять</w:t>
      </w:r>
      <w:r w:rsidRPr="00144CB0">
        <w:rPr>
          <w:spacing w:val="-4"/>
        </w:rPr>
        <w:t xml:space="preserve"> </w:t>
      </w:r>
      <w:r w:rsidRPr="00144CB0">
        <w:t>роли,</w:t>
      </w:r>
      <w:r w:rsidRPr="00144CB0">
        <w:rPr>
          <w:spacing w:val="-7"/>
        </w:rPr>
        <w:t xml:space="preserve"> </w:t>
      </w:r>
      <w:r w:rsidRPr="00144CB0">
        <w:t>договариваться, обсуждать процесс и результат совместной работы.</w:t>
      </w:r>
    </w:p>
    <w:p w:rsidR="003F7E2B" w:rsidRPr="00144CB0" w:rsidRDefault="005E63DE">
      <w:pPr>
        <w:pStyle w:val="a3"/>
        <w:ind w:firstLine="566"/>
      </w:pPr>
      <w:r w:rsidRPr="00144CB0">
        <w:t>Выполнять свою часть работы с информацией или информационным продуктом, достигая качественного</w:t>
      </w:r>
      <w:r w:rsidRPr="00144CB0">
        <w:rPr>
          <w:spacing w:val="-5"/>
        </w:rPr>
        <w:t xml:space="preserve"> </w:t>
      </w:r>
      <w:r w:rsidRPr="00144CB0">
        <w:t>результата</w:t>
      </w:r>
      <w:r w:rsidRPr="00144CB0">
        <w:rPr>
          <w:spacing w:val="-7"/>
        </w:rPr>
        <w:t xml:space="preserve"> </w:t>
      </w:r>
      <w:r w:rsidRPr="00144CB0">
        <w:t>по</w:t>
      </w:r>
      <w:r w:rsidRPr="00144CB0">
        <w:rPr>
          <w:spacing w:val="-6"/>
        </w:rPr>
        <w:t xml:space="preserve"> </w:t>
      </w:r>
      <w:r w:rsidRPr="00144CB0">
        <w:t>своему</w:t>
      </w:r>
      <w:r w:rsidRPr="00144CB0">
        <w:rPr>
          <w:spacing w:val="-15"/>
        </w:rPr>
        <w:t xml:space="preserve"> </w:t>
      </w:r>
      <w:r w:rsidRPr="00144CB0">
        <w:t>направлению</w:t>
      </w:r>
      <w:r w:rsidRPr="00144CB0">
        <w:rPr>
          <w:spacing w:val="-4"/>
        </w:rPr>
        <w:t xml:space="preserve"> </w:t>
      </w:r>
      <w:r w:rsidRPr="00144CB0">
        <w:t>и</w:t>
      </w:r>
      <w:r w:rsidRPr="00144CB0">
        <w:rPr>
          <w:spacing w:val="-7"/>
        </w:rPr>
        <w:t xml:space="preserve"> </w:t>
      </w:r>
      <w:r w:rsidRPr="00144CB0">
        <w:t>координируя</w:t>
      </w:r>
      <w:r w:rsidRPr="00144CB0">
        <w:rPr>
          <w:spacing w:val="-5"/>
        </w:rPr>
        <w:t xml:space="preserve"> </w:t>
      </w:r>
      <w:r w:rsidRPr="00144CB0">
        <w:t>свои</w:t>
      </w:r>
      <w:r w:rsidRPr="00144CB0">
        <w:rPr>
          <w:spacing w:val="-4"/>
        </w:rPr>
        <w:t xml:space="preserve"> </w:t>
      </w:r>
      <w:r w:rsidRPr="00144CB0">
        <w:t>действия</w:t>
      </w:r>
      <w:r w:rsidRPr="00144CB0">
        <w:rPr>
          <w:spacing w:val="-5"/>
        </w:rPr>
        <w:t xml:space="preserve"> </w:t>
      </w:r>
      <w:r w:rsidRPr="00144CB0">
        <w:t>с</w:t>
      </w:r>
      <w:r w:rsidR="00674A17" w:rsidRPr="00144CB0">
        <w:t xml:space="preserve"> </w:t>
      </w:r>
      <w:r w:rsidRPr="00144CB0">
        <w:t>другими</w:t>
      </w:r>
      <w:r w:rsidRPr="00144CB0">
        <w:rPr>
          <w:spacing w:val="-1"/>
        </w:rPr>
        <w:t xml:space="preserve"> </w:t>
      </w:r>
      <w:r w:rsidRPr="00144CB0">
        <w:t xml:space="preserve">членами </w:t>
      </w:r>
      <w:r w:rsidRPr="00144CB0">
        <w:rPr>
          <w:spacing w:val="-2"/>
        </w:rPr>
        <w:t>команды.</w:t>
      </w:r>
    </w:p>
    <w:p w:rsidR="003F7E2B" w:rsidRPr="00144CB0" w:rsidRDefault="005E63DE">
      <w:pPr>
        <w:pStyle w:val="a3"/>
        <w:ind w:right="720" w:firstLine="566"/>
      </w:pPr>
      <w:r w:rsidRPr="00144CB0">
        <w:t>Оценивать</w:t>
      </w:r>
      <w:r w:rsidRPr="00144CB0">
        <w:rPr>
          <w:spacing w:val="-4"/>
        </w:rPr>
        <w:t xml:space="preserve"> </w:t>
      </w:r>
      <w:r w:rsidRPr="00144CB0">
        <w:t>качество</w:t>
      </w:r>
      <w:r w:rsidRPr="00144CB0">
        <w:rPr>
          <w:spacing w:val="-4"/>
        </w:rPr>
        <w:t xml:space="preserve"> </w:t>
      </w:r>
      <w:r w:rsidRPr="00144CB0">
        <w:t>своего</w:t>
      </w:r>
      <w:r w:rsidRPr="00144CB0">
        <w:rPr>
          <w:spacing w:val="-4"/>
        </w:rPr>
        <w:t xml:space="preserve"> </w:t>
      </w:r>
      <w:r w:rsidRPr="00144CB0">
        <w:t>вклада</w:t>
      </w:r>
      <w:r w:rsidRPr="00144CB0">
        <w:rPr>
          <w:spacing w:val="-4"/>
        </w:rPr>
        <w:t xml:space="preserve"> </w:t>
      </w:r>
      <w:r w:rsidRPr="00144CB0">
        <w:t>в</w:t>
      </w:r>
      <w:r w:rsidRPr="00144CB0">
        <w:rPr>
          <w:spacing w:val="-4"/>
        </w:rPr>
        <w:t xml:space="preserve"> </w:t>
      </w:r>
      <w:r w:rsidRPr="00144CB0">
        <w:t>общий</w:t>
      </w:r>
      <w:r w:rsidRPr="00144CB0">
        <w:rPr>
          <w:spacing w:val="-4"/>
        </w:rPr>
        <w:t xml:space="preserve"> </w:t>
      </w:r>
      <w:r w:rsidRPr="00144CB0">
        <w:t>информационный</w:t>
      </w:r>
      <w:r w:rsidRPr="00144CB0">
        <w:rPr>
          <w:spacing w:val="-4"/>
        </w:rPr>
        <w:t xml:space="preserve"> </w:t>
      </w:r>
      <w:r w:rsidRPr="00144CB0">
        <w:t>продукт</w:t>
      </w:r>
      <w:r w:rsidRPr="00144CB0">
        <w:rPr>
          <w:spacing w:val="-4"/>
        </w:rPr>
        <w:t xml:space="preserve"> </w:t>
      </w:r>
      <w:r w:rsidRPr="00144CB0">
        <w:t>по</w:t>
      </w:r>
      <w:r w:rsidRPr="00144CB0">
        <w:rPr>
          <w:spacing w:val="-4"/>
        </w:rPr>
        <w:t xml:space="preserve"> </w:t>
      </w:r>
      <w:r w:rsidRPr="00144CB0">
        <w:t>критериям, самостоятельно сформулированным участниками взаимодействия.</w:t>
      </w:r>
    </w:p>
    <w:p w:rsidR="003F7E2B" w:rsidRPr="00144CB0" w:rsidRDefault="005E63DE">
      <w:pPr>
        <w:pStyle w:val="4"/>
        <w:spacing w:before="5"/>
        <w:ind w:left="658"/>
      </w:pPr>
      <w:proofErr w:type="gramStart"/>
      <w:r w:rsidRPr="00144CB0">
        <w:t>Естественно-научные</w:t>
      </w:r>
      <w:proofErr w:type="gramEnd"/>
      <w:r w:rsidRPr="00144CB0">
        <w:rPr>
          <w:spacing w:val="-13"/>
        </w:rPr>
        <w:t xml:space="preserve"> </w:t>
      </w:r>
      <w:r w:rsidRPr="00144CB0">
        <w:rPr>
          <w:spacing w:val="-2"/>
        </w:rPr>
        <w:t>предметы</w:t>
      </w:r>
    </w:p>
    <w:p w:rsidR="003F7E2B" w:rsidRPr="00144CB0" w:rsidRDefault="005E63DE">
      <w:pPr>
        <w:pStyle w:val="a3"/>
        <w:spacing w:before="271"/>
        <w:ind w:right="720" w:firstLine="566"/>
      </w:pPr>
      <w:r w:rsidRPr="00144CB0">
        <w:t>Сопоставлять</w:t>
      </w:r>
      <w:r w:rsidRPr="00144CB0">
        <w:rPr>
          <w:spacing w:val="-4"/>
        </w:rPr>
        <w:t xml:space="preserve"> </w:t>
      </w:r>
      <w:r w:rsidRPr="00144CB0">
        <w:t>свои</w:t>
      </w:r>
      <w:r w:rsidRPr="00144CB0">
        <w:rPr>
          <w:spacing w:val="-4"/>
        </w:rPr>
        <w:t xml:space="preserve"> </w:t>
      </w:r>
      <w:r w:rsidRPr="00144CB0">
        <w:t>суждения</w:t>
      </w:r>
      <w:r w:rsidRPr="00144CB0">
        <w:rPr>
          <w:spacing w:val="-4"/>
        </w:rPr>
        <w:t xml:space="preserve"> </w:t>
      </w:r>
      <w:r w:rsidRPr="00144CB0">
        <w:t>с</w:t>
      </w:r>
      <w:r w:rsidRPr="00144CB0">
        <w:rPr>
          <w:spacing w:val="-5"/>
        </w:rPr>
        <w:t xml:space="preserve"> </w:t>
      </w:r>
      <w:r w:rsidRPr="00144CB0">
        <w:t>суждениями</w:t>
      </w:r>
      <w:r w:rsidRPr="00144CB0">
        <w:rPr>
          <w:spacing w:val="-4"/>
        </w:rPr>
        <w:t xml:space="preserve"> </w:t>
      </w:r>
      <w:r w:rsidRPr="00144CB0">
        <w:t>других</w:t>
      </w:r>
      <w:r w:rsidRPr="00144CB0">
        <w:rPr>
          <w:spacing w:val="-1"/>
        </w:rPr>
        <w:t xml:space="preserve"> </w:t>
      </w:r>
      <w:r w:rsidRPr="00144CB0">
        <w:t>участников</w:t>
      </w:r>
      <w:r w:rsidRPr="00144CB0">
        <w:rPr>
          <w:spacing w:val="-5"/>
        </w:rPr>
        <w:t xml:space="preserve"> </w:t>
      </w:r>
      <w:r w:rsidRPr="00144CB0">
        <w:t>дискуссии,</w:t>
      </w:r>
      <w:r w:rsidRPr="00144CB0">
        <w:rPr>
          <w:spacing w:val="-4"/>
        </w:rPr>
        <w:t xml:space="preserve"> </w:t>
      </w:r>
      <w:r w:rsidRPr="00144CB0">
        <w:t>при выявлении различий и сходства позиций по отношению к обсуждаемой естественнонаучной</w:t>
      </w:r>
      <w:r w:rsidR="00674A17" w:rsidRPr="00144CB0">
        <w:t xml:space="preserve"> </w:t>
      </w:r>
      <w:r w:rsidRPr="00144CB0">
        <w:t>проблеме.</w:t>
      </w:r>
    </w:p>
    <w:p w:rsidR="003F7E2B" w:rsidRPr="00144CB0" w:rsidRDefault="005E63DE">
      <w:pPr>
        <w:pStyle w:val="a3"/>
        <w:ind w:right="1221" w:firstLine="566"/>
      </w:pPr>
      <w:r w:rsidRPr="00144CB0">
        <w:t>Выражать</w:t>
      </w:r>
      <w:r w:rsidRPr="00144CB0">
        <w:rPr>
          <w:spacing w:val="-3"/>
        </w:rPr>
        <w:t xml:space="preserve"> </w:t>
      </w:r>
      <w:r w:rsidRPr="00144CB0">
        <w:t>свою</w:t>
      </w:r>
      <w:r w:rsidRPr="00144CB0">
        <w:rPr>
          <w:spacing w:val="-4"/>
        </w:rPr>
        <w:t xml:space="preserve"> </w:t>
      </w:r>
      <w:r w:rsidRPr="00144CB0">
        <w:t>точку</w:t>
      </w:r>
      <w:r w:rsidRPr="00144CB0">
        <w:rPr>
          <w:spacing w:val="-8"/>
        </w:rPr>
        <w:t xml:space="preserve"> </w:t>
      </w:r>
      <w:r w:rsidRPr="00144CB0">
        <w:t>зрения</w:t>
      </w:r>
      <w:r w:rsidRPr="00144CB0">
        <w:rPr>
          <w:spacing w:val="-3"/>
        </w:rPr>
        <w:t xml:space="preserve"> </w:t>
      </w:r>
      <w:r w:rsidRPr="00144CB0">
        <w:t>на</w:t>
      </w:r>
      <w:r w:rsidRPr="00144CB0">
        <w:rPr>
          <w:spacing w:val="-4"/>
        </w:rPr>
        <w:t xml:space="preserve"> </w:t>
      </w:r>
      <w:r w:rsidRPr="00144CB0">
        <w:t>решение</w:t>
      </w:r>
      <w:r w:rsidRPr="00144CB0">
        <w:rPr>
          <w:spacing w:val="-4"/>
        </w:rPr>
        <w:t xml:space="preserve"> </w:t>
      </w:r>
      <w:r w:rsidRPr="00144CB0">
        <w:t>естественнонаучной</w:t>
      </w:r>
      <w:r w:rsidRPr="00144CB0">
        <w:rPr>
          <w:spacing w:val="-3"/>
        </w:rPr>
        <w:t xml:space="preserve"> </w:t>
      </w:r>
      <w:r w:rsidRPr="00144CB0">
        <w:t>задачи</w:t>
      </w:r>
      <w:r w:rsidRPr="00144CB0">
        <w:rPr>
          <w:spacing w:val="-3"/>
        </w:rPr>
        <w:t xml:space="preserve"> </w:t>
      </w:r>
      <w:r w:rsidRPr="00144CB0">
        <w:t>в</w:t>
      </w:r>
      <w:r w:rsidRPr="00144CB0">
        <w:rPr>
          <w:spacing w:val="-2"/>
        </w:rPr>
        <w:t xml:space="preserve"> </w:t>
      </w:r>
      <w:r w:rsidRPr="00144CB0">
        <w:t>устных</w:t>
      </w:r>
      <w:r w:rsidRPr="00144CB0">
        <w:rPr>
          <w:spacing w:val="-2"/>
        </w:rPr>
        <w:t xml:space="preserve"> </w:t>
      </w:r>
      <w:r w:rsidRPr="00144CB0">
        <w:t>и письменных текстах.</w:t>
      </w:r>
    </w:p>
    <w:p w:rsidR="003F7E2B" w:rsidRPr="00144CB0" w:rsidRDefault="005E63DE">
      <w:pPr>
        <w:pStyle w:val="a3"/>
        <w:ind w:right="720" w:firstLine="566"/>
      </w:pPr>
      <w:r w:rsidRPr="00144CB0">
        <w:t>Публично</w:t>
      </w:r>
      <w:r w:rsidRPr="00144CB0">
        <w:rPr>
          <w:spacing w:val="-5"/>
        </w:rPr>
        <w:t xml:space="preserve"> </w:t>
      </w:r>
      <w:r w:rsidRPr="00144CB0">
        <w:t>представлять</w:t>
      </w:r>
      <w:r w:rsidRPr="00144CB0">
        <w:rPr>
          <w:spacing w:val="-4"/>
        </w:rPr>
        <w:t xml:space="preserve"> </w:t>
      </w:r>
      <w:r w:rsidRPr="00144CB0">
        <w:t>результаты</w:t>
      </w:r>
      <w:r w:rsidRPr="00144CB0">
        <w:rPr>
          <w:spacing w:val="-5"/>
        </w:rPr>
        <w:t xml:space="preserve"> </w:t>
      </w:r>
      <w:r w:rsidRPr="00144CB0">
        <w:t>выполненного</w:t>
      </w:r>
      <w:r w:rsidRPr="00144CB0">
        <w:rPr>
          <w:spacing w:val="-5"/>
        </w:rPr>
        <w:t xml:space="preserve"> </w:t>
      </w:r>
      <w:r w:rsidRPr="00144CB0">
        <w:t>естественнонаучного</w:t>
      </w:r>
      <w:r w:rsidRPr="00144CB0">
        <w:rPr>
          <w:spacing w:val="-5"/>
        </w:rPr>
        <w:t xml:space="preserve"> </w:t>
      </w:r>
      <w:r w:rsidRPr="00144CB0">
        <w:t>исследования</w:t>
      </w:r>
      <w:r w:rsidR="00674A17" w:rsidRPr="00144CB0">
        <w:t xml:space="preserve"> </w:t>
      </w:r>
      <w:r w:rsidRPr="00144CB0">
        <w:t>или проекта, физического или химического опыта, биологического наблюдения.</w:t>
      </w:r>
    </w:p>
    <w:p w:rsidR="003F7E2B" w:rsidRPr="00144CB0" w:rsidRDefault="005E63DE">
      <w:pPr>
        <w:pStyle w:val="a3"/>
        <w:ind w:right="720" w:firstLine="566"/>
      </w:pPr>
      <w:r w:rsidRPr="00144CB0">
        <w:t>Определять</w:t>
      </w:r>
      <w:r w:rsidRPr="00144CB0">
        <w:rPr>
          <w:spacing w:val="-5"/>
        </w:rPr>
        <w:t xml:space="preserve"> </w:t>
      </w:r>
      <w:r w:rsidRPr="00144CB0">
        <w:t>и</w:t>
      </w:r>
      <w:r w:rsidRPr="00144CB0">
        <w:rPr>
          <w:spacing w:val="-5"/>
        </w:rPr>
        <w:t xml:space="preserve"> </w:t>
      </w:r>
      <w:r w:rsidRPr="00144CB0">
        <w:t>принимать</w:t>
      </w:r>
      <w:r w:rsidRPr="00144CB0">
        <w:rPr>
          <w:spacing w:val="-5"/>
        </w:rPr>
        <w:t xml:space="preserve"> </w:t>
      </w:r>
      <w:r w:rsidRPr="00144CB0">
        <w:t>цель</w:t>
      </w:r>
      <w:r w:rsidRPr="00144CB0">
        <w:rPr>
          <w:spacing w:val="-5"/>
        </w:rPr>
        <w:t xml:space="preserve"> </w:t>
      </w:r>
      <w:r w:rsidRPr="00144CB0">
        <w:t>совместной</w:t>
      </w:r>
      <w:r w:rsidRPr="00144CB0">
        <w:rPr>
          <w:spacing w:val="-5"/>
        </w:rPr>
        <w:t xml:space="preserve"> </w:t>
      </w:r>
      <w:r w:rsidRPr="00144CB0">
        <w:t>деятельности</w:t>
      </w:r>
      <w:r w:rsidRPr="00144CB0">
        <w:rPr>
          <w:spacing w:val="-5"/>
        </w:rPr>
        <w:t xml:space="preserve"> </w:t>
      </w:r>
      <w:r w:rsidRPr="00144CB0">
        <w:t>по</w:t>
      </w:r>
      <w:r w:rsidRPr="00144CB0">
        <w:rPr>
          <w:spacing w:val="-5"/>
        </w:rPr>
        <w:t xml:space="preserve"> </w:t>
      </w:r>
      <w:r w:rsidRPr="00144CB0">
        <w:t>решению естественнонаучной проблемы, организация действий по ее достижению: обсуждение</w:t>
      </w:r>
      <w:r w:rsidR="00674A17" w:rsidRPr="00144CB0">
        <w:t xml:space="preserve"> </w:t>
      </w:r>
      <w:r w:rsidRPr="00144CB0">
        <w:t>процесса и результатов совместной работы; обобщение мнений нескольких людей.</w:t>
      </w:r>
    </w:p>
    <w:p w:rsidR="003F7E2B" w:rsidRPr="00144CB0" w:rsidRDefault="005E63DE">
      <w:pPr>
        <w:pStyle w:val="a3"/>
        <w:ind w:right="1221" w:firstLine="566"/>
      </w:pPr>
      <w:r w:rsidRPr="00144CB0">
        <w:t>Координировать</w:t>
      </w:r>
      <w:r w:rsidRPr="00144CB0">
        <w:rPr>
          <w:spacing w:val="-4"/>
        </w:rPr>
        <w:t xml:space="preserve"> </w:t>
      </w:r>
      <w:r w:rsidRPr="00144CB0">
        <w:t>свои</w:t>
      </w:r>
      <w:r w:rsidRPr="00144CB0">
        <w:rPr>
          <w:spacing w:val="-4"/>
        </w:rPr>
        <w:t xml:space="preserve"> </w:t>
      </w:r>
      <w:r w:rsidRPr="00144CB0">
        <w:t>действия</w:t>
      </w:r>
      <w:r w:rsidRPr="00144CB0">
        <w:rPr>
          <w:spacing w:val="-4"/>
        </w:rPr>
        <w:t xml:space="preserve"> </w:t>
      </w:r>
      <w:r w:rsidRPr="00144CB0">
        <w:t>с</w:t>
      </w:r>
      <w:r w:rsidRPr="00144CB0">
        <w:rPr>
          <w:spacing w:val="-5"/>
        </w:rPr>
        <w:t xml:space="preserve"> </w:t>
      </w:r>
      <w:r w:rsidRPr="00144CB0">
        <w:t>другими</w:t>
      </w:r>
      <w:r w:rsidRPr="00144CB0">
        <w:rPr>
          <w:spacing w:val="-4"/>
        </w:rPr>
        <w:t xml:space="preserve"> </w:t>
      </w:r>
      <w:r w:rsidRPr="00144CB0">
        <w:t>членами</w:t>
      </w:r>
      <w:r w:rsidRPr="00144CB0">
        <w:rPr>
          <w:spacing w:val="-4"/>
        </w:rPr>
        <w:t xml:space="preserve"> </w:t>
      </w:r>
      <w:r w:rsidRPr="00144CB0">
        <w:t>команды</w:t>
      </w:r>
      <w:r w:rsidRPr="00144CB0">
        <w:rPr>
          <w:spacing w:val="-4"/>
        </w:rPr>
        <w:t xml:space="preserve"> </w:t>
      </w:r>
      <w:r w:rsidRPr="00144CB0">
        <w:t>при</w:t>
      </w:r>
      <w:r w:rsidRPr="00144CB0">
        <w:rPr>
          <w:spacing w:val="-4"/>
        </w:rPr>
        <w:t xml:space="preserve"> </w:t>
      </w:r>
      <w:r w:rsidRPr="00144CB0">
        <w:t>решении</w:t>
      </w:r>
      <w:r w:rsidRPr="00144CB0">
        <w:rPr>
          <w:spacing w:val="-6"/>
        </w:rPr>
        <w:t xml:space="preserve"> </w:t>
      </w:r>
      <w:r w:rsidRPr="00144CB0">
        <w:t>задачи, выполнении естественнонаучного исследования или проекта.</w:t>
      </w:r>
    </w:p>
    <w:p w:rsidR="003F7E2B" w:rsidRPr="00144CB0" w:rsidRDefault="005E63DE">
      <w:pPr>
        <w:pStyle w:val="a3"/>
        <w:ind w:right="1221" w:firstLine="566"/>
      </w:pPr>
      <w:r w:rsidRPr="00144CB0">
        <w:t>Оценивать</w:t>
      </w:r>
      <w:r w:rsidRPr="00144CB0">
        <w:rPr>
          <w:spacing w:val="-4"/>
        </w:rPr>
        <w:t xml:space="preserve"> </w:t>
      </w:r>
      <w:r w:rsidRPr="00144CB0">
        <w:t>свой</w:t>
      </w:r>
      <w:r w:rsidRPr="00144CB0">
        <w:rPr>
          <w:spacing w:val="-4"/>
        </w:rPr>
        <w:t xml:space="preserve"> </w:t>
      </w:r>
      <w:r w:rsidRPr="00144CB0">
        <w:t>вклад</w:t>
      </w:r>
      <w:r w:rsidRPr="00144CB0">
        <w:rPr>
          <w:spacing w:val="-4"/>
        </w:rPr>
        <w:t xml:space="preserve"> </w:t>
      </w:r>
      <w:r w:rsidRPr="00144CB0">
        <w:t>в</w:t>
      </w:r>
      <w:r w:rsidRPr="00144CB0">
        <w:rPr>
          <w:spacing w:val="-7"/>
        </w:rPr>
        <w:t xml:space="preserve"> </w:t>
      </w:r>
      <w:r w:rsidRPr="00144CB0">
        <w:t>решение</w:t>
      </w:r>
      <w:r w:rsidRPr="00144CB0">
        <w:rPr>
          <w:spacing w:val="-5"/>
        </w:rPr>
        <w:t xml:space="preserve"> </w:t>
      </w:r>
      <w:r w:rsidRPr="00144CB0">
        <w:t>естественнонаучной</w:t>
      </w:r>
      <w:r w:rsidRPr="00144CB0">
        <w:rPr>
          <w:spacing w:val="-4"/>
        </w:rPr>
        <w:t xml:space="preserve"> </w:t>
      </w:r>
      <w:r w:rsidRPr="00144CB0">
        <w:t>проблемы</w:t>
      </w:r>
      <w:r w:rsidRPr="00144CB0">
        <w:rPr>
          <w:spacing w:val="-4"/>
        </w:rPr>
        <w:t xml:space="preserve"> </w:t>
      </w:r>
      <w:r w:rsidRPr="00144CB0">
        <w:t>по</w:t>
      </w:r>
      <w:r w:rsidRPr="00144CB0">
        <w:rPr>
          <w:spacing w:val="-4"/>
        </w:rPr>
        <w:t xml:space="preserve"> </w:t>
      </w:r>
      <w:r w:rsidRPr="00144CB0">
        <w:t>критериям, самостоятельно сформулированным участниками команды.</w:t>
      </w:r>
    </w:p>
    <w:p w:rsidR="003F7E2B" w:rsidRPr="00144CB0" w:rsidRDefault="005E63DE">
      <w:pPr>
        <w:pStyle w:val="4"/>
        <w:spacing w:before="3" w:line="274" w:lineRule="exact"/>
        <w:ind w:left="658"/>
      </w:pPr>
      <w:r w:rsidRPr="00144CB0">
        <w:t>Общественно-научные</w:t>
      </w:r>
      <w:r w:rsidRPr="00144CB0">
        <w:rPr>
          <w:spacing w:val="-14"/>
        </w:rPr>
        <w:t xml:space="preserve"> </w:t>
      </w:r>
      <w:r w:rsidRPr="00144CB0">
        <w:rPr>
          <w:spacing w:val="-2"/>
        </w:rPr>
        <w:t>предметы</w:t>
      </w:r>
    </w:p>
    <w:p w:rsidR="003F7E2B" w:rsidRPr="00144CB0" w:rsidRDefault="005E63DE">
      <w:pPr>
        <w:pStyle w:val="a3"/>
        <w:ind w:right="1221" w:firstLine="566"/>
      </w:pPr>
      <w:r w:rsidRPr="00144CB0">
        <w:t>Определять</w:t>
      </w:r>
      <w:r w:rsidRPr="00144CB0">
        <w:rPr>
          <w:spacing w:val="-4"/>
        </w:rPr>
        <w:t xml:space="preserve"> </w:t>
      </w:r>
      <w:r w:rsidRPr="00144CB0">
        <w:t>характер</w:t>
      </w:r>
      <w:r w:rsidRPr="00144CB0">
        <w:rPr>
          <w:spacing w:val="-4"/>
        </w:rPr>
        <w:t xml:space="preserve"> </w:t>
      </w:r>
      <w:r w:rsidRPr="00144CB0">
        <w:t>отношений</w:t>
      </w:r>
      <w:r w:rsidRPr="00144CB0">
        <w:rPr>
          <w:spacing w:val="-4"/>
        </w:rPr>
        <w:t xml:space="preserve"> </w:t>
      </w:r>
      <w:r w:rsidRPr="00144CB0">
        <w:t>между</w:t>
      </w:r>
      <w:r w:rsidRPr="00144CB0">
        <w:rPr>
          <w:spacing w:val="-8"/>
        </w:rPr>
        <w:t xml:space="preserve"> </w:t>
      </w:r>
      <w:r w:rsidRPr="00144CB0">
        <w:t>людьми</w:t>
      </w:r>
      <w:r w:rsidRPr="00144CB0">
        <w:rPr>
          <w:spacing w:val="-4"/>
        </w:rPr>
        <w:t xml:space="preserve"> </w:t>
      </w:r>
      <w:r w:rsidRPr="00144CB0">
        <w:t>в</w:t>
      </w:r>
      <w:r w:rsidRPr="00144CB0">
        <w:rPr>
          <w:spacing w:val="-5"/>
        </w:rPr>
        <w:t xml:space="preserve"> </w:t>
      </w:r>
      <w:r w:rsidRPr="00144CB0">
        <w:t>различных</w:t>
      </w:r>
      <w:r w:rsidRPr="00144CB0">
        <w:rPr>
          <w:spacing w:val="-2"/>
        </w:rPr>
        <w:t xml:space="preserve"> </w:t>
      </w:r>
      <w:r w:rsidRPr="00144CB0">
        <w:t>исторических</w:t>
      </w:r>
      <w:r w:rsidRPr="00144CB0">
        <w:rPr>
          <w:spacing w:val="-5"/>
        </w:rPr>
        <w:t xml:space="preserve"> </w:t>
      </w:r>
      <w:r w:rsidRPr="00144CB0">
        <w:t>и современных ситуациях, событиях.</w:t>
      </w:r>
    </w:p>
    <w:p w:rsidR="003F7E2B" w:rsidRPr="00144CB0" w:rsidRDefault="005E63DE">
      <w:pPr>
        <w:pStyle w:val="a3"/>
        <w:ind w:right="1433" w:firstLine="566"/>
      </w:pPr>
      <w:r w:rsidRPr="00144CB0">
        <w:t>Раскрывать</w:t>
      </w:r>
      <w:r w:rsidRPr="00144CB0">
        <w:rPr>
          <w:spacing w:val="-3"/>
        </w:rPr>
        <w:t xml:space="preserve"> </w:t>
      </w:r>
      <w:r w:rsidRPr="00144CB0">
        <w:t>значение</w:t>
      </w:r>
      <w:r w:rsidRPr="00144CB0">
        <w:rPr>
          <w:spacing w:val="-4"/>
        </w:rPr>
        <w:t xml:space="preserve"> </w:t>
      </w:r>
      <w:r w:rsidRPr="00144CB0">
        <w:t>совместной</w:t>
      </w:r>
      <w:r w:rsidRPr="00144CB0">
        <w:rPr>
          <w:spacing w:val="-3"/>
        </w:rPr>
        <w:t xml:space="preserve"> </w:t>
      </w:r>
      <w:r w:rsidRPr="00144CB0">
        <w:t>деятельности,</w:t>
      </w:r>
      <w:r w:rsidRPr="00144CB0">
        <w:rPr>
          <w:spacing w:val="-6"/>
        </w:rPr>
        <w:t xml:space="preserve"> </w:t>
      </w:r>
      <w:r w:rsidRPr="00144CB0">
        <w:t>сотрудничества</w:t>
      </w:r>
      <w:r w:rsidRPr="00144CB0">
        <w:rPr>
          <w:spacing w:val="-5"/>
        </w:rPr>
        <w:t xml:space="preserve"> </w:t>
      </w:r>
      <w:r w:rsidRPr="00144CB0">
        <w:t>людей в</w:t>
      </w:r>
      <w:r w:rsidRPr="00144CB0">
        <w:rPr>
          <w:spacing w:val="-4"/>
        </w:rPr>
        <w:t xml:space="preserve"> </w:t>
      </w:r>
      <w:r w:rsidRPr="00144CB0">
        <w:t>разных</w:t>
      </w:r>
      <w:r w:rsidR="00674A17" w:rsidRPr="00144CB0">
        <w:t xml:space="preserve"> </w:t>
      </w:r>
      <w:r w:rsidRPr="00144CB0">
        <w:t>сферах в различные исторические эпохи.</w:t>
      </w:r>
    </w:p>
    <w:p w:rsidR="003F7E2B" w:rsidRPr="00144CB0" w:rsidRDefault="005E63DE">
      <w:pPr>
        <w:pStyle w:val="a3"/>
        <w:ind w:right="1221" w:firstLine="566"/>
      </w:pPr>
      <w:r w:rsidRPr="00144CB0">
        <w:t>Принимать</w:t>
      </w:r>
      <w:r w:rsidRPr="00144CB0">
        <w:rPr>
          <w:spacing w:val="-2"/>
        </w:rPr>
        <w:t xml:space="preserve"> </w:t>
      </w:r>
      <w:r w:rsidRPr="00144CB0">
        <w:t>участие</w:t>
      </w:r>
      <w:r w:rsidRPr="00144CB0">
        <w:rPr>
          <w:spacing w:val="-5"/>
        </w:rPr>
        <w:t xml:space="preserve"> </w:t>
      </w:r>
      <w:r w:rsidRPr="00144CB0">
        <w:t>в</w:t>
      </w:r>
      <w:r w:rsidRPr="00144CB0">
        <w:rPr>
          <w:spacing w:val="-5"/>
        </w:rPr>
        <w:t xml:space="preserve"> </w:t>
      </w:r>
      <w:r w:rsidRPr="00144CB0">
        <w:t>обсуждении</w:t>
      </w:r>
      <w:r w:rsidRPr="00144CB0">
        <w:rPr>
          <w:spacing w:val="-4"/>
        </w:rPr>
        <w:t xml:space="preserve"> </w:t>
      </w:r>
      <w:r w:rsidRPr="00144CB0">
        <w:t>открытых</w:t>
      </w:r>
      <w:r w:rsidRPr="00144CB0">
        <w:rPr>
          <w:spacing w:val="-3"/>
        </w:rPr>
        <w:t xml:space="preserve"> </w:t>
      </w:r>
      <w:r w:rsidRPr="00144CB0">
        <w:t>(в</w:t>
      </w:r>
      <w:r w:rsidRPr="00144CB0">
        <w:rPr>
          <w:spacing w:val="-7"/>
        </w:rPr>
        <w:t xml:space="preserve"> </w:t>
      </w:r>
      <w:r w:rsidRPr="00144CB0">
        <w:t>том</w:t>
      </w:r>
      <w:r w:rsidRPr="00144CB0">
        <w:rPr>
          <w:spacing w:val="-5"/>
        </w:rPr>
        <w:t xml:space="preserve"> </w:t>
      </w:r>
      <w:r w:rsidRPr="00144CB0">
        <w:t>числе</w:t>
      </w:r>
      <w:r w:rsidRPr="00144CB0">
        <w:rPr>
          <w:spacing w:val="-5"/>
        </w:rPr>
        <w:t xml:space="preserve"> </w:t>
      </w:r>
      <w:r w:rsidRPr="00144CB0">
        <w:t>дискуссионных)</w:t>
      </w:r>
      <w:r w:rsidRPr="00144CB0">
        <w:rPr>
          <w:spacing w:val="-4"/>
        </w:rPr>
        <w:t xml:space="preserve"> </w:t>
      </w:r>
      <w:r w:rsidRPr="00144CB0">
        <w:t>вопросов истории, высказывая и аргументируя свои суждения.</w:t>
      </w:r>
    </w:p>
    <w:p w:rsidR="003F7E2B" w:rsidRPr="00144CB0" w:rsidRDefault="005E63DE">
      <w:pPr>
        <w:pStyle w:val="a3"/>
        <w:ind w:right="2112" w:firstLine="566"/>
      </w:pPr>
      <w:r w:rsidRPr="00144CB0">
        <w:t>Осуществлять</w:t>
      </w:r>
      <w:r w:rsidRPr="00144CB0">
        <w:rPr>
          <w:spacing w:val="-4"/>
        </w:rPr>
        <w:t xml:space="preserve"> </w:t>
      </w:r>
      <w:r w:rsidRPr="00144CB0">
        <w:t>презентацию</w:t>
      </w:r>
      <w:r w:rsidRPr="00144CB0">
        <w:rPr>
          <w:spacing w:val="-5"/>
        </w:rPr>
        <w:t xml:space="preserve"> </w:t>
      </w:r>
      <w:r w:rsidRPr="00144CB0">
        <w:t>выполненной</w:t>
      </w:r>
      <w:r w:rsidRPr="00144CB0">
        <w:rPr>
          <w:spacing w:val="-5"/>
        </w:rPr>
        <w:t xml:space="preserve"> </w:t>
      </w:r>
      <w:r w:rsidRPr="00144CB0">
        <w:t>самостоятельной</w:t>
      </w:r>
      <w:r w:rsidRPr="00144CB0">
        <w:rPr>
          <w:spacing w:val="-5"/>
        </w:rPr>
        <w:t xml:space="preserve"> </w:t>
      </w:r>
      <w:r w:rsidRPr="00144CB0">
        <w:t>работы</w:t>
      </w:r>
      <w:r w:rsidRPr="00144CB0">
        <w:rPr>
          <w:spacing w:val="-8"/>
        </w:rPr>
        <w:t xml:space="preserve"> </w:t>
      </w:r>
      <w:r w:rsidRPr="00144CB0">
        <w:t>по</w:t>
      </w:r>
      <w:r w:rsidRPr="00144CB0">
        <w:rPr>
          <w:spacing w:val="-8"/>
        </w:rPr>
        <w:t xml:space="preserve"> </w:t>
      </w:r>
      <w:r w:rsidRPr="00144CB0">
        <w:t>истории, проявляя способность к диалогу с аудиторией.</w:t>
      </w:r>
    </w:p>
    <w:p w:rsidR="003F7E2B" w:rsidRPr="00144CB0" w:rsidRDefault="005E63DE">
      <w:pPr>
        <w:pStyle w:val="a3"/>
        <w:ind w:firstLine="566"/>
      </w:pPr>
      <w:r w:rsidRPr="00144CB0">
        <w:t>Оценивать</w:t>
      </w:r>
      <w:r w:rsidRPr="00144CB0">
        <w:rPr>
          <w:spacing w:val="-4"/>
        </w:rPr>
        <w:t xml:space="preserve"> </w:t>
      </w:r>
      <w:r w:rsidRPr="00144CB0">
        <w:t>собственные</w:t>
      </w:r>
      <w:r w:rsidRPr="00144CB0">
        <w:rPr>
          <w:spacing w:val="-8"/>
        </w:rPr>
        <w:t xml:space="preserve"> </w:t>
      </w:r>
      <w:r w:rsidRPr="00144CB0">
        <w:t>поступки</w:t>
      </w:r>
      <w:r w:rsidRPr="00144CB0">
        <w:rPr>
          <w:spacing w:val="-4"/>
        </w:rPr>
        <w:t xml:space="preserve"> </w:t>
      </w:r>
      <w:r w:rsidRPr="00144CB0">
        <w:t>и</w:t>
      </w:r>
      <w:r w:rsidRPr="00144CB0">
        <w:rPr>
          <w:spacing w:val="-5"/>
        </w:rPr>
        <w:t xml:space="preserve"> </w:t>
      </w:r>
      <w:r w:rsidRPr="00144CB0">
        <w:t>поведение</w:t>
      </w:r>
      <w:r w:rsidRPr="00144CB0">
        <w:rPr>
          <w:spacing w:val="-11"/>
        </w:rPr>
        <w:t xml:space="preserve"> </w:t>
      </w:r>
      <w:r w:rsidRPr="00144CB0">
        <w:t>других</w:t>
      </w:r>
      <w:r w:rsidRPr="00144CB0">
        <w:rPr>
          <w:spacing w:val="-1"/>
        </w:rPr>
        <w:t xml:space="preserve"> </w:t>
      </w:r>
      <w:r w:rsidRPr="00144CB0">
        <w:t>людей</w:t>
      </w:r>
      <w:r w:rsidRPr="00144CB0">
        <w:rPr>
          <w:spacing w:val="-6"/>
        </w:rPr>
        <w:t xml:space="preserve"> </w:t>
      </w:r>
      <w:r w:rsidRPr="00144CB0">
        <w:t>с</w:t>
      </w:r>
      <w:r w:rsidRPr="00144CB0">
        <w:rPr>
          <w:spacing w:val="-9"/>
        </w:rPr>
        <w:t xml:space="preserve"> </w:t>
      </w:r>
      <w:r w:rsidRPr="00144CB0">
        <w:t>точки</w:t>
      </w:r>
      <w:r w:rsidRPr="00144CB0">
        <w:rPr>
          <w:spacing w:val="-7"/>
        </w:rPr>
        <w:t xml:space="preserve"> </w:t>
      </w:r>
      <w:r w:rsidRPr="00144CB0">
        <w:t>зрения</w:t>
      </w:r>
      <w:r w:rsidRPr="00144CB0">
        <w:rPr>
          <w:spacing w:val="-10"/>
        </w:rPr>
        <w:t xml:space="preserve"> </w:t>
      </w:r>
      <w:r w:rsidRPr="00144CB0">
        <w:t>их</w:t>
      </w:r>
      <w:r w:rsidR="00674A17" w:rsidRPr="00144CB0">
        <w:t xml:space="preserve"> </w:t>
      </w:r>
      <w:r w:rsidRPr="00144CB0">
        <w:t>соответствия правовым и нравственным нормам.</w:t>
      </w:r>
    </w:p>
    <w:p w:rsidR="003F7E2B" w:rsidRPr="00144CB0" w:rsidRDefault="005E63DE">
      <w:pPr>
        <w:pStyle w:val="a3"/>
        <w:ind w:right="720" w:firstLine="566"/>
      </w:pPr>
      <w:r w:rsidRPr="00144CB0">
        <w:t>Анализировать</w:t>
      </w:r>
      <w:r w:rsidRPr="00144CB0">
        <w:rPr>
          <w:spacing w:val="-12"/>
        </w:rPr>
        <w:t xml:space="preserve"> </w:t>
      </w:r>
      <w:r w:rsidRPr="00144CB0">
        <w:t>причины</w:t>
      </w:r>
      <w:r w:rsidRPr="00144CB0">
        <w:rPr>
          <w:spacing w:val="-8"/>
        </w:rPr>
        <w:t xml:space="preserve"> </w:t>
      </w:r>
      <w:r w:rsidRPr="00144CB0">
        <w:t>социальных</w:t>
      </w:r>
      <w:r w:rsidRPr="00144CB0">
        <w:rPr>
          <w:spacing w:val="-6"/>
        </w:rPr>
        <w:t xml:space="preserve"> </w:t>
      </w:r>
      <w:r w:rsidRPr="00144CB0">
        <w:t>и</w:t>
      </w:r>
      <w:r w:rsidRPr="00144CB0">
        <w:rPr>
          <w:spacing w:val="-8"/>
        </w:rPr>
        <w:t xml:space="preserve"> </w:t>
      </w:r>
      <w:r w:rsidRPr="00144CB0">
        <w:t>межличностных</w:t>
      </w:r>
      <w:r w:rsidRPr="00144CB0">
        <w:rPr>
          <w:spacing w:val="-9"/>
        </w:rPr>
        <w:t xml:space="preserve"> </w:t>
      </w:r>
      <w:r w:rsidRPr="00144CB0">
        <w:t>конфликтов,</w:t>
      </w:r>
      <w:r w:rsidRPr="00144CB0">
        <w:rPr>
          <w:spacing w:val="-13"/>
        </w:rPr>
        <w:t xml:space="preserve"> </w:t>
      </w:r>
      <w:r w:rsidRPr="00144CB0">
        <w:t>моделировать</w:t>
      </w:r>
      <w:r w:rsidR="00674A17" w:rsidRPr="00144CB0">
        <w:t xml:space="preserve"> </w:t>
      </w:r>
      <w:r w:rsidRPr="00144CB0">
        <w:t>варианты выхода из конфликтной ситуации.</w:t>
      </w:r>
    </w:p>
    <w:p w:rsidR="003F7E2B" w:rsidRPr="00144CB0" w:rsidRDefault="005E63DE">
      <w:pPr>
        <w:pStyle w:val="a3"/>
        <w:ind w:left="658"/>
      </w:pPr>
      <w:r w:rsidRPr="00144CB0">
        <w:t>Выражать</w:t>
      </w:r>
      <w:r w:rsidRPr="00144CB0">
        <w:rPr>
          <w:spacing w:val="-5"/>
        </w:rPr>
        <w:t xml:space="preserve"> </w:t>
      </w:r>
      <w:r w:rsidRPr="00144CB0">
        <w:t>свою</w:t>
      </w:r>
      <w:r w:rsidRPr="00144CB0">
        <w:rPr>
          <w:spacing w:val="-6"/>
        </w:rPr>
        <w:t xml:space="preserve"> </w:t>
      </w:r>
      <w:r w:rsidRPr="00144CB0">
        <w:t>точку</w:t>
      </w:r>
      <w:r w:rsidRPr="00144CB0">
        <w:rPr>
          <w:spacing w:val="-13"/>
        </w:rPr>
        <w:t xml:space="preserve"> </w:t>
      </w:r>
      <w:r w:rsidRPr="00144CB0">
        <w:t>зрения,</w:t>
      </w:r>
      <w:r w:rsidRPr="00144CB0">
        <w:rPr>
          <w:spacing w:val="-1"/>
        </w:rPr>
        <w:t xml:space="preserve"> </w:t>
      </w:r>
      <w:r w:rsidRPr="00144CB0">
        <w:t>участвовать</w:t>
      </w:r>
      <w:r w:rsidRPr="00144CB0">
        <w:rPr>
          <w:spacing w:val="-3"/>
        </w:rPr>
        <w:t xml:space="preserve"> </w:t>
      </w:r>
      <w:r w:rsidRPr="00144CB0">
        <w:t>в</w:t>
      </w:r>
      <w:r w:rsidRPr="00144CB0">
        <w:rPr>
          <w:spacing w:val="-8"/>
        </w:rPr>
        <w:t xml:space="preserve"> </w:t>
      </w:r>
      <w:r w:rsidRPr="00144CB0">
        <w:rPr>
          <w:spacing w:val="-2"/>
        </w:rPr>
        <w:t>дискуссии.</w:t>
      </w:r>
    </w:p>
    <w:p w:rsidR="003F7E2B" w:rsidRPr="00144CB0" w:rsidRDefault="005E63DE">
      <w:pPr>
        <w:pStyle w:val="a3"/>
        <w:ind w:right="952" w:firstLine="566"/>
      </w:pPr>
      <w:r w:rsidRPr="00144CB0">
        <w:t>Осуществлять совместную деятельность, включая взаимодействие с людьми другой культуры,</w:t>
      </w:r>
      <w:r w:rsidRPr="00144CB0">
        <w:rPr>
          <w:spacing w:val="-4"/>
        </w:rPr>
        <w:t xml:space="preserve"> </w:t>
      </w:r>
      <w:r w:rsidRPr="00144CB0">
        <w:t>национальной</w:t>
      </w:r>
      <w:r w:rsidRPr="00144CB0">
        <w:rPr>
          <w:spacing w:val="-4"/>
        </w:rPr>
        <w:t xml:space="preserve"> </w:t>
      </w:r>
      <w:r w:rsidRPr="00144CB0">
        <w:t>и</w:t>
      </w:r>
      <w:r w:rsidRPr="00144CB0">
        <w:rPr>
          <w:spacing w:val="-4"/>
        </w:rPr>
        <w:t xml:space="preserve"> </w:t>
      </w:r>
      <w:r w:rsidRPr="00144CB0">
        <w:t>религиозной</w:t>
      </w:r>
      <w:r w:rsidRPr="00144CB0">
        <w:rPr>
          <w:spacing w:val="-6"/>
        </w:rPr>
        <w:t xml:space="preserve"> </w:t>
      </w:r>
      <w:r w:rsidRPr="00144CB0">
        <w:t>принадлежности</w:t>
      </w:r>
      <w:r w:rsidRPr="00144CB0">
        <w:rPr>
          <w:spacing w:val="-4"/>
        </w:rPr>
        <w:t xml:space="preserve"> </w:t>
      </w:r>
      <w:r w:rsidRPr="00144CB0">
        <w:t>на</w:t>
      </w:r>
      <w:r w:rsidRPr="00144CB0">
        <w:rPr>
          <w:spacing w:val="-5"/>
        </w:rPr>
        <w:t xml:space="preserve"> </w:t>
      </w:r>
      <w:r w:rsidRPr="00144CB0">
        <w:t>основе</w:t>
      </w:r>
      <w:r w:rsidRPr="00144CB0">
        <w:rPr>
          <w:spacing w:val="-6"/>
        </w:rPr>
        <w:t xml:space="preserve"> </w:t>
      </w:r>
      <w:r w:rsidRPr="00144CB0">
        <w:t>гуманистических ценностей, взаимопонимания между людьми разных культур с точки зрения их соответствия</w:t>
      </w:r>
      <w:r w:rsidR="00674A17" w:rsidRPr="00144CB0">
        <w:t xml:space="preserve"> </w:t>
      </w:r>
      <w:r w:rsidRPr="00144CB0">
        <w:t>духовным традициям общества.</w:t>
      </w:r>
    </w:p>
    <w:p w:rsidR="003F7E2B" w:rsidRPr="00144CB0" w:rsidRDefault="005E63DE">
      <w:pPr>
        <w:pStyle w:val="a3"/>
        <w:ind w:right="1221" w:firstLine="566"/>
      </w:pPr>
      <w:r w:rsidRPr="00144CB0">
        <w:t>Сравнивать результаты выполнения учебного географического проекта с исходной задачей</w:t>
      </w:r>
      <w:r w:rsidRPr="00144CB0">
        <w:rPr>
          <w:spacing w:val="-3"/>
        </w:rPr>
        <w:t xml:space="preserve"> </w:t>
      </w:r>
      <w:r w:rsidRPr="00144CB0">
        <w:t>и</w:t>
      </w:r>
      <w:r w:rsidRPr="00144CB0">
        <w:rPr>
          <w:spacing w:val="-3"/>
        </w:rPr>
        <w:t xml:space="preserve"> </w:t>
      </w:r>
      <w:r w:rsidRPr="00144CB0">
        <w:t>оценивать</w:t>
      </w:r>
      <w:r w:rsidRPr="00144CB0">
        <w:rPr>
          <w:spacing w:val="-3"/>
        </w:rPr>
        <w:t xml:space="preserve"> </w:t>
      </w:r>
      <w:r w:rsidRPr="00144CB0">
        <w:t>вклад</w:t>
      </w:r>
      <w:r w:rsidRPr="00144CB0">
        <w:rPr>
          <w:spacing w:val="-3"/>
        </w:rPr>
        <w:t xml:space="preserve"> </w:t>
      </w:r>
      <w:r w:rsidRPr="00144CB0">
        <w:t>каждого</w:t>
      </w:r>
      <w:r w:rsidRPr="00144CB0">
        <w:rPr>
          <w:spacing w:val="-3"/>
        </w:rPr>
        <w:t xml:space="preserve"> </w:t>
      </w:r>
      <w:r w:rsidRPr="00144CB0">
        <w:t>члена</w:t>
      </w:r>
      <w:r w:rsidRPr="00144CB0">
        <w:rPr>
          <w:spacing w:val="-4"/>
        </w:rPr>
        <w:t xml:space="preserve"> </w:t>
      </w:r>
      <w:r w:rsidRPr="00144CB0">
        <w:t>команды</w:t>
      </w:r>
      <w:r w:rsidRPr="00144CB0">
        <w:rPr>
          <w:spacing w:val="-3"/>
        </w:rPr>
        <w:t xml:space="preserve"> </w:t>
      </w:r>
      <w:r w:rsidRPr="00144CB0">
        <w:t>в</w:t>
      </w:r>
      <w:r w:rsidRPr="00144CB0">
        <w:rPr>
          <w:spacing w:val="-4"/>
        </w:rPr>
        <w:t xml:space="preserve"> </w:t>
      </w:r>
      <w:r w:rsidRPr="00144CB0">
        <w:t>достижение</w:t>
      </w:r>
      <w:r w:rsidRPr="00144CB0">
        <w:rPr>
          <w:spacing w:val="-4"/>
        </w:rPr>
        <w:t xml:space="preserve"> </w:t>
      </w:r>
      <w:r w:rsidRPr="00144CB0">
        <w:t>результатов,</w:t>
      </w:r>
      <w:r w:rsidRPr="00144CB0">
        <w:rPr>
          <w:spacing w:val="-3"/>
        </w:rPr>
        <w:t xml:space="preserve"> </w:t>
      </w:r>
      <w:r w:rsidRPr="00144CB0">
        <w:t xml:space="preserve">разделять сферу </w:t>
      </w:r>
      <w:r w:rsidRPr="00144CB0">
        <w:rPr>
          <w:spacing w:val="-2"/>
        </w:rPr>
        <w:t>ответственности.</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right="720" w:firstLine="566"/>
      </w:pPr>
      <w:r w:rsidRPr="00144CB0">
        <w:lastRenderedPageBreak/>
        <w:t>Планировать</w:t>
      </w:r>
      <w:r w:rsidRPr="00144CB0">
        <w:rPr>
          <w:spacing w:val="-5"/>
        </w:rPr>
        <w:t xml:space="preserve"> </w:t>
      </w:r>
      <w:r w:rsidRPr="00144CB0">
        <w:t>организацию</w:t>
      </w:r>
      <w:r w:rsidRPr="00144CB0">
        <w:rPr>
          <w:spacing w:val="-5"/>
        </w:rPr>
        <w:t xml:space="preserve"> </w:t>
      </w:r>
      <w:r w:rsidRPr="00144CB0">
        <w:t>совместной</w:t>
      </w:r>
      <w:r w:rsidRPr="00144CB0">
        <w:rPr>
          <w:spacing w:val="-5"/>
        </w:rPr>
        <w:t xml:space="preserve"> </w:t>
      </w:r>
      <w:r w:rsidRPr="00144CB0">
        <w:t>работы</w:t>
      </w:r>
      <w:r w:rsidRPr="00144CB0">
        <w:rPr>
          <w:spacing w:val="-5"/>
        </w:rPr>
        <w:t xml:space="preserve"> </w:t>
      </w:r>
      <w:r w:rsidRPr="00144CB0">
        <w:t>при</w:t>
      </w:r>
      <w:r w:rsidRPr="00144CB0">
        <w:rPr>
          <w:spacing w:val="-5"/>
        </w:rPr>
        <w:t xml:space="preserve"> </w:t>
      </w:r>
      <w:r w:rsidRPr="00144CB0">
        <w:t>выполнении</w:t>
      </w:r>
      <w:r w:rsidRPr="00144CB0">
        <w:rPr>
          <w:spacing w:val="-2"/>
        </w:rPr>
        <w:t xml:space="preserve"> </w:t>
      </w:r>
      <w:r w:rsidRPr="00144CB0">
        <w:t>учебного</w:t>
      </w:r>
      <w:r w:rsidRPr="00144CB0">
        <w:rPr>
          <w:spacing w:val="-5"/>
        </w:rPr>
        <w:t xml:space="preserve"> </w:t>
      </w:r>
      <w:r w:rsidRPr="00144CB0">
        <w:t>проекта</w:t>
      </w:r>
      <w:r w:rsidRPr="00144CB0">
        <w:rPr>
          <w:spacing w:val="-6"/>
        </w:rPr>
        <w:t xml:space="preserve"> </w:t>
      </w:r>
      <w:r w:rsidRPr="00144CB0">
        <w:t>о повышении уровня Мирового океана в связи с глобальными изменениями климата.</w:t>
      </w:r>
    </w:p>
    <w:p w:rsidR="003F7E2B" w:rsidRPr="00144CB0" w:rsidRDefault="005E63DE">
      <w:pPr>
        <w:pStyle w:val="a3"/>
        <w:ind w:right="994" w:firstLine="566"/>
      </w:pPr>
      <w:r w:rsidRPr="00144CB0">
        <w:t xml:space="preserve">При выполнении практической работы "Определение, сравнение </w:t>
      </w:r>
      <w:proofErr w:type="gramStart"/>
      <w:r w:rsidRPr="00144CB0">
        <w:t>темпов изменения численности</w:t>
      </w:r>
      <w:r w:rsidRPr="00144CB0">
        <w:rPr>
          <w:spacing w:val="-4"/>
        </w:rPr>
        <w:t xml:space="preserve"> </w:t>
      </w:r>
      <w:r w:rsidRPr="00144CB0">
        <w:t>населения</w:t>
      </w:r>
      <w:r w:rsidRPr="00144CB0">
        <w:rPr>
          <w:spacing w:val="-7"/>
        </w:rPr>
        <w:t xml:space="preserve"> </w:t>
      </w:r>
      <w:r w:rsidRPr="00144CB0">
        <w:t>отдельных</w:t>
      </w:r>
      <w:r w:rsidRPr="00144CB0">
        <w:rPr>
          <w:spacing w:val="-2"/>
        </w:rPr>
        <w:t xml:space="preserve"> </w:t>
      </w:r>
      <w:r w:rsidRPr="00144CB0">
        <w:t>регионов</w:t>
      </w:r>
      <w:r w:rsidRPr="00144CB0">
        <w:rPr>
          <w:spacing w:val="-5"/>
        </w:rPr>
        <w:t xml:space="preserve"> </w:t>
      </w:r>
      <w:r w:rsidRPr="00144CB0">
        <w:t>мира</w:t>
      </w:r>
      <w:proofErr w:type="gramEnd"/>
      <w:r w:rsidRPr="00144CB0">
        <w:rPr>
          <w:spacing w:val="-5"/>
        </w:rPr>
        <w:t xml:space="preserve"> </w:t>
      </w:r>
      <w:r w:rsidRPr="00144CB0">
        <w:t>по</w:t>
      </w:r>
      <w:r w:rsidRPr="00144CB0">
        <w:rPr>
          <w:spacing w:val="-4"/>
        </w:rPr>
        <w:t xml:space="preserve"> </w:t>
      </w:r>
      <w:r w:rsidRPr="00144CB0">
        <w:t>статистическим</w:t>
      </w:r>
      <w:r w:rsidRPr="00144CB0">
        <w:rPr>
          <w:spacing w:val="-8"/>
        </w:rPr>
        <w:t xml:space="preserve"> </w:t>
      </w:r>
      <w:r w:rsidRPr="00144CB0">
        <w:t>материалам" обмениваться с партнером важной информацией, участвовать в обсуждении.</w:t>
      </w:r>
    </w:p>
    <w:p w:rsidR="003F7E2B" w:rsidRPr="00144CB0" w:rsidRDefault="005E63DE">
      <w:pPr>
        <w:pStyle w:val="a3"/>
        <w:spacing w:before="1"/>
        <w:ind w:right="1221" w:firstLine="566"/>
      </w:pPr>
      <w:r w:rsidRPr="00144CB0">
        <w:t>Сравнивать</w:t>
      </w:r>
      <w:r w:rsidRPr="00144CB0">
        <w:rPr>
          <w:spacing w:val="-6"/>
        </w:rPr>
        <w:t xml:space="preserve"> </w:t>
      </w:r>
      <w:r w:rsidRPr="00144CB0">
        <w:t>результаты</w:t>
      </w:r>
      <w:r w:rsidRPr="00144CB0">
        <w:rPr>
          <w:spacing w:val="-5"/>
        </w:rPr>
        <w:t xml:space="preserve"> </w:t>
      </w:r>
      <w:r w:rsidRPr="00144CB0">
        <w:t>выполнения</w:t>
      </w:r>
      <w:r w:rsidRPr="00144CB0">
        <w:rPr>
          <w:spacing w:val="-4"/>
        </w:rPr>
        <w:t xml:space="preserve"> </w:t>
      </w:r>
      <w:r w:rsidRPr="00144CB0">
        <w:t>учебного</w:t>
      </w:r>
      <w:r w:rsidRPr="00144CB0">
        <w:rPr>
          <w:spacing w:val="-4"/>
        </w:rPr>
        <w:t xml:space="preserve"> </w:t>
      </w:r>
      <w:r w:rsidRPr="00144CB0">
        <w:t>географического</w:t>
      </w:r>
      <w:r w:rsidRPr="00144CB0">
        <w:rPr>
          <w:spacing w:val="-6"/>
        </w:rPr>
        <w:t xml:space="preserve"> </w:t>
      </w:r>
      <w:r w:rsidRPr="00144CB0">
        <w:t>проекта</w:t>
      </w:r>
      <w:r w:rsidRPr="00144CB0">
        <w:rPr>
          <w:spacing w:val="-6"/>
        </w:rPr>
        <w:t xml:space="preserve"> </w:t>
      </w:r>
      <w:r w:rsidRPr="00144CB0">
        <w:t>с</w:t>
      </w:r>
      <w:r w:rsidRPr="00144CB0">
        <w:rPr>
          <w:spacing w:val="-6"/>
        </w:rPr>
        <w:t xml:space="preserve"> </w:t>
      </w:r>
      <w:r w:rsidRPr="00144CB0">
        <w:t>исходной задачей и вклад каждого члена команды в достижение результатов.</w:t>
      </w:r>
    </w:p>
    <w:p w:rsidR="003F7E2B" w:rsidRPr="00144CB0" w:rsidRDefault="005E63DE">
      <w:pPr>
        <w:pStyle w:val="a3"/>
        <w:ind w:left="658"/>
      </w:pPr>
      <w:r w:rsidRPr="00144CB0">
        <w:t>Разделять</w:t>
      </w:r>
      <w:r w:rsidRPr="00144CB0">
        <w:rPr>
          <w:spacing w:val="-3"/>
        </w:rPr>
        <w:t xml:space="preserve"> </w:t>
      </w:r>
      <w:r w:rsidRPr="00144CB0">
        <w:t>сферу</w:t>
      </w:r>
      <w:r w:rsidRPr="00144CB0">
        <w:rPr>
          <w:spacing w:val="-15"/>
        </w:rPr>
        <w:t xml:space="preserve"> </w:t>
      </w:r>
      <w:r w:rsidRPr="00144CB0">
        <w:rPr>
          <w:spacing w:val="-2"/>
        </w:rPr>
        <w:t>ответственности.</w:t>
      </w:r>
    </w:p>
    <w:p w:rsidR="003F7E2B" w:rsidRPr="00144CB0" w:rsidRDefault="005E63DE">
      <w:pPr>
        <w:pStyle w:val="4"/>
        <w:spacing w:before="4"/>
        <w:ind w:left="91" w:right="3067" w:firstLine="566"/>
      </w:pPr>
      <w:r w:rsidRPr="00144CB0">
        <w:t>Формирование</w:t>
      </w:r>
      <w:r w:rsidRPr="00144CB0">
        <w:rPr>
          <w:spacing w:val="-9"/>
        </w:rPr>
        <w:t xml:space="preserve"> </w:t>
      </w:r>
      <w:r w:rsidRPr="00144CB0">
        <w:t>универсальных</w:t>
      </w:r>
      <w:r w:rsidRPr="00144CB0">
        <w:rPr>
          <w:spacing w:val="-9"/>
        </w:rPr>
        <w:t xml:space="preserve"> </w:t>
      </w:r>
      <w:r w:rsidRPr="00144CB0">
        <w:t>учебных</w:t>
      </w:r>
      <w:r w:rsidRPr="00144CB0">
        <w:rPr>
          <w:spacing w:val="-9"/>
        </w:rPr>
        <w:t xml:space="preserve"> </w:t>
      </w:r>
      <w:r w:rsidRPr="00144CB0">
        <w:t>регулятивных</w:t>
      </w:r>
      <w:r w:rsidRPr="00144CB0">
        <w:rPr>
          <w:spacing w:val="-9"/>
        </w:rPr>
        <w:t xml:space="preserve"> </w:t>
      </w:r>
      <w:r w:rsidRPr="00144CB0">
        <w:t>действий Русский язык и литература</w:t>
      </w:r>
    </w:p>
    <w:p w:rsidR="003F7E2B" w:rsidRPr="00144CB0" w:rsidRDefault="005E63DE">
      <w:pPr>
        <w:pStyle w:val="a3"/>
        <w:ind w:right="807" w:firstLine="566"/>
      </w:pPr>
      <w:r w:rsidRPr="00144CB0">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w:t>
      </w:r>
      <w:r w:rsidR="00674A17" w:rsidRPr="00144CB0">
        <w:t xml:space="preserve"> </w:t>
      </w:r>
      <w:r w:rsidRPr="00144CB0">
        <w:t>нормы речевого</w:t>
      </w:r>
      <w:r w:rsidRPr="00144CB0">
        <w:rPr>
          <w:spacing w:val="-5"/>
        </w:rPr>
        <w:t xml:space="preserve"> </w:t>
      </w:r>
      <w:r w:rsidRPr="00144CB0">
        <w:t>этикета;</w:t>
      </w:r>
      <w:r w:rsidRPr="00144CB0">
        <w:rPr>
          <w:spacing w:val="-3"/>
        </w:rPr>
        <w:t xml:space="preserve"> </w:t>
      </w:r>
      <w:r w:rsidRPr="00144CB0">
        <w:t>уместно</w:t>
      </w:r>
      <w:r w:rsidRPr="00144CB0">
        <w:rPr>
          <w:spacing w:val="-5"/>
        </w:rPr>
        <w:t xml:space="preserve"> </w:t>
      </w:r>
      <w:r w:rsidRPr="00144CB0">
        <w:t>пользоваться</w:t>
      </w:r>
      <w:r w:rsidRPr="00144CB0">
        <w:rPr>
          <w:spacing w:val="-5"/>
        </w:rPr>
        <w:t xml:space="preserve"> </w:t>
      </w:r>
      <w:r w:rsidRPr="00144CB0">
        <w:t>внеязыковыми</w:t>
      </w:r>
      <w:r w:rsidRPr="00144CB0">
        <w:rPr>
          <w:spacing w:val="-5"/>
        </w:rPr>
        <w:t xml:space="preserve"> </w:t>
      </w:r>
      <w:r w:rsidRPr="00144CB0">
        <w:t>средствами</w:t>
      </w:r>
      <w:r w:rsidRPr="00144CB0">
        <w:rPr>
          <w:spacing w:val="-5"/>
        </w:rPr>
        <w:t xml:space="preserve"> </w:t>
      </w:r>
      <w:r w:rsidRPr="00144CB0">
        <w:t>общения (жестами,</w:t>
      </w:r>
      <w:r w:rsidRPr="00144CB0">
        <w:rPr>
          <w:spacing w:val="-5"/>
        </w:rPr>
        <w:t xml:space="preserve"> </w:t>
      </w:r>
      <w:r w:rsidRPr="00144CB0">
        <w:t>мимикой).</w:t>
      </w:r>
    </w:p>
    <w:p w:rsidR="003F7E2B" w:rsidRPr="00144CB0" w:rsidRDefault="005E63DE">
      <w:pPr>
        <w:pStyle w:val="a3"/>
        <w:ind w:right="905" w:firstLine="566"/>
        <w:jc w:val="both"/>
      </w:pPr>
      <w:r w:rsidRPr="00144CB0">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F7E2B" w:rsidRPr="00144CB0" w:rsidRDefault="005E63DE">
      <w:pPr>
        <w:pStyle w:val="4"/>
        <w:spacing w:before="275"/>
        <w:ind w:left="658"/>
      </w:pPr>
      <w:r w:rsidRPr="00144CB0">
        <w:t>Математика</w:t>
      </w:r>
      <w:r w:rsidRPr="00144CB0">
        <w:rPr>
          <w:spacing w:val="-8"/>
        </w:rPr>
        <w:t xml:space="preserve"> </w:t>
      </w:r>
      <w:r w:rsidRPr="00144CB0">
        <w:t>и</w:t>
      </w:r>
      <w:r w:rsidRPr="00144CB0">
        <w:rPr>
          <w:spacing w:val="-6"/>
        </w:rPr>
        <w:t xml:space="preserve"> </w:t>
      </w:r>
      <w:r w:rsidRPr="00144CB0">
        <w:rPr>
          <w:spacing w:val="-2"/>
        </w:rPr>
        <w:t>информатика</w:t>
      </w:r>
    </w:p>
    <w:p w:rsidR="003F7E2B" w:rsidRPr="00144CB0" w:rsidRDefault="005E63DE">
      <w:pPr>
        <w:pStyle w:val="a3"/>
        <w:spacing w:before="271"/>
        <w:ind w:left="658"/>
      </w:pPr>
      <w:r w:rsidRPr="00144CB0">
        <w:t>Удерживать</w:t>
      </w:r>
      <w:r w:rsidRPr="00144CB0">
        <w:rPr>
          <w:spacing w:val="-5"/>
        </w:rPr>
        <w:t xml:space="preserve"> </w:t>
      </w:r>
      <w:r w:rsidRPr="00144CB0">
        <w:t>цель</w:t>
      </w:r>
      <w:r w:rsidRPr="00144CB0">
        <w:rPr>
          <w:spacing w:val="-4"/>
        </w:rPr>
        <w:t xml:space="preserve"> </w:t>
      </w:r>
      <w:r w:rsidRPr="00144CB0">
        <w:rPr>
          <w:spacing w:val="-2"/>
        </w:rPr>
        <w:t>деятельности.</w:t>
      </w:r>
    </w:p>
    <w:p w:rsidR="003F7E2B" w:rsidRPr="00144CB0" w:rsidRDefault="005E63DE">
      <w:pPr>
        <w:pStyle w:val="a3"/>
        <w:ind w:right="1221" w:firstLine="566"/>
      </w:pPr>
      <w:r w:rsidRPr="00144CB0">
        <w:t>Планировать</w:t>
      </w:r>
      <w:r w:rsidRPr="00144CB0">
        <w:rPr>
          <w:spacing w:val="-5"/>
        </w:rPr>
        <w:t xml:space="preserve"> </w:t>
      </w:r>
      <w:r w:rsidRPr="00144CB0">
        <w:t>выполнение</w:t>
      </w:r>
      <w:r w:rsidRPr="00144CB0">
        <w:rPr>
          <w:spacing w:val="-4"/>
        </w:rPr>
        <w:t xml:space="preserve"> </w:t>
      </w:r>
      <w:r w:rsidRPr="00144CB0">
        <w:t>учебной</w:t>
      </w:r>
      <w:r w:rsidRPr="00144CB0">
        <w:rPr>
          <w:spacing w:val="-5"/>
        </w:rPr>
        <w:t xml:space="preserve"> </w:t>
      </w:r>
      <w:r w:rsidRPr="00144CB0">
        <w:t>задачи,</w:t>
      </w:r>
      <w:r w:rsidRPr="00144CB0">
        <w:rPr>
          <w:spacing w:val="-5"/>
        </w:rPr>
        <w:t xml:space="preserve"> </w:t>
      </w:r>
      <w:r w:rsidRPr="00144CB0">
        <w:t>выбирать</w:t>
      </w:r>
      <w:r w:rsidRPr="00144CB0">
        <w:rPr>
          <w:spacing w:val="-5"/>
        </w:rPr>
        <w:t xml:space="preserve"> </w:t>
      </w:r>
      <w:r w:rsidRPr="00144CB0">
        <w:t>и</w:t>
      </w:r>
      <w:r w:rsidRPr="00144CB0">
        <w:rPr>
          <w:spacing w:val="-5"/>
        </w:rPr>
        <w:t xml:space="preserve"> </w:t>
      </w:r>
      <w:r w:rsidRPr="00144CB0">
        <w:t>аргументировать</w:t>
      </w:r>
      <w:r w:rsidRPr="00144CB0">
        <w:rPr>
          <w:spacing w:val="-5"/>
        </w:rPr>
        <w:t xml:space="preserve"> </w:t>
      </w:r>
      <w:r w:rsidRPr="00144CB0">
        <w:t xml:space="preserve">способ </w:t>
      </w:r>
      <w:r w:rsidRPr="00144CB0">
        <w:rPr>
          <w:spacing w:val="-2"/>
        </w:rPr>
        <w:t>деятельности.</w:t>
      </w:r>
    </w:p>
    <w:p w:rsidR="003F7E2B" w:rsidRPr="00144CB0" w:rsidRDefault="005E63DE">
      <w:pPr>
        <w:pStyle w:val="a3"/>
        <w:ind w:firstLine="566"/>
      </w:pPr>
      <w:r w:rsidRPr="00144CB0">
        <w:t>Корректировать</w:t>
      </w:r>
      <w:r w:rsidRPr="00144CB0">
        <w:rPr>
          <w:spacing w:val="-7"/>
        </w:rPr>
        <w:t xml:space="preserve"> </w:t>
      </w:r>
      <w:r w:rsidRPr="00144CB0">
        <w:t>деятельность</w:t>
      </w:r>
      <w:r w:rsidRPr="00144CB0">
        <w:rPr>
          <w:spacing w:val="-7"/>
        </w:rPr>
        <w:t xml:space="preserve"> </w:t>
      </w:r>
      <w:r w:rsidRPr="00144CB0">
        <w:t>с</w:t>
      </w:r>
      <w:r w:rsidRPr="00144CB0">
        <w:rPr>
          <w:spacing w:val="-5"/>
        </w:rPr>
        <w:t xml:space="preserve"> </w:t>
      </w:r>
      <w:r w:rsidRPr="00144CB0">
        <w:t>учетом</w:t>
      </w:r>
      <w:r w:rsidRPr="00144CB0">
        <w:rPr>
          <w:spacing w:val="-7"/>
        </w:rPr>
        <w:t xml:space="preserve"> </w:t>
      </w:r>
      <w:r w:rsidRPr="00144CB0">
        <w:t>возникших</w:t>
      </w:r>
      <w:r w:rsidRPr="00144CB0">
        <w:rPr>
          <w:spacing w:val="-8"/>
        </w:rPr>
        <w:t xml:space="preserve"> </w:t>
      </w:r>
      <w:r w:rsidRPr="00144CB0">
        <w:t>трудностей,</w:t>
      </w:r>
      <w:r w:rsidRPr="00144CB0">
        <w:rPr>
          <w:spacing w:val="-5"/>
        </w:rPr>
        <w:t xml:space="preserve"> </w:t>
      </w:r>
      <w:r w:rsidRPr="00144CB0">
        <w:t>ошибок,</w:t>
      </w:r>
      <w:r w:rsidRPr="00144CB0">
        <w:rPr>
          <w:spacing w:val="-9"/>
        </w:rPr>
        <w:t xml:space="preserve"> </w:t>
      </w:r>
      <w:r w:rsidRPr="00144CB0">
        <w:t>новых</w:t>
      </w:r>
      <w:r w:rsidRPr="00144CB0">
        <w:rPr>
          <w:spacing w:val="-7"/>
        </w:rPr>
        <w:t xml:space="preserve"> </w:t>
      </w:r>
      <w:r w:rsidRPr="00144CB0">
        <w:t>данных</w:t>
      </w:r>
      <w:r w:rsidR="00674A17" w:rsidRPr="00144CB0">
        <w:t xml:space="preserve"> </w:t>
      </w:r>
      <w:r w:rsidRPr="00144CB0">
        <w:t xml:space="preserve">или </w:t>
      </w:r>
      <w:r w:rsidRPr="00144CB0">
        <w:rPr>
          <w:spacing w:val="-2"/>
        </w:rPr>
        <w:t>информации.</w:t>
      </w:r>
    </w:p>
    <w:p w:rsidR="003F7E2B" w:rsidRPr="00144CB0" w:rsidRDefault="005E63DE">
      <w:pPr>
        <w:pStyle w:val="a3"/>
        <w:spacing w:before="1"/>
        <w:ind w:right="3067" w:firstLine="566"/>
      </w:pPr>
      <w:r w:rsidRPr="00144CB0">
        <w:t>Анализировать</w:t>
      </w:r>
      <w:r w:rsidRPr="00144CB0">
        <w:rPr>
          <w:spacing w:val="-7"/>
        </w:rPr>
        <w:t xml:space="preserve"> </w:t>
      </w:r>
      <w:r w:rsidRPr="00144CB0">
        <w:t>и</w:t>
      </w:r>
      <w:r w:rsidRPr="00144CB0">
        <w:rPr>
          <w:spacing w:val="-5"/>
        </w:rPr>
        <w:t xml:space="preserve"> </w:t>
      </w:r>
      <w:r w:rsidRPr="00144CB0">
        <w:t>оценивать</w:t>
      </w:r>
      <w:r w:rsidRPr="00144CB0">
        <w:rPr>
          <w:spacing w:val="-5"/>
        </w:rPr>
        <w:t xml:space="preserve"> </w:t>
      </w:r>
      <w:r w:rsidRPr="00144CB0">
        <w:t>собственную</w:t>
      </w:r>
      <w:r w:rsidRPr="00144CB0">
        <w:rPr>
          <w:spacing w:val="-5"/>
        </w:rPr>
        <w:t xml:space="preserve"> </w:t>
      </w:r>
      <w:r w:rsidRPr="00144CB0">
        <w:t>работу:</w:t>
      </w:r>
      <w:r w:rsidRPr="00144CB0">
        <w:rPr>
          <w:spacing w:val="-4"/>
        </w:rPr>
        <w:t xml:space="preserve"> </w:t>
      </w:r>
      <w:r w:rsidRPr="00144CB0">
        <w:t>меру</w:t>
      </w:r>
      <w:r w:rsidRPr="00144CB0">
        <w:rPr>
          <w:spacing w:val="-4"/>
        </w:rPr>
        <w:t xml:space="preserve"> </w:t>
      </w:r>
      <w:r w:rsidRPr="00144CB0">
        <w:t xml:space="preserve">собственной самостоятельности, затруднения, дефициты, ошибки и </w:t>
      </w:r>
      <w:proofErr w:type="gramStart"/>
      <w:r w:rsidRPr="00144CB0">
        <w:t>другое</w:t>
      </w:r>
      <w:proofErr w:type="gramEnd"/>
      <w:r w:rsidRPr="00144CB0">
        <w:t>.</w:t>
      </w:r>
    </w:p>
    <w:p w:rsidR="003F7E2B" w:rsidRPr="00144CB0" w:rsidRDefault="005E63DE">
      <w:pPr>
        <w:pStyle w:val="4"/>
        <w:spacing w:before="4" w:line="274" w:lineRule="exact"/>
        <w:ind w:left="658"/>
      </w:pPr>
      <w:proofErr w:type="gramStart"/>
      <w:r w:rsidRPr="00144CB0">
        <w:t>Естественно-научные</w:t>
      </w:r>
      <w:proofErr w:type="gramEnd"/>
      <w:r w:rsidRPr="00144CB0">
        <w:rPr>
          <w:spacing w:val="-13"/>
        </w:rPr>
        <w:t xml:space="preserve"> </w:t>
      </w:r>
      <w:r w:rsidRPr="00144CB0">
        <w:rPr>
          <w:spacing w:val="-2"/>
        </w:rPr>
        <w:t>предметы</w:t>
      </w:r>
    </w:p>
    <w:p w:rsidR="003F7E2B" w:rsidRPr="00144CB0" w:rsidRDefault="005E63DE">
      <w:pPr>
        <w:pStyle w:val="a3"/>
        <w:ind w:right="1221" w:firstLine="566"/>
      </w:pPr>
      <w:r w:rsidRPr="00144CB0">
        <w:t>Выявление</w:t>
      </w:r>
      <w:r w:rsidRPr="00144CB0">
        <w:rPr>
          <w:spacing w:val="-5"/>
        </w:rPr>
        <w:t xml:space="preserve"> </w:t>
      </w:r>
      <w:r w:rsidRPr="00144CB0">
        <w:t>проблем</w:t>
      </w:r>
      <w:r w:rsidRPr="00144CB0">
        <w:rPr>
          <w:spacing w:val="-6"/>
        </w:rPr>
        <w:t xml:space="preserve"> </w:t>
      </w:r>
      <w:r w:rsidRPr="00144CB0">
        <w:t>в</w:t>
      </w:r>
      <w:r w:rsidRPr="00144CB0">
        <w:rPr>
          <w:spacing w:val="-4"/>
        </w:rPr>
        <w:t xml:space="preserve"> </w:t>
      </w:r>
      <w:r w:rsidRPr="00144CB0">
        <w:t>жизненных</w:t>
      </w:r>
      <w:r w:rsidRPr="00144CB0">
        <w:rPr>
          <w:spacing w:val="-3"/>
        </w:rPr>
        <w:t xml:space="preserve"> </w:t>
      </w:r>
      <w:r w:rsidRPr="00144CB0">
        <w:t>и</w:t>
      </w:r>
      <w:r w:rsidRPr="00144CB0">
        <w:rPr>
          <w:spacing w:val="-2"/>
        </w:rPr>
        <w:t xml:space="preserve"> </w:t>
      </w:r>
      <w:r w:rsidRPr="00144CB0">
        <w:t>учебных</w:t>
      </w:r>
      <w:r w:rsidRPr="00144CB0">
        <w:rPr>
          <w:spacing w:val="-4"/>
        </w:rPr>
        <w:t xml:space="preserve"> </w:t>
      </w:r>
      <w:r w:rsidRPr="00144CB0">
        <w:t>ситуациях,</w:t>
      </w:r>
      <w:r w:rsidRPr="00144CB0">
        <w:rPr>
          <w:spacing w:val="-7"/>
        </w:rPr>
        <w:t xml:space="preserve"> </w:t>
      </w:r>
      <w:r w:rsidRPr="00144CB0">
        <w:t>требующих</w:t>
      </w:r>
      <w:r w:rsidRPr="00144CB0">
        <w:rPr>
          <w:spacing w:val="-3"/>
        </w:rPr>
        <w:t xml:space="preserve"> </w:t>
      </w:r>
      <w:r w:rsidRPr="00144CB0">
        <w:t>для</w:t>
      </w:r>
      <w:r w:rsidRPr="00144CB0">
        <w:rPr>
          <w:spacing w:val="-5"/>
        </w:rPr>
        <w:t xml:space="preserve"> </w:t>
      </w:r>
      <w:r w:rsidRPr="00144CB0">
        <w:t>решения проявлений естественнонаучной грамотности.</w:t>
      </w:r>
    </w:p>
    <w:p w:rsidR="003F7E2B" w:rsidRPr="00144CB0" w:rsidRDefault="005E63DE">
      <w:pPr>
        <w:pStyle w:val="a3"/>
        <w:ind w:right="720" w:firstLine="566"/>
      </w:pPr>
      <w:r w:rsidRPr="00144CB0">
        <w:t>Анализ и выбор различных подходов к принятию решений в ситуациях, требующих естественнонаучной</w:t>
      </w:r>
      <w:r w:rsidRPr="00144CB0">
        <w:rPr>
          <w:spacing w:val="-5"/>
        </w:rPr>
        <w:t xml:space="preserve"> </w:t>
      </w:r>
      <w:r w:rsidRPr="00144CB0">
        <w:t>грамотности</w:t>
      </w:r>
      <w:r w:rsidRPr="00144CB0">
        <w:rPr>
          <w:spacing w:val="-5"/>
        </w:rPr>
        <w:t xml:space="preserve"> </w:t>
      </w:r>
      <w:r w:rsidRPr="00144CB0">
        <w:t>и</w:t>
      </w:r>
      <w:r w:rsidRPr="00144CB0">
        <w:rPr>
          <w:spacing w:val="-5"/>
        </w:rPr>
        <w:t xml:space="preserve"> </w:t>
      </w:r>
      <w:r w:rsidRPr="00144CB0">
        <w:t>знакомства</w:t>
      </w:r>
      <w:r w:rsidRPr="00144CB0">
        <w:rPr>
          <w:spacing w:val="-7"/>
        </w:rPr>
        <w:t xml:space="preserve"> </w:t>
      </w:r>
      <w:r w:rsidRPr="00144CB0">
        <w:t>с</w:t>
      </w:r>
      <w:r w:rsidRPr="00144CB0">
        <w:rPr>
          <w:spacing w:val="-6"/>
        </w:rPr>
        <w:t xml:space="preserve"> </w:t>
      </w:r>
      <w:r w:rsidRPr="00144CB0">
        <w:t>современными</w:t>
      </w:r>
      <w:r w:rsidRPr="00144CB0">
        <w:rPr>
          <w:spacing w:val="-5"/>
        </w:rPr>
        <w:t xml:space="preserve"> </w:t>
      </w:r>
      <w:r w:rsidRPr="00144CB0">
        <w:t>технологиями (индивидуальное, принятие решения в группе, принятие решений группой).</w:t>
      </w:r>
    </w:p>
    <w:p w:rsidR="003F7E2B" w:rsidRPr="00144CB0" w:rsidRDefault="005E63DE">
      <w:pPr>
        <w:pStyle w:val="a3"/>
        <w:ind w:firstLine="566"/>
      </w:pPr>
      <w:r w:rsidRPr="00144CB0">
        <w:t>Самостоятельное</w:t>
      </w:r>
      <w:r w:rsidRPr="00144CB0">
        <w:rPr>
          <w:spacing w:val="-4"/>
        </w:rPr>
        <w:t xml:space="preserve"> </w:t>
      </w:r>
      <w:r w:rsidRPr="00144CB0">
        <w:t>составление</w:t>
      </w:r>
      <w:r w:rsidRPr="00144CB0">
        <w:rPr>
          <w:spacing w:val="-4"/>
        </w:rPr>
        <w:t xml:space="preserve"> </w:t>
      </w:r>
      <w:r w:rsidRPr="00144CB0">
        <w:t>алгоритмов</w:t>
      </w:r>
      <w:r w:rsidRPr="00144CB0">
        <w:rPr>
          <w:spacing w:val="-4"/>
        </w:rPr>
        <w:t xml:space="preserve"> </w:t>
      </w:r>
      <w:r w:rsidRPr="00144CB0">
        <w:t>решения</w:t>
      </w:r>
      <w:r w:rsidRPr="00144CB0">
        <w:rPr>
          <w:spacing w:val="-3"/>
        </w:rPr>
        <w:t xml:space="preserve"> </w:t>
      </w:r>
      <w:r w:rsidRPr="00144CB0">
        <w:t>естественнонаучной</w:t>
      </w:r>
      <w:r w:rsidRPr="00144CB0">
        <w:rPr>
          <w:spacing w:val="-3"/>
        </w:rPr>
        <w:t xml:space="preserve"> </w:t>
      </w:r>
      <w:r w:rsidRPr="00144CB0">
        <w:t>задачи</w:t>
      </w:r>
      <w:r w:rsidRPr="00144CB0">
        <w:rPr>
          <w:spacing w:val="-3"/>
        </w:rPr>
        <w:t xml:space="preserve"> </w:t>
      </w:r>
      <w:r w:rsidRPr="00144CB0">
        <w:t>или</w:t>
      </w:r>
      <w:r w:rsidR="00674A17" w:rsidRPr="00144CB0">
        <w:t xml:space="preserve"> </w:t>
      </w:r>
      <w:r w:rsidRPr="00144CB0">
        <w:t>плана естественнонаучного исследования с учетом собственных возможностей.</w:t>
      </w:r>
    </w:p>
    <w:p w:rsidR="003F7E2B" w:rsidRPr="00144CB0" w:rsidRDefault="005E63DE">
      <w:pPr>
        <w:pStyle w:val="a3"/>
        <w:ind w:firstLine="566"/>
      </w:pPr>
      <w:r w:rsidRPr="00144CB0">
        <w:t>Выработка</w:t>
      </w:r>
      <w:r w:rsidRPr="00144CB0">
        <w:rPr>
          <w:spacing w:val="-11"/>
        </w:rPr>
        <w:t xml:space="preserve"> </w:t>
      </w:r>
      <w:r w:rsidRPr="00144CB0">
        <w:t>адекватной</w:t>
      </w:r>
      <w:r w:rsidRPr="00144CB0">
        <w:rPr>
          <w:spacing w:val="-8"/>
        </w:rPr>
        <w:t xml:space="preserve"> </w:t>
      </w:r>
      <w:r w:rsidRPr="00144CB0">
        <w:t>оценки</w:t>
      </w:r>
      <w:r w:rsidRPr="00144CB0">
        <w:rPr>
          <w:spacing w:val="-9"/>
        </w:rPr>
        <w:t xml:space="preserve"> </w:t>
      </w:r>
      <w:r w:rsidRPr="00144CB0">
        <w:t>ситуации,</w:t>
      </w:r>
      <w:r w:rsidRPr="00144CB0">
        <w:rPr>
          <w:spacing w:val="-7"/>
        </w:rPr>
        <w:t xml:space="preserve"> </w:t>
      </w:r>
      <w:r w:rsidRPr="00144CB0">
        <w:t>возникшей</w:t>
      </w:r>
      <w:r w:rsidRPr="00144CB0">
        <w:rPr>
          <w:spacing w:val="-7"/>
        </w:rPr>
        <w:t xml:space="preserve"> </w:t>
      </w:r>
      <w:r w:rsidRPr="00144CB0">
        <w:t>при</w:t>
      </w:r>
      <w:r w:rsidRPr="00144CB0">
        <w:rPr>
          <w:spacing w:val="-7"/>
        </w:rPr>
        <w:t xml:space="preserve"> </w:t>
      </w:r>
      <w:r w:rsidRPr="00144CB0">
        <w:t>решении</w:t>
      </w:r>
      <w:r w:rsidRPr="00144CB0">
        <w:rPr>
          <w:spacing w:val="-6"/>
        </w:rPr>
        <w:t xml:space="preserve"> </w:t>
      </w:r>
      <w:r w:rsidRPr="00144CB0">
        <w:t>естественнонаучной</w:t>
      </w:r>
      <w:r w:rsidR="00674A17" w:rsidRPr="00144CB0">
        <w:t xml:space="preserve"> </w:t>
      </w:r>
      <w:r w:rsidRPr="00144CB0">
        <w:t>задачи,</w:t>
      </w:r>
      <w:r w:rsidRPr="00144CB0">
        <w:rPr>
          <w:spacing w:val="-4"/>
        </w:rPr>
        <w:t xml:space="preserve"> </w:t>
      </w:r>
      <w:r w:rsidRPr="00144CB0">
        <w:t>и</w:t>
      </w:r>
      <w:r w:rsidRPr="00144CB0">
        <w:rPr>
          <w:spacing w:val="-5"/>
        </w:rPr>
        <w:t xml:space="preserve"> </w:t>
      </w:r>
      <w:r w:rsidRPr="00144CB0">
        <w:t>при выдвижении плана изменения ситуации в случае необходимости.</w:t>
      </w:r>
    </w:p>
    <w:p w:rsidR="003F7E2B" w:rsidRPr="00144CB0" w:rsidRDefault="005E63DE">
      <w:pPr>
        <w:pStyle w:val="a3"/>
        <w:ind w:firstLine="566"/>
      </w:pPr>
      <w:r w:rsidRPr="00144CB0">
        <w:t>Объяснение</w:t>
      </w:r>
      <w:r w:rsidRPr="00144CB0">
        <w:rPr>
          <w:spacing w:val="-5"/>
        </w:rPr>
        <w:t xml:space="preserve"> </w:t>
      </w:r>
      <w:r w:rsidRPr="00144CB0">
        <w:t>причин</w:t>
      </w:r>
      <w:r w:rsidRPr="00144CB0">
        <w:rPr>
          <w:spacing w:val="-4"/>
        </w:rPr>
        <w:t xml:space="preserve"> </w:t>
      </w:r>
      <w:r w:rsidRPr="00144CB0">
        <w:t>достижения</w:t>
      </w:r>
      <w:r w:rsidRPr="00144CB0">
        <w:rPr>
          <w:spacing w:val="-1"/>
        </w:rPr>
        <w:t xml:space="preserve"> </w:t>
      </w:r>
      <w:r w:rsidRPr="00144CB0">
        <w:t>(</w:t>
      </w:r>
      <w:proofErr w:type="spellStart"/>
      <w:r w:rsidRPr="00144CB0">
        <w:t>недостижения</w:t>
      </w:r>
      <w:proofErr w:type="spellEnd"/>
      <w:r w:rsidRPr="00144CB0">
        <w:t>)</w:t>
      </w:r>
      <w:r w:rsidRPr="00144CB0">
        <w:rPr>
          <w:spacing w:val="-5"/>
        </w:rPr>
        <w:t xml:space="preserve"> </w:t>
      </w:r>
      <w:r w:rsidRPr="00144CB0">
        <w:t>результатов</w:t>
      </w:r>
      <w:r w:rsidRPr="00144CB0">
        <w:rPr>
          <w:spacing w:val="-5"/>
        </w:rPr>
        <w:t xml:space="preserve"> </w:t>
      </w:r>
      <w:r w:rsidRPr="00144CB0">
        <w:t>деятельности</w:t>
      </w:r>
      <w:r w:rsidRPr="00144CB0">
        <w:rPr>
          <w:spacing w:val="-4"/>
        </w:rPr>
        <w:t xml:space="preserve"> </w:t>
      </w:r>
      <w:r w:rsidRPr="00144CB0">
        <w:t>по</w:t>
      </w:r>
      <w:r w:rsidRPr="00144CB0">
        <w:rPr>
          <w:spacing w:val="-1"/>
        </w:rPr>
        <w:t xml:space="preserve"> </w:t>
      </w:r>
      <w:r w:rsidRPr="00144CB0">
        <w:t xml:space="preserve">решению естественнонаучной задачи, выполнении </w:t>
      </w:r>
      <w:proofErr w:type="gramStart"/>
      <w:r w:rsidRPr="00144CB0">
        <w:t>естественно-научного</w:t>
      </w:r>
      <w:proofErr w:type="gramEnd"/>
      <w:r w:rsidRPr="00144CB0">
        <w:t xml:space="preserve"> исследования.</w:t>
      </w:r>
    </w:p>
    <w:p w:rsidR="003F7E2B" w:rsidRPr="00144CB0" w:rsidRDefault="005E63DE">
      <w:pPr>
        <w:pStyle w:val="a3"/>
        <w:ind w:right="720" w:firstLine="566"/>
      </w:pPr>
      <w:r w:rsidRPr="00144CB0">
        <w:t>Оценка</w:t>
      </w:r>
      <w:r w:rsidRPr="00144CB0">
        <w:rPr>
          <w:spacing w:val="-13"/>
        </w:rPr>
        <w:t xml:space="preserve"> </w:t>
      </w:r>
      <w:r w:rsidRPr="00144CB0">
        <w:t>соответствия</w:t>
      </w:r>
      <w:r w:rsidRPr="00144CB0">
        <w:rPr>
          <w:spacing w:val="-9"/>
        </w:rPr>
        <w:t xml:space="preserve"> </w:t>
      </w:r>
      <w:r w:rsidRPr="00144CB0">
        <w:t>результата</w:t>
      </w:r>
      <w:r w:rsidRPr="00144CB0">
        <w:rPr>
          <w:spacing w:val="-10"/>
        </w:rPr>
        <w:t xml:space="preserve"> </w:t>
      </w:r>
      <w:r w:rsidRPr="00144CB0">
        <w:t>решения</w:t>
      </w:r>
      <w:r w:rsidRPr="00144CB0">
        <w:rPr>
          <w:spacing w:val="-9"/>
        </w:rPr>
        <w:t xml:space="preserve"> </w:t>
      </w:r>
      <w:r w:rsidRPr="00144CB0">
        <w:t>естественнонаучной</w:t>
      </w:r>
      <w:r w:rsidRPr="00144CB0">
        <w:rPr>
          <w:spacing w:val="-9"/>
        </w:rPr>
        <w:t xml:space="preserve"> </w:t>
      </w:r>
      <w:r w:rsidRPr="00144CB0">
        <w:t>проблемы</w:t>
      </w:r>
      <w:r w:rsidR="00674A17" w:rsidRPr="00144CB0">
        <w:t xml:space="preserve"> </w:t>
      </w:r>
      <w:r w:rsidRPr="00144CB0">
        <w:t>поставленным</w:t>
      </w:r>
      <w:r w:rsidRPr="00144CB0">
        <w:rPr>
          <w:spacing w:val="-8"/>
        </w:rPr>
        <w:t xml:space="preserve"> </w:t>
      </w:r>
      <w:r w:rsidRPr="00144CB0">
        <w:t>целям и условиям.</w:t>
      </w:r>
    </w:p>
    <w:p w:rsidR="003F7E2B" w:rsidRPr="00144CB0" w:rsidRDefault="005E63DE">
      <w:pPr>
        <w:pStyle w:val="a3"/>
        <w:ind w:right="720" w:firstLine="566"/>
      </w:pPr>
      <w:r w:rsidRPr="00144CB0">
        <w:t>Готовность ставить себя на место другого человека в ходе спора или дискуссии по естественнонаучной</w:t>
      </w:r>
      <w:r w:rsidRPr="00144CB0">
        <w:rPr>
          <w:spacing w:val="-7"/>
        </w:rPr>
        <w:t xml:space="preserve"> </w:t>
      </w:r>
      <w:r w:rsidRPr="00144CB0">
        <w:t>проблеме,</w:t>
      </w:r>
      <w:r w:rsidRPr="00144CB0">
        <w:rPr>
          <w:spacing w:val="-7"/>
        </w:rPr>
        <w:t xml:space="preserve"> </w:t>
      </w:r>
      <w:r w:rsidRPr="00144CB0">
        <w:t>интерпретации</w:t>
      </w:r>
      <w:r w:rsidRPr="00144CB0">
        <w:rPr>
          <w:spacing w:val="-9"/>
        </w:rPr>
        <w:t xml:space="preserve"> </w:t>
      </w:r>
      <w:r w:rsidRPr="00144CB0">
        <w:t>результатов</w:t>
      </w:r>
      <w:r w:rsidRPr="00144CB0">
        <w:rPr>
          <w:spacing w:val="-8"/>
        </w:rPr>
        <w:t xml:space="preserve"> </w:t>
      </w:r>
      <w:r w:rsidRPr="00144CB0">
        <w:t>естественнонаучного исследования; готовность понимать мотивы, намерения и логику другого.</w:t>
      </w:r>
    </w:p>
    <w:p w:rsidR="003F7E2B" w:rsidRPr="00144CB0" w:rsidRDefault="005E63DE">
      <w:pPr>
        <w:pStyle w:val="4"/>
        <w:spacing w:before="4"/>
        <w:ind w:left="658"/>
      </w:pPr>
      <w:r w:rsidRPr="00144CB0">
        <w:t>Общественно-научные</w:t>
      </w:r>
      <w:r w:rsidRPr="00144CB0">
        <w:rPr>
          <w:spacing w:val="-14"/>
        </w:rPr>
        <w:t xml:space="preserve"> </w:t>
      </w:r>
      <w:r w:rsidRPr="00144CB0">
        <w:rPr>
          <w:spacing w:val="-2"/>
        </w:rPr>
        <w:t>предметы</w:t>
      </w:r>
    </w:p>
    <w:p w:rsidR="003F7E2B" w:rsidRPr="00144CB0" w:rsidRDefault="005E63DE">
      <w:pPr>
        <w:pStyle w:val="a3"/>
        <w:spacing w:before="271"/>
        <w:ind w:right="1030" w:firstLine="566"/>
        <w:jc w:val="both"/>
      </w:pPr>
      <w:proofErr w:type="gramStart"/>
      <w:r w:rsidRPr="00144CB0">
        <w:t>Раскрывать</w:t>
      </w:r>
      <w:r w:rsidRPr="00144CB0">
        <w:rPr>
          <w:spacing w:val="-3"/>
        </w:rPr>
        <w:t xml:space="preserve"> </w:t>
      </w:r>
      <w:r w:rsidRPr="00144CB0">
        <w:t>смысл</w:t>
      </w:r>
      <w:r w:rsidRPr="00144CB0">
        <w:rPr>
          <w:spacing w:val="-3"/>
        </w:rPr>
        <w:t xml:space="preserve"> </w:t>
      </w:r>
      <w:r w:rsidRPr="00144CB0">
        <w:t>и</w:t>
      </w:r>
      <w:r w:rsidRPr="00144CB0">
        <w:rPr>
          <w:spacing w:val="-2"/>
        </w:rPr>
        <w:t xml:space="preserve"> </w:t>
      </w:r>
      <w:r w:rsidRPr="00144CB0">
        <w:t>значение</w:t>
      </w:r>
      <w:r w:rsidRPr="00144CB0">
        <w:rPr>
          <w:spacing w:val="-2"/>
        </w:rPr>
        <w:t xml:space="preserve"> </w:t>
      </w:r>
      <w:r w:rsidRPr="00144CB0">
        <w:t>целенаправленной</w:t>
      </w:r>
      <w:r w:rsidRPr="00144CB0">
        <w:rPr>
          <w:spacing w:val="-3"/>
        </w:rPr>
        <w:t xml:space="preserve"> </w:t>
      </w:r>
      <w:r w:rsidRPr="00144CB0">
        <w:t>деятельности</w:t>
      </w:r>
      <w:r w:rsidRPr="00144CB0">
        <w:rPr>
          <w:spacing w:val="-5"/>
        </w:rPr>
        <w:t xml:space="preserve"> </w:t>
      </w:r>
      <w:r w:rsidRPr="00144CB0">
        <w:t>людей</w:t>
      </w:r>
      <w:r w:rsidRPr="00144CB0">
        <w:rPr>
          <w:spacing w:val="-5"/>
        </w:rPr>
        <w:t xml:space="preserve"> </w:t>
      </w:r>
      <w:r w:rsidRPr="00144CB0">
        <w:t>в</w:t>
      </w:r>
      <w:r w:rsidRPr="00144CB0">
        <w:rPr>
          <w:spacing w:val="-4"/>
        </w:rPr>
        <w:t xml:space="preserve"> </w:t>
      </w:r>
      <w:r w:rsidRPr="00144CB0">
        <w:t xml:space="preserve">истории </w:t>
      </w:r>
      <w:r w:rsidR="00674A17" w:rsidRPr="00144CB0">
        <w:t>–</w:t>
      </w:r>
      <w:r w:rsidRPr="00144CB0">
        <w:rPr>
          <w:spacing w:val="-4"/>
        </w:rPr>
        <w:t xml:space="preserve"> </w:t>
      </w:r>
      <w:r w:rsidRPr="00144CB0">
        <w:t>на</w:t>
      </w:r>
      <w:r w:rsidR="00674A17" w:rsidRPr="00144CB0">
        <w:t xml:space="preserve"> </w:t>
      </w:r>
      <w:r w:rsidRPr="00144CB0">
        <w:t>уровне отдельно взятых личностей (правителей, общественных деятелей, ученых, деятелей</w:t>
      </w:r>
      <w:proofErr w:type="gramEnd"/>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ind w:right="720" w:firstLine="566"/>
      </w:pPr>
      <w:r w:rsidRPr="00144CB0">
        <w:lastRenderedPageBreak/>
        <w:t>культуры</w:t>
      </w:r>
      <w:r w:rsidRPr="00144CB0">
        <w:rPr>
          <w:spacing w:val="-3"/>
        </w:rPr>
        <w:t xml:space="preserve"> </w:t>
      </w:r>
      <w:r w:rsidRPr="00144CB0">
        <w:t>и</w:t>
      </w:r>
      <w:r w:rsidRPr="00144CB0">
        <w:rPr>
          <w:spacing w:val="-3"/>
        </w:rPr>
        <w:t xml:space="preserve"> </w:t>
      </w:r>
      <w:r w:rsidRPr="00144CB0">
        <w:t>другие)</w:t>
      </w:r>
      <w:r w:rsidRPr="00144CB0">
        <w:rPr>
          <w:spacing w:val="-3"/>
        </w:rPr>
        <w:t xml:space="preserve"> </w:t>
      </w:r>
      <w:r w:rsidRPr="00144CB0">
        <w:t>и</w:t>
      </w:r>
      <w:r w:rsidRPr="00144CB0">
        <w:rPr>
          <w:spacing w:val="-4"/>
        </w:rPr>
        <w:t xml:space="preserve"> </w:t>
      </w:r>
      <w:r w:rsidRPr="00144CB0">
        <w:t>общества</w:t>
      </w:r>
      <w:r w:rsidRPr="00144CB0">
        <w:rPr>
          <w:spacing w:val="-5"/>
        </w:rPr>
        <w:t xml:space="preserve"> </w:t>
      </w:r>
      <w:r w:rsidRPr="00144CB0">
        <w:t>в</w:t>
      </w:r>
      <w:r w:rsidRPr="00144CB0">
        <w:rPr>
          <w:spacing w:val="-4"/>
        </w:rPr>
        <w:t xml:space="preserve"> </w:t>
      </w:r>
      <w:r w:rsidRPr="00144CB0">
        <w:t>целом</w:t>
      </w:r>
      <w:r w:rsidRPr="00144CB0">
        <w:rPr>
          <w:spacing w:val="-2"/>
        </w:rPr>
        <w:t xml:space="preserve"> </w:t>
      </w:r>
      <w:r w:rsidRPr="00144CB0">
        <w:t>(при</w:t>
      </w:r>
      <w:r w:rsidRPr="00144CB0">
        <w:rPr>
          <w:spacing w:val="-2"/>
        </w:rPr>
        <w:t xml:space="preserve"> </w:t>
      </w:r>
      <w:r w:rsidRPr="00144CB0">
        <w:t>характеристике</w:t>
      </w:r>
      <w:r w:rsidRPr="00144CB0">
        <w:rPr>
          <w:spacing w:val="-4"/>
        </w:rPr>
        <w:t xml:space="preserve"> </w:t>
      </w:r>
      <w:r w:rsidRPr="00144CB0">
        <w:t>целей</w:t>
      </w:r>
      <w:r w:rsidRPr="00144CB0">
        <w:rPr>
          <w:spacing w:val="-3"/>
        </w:rPr>
        <w:t xml:space="preserve"> </w:t>
      </w:r>
      <w:r w:rsidRPr="00144CB0">
        <w:t>и</w:t>
      </w:r>
      <w:r w:rsidRPr="00144CB0">
        <w:rPr>
          <w:spacing w:val="-5"/>
        </w:rPr>
        <w:t xml:space="preserve"> </w:t>
      </w:r>
      <w:r w:rsidRPr="00144CB0">
        <w:t>задач</w:t>
      </w:r>
      <w:r w:rsidRPr="00144CB0">
        <w:rPr>
          <w:spacing w:val="-4"/>
        </w:rPr>
        <w:t xml:space="preserve"> </w:t>
      </w:r>
      <w:r w:rsidRPr="00144CB0">
        <w:t>социальных движений, реформ и революций и другого).</w:t>
      </w:r>
    </w:p>
    <w:p w:rsidR="003F7E2B" w:rsidRPr="00144CB0" w:rsidRDefault="005E63DE">
      <w:pPr>
        <w:pStyle w:val="a3"/>
        <w:ind w:right="720" w:firstLine="566"/>
      </w:pPr>
      <w:r w:rsidRPr="00144CB0">
        <w:t>Определять способ решения поисковых, исследовательских, творческих задач по истории (включая</w:t>
      </w:r>
      <w:r w:rsidRPr="00144CB0">
        <w:rPr>
          <w:spacing w:val="-5"/>
        </w:rPr>
        <w:t xml:space="preserve"> </w:t>
      </w:r>
      <w:r w:rsidRPr="00144CB0">
        <w:t>использование</w:t>
      </w:r>
      <w:r w:rsidRPr="00144CB0">
        <w:rPr>
          <w:spacing w:val="-8"/>
        </w:rPr>
        <w:t xml:space="preserve"> </w:t>
      </w:r>
      <w:r w:rsidRPr="00144CB0">
        <w:t>на</w:t>
      </w:r>
      <w:r w:rsidRPr="00144CB0">
        <w:rPr>
          <w:spacing w:val="-9"/>
        </w:rPr>
        <w:t xml:space="preserve"> </w:t>
      </w:r>
      <w:r w:rsidRPr="00144CB0">
        <w:t>разных</w:t>
      </w:r>
      <w:r w:rsidRPr="00144CB0">
        <w:rPr>
          <w:spacing w:val="-3"/>
        </w:rPr>
        <w:t xml:space="preserve"> </w:t>
      </w:r>
      <w:r w:rsidRPr="00144CB0">
        <w:t>этапах</w:t>
      </w:r>
      <w:r w:rsidRPr="00144CB0">
        <w:rPr>
          <w:spacing w:val="-3"/>
        </w:rPr>
        <w:t xml:space="preserve"> </w:t>
      </w:r>
      <w:r w:rsidRPr="00144CB0">
        <w:t>обучения</w:t>
      </w:r>
      <w:r w:rsidRPr="00144CB0">
        <w:rPr>
          <w:spacing w:val="-5"/>
        </w:rPr>
        <w:t xml:space="preserve"> </w:t>
      </w:r>
      <w:r w:rsidRPr="00144CB0">
        <w:t>сначала</w:t>
      </w:r>
      <w:r w:rsidRPr="00144CB0">
        <w:rPr>
          <w:spacing w:val="-6"/>
        </w:rPr>
        <w:t xml:space="preserve"> </w:t>
      </w:r>
      <w:r w:rsidRPr="00144CB0">
        <w:t>предложенных,</w:t>
      </w:r>
      <w:r w:rsidRPr="00144CB0">
        <w:rPr>
          <w:spacing w:val="-4"/>
        </w:rPr>
        <w:t xml:space="preserve"> </w:t>
      </w:r>
      <w:r w:rsidRPr="00144CB0">
        <w:t>а</w:t>
      </w:r>
      <w:r w:rsidRPr="00144CB0">
        <w:rPr>
          <w:spacing w:val="-9"/>
        </w:rPr>
        <w:t xml:space="preserve"> </w:t>
      </w:r>
      <w:r w:rsidRPr="00144CB0">
        <w:t>затем</w:t>
      </w:r>
      <w:r w:rsidR="00674A17" w:rsidRPr="00144CB0">
        <w:t xml:space="preserve"> </w:t>
      </w:r>
      <w:r w:rsidRPr="00144CB0">
        <w:t>самостоятельно определяемых плана и источников информации).</w:t>
      </w:r>
    </w:p>
    <w:p w:rsidR="003F7E2B" w:rsidRPr="00144CB0" w:rsidRDefault="005E63DE">
      <w:pPr>
        <w:pStyle w:val="a3"/>
        <w:spacing w:before="1"/>
        <w:ind w:right="720" w:firstLine="566"/>
      </w:pPr>
      <w:r w:rsidRPr="00144CB0">
        <w:t>Осуществлять самоконтроль и рефлексию применительно к результатам своей учебной деятельности,</w:t>
      </w:r>
      <w:r w:rsidRPr="00144CB0">
        <w:rPr>
          <w:spacing w:val="-3"/>
        </w:rPr>
        <w:t xml:space="preserve"> </w:t>
      </w:r>
      <w:r w:rsidRPr="00144CB0">
        <w:t>соотнося</w:t>
      </w:r>
      <w:r w:rsidRPr="00144CB0">
        <w:rPr>
          <w:spacing w:val="-6"/>
        </w:rPr>
        <w:t xml:space="preserve"> </w:t>
      </w:r>
      <w:r w:rsidRPr="00144CB0">
        <w:t>их</w:t>
      </w:r>
      <w:r w:rsidRPr="00144CB0">
        <w:rPr>
          <w:spacing w:val="-1"/>
        </w:rPr>
        <w:t xml:space="preserve"> </w:t>
      </w:r>
      <w:r w:rsidRPr="00144CB0">
        <w:t>с</w:t>
      </w:r>
      <w:r w:rsidRPr="00144CB0">
        <w:rPr>
          <w:spacing w:val="-7"/>
        </w:rPr>
        <w:t xml:space="preserve"> </w:t>
      </w:r>
      <w:r w:rsidRPr="00144CB0">
        <w:t>исторической</w:t>
      </w:r>
      <w:r w:rsidRPr="00144CB0">
        <w:rPr>
          <w:spacing w:val="-3"/>
        </w:rPr>
        <w:t xml:space="preserve"> </w:t>
      </w:r>
      <w:r w:rsidRPr="00144CB0">
        <w:t>информацией,</w:t>
      </w:r>
      <w:r w:rsidRPr="00144CB0">
        <w:rPr>
          <w:spacing w:val="-3"/>
        </w:rPr>
        <w:t xml:space="preserve"> </w:t>
      </w:r>
      <w:r w:rsidRPr="00144CB0">
        <w:t>содержащейся</w:t>
      </w:r>
      <w:r w:rsidRPr="00144CB0">
        <w:rPr>
          <w:spacing w:val="-3"/>
        </w:rPr>
        <w:t xml:space="preserve"> </w:t>
      </w:r>
      <w:r w:rsidRPr="00144CB0">
        <w:t>в учебной</w:t>
      </w:r>
      <w:r w:rsidRPr="00144CB0">
        <w:rPr>
          <w:spacing w:val="-3"/>
        </w:rPr>
        <w:t xml:space="preserve"> </w:t>
      </w:r>
      <w:r w:rsidRPr="00144CB0">
        <w:t>и</w:t>
      </w:r>
      <w:r w:rsidR="00674A17" w:rsidRPr="00144CB0">
        <w:t xml:space="preserve"> </w:t>
      </w:r>
      <w:r w:rsidRPr="00144CB0">
        <w:t xml:space="preserve">исторической </w:t>
      </w:r>
      <w:r w:rsidRPr="00144CB0">
        <w:rPr>
          <w:spacing w:val="-2"/>
        </w:rPr>
        <w:t>литературе.</w:t>
      </w:r>
    </w:p>
    <w:p w:rsidR="003F7E2B" w:rsidRPr="00144CB0" w:rsidRDefault="005E63DE">
      <w:pPr>
        <w:pStyle w:val="a3"/>
        <w:ind w:right="1221" w:firstLine="566"/>
      </w:pPr>
      <w:r w:rsidRPr="00144CB0">
        <w:t>Самостоятельно</w:t>
      </w:r>
      <w:r w:rsidRPr="00144CB0">
        <w:rPr>
          <w:spacing w:val="-3"/>
        </w:rPr>
        <w:t xml:space="preserve"> </w:t>
      </w:r>
      <w:r w:rsidRPr="00144CB0">
        <w:t>составлять</w:t>
      </w:r>
      <w:r w:rsidRPr="00144CB0">
        <w:rPr>
          <w:spacing w:val="-3"/>
        </w:rPr>
        <w:t xml:space="preserve"> </w:t>
      </w:r>
      <w:r w:rsidRPr="00144CB0">
        <w:t>алгоритм</w:t>
      </w:r>
      <w:r w:rsidRPr="00144CB0">
        <w:rPr>
          <w:spacing w:val="-4"/>
        </w:rPr>
        <w:t xml:space="preserve"> </w:t>
      </w:r>
      <w:r w:rsidRPr="00144CB0">
        <w:t>решения</w:t>
      </w:r>
      <w:r w:rsidRPr="00144CB0">
        <w:rPr>
          <w:spacing w:val="-6"/>
        </w:rPr>
        <w:t xml:space="preserve"> </w:t>
      </w:r>
      <w:r w:rsidRPr="00144CB0">
        <w:t>географических</w:t>
      </w:r>
      <w:r w:rsidRPr="00144CB0">
        <w:rPr>
          <w:spacing w:val="-1"/>
        </w:rPr>
        <w:t xml:space="preserve"> </w:t>
      </w:r>
      <w:r w:rsidRPr="00144CB0">
        <w:t>задач</w:t>
      </w:r>
      <w:r w:rsidRPr="00144CB0">
        <w:rPr>
          <w:spacing w:val="-4"/>
        </w:rPr>
        <w:t xml:space="preserve"> </w:t>
      </w:r>
      <w:r w:rsidRPr="00144CB0">
        <w:t>и</w:t>
      </w:r>
      <w:r w:rsidRPr="00144CB0">
        <w:rPr>
          <w:spacing w:val="-3"/>
        </w:rPr>
        <w:t xml:space="preserve"> </w:t>
      </w:r>
      <w:r w:rsidRPr="00144CB0">
        <w:t>выбирать</w:t>
      </w:r>
      <w:r w:rsidR="00674A17" w:rsidRPr="00144CB0">
        <w:t xml:space="preserve"> </w:t>
      </w:r>
      <w:r w:rsidRPr="00144CB0">
        <w:t>способ их решения с учетом имеющихся ресурсов и собственных возможностей, аргументировать предлагаемые варианты решений.</w:t>
      </w:r>
    </w:p>
    <w:p w:rsidR="003F7E2B" w:rsidRPr="00144CB0" w:rsidRDefault="003F7E2B">
      <w:pPr>
        <w:pStyle w:val="a3"/>
        <w:ind w:left="0"/>
      </w:pPr>
    </w:p>
    <w:p w:rsidR="003F7E2B" w:rsidRPr="00144CB0" w:rsidRDefault="003F7E2B">
      <w:pPr>
        <w:pStyle w:val="a3"/>
        <w:ind w:left="0"/>
      </w:pPr>
    </w:p>
    <w:p w:rsidR="003F7E2B" w:rsidRPr="00144CB0" w:rsidRDefault="003F7E2B">
      <w:pPr>
        <w:pStyle w:val="a3"/>
        <w:spacing w:before="5"/>
        <w:ind w:left="0"/>
      </w:pPr>
    </w:p>
    <w:p w:rsidR="003F7E2B" w:rsidRPr="00144CB0" w:rsidRDefault="005E63DE">
      <w:pPr>
        <w:pStyle w:val="4"/>
        <w:ind w:left="91" w:right="720" w:firstLine="566"/>
      </w:pPr>
      <w:r w:rsidRPr="00144CB0">
        <w:t>Особенности</w:t>
      </w:r>
      <w:r w:rsidRPr="00144CB0">
        <w:rPr>
          <w:spacing w:val="-5"/>
        </w:rPr>
        <w:t xml:space="preserve"> </w:t>
      </w:r>
      <w:r w:rsidRPr="00144CB0">
        <w:t>реализации</w:t>
      </w:r>
      <w:r w:rsidRPr="00144CB0">
        <w:rPr>
          <w:spacing w:val="-5"/>
        </w:rPr>
        <w:t xml:space="preserve"> </w:t>
      </w:r>
      <w:r w:rsidRPr="00144CB0">
        <w:t>основных</w:t>
      </w:r>
      <w:r w:rsidRPr="00144CB0">
        <w:rPr>
          <w:spacing w:val="-5"/>
        </w:rPr>
        <w:t xml:space="preserve"> </w:t>
      </w:r>
      <w:r w:rsidRPr="00144CB0">
        <w:t>направлений</w:t>
      </w:r>
      <w:r w:rsidRPr="00144CB0">
        <w:rPr>
          <w:spacing w:val="-5"/>
        </w:rPr>
        <w:t xml:space="preserve"> </w:t>
      </w:r>
      <w:r w:rsidRPr="00144CB0">
        <w:t>и</w:t>
      </w:r>
      <w:r w:rsidRPr="00144CB0">
        <w:rPr>
          <w:spacing w:val="-5"/>
        </w:rPr>
        <w:t xml:space="preserve"> </w:t>
      </w:r>
      <w:r w:rsidRPr="00144CB0">
        <w:t>форм</w:t>
      </w:r>
      <w:r w:rsidRPr="00144CB0">
        <w:rPr>
          <w:spacing w:val="-6"/>
        </w:rPr>
        <w:t xml:space="preserve"> </w:t>
      </w:r>
      <w:r w:rsidRPr="00144CB0">
        <w:t>учебно-исследовательской и</w:t>
      </w:r>
      <w:r w:rsidR="008214D8" w:rsidRPr="00144CB0">
        <w:t xml:space="preserve"> </w:t>
      </w:r>
      <w:r w:rsidRPr="00144CB0">
        <w:t>проектной деятельности в рамках урочной и внеурочной деятельности</w:t>
      </w:r>
    </w:p>
    <w:p w:rsidR="003F7E2B" w:rsidRPr="00144CB0" w:rsidRDefault="005E63DE">
      <w:pPr>
        <w:pStyle w:val="a3"/>
        <w:spacing w:before="271"/>
        <w:ind w:right="706" w:firstLine="566"/>
        <w:jc w:val="both"/>
      </w:pPr>
      <w:r w:rsidRPr="00144CB0">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w:t>
      </w:r>
    </w:p>
    <w:p w:rsidR="003F7E2B" w:rsidRPr="00144CB0" w:rsidRDefault="005E63DE">
      <w:pPr>
        <w:pStyle w:val="a3"/>
        <w:ind w:right="700" w:firstLine="566"/>
        <w:jc w:val="both"/>
      </w:pPr>
      <w:r w:rsidRPr="00144CB0">
        <w:t>Организация УИПД обеспечивает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F7E2B" w:rsidRPr="00144CB0" w:rsidRDefault="005E63DE">
      <w:pPr>
        <w:pStyle w:val="a3"/>
        <w:ind w:right="698" w:firstLine="566"/>
        <w:jc w:val="both"/>
      </w:pPr>
      <w:r w:rsidRPr="00144CB0">
        <w:t>УИПД обучающихся должна быть сориентирована на формирование и развитие у</w:t>
      </w:r>
      <w:r w:rsidRPr="00144CB0">
        <w:rPr>
          <w:spacing w:val="40"/>
        </w:rPr>
        <w:t xml:space="preserve"> </w:t>
      </w:r>
      <w:r w:rsidRPr="00144CB0">
        <w:t>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w:t>
      </w:r>
      <w:r w:rsidR="00674A17" w:rsidRPr="00144CB0">
        <w:t xml:space="preserve"> </w:t>
      </w:r>
      <w:r w:rsidRPr="00144CB0">
        <w:t>личностно и социально значимых проблем.</w:t>
      </w:r>
    </w:p>
    <w:p w:rsidR="003F7E2B" w:rsidRPr="00144CB0" w:rsidRDefault="005E63DE">
      <w:pPr>
        <w:pStyle w:val="a3"/>
        <w:ind w:right="699" w:firstLine="566"/>
        <w:jc w:val="both"/>
      </w:pPr>
      <w:r w:rsidRPr="00144CB0">
        <w:t>УИПД</w:t>
      </w:r>
      <w:r w:rsidRPr="00144CB0">
        <w:rPr>
          <w:spacing w:val="-3"/>
        </w:rPr>
        <w:t xml:space="preserve"> </w:t>
      </w:r>
      <w:r w:rsidRPr="00144CB0">
        <w:t>может</w:t>
      </w:r>
      <w:r w:rsidRPr="00144CB0">
        <w:rPr>
          <w:spacing w:val="-1"/>
        </w:rPr>
        <w:t xml:space="preserve"> </w:t>
      </w:r>
      <w:r w:rsidRPr="00144CB0">
        <w:t xml:space="preserve">осуществляться </w:t>
      </w:r>
      <w:proofErr w:type="gramStart"/>
      <w:r w:rsidRPr="00144CB0">
        <w:t>обучающимися</w:t>
      </w:r>
      <w:proofErr w:type="gramEnd"/>
      <w:r w:rsidRPr="00144CB0">
        <w:t xml:space="preserve"> индивидуально</w:t>
      </w:r>
      <w:r w:rsidRPr="00144CB0">
        <w:rPr>
          <w:spacing w:val="-2"/>
        </w:rPr>
        <w:t xml:space="preserve"> </w:t>
      </w:r>
      <w:r w:rsidRPr="00144CB0">
        <w:t>и</w:t>
      </w:r>
      <w:r w:rsidRPr="00144CB0">
        <w:rPr>
          <w:spacing w:val="-3"/>
        </w:rPr>
        <w:t xml:space="preserve"> </w:t>
      </w:r>
      <w:r w:rsidRPr="00144CB0">
        <w:t>коллективно</w:t>
      </w:r>
      <w:r w:rsidRPr="00144CB0">
        <w:rPr>
          <w:spacing w:val="-5"/>
        </w:rPr>
        <w:t xml:space="preserve"> </w:t>
      </w:r>
      <w:r w:rsidRPr="00144CB0">
        <w:t>(в</w:t>
      </w:r>
      <w:r w:rsidRPr="00144CB0">
        <w:rPr>
          <w:spacing w:val="-4"/>
        </w:rPr>
        <w:t xml:space="preserve"> </w:t>
      </w:r>
      <w:r w:rsidRPr="00144CB0">
        <w:t>составе</w:t>
      </w:r>
      <w:r w:rsidRPr="00144CB0">
        <w:rPr>
          <w:spacing w:val="-3"/>
        </w:rPr>
        <w:t xml:space="preserve"> </w:t>
      </w:r>
      <w:r w:rsidRPr="00144CB0">
        <w:t>малых групп, класса).</w:t>
      </w:r>
    </w:p>
    <w:p w:rsidR="003F7E2B" w:rsidRPr="00144CB0" w:rsidRDefault="005E63DE">
      <w:pPr>
        <w:pStyle w:val="a3"/>
        <w:ind w:right="696" w:firstLine="566"/>
        <w:jc w:val="both"/>
      </w:pPr>
      <w:r w:rsidRPr="00144CB0">
        <w:t>Результаты учебных исследований и проектов, реализуемых обучающимися МБОУ «</w:t>
      </w:r>
      <w:proofErr w:type="gramStart"/>
      <w:r w:rsidRPr="00144CB0">
        <w:t>Б-</w:t>
      </w:r>
      <w:proofErr w:type="gramEnd"/>
      <w:r w:rsidRPr="00144CB0">
        <w:t xml:space="preserve"> </w:t>
      </w:r>
      <w:proofErr w:type="spellStart"/>
      <w:r w:rsidRPr="00144CB0">
        <w:t>Курьевская</w:t>
      </w:r>
      <w:proofErr w:type="spellEnd"/>
      <w:r w:rsidRPr="00144CB0">
        <w:t xml:space="preserve"> ООШ» в рамках урочной и внеурочной деятельности, являются важнейшими показателями уровня </w:t>
      </w:r>
      <w:proofErr w:type="spellStart"/>
      <w:r w:rsidRPr="00144CB0">
        <w:t>сформированности</w:t>
      </w:r>
      <w:proofErr w:type="spellEnd"/>
      <w:r w:rsidRPr="00144CB0">
        <w:t xml:space="preserve">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w:t>
      </w:r>
      <w:proofErr w:type="gramStart"/>
      <w:r w:rsidRPr="00144CB0">
        <w:t>о-</w:t>
      </w:r>
      <w:proofErr w:type="gramEnd"/>
      <w:r w:rsidRPr="00144CB0">
        <w:t xml:space="preserve"> исследовательской и проектной деятельности универсальные учебные действия оцениваются на протяжении всего процесса их формирования.</w:t>
      </w:r>
    </w:p>
    <w:p w:rsidR="003F7E2B" w:rsidRPr="00144CB0" w:rsidRDefault="005E63DE">
      <w:pPr>
        <w:pStyle w:val="a3"/>
        <w:ind w:right="706" w:firstLine="566"/>
        <w:jc w:val="both"/>
      </w:pPr>
      <w:r w:rsidRPr="00144CB0">
        <w:t>Материально-техническое оснащение МБОУ «Б-</w:t>
      </w:r>
      <w:proofErr w:type="spellStart"/>
      <w:r w:rsidRPr="00144CB0">
        <w:t>Курьевская</w:t>
      </w:r>
      <w:proofErr w:type="spellEnd"/>
      <w:r w:rsidRPr="00144CB0">
        <w:t xml:space="preserve"> ООШ» обеспечивает возможность включать всех обучающихся в УИПД.</w:t>
      </w:r>
    </w:p>
    <w:p w:rsidR="003F7E2B" w:rsidRPr="00144CB0" w:rsidRDefault="005E63DE">
      <w:pPr>
        <w:pStyle w:val="a3"/>
        <w:ind w:right="720" w:firstLine="566"/>
      </w:pPr>
      <w:r w:rsidRPr="00144CB0">
        <w:t>С учетом вероятности возникновения особых условий организации образовательного процесс</w:t>
      </w:r>
      <w:proofErr w:type="gramStart"/>
      <w:r w:rsidRPr="00144CB0">
        <w:t>а(</w:t>
      </w:r>
      <w:proofErr w:type="gramEnd"/>
      <w:r w:rsidRPr="00144CB0">
        <w:t>сложные погодные условия и эпидемиологическая обстановка; удаленность образовательной</w:t>
      </w:r>
      <w:r w:rsidR="00674A17" w:rsidRPr="00144CB0">
        <w:t xml:space="preserve"> </w:t>
      </w:r>
      <w:r w:rsidRPr="00144CB0">
        <w:t>организации от места проживания обучающихся; возникшие у обучающегося проблемы со</w:t>
      </w:r>
      <w:r w:rsidR="00674A17" w:rsidRPr="00144CB0">
        <w:t xml:space="preserve"> </w:t>
      </w:r>
      <w:r w:rsidRPr="00144CB0">
        <w:t>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3F7E2B" w:rsidRPr="00144CB0" w:rsidRDefault="003F7E2B">
      <w:pPr>
        <w:pStyle w:val="a3"/>
        <w:spacing w:before="4"/>
        <w:ind w:left="0"/>
      </w:pPr>
    </w:p>
    <w:p w:rsidR="003F7E2B" w:rsidRPr="00144CB0" w:rsidRDefault="005E63DE">
      <w:pPr>
        <w:pStyle w:val="4"/>
        <w:ind w:left="1157"/>
      </w:pPr>
      <w:r w:rsidRPr="00144CB0">
        <w:t>Особенности</w:t>
      </w:r>
      <w:r w:rsidRPr="00144CB0">
        <w:rPr>
          <w:spacing w:val="-12"/>
        </w:rPr>
        <w:t xml:space="preserve"> </w:t>
      </w:r>
      <w:r w:rsidRPr="00144CB0">
        <w:t>организации</w:t>
      </w:r>
      <w:r w:rsidRPr="00144CB0">
        <w:rPr>
          <w:spacing w:val="-9"/>
        </w:rPr>
        <w:t xml:space="preserve"> </w:t>
      </w:r>
      <w:r w:rsidRPr="00144CB0">
        <w:t>учебно-исследовательской</w:t>
      </w:r>
      <w:r w:rsidRPr="00144CB0">
        <w:rPr>
          <w:spacing w:val="-9"/>
        </w:rPr>
        <w:t xml:space="preserve"> </w:t>
      </w:r>
      <w:r w:rsidRPr="00144CB0">
        <w:rPr>
          <w:spacing w:val="-2"/>
        </w:rPr>
        <w:t>деятельности</w:t>
      </w:r>
    </w:p>
    <w:p w:rsidR="003F7E2B" w:rsidRPr="00144CB0" w:rsidRDefault="005E63DE">
      <w:pPr>
        <w:pStyle w:val="a3"/>
        <w:spacing w:before="272"/>
        <w:ind w:right="700" w:firstLine="566"/>
        <w:jc w:val="both"/>
      </w:pPr>
      <w:proofErr w:type="gramStart"/>
      <w:r w:rsidRPr="00144CB0">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w:t>
      </w:r>
      <w:proofErr w:type="gramEnd"/>
    </w:p>
    <w:p w:rsidR="003F7E2B" w:rsidRPr="00144CB0" w:rsidRDefault="003F7E2B">
      <w:pPr>
        <w:pStyle w:val="a3"/>
        <w:jc w:val="both"/>
        <w:sectPr w:rsidR="003F7E2B" w:rsidRPr="00144CB0">
          <w:pgSz w:w="11920" w:h="16860"/>
          <w:pgMar w:top="980" w:right="141" w:bottom="1700" w:left="708" w:header="0" w:footer="1506" w:gutter="0"/>
          <w:cols w:space="720"/>
        </w:sectPr>
      </w:pPr>
    </w:p>
    <w:p w:rsidR="003F7E2B" w:rsidRPr="00144CB0" w:rsidRDefault="005E63DE">
      <w:pPr>
        <w:pStyle w:val="a3"/>
        <w:spacing w:before="62"/>
      </w:pPr>
      <w:r w:rsidRPr="00144CB0">
        <w:lastRenderedPageBreak/>
        <w:t>мало</w:t>
      </w:r>
      <w:r w:rsidRPr="00144CB0">
        <w:rPr>
          <w:spacing w:val="-7"/>
        </w:rPr>
        <w:t xml:space="preserve"> </w:t>
      </w:r>
      <w:r w:rsidRPr="00144CB0">
        <w:t>известного),</w:t>
      </w:r>
      <w:r w:rsidRPr="00144CB0">
        <w:rPr>
          <w:spacing w:val="-5"/>
        </w:rPr>
        <w:t xml:space="preserve"> </w:t>
      </w:r>
      <w:r w:rsidRPr="00144CB0">
        <w:t>на</w:t>
      </w:r>
      <w:r w:rsidRPr="00144CB0">
        <w:rPr>
          <w:spacing w:val="-10"/>
        </w:rPr>
        <w:t xml:space="preserve"> </w:t>
      </w:r>
      <w:r w:rsidRPr="00144CB0">
        <w:t>организацию</w:t>
      </w:r>
      <w:r w:rsidRPr="00144CB0">
        <w:rPr>
          <w:spacing w:val="-5"/>
        </w:rPr>
        <w:t xml:space="preserve"> </w:t>
      </w:r>
      <w:r w:rsidRPr="00144CB0">
        <w:t>его</w:t>
      </w:r>
      <w:r w:rsidRPr="00144CB0">
        <w:rPr>
          <w:spacing w:val="-4"/>
        </w:rPr>
        <w:t xml:space="preserve"> </w:t>
      </w:r>
      <w:r w:rsidRPr="00144CB0">
        <w:t>теоретической</w:t>
      </w:r>
      <w:r w:rsidRPr="00144CB0">
        <w:rPr>
          <w:spacing w:val="-3"/>
        </w:rPr>
        <w:t xml:space="preserve"> </w:t>
      </w:r>
      <w:r w:rsidRPr="00144CB0">
        <w:t>опытно-экспериментальной</w:t>
      </w:r>
      <w:r w:rsidRPr="00144CB0">
        <w:rPr>
          <w:spacing w:val="-6"/>
        </w:rPr>
        <w:t xml:space="preserve"> </w:t>
      </w:r>
      <w:r w:rsidRPr="00144CB0">
        <w:rPr>
          <w:spacing w:val="-2"/>
        </w:rPr>
        <w:t>проверки.</w:t>
      </w:r>
    </w:p>
    <w:p w:rsidR="003F7E2B" w:rsidRPr="00144CB0" w:rsidRDefault="005E63DE">
      <w:pPr>
        <w:pStyle w:val="a3"/>
        <w:ind w:right="705" w:firstLine="566"/>
        <w:jc w:val="both"/>
      </w:pPr>
      <w:r w:rsidRPr="00144CB0">
        <w:t xml:space="preserve">Исследовательские задачи представляют собой особый вид педагогической установки, </w:t>
      </w:r>
      <w:r w:rsidRPr="00144CB0">
        <w:rPr>
          <w:spacing w:val="-2"/>
        </w:rPr>
        <w:t>ориентированной:</w:t>
      </w:r>
    </w:p>
    <w:p w:rsidR="003F7E2B" w:rsidRPr="00144CB0" w:rsidRDefault="003F7E2B">
      <w:pPr>
        <w:pStyle w:val="a3"/>
        <w:ind w:left="0"/>
      </w:pPr>
    </w:p>
    <w:p w:rsidR="003F7E2B" w:rsidRPr="00144CB0" w:rsidRDefault="005E63DE">
      <w:pPr>
        <w:pStyle w:val="a3"/>
        <w:spacing w:before="1"/>
        <w:ind w:right="699" w:firstLine="566"/>
        <w:jc w:val="both"/>
      </w:pPr>
      <w:r w:rsidRPr="00144CB0">
        <w:t>на формирование и развитие у школьников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3F7E2B" w:rsidRPr="00144CB0" w:rsidRDefault="005E63DE">
      <w:pPr>
        <w:pStyle w:val="a3"/>
        <w:ind w:right="700" w:firstLine="566"/>
        <w:jc w:val="both"/>
      </w:pPr>
      <w:r w:rsidRPr="00144CB0">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3F7E2B" w:rsidRPr="00144CB0" w:rsidRDefault="005E63DE">
      <w:pPr>
        <w:pStyle w:val="a3"/>
        <w:ind w:right="705" w:firstLine="566"/>
        <w:jc w:val="both"/>
      </w:pPr>
      <w:r w:rsidRPr="00144CB0">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F7E2B" w:rsidRPr="00144CB0" w:rsidRDefault="005E63DE">
      <w:pPr>
        <w:pStyle w:val="a3"/>
        <w:ind w:right="3067" w:firstLine="566"/>
      </w:pPr>
      <w:r w:rsidRPr="00144CB0">
        <w:t>Осуществление</w:t>
      </w:r>
      <w:r w:rsidRPr="00144CB0">
        <w:rPr>
          <w:spacing w:val="40"/>
        </w:rPr>
        <w:t xml:space="preserve"> </w:t>
      </w:r>
      <w:r w:rsidRPr="00144CB0">
        <w:t>УИД</w:t>
      </w:r>
      <w:r w:rsidRPr="00144CB0">
        <w:rPr>
          <w:spacing w:val="40"/>
        </w:rPr>
        <w:t xml:space="preserve"> </w:t>
      </w:r>
      <w:proofErr w:type="gramStart"/>
      <w:r w:rsidRPr="00144CB0">
        <w:t>обучающимися</w:t>
      </w:r>
      <w:proofErr w:type="gramEnd"/>
      <w:r w:rsidRPr="00144CB0">
        <w:rPr>
          <w:spacing w:val="40"/>
        </w:rPr>
        <w:t xml:space="preserve"> </w:t>
      </w:r>
      <w:r w:rsidRPr="00144CB0">
        <w:t>включает</w:t>
      </w:r>
      <w:r w:rsidRPr="00144CB0">
        <w:rPr>
          <w:spacing w:val="40"/>
        </w:rPr>
        <w:t xml:space="preserve"> </w:t>
      </w:r>
      <w:r w:rsidRPr="00144CB0">
        <w:t>в</w:t>
      </w:r>
      <w:r w:rsidRPr="00144CB0">
        <w:rPr>
          <w:spacing w:val="40"/>
        </w:rPr>
        <w:t xml:space="preserve"> </w:t>
      </w:r>
      <w:r w:rsidRPr="00144CB0">
        <w:t>себя</w:t>
      </w:r>
      <w:r w:rsidRPr="00144CB0">
        <w:rPr>
          <w:spacing w:val="40"/>
        </w:rPr>
        <w:t xml:space="preserve"> </w:t>
      </w:r>
      <w:r w:rsidRPr="00144CB0">
        <w:t>ряд</w:t>
      </w:r>
      <w:r w:rsidRPr="00144CB0">
        <w:rPr>
          <w:spacing w:val="40"/>
        </w:rPr>
        <w:t xml:space="preserve"> </w:t>
      </w:r>
      <w:r w:rsidRPr="00144CB0">
        <w:t>этапов: обоснование актуальности исследования;</w:t>
      </w:r>
    </w:p>
    <w:p w:rsidR="003F7E2B" w:rsidRPr="00144CB0" w:rsidRDefault="005E63DE">
      <w:pPr>
        <w:pStyle w:val="a3"/>
        <w:ind w:right="720" w:firstLine="566"/>
      </w:pPr>
      <w:r w:rsidRPr="00144CB0">
        <w:t>планирование/проектирование</w:t>
      </w:r>
      <w:r w:rsidRPr="00144CB0">
        <w:rPr>
          <w:spacing w:val="40"/>
        </w:rPr>
        <w:t xml:space="preserve"> </w:t>
      </w:r>
      <w:r w:rsidRPr="00144CB0">
        <w:t>исследовательских</w:t>
      </w:r>
      <w:r w:rsidRPr="00144CB0">
        <w:rPr>
          <w:spacing w:val="40"/>
        </w:rPr>
        <w:t xml:space="preserve"> </w:t>
      </w:r>
      <w:r w:rsidRPr="00144CB0">
        <w:t>работ</w:t>
      </w:r>
      <w:r w:rsidRPr="00144CB0">
        <w:rPr>
          <w:spacing w:val="40"/>
        </w:rPr>
        <w:t xml:space="preserve"> </w:t>
      </w:r>
      <w:r w:rsidRPr="00144CB0">
        <w:t>(выдвижение</w:t>
      </w:r>
      <w:r w:rsidRPr="00144CB0">
        <w:rPr>
          <w:spacing w:val="40"/>
        </w:rPr>
        <w:t xml:space="preserve"> </w:t>
      </w:r>
      <w:r w:rsidRPr="00144CB0">
        <w:t>гипотезы, постановка цели и задач), выбор необходимых средств/инструментария;</w:t>
      </w:r>
    </w:p>
    <w:p w:rsidR="003F7E2B" w:rsidRPr="00144CB0" w:rsidRDefault="005E63DE">
      <w:pPr>
        <w:pStyle w:val="a3"/>
        <w:ind w:firstLine="566"/>
      </w:pPr>
      <w:r w:rsidRPr="00144CB0">
        <w:t>собственно</w:t>
      </w:r>
      <w:r w:rsidRPr="00144CB0">
        <w:rPr>
          <w:spacing w:val="40"/>
        </w:rPr>
        <w:t xml:space="preserve"> </w:t>
      </w:r>
      <w:r w:rsidRPr="00144CB0">
        <w:t>проведение</w:t>
      </w:r>
      <w:r w:rsidRPr="00144CB0">
        <w:rPr>
          <w:spacing w:val="40"/>
        </w:rPr>
        <w:t xml:space="preserve"> </w:t>
      </w:r>
      <w:r w:rsidRPr="00144CB0">
        <w:t>исследования</w:t>
      </w:r>
      <w:r w:rsidRPr="00144CB0">
        <w:rPr>
          <w:spacing w:val="40"/>
        </w:rPr>
        <w:t xml:space="preserve"> </w:t>
      </w:r>
      <w:r w:rsidRPr="00144CB0">
        <w:t>с</w:t>
      </w:r>
      <w:r w:rsidRPr="00144CB0">
        <w:rPr>
          <w:spacing w:val="40"/>
        </w:rPr>
        <w:t xml:space="preserve"> </w:t>
      </w:r>
      <w:r w:rsidRPr="00144CB0">
        <w:t>обязательным</w:t>
      </w:r>
      <w:r w:rsidRPr="00144CB0">
        <w:rPr>
          <w:spacing w:val="40"/>
        </w:rPr>
        <w:t xml:space="preserve"> </w:t>
      </w:r>
      <w:r w:rsidRPr="00144CB0">
        <w:t>поэтапным</w:t>
      </w:r>
      <w:r w:rsidRPr="00144CB0">
        <w:rPr>
          <w:spacing w:val="40"/>
        </w:rPr>
        <w:t xml:space="preserve"> </w:t>
      </w:r>
      <w:r w:rsidRPr="00144CB0">
        <w:t>контролем</w:t>
      </w:r>
      <w:r w:rsidRPr="00144CB0">
        <w:rPr>
          <w:spacing w:val="40"/>
        </w:rPr>
        <w:t xml:space="preserve"> </w:t>
      </w:r>
      <w:r w:rsidRPr="00144CB0">
        <w:t>и</w:t>
      </w:r>
      <w:r w:rsidRPr="00144CB0">
        <w:rPr>
          <w:spacing w:val="40"/>
        </w:rPr>
        <w:t xml:space="preserve"> </w:t>
      </w:r>
      <w:r w:rsidRPr="00144CB0">
        <w:t>коррекцией результатов работ, проверка гипотезы;</w:t>
      </w:r>
    </w:p>
    <w:p w:rsidR="003F7E2B" w:rsidRPr="00144CB0" w:rsidRDefault="005E63DE">
      <w:pPr>
        <w:pStyle w:val="a3"/>
        <w:tabs>
          <w:tab w:val="left" w:pos="1843"/>
          <w:tab w:val="left" w:pos="2996"/>
          <w:tab w:val="left" w:pos="4683"/>
          <w:tab w:val="left" w:pos="6171"/>
          <w:tab w:val="left" w:pos="7624"/>
        </w:tabs>
        <w:ind w:right="710" w:firstLine="566"/>
      </w:pPr>
      <w:r w:rsidRPr="00144CB0">
        <w:rPr>
          <w:spacing w:val="-2"/>
        </w:rPr>
        <w:t>описание</w:t>
      </w:r>
      <w:r w:rsidRPr="00144CB0">
        <w:tab/>
      </w:r>
      <w:r w:rsidRPr="00144CB0">
        <w:rPr>
          <w:spacing w:val="-2"/>
        </w:rPr>
        <w:t>процесса</w:t>
      </w:r>
      <w:r w:rsidRPr="00144CB0">
        <w:tab/>
      </w:r>
      <w:r w:rsidRPr="00144CB0">
        <w:rPr>
          <w:spacing w:val="-2"/>
        </w:rPr>
        <w:t>исследования,</w:t>
      </w:r>
      <w:r w:rsidRPr="00144CB0">
        <w:tab/>
      </w:r>
      <w:r w:rsidRPr="00144CB0">
        <w:rPr>
          <w:spacing w:val="-2"/>
        </w:rPr>
        <w:t>оформление</w:t>
      </w:r>
      <w:r w:rsidRPr="00144CB0">
        <w:tab/>
      </w:r>
      <w:r w:rsidRPr="00144CB0">
        <w:rPr>
          <w:spacing w:val="-2"/>
        </w:rPr>
        <w:t>результатов</w:t>
      </w:r>
      <w:r w:rsidRPr="00144CB0">
        <w:tab/>
      </w:r>
      <w:r w:rsidRPr="00144CB0">
        <w:rPr>
          <w:spacing w:val="-2"/>
        </w:rPr>
        <w:t xml:space="preserve">учебно-исследовательской </w:t>
      </w:r>
      <w:r w:rsidRPr="00144CB0">
        <w:t>деятельности в виде конечного продукта;</w:t>
      </w:r>
    </w:p>
    <w:p w:rsidR="003F7E2B" w:rsidRPr="00144CB0" w:rsidRDefault="005E63DE">
      <w:pPr>
        <w:pStyle w:val="a3"/>
        <w:ind w:right="707" w:firstLine="566"/>
        <w:jc w:val="both"/>
      </w:pPr>
      <w:r w:rsidRPr="00144CB0">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w:t>
      </w:r>
      <w:r w:rsidRPr="00144CB0">
        <w:rPr>
          <w:spacing w:val="40"/>
        </w:rPr>
        <w:t xml:space="preserve"> </w:t>
      </w:r>
      <w:r w:rsidRPr="00144CB0">
        <w:t>полученные в ходе исследования новые знания могут быть применены на практике.</w:t>
      </w:r>
    </w:p>
    <w:p w:rsidR="003F7E2B" w:rsidRPr="00144CB0" w:rsidRDefault="003F7E2B">
      <w:pPr>
        <w:pStyle w:val="a3"/>
        <w:spacing w:before="3"/>
        <w:ind w:left="0"/>
      </w:pPr>
    </w:p>
    <w:p w:rsidR="003F7E2B" w:rsidRPr="00144CB0" w:rsidRDefault="005E63DE">
      <w:pPr>
        <w:pStyle w:val="4"/>
        <w:ind w:left="91" w:right="1174" w:firstLine="566"/>
        <w:jc w:val="both"/>
      </w:pPr>
      <w:r w:rsidRPr="00144CB0">
        <w:t xml:space="preserve">Особенности организации учебно-исследовательской деятельности в рамках </w:t>
      </w:r>
      <w:r w:rsidRPr="00144CB0">
        <w:rPr>
          <w:spacing w:val="-2"/>
        </w:rPr>
        <w:t>урочной</w:t>
      </w:r>
      <w:r w:rsidR="008214D8" w:rsidRPr="00144CB0">
        <w:rPr>
          <w:spacing w:val="-2"/>
        </w:rPr>
        <w:t xml:space="preserve"> </w:t>
      </w:r>
      <w:r w:rsidRPr="00144CB0">
        <w:rPr>
          <w:spacing w:val="-2"/>
        </w:rPr>
        <w:t>деятельности</w:t>
      </w:r>
    </w:p>
    <w:p w:rsidR="003F7E2B" w:rsidRPr="00144CB0" w:rsidRDefault="005E63DE">
      <w:pPr>
        <w:pStyle w:val="a3"/>
        <w:ind w:right="699" w:firstLine="566"/>
        <w:jc w:val="both"/>
      </w:pPr>
      <w:r w:rsidRPr="00144CB0">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F7E2B" w:rsidRPr="00144CB0" w:rsidRDefault="005E63DE">
      <w:pPr>
        <w:pStyle w:val="a3"/>
        <w:ind w:firstLine="566"/>
      </w:pPr>
      <w:r w:rsidRPr="00144CB0">
        <w:t>С учетом этого при организации УИД обучающихся в урочное время педагоги Учреждения</w:t>
      </w:r>
      <w:r w:rsidRPr="00144CB0">
        <w:rPr>
          <w:spacing w:val="40"/>
        </w:rPr>
        <w:t xml:space="preserve"> </w:t>
      </w:r>
      <w:r w:rsidRPr="00144CB0">
        <w:t>ориентируются на реализацию двух основных направлений исследований:</w:t>
      </w:r>
    </w:p>
    <w:p w:rsidR="003F7E2B" w:rsidRPr="00144CB0" w:rsidRDefault="005E63DE">
      <w:pPr>
        <w:pStyle w:val="a3"/>
        <w:tabs>
          <w:tab w:val="left" w:pos="2327"/>
          <w:tab w:val="left" w:pos="3617"/>
        </w:tabs>
        <w:ind w:right="5977" w:firstLine="566"/>
      </w:pPr>
      <w:r w:rsidRPr="00144CB0">
        <w:rPr>
          <w:spacing w:val="-2"/>
        </w:rPr>
        <w:t>предметные</w:t>
      </w:r>
      <w:r w:rsidRPr="00144CB0">
        <w:tab/>
      </w:r>
      <w:r w:rsidRPr="00144CB0">
        <w:rPr>
          <w:spacing w:val="-2"/>
        </w:rPr>
        <w:t>учебные</w:t>
      </w:r>
      <w:r w:rsidRPr="00144CB0">
        <w:tab/>
      </w:r>
      <w:r w:rsidRPr="00144CB0">
        <w:rPr>
          <w:spacing w:val="-2"/>
        </w:rPr>
        <w:t xml:space="preserve">исследования; </w:t>
      </w:r>
      <w:r w:rsidRPr="00144CB0">
        <w:t>междисциплинарные учебные исследования.</w:t>
      </w:r>
    </w:p>
    <w:p w:rsidR="003F7E2B" w:rsidRPr="00144CB0" w:rsidRDefault="005E63DE">
      <w:pPr>
        <w:pStyle w:val="a3"/>
        <w:ind w:right="694" w:firstLine="566"/>
        <w:jc w:val="both"/>
      </w:pPr>
      <w:r w:rsidRPr="00144CB0">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F7E2B" w:rsidRPr="00144CB0" w:rsidRDefault="005E63DE">
      <w:pPr>
        <w:pStyle w:val="a3"/>
        <w:ind w:right="702" w:firstLine="566"/>
        <w:jc w:val="both"/>
      </w:pPr>
      <w:r w:rsidRPr="00144CB0">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sidRPr="00144CB0">
        <w:t>индивидуальном</w:t>
      </w:r>
      <w:proofErr w:type="gramEnd"/>
      <w:r w:rsidRPr="00144CB0">
        <w:t xml:space="preserve"> и групповом форматах.</w:t>
      </w:r>
    </w:p>
    <w:p w:rsidR="003F7E2B" w:rsidRPr="00144CB0" w:rsidRDefault="005E63DE">
      <w:pPr>
        <w:pStyle w:val="a3"/>
        <w:ind w:right="1221" w:firstLine="566"/>
      </w:pPr>
      <w:r w:rsidRPr="00144CB0">
        <w:t>Формы</w:t>
      </w:r>
      <w:r w:rsidRPr="00144CB0">
        <w:rPr>
          <w:spacing w:val="-8"/>
        </w:rPr>
        <w:t xml:space="preserve"> </w:t>
      </w:r>
      <w:r w:rsidRPr="00144CB0">
        <w:t>организации</w:t>
      </w:r>
      <w:r w:rsidRPr="00144CB0">
        <w:rPr>
          <w:spacing w:val="-4"/>
        </w:rPr>
        <w:t xml:space="preserve"> </w:t>
      </w:r>
      <w:r w:rsidRPr="00144CB0">
        <w:t>исследовательской</w:t>
      </w:r>
      <w:r w:rsidRPr="00144CB0">
        <w:rPr>
          <w:spacing w:val="-6"/>
        </w:rPr>
        <w:t xml:space="preserve"> </w:t>
      </w:r>
      <w:r w:rsidRPr="00144CB0">
        <w:t>деятельности</w:t>
      </w:r>
      <w:r w:rsidRPr="00144CB0">
        <w:rPr>
          <w:spacing w:val="-6"/>
        </w:rPr>
        <w:t xml:space="preserve"> </w:t>
      </w:r>
      <w:r w:rsidRPr="00144CB0">
        <w:t>обучающихся</w:t>
      </w:r>
      <w:r w:rsidRPr="00144CB0">
        <w:rPr>
          <w:spacing w:val="-6"/>
        </w:rPr>
        <w:t xml:space="preserve"> </w:t>
      </w:r>
      <w:r w:rsidRPr="00144CB0">
        <w:t>МБОУ</w:t>
      </w:r>
      <w:r w:rsidRPr="00144CB0">
        <w:rPr>
          <w:spacing w:val="-1"/>
        </w:rPr>
        <w:t xml:space="preserve"> </w:t>
      </w:r>
      <w:r w:rsidRPr="00144CB0">
        <w:t>«</w:t>
      </w:r>
      <w:proofErr w:type="gramStart"/>
      <w:r w:rsidRPr="00144CB0">
        <w:t>Б-</w:t>
      </w:r>
      <w:proofErr w:type="gramEnd"/>
      <w:r w:rsidRPr="00144CB0">
        <w:t xml:space="preserve"> </w:t>
      </w:r>
      <w:proofErr w:type="spellStart"/>
      <w:r w:rsidRPr="00144CB0">
        <w:t>Курьевская</w:t>
      </w:r>
      <w:proofErr w:type="spellEnd"/>
      <w:r w:rsidRPr="00144CB0">
        <w:t xml:space="preserve"> ООШ » :</w:t>
      </w:r>
    </w:p>
    <w:p w:rsidR="003F7E2B" w:rsidRPr="00144CB0" w:rsidRDefault="005E63DE">
      <w:pPr>
        <w:pStyle w:val="a3"/>
        <w:ind w:left="658"/>
      </w:pPr>
      <w:r w:rsidRPr="00144CB0">
        <w:rPr>
          <w:spacing w:val="-2"/>
        </w:rPr>
        <w:t>урок-исследование;</w:t>
      </w:r>
    </w:p>
    <w:p w:rsidR="003F7E2B" w:rsidRPr="00144CB0" w:rsidRDefault="005E63DE">
      <w:pPr>
        <w:pStyle w:val="a3"/>
        <w:ind w:left="658"/>
      </w:pPr>
      <w:r w:rsidRPr="00144CB0">
        <w:t>мини-исследование</w:t>
      </w:r>
      <w:r w:rsidRPr="00144CB0">
        <w:rPr>
          <w:spacing w:val="-7"/>
        </w:rPr>
        <w:t xml:space="preserve"> </w:t>
      </w:r>
      <w:r w:rsidRPr="00144CB0">
        <w:t>в</w:t>
      </w:r>
      <w:r w:rsidRPr="00144CB0">
        <w:rPr>
          <w:spacing w:val="-6"/>
        </w:rPr>
        <w:t xml:space="preserve"> </w:t>
      </w:r>
      <w:r w:rsidRPr="00144CB0">
        <w:t>рамках</w:t>
      </w:r>
      <w:r w:rsidRPr="00144CB0">
        <w:rPr>
          <w:spacing w:val="-1"/>
        </w:rPr>
        <w:t xml:space="preserve"> </w:t>
      </w:r>
      <w:r w:rsidRPr="00144CB0">
        <w:t>домашнего</w:t>
      </w:r>
      <w:r w:rsidRPr="00144CB0">
        <w:rPr>
          <w:spacing w:val="-5"/>
        </w:rPr>
        <w:t xml:space="preserve"> </w:t>
      </w:r>
      <w:r w:rsidRPr="00144CB0">
        <w:rPr>
          <w:spacing w:val="-2"/>
        </w:rPr>
        <w:t>задания;</w:t>
      </w:r>
    </w:p>
    <w:p w:rsidR="003F7E2B" w:rsidRPr="00144CB0" w:rsidRDefault="005E63DE">
      <w:pPr>
        <w:pStyle w:val="a3"/>
        <w:ind w:left="658" w:right="2709"/>
      </w:pPr>
      <w:r w:rsidRPr="00144CB0">
        <w:t>урок</w:t>
      </w:r>
      <w:r w:rsidRPr="00144CB0">
        <w:rPr>
          <w:spacing w:val="-7"/>
        </w:rPr>
        <w:t xml:space="preserve"> </w:t>
      </w:r>
      <w:r w:rsidRPr="00144CB0">
        <w:t>с</w:t>
      </w:r>
      <w:r w:rsidRPr="00144CB0">
        <w:rPr>
          <w:spacing w:val="-9"/>
        </w:rPr>
        <w:t xml:space="preserve"> </w:t>
      </w:r>
      <w:r w:rsidRPr="00144CB0">
        <w:t>использованием</w:t>
      </w:r>
      <w:r w:rsidRPr="00144CB0">
        <w:rPr>
          <w:spacing w:val="-9"/>
        </w:rPr>
        <w:t xml:space="preserve"> </w:t>
      </w:r>
      <w:r w:rsidRPr="00144CB0">
        <w:t>интерактивной</w:t>
      </w:r>
      <w:r w:rsidRPr="00144CB0">
        <w:rPr>
          <w:spacing w:val="-8"/>
        </w:rPr>
        <w:t xml:space="preserve"> </w:t>
      </w:r>
      <w:r w:rsidRPr="00144CB0">
        <w:t>беседы</w:t>
      </w:r>
      <w:r w:rsidRPr="00144CB0">
        <w:rPr>
          <w:spacing w:val="-5"/>
        </w:rPr>
        <w:t xml:space="preserve"> </w:t>
      </w:r>
      <w:r w:rsidRPr="00144CB0">
        <w:t>в</w:t>
      </w:r>
      <w:r w:rsidRPr="00144CB0">
        <w:rPr>
          <w:spacing w:val="-8"/>
        </w:rPr>
        <w:t xml:space="preserve"> </w:t>
      </w:r>
      <w:r w:rsidRPr="00144CB0">
        <w:t>исследовательском</w:t>
      </w:r>
      <w:r w:rsidRPr="00144CB0">
        <w:rPr>
          <w:spacing w:val="-9"/>
        </w:rPr>
        <w:t xml:space="preserve"> </w:t>
      </w:r>
      <w:r w:rsidRPr="00144CB0">
        <w:t>ключе; урок-эксперимент, позволяющий освоить элементы исследовательской</w:t>
      </w:r>
    </w:p>
    <w:p w:rsidR="003F7E2B" w:rsidRPr="00144CB0" w:rsidRDefault="005E63DE">
      <w:pPr>
        <w:pStyle w:val="a3"/>
        <w:ind w:right="2112"/>
      </w:pPr>
      <w:r w:rsidRPr="00144CB0">
        <w:t>деятельност</w:t>
      </w:r>
      <w:proofErr w:type="gramStart"/>
      <w:r w:rsidRPr="00144CB0">
        <w:t>и(</w:t>
      </w:r>
      <w:proofErr w:type="gramEnd"/>
      <w:r w:rsidRPr="00144CB0">
        <w:t>планирование</w:t>
      </w:r>
      <w:r w:rsidRPr="00144CB0">
        <w:rPr>
          <w:spacing w:val="-4"/>
        </w:rPr>
        <w:t xml:space="preserve"> </w:t>
      </w:r>
      <w:r w:rsidRPr="00144CB0">
        <w:t>и</w:t>
      </w:r>
      <w:r w:rsidRPr="00144CB0">
        <w:rPr>
          <w:spacing w:val="-3"/>
        </w:rPr>
        <w:t xml:space="preserve"> </w:t>
      </w:r>
      <w:r w:rsidRPr="00144CB0">
        <w:t>проведение</w:t>
      </w:r>
      <w:r w:rsidRPr="00144CB0">
        <w:rPr>
          <w:spacing w:val="-4"/>
        </w:rPr>
        <w:t xml:space="preserve"> </w:t>
      </w:r>
      <w:r w:rsidRPr="00144CB0">
        <w:t>эксперимента,</w:t>
      </w:r>
      <w:r w:rsidRPr="00144CB0">
        <w:rPr>
          <w:spacing w:val="-3"/>
        </w:rPr>
        <w:t xml:space="preserve"> </w:t>
      </w:r>
      <w:r w:rsidRPr="00144CB0">
        <w:t>обработка</w:t>
      </w:r>
      <w:r w:rsidRPr="00144CB0">
        <w:rPr>
          <w:spacing w:val="-4"/>
        </w:rPr>
        <w:t xml:space="preserve"> </w:t>
      </w:r>
      <w:r w:rsidRPr="00144CB0">
        <w:t>и</w:t>
      </w:r>
      <w:r w:rsidRPr="00144CB0">
        <w:rPr>
          <w:spacing w:val="-3"/>
        </w:rPr>
        <w:t xml:space="preserve"> </w:t>
      </w:r>
      <w:r w:rsidRPr="00144CB0">
        <w:t>анализ</w:t>
      </w:r>
      <w:r w:rsidRPr="00144CB0">
        <w:rPr>
          <w:spacing w:val="-3"/>
        </w:rPr>
        <w:t xml:space="preserve"> </w:t>
      </w:r>
      <w:r w:rsidRPr="00144CB0">
        <w:t>его результатов); урок-консультация;</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ind w:right="703" w:firstLine="566"/>
        <w:jc w:val="both"/>
      </w:pPr>
      <w:r w:rsidRPr="00144CB0">
        <w:lastRenderedPageBreak/>
        <w:t>домашнее задание исследовательского характера может сочетать в себе разнообразные</w:t>
      </w:r>
      <w:r w:rsidRPr="00144CB0">
        <w:rPr>
          <w:spacing w:val="40"/>
        </w:rPr>
        <w:t xml:space="preserve"> </w:t>
      </w:r>
      <w:r w:rsidRPr="00144CB0">
        <w:t>виды, причем позволяет провести учебное исследование, достаточно протяженное во времени.</w:t>
      </w:r>
    </w:p>
    <w:p w:rsidR="003F7E2B" w:rsidRPr="00144CB0" w:rsidRDefault="005E63DE">
      <w:pPr>
        <w:pStyle w:val="a3"/>
        <w:ind w:right="700" w:firstLine="566"/>
        <w:jc w:val="both"/>
      </w:pPr>
      <w:r w:rsidRPr="00144CB0">
        <w:t>В связи с недостаточностью времени на проведение развернутого полноценного</w:t>
      </w:r>
      <w:r w:rsidRPr="00144CB0">
        <w:rPr>
          <w:spacing w:val="40"/>
        </w:rPr>
        <w:t xml:space="preserve"> </w:t>
      </w:r>
      <w:r w:rsidRPr="00144CB0">
        <w:t>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F7E2B" w:rsidRPr="00144CB0" w:rsidRDefault="005E63DE">
      <w:pPr>
        <w:pStyle w:val="a3"/>
        <w:spacing w:before="1"/>
        <w:ind w:right="701" w:firstLine="566"/>
        <w:jc w:val="both"/>
      </w:pPr>
      <w:r w:rsidRPr="00144CB0">
        <w:t>учебных исследовательских задач, предполагающих деятельность учащихся в</w:t>
      </w:r>
      <w:r w:rsidRPr="00144CB0">
        <w:rPr>
          <w:spacing w:val="40"/>
        </w:rPr>
        <w:t xml:space="preserve"> </w:t>
      </w:r>
      <w:r w:rsidRPr="00144CB0">
        <w:t>проблемной ситуации, поставленной перед ними учителем в рамках следующих теоретических вопросов:</w:t>
      </w:r>
    </w:p>
    <w:p w:rsidR="003F7E2B" w:rsidRPr="00144CB0" w:rsidRDefault="005E63DE">
      <w:pPr>
        <w:pStyle w:val="a3"/>
        <w:ind w:right="4592" w:firstLine="566"/>
      </w:pPr>
      <w:r w:rsidRPr="00144CB0">
        <w:t>Как (в каком направлении)... в какой степени... изменилось...</w:t>
      </w:r>
      <w:r w:rsidRPr="00144CB0">
        <w:rPr>
          <w:spacing w:val="-6"/>
        </w:rPr>
        <w:t xml:space="preserve"> </w:t>
      </w:r>
      <w:proofErr w:type="gramStart"/>
      <w:r w:rsidRPr="00144CB0">
        <w:t>?К</w:t>
      </w:r>
      <w:proofErr w:type="gramEnd"/>
      <w:r w:rsidRPr="00144CB0">
        <w:t>ак</w:t>
      </w:r>
      <w:r w:rsidRPr="00144CB0">
        <w:rPr>
          <w:spacing w:val="-3"/>
        </w:rPr>
        <w:t xml:space="preserve"> </w:t>
      </w:r>
      <w:r w:rsidRPr="00144CB0">
        <w:t>(каким</w:t>
      </w:r>
      <w:r w:rsidRPr="00144CB0">
        <w:rPr>
          <w:spacing w:val="-8"/>
        </w:rPr>
        <w:t xml:space="preserve"> </w:t>
      </w:r>
      <w:r w:rsidRPr="00144CB0">
        <w:t>образом)...</w:t>
      </w:r>
      <w:r w:rsidRPr="00144CB0">
        <w:rPr>
          <w:spacing w:val="-4"/>
        </w:rPr>
        <w:t xml:space="preserve"> </w:t>
      </w:r>
      <w:r w:rsidRPr="00144CB0">
        <w:t>в</w:t>
      </w:r>
      <w:r w:rsidRPr="00144CB0">
        <w:rPr>
          <w:spacing w:val="-4"/>
        </w:rPr>
        <w:t xml:space="preserve"> </w:t>
      </w:r>
      <w:r w:rsidRPr="00144CB0">
        <w:t>какой</w:t>
      </w:r>
      <w:r w:rsidRPr="00144CB0">
        <w:rPr>
          <w:spacing w:val="-4"/>
        </w:rPr>
        <w:t xml:space="preserve"> </w:t>
      </w:r>
      <w:r w:rsidRPr="00144CB0">
        <w:t>степени повлияло... на. ?</w:t>
      </w:r>
    </w:p>
    <w:p w:rsidR="003F7E2B" w:rsidRPr="00144CB0" w:rsidRDefault="005E63DE">
      <w:pPr>
        <w:pStyle w:val="a3"/>
        <w:ind w:right="4401" w:firstLine="566"/>
      </w:pPr>
      <w:r w:rsidRPr="00144CB0">
        <w:t>Какой (в чем проявилась)... насколько важной</w:t>
      </w:r>
      <w:proofErr w:type="gramStart"/>
      <w:r w:rsidRPr="00144CB0">
        <w:t>.</w:t>
      </w:r>
      <w:proofErr w:type="gramEnd"/>
      <w:r w:rsidRPr="00144CB0">
        <w:t xml:space="preserve"> </w:t>
      </w:r>
      <w:proofErr w:type="gramStart"/>
      <w:r w:rsidRPr="00144CB0">
        <w:t>б</w:t>
      </w:r>
      <w:proofErr w:type="gramEnd"/>
      <w:r w:rsidRPr="00144CB0">
        <w:t>ыла роль... ? Каково (в чем проявилось)... как можно оценить. значение...</w:t>
      </w:r>
      <w:r w:rsidRPr="00144CB0">
        <w:rPr>
          <w:spacing w:val="-5"/>
        </w:rPr>
        <w:t xml:space="preserve"> </w:t>
      </w:r>
      <w:proofErr w:type="gramStart"/>
      <w:r w:rsidRPr="00144CB0">
        <w:t>?Ч</w:t>
      </w:r>
      <w:proofErr w:type="gramEnd"/>
      <w:r w:rsidRPr="00144CB0">
        <w:t>то</w:t>
      </w:r>
      <w:r w:rsidRPr="00144CB0">
        <w:rPr>
          <w:spacing w:val="-5"/>
        </w:rPr>
        <w:t xml:space="preserve"> </w:t>
      </w:r>
      <w:r w:rsidRPr="00144CB0">
        <w:t>произойдет...</w:t>
      </w:r>
      <w:r w:rsidRPr="00144CB0">
        <w:rPr>
          <w:spacing w:val="-2"/>
        </w:rPr>
        <w:t xml:space="preserve"> </w:t>
      </w:r>
      <w:r w:rsidRPr="00144CB0">
        <w:t>как</w:t>
      </w:r>
      <w:r w:rsidRPr="00144CB0">
        <w:rPr>
          <w:spacing w:val="-2"/>
        </w:rPr>
        <w:t xml:space="preserve"> </w:t>
      </w:r>
      <w:r w:rsidRPr="00144CB0">
        <w:t>измениться...,</w:t>
      </w:r>
      <w:r w:rsidRPr="00144CB0">
        <w:rPr>
          <w:spacing w:val="-2"/>
        </w:rPr>
        <w:t xml:space="preserve"> </w:t>
      </w:r>
      <w:r w:rsidRPr="00144CB0">
        <w:t>если...</w:t>
      </w:r>
      <w:r w:rsidRPr="00144CB0">
        <w:rPr>
          <w:spacing w:val="-2"/>
        </w:rPr>
        <w:t xml:space="preserve"> </w:t>
      </w:r>
      <w:r w:rsidRPr="00144CB0">
        <w:t>? И</w:t>
      </w:r>
      <w:r w:rsidRPr="00144CB0">
        <w:rPr>
          <w:spacing w:val="-3"/>
        </w:rPr>
        <w:t xml:space="preserve"> </w:t>
      </w:r>
      <w:r w:rsidRPr="00144CB0">
        <w:t>т.</w:t>
      </w:r>
      <w:r w:rsidRPr="00144CB0">
        <w:rPr>
          <w:spacing w:val="-7"/>
        </w:rPr>
        <w:t xml:space="preserve"> </w:t>
      </w:r>
      <w:r w:rsidRPr="00144CB0">
        <w:t>д.;</w:t>
      </w:r>
    </w:p>
    <w:p w:rsidR="003F7E2B" w:rsidRPr="00144CB0" w:rsidRDefault="005E63DE">
      <w:pPr>
        <w:pStyle w:val="a3"/>
        <w:ind w:right="703" w:firstLine="566"/>
        <w:jc w:val="both"/>
      </w:pPr>
      <w:r w:rsidRPr="00144CB0">
        <w:t>мини-исследований,</w:t>
      </w:r>
      <w:r w:rsidRPr="00144CB0">
        <w:rPr>
          <w:spacing w:val="-4"/>
        </w:rPr>
        <w:t xml:space="preserve"> </w:t>
      </w:r>
      <w:r w:rsidRPr="00144CB0">
        <w:t>организуемых</w:t>
      </w:r>
      <w:r w:rsidRPr="00144CB0">
        <w:rPr>
          <w:spacing w:val="-2"/>
        </w:rPr>
        <w:t xml:space="preserve"> </w:t>
      </w:r>
      <w:r w:rsidRPr="00144CB0">
        <w:t>педагогом</w:t>
      </w:r>
      <w:r w:rsidRPr="00144CB0">
        <w:rPr>
          <w:spacing w:val="-3"/>
        </w:rPr>
        <w:t xml:space="preserve"> </w:t>
      </w:r>
      <w:r w:rsidRPr="00144CB0">
        <w:t>в</w:t>
      </w:r>
      <w:r w:rsidRPr="00144CB0">
        <w:rPr>
          <w:spacing w:val="-8"/>
        </w:rPr>
        <w:t xml:space="preserve"> </w:t>
      </w:r>
      <w:r w:rsidRPr="00144CB0">
        <w:t>течение</w:t>
      </w:r>
      <w:r w:rsidRPr="00144CB0">
        <w:rPr>
          <w:spacing w:val="-5"/>
        </w:rPr>
        <w:t xml:space="preserve"> </w:t>
      </w:r>
      <w:r w:rsidRPr="00144CB0">
        <w:t>одного</w:t>
      </w:r>
      <w:r w:rsidRPr="00144CB0">
        <w:rPr>
          <w:spacing w:val="-4"/>
        </w:rPr>
        <w:t xml:space="preserve"> </w:t>
      </w:r>
      <w:r w:rsidRPr="00144CB0">
        <w:t>или</w:t>
      </w:r>
      <w:r w:rsidRPr="00144CB0">
        <w:rPr>
          <w:spacing w:val="80"/>
        </w:rPr>
        <w:t xml:space="preserve"> </w:t>
      </w:r>
      <w:r w:rsidRPr="00144CB0">
        <w:t>2</w:t>
      </w:r>
      <w:r w:rsidRPr="00144CB0">
        <w:rPr>
          <w:spacing w:val="40"/>
        </w:rPr>
        <w:t xml:space="preserve"> </w:t>
      </w:r>
      <w:r w:rsidRPr="00144CB0">
        <w:t xml:space="preserve">уроков («сдвоенный урок») и ориентирующих обучающихся на поиск ответов на один или несколько проблемных </w:t>
      </w:r>
      <w:r w:rsidRPr="00144CB0">
        <w:rPr>
          <w:spacing w:val="-2"/>
        </w:rPr>
        <w:t>вопросов.</w:t>
      </w:r>
    </w:p>
    <w:p w:rsidR="003F7E2B" w:rsidRPr="00144CB0" w:rsidRDefault="005E63DE">
      <w:pPr>
        <w:pStyle w:val="a3"/>
        <w:ind w:right="3067" w:firstLine="566"/>
      </w:pPr>
      <w:r w:rsidRPr="00144CB0">
        <w:t>Основными</w:t>
      </w:r>
      <w:r w:rsidRPr="00144CB0">
        <w:rPr>
          <w:spacing w:val="-6"/>
        </w:rPr>
        <w:t xml:space="preserve"> </w:t>
      </w:r>
      <w:r w:rsidRPr="00144CB0">
        <w:t>формами</w:t>
      </w:r>
      <w:r w:rsidRPr="00144CB0">
        <w:rPr>
          <w:spacing w:val="-6"/>
        </w:rPr>
        <w:t xml:space="preserve"> </w:t>
      </w:r>
      <w:r w:rsidRPr="00144CB0">
        <w:t>представления</w:t>
      </w:r>
      <w:r w:rsidRPr="00144CB0">
        <w:rPr>
          <w:spacing w:val="-6"/>
        </w:rPr>
        <w:t xml:space="preserve"> </w:t>
      </w:r>
      <w:r w:rsidRPr="00144CB0">
        <w:t>итогов</w:t>
      </w:r>
      <w:r w:rsidRPr="00144CB0">
        <w:rPr>
          <w:spacing w:val="-6"/>
        </w:rPr>
        <w:t xml:space="preserve"> </w:t>
      </w:r>
      <w:r w:rsidRPr="00144CB0">
        <w:t>учебных</w:t>
      </w:r>
      <w:r w:rsidRPr="00144CB0">
        <w:rPr>
          <w:spacing w:val="-6"/>
        </w:rPr>
        <w:t xml:space="preserve"> </w:t>
      </w:r>
      <w:r w:rsidRPr="00144CB0">
        <w:t>исследований являются:</w:t>
      </w:r>
      <w:r w:rsidR="008214D8" w:rsidRPr="00144CB0">
        <w:t xml:space="preserve"> </w:t>
      </w:r>
      <w:r w:rsidRPr="00144CB0">
        <w:t>доклад, реферат;</w:t>
      </w:r>
    </w:p>
    <w:p w:rsidR="003F7E2B" w:rsidRPr="00144CB0" w:rsidRDefault="005E63DE">
      <w:pPr>
        <w:pStyle w:val="a3"/>
        <w:spacing w:line="274" w:lineRule="exact"/>
        <w:ind w:left="658"/>
      </w:pPr>
      <w:r w:rsidRPr="00144CB0">
        <w:t>статьи,</w:t>
      </w:r>
      <w:r w:rsidRPr="00144CB0">
        <w:rPr>
          <w:spacing w:val="-5"/>
        </w:rPr>
        <w:t xml:space="preserve"> </w:t>
      </w:r>
      <w:r w:rsidRPr="00144CB0">
        <w:t>обзоры,</w:t>
      </w:r>
      <w:r w:rsidRPr="00144CB0">
        <w:rPr>
          <w:spacing w:val="-3"/>
        </w:rPr>
        <w:t xml:space="preserve"> </w:t>
      </w:r>
      <w:r w:rsidRPr="00144CB0">
        <w:t>отчеты</w:t>
      </w:r>
      <w:r w:rsidRPr="00144CB0">
        <w:rPr>
          <w:spacing w:val="-6"/>
        </w:rPr>
        <w:t xml:space="preserve"> </w:t>
      </w:r>
      <w:r w:rsidRPr="00144CB0">
        <w:t>и</w:t>
      </w:r>
      <w:r w:rsidRPr="00144CB0">
        <w:rPr>
          <w:spacing w:val="-5"/>
        </w:rPr>
        <w:t xml:space="preserve"> </w:t>
      </w:r>
      <w:r w:rsidRPr="00144CB0">
        <w:t>заключения</w:t>
      </w:r>
      <w:r w:rsidRPr="00144CB0">
        <w:rPr>
          <w:spacing w:val="-6"/>
        </w:rPr>
        <w:t xml:space="preserve"> </w:t>
      </w:r>
      <w:r w:rsidRPr="00144CB0">
        <w:t>по</w:t>
      </w:r>
      <w:r w:rsidRPr="00144CB0">
        <w:rPr>
          <w:spacing w:val="-3"/>
        </w:rPr>
        <w:t xml:space="preserve"> </w:t>
      </w:r>
      <w:r w:rsidRPr="00144CB0">
        <w:t>итогам</w:t>
      </w:r>
      <w:r w:rsidRPr="00144CB0">
        <w:rPr>
          <w:spacing w:val="-3"/>
        </w:rPr>
        <w:t xml:space="preserve"> </w:t>
      </w:r>
      <w:r w:rsidRPr="00144CB0">
        <w:t>исследований</w:t>
      </w:r>
      <w:r w:rsidRPr="00144CB0">
        <w:rPr>
          <w:spacing w:val="-3"/>
        </w:rPr>
        <w:t xml:space="preserve"> </w:t>
      </w:r>
      <w:r w:rsidRPr="00144CB0">
        <w:t>по</w:t>
      </w:r>
      <w:r w:rsidRPr="00144CB0">
        <w:rPr>
          <w:spacing w:val="-5"/>
        </w:rPr>
        <w:t xml:space="preserve"> </w:t>
      </w:r>
      <w:r w:rsidRPr="00144CB0">
        <w:t>различным</w:t>
      </w:r>
      <w:r w:rsidRPr="00144CB0">
        <w:rPr>
          <w:spacing w:val="-3"/>
        </w:rPr>
        <w:t xml:space="preserve"> </w:t>
      </w:r>
      <w:r w:rsidRPr="00144CB0">
        <w:t>предметным</w:t>
      </w:r>
      <w:r w:rsidRPr="00144CB0">
        <w:rPr>
          <w:spacing w:val="-7"/>
        </w:rPr>
        <w:t xml:space="preserve"> </w:t>
      </w:r>
      <w:r w:rsidRPr="00144CB0">
        <w:rPr>
          <w:spacing w:val="-2"/>
        </w:rPr>
        <w:t>областям.</w:t>
      </w:r>
    </w:p>
    <w:p w:rsidR="003F7E2B" w:rsidRPr="00144CB0" w:rsidRDefault="003F7E2B">
      <w:pPr>
        <w:pStyle w:val="a3"/>
        <w:spacing w:before="5"/>
        <w:ind w:left="0"/>
      </w:pPr>
    </w:p>
    <w:p w:rsidR="003F7E2B" w:rsidRPr="00144CB0" w:rsidRDefault="005E63DE">
      <w:pPr>
        <w:pStyle w:val="4"/>
        <w:ind w:left="91" w:right="1916" w:firstLine="566"/>
        <w:jc w:val="both"/>
      </w:pPr>
      <w:r w:rsidRPr="00144CB0">
        <w:t>Особенности</w:t>
      </w:r>
      <w:r w:rsidRPr="00144CB0">
        <w:rPr>
          <w:spacing w:val="-5"/>
        </w:rPr>
        <w:t xml:space="preserve"> </w:t>
      </w:r>
      <w:r w:rsidRPr="00144CB0">
        <w:t>организации</w:t>
      </w:r>
      <w:r w:rsidRPr="00144CB0">
        <w:rPr>
          <w:spacing w:val="-5"/>
        </w:rPr>
        <w:t xml:space="preserve"> </w:t>
      </w:r>
      <w:r w:rsidRPr="00144CB0">
        <w:t>учебной</w:t>
      </w:r>
      <w:r w:rsidRPr="00144CB0">
        <w:rPr>
          <w:spacing w:val="-5"/>
        </w:rPr>
        <w:t xml:space="preserve"> </w:t>
      </w:r>
      <w:r w:rsidRPr="00144CB0">
        <w:t>исследовательской</w:t>
      </w:r>
      <w:r w:rsidRPr="00144CB0">
        <w:rPr>
          <w:spacing w:val="-5"/>
        </w:rPr>
        <w:t xml:space="preserve"> </w:t>
      </w:r>
      <w:r w:rsidRPr="00144CB0">
        <w:t>деятельности</w:t>
      </w:r>
      <w:r w:rsidRPr="00144CB0">
        <w:rPr>
          <w:spacing w:val="-5"/>
        </w:rPr>
        <w:t xml:space="preserve"> </w:t>
      </w:r>
      <w:r w:rsidRPr="00144CB0">
        <w:t>в</w:t>
      </w:r>
      <w:r w:rsidRPr="00144CB0">
        <w:rPr>
          <w:spacing w:val="-8"/>
        </w:rPr>
        <w:t xml:space="preserve"> </w:t>
      </w:r>
      <w:r w:rsidRPr="00144CB0">
        <w:t xml:space="preserve">рамках </w:t>
      </w:r>
      <w:r w:rsidRPr="00144CB0">
        <w:rPr>
          <w:spacing w:val="-2"/>
        </w:rPr>
        <w:t>внеурочной</w:t>
      </w:r>
      <w:r w:rsidR="008214D8" w:rsidRPr="00144CB0">
        <w:rPr>
          <w:spacing w:val="-2"/>
        </w:rPr>
        <w:t xml:space="preserve"> </w:t>
      </w:r>
      <w:r w:rsidRPr="00144CB0">
        <w:rPr>
          <w:spacing w:val="-2"/>
        </w:rPr>
        <w:t>деятельности</w:t>
      </w:r>
    </w:p>
    <w:p w:rsidR="003F7E2B" w:rsidRPr="00144CB0" w:rsidRDefault="005E63DE">
      <w:pPr>
        <w:pStyle w:val="a3"/>
        <w:ind w:right="700" w:firstLine="566"/>
        <w:jc w:val="both"/>
      </w:pPr>
      <w:proofErr w:type="gramStart"/>
      <w:r w:rsidRPr="00144CB0">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roofErr w:type="gramEnd"/>
    </w:p>
    <w:p w:rsidR="003F7E2B" w:rsidRPr="00144CB0" w:rsidRDefault="005E63DE">
      <w:pPr>
        <w:pStyle w:val="a3"/>
        <w:ind w:right="715" w:firstLine="566"/>
        <w:jc w:val="both"/>
      </w:pPr>
      <w:r w:rsidRPr="00144CB0">
        <w:t>С учетом этого при организации УИД обучающихся во внеурочное время реализуются несколько направлений учебных исследований, основными являются:</w:t>
      </w:r>
    </w:p>
    <w:p w:rsidR="003F7E2B" w:rsidRPr="00144CB0" w:rsidRDefault="005E63DE">
      <w:pPr>
        <w:pStyle w:val="a3"/>
        <w:ind w:left="658" w:right="7655"/>
      </w:pPr>
      <w:r w:rsidRPr="00144CB0">
        <w:t>Социальн</w:t>
      </w:r>
      <w:proofErr w:type="gramStart"/>
      <w:r w:rsidRPr="00144CB0">
        <w:t>о-</w:t>
      </w:r>
      <w:proofErr w:type="gramEnd"/>
      <w:r w:rsidRPr="00144CB0">
        <w:rPr>
          <w:spacing w:val="-15"/>
        </w:rPr>
        <w:t xml:space="preserve"> </w:t>
      </w:r>
      <w:r w:rsidRPr="00144CB0">
        <w:t xml:space="preserve">гуманитарное; </w:t>
      </w:r>
      <w:r w:rsidRPr="00144CB0">
        <w:rPr>
          <w:spacing w:val="-2"/>
        </w:rPr>
        <w:t>филологическое; естественно-научное;</w:t>
      </w:r>
    </w:p>
    <w:p w:rsidR="003F7E2B" w:rsidRPr="00144CB0" w:rsidRDefault="005E63DE">
      <w:pPr>
        <w:pStyle w:val="a3"/>
        <w:ind w:left="658" w:right="6805"/>
      </w:pPr>
      <w:r w:rsidRPr="00144CB0">
        <w:rPr>
          <w:spacing w:val="-2"/>
        </w:rPr>
        <w:t>информационно-технологическое; междисциплинарное.</w:t>
      </w:r>
    </w:p>
    <w:p w:rsidR="003F7E2B" w:rsidRPr="00144CB0" w:rsidRDefault="005E63DE">
      <w:pPr>
        <w:pStyle w:val="a3"/>
        <w:tabs>
          <w:tab w:val="left" w:pos="5048"/>
          <w:tab w:val="left" w:pos="7881"/>
          <w:tab w:val="left" w:pos="9297"/>
        </w:tabs>
        <w:ind w:right="538" w:firstLine="566"/>
      </w:pPr>
      <w:r w:rsidRPr="00144CB0">
        <w:t>Основными формами организации УИД обучающихся МБОУ</w:t>
      </w:r>
      <w:r w:rsidRPr="00144CB0">
        <w:rPr>
          <w:spacing w:val="80"/>
        </w:rPr>
        <w:t xml:space="preserve"> </w:t>
      </w:r>
      <w:r w:rsidR="00D812B3">
        <w:t>«Б-</w:t>
      </w:r>
      <w:proofErr w:type="spellStart"/>
      <w:r w:rsidR="00D812B3">
        <w:t>Курьевская</w:t>
      </w:r>
      <w:proofErr w:type="spellEnd"/>
      <w:r w:rsidR="00D812B3">
        <w:t xml:space="preserve"> ООШ</w:t>
      </w:r>
      <w:r w:rsidRPr="00144CB0">
        <w:t>» во внеурочное</w:t>
      </w:r>
      <w:r w:rsidRPr="00144CB0">
        <w:rPr>
          <w:spacing w:val="-5"/>
        </w:rPr>
        <w:t xml:space="preserve"> </w:t>
      </w:r>
      <w:r w:rsidRPr="00144CB0">
        <w:t>время</w:t>
      </w:r>
      <w:r w:rsidRPr="00144CB0">
        <w:rPr>
          <w:spacing w:val="-6"/>
        </w:rPr>
        <w:t xml:space="preserve"> </w:t>
      </w:r>
      <w:r w:rsidRPr="00144CB0">
        <w:t>являются:</w:t>
      </w:r>
      <w:r w:rsidRPr="00144CB0">
        <w:rPr>
          <w:spacing w:val="-5"/>
        </w:rPr>
        <w:t xml:space="preserve"> </w:t>
      </w:r>
      <w:r w:rsidRPr="00144CB0">
        <w:t>конференция,</w:t>
      </w:r>
      <w:r w:rsidRPr="00144CB0">
        <w:rPr>
          <w:spacing w:val="-6"/>
        </w:rPr>
        <w:t xml:space="preserve"> </w:t>
      </w:r>
      <w:r w:rsidRPr="00144CB0">
        <w:t>семинар,</w:t>
      </w:r>
      <w:r w:rsidRPr="00144CB0">
        <w:rPr>
          <w:spacing w:val="-7"/>
        </w:rPr>
        <w:t xml:space="preserve"> </w:t>
      </w:r>
      <w:r w:rsidRPr="00144CB0">
        <w:t>дискуссия,</w:t>
      </w:r>
      <w:r w:rsidRPr="00144CB0">
        <w:rPr>
          <w:spacing w:val="-5"/>
        </w:rPr>
        <w:t xml:space="preserve"> </w:t>
      </w:r>
      <w:r w:rsidRPr="00144CB0">
        <w:t>диспут,</w:t>
      </w:r>
      <w:r w:rsidRPr="00144CB0">
        <w:rPr>
          <w:spacing w:val="-7"/>
        </w:rPr>
        <w:t xml:space="preserve"> </w:t>
      </w:r>
      <w:r w:rsidRPr="00144CB0">
        <w:t>интервью,</w:t>
      </w:r>
      <w:r w:rsidRPr="00144CB0">
        <w:rPr>
          <w:spacing w:val="-5"/>
        </w:rPr>
        <w:t xml:space="preserve"> </w:t>
      </w:r>
      <w:r w:rsidRPr="00144CB0">
        <w:t xml:space="preserve">исследовательская практика </w:t>
      </w:r>
      <w:r w:rsidR="00D812B3">
        <w:t xml:space="preserve">обучающихся; образовательные </w:t>
      </w:r>
      <w:r w:rsidRPr="00144CB0">
        <w:t>экспедиции,</w:t>
      </w:r>
      <w:r w:rsidRPr="00144CB0">
        <w:rPr>
          <w:spacing w:val="80"/>
        </w:rPr>
        <w:t xml:space="preserve"> </w:t>
      </w:r>
      <w:r w:rsidR="00D812B3">
        <w:t xml:space="preserve">походы, </w:t>
      </w:r>
      <w:r w:rsidRPr="00144CB0">
        <w:rPr>
          <w:spacing w:val="-2"/>
        </w:rPr>
        <w:t>поездки,</w:t>
      </w:r>
      <w:r w:rsidR="00D812B3">
        <w:t xml:space="preserve"> </w:t>
      </w:r>
      <w:r w:rsidRPr="00144CB0">
        <w:t>экскурсии</w:t>
      </w:r>
      <w:r w:rsidRPr="00144CB0">
        <w:rPr>
          <w:spacing w:val="-17"/>
        </w:rPr>
        <w:t xml:space="preserve"> </w:t>
      </w:r>
      <w:r w:rsidRPr="00144CB0">
        <w:t>с четко</w:t>
      </w:r>
      <w:r w:rsidRPr="00144CB0">
        <w:rPr>
          <w:spacing w:val="40"/>
        </w:rPr>
        <w:t xml:space="preserve"> </w:t>
      </w:r>
      <w:r w:rsidRPr="00144CB0">
        <w:t>обозначенными</w:t>
      </w:r>
      <w:r w:rsidR="008214D8" w:rsidRPr="00144CB0">
        <w:t xml:space="preserve"> </w:t>
      </w:r>
      <w:r w:rsidRPr="00144CB0">
        <w:t>образовательными целями, программой деятельности.</w:t>
      </w:r>
    </w:p>
    <w:p w:rsidR="003F7E2B" w:rsidRPr="00144CB0" w:rsidRDefault="005E63DE">
      <w:pPr>
        <w:pStyle w:val="a3"/>
        <w:ind w:right="720" w:firstLine="566"/>
      </w:pPr>
      <w:r w:rsidRPr="00144CB0">
        <w:t>Для представления итогов УИД во внеурочное время используются</w:t>
      </w:r>
      <w:r w:rsidRPr="00144CB0">
        <w:rPr>
          <w:spacing w:val="29"/>
        </w:rPr>
        <w:t xml:space="preserve"> </w:t>
      </w:r>
      <w:r w:rsidRPr="00144CB0">
        <w:t>следующие формы предъявления результатов:</w:t>
      </w:r>
    </w:p>
    <w:p w:rsidR="003F7E2B" w:rsidRPr="00144CB0" w:rsidRDefault="005E63DE">
      <w:pPr>
        <w:pStyle w:val="a3"/>
        <w:ind w:right="720" w:firstLine="566"/>
      </w:pPr>
      <w:r w:rsidRPr="00144CB0">
        <w:t>письменная</w:t>
      </w:r>
      <w:r w:rsidRPr="00144CB0">
        <w:rPr>
          <w:spacing w:val="-3"/>
        </w:rPr>
        <w:t xml:space="preserve"> </w:t>
      </w:r>
      <w:r w:rsidRPr="00144CB0">
        <w:t>исследовательская</w:t>
      </w:r>
      <w:r w:rsidRPr="00144CB0">
        <w:rPr>
          <w:spacing w:val="-3"/>
        </w:rPr>
        <w:t xml:space="preserve"> </w:t>
      </w:r>
      <w:r w:rsidRPr="00144CB0">
        <w:t>работа</w:t>
      </w:r>
      <w:r w:rsidRPr="00144CB0">
        <w:rPr>
          <w:spacing w:val="-4"/>
        </w:rPr>
        <w:t xml:space="preserve"> </w:t>
      </w:r>
      <w:r w:rsidRPr="00144CB0">
        <w:t>(эссе,</w:t>
      </w:r>
      <w:r w:rsidRPr="00144CB0">
        <w:rPr>
          <w:spacing w:val="-3"/>
        </w:rPr>
        <w:t xml:space="preserve"> </w:t>
      </w:r>
      <w:r w:rsidRPr="00144CB0">
        <w:t>доклад,</w:t>
      </w:r>
      <w:r w:rsidRPr="00144CB0">
        <w:rPr>
          <w:spacing w:val="-1"/>
        </w:rPr>
        <w:t xml:space="preserve"> </w:t>
      </w:r>
      <w:r w:rsidRPr="00144CB0">
        <w:t>реферат)</w:t>
      </w:r>
      <w:proofErr w:type="gramStart"/>
      <w:r w:rsidRPr="00144CB0">
        <w:t>;м</w:t>
      </w:r>
      <w:proofErr w:type="gramEnd"/>
      <w:r w:rsidRPr="00144CB0">
        <w:t>акеты,</w:t>
      </w:r>
      <w:r w:rsidRPr="00144CB0">
        <w:rPr>
          <w:spacing w:val="-6"/>
        </w:rPr>
        <w:t xml:space="preserve"> </w:t>
      </w:r>
      <w:r w:rsidRPr="00144CB0">
        <w:t>модели,</w:t>
      </w:r>
      <w:r w:rsidRPr="00144CB0">
        <w:rPr>
          <w:spacing w:val="-3"/>
        </w:rPr>
        <w:t xml:space="preserve"> </w:t>
      </w:r>
      <w:r w:rsidRPr="00144CB0">
        <w:t>рабочие установки, схемы, план-карты;</w:t>
      </w:r>
    </w:p>
    <w:p w:rsidR="003F7E2B" w:rsidRPr="00144CB0" w:rsidRDefault="005E63DE">
      <w:pPr>
        <w:pStyle w:val="a3"/>
        <w:ind w:firstLine="566"/>
      </w:pPr>
      <w:r w:rsidRPr="00144CB0">
        <w:t>обзоры, отчеты и заключения по итогам исследований, обработки архивов, исследований по</w:t>
      </w:r>
      <w:r w:rsidR="008214D8" w:rsidRPr="00144CB0">
        <w:t xml:space="preserve"> </w:t>
      </w:r>
      <w:r w:rsidRPr="00144CB0">
        <w:t>различным предметным областям;</w:t>
      </w:r>
    </w:p>
    <w:p w:rsidR="003F7E2B" w:rsidRPr="00144CB0" w:rsidRDefault="005E63DE">
      <w:pPr>
        <w:pStyle w:val="a3"/>
        <w:ind w:left="658"/>
      </w:pPr>
      <w:r w:rsidRPr="00144CB0">
        <w:t>постеры,</w:t>
      </w:r>
      <w:r w:rsidRPr="00144CB0">
        <w:rPr>
          <w:spacing w:val="-7"/>
        </w:rPr>
        <w:t xml:space="preserve"> </w:t>
      </w:r>
      <w:r w:rsidRPr="00144CB0">
        <w:rPr>
          <w:spacing w:val="-2"/>
        </w:rPr>
        <w:t>презентации;</w:t>
      </w:r>
    </w:p>
    <w:p w:rsidR="003F7E2B" w:rsidRPr="00144CB0" w:rsidRDefault="005E63DE">
      <w:pPr>
        <w:pStyle w:val="a3"/>
        <w:tabs>
          <w:tab w:val="left" w:pos="1073"/>
        </w:tabs>
        <w:ind w:left="658" w:right="5418"/>
      </w:pPr>
      <w:r w:rsidRPr="00144CB0">
        <w:t>выставки,</w:t>
      </w:r>
      <w:r w:rsidRPr="00144CB0">
        <w:rPr>
          <w:spacing w:val="-10"/>
        </w:rPr>
        <w:t xml:space="preserve"> </w:t>
      </w:r>
      <w:r w:rsidRPr="00144CB0">
        <w:t>игры,</w:t>
      </w:r>
      <w:r w:rsidRPr="00144CB0">
        <w:rPr>
          <w:spacing w:val="-11"/>
        </w:rPr>
        <w:t xml:space="preserve"> </w:t>
      </w:r>
      <w:r w:rsidRPr="00144CB0">
        <w:t>тематические</w:t>
      </w:r>
      <w:r w:rsidRPr="00144CB0">
        <w:rPr>
          <w:spacing w:val="-10"/>
        </w:rPr>
        <w:t xml:space="preserve"> </w:t>
      </w:r>
      <w:r w:rsidRPr="00144CB0">
        <w:t>вечера,</w:t>
      </w:r>
      <w:r w:rsidRPr="00144CB0">
        <w:rPr>
          <w:spacing w:val="-11"/>
        </w:rPr>
        <w:t xml:space="preserve"> </w:t>
      </w:r>
      <w:r w:rsidRPr="00144CB0">
        <w:t xml:space="preserve">концерты; </w:t>
      </w:r>
      <w:r w:rsidRPr="00144CB0">
        <w:rPr>
          <w:spacing w:val="-10"/>
        </w:rPr>
        <w:t>–</w:t>
      </w:r>
      <w:r w:rsidRPr="00144CB0">
        <w:tab/>
        <w:t>сценарии мероприятий;</w:t>
      </w:r>
    </w:p>
    <w:p w:rsidR="003F7E2B" w:rsidRPr="00144CB0" w:rsidRDefault="005E63DE">
      <w:pPr>
        <w:pStyle w:val="a3"/>
      </w:pPr>
      <w:r w:rsidRPr="00144CB0">
        <w:t>реконструкции</w:t>
      </w:r>
      <w:r w:rsidRPr="00144CB0">
        <w:rPr>
          <w:spacing w:val="-9"/>
        </w:rPr>
        <w:t xml:space="preserve"> </w:t>
      </w:r>
      <w:r w:rsidRPr="00144CB0">
        <w:rPr>
          <w:spacing w:val="-2"/>
        </w:rPr>
        <w:t>событий.</w:t>
      </w:r>
    </w:p>
    <w:p w:rsidR="003F7E2B" w:rsidRPr="00144CB0" w:rsidRDefault="005E63DE">
      <w:pPr>
        <w:pStyle w:val="4"/>
        <w:spacing w:before="2" w:line="274" w:lineRule="exact"/>
        <w:ind w:left="658"/>
      </w:pPr>
      <w:r w:rsidRPr="00144CB0">
        <w:t>Общие</w:t>
      </w:r>
      <w:r w:rsidRPr="00144CB0">
        <w:rPr>
          <w:spacing w:val="-10"/>
        </w:rPr>
        <w:t xml:space="preserve"> </w:t>
      </w:r>
      <w:r w:rsidRPr="00144CB0">
        <w:t>рекомендации</w:t>
      </w:r>
      <w:r w:rsidRPr="00144CB0">
        <w:rPr>
          <w:spacing w:val="-6"/>
        </w:rPr>
        <w:t xml:space="preserve"> </w:t>
      </w:r>
      <w:r w:rsidRPr="00144CB0">
        <w:t>по</w:t>
      </w:r>
      <w:r w:rsidRPr="00144CB0">
        <w:rPr>
          <w:spacing w:val="-8"/>
        </w:rPr>
        <w:t xml:space="preserve"> </w:t>
      </w:r>
      <w:r w:rsidRPr="00144CB0">
        <w:t>оцениванию</w:t>
      </w:r>
      <w:r w:rsidRPr="00144CB0">
        <w:rPr>
          <w:spacing w:val="-6"/>
        </w:rPr>
        <w:t xml:space="preserve"> </w:t>
      </w:r>
      <w:r w:rsidRPr="00144CB0">
        <w:t>учебной</w:t>
      </w:r>
      <w:r w:rsidRPr="00144CB0">
        <w:rPr>
          <w:spacing w:val="-7"/>
        </w:rPr>
        <w:t xml:space="preserve"> </w:t>
      </w:r>
      <w:r w:rsidRPr="00144CB0">
        <w:t>исследовательской</w:t>
      </w:r>
      <w:r w:rsidRPr="00144CB0">
        <w:rPr>
          <w:spacing w:val="-7"/>
        </w:rPr>
        <w:t xml:space="preserve"> </w:t>
      </w:r>
      <w:r w:rsidRPr="00144CB0">
        <w:rPr>
          <w:spacing w:val="-2"/>
        </w:rPr>
        <w:t>деятельности</w:t>
      </w:r>
    </w:p>
    <w:p w:rsidR="003F7E2B" w:rsidRPr="00144CB0" w:rsidRDefault="005E63DE">
      <w:pPr>
        <w:pStyle w:val="a3"/>
        <w:ind w:firstLine="566"/>
      </w:pPr>
      <w:r w:rsidRPr="00144CB0">
        <w:t>При оценивании результатов УИД следует ориентироваться на то, что основными критериями</w:t>
      </w:r>
      <w:r w:rsidR="008214D8" w:rsidRPr="00144CB0">
        <w:t xml:space="preserve"> </w:t>
      </w:r>
      <w:r w:rsidRPr="00144CB0">
        <w:t>учебного исследования является то, насколько доказательно и корректно решена поставленная</w:t>
      </w:r>
      <w:r w:rsidR="008214D8" w:rsidRPr="00144CB0">
        <w:t xml:space="preserve"> </w:t>
      </w:r>
      <w:r w:rsidRPr="00144CB0">
        <w:t>проблема,</w:t>
      </w:r>
      <w:r w:rsidRPr="00144CB0">
        <w:rPr>
          <w:spacing w:val="-4"/>
        </w:rPr>
        <w:t xml:space="preserve"> </w:t>
      </w:r>
      <w:r w:rsidRPr="00144CB0">
        <w:t>насколько</w:t>
      </w:r>
      <w:r w:rsidRPr="00144CB0">
        <w:rPr>
          <w:spacing w:val="-7"/>
        </w:rPr>
        <w:t xml:space="preserve"> </w:t>
      </w:r>
      <w:r w:rsidRPr="00144CB0">
        <w:t>полно</w:t>
      </w:r>
      <w:r w:rsidRPr="00144CB0">
        <w:rPr>
          <w:spacing w:val="-6"/>
        </w:rPr>
        <w:t xml:space="preserve"> </w:t>
      </w:r>
      <w:r w:rsidRPr="00144CB0">
        <w:t>и</w:t>
      </w:r>
      <w:r w:rsidRPr="00144CB0">
        <w:rPr>
          <w:spacing w:val="-7"/>
        </w:rPr>
        <w:t xml:space="preserve"> </w:t>
      </w:r>
      <w:r w:rsidRPr="00144CB0">
        <w:t>последовательно</w:t>
      </w:r>
      <w:r w:rsidRPr="00144CB0">
        <w:rPr>
          <w:spacing w:val="-6"/>
        </w:rPr>
        <w:t xml:space="preserve"> </w:t>
      </w:r>
      <w:r w:rsidRPr="00144CB0">
        <w:t>достигнуты</w:t>
      </w:r>
      <w:r w:rsidRPr="00144CB0">
        <w:rPr>
          <w:spacing w:val="-6"/>
        </w:rPr>
        <w:t xml:space="preserve"> </w:t>
      </w:r>
      <w:r w:rsidRPr="00144CB0">
        <w:t>сформулированные</w:t>
      </w:r>
      <w:r w:rsidRPr="00144CB0">
        <w:rPr>
          <w:spacing w:val="-5"/>
        </w:rPr>
        <w:t xml:space="preserve"> </w:t>
      </w:r>
      <w:r w:rsidRPr="00144CB0">
        <w:t>цель,</w:t>
      </w:r>
    </w:p>
    <w:p w:rsidR="003F7E2B" w:rsidRPr="00144CB0" w:rsidRDefault="003F7E2B">
      <w:pPr>
        <w:pStyle w:val="a3"/>
        <w:sectPr w:rsidR="003F7E2B" w:rsidRPr="00144CB0">
          <w:pgSz w:w="11920" w:h="16860"/>
          <w:pgMar w:top="980" w:right="141" w:bottom="1700" w:left="708" w:header="0" w:footer="1506" w:gutter="0"/>
          <w:cols w:space="720"/>
        </w:sectPr>
      </w:pPr>
    </w:p>
    <w:p w:rsidR="003F7E2B" w:rsidRPr="00144CB0" w:rsidRDefault="005E63DE">
      <w:pPr>
        <w:pStyle w:val="a3"/>
        <w:spacing w:before="62"/>
      </w:pPr>
      <w:r w:rsidRPr="00144CB0">
        <w:lastRenderedPageBreak/>
        <w:t>задачи,</w:t>
      </w:r>
      <w:r w:rsidRPr="00144CB0">
        <w:rPr>
          <w:spacing w:val="-10"/>
        </w:rPr>
        <w:t xml:space="preserve"> </w:t>
      </w:r>
      <w:r w:rsidRPr="00144CB0">
        <w:rPr>
          <w:spacing w:val="-2"/>
        </w:rPr>
        <w:t>гипотеза.</w:t>
      </w:r>
    </w:p>
    <w:p w:rsidR="003F7E2B" w:rsidRPr="00144CB0" w:rsidRDefault="005E63DE">
      <w:pPr>
        <w:pStyle w:val="a3"/>
        <w:ind w:firstLine="566"/>
      </w:pPr>
      <w:r w:rsidRPr="00144CB0">
        <w:t>Оценка</w:t>
      </w:r>
      <w:r w:rsidRPr="00144CB0">
        <w:rPr>
          <w:spacing w:val="-2"/>
        </w:rPr>
        <w:t xml:space="preserve"> </w:t>
      </w:r>
      <w:r w:rsidRPr="00144CB0">
        <w:t>результатов</w:t>
      </w:r>
      <w:r w:rsidRPr="00144CB0">
        <w:rPr>
          <w:spacing w:val="-3"/>
        </w:rPr>
        <w:t xml:space="preserve"> </w:t>
      </w:r>
      <w:r w:rsidRPr="00144CB0">
        <w:t>УИД</w:t>
      </w:r>
      <w:r w:rsidRPr="00144CB0">
        <w:rPr>
          <w:spacing w:val="-2"/>
        </w:rPr>
        <w:t xml:space="preserve"> </w:t>
      </w:r>
      <w:r w:rsidRPr="00144CB0">
        <w:t>должна учитывать то,</w:t>
      </w:r>
      <w:r w:rsidRPr="00144CB0">
        <w:rPr>
          <w:spacing w:val="-2"/>
        </w:rPr>
        <w:t xml:space="preserve"> </w:t>
      </w:r>
      <w:r w:rsidRPr="00144CB0">
        <w:t>насколько</w:t>
      </w:r>
      <w:r w:rsidRPr="00144CB0">
        <w:rPr>
          <w:spacing w:val="-1"/>
        </w:rPr>
        <w:t xml:space="preserve"> </w:t>
      </w:r>
      <w:proofErr w:type="gramStart"/>
      <w:r w:rsidRPr="00144CB0">
        <w:t>обучающимся</w:t>
      </w:r>
      <w:proofErr w:type="gramEnd"/>
      <w:r w:rsidRPr="00144CB0">
        <w:rPr>
          <w:spacing w:val="-3"/>
        </w:rPr>
        <w:t xml:space="preserve"> </w:t>
      </w:r>
      <w:r w:rsidRPr="00144CB0">
        <w:t>в</w:t>
      </w:r>
      <w:r w:rsidRPr="00144CB0">
        <w:rPr>
          <w:spacing w:val="-3"/>
        </w:rPr>
        <w:t xml:space="preserve"> </w:t>
      </w:r>
      <w:r w:rsidRPr="00144CB0">
        <w:t>рамках проведения исследования удалось продемонстрировать базовые исследовательские действия:</w:t>
      </w:r>
    </w:p>
    <w:p w:rsidR="003F7E2B" w:rsidRPr="00144CB0" w:rsidRDefault="005E63DE">
      <w:pPr>
        <w:pStyle w:val="a3"/>
        <w:spacing w:before="1"/>
        <w:ind w:left="658"/>
      </w:pPr>
      <w:r w:rsidRPr="00144CB0">
        <w:t>-использовать</w:t>
      </w:r>
      <w:r w:rsidRPr="00144CB0">
        <w:rPr>
          <w:spacing w:val="-9"/>
        </w:rPr>
        <w:t xml:space="preserve"> </w:t>
      </w:r>
      <w:r w:rsidRPr="00144CB0">
        <w:t>вопросы</w:t>
      </w:r>
      <w:r w:rsidRPr="00144CB0">
        <w:rPr>
          <w:spacing w:val="-9"/>
        </w:rPr>
        <w:t xml:space="preserve"> </w:t>
      </w:r>
      <w:r w:rsidRPr="00144CB0">
        <w:t>как</w:t>
      </w:r>
      <w:r w:rsidRPr="00144CB0">
        <w:rPr>
          <w:spacing w:val="-9"/>
        </w:rPr>
        <w:t xml:space="preserve"> </w:t>
      </w:r>
      <w:r w:rsidRPr="00144CB0">
        <w:t>исследовательский</w:t>
      </w:r>
      <w:r w:rsidRPr="00144CB0">
        <w:rPr>
          <w:spacing w:val="-8"/>
        </w:rPr>
        <w:t xml:space="preserve"> </w:t>
      </w:r>
      <w:r w:rsidRPr="00144CB0">
        <w:t>инструмент</w:t>
      </w:r>
      <w:r w:rsidRPr="00144CB0">
        <w:rPr>
          <w:spacing w:val="-8"/>
        </w:rPr>
        <w:t xml:space="preserve"> </w:t>
      </w:r>
      <w:r w:rsidRPr="00144CB0">
        <w:rPr>
          <w:spacing w:val="-2"/>
        </w:rPr>
        <w:t>познания;</w:t>
      </w:r>
    </w:p>
    <w:p w:rsidR="003F7E2B" w:rsidRPr="00144CB0" w:rsidRDefault="005E63DE">
      <w:pPr>
        <w:pStyle w:val="a3"/>
        <w:ind w:firstLine="566"/>
      </w:pPr>
      <w:r w:rsidRPr="00144CB0">
        <w:t>-формулировать</w:t>
      </w:r>
      <w:r w:rsidRPr="00144CB0">
        <w:rPr>
          <w:spacing w:val="33"/>
        </w:rPr>
        <w:t xml:space="preserve"> </w:t>
      </w:r>
      <w:r w:rsidRPr="00144CB0">
        <w:t>вопросы,</w:t>
      </w:r>
      <w:r w:rsidRPr="00144CB0">
        <w:rPr>
          <w:spacing w:val="32"/>
        </w:rPr>
        <w:t xml:space="preserve"> </w:t>
      </w:r>
      <w:r w:rsidRPr="00144CB0">
        <w:t>фиксирующие</w:t>
      </w:r>
      <w:r w:rsidRPr="00144CB0">
        <w:rPr>
          <w:spacing w:val="33"/>
        </w:rPr>
        <w:t xml:space="preserve"> </w:t>
      </w:r>
      <w:r w:rsidRPr="00144CB0">
        <w:t>разрыв</w:t>
      </w:r>
      <w:r w:rsidRPr="00144CB0">
        <w:rPr>
          <w:spacing w:val="30"/>
        </w:rPr>
        <w:t xml:space="preserve"> </w:t>
      </w:r>
      <w:r w:rsidRPr="00144CB0">
        <w:t>между реальным</w:t>
      </w:r>
      <w:r w:rsidRPr="00144CB0">
        <w:rPr>
          <w:spacing w:val="32"/>
        </w:rPr>
        <w:t xml:space="preserve"> </w:t>
      </w:r>
      <w:r w:rsidRPr="00144CB0">
        <w:t>и</w:t>
      </w:r>
      <w:r w:rsidRPr="00144CB0">
        <w:rPr>
          <w:spacing w:val="30"/>
        </w:rPr>
        <w:t xml:space="preserve"> </w:t>
      </w:r>
      <w:r w:rsidRPr="00144CB0">
        <w:t>желательным состоянием</w:t>
      </w:r>
      <w:r w:rsidR="00674A17" w:rsidRPr="00144CB0">
        <w:t xml:space="preserve"> </w:t>
      </w:r>
      <w:r w:rsidRPr="00144CB0">
        <w:t>ситуации, объекта, самостоятельно устанавливать искомое и данное;</w:t>
      </w:r>
    </w:p>
    <w:p w:rsidR="003F7E2B" w:rsidRPr="00144CB0" w:rsidRDefault="005E63DE">
      <w:pPr>
        <w:pStyle w:val="a3"/>
        <w:ind w:firstLine="566"/>
      </w:pPr>
      <w:r w:rsidRPr="00144CB0">
        <w:t>-формировать гипотезу об истинности собственных суждений и суждений других, аргументировать</w:t>
      </w:r>
      <w:r w:rsidR="00674A17" w:rsidRPr="00144CB0">
        <w:t xml:space="preserve"> </w:t>
      </w:r>
      <w:r w:rsidRPr="00144CB0">
        <w:t>свою позицию, мнение;</w:t>
      </w:r>
    </w:p>
    <w:p w:rsidR="003F7E2B" w:rsidRPr="00144CB0" w:rsidRDefault="005E63DE">
      <w:pPr>
        <w:pStyle w:val="a3"/>
        <w:ind w:right="720" w:firstLine="566"/>
      </w:pPr>
      <w:r w:rsidRPr="00144CB0">
        <w:t>-проводить по</w:t>
      </w:r>
      <w:r w:rsidRPr="00144CB0">
        <w:rPr>
          <w:spacing w:val="40"/>
        </w:rPr>
        <w:t xml:space="preserve"> </w:t>
      </w:r>
      <w:r w:rsidRPr="00144CB0">
        <w:t>самостоятельно</w:t>
      </w:r>
      <w:r w:rsidRPr="00144CB0">
        <w:rPr>
          <w:spacing w:val="40"/>
        </w:rPr>
        <w:t xml:space="preserve"> </w:t>
      </w:r>
      <w:r w:rsidRPr="00144CB0">
        <w:t>составленному</w:t>
      </w:r>
      <w:r w:rsidRPr="00144CB0">
        <w:rPr>
          <w:spacing w:val="40"/>
        </w:rPr>
        <w:t xml:space="preserve"> </w:t>
      </w:r>
      <w:r w:rsidRPr="00144CB0">
        <w:t>плану</w:t>
      </w:r>
      <w:r w:rsidRPr="00144CB0">
        <w:rPr>
          <w:spacing w:val="40"/>
        </w:rPr>
        <w:t xml:space="preserve"> </w:t>
      </w:r>
      <w:r w:rsidRPr="00144CB0">
        <w:t>опыт,</w:t>
      </w:r>
      <w:r w:rsidRPr="00144CB0">
        <w:rPr>
          <w:spacing w:val="40"/>
        </w:rPr>
        <w:t xml:space="preserve"> </w:t>
      </w:r>
      <w:r w:rsidRPr="00144CB0">
        <w:t>несложный</w:t>
      </w:r>
      <w:r w:rsidRPr="00144CB0">
        <w:rPr>
          <w:spacing w:val="40"/>
        </w:rPr>
        <w:t xml:space="preserve"> </w:t>
      </w:r>
      <w:r w:rsidRPr="00144CB0">
        <w:t>эксперимент, небольшое исследование;</w:t>
      </w:r>
    </w:p>
    <w:p w:rsidR="003F7E2B" w:rsidRPr="00144CB0" w:rsidRDefault="005E63DE">
      <w:pPr>
        <w:pStyle w:val="a3"/>
        <w:ind w:firstLine="566"/>
      </w:pPr>
      <w:r w:rsidRPr="00144CB0">
        <w:t>-оценивать на</w:t>
      </w:r>
      <w:r w:rsidRPr="00144CB0">
        <w:rPr>
          <w:spacing w:val="-1"/>
        </w:rPr>
        <w:t xml:space="preserve"> </w:t>
      </w:r>
      <w:r w:rsidRPr="00144CB0">
        <w:t xml:space="preserve">применимость и достоверность информацию, полученную в ходе исследования </w:t>
      </w:r>
      <w:r w:rsidRPr="00144CB0">
        <w:rPr>
          <w:spacing w:val="-2"/>
        </w:rPr>
        <w:t>(эксперимента);</w:t>
      </w:r>
    </w:p>
    <w:p w:rsidR="003F7E2B" w:rsidRPr="00144CB0" w:rsidRDefault="005E63DE">
      <w:pPr>
        <w:pStyle w:val="a3"/>
        <w:ind w:right="703" w:firstLine="566"/>
        <w:jc w:val="both"/>
      </w:pPr>
      <w:r w:rsidRPr="00144CB0">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F7E2B" w:rsidRPr="00144CB0" w:rsidRDefault="005E63DE">
      <w:pPr>
        <w:pStyle w:val="a3"/>
        <w:ind w:right="703" w:firstLine="566"/>
        <w:jc w:val="both"/>
      </w:pPr>
      <w:r w:rsidRPr="00144CB0">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F7E2B" w:rsidRPr="00144CB0" w:rsidRDefault="005E63DE">
      <w:pPr>
        <w:pStyle w:val="4"/>
        <w:spacing w:line="274" w:lineRule="exact"/>
        <w:ind w:left="658"/>
        <w:jc w:val="both"/>
      </w:pPr>
      <w:r w:rsidRPr="00144CB0">
        <w:rPr>
          <w:b w:val="0"/>
        </w:rPr>
        <w:t>О</w:t>
      </w:r>
      <w:r w:rsidRPr="00144CB0">
        <w:t>собенности</w:t>
      </w:r>
      <w:r w:rsidRPr="00144CB0">
        <w:rPr>
          <w:spacing w:val="-11"/>
        </w:rPr>
        <w:t xml:space="preserve"> </w:t>
      </w:r>
      <w:r w:rsidRPr="00144CB0">
        <w:t>организации</w:t>
      </w:r>
      <w:r w:rsidRPr="00144CB0">
        <w:rPr>
          <w:spacing w:val="-7"/>
        </w:rPr>
        <w:t xml:space="preserve"> </w:t>
      </w:r>
      <w:r w:rsidRPr="00144CB0">
        <w:t>проектной</w:t>
      </w:r>
      <w:r w:rsidRPr="00144CB0">
        <w:rPr>
          <w:spacing w:val="-10"/>
        </w:rPr>
        <w:t xml:space="preserve"> </w:t>
      </w:r>
      <w:r w:rsidRPr="00144CB0">
        <w:rPr>
          <w:spacing w:val="-2"/>
        </w:rPr>
        <w:t>деятельности</w:t>
      </w:r>
    </w:p>
    <w:p w:rsidR="003F7E2B" w:rsidRPr="00144CB0" w:rsidRDefault="005E63DE">
      <w:pPr>
        <w:pStyle w:val="a3"/>
        <w:ind w:right="695" w:firstLine="566"/>
        <w:jc w:val="both"/>
      </w:pPr>
      <w:r w:rsidRPr="00144CB0">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w:t>
      </w:r>
      <w:proofErr w:type="gramStart"/>
      <w:r w:rsidRPr="00144CB0">
        <w:t>о-</w:t>
      </w:r>
      <w:proofErr w:type="gramEnd"/>
      <w:r w:rsidRPr="00144CB0">
        <w:t xml:space="preserve"> значимой или познавательной проблемы.</w:t>
      </w:r>
    </w:p>
    <w:p w:rsidR="003F7E2B" w:rsidRPr="00144CB0" w:rsidRDefault="005E63DE">
      <w:pPr>
        <w:pStyle w:val="a3"/>
        <w:spacing w:before="1"/>
        <w:ind w:right="706" w:firstLine="566"/>
        <w:jc w:val="both"/>
      </w:pPr>
      <w:r w:rsidRPr="00144CB0">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F7E2B" w:rsidRPr="00144CB0" w:rsidRDefault="005E63DE">
      <w:pPr>
        <w:pStyle w:val="a3"/>
        <w:ind w:right="716" w:firstLine="566"/>
        <w:jc w:val="both"/>
      </w:pPr>
      <w:r w:rsidRPr="00144CB0">
        <w:t>-определять оптимальный путь решения проблемного вопроса, прогнозировать проектный результат и оформлять его в виде реального «продукта»;</w:t>
      </w:r>
    </w:p>
    <w:p w:rsidR="003F7E2B" w:rsidRPr="00144CB0" w:rsidRDefault="005E63DE">
      <w:pPr>
        <w:pStyle w:val="a3"/>
        <w:ind w:right="698" w:firstLine="566"/>
        <w:jc w:val="both"/>
      </w:pPr>
      <w:r w:rsidRPr="00144CB0">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w:t>
      </w:r>
      <w:proofErr w:type="gramStart"/>
      <w:r w:rsidRPr="00144CB0">
        <w:t>е-</w:t>
      </w:r>
      <w:proofErr w:type="gramEnd"/>
      <w:r w:rsidRPr="00144CB0">
        <w:t xml:space="preserve"> 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3F7E2B" w:rsidRPr="00144CB0" w:rsidRDefault="005E63DE">
      <w:pPr>
        <w:pStyle w:val="a3"/>
        <w:ind w:left="658"/>
        <w:jc w:val="both"/>
      </w:pPr>
      <w:r w:rsidRPr="00144CB0">
        <w:t>Осуществление</w:t>
      </w:r>
      <w:r w:rsidRPr="00144CB0">
        <w:rPr>
          <w:spacing w:val="-8"/>
        </w:rPr>
        <w:t xml:space="preserve"> </w:t>
      </w:r>
      <w:r w:rsidRPr="00144CB0">
        <w:t>ПД</w:t>
      </w:r>
      <w:r w:rsidRPr="00144CB0">
        <w:rPr>
          <w:spacing w:val="-2"/>
        </w:rPr>
        <w:t xml:space="preserve"> </w:t>
      </w:r>
      <w:proofErr w:type="gramStart"/>
      <w:r w:rsidRPr="00144CB0">
        <w:t>обучающимися</w:t>
      </w:r>
      <w:proofErr w:type="gramEnd"/>
      <w:r w:rsidRPr="00144CB0">
        <w:rPr>
          <w:spacing w:val="-4"/>
        </w:rPr>
        <w:t xml:space="preserve"> </w:t>
      </w:r>
      <w:r w:rsidRPr="00144CB0">
        <w:t>включает</w:t>
      </w:r>
      <w:r w:rsidRPr="00144CB0">
        <w:rPr>
          <w:spacing w:val="-2"/>
        </w:rPr>
        <w:t xml:space="preserve"> </w:t>
      </w:r>
      <w:r w:rsidRPr="00144CB0">
        <w:t>в</w:t>
      </w:r>
      <w:r w:rsidRPr="00144CB0">
        <w:rPr>
          <w:spacing w:val="-8"/>
        </w:rPr>
        <w:t xml:space="preserve"> </w:t>
      </w:r>
      <w:r w:rsidRPr="00144CB0">
        <w:t>себя</w:t>
      </w:r>
      <w:r w:rsidRPr="00144CB0">
        <w:rPr>
          <w:spacing w:val="-5"/>
        </w:rPr>
        <w:t xml:space="preserve"> </w:t>
      </w:r>
      <w:r w:rsidRPr="00144CB0">
        <w:t>ряд</w:t>
      </w:r>
      <w:r w:rsidRPr="00144CB0">
        <w:rPr>
          <w:spacing w:val="-2"/>
        </w:rPr>
        <w:t xml:space="preserve"> этапов:</w:t>
      </w:r>
    </w:p>
    <w:p w:rsidR="003F7E2B" w:rsidRPr="00144CB0" w:rsidRDefault="005E63DE">
      <w:pPr>
        <w:pStyle w:val="a3"/>
        <w:ind w:left="658"/>
        <w:jc w:val="both"/>
      </w:pPr>
      <w:r w:rsidRPr="00144CB0">
        <w:t>-анализ</w:t>
      </w:r>
      <w:r w:rsidRPr="00144CB0">
        <w:rPr>
          <w:spacing w:val="-2"/>
        </w:rPr>
        <w:t xml:space="preserve"> </w:t>
      </w:r>
      <w:r w:rsidRPr="00144CB0">
        <w:t>и</w:t>
      </w:r>
      <w:r w:rsidRPr="00144CB0">
        <w:rPr>
          <w:spacing w:val="-1"/>
        </w:rPr>
        <w:t xml:space="preserve"> </w:t>
      </w:r>
      <w:r w:rsidRPr="00144CB0">
        <w:rPr>
          <w:spacing w:val="-2"/>
        </w:rPr>
        <w:t>формулирование</w:t>
      </w:r>
    </w:p>
    <w:p w:rsidR="003F7E2B" w:rsidRPr="00144CB0" w:rsidRDefault="005E63DE">
      <w:pPr>
        <w:pStyle w:val="a3"/>
        <w:ind w:left="658"/>
        <w:jc w:val="both"/>
      </w:pPr>
      <w:r w:rsidRPr="00144CB0">
        <w:t>-проблемы;</w:t>
      </w:r>
      <w:r w:rsidR="00674A17" w:rsidRPr="00144CB0">
        <w:t xml:space="preserve"> </w:t>
      </w:r>
      <w:r w:rsidRPr="00144CB0">
        <w:t xml:space="preserve">формулирование </w:t>
      </w:r>
      <w:r w:rsidRPr="00144CB0">
        <w:rPr>
          <w:spacing w:val="-4"/>
        </w:rPr>
        <w:t>темы</w:t>
      </w:r>
    </w:p>
    <w:p w:rsidR="003F7E2B" w:rsidRPr="00144CB0" w:rsidRDefault="005E63DE">
      <w:pPr>
        <w:pStyle w:val="a3"/>
        <w:spacing w:before="1"/>
        <w:ind w:left="658"/>
        <w:jc w:val="both"/>
      </w:pPr>
      <w:r w:rsidRPr="00144CB0">
        <w:t>-проекта;</w:t>
      </w:r>
      <w:r w:rsidRPr="00144CB0">
        <w:rPr>
          <w:spacing w:val="-2"/>
        </w:rPr>
        <w:t xml:space="preserve"> </w:t>
      </w:r>
      <w:r w:rsidRPr="00144CB0">
        <w:t>постановка</w:t>
      </w:r>
      <w:r w:rsidRPr="00144CB0">
        <w:rPr>
          <w:spacing w:val="-2"/>
        </w:rPr>
        <w:t xml:space="preserve"> </w:t>
      </w:r>
      <w:r w:rsidRPr="00144CB0">
        <w:t>цели</w:t>
      </w:r>
      <w:r w:rsidRPr="00144CB0">
        <w:rPr>
          <w:spacing w:val="-1"/>
        </w:rPr>
        <w:t xml:space="preserve"> </w:t>
      </w:r>
      <w:r w:rsidRPr="00144CB0">
        <w:t>и</w:t>
      </w:r>
      <w:r w:rsidRPr="00144CB0">
        <w:rPr>
          <w:spacing w:val="-2"/>
        </w:rPr>
        <w:t xml:space="preserve"> </w:t>
      </w:r>
      <w:r w:rsidRPr="00144CB0">
        <w:rPr>
          <w:spacing w:val="-4"/>
        </w:rPr>
        <w:t>задач</w:t>
      </w:r>
    </w:p>
    <w:p w:rsidR="003F7E2B" w:rsidRPr="00144CB0" w:rsidRDefault="005E63DE">
      <w:pPr>
        <w:pStyle w:val="a3"/>
        <w:ind w:right="6805" w:firstLine="566"/>
      </w:pPr>
      <w:r w:rsidRPr="00144CB0">
        <w:t>-проекта;</w:t>
      </w:r>
      <w:r w:rsidRPr="00144CB0">
        <w:rPr>
          <w:spacing w:val="-14"/>
        </w:rPr>
        <w:t xml:space="preserve"> </w:t>
      </w:r>
      <w:r w:rsidRPr="00144CB0">
        <w:t>составление</w:t>
      </w:r>
      <w:r w:rsidRPr="00144CB0">
        <w:rPr>
          <w:spacing w:val="-14"/>
        </w:rPr>
        <w:t xml:space="preserve"> </w:t>
      </w:r>
      <w:r w:rsidRPr="00144CB0">
        <w:t xml:space="preserve">плана </w:t>
      </w:r>
      <w:r w:rsidRPr="00144CB0">
        <w:rPr>
          <w:spacing w:val="-2"/>
        </w:rPr>
        <w:t>работы;</w:t>
      </w:r>
    </w:p>
    <w:p w:rsidR="003F7E2B" w:rsidRPr="00144CB0" w:rsidRDefault="005E63DE">
      <w:pPr>
        <w:pStyle w:val="a3"/>
        <w:ind w:left="658"/>
      </w:pPr>
      <w:r w:rsidRPr="00144CB0">
        <w:t>-сбор</w:t>
      </w:r>
      <w:r w:rsidRPr="00144CB0">
        <w:rPr>
          <w:spacing w:val="-2"/>
        </w:rPr>
        <w:t xml:space="preserve"> информации/исследование;</w:t>
      </w:r>
    </w:p>
    <w:p w:rsidR="003F7E2B" w:rsidRPr="00144CB0" w:rsidRDefault="005E63DE">
      <w:pPr>
        <w:pStyle w:val="a3"/>
        <w:ind w:right="6805" w:firstLine="566"/>
      </w:pPr>
      <w:r w:rsidRPr="00144CB0">
        <w:t>-выполнение</w:t>
      </w:r>
      <w:r w:rsidRPr="00144CB0">
        <w:rPr>
          <w:spacing w:val="-15"/>
        </w:rPr>
        <w:t xml:space="preserve"> </w:t>
      </w:r>
      <w:r w:rsidRPr="00144CB0">
        <w:t xml:space="preserve">технологического </w:t>
      </w:r>
      <w:r w:rsidRPr="00144CB0">
        <w:rPr>
          <w:spacing w:val="-2"/>
        </w:rPr>
        <w:t>этапа;</w:t>
      </w:r>
    </w:p>
    <w:p w:rsidR="003F7E2B" w:rsidRPr="00144CB0" w:rsidRDefault="005E63DE">
      <w:pPr>
        <w:pStyle w:val="a3"/>
        <w:ind w:left="658"/>
      </w:pPr>
      <w:r w:rsidRPr="00144CB0">
        <w:t>-подготовка и</w:t>
      </w:r>
      <w:r w:rsidRPr="00144CB0">
        <w:rPr>
          <w:spacing w:val="2"/>
        </w:rPr>
        <w:t xml:space="preserve"> </w:t>
      </w:r>
      <w:r w:rsidRPr="00144CB0">
        <w:t>защита</w:t>
      </w:r>
      <w:r w:rsidRPr="00144CB0">
        <w:rPr>
          <w:spacing w:val="1"/>
        </w:rPr>
        <w:t xml:space="preserve"> </w:t>
      </w:r>
      <w:r w:rsidRPr="00144CB0">
        <w:rPr>
          <w:spacing w:val="-2"/>
        </w:rPr>
        <w:t>проекта;</w:t>
      </w:r>
    </w:p>
    <w:p w:rsidR="003F7E2B" w:rsidRPr="00144CB0" w:rsidRDefault="005E63DE">
      <w:pPr>
        <w:pStyle w:val="a3"/>
        <w:ind w:left="658"/>
      </w:pPr>
      <w:r w:rsidRPr="00144CB0">
        <w:t>-рефлексия,</w:t>
      </w:r>
      <w:r w:rsidRPr="00144CB0">
        <w:rPr>
          <w:spacing w:val="-11"/>
        </w:rPr>
        <w:t xml:space="preserve"> </w:t>
      </w:r>
      <w:r w:rsidRPr="00144CB0">
        <w:t>анализ</w:t>
      </w:r>
      <w:r w:rsidRPr="00144CB0">
        <w:rPr>
          <w:spacing w:val="-5"/>
        </w:rPr>
        <w:t xml:space="preserve"> </w:t>
      </w:r>
      <w:r w:rsidRPr="00144CB0">
        <w:t>результатов</w:t>
      </w:r>
      <w:r w:rsidRPr="00144CB0">
        <w:rPr>
          <w:spacing w:val="-6"/>
        </w:rPr>
        <w:t xml:space="preserve"> </w:t>
      </w:r>
      <w:r w:rsidRPr="00144CB0">
        <w:t>выполнения</w:t>
      </w:r>
      <w:r w:rsidRPr="00144CB0">
        <w:rPr>
          <w:spacing w:val="-8"/>
        </w:rPr>
        <w:t xml:space="preserve"> </w:t>
      </w:r>
      <w:r w:rsidRPr="00144CB0">
        <w:t>проекта,</w:t>
      </w:r>
      <w:r w:rsidRPr="00144CB0">
        <w:rPr>
          <w:spacing w:val="-4"/>
        </w:rPr>
        <w:t xml:space="preserve"> </w:t>
      </w:r>
      <w:r w:rsidRPr="00144CB0">
        <w:t>оценка</w:t>
      </w:r>
      <w:r w:rsidRPr="00144CB0">
        <w:rPr>
          <w:spacing w:val="-6"/>
        </w:rPr>
        <w:t xml:space="preserve"> </w:t>
      </w:r>
      <w:r w:rsidRPr="00144CB0">
        <w:t>качества</w:t>
      </w:r>
      <w:r w:rsidRPr="00144CB0">
        <w:rPr>
          <w:spacing w:val="-5"/>
        </w:rPr>
        <w:t xml:space="preserve"> </w:t>
      </w:r>
      <w:r w:rsidRPr="00144CB0">
        <w:rPr>
          <w:spacing w:val="-2"/>
        </w:rPr>
        <w:t>выполнения.</w:t>
      </w:r>
    </w:p>
    <w:p w:rsidR="003F7E2B" w:rsidRPr="00144CB0" w:rsidRDefault="005E63DE">
      <w:pPr>
        <w:pStyle w:val="a3"/>
        <w:ind w:right="74" w:firstLine="566"/>
      </w:pPr>
      <w:r w:rsidRPr="00144CB0">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w:t>
      </w:r>
      <w:r w:rsidRPr="00144CB0">
        <w:rPr>
          <w:spacing w:val="-4"/>
        </w:rPr>
        <w:t xml:space="preserve"> </w:t>
      </w:r>
      <w:r w:rsidRPr="00144CB0">
        <w:t>найти</w:t>
      </w:r>
      <w:r w:rsidRPr="00144CB0">
        <w:rPr>
          <w:spacing w:val="-4"/>
        </w:rPr>
        <w:t xml:space="preserve"> </w:t>
      </w:r>
      <w:r w:rsidRPr="00144CB0">
        <w:t>основания</w:t>
      </w:r>
      <w:r w:rsidRPr="00144CB0">
        <w:rPr>
          <w:spacing w:val="-4"/>
        </w:rPr>
        <w:t xml:space="preserve"> </w:t>
      </w:r>
      <w:r w:rsidRPr="00144CB0">
        <w:t>для</w:t>
      </w:r>
      <w:r w:rsidRPr="00144CB0">
        <w:rPr>
          <w:spacing w:val="-4"/>
        </w:rPr>
        <w:t xml:space="preserve"> </w:t>
      </w:r>
      <w:r w:rsidRPr="00144CB0">
        <w:t>доказательства</w:t>
      </w:r>
      <w:r w:rsidRPr="00144CB0">
        <w:rPr>
          <w:spacing w:val="-6"/>
        </w:rPr>
        <w:t xml:space="preserve"> </w:t>
      </w:r>
      <w:r w:rsidRPr="00144CB0">
        <w:t>актуальности,</w:t>
      </w:r>
      <w:r w:rsidRPr="00144CB0">
        <w:rPr>
          <w:spacing w:val="-4"/>
        </w:rPr>
        <w:t xml:space="preserve"> </w:t>
      </w:r>
      <w:r w:rsidRPr="00144CB0">
        <w:t>действенности</w:t>
      </w:r>
      <w:r w:rsidRPr="00144CB0">
        <w:rPr>
          <w:spacing w:val="-4"/>
        </w:rPr>
        <w:t xml:space="preserve"> </w:t>
      </w:r>
      <w:r w:rsidRPr="00144CB0">
        <w:t>и</w:t>
      </w:r>
      <w:r w:rsidRPr="00144CB0">
        <w:rPr>
          <w:spacing w:val="-4"/>
        </w:rPr>
        <w:t xml:space="preserve"> </w:t>
      </w:r>
      <w:r w:rsidRPr="00144CB0">
        <w:t>эффективности</w:t>
      </w:r>
      <w:r w:rsidRPr="00144CB0">
        <w:rPr>
          <w:spacing w:val="-6"/>
        </w:rPr>
        <w:t xml:space="preserve"> </w:t>
      </w:r>
      <w:r w:rsidRPr="00144CB0">
        <w:t>продукта.</w:t>
      </w:r>
    </w:p>
    <w:p w:rsidR="003F7E2B" w:rsidRPr="00144CB0" w:rsidRDefault="003F7E2B">
      <w:pPr>
        <w:pStyle w:val="a3"/>
        <w:spacing w:before="5"/>
        <w:ind w:left="0"/>
      </w:pPr>
    </w:p>
    <w:p w:rsidR="003F7E2B" w:rsidRPr="00144CB0" w:rsidRDefault="005E63DE">
      <w:pPr>
        <w:pStyle w:val="4"/>
        <w:tabs>
          <w:tab w:val="left" w:pos="2279"/>
          <w:tab w:val="left" w:pos="3885"/>
          <w:tab w:val="left" w:pos="5257"/>
          <w:tab w:val="left" w:pos="6940"/>
          <w:tab w:val="left" w:pos="8653"/>
          <w:tab w:val="left" w:pos="9003"/>
        </w:tabs>
        <w:ind w:left="658"/>
      </w:pPr>
      <w:proofErr w:type="gramStart"/>
      <w:r w:rsidRPr="00144CB0">
        <w:rPr>
          <w:spacing w:val="-2"/>
        </w:rPr>
        <w:t>Особенности</w:t>
      </w:r>
      <w:r w:rsidRPr="00144CB0">
        <w:tab/>
      </w:r>
      <w:r w:rsidRPr="00144CB0">
        <w:rPr>
          <w:spacing w:val="-2"/>
        </w:rPr>
        <w:t>организации</w:t>
      </w:r>
      <w:r w:rsidRPr="00144CB0">
        <w:tab/>
      </w:r>
      <w:r w:rsidRPr="00144CB0">
        <w:rPr>
          <w:spacing w:val="-2"/>
        </w:rPr>
        <w:t>проектной</w:t>
      </w:r>
      <w:r w:rsidRPr="00144CB0">
        <w:tab/>
      </w:r>
      <w:r w:rsidRPr="00144CB0">
        <w:rPr>
          <w:spacing w:val="-2"/>
        </w:rPr>
        <w:t>деятельности</w:t>
      </w:r>
      <w:r w:rsidRPr="00144CB0">
        <w:tab/>
      </w:r>
      <w:r w:rsidRPr="00144CB0">
        <w:rPr>
          <w:spacing w:val="-2"/>
        </w:rPr>
        <w:t>обучающихся</w:t>
      </w:r>
      <w:r w:rsidRPr="00144CB0">
        <w:tab/>
      </w:r>
      <w:r w:rsidRPr="00144CB0">
        <w:rPr>
          <w:spacing w:val="-10"/>
        </w:rPr>
        <w:t>в</w:t>
      </w:r>
      <w:r w:rsidRPr="00144CB0">
        <w:tab/>
      </w:r>
      <w:r w:rsidRPr="00144CB0">
        <w:rPr>
          <w:spacing w:val="-2"/>
        </w:rPr>
        <w:t>рамках</w:t>
      </w:r>
      <w:proofErr w:type="gramEnd"/>
    </w:p>
    <w:p w:rsidR="003F7E2B" w:rsidRPr="00144CB0" w:rsidRDefault="003F7E2B">
      <w:pPr>
        <w:pStyle w:val="4"/>
        <w:sectPr w:rsidR="003F7E2B" w:rsidRPr="00144CB0">
          <w:pgSz w:w="11920" w:h="16860"/>
          <w:pgMar w:top="980" w:right="141" w:bottom="1700" w:left="708" w:header="0" w:footer="1506" w:gutter="0"/>
          <w:cols w:space="720"/>
        </w:sectPr>
      </w:pPr>
    </w:p>
    <w:p w:rsidR="003F7E2B" w:rsidRPr="00144CB0" w:rsidRDefault="00674A17">
      <w:pPr>
        <w:spacing w:before="67" w:line="274" w:lineRule="exact"/>
        <w:ind w:left="91"/>
        <w:rPr>
          <w:b/>
          <w:sz w:val="24"/>
          <w:szCs w:val="24"/>
        </w:rPr>
      </w:pPr>
      <w:r w:rsidRPr="00144CB0">
        <w:rPr>
          <w:b/>
          <w:spacing w:val="-2"/>
          <w:sz w:val="24"/>
          <w:szCs w:val="24"/>
        </w:rPr>
        <w:lastRenderedPageBreak/>
        <w:t>У</w:t>
      </w:r>
      <w:r w:rsidR="005E63DE" w:rsidRPr="00144CB0">
        <w:rPr>
          <w:b/>
          <w:spacing w:val="-2"/>
          <w:sz w:val="24"/>
          <w:szCs w:val="24"/>
        </w:rPr>
        <w:t>рочной</w:t>
      </w:r>
      <w:r w:rsidRPr="00144CB0">
        <w:rPr>
          <w:b/>
          <w:spacing w:val="-2"/>
          <w:sz w:val="24"/>
          <w:szCs w:val="24"/>
        </w:rPr>
        <w:t xml:space="preserve"> </w:t>
      </w:r>
      <w:r w:rsidR="005E63DE" w:rsidRPr="00144CB0">
        <w:rPr>
          <w:b/>
          <w:spacing w:val="-2"/>
          <w:sz w:val="24"/>
          <w:szCs w:val="24"/>
        </w:rPr>
        <w:t>деятельности</w:t>
      </w:r>
    </w:p>
    <w:p w:rsidR="003F7E2B" w:rsidRPr="00144CB0" w:rsidRDefault="005E63DE">
      <w:pPr>
        <w:pStyle w:val="a3"/>
        <w:ind w:right="699" w:firstLine="566"/>
        <w:jc w:val="both"/>
      </w:pPr>
      <w:r w:rsidRPr="00144CB0">
        <w:t>Особенности организации проектной деятельности обучающихся МБОУ «Б-</w:t>
      </w:r>
      <w:proofErr w:type="spellStart"/>
      <w:r w:rsidRPr="00144CB0">
        <w:t>Курьевская</w:t>
      </w:r>
      <w:proofErr w:type="spellEnd"/>
      <w:r w:rsidRPr="00144CB0">
        <w:t xml:space="preserve"> ООШ»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F7E2B" w:rsidRPr="00144CB0" w:rsidRDefault="005E63DE">
      <w:pPr>
        <w:pStyle w:val="a3"/>
        <w:ind w:firstLine="566"/>
      </w:pPr>
      <w:r w:rsidRPr="00144CB0">
        <w:t>С</w:t>
      </w:r>
      <w:r w:rsidRPr="00144CB0">
        <w:rPr>
          <w:spacing w:val="80"/>
        </w:rPr>
        <w:t xml:space="preserve"> </w:t>
      </w:r>
      <w:r w:rsidRPr="00144CB0">
        <w:t>учетом</w:t>
      </w:r>
      <w:r w:rsidRPr="00144CB0">
        <w:rPr>
          <w:spacing w:val="80"/>
        </w:rPr>
        <w:t xml:space="preserve"> </w:t>
      </w:r>
      <w:r w:rsidRPr="00144CB0">
        <w:t>этого</w:t>
      </w:r>
      <w:r w:rsidRPr="00144CB0">
        <w:rPr>
          <w:spacing w:val="80"/>
        </w:rPr>
        <w:t xml:space="preserve"> </w:t>
      </w:r>
      <w:r w:rsidRPr="00144CB0">
        <w:t>при</w:t>
      </w:r>
      <w:r w:rsidRPr="00144CB0">
        <w:rPr>
          <w:spacing w:val="80"/>
        </w:rPr>
        <w:t xml:space="preserve"> </w:t>
      </w:r>
      <w:r w:rsidRPr="00144CB0">
        <w:t>организации</w:t>
      </w:r>
      <w:r w:rsidRPr="00144CB0">
        <w:rPr>
          <w:spacing w:val="80"/>
        </w:rPr>
        <w:t xml:space="preserve"> </w:t>
      </w:r>
      <w:r w:rsidRPr="00144CB0">
        <w:t>ПД</w:t>
      </w:r>
      <w:r w:rsidRPr="00144CB0">
        <w:rPr>
          <w:spacing w:val="80"/>
        </w:rPr>
        <w:t xml:space="preserve"> </w:t>
      </w:r>
      <w:r w:rsidRPr="00144CB0">
        <w:t>обучающихся</w:t>
      </w:r>
      <w:r w:rsidRPr="00144CB0">
        <w:rPr>
          <w:spacing w:val="80"/>
        </w:rPr>
        <w:t xml:space="preserve"> </w:t>
      </w:r>
      <w:r w:rsidRPr="00144CB0">
        <w:t>в</w:t>
      </w:r>
      <w:r w:rsidRPr="00144CB0">
        <w:rPr>
          <w:spacing w:val="80"/>
        </w:rPr>
        <w:t xml:space="preserve"> </w:t>
      </w:r>
      <w:r w:rsidRPr="00144CB0">
        <w:t>урочное</w:t>
      </w:r>
      <w:r w:rsidRPr="00144CB0">
        <w:rPr>
          <w:spacing w:val="80"/>
        </w:rPr>
        <w:t xml:space="preserve"> </w:t>
      </w:r>
      <w:r w:rsidRPr="00144CB0">
        <w:t>время</w:t>
      </w:r>
      <w:r w:rsidRPr="00144CB0">
        <w:rPr>
          <w:spacing w:val="80"/>
        </w:rPr>
        <w:t xml:space="preserve"> </w:t>
      </w:r>
      <w:r w:rsidRPr="00144CB0">
        <w:t>учителя</w:t>
      </w:r>
      <w:r w:rsidRPr="00144CB0">
        <w:rPr>
          <w:spacing w:val="80"/>
        </w:rPr>
        <w:t xml:space="preserve"> </w:t>
      </w:r>
      <w:r w:rsidRPr="00144CB0">
        <w:t>школы ориентируются на реализацию двух основных направлений проектирования:</w:t>
      </w:r>
    </w:p>
    <w:p w:rsidR="003F7E2B" w:rsidRPr="00144CB0" w:rsidRDefault="005E63DE">
      <w:pPr>
        <w:pStyle w:val="a3"/>
        <w:ind w:left="658"/>
      </w:pPr>
      <w:r w:rsidRPr="00144CB0">
        <w:t>-</w:t>
      </w:r>
      <w:r w:rsidRPr="00144CB0">
        <w:rPr>
          <w:spacing w:val="-3"/>
        </w:rPr>
        <w:t xml:space="preserve"> </w:t>
      </w:r>
      <w:r w:rsidRPr="00144CB0">
        <w:t>предметные</w:t>
      </w:r>
      <w:r w:rsidRPr="00144CB0">
        <w:rPr>
          <w:spacing w:val="-3"/>
        </w:rPr>
        <w:t xml:space="preserve"> </w:t>
      </w:r>
      <w:r w:rsidRPr="00144CB0">
        <w:rPr>
          <w:spacing w:val="-2"/>
        </w:rPr>
        <w:t>проекты;</w:t>
      </w:r>
    </w:p>
    <w:p w:rsidR="003F7E2B" w:rsidRPr="00144CB0" w:rsidRDefault="005E63DE">
      <w:pPr>
        <w:pStyle w:val="a3"/>
        <w:ind w:right="7931" w:firstLine="566"/>
      </w:pPr>
      <w:r w:rsidRPr="00144CB0">
        <w:rPr>
          <w:spacing w:val="-2"/>
        </w:rPr>
        <w:t>-</w:t>
      </w:r>
      <w:r w:rsidR="00674A17" w:rsidRPr="00144CB0">
        <w:rPr>
          <w:spacing w:val="-2"/>
        </w:rPr>
        <w:t xml:space="preserve"> </w:t>
      </w:r>
      <w:proofErr w:type="spellStart"/>
      <w:r w:rsidRPr="00144CB0">
        <w:rPr>
          <w:spacing w:val="-2"/>
        </w:rPr>
        <w:t>метапредметные</w:t>
      </w:r>
      <w:proofErr w:type="spellEnd"/>
      <w:r w:rsidRPr="00144CB0">
        <w:rPr>
          <w:spacing w:val="-2"/>
        </w:rPr>
        <w:t xml:space="preserve"> проекты.</w:t>
      </w:r>
    </w:p>
    <w:p w:rsidR="003F7E2B" w:rsidRPr="00144CB0" w:rsidRDefault="003F7E2B">
      <w:pPr>
        <w:pStyle w:val="a3"/>
        <w:spacing w:before="274"/>
        <w:ind w:left="0"/>
      </w:pPr>
    </w:p>
    <w:p w:rsidR="003F7E2B" w:rsidRPr="00144CB0" w:rsidRDefault="005E63DE">
      <w:pPr>
        <w:pStyle w:val="a3"/>
        <w:ind w:right="702" w:firstLine="566"/>
        <w:jc w:val="both"/>
      </w:pPr>
      <w:r w:rsidRPr="00144CB0">
        <w:t xml:space="preserve">В отличие от предметных проектов, нацеленных на решение задач предметного обучения, </w:t>
      </w:r>
      <w:proofErr w:type="spellStart"/>
      <w:r w:rsidRPr="00144CB0">
        <w:t>метапредметные</w:t>
      </w:r>
      <w:proofErr w:type="spellEnd"/>
      <w:r w:rsidRPr="00144CB0">
        <w:t xml:space="preserve"> проекты 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w:t>
      </w:r>
      <w:r w:rsidRPr="00144CB0">
        <w:rPr>
          <w:spacing w:val="-2"/>
        </w:rPr>
        <w:t>обучения.</w:t>
      </w:r>
    </w:p>
    <w:p w:rsidR="003F7E2B" w:rsidRPr="00144CB0" w:rsidRDefault="003F7E2B">
      <w:pPr>
        <w:pStyle w:val="a3"/>
        <w:spacing w:before="5"/>
        <w:ind w:left="0"/>
      </w:pPr>
    </w:p>
    <w:p w:rsidR="003F7E2B" w:rsidRPr="00144CB0" w:rsidRDefault="005E63DE">
      <w:pPr>
        <w:pStyle w:val="4"/>
        <w:spacing w:before="1" w:line="272" w:lineRule="exact"/>
        <w:ind w:left="2498"/>
        <w:jc w:val="both"/>
      </w:pPr>
      <w:r w:rsidRPr="00144CB0">
        <w:t>Формы</w:t>
      </w:r>
      <w:r w:rsidRPr="00144CB0">
        <w:rPr>
          <w:spacing w:val="-10"/>
        </w:rPr>
        <w:t xml:space="preserve"> </w:t>
      </w:r>
      <w:r w:rsidRPr="00144CB0">
        <w:t>организации</w:t>
      </w:r>
      <w:r w:rsidRPr="00144CB0">
        <w:rPr>
          <w:spacing w:val="-8"/>
        </w:rPr>
        <w:t xml:space="preserve"> </w:t>
      </w:r>
      <w:r w:rsidRPr="00144CB0">
        <w:t>проектной</w:t>
      </w:r>
      <w:r w:rsidRPr="00144CB0">
        <w:rPr>
          <w:spacing w:val="-10"/>
        </w:rPr>
        <w:t xml:space="preserve"> </w:t>
      </w:r>
      <w:r w:rsidRPr="00144CB0">
        <w:t>деятельности</w:t>
      </w:r>
      <w:r w:rsidRPr="00144CB0">
        <w:rPr>
          <w:spacing w:val="-6"/>
        </w:rPr>
        <w:t xml:space="preserve"> </w:t>
      </w:r>
      <w:proofErr w:type="gramStart"/>
      <w:r w:rsidRPr="00144CB0">
        <w:rPr>
          <w:spacing w:val="-2"/>
        </w:rPr>
        <w:t>обучающихся</w:t>
      </w:r>
      <w:proofErr w:type="gramEnd"/>
      <w:r w:rsidRPr="00144CB0">
        <w:rPr>
          <w:spacing w:val="-2"/>
        </w:rPr>
        <w:t>:</w:t>
      </w:r>
    </w:p>
    <w:p w:rsidR="003F7E2B" w:rsidRPr="00144CB0" w:rsidRDefault="005E63DE">
      <w:pPr>
        <w:pStyle w:val="a3"/>
        <w:spacing w:line="272" w:lineRule="exact"/>
        <w:ind w:left="658"/>
        <w:jc w:val="both"/>
      </w:pPr>
      <w:r w:rsidRPr="00144CB0">
        <w:t>-</w:t>
      </w:r>
      <w:proofErr w:type="spellStart"/>
      <w:r w:rsidRPr="00144CB0">
        <w:t>монопроект</w:t>
      </w:r>
      <w:proofErr w:type="spellEnd"/>
      <w:r w:rsidRPr="00144CB0">
        <w:rPr>
          <w:spacing w:val="-11"/>
        </w:rPr>
        <w:t xml:space="preserve"> </w:t>
      </w:r>
      <w:r w:rsidRPr="00144CB0">
        <w:t>(использование</w:t>
      </w:r>
      <w:r w:rsidRPr="00144CB0">
        <w:rPr>
          <w:spacing w:val="-5"/>
        </w:rPr>
        <w:t xml:space="preserve"> </w:t>
      </w:r>
      <w:r w:rsidRPr="00144CB0">
        <w:t>содержания</w:t>
      </w:r>
      <w:r w:rsidRPr="00144CB0">
        <w:rPr>
          <w:spacing w:val="-7"/>
        </w:rPr>
        <w:t xml:space="preserve"> </w:t>
      </w:r>
      <w:r w:rsidRPr="00144CB0">
        <w:t>одного</w:t>
      </w:r>
      <w:r w:rsidRPr="00144CB0">
        <w:rPr>
          <w:spacing w:val="-5"/>
        </w:rPr>
        <w:t xml:space="preserve"> </w:t>
      </w:r>
      <w:r w:rsidRPr="00144CB0">
        <w:rPr>
          <w:spacing w:val="-2"/>
        </w:rPr>
        <w:t>предмета);</w:t>
      </w:r>
    </w:p>
    <w:p w:rsidR="003F7E2B" w:rsidRPr="00144CB0" w:rsidRDefault="005E63DE">
      <w:pPr>
        <w:pStyle w:val="a3"/>
        <w:ind w:right="711" w:firstLine="566"/>
        <w:jc w:val="both"/>
      </w:pPr>
      <w:r w:rsidRPr="00144CB0">
        <w:t>-</w:t>
      </w:r>
      <w:proofErr w:type="spellStart"/>
      <w:r w:rsidRPr="00144CB0">
        <w:t>межпредметный</w:t>
      </w:r>
      <w:proofErr w:type="spellEnd"/>
      <w:r w:rsidRPr="00144CB0">
        <w:t xml:space="preserve"> проект (использование интегрированного знания и способов учебной деятельности различных предметов);</w:t>
      </w:r>
    </w:p>
    <w:p w:rsidR="003F7E2B" w:rsidRPr="00144CB0" w:rsidRDefault="005E63DE">
      <w:pPr>
        <w:pStyle w:val="a3"/>
        <w:ind w:right="705" w:firstLine="566"/>
        <w:jc w:val="both"/>
      </w:pPr>
      <w:r w:rsidRPr="00144CB0">
        <w:t>-</w:t>
      </w:r>
      <w:proofErr w:type="spellStart"/>
      <w:r w:rsidRPr="00144CB0">
        <w:t>метапроект</w:t>
      </w:r>
      <w:proofErr w:type="spellEnd"/>
      <w:r w:rsidRPr="00144CB0">
        <w:t xml:space="preserve"> (использование областей знания и методов деятельности, выходящих за рамки предметного обучения).</w:t>
      </w:r>
    </w:p>
    <w:p w:rsidR="003F7E2B" w:rsidRPr="00144CB0" w:rsidRDefault="005E63DE">
      <w:pPr>
        <w:pStyle w:val="a3"/>
        <w:ind w:right="701" w:firstLine="566"/>
        <w:jc w:val="both"/>
      </w:pPr>
      <w:r w:rsidRPr="00144CB0">
        <w:t>В связи с недостаточностью времени на реализацию полноценного проекта на уроке,</w:t>
      </w:r>
      <w:r w:rsidRPr="00144CB0">
        <w:rPr>
          <w:spacing w:val="40"/>
        </w:rPr>
        <w:t xml:space="preserve"> </w:t>
      </w:r>
      <w:r w:rsidRPr="00144CB0">
        <w:t>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F7E2B" w:rsidRPr="00144CB0" w:rsidRDefault="005E63DE">
      <w:pPr>
        <w:pStyle w:val="a3"/>
        <w:ind w:left="658" w:right="3082"/>
        <w:jc w:val="both"/>
      </w:pPr>
      <w:r w:rsidRPr="00144CB0">
        <w:t>Какое</w:t>
      </w:r>
      <w:r w:rsidRPr="00144CB0">
        <w:rPr>
          <w:spacing w:val="-7"/>
        </w:rPr>
        <w:t xml:space="preserve"> </w:t>
      </w:r>
      <w:r w:rsidRPr="00144CB0">
        <w:t>средство</w:t>
      </w:r>
      <w:r w:rsidRPr="00144CB0">
        <w:rPr>
          <w:spacing w:val="-7"/>
        </w:rPr>
        <w:t xml:space="preserve"> </w:t>
      </w:r>
      <w:r w:rsidRPr="00144CB0">
        <w:t>поможет</w:t>
      </w:r>
      <w:r w:rsidRPr="00144CB0">
        <w:rPr>
          <w:spacing w:val="-7"/>
        </w:rPr>
        <w:t xml:space="preserve"> </w:t>
      </w:r>
      <w:r w:rsidRPr="00144CB0">
        <w:t>в</w:t>
      </w:r>
      <w:r w:rsidRPr="00144CB0">
        <w:rPr>
          <w:spacing w:val="-7"/>
        </w:rPr>
        <w:t xml:space="preserve"> </w:t>
      </w:r>
      <w:r w:rsidRPr="00144CB0">
        <w:t>решении</w:t>
      </w:r>
      <w:r w:rsidRPr="00144CB0">
        <w:rPr>
          <w:spacing w:val="-5"/>
        </w:rPr>
        <w:t xml:space="preserve"> </w:t>
      </w:r>
      <w:r w:rsidRPr="00144CB0">
        <w:t>проблемы...</w:t>
      </w:r>
      <w:r w:rsidRPr="00144CB0">
        <w:rPr>
          <w:spacing w:val="-7"/>
        </w:rPr>
        <w:t xml:space="preserve"> </w:t>
      </w:r>
      <w:r w:rsidRPr="00144CB0">
        <w:t>(опишите,</w:t>
      </w:r>
      <w:r w:rsidRPr="00144CB0">
        <w:rPr>
          <w:spacing w:val="-4"/>
        </w:rPr>
        <w:t xml:space="preserve"> </w:t>
      </w:r>
      <w:r w:rsidRPr="00144CB0">
        <w:t xml:space="preserve">объясните)? </w:t>
      </w:r>
      <w:proofErr w:type="gramStart"/>
      <w:r w:rsidRPr="00144CB0">
        <w:t>Каким должно быть средство для решения проблемы... (опишите,</w:t>
      </w:r>
      <w:proofErr w:type="gramEnd"/>
    </w:p>
    <w:p w:rsidR="003F7E2B" w:rsidRPr="00144CB0" w:rsidRDefault="005E63DE">
      <w:pPr>
        <w:pStyle w:val="a3"/>
        <w:jc w:val="both"/>
      </w:pPr>
      <w:r w:rsidRPr="00144CB0">
        <w:t>смоделируйте)</w:t>
      </w:r>
      <w:proofErr w:type="gramStart"/>
      <w:r w:rsidRPr="00144CB0">
        <w:t>?К</w:t>
      </w:r>
      <w:proofErr w:type="gramEnd"/>
      <w:r w:rsidRPr="00144CB0">
        <w:t>ак</w:t>
      </w:r>
      <w:r w:rsidRPr="00144CB0">
        <w:rPr>
          <w:spacing w:val="-4"/>
        </w:rPr>
        <w:t xml:space="preserve"> </w:t>
      </w:r>
      <w:r w:rsidRPr="00144CB0">
        <w:t>сделать</w:t>
      </w:r>
      <w:r w:rsidRPr="00144CB0">
        <w:rPr>
          <w:spacing w:val="-2"/>
        </w:rPr>
        <w:t xml:space="preserve"> </w:t>
      </w:r>
      <w:r w:rsidRPr="00144CB0">
        <w:t>средство</w:t>
      </w:r>
      <w:r w:rsidRPr="00144CB0">
        <w:rPr>
          <w:spacing w:val="-1"/>
        </w:rPr>
        <w:t xml:space="preserve"> </w:t>
      </w:r>
      <w:r w:rsidRPr="00144CB0">
        <w:t>для</w:t>
      </w:r>
      <w:r w:rsidRPr="00144CB0">
        <w:rPr>
          <w:spacing w:val="-3"/>
        </w:rPr>
        <w:t xml:space="preserve"> </w:t>
      </w:r>
      <w:r w:rsidRPr="00144CB0">
        <w:t>решения</w:t>
      </w:r>
      <w:r w:rsidRPr="00144CB0">
        <w:rPr>
          <w:spacing w:val="-3"/>
        </w:rPr>
        <w:t xml:space="preserve"> </w:t>
      </w:r>
      <w:r w:rsidRPr="00144CB0">
        <w:t>проблемы</w:t>
      </w:r>
      <w:r w:rsidRPr="00144CB0">
        <w:rPr>
          <w:spacing w:val="-2"/>
        </w:rPr>
        <w:t xml:space="preserve"> </w:t>
      </w:r>
      <w:r w:rsidRPr="00144CB0">
        <w:t>(дайте</w:t>
      </w:r>
      <w:r w:rsidRPr="00144CB0">
        <w:rPr>
          <w:spacing w:val="-2"/>
        </w:rPr>
        <w:t xml:space="preserve"> инструкцию)?</w:t>
      </w:r>
    </w:p>
    <w:p w:rsidR="003F7E2B" w:rsidRPr="00144CB0" w:rsidRDefault="005E63DE">
      <w:pPr>
        <w:pStyle w:val="a3"/>
        <w:ind w:left="658"/>
        <w:jc w:val="both"/>
      </w:pPr>
      <w:r w:rsidRPr="00144CB0">
        <w:t>Как</w:t>
      </w:r>
      <w:r w:rsidRPr="00144CB0">
        <w:rPr>
          <w:spacing w:val="-5"/>
        </w:rPr>
        <w:t xml:space="preserve"> </w:t>
      </w:r>
      <w:r w:rsidRPr="00144CB0">
        <w:t>выглядело...</w:t>
      </w:r>
      <w:r w:rsidRPr="00144CB0">
        <w:rPr>
          <w:spacing w:val="-6"/>
        </w:rPr>
        <w:t xml:space="preserve"> </w:t>
      </w:r>
      <w:r w:rsidRPr="00144CB0">
        <w:t>(опишите,</w:t>
      </w:r>
      <w:r w:rsidRPr="00144CB0">
        <w:rPr>
          <w:spacing w:val="-6"/>
        </w:rPr>
        <w:t xml:space="preserve"> </w:t>
      </w:r>
      <w:r w:rsidRPr="00144CB0">
        <w:rPr>
          <w:spacing w:val="-2"/>
        </w:rPr>
        <w:t>реконструируйте)?</w:t>
      </w:r>
    </w:p>
    <w:p w:rsidR="003F7E2B" w:rsidRPr="00144CB0" w:rsidRDefault="005E63DE">
      <w:pPr>
        <w:pStyle w:val="a3"/>
        <w:ind w:left="658"/>
        <w:jc w:val="both"/>
      </w:pPr>
      <w:r w:rsidRPr="00144CB0">
        <w:t>Как</w:t>
      </w:r>
      <w:r w:rsidRPr="00144CB0">
        <w:rPr>
          <w:spacing w:val="-4"/>
        </w:rPr>
        <w:t xml:space="preserve"> </w:t>
      </w:r>
      <w:r w:rsidRPr="00144CB0">
        <w:t>будет</w:t>
      </w:r>
      <w:r w:rsidRPr="00144CB0">
        <w:rPr>
          <w:spacing w:val="-5"/>
        </w:rPr>
        <w:t xml:space="preserve"> </w:t>
      </w:r>
      <w:r w:rsidRPr="00144CB0">
        <w:t>выглядеть...</w:t>
      </w:r>
      <w:r w:rsidRPr="00144CB0">
        <w:rPr>
          <w:spacing w:val="-4"/>
        </w:rPr>
        <w:t xml:space="preserve"> </w:t>
      </w:r>
      <w:r w:rsidRPr="00144CB0">
        <w:t>(опишите,</w:t>
      </w:r>
      <w:r w:rsidRPr="00144CB0">
        <w:rPr>
          <w:spacing w:val="-6"/>
        </w:rPr>
        <w:t xml:space="preserve"> </w:t>
      </w:r>
      <w:r w:rsidRPr="00144CB0">
        <w:t>спрогнозируйте)?</w:t>
      </w:r>
      <w:r w:rsidRPr="00144CB0">
        <w:rPr>
          <w:spacing w:val="-3"/>
        </w:rPr>
        <w:t xml:space="preserve"> </w:t>
      </w:r>
      <w:r w:rsidRPr="00144CB0">
        <w:t>И</w:t>
      </w:r>
      <w:r w:rsidRPr="00144CB0">
        <w:rPr>
          <w:spacing w:val="-7"/>
        </w:rPr>
        <w:t xml:space="preserve"> </w:t>
      </w:r>
      <w:r w:rsidRPr="00144CB0">
        <w:t>т.</w:t>
      </w:r>
      <w:r w:rsidRPr="00144CB0">
        <w:rPr>
          <w:spacing w:val="-7"/>
        </w:rPr>
        <w:t xml:space="preserve"> </w:t>
      </w:r>
      <w:r w:rsidRPr="00144CB0">
        <w:rPr>
          <w:spacing w:val="-5"/>
        </w:rPr>
        <w:t>д.</w:t>
      </w:r>
    </w:p>
    <w:p w:rsidR="003F7E2B" w:rsidRPr="00144CB0" w:rsidRDefault="005E63DE">
      <w:pPr>
        <w:pStyle w:val="a3"/>
        <w:ind w:right="1221" w:firstLine="566"/>
      </w:pPr>
      <w:r w:rsidRPr="00144CB0">
        <w:t>Основными</w:t>
      </w:r>
      <w:r w:rsidRPr="00144CB0">
        <w:rPr>
          <w:spacing w:val="-5"/>
        </w:rPr>
        <w:t xml:space="preserve"> </w:t>
      </w:r>
      <w:r w:rsidRPr="00144CB0">
        <w:t>формами</w:t>
      </w:r>
      <w:r w:rsidRPr="00144CB0">
        <w:rPr>
          <w:spacing w:val="-5"/>
        </w:rPr>
        <w:t xml:space="preserve"> </w:t>
      </w:r>
      <w:r w:rsidRPr="00144CB0">
        <w:t>представления</w:t>
      </w:r>
      <w:r w:rsidRPr="00144CB0">
        <w:rPr>
          <w:spacing w:val="-5"/>
        </w:rPr>
        <w:t xml:space="preserve"> </w:t>
      </w:r>
      <w:r w:rsidRPr="00144CB0">
        <w:t>итогов</w:t>
      </w:r>
      <w:r w:rsidRPr="00144CB0">
        <w:rPr>
          <w:spacing w:val="-6"/>
        </w:rPr>
        <w:t xml:space="preserve"> </w:t>
      </w:r>
      <w:r w:rsidRPr="00144CB0">
        <w:t>проектной</w:t>
      </w:r>
      <w:r w:rsidRPr="00144CB0">
        <w:rPr>
          <w:spacing w:val="-5"/>
        </w:rPr>
        <w:t xml:space="preserve"> </w:t>
      </w:r>
      <w:r w:rsidRPr="00144CB0">
        <w:t>деятельности являются:</w:t>
      </w:r>
      <w:r w:rsidR="00674A17" w:rsidRPr="00144CB0">
        <w:t xml:space="preserve"> </w:t>
      </w:r>
      <w:r w:rsidRPr="00144CB0">
        <w:t>материальный объект, макет, конструкторское изделие;</w:t>
      </w:r>
    </w:p>
    <w:p w:rsidR="003F7E2B" w:rsidRPr="00144CB0" w:rsidRDefault="005E63DE">
      <w:pPr>
        <w:pStyle w:val="a3"/>
        <w:ind w:left="658"/>
      </w:pPr>
      <w:r w:rsidRPr="00144CB0">
        <w:t>макеты,</w:t>
      </w:r>
      <w:r w:rsidRPr="00144CB0">
        <w:rPr>
          <w:spacing w:val="-11"/>
        </w:rPr>
        <w:t xml:space="preserve"> </w:t>
      </w:r>
      <w:r w:rsidRPr="00144CB0">
        <w:t>модели,</w:t>
      </w:r>
      <w:r w:rsidRPr="00144CB0">
        <w:rPr>
          <w:spacing w:val="-4"/>
        </w:rPr>
        <w:t xml:space="preserve"> </w:t>
      </w:r>
      <w:r w:rsidRPr="00144CB0">
        <w:t>рабочие</w:t>
      </w:r>
      <w:r w:rsidRPr="00144CB0">
        <w:rPr>
          <w:spacing w:val="-3"/>
        </w:rPr>
        <w:t xml:space="preserve"> </w:t>
      </w:r>
      <w:r w:rsidRPr="00144CB0">
        <w:t>установки,</w:t>
      </w:r>
      <w:r w:rsidRPr="00144CB0">
        <w:rPr>
          <w:spacing w:val="-4"/>
        </w:rPr>
        <w:t xml:space="preserve"> </w:t>
      </w:r>
      <w:r w:rsidRPr="00144CB0">
        <w:t>схемы,</w:t>
      </w:r>
      <w:r w:rsidRPr="00144CB0">
        <w:rPr>
          <w:spacing w:val="-3"/>
        </w:rPr>
        <w:t xml:space="preserve"> </w:t>
      </w:r>
      <w:proofErr w:type="gramStart"/>
      <w:r w:rsidRPr="00144CB0">
        <w:t>план-</w:t>
      </w:r>
      <w:r w:rsidRPr="00144CB0">
        <w:rPr>
          <w:spacing w:val="-2"/>
        </w:rPr>
        <w:t>карты</w:t>
      </w:r>
      <w:proofErr w:type="gramEnd"/>
      <w:r w:rsidRPr="00144CB0">
        <w:rPr>
          <w:spacing w:val="-2"/>
        </w:rPr>
        <w:t>;</w:t>
      </w:r>
    </w:p>
    <w:p w:rsidR="003F7E2B" w:rsidRPr="00144CB0" w:rsidRDefault="005E63DE">
      <w:pPr>
        <w:pStyle w:val="a3"/>
        <w:ind w:left="658"/>
      </w:pPr>
      <w:r w:rsidRPr="00144CB0">
        <w:t>отчетные</w:t>
      </w:r>
      <w:r w:rsidRPr="00144CB0">
        <w:rPr>
          <w:spacing w:val="-6"/>
        </w:rPr>
        <w:t xml:space="preserve"> </w:t>
      </w:r>
      <w:r w:rsidRPr="00144CB0">
        <w:t>материалы</w:t>
      </w:r>
      <w:r w:rsidRPr="00144CB0">
        <w:rPr>
          <w:spacing w:val="-2"/>
        </w:rPr>
        <w:t xml:space="preserve"> </w:t>
      </w:r>
      <w:r w:rsidRPr="00144CB0">
        <w:t>по</w:t>
      </w:r>
      <w:r w:rsidRPr="00144CB0">
        <w:rPr>
          <w:spacing w:val="-3"/>
        </w:rPr>
        <w:t xml:space="preserve"> </w:t>
      </w:r>
      <w:r w:rsidRPr="00144CB0">
        <w:t>проекту</w:t>
      </w:r>
      <w:r w:rsidRPr="00144CB0">
        <w:rPr>
          <w:spacing w:val="-14"/>
        </w:rPr>
        <w:t xml:space="preserve"> </w:t>
      </w:r>
      <w:r w:rsidRPr="00144CB0">
        <w:t>(тексты,</w:t>
      </w:r>
      <w:r w:rsidRPr="00144CB0">
        <w:rPr>
          <w:spacing w:val="-2"/>
        </w:rPr>
        <w:t xml:space="preserve"> </w:t>
      </w:r>
      <w:r w:rsidRPr="00144CB0">
        <w:t>мультимедийные</w:t>
      </w:r>
      <w:r w:rsidRPr="00144CB0">
        <w:rPr>
          <w:spacing w:val="-4"/>
        </w:rPr>
        <w:t xml:space="preserve"> </w:t>
      </w:r>
      <w:r w:rsidRPr="00144CB0">
        <w:rPr>
          <w:spacing w:val="-2"/>
        </w:rPr>
        <w:t>продукты).</w:t>
      </w:r>
    </w:p>
    <w:p w:rsidR="003F7E2B" w:rsidRPr="00144CB0" w:rsidRDefault="003F7E2B">
      <w:pPr>
        <w:pStyle w:val="a3"/>
        <w:spacing w:before="6"/>
        <w:ind w:left="0"/>
      </w:pPr>
    </w:p>
    <w:p w:rsidR="003F7E2B" w:rsidRPr="00144CB0" w:rsidRDefault="005E63DE">
      <w:pPr>
        <w:pStyle w:val="4"/>
        <w:ind w:left="658"/>
      </w:pPr>
      <w:r w:rsidRPr="00144CB0">
        <w:t>Особенности</w:t>
      </w:r>
      <w:r w:rsidRPr="00144CB0">
        <w:rPr>
          <w:spacing w:val="-10"/>
        </w:rPr>
        <w:t xml:space="preserve"> </w:t>
      </w:r>
      <w:r w:rsidRPr="00144CB0">
        <w:t>организации</w:t>
      </w:r>
      <w:r w:rsidRPr="00144CB0">
        <w:rPr>
          <w:spacing w:val="-6"/>
        </w:rPr>
        <w:t xml:space="preserve"> </w:t>
      </w:r>
      <w:r w:rsidRPr="00144CB0">
        <w:t>проектной</w:t>
      </w:r>
      <w:r w:rsidRPr="00144CB0">
        <w:rPr>
          <w:spacing w:val="-5"/>
        </w:rPr>
        <w:t xml:space="preserve"> </w:t>
      </w:r>
      <w:r w:rsidRPr="00144CB0">
        <w:t>деятельности</w:t>
      </w:r>
      <w:r w:rsidRPr="00144CB0">
        <w:rPr>
          <w:spacing w:val="-7"/>
        </w:rPr>
        <w:t xml:space="preserve"> </w:t>
      </w:r>
      <w:r w:rsidRPr="00144CB0">
        <w:t>в</w:t>
      </w:r>
      <w:r w:rsidRPr="00144CB0">
        <w:rPr>
          <w:spacing w:val="-8"/>
        </w:rPr>
        <w:t xml:space="preserve"> </w:t>
      </w:r>
      <w:r w:rsidRPr="00144CB0">
        <w:t>рамках</w:t>
      </w:r>
      <w:r w:rsidRPr="00144CB0">
        <w:rPr>
          <w:spacing w:val="-11"/>
        </w:rPr>
        <w:t xml:space="preserve"> </w:t>
      </w:r>
      <w:r w:rsidRPr="00144CB0">
        <w:t>внеурочной</w:t>
      </w:r>
      <w:r w:rsidRPr="00144CB0">
        <w:rPr>
          <w:spacing w:val="-4"/>
        </w:rPr>
        <w:t xml:space="preserve"> </w:t>
      </w:r>
      <w:r w:rsidRPr="00144CB0">
        <w:rPr>
          <w:spacing w:val="-2"/>
        </w:rPr>
        <w:t>деятельности</w:t>
      </w:r>
    </w:p>
    <w:p w:rsidR="003F7E2B" w:rsidRPr="00144CB0" w:rsidRDefault="005E63DE">
      <w:pPr>
        <w:pStyle w:val="a3"/>
        <w:spacing w:before="271"/>
        <w:ind w:right="698" w:firstLine="566"/>
        <w:jc w:val="both"/>
      </w:pPr>
      <w:r w:rsidRPr="00144CB0">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w:t>
      </w:r>
      <w:r w:rsidR="00674A17" w:rsidRPr="00144CB0">
        <w:t xml:space="preserve"> </w:t>
      </w:r>
      <w:r w:rsidRPr="00144CB0">
        <w:t>и полноценного учебного проекта.</w:t>
      </w:r>
    </w:p>
    <w:p w:rsidR="008214D8" w:rsidRPr="00144CB0" w:rsidRDefault="005E63DE" w:rsidP="008214D8">
      <w:pPr>
        <w:pStyle w:val="a3"/>
        <w:ind w:right="14" w:firstLine="566"/>
        <w:rPr>
          <w:spacing w:val="-2"/>
        </w:rPr>
      </w:pPr>
      <w:r w:rsidRPr="00144CB0">
        <w:t>С учетом этого при организации ПД обучающихся во внеурочное время педагоги и обу</w:t>
      </w:r>
      <w:r w:rsidR="008214D8" w:rsidRPr="00144CB0">
        <w:t>чающиеся МБОУ «Б-</w:t>
      </w:r>
      <w:proofErr w:type="spellStart"/>
      <w:r w:rsidR="008214D8" w:rsidRPr="00144CB0">
        <w:t>Курьевская</w:t>
      </w:r>
      <w:proofErr w:type="spellEnd"/>
      <w:r w:rsidR="008214D8" w:rsidRPr="00144CB0">
        <w:t xml:space="preserve"> ООШ</w:t>
      </w:r>
      <w:r w:rsidRPr="00144CB0">
        <w:t>» ориентируются на реализацию следующих</w:t>
      </w:r>
      <w:r w:rsidR="008214D8" w:rsidRPr="00144CB0">
        <w:t xml:space="preserve"> </w:t>
      </w:r>
      <w:r w:rsidRPr="00144CB0">
        <w:t>направлений</w:t>
      </w:r>
      <w:r w:rsidRPr="00144CB0">
        <w:rPr>
          <w:spacing w:val="-15"/>
        </w:rPr>
        <w:t xml:space="preserve"> </w:t>
      </w:r>
      <w:r w:rsidRPr="00144CB0">
        <w:t>учебного</w:t>
      </w:r>
      <w:r w:rsidRPr="00144CB0">
        <w:rPr>
          <w:spacing w:val="-15"/>
        </w:rPr>
        <w:t xml:space="preserve"> </w:t>
      </w:r>
      <w:r w:rsidRPr="00144CB0">
        <w:t xml:space="preserve">проектирования: </w:t>
      </w:r>
      <w:r w:rsidRPr="00144CB0">
        <w:rPr>
          <w:spacing w:val="-2"/>
        </w:rPr>
        <w:t>гуманитарное;</w:t>
      </w:r>
      <w:r w:rsidR="00674A17" w:rsidRPr="00144CB0">
        <w:t xml:space="preserve"> </w:t>
      </w:r>
      <w:r w:rsidR="00674A17" w:rsidRPr="00144CB0">
        <w:rPr>
          <w:spacing w:val="-2"/>
        </w:rPr>
        <w:t xml:space="preserve">естественно-научное </w:t>
      </w:r>
      <w:r w:rsidRPr="00144CB0">
        <w:rPr>
          <w:spacing w:val="-2"/>
        </w:rPr>
        <w:t>социальн</w:t>
      </w:r>
      <w:proofErr w:type="gramStart"/>
      <w:r w:rsidRPr="00144CB0">
        <w:rPr>
          <w:spacing w:val="-2"/>
        </w:rPr>
        <w:t>о-</w:t>
      </w:r>
      <w:proofErr w:type="gramEnd"/>
      <w:r w:rsidR="00674A17" w:rsidRPr="00144CB0">
        <w:t xml:space="preserve"> </w:t>
      </w:r>
      <w:r w:rsidRPr="00144CB0">
        <w:rPr>
          <w:spacing w:val="-2"/>
        </w:rPr>
        <w:t>ориентированное;</w:t>
      </w:r>
      <w:r w:rsidR="008214D8" w:rsidRPr="00144CB0">
        <w:rPr>
          <w:spacing w:val="-2"/>
        </w:rPr>
        <w:t xml:space="preserve"> </w:t>
      </w:r>
      <w:r w:rsidR="00674A17" w:rsidRPr="00144CB0">
        <w:rPr>
          <w:spacing w:val="-2"/>
        </w:rPr>
        <w:t>инженерно -</w:t>
      </w:r>
      <w:r w:rsidR="008214D8" w:rsidRPr="00144CB0">
        <w:rPr>
          <w:spacing w:val="-2"/>
        </w:rPr>
        <w:t xml:space="preserve"> техническое; художественно- творческое; спортивно- оздоровительное; туристско- краеведческое.</w:t>
      </w:r>
    </w:p>
    <w:p w:rsidR="003F7E2B" w:rsidRPr="00144CB0" w:rsidRDefault="003F7E2B" w:rsidP="008214D8">
      <w:pPr>
        <w:pStyle w:val="a3"/>
        <w:ind w:right="14" w:firstLine="566"/>
        <w:sectPr w:rsidR="003F7E2B" w:rsidRPr="00144CB0">
          <w:pgSz w:w="11920" w:h="16860"/>
          <w:pgMar w:top="980" w:right="141" w:bottom="1700" w:left="708" w:header="0" w:footer="1506" w:gutter="0"/>
          <w:cols w:space="720"/>
        </w:sectPr>
      </w:pPr>
    </w:p>
    <w:p w:rsidR="003F7E2B" w:rsidRPr="00144CB0" w:rsidRDefault="005E63DE" w:rsidP="008214D8">
      <w:pPr>
        <w:pStyle w:val="a3"/>
        <w:spacing w:before="1"/>
        <w:ind w:left="658"/>
      </w:pPr>
      <w:r w:rsidRPr="00144CB0">
        <w:lastRenderedPageBreak/>
        <w:t>В</w:t>
      </w:r>
      <w:r w:rsidRPr="00144CB0">
        <w:rPr>
          <w:spacing w:val="-9"/>
        </w:rPr>
        <w:t xml:space="preserve"> </w:t>
      </w:r>
      <w:r w:rsidRPr="00144CB0">
        <w:t>качестве</w:t>
      </w:r>
      <w:r w:rsidRPr="00144CB0">
        <w:rPr>
          <w:spacing w:val="-3"/>
        </w:rPr>
        <w:t xml:space="preserve"> </w:t>
      </w:r>
      <w:r w:rsidRPr="00144CB0">
        <w:t>основных</w:t>
      </w:r>
      <w:r w:rsidRPr="00144CB0">
        <w:rPr>
          <w:spacing w:val="-4"/>
        </w:rPr>
        <w:t xml:space="preserve"> </w:t>
      </w:r>
      <w:r w:rsidRPr="00144CB0">
        <w:t>форм</w:t>
      </w:r>
      <w:r w:rsidRPr="00144CB0">
        <w:rPr>
          <w:spacing w:val="-3"/>
        </w:rPr>
        <w:t xml:space="preserve"> </w:t>
      </w:r>
      <w:r w:rsidRPr="00144CB0">
        <w:t>организации</w:t>
      </w:r>
      <w:r w:rsidRPr="00144CB0">
        <w:rPr>
          <w:spacing w:val="-3"/>
        </w:rPr>
        <w:t xml:space="preserve"> </w:t>
      </w:r>
      <w:r w:rsidRPr="00144CB0">
        <w:t>ПД</w:t>
      </w:r>
      <w:r w:rsidRPr="00144CB0">
        <w:rPr>
          <w:spacing w:val="-3"/>
        </w:rPr>
        <w:t xml:space="preserve"> </w:t>
      </w:r>
      <w:r w:rsidRPr="00144CB0">
        <w:rPr>
          <w:spacing w:val="-2"/>
        </w:rPr>
        <w:t>используются:</w:t>
      </w:r>
    </w:p>
    <w:p w:rsidR="003F7E2B" w:rsidRPr="00144CB0" w:rsidRDefault="008214D8" w:rsidP="008214D8">
      <w:pPr>
        <w:pStyle w:val="a3"/>
        <w:ind w:left="658" w:right="156"/>
      </w:pPr>
      <w:r w:rsidRPr="00144CB0">
        <w:t xml:space="preserve">творческие мастерские; экспериментальные лаборатории; </w:t>
      </w:r>
      <w:r w:rsidR="005E63DE" w:rsidRPr="00144CB0">
        <w:t>конструкторское</w:t>
      </w:r>
      <w:r w:rsidR="005E63DE" w:rsidRPr="00144CB0">
        <w:rPr>
          <w:spacing w:val="-15"/>
        </w:rPr>
        <w:t xml:space="preserve"> </w:t>
      </w:r>
      <w:r w:rsidR="005E63DE" w:rsidRPr="00144CB0">
        <w:t>бюро;</w:t>
      </w:r>
      <w:r w:rsidR="005E63DE" w:rsidRPr="00144CB0">
        <w:rPr>
          <w:spacing w:val="-12"/>
        </w:rPr>
        <w:t xml:space="preserve"> </w:t>
      </w:r>
      <w:r w:rsidRPr="00144CB0">
        <w:t xml:space="preserve">проектные </w:t>
      </w:r>
      <w:r w:rsidR="005E63DE" w:rsidRPr="00144CB0">
        <w:rPr>
          <w:spacing w:val="-2"/>
        </w:rPr>
        <w:t>недели;</w:t>
      </w:r>
      <w:r w:rsidRPr="00144CB0">
        <w:t xml:space="preserve"> </w:t>
      </w:r>
      <w:r w:rsidR="005E63DE" w:rsidRPr="00144CB0">
        <w:rPr>
          <w:spacing w:val="-2"/>
        </w:rPr>
        <w:t>практикумы.</w:t>
      </w:r>
    </w:p>
    <w:p w:rsidR="003F7E2B" w:rsidRPr="00144CB0" w:rsidRDefault="005E63DE">
      <w:pPr>
        <w:pStyle w:val="a3"/>
        <w:tabs>
          <w:tab w:val="left" w:pos="9297"/>
        </w:tabs>
        <w:ind w:right="748" w:firstLine="566"/>
      </w:pPr>
      <w:r w:rsidRPr="00144CB0">
        <w:t>Формами представления итогов проектной д</w:t>
      </w:r>
      <w:r w:rsidR="008214D8" w:rsidRPr="00144CB0">
        <w:t xml:space="preserve">еятельности во внеурочное время </w:t>
      </w:r>
      <w:r w:rsidRPr="00144CB0">
        <w:rPr>
          <w:spacing w:val="-2"/>
        </w:rPr>
        <w:t xml:space="preserve">являются: </w:t>
      </w:r>
      <w:r w:rsidRPr="00144CB0">
        <w:t>материальный продукт (объект, макет, конструкторское изделие и др.);</w:t>
      </w:r>
    </w:p>
    <w:p w:rsidR="003F7E2B" w:rsidRPr="00144CB0" w:rsidRDefault="005E63DE">
      <w:pPr>
        <w:pStyle w:val="a3"/>
        <w:ind w:left="658"/>
      </w:pPr>
      <w:proofErr w:type="spellStart"/>
      <w:r w:rsidRPr="00144CB0">
        <w:t>медийный</w:t>
      </w:r>
      <w:proofErr w:type="spellEnd"/>
      <w:r w:rsidRPr="00144CB0">
        <w:rPr>
          <w:spacing w:val="-5"/>
        </w:rPr>
        <w:t xml:space="preserve"> </w:t>
      </w:r>
      <w:r w:rsidRPr="00144CB0">
        <w:t>продукт</w:t>
      </w:r>
      <w:r w:rsidRPr="00144CB0">
        <w:rPr>
          <w:spacing w:val="-4"/>
        </w:rPr>
        <w:t xml:space="preserve"> </w:t>
      </w:r>
      <w:r w:rsidRPr="00144CB0">
        <w:t>(плакат,</w:t>
      </w:r>
      <w:r w:rsidRPr="00144CB0">
        <w:rPr>
          <w:spacing w:val="-6"/>
        </w:rPr>
        <w:t xml:space="preserve"> </w:t>
      </w:r>
      <w:r w:rsidRPr="00144CB0">
        <w:t>газета,</w:t>
      </w:r>
      <w:r w:rsidRPr="00144CB0">
        <w:rPr>
          <w:spacing w:val="-8"/>
        </w:rPr>
        <w:t xml:space="preserve"> </w:t>
      </w:r>
      <w:r w:rsidRPr="00144CB0">
        <w:t>журнал,</w:t>
      </w:r>
      <w:r w:rsidRPr="00144CB0">
        <w:rPr>
          <w:spacing w:val="-6"/>
        </w:rPr>
        <w:t xml:space="preserve"> </w:t>
      </w:r>
      <w:r w:rsidRPr="00144CB0">
        <w:t>рекламная</w:t>
      </w:r>
      <w:r w:rsidRPr="00144CB0">
        <w:rPr>
          <w:spacing w:val="-5"/>
        </w:rPr>
        <w:t xml:space="preserve"> </w:t>
      </w:r>
      <w:r w:rsidRPr="00144CB0">
        <w:t>продукция,</w:t>
      </w:r>
      <w:r w:rsidRPr="00144CB0">
        <w:rPr>
          <w:spacing w:val="-4"/>
        </w:rPr>
        <w:t xml:space="preserve"> </w:t>
      </w:r>
      <w:r w:rsidRPr="00144CB0">
        <w:t>фильм</w:t>
      </w:r>
      <w:r w:rsidRPr="00144CB0">
        <w:rPr>
          <w:spacing w:val="-6"/>
        </w:rPr>
        <w:t xml:space="preserve"> </w:t>
      </w:r>
      <w:r w:rsidRPr="00144CB0">
        <w:t>и</w:t>
      </w:r>
      <w:r w:rsidRPr="00144CB0">
        <w:rPr>
          <w:spacing w:val="-7"/>
        </w:rPr>
        <w:t xml:space="preserve"> </w:t>
      </w:r>
      <w:r w:rsidRPr="00144CB0">
        <w:rPr>
          <w:spacing w:val="-2"/>
        </w:rPr>
        <w:t>др.);</w:t>
      </w:r>
    </w:p>
    <w:p w:rsidR="003F7E2B" w:rsidRPr="00144CB0" w:rsidRDefault="005E63DE">
      <w:pPr>
        <w:pStyle w:val="a3"/>
        <w:ind w:left="658"/>
      </w:pPr>
      <w:r w:rsidRPr="00144CB0">
        <w:t>публичное мероприятие</w:t>
      </w:r>
      <w:r w:rsidRPr="00144CB0">
        <w:rPr>
          <w:spacing w:val="40"/>
        </w:rPr>
        <w:t xml:space="preserve"> </w:t>
      </w:r>
      <w:r w:rsidRPr="00144CB0">
        <w:t>(образовательное</w:t>
      </w:r>
      <w:r w:rsidRPr="00144CB0">
        <w:rPr>
          <w:spacing w:val="40"/>
        </w:rPr>
        <w:t xml:space="preserve"> </w:t>
      </w:r>
      <w:r w:rsidRPr="00144CB0">
        <w:t>событие,</w:t>
      </w:r>
      <w:r w:rsidRPr="00144CB0">
        <w:rPr>
          <w:spacing w:val="40"/>
        </w:rPr>
        <w:t xml:space="preserve"> </w:t>
      </w:r>
      <w:r w:rsidRPr="00144CB0">
        <w:t>социальное</w:t>
      </w:r>
      <w:r w:rsidRPr="00144CB0">
        <w:rPr>
          <w:spacing w:val="40"/>
        </w:rPr>
        <w:t xml:space="preserve"> </w:t>
      </w:r>
      <w:r w:rsidRPr="00144CB0">
        <w:t>мероприятие/акция,</w:t>
      </w:r>
      <w:r w:rsidRPr="00144CB0">
        <w:rPr>
          <w:spacing w:val="40"/>
        </w:rPr>
        <w:t xml:space="preserve"> </w:t>
      </w:r>
      <w:r w:rsidRPr="00144CB0">
        <w:t>театральная постановка и др.);</w:t>
      </w:r>
    </w:p>
    <w:p w:rsidR="003F7E2B" w:rsidRPr="00144CB0" w:rsidRDefault="005E63DE">
      <w:pPr>
        <w:pStyle w:val="a3"/>
        <w:ind w:left="658"/>
      </w:pPr>
      <w:r w:rsidRPr="00144CB0">
        <w:t>отчетные</w:t>
      </w:r>
      <w:r w:rsidRPr="00144CB0">
        <w:rPr>
          <w:spacing w:val="-6"/>
        </w:rPr>
        <w:t xml:space="preserve"> </w:t>
      </w:r>
      <w:r w:rsidRPr="00144CB0">
        <w:t>материалы</w:t>
      </w:r>
      <w:r w:rsidRPr="00144CB0">
        <w:rPr>
          <w:spacing w:val="-2"/>
        </w:rPr>
        <w:t xml:space="preserve"> </w:t>
      </w:r>
      <w:r w:rsidRPr="00144CB0">
        <w:t>по</w:t>
      </w:r>
      <w:r w:rsidRPr="00144CB0">
        <w:rPr>
          <w:spacing w:val="-3"/>
        </w:rPr>
        <w:t xml:space="preserve"> </w:t>
      </w:r>
      <w:r w:rsidRPr="00144CB0">
        <w:t>проекту</w:t>
      </w:r>
      <w:r w:rsidRPr="00144CB0">
        <w:rPr>
          <w:spacing w:val="-14"/>
        </w:rPr>
        <w:t xml:space="preserve"> </w:t>
      </w:r>
      <w:r w:rsidRPr="00144CB0">
        <w:t>(тексты,</w:t>
      </w:r>
      <w:r w:rsidRPr="00144CB0">
        <w:rPr>
          <w:spacing w:val="-2"/>
        </w:rPr>
        <w:t xml:space="preserve"> </w:t>
      </w:r>
      <w:r w:rsidRPr="00144CB0">
        <w:t>мультимедийные</w:t>
      </w:r>
      <w:r w:rsidRPr="00144CB0">
        <w:rPr>
          <w:spacing w:val="-4"/>
        </w:rPr>
        <w:t xml:space="preserve"> </w:t>
      </w:r>
      <w:r w:rsidRPr="00144CB0">
        <w:rPr>
          <w:spacing w:val="-2"/>
        </w:rPr>
        <w:t>продукты).</w:t>
      </w:r>
    </w:p>
    <w:p w:rsidR="003F7E2B" w:rsidRPr="00144CB0" w:rsidRDefault="003F7E2B">
      <w:pPr>
        <w:pStyle w:val="a3"/>
        <w:ind w:left="0"/>
      </w:pPr>
    </w:p>
    <w:p w:rsidR="003F7E2B" w:rsidRPr="00144CB0" w:rsidRDefault="003F7E2B">
      <w:pPr>
        <w:pStyle w:val="a3"/>
        <w:spacing w:before="3"/>
        <w:ind w:left="0"/>
      </w:pPr>
    </w:p>
    <w:p w:rsidR="003F7E2B" w:rsidRPr="00144CB0" w:rsidRDefault="005E63DE">
      <w:pPr>
        <w:pStyle w:val="4"/>
        <w:ind w:left="1399"/>
      </w:pPr>
      <w:r w:rsidRPr="00144CB0">
        <w:t>Общие</w:t>
      </w:r>
      <w:r w:rsidRPr="00144CB0">
        <w:rPr>
          <w:spacing w:val="-9"/>
        </w:rPr>
        <w:t xml:space="preserve"> </w:t>
      </w:r>
      <w:r w:rsidRPr="00144CB0">
        <w:t>рекомендации</w:t>
      </w:r>
      <w:r w:rsidRPr="00144CB0">
        <w:rPr>
          <w:spacing w:val="-6"/>
        </w:rPr>
        <w:t xml:space="preserve"> </w:t>
      </w:r>
      <w:r w:rsidRPr="00144CB0">
        <w:t>по</w:t>
      </w:r>
      <w:r w:rsidRPr="00144CB0">
        <w:rPr>
          <w:spacing w:val="-4"/>
        </w:rPr>
        <w:t xml:space="preserve"> </w:t>
      </w:r>
      <w:r w:rsidRPr="00144CB0">
        <w:t>оцениванию</w:t>
      </w:r>
      <w:r w:rsidRPr="00144CB0">
        <w:rPr>
          <w:spacing w:val="-6"/>
        </w:rPr>
        <w:t xml:space="preserve"> </w:t>
      </w:r>
      <w:r w:rsidRPr="00144CB0">
        <w:t>проектной</w:t>
      </w:r>
      <w:r w:rsidRPr="00144CB0">
        <w:rPr>
          <w:spacing w:val="-4"/>
        </w:rPr>
        <w:t xml:space="preserve"> </w:t>
      </w:r>
      <w:r w:rsidRPr="00144CB0">
        <w:rPr>
          <w:spacing w:val="-2"/>
        </w:rPr>
        <w:t>деятельности</w:t>
      </w:r>
    </w:p>
    <w:p w:rsidR="003F7E2B" w:rsidRPr="00144CB0" w:rsidRDefault="005E63DE">
      <w:pPr>
        <w:pStyle w:val="a3"/>
        <w:spacing w:before="271"/>
        <w:ind w:right="695" w:firstLine="566"/>
        <w:jc w:val="both"/>
      </w:pPr>
      <w:r w:rsidRPr="00144CB0">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3F7E2B" w:rsidRPr="00144CB0" w:rsidRDefault="005E63DE">
      <w:pPr>
        <w:pStyle w:val="a3"/>
        <w:ind w:right="706" w:firstLine="566"/>
        <w:jc w:val="both"/>
      </w:pPr>
      <w:r w:rsidRPr="00144CB0">
        <w:t xml:space="preserve">Оценка результатов УИД должна учитывать то, насколько </w:t>
      </w:r>
      <w:proofErr w:type="gramStart"/>
      <w:r w:rsidRPr="00144CB0">
        <w:t>обучающимся</w:t>
      </w:r>
      <w:proofErr w:type="gramEnd"/>
      <w:r w:rsidRPr="00144CB0">
        <w:t xml:space="preserve"> в рамках проведения</w:t>
      </w:r>
      <w:r w:rsidR="00674A17" w:rsidRPr="00144CB0">
        <w:t xml:space="preserve"> </w:t>
      </w:r>
      <w:r w:rsidRPr="00144CB0">
        <w:t>исследования удалось продемонстрировать базовые проектные действия:</w:t>
      </w:r>
    </w:p>
    <w:p w:rsidR="003F7E2B" w:rsidRPr="00144CB0" w:rsidRDefault="005E63DE">
      <w:pPr>
        <w:pStyle w:val="a3"/>
        <w:spacing w:before="1"/>
        <w:ind w:left="658"/>
        <w:jc w:val="both"/>
      </w:pPr>
      <w:r w:rsidRPr="00144CB0">
        <w:t>-понимание</w:t>
      </w:r>
      <w:r w:rsidRPr="00144CB0">
        <w:rPr>
          <w:spacing w:val="-6"/>
        </w:rPr>
        <w:t xml:space="preserve"> </w:t>
      </w:r>
      <w:r w:rsidRPr="00144CB0">
        <w:t>проблемы,</w:t>
      </w:r>
      <w:r w:rsidRPr="00144CB0">
        <w:rPr>
          <w:spacing w:val="-2"/>
        </w:rPr>
        <w:t xml:space="preserve"> </w:t>
      </w:r>
      <w:r w:rsidRPr="00144CB0">
        <w:t>связанных</w:t>
      </w:r>
      <w:r w:rsidRPr="00144CB0">
        <w:rPr>
          <w:spacing w:val="-1"/>
        </w:rPr>
        <w:t xml:space="preserve"> </w:t>
      </w:r>
      <w:r w:rsidRPr="00144CB0">
        <w:t>с</w:t>
      </w:r>
      <w:r w:rsidRPr="00144CB0">
        <w:rPr>
          <w:spacing w:val="-2"/>
        </w:rPr>
        <w:t xml:space="preserve"> </w:t>
      </w:r>
      <w:r w:rsidRPr="00144CB0">
        <w:t>нею</w:t>
      </w:r>
      <w:r w:rsidRPr="00144CB0">
        <w:rPr>
          <w:spacing w:val="-4"/>
        </w:rPr>
        <w:t xml:space="preserve"> </w:t>
      </w:r>
      <w:r w:rsidRPr="00144CB0">
        <w:t>цели</w:t>
      </w:r>
      <w:r w:rsidRPr="00144CB0">
        <w:rPr>
          <w:spacing w:val="-1"/>
        </w:rPr>
        <w:t xml:space="preserve"> </w:t>
      </w:r>
      <w:r w:rsidRPr="00144CB0">
        <w:t>и</w:t>
      </w:r>
      <w:r w:rsidRPr="00144CB0">
        <w:rPr>
          <w:spacing w:val="-3"/>
        </w:rPr>
        <w:t xml:space="preserve"> </w:t>
      </w:r>
      <w:r w:rsidRPr="00144CB0">
        <w:rPr>
          <w:spacing w:val="-2"/>
        </w:rPr>
        <w:t>задач;</w:t>
      </w:r>
    </w:p>
    <w:p w:rsidR="003F7E2B" w:rsidRPr="00144CB0" w:rsidRDefault="005E63DE">
      <w:pPr>
        <w:pStyle w:val="a3"/>
        <w:ind w:left="658"/>
        <w:jc w:val="both"/>
      </w:pPr>
      <w:r w:rsidRPr="00144CB0">
        <w:t>-умение</w:t>
      </w:r>
      <w:r w:rsidRPr="00144CB0">
        <w:rPr>
          <w:spacing w:val="-6"/>
        </w:rPr>
        <w:t xml:space="preserve"> </w:t>
      </w:r>
      <w:r w:rsidRPr="00144CB0">
        <w:t>определить</w:t>
      </w:r>
      <w:r w:rsidRPr="00144CB0">
        <w:rPr>
          <w:spacing w:val="-5"/>
        </w:rPr>
        <w:t xml:space="preserve"> </w:t>
      </w:r>
      <w:r w:rsidRPr="00144CB0">
        <w:t>оптимальный</w:t>
      </w:r>
      <w:r w:rsidRPr="00144CB0">
        <w:rPr>
          <w:spacing w:val="-6"/>
        </w:rPr>
        <w:t xml:space="preserve"> </w:t>
      </w:r>
      <w:r w:rsidRPr="00144CB0">
        <w:t>путь</w:t>
      </w:r>
      <w:r w:rsidRPr="00144CB0">
        <w:rPr>
          <w:spacing w:val="-4"/>
        </w:rPr>
        <w:t xml:space="preserve"> </w:t>
      </w:r>
      <w:r w:rsidRPr="00144CB0">
        <w:rPr>
          <w:spacing w:val="-2"/>
        </w:rPr>
        <w:t>решения</w:t>
      </w:r>
    </w:p>
    <w:p w:rsidR="003F7E2B" w:rsidRPr="00144CB0" w:rsidRDefault="005E63DE">
      <w:pPr>
        <w:pStyle w:val="a3"/>
        <w:ind w:left="658"/>
        <w:jc w:val="both"/>
      </w:pPr>
      <w:r w:rsidRPr="00144CB0">
        <w:t>-проблемы;</w:t>
      </w:r>
      <w:r w:rsidR="00674A17" w:rsidRPr="00144CB0">
        <w:t xml:space="preserve"> </w:t>
      </w:r>
      <w:r w:rsidRPr="00144CB0">
        <w:t>умение</w:t>
      </w:r>
      <w:r w:rsidRPr="00144CB0">
        <w:rPr>
          <w:spacing w:val="-1"/>
        </w:rPr>
        <w:t xml:space="preserve"> </w:t>
      </w:r>
      <w:r w:rsidRPr="00144CB0">
        <w:t>планировать</w:t>
      </w:r>
      <w:r w:rsidRPr="00144CB0">
        <w:rPr>
          <w:spacing w:val="-3"/>
        </w:rPr>
        <w:t xml:space="preserve"> </w:t>
      </w:r>
      <w:r w:rsidRPr="00144CB0">
        <w:t>и работать</w:t>
      </w:r>
      <w:r w:rsidRPr="00144CB0">
        <w:rPr>
          <w:spacing w:val="-1"/>
        </w:rPr>
        <w:t xml:space="preserve"> </w:t>
      </w:r>
      <w:r w:rsidRPr="00144CB0">
        <w:t>по</w:t>
      </w:r>
      <w:r w:rsidRPr="00144CB0">
        <w:rPr>
          <w:spacing w:val="-3"/>
        </w:rPr>
        <w:t xml:space="preserve"> </w:t>
      </w:r>
      <w:r w:rsidRPr="00144CB0">
        <w:rPr>
          <w:spacing w:val="-2"/>
        </w:rPr>
        <w:t>плану;</w:t>
      </w:r>
    </w:p>
    <w:p w:rsidR="003F7E2B" w:rsidRPr="00144CB0" w:rsidRDefault="005E63DE">
      <w:pPr>
        <w:pStyle w:val="a3"/>
        <w:ind w:left="658"/>
        <w:jc w:val="both"/>
      </w:pPr>
      <w:r w:rsidRPr="00144CB0">
        <w:t>-умение</w:t>
      </w:r>
      <w:r w:rsidRPr="00144CB0">
        <w:rPr>
          <w:spacing w:val="-8"/>
        </w:rPr>
        <w:t xml:space="preserve"> </w:t>
      </w:r>
      <w:r w:rsidRPr="00144CB0">
        <w:t>реализовать</w:t>
      </w:r>
      <w:r w:rsidRPr="00144CB0">
        <w:rPr>
          <w:spacing w:val="-4"/>
        </w:rPr>
        <w:t xml:space="preserve"> </w:t>
      </w:r>
      <w:r w:rsidRPr="00144CB0">
        <w:t>проектный</w:t>
      </w:r>
      <w:r w:rsidRPr="00144CB0">
        <w:rPr>
          <w:spacing w:val="-3"/>
        </w:rPr>
        <w:t xml:space="preserve"> </w:t>
      </w:r>
      <w:r w:rsidRPr="00144CB0">
        <w:t>замысел</w:t>
      </w:r>
      <w:r w:rsidRPr="00144CB0">
        <w:rPr>
          <w:spacing w:val="-5"/>
        </w:rPr>
        <w:t xml:space="preserve"> </w:t>
      </w:r>
      <w:r w:rsidRPr="00144CB0">
        <w:t>и</w:t>
      </w:r>
      <w:r w:rsidRPr="00144CB0">
        <w:rPr>
          <w:spacing w:val="-5"/>
        </w:rPr>
        <w:t xml:space="preserve"> </w:t>
      </w:r>
      <w:r w:rsidRPr="00144CB0">
        <w:t>оформить</w:t>
      </w:r>
      <w:r w:rsidRPr="00144CB0">
        <w:rPr>
          <w:spacing w:val="-3"/>
        </w:rPr>
        <w:t xml:space="preserve"> </w:t>
      </w:r>
      <w:r w:rsidRPr="00144CB0">
        <w:t>его</w:t>
      </w:r>
      <w:r w:rsidRPr="00144CB0">
        <w:rPr>
          <w:spacing w:val="-6"/>
        </w:rPr>
        <w:t xml:space="preserve"> </w:t>
      </w:r>
      <w:r w:rsidRPr="00144CB0">
        <w:t>в</w:t>
      </w:r>
      <w:r w:rsidRPr="00144CB0">
        <w:rPr>
          <w:spacing w:val="-5"/>
        </w:rPr>
        <w:t xml:space="preserve"> </w:t>
      </w:r>
      <w:r w:rsidRPr="00144CB0">
        <w:t>виде</w:t>
      </w:r>
      <w:r w:rsidRPr="00144CB0">
        <w:rPr>
          <w:spacing w:val="-11"/>
        </w:rPr>
        <w:t xml:space="preserve"> </w:t>
      </w:r>
      <w:r w:rsidRPr="00144CB0">
        <w:t xml:space="preserve">реального </w:t>
      </w:r>
      <w:r w:rsidRPr="00144CB0">
        <w:rPr>
          <w:spacing w:val="-2"/>
        </w:rPr>
        <w:t>«продукта»;</w:t>
      </w:r>
    </w:p>
    <w:p w:rsidR="003F7E2B" w:rsidRPr="00144CB0" w:rsidRDefault="005E63DE">
      <w:pPr>
        <w:pStyle w:val="a3"/>
        <w:ind w:right="720" w:firstLine="566"/>
      </w:pPr>
      <w:r w:rsidRPr="00144CB0">
        <w:t>-умение</w:t>
      </w:r>
      <w:r w:rsidRPr="00144CB0">
        <w:rPr>
          <w:spacing w:val="-4"/>
        </w:rPr>
        <w:t xml:space="preserve"> </w:t>
      </w:r>
      <w:r w:rsidRPr="00144CB0">
        <w:t>осуществлять</w:t>
      </w:r>
      <w:r w:rsidRPr="00144CB0">
        <w:rPr>
          <w:spacing w:val="-1"/>
        </w:rPr>
        <w:t xml:space="preserve"> </w:t>
      </w:r>
      <w:r w:rsidRPr="00144CB0">
        <w:t>самооценку</w:t>
      </w:r>
      <w:r w:rsidRPr="00144CB0">
        <w:rPr>
          <w:spacing w:val="-8"/>
        </w:rPr>
        <w:t xml:space="preserve"> </w:t>
      </w:r>
      <w:r w:rsidRPr="00144CB0">
        <w:t>деятельности</w:t>
      </w:r>
      <w:r w:rsidRPr="00144CB0">
        <w:rPr>
          <w:spacing w:val="-4"/>
        </w:rPr>
        <w:t xml:space="preserve"> </w:t>
      </w:r>
      <w:r w:rsidRPr="00144CB0">
        <w:t>и</w:t>
      </w:r>
      <w:r w:rsidRPr="00144CB0">
        <w:rPr>
          <w:spacing w:val="-4"/>
        </w:rPr>
        <w:t xml:space="preserve"> </w:t>
      </w:r>
      <w:r w:rsidRPr="00144CB0">
        <w:t>результата,</w:t>
      </w:r>
      <w:r w:rsidRPr="00144CB0">
        <w:rPr>
          <w:spacing w:val="-4"/>
        </w:rPr>
        <w:t xml:space="preserve"> </w:t>
      </w:r>
      <w:proofErr w:type="spellStart"/>
      <w:r w:rsidRPr="00144CB0">
        <w:t>взаим</w:t>
      </w:r>
      <w:r w:rsidR="00674A17" w:rsidRPr="00144CB0">
        <w:t>о</w:t>
      </w:r>
      <w:r w:rsidRPr="00144CB0">
        <w:t>оценку</w:t>
      </w:r>
      <w:proofErr w:type="spellEnd"/>
      <w:r w:rsidRPr="00144CB0">
        <w:rPr>
          <w:spacing w:val="-8"/>
        </w:rPr>
        <w:t xml:space="preserve"> </w:t>
      </w:r>
      <w:r w:rsidRPr="00144CB0">
        <w:t>деятельности</w:t>
      </w:r>
      <w:r w:rsidRPr="00144CB0">
        <w:rPr>
          <w:spacing w:val="-4"/>
        </w:rPr>
        <w:t xml:space="preserve"> </w:t>
      </w:r>
      <w:r w:rsidRPr="00144CB0">
        <w:t xml:space="preserve">в </w:t>
      </w:r>
      <w:r w:rsidRPr="00144CB0">
        <w:rPr>
          <w:spacing w:val="-2"/>
        </w:rPr>
        <w:t>группе.</w:t>
      </w:r>
    </w:p>
    <w:p w:rsidR="003F7E2B" w:rsidRPr="00144CB0" w:rsidRDefault="005E63DE">
      <w:pPr>
        <w:pStyle w:val="a3"/>
        <w:ind w:left="658"/>
      </w:pPr>
      <w:r w:rsidRPr="00144CB0">
        <w:t>В</w:t>
      </w:r>
      <w:r w:rsidRPr="00144CB0">
        <w:rPr>
          <w:spacing w:val="-11"/>
        </w:rPr>
        <w:t xml:space="preserve"> </w:t>
      </w:r>
      <w:r w:rsidRPr="00144CB0">
        <w:t>процессе</w:t>
      </w:r>
      <w:r w:rsidRPr="00144CB0">
        <w:rPr>
          <w:spacing w:val="-5"/>
        </w:rPr>
        <w:t xml:space="preserve"> </w:t>
      </w:r>
      <w:r w:rsidRPr="00144CB0">
        <w:t>публичной</w:t>
      </w:r>
      <w:r w:rsidRPr="00144CB0">
        <w:rPr>
          <w:spacing w:val="-4"/>
        </w:rPr>
        <w:t xml:space="preserve"> </w:t>
      </w:r>
      <w:r w:rsidRPr="00144CB0">
        <w:t>презентации</w:t>
      </w:r>
      <w:r w:rsidRPr="00144CB0">
        <w:rPr>
          <w:spacing w:val="-4"/>
        </w:rPr>
        <w:t xml:space="preserve"> </w:t>
      </w:r>
      <w:r w:rsidRPr="00144CB0">
        <w:t>результатов</w:t>
      </w:r>
      <w:r w:rsidRPr="00144CB0">
        <w:rPr>
          <w:spacing w:val="-2"/>
        </w:rPr>
        <w:t xml:space="preserve"> </w:t>
      </w:r>
      <w:r w:rsidRPr="00144CB0">
        <w:t>проекта</w:t>
      </w:r>
      <w:r w:rsidRPr="00144CB0">
        <w:rPr>
          <w:spacing w:val="-4"/>
        </w:rPr>
        <w:t xml:space="preserve"> </w:t>
      </w:r>
      <w:r w:rsidRPr="00144CB0">
        <w:rPr>
          <w:spacing w:val="-2"/>
        </w:rPr>
        <w:t>оценивается:</w:t>
      </w:r>
    </w:p>
    <w:p w:rsidR="003F7E2B" w:rsidRPr="00144CB0" w:rsidRDefault="005E63DE">
      <w:pPr>
        <w:pStyle w:val="a3"/>
        <w:ind w:firstLine="566"/>
      </w:pPr>
      <w:r w:rsidRPr="00144CB0">
        <w:t>-качество защиты проекта (четкость и ясность</w:t>
      </w:r>
      <w:r w:rsidRPr="00144CB0">
        <w:rPr>
          <w:spacing w:val="-2"/>
        </w:rPr>
        <w:t xml:space="preserve"> </w:t>
      </w:r>
      <w:r w:rsidRPr="00144CB0">
        <w:t>изложения</w:t>
      </w:r>
      <w:r w:rsidRPr="00144CB0">
        <w:rPr>
          <w:spacing w:val="-3"/>
        </w:rPr>
        <w:t xml:space="preserve"> </w:t>
      </w:r>
      <w:r w:rsidRPr="00144CB0">
        <w:t>задачи; убедительность рассуждений; последовательность в аргументации; логичность и оригинальность);</w:t>
      </w:r>
    </w:p>
    <w:p w:rsidR="003F7E2B" w:rsidRPr="00144CB0" w:rsidRDefault="005E63DE">
      <w:pPr>
        <w:pStyle w:val="a3"/>
        <w:ind w:right="720" w:firstLine="566"/>
      </w:pPr>
      <w:r w:rsidRPr="00144CB0">
        <w:t>-качество наглядного представления проекта (использование рисунков, схем, графиков, моделей</w:t>
      </w:r>
      <w:r w:rsidRPr="00144CB0">
        <w:rPr>
          <w:spacing w:val="40"/>
        </w:rPr>
        <w:t xml:space="preserve"> </w:t>
      </w:r>
      <w:r w:rsidRPr="00144CB0">
        <w:t>и</w:t>
      </w:r>
      <w:r w:rsidR="00674A17" w:rsidRPr="00144CB0">
        <w:t xml:space="preserve"> </w:t>
      </w:r>
      <w:r w:rsidRPr="00144CB0">
        <w:t>других средств наглядной презентации);</w:t>
      </w:r>
    </w:p>
    <w:p w:rsidR="003F7E2B" w:rsidRPr="00144CB0" w:rsidRDefault="005E63DE">
      <w:pPr>
        <w:pStyle w:val="a3"/>
        <w:ind w:right="720" w:firstLine="566"/>
      </w:pPr>
      <w:r w:rsidRPr="00144CB0">
        <w:t>-качество</w:t>
      </w:r>
      <w:r w:rsidRPr="00144CB0">
        <w:rPr>
          <w:spacing w:val="-5"/>
        </w:rPr>
        <w:t xml:space="preserve"> </w:t>
      </w:r>
      <w:r w:rsidRPr="00144CB0">
        <w:t>письменного</w:t>
      </w:r>
      <w:r w:rsidRPr="00144CB0">
        <w:rPr>
          <w:spacing w:val="-5"/>
        </w:rPr>
        <w:t xml:space="preserve"> </w:t>
      </w:r>
      <w:r w:rsidRPr="00144CB0">
        <w:t>текста</w:t>
      </w:r>
      <w:r w:rsidRPr="00144CB0">
        <w:rPr>
          <w:spacing w:val="-6"/>
        </w:rPr>
        <w:t xml:space="preserve"> </w:t>
      </w:r>
      <w:r w:rsidRPr="00144CB0">
        <w:t>(соответствие</w:t>
      </w:r>
      <w:r w:rsidRPr="00144CB0">
        <w:rPr>
          <w:spacing w:val="-6"/>
        </w:rPr>
        <w:t xml:space="preserve"> </w:t>
      </w:r>
      <w:r w:rsidRPr="00144CB0">
        <w:t>плану,</w:t>
      </w:r>
      <w:r w:rsidRPr="00144CB0">
        <w:rPr>
          <w:spacing w:val="-5"/>
        </w:rPr>
        <w:t xml:space="preserve"> </w:t>
      </w:r>
      <w:r w:rsidRPr="00144CB0">
        <w:t>оформление</w:t>
      </w:r>
      <w:r w:rsidRPr="00144CB0">
        <w:rPr>
          <w:spacing w:val="-6"/>
        </w:rPr>
        <w:t xml:space="preserve"> </w:t>
      </w:r>
      <w:r w:rsidRPr="00144CB0">
        <w:t>работы,</w:t>
      </w:r>
      <w:r w:rsidRPr="00144CB0">
        <w:rPr>
          <w:spacing w:val="-5"/>
        </w:rPr>
        <w:t xml:space="preserve"> </w:t>
      </w:r>
      <w:r w:rsidR="008214D8" w:rsidRPr="00144CB0">
        <w:t xml:space="preserve">грамотность изложения); </w:t>
      </w:r>
    </w:p>
    <w:p w:rsidR="003F7E2B" w:rsidRPr="00144CB0" w:rsidRDefault="005E63DE">
      <w:pPr>
        <w:pStyle w:val="a3"/>
        <w:spacing w:before="1"/>
        <w:ind w:right="720" w:firstLine="566"/>
      </w:pPr>
      <w:r w:rsidRPr="00144CB0">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F7E2B" w:rsidRPr="00144CB0" w:rsidRDefault="003F7E2B">
      <w:pPr>
        <w:pStyle w:val="a3"/>
        <w:spacing w:before="4"/>
        <w:ind w:left="0"/>
      </w:pPr>
    </w:p>
    <w:p w:rsidR="003F7E2B" w:rsidRPr="00144CB0" w:rsidRDefault="005E63DE">
      <w:pPr>
        <w:tabs>
          <w:tab w:val="left" w:pos="4563"/>
        </w:tabs>
        <w:spacing w:line="274" w:lineRule="exact"/>
        <w:ind w:left="658"/>
        <w:jc w:val="both"/>
        <w:rPr>
          <w:b/>
          <w:sz w:val="24"/>
          <w:szCs w:val="24"/>
        </w:rPr>
      </w:pPr>
      <w:r w:rsidRPr="00144CB0">
        <w:rPr>
          <w:b/>
          <w:spacing w:val="-2"/>
          <w:sz w:val="24"/>
          <w:szCs w:val="24"/>
        </w:rPr>
        <w:t>2.2.3.</w:t>
      </w:r>
      <w:r w:rsidRPr="00144CB0">
        <w:rPr>
          <w:b/>
          <w:sz w:val="24"/>
          <w:szCs w:val="24"/>
        </w:rPr>
        <w:tab/>
        <w:t>Организационный</w:t>
      </w:r>
      <w:r w:rsidRPr="00144CB0">
        <w:rPr>
          <w:b/>
          <w:spacing w:val="-17"/>
          <w:sz w:val="24"/>
          <w:szCs w:val="24"/>
        </w:rPr>
        <w:t xml:space="preserve"> </w:t>
      </w:r>
      <w:r w:rsidRPr="00144CB0">
        <w:rPr>
          <w:b/>
          <w:spacing w:val="-2"/>
          <w:sz w:val="24"/>
          <w:szCs w:val="24"/>
        </w:rPr>
        <w:t>раздел</w:t>
      </w:r>
    </w:p>
    <w:p w:rsidR="003F7E2B" w:rsidRPr="00144CB0" w:rsidRDefault="005E63DE">
      <w:pPr>
        <w:pStyle w:val="a3"/>
        <w:ind w:right="706" w:firstLine="566"/>
        <w:jc w:val="both"/>
      </w:pPr>
      <w:r w:rsidRPr="00144CB0">
        <w:t>Формы взаимодействия участников образовательного процесса при создании и реализации программы развития универсальных учебных действий</w:t>
      </w:r>
    </w:p>
    <w:p w:rsidR="003F7E2B" w:rsidRPr="00144CB0" w:rsidRDefault="005E63DE">
      <w:pPr>
        <w:pStyle w:val="a3"/>
        <w:ind w:right="713" w:firstLine="566"/>
        <w:jc w:val="both"/>
      </w:pPr>
      <w:r w:rsidRPr="00144CB0">
        <w:t>C целью разработки и реализации программы развития УУД в Школе создана рабочая</w:t>
      </w:r>
      <w:r w:rsidRPr="00144CB0">
        <w:rPr>
          <w:spacing w:val="80"/>
        </w:rPr>
        <w:t xml:space="preserve"> </w:t>
      </w:r>
      <w:r w:rsidRPr="00144CB0">
        <w:t>группа, реализующая свою деятельность по следующим направлениям:</w:t>
      </w:r>
    </w:p>
    <w:p w:rsidR="003F7E2B" w:rsidRPr="00144CB0" w:rsidRDefault="005E63DE">
      <w:pPr>
        <w:pStyle w:val="a3"/>
        <w:ind w:right="701" w:firstLine="566"/>
        <w:jc w:val="both"/>
      </w:pPr>
      <w:r w:rsidRPr="00144CB0">
        <w:t>-разработка плана координации деятельности учителей-предметников, направленной на формирование универсальных учебных действий на основе ООП и РП; выделение общих для всех предметов</w:t>
      </w:r>
      <w:r w:rsidRPr="00144CB0">
        <w:rPr>
          <w:spacing w:val="40"/>
        </w:rPr>
        <w:t xml:space="preserve">  </w:t>
      </w:r>
      <w:r w:rsidRPr="00144CB0">
        <w:t>планируемых</w:t>
      </w:r>
      <w:r w:rsidRPr="00144CB0">
        <w:rPr>
          <w:spacing w:val="40"/>
        </w:rPr>
        <w:t xml:space="preserve">  </w:t>
      </w:r>
      <w:r w:rsidRPr="00144CB0">
        <w:t>результатов</w:t>
      </w:r>
      <w:r w:rsidRPr="00144CB0">
        <w:rPr>
          <w:spacing w:val="40"/>
        </w:rPr>
        <w:t xml:space="preserve">  </w:t>
      </w:r>
      <w:r w:rsidRPr="00144CB0">
        <w:t>в</w:t>
      </w:r>
      <w:r w:rsidRPr="00144CB0">
        <w:rPr>
          <w:spacing w:val="40"/>
        </w:rPr>
        <w:t xml:space="preserve">  </w:t>
      </w:r>
      <w:r w:rsidRPr="00144CB0">
        <w:t>овладении</w:t>
      </w:r>
      <w:r w:rsidRPr="00144CB0">
        <w:rPr>
          <w:spacing w:val="40"/>
        </w:rPr>
        <w:t xml:space="preserve">  </w:t>
      </w:r>
      <w:proofErr w:type="gramStart"/>
      <w:r w:rsidRPr="00144CB0">
        <w:t>познавательными</w:t>
      </w:r>
      <w:proofErr w:type="gramEnd"/>
      <w:r w:rsidRPr="00144CB0">
        <w:t>,</w:t>
      </w:r>
      <w:r w:rsidRPr="00144CB0">
        <w:rPr>
          <w:spacing w:val="40"/>
        </w:rPr>
        <w:t xml:space="preserve">  </w:t>
      </w:r>
      <w:r w:rsidRPr="00144CB0">
        <w:t>коммуникативными,</w:t>
      </w:r>
    </w:p>
    <w:p w:rsidR="003F7E2B" w:rsidRPr="00144CB0" w:rsidRDefault="003F7E2B">
      <w:pPr>
        <w:pStyle w:val="a3"/>
        <w:jc w:val="both"/>
      </w:pPr>
    </w:p>
    <w:p w:rsidR="00144CB0" w:rsidRPr="00144CB0" w:rsidRDefault="00144CB0" w:rsidP="00144CB0">
      <w:pPr>
        <w:pStyle w:val="a3"/>
        <w:spacing w:before="62"/>
        <w:ind w:right="720"/>
      </w:pPr>
      <w:r w:rsidRPr="00144CB0">
        <w:t>регулятивными</w:t>
      </w:r>
      <w:r w:rsidRPr="00144CB0">
        <w:rPr>
          <w:spacing w:val="80"/>
        </w:rPr>
        <w:t xml:space="preserve"> </w:t>
      </w:r>
      <w:r w:rsidRPr="00144CB0">
        <w:t>учебными</w:t>
      </w:r>
      <w:r w:rsidRPr="00144CB0">
        <w:rPr>
          <w:spacing w:val="80"/>
        </w:rPr>
        <w:t xml:space="preserve"> </w:t>
      </w:r>
      <w:r w:rsidRPr="00144CB0">
        <w:t>действиями;</w:t>
      </w:r>
      <w:r w:rsidRPr="00144CB0">
        <w:rPr>
          <w:spacing w:val="80"/>
        </w:rPr>
        <w:t xml:space="preserve"> </w:t>
      </w:r>
      <w:r w:rsidRPr="00144CB0">
        <w:t>определение</w:t>
      </w:r>
      <w:r w:rsidRPr="00144CB0">
        <w:rPr>
          <w:spacing w:val="80"/>
        </w:rPr>
        <w:t xml:space="preserve"> </w:t>
      </w:r>
      <w:r w:rsidRPr="00144CB0">
        <w:t>образовательной</w:t>
      </w:r>
      <w:r w:rsidRPr="00144CB0">
        <w:rPr>
          <w:spacing w:val="80"/>
        </w:rPr>
        <w:t xml:space="preserve"> </w:t>
      </w:r>
      <w:r w:rsidRPr="00144CB0">
        <w:t>предметности,</w:t>
      </w:r>
      <w:r w:rsidRPr="00144CB0">
        <w:rPr>
          <w:spacing w:val="80"/>
        </w:rPr>
        <w:t xml:space="preserve"> </w:t>
      </w:r>
      <w:r w:rsidRPr="00144CB0">
        <w:t>которая может быть положена в основу работы по развитию УУД;</w:t>
      </w:r>
    </w:p>
    <w:p w:rsidR="00144CB0" w:rsidRPr="00144CB0" w:rsidRDefault="00144CB0" w:rsidP="00144CB0">
      <w:pPr>
        <w:pStyle w:val="a3"/>
        <w:ind w:firstLine="566"/>
      </w:pPr>
      <w:r w:rsidRPr="00144CB0">
        <w:t>-определение</w:t>
      </w:r>
      <w:r w:rsidRPr="00144CB0">
        <w:rPr>
          <w:spacing w:val="40"/>
        </w:rPr>
        <w:t xml:space="preserve"> </w:t>
      </w:r>
      <w:r w:rsidRPr="00144CB0">
        <w:t>способов</w:t>
      </w:r>
      <w:r w:rsidRPr="00144CB0">
        <w:rPr>
          <w:spacing w:val="40"/>
        </w:rPr>
        <w:t xml:space="preserve"> </w:t>
      </w:r>
      <w:proofErr w:type="spellStart"/>
      <w:r w:rsidRPr="00144CB0">
        <w:t>межпредметной</w:t>
      </w:r>
      <w:proofErr w:type="spellEnd"/>
      <w:r w:rsidRPr="00144CB0">
        <w:rPr>
          <w:spacing w:val="40"/>
        </w:rPr>
        <w:t xml:space="preserve"> </w:t>
      </w:r>
      <w:r w:rsidRPr="00144CB0">
        <w:t>интеграции,</w:t>
      </w:r>
      <w:r w:rsidRPr="00144CB0">
        <w:rPr>
          <w:spacing w:val="40"/>
        </w:rPr>
        <w:t xml:space="preserve"> </w:t>
      </w:r>
      <w:r w:rsidRPr="00144CB0">
        <w:t>обеспечивающей</w:t>
      </w:r>
      <w:r w:rsidRPr="00144CB0">
        <w:rPr>
          <w:spacing w:val="40"/>
        </w:rPr>
        <w:t xml:space="preserve"> </w:t>
      </w:r>
      <w:r w:rsidRPr="00144CB0">
        <w:t>достижение</w:t>
      </w:r>
      <w:r w:rsidRPr="00144CB0">
        <w:rPr>
          <w:spacing w:val="40"/>
        </w:rPr>
        <w:t xml:space="preserve"> </w:t>
      </w:r>
      <w:r w:rsidRPr="00144CB0">
        <w:t>данных результатов (междисциплинарный модуль, интегративные уроки и т. п.);</w:t>
      </w:r>
    </w:p>
    <w:p w:rsidR="00144CB0" w:rsidRPr="00144CB0" w:rsidRDefault="00144CB0" w:rsidP="00144CB0">
      <w:pPr>
        <w:pStyle w:val="a3"/>
        <w:spacing w:before="1"/>
        <w:ind w:firstLine="566"/>
      </w:pPr>
      <w:r w:rsidRPr="00144CB0">
        <w:t>определение этапов и форм постепенного усложнения деятельности учащихся по овладению универсальными учебными действиями;</w:t>
      </w:r>
    </w:p>
    <w:p w:rsidR="00144CB0" w:rsidRPr="00144CB0" w:rsidRDefault="00144CB0">
      <w:pPr>
        <w:pStyle w:val="a3"/>
        <w:jc w:val="both"/>
        <w:sectPr w:rsidR="00144CB0" w:rsidRPr="00144CB0">
          <w:pgSz w:w="11920" w:h="16860"/>
          <w:pgMar w:top="980" w:right="141" w:bottom="1700" w:left="708" w:header="0" w:footer="1506" w:gutter="0"/>
          <w:cols w:space="720"/>
        </w:sectPr>
      </w:pPr>
    </w:p>
    <w:p w:rsidR="003F7E2B" w:rsidRPr="00144CB0" w:rsidRDefault="005E63DE">
      <w:pPr>
        <w:pStyle w:val="a3"/>
        <w:ind w:right="720" w:firstLine="566"/>
      </w:pPr>
      <w:r w:rsidRPr="00144CB0">
        <w:lastRenderedPageBreak/>
        <w:t>-разработка</w:t>
      </w:r>
      <w:r w:rsidRPr="00144CB0">
        <w:rPr>
          <w:spacing w:val="80"/>
        </w:rPr>
        <w:t xml:space="preserve"> </w:t>
      </w:r>
      <w:r w:rsidRPr="00144CB0">
        <w:t>общего</w:t>
      </w:r>
      <w:r w:rsidRPr="00144CB0">
        <w:rPr>
          <w:spacing w:val="80"/>
        </w:rPr>
        <w:t xml:space="preserve"> </w:t>
      </w:r>
      <w:r w:rsidRPr="00144CB0">
        <w:t>алгоритма</w:t>
      </w:r>
      <w:r w:rsidRPr="00144CB0">
        <w:rPr>
          <w:spacing w:val="80"/>
        </w:rPr>
        <w:t xml:space="preserve"> </w:t>
      </w:r>
      <w:r w:rsidRPr="00144CB0">
        <w:t>(технологической</w:t>
      </w:r>
      <w:r w:rsidRPr="00144CB0">
        <w:rPr>
          <w:spacing w:val="80"/>
        </w:rPr>
        <w:t xml:space="preserve"> </w:t>
      </w:r>
      <w:r w:rsidRPr="00144CB0">
        <w:t>схемы)</w:t>
      </w:r>
      <w:r w:rsidRPr="00144CB0">
        <w:rPr>
          <w:spacing w:val="80"/>
        </w:rPr>
        <w:t xml:space="preserve"> </w:t>
      </w:r>
      <w:r w:rsidRPr="00144CB0">
        <w:t>урока,</w:t>
      </w:r>
      <w:r w:rsidRPr="00144CB0">
        <w:rPr>
          <w:spacing w:val="80"/>
        </w:rPr>
        <w:t xml:space="preserve"> </w:t>
      </w:r>
      <w:r w:rsidRPr="00144CB0">
        <w:t>имеющего</w:t>
      </w:r>
      <w:r w:rsidRPr="00144CB0">
        <w:rPr>
          <w:spacing w:val="80"/>
        </w:rPr>
        <w:t xml:space="preserve"> </w:t>
      </w:r>
      <w:r w:rsidRPr="00144CB0">
        <w:t>два</w:t>
      </w:r>
      <w:r w:rsidRPr="00144CB0">
        <w:rPr>
          <w:spacing w:val="80"/>
        </w:rPr>
        <w:t xml:space="preserve"> </w:t>
      </w:r>
      <w:r w:rsidRPr="00144CB0">
        <w:t xml:space="preserve">целевых фокуса: </w:t>
      </w:r>
      <w:proofErr w:type="gramStart"/>
      <w:r w:rsidRPr="00144CB0">
        <w:t>предметный</w:t>
      </w:r>
      <w:proofErr w:type="gramEnd"/>
      <w:r w:rsidRPr="00144CB0">
        <w:t xml:space="preserve"> и </w:t>
      </w:r>
      <w:proofErr w:type="spellStart"/>
      <w:r w:rsidRPr="00144CB0">
        <w:t>метапредметный</w:t>
      </w:r>
      <w:proofErr w:type="spellEnd"/>
      <w:r w:rsidRPr="00144CB0">
        <w:t>;</w:t>
      </w:r>
    </w:p>
    <w:p w:rsidR="003F7E2B" w:rsidRPr="00144CB0" w:rsidRDefault="005E63DE">
      <w:pPr>
        <w:pStyle w:val="a3"/>
        <w:ind w:right="720" w:firstLine="566"/>
      </w:pPr>
      <w:r w:rsidRPr="00144CB0">
        <w:t>-разработка</w:t>
      </w:r>
      <w:r w:rsidRPr="00144CB0">
        <w:rPr>
          <w:spacing w:val="40"/>
        </w:rPr>
        <w:t xml:space="preserve"> </w:t>
      </w:r>
      <w:r w:rsidRPr="00144CB0">
        <w:t>основных</w:t>
      </w:r>
      <w:r w:rsidRPr="00144CB0">
        <w:rPr>
          <w:spacing w:val="40"/>
        </w:rPr>
        <w:t xml:space="preserve"> </w:t>
      </w:r>
      <w:r w:rsidRPr="00144CB0">
        <w:t>подходов</w:t>
      </w:r>
      <w:r w:rsidRPr="00144CB0">
        <w:rPr>
          <w:spacing w:val="40"/>
        </w:rPr>
        <w:t xml:space="preserve"> </w:t>
      </w:r>
      <w:r w:rsidRPr="00144CB0">
        <w:t>к</w:t>
      </w:r>
      <w:r w:rsidRPr="00144CB0">
        <w:rPr>
          <w:spacing w:val="40"/>
        </w:rPr>
        <w:t xml:space="preserve"> </w:t>
      </w:r>
      <w:r w:rsidRPr="00144CB0">
        <w:t>конструированию</w:t>
      </w:r>
      <w:r w:rsidRPr="00144CB0">
        <w:rPr>
          <w:spacing w:val="40"/>
        </w:rPr>
        <w:t xml:space="preserve"> </w:t>
      </w:r>
      <w:r w:rsidRPr="00144CB0">
        <w:t>задач</w:t>
      </w:r>
      <w:r w:rsidRPr="00144CB0">
        <w:rPr>
          <w:spacing w:val="40"/>
        </w:rPr>
        <w:t xml:space="preserve"> </w:t>
      </w:r>
      <w:r w:rsidRPr="00144CB0">
        <w:t>на</w:t>
      </w:r>
      <w:r w:rsidRPr="00144CB0">
        <w:rPr>
          <w:spacing w:val="40"/>
        </w:rPr>
        <w:t xml:space="preserve"> </w:t>
      </w:r>
      <w:r w:rsidRPr="00144CB0">
        <w:t>применение</w:t>
      </w:r>
      <w:r w:rsidRPr="00144CB0">
        <w:rPr>
          <w:spacing w:val="40"/>
        </w:rPr>
        <w:t xml:space="preserve"> </w:t>
      </w:r>
      <w:r w:rsidRPr="00144CB0">
        <w:t>универсальных учебных действий;</w:t>
      </w:r>
    </w:p>
    <w:p w:rsidR="003F7E2B" w:rsidRPr="00144CB0" w:rsidRDefault="005E63DE">
      <w:pPr>
        <w:pStyle w:val="a3"/>
        <w:ind w:firstLine="566"/>
      </w:pPr>
      <w:r w:rsidRPr="00144CB0">
        <w:t>-конкретизация</w:t>
      </w:r>
      <w:r w:rsidRPr="00144CB0">
        <w:rPr>
          <w:spacing w:val="40"/>
        </w:rPr>
        <w:t xml:space="preserve"> </w:t>
      </w:r>
      <w:r w:rsidRPr="00144CB0">
        <w:t>основных</w:t>
      </w:r>
      <w:r w:rsidRPr="00144CB0">
        <w:rPr>
          <w:spacing w:val="40"/>
        </w:rPr>
        <w:t xml:space="preserve"> </w:t>
      </w:r>
      <w:r w:rsidRPr="00144CB0">
        <w:t>подходов</w:t>
      </w:r>
      <w:r w:rsidRPr="00144CB0">
        <w:rPr>
          <w:spacing w:val="40"/>
        </w:rPr>
        <w:t xml:space="preserve"> </w:t>
      </w:r>
      <w:r w:rsidRPr="00144CB0">
        <w:t>к</w:t>
      </w:r>
      <w:r w:rsidRPr="00144CB0">
        <w:rPr>
          <w:spacing w:val="40"/>
        </w:rPr>
        <w:t xml:space="preserve"> </w:t>
      </w:r>
      <w:r w:rsidRPr="00144CB0">
        <w:t>организации</w:t>
      </w:r>
      <w:r w:rsidRPr="00144CB0">
        <w:rPr>
          <w:spacing w:val="40"/>
        </w:rPr>
        <w:t xml:space="preserve"> </w:t>
      </w:r>
      <w:r w:rsidRPr="00144CB0">
        <w:t>учебно-исследовательской</w:t>
      </w:r>
      <w:r w:rsidRPr="00144CB0">
        <w:rPr>
          <w:spacing w:val="40"/>
        </w:rPr>
        <w:t xml:space="preserve"> </w:t>
      </w:r>
      <w:r w:rsidRPr="00144CB0">
        <w:t>и</w:t>
      </w:r>
      <w:r w:rsidRPr="00144CB0">
        <w:rPr>
          <w:spacing w:val="40"/>
        </w:rPr>
        <w:t xml:space="preserve"> </w:t>
      </w:r>
      <w:r w:rsidRPr="00144CB0">
        <w:t>проектной деятельности обучающихся в рамках урочной и внеурочной деятельности;</w:t>
      </w:r>
    </w:p>
    <w:p w:rsidR="003F7E2B" w:rsidRPr="00144CB0" w:rsidRDefault="005E63DE">
      <w:pPr>
        <w:pStyle w:val="a3"/>
        <w:ind w:firstLine="566"/>
      </w:pPr>
      <w:r w:rsidRPr="00144CB0">
        <w:t>разработка</w:t>
      </w:r>
      <w:r w:rsidRPr="00144CB0">
        <w:rPr>
          <w:spacing w:val="40"/>
        </w:rPr>
        <w:t xml:space="preserve"> </w:t>
      </w:r>
      <w:r w:rsidRPr="00144CB0">
        <w:t>основных</w:t>
      </w:r>
      <w:r w:rsidRPr="00144CB0">
        <w:rPr>
          <w:spacing w:val="40"/>
        </w:rPr>
        <w:t xml:space="preserve"> </w:t>
      </w:r>
      <w:r w:rsidRPr="00144CB0">
        <w:t>подходов</w:t>
      </w:r>
      <w:r w:rsidRPr="00144CB0">
        <w:rPr>
          <w:spacing w:val="40"/>
        </w:rPr>
        <w:t xml:space="preserve"> </w:t>
      </w:r>
      <w:r w:rsidRPr="00144CB0">
        <w:t>к</w:t>
      </w:r>
      <w:r w:rsidRPr="00144CB0">
        <w:rPr>
          <w:spacing w:val="40"/>
        </w:rPr>
        <w:t xml:space="preserve"> </w:t>
      </w:r>
      <w:r w:rsidRPr="00144CB0">
        <w:t>организации</w:t>
      </w:r>
      <w:r w:rsidRPr="00144CB0">
        <w:rPr>
          <w:spacing w:val="40"/>
        </w:rPr>
        <w:t xml:space="preserve"> </w:t>
      </w:r>
      <w:r w:rsidRPr="00144CB0">
        <w:t>учебной</w:t>
      </w:r>
      <w:r w:rsidRPr="00144CB0">
        <w:rPr>
          <w:spacing w:val="40"/>
        </w:rPr>
        <w:t xml:space="preserve"> </w:t>
      </w:r>
      <w:r w:rsidRPr="00144CB0">
        <w:t>деятельности</w:t>
      </w:r>
      <w:r w:rsidRPr="00144CB0">
        <w:rPr>
          <w:spacing w:val="40"/>
        </w:rPr>
        <w:t xml:space="preserve"> </w:t>
      </w:r>
      <w:r w:rsidRPr="00144CB0">
        <w:t>по</w:t>
      </w:r>
      <w:r w:rsidRPr="00144CB0">
        <w:rPr>
          <w:spacing w:val="40"/>
        </w:rPr>
        <w:t xml:space="preserve"> </w:t>
      </w:r>
      <w:r w:rsidRPr="00144CB0">
        <w:t>формированию</w:t>
      </w:r>
      <w:r w:rsidRPr="00144CB0">
        <w:rPr>
          <w:spacing w:val="40"/>
        </w:rPr>
        <w:t xml:space="preserve"> </w:t>
      </w:r>
      <w:r w:rsidRPr="00144CB0">
        <w:t xml:space="preserve">и развитию </w:t>
      </w:r>
      <w:proofErr w:type="gramStart"/>
      <w:r w:rsidRPr="00144CB0">
        <w:t>ИКТ-компетенций</w:t>
      </w:r>
      <w:proofErr w:type="gramEnd"/>
      <w:r w:rsidRPr="00144CB0">
        <w:t>;</w:t>
      </w:r>
    </w:p>
    <w:p w:rsidR="003F7E2B" w:rsidRPr="00144CB0" w:rsidRDefault="005E63DE">
      <w:pPr>
        <w:pStyle w:val="a3"/>
        <w:ind w:firstLine="566"/>
      </w:pPr>
      <w:r w:rsidRPr="00144CB0">
        <w:t>-разработка</w:t>
      </w:r>
      <w:r w:rsidRPr="00144CB0">
        <w:rPr>
          <w:spacing w:val="38"/>
        </w:rPr>
        <w:t xml:space="preserve"> </w:t>
      </w:r>
      <w:r w:rsidRPr="00144CB0">
        <w:t>комплекса</w:t>
      </w:r>
      <w:r w:rsidRPr="00144CB0">
        <w:rPr>
          <w:spacing w:val="40"/>
        </w:rPr>
        <w:t xml:space="preserve"> </w:t>
      </w:r>
      <w:r w:rsidRPr="00144CB0">
        <w:t>мер</w:t>
      </w:r>
      <w:r w:rsidRPr="00144CB0">
        <w:rPr>
          <w:spacing w:val="39"/>
        </w:rPr>
        <w:t xml:space="preserve"> </w:t>
      </w:r>
      <w:r w:rsidRPr="00144CB0">
        <w:t>по</w:t>
      </w:r>
      <w:r w:rsidRPr="00144CB0">
        <w:rPr>
          <w:spacing w:val="39"/>
        </w:rPr>
        <w:t xml:space="preserve"> </w:t>
      </w:r>
      <w:r w:rsidRPr="00144CB0">
        <w:t>организации</w:t>
      </w:r>
      <w:r w:rsidRPr="00144CB0">
        <w:rPr>
          <w:spacing w:val="40"/>
        </w:rPr>
        <w:t xml:space="preserve"> </w:t>
      </w:r>
      <w:r w:rsidRPr="00144CB0">
        <w:t>системы</w:t>
      </w:r>
      <w:r w:rsidRPr="00144CB0">
        <w:rPr>
          <w:spacing w:val="39"/>
        </w:rPr>
        <w:t xml:space="preserve"> </w:t>
      </w:r>
      <w:r w:rsidRPr="00144CB0">
        <w:t>оценки</w:t>
      </w:r>
      <w:r w:rsidRPr="00144CB0">
        <w:rPr>
          <w:spacing w:val="40"/>
        </w:rPr>
        <w:t xml:space="preserve"> </w:t>
      </w:r>
      <w:r w:rsidRPr="00144CB0">
        <w:t>деятельности</w:t>
      </w:r>
      <w:r w:rsidRPr="00144CB0">
        <w:rPr>
          <w:spacing w:val="40"/>
        </w:rPr>
        <w:t xml:space="preserve"> </w:t>
      </w:r>
      <w:r w:rsidRPr="00144CB0">
        <w:t xml:space="preserve">образовательной организации по формированию и развитию универсальных учебных действий </w:t>
      </w:r>
      <w:proofErr w:type="gramStart"/>
      <w:r w:rsidRPr="00144CB0">
        <w:t>у</w:t>
      </w:r>
      <w:proofErr w:type="gramEnd"/>
      <w:r w:rsidRPr="00144CB0">
        <w:rPr>
          <w:spacing w:val="-2"/>
        </w:rPr>
        <w:t xml:space="preserve"> </w:t>
      </w:r>
      <w:r w:rsidRPr="00144CB0">
        <w:t>обучающихся;</w:t>
      </w:r>
    </w:p>
    <w:p w:rsidR="003F7E2B" w:rsidRPr="00144CB0" w:rsidRDefault="005E63DE">
      <w:pPr>
        <w:pStyle w:val="a3"/>
        <w:ind w:firstLine="566"/>
      </w:pPr>
      <w:r w:rsidRPr="00144CB0">
        <w:t>разработка</w:t>
      </w:r>
      <w:r w:rsidRPr="00144CB0">
        <w:rPr>
          <w:spacing w:val="40"/>
        </w:rPr>
        <w:t xml:space="preserve"> </w:t>
      </w:r>
      <w:r w:rsidRPr="00144CB0">
        <w:t>методики</w:t>
      </w:r>
      <w:r w:rsidRPr="00144CB0">
        <w:rPr>
          <w:spacing w:val="80"/>
          <w:w w:val="150"/>
        </w:rPr>
        <w:t xml:space="preserve"> </w:t>
      </w:r>
      <w:r w:rsidRPr="00144CB0">
        <w:t>и</w:t>
      </w:r>
      <w:r w:rsidRPr="00144CB0">
        <w:rPr>
          <w:spacing w:val="80"/>
          <w:w w:val="150"/>
        </w:rPr>
        <w:t xml:space="preserve"> </w:t>
      </w:r>
      <w:r w:rsidRPr="00144CB0">
        <w:t>инструментария</w:t>
      </w:r>
      <w:r w:rsidRPr="00144CB0">
        <w:rPr>
          <w:spacing w:val="80"/>
          <w:w w:val="150"/>
        </w:rPr>
        <w:t xml:space="preserve"> </w:t>
      </w:r>
      <w:r w:rsidRPr="00144CB0">
        <w:t>мониторинга</w:t>
      </w:r>
      <w:r w:rsidRPr="00144CB0">
        <w:rPr>
          <w:spacing w:val="80"/>
          <w:w w:val="150"/>
        </w:rPr>
        <w:t xml:space="preserve"> </w:t>
      </w:r>
      <w:r w:rsidRPr="00144CB0">
        <w:t>успешности</w:t>
      </w:r>
      <w:r w:rsidRPr="00144CB0">
        <w:rPr>
          <w:spacing w:val="80"/>
          <w:w w:val="150"/>
        </w:rPr>
        <w:t xml:space="preserve"> </w:t>
      </w:r>
      <w:r w:rsidRPr="00144CB0">
        <w:t>освоения</w:t>
      </w:r>
      <w:r w:rsidRPr="00144CB0">
        <w:rPr>
          <w:spacing w:val="80"/>
          <w:w w:val="150"/>
        </w:rPr>
        <w:t xml:space="preserve"> </w:t>
      </w:r>
      <w:r w:rsidRPr="00144CB0">
        <w:t>и</w:t>
      </w:r>
      <w:r w:rsidRPr="00144CB0">
        <w:rPr>
          <w:spacing w:val="80"/>
          <w:w w:val="150"/>
        </w:rPr>
        <w:t xml:space="preserve"> </w:t>
      </w:r>
      <w:r w:rsidRPr="00144CB0">
        <w:t xml:space="preserve">применения </w:t>
      </w:r>
      <w:proofErr w:type="gramStart"/>
      <w:r w:rsidRPr="00144CB0">
        <w:t>обучающимися</w:t>
      </w:r>
      <w:proofErr w:type="gramEnd"/>
      <w:r w:rsidRPr="00144CB0">
        <w:t xml:space="preserve"> универсальных учебных действий;</w:t>
      </w:r>
    </w:p>
    <w:p w:rsidR="003F7E2B" w:rsidRPr="00144CB0" w:rsidRDefault="005E63DE">
      <w:pPr>
        <w:pStyle w:val="a3"/>
        <w:ind w:right="288" w:firstLine="566"/>
      </w:pPr>
      <w:r w:rsidRPr="00144CB0">
        <w:t>-организация</w:t>
      </w:r>
      <w:r w:rsidRPr="00144CB0">
        <w:rPr>
          <w:spacing w:val="40"/>
        </w:rPr>
        <w:t xml:space="preserve"> </w:t>
      </w:r>
      <w:r w:rsidRPr="00144CB0">
        <w:t>и</w:t>
      </w:r>
      <w:r w:rsidRPr="00144CB0">
        <w:rPr>
          <w:spacing w:val="40"/>
        </w:rPr>
        <w:t xml:space="preserve"> </w:t>
      </w:r>
      <w:r w:rsidRPr="00144CB0">
        <w:t>проведение</w:t>
      </w:r>
      <w:r w:rsidRPr="00144CB0">
        <w:rPr>
          <w:spacing w:val="40"/>
        </w:rPr>
        <w:t xml:space="preserve"> </w:t>
      </w:r>
      <w:r w:rsidRPr="00144CB0">
        <w:t>с</w:t>
      </w:r>
      <w:r w:rsidRPr="00144CB0">
        <w:rPr>
          <w:spacing w:val="-12"/>
        </w:rPr>
        <w:t xml:space="preserve"> </w:t>
      </w:r>
      <w:r w:rsidRPr="00144CB0">
        <w:t>е</w:t>
      </w:r>
      <w:r w:rsidRPr="00144CB0">
        <w:rPr>
          <w:spacing w:val="-12"/>
        </w:rPr>
        <w:t xml:space="preserve"> </w:t>
      </w:r>
      <w:r w:rsidRPr="00144CB0">
        <w:t>р</w:t>
      </w:r>
      <w:r w:rsidRPr="00144CB0">
        <w:rPr>
          <w:spacing w:val="-11"/>
        </w:rPr>
        <w:t xml:space="preserve"> </w:t>
      </w:r>
      <w:r w:rsidRPr="00144CB0">
        <w:t>и</w:t>
      </w:r>
      <w:r w:rsidRPr="00144CB0">
        <w:rPr>
          <w:spacing w:val="-9"/>
        </w:rPr>
        <w:t xml:space="preserve"> </w:t>
      </w:r>
      <w:proofErr w:type="spellStart"/>
      <w:proofErr w:type="gramStart"/>
      <w:r w:rsidRPr="00144CB0">
        <w:t>и</w:t>
      </w:r>
      <w:proofErr w:type="spellEnd"/>
      <w:proofErr w:type="gramEnd"/>
      <w:r w:rsidRPr="00144CB0">
        <w:rPr>
          <w:spacing w:val="80"/>
        </w:rPr>
        <w:t xml:space="preserve"> </w:t>
      </w:r>
      <w:r w:rsidRPr="00144CB0">
        <w:t>семинаров</w:t>
      </w:r>
      <w:r w:rsidRPr="00144CB0">
        <w:rPr>
          <w:spacing w:val="40"/>
        </w:rPr>
        <w:t xml:space="preserve"> </w:t>
      </w:r>
      <w:r w:rsidRPr="00144CB0">
        <w:t>с</w:t>
      </w:r>
      <w:r w:rsidRPr="00144CB0">
        <w:rPr>
          <w:spacing w:val="40"/>
        </w:rPr>
        <w:t xml:space="preserve"> </w:t>
      </w:r>
      <w:r w:rsidRPr="00144CB0">
        <w:t>учителями,</w:t>
      </w:r>
      <w:r w:rsidRPr="00144CB0">
        <w:rPr>
          <w:spacing w:val="40"/>
        </w:rPr>
        <w:t xml:space="preserve"> </w:t>
      </w:r>
      <w:r w:rsidRPr="00144CB0">
        <w:t>работающими</w:t>
      </w:r>
      <w:r w:rsidRPr="00144CB0">
        <w:rPr>
          <w:spacing w:val="40"/>
        </w:rPr>
        <w:t xml:space="preserve"> </w:t>
      </w:r>
      <w:r w:rsidRPr="00144CB0">
        <w:t>на</w:t>
      </w:r>
      <w:r w:rsidRPr="00144CB0">
        <w:rPr>
          <w:spacing w:val="40"/>
        </w:rPr>
        <w:t xml:space="preserve"> </w:t>
      </w:r>
      <w:r w:rsidRPr="00144CB0">
        <w:t>уровне начального</w:t>
      </w:r>
      <w:r w:rsidRPr="00144CB0">
        <w:rPr>
          <w:spacing w:val="40"/>
        </w:rPr>
        <w:t xml:space="preserve"> </w:t>
      </w:r>
      <w:r w:rsidRPr="00144CB0">
        <w:t>общего</w:t>
      </w:r>
      <w:r w:rsidR="00674A17" w:rsidRPr="00144CB0">
        <w:t xml:space="preserve"> </w:t>
      </w:r>
      <w:r w:rsidRPr="00144CB0">
        <w:t>образования</w:t>
      </w:r>
      <w:r w:rsidRPr="00144CB0">
        <w:rPr>
          <w:spacing w:val="-4"/>
        </w:rPr>
        <w:t xml:space="preserve"> </w:t>
      </w:r>
      <w:r w:rsidRPr="00144CB0">
        <w:t>в</w:t>
      </w:r>
      <w:r w:rsidRPr="00144CB0">
        <w:rPr>
          <w:spacing w:val="-3"/>
        </w:rPr>
        <w:t xml:space="preserve"> </w:t>
      </w:r>
      <w:r w:rsidRPr="00144CB0">
        <w:t>целях реализации</w:t>
      </w:r>
      <w:r w:rsidRPr="00144CB0">
        <w:rPr>
          <w:spacing w:val="-2"/>
        </w:rPr>
        <w:t xml:space="preserve"> </w:t>
      </w:r>
      <w:r w:rsidRPr="00144CB0">
        <w:t>принципа</w:t>
      </w:r>
      <w:r w:rsidRPr="00144CB0">
        <w:rPr>
          <w:spacing w:val="-3"/>
        </w:rPr>
        <w:t xml:space="preserve"> </w:t>
      </w:r>
      <w:r w:rsidRPr="00144CB0">
        <w:t>преемственности</w:t>
      </w:r>
      <w:r w:rsidRPr="00144CB0">
        <w:rPr>
          <w:spacing w:val="-2"/>
        </w:rPr>
        <w:t xml:space="preserve"> </w:t>
      </w:r>
      <w:r w:rsidRPr="00144CB0">
        <w:t>в</w:t>
      </w:r>
      <w:r w:rsidRPr="00144CB0">
        <w:rPr>
          <w:spacing w:val="-6"/>
        </w:rPr>
        <w:t xml:space="preserve"> </w:t>
      </w:r>
      <w:r w:rsidRPr="00144CB0">
        <w:t>плане</w:t>
      </w:r>
      <w:r w:rsidRPr="00144CB0">
        <w:rPr>
          <w:spacing w:val="-3"/>
        </w:rPr>
        <w:t xml:space="preserve"> </w:t>
      </w:r>
      <w:r w:rsidRPr="00144CB0">
        <w:t>развития</w:t>
      </w:r>
      <w:r w:rsidRPr="00144CB0">
        <w:rPr>
          <w:spacing w:val="-3"/>
        </w:rPr>
        <w:t xml:space="preserve"> </w:t>
      </w:r>
      <w:r w:rsidRPr="00144CB0">
        <w:t>УУД;</w:t>
      </w:r>
    </w:p>
    <w:p w:rsidR="003F7E2B" w:rsidRPr="00144CB0" w:rsidRDefault="005E63DE">
      <w:pPr>
        <w:pStyle w:val="a3"/>
        <w:ind w:firstLine="566"/>
      </w:pPr>
      <w:r w:rsidRPr="00144CB0">
        <w:t>-организация и проведение систематических консультаций с педагогами-предметниками по проблемам,</w:t>
      </w:r>
      <w:r w:rsidRPr="00144CB0">
        <w:rPr>
          <w:spacing w:val="-7"/>
        </w:rPr>
        <w:t xml:space="preserve"> </w:t>
      </w:r>
      <w:r w:rsidRPr="00144CB0">
        <w:t>связанным</w:t>
      </w:r>
      <w:r w:rsidRPr="00144CB0">
        <w:rPr>
          <w:spacing w:val="-6"/>
        </w:rPr>
        <w:t xml:space="preserve"> </w:t>
      </w:r>
      <w:r w:rsidRPr="00144CB0">
        <w:t>с</w:t>
      </w:r>
      <w:r w:rsidRPr="00144CB0">
        <w:rPr>
          <w:spacing w:val="-11"/>
        </w:rPr>
        <w:t xml:space="preserve"> </w:t>
      </w:r>
      <w:r w:rsidRPr="00144CB0">
        <w:t>развитием</w:t>
      </w:r>
      <w:r w:rsidRPr="00144CB0">
        <w:rPr>
          <w:spacing w:val="-5"/>
        </w:rPr>
        <w:t xml:space="preserve"> </w:t>
      </w:r>
      <w:r w:rsidRPr="00144CB0">
        <w:t>универсальных</w:t>
      </w:r>
      <w:r w:rsidRPr="00144CB0">
        <w:rPr>
          <w:spacing w:val="-2"/>
        </w:rPr>
        <w:t xml:space="preserve"> </w:t>
      </w:r>
      <w:r w:rsidRPr="00144CB0">
        <w:t>учебных</w:t>
      </w:r>
      <w:r w:rsidRPr="00144CB0">
        <w:rPr>
          <w:spacing w:val="-5"/>
        </w:rPr>
        <w:t xml:space="preserve"> </w:t>
      </w:r>
      <w:r w:rsidRPr="00144CB0">
        <w:t>действий</w:t>
      </w:r>
      <w:r w:rsidRPr="00144CB0">
        <w:rPr>
          <w:spacing w:val="-8"/>
        </w:rPr>
        <w:t xml:space="preserve"> </w:t>
      </w:r>
      <w:r w:rsidRPr="00144CB0">
        <w:t>в</w:t>
      </w:r>
      <w:r w:rsidRPr="00144CB0">
        <w:rPr>
          <w:spacing w:val="-8"/>
        </w:rPr>
        <w:t xml:space="preserve"> </w:t>
      </w:r>
      <w:r w:rsidRPr="00144CB0">
        <w:t>образовательном</w:t>
      </w:r>
      <w:r w:rsidRPr="00144CB0">
        <w:rPr>
          <w:spacing w:val="-7"/>
        </w:rPr>
        <w:t xml:space="preserve"> </w:t>
      </w:r>
      <w:r w:rsidRPr="00144CB0">
        <w:t>процессе;</w:t>
      </w:r>
    </w:p>
    <w:p w:rsidR="003F7E2B" w:rsidRPr="00144CB0" w:rsidRDefault="005E63DE">
      <w:pPr>
        <w:pStyle w:val="a3"/>
        <w:ind w:firstLine="566"/>
      </w:pPr>
      <w:r w:rsidRPr="00144CB0">
        <w:t>организация и проведение методических семинаров с педагогами-предметниками и школьным психологом по анализу и способам минимизации рисков развития УУД у учащихся;</w:t>
      </w:r>
    </w:p>
    <w:p w:rsidR="003F7E2B" w:rsidRPr="00144CB0" w:rsidRDefault="005E63DE">
      <w:pPr>
        <w:pStyle w:val="a3"/>
        <w:ind w:right="1221" w:firstLine="566"/>
      </w:pPr>
      <w:r w:rsidRPr="00144CB0">
        <w:t xml:space="preserve">-организация разъяснительной/просветительской работы с родителями по проблемам развития </w:t>
      </w:r>
      <w:proofErr w:type="spellStart"/>
      <w:r w:rsidRPr="00144CB0">
        <w:t>УУДу</w:t>
      </w:r>
      <w:proofErr w:type="spellEnd"/>
      <w:r w:rsidRPr="00144CB0">
        <w:t xml:space="preserve"> учащихся;</w:t>
      </w:r>
    </w:p>
    <w:p w:rsidR="003F7E2B" w:rsidRPr="00144CB0" w:rsidRDefault="005E63DE">
      <w:pPr>
        <w:pStyle w:val="a3"/>
        <w:ind w:left="658"/>
      </w:pPr>
      <w:r w:rsidRPr="00144CB0">
        <w:t>организация</w:t>
      </w:r>
      <w:r w:rsidRPr="00144CB0">
        <w:rPr>
          <w:spacing w:val="-7"/>
        </w:rPr>
        <w:t xml:space="preserve"> </w:t>
      </w:r>
      <w:r w:rsidRPr="00144CB0">
        <w:t>отражения</w:t>
      </w:r>
      <w:r w:rsidRPr="00144CB0">
        <w:rPr>
          <w:spacing w:val="-5"/>
        </w:rPr>
        <w:t xml:space="preserve"> </w:t>
      </w:r>
      <w:r w:rsidRPr="00144CB0">
        <w:t>результатов</w:t>
      </w:r>
      <w:r w:rsidRPr="00144CB0">
        <w:rPr>
          <w:spacing w:val="-5"/>
        </w:rPr>
        <w:t xml:space="preserve"> </w:t>
      </w:r>
      <w:r w:rsidRPr="00144CB0">
        <w:t>работы</w:t>
      </w:r>
      <w:r w:rsidRPr="00144CB0">
        <w:rPr>
          <w:spacing w:val="-3"/>
        </w:rPr>
        <w:t xml:space="preserve"> </w:t>
      </w:r>
      <w:r w:rsidRPr="00144CB0">
        <w:t>по</w:t>
      </w:r>
      <w:r w:rsidRPr="00144CB0">
        <w:rPr>
          <w:spacing w:val="-4"/>
        </w:rPr>
        <w:t xml:space="preserve"> </w:t>
      </w:r>
      <w:r w:rsidRPr="00144CB0">
        <w:t>формированию</w:t>
      </w:r>
      <w:r w:rsidRPr="00144CB0">
        <w:rPr>
          <w:spacing w:val="-4"/>
        </w:rPr>
        <w:t xml:space="preserve"> </w:t>
      </w:r>
      <w:r w:rsidRPr="00144CB0">
        <w:t>УУД</w:t>
      </w:r>
      <w:r w:rsidRPr="00144CB0">
        <w:rPr>
          <w:spacing w:val="-2"/>
        </w:rPr>
        <w:t xml:space="preserve"> </w:t>
      </w:r>
      <w:r w:rsidRPr="00144CB0">
        <w:t>учащихся</w:t>
      </w:r>
      <w:r w:rsidRPr="00144CB0">
        <w:rPr>
          <w:spacing w:val="-3"/>
        </w:rPr>
        <w:t xml:space="preserve"> </w:t>
      </w:r>
      <w:r w:rsidRPr="00144CB0">
        <w:t>на</w:t>
      </w:r>
      <w:r w:rsidRPr="00144CB0">
        <w:rPr>
          <w:spacing w:val="-4"/>
        </w:rPr>
        <w:t xml:space="preserve"> </w:t>
      </w:r>
      <w:r w:rsidRPr="00144CB0">
        <w:t>сайте</w:t>
      </w:r>
      <w:r w:rsidRPr="00144CB0">
        <w:rPr>
          <w:spacing w:val="-3"/>
        </w:rPr>
        <w:t xml:space="preserve"> </w:t>
      </w:r>
      <w:r w:rsidRPr="00144CB0">
        <w:rPr>
          <w:spacing w:val="-2"/>
        </w:rPr>
        <w:t>Школы.</w:t>
      </w:r>
    </w:p>
    <w:p w:rsidR="003F7E2B" w:rsidRPr="00144CB0" w:rsidRDefault="005E63DE">
      <w:pPr>
        <w:pStyle w:val="a3"/>
        <w:ind w:right="707" w:firstLine="566"/>
        <w:jc w:val="both"/>
      </w:pPr>
      <w:r w:rsidRPr="00144CB0">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директором Школы).</w:t>
      </w:r>
    </w:p>
    <w:p w:rsidR="003F7E2B" w:rsidRPr="00144CB0" w:rsidRDefault="005E63DE">
      <w:pPr>
        <w:pStyle w:val="a3"/>
        <w:spacing w:before="275"/>
        <w:ind w:right="707" w:firstLine="566"/>
        <w:jc w:val="both"/>
      </w:pPr>
      <w:r w:rsidRPr="00144CB0">
        <w:t>На</w:t>
      </w:r>
      <w:r w:rsidRPr="00144CB0">
        <w:rPr>
          <w:spacing w:val="-2"/>
        </w:rPr>
        <w:t xml:space="preserve"> </w:t>
      </w:r>
      <w:r w:rsidRPr="00144CB0">
        <w:t>подготовительном этапе</w:t>
      </w:r>
      <w:r w:rsidRPr="00144CB0">
        <w:rPr>
          <w:spacing w:val="-2"/>
        </w:rPr>
        <w:t xml:space="preserve"> </w:t>
      </w:r>
      <w:r w:rsidRPr="00144CB0">
        <w:t>команде</w:t>
      </w:r>
      <w:r w:rsidRPr="00144CB0">
        <w:rPr>
          <w:spacing w:val="-1"/>
        </w:rPr>
        <w:t xml:space="preserve"> </w:t>
      </w:r>
      <w:r w:rsidRPr="00144CB0">
        <w:t>Школы</w:t>
      </w:r>
      <w:r w:rsidRPr="00144CB0">
        <w:rPr>
          <w:spacing w:val="-1"/>
        </w:rPr>
        <w:t xml:space="preserve"> </w:t>
      </w:r>
      <w:r w:rsidRPr="00144CB0">
        <w:t xml:space="preserve">необходимо провести следующие аналитические </w:t>
      </w:r>
      <w:r w:rsidRPr="00144CB0">
        <w:rPr>
          <w:spacing w:val="-2"/>
        </w:rPr>
        <w:t>работы:</w:t>
      </w:r>
    </w:p>
    <w:p w:rsidR="003F7E2B" w:rsidRPr="00144CB0" w:rsidRDefault="005E63DE">
      <w:pPr>
        <w:pStyle w:val="a3"/>
        <w:ind w:right="703" w:firstLine="566"/>
        <w:jc w:val="both"/>
      </w:pPr>
      <w:r w:rsidRPr="00144CB0">
        <w:t>-рассмотреть, какие рекомендательные, теоретические, методические материалы могут быть испо</w:t>
      </w:r>
      <w:r w:rsidR="00674A17" w:rsidRPr="00144CB0">
        <w:t>льзованы МБОУ «Б-</w:t>
      </w:r>
      <w:proofErr w:type="spellStart"/>
      <w:r w:rsidR="00674A17" w:rsidRPr="00144CB0">
        <w:t>Курьевская</w:t>
      </w:r>
      <w:proofErr w:type="spellEnd"/>
      <w:r w:rsidR="00674A17" w:rsidRPr="00144CB0">
        <w:t xml:space="preserve"> ООШ</w:t>
      </w:r>
      <w:r w:rsidRPr="00144CB0">
        <w:t xml:space="preserve">» для наиболее эффективного выполнения задач </w:t>
      </w:r>
      <w:r w:rsidRPr="00144CB0">
        <w:rPr>
          <w:spacing w:val="-2"/>
        </w:rPr>
        <w:t>программы;</w:t>
      </w:r>
    </w:p>
    <w:p w:rsidR="003F7E2B" w:rsidRPr="00144CB0" w:rsidRDefault="005E63DE">
      <w:pPr>
        <w:pStyle w:val="a3"/>
        <w:ind w:right="699" w:firstLine="566"/>
        <w:jc w:val="both"/>
      </w:pPr>
      <w:r w:rsidRPr="00144CB0">
        <w:t>-определить состав детей с особыми образовательными потребностями, в том числе</w:t>
      </w:r>
      <w:r w:rsidRPr="00144CB0">
        <w:rPr>
          <w:spacing w:val="40"/>
        </w:rPr>
        <w:t xml:space="preserve"> </w:t>
      </w:r>
      <w:r w:rsidRPr="00144CB0">
        <w:t>лиц, проявивших выдающиеся способности, детей с ОВЗ, а также возможности построения их индивидуальных образовательных траекторий;</w:t>
      </w:r>
    </w:p>
    <w:p w:rsidR="003F7E2B" w:rsidRPr="00144CB0" w:rsidRDefault="005E63DE">
      <w:pPr>
        <w:pStyle w:val="a3"/>
        <w:spacing w:before="1"/>
        <w:ind w:left="658"/>
        <w:jc w:val="both"/>
      </w:pPr>
      <w:r w:rsidRPr="00144CB0">
        <w:t>-анализировать</w:t>
      </w:r>
      <w:r w:rsidRPr="00144CB0">
        <w:rPr>
          <w:spacing w:val="-5"/>
        </w:rPr>
        <w:t xml:space="preserve"> </w:t>
      </w:r>
      <w:r w:rsidRPr="00144CB0">
        <w:t>результаты</w:t>
      </w:r>
      <w:r w:rsidRPr="00144CB0">
        <w:rPr>
          <w:spacing w:val="-2"/>
        </w:rPr>
        <w:t xml:space="preserve"> </w:t>
      </w:r>
      <w:r w:rsidRPr="00144CB0">
        <w:t>учащихся</w:t>
      </w:r>
      <w:r w:rsidRPr="00144CB0">
        <w:rPr>
          <w:spacing w:val="-8"/>
        </w:rPr>
        <w:t xml:space="preserve"> </w:t>
      </w:r>
      <w:r w:rsidRPr="00144CB0">
        <w:t>по</w:t>
      </w:r>
      <w:r w:rsidRPr="00144CB0">
        <w:rPr>
          <w:spacing w:val="-7"/>
        </w:rPr>
        <w:t xml:space="preserve"> </w:t>
      </w:r>
      <w:r w:rsidRPr="00144CB0">
        <w:t>линии</w:t>
      </w:r>
      <w:r w:rsidRPr="00144CB0">
        <w:rPr>
          <w:spacing w:val="-7"/>
        </w:rPr>
        <w:t xml:space="preserve"> </w:t>
      </w:r>
      <w:r w:rsidRPr="00144CB0">
        <w:t>развития</w:t>
      </w:r>
      <w:r w:rsidRPr="00144CB0">
        <w:rPr>
          <w:spacing w:val="-7"/>
        </w:rPr>
        <w:t xml:space="preserve"> </w:t>
      </w:r>
      <w:r w:rsidRPr="00144CB0">
        <w:t>УУД</w:t>
      </w:r>
      <w:r w:rsidRPr="00144CB0">
        <w:rPr>
          <w:spacing w:val="-8"/>
        </w:rPr>
        <w:t xml:space="preserve"> </w:t>
      </w:r>
      <w:r w:rsidRPr="00144CB0">
        <w:t>на</w:t>
      </w:r>
      <w:r w:rsidRPr="00144CB0">
        <w:rPr>
          <w:spacing w:val="-7"/>
        </w:rPr>
        <w:t xml:space="preserve"> </w:t>
      </w:r>
      <w:r w:rsidRPr="00144CB0">
        <w:t>предыдущем</w:t>
      </w:r>
      <w:r w:rsidRPr="00144CB0">
        <w:rPr>
          <w:spacing w:val="-1"/>
        </w:rPr>
        <w:t xml:space="preserve"> </w:t>
      </w:r>
      <w:r w:rsidRPr="00144CB0">
        <w:rPr>
          <w:spacing w:val="-2"/>
        </w:rPr>
        <w:t>уровне;</w:t>
      </w:r>
    </w:p>
    <w:p w:rsidR="003F7E2B" w:rsidRPr="00144CB0" w:rsidRDefault="005E63DE">
      <w:pPr>
        <w:pStyle w:val="a3"/>
        <w:ind w:left="658" w:right="201"/>
        <w:jc w:val="both"/>
      </w:pPr>
      <w:r w:rsidRPr="00144CB0">
        <w:t>регулярно анализировать и обсуждать опыт применения успешных практик, в том числе с использованием информационных ресурсов Школы.</w:t>
      </w:r>
    </w:p>
    <w:p w:rsidR="003F7E2B" w:rsidRPr="00144CB0" w:rsidRDefault="005E63DE">
      <w:pPr>
        <w:pStyle w:val="a3"/>
        <w:ind w:right="708" w:firstLine="566"/>
        <w:jc w:val="both"/>
      </w:pPr>
      <w:r w:rsidRPr="00144CB0">
        <w:t>На основном этапе проводится работа по разработке общей стратегии развития УУД, организации и механизма реализации задач программы, проводится описание специальных требований к условиям реализации программы развития УУД.</w:t>
      </w:r>
    </w:p>
    <w:p w:rsidR="003F7E2B" w:rsidRPr="00144CB0" w:rsidRDefault="005E63DE">
      <w:pPr>
        <w:pStyle w:val="a3"/>
        <w:ind w:right="704" w:firstLine="566"/>
        <w:jc w:val="both"/>
      </w:pPr>
      <w:r w:rsidRPr="00144CB0">
        <w:t>На заключительном этапе проводится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3F7E2B" w:rsidRPr="00144CB0" w:rsidRDefault="005E63DE">
      <w:pPr>
        <w:pStyle w:val="a3"/>
        <w:ind w:right="703" w:firstLine="566"/>
        <w:jc w:val="both"/>
      </w:pPr>
      <w:r w:rsidRPr="00144CB0">
        <w:t xml:space="preserve">В целях соотнесения формирования </w:t>
      </w:r>
      <w:proofErr w:type="spellStart"/>
      <w:r w:rsidRPr="00144CB0">
        <w:t>метапредметных</w:t>
      </w:r>
      <w:proofErr w:type="spellEnd"/>
      <w:r w:rsidRPr="00144CB0">
        <w:t xml:space="preserve"> результатов с рабочими программами</w:t>
      </w:r>
      <w:r w:rsidRPr="00144CB0">
        <w:rPr>
          <w:spacing w:val="40"/>
        </w:rPr>
        <w:t xml:space="preserve"> </w:t>
      </w:r>
      <w:r w:rsidRPr="00144CB0">
        <w:t>по</w:t>
      </w:r>
      <w:r w:rsidRPr="00144CB0">
        <w:rPr>
          <w:spacing w:val="80"/>
          <w:w w:val="150"/>
        </w:rPr>
        <w:t xml:space="preserve"> </w:t>
      </w:r>
      <w:r w:rsidRPr="00144CB0">
        <w:t>учебным</w:t>
      </w:r>
      <w:r w:rsidRPr="00144CB0">
        <w:rPr>
          <w:spacing w:val="80"/>
          <w:w w:val="150"/>
        </w:rPr>
        <w:t xml:space="preserve"> </w:t>
      </w:r>
      <w:r w:rsidRPr="00144CB0">
        <w:t>предметам,</w:t>
      </w:r>
      <w:r w:rsidRPr="00144CB0">
        <w:rPr>
          <w:spacing w:val="80"/>
          <w:w w:val="150"/>
        </w:rPr>
        <w:t xml:space="preserve"> </w:t>
      </w:r>
      <w:r w:rsidRPr="00144CB0">
        <w:t>проводятся</w:t>
      </w:r>
      <w:r w:rsidRPr="00144CB0">
        <w:rPr>
          <w:spacing w:val="80"/>
          <w:w w:val="150"/>
        </w:rPr>
        <w:t xml:space="preserve"> </w:t>
      </w:r>
      <w:r w:rsidRPr="00144CB0">
        <w:t>методические</w:t>
      </w:r>
      <w:r w:rsidRPr="00144CB0">
        <w:rPr>
          <w:spacing w:val="80"/>
          <w:w w:val="150"/>
        </w:rPr>
        <w:t xml:space="preserve"> </w:t>
      </w:r>
      <w:r w:rsidRPr="00144CB0">
        <w:t>советы</w:t>
      </w:r>
      <w:r w:rsidRPr="00144CB0">
        <w:rPr>
          <w:spacing w:val="80"/>
          <w:w w:val="150"/>
        </w:rPr>
        <w:t xml:space="preserve"> </w:t>
      </w:r>
      <w:r w:rsidRPr="00144CB0">
        <w:t>для</w:t>
      </w:r>
      <w:r w:rsidRPr="00144CB0">
        <w:rPr>
          <w:spacing w:val="80"/>
          <w:w w:val="150"/>
        </w:rPr>
        <w:t xml:space="preserve"> </w:t>
      </w:r>
      <w:r w:rsidRPr="00144CB0">
        <w:t>определения,</w:t>
      </w:r>
      <w:r w:rsidRPr="00144CB0">
        <w:rPr>
          <w:spacing w:val="80"/>
          <w:w w:val="150"/>
        </w:rPr>
        <w:t xml:space="preserve"> </w:t>
      </w:r>
      <w:r w:rsidRPr="00144CB0">
        <w:t>как</w:t>
      </w:r>
      <w:r w:rsidRPr="00144CB0">
        <w:rPr>
          <w:spacing w:val="80"/>
          <w:w w:val="150"/>
        </w:rPr>
        <w:t xml:space="preserve"> </w:t>
      </w:r>
      <w:r w:rsidRPr="00144CB0">
        <w:t>с</w:t>
      </w:r>
      <w:r w:rsidRPr="00144CB0">
        <w:rPr>
          <w:spacing w:val="80"/>
          <w:w w:val="150"/>
        </w:rPr>
        <w:t xml:space="preserve"> </w:t>
      </w:r>
      <w:r w:rsidRPr="00144CB0">
        <w:t>учетом</w:t>
      </w:r>
    </w:p>
    <w:p w:rsidR="00144CB0" w:rsidRPr="00144CB0" w:rsidRDefault="00144CB0" w:rsidP="00144CB0">
      <w:pPr>
        <w:pStyle w:val="a3"/>
        <w:spacing w:before="62"/>
        <w:ind w:right="697"/>
        <w:jc w:val="both"/>
      </w:pPr>
      <w:r w:rsidRPr="00144CB0">
        <w:t>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w:t>
      </w:r>
      <w:proofErr w:type="gramStart"/>
      <w:r w:rsidRPr="00144CB0">
        <w:t>в-</w:t>
      </w:r>
      <w:proofErr w:type="gramEnd"/>
      <w:r w:rsidRPr="00144CB0">
        <w:t xml:space="preserve"> предметников.</w:t>
      </w:r>
    </w:p>
    <w:p w:rsidR="003F7E2B" w:rsidRPr="00144CB0" w:rsidRDefault="003F7E2B" w:rsidP="00144CB0">
      <w:pPr>
        <w:pStyle w:val="a3"/>
        <w:ind w:left="0"/>
        <w:jc w:val="both"/>
        <w:sectPr w:rsidR="003F7E2B" w:rsidRPr="00144CB0">
          <w:pgSz w:w="11920" w:h="16860"/>
          <w:pgMar w:top="980" w:right="141" w:bottom="1700" w:left="708" w:header="0" w:footer="1506" w:gutter="0"/>
          <w:cols w:space="720"/>
        </w:sectPr>
      </w:pPr>
    </w:p>
    <w:p w:rsidR="003F7E2B" w:rsidRPr="00144CB0" w:rsidRDefault="00144CB0" w:rsidP="00B83C00">
      <w:pPr>
        <w:pStyle w:val="a7"/>
        <w:numPr>
          <w:ilvl w:val="1"/>
          <w:numId w:val="97"/>
        </w:numPr>
        <w:tabs>
          <w:tab w:val="left" w:pos="1219"/>
        </w:tabs>
        <w:spacing w:before="67"/>
        <w:ind w:left="1219" w:hanging="737"/>
        <w:rPr>
          <w:b/>
          <w:sz w:val="24"/>
          <w:szCs w:val="24"/>
        </w:rPr>
      </w:pPr>
      <w:r w:rsidRPr="00144CB0">
        <w:rPr>
          <w:b/>
          <w:sz w:val="24"/>
          <w:szCs w:val="24"/>
        </w:rPr>
        <w:lastRenderedPageBreak/>
        <w:t>Рабочая программа воспитания</w:t>
      </w:r>
    </w:p>
    <w:p w:rsidR="003F7E2B" w:rsidRPr="00144CB0" w:rsidRDefault="003F7E2B">
      <w:pPr>
        <w:pStyle w:val="a3"/>
        <w:ind w:left="0"/>
        <w:rPr>
          <w:b/>
        </w:rPr>
      </w:pPr>
    </w:p>
    <w:p w:rsidR="003F7E2B" w:rsidRPr="00144CB0" w:rsidRDefault="005E63DE">
      <w:pPr>
        <w:ind w:left="1966" w:right="2117"/>
        <w:jc w:val="center"/>
        <w:rPr>
          <w:b/>
          <w:sz w:val="24"/>
          <w:szCs w:val="24"/>
        </w:rPr>
      </w:pPr>
      <w:r w:rsidRPr="00144CB0">
        <w:rPr>
          <w:b/>
          <w:spacing w:val="-2"/>
          <w:sz w:val="24"/>
          <w:szCs w:val="24"/>
        </w:rPr>
        <w:t>РАБОЧАЯ</w:t>
      </w:r>
    </w:p>
    <w:p w:rsidR="003F7E2B" w:rsidRPr="00144CB0" w:rsidRDefault="005E63DE">
      <w:pPr>
        <w:ind w:left="1966" w:right="2116"/>
        <w:jc w:val="center"/>
        <w:rPr>
          <w:b/>
          <w:sz w:val="24"/>
          <w:szCs w:val="24"/>
        </w:rPr>
      </w:pPr>
      <w:r w:rsidRPr="00144CB0">
        <w:rPr>
          <w:b/>
          <w:sz w:val="24"/>
          <w:szCs w:val="24"/>
        </w:rPr>
        <w:t>ПРОГРАММА</w:t>
      </w:r>
      <w:r w:rsidRPr="00144CB0">
        <w:rPr>
          <w:b/>
          <w:spacing w:val="-4"/>
          <w:sz w:val="24"/>
          <w:szCs w:val="24"/>
        </w:rPr>
        <w:t xml:space="preserve"> </w:t>
      </w:r>
      <w:r w:rsidRPr="00144CB0">
        <w:rPr>
          <w:b/>
          <w:spacing w:val="-2"/>
          <w:sz w:val="24"/>
          <w:szCs w:val="24"/>
        </w:rPr>
        <w:t>ВОСПИТАНИЯ</w:t>
      </w:r>
    </w:p>
    <w:p w:rsidR="003F7E2B" w:rsidRPr="00144CB0" w:rsidRDefault="005E63DE">
      <w:pPr>
        <w:ind w:left="1966" w:right="2115"/>
        <w:jc w:val="center"/>
        <w:rPr>
          <w:b/>
          <w:sz w:val="24"/>
          <w:szCs w:val="24"/>
        </w:rPr>
      </w:pPr>
      <w:r w:rsidRPr="00144CB0">
        <w:rPr>
          <w:b/>
          <w:sz w:val="24"/>
          <w:szCs w:val="24"/>
        </w:rPr>
        <w:t>(ПОДГОТОВЛЕНА</w:t>
      </w:r>
      <w:r w:rsidRPr="00144CB0">
        <w:rPr>
          <w:b/>
          <w:spacing w:val="-8"/>
          <w:sz w:val="24"/>
          <w:szCs w:val="24"/>
        </w:rPr>
        <w:t xml:space="preserve"> </w:t>
      </w:r>
      <w:r w:rsidRPr="00144CB0">
        <w:rPr>
          <w:b/>
          <w:sz w:val="24"/>
          <w:szCs w:val="24"/>
        </w:rPr>
        <w:t>НА</w:t>
      </w:r>
      <w:r w:rsidRPr="00144CB0">
        <w:rPr>
          <w:b/>
          <w:spacing w:val="-10"/>
          <w:sz w:val="24"/>
          <w:szCs w:val="24"/>
        </w:rPr>
        <w:t xml:space="preserve"> </w:t>
      </w:r>
      <w:r w:rsidRPr="00144CB0">
        <w:rPr>
          <w:b/>
          <w:sz w:val="24"/>
          <w:szCs w:val="24"/>
        </w:rPr>
        <w:t>ОСНОВЕ</w:t>
      </w:r>
      <w:r w:rsidRPr="00144CB0">
        <w:rPr>
          <w:b/>
          <w:spacing w:val="-8"/>
          <w:sz w:val="24"/>
          <w:szCs w:val="24"/>
        </w:rPr>
        <w:t xml:space="preserve"> </w:t>
      </w:r>
      <w:r w:rsidRPr="00144CB0">
        <w:rPr>
          <w:b/>
          <w:sz w:val="24"/>
          <w:szCs w:val="24"/>
        </w:rPr>
        <w:t>ФЕДЕРАЛЬНОЙ ПРОГРАММЫ ВОСПИТАНИЯ</w:t>
      </w:r>
      <w:proofErr w:type="gramStart"/>
      <w:r w:rsidRPr="00144CB0">
        <w:rPr>
          <w:b/>
          <w:sz w:val="24"/>
          <w:szCs w:val="24"/>
        </w:rPr>
        <w:t xml:space="preserve"> )</w:t>
      </w:r>
      <w:proofErr w:type="gramEnd"/>
    </w:p>
    <w:p w:rsidR="003F7E2B" w:rsidRPr="00144CB0" w:rsidRDefault="005E63DE">
      <w:pPr>
        <w:ind w:left="1970" w:right="2115"/>
        <w:jc w:val="center"/>
        <w:rPr>
          <w:b/>
          <w:sz w:val="24"/>
          <w:szCs w:val="24"/>
        </w:rPr>
      </w:pPr>
      <w:r w:rsidRPr="00144CB0">
        <w:rPr>
          <w:b/>
          <w:sz w:val="24"/>
          <w:szCs w:val="24"/>
        </w:rPr>
        <w:t>2023</w:t>
      </w:r>
      <w:r w:rsidRPr="00144CB0">
        <w:rPr>
          <w:b/>
          <w:spacing w:val="-1"/>
          <w:sz w:val="24"/>
          <w:szCs w:val="24"/>
        </w:rPr>
        <w:t xml:space="preserve"> </w:t>
      </w:r>
      <w:r w:rsidRPr="00144CB0">
        <w:rPr>
          <w:b/>
          <w:sz w:val="24"/>
          <w:szCs w:val="24"/>
        </w:rPr>
        <w:t xml:space="preserve">– 2026 УЧЕБНЫЙ </w:t>
      </w:r>
      <w:r w:rsidRPr="00144CB0">
        <w:rPr>
          <w:b/>
          <w:spacing w:val="-5"/>
          <w:sz w:val="24"/>
          <w:szCs w:val="24"/>
        </w:rPr>
        <w:t>ГОД</w:t>
      </w:r>
    </w:p>
    <w:p w:rsidR="003F7E2B" w:rsidRPr="00144CB0" w:rsidRDefault="003F7E2B">
      <w:pPr>
        <w:pStyle w:val="a3"/>
        <w:ind w:left="0"/>
        <w:rPr>
          <w:b/>
        </w:rPr>
      </w:pPr>
    </w:p>
    <w:p w:rsidR="003F7E2B" w:rsidRPr="00144CB0" w:rsidRDefault="005E63DE">
      <w:pPr>
        <w:ind w:left="1970" w:right="2115"/>
        <w:jc w:val="center"/>
        <w:rPr>
          <w:b/>
          <w:sz w:val="24"/>
          <w:szCs w:val="24"/>
        </w:rPr>
      </w:pPr>
      <w:r w:rsidRPr="00144CB0">
        <w:rPr>
          <w:b/>
          <w:sz w:val="24"/>
          <w:szCs w:val="24"/>
        </w:rPr>
        <w:t>Программа</w:t>
      </w:r>
      <w:r w:rsidRPr="00144CB0">
        <w:rPr>
          <w:b/>
          <w:spacing w:val="-4"/>
          <w:sz w:val="24"/>
          <w:szCs w:val="24"/>
        </w:rPr>
        <w:t xml:space="preserve"> </w:t>
      </w:r>
      <w:r w:rsidRPr="00144CB0">
        <w:rPr>
          <w:b/>
          <w:sz w:val="24"/>
          <w:szCs w:val="24"/>
        </w:rPr>
        <w:t>разработана</w:t>
      </w:r>
      <w:r w:rsidRPr="00144CB0">
        <w:rPr>
          <w:b/>
          <w:spacing w:val="-4"/>
          <w:sz w:val="24"/>
          <w:szCs w:val="24"/>
        </w:rPr>
        <w:t xml:space="preserve"> </w:t>
      </w:r>
      <w:r w:rsidRPr="00144CB0">
        <w:rPr>
          <w:b/>
          <w:sz w:val="24"/>
          <w:szCs w:val="24"/>
        </w:rPr>
        <w:t>на</w:t>
      </w:r>
      <w:r w:rsidRPr="00144CB0">
        <w:rPr>
          <w:b/>
          <w:spacing w:val="-5"/>
          <w:sz w:val="24"/>
          <w:szCs w:val="24"/>
        </w:rPr>
        <w:t xml:space="preserve"> </w:t>
      </w:r>
      <w:r w:rsidRPr="00144CB0">
        <w:rPr>
          <w:b/>
          <w:sz w:val="24"/>
          <w:szCs w:val="24"/>
        </w:rPr>
        <w:t>два</w:t>
      </w:r>
      <w:r w:rsidRPr="00144CB0">
        <w:rPr>
          <w:b/>
          <w:spacing w:val="-4"/>
          <w:sz w:val="24"/>
          <w:szCs w:val="24"/>
        </w:rPr>
        <w:t xml:space="preserve"> </w:t>
      </w:r>
      <w:r w:rsidRPr="00144CB0">
        <w:rPr>
          <w:b/>
          <w:sz w:val="24"/>
          <w:szCs w:val="24"/>
        </w:rPr>
        <w:t>уровня</w:t>
      </w:r>
      <w:r w:rsidRPr="00144CB0">
        <w:rPr>
          <w:b/>
          <w:spacing w:val="-4"/>
          <w:sz w:val="24"/>
          <w:szCs w:val="24"/>
        </w:rPr>
        <w:t xml:space="preserve"> </w:t>
      </w:r>
      <w:r w:rsidRPr="00144CB0">
        <w:rPr>
          <w:b/>
          <w:sz w:val="24"/>
          <w:szCs w:val="24"/>
        </w:rPr>
        <w:t>образования:</w:t>
      </w:r>
      <w:r w:rsidRPr="00144CB0">
        <w:rPr>
          <w:b/>
          <w:spacing w:val="-4"/>
          <w:sz w:val="24"/>
          <w:szCs w:val="24"/>
        </w:rPr>
        <w:t xml:space="preserve"> </w:t>
      </w:r>
      <w:r w:rsidRPr="00144CB0">
        <w:rPr>
          <w:b/>
          <w:sz w:val="24"/>
          <w:szCs w:val="24"/>
        </w:rPr>
        <w:t>НОО,</w:t>
      </w:r>
      <w:r w:rsidRPr="00144CB0">
        <w:rPr>
          <w:b/>
          <w:spacing w:val="-4"/>
          <w:sz w:val="24"/>
          <w:szCs w:val="24"/>
        </w:rPr>
        <w:t xml:space="preserve"> </w:t>
      </w:r>
      <w:r w:rsidRPr="00144CB0">
        <w:rPr>
          <w:b/>
          <w:sz w:val="24"/>
          <w:szCs w:val="24"/>
        </w:rPr>
        <w:t>ООО (основание: малокомплектная школа)</w:t>
      </w:r>
    </w:p>
    <w:p w:rsidR="003F7E2B" w:rsidRPr="00144CB0" w:rsidRDefault="003F7E2B">
      <w:pPr>
        <w:pStyle w:val="a3"/>
        <w:spacing w:before="75"/>
        <w:ind w:left="0"/>
        <w:rPr>
          <w:b/>
        </w:rPr>
      </w:pPr>
    </w:p>
    <w:p w:rsidR="003F7E2B" w:rsidRPr="00144CB0" w:rsidRDefault="005E63DE" w:rsidP="00144CB0">
      <w:pPr>
        <w:ind w:left="307"/>
        <w:jc w:val="center"/>
        <w:rPr>
          <w:b/>
          <w:sz w:val="24"/>
          <w:szCs w:val="24"/>
        </w:rPr>
      </w:pPr>
      <w:r w:rsidRPr="00144CB0">
        <w:rPr>
          <w:b/>
          <w:color w:val="202020"/>
          <w:spacing w:val="-2"/>
          <w:sz w:val="24"/>
          <w:szCs w:val="24"/>
        </w:rPr>
        <w:t>Пояснительная</w:t>
      </w:r>
      <w:r w:rsidRPr="00144CB0">
        <w:rPr>
          <w:b/>
          <w:color w:val="202020"/>
          <w:spacing w:val="9"/>
          <w:sz w:val="24"/>
          <w:szCs w:val="24"/>
        </w:rPr>
        <w:t xml:space="preserve"> </w:t>
      </w:r>
      <w:r w:rsidRPr="00144CB0">
        <w:rPr>
          <w:b/>
          <w:color w:val="202020"/>
          <w:spacing w:val="-2"/>
          <w:sz w:val="24"/>
          <w:szCs w:val="24"/>
        </w:rPr>
        <w:t>записка</w:t>
      </w:r>
    </w:p>
    <w:p w:rsidR="003F7E2B" w:rsidRDefault="003F7E2B">
      <w:pPr>
        <w:pStyle w:val="a3"/>
      </w:pPr>
    </w:p>
    <w:p w:rsidR="001A7049" w:rsidRDefault="001A7049" w:rsidP="001A7049">
      <w:pPr>
        <w:pStyle w:val="a3"/>
        <w:spacing w:before="1"/>
        <w:ind w:left="1113"/>
      </w:pPr>
      <w:r>
        <w:t>Рабочая</w:t>
      </w:r>
      <w:r>
        <w:rPr>
          <w:spacing w:val="58"/>
        </w:rPr>
        <w:t xml:space="preserve"> </w:t>
      </w:r>
      <w:r>
        <w:t>программа</w:t>
      </w:r>
      <w:r>
        <w:rPr>
          <w:spacing w:val="-4"/>
        </w:rPr>
        <w:t xml:space="preserve"> </w:t>
      </w:r>
      <w:r>
        <w:t>воспитания</w:t>
      </w:r>
      <w:r>
        <w:rPr>
          <w:spacing w:val="65"/>
        </w:rPr>
        <w:t xml:space="preserve"> </w:t>
      </w:r>
      <w:r>
        <w:t>МБОУ</w:t>
      </w:r>
      <w:r>
        <w:rPr>
          <w:spacing w:val="-4"/>
        </w:rPr>
        <w:t xml:space="preserve"> </w:t>
      </w:r>
      <w:r>
        <w:t>«Б-</w:t>
      </w:r>
      <w:proofErr w:type="spellStart"/>
      <w:r>
        <w:t>Курьевская</w:t>
      </w:r>
      <w:proofErr w:type="spellEnd"/>
      <w:r>
        <w:rPr>
          <w:spacing w:val="62"/>
        </w:rPr>
        <w:t xml:space="preserve"> </w:t>
      </w:r>
      <w:r>
        <w:t>ООШ»</w:t>
      </w:r>
      <w:r>
        <w:rPr>
          <w:spacing w:val="-5"/>
        </w:rPr>
        <w:t xml:space="preserve"> </w:t>
      </w:r>
      <w:r>
        <w:rPr>
          <w:spacing w:val="-2"/>
        </w:rPr>
        <w:t>разработана:</w:t>
      </w:r>
    </w:p>
    <w:p w:rsidR="001A7049" w:rsidRDefault="001A7049" w:rsidP="00B83C00">
      <w:pPr>
        <w:pStyle w:val="a7"/>
        <w:numPr>
          <w:ilvl w:val="0"/>
          <w:numId w:val="132"/>
        </w:numPr>
        <w:tabs>
          <w:tab w:val="left" w:pos="1677"/>
        </w:tabs>
        <w:spacing w:before="245" w:line="268" w:lineRule="auto"/>
        <w:ind w:right="270" w:firstLine="0"/>
        <w:rPr>
          <w:sz w:val="28"/>
        </w:rPr>
      </w:pPr>
      <w:proofErr w:type="gramStart"/>
      <w:r>
        <w:rPr>
          <w:sz w:val="28"/>
        </w:rPr>
        <w:t>на основе Федерального закона от 29.12.2012 № 273-ФЗ «Об образовании в Российской Федерации», с учётом Стратегии развития воспитания в Российской Федерации</w:t>
      </w:r>
      <w:r>
        <w:rPr>
          <w:spacing w:val="40"/>
          <w:sz w:val="28"/>
        </w:rPr>
        <w:t xml:space="preserve"> </w:t>
      </w:r>
      <w:r>
        <w:rPr>
          <w:sz w:val="28"/>
        </w:rPr>
        <w:t>на</w:t>
      </w:r>
      <w:r>
        <w:rPr>
          <w:spacing w:val="-1"/>
          <w:sz w:val="28"/>
        </w:rPr>
        <w:t xml:space="preserve"> </w:t>
      </w:r>
      <w:r>
        <w:rPr>
          <w:sz w:val="28"/>
        </w:rPr>
        <w:t>период</w:t>
      </w:r>
      <w:r>
        <w:rPr>
          <w:spacing w:val="-3"/>
          <w:sz w:val="28"/>
        </w:rPr>
        <w:t xml:space="preserve"> </w:t>
      </w:r>
      <w:r>
        <w:rPr>
          <w:sz w:val="28"/>
        </w:rPr>
        <w:t>до</w:t>
      </w:r>
      <w:r>
        <w:rPr>
          <w:spacing w:val="-4"/>
          <w:sz w:val="28"/>
        </w:rPr>
        <w:t xml:space="preserve"> </w:t>
      </w:r>
      <w:r>
        <w:rPr>
          <w:sz w:val="28"/>
        </w:rPr>
        <w:t>2025 года</w:t>
      </w:r>
      <w:r>
        <w:rPr>
          <w:spacing w:val="-4"/>
          <w:sz w:val="28"/>
        </w:rPr>
        <w:t xml:space="preserve"> </w:t>
      </w:r>
      <w:r>
        <w:rPr>
          <w:sz w:val="28"/>
        </w:rPr>
        <w:t>и</w:t>
      </w:r>
      <w:r>
        <w:rPr>
          <w:spacing w:val="-1"/>
          <w:sz w:val="28"/>
        </w:rPr>
        <w:t xml:space="preserve"> </w:t>
      </w:r>
      <w:r>
        <w:rPr>
          <w:sz w:val="28"/>
        </w:rPr>
        <w:t>Плана</w:t>
      </w:r>
      <w:r>
        <w:rPr>
          <w:spacing w:val="-1"/>
          <w:sz w:val="28"/>
        </w:rPr>
        <w:t xml:space="preserve"> </w:t>
      </w:r>
      <w:r>
        <w:rPr>
          <w:sz w:val="28"/>
        </w:rPr>
        <w:t>мероприятий</w:t>
      </w:r>
      <w:r>
        <w:rPr>
          <w:spacing w:val="-1"/>
          <w:sz w:val="28"/>
        </w:rPr>
        <w:t xml:space="preserve"> </w:t>
      </w:r>
      <w:r>
        <w:rPr>
          <w:sz w:val="28"/>
        </w:rPr>
        <w:t>по ее</w:t>
      </w:r>
      <w:r>
        <w:rPr>
          <w:spacing w:val="-2"/>
          <w:sz w:val="28"/>
        </w:rPr>
        <w:t xml:space="preserve"> </w:t>
      </w:r>
      <w:r>
        <w:rPr>
          <w:sz w:val="28"/>
        </w:rPr>
        <w:t>реализации</w:t>
      </w:r>
      <w:r>
        <w:rPr>
          <w:spacing w:val="-1"/>
          <w:sz w:val="28"/>
        </w:rPr>
        <w:t xml:space="preserve"> </w:t>
      </w:r>
      <w:r>
        <w:rPr>
          <w:sz w:val="28"/>
        </w:rPr>
        <w:t>в</w:t>
      </w:r>
      <w:r>
        <w:rPr>
          <w:spacing w:val="-2"/>
          <w:sz w:val="28"/>
        </w:rPr>
        <w:t xml:space="preserve"> </w:t>
      </w:r>
      <w:r>
        <w:rPr>
          <w:sz w:val="28"/>
        </w:rPr>
        <w:t>2021- 2025 гг., № 996-р и Плана мероприятий по её реализации в 2021 — 2025 годах (Распоряжение Правительства Российской Федерации от 12.11.2020 № 2945-р);</w:t>
      </w:r>
      <w:proofErr w:type="gramEnd"/>
    </w:p>
    <w:p w:rsidR="001A7049" w:rsidRDefault="001A7049" w:rsidP="00B83C00">
      <w:pPr>
        <w:pStyle w:val="a7"/>
        <w:numPr>
          <w:ilvl w:val="0"/>
          <w:numId w:val="132"/>
        </w:numPr>
        <w:tabs>
          <w:tab w:val="left" w:pos="1677"/>
        </w:tabs>
        <w:spacing w:line="317" w:lineRule="exact"/>
        <w:ind w:left="1677"/>
        <w:rPr>
          <w:sz w:val="28"/>
        </w:rPr>
      </w:pPr>
      <w:r>
        <w:rPr>
          <w:sz w:val="28"/>
        </w:rPr>
        <w:t>на</w:t>
      </w:r>
      <w:r>
        <w:rPr>
          <w:spacing w:val="-8"/>
          <w:sz w:val="28"/>
        </w:rPr>
        <w:t xml:space="preserve"> </w:t>
      </w:r>
      <w:r>
        <w:rPr>
          <w:sz w:val="28"/>
        </w:rPr>
        <w:t>основе</w:t>
      </w:r>
      <w:r>
        <w:rPr>
          <w:spacing w:val="-6"/>
          <w:sz w:val="28"/>
        </w:rPr>
        <w:t xml:space="preserve"> </w:t>
      </w:r>
      <w:r>
        <w:rPr>
          <w:sz w:val="28"/>
        </w:rPr>
        <w:t>Федерального</w:t>
      </w:r>
      <w:r>
        <w:rPr>
          <w:spacing w:val="-4"/>
          <w:sz w:val="28"/>
        </w:rPr>
        <w:t xml:space="preserve"> </w:t>
      </w:r>
      <w:r>
        <w:rPr>
          <w:sz w:val="28"/>
        </w:rPr>
        <w:t>закона</w:t>
      </w:r>
      <w:r>
        <w:rPr>
          <w:spacing w:val="-5"/>
          <w:sz w:val="28"/>
        </w:rPr>
        <w:t xml:space="preserve"> </w:t>
      </w:r>
      <w:r>
        <w:rPr>
          <w:sz w:val="28"/>
        </w:rPr>
        <w:t>от</w:t>
      </w:r>
      <w:r>
        <w:rPr>
          <w:spacing w:val="-8"/>
          <w:sz w:val="28"/>
        </w:rPr>
        <w:t xml:space="preserve"> </w:t>
      </w:r>
      <w:r>
        <w:rPr>
          <w:sz w:val="28"/>
        </w:rPr>
        <w:t>04.09.2022г</w:t>
      </w:r>
      <w:r>
        <w:rPr>
          <w:spacing w:val="-6"/>
          <w:sz w:val="28"/>
        </w:rPr>
        <w:t xml:space="preserve"> </w:t>
      </w:r>
      <w:r>
        <w:rPr>
          <w:sz w:val="28"/>
        </w:rPr>
        <w:t>№371-ФЗ</w:t>
      </w:r>
      <w:r>
        <w:rPr>
          <w:spacing w:val="-5"/>
          <w:sz w:val="28"/>
        </w:rPr>
        <w:t xml:space="preserve"> </w:t>
      </w:r>
      <w:r>
        <w:rPr>
          <w:sz w:val="28"/>
        </w:rPr>
        <w:t>«О</w:t>
      </w:r>
      <w:r>
        <w:rPr>
          <w:spacing w:val="-6"/>
          <w:sz w:val="28"/>
        </w:rPr>
        <w:t xml:space="preserve"> </w:t>
      </w:r>
      <w:r>
        <w:rPr>
          <w:spacing w:val="-2"/>
          <w:sz w:val="28"/>
        </w:rPr>
        <w:t>внесении</w:t>
      </w:r>
    </w:p>
    <w:p w:rsidR="001A7049" w:rsidRDefault="001A7049" w:rsidP="001A7049">
      <w:pPr>
        <w:pStyle w:val="a3"/>
        <w:spacing w:before="38"/>
        <w:ind w:left="1113"/>
      </w:pPr>
      <w:r>
        <w:t>изменений</w:t>
      </w:r>
      <w:r>
        <w:rPr>
          <w:spacing w:val="-9"/>
        </w:rPr>
        <w:t xml:space="preserve"> </w:t>
      </w:r>
      <w:r>
        <w:t>в</w:t>
      </w:r>
      <w:r>
        <w:rPr>
          <w:spacing w:val="-7"/>
        </w:rPr>
        <w:t xml:space="preserve"> </w:t>
      </w:r>
      <w:r>
        <w:t>Федеральный</w:t>
      </w:r>
      <w:r>
        <w:rPr>
          <w:spacing w:val="-5"/>
        </w:rPr>
        <w:t xml:space="preserve"> </w:t>
      </w:r>
      <w:r>
        <w:t>закон</w:t>
      </w:r>
      <w:r>
        <w:rPr>
          <w:spacing w:val="-6"/>
        </w:rPr>
        <w:t xml:space="preserve"> </w:t>
      </w:r>
      <w:r>
        <w:t>“Об</w:t>
      </w:r>
      <w:r>
        <w:rPr>
          <w:spacing w:val="-5"/>
        </w:rPr>
        <w:t xml:space="preserve"> </w:t>
      </w:r>
      <w:r>
        <w:t>образовании</w:t>
      </w:r>
      <w:r>
        <w:rPr>
          <w:spacing w:val="-7"/>
        </w:rPr>
        <w:t xml:space="preserve"> </w:t>
      </w:r>
      <w:r>
        <w:t>в</w:t>
      </w:r>
      <w:r>
        <w:rPr>
          <w:spacing w:val="-7"/>
        </w:rPr>
        <w:t xml:space="preserve"> </w:t>
      </w:r>
      <w:r>
        <w:t>Российской</w:t>
      </w:r>
      <w:r>
        <w:rPr>
          <w:spacing w:val="-6"/>
        </w:rPr>
        <w:t xml:space="preserve"> </w:t>
      </w:r>
      <w:r>
        <w:rPr>
          <w:spacing w:val="-2"/>
        </w:rPr>
        <w:t>Федерации»</w:t>
      </w:r>
    </w:p>
    <w:p w:rsidR="001A7049" w:rsidRDefault="001A7049" w:rsidP="00B83C00">
      <w:pPr>
        <w:pStyle w:val="a7"/>
        <w:numPr>
          <w:ilvl w:val="0"/>
          <w:numId w:val="132"/>
        </w:numPr>
        <w:tabs>
          <w:tab w:val="left" w:pos="1677"/>
        </w:tabs>
        <w:spacing w:before="17" w:line="266" w:lineRule="auto"/>
        <w:ind w:right="1385" w:firstLine="0"/>
        <w:rPr>
          <w:sz w:val="28"/>
        </w:rPr>
      </w:pPr>
      <w:r>
        <w:rPr>
          <w:sz w:val="28"/>
        </w:rPr>
        <w:t>стратегии</w:t>
      </w:r>
      <w:r>
        <w:rPr>
          <w:spacing w:val="-7"/>
          <w:sz w:val="28"/>
        </w:rPr>
        <w:t xml:space="preserve"> </w:t>
      </w:r>
      <w:r>
        <w:rPr>
          <w:sz w:val="28"/>
        </w:rPr>
        <w:t>национальной</w:t>
      </w:r>
      <w:r>
        <w:rPr>
          <w:spacing w:val="-7"/>
          <w:sz w:val="28"/>
        </w:rPr>
        <w:t xml:space="preserve"> </w:t>
      </w:r>
      <w:r>
        <w:rPr>
          <w:sz w:val="28"/>
        </w:rPr>
        <w:t>безопасности</w:t>
      </w:r>
      <w:r>
        <w:rPr>
          <w:spacing w:val="-9"/>
          <w:sz w:val="28"/>
        </w:rPr>
        <w:t xml:space="preserve"> </w:t>
      </w:r>
      <w:r>
        <w:rPr>
          <w:sz w:val="28"/>
        </w:rPr>
        <w:t>Российской</w:t>
      </w:r>
      <w:r>
        <w:rPr>
          <w:spacing w:val="-7"/>
          <w:sz w:val="28"/>
        </w:rPr>
        <w:t xml:space="preserve"> </w:t>
      </w:r>
      <w:r>
        <w:rPr>
          <w:sz w:val="28"/>
        </w:rPr>
        <w:t>Федерации,</w:t>
      </w:r>
      <w:r>
        <w:rPr>
          <w:spacing w:val="-7"/>
          <w:sz w:val="28"/>
        </w:rPr>
        <w:t xml:space="preserve"> </w:t>
      </w:r>
      <w:r>
        <w:rPr>
          <w:sz w:val="28"/>
        </w:rPr>
        <w:t xml:space="preserve">(Указ Президента Российской Федерации от 02.07.2021 № 400) </w:t>
      </w:r>
      <w:hyperlink r:id="rId17">
        <w:r>
          <w:rPr>
            <w:color w:val="0000FF"/>
            <w:spacing w:val="-2"/>
            <w:sz w:val="28"/>
            <w:u w:val="single" w:color="0000FF"/>
          </w:rPr>
          <w:t>http://government.ru/docs/all/104911/</w:t>
        </w:r>
      </w:hyperlink>
    </w:p>
    <w:p w:rsidR="001A7049" w:rsidRDefault="001A7049" w:rsidP="001A7049">
      <w:pPr>
        <w:pStyle w:val="a3"/>
        <w:spacing w:before="4"/>
        <w:ind w:left="0"/>
      </w:pPr>
    </w:p>
    <w:p w:rsidR="001A7049" w:rsidRDefault="001A7049" w:rsidP="00B83C00">
      <w:pPr>
        <w:pStyle w:val="a7"/>
        <w:numPr>
          <w:ilvl w:val="0"/>
          <w:numId w:val="132"/>
        </w:numPr>
        <w:tabs>
          <w:tab w:val="left" w:pos="1677"/>
        </w:tabs>
        <w:ind w:right="164" w:firstLine="0"/>
        <w:rPr>
          <w:sz w:val="28"/>
        </w:rPr>
      </w:pPr>
      <w:r>
        <w:rPr>
          <w:sz w:val="28"/>
        </w:rPr>
        <w:t xml:space="preserve">приказом </w:t>
      </w:r>
      <w:proofErr w:type="spellStart"/>
      <w:r>
        <w:rPr>
          <w:sz w:val="28"/>
        </w:rPr>
        <w:t>Минпросвещения</w:t>
      </w:r>
      <w:proofErr w:type="spellEnd"/>
      <w:r>
        <w:rPr>
          <w:sz w:val="28"/>
        </w:rPr>
        <w:t xml:space="preserve"> Российской Федерации № 992 от 16 ноября 2022 года</w:t>
      </w:r>
      <w:r>
        <w:rPr>
          <w:spacing w:val="-5"/>
          <w:sz w:val="28"/>
        </w:rPr>
        <w:t xml:space="preserve"> </w:t>
      </w:r>
      <w:r>
        <w:rPr>
          <w:sz w:val="28"/>
        </w:rPr>
        <w:t>«Об</w:t>
      </w:r>
      <w:r>
        <w:rPr>
          <w:spacing w:val="-4"/>
          <w:sz w:val="28"/>
        </w:rPr>
        <w:t xml:space="preserve"> </w:t>
      </w:r>
      <w:proofErr w:type="spellStart"/>
      <w:r>
        <w:rPr>
          <w:sz w:val="28"/>
        </w:rPr>
        <w:t>утвеждении</w:t>
      </w:r>
      <w:proofErr w:type="spellEnd"/>
      <w:r>
        <w:rPr>
          <w:spacing w:val="-5"/>
          <w:sz w:val="28"/>
        </w:rPr>
        <w:t xml:space="preserve"> </w:t>
      </w:r>
      <w:r>
        <w:rPr>
          <w:sz w:val="28"/>
        </w:rPr>
        <w:t>федеральной</w:t>
      </w:r>
      <w:r>
        <w:rPr>
          <w:spacing w:val="-8"/>
          <w:sz w:val="28"/>
        </w:rPr>
        <w:t xml:space="preserve"> </w:t>
      </w:r>
      <w:r>
        <w:rPr>
          <w:sz w:val="28"/>
        </w:rPr>
        <w:t>образовательной</w:t>
      </w:r>
      <w:r>
        <w:rPr>
          <w:spacing w:val="-8"/>
          <w:sz w:val="28"/>
        </w:rPr>
        <w:t xml:space="preserve"> </w:t>
      </w:r>
      <w:r>
        <w:rPr>
          <w:sz w:val="28"/>
        </w:rPr>
        <w:t>программы</w:t>
      </w:r>
      <w:r>
        <w:rPr>
          <w:spacing w:val="-5"/>
          <w:sz w:val="28"/>
        </w:rPr>
        <w:t xml:space="preserve"> </w:t>
      </w:r>
      <w:r>
        <w:rPr>
          <w:sz w:val="28"/>
        </w:rPr>
        <w:t>начального</w:t>
      </w:r>
      <w:r>
        <w:rPr>
          <w:spacing w:val="-4"/>
          <w:sz w:val="28"/>
        </w:rPr>
        <w:t xml:space="preserve"> </w:t>
      </w:r>
      <w:r>
        <w:rPr>
          <w:sz w:val="28"/>
        </w:rPr>
        <w:t xml:space="preserve">общего </w:t>
      </w:r>
      <w:r>
        <w:rPr>
          <w:spacing w:val="-2"/>
          <w:sz w:val="28"/>
        </w:rPr>
        <w:t>образования»;</w:t>
      </w:r>
    </w:p>
    <w:p w:rsidR="001A7049" w:rsidRDefault="001A7049" w:rsidP="00B83C00">
      <w:pPr>
        <w:pStyle w:val="a7"/>
        <w:numPr>
          <w:ilvl w:val="0"/>
          <w:numId w:val="132"/>
        </w:numPr>
        <w:tabs>
          <w:tab w:val="left" w:pos="1677"/>
        </w:tabs>
        <w:ind w:right="285" w:firstLine="0"/>
        <w:rPr>
          <w:sz w:val="28"/>
        </w:rPr>
      </w:pPr>
      <w:r>
        <w:rPr>
          <w:sz w:val="28"/>
        </w:rPr>
        <w:t xml:space="preserve">приказом </w:t>
      </w:r>
      <w:proofErr w:type="spellStart"/>
      <w:r>
        <w:rPr>
          <w:sz w:val="28"/>
        </w:rPr>
        <w:t>Минпросвещения</w:t>
      </w:r>
      <w:proofErr w:type="spellEnd"/>
      <w:r>
        <w:rPr>
          <w:sz w:val="28"/>
        </w:rPr>
        <w:t xml:space="preserve"> Российской Федерации № 993 от 16 ноября 2022 года</w:t>
      </w:r>
      <w:r>
        <w:rPr>
          <w:spacing w:val="-5"/>
          <w:sz w:val="28"/>
        </w:rPr>
        <w:t xml:space="preserve"> </w:t>
      </w:r>
      <w:r>
        <w:rPr>
          <w:sz w:val="28"/>
        </w:rPr>
        <w:t>«Об</w:t>
      </w:r>
      <w:r>
        <w:rPr>
          <w:spacing w:val="-4"/>
          <w:sz w:val="28"/>
        </w:rPr>
        <w:t xml:space="preserve"> </w:t>
      </w:r>
      <w:proofErr w:type="spellStart"/>
      <w:r>
        <w:rPr>
          <w:sz w:val="28"/>
        </w:rPr>
        <w:t>утвеждении</w:t>
      </w:r>
      <w:proofErr w:type="spellEnd"/>
      <w:r>
        <w:rPr>
          <w:spacing w:val="-5"/>
          <w:sz w:val="28"/>
        </w:rPr>
        <w:t xml:space="preserve"> </w:t>
      </w:r>
      <w:r>
        <w:rPr>
          <w:sz w:val="28"/>
        </w:rPr>
        <w:t>федеральной</w:t>
      </w:r>
      <w:r>
        <w:rPr>
          <w:spacing w:val="-8"/>
          <w:sz w:val="28"/>
        </w:rPr>
        <w:t xml:space="preserve"> </w:t>
      </w:r>
      <w:r>
        <w:rPr>
          <w:sz w:val="28"/>
        </w:rPr>
        <w:t>образовательной</w:t>
      </w:r>
      <w:r>
        <w:rPr>
          <w:spacing w:val="-8"/>
          <w:sz w:val="28"/>
        </w:rPr>
        <w:t xml:space="preserve"> </w:t>
      </w:r>
      <w:r>
        <w:rPr>
          <w:sz w:val="28"/>
        </w:rPr>
        <w:t>программы</w:t>
      </w:r>
      <w:r>
        <w:rPr>
          <w:spacing w:val="-5"/>
          <w:sz w:val="28"/>
        </w:rPr>
        <w:t xml:space="preserve"> </w:t>
      </w:r>
      <w:r>
        <w:rPr>
          <w:sz w:val="28"/>
        </w:rPr>
        <w:t>основного</w:t>
      </w:r>
      <w:r>
        <w:rPr>
          <w:spacing w:val="-4"/>
          <w:sz w:val="28"/>
        </w:rPr>
        <w:t xml:space="preserve"> </w:t>
      </w:r>
      <w:r>
        <w:rPr>
          <w:sz w:val="28"/>
        </w:rPr>
        <w:t xml:space="preserve">общего </w:t>
      </w:r>
      <w:r>
        <w:rPr>
          <w:spacing w:val="-2"/>
          <w:sz w:val="28"/>
        </w:rPr>
        <w:t>образования»;</w:t>
      </w:r>
    </w:p>
    <w:p w:rsidR="001A7049" w:rsidRDefault="001A7049" w:rsidP="00B83C00">
      <w:pPr>
        <w:pStyle w:val="a7"/>
        <w:numPr>
          <w:ilvl w:val="0"/>
          <w:numId w:val="132"/>
        </w:numPr>
        <w:tabs>
          <w:tab w:val="left" w:pos="1677"/>
        </w:tabs>
        <w:ind w:right="201" w:firstLine="0"/>
        <w:rPr>
          <w:sz w:val="28"/>
        </w:rPr>
      </w:pPr>
      <w:r>
        <w:rPr>
          <w:sz w:val="28"/>
        </w:rPr>
        <w:t>приказом</w:t>
      </w:r>
      <w:r>
        <w:rPr>
          <w:spacing w:val="-4"/>
          <w:sz w:val="28"/>
        </w:rPr>
        <w:t xml:space="preserve"> </w:t>
      </w:r>
      <w:proofErr w:type="spellStart"/>
      <w:r>
        <w:rPr>
          <w:sz w:val="28"/>
        </w:rPr>
        <w:t>Минпросвещения</w:t>
      </w:r>
      <w:proofErr w:type="spellEnd"/>
      <w:r>
        <w:rPr>
          <w:spacing w:val="-4"/>
          <w:sz w:val="28"/>
        </w:rPr>
        <w:t xml:space="preserve"> </w:t>
      </w:r>
      <w:r>
        <w:rPr>
          <w:sz w:val="28"/>
        </w:rPr>
        <w:t>Российской</w:t>
      </w:r>
      <w:r>
        <w:rPr>
          <w:spacing w:val="-7"/>
          <w:sz w:val="28"/>
        </w:rPr>
        <w:t xml:space="preserve"> </w:t>
      </w:r>
      <w:r>
        <w:rPr>
          <w:sz w:val="28"/>
        </w:rPr>
        <w:t>Федерации</w:t>
      </w:r>
      <w:r>
        <w:rPr>
          <w:spacing w:val="-7"/>
          <w:sz w:val="28"/>
        </w:rPr>
        <w:t xml:space="preserve"> </w:t>
      </w:r>
      <w:r>
        <w:rPr>
          <w:sz w:val="28"/>
        </w:rPr>
        <w:t>№</w:t>
      </w:r>
      <w:r>
        <w:rPr>
          <w:spacing w:val="-4"/>
          <w:sz w:val="28"/>
        </w:rPr>
        <w:t xml:space="preserve"> </w:t>
      </w:r>
      <w:r>
        <w:rPr>
          <w:sz w:val="28"/>
        </w:rPr>
        <w:t>874</w:t>
      </w:r>
      <w:r>
        <w:rPr>
          <w:spacing w:val="-3"/>
          <w:sz w:val="28"/>
        </w:rPr>
        <w:t xml:space="preserve"> </w:t>
      </w:r>
      <w:r>
        <w:rPr>
          <w:sz w:val="28"/>
        </w:rPr>
        <w:t>от</w:t>
      </w:r>
      <w:r>
        <w:rPr>
          <w:spacing w:val="-5"/>
          <w:sz w:val="28"/>
        </w:rPr>
        <w:t xml:space="preserve"> </w:t>
      </w:r>
      <w:r>
        <w:rPr>
          <w:sz w:val="28"/>
        </w:rPr>
        <w:t>30</w:t>
      </w:r>
      <w:r>
        <w:rPr>
          <w:spacing w:val="-3"/>
          <w:sz w:val="28"/>
        </w:rPr>
        <w:t xml:space="preserve"> </w:t>
      </w:r>
      <w:r>
        <w:rPr>
          <w:sz w:val="28"/>
        </w:rPr>
        <w:t>сентября</w:t>
      </w:r>
      <w:r>
        <w:rPr>
          <w:spacing w:val="-4"/>
          <w:sz w:val="28"/>
        </w:rPr>
        <w:t xml:space="preserve"> </w:t>
      </w:r>
      <w:r>
        <w:rPr>
          <w:sz w:val="28"/>
        </w:rPr>
        <w:t>2022 года «Об утверждении порядка разработки и утверждения федеральных основных общеобразовательных программ»;</w:t>
      </w:r>
    </w:p>
    <w:p w:rsidR="001A7049" w:rsidRDefault="001A7049" w:rsidP="00B83C00">
      <w:pPr>
        <w:pStyle w:val="a7"/>
        <w:numPr>
          <w:ilvl w:val="0"/>
          <w:numId w:val="132"/>
        </w:numPr>
        <w:tabs>
          <w:tab w:val="left" w:pos="1677"/>
        </w:tabs>
        <w:ind w:right="323" w:firstLine="0"/>
        <w:rPr>
          <w:sz w:val="28"/>
        </w:rPr>
      </w:pPr>
      <w:r>
        <w:rPr>
          <w:sz w:val="28"/>
        </w:rPr>
        <w:t>приказом</w:t>
      </w:r>
      <w:r>
        <w:rPr>
          <w:spacing w:val="-3"/>
          <w:sz w:val="28"/>
        </w:rPr>
        <w:t xml:space="preserve"> </w:t>
      </w:r>
      <w:proofErr w:type="spellStart"/>
      <w:r>
        <w:rPr>
          <w:sz w:val="28"/>
        </w:rPr>
        <w:t>Минпросвещения</w:t>
      </w:r>
      <w:proofErr w:type="spellEnd"/>
      <w:r>
        <w:rPr>
          <w:spacing w:val="-3"/>
          <w:sz w:val="28"/>
        </w:rPr>
        <w:t xml:space="preserve"> </w:t>
      </w:r>
      <w:r>
        <w:rPr>
          <w:sz w:val="28"/>
        </w:rPr>
        <w:t>Российской</w:t>
      </w:r>
      <w:r>
        <w:rPr>
          <w:spacing w:val="-6"/>
          <w:sz w:val="28"/>
        </w:rPr>
        <w:t xml:space="preserve"> </w:t>
      </w:r>
      <w:r>
        <w:rPr>
          <w:sz w:val="28"/>
        </w:rPr>
        <w:t>Федерации</w:t>
      </w:r>
      <w:r>
        <w:rPr>
          <w:spacing w:val="-6"/>
          <w:sz w:val="28"/>
        </w:rPr>
        <w:t xml:space="preserve"> </w:t>
      </w:r>
      <w:r>
        <w:rPr>
          <w:sz w:val="28"/>
        </w:rPr>
        <w:t>№</w:t>
      </w:r>
      <w:r>
        <w:rPr>
          <w:spacing w:val="-3"/>
          <w:sz w:val="28"/>
        </w:rPr>
        <w:t xml:space="preserve"> </w:t>
      </w:r>
      <w:r>
        <w:rPr>
          <w:sz w:val="28"/>
        </w:rPr>
        <w:t>712</w:t>
      </w:r>
      <w:r>
        <w:rPr>
          <w:spacing w:val="-2"/>
          <w:sz w:val="28"/>
        </w:rPr>
        <w:t xml:space="preserve"> </w:t>
      </w:r>
      <w:r>
        <w:rPr>
          <w:sz w:val="28"/>
        </w:rPr>
        <w:t>от</w:t>
      </w:r>
      <w:r>
        <w:rPr>
          <w:spacing w:val="-4"/>
          <w:sz w:val="28"/>
        </w:rPr>
        <w:t xml:space="preserve"> </w:t>
      </w:r>
      <w:r>
        <w:rPr>
          <w:sz w:val="28"/>
        </w:rPr>
        <w:t>11</w:t>
      </w:r>
      <w:r>
        <w:rPr>
          <w:spacing w:val="-6"/>
          <w:sz w:val="28"/>
        </w:rPr>
        <w:t xml:space="preserve"> </w:t>
      </w:r>
      <w:r>
        <w:rPr>
          <w:sz w:val="28"/>
        </w:rPr>
        <w:t>декабря</w:t>
      </w:r>
      <w:r>
        <w:rPr>
          <w:spacing w:val="-6"/>
          <w:sz w:val="28"/>
        </w:rPr>
        <w:t xml:space="preserve"> </w:t>
      </w:r>
      <w:r>
        <w:rPr>
          <w:sz w:val="28"/>
        </w:rPr>
        <w:t xml:space="preserve">2020 г. «О внесении изменений в некоторые федеральные государственные образовательные стандарты общего образования по вопросам воспитания </w:t>
      </w:r>
      <w:r>
        <w:rPr>
          <w:spacing w:val="-2"/>
          <w:sz w:val="28"/>
        </w:rPr>
        <w:t>обучающихся»</w:t>
      </w:r>
    </w:p>
    <w:p w:rsidR="001A7049" w:rsidRDefault="001A7049" w:rsidP="00B83C00">
      <w:pPr>
        <w:pStyle w:val="a7"/>
        <w:numPr>
          <w:ilvl w:val="0"/>
          <w:numId w:val="132"/>
        </w:numPr>
        <w:tabs>
          <w:tab w:val="left" w:pos="1677"/>
          <w:tab w:val="left" w:pos="9085"/>
        </w:tabs>
        <w:spacing w:before="17" w:line="266" w:lineRule="auto"/>
        <w:ind w:right="177" w:firstLine="0"/>
        <w:rPr>
          <w:sz w:val="28"/>
        </w:rPr>
      </w:pPr>
      <w:r>
        <w:rPr>
          <w:sz w:val="28"/>
        </w:rPr>
        <w:t>Письма Министерства просвещения Российской Федерации</w:t>
      </w:r>
      <w:r>
        <w:rPr>
          <w:sz w:val="28"/>
        </w:rPr>
        <w:tab/>
        <w:t>от 18 июля 2022 года</w:t>
      </w:r>
      <w:r>
        <w:rPr>
          <w:spacing w:val="-3"/>
          <w:sz w:val="28"/>
        </w:rPr>
        <w:t xml:space="preserve"> </w:t>
      </w:r>
      <w:r>
        <w:rPr>
          <w:sz w:val="28"/>
        </w:rPr>
        <w:t>№</w:t>
      </w:r>
      <w:r>
        <w:rPr>
          <w:spacing w:val="-3"/>
          <w:sz w:val="28"/>
        </w:rPr>
        <w:t xml:space="preserve"> </w:t>
      </w:r>
      <w:r>
        <w:rPr>
          <w:sz w:val="28"/>
        </w:rPr>
        <w:t>АБ-1951/06</w:t>
      </w:r>
      <w:r>
        <w:rPr>
          <w:spacing w:val="-6"/>
          <w:sz w:val="28"/>
        </w:rPr>
        <w:t xml:space="preserve"> </w:t>
      </w:r>
      <w:r>
        <w:rPr>
          <w:sz w:val="28"/>
        </w:rPr>
        <w:t>«Об</w:t>
      </w:r>
      <w:r>
        <w:rPr>
          <w:spacing w:val="-2"/>
          <w:sz w:val="28"/>
        </w:rPr>
        <w:t xml:space="preserve"> </w:t>
      </w:r>
      <w:r>
        <w:rPr>
          <w:sz w:val="28"/>
        </w:rPr>
        <w:t>актуализации</w:t>
      </w:r>
      <w:r>
        <w:rPr>
          <w:spacing w:val="-6"/>
          <w:sz w:val="28"/>
        </w:rPr>
        <w:t xml:space="preserve"> </w:t>
      </w:r>
      <w:r>
        <w:rPr>
          <w:sz w:val="28"/>
        </w:rPr>
        <w:t>примерной</w:t>
      </w:r>
      <w:r>
        <w:rPr>
          <w:spacing w:val="-6"/>
          <w:sz w:val="28"/>
        </w:rPr>
        <w:t xml:space="preserve"> </w:t>
      </w:r>
      <w:r>
        <w:rPr>
          <w:sz w:val="28"/>
        </w:rPr>
        <w:t>рабочей</w:t>
      </w:r>
      <w:r>
        <w:rPr>
          <w:spacing w:val="-6"/>
          <w:sz w:val="28"/>
        </w:rPr>
        <w:t xml:space="preserve"> </w:t>
      </w:r>
      <w:r>
        <w:rPr>
          <w:sz w:val="28"/>
        </w:rPr>
        <w:t>программы</w:t>
      </w:r>
      <w:r>
        <w:rPr>
          <w:spacing w:val="-3"/>
          <w:sz w:val="28"/>
        </w:rPr>
        <w:t xml:space="preserve"> </w:t>
      </w:r>
      <w:r>
        <w:rPr>
          <w:sz w:val="28"/>
        </w:rPr>
        <w:t>воспитания», в соответствии с примерной программой воспитания, одобренной решением</w:t>
      </w:r>
    </w:p>
    <w:p w:rsidR="001A7049" w:rsidRDefault="001A7049" w:rsidP="001A7049">
      <w:pPr>
        <w:pStyle w:val="a3"/>
        <w:spacing w:before="5" w:line="266" w:lineRule="auto"/>
        <w:ind w:left="1113" w:right="250"/>
      </w:pPr>
      <w:r>
        <w:t>федерального</w:t>
      </w:r>
      <w:r>
        <w:rPr>
          <w:spacing w:val="-4"/>
        </w:rPr>
        <w:t xml:space="preserve"> </w:t>
      </w:r>
      <w:r>
        <w:t>учебно-методического</w:t>
      </w:r>
      <w:r>
        <w:rPr>
          <w:spacing w:val="-4"/>
        </w:rPr>
        <w:t xml:space="preserve"> </w:t>
      </w:r>
      <w:r>
        <w:t>объединения</w:t>
      </w:r>
      <w:r>
        <w:rPr>
          <w:spacing w:val="-8"/>
        </w:rPr>
        <w:t xml:space="preserve"> </w:t>
      </w:r>
      <w:r>
        <w:t>по</w:t>
      </w:r>
      <w:r>
        <w:rPr>
          <w:spacing w:val="-8"/>
        </w:rPr>
        <w:t xml:space="preserve"> </w:t>
      </w:r>
      <w:r>
        <w:t>общему</w:t>
      </w:r>
      <w:r>
        <w:rPr>
          <w:spacing w:val="-9"/>
        </w:rPr>
        <w:t xml:space="preserve"> </w:t>
      </w:r>
      <w:r>
        <w:t xml:space="preserve">образованию (протокол от </w:t>
      </w:r>
      <w:r>
        <w:lastRenderedPageBreak/>
        <w:t>23.06.2022г. № 3/22).</w:t>
      </w:r>
    </w:p>
    <w:p w:rsidR="001A7049" w:rsidRDefault="001A7049" w:rsidP="001A7049">
      <w:pPr>
        <w:pStyle w:val="a3"/>
        <w:spacing w:before="228" w:line="268" w:lineRule="auto"/>
        <w:ind w:left="1113" w:right="250"/>
      </w:pPr>
      <w: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w:t>
      </w:r>
      <w:r>
        <w:rPr>
          <w:spacing w:val="-4"/>
        </w:rPr>
        <w:t xml:space="preserve"> </w:t>
      </w:r>
      <w:r>
        <w:t>с</w:t>
      </w:r>
      <w:r>
        <w:rPr>
          <w:spacing w:val="-4"/>
        </w:rPr>
        <w:t xml:space="preserve"> </w:t>
      </w:r>
      <w:r>
        <w:t>учетом</w:t>
      </w:r>
      <w:r>
        <w:rPr>
          <w:spacing w:val="-4"/>
        </w:rPr>
        <w:t xml:space="preserve"> </w:t>
      </w:r>
      <w:r>
        <w:t>государственной</w:t>
      </w:r>
      <w:r>
        <w:rPr>
          <w:spacing w:val="-4"/>
        </w:rPr>
        <w:t xml:space="preserve"> </w:t>
      </w:r>
      <w:r>
        <w:t>политики</w:t>
      </w:r>
      <w:r>
        <w:rPr>
          <w:spacing w:val="-4"/>
        </w:rPr>
        <w:t xml:space="preserve"> </w:t>
      </w:r>
      <w:r>
        <w:t>в</w:t>
      </w:r>
      <w:r>
        <w:rPr>
          <w:spacing w:val="-5"/>
        </w:rPr>
        <w:t xml:space="preserve"> </w:t>
      </w:r>
      <w:r>
        <w:t>области</w:t>
      </w:r>
      <w:r>
        <w:rPr>
          <w:spacing w:val="-4"/>
        </w:rPr>
        <w:t xml:space="preserve"> </w:t>
      </w:r>
      <w:r>
        <w:t>образования</w:t>
      </w:r>
      <w:r>
        <w:rPr>
          <w:spacing w:val="-7"/>
        </w:rPr>
        <w:t xml:space="preserve"> </w:t>
      </w:r>
      <w:r>
        <w:t xml:space="preserve">и </w:t>
      </w:r>
      <w:r>
        <w:rPr>
          <w:spacing w:val="-2"/>
        </w:rPr>
        <w:t>воспитания.</w:t>
      </w:r>
    </w:p>
    <w:p w:rsidR="001A7049" w:rsidRDefault="001A7049" w:rsidP="001A7049">
      <w:pPr>
        <w:spacing w:line="268" w:lineRule="auto"/>
        <w:sectPr w:rsidR="001A7049">
          <w:pgSz w:w="11920" w:h="16850"/>
          <w:pgMar w:top="1180" w:right="380" w:bottom="1680" w:left="200" w:header="0" w:footer="1458" w:gutter="0"/>
          <w:cols w:space="720"/>
        </w:sectPr>
      </w:pPr>
    </w:p>
    <w:p w:rsidR="001A7049" w:rsidRDefault="001A7049" w:rsidP="001A7049">
      <w:pPr>
        <w:pStyle w:val="a3"/>
        <w:spacing w:before="69" w:line="268" w:lineRule="auto"/>
        <w:ind w:left="1113" w:right="250"/>
      </w:pPr>
      <w:r>
        <w:lastRenderedPageBreak/>
        <w:t>Программа основывается на единстве и преемственности образовательного процесса на уровнях начального общего, основного общего образования, соотносится</w:t>
      </w:r>
      <w:r>
        <w:rPr>
          <w:spacing w:val="-3"/>
        </w:rPr>
        <w:t xml:space="preserve"> </w:t>
      </w:r>
      <w:r>
        <w:t>с</w:t>
      </w:r>
      <w:r>
        <w:rPr>
          <w:spacing w:val="-6"/>
        </w:rPr>
        <w:t xml:space="preserve"> </w:t>
      </w:r>
      <w:r>
        <w:t>примерными</w:t>
      </w:r>
      <w:r>
        <w:rPr>
          <w:spacing w:val="-3"/>
        </w:rPr>
        <w:t xml:space="preserve"> </w:t>
      </w:r>
      <w:r>
        <w:t>рабочими</w:t>
      </w:r>
      <w:r>
        <w:rPr>
          <w:spacing w:val="-6"/>
        </w:rPr>
        <w:t xml:space="preserve"> </w:t>
      </w:r>
      <w:r>
        <w:t>программами</w:t>
      </w:r>
      <w:r>
        <w:rPr>
          <w:spacing w:val="-3"/>
        </w:rPr>
        <w:t xml:space="preserve"> </w:t>
      </w:r>
      <w:r>
        <w:t>воспитания</w:t>
      </w:r>
      <w:r>
        <w:rPr>
          <w:spacing w:val="-3"/>
        </w:rPr>
        <w:t xml:space="preserve"> </w:t>
      </w:r>
      <w:r>
        <w:t>для</w:t>
      </w:r>
      <w:r>
        <w:rPr>
          <w:spacing w:val="-6"/>
        </w:rPr>
        <w:t xml:space="preserve"> </w:t>
      </w:r>
      <w:r>
        <w:t>организаций, реализующих образовательные программы дошкольного, среднего</w:t>
      </w:r>
    </w:p>
    <w:p w:rsidR="001A7049" w:rsidRDefault="001A7049" w:rsidP="001A7049">
      <w:pPr>
        <w:pStyle w:val="a3"/>
        <w:spacing w:line="318" w:lineRule="exact"/>
        <w:ind w:left="1113"/>
      </w:pPr>
      <w:r>
        <w:rPr>
          <w:spacing w:val="-2"/>
        </w:rPr>
        <w:t>профессионального</w:t>
      </w:r>
      <w:r>
        <w:rPr>
          <w:spacing w:val="16"/>
        </w:rPr>
        <w:t xml:space="preserve"> </w:t>
      </w:r>
      <w:r>
        <w:rPr>
          <w:spacing w:val="-2"/>
        </w:rPr>
        <w:t>образования.</w:t>
      </w:r>
    </w:p>
    <w:p w:rsidR="001A7049" w:rsidRDefault="001A7049" w:rsidP="001A7049">
      <w:pPr>
        <w:pStyle w:val="a3"/>
        <w:spacing w:before="267" w:line="268" w:lineRule="auto"/>
        <w:ind w:left="1113" w:right="250" w:firstLine="69"/>
      </w:pPr>
      <w:r>
        <w:rPr>
          <w:u w:val="single"/>
        </w:rPr>
        <w:t>Программа</w:t>
      </w:r>
      <w:r>
        <w:rPr>
          <w:spacing w:val="-3"/>
          <w:u w:val="single"/>
        </w:rPr>
        <w:t xml:space="preserve"> </w:t>
      </w:r>
      <w:r>
        <w:rPr>
          <w:u w:val="single"/>
        </w:rPr>
        <w:t>воспитания</w:t>
      </w:r>
      <w:r>
        <w:rPr>
          <w:spacing w:val="-6"/>
          <w:u w:val="single"/>
        </w:rPr>
        <w:t xml:space="preserve"> </w:t>
      </w:r>
      <w:r>
        <w:rPr>
          <w:u w:val="single"/>
        </w:rPr>
        <w:t>разработана</w:t>
      </w:r>
      <w:r>
        <w:rPr>
          <w:spacing w:val="-3"/>
          <w:u w:val="single"/>
        </w:rPr>
        <w:t xml:space="preserve"> </w:t>
      </w:r>
      <w:r>
        <w:rPr>
          <w:u w:val="single"/>
        </w:rPr>
        <w:t>с</w:t>
      </w:r>
      <w:r>
        <w:rPr>
          <w:spacing w:val="-4"/>
          <w:u w:val="single"/>
        </w:rPr>
        <w:t xml:space="preserve"> </w:t>
      </w:r>
      <w:r>
        <w:rPr>
          <w:u w:val="single"/>
        </w:rPr>
        <w:t>учетом</w:t>
      </w:r>
      <w:r>
        <w:rPr>
          <w:spacing w:val="-6"/>
          <w:u w:val="single"/>
        </w:rPr>
        <w:t xml:space="preserve"> </w:t>
      </w:r>
      <w:r>
        <w:rPr>
          <w:u w:val="single"/>
        </w:rPr>
        <w:t>двух</w:t>
      </w:r>
      <w:r>
        <w:rPr>
          <w:spacing w:val="-2"/>
          <w:u w:val="single"/>
        </w:rPr>
        <w:t xml:space="preserve"> </w:t>
      </w:r>
      <w:r>
        <w:rPr>
          <w:u w:val="single"/>
        </w:rPr>
        <w:t>стратегий:</w:t>
      </w:r>
      <w:r>
        <w:rPr>
          <w:spacing w:val="-2"/>
          <w:u w:val="single"/>
        </w:rPr>
        <w:t xml:space="preserve"> </w:t>
      </w:r>
      <w:r>
        <w:rPr>
          <w:u w:val="single"/>
        </w:rPr>
        <w:t>“Общая</w:t>
      </w:r>
      <w:r>
        <w:rPr>
          <w:spacing w:val="-3"/>
          <w:u w:val="single"/>
        </w:rPr>
        <w:t xml:space="preserve"> </w:t>
      </w:r>
      <w:r>
        <w:rPr>
          <w:u w:val="single"/>
        </w:rPr>
        <w:t>дорога” –</w:t>
      </w:r>
      <w:r>
        <w:t xml:space="preserve"> </w:t>
      </w:r>
      <w:r>
        <w:rPr>
          <w:u w:val="single"/>
        </w:rPr>
        <w:t>как механизм реализации стратегии национальной безопасности Российской</w:t>
      </w:r>
    </w:p>
    <w:p w:rsidR="001A7049" w:rsidRDefault="001A7049" w:rsidP="001A7049">
      <w:pPr>
        <w:pStyle w:val="a3"/>
        <w:spacing w:line="266" w:lineRule="auto"/>
        <w:ind w:left="1113"/>
      </w:pPr>
      <w:r>
        <w:rPr>
          <w:u w:val="single"/>
        </w:rPr>
        <w:t>Федерации</w:t>
      </w:r>
      <w:r>
        <w:rPr>
          <w:spacing w:val="-6"/>
          <w:u w:val="single"/>
        </w:rPr>
        <w:t xml:space="preserve"> </w:t>
      </w:r>
      <w:r>
        <w:rPr>
          <w:u w:val="single"/>
        </w:rPr>
        <w:t>и</w:t>
      </w:r>
      <w:r>
        <w:rPr>
          <w:spacing w:val="-3"/>
          <w:u w:val="single"/>
        </w:rPr>
        <w:t xml:space="preserve"> </w:t>
      </w:r>
      <w:r>
        <w:rPr>
          <w:u w:val="single"/>
        </w:rPr>
        <w:t>стратегии</w:t>
      </w:r>
      <w:r>
        <w:rPr>
          <w:spacing w:val="-6"/>
          <w:u w:val="single"/>
        </w:rPr>
        <w:t xml:space="preserve"> </w:t>
      </w:r>
      <w:r>
        <w:rPr>
          <w:u w:val="single"/>
        </w:rPr>
        <w:t>развития</w:t>
      </w:r>
      <w:r>
        <w:rPr>
          <w:spacing w:val="-3"/>
          <w:u w:val="single"/>
        </w:rPr>
        <w:t xml:space="preserve"> </w:t>
      </w:r>
      <w:r>
        <w:rPr>
          <w:u w:val="single"/>
        </w:rPr>
        <w:t>воспитания</w:t>
      </w:r>
      <w:r>
        <w:rPr>
          <w:spacing w:val="-3"/>
          <w:u w:val="single"/>
        </w:rPr>
        <w:t xml:space="preserve"> </w:t>
      </w:r>
      <w:r>
        <w:rPr>
          <w:u w:val="single"/>
        </w:rPr>
        <w:t>в</w:t>
      </w:r>
      <w:r>
        <w:rPr>
          <w:spacing w:val="-5"/>
          <w:u w:val="single"/>
        </w:rPr>
        <w:t xml:space="preserve"> </w:t>
      </w:r>
      <w:r>
        <w:rPr>
          <w:u w:val="single"/>
        </w:rPr>
        <w:t>Российской</w:t>
      </w:r>
      <w:r>
        <w:rPr>
          <w:spacing w:val="-6"/>
          <w:u w:val="single"/>
        </w:rPr>
        <w:t xml:space="preserve"> </w:t>
      </w:r>
      <w:r>
        <w:rPr>
          <w:u w:val="single"/>
        </w:rPr>
        <w:t>Федерации</w:t>
      </w:r>
      <w:r>
        <w:rPr>
          <w:spacing w:val="-6"/>
          <w:u w:val="single"/>
        </w:rPr>
        <w:t xml:space="preserve"> </w:t>
      </w:r>
      <w:r>
        <w:rPr>
          <w:u w:val="single"/>
        </w:rPr>
        <w:t>на</w:t>
      </w:r>
      <w:r>
        <w:rPr>
          <w:spacing w:val="-3"/>
          <w:u w:val="single"/>
        </w:rPr>
        <w:t xml:space="preserve"> </w:t>
      </w:r>
      <w:r>
        <w:rPr>
          <w:u w:val="single"/>
        </w:rPr>
        <w:t>период</w:t>
      </w:r>
      <w:r>
        <w:rPr>
          <w:spacing w:val="-2"/>
          <w:u w:val="single"/>
        </w:rPr>
        <w:t xml:space="preserve"> </w:t>
      </w:r>
      <w:r>
        <w:rPr>
          <w:u w:val="single"/>
        </w:rPr>
        <w:t>до</w:t>
      </w:r>
      <w:r>
        <w:t xml:space="preserve"> </w:t>
      </w:r>
      <w:r>
        <w:rPr>
          <w:u w:val="single"/>
        </w:rPr>
        <w:t>2025 года.</w:t>
      </w:r>
    </w:p>
    <w:p w:rsidR="001A7049" w:rsidRDefault="001A7049" w:rsidP="001A7049">
      <w:pPr>
        <w:pStyle w:val="a3"/>
        <w:spacing w:before="230" w:line="266" w:lineRule="auto"/>
        <w:ind w:left="1113"/>
      </w:pPr>
      <w:r>
        <w:t>Программа предназначена для планирования и организации системной воспитательной</w:t>
      </w:r>
      <w:r>
        <w:rPr>
          <w:spacing w:val="-6"/>
        </w:rPr>
        <w:t xml:space="preserve"> </w:t>
      </w:r>
      <w:r>
        <w:t>деятельности</w:t>
      </w:r>
      <w:r>
        <w:rPr>
          <w:spacing w:val="-6"/>
        </w:rPr>
        <w:t xml:space="preserve"> </w:t>
      </w:r>
      <w:r>
        <w:t>с</w:t>
      </w:r>
      <w:r>
        <w:rPr>
          <w:spacing w:val="-6"/>
        </w:rPr>
        <w:t xml:space="preserve"> </w:t>
      </w:r>
      <w:r>
        <w:t>целью</w:t>
      </w:r>
      <w:r>
        <w:rPr>
          <w:spacing w:val="-6"/>
        </w:rPr>
        <w:t xml:space="preserve"> </w:t>
      </w:r>
      <w:r>
        <w:t>достижения</w:t>
      </w:r>
      <w:r>
        <w:rPr>
          <w:spacing w:val="-6"/>
        </w:rPr>
        <w:t xml:space="preserve"> </w:t>
      </w:r>
      <w:proofErr w:type="gramStart"/>
      <w:r>
        <w:t>обучающимися</w:t>
      </w:r>
      <w:proofErr w:type="gramEnd"/>
      <w:r>
        <w:rPr>
          <w:spacing w:val="-6"/>
        </w:rPr>
        <w:t xml:space="preserve"> </w:t>
      </w:r>
      <w:r>
        <w:t>личностных результатов образования, определённых ФГОС.</w:t>
      </w:r>
    </w:p>
    <w:p w:rsidR="001A7049" w:rsidRDefault="001A7049" w:rsidP="001A7049">
      <w:pPr>
        <w:pStyle w:val="a3"/>
        <w:spacing w:before="233" w:line="266" w:lineRule="auto"/>
        <w:ind w:left="1113"/>
      </w:pPr>
      <w:r>
        <w:t>Разрабатывается</w:t>
      </w:r>
      <w:r>
        <w:rPr>
          <w:spacing w:val="-7"/>
        </w:rPr>
        <w:t xml:space="preserve"> </w:t>
      </w:r>
      <w:r>
        <w:t>и</w:t>
      </w:r>
      <w:r>
        <w:rPr>
          <w:spacing w:val="-4"/>
        </w:rPr>
        <w:t xml:space="preserve"> </w:t>
      </w:r>
      <w:r>
        <w:t>утверждается</w:t>
      </w:r>
      <w:r>
        <w:rPr>
          <w:spacing w:val="-4"/>
        </w:rPr>
        <w:t xml:space="preserve"> </w:t>
      </w:r>
      <w:r>
        <w:t>с</w:t>
      </w:r>
      <w:r>
        <w:rPr>
          <w:spacing w:val="-4"/>
        </w:rPr>
        <w:t xml:space="preserve"> </w:t>
      </w:r>
      <w:r>
        <w:t>участием</w:t>
      </w:r>
      <w:r>
        <w:rPr>
          <w:spacing w:val="-4"/>
        </w:rPr>
        <w:t xml:space="preserve"> </w:t>
      </w:r>
      <w:r>
        <w:t>коллегиальных</w:t>
      </w:r>
      <w:r>
        <w:rPr>
          <w:spacing w:val="-7"/>
        </w:rPr>
        <w:t xml:space="preserve"> </w:t>
      </w:r>
      <w:r>
        <w:t>органов</w:t>
      </w:r>
      <w:r>
        <w:rPr>
          <w:spacing w:val="-5"/>
        </w:rPr>
        <w:t xml:space="preserve"> </w:t>
      </w:r>
      <w:r>
        <w:t>управления школой (в том числе советов обучающихся), советов родителей.</w:t>
      </w:r>
    </w:p>
    <w:p w:rsidR="001A7049" w:rsidRDefault="001A7049" w:rsidP="001A7049">
      <w:pPr>
        <w:pStyle w:val="a3"/>
        <w:spacing w:before="229" w:line="268" w:lineRule="auto"/>
        <w:ind w:left="1113"/>
      </w:pPr>
      <w:r>
        <w:t>Реализуется</w:t>
      </w:r>
      <w:r>
        <w:rPr>
          <w:spacing w:val="-4"/>
        </w:rPr>
        <w:t xml:space="preserve"> </w:t>
      </w:r>
      <w:r>
        <w:t>в</w:t>
      </w:r>
      <w:r>
        <w:rPr>
          <w:spacing w:val="-6"/>
        </w:rPr>
        <w:t xml:space="preserve"> </w:t>
      </w:r>
      <w:r>
        <w:t>единстве</w:t>
      </w:r>
      <w:r>
        <w:rPr>
          <w:spacing w:val="-4"/>
        </w:rPr>
        <w:t xml:space="preserve"> </w:t>
      </w:r>
      <w:r>
        <w:t>урочной</w:t>
      </w:r>
      <w:r>
        <w:rPr>
          <w:spacing w:val="-4"/>
        </w:rPr>
        <w:t xml:space="preserve"> </w:t>
      </w:r>
      <w:r>
        <w:t>и</w:t>
      </w:r>
      <w:r>
        <w:rPr>
          <w:spacing w:val="-4"/>
        </w:rPr>
        <w:t xml:space="preserve"> </w:t>
      </w:r>
      <w:r>
        <w:t>внеурочной</w:t>
      </w:r>
      <w:r>
        <w:rPr>
          <w:spacing w:val="-4"/>
        </w:rPr>
        <w:t xml:space="preserve"> </w:t>
      </w:r>
      <w:r>
        <w:t>деятельности,</w:t>
      </w:r>
      <w:r>
        <w:rPr>
          <w:spacing w:val="-5"/>
        </w:rPr>
        <w:t xml:space="preserve"> </w:t>
      </w:r>
      <w:r>
        <w:t>осуществляемой совместно с семьей и другими участниками образовательных отношений, социальными</w:t>
      </w:r>
      <w:r>
        <w:rPr>
          <w:spacing w:val="40"/>
        </w:rPr>
        <w:t xml:space="preserve"> </w:t>
      </w:r>
      <w:r>
        <w:t>институтами воспитания.</w:t>
      </w:r>
    </w:p>
    <w:p w:rsidR="001A7049" w:rsidRDefault="001A7049" w:rsidP="001A7049">
      <w:pPr>
        <w:pStyle w:val="a3"/>
        <w:spacing w:before="224" w:line="266" w:lineRule="auto"/>
        <w:ind w:left="1113" w:right="250"/>
      </w:pPr>
      <w:r>
        <w:t xml:space="preserve">Предусматривает приобщение </w:t>
      </w:r>
      <w:proofErr w:type="gramStart"/>
      <w:r>
        <w:t>обучающихся</w:t>
      </w:r>
      <w:proofErr w:type="gramEnd"/>
      <w:r>
        <w:t xml:space="preserve"> к российским традиционным духовным</w:t>
      </w:r>
      <w:r>
        <w:rPr>
          <w:spacing w:val="-4"/>
        </w:rPr>
        <w:t xml:space="preserve"> </w:t>
      </w:r>
      <w:r>
        <w:t>ценностям,</w:t>
      </w:r>
      <w:r>
        <w:rPr>
          <w:spacing w:val="-6"/>
        </w:rPr>
        <w:t xml:space="preserve"> </w:t>
      </w:r>
      <w:r>
        <w:t>включая</w:t>
      </w:r>
      <w:r>
        <w:rPr>
          <w:spacing w:val="-4"/>
        </w:rPr>
        <w:t xml:space="preserve"> </w:t>
      </w:r>
      <w:r>
        <w:t>культурные</w:t>
      </w:r>
      <w:r>
        <w:rPr>
          <w:spacing w:val="-7"/>
        </w:rPr>
        <w:t xml:space="preserve"> </w:t>
      </w:r>
      <w:r>
        <w:t>ценности</w:t>
      </w:r>
      <w:r>
        <w:rPr>
          <w:spacing w:val="-4"/>
        </w:rPr>
        <w:t xml:space="preserve"> </w:t>
      </w:r>
      <w:r>
        <w:t>своей</w:t>
      </w:r>
      <w:r>
        <w:rPr>
          <w:spacing w:val="-7"/>
        </w:rPr>
        <w:t xml:space="preserve"> </w:t>
      </w:r>
      <w:r>
        <w:t>этнической</w:t>
      </w:r>
      <w:r>
        <w:rPr>
          <w:spacing w:val="-4"/>
        </w:rPr>
        <w:t xml:space="preserve"> </w:t>
      </w:r>
      <w:r>
        <w:t>группы, правилам и нормам поведения в российском обществе.</w:t>
      </w:r>
    </w:p>
    <w:p w:rsidR="001A7049" w:rsidRDefault="001A7049" w:rsidP="001A7049">
      <w:pPr>
        <w:pStyle w:val="a3"/>
        <w:spacing w:before="233" w:line="266" w:lineRule="auto"/>
        <w:ind w:left="1113" w:right="1354"/>
      </w:pPr>
      <w:r>
        <w:t>Предусматривает</w:t>
      </w:r>
      <w:r>
        <w:rPr>
          <w:spacing w:val="-8"/>
        </w:rPr>
        <w:t xml:space="preserve"> </w:t>
      </w:r>
      <w:r>
        <w:t>историческое</w:t>
      </w:r>
      <w:r>
        <w:rPr>
          <w:spacing w:val="-7"/>
        </w:rPr>
        <w:t xml:space="preserve"> </w:t>
      </w:r>
      <w:r>
        <w:t>просвещение,</w:t>
      </w:r>
      <w:r>
        <w:rPr>
          <w:spacing w:val="-8"/>
        </w:rPr>
        <w:t xml:space="preserve"> </w:t>
      </w:r>
      <w:r>
        <w:t>формирование</w:t>
      </w:r>
      <w:r>
        <w:rPr>
          <w:spacing w:val="-9"/>
        </w:rPr>
        <w:t xml:space="preserve"> </w:t>
      </w:r>
      <w:r>
        <w:t xml:space="preserve">российской культурной и гражданской идентичности </w:t>
      </w:r>
      <w:proofErr w:type="gramStart"/>
      <w:r>
        <w:t>обучающихся</w:t>
      </w:r>
      <w:proofErr w:type="gramEnd"/>
      <w:r>
        <w:t>.</w:t>
      </w:r>
    </w:p>
    <w:p w:rsidR="001A7049" w:rsidRDefault="001A7049" w:rsidP="001A7049">
      <w:pPr>
        <w:pStyle w:val="a3"/>
        <w:spacing w:before="231" w:line="268" w:lineRule="auto"/>
        <w:ind w:left="1113"/>
      </w:pPr>
      <w:r>
        <w:t>В</w:t>
      </w:r>
      <w:r>
        <w:rPr>
          <w:spacing w:val="-4"/>
        </w:rPr>
        <w:t xml:space="preserve"> </w:t>
      </w:r>
      <w:r>
        <w:t>соответствии</w:t>
      </w:r>
      <w:r>
        <w:rPr>
          <w:spacing w:val="-4"/>
        </w:rPr>
        <w:t xml:space="preserve"> </w:t>
      </w:r>
      <w:r>
        <w:t>с</w:t>
      </w:r>
      <w:r>
        <w:rPr>
          <w:spacing w:val="-5"/>
        </w:rPr>
        <w:t xml:space="preserve"> </w:t>
      </w:r>
      <w:r>
        <w:t>ФГОС</w:t>
      </w:r>
      <w:r>
        <w:rPr>
          <w:spacing w:val="-4"/>
        </w:rPr>
        <w:t xml:space="preserve"> </w:t>
      </w:r>
      <w:r>
        <w:t>личностные</w:t>
      </w:r>
      <w:r>
        <w:rPr>
          <w:spacing w:val="-4"/>
        </w:rPr>
        <w:t xml:space="preserve"> </w:t>
      </w:r>
      <w:r>
        <w:t>результаты</w:t>
      </w:r>
      <w:r>
        <w:rPr>
          <w:spacing w:val="-4"/>
        </w:rPr>
        <w:t xml:space="preserve"> </w:t>
      </w:r>
      <w:r>
        <w:t>освоения</w:t>
      </w:r>
      <w:r>
        <w:rPr>
          <w:spacing w:val="-4"/>
        </w:rPr>
        <w:t xml:space="preserve"> </w:t>
      </w:r>
      <w:r>
        <w:t>программ</w:t>
      </w:r>
      <w:r>
        <w:rPr>
          <w:spacing w:val="-5"/>
        </w:rPr>
        <w:t xml:space="preserve"> </w:t>
      </w:r>
      <w:r>
        <w:t>общего образования</w:t>
      </w:r>
      <w:r>
        <w:rPr>
          <w:spacing w:val="-14"/>
        </w:rPr>
        <w:t xml:space="preserve"> </w:t>
      </w:r>
      <w:r>
        <w:t>должны</w:t>
      </w:r>
      <w:r>
        <w:rPr>
          <w:spacing w:val="-8"/>
        </w:rPr>
        <w:t xml:space="preserve"> </w:t>
      </w:r>
      <w:r>
        <w:t>отражать</w:t>
      </w:r>
      <w:r>
        <w:rPr>
          <w:spacing w:val="-10"/>
        </w:rPr>
        <w:t xml:space="preserve"> </w:t>
      </w:r>
      <w:r>
        <w:t>готовность</w:t>
      </w:r>
      <w:r>
        <w:rPr>
          <w:spacing w:val="-9"/>
        </w:rPr>
        <w:t xml:space="preserve"> </w:t>
      </w:r>
      <w:r>
        <w:t>обучающихся</w:t>
      </w:r>
      <w:r>
        <w:rPr>
          <w:spacing w:val="-11"/>
        </w:rPr>
        <w:t xml:space="preserve"> </w:t>
      </w:r>
      <w:r>
        <w:rPr>
          <w:spacing w:val="-2"/>
        </w:rPr>
        <w:t>руководствоваться</w:t>
      </w:r>
    </w:p>
    <w:p w:rsidR="001A7049" w:rsidRDefault="001A7049" w:rsidP="001A7049">
      <w:pPr>
        <w:pStyle w:val="a3"/>
        <w:spacing w:line="266" w:lineRule="auto"/>
        <w:ind w:left="1113" w:right="250"/>
      </w:pPr>
      <w:r>
        <w:t>системой</w:t>
      </w:r>
      <w:r>
        <w:rPr>
          <w:spacing w:val="-4"/>
        </w:rPr>
        <w:t xml:space="preserve"> </w:t>
      </w:r>
      <w:r>
        <w:t>позитивных</w:t>
      </w:r>
      <w:r>
        <w:rPr>
          <w:spacing w:val="-7"/>
        </w:rPr>
        <w:t xml:space="preserve"> </w:t>
      </w:r>
      <w:r>
        <w:t>ценностных</w:t>
      </w:r>
      <w:r>
        <w:rPr>
          <w:spacing w:val="-3"/>
        </w:rPr>
        <w:t xml:space="preserve"> </w:t>
      </w:r>
      <w:r>
        <w:t>ориентаций</w:t>
      </w:r>
      <w:r>
        <w:rPr>
          <w:spacing w:val="-4"/>
        </w:rPr>
        <w:t xml:space="preserve"> </w:t>
      </w:r>
      <w:r>
        <w:t>и</w:t>
      </w:r>
      <w:r>
        <w:rPr>
          <w:spacing w:val="-7"/>
        </w:rPr>
        <w:t xml:space="preserve"> </w:t>
      </w:r>
      <w:r>
        <w:t>расширение</w:t>
      </w:r>
      <w:r>
        <w:rPr>
          <w:spacing w:val="-4"/>
        </w:rPr>
        <w:t xml:space="preserve"> </w:t>
      </w:r>
      <w:r>
        <w:t>опыта</w:t>
      </w:r>
      <w:r>
        <w:rPr>
          <w:spacing w:val="-4"/>
        </w:rPr>
        <w:t xml:space="preserve"> </w:t>
      </w:r>
      <w:r>
        <w:t>деятельности на её основе в процессе реализации основных направлений воспитательной деятельности, в том числе в части:</w:t>
      </w:r>
    </w:p>
    <w:p w:rsidR="001A7049" w:rsidRDefault="001A7049" w:rsidP="001A7049">
      <w:pPr>
        <w:pStyle w:val="1"/>
        <w:spacing w:before="235" w:line="268" w:lineRule="auto"/>
        <w:ind w:left="1113"/>
      </w:pPr>
      <w:r>
        <w:t>гражданского,</w:t>
      </w:r>
      <w:r>
        <w:rPr>
          <w:spacing w:val="-9"/>
        </w:rPr>
        <w:t xml:space="preserve"> </w:t>
      </w:r>
      <w:r>
        <w:t>патриотического,</w:t>
      </w:r>
      <w:r>
        <w:rPr>
          <w:spacing w:val="-9"/>
        </w:rPr>
        <w:t xml:space="preserve"> </w:t>
      </w:r>
      <w:r>
        <w:t>духовно-нравственного,</w:t>
      </w:r>
      <w:r>
        <w:rPr>
          <w:spacing w:val="-9"/>
        </w:rPr>
        <w:t xml:space="preserve"> </w:t>
      </w:r>
      <w:r>
        <w:t>эстетического, физического, трудового, экологического, познавательного воспитания.</w:t>
      </w:r>
    </w:p>
    <w:p w:rsidR="001A7049" w:rsidRDefault="001A7049" w:rsidP="001A7049">
      <w:pPr>
        <w:pStyle w:val="a3"/>
        <w:spacing w:before="30"/>
        <w:ind w:left="0"/>
        <w:rPr>
          <w:b/>
        </w:rPr>
      </w:pPr>
    </w:p>
    <w:p w:rsidR="001A7049" w:rsidRDefault="001A7049" w:rsidP="001A7049">
      <w:pPr>
        <w:pStyle w:val="a3"/>
        <w:ind w:left="1113"/>
      </w:pPr>
      <w:r>
        <w:t>Программа</w:t>
      </w:r>
      <w:r>
        <w:rPr>
          <w:spacing w:val="-10"/>
        </w:rPr>
        <w:t xml:space="preserve"> </w:t>
      </w:r>
      <w:r>
        <w:t>включает</w:t>
      </w:r>
      <w:r>
        <w:rPr>
          <w:spacing w:val="-8"/>
        </w:rPr>
        <w:t xml:space="preserve"> </w:t>
      </w:r>
      <w:r>
        <w:t>три</w:t>
      </w:r>
      <w:r>
        <w:rPr>
          <w:spacing w:val="-10"/>
        </w:rPr>
        <w:t xml:space="preserve"> </w:t>
      </w:r>
      <w:r>
        <w:t>раздела:</w:t>
      </w:r>
      <w:r>
        <w:rPr>
          <w:spacing w:val="-10"/>
        </w:rPr>
        <w:t xml:space="preserve"> </w:t>
      </w:r>
      <w:r>
        <w:t>целевой,</w:t>
      </w:r>
      <w:r>
        <w:rPr>
          <w:spacing w:val="-8"/>
        </w:rPr>
        <w:t xml:space="preserve"> </w:t>
      </w:r>
      <w:r>
        <w:t>содержательный,</w:t>
      </w:r>
      <w:r>
        <w:rPr>
          <w:spacing w:val="-8"/>
        </w:rPr>
        <w:t xml:space="preserve"> </w:t>
      </w:r>
      <w:r>
        <w:rPr>
          <w:spacing w:val="-2"/>
        </w:rPr>
        <w:t>организационный.</w:t>
      </w:r>
    </w:p>
    <w:p w:rsidR="001A7049" w:rsidRDefault="001A7049" w:rsidP="001A7049">
      <w:pPr>
        <w:pStyle w:val="a3"/>
        <w:spacing w:before="266" w:line="268" w:lineRule="auto"/>
        <w:ind w:left="1113"/>
      </w:pPr>
      <w:r>
        <w:t>При разработке или обновлении рабочей программы воспитания ее содержание,</w:t>
      </w:r>
      <w:r>
        <w:rPr>
          <w:spacing w:val="-1"/>
        </w:rPr>
        <w:t xml:space="preserve"> </w:t>
      </w:r>
      <w:r>
        <w:t>за исключением</w:t>
      </w:r>
      <w:r>
        <w:rPr>
          <w:spacing w:val="-2"/>
        </w:rPr>
        <w:t xml:space="preserve"> </w:t>
      </w:r>
      <w:r>
        <w:t>целевого</w:t>
      </w:r>
      <w:r>
        <w:rPr>
          <w:spacing w:val="-4"/>
        </w:rPr>
        <w:t xml:space="preserve"> </w:t>
      </w:r>
      <w:r>
        <w:t>раздела,</w:t>
      </w:r>
      <w:r>
        <w:rPr>
          <w:spacing w:val="-4"/>
        </w:rPr>
        <w:t xml:space="preserve"> </w:t>
      </w:r>
      <w:r>
        <w:t>может</w:t>
      </w:r>
      <w:r>
        <w:rPr>
          <w:spacing w:val="-5"/>
        </w:rPr>
        <w:t xml:space="preserve"> </w:t>
      </w:r>
      <w:r>
        <w:t>изменяться</w:t>
      </w:r>
      <w:r>
        <w:rPr>
          <w:spacing w:val="-2"/>
        </w:rPr>
        <w:t xml:space="preserve"> </w:t>
      </w:r>
      <w:r>
        <w:t>в</w:t>
      </w:r>
      <w:r>
        <w:rPr>
          <w:spacing w:val="-4"/>
        </w:rPr>
        <w:t xml:space="preserve"> </w:t>
      </w:r>
      <w:r>
        <w:t>соответствии</w:t>
      </w:r>
      <w:r>
        <w:rPr>
          <w:spacing w:val="-2"/>
        </w:rPr>
        <w:t xml:space="preserve"> </w:t>
      </w:r>
      <w:r>
        <w:t>с</w:t>
      </w:r>
      <w:r>
        <w:rPr>
          <w:spacing w:val="-6"/>
        </w:rPr>
        <w:t xml:space="preserve"> </w:t>
      </w:r>
      <w:r>
        <w:t>особенностями</w:t>
      </w:r>
    </w:p>
    <w:p w:rsidR="001A7049" w:rsidRDefault="001A7049" w:rsidP="001A7049">
      <w:pPr>
        <w:spacing w:line="268" w:lineRule="auto"/>
        <w:sectPr w:rsidR="001A7049">
          <w:pgSz w:w="11920" w:h="16850"/>
          <w:pgMar w:top="1000" w:right="380" w:bottom="1680" w:left="200" w:header="0" w:footer="1458" w:gutter="0"/>
          <w:cols w:space="720"/>
        </w:sectPr>
      </w:pPr>
    </w:p>
    <w:p w:rsidR="001A7049" w:rsidRDefault="001A7049" w:rsidP="001A7049">
      <w:pPr>
        <w:pStyle w:val="a3"/>
        <w:spacing w:before="69" w:line="268" w:lineRule="auto"/>
        <w:ind w:left="1113" w:right="250"/>
      </w:pPr>
      <w:r>
        <w:lastRenderedPageBreak/>
        <w:t>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w:t>
      </w:r>
      <w:r>
        <w:rPr>
          <w:spacing w:val="-6"/>
        </w:rPr>
        <w:t xml:space="preserve"> </w:t>
      </w:r>
      <w:r>
        <w:t>отдельных</w:t>
      </w:r>
      <w:r>
        <w:rPr>
          <w:spacing w:val="-4"/>
        </w:rPr>
        <w:t xml:space="preserve"> </w:t>
      </w:r>
      <w:r>
        <w:t>учебных</w:t>
      </w:r>
      <w:r>
        <w:rPr>
          <w:spacing w:val="-9"/>
        </w:rPr>
        <w:t xml:space="preserve"> </w:t>
      </w:r>
      <w:r>
        <w:t>предметов,</w:t>
      </w:r>
      <w:r>
        <w:rPr>
          <w:spacing w:val="-5"/>
        </w:rPr>
        <w:t xml:space="preserve"> </w:t>
      </w:r>
      <w:r>
        <w:t>учитывающей</w:t>
      </w:r>
      <w:r>
        <w:rPr>
          <w:spacing w:val="-6"/>
        </w:rPr>
        <w:t xml:space="preserve"> </w:t>
      </w:r>
      <w:r>
        <w:t>этнокультурные</w:t>
      </w:r>
      <w:r>
        <w:rPr>
          <w:spacing w:val="-6"/>
        </w:rPr>
        <w:t xml:space="preserve"> </w:t>
      </w:r>
      <w:r>
        <w:t>интересы, особые образовательные потребности обучающихся.</w:t>
      </w:r>
    </w:p>
    <w:p w:rsidR="001A7049" w:rsidRDefault="001A7049" w:rsidP="001A7049">
      <w:pPr>
        <w:pStyle w:val="a3"/>
        <w:spacing w:before="221"/>
        <w:ind w:left="1182"/>
      </w:pPr>
      <w:r>
        <w:t>Приложение</w:t>
      </w:r>
      <w:r>
        <w:rPr>
          <w:spacing w:val="-8"/>
        </w:rPr>
        <w:t xml:space="preserve"> </w:t>
      </w:r>
      <w:r>
        <w:t>—</w:t>
      </w:r>
      <w:r>
        <w:rPr>
          <w:spacing w:val="-10"/>
        </w:rPr>
        <w:t xml:space="preserve"> </w:t>
      </w:r>
      <w:r>
        <w:t>примерный</w:t>
      </w:r>
      <w:r>
        <w:rPr>
          <w:spacing w:val="-7"/>
        </w:rPr>
        <w:t xml:space="preserve"> </w:t>
      </w:r>
      <w:r>
        <w:t>календарный</w:t>
      </w:r>
      <w:r>
        <w:rPr>
          <w:spacing w:val="-8"/>
        </w:rPr>
        <w:t xml:space="preserve"> </w:t>
      </w:r>
      <w:r>
        <w:t>план</w:t>
      </w:r>
      <w:r>
        <w:rPr>
          <w:spacing w:val="-7"/>
        </w:rPr>
        <w:t xml:space="preserve"> </w:t>
      </w:r>
      <w:r>
        <w:t>воспитательной</w:t>
      </w:r>
      <w:r>
        <w:rPr>
          <w:spacing w:val="-7"/>
        </w:rPr>
        <w:t xml:space="preserve"> </w:t>
      </w:r>
      <w:r>
        <w:rPr>
          <w:spacing w:val="-2"/>
        </w:rPr>
        <w:t>работы.</w:t>
      </w:r>
    </w:p>
    <w:p w:rsidR="001A7049" w:rsidRDefault="001A7049" w:rsidP="001A7049">
      <w:pPr>
        <w:pStyle w:val="1"/>
        <w:spacing w:before="271"/>
        <w:ind w:left="1113"/>
      </w:pPr>
      <w:bookmarkStart w:id="1" w:name="_TOC_250005"/>
      <w:r>
        <w:t>Раздел</w:t>
      </w:r>
      <w:r>
        <w:rPr>
          <w:spacing w:val="-3"/>
        </w:rPr>
        <w:t xml:space="preserve"> </w:t>
      </w:r>
      <w:r>
        <w:t>I.</w:t>
      </w:r>
      <w:bookmarkEnd w:id="1"/>
      <w:r>
        <w:rPr>
          <w:spacing w:val="-2"/>
        </w:rPr>
        <w:t xml:space="preserve"> Целевой</w:t>
      </w:r>
    </w:p>
    <w:p w:rsidR="001A7049" w:rsidRDefault="001A7049" w:rsidP="001A7049">
      <w:pPr>
        <w:pStyle w:val="a3"/>
        <w:spacing w:before="71"/>
        <w:ind w:left="0"/>
        <w:rPr>
          <w:b/>
        </w:rPr>
      </w:pPr>
    </w:p>
    <w:p w:rsidR="001A7049" w:rsidRDefault="001A7049" w:rsidP="001A7049">
      <w:pPr>
        <w:pStyle w:val="a3"/>
        <w:ind w:left="1113"/>
      </w:pPr>
      <w:r>
        <w:t>Содержание</w:t>
      </w:r>
      <w:r>
        <w:rPr>
          <w:spacing w:val="-10"/>
        </w:rPr>
        <w:t xml:space="preserve"> </w:t>
      </w:r>
      <w:r>
        <w:t>воспитания</w:t>
      </w:r>
      <w:r>
        <w:rPr>
          <w:spacing w:val="-8"/>
        </w:rPr>
        <w:t xml:space="preserve"> </w:t>
      </w:r>
      <w:proofErr w:type="gramStart"/>
      <w:r>
        <w:t>обучающихся</w:t>
      </w:r>
      <w:proofErr w:type="gramEnd"/>
      <w:r>
        <w:rPr>
          <w:spacing w:val="-11"/>
        </w:rPr>
        <w:t xml:space="preserve"> </w:t>
      </w:r>
      <w:r>
        <w:t>в</w:t>
      </w:r>
      <w:r>
        <w:rPr>
          <w:spacing w:val="-9"/>
        </w:rPr>
        <w:t xml:space="preserve"> </w:t>
      </w:r>
      <w:r>
        <w:t>образовательной</w:t>
      </w:r>
      <w:r>
        <w:rPr>
          <w:spacing w:val="-10"/>
        </w:rPr>
        <w:t xml:space="preserve"> </w:t>
      </w:r>
      <w:r>
        <w:rPr>
          <w:spacing w:val="-2"/>
        </w:rPr>
        <w:t>организации</w:t>
      </w:r>
    </w:p>
    <w:p w:rsidR="001A7049" w:rsidRDefault="001A7049" w:rsidP="001A7049">
      <w:pPr>
        <w:pStyle w:val="a3"/>
        <w:spacing w:before="39" w:line="268" w:lineRule="auto"/>
        <w:ind w:left="1113" w:right="192"/>
      </w:pPr>
      <w:r>
        <w:t>определяется содержанием российских базовых (гражданских, национальных) норм</w:t>
      </w:r>
      <w:r>
        <w:rPr>
          <w:spacing w:val="-3"/>
        </w:rPr>
        <w:t xml:space="preserve"> </w:t>
      </w:r>
      <w:r>
        <w:t>и</w:t>
      </w:r>
      <w:r>
        <w:rPr>
          <w:spacing w:val="-6"/>
        </w:rPr>
        <w:t xml:space="preserve"> </w:t>
      </w:r>
      <w:r>
        <w:t>ценностей,</w:t>
      </w:r>
      <w:r>
        <w:rPr>
          <w:spacing w:val="-4"/>
        </w:rPr>
        <w:t xml:space="preserve"> </w:t>
      </w:r>
      <w:r>
        <w:t>которые</w:t>
      </w:r>
      <w:r>
        <w:rPr>
          <w:spacing w:val="-3"/>
        </w:rPr>
        <w:t xml:space="preserve"> </w:t>
      </w:r>
      <w:r>
        <w:t>закреплены</w:t>
      </w:r>
      <w:r>
        <w:rPr>
          <w:spacing w:val="-6"/>
        </w:rPr>
        <w:t xml:space="preserve"> </w:t>
      </w:r>
      <w:r>
        <w:t>в</w:t>
      </w:r>
      <w:r>
        <w:rPr>
          <w:spacing w:val="-4"/>
        </w:rPr>
        <w:t xml:space="preserve"> </w:t>
      </w:r>
      <w:r>
        <w:t>Конституции</w:t>
      </w:r>
      <w:r>
        <w:rPr>
          <w:spacing w:val="-3"/>
        </w:rPr>
        <w:t xml:space="preserve"> </w:t>
      </w:r>
      <w:r>
        <w:t>Российской</w:t>
      </w:r>
      <w:r>
        <w:rPr>
          <w:spacing w:val="-3"/>
        </w:rPr>
        <w:t xml:space="preserve"> </w:t>
      </w:r>
      <w:r>
        <w:t>Федерации.</w:t>
      </w:r>
      <w:r>
        <w:rPr>
          <w:spacing w:val="-7"/>
        </w:rPr>
        <w:t xml:space="preserve"> </w:t>
      </w:r>
      <w:r>
        <w:t xml:space="preserve">Эти ценности и нормы определяют инвариантное содержание воспитания </w:t>
      </w:r>
      <w:proofErr w:type="gramStart"/>
      <w:r>
        <w:t>обучающихся</w:t>
      </w:r>
      <w:proofErr w:type="gramEnd"/>
      <w:r>
        <w:t>.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1A7049" w:rsidRDefault="001A7049" w:rsidP="001A7049">
      <w:pPr>
        <w:pStyle w:val="a3"/>
        <w:spacing w:before="222" w:line="268" w:lineRule="auto"/>
        <w:ind w:left="1113"/>
      </w:pPr>
      <w:r>
        <w:t>Воспитательная деятельность в общеобразовательной организации планируется и осуществляется</w:t>
      </w:r>
      <w:r>
        <w:rPr>
          <w:spacing w:val="-3"/>
        </w:rPr>
        <w:t xml:space="preserve"> </w:t>
      </w:r>
      <w:r>
        <w:t>в</w:t>
      </w:r>
      <w:r>
        <w:rPr>
          <w:spacing w:val="-4"/>
        </w:rPr>
        <w:t xml:space="preserve"> </w:t>
      </w:r>
      <w:r>
        <w:t>соответствии</w:t>
      </w:r>
      <w:r>
        <w:rPr>
          <w:spacing w:val="-3"/>
        </w:rPr>
        <w:t xml:space="preserve"> </w:t>
      </w:r>
      <w:r>
        <w:t>с</w:t>
      </w:r>
      <w:r>
        <w:rPr>
          <w:spacing w:val="-4"/>
        </w:rPr>
        <w:t xml:space="preserve"> </w:t>
      </w:r>
      <w:r>
        <w:t>приоритетами</w:t>
      </w:r>
      <w:r>
        <w:rPr>
          <w:spacing w:val="-3"/>
        </w:rPr>
        <w:t xml:space="preserve"> </w:t>
      </w:r>
      <w:r>
        <w:t>государственной</w:t>
      </w:r>
      <w:r>
        <w:rPr>
          <w:spacing w:val="-6"/>
        </w:rPr>
        <w:t xml:space="preserve"> </w:t>
      </w:r>
      <w:r>
        <w:t>политики</w:t>
      </w:r>
      <w:r>
        <w:rPr>
          <w:spacing w:val="-2"/>
        </w:rPr>
        <w:t xml:space="preserve"> </w:t>
      </w:r>
      <w:r>
        <w:t>в</w:t>
      </w:r>
      <w:r>
        <w:rPr>
          <w:spacing w:val="-4"/>
        </w:rPr>
        <w:t xml:space="preserve"> </w:t>
      </w:r>
      <w:r>
        <w:t>сфере воспитания. Приоритетной задачей Российской Федерации в сфере воспитания</w:t>
      </w:r>
    </w:p>
    <w:p w:rsidR="001A7049" w:rsidRDefault="001A7049" w:rsidP="001A7049">
      <w:pPr>
        <w:pStyle w:val="a3"/>
        <w:spacing w:line="268" w:lineRule="auto"/>
        <w:ind w:left="1113" w:right="250"/>
      </w:pPr>
      <w:r>
        <w:t>детей</w:t>
      </w:r>
      <w:r>
        <w:rPr>
          <w:spacing w:val="-6"/>
        </w:rPr>
        <w:t xml:space="preserve"> </w:t>
      </w:r>
      <w:r>
        <w:t>является</w:t>
      </w:r>
      <w:r>
        <w:rPr>
          <w:spacing w:val="-6"/>
        </w:rPr>
        <w:t xml:space="preserve"> </w:t>
      </w:r>
      <w:r>
        <w:t>развитие</w:t>
      </w:r>
      <w:r>
        <w:rPr>
          <w:spacing w:val="-6"/>
        </w:rPr>
        <w:t xml:space="preserve"> </w:t>
      </w:r>
      <w:r>
        <w:t>высоконравственной</w:t>
      </w:r>
      <w:r>
        <w:rPr>
          <w:spacing w:val="-6"/>
        </w:rPr>
        <w:t xml:space="preserve"> </w:t>
      </w:r>
      <w:r>
        <w:t>личности,</w:t>
      </w:r>
      <w:r>
        <w:rPr>
          <w:spacing w:val="-7"/>
        </w:rPr>
        <w:t xml:space="preserve"> </w:t>
      </w:r>
      <w:r>
        <w:t>разделяющей</w:t>
      </w:r>
      <w:r>
        <w:rPr>
          <w:spacing w:val="-6"/>
        </w:rPr>
        <w:t xml:space="preserve"> </w:t>
      </w:r>
      <w:r>
        <w:t>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A7049" w:rsidRDefault="001A7049" w:rsidP="001A7049">
      <w:pPr>
        <w:pStyle w:val="a3"/>
        <w:spacing w:before="219"/>
        <w:ind w:left="1113"/>
      </w:pPr>
      <w:r>
        <w:t>Участниками</w:t>
      </w:r>
      <w:r>
        <w:rPr>
          <w:spacing w:val="-11"/>
        </w:rPr>
        <w:t xml:space="preserve"> </w:t>
      </w:r>
      <w:r>
        <w:t>образовательных</w:t>
      </w:r>
      <w:r>
        <w:rPr>
          <w:spacing w:val="-11"/>
        </w:rPr>
        <w:t xml:space="preserve"> </w:t>
      </w:r>
      <w:r>
        <w:t>отношений</w:t>
      </w:r>
      <w:r>
        <w:rPr>
          <w:spacing w:val="-8"/>
        </w:rPr>
        <w:t xml:space="preserve"> </w:t>
      </w:r>
      <w:r>
        <w:t>в</w:t>
      </w:r>
      <w:r>
        <w:rPr>
          <w:spacing w:val="-10"/>
        </w:rPr>
        <w:t xml:space="preserve"> </w:t>
      </w:r>
      <w:r>
        <w:t>части</w:t>
      </w:r>
      <w:r>
        <w:rPr>
          <w:spacing w:val="-8"/>
        </w:rPr>
        <w:t xml:space="preserve"> </w:t>
      </w:r>
      <w:r>
        <w:t>воспитании</w:t>
      </w:r>
      <w:r>
        <w:rPr>
          <w:spacing w:val="-8"/>
        </w:rPr>
        <w:t xml:space="preserve"> </w:t>
      </w:r>
      <w:r>
        <w:rPr>
          <w:spacing w:val="-2"/>
        </w:rPr>
        <w:t>являются</w:t>
      </w:r>
    </w:p>
    <w:p w:rsidR="001A7049" w:rsidRDefault="001A7049" w:rsidP="001A7049">
      <w:pPr>
        <w:pStyle w:val="a3"/>
        <w:spacing w:before="38" w:line="268" w:lineRule="auto"/>
        <w:ind w:left="1113"/>
      </w:pPr>
      <w:r>
        <w:t>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w:t>
      </w:r>
      <w:r>
        <w:rPr>
          <w:spacing w:val="-4"/>
        </w:rPr>
        <w:t xml:space="preserve"> </w:t>
      </w:r>
      <w:r>
        <w:t>право</w:t>
      </w:r>
      <w:r>
        <w:rPr>
          <w:spacing w:val="-3"/>
        </w:rPr>
        <w:t xml:space="preserve"> </w:t>
      </w:r>
      <w:r>
        <w:t>на</w:t>
      </w:r>
      <w:r>
        <w:rPr>
          <w:spacing w:val="-4"/>
        </w:rPr>
        <w:t xml:space="preserve"> </w:t>
      </w:r>
      <w:r>
        <w:t>воспитание</w:t>
      </w:r>
      <w:r>
        <w:rPr>
          <w:spacing w:val="-4"/>
        </w:rPr>
        <w:t xml:space="preserve"> </w:t>
      </w:r>
      <w:r>
        <w:t>своих</w:t>
      </w:r>
      <w:r>
        <w:rPr>
          <w:spacing w:val="-7"/>
        </w:rPr>
        <w:t xml:space="preserve"> </w:t>
      </w:r>
      <w:r>
        <w:t>детей</w:t>
      </w:r>
      <w:r>
        <w:rPr>
          <w:spacing w:val="-4"/>
        </w:rPr>
        <w:t xml:space="preserve"> </w:t>
      </w:r>
      <w:r>
        <w:t>перед</w:t>
      </w:r>
      <w:r>
        <w:rPr>
          <w:spacing w:val="-3"/>
        </w:rPr>
        <w:t xml:space="preserve"> </w:t>
      </w:r>
      <w:r>
        <w:t>всеми</w:t>
      </w:r>
      <w:r>
        <w:rPr>
          <w:spacing w:val="-7"/>
        </w:rPr>
        <w:t xml:space="preserve"> </w:t>
      </w:r>
      <w:r>
        <w:t>другими</w:t>
      </w:r>
      <w:r>
        <w:rPr>
          <w:spacing w:val="-4"/>
        </w:rPr>
        <w:t xml:space="preserve"> </w:t>
      </w:r>
      <w:r>
        <w:t>лицами.</w:t>
      </w:r>
    </w:p>
    <w:p w:rsidR="001A7049" w:rsidRDefault="001A7049" w:rsidP="001A7049">
      <w:pPr>
        <w:pStyle w:val="a3"/>
        <w:spacing w:before="223" w:line="268" w:lineRule="auto"/>
        <w:ind w:left="1113" w:right="250"/>
      </w:pPr>
      <w:r>
        <w:t>Нормативные</w:t>
      </w:r>
      <w:r>
        <w:rPr>
          <w:spacing w:val="-7"/>
        </w:rPr>
        <w:t xml:space="preserve"> </w:t>
      </w:r>
      <w:r>
        <w:t>ценностно-целевые</w:t>
      </w:r>
      <w:r>
        <w:rPr>
          <w:spacing w:val="-7"/>
        </w:rPr>
        <w:t xml:space="preserve"> </w:t>
      </w:r>
      <w:r>
        <w:t>основы</w:t>
      </w:r>
      <w:r>
        <w:rPr>
          <w:spacing w:val="-4"/>
        </w:rPr>
        <w:t xml:space="preserve"> </w:t>
      </w:r>
      <w:r>
        <w:t>воспитания</w:t>
      </w:r>
      <w:r>
        <w:rPr>
          <w:spacing w:val="-7"/>
        </w:rPr>
        <w:t xml:space="preserve"> </w:t>
      </w:r>
      <w:r>
        <w:t>обучающихся</w:t>
      </w:r>
      <w:r>
        <w:rPr>
          <w:spacing w:val="-4"/>
        </w:rPr>
        <w:t xml:space="preserve"> </w:t>
      </w:r>
      <w:r>
        <w:t>в</w:t>
      </w:r>
      <w:r>
        <w:rPr>
          <w:spacing w:val="-6"/>
        </w:rPr>
        <w:t xml:space="preserve"> </w:t>
      </w:r>
      <w:r>
        <w:t>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1A7049" w:rsidRDefault="001A7049" w:rsidP="001A7049">
      <w:pPr>
        <w:pStyle w:val="a3"/>
        <w:spacing w:before="224" w:line="268" w:lineRule="auto"/>
        <w:ind w:left="1113" w:right="250"/>
      </w:pPr>
      <w:r>
        <w:t>С учетом мировоззренческого, этнического, религиозного многообразия российского</w:t>
      </w:r>
      <w:r>
        <w:rPr>
          <w:spacing w:val="-6"/>
        </w:rPr>
        <w:t xml:space="preserve"> </w:t>
      </w:r>
      <w:r>
        <w:t>общества</w:t>
      </w:r>
      <w:r>
        <w:rPr>
          <w:spacing w:val="-7"/>
        </w:rPr>
        <w:t xml:space="preserve"> </w:t>
      </w:r>
      <w:r>
        <w:t>ценностно-целевые</w:t>
      </w:r>
      <w:r>
        <w:rPr>
          <w:spacing w:val="-7"/>
        </w:rPr>
        <w:t xml:space="preserve"> </w:t>
      </w:r>
      <w:r>
        <w:t>основы</w:t>
      </w:r>
      <w:r>
        <w:rPr>
          <w:spacing w:val="-7"/>
        </w:rPr>
        <w:t xml:space="preserve"> </w:t>
      </w:r>
      <w:r>
        <w:t>воспитания</w:t>
      </w:r>
      <w:r>
        <w:rPr>
          <w:spacing w:val="-7"/>
        </w:rPr>
        <w:t xml:space="preserve"> </w:t>
      </w:r>
      <w:r>
        <w:t>обучающихся включают духовно-нравственные ценности культуры народов России,</w:t>
      </w:r>
    </w:p>
    <w:p w:rsidR="001A7049" w:rsidRDefault="001A7049" w:rsidP="001A7049">
      <w:pPr>
        <w:spacing w:line="268" w:lineRule="auto"/>
        <w:sectPr w:rsidR="001A7049">
          <w:pgSz w:w="11920" w:h="16850"/>
          <w:pgMar w:top="1000" w:right="380" w:bottom="1680" w:left="200" w:header="0" w:footer="1458" w:gutter="0"/>
          <w:cols w:space="720"/>
        </w:sectPr>
      </w:pPr>
    </w:p>
    <w:p w:rsidR="001A7049" w:rsidRDefault="001A7049" w:rsidP="001A7049">
      <w:pPr>
        <w:pStyle w:val="a3"/>
        <w:spacing w:before="69" w:line="268" w:lineRule="auto"/>
        <w:ind w:left="1113"/>
      </w:pPr>
      <w:r>
        <w:lastRenderedPageBreak/>
        <w:t>традиционных религий народов России в качестве вариативного компонента содержания</w:t>
      </w:r>
      <w:r>
        <w:rPr>
          <w:spacing w:val="-3"/>
        </w:rPr>
        <w:t xml:space="preserve"> </w:t>
      </w:r>
      <w:r>
        <w:t>воспитания,</w:t>
      </w:r>
      <w:r>
        <w:rPr>
          <w:spacing w:val="-6"/>
        </w:rPr>
        <w:t xml:space="preserve"> </w:t>
      </w:r>
      <w:r>
        <w:t>реализуемого</w:t>
      </w:r>
      <w:r>
        <w:rPr>
          <w:spacing w:val="-2"/>
        </w:rPr>
        <w:t xml:space="preserve"> </w:t>
      </w:r>
      <w:r>
        <w:t>на</w:t>
      </w:r>
      <w:r>
        <w:rPr>
          <w:spacing w:val="-3"/>
        </w:rPr>
        <w:t xml:space="preserve"> </w:t>
      </w:r>
      <w:r>
        <w:t>добровольной</w:t>
      </w:r>
      <w:r>
        <w:rPr>
          <w:spacing w:val="-6"/>
        </w:rPr>
        <w:t xml:space="preserve"> </w:t>
      </w:r>
      <w:r>
        <w:t>основе,</w:t>
      </w:r>
      <w:r>
        <w:rPr>
          <w:spacing w:val="-4"/>
        </w:rPr>
        <w:t xml:space="preserve"> </w:t>
      </w:r>
      <w:r>
        <w:t>в</w:t>
      </w:r>
      <w:r>
        <w:rPr>
          <w:spacing w:val="-4"/>
        </w:rPr>
        <w:t xml:space="preserve"> </w:t>
      </w:r>
      <w:r>
        <w:t>соответствии</w:t>
      </w:r>
      <w:r>
        <w:rPr>
          <w:spacing w:val="-6"/>
        </w:rPr>
        <w:t xml:space="preserve"> </w:t>
      </w:r>
      <w:r>
        <w:t>с мировоззренческими</w:t>
      </w:r>
      <w:r>
        <w:rPr>
          <w:spacing w:val="-2"/>
        </w:rPr>
        <w:t xml:space="preserve"> </w:t>
      </w:r>
      <w:r>
        <w:t>и</w:t>
      </w:r>
      <w:r>
        <w:rPr>
          <w:spacing w:val="-2"/>
        </w:rPr>
        <w:t xml:space="preserve"> </w:t>
      </w:r>
      <w:r>
        <w:t>культурными</w:t>
      </w:r>
      <w:r>
        <w:rPr>
          <w:spacing w:val="-2"/>
        </w:rPr>
        <w:t xml:space="preserve"> </w:t>
      </w:r>
      <w:r>
        <w:t>особенностями</w:t>
      </w:r>
      <w:r>
        <w:rPr>
          <w:spacing w:val="-2"/>
        </w:rPr>
        <w:t xml:space="preserve"> </w:t>
      </w:r>
      <w:r>
        <w:t>и</w:t>
      </w:r>
      <w:r>
        <w:rPr>
          <w:spacing w:val="-2"/>
        </w:rPr>
        <w:t xml:space="preserve"> </w:t>
      </w:r>
      <w:r>
        <w:t>потребностями</w:t>
      </w:r>
      <w:r>
        <w:rPr>
          <w:spacing w:val="-5"/>
        </w:rPr>
        <w:t xml:space="preserve"> </w:t>
      </w:r>
      <w:r>
        <w:t>родителей (законных представителей) несовершеннолетних обучающихся.</w:t>
      </w:r>
    </w:p>
    <w:p w:rsidR="001A7049" w:rsidRDefault="001A7049" w:rsidP="001A7049">
      <w:pPr>
        <w:pStyle w:val="a3"/>
        <w:spacing w:before="224" w:line="268" w:lineRule="auto"/>
        <w:ind w:left="1113"/>
      </w:pPr>
      <w:r>
        <w:t>Воспитательная</w:t>
      </w:r>
      <w:r>
        <w:rPr>
          <w:spacing w:val="-6"/>
        </w:rPr>
        <w:t xml:space="preserve"> </w:t>
      </w:r>
      <w:r>
        <w:t>деятельность</w:t>
      </w:r>
      <w:r>
        <w:rPr>
          <w:spacing w:val="-4"/>
        </w:rPr>
        <w:t xml:space="preserve"> </w:t>
      </w:r>
      <w:r>
        <w:t>в</w:t>
      </w:r>
      <w:r>
        <w:rPr>
          <w:spacing w:val="-4"/>
        </w:rPr>
        <w:t xml:space="preserve"> </w:t>
      </w:r>
      <w:r>
        <w:t>школе</w:t>
      </w:r>
      <w:r>
        <w:rPr>
          <w:spacing w:val="-3"/>
        </w:rPr>
        <w:t xml:space="preserve"> </w:t>
      </w:r>
      <w:r>
        <w:t>реализуется</w:t>
      </w:r>
      <w:r>
        <w:rPr>
          <w:spacing w:val="-3"/>
        </w:rPr>
        <w:t xml:space="preserve"> </w:t>
      </w:r>
      <w:r>
        <w:t>в</w:t>
      </w:r>
      <w:r>
        <w:rPr>
          <w:spacing w:val="-5"/>
        </w:rPr>
        <w:t xml:space="preserve"> </w:t>
      </w:r>
      <w:r>
        <w:t>соответствии с</w:t>
      </w:r>
      <w:r>
        <w:rPr>
          <w:spacing w:val="-6"/>
        </w:rPr>
        <w:t xml:space="preserve"> </w:t>
      </w:r>
      <w:r>
        <w:t>приоритетами государственной</w:t>
      </w:r>
      <w:r>
        <w:rPr>
          <w:spacing w:val="40"/>
        </w:rPr>
        <w:t xml:space="preserve"> </w:t>
      </w:r>
      <w:r>
        <w:t>политики в сфере воспитания, зафиксированными в Стратегии развития воспитания в Российской Федерации на период до 2025 года.</w:t>
      </w:r>
    </w:p>
    <w:p w:rsidR="001A7049" w:rsidRDefault="001A7049" w:rsidP="001A7049">
      <w:pPr>
        <w:pStyle w:val="a3"/>
        <w:spacing w:line="268" w:lineRule="auto"/>
        <w:ind w:left="1113" w:right="250"/>
      </w:pPr>
      <w:r>
        <w:t>Приоритетной</w:t>
      </w:r>
      <w:r>
        <w:rPr>
          <w:spacing w:val="-5"/>
        </w:rPr>
        <w:t xml:space="preserve"> </w:t>
      </w:r>
      <w:r>
        <w:t>задачей</w:t>
      </w:r>
      <w:r>
        <w:rPr>
          <w:spacing w:val="-4"/>
        </w:rPr>
        <w:t xml:space="preserve"> </w:t>
      </w:r>
      <w:r>
        <w:t>Российской</w:t>
      </w:r>
      <w:r>
        <w:rPr>
          <w:spacing w:val="-5"/>
        </w:rPr>
        <w:t xml:space="preserve"> </w:t>
      </w:r>
      <w:r>
        <w:t>Федерации</w:t>
      </w:r>
      <w:r>
        <w:rPr>
          <w:spacing w:val="-5"/>
        </w:rPr>
        <w:t xml:space="preserve"> </w:t>
      </w:r>
      <w:r>
        <w:t>в</w:t>
      </w:r>
      <w:r>
        <w:rPr>
          <w:spacing w:val="-6"/>
        </w:rPr>
        <w:t xml:space="preserve"> </w:t>
      </w:r>
      <w:r>
        <w:t>сфере</w:t>
      </w:r>
      <w:r>
        <w:rPr>
          <w:spacing w:val="-5"/>
        </w:rPr>
        <w:t xml:space="preserve"> </w:t>
      </w:r>
      <w:r>
        <w:t>воспитания</w:t>
      </w:r>
      <w:r>
        <w:rPr>
          <w:spacing w:val="-5"/>
        </w:rPr>
        <w:t xml:space="preserve"> </w:t>
      </w:r>
      <w:r>
        <w:t>детей</w:t>
      </w:r>
      <w:r>
        <w:rPr>
          <w:spacing w:val="-4"/>
        </w:rPr>
        <w:t xml:space="preserve"> </w:t>
      </w:r>
      <w:r>
        <w:t>является развитие</w:t>
      </w:r>
      <w:r>
        <w:rPr>
          <w:spacing w:val="-1"/>
        </w:rPr>
        <w:t xml:space="preserve"> </w:t>
      </w:r>
      <w:r>
        <w:t>высоконравственной</w:t>
      </w:r>
      <w:r>
        <w:rPr>
          <w:spacing w:val="-1"/>
        </w:rPr>
        <w:t xml:space="preserve"> </w:t>
      </w:r>
      <w:r>
        <w:t>личности,</w:t>
      </w:r>
      <w:r>
        <w:rPr>
          <w:spacing w:val="-2"/>
        </w:rPr>
        <w:t xml:space="preserve"> </w:t>
      </w:r>
      <w:r>
        <w:t>разделяющей</w:t>
      </w:r>
      <w:r>
        <w:rPr>
          <w:spacing w:val="-4"/>
        </w:rPr>
        <w:t xml:space="preserve"> </w:t>
      </w:r>
      <w:r>
        <w:t>российские</w:t>
      </w:r>
      <w:r>
        <w:rPr>
          <w:spacing w:val="-1"/>
        </w:rPr>
        <w:t xml:space="preserve"> </w:t>
      </w:r>
      <w:r>
        <w:t>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1A7049" w:rsidRDefault="001A7049" w:rsidP="001A7049">
      <w:pPr>
        <w:pStyle w:val="a3"/>
        <w:ind w:left="0"/>
      </w:pPr>
    </w:p>
    <w:p w:rsidR="001A7049" w:rsidRDefault="001A7049" w:rsidP="001A7049">
      <w:pPr>
        <w:pStyle w:val="a3"/>
        <w:spacing w:before="168"/>
        <w:ind w:left="0"/>
      </w:pPr>
    </w:p>
    <w:p w:rsidR="001A7049" w:rsidRDefault="001A7049" w:rsidP="001A7049">
      <w:pPr>
        <w:pStyle w:val="1"/>
        <w:ind w:left="1113"/>
      </w:pPr>
      <w:r>
        <w:t>1.1.</w:t>
      </w:r>
      <w:r>
        <w:rPr>
          <w:spacing w:val="-2"/>
        </w:rPr>
        <w:t xml:space="preserve"> </w:t>
      </w:r>
      <w:r>
        <w:t>Цели</w:t>
      </w:r>
      <w:r>
        <w:rPr>
          <w:spacing w:val="-3"/>
        </w:rPr>
        <w:t xml:space="preserve"> </w:t>
      </w:r>
      <w:r>
        <w:t>и</w:t>
      </w:r>
      <w:r>
        <w:rPr>
          <w:spacing w:val="-3"/>
        </w:rPr>
        <w:t xml:space="preserve"> </w:t>
      </w:r>
      <w:r>
        <w:rPr>
          <w:spacing w:val="-2"/>
        </w:rPr>
        <w:t>задачи</w:t>
      </w:r>
    </w:p>
    <w:p w:rsidR="001A7049" w:rsidRDefault="001A7049" w:rsidP="001A7049">
      <w:pPr>
        <w:pStyle w:val="a3"/>
        <w:spacing w:before="33" w:line="268" w:lineRule="auto"/>
        <w:ind w:left="1113" w:right="250"/>
      </w:pPr>
      <w:r>
        <w:t>Современный российский общенациональный воспитательный идеал – высоконравственный, творческий, компетентный гражданин России, принимающий</w:t>
      </w:r>
      <w:r>
        <w:rPr>
          <w:spacing w:val="-4"/>
        </w:rPr>
        <w:t xml:space="preserve"> </w:t>
      </w:r>
      <w:r>
        <w:t>судьбу</w:t>
      </w:r>
      <w:r>
        <w:rPr>
          <w:spacing w:val="-8"/>
        </w:rPr>
        <w:t xml:space="preserve"> </w:t>
      </w:r>
      <w:r>
        <w:t>Отечества</w:t>
      </w:r>
      <w:r>
        <w:rPr>
          <w:spacing w:val="-5"/>
        </w:rPr>
        <w:t xml:space="preserve"> </w:t>
      </w:r>
      <w:r>
        <w:t>как</w:t>
      </w:r>
      <w:r>
        <w:rPr>
          <w:spacing w:val="-4"/>
        </w:rPr>
        <w:t xml:space="preserve"> </w:t>
      </w:r>
      <w:r>
        <w:t>свою</w:t>
      </w:r>
      <w:r>
        <w:rPr>
          <w:spacing w:val="-5"/>
        </w:rPr>
        <w:t xml:space="preserve"> </w:t>
      </w:r>
      <w:r>
        <w:t>личную,</w:t>
      </w:r>
      <w:r>
        <w:rPr>
          <w:spacing w:val="-5"/>
        </w:rPr>
        <w:t xml:space="preserve"> </w:t>
      </w:r>
      <w:r>
        <w:t>осознающий</w:t>
      </w:r>
      <w:r>
        <w:rPr>
          <w:spacing w:val="-6"/>
        </w:rPr>
        <w:t xml:space="preserve"> </w:t>
      </w:r>
      <w:r>
        <w:t>ответственность</w:t>
      </w:r>
    </w:p>
    <w:p w:rsidR="001A7049" w:rsidRDefault="001A7049" w:rsidP="001A7049">
      <w:pPr>
        <w:pStyle w:val="a3"/>
        <w:spacing w:line="268" w:lineRule="auto"/>
        <w:ind w:left="1113"/>
      </w:pPr>
      <w:r>
        <w:t>за</w:t>
      </w:r>
      <w:r>
        <w:rPr>
          <w:spacing w:val="-3"/>
        </w:rPr>
        <w:t xml:space="preserve"> </w:t>
      </w:r>
      <w:r>
        <w:t>настоящее</w:t>
      </w:r>
      <w:r>
        <w:rPr>
          <w:spacing w:val="-2"/>
        </w:rPr>
        <w:t xml:space="preserve"> </w:t>
      </w:r>
      <w:r>
        <w:t>и</w:t>
      </w:r>
      <w:r>
        <w:rPr>
          <w:spacing w:val="-2"/>
        </w:rPr>
        <w:t xml:space="preserve"> </w:t>
      </w:r>
      <w:r>
        <w:t>будущее</w:t>
      </w:r>
      <w:r>
        <w:rPr>
          <w:spacing w:val="-2"/>
        </w:rPr>
        <w:t xml:space="preserve"> </w:t>
      </w:r>
      <w:r>
        <w:t>страны,</w:t>
      </w:r>
      <w:r>
        <w:rPr>
          <w:spacing w:val="-3"/>
        </w:rPr>
        <w:t xml:space="preserve"> </w:t>
      </w:r>
      <w:proofErr w:type="gramStart"/>
      <w:r>
        <w:t>укорененный</w:t>
      </w:r>
      <w:proofErr w:type="gramEnd"/>
      <w:r>
        <w:rPr>
          <w:spacing w:val="-2"/>
        </w:rPr>
        <w:t xml:space="preserve"> </w:t>
      </w:r>
      <w:r>
        <w:t>в</w:t>
      </w:r>
      <w:r>
        <w:rPr>
          <w:spacing w:val="-3"/>
        </w:rPr>
        <w:t xml:space="preserve"> </w:t>
      </w:r>
      <w:r>
        <w:t>духовных</w:t>
      </w:r>
      <w:r>
        <w:rPr>
          <w:spacing w:val="-5"/>
        </w:rPr>
        <w:t xml:space="preserve"> </w:t>
      </w:r>
      <w:r>
        <w:t>и</w:t>
      </w:r>
      <w:r>
        <w:rPr>
          <w:spacing w:val="-4"/>
        </w:rPr>
        <w:t xml:space="preserve"> </w:t>
      </w:r>
      <w:r>
        <w:t>культурных</w:t>
      </w:r>
      <w:r>
        <w:rPr>
          <w:spacing w:val="-1"/>
        </w:rPr>
        <w:t xml:space="preserve"> </w:t>
      </w:r>
      <w:r>
        <w:t>традициях многонационального народа Российской Федерации. В соответствии с этим</w:t>
      </w:r>
    </w:p>
    <w:p w:rsidR="001A7049" w:rsidRDefault="001A7049" w:rsidP="001A7049">
      <w:pPr>
        <w:pStyle w:val="a3"/>
        <w:spacing w:line="268" w:lineRule="auto"/>
        <w:ind w:left="1113" w:right="250"/>
      </w:pPr>
      <w:r>
        <w:t>идеалом</w:t>
      </w:r>
      <w:r>
        <w:rPr>
          <w:spacing w:val="-7"/>
        </w:rPr>
        <w:t xml:space="preserve"> </w:t>
      </w:r>
      <w:r>
        <w:t>и</w:t>
      </w:r>
      <w:r>
        <w:rPr>
          <w:spacing w:val="-4"/>
        </w:rPr>
        <w:t xml:space="preserve"> </w:t>
      </w:r>
      <w:r>
        <w:t>нормативными</w:t>
      </w:r>
      <w:r>
        <w:rPr>
          <w:spacing w:val="-4"/>
        </w:rPr>
        <w:t xml:space="preserve"> </w:t>
      </w:r>
      <w:r>
        <w:t>правовыми</w:t>
      </w:r>
      <w:r>
        <w:rPr>
          <w:spacing w:val="-4"/>
        </w:rPr>
        <w:t xml:space="preserve"> </w:t>
      </w:r>
      <w:r>
        <w:t>актами</w:t>
      </w:r>
      <w:r>
        <w:rPr>
          <w:spacing w:val="-4"/>
        </w:rPr>
        <w:t xml:space="preserve"> </w:t>
      </w:r>
      <w:r>
        <w:t>Российской</w:t>
      </w:r>
      <w:r>
        <w:rPr>
          <w:spacing w:val="-4"/>
        </w:rPr>
        <w:t xml:space="preserve"> </w:t>
      </w:r>
      <w:r>
        <w:t>Федерации</w:t>
      </w:r>
      <w:r>
        <w:rPr>
          <w:spacing w:val="-4"/>
        </w:rPr>
        <w:t xml:space="preserve"> </w:t>
      </w:r>
      <w:r>
        <w:t>в</w:t>
      </w:r>
      <w:r>
        <w:rPr>
          <w:spacing w:val="-5"/>
        </w:rPr>
        <w:t xml:space="preserve"> </w:t>
      </w:r>
      <w:r>
        <w:t xml:space="preserve">сфере образования, </w:t>
      </w:r>
      <w:r>
        <w:rPr>
          <w:b/>
        </w:rPr>
        <w:t xml:space="preserve">цель воспитания </w:t>
      </w:r>
      <w:r>
        <w:t>обучающихся в школе: развитие личности, создание условий для самоопределения и социализации на основе</w:t>
      </w:r>
    </w:p>
    <w:p w:rsidR="001A7049" w:rsidRDefault="001A7049" w:rsidP="001A7049">
      <w:pPr>
        <w:pStyle w:val="a3"/>
        <w:spacing w:line="268" w:lineRule="auto"/>
        <w:ind w:left="1113"/>
      </w:pPr>
      <w:r>
        <w:t>социокультурных,</w:t>
      </w:r>
      <w:r>
        <w:rPr>
          <w:spacing w:val="-8"/>
        </w:rPr>
        <w:t xml:space="preserve"> </w:t>
      </w:r>
      <w:r>
        <w:t>духовно-нравственных</w:t>
      </w:r>
      <w:r>
        <w:rPr>
          <w:spacing w:val="-7"/>
        </w:rPr>
        <w:t xml:space="preserve"> </w:t>
      </w:r>
      <w:r>
        <w:t>ценностей</w:t>
      </w:r>
      <w:r>
        <w:rPr>
          <w:spacing w:val="-5"/>
        </w:rPr>
        <w:t xml:space="preserve"> </w:t>
      </w:r>
      <w:r>
        <w:t>и</w:t>
      </w:r>
      <w:r>
        <w:rPr>
          <w:spacing w:val="-5"/>
        </w:rPr>
        <w:t xml:space="preserve"> </w:t>
      </w:r>
      <w:r>
        <w:t>принятых</w:t>
      </w:r>
      <w:r>
        <w:rPr>
          <w:spacing w:val="-4"/>
        </w:rPr>
        <w:t xml:space="preserve"> </w:t>
      </w:r>
      <w:r>
        <w:t>в</w:t>
      </w:r>
      <w:r>
        <w:rPr>
          <w:spacing w:val="-6"/>
        </w:rPr>
        <w:t xml:space="preserve"> </w:t>
      </w:r>
      <w:r>
        <w:t xml:space="preserve">российском обществе правил и норм поведения в интересах человека, семьи, общества и </w:t>
      </w:r>
      <w:r>
        <w:rPr>
          <w:spacing w:val="-2"/>
        </w:rPr>
        <w:t>государства;</w:t>
      </w:r>
    </w:p>
    <w:p w:rsidR="001A7049" w:rsidRDefault="001A7049" w:rsidP="001A7049">
      <w:pPr>
        <w:pStyle w:val="a3"/>
        <w:spacing w:line="268" w:lineRule="auto"/>
        <w:ind w:left="1113" w:right="193"/>
      </w:pPr>
      <w:r>
        <w:t>формирование</w:t>
      </w:r>
      <w:r>
        <w:rPr>
          <w:spacing w:val="-4"/>
        </w:rPr>
        <w:t xml:space="preserve"> </w:t>
      </w:r>
      <w:r>
        <w:t>у</w:t>
      </w:r>
      <w:r>
        <w:rPr>
          <w:spacing w:val="-9"/>
        </w:rPr>
        <w:t xml:space="preserve"> </w:t>
      </w:r>
      <w:r>
        <w:t>обучающихся</w:t>
      </w:r>
      <w:r>
        <w:rPr>
          <w:spacing w:val="-4"/>
        </w:rPr>
        <w:t xml:space="preserve"> </w:t>
      </w:r>
      <w:r>
        <w:t>чувства</w:t>
      </w:r>
      <w:r>
        <w:rPr>
          <w:spacing w:val="-4"/>
        </w:rPr>
        <w:t xml:space="preserve"> </w:t>
      </w:r>
      <w:r>
        <w:t>патриотизма,</w:t>
      </w:r>
      <w:r>
        <w:rPr>
          <w:spacing w:val="-5"/>
        </w:rPr>
        <w:t xml:space="preserve"> </w:t>
      </w:r>
      <w:r>
        <w:t>гражданственности,</w:t>
      </w:r>
      <w:r>
        <w:rPr>
          <w:spacing w:val="-4"/>
        </w:rPr>
        <w:t xml:space="preserve"> </w:t>
      </w:r>
      <w:r>
        <w:t>уважения к памяти защитников Отечества и подвигам Героев Отечества, закону и правопорядку, человеку труда и старшему поколению, взаимного уважения,</w:t>
      </w:r>
    </w:p>
    <w:p w:rsidR="001A7049" w:rsidRDefault="001A7049" w:rsidP="001A7049">
      <w:pPr>
        <w:pStyle w:val="a3"/>
        <w:spacing w:line="266" w:lineRule="auto"/>
        <w:ind w:left="1113"/>
      </w:pPr>
      <w:r>
        <w:t>бережного</w:t>
      </w:r>
      <w:r>
        <w:rPr>
          <w:spacing w:val="-7"/>
        </w:rPr>
        <w:t xml:space="preserve"> </w:t>
      </w:r>
      <w:r>
        <w:t>отношения</w:t>
      </w:r>
      <w:r>
        <w:rPr>
          <w:spacing w:val="-4"/>
        </w:rPr>
        <w:t xml:space="preserve"> </w:t>
      </w:r>
      <w:r>
        <w:t>к</w:t>
      </w:r>
      <w:r>
        <w:rPr>
          <w:spacing w:val="-4"/>
        </w:rPr>
        <w:t xml:space="preserve"> </w:t>
      </w:r>
      <w:r>
        <w:t>культурному</w:t>
      </w:r>
      <w:r>
        <w:rPr>
          <w:spacing w:val="-8"/>
        </w:rPr>
        <w:t xml:space="preserve"> </w:t>
      </w:r>
      <w:r>
        <w:t>наследию</w:t>
      </w:r>
      <w:r>
        <w:rPr>
          <w:spacing w:val="-8"/>
        </w:rPr>
        <w:t xml:space="preserve"> </w:t>
      </w:r>
      <w:r>
        <w:t>и</w:t>
      </w:r>
      <w:r>
        <w:rPr>
          <w:spacing w:val="-4"/>
        </w:rPr>
        <w:t xml:space="preserve"> </w:t>
      </w:r>
      <w:r>
        <w:t>традициям</w:t>
      </w:r>
      <w:r>
        <w:rPr>
          <w:spacing w:val="-4"/>
        </w:rPr>
        <w:t xml:space="preserve"> </w:t>
      </w:r>
      <w:r>
        <w:t>многонационального народа Российской Федерации, природе и окружающей среде.</w:t>
      </w:r>
    </w:p>
    <w:p w:rsidR="001A7049" w:rsidRDefault="001A7049" w:rsidP="001A7049">
      <w:pPr>
        <w:pStyle w:val="a3"/>
        <w:spacing w:before="259"/>
        <w:ind w:left="0"/>
      </w:pPr>
    </w:p>
    <w:p w:rsidR="001A7049" w:rsidRPr="001A7049" w:rsidRDefault="001A7049" w:rsidP="001A7049">
      <w:pPr>
        <w:ind w:left="1113"/>
        <w:rPr>
          <w:sz w:val="24"/>
          <w:szCs w:val="24"/>
        </w:rPr>
      </w:pPr>
      <w:r w:rsidRPr="001A7049">
        <w:rPr>
          <w:b/>
          <w:sz w:val="24"/>
          <w:szCs w:val="24"/>
        </w:rPr>
        <w:t>Задачами</w:t>
      </w:r>
      <w:r w:rsidRPr="001A7049">
        <w:rPr>
          <w:b/>
          <w:spacing w:val="-7"/>
          <w:sz w:val="24"/>
          <w:szCs w:val="24"/>
        </w:rPr>
        <w:t xml:space="preserve"> </w:t>
      </w:r>
      <w:r w:rsidRPr="001A7049">
        <w:rPr>
          <w:b/>
          <w:sz w:val="24"/>
          <w:szCs w:val="24"/>
        </w:rPr>
        <w:t>воспитания</w:t>
      </w:r>
      <w:r w:rsidRPr="001A7049">
        <w:rPr>
          <w:b/>
          <w:spacing w:val="-5"/>
          <w:sz w:val="24"/>
          <w:szCs w:val="24"/>
        </w:rPr>
        <w:t xml:space="preserve"> </w:t>
      </w:r>
      <w:proofErr w:type="gramStart"/>
      <w:r w:rsidRPr="001A7049">
        <w:rPr>
          <w:sz w:val="24"/>
          <w:szCs w:val="24"/>
        </w:rPr>
        <w:t>обучающихся</w:t>
      </w:r>
      <w:proofErr w:type="gramEnd"/>
      <w:r w:rsidRPr="001A7049">
        <w:rPr>
          <w:spacing w:val="-4"/>
          <w:sz w:val="24"/>
          <w:szCs w:val="24"/>
        </w:rPr>
        <w:t xml:space="preserve"> </w:t>
      </w:r>
      <w:r w:rsidRPr="001A7049">
        <w:rPr>
          <w:sz w:val="24"/>
          <w:szCs w:val="24"/>
        </w:rPr>
        <w:t>в</w:t>
      </w:r>
      <w:r w:rsidRPr="001A7049">
        <w:rPr>
          <w:spacing w:val="-6"/>
          <w:sz w:val="24"/>
          <w:szCs w:val="24"/>
        </w:rPr>
        <w:t xml:space="preserve"> </w:t>
      </w:r>
      <w:r w:rsidRPr="001A7049">
        <w:rPr>
          <w:sz w:val="24"/>
          <w:szCs w:val="24"/>
        </w:rPr>
        <w:t>школе</w:t>
      </w:r>
      <w:r w:rsidRPr="001A7049">
        <w:rPr>
          <w:spacing w:val="-4"/>
          <w:sz w:val="24"/>
          <w:szCs w:val="24"/>
        </w:rPr>
        <w:t xml:space="preserve"> </w:t>
      </w:r>
      <w:r w:rsidRPr="001A7049">
        <w:rPr>
          <w:spacing w:val="-2"/>
          <w:sz w:val="24"/>
          <w:szCs w:val="24"/>
        </w:rPr>
        <w:t>являются:</w:t>
      </w:r>
    </w:p>
    <w:p w:rsidR="001A7049" w:rsidRPr="001A7049" w:rsidRDefault="001A7049" w:rsidP="001A7049">
      <w:pPr>
        <w:pStyle w:val="a3"/>
        <w:spacing w:before="38" w:line="266" w:lineRule="auto"/>
        <w:ind w:left="1113"/>
      </w:pPr>
      <w:r w:rsidRPr="001A7049">
        <w:t>усвоение</w:t>
      </w:r>
      <w:r w:rsidRPr="001A7049">
        <w:rPr>
          <w:spacing w:val="-4"/>
        </w:rPr>
        <w:t xml:space="preserve"> </w:t>
      </w:r>
      <w:r w:rsidRPr="001A7049">
        <w:t>ими</w:t>
      </w:r>
      <w:r w:rsidRPr="001A7049">
        <w:rPr>
          <w:spacing w:val="-4"/>
        </w:rPr>
        <w:t xml:space="preserve"> </w:t>
      </w:r>
      <w:r w:rsidRPr="001A7049">
        <w:t>знаний,</w:t>
      </w:r>
      <w:r w:rsidRPr="001A7049">
        <w:rPr>
          <w:spacing w:val="-5"/>
        </w:rPr>
        <w:t xml:space="preserve"> </w:t>
      </w:r>
      <w:r w:rsidRPr="001A7049">
        <w:t>норм,</w:t>
      </w:r>
      <w:r w:rsidRPr="001A7049">
        <w:rPr>
          <w:spacing w:val="-8"/>
        </w:rPr>
        <w:t xml:space="preserve"> </w:t>
      </w:r>
      <w:r w:rsidRPr="001A7049">
        <w:t>духовно-нравственных</w:t>
      </w:r>
      <w:r w:rsidRPr="001A7049">
        <w:rPr>
          <w:spacing w:val="-3"/>
        </w:rPr>
        <w:t xml:space="preserve"> </w:t>
      </w:r>
      <w:r w:rsidRPr="001A7049">
        <w:t>ценностей,</w:t>
      </w:r>
      <w:r w:rsidRPr="001A7049">
        <w:rPr>
          <w:spacing w:val="-5"/>
        </w:rPr>
        <w:t xml:space="preserve"> </w:t>
      </w:r>
      <w:r w:rsidRPr="001A7049">
        <w:t>традиций,</w:t>
      </w:r>
      <w:r w:rsidRPr="001A7049">
        <w:rPr>
          <w:spacing w:val="-5"/>
        </w:rPr>
        <w:t xml:space="preserve"> </w:t>
      </w:r>
      <w:r w:rsidRPr="001A7049">
        <w:t>которые выработало российское общество (социально значимых знаний);</w:t>
      </w:r>
    </w:p>
    <w:p w:rsidR="001A7049" w:rsidRPr="001A7049" w:rsidRDefault="001A7049" w:rsidP="00B83C00">
      <w:pPr>
        <w:pStyle w:val="a7"/>
        <w:numPr>
          <w:ilvl w:val="0"/>
          <w:numId w:val="131"/>
        </w:numPr>
        <w:tabs>
          <w:tab w:val="left" w:pos="1677"/>
        </w:tabs>
        <w:spacing w:before="193"/>
        <w:ind w:right="234" w:firstLine="0"/>
        <w:rPr>
          <w:sz w:val="24"/>
          <w:szCs w:val="24"/>
        </w:rPr>
      </w:pPr>
      <w:r w:rsidRPr="001A7049">
        <w:rPr>
          <w:sz w:val="24"/>
          <w:szCs w:val="24"/>
        </w:rPr>
        <w:t>формирование</w:t>
      </w:r>
      <w:r w:rsidRPr="001A7049">
        <w:rPr>
          <w:spacing w:val="-6"/>
          <w:sz w:val="24"/>
          <w:szCs w:val="24"/>
        </w:rPr>
        <w:t xml:space="preserve"> </w:t>
      </w:r>
      <w:r w:rsidRPr="001A7049">
        <w:rPr>
          <w:sz w:val="24"/>
          <w:szCs w:val="24"/>
        </w:rPr>
        <w:t>и</w:t>
      </w:r>
      <w:r w:rsidRPr="001A7049">
        <w:rPr>
          <w:spacing w:val="-4"/>
          <w:sz w:val="24"/>
          <w:szCs w:val="24"/>
        </w:rPr>
        <w:t xml:space="preserve"> </w:t>
      </w:r>
      <w:r w:rsidRPr="001A7049">
        <w:rPr>
          <w:sz w:val="24"/>
          <w:szCs w:val="24"/>
        </w:rPr>
        <w:t>развитие</w:t>
      </w:r>
      <w:r w:rsidRPr="001A7049">
        <w:rPr>
          <w:spacing w:val="-6"/>
          <w:sz w:val="24"/>
          <w:szCs w:val="24"/>
        </w:rPr>
        <w:t xml:space="preserve"> </w:t>
      </w:r>
      <w:r w:rsidRPr="001A7049">
        <w:rPr>
          <w:sz w:val="24"/>
          <w:szCs w:val="24"/>
        </w:rPr>
        <w:t>позитивных</w:t>
      </w:r>
      <w:r w:rsidRPr="001A7049">
        <w:rPr>
          <w:spacing w:val="-3"/>
          <w:sz w:val="24"/>
          <w:szCs w:val="24"/>
        </w:rPr>
        <w:t xml:space="preserve"> </w:t>
      </w:r>
      <w:r w:rsidRPr="001A7049">
        <w:rPr>
          <w:sz w:val="24"/>
          <w:szCs w:val="24"/>
        </w:rPr>
        <w:t>личностных отношений</w:t>
      </w:r>
      <w:r w:rsidRPr="001A7049">
        <w:rPr>
          <w:spacing w:val="-4"/>
          <w:sz w:val="24"/>
          <w:szCs w:val="24"/>
        </w:rPr>
        <w:t xml:space="preserve"> </w:t>
      </w:r>
      <w:r w:rsidRPr="001A7049">
        <w:rPr>
          <w:sz w:val="24"/>
          <w:szCs w:val="24"/>
        </w:rPr>
        <w:t>к</w:t>
      </w:r>
      <w:r w:rsidRPr="001A7049">
        <w:rPr>
          <w:spacing w:val="-5"/>
          <w:sz w:val="24"/>
          <w:szCs w:val="24"/>
        </w:rPr>
        <w:t xml:space="preserve"> </w:t>
      </w:r>
      <w:r w:rsidRPr="001A7049">
        <w:rPr>
          <w:sz w:val="24"/>
          <w:szCs w:val="24"/>
        </w:rPr>
        <w:t>этим</w:t>
      </w:r>
      <w:r w:rsidRPr="001A7049">
        <w:rPr>
          <w:spacing w:val="-4"/>
          <w:sz w:val="24"/>
          <w:szCs w:val="24"/>
        </w:rPr>
        <w:t xml:space="preserve"> </w:t>
      </w:r>
      <w:r w:rsidRPr="001A7049">
        <w:rPr>
          <w:sz w:val="24"/>
          <w:szCs w:val="24"/>
        </w:rPr>
        <w:t>нормам, ценностям, традициям (их освоение, принятие);</w:t>
      </w:r>
    </w:p>
    <w:p w:rsidR="001A7049" w:rsidRPr="001A7049" w:rsidRDefault="001A7049" w:rsidP="001A7049">
      <w:pPr>
        <w:rPr>
          <w:sz w:val="24"/>
          <w:szCs w:val="24"/>
        </w:rPr>
        <w:sectPr w:rsidR="001A7049" w:rsidRPr="001A7049">
          <w:pgSz w:w="11920" w:h="16850"/>
          <w:pgMar w:top="1000" w:right="380" w:bottom="1680" w:left="200" w:header="0" w:footer="1458" w:gutter="0"/>
          <w:cols w:space="720"/>
        </w:sectPr>
      </w:pPr>
    </w:p>
    <w:p w:rsidR="001A7049" w:rsidRPr="001A7049" w:rsidRDefault="001A7049" w:rsidP="00B83C00">
      <w:pPr>
        <w:pStyle w:val="a7"/>
        <w:numPr>
          <w:ilvl w:val="0"/>
          <w:numId w:val="131"/>
        </w:numPr>
        <w:tabs>
          <w:tab w:val="left" w:pos="1677"/>
        </w:tabs>
        <w:spacing w:before="71"/>
        <w:ind w:right="728" w:firstLine="0"/>
        <w:rPr>
          <w:sz w:val="24"/>
          <w:szCs w:val="24"/>
        </w:rPr>
      </w:pPr>
      <w:r w:rsidRPr="001A7049">
        <w:rPr>
          <w:sz w:val="24"/>
          <w:szCs w:val="24"/>
        </w:rPr>
        <w:lastRenderedPageBreak/>
        <w:t>приобретение соответствующего этим нормам, ценностям, традициям социокультурного опыта поведения, общения, межличностных и социальных отношений,</w:t>
      </w:r>
      <w:r w:rsidRPr="001A7049">
        <w:rPr>
          <w:spacing w:val="-4"/>
          <w:sz w:val="24"/>
          <w:szCs w:val="24"/>
        </w:rPr>
        <w:t xml:space="preserve"> </w:t>
      </w:r>
      <w:r w:rsidRPr="001A7049">
        <w:rPr>
          <w:sz w:val="24"/>
          <w:szCs w:val="24"/>
        </w:rPr>
        <w:t>применения</w:t>
      </w:r>
      <w:r w:rsidRPr="001A7049">
        <w:rPr>
          <w:spacing w:val="-3"/>
          <w:sz w:val="24"/>
          <w:szCs w:val="24"/>
        </w:rPr>
        <w:t xml:space="preserve"> </w:t>
      </w:r>
      <w:r w:rsidRPr="001A7049">
        <w:rPr>
          <w:sz w:val="24"/>
          <w:szCs w:val="24"/>
        </w:rPr>
        <w:t>полученных</w:t>
      </w:r>
      <w:r w:rsidRPr="001A7049">
        <w:rPr>
          <w:spacing w:val="-2"/>
          <w:sz w:val="24"/>
          <w:szCs w:val="24"/>
        </w:rPr>
        <w:t xml:space="preserve"> </w:t>
      </w:r>
      <w:r w:rsidRPr="001A7049">
        <w:rPr>
          <w:sz w:val="24"/>
          <w:szCs w:val="24"/>
        </w:rPr>
        <w:t>знаний</w:t>
      </w:r>
      <w:r w:rsidRPr="001A7049">
        <w:rPr>
          <w:spacing w:val="-3"/>
          <w:sz w:val="24"/>
          <w:szCs w:val="24"/>
        </w:rPr>
        <w:t xml:space="preserve"> </w:t>
      </w:r>
      <w:r w:rsidRPr="001A7049">
        <w:rPr>
          <w:sz w:val="24"/>
          <w:szCs w:val="24"/>
        </w:rPr>
        <w:t>и</w:t>
      </w:r>
      <w:r w:rsidRPr="001A7049">
        <w:rPr>
          <w:spacing w:val="-3"/>
          <w:sz w:val="24"/>
          <w:szCs w:val="24"/>
        </w:rPr>
        <w:t xml:space="preserve"> </w:t>
      </w:r>
      <w:r w:rsidRPr="001A7049">
        <w:rPr>
          <w:sz w:val="24"/>
          <w:szCs w:val="24"/>
        </w:rPr>
        <w:t>сформированных</w:t>
      </w:r>
      <w:r w:rsidRPr="001A7049">
        <w:rPr>
          <w:spacing w:val="-6"/>
          <w:sz w:val="24"/>
          <w:szCs w:val="24"/>
        </w:rPr>
        <w:t xml:space="preserve"> </w:t>
      </w:r>
      <w:r w:rsidRPr="001A7049">
        <w:rPr>
          <w:sz w:val="24"/>
          <w:szCs w:val="24"/>
        </w:rPr>
        <w:t>отношений</w:t>
      </w:r>
      <w:r w:rsidRPr="001A7049">
        <w:rPr>
          <w:spacing w:val="-6"/>
          <w:sz w:val="24"/>
          <w:szCs w:val="24"/>
        </w:rPr>
        <w:t xml:space="preserve"> </w:t>
      </w:r>
      <w:r w:rsidRPr="001A7049">
        <w:rPr>
          <w:sz w:val="24"/>
          <w:szCs w:val="24"/>
        </w:rPr>
        <w:t>на практике (опыта нравственных поступков, социально значимых дел).</w:t>
      </w:r>
    </w:p>
    <w:p w:rsidR="001A7049" w:rsidRPr="001A7049" w:rsidRDefault="001A7049" w:rsidP="00B83C00">
      <w:pPr>
        <w:pStyle w:val="a7"/>
        <w:numPr>
          <w:ilvl w:val="0"/>
          <w:numId w:val="131"/>
        </w:numPr>
        <w:tabs>
          <w:tab w:val="left" w:pos="1677"/>
        </w:tabs>
        <w:spacing w:before="1"/>
        <w:ind w:right="1325" w:firstLine="0"/>
        <w:rPr>
          <w:sz w:val="24"/>
          <w:szCs w:val="24"/>
        </w:rPr>
      </w:pPr>
      <w:r w:rsidRPr="001A7049">
        <w:rPr>
          <w:sz w:val="24"/>
          <w:szCs w:val="24"/>
        </w:rPr>
        <w:t>достижение</w:t>
      </w:r>
      <w:r w:rsidRPr="001A7049">
        <w:rPr>
          <w:spacing w:val="-7"/>
          <w:sz w:val="24"/>
          <w:szCs w:val="24"/>
        </w:rPr>
        <w:t xml:space="preserve"> </w:t>
      </w:r>
      <w:r w:rsidRPr="001A7049">
        <w:rPr>
          <w:sz w:val="24"/>
          <w:szCs w:val="24"/>
        </w:rPr>
        <w:t>личностных</w:t>
      </w:r>
      <w:r w:rsidRPr="001A7049">
        <w:rPr>
          <w:spacing w:val="-7"/>
          <w:sz w:val="24"/>
          <w:szCs w:val="24"/>
        </w:rPr>
        <w:t xml:space="preserve"> </w:t>
      </w:r>
      <w:r w:rsidRPr="001A7049">
        <w:rPr>
          <w:sz w:val="24"/>
          <w:szCs w:val="24"/>
        </w:rPr>
        <w:t>результатов</w:t>
      </w:r>
      <w:r w:rsidRPr="001A7049">
        <w:rPr>
          <w:spacing w:val="-7"/>
          <w:sz w:val="24"/>
          <w:szCs w:val="24"/>
        </w:rPr>
        <w:t xml:space="preserve"> </w:t>
      </w:r>
      <w:r w:rsidRPr="001A7049">
        <w:rPr>
          <w:sz w:val="24"/>
          <w:szCs w:val="24"/>
        </w:rPr>
        <w:t>освоения</w:t>
      </w:r>
      <w:r w:rsidRPr="001A7049">
        <w:rPr>
          <w:spacing w:val="-10"/>
          <w:sz w:val="24"/>
          <w:szCs w:val="24"/>
        </w:rPr>
        <w:t xml:space="preserve"> </w:t>
      </w:r>
      <w:r w:rsidRPr="001A7049">
        <w:rPr>
          <w:sz w:val="24"/>
          <w:szCs w:val="24"/>
        </w:rPr>
        <w:t>общеобразовательных программ в соответствии с ФГОС НОО, ООО</w:t>
      </w:r>
      <w:proofErr w:type="gramStart"/>
      <w:r w:rsidRPr="001A7049">
        <w:rPr>
          <w:sz w:val="24"/>
          <w:szCs w:val="24"/>
        </w:rPr>
        <w:t xml:space="preserve"> .</w:t>
      </w:r>
      <w:proofErr w:type="gramEnd"/>
    </w:p>
    <w:p w:rsidR="001A7049" w:rsidRPr="001A7049" w:rsidRDefault="001A7049" w:rsidP="001A7049">
      <w:pPr>
        <w:pStyle w:val="a3"/>
        <w:spacing w:before="4"/>
        <w:ind w:left="0"/>
      </w:pPr>
    </w:p>
    <w:p w:rsidR="001A7049" w:rsidRPr="001A7049" w:rsidRDefault="001A7049" w:rsidP="001A7049">
      <w:pPr>
        <w:pStyle w:val="1"/>
        <w:spacing w:line="242" w:lineRule="auto"/>
        <w:ind w:left="1113"/>
        <w:rPr>
          <w:sz w:val="24"/>
          <w:szCs w:val="24"/>
        </w:rPr>
      </w:pPr>
      <w:r w:rsidRPr="001A7049">
        <w:rPr>
          <w:sz w:val="24"/>
          <w:szCs w:val="24"/>
        </w:rPr>
        <w:t>Личностные</w:t>
      </w:r>
      <w:r w:rsidRPr="001A7049">
        <w:rPr>
          <w:spacing w:val="-6"/>
          <w:sz w:val="24"/>
          <w:szCs w:val="24"/>
        </w:rPr>
        <w:t xml:space="preserve"> </w:t>
      </w:r>
      <w:r w:rsidRPr="001A7049">
        <w:rPr>
          <w:sz w:val="24"/>
          <w:szCs w:val="24"/>
        </w:rPr>
        <w:t>результаты</w:t>
      </w:r>
      <w:r w:rsidRPr="001A7049">
        <w:rPr>
          <w:spacing w:val="-9"/>
          <w:sz w:val="24"/>
          <w:szCs w:val="24"/>
        </w:rPr>
        <w:t xml:space="preserve"> </w:t>
      </w:r>
      <w:r w:rsidRPr="001A7049">
        <w:rPr>
          <w:sz w:val="24"/>
          <w:szCs w:val="24"/>
        </w:rPr>
        <w:t>освоения</w:t>
      </w:r>
      <w:r w:rsidRPr="001A7049">
        <w:rPr>
          <w:spacing w:val="-6"/>
          <w:sz w:val="24"/>
          <w:szCs w:val="24"/>
        </w:rPr>
        <w:t xml:space="preserve"> </w:t>
      </w:r>
      <w:proofErr w:type="gramStart"/>
      <w:r w:rsidRPr="001A7049">
        <w:rPr>
          <w:sz w:val="24"/>
          <w:szCs w:val="24"/>
        </w:rPr>
        <w:t>обучающимися</w:t>
      </w:r>
      <w:proofErr w:type="gramEnd"/>
      <w:r w:rsidRPr="001A7049">
        <w:rPr>
          <w:spacing w:val="-7"/>
          <w:sz w:val="24"/>
          <w:szCs w:val="24"/>
        </w:rPr>
        <w:t xml:space="preserve"> </w:t>
      </w:r>
      <w:r w:rsidRPr="001A7049">
        <w:rPr>
          <w:sz w:val="24"/>
          <w:szCs w:val="24"/>
        </w:rPr>
        <w:t>образовательных</w:t>
      </w:r>
      <w:r w:rsidRPr="001A7049">
        <w:rPr>
          <w:spacing w:val="-3"/>
          <w:sz w:val="24"/>
          <w:szCs w:val="24"/>
        </w:rPr>
        <w:t xml:space="preserve"> </w:t>
      </w:r>
      <w:r w:rsidRPr="001A7049">
        <w:rPr>
          <w:sz w:val="24"/>
          <w:szCs w:val="24"/>
        </w:rPr>
        <w:t xml:space="preserve">программ </w:t>
      </w:r>
      <w:r w:rsidRPr="001A7049">
        <w:rPr>
          <w:spacing w:val="-2"/>
          <w:sz w:val="24"/>
          <w:szCs w:val="24"/>
        </w:rPr>
        <w:t>включают:</w:t>
      </w:r>
    </w:p>
    <w:p w:rsidR="001A7049" w:rsidRPr="001A7049" w:rsidRDefault="001A7049" w:rsidP="00B83C00">
      <w:pPr>
        <w:pStyle w:val="a7"/>
        <w:numPr>
          <w:ilvl w:val="0"/>
          <w:numId w:val="131"/>
        </w:numPr>
        <w:tabs>
          <w:tab w:val="left" w:pos="1677"/>
        </w:tabs>
        <w:spacing w:before="312"/>
        <w:ind w:left="1677"/>
        <w:rPr>
          <w:sz w:val="24"/>
          <w:szCs w:val="24"/>
        </w:rPr>
      </w:pPr>
      <w:r w:rsidRPr="001A7049">
        <w:rPr>
          <w:sz w:val="24"/>
          <w:szCs w:val="24"/>
        </w:rPr>
        <w:t>осознание</w:t>
      </w:r>
      <w:r w:rsidRPr="001A7049">
        <w:rPr>
          <w:spacing w:val="-10"/>
          <w:sz w:val="24"/>
          <w:szCs w:val="24"/>
        </w:rPr>
        <w:t xml:space="preserve"> </w:t>
      </w:r>
      <w:r w:rsidRPr="001A7049">
        <w:rPr>
          <w:sz w:val="24"/>
          <w:szCs w:val="24"/>
        </w:rPr>
        <w:t>российской</w:t>
      </w:r>
      <w:r w:rsidRPr="001A7049">
        <w:rPr>
          <w:spacing w:val="-10"/>
          <w:sz w:val="24"/>
          <w:szCs w:val="24"/>
        </w:rPr>
        <w:t xml:space="preserve"> </w:t>
      </w:r>
      <w:r w:rsidRPr="001A7049">
        <w:rPr>
          <w:sz w:val="24"/>
          <w:szCs w:val="24"/>
        </w:rPr>
        <w:t>гражданской</w:t>
      </w:r>
      <w:r w:rsidRPr="001A7049">
        <w:rPr>
          <w:spacing w:val="-9"/>
          <w:sz w:val="24"/>
          <w:szCs w:val="24"/>
        </w:rPr>
        <w:t xml:space="preserve"> </w:t>
      </w:r>
      <w:r w:rsidRPr="001A7049">
        <w:rPr>
          <w:spacing w:val="-2"/>
          <w:sz w:val="24"/>
          <w:szCs w:val="24"/>
        </w:rPr>
        <w:t>идентичности;</w:t>
      </w:r>
    </w:p>
    <w:p w:rsidR="001A7049" w:rsidRPr="001A7049" w:rsidRDefault="001A7049" w:rsidP="00B83C00">
      <w:pPr>
        <w:pStyle w:val="a7"/>
        <w:numPr>
          <w:ilvl w:val="0"/>
          <w:numId w:val="131"/>
        </w:numPr>
        <w:tabs>
          <w:tab w:val="left" w:pos="1677"/>
        </w:tabs>
        <w:spacing w:line="322" w:lineRule="exact"/>
        <w:ind w:left="1677"/>
        <w:rPr>
          <w:sz w:val="24"/>
          <w:szCs w:val="24"/>
        </w:rPr>
      </w:pPr>
      <w:proofErr w:type="spellStart"/>
      <w:r w:rsidRPr="001A7049">
        <w:rPr>
          <w:sz w:val="24"/>
          <w:szCs w:val="24"/>
        </w:rPr>
        <w:t>сформированность</w:t>
      </w:r>
      <w:proofErr w:type="spellEnd"/>
      <w:r w:rsidRPr="001A7049">
        <w:rPr>
          <w:spacing w:val="-15"/>
          <w:sz w:val="24"/>
          <w:szCs w:val="24"/>
        </w:rPr>
        <w:t xml:space="preserve"> </w:t>
      </w:r>
      <w:r w:rsidRPr="001A7049">
        <w:rPr>
          <w:sz w:val="24"/>
          <w:szCs w:val="24"/>
        </w:rPr>
        <w:t>ценностей</w:t>
      </w:r>
      <w:r w:rsidRPr="001A7049">
        <w:rPr>
          <w:spacing w:val="-9"/>
          <w:sz w:val="24"/>
          <w:szCs w:val="24"/>
        </w:rPr>
        <w:t xml:space="preserve"> </w:t>
      </w:r>
      <w:r w:rsidRPr="001A7049">
        <w:rPr>
          <w:sz w:val="24"/>
          <w:szCs w:val="24"/>
        </w:rPr>
        <w:t>самостоятельности</w:t>
      </w:r>
      <w:r w:rsidRPr="001A7049">
        <w:rPr>
          <w:spacing w:val="-8"/>
          <w:sz w:val="24"/>
          <w:szCs w:val="24"/>
        </w:rPr>
        <w:t xml:space="preserve"> </w:t>
      </w:r>
      <w:r w:rsidRPr="001A7049">
        <w:rPr>
          <w:sz w:val="24"/>
          <w:szCs w:val="24"/>
        </w:rPr>
        <w:t>и</w:t>
      </w:r>
      <w:r w:rsidRPr="001A7049">
        <w:rPr>
          <w:spacing w:val="-11"/>
          <w:sz w:val="24"/>
          <w:szCs w:val="24"/>
        </w:rPr>
        <w:t xml:space="preserve"> </w:t>
      </w:r>
      <w:r w:rsidRPr="001A7049">
        <w:rPr>
          <w:spacing w:val="-2"/>
          <w:sz w:val="24"/>
          <w:szCs w:val="24"/>
        </w:rPr>
        <w:t>инициативы;</w:t>
      </w:r>
    </w:p>
    <w:p w:rsidR="001A7049" w:rsidRPr="001A7049" w:rsidRDefault="001A7049" w:rsidP="00B83C00">
      <w:pPr>
        <w:pStyle w:val="a7"/>
        <w:numPr>
          <w:ilvl w:val="0"/>
          <w:numId w:val="131"/>
        </w:numPr>
        <w:tabs>
          <w:tab w:val="left" w:pos="1677"/>
        </w:tabs>
        <w:ind w:right="346" w:firstLine="0"/>
        <w:rPr>
          <w:sz w:val="24"/>
          <w:szCs w:val="24"/>
        </w:rPr>
      </w:pPr>
      <w:r w:rsidRPr="001A7049">
        <w:rPr>
          <w:sz w:val="24"/>
          <w:szCs w:val="24"/>
        </w:rPr>
        <w:t>готовность</w:t>
      </w:r>
      <w:r w:rsidRPr="001A7049">
        <w:rPr>
          <w:spacing w:val="-6"/>
          <w:sz w:val="24"/>
          <w:szCs w:val="24"/>
        </w:rPr>
        <w:t xml:space="preserve"> </w:t>
      </w:r>
      <w:proofErr w:type="gramStart"/>
      <w:r w:rsidRPr="001A7049">
        <w:rPr>
          <w:sz w:val="24"/>
          <w:szCs w:val="24"/>
        </w:rPr>
        <w:t>обучающихся</w:t>
      </w:r>
      <w:proofErr w:type="gramEnd"/>
      <w:r w:rsidRPr="001A7049">
        <w:rPr>
          <w:spacing w:val="-5"/>
          <w:sz w:val="24"/>
          <w:szCs w:val="24"/>
        </w:rPr>
        <w:t xml:space="preserve"> </w:t>
      </w:r>
      <w:r w:rsidRPr="001A7049">
        <w:rPr>
          <w:sz w:val="24"/>
          <w:szCs w:val="24"/>
        </w:rPr>
        <w:t>к</w:t>
      </w:r>
      <w:r w:rsidRPr="001A7049">
        <w:rPr>
          <w:spacing w:val="-5"/>
          <w:sz w:val="24"/>
          <w:szCs w:val="24"/>
        </w:rPr>
        <w:t xml:space="preserve"> </w:t>
      </w:r>
      <w:r w:rsidRPr="001A7049">
        <w:rPr>
          <w:sz w:val="24"/>
          <w:szCs w:val="24"/>
        </w:rPr>
        <w:t>саморазвитию,</w:t>
      </w:r>
      <w:r w:rsidRPr="001A7049">
        <w:rPr>
          <w:spacing w:val="-6"/>
          <w:sz w:val="24"/>
          <w:szCs w:val="24"/>
        </w:rPr>
        <w:t xml:space="preserve"> </w:t>
      </w:r>
      <w:r w:rsidRPr="001A7049">
        <w:rPr>
          <w:sz w:val="24"/>
          <w:szCs w:val="24"/>
        </w:rPr>
        <w:t>самостоятельности</w:t>
      </w:r>
      <w:r w:rsidRPr="001A7049">
        <w:rPr>
          <w:spacing w:val="-5"/>
          <w:sz w:val="24"/>
          <w:szCs w:val="24"/>
        </w:rPr>
        <w:t xml:space="preserve"> </w:t>
      </w:r>
      <w:r w:rsidRPr="001A7049">
        <w:rPr>
          <w:sz w:val="24"/>
          <w:szCs w:val="24"/>
        </w:rPr>
        <w:t>и</w:t>
      </w:r>
      <w:r w:rsidRPr="001A7049">
        <w:rPr>
          <w:spacing w:val="-4"/>
          <w:sz w:val="24"/>
          <w:szCs w:val="24"/>
        </w:rPr>
        <w:t xml:space="preserve"> </w:t>
      </w:r>
      <w:r w:rsidRPr="001A7049">
        <w:rPr>
          <w:sz w:val="24"/>
          <w:szCs w:val="24"/>
        </w:rPr>
        <w:t xml:space="preserve">личностному </w:t>
      </w:r>
      <w:r w:rsidRPr="001A7049">
        <w:rPr>
          <w:spacing w:val="-2"/>
          <w:sz w:val="24"/>
          <w:szCs w:val="24"/>
        </w:rPr>
        <w:t>самоопределению;</w:t>
      </w:r>
    </w:p>
    <w:p w:rsidR="001A7049" w:rsidRPr="001A7049" w:rsidRDefault="001A7049" w:rsidP="00B83C00">
      <w:pPr>
        <w:pStyle w:val="a7"/>
        <w:numPr>
          <w:ilvl w:val="0"/>
          <w:numId w:val="131"/>
        </w:numPr>
        <w:tabs>
          <w:tab w:val="left" w:pos="1677"/>
        </w:tabs>
        <w:spacing w:before="2" w:line="322" w:lineRule="exact"/>
        <w:ind w:left="1677"/>
        <w:rPr>
          <w:sz w:val="24"/>
          <w:szCs w:val="24"/>
        </w:rPr>
      </w:pPr>
      <w:r w:rsidRPr="001A7049">
        <w:rPr>
          <w:sz w:val="24"/>
          <w:szCs w:val="24"/>
        </w:rPr>
        <w:t>наличие</w:t>
      </w:r>
      <w:r w:rsidRPr="001A7049">
        <w:rPr>
          <w:spacing w:val="-8"/>
          <w:sz w:val="24"/>
          <w:szCs w:val="24"/>
        </w:rPr>
        <w:t xml:space="preserve"> </w:t>
      </w:r>
      <w:r w:rsidRPr="001A7049">
        <w:rPr>
          <w:sz w:val="24"/>
          <w:szCs w:val="24"/>
        </w:rPr>
        <w:t>мотивации</w:t>
      </w:r>
      <w:r w:rsidRPr="001A7049">
        <w:rPr>
          <w:spacing w:val="-10"/>
          <w:sz w:val="24"/>
          <w:szCs w:val="24"/>
        </w:rPr>
        <w:t xml:space="preserve"> </w:t>
      </w:r>
      <w:r w:rsidRPr="001A7049">
        <w:rPr>
          <w:sz w:val="24"/>
          <w:szCs w:val="24"/>
        </w:rPr>
        <w:t>к</w:t>
      </w:r>
      <w:r w:rsidRPr="001A7049">
        <w:rPr>
          <w:spacing w:val="-7"/>
          <w:sz w:val="24"/>
          <w:szCs w:val="24"/>
        </w:rPr>
        <w:t xml:space="preserve"> </w:t>
      </w:r>
      <w:r w:rsidRPr="001A7049">
        <w:rPr>
          <w:sz w:val="24"/>
          <w:szCs w:val="24"/>
        </w:rPr>
        <w:t>целенаправленной</w:t>
      </w:r>
      <w:r w:rsidRPr="001A7049">
        <w:rPr>
          <w:spacing w:val="-10"/>
          <w:sz w:val="24"/>
          <w:szCs w:val="24"/>
        </w:rPr>
        <w:t xml:space="preserve"> </w:t>
      </w:r>
      <w:r w:rsidRPr="001A7049">
        <w:rPr>
          <w:sz w:val="24"/>
          <w:szCs w:val="24"/>
        </w:rPr>
        <w:t>социально</w:t>
      </w:r>
      <w:r w:rsidRPr="001A7049">
        <w:rPr>
          <w:spacing w:val="-6"/>
          <w:sz w:val="24"/>
          <w:szCs w:val="24"/>
        </w:rPr>
        <w:t xml:space="preserve"> </w:t>
      </w:r>
      <w:r w:rsidRPr="001A7049">
        <w:rPr>
          <w:sz w:val="24"/>
          <w:szCs w:val="24"/>
        </w:rPr>
        <w:t>значимой</w:t>
      </w:r>
      <w:r w:rsidRPr="001A7049">
        <w:rPr>
          <w:spacing w:val="-7"/>
          <w:sz w:val="24"/>
          <w:szCs w:val="24"/>
        </w:rPr>
        <w:t xml:space="preserve"> </w:t>
      </w:r>
      <w:r w:rsidRPr="001A7049">
        <w:rPr>
          <w:spacing w:val="-2"/>
          <w:sz w:val="24"/>
          <w:szCs w:val="24"/>
        </w:rPr>
        <w:t>деятельности;</w:t>
      </w:r>
    </w:p>
    <w:p w:rsidR="001A7049" w:rsidRPr="001A7049" w:rsidRDefault="001A7049" w:rsidP="00B83C00">
      <w:pPr>
        <w:pStyle w:val="a7"/>
        <w:numPr>
          <w:ilvl w:val="0"/>
          <w:numId w:val="131"/>
        </w:numPr>
        <w:tabs>
          <w:tab w:val="left" w:pos="1677"/>
        </w:tabs>
        <w:ind w:right="630" w:firstLine="0"/>
        <w:rPr>
          <w:sz w:val="24"/>
          <w:szCs w:val="24"/>
        </w:rPr>
      </w:pPr>
      <w:proofErr w:type="spellStart"/>
      <w:r w:rsidRPr="001A7049">
        <w:rPr>
          <w:sz w:val="24"/>
          <w:szCs w:val="24"/>
        </w:rPr>
        <w:t>сформированность</w:t>
      </w:r>
      <w:proofErr w:type="spellEnd"/>
      <w:r w:rsidRPr="001A7049">
        <w:rPr>
          <w:spacing w:val="-9"/>
          <w:sz w:val="24"/>
          <w:szCs w:val="24"/>
        </w:rPr>
        <w:t xml:space="preserve"> </w:t>
      </w:r>
      <w:r w:rsidRPr="001A7049">
        <w:rPr>
          <w:sz w:val="24"/>
          <w:szCs w:val="24"/>
        </w:rPr>
        <w:t>внутренней</w:t>
      </w:r>
      <w:r w:rsidRPr="001A7049">
        <w:rPr>
          <w:spacing w:val="-4"/>
          <w:sz w:val="24"/>
          <w:szCs w:val="24"/>
        </w:rPr>
        <w:t xml:space="preserve"> </w:t>
      </w:r>
      <w:r w:rsidRPr="001A7049">
        <w:rPr>
          <w:sz w:val="24"/>
          <w:szCs w:val="24"/>
        </w:rPr>
        <w:t>позиции</w:t>
      </w:r>
      <w:r w:rsidRPr="001A7049">
        <w:rPr>
          <w:spacing w:val="-6"/>
          <w:sz w:val="24"/>
          <w:szCs w:val="24"/>
        </w:rPr>
        <w:t xml:space="preserve"> </w:t>
      </w:r>
      <w:r w:rsidRPr="001A7049">
        <w:rPr>
          <w:sz w:val="24"/>
          <w:szCs w:val="24"/>
        </w:rPr>
        <w:t>личности</w:t>
      </w:r>
      <w:r w:rsidRPr="001A7049">
        <w:rPr>
          <w:spacing w:val="-7"/>
          <w:sz w:val="24"/>
          <w:szCs w:val="24"/>
        </w:rPr>
        <w:t xml:space="preserve"> </w:t>
      </w:r>
      <w:r w:rsidRPr="001A7049">
        <w:rPr>
          <w:sz w:val="24"/>
          <w:szCs w:val="24"/>
        </w:rPr>
        <w:t>как</w:t>
      </w:r>
      <w:r w:rsidRPr="001A7049">
        <w:rPr>
          <w:spacing w:val="-6"/>
          <w:sz w:val="24"/>
          <w:szCs w:val="24"/>
        </w:rPr>
        <w:t xml:space="preserve"> </w:t>
      </w:r>
      <w:r w:rsidRPr="001A7049">
        <w:rPr>
          <w:sz w:val="24"/>
          <w:szCs w:val="24"/>
        </w:rPr>
        <w:t>особого</w:t>
      </w:r>
      <w:r w:rsidRPr="001A7049">
        <w:rPr>
          <w:spacing w:val="-3"/>
          <w:sz w:val="24"/>
          <w:szCs w:val="24"/>
        </w:rPr>
        <w:t xml:space="preserve"> </w:t>
      </w:r>
      <w:r w:rsidRPr="001A7049">
        <w:rPr>
          <w:sz w:val="24"/>
          <w:szCs w:val="24"/>
        </w:rPr>
        <w:t>ценностного отношения к себе, окружающим людям и жизни в целом.</w:t>
      </w:r>
    </w:p>
    <w:p w:rsidR="001A7049" w:rsidRPr="001A7049" w:rsidRDefault="001A7049" w:rsidP="001A7049">
      <w:pPr>
        <w:pStyle w:val="a3"/>
        <w:spacing w:before="301"/>
        <w:ind w:left="0"/>
      </w:pPr>
    </w:p>
    <w:p w:rsidR="001A7049" w:rsidRPr="001A7049" w:rsidRDefault="001A7049" w:rsidP="001A7049">
      <w:pPr>
        <w:pStyle w:val="a3"/>
        <w:spacing w:line="268" w:lineRule="auto"/>
        <w:ind w:left="1113" w:right="193"/>
      </w:pPr>
      <w:r w:rsidRPr="001A7049">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w:t>
      </w:r>
      <w:r w:rsidRPr="001A7049">
        <w:rPr>
          <w:spacing w:val="-1"/>
        </w:rPr>
        <w:t xml:space="preserve"> </w:t>
      </w:r>
      <w:r w:rsidRPr="001A7049">
        <w:t>традиционными российскими социокультурными,</w:t>
      </w:r>
      <w:r w:rsidRPr="001A7049">
        <w:rPr>
          <w:spacing w:val="-1"/>
        </w:rPr>
        <w:t xml:space="preserve"> </w:t>
      </w:r>
      <w:r w:rsidRPr="001A7049">
        <w:t>историческими и духовно-нравственными</w:t>
      </w:r>
      <w:r w:rsidRPr="001A7049">
        <w:rPr>
          <w:spacing w:val="-7"/>
        </w:rPr>
        <w:t xml:space="preserve"> </w:t>
      </w:r>
      <w:r w:rsidRPr="001A7049">
        <w:t>ценностями,</w:t>
      </w:r>
      <w:r w:rsidRPr="001A7049">
        <w:rPr>
          <w:spacing w:val="-6"/>
        </w:rPr>
        <w:t xml:space="preserve"> </w:t>
      </w:r>
      <w:r w:rsidRPr="001A7049">
        <w:t>принятыми</w:t>
      </w:r>
      <w:r w:rsidRPr="001A7049">
        <w:rPr>
          <w:spacing w:val="-5"/>
        </w:rPr>
        <w:t xml:space="preserve"> </w:t>
      </w:r>
      <w:r w:rsidRPr="001A7049">
        <w:t>в</w:t>
      </w:r>
      <w:r w:rsidRPr="001A7049">
        <w:rPr>
          <w:spacing w:val="-6"/>
        </w:rPr>
        <w:t xml:space="preserve"> </w:t>
      </w:r>
      <w:r w:rsidRPr="001A7049">
        <w:t>обществе</w:t>
      </w:r>
      <w:r w:rsidRPr="001A7049">
        <w:rPr>
          <w:spacing w:val="-5"/>
        </w:rPr>
        <w:t xml:space="preserve"> </w:t>
      </w:r>
      <w:r w:rsidRPr="001A7049">
        <w:t>правилами</w:t>
      </w:r>
      <w:r w:rsidRPr="001A7049">
        <w:rPr>
          <w:spacing w:val="-5"/>
        </w:rPr>
        <w:t xml:space="preserve"> </w:t>
      </w:r>
      <w:r w:rsidRPr="001A7049">
        <w:t>и</w:t>
      </w:r>
      <w:r w:rsidRPr="001A7049">
        <w:rPr>
          <w:spacing w:val="-5"/>
        </w:rPr>
        <w:t xml:space="preserve"> </w:t>
      </w:r>
      <w:r w:rsidRPr="001A7049">
        <w:t>нормами поведения, и способствуют процессам самопознания, самовоспитания и саморазвития, развития внутренней позиции личности, патриотизма,</w:t>
      </w:r>
    </w:p>
    <w:p w:rsidR="001A7049" w:rsidRPr="001A7049" w:rsidRDefault="001A7049" w:rsidP="001A7049">
      <w:pPr>
        <w:pStyle w:val="a3"/>
        <w:spacing w:line="268" w:lineRule="auto"/>
        <w:ind w:left="1113"/>
      </w:pPr>
      <w:r w:rsidRPr="001A7049">
        <w:t>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w:t>
      </w:r>
      <w:r w:rsidRPr="001A7049">
        <w:rPr>
          <w:spacing w:val="-4"/>
        </w:rPr>
        <w:t xml:space="preserve"> </w:t>
      </w:r>
      <w:r w:rsidRPr="001A7049">
        <w:t>народа</w:t>
      </w:r>
      <w:r w:rsidRPr="001A7049">
        <w:rPr>
          <w:spacing w:val="-5"/>
        </w:rPr>
        <w:t xml:space="preserve"> </w:t>
      </w:r>
      <w:r w:rsidRPr="001A7049">
        <w:t>Российской</w:t>
      </w:r>
      <w:r w:rsidRPr="001A7049">
        <w:rPr>
          <w:spacing w:val="-5"/>
        </w:rPr>
        <w:t xml:space="preserve"> </w:t>
      </w:r>
      <w:r w:rsidRPr="001A7049">
        <w:t>Федерации,</w:t>
      </w:r>
      <w:r w:rsidRPr="001A7049">
        <w:rPr>
          <w:spacing w:val="-6"/>
        </w:rPr>
        <w:t xml:space="preserve"> </w:t>
      </w:r>
      <w:r w:rsidRPr="001A7049">
        <w:t>природе</w:t>
      </w:r>
      <w:r w:rsidRPr="001A7049">
        <w:rPr>
          <w:spacing w:val="-5"/>
        </w:rPr>
        <w:t xml:space="preserve"> </w:t>
      </w:r>
      <w:r w:rsidRPr="001A7049">
        <w:t>и</w:t>
      </w:r>
      <w:r w:rsidRPr="001A7049">
        <w:rPr>
          <w:spacing w:val="-8"/>
        </w:rPr>
        <w:t xml:space="preserve"> </w:t>
      </w:r>
      <w:r w:rsidRPr="001A7049">
        <w:t>окружающей</w:t>
      </w:r>
      <w:r w:rsidRPr="001A7049">
        <w:rPr>
          <w:spacing w:val="-5"/>
        </w:rPr>
        <w:t xml:space="preserve"> </w:t>
      </w:r>
      <w:r w:rsidRPr="001A7049">
        <w:t>среде.</w:t>
      </w:r>
    </w:p>
    <w:p w:rsidR="001A7049" w:rsidRPr="001A7049" w:rsidRDefault="001A7049" w:rsidP="001A7049">
      <w:pPr>
        <w:pStyle w:val="a3"/>
        <w:spacing w:before="218" w:line="268" w:lineRule="auto"/>
        <w:ind w:left="1113" w:right="193"/>
      </w:pPr>
      <w:r w:rsidRPr="001A7049">
        <w:t>Воспитательная деятельность в образовательной организации планируется и осуществляется на основе аксиологического, антропологического, культурн</w:t>
      </w:r>
      <w:proofErr w:type="gramStart"/>
      <w:r w:rsidRPr="001A7049">
        <w:t>о-</w:t>
      </w:r>
      <w:proofErr w:type="gramEnd"/>
      <w:r w:rsidRPr="001A7049">
        <w:t xml:space="preserve"> исторического,</w:t>
      </w:r>
      <w:r w:rsidRPr="001A7049">
        <w:rPr>
          <w:spacing w:val="-10"/>
        </w:rPr>
        <w:t xml:space="preserve"> </w:t>
      </w:r>
      <w:r w:rsidRPr="001A7049">
        <w:t>системно-</w:t>
      </w:r>
      <w:proofErr w:type="spellStart"/>
      <w:r w:rsidRPr="001A7049">
        <w:t>деятельностного</w:t>
      </w:r>
      <w:proofErr w:type="spellEnd"/>
      <w:r w:rsidRPr="001A7049">
        <w:t>,</w:t>
      </w:r>
      <w:r w:rsidRPr="001A7049">
        <w:rPr>
          <w:spacing w:val="-10"/>
        </w:rPr>
        <w:t xml:space="preserve"> </w:t>
      </w:r>
      <w:r w:rsidRPr="001A7049">
        <w:t>личностно-ориентированного</w:t>
      </w:r>
      <w:r w:rsidRPr="001A7049">
        <w:rPr>
          <w:spacing w:val="-8"/>
        </w:rPr>
        <w:t xml:space="preserve"> </w:t>
      </w:r>
      <w:r w:rsidRPr="001A7049">
        <w:t xml:space="preserve">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w:t>
      </w:r>
      <w:proofErr w:type="spellStart"/>
      <w:r w:rsidRPr="001A7049">
        <w:t>инклюзивности</w:t>
      </w:r>
      <w:proofErr w:type="spellEnd"/>
      <w:r w:rsidRPr="001A7049">
        <w:t xml:space="preserve">, </w:t>
      </w:r>
      <w:proofErr w:type="spellStart"/>
      <w:r w:rsidRPr="001A7049">
        <w:t>возрастосообразности</w:t>
      </w:r>
      <w:proofErr w:type="spellEnd"/>
      <w:r w:rsidRPr="001A7049">
        <w:t>.</w:t>
      </w:r>
    </w:p>
    <w:p w:rsidR="001A7049" w:rsidRPr="001A7049" w:rsidRDefault="001A7049" w:rsidP="001A7049">
      <w:pPr>
        <w:pStyle w:val="a3"/>
        <w:ind w:left="0"/>
      </w:pPr>
    </w:p>
    <w:p w:rsidR="001A7049" w:rsidRPr="001A7049" w:rsidRDefault="001A7049" w:rsidP="001A7049">
      <w:pPr>
        <w:pStyle w:val="a3"/>
        <w:spacing w:before="169"/>
        <w:ind w:left="0"/>
      </w:pPr>
    </w:p>
    <w:p w:rsidR="001A7049" w:rsidRPr="001A7049" w:rsidRDefault="001A7049" w:rsidP="00B83C00">
      <w:pPr>
        <w:pStyle w:val="1"/>
        <w:numPr>
          <w:ilvl w:val="1"/>
          <w:numId w:val="130"/>
        </w:numPr>
        <w:tabs>
          <w:tab w:val="left" w:pos="1603"/>
        </w:tabs>
        <w:spacing w:before="0"/>
        <w:ind w:left="1603" w:hanging="490"/>
        <w:rPr>
          <w:sz w:val="24"/>
          <w:szCs w:val="24"/>
        </w:rPr>
      </w:pPr>
      <w:bookmarkStart w:id="2" w:name="_TOC_250004"/>
      <w:r w:rsidRPr="001A7049">
        <w:rPr>
          <w:sz w:val="24"/>
          <w:szCs w:val="24"/>
        </w:rPr>
        <w:t>Направления</w:t>
      </w:r>
      <w:r w:rsidRPr="001A7049">
        <w:rPr>
          <w:spacing w:val="-11"/>
          <w:sz w:val="24"/>
          <w:szCs w:val="24"/>
        </w:rPr>
        <w:t xml:space="preserve"> </w:t>
      </w:r>
      <w:bookmarkEnd w:id="2"/>
      <w:r w:rsidRPr="001A7049">
        <w:rPr>
          <w:spacing w:val="-2"/>
          <w:sz w:val="24"/>
          <w:szCs w:val="24"/>
        </w:rPr>
        <w:t>воспитания</w:t>
      </w:r>
    </w:p>
    <w:p w:rsidR="001A7049" w:rsidRPr="001A7049" w:rsidRDefault="001A7049" w:rsidP="001A7049">
      <w:pPr>
        <w:pStyle w:val="a3"/>
        <w:spacing w:before="33" w:line="266" w:lineRule="auto"/>
        <w:ind w:left="1113" w:right="193"/>
      </w:pPr>
      <w:r w:rsidRPr="001A7049">
        <w:t>Программа</w:t>
      </w:r>
      <w:r w:rsidRPr="001A7049">
        <w:rPr>
          <w:spacing w:val="-4"/>
        </w:rPr>
        <w:t xml:space="preserve"> </w:t>
      </w:r>
      <w:r w:rsidRPr="001A7049">
        <w:t>реализуется</w:t>
      </w:r>
      <w:r w:rsidRPr="001A7049">
        <w:rPr>
          <w:spacing w:val="-4"/>
        </w:rPr>
        <w:t xml:space="preserve"> </w:t>
      </w:r>
      <w:r w:rsidRPr="001A7049">
        <w:t>в</w:t>
      </w:r>
      <w:r w:rsidRPr="001A7049">
        <w:rPr>
          <w:spacing w:val="-6"/>
        </w:rPr>
        <w:t xml:space="preserve"> </w:t>
      </w:r>
      <w:r w:rsidRPr="001A7049">
        <w:t>единстве</w:t>
      </w:r>
      <w:r w:rsidRPr="001A7049">
        <w:rPr>
          <w:spacing w:val="-5"/>
        </w:rPr>
        <w:t xml:space="preserve"> </w:t>
      </w:r>
      <w:r w:rsidRPr="001A7049">
        <w:t>учебной</w:t>
      </w:r>
      <w:r w:rsidRPr="001A7049">
        <w:rPr>
          <w:spacing w:val="-7"/>
        </w:rPr>
        <w:t xml:space="preserve"> </w:t>
      </w:r>
      <w:r w:rsidRPr="001A7049">
        <w:t>и</w:t>
      </w:r>
      <w:r w:rsidRPr="001A7049">
        <w:rPr>
          <w:spacing w:val="-4"/>
        </w:rPr>
        <w:t xml:space="preserve"> </w:t>
      </w:r>
      <w:r w:rsidRPr="001A7049">
        <w:t>воспитательной</w:t>
      </w:r>
      <w:r w:rsidRPr="001A7049">
        <w:rPr>
          <w:spacing w:val="-4"/>
        </w:rPr>
        <w:t xml:space="preserve"> </w:t>
      </w:r>
      <w:r w:rsidRPr="001A7049">
        <w:t>деятельности</w:t>
      </w:r>
      <w:r w:rsidRPr="001A7049">
        <w:rPr>
          <w:spacing w:val="-4"/>
        </w:rPr>
        <w:t xml:space="preserve"> </w:t>
      </w:r>
      <w:r w:rsidRPr="001A7049">
        <w:t>школы в соответствии с ФГОС по направлениям воспитания:</w:t>
      </w:r>
    </w:p>
    <w:p w:rsidR="001A7049" w:rsidRPr="001A7049" w:rsidRDefault="001A7049" w:rsidP="001A7049">
      <w:pPr>
        <w:spacing w:line="266" w:lineRule="auto"/>
        <w:rPr>
          <w:sz w:val="24"/>
          <w:szCs w:val="24"/>
        </w:rPr>
        <w:sectPr w:rsidR="001A7049" w:rsidRPr="001A7049">
          <w:pgSz w:w="11920" w:h="16850"/>
          <w:pgMar w:top="960" w:right="380" w:bottom="1680" w:left="200" w:header="0" w:footer="1458" w:gutter="0"/>
          <w:cols w:space="720"/>
        </w:sectPr>
      </w:pPr>
    </w:p>
    <w:p w:rsidR="001A7049" w:rsidRPr="001A7049" w:rsidRDefault="001A7049" w:rsidP="00B83C00">
      <w:pPr>
        <w:pStyle w:val="a7"/>
        <w:numPr>
          <w:ilvl w:val="2"/>
          <w:numId w:val="130"/>
        </w:numPr>
        <w:tabs>
          <w:tab w:val="left" w:pos="1323"/>
        </w:tabs>
        <w:spacing w:before="69" w:line="268" w:lineRule="auto"/>
        <w:ind w:right="757" w:firstLine="0"/>
        <w:rPr>
          <w:b/>
          <w:sz w:val="24"/>
          <w:szCs w:val="24"/>
        </w:rPr>
      </w:pPr>
      <w:r w:rsidRPr="001A7049">
        <w:rPr>
          <w:b/>
          <w:sz w:val="24"/>
          <w:szCs w:val="24"/>
        </w:rPr>
        <w:lastRenderedPageBreak/>
        <w:t>гражданское воспитание</w:t>
      </w:r>
      <w:r w:rsidRPr="001A7049">
        <w:rPr>
          <w:sz w:val="24"/>
          <w:szCs w:val="24"/>
        </w:rPr>
        <w:t>, формирование российской гражданской идентичности,</w:t>
      </w:r>
      <w:r w:rsidRPr="001A7049">
        <w:rPr>
          <w:spacing w:val="-5"/>
          <w:sz w:val="24"/>
          <w:szCs w:val="24"/>
        </w:rPr>
        <w:t xml:space="preserve"> </w:t>
      </w:r>
      <w:r w:rsidRPr="001A7049">
        <w:rPr>
          <w:sz w:val="24"/>
          <w:szCs w:val="24"/>
        </w:rPr>
        <w:t>принадлежности</w:t>
      </w:r>
      <w:r w:rsidRPr="001A7049">
        <w:rPr>
          <w:spacing w:val="-4"/>
          <w:sz w:val="24"/>
          <w:szCs w:val="24"/>
        </w:rPr>
        <w:t xml:space="preserve"> </w:t>
      </w:r>
      <w:r w:rsidRPr="001A7049">
        <w:rPr>
          <w:sz w:val="24"/>
          <w:szCs w:val="24"/>
        </w:rPr>
        <w:t>к</w:t>
      </w:r>
      <w:r w:rsidRPr="001A7049">
        <w:rPr>
          <w:spacing w:val="-7"/>
          <w:sz w:val="24"/>
          <w:szCs w:val="24"/>
        </w:rPr>
        <w:t xml:space="preserve"> </w:t>
      </w:r>
      <w:r w:rsidRPr="001A7049">
        <w:rPr>
          <w:sz w:val="24"/>
          <w:szCs w:val="24"/>
        </w:rPr>
        <w:t>общности</w:t>
      </w:r>
      <w:r w:rsidRPr="001A7049">
        <w:rPr>
          <w:spacing w:val="-4"/>
          <w:sz w:val="24"/>
          <w:szCs w:val="24"/>
        </w:rPr>
        <w:t xml:space="preserve"> </w:t>
      </w:r>
      <w:r w:rsidRPr="001A7049">
        <w:rPr>
          <w:sz w:val="24"/>
          <w:szCs w:val="24"/>
        </w:rPr>
        <w:t>граждан</w:t>
      </w:r>
      <w:r w:rsidRPr="001A7049">
        <w:rPr>
          <w:spacing w:val="-4"/>
          <w:sz w:val="24"/>
          <w:szCs w:val="24"/>
        </w:rPr>
        <w:t xml:space="preserve"> </w:t>
      </w:r>
      <w:r w:rsidRPr="001A7049">
        <w:rPr>
          <w:sz w:val="24"/>
          <w:szCs w:val="24"/>
        </w:rPr>
        <w:t>Российской</w:t>
      </w:r>
      <w:r w:rsidRPr="001A7049">
        <w:rPr>
          <w:spacing w:val="-4"/>
          <w:sz w:val="24"/>
          <w:szCs w:val="24"/>
        </w:rPr>
        <w:t xml:space="preserve"> </w:t>
      </w:r>
      <w:r w:rsidRPr="001A7049">
        <w:rPr>
          <w:sz w:val="24"/>
          <w:szCs w:val="24"/>
        </w:rPr>
        <w:t>Федерации,</w:t>
      </w:r>
      <w:r w:rsidRPr="001A7049">
        <w:rPr>
          <w:spacing w:val="-5"/>
          <w:sz w:val="24"/>
          <w:szCs w:val="24"/>
        </w:rPr>
        <w:t xml:space="preserve"> </w:t>
      </w:r>
      <w:r w:rsidRPr="001A7049">
        <w:rPr>
          <w:sz w:val="24"/>
          <w:szCs w:val="24"/>
        </w:rPr>
        <w:t>к народу России как источнику власти в российском государстве и субъекту</w:t>
      </w:r>
    </w:p>
    <w:p w:rsidR="001A7049" w:rsidRPr="001A7049" w:rsidRDefault="001A7049" w:rsidP="001A7049">
      <w:pPr>
        <w:pStyle w:val="a3"/>
        <w:spacing w:line="268" w:lineRule="auto"/>
        <w:ind w:left="1113"/>
      </w:pPr>
      <w:r w:rsidRPr="001A7049">
        <w:t>тысячелетней</w:t>
      </w:r>
      <w:r w:rsidRPr="001A7049">
        <w:rPr>
          <w:spacing w:val="-5"/>
        </w:rPr>
        <w:t xml:space="preserve"> </w:t>
      </w:r>
      <w:r w:rsidRPr="001A7049">
        <w:t>Российской</w:t>
      </w:r>
      <w:r w:rsidRPr="001A7049">
        <w:rPr>
          <w:spacing w:val="-5"/>
        </w:rPr>
        <w:t xml:space="preserve"> </w:t>
      </w:r>
      <w:r w:rsidRPr="001A7049">
        <w:t>государственности,</w:t>
      </w:r>
      <w:r w:rsidRPr="001A7049">
        <w:rPr>
          <w:spacing w:val="-6"/>
        </w:rPr>
        <w:t xml:space="preserve"> </w:t>
      </w:r>
      <w:r w:rsidRPr="001A7049">
        <w:t>изучение</w:t>
      </w:r>
      <w:r w:rsidRPr="001A7049">
        <w:rPr>
          <w:spacing w:val="-5"/>
        </w:rPr>
        <w:t xml:space="preserve"> </w:t>
      </w:r>
      <w:r w:rsidRPr="001A7049">
        <w:t>и</w:t>
      </w:r>
      <w:r w:rsidRPr="001A7049">
        <w:rPr>
          <w:spacing w:val="-5"/>
        </w:rPr>
        <w:t xml:space="preserve"> </w:t>
      </w:r>
      <w:r w:rsidRPr="001A7049">
        <w:t>уважение</w:t>
      </w:r>
      <w:r w:rsidRPr="001A7049">
        <w:rPr>
          <w:spacing w:val="-5"/>
        </w:rPr>
        <w:t xml:space="preserve"> </w:t>
      </w:r>
      <w:r w:rsidRPr="001A7049">
        <w:t>прав,</w:t>
      </w:r>
      <w:r w:rsidRPr="001A7049">
        <w:rPr>
          <w:spacing w:val="-6"/>
        </w:rPr>
        <w:t xml:space="preserve"> </w:t>
      </w:r>
      <w:r w:rsidRPr="001A7049">
        <w:t>свобод</w:t>
      </w:r>
      <w:r w:rsidRPr="001A7049">
        <w:rPr>
          <w:spacing w:val="-4"/>
        </w:rPr>
        <w:t xml:space="preserve"> </w:t>
      </w:r>
      <w:r w:rsidRPr="001A7049">
        <w:t>и обязанностей гражданина Российской Федерации;</w:t>
      </w:r>
    </w:p>
    <w:p w:rsidR="001A7049" w:rsidRPr="001A7049" w:rsidRDefault="001A7049" w:rsidP="001A7049">
      <w:pPr>
        <w:pStyle w:val="a3"/>
        <w:spacing w:before="36"/>
        <w:ind w:left="0"/>
      </w:pPr>
    </w:p>
    <w:p w:rsidR="001A7049" w:rsidRPr="001A7049" w:rsidRDefault="001A7049" w:rsidP="00B83C00">
      <w:pPr>
        <w:pStyle w:val="a7"/>
        <w:numPr>
          <w:ilvl w:val="3"/>
          <w:numId w:val="130"/>
        </w:numPr>
        <w:tabs>
          <w:tab w:val="left" w:pos="1531"/>
        </w:tabs>
        <w:spacing w:line="268" w:lineRule="auto"/>
        <w:ind w:right="687" w:firstLine="208"/>
        <w:rPr>
          <w:sz w:val="24"/>
          <w:szCs w:val="24"/>
        </w:rPr>
      </w:pPr>
      <w:r w:rsidRPr="001A7049">
        <w:rPr>
          <w:b/>
          <w:sz w:val="24"/>
          <w:szCs w:val="24"/>
        </w:rPr>
        <w:t>патриотическое</w:t>
      </w:r>
      <w:r w:rsidRPr="001A7049">
        <w:rPr>
          <w:b/>
          <w:spacing w:val="-5"/>
          <w:sz w:val="24"/>
          <w:szCs w:val="24"/>
        </w:rPr>
        <w:t xml:space="preserve"> </w:t>
      </w:r>
      <w:r w:rsidRPr="001A7049">
        <w:rPr>
          <w:b/>
          <w:sz w:val="24"/>
          <w:szCs w:val="24"/>
        </w:rPr>
        <w:t>воспитание</w:t>
      </w:r>
      <w:r w:rsidRPr="001A7049">
        <w:rPr>
          <w:b/>
          <w:spacing w:val="-3"/>
          <w:sz w:val="24"/>
          <w:szCs w:val="24"/>
        </w:rPr>
        <w:t xml:space="preserve"> </w:t>
      </w:r>
      <w:r w:rsidRPr="001A7049">
        <w:rPr>
          <w:sz w:val="24"/>
          <w:szCs w:val="24"/>
        </w:rPr>
        <w:t>–</w:t>
      </w:r>
      <w:r w:rsidRPr="001A7049">
        <w:rPr>
          <w:spacing w:val="-2"/>
          <w:sz w:val="24"/>
          <w:szCs w:val="24"/>
        </w:rPr>
        <w:t xml:space="preserve"> </w:t>
      </w:r>
      <w:r w:rsidRPr="001A7049">
        <w:rPr>
          <w:sz w:val="24"/>
          <w:szCs w:val="24"/>
        </w:rPr>
        <w:t>воспитание</w:t>
      </w:r>
      <w:r w:rsidRPr="001A7049">
        <w:rPr>
          <w:spacing w:val="-3"/>
          <w:sz w:val="24"/>
          <w:szCs w:val="24"/>
        </w:rPr>
        <w:t xml:space="preserve"> </w:t>
      </w:r>
      <w:r w:rsidRPr="001A7049">
        <w:rPr>
          <w:sz w:val="24"/>
          <w:szCs w:val="24"/>
        </w:rPr>
        <w:t>любви</w:t>
      </w:r>
      <w:r w:rsidRPr="001A7049">
        <w:rPr>
          <w:spacing w:val="-3"/>
          <w:sz w:val="24"/>
          <w:szCs w:val="24"/>
        </w:rPr>
        <w:t xml:space="preserve"> </w:t>
      </w:r>
      <w:r w:rsidRPr="001A7049">
        <w:rPr>
          <w:sz w:val="24"/>
          <w:szCs w:val="24"/>
        </w:rPr>
        <w:t>к</w:t>
      </w:r>
      <w:r w:rsidRPr="001A7049">
        <w:rPr>
          <w:spacing w:val="-4"/>
          <w:sz w:val="24"/>
          <w:szCs w:val="24"/>
        </w:rPr>
        <w:t xml:space="preserve"> </w:t>
      </w:r>
      <w:r w:rsidRPr="001A7049">
        <w:rPr>
          <w:sz w:val="24"/>
          <w:szCs w:val="24"/>
        </w:rPr>
        <w:t>родному</w:t>
      </w:r>
      <w:r w:rsidRPr="001A7049">
        <w:rPr>
          <w:spacing w:val="-7"/>
          <w:sz w:val="24"/>
          <w:szCs w:val="24"/>
        </w:rPr>
        <w:t xml:space="preserve"> </w:t>
      </w:r>
      <w:r w:rsidRPr="001A7049">
        <w:rPr>
          <w:sz w:val="24"/>
          <w:szCs w:val="24"/>
        </w:rPr>
        <w:t>краю,</w:t>
      </w:r>
      <w:r w:rsidRPr="001A7049">
        <w:rPr>
          <w:spacing w:val="-5"/>
          <w:sz w:val="24"/>
          <w:szCs w:val="24"/>
        </w:rPr>
        <w:t xml:space="preserve"> </w:t>
      </w:r>
      <w:r w:rsidRPr="001A7049">
        <w:rPr>
          <w:sz w:val="24"/>
          <w:szCs w:val="24"/>
        </w:rPr>
        <w:t>Родине, своему народу, уважения к другим народам России, формирование</w:t>
      </w:r>
    </w:p>
    <w:p w:rsidR="001A7049" w:rsidRPr="001A7049" w:rsidRDefault="001A7049" w:rsidP="001A7049">
      <w:pPr>
        <w:pStyle w:val="a3"/>
        <w:spacing w:line="268" w:lineRule="auto"/>
        <w:ind w:left="1113"/>
      </w:pPr>
      <w:r w:rsidRPr="001A7049">
        <w:t>общероссийской</w:t>
      </w:r>
      <w:r w:rsidRPr="001A7049">
        <w:rPr>
          <w:spacing w:val="-6"/>
        </w:rPr>
        <w:t xml:space="preserve"> </w:t>
      </w:r>
      <w:r w:rsidRPr="001A7049">
        <w:t>культурной</w:t>
      </w:r>
      <w:r w:rsidRPr="001A7049">
        <w:rPr>
          <w:spacing w:val="-6"/>
        </w:rPr>
        <w:t xml:space="preserve"> </w:t>
      </w:r>
      <w:r w:rsidRPr="001A7049">
        <w:t>идентичности</w:t>
      </w:r>
      <w:r w:rsidRPr="001A7049">
        <w:rPr>
          <w:spacing w:val="-6"/>
        </w:rPr>
        <w:t xml:space="preserve"> </w:t>
      </w:r>
      <w:r w:rsidRPr="001A7049">
        <w:t>(проведение</w:t>
      </w:r>
      <w:r w:rsidRPr="001A7049">
        <w:rPr>
          <w:spacing w:val="40"/>
        </w:rPr>
        <w:t xml:space="preserve"> </w:t>
      </w:r>
      <w:r w:rsidRPr="001A7049">
        <w:t>общешкольных</w:t>
      </w:r>
      <w:r w:rsidRPr="001A7049">
        <w:rPr>
          <w:spacing w:val="-5"/>
        </w:rPr>
        <w:t xml:space="preserve"> </w:t>
      </w:r>
      <w:r w:rsidRPr="001A7049">
        <w:t xml:space="preserve">ключевых дел </w:t>
      </w:r>
      <w:proofErr w:type="gramStart"/>
      <w:r w:rsidRPr="001A7049">
        <w:t>к</w:t>
      </w:r>
      <w:proofErr w:type="gramEnd"/>
      <w:r w:rsidRPr="001A7049">
        <w:t xml:space="preserve"> Дню защитников Отчества, Дням воинской славы, Дню Победы, Дню освобождения от немецко – фашистских захватчиков и другие);</w:t>
      </w:r>
    </w:p>
    <w:p w:rsidR="001A7049" w:rsidRPr="001A7049" w:rsidRDefault="001A7049" w:rsidP="001A7049">
      <w:pPr>
        <w:pStyle w:val="a3"/>
        <w:spacing w:before="35"/>
        <w:ind w:left="0"/>
      </w:pPr>
    </w:p>
    <w:p w:rsidR="001A7049" w:rsidRPr="001A7049" w:rsidRDefault="001A7049" w:rsidP="00B83C00">
      <w:pPr>
        <w:pStyle w:val="a7"/>
        <w:numPr>
          <w:ilvl w:val="3"/>
          <w:numId w:val="130"/>
        </w:numPr>
        <w:tabs>
          <w:tab w:val="left" w:pos="1531"/>
        </w:tabs>
        <w:spacing w:line="268" w:lineRule="auto"/>
        <w:ind w:right="310" w:firstLine="208"/>
        <w:rPr>
          <w:sz w:val="24"/>
          <w:szCs w:val="24"/>
        </w:rPr>
      </w:pPr>
      <w:proofErr w:type="gramStart"/>
      <w:r w:rsidRPr="001A7049">
        <w:rPr>
          <w:b/>
          <w:sz w:val="24"/>
          <w:szCs w:val="24"/>
        </w:rPr>
        <w:t xml:space="preserve">духовно-нравственное воспитание </w:t>
      </w:r>
      <w:r w:rsidRPr="001A7049">
        <w:rPr>
          <w:sz w:val="24"/>
          <w:szCs w:val="24"/>
        </w:rPr>
        <w:t>обучающихся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w:t>
      </w:r>
      <w:r w:rsidRPr="001A7049">
        <w:rPr>
          <w:spacing w:val="-7"/>
          <w:sz w:val="24"/>
          <w:szCs w:val="24"/>
        </w:rPr>
        <w:t xml:space="preserve"> </w:t>
      </w:r>
      <w:r w:rsidRPr="001A7049">
        <w:rPr>
          <w:sz w:val="24"/>
          <w:szCs w:val="24"/>
        </w:rPr>
        <w:t>доброты,</w:t>
      </w:r>
      <w:r w:rsidRPr="001A7049">
        <w:rPr>
          <w:spacing w:val="-9"/>
          <w:sz w:val="24"/>
          <w:szCs w:val="24"/>
        </w:rPr>
        <w:t xml:space="preserve"> </w:t>
      </w:r>
      <w:r w:rsidRPr="001A7049">
        <w:rPr>
          <w:sz w:val="24"/>
          <w:szCs w:val="24"/>
        </w:rPr>
        <w:t>милосердия,</w:t>
      </w:r>
      <w:r w:rsidRPr="001A7049">
        <w:rPr>
          <w:spacing w:val="-6"/>
          <w:sz w:val="24"/>
          <w:szCs w:val="24"/>
        </w:rPr>
        <w:t xml:space="preserve"> </w:t>
      </w:r>
      <w:r w:rsidRPr="001A7049">
        <w:rPr>
          <w:sz w:val="24"/>
          <w:szCs w:val="24"/>
        </w:rPr>
        <w:t>сопереживания,</w:t>
      </w:r>
      <w:r w:rsidRPr="001A7049">
        <w:rPr>
          <w:spacing w:val="-6"/>
          <w:sz w:val="24"/>
          <w:szCs w:val="24"/>
        </w:rPr>
        <w:t xml:space="preserve"> </w:t>
      </w:r>
      <w:r w:rsidRPr="001A7049">
        <w:rPr>
          <w:sz w:val="24"/>
          <w:szCs w:val="24"/>
        </w:rPr>
        <w:t>справедливости,</w:t>
      </w:r>
      <w:r w:rsidRPr="001A7049">
        <w:rPr>
          <w:spacing w:val="-7"/>
          <w:sz w:val="24"/>
          <w:szCs w:val="24"/>
        </w:rPr>
        <w:t xml:space="preserve"> </w:t>
      </w:r>
      <w:r w:rsidRPr="001A7049">
        <w:rPr>
          <w:sz w:val="24"/>
          <w:szCs w:val="24"/>
        </w:rPr>
        <w:t>коллективизма, дружелюбия и взаимопомощи, уважения к старшим, к памяти предков, их вере и культурным традициям (совместная работа со школьной театральной студией</w:t>
      </w:r>
      <w:proofErr w:type="gramEnd"/>
    </w:p>
    <w:p w:rsidR="001A7049" w:rsidRPr="001A7049" w:rsidRDefault="001A7049" w:rsidP="001A7049">
      <w:pPr>
        <w:pStyle w:val="a3"/>
        <w:spacing w:line="268" w:lineRule="auto"/>
        <w:ind w:left="1113"/>
      </w:pPr>
      <w:proofErr w:type="gramStart"/>
      <w:r w:rsidRPr="001A7049">
        <w:t>«Мозаика»,</w:t>
      </w:r>
      <w:r w:rsidRPr="001A7049">
        <w:rPr>
          <w:spacing w:val="-3"/>
        </w:rPr>
        <w:t xml:space="preserve"> </w:t>
      </w:r>
      <w:r w:rsidRPr="001A7049">
        <w:t>школьным</w:t>
      </w:r>
      <w:r w:rsidRPr="001A7049">
        <w:rPr>
          <w:spacing w:val="-2"/>
        </w:rPr>
        <w:t xml:space="preserve"> </w:t>
      </w:r>
      <w:r w:rsidRPr="001A7049">
        <w:t>музеем,</w:t>
      </w:r>
      <w:r w:rsidRPr="001A7049">
        <w:rPr>
          <w:spacing w:val="40"/>
        </w:rPr>
        <w:t xml:space="preserve"> </w:t>
      </w:r>
      <w:r w:rsidRPr="001A7049">
        <w:t>организуется</w:t>
      </w:r>
      <w:r w:rsidRPr="001A7049">
        <w:rPr>
          <w:spacing w:val="-2"/>
        </w:rPr>
        <w:t xml:space="preserve"> </w:t>
      </w:r>
      <w:r w:rsidRPr="001A7049">
        <w:t>помощь</w:t>
      </w:r>
      <w:r w:rsidRPr="001A7049">
        <w:rPr>
          <w:spacing w:val="-7"/>
        </w:rPr>
        <w:t xml:space="preserve"> </w:t>
      </w:r>
      <w:r w:rsidRPr="001A7049">
        <w:t>детям</w:t>
      </w:r>
      <w:r w:rsidRPr="001A7049">
        <w:rPr>
          <w:spacing w:val="-4"/>
        </w:rPr>
        <w:t xml:space="preserve"> </w:t>
      </w:r>
      <w:r w:rsidRPr="001A7049">
        <w:t>войны</w:t>
      </w:r>
      <w:r w:rsidRPr="001A7049">
        <w:rPr>
          <w:spacing w:val="-5"/>
        </w:rPr>
        <w:t xml:space="preserve"> </w:t>
      </w:r>
      <w:r w:rsidRPr="001A7049">
        <w:t>и</w:t>
      </w:r>
      <w:r w:rsidRPr="001A7049">
        <w:rPr>
          <w:spacing w:val="-2"/>
        </w:rPr>
        <w:t xml:space="preserve"> </w:t>
      </w:r>
      <w:r w:rsidRPr="001A7049">
        <w:t>ветеранам педагогического труда, бойцам РФ</w:t>
      </w:r>
      <w:r w:rsidRPr="001A7049">
        <w:rPr>
          <w:spacing w:val="40"/>
        </w:rPr>
        <w:t xml:space="preserve"> </w:t>
      </w:r>
      <w:r w:rsidRPr="001A7049">
        <w:t>специальной операции на Украине);</w:t>
      </w:r>
      <w:proofErr w:type="gramEnd"/>
    </w:p>
    <w:p w:rsidR="001A7049" w:rsidRPr="001A7049" w:rsidRDefault="001A7049" w:rsidP="001A7049">
      <w:pPr>
        <w:pStyle w:val="a3"/>
        <w:spacing w:before="34"/>
        <w:ind w:left="0"/>
      </w:pPr>
    </w:p>
    <w:p w:rsidR="001A7049" w:rsidRPr="001A7049" w:rsidRDefault="001A7049" w:rsidP="00B83C00">
      <w:pPr>
        <w:pStyle w:val="a7"/>
        <w:numPr>
          <w:ilvl w:val="2"/>
          <w:numId w:val="130"/>
        </w:numPr>
        <w:tabs>
          <w:tab w:val="left" w:pos="1392"/>
        </w:tabs>
        <w:spacing w:line="268" w:lineRule="auto"/>
        <w:ind w:right="429" w:firstLine="69"/>
        <w:rPr>
          <w:b/>
          <w:sz w:val="24"/>
          <w:szCs w:val="24"/>
        </w:rPr>
      </w:pPr>
      <w:r w:rsidRPr="001A7049">
        <w:rPr>
          <w:b/>
          <w:sz w:val="24"/>
          <w:szCs w:val="24"/>
        </w:rPr>
        <w:t>эстетическое воспитание</w:t>
      </w:r>
      <w:r w:rsidRPr="001A7049">
        <w:rPr>
          <w:sz w:val="24"/>
          <w:szCs w:val="24"/>
        </w:rPr>
        <w:t>: формирование эстетической культуры на основе российских</w:t>
      </w:r>
      <w:r w:rsidRPr="001A7049">
        <w:rPr>
          <w:spacing w:val="-3"/>
          <w:sz w:val="24"/>
          <w:szCs w:val="24"/>
        </w:rPr>
        <w:t xml:space="preserve"> </w:t>
      </w:r>
      <w:r w:rsidRPr="001A7049">
        <w:rPr>
          <w:sz w:val="24"/>
          <w:szCs w:val="24"/>
        </w:rPr>
        <w:t>традиционных</w:t>
      </w:r>
      <w:r w:rsidRPr="001A7049">
        <w:rPr>
          <w:spacing w:val="-7"/>
          <w:sz w:val="24"/>
          <w:szCs w:val="24"/>
        </w:rPr>
        <w:t xml:space="preserve"> </w:t>
      </w:r>
      <w:r w:rsidRPr="001A7049">
        <w:rPr>
          <w:sz w:val="24"/>
          <w:szCs w:val="24"/>
        </w:rPr>
        <w:t>духовных</w:t>
      </w:r>
      <w:r w:rsidRPr="001A7049">
        <w:rPr>
          <w:spacing w:val="-7"/>
          <w:sz w:val="24"/>
          <w:szCs w:val="24"/>
        </w:rPr>
        <w:t xml:space="preserve"> </w:t>
      </w:r>
      <w:r w:rsidRPr="001A7049">
        <w:rPr>
          <w:sz w:val="24"/>
          <w:szCs w:val="24"/>
        </w:rPr>
        <w:t>ценностей,</w:t>
      </w:r>
      <w:r w:rsidRPr="001A7049">
        <w:rPr>
          <w:spacing w:val="-5"/>
          <w:sz w:val="24"/>
          <w:szCs w:val="24"/>
        </w:rPr>
        <w:t xml:space="preserve"> </w:t>
      </w:r>
      <w:r w:rsidRPr="001A7049">
        <w:rPr>
          <w:sz w:val="24"/>
          <w:szCs w:val="24"/>
        </w:rPr>
        <w:t>приобщение</w:t>
      </w:r>
      <w:r w:rsidRPr="001A7049">
        <w:rPr>
          <w:spacing w:val="-4"/>
          <w:sz w:val="24"/>
          <w:szCs w:val="24"/>
        </w:rPr>
        <w:t xml:space="preserve"> </w:t>
      </w:r>
      <w:r w:rsidRPr="001A7049">
        <w:rPr>
          <w:sz w:val="24"/>
          <w:szCs w:val="24"/>
        </w:rPr>
        <w:t>к</w:t>
      </w:r>
      <w:r w:rsidRPr="001A7049">
        <w:rPr>
          <w:spacing w:val="-4"/>
          <w:sz w:val="24"/>
          <w:szCs w:val="24"/>
        </w:rPr>
        <w:t xml:space="preserve"> </w:t>
      </w:r>
      <w:r w:rsidRPr="001A7049">
        <w:rPr>
          <w:sz w:val="24"/>
          <w:szCs w:val="24"/>
        </w:rPr>
        <w:t>лучшим</w:t>
      </w:r>
      <w:r w:rsidRPr="001A7049">
        <w:rPr>
          <w:spacing w:val="-4"/>
          <w:sz w:val="24"/>
          <w:szCs w:val="24"/>
        </w:rPr>
        <w:t xml:space="preserve"> </w:t>
      </w:r>
      <w:r w:rsidRPr="001A7049">
        <w:rPr>
          <w:sz w:val="24"/>
          <w:szCs w:val="24"/>
        </w:rPr>
        <w:t>образцам отечественного и мирового искусства (посещение музеев и театров</w:t>
      </w:r>
      <w:r w:rsidRPr="001A7049">
        <w:rPr>
          <w:spacing w:val="40"/>
          <w:sz w:val="24"/>
          <w:szCs w:val="24"/>
        </w:rPr>
        <w:t xml:space="preserve"> </w:t>
      </w:r>
      <w:r w:rsidRPr="001A7049">
        <w:rPr>
          <w:sz w:val="24"/>
          <w:szCs w:val="24"/>
        </w:rPr>
        <w:t>региона, экскурсионные поездки по городам России);</w:t>
      </w:r>
    </w:p>
    <w:p w:rsidR="001A7049" w:rsidRPr="001A7049" w:rsidRDefault="001A7049" w:rsidP="001A7049">
      <w:pPr>
        <w:pStyle w:val="a3"/>
        <w:spacing w:before="35"/>
        <w:ind w:left="0"/>
      </w:pPr>
    </w:p>
    <w:p w:rsidR="001A7049" w:rsidRPr="001A7049" w:rsidRDefault="001A7049" w:rsidP="00B83C00">
      <w:pPr>
        <w:pStyle w:val="a7"/>
        <w:numPr>
          <w:ilvl w:val="2"/>
          <w:numId w:val="130"/>
        </w:numPr>
        <w:tabs>
          <w:tab w:val="left" w:pos="1392"/>
        </w:tabs>
        <w:spacing w:before="1" w:line="268" w:lineRule="auto"/>
        <w:ind w:right="667" w:firstLine="69"/>
        <w:rPr>
          <w:b/>
          <w:sz w:val="24"/>
          <w:szCs w:val="24"/>
        </w:rPr>
      </w:pPr>
      <w:r w:rsidRPr="001A7049">
        <w:rPr>
          <w:b/>
          <w:sz w:val="24"/>
          <w:szCs w:val="24"/>
        </w:rPr>
        <w:t>физическое воспитание</w:t>
      </w:r>
      <w:r w:rsidRPr="001A7049">
        <w:rPr>
          <w:sz w:val="24"/>
          <w:szCs w:val="24"/>
        </w:rPr>
        <w:t>: развитие физических способностей с учётом возможностей</w:t>
      </w:r>
      <w:r w:rsidRPr="001A7049">
        <w:rPr>
          <w:spacing w:val="-4"/>
          <w:sz w:val="24"/>
          <w:szCs w:val="24"/>
        </w:rPr>
        <w:t xml:space="preserve"> </w:t>
      </w:r>
      <w:r w:rsidRPr="001A7049">
        <w:rPr>
          <w:sz w:val="24"/>
          <w:szCs w:val="24"/>
        </w:rPr>
        <w:t>и</w:t>
      </w:r>
      <w:r w:rsidRPr="001A7049">
        <w:rPr>
          <w:spacing w:val="-4"/>
          <w:sz w:val="24"/>
          <w:szCs w:val="24"/>
        </w:rPr>
        <w:t xml:space="preserve"> </w:t>
      </w:r>
      <w:r w:rsidRPr="001A7049">
        <w:rPr>
          <w:sz w:val="24"/>
          <w:szCs w:val="24"/>
        </w:rPr>
        <w:t>состояния</w:t>
      </w:r>
      <w:r w:rsidRPr="001A7049">
        <w:rPr>
          <w:spacing w:val="-4"/>
          <w:sz w:val="24"/>
          <w:szCs w:val="24"/>
        </w:rPr>
        <w:t xml:space="preserve"> </w:t>
      </w:r>
      <w:r w:rsidRPr="001A7049">
        <w:rPr>
          <w:sz w:val="24"/>
          <w:szCs w:val="24"/>
        </w:rPr>
        <w:t>здоровья,</w:t>
      </w:r>
      <w:r w:rsidRPr="001A7049">
        <w:rPr>
          <w:spacing w:val="-4"/>
          <w:sz w:val="24"/>
          <w:szCs w:val="24"/>
        </w:rPr>
        <w:t xml:space="preserve"> </w:t>
      </w:r>
      <w:r w:rsidRPr="001A7049">
        <w:rPr>
          <w:sz w:val="24"/>
          <w:szCs w:val="24"/>
        </w:rPr>
        <w:t>формирование</w:t>
      </w:r>
      <w:r w:rsidRPr="001A7049">
        <w:rPr>
          <w:spacing w:val="-4"/>
          <w:sz w:val="24"/>
          <w:szCs w:val="24"/>
        </w:rPr>
        <w:t xml:space="preserve"> </w:t>
      </w:r>
      <w:r w:rsidRPr="001A7049">
        <w:rPr>
          <w:sz w:val="24"/>
          <w:szCs w:val="24"/>
        </w:rPr>
        <w:t>культуры</w:t>
      </w:r>
      <w:r w:rsidRPr="001A7049">
        <w:rPr>
          <w:spacing w:val="-4"/>
          <w:sz w:val="24"/>
          <w:szCs w:val="24"/>
        </w:rPr>
        <w:t xml:space="preserve"> </w:t>
      </w:r>
      <w:r w:rsidRPr="001A7049">
        <w:rPr>
          <w:sz w:val="24"/>
          <w:szCs w:val="24"/>
        </w:rPr>
        <w:t>здорового</w:t>
      </w:r>
      <w:r w:rsidRPr="001A7049">
        <w:rPr>
          <w:spacing w:val="-6"/>
          <w:sz w:val="24"/>
          <w:szCs w:val="24"/>
        </w:rPr>
        <w:t xml:space="preserve"> </w:t>
      </w:r>
      <w:r w:rsidRPr="001A7049">
        <w:rPr>
          <w:sz w:val="24"/>
          <w:szCs w:val="24"/>
        </w:rPr>
        <w:t>образа жизни, эмоционального благополучия, личной и общественной безопасности,</w:t>
      </w:r>
    </w:p>
    <w:p w:rsidR="001A7049" w:rsidRPr="001A7049" w:rsidRDefault="001A7049" w:rsidP="001A7049">
      <w:pPr>
        <w:pStyle w:val="a3"/>
        <w:spacing w:line="268" w:lineRule="auto"/>
        <w:ind w:left="1113"/>
      </w:pPr>
      <w:r w:rsidRPr="001A7049">
        <w:t>навыков</w:t>
      </w:r>
      <w:r w:rsidRPr="001A7049">
        <w:rPr>
          <w:spacing w:val="-7"/>
        </w:rPr>
        <w:t xml:space="preserve"> </w:t>
      </w:r>
      <w:r w:rsidRPr="001A7049">
        <w:t>безопасного</w:t>
      </w:r>
      <w:r w:rsidRPr="001A7049">
        <w:rPr>
          <w:spacing w:val="-2"/>
        </w:rPr>
        <w:t xml:space="preserve"> </w:t>
      </w:r>
      <w:r w:rsidRPr="001A7049">
        <w:t>поведения</w:t>
      </w:r>
      <w:r w:rsidRPr="001A7049">
        <w:rPr>
          <w:spacing w:val="-3"/>
        </w:rPr>
        <w:t xml:space="preserve"> </w:t>
      </w:r>
      <w:r w:rsidRPr="001A7049">
        <w:t>в</w:t>
      </w:r>
      <w:r w:rsidRPr="001A7049">
        <w:rPr>
          <w:spacing w:val="-5"/>
        </w:rPr>
        <w:t xml:space="preserve"> </w:t>
      </w:r>
      <w:r w:rsidRPr="001A7049">
        <w:t>природной</w:t>
      </w:r>
      <w:r w:rsidRPr="001A7049">
        <w:rPr>
          <w:spacing w:val="-6"/>
        </w:rPr>
        <w:t xml:space="preserve"> </w:t>
      </w:r>
      <w:r w:rsidRPr="001A7049">
        <w:t>и</w:t>
      </w:r>
      <w:r w:rsidRPr="001A7049">
        <w:rPr>
          <w:spacing w:val="-3"/>
        </w:rPr>
        <w:t xml:space="preserve"> </w:t>
      </w:r>
      <w:r w:rsidRPr="001A7049">
        <w:t>социальной</w:t>
      </w:r>
      <w:r w:rsidRPr="001A7049">
        <w:rPr>
          <w:spacing w:val="-6"/>
        </w:rPr>
        <w:t xml:space="preserve"> </w:t>
      </w:r>
      <w:r w:rsidRPr="001A7049">
        <w:t>среде,</w:t>
      </w:r>
      <w:r w:rsidRPr="001A7049">
        <w:rPr>
          <w:spacing w:val="-4"/>
        </w:rPr>
        <w:t xml:space="preserve"> </w:t>
      </w:r>
      <w:r w:rsidRPr="001A7049">
        <w:t>чрезвычайных ситуациях (работа Школьного спортивного клуба, участие в спортивных соревнованиях города и округа);</w:t>
      </w:r>
    </w:p>
    <w:p w:rsidR="001A7049" w:rsidRPr="001A7049" w:rsidRDefault="001A7049" w:rsidP="001A7049">
      <w:pPr>
        <w:pStyle w:val="a3"/>
        <w:spacing w:before="34"/>
        <w:ind w:left="0"/>
      </w:pPr>
    </w:p>
    <w:p w:rsidR="001A7049" w:rsidRPr="001A7049" w:rsidRDefault="001A7049" w:rsidP="00B83C00">
      <w:pPr>
        <w:pStyle w:val="a7"/>
        <w:numPr>
          <w:ilvl w:val="2"/>
          <w:numId w:val="130"/>
        </w:numPr>
        <w:tabs>
          <w:tab w:val="left" w:pos="1323"/>
        </w:tabs>
        <w:spacing w:before="1" w:line="268" w:lineRule="auto"/>
        <w:ind w:right="339" w:firstLine="0"/>
        <w:rPr>
          <w:sz w:val="24"/>
          <w:szCs w:val="24"/>
        </w:rPr>
      </w:pPr>
      <w:proofErr w:type="gramStart"/>
      <w:r w:rsidRPr="001A7049">
        <w:rPr>
          <w:b/>
          <w:sz w:val="24"/>
          <w:szCs w:val="24"/>
        </w:rPr>
        <w:t>трудовое воспитание</w:t>
      </w:r>
      <w:r w:rsidRPr="001A7049">
        <w:rPr>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w:t>
      </w:r>
      <w:r w:rsidRPr="001A7049">
        <w:rPr>
          <w:spacing w:val="-6"/>
          <w:sz w:val="24"/>
          <w:szCs w:val="24"/>
        </w:rPr>
        <w:t xml:space="preserve"> </w:t>
      </w:r>
      <w:r w:rsidRPr="001A7049">
        <w:rPr>
          <w:sz w:val="24"/>
          <w:szCs w:val="24"/>
        </w:rPr>
        <w:t>деятельности</w:t>
      </w:r>
      <w:r w:rsidRPr="001A7049">
        <w:rPr>
          <w:spacing w:val="-3"/>
          <w:sz w:val="24"/>
          <w:szCs w:val="24"/>
        </w:rPr>
        <w:t xml:space="preserve"> </w:t>
      </w:r>
      <w:r w:rsidRPr="001A7049">
        <w:rPr>
          <w:sz w:val="24"/>
          <w:szCs w:val="24"/>
        </w:rPr>
        <w:t>(организация</w:t>
      </w:r>
      <w:r w:rsidRPr="001A7049">
        <w:rPr>
          <w:spacing w:val="-6"/>
          <w:sz w:val="24"/>
          <w:szCs w:val="24"/>
        </w:rPr>
        <w:t xml:space="preserve"> </w:t>
      </w:r>
      <w:r w:rsidRPr="001A7049">
        <w:rPr>
          <w:sz w:val="24"/>
          <w:szCs w:val="24"/>
        </w:rPr>
        <w:t>дежурств</w:t>
      </w:r>
      <w:r w:rsidRPr="001A7049">
        <w:rPr>
          <w:spacing w:val="-5"/>
          <w:sz w:val="24"/>
          <w:szCs w:val="24"/>
        </w:rPr>
        <w:t xml:space="preserve"> </w:t>
      </w:r>
      <w:r w:rsidRPr="001A7049">
        <w:rPr>
          <w:sz w:val="24"/>
          <w:szCs w:val="24"/>
        </w:rPr>
        <w:t>в</w:t>
      </w:r>
      <w:r w:rsidRPr="001A7049">
        <w:rPr>
          <w:spacing w:val="-4"/>
          <w:sz w:val="24"/>
          <w:szCs w:val="24"/>
        </w:rPr>
        <w:t xml:space="preserve"> </w:t>
      </w:r>
      <w:r w:rsidRPr="001A7049">
        <w:rPr>
          <w:sz w:val="24"/>
          <w:szCs w:val="24"/>
        </w:rPr>
        <w:t>школе,</w:t>
      </w:r>
      <w:r w:rsidRPr="001A7049">
        <w:rPr>
          <w:spacing w:val="-4"/>
          <w:sz w:val="24"/>
          <w:szCs w:val="24"/>
        </w:rPr>
        <w:t xml:space="preserve"> </w:t>
      </w:r>
      <w:r w:rsidRPr="001A7049">
        <w:rPr>
          <w:sz w:val="24"/>
          <w:szCs w:val="24"/>
        </w:rPr>
        <w:t>в</w:t>
      </w:r>
      <w:r w:rsidRPr="001A7049">
        <w:rPr>
          <w:spacing w:val="-4"/>
          <w:sz w:val="24"/>
          <w:szCs w:val="24"/>
        </w:rPr>
        <w:t xml:space="preserve"> </w:t>
      </w:r>
      <w:r w:rsidRPr="001A7049">
        <w:rPr>
          <w:sz w:val="24"/>
          <w:szCs w:val="24"/>
        </w:rPr>
        <w:t>кабинетах</w:t>
      </w:r>
      <w:r w:rsidRPr="001A7049">
        <w:rPr>
          <w:spacing w:val="-6"/>
          <w:sz w:val="24"/>
          <w:szCs w:val="24"/>
        </w:rPr>
        <w:t xml:space="preserve"> </w:t>
      </w:r>
      <w:r w:rsidRPr="001A7049">
        <w:rPr>
          <w:sz w:val="24"/>
          <w:szCs w:val="24"/>
        </w:rPr>
        <w:t>ОО, школьных клумбах и субботники на территории школьного двора);</w:t>
      </w:r>
      <w:proofErr w:type="gramEnd"/>
    </w:p>
    <w:p w:rsidR="001A7049" w:rsidRPr="001A7049" w:rsidRDefault="001A7049" w:rsidP="001A7049">
      <w:pPr>
        <w:spacing w:line="268" w:lineRule="auto"/>
        <w:rPr>
          <w:sz w:val="24"/>
          <w:szCs w:val="24"/>
        </w:rPr>
        <w:sectPr w:rsidR="001A7049" w:rsidRPr="001A7049">
          <w:pgSz w:w="11920" w:h="16850"/>
          <w:pgMar w:top="1000" w:right="380" w:bottom="1680" w:left="200" w:header="0" w:footer="1458" w:gutter="0"/>
          <w:cols w:space="720"/>
        </w:sectPr>
      </w:pPr>
    </w:p>
    <w:p w:rsidR="001A7049" w:rsidRPr="001A7049" w:rsidRDefault="001A7049" w:rsidP="00B83C00">
      <w:pPr>
        <w:pStyle w:val="a7"/>
        <w:numPr>
          <w:ilvl w:val="2"/>
          <w:numId w:val="130"/>
        </w:numPr>
        <w:tabs>
          <w:tab w:val="left" w:pos="1323"/>
        </w:tabs>
        <w:spacing w:before="69" w:line="268" w:lineRule="auto"/>
        <w:ind w:right="336" w:firstLine="0"/>
        <w:rPr>
          <w:b/>
          <w:sz w:val="24"/>
          <w:szCs w:val="24"/>
        </w:rPr>
      </w:pPr>
      <w:proofErr w:type="gramStart"/>
      <w:r w:rsidRPr="001A7049">
        <w:rPr>
          <w:b/>
          <w:sz w:val="24"/>
          <w:szCs w:val="24"/>
        </w:rPr>
        <w:lastRenderedPageBreak/>
        <w:t xml:space="preserve">экологическое воспитание: </w:t>
      </w:r>
      <w:r w:rsidRPr="001A7049">
        <w:rPr>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w:t>
      </w:r>
      <w:r w:rsidRPr="001A7049">
        <w:rPr>
          <w:spacing w:val="-4"/>
          <w:sz w:val="24"/>
          <w:szCs w:val="24"/>
        </w:rPr>
        <w:t xml:space="preserve"> </w:t>
      </w:r>
      <w:r w:rsidRPr="001A7049">
        <w:rPr>
          <w:sz w:val="24"/>
          <w:szCs w:val="24"/>
        </w:rPr>
        <w:t>среды</w:t>
      </w:r>
      <w:r w:rsidRPr="001A7049">
        <w:rPr>
          <w:spacing w:val="-7"/>
          <w:sz w:val="24"/>
          <w:szCs w:val="24"/>
        </w:rPr>
        <w:t xml:space="preserve"> </w:t>
      </w:r>
      <w:r w:rsidRPr="001A7049">
        <w:rPr>
          <w:sz w:val="24"/>
          <w:szCs w:val="24"/>
        </w:rPr>
        <w:t>(участие</w:t>
      </w:r>
      <w:r w:rsidRPr="001A7049">
        <w:rPr>
          <w:spacing w:val="-4"/>
          <w:sz w:val="24"/>
          <w:szCs w:val="24"/>
        </w:rPr>
        <w:t xml:space="preserve"> </w:t>
      </w:r>
      <w:r w:rsidRPr="001A7049">
        <w:rPr>
          <w:sz w:val="24"/>
          <w:szCs w:val="24"/>
        </w:rPr>
        <w:t>в</w:t>
      </w:r>
      <w:r w:rsidRPr="001A7049">
        <w:rPr>
          <w:spacing w:val="-5"/>
          <w:sz w:val="24"/>
          <w:szCs w:val="24"/>
        </w:rPr>
        <w:t xml:space="preserve"> </w:t>
      </w:r>
      <w:r w:rsidRPr="001A7049">
        <w:rPr>
          <w:sz w:val="24"/>
          <w:szCs w:val="24"/>
        </w:rPr>
        <w:t>экологических</w:t>
      </w:r>
      <w:r w:rsidRPr="001A7049">
        <w:rPr>
          <w:spacing w:val="-3"/>
          <w:sz w:val="24"/>
          <w:szCs w:val="24"/>
        </w:rPr>
        <w:t xml:space="preserve"> </w:t>
      </w:r>
      <w:r w:rsidRPr="001A7049">
        <w:rPr>
          <w:sz w:val="24"/>
          <w:szCs w:val="24"/>
        </w:rPr>
        <w:t>акциях</w:t>
      </w:r>
      <w:r w:rsidRPr="001A7049">
        <w:rPr>
          <w:spacing w:val="-3"/>
          <w:sz w:val="24"/>
          <w:szCs w:val="24"/>
        </w:rPr>
        <w:t xml:space="preserve"> </w:t>
      </w:r>
      <w:r w:rsidRPr="001A7049">
        <w:rPr>
          <w:sz w:val="24"/>
          <w:szCs w:val="24"/>
        </w:rPr>
        <w:t>«Берегите</w:t>
      </w:r>
      <w:r w:rsidRPr="001A7049">
        <w:rPr>
          <w:spacing w:val="-4"/>
          <w:sz w:val="24"/>
          <w:szCs w:val="24"/>
        </w:rPr>
        <w:t xml:space="preserve"> </w:t>
      </w:r>
      <w:r w:rsidRPr="001A7049">
        <w:rPr>
          <w:sz w:val="24"/>
          <w:szCs w:val="24"/>
        </w:rPr>
        <w:t>воду»,</w:t>
      </w:r>
      <w:r w:rsidRPr="001A7049">
        <w:rPr>
          <w:spacing w:val="-3"/>
          <w:sz w:val="24"/>
          <w:szCs w:val="24"/>
        </w:rPr>
        <w:t xml:space="preserve"> </w:t>
      </w:r>
      <w:r w:rsidRPr="001A7049">
        <w:rPr>
          <w:sz w:val="24"/>
          <w:szCs w:val="24"/>
        </w:rPr>
        <w:t>«</w:t>
      </w:r>
      <w:proofErr w:type="spellStart"/>
      <w:r w:rsidRPr="001A7049">
        <w:rPr>
          <w:sz w:val="24"/>
          <w:szCs w:val="24"/>
        </w:rPr>
        <w:t>Эколята</w:t>
      </w:r>
      <w:proofErr w:type="spellEnd"/>
      <w:r w:rsidRPr="001A7049">
        <w:rPr>
          <w:sz w:val="24"/>
          <w:szCs w:val="24"/>
        </w:rPr>
        <w:t>»,</w:t>
      </w:r>
      <w:proofErr w:type="gramEnd"/>
    </w:p>
    <w:p w:rsidR="001A7049" w:rsidRPr="001A7049" w:rsidRDefault="001A7049" w:rsidP="001A7049">
      <w:pPr>
        <w:pStyle w:val="a3"/>
        <w:spacing w:line="320" w:lineRule="exact"/>
        <w:ind w:left="1113"/>
      </w:pPr>
      <w:proofErr w:type="gramStart"/>
      <w:r w:rsidRPr="001A7049">
        <w:t>«Бумаге</w:t>
      </w:r>
      <w:r w:rsidRPr="001A7049">
        <w:rPr>
          <w:spacing w:val="-4"/>
        </w:rPr>
        <w:t xml:space="preserve"> </w:t>
      </w:r>
      <w:r w:rsidRPr="001A7049">
        <w:t>–</w:t>
      </w:r>
      <w:r w:rsidRPr="001A7049">
        <w:rPr>
          <w:spacing w:val="-2"/>
        </w:rPr>
        <w:t xml:space="preserve"> </w:t>
      </w:r>
      <w:r w:rsidRPr="001A7049">
        <w:t>вторая</w:t>
      </w:r>
      <w:r w:rsidRPr="001A7049">
        <w:rPr>
          <w:spacing w:val="-3"/>
        </w:rPr>
        <w:t xml:space="preserve"> </w:t>
      </w:r>
      <w:r w:rsidRPr="001A7049">
        <w:t>жизнь</w:t>
      </w:r>
      <w:r w:rsidRPr="001A7049">
        <w:rPr>
          <w:spacing w:val="-3"/>
        </w:rPr>
        <w:t xml:space="preserve"> </w:t>
      </w:r>
      <w:r w:rsidRPr="001A7049">
        <w:t>и</w:t>
      </w:r>
      <w:r w:rsidRPr="001A7049">
        <w:rPr>
          <w:spacing w:val="-5"/>
        </w:rPr>
        <w:t xml:space="preserve"> </w:t>
      </w:r>
      <w:r w:rsidRPr="001A7049">
        <w:rPr>
          <w:spacing w:val="-2"/>
        </w:rPr>
        <w:t>др.);</w:t>
      </w:r>
      <w:proofErr w:type="gramEnd"/>
    </w:p>
    <w:p w:rsidR="001A7049" w:rsidRPr="001A7049" w:rsidRDefault="001A7049" w:rsidP="001A7049">
      <w:pPr>
        <w:pStyle w:val="a3"/>
        <w:spacing w:before="76"/>
        <w:ind w:left="0"/>
      </w:pPr>
    </w:p>
    <w:p w:rsidR="001A7049" w:rsidRPr="001A7049" w:rsidRDefault="001A7049" w:rsidP="00B83C00">
      <w:pPr>
        <w:pStyle w:val="a7"/>
        <w:numPr>
          <w:ilvl w:val="2"/>
          <w:numId w:val="130"/>
        </w:numPr>
        <w:tabs>
          <w:tab w:val="left" w:pos="1323"/>
        </w:tabs>
        <w:spacing w:before="1" w:line="268" w:lineRule="auto"/>
        <w:ind w:right="271" w:firstLine="0"/>
        <w:rPr>
          <w:b/>
          <w:sz w:val="24"/>
          <w:szCs w:val="24"/>
        </w:rPr>
      </w:pPr>
      <w:r w:rsidRPr="001A7049">
        <w:rPr>
          <w:b/>
          <w:sz w:val="24"/>
          <w:szCs w:val="24"/>
        </w:rPr>
        <w:t>познавательное направление воспитания</w:t>
      </w:r>
      <w:r w:rsidRPr="001A7049">
        <w:rPr>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w:t>
      </w:r>
      <w:proofErr w:type="gramStart"/>
      <w:r w:rsidRPr="001A7049">
        <w:rPr>
          <w:sz w:val="24"/>
          <w:szCs w:val="24"/>
        </w:rPr>
        <w:t>о-</w:t>
      </w:r>
      <w:proofErr w:type="gramEnd"/>
      <w:r w:rsidRPr="001A7049">
        <w:rPr>
          <w:sz w:val="24"/>
          <w:szCs w:val="24"/>
        </w:rPr>
        <w:t xml:space="preserve"> практических</w:t>
      </w:r>
      <w:r w:rsidRPr="001A7049">
        <w:rPr>
          <w:spacing w:val="-4"/>
          <w:sz w:val="24"/>
          <w:szCs w:val="24"/>
        </w:rPr>
        <w:t xml:space="preserve"> </w:t>
      </w:r>
      <w:r w:rsidRPr="001A7049">
        <w:rPr>
          <w:sz w:val="24"/>
          <w:szCs w:val="24"/>
        </w:rPr>
        <w:t>конференциях</w:t>
      </w:r>
      <w:r w:rsidRPr="001A7049">
        <w:rPr>
          <w:spacing w:val="-4"/>
          <w:sz w:val="24"/>
          <w:szCs w:val="24"/>
        </w:rPr>
        <w:t xml:space="preserve"> </w:t>
      </w:r>
      <w:r w:rsidRPr="001A7049">
        <w:rPr>
          <w:sz w:val="24"/>
          <w:szCs w:val="24"/>
        </w:rPr>
        <w:t>онлайн</w:t>
      </w:r>
      <w:r w:rsidRPr="001A7049">
        <w:rPr>
          <w:spacing w:val="40"/>
          <w:sz w:val="24"/>
          <w:szCs w:val="24"/>
        </w:rPr>
        <w:t xml:space="preserve"> </w:t>
      </w:r>
      <w:r w:rsidRPr="001A7049">
        <w:rPr>
          <w:sz w:val="24"/>
          <w:szCs w:val="24"/>
        </w:rPr>
        <w:t>и</w:t>
      </w:r>
      <w:r w:rsidRPr="001A7049">
        <w:rPr>
          <w:spacing w:val="-4"/>
          <w:sz w:val="24"/>
          <w:szCs w:val="24"/>
        </w:rPr>
        <w:t xml:space="preserve"> </w:t>
      </w:r>
      <w:r w:rsidRPr="001A7049">
        <w:rPr>
          <w:sz w:val="24"/>
          <w:szCs w:val="24"/>
        </w:rPr>
        <w:t>офлайн,</w:t>
      </w:r>
      <w:r w:rsidRPr="001A7049">
        <w:rPr>
          <w:spacing w:val="-5"/>
          <w:sz w:val="24"/>
          <w:szCs w:val="24"/>
        </w:rPr>
        <w:t xml:space="preserve"> </w:t>
      </w:r>
      <w:r w:rsidRPr="001A7049">
        <w:rPr>
          <w:sz w:val="24"/>
          <w:szCs w:val="24"/>
        </w:rPr>
        <w:t>Рождественских</w:t>
      </w:r>
      <w:r w:rsidRPr="001A7049">
        <w:rPr>
          <w:spacing w:val="-4"/>
          <w:sz w:val="24"/>
          <w:szCs w:val="24"/>
        </w:rPr>
        <w:t xml:space="preserve"> </w:t>
      </w:r>
      <w:r w:rsidRPr="001A7049">
        <w:rPr>
          <w:sz w:val="24"/>
          <w:szCs w:val="24"/>
        </w:rPr>
        <w:t>чтениях,</w:t>
      </w:r>
      <w:r w:rsidRPr="001A7049">
        <w:rPr>
          <w:spacing w:val="-5"/>
          <w:sz w:val="24"/>
          <w:szCs w:val="24"/>
        </w:rPr>
        <w:t xml:space="preserve"> </w:t>
      </w:r>
      <w:r w:rsidRPr="001A7049">
        <w:rPr>
          <w:sz w:val="24"/>
          <w:szCs w:val="24"/>
        </w:rPr>
        <w:t>конкурсе чтецов, конкурсах и фестивалях науки и творчества).</w:t>
      </w:r>
    </w:p>
    <w:p w:rsidR="001A7049" w:rsidRPr="001A7049" w:rsidRDefault="001A7049" w:rsidP="001A7049">
      <w:pPr>
        <w:pStyle w:val="a3"/>
        <w:spacing w:line="320" w:lineRule="exact"/>
        <w:ind w:left="1113"/>
      </w:pPr>
      <w:r w:rsidRPr="001A7049">
        <w:rPr>
          <w:color w:val="212121"/>
        </w:rPr>
        <w:t>На</w:t>
      </w:r>
      <w:r w:rsidRPr="001A7049">
        <w:rPr>
          <w:color w:val="212121"/>
          <w:spacing w:val="-6"/>
        </w:rPr>
        <w:t xml:space="preserve"> </w:t>
      </w:r>
      <w:r w:rsidRPr="001A7049">
        <w:rPr>
          <w:color w:val="212121"/>
        </w:rPr>
        <w:t>каждом</w:t>
      </w:r>
      <w:r w:rsidRPr="001A7049">
        <w:rPr>
          <w:color w:val="212121"/>
          <w:spacing w:val="-6"/>
        </w:rPr>
        <w:t xml:space="preserve"> </w:t>
      </w:r>
      <w:r w:rsidRPr="001A7049">
        <w:rPr>
          <w:color w:val="212121"/>
        </w:rPr>
        <w:t>уровне</w:t>
      </w:r>
      <w:r w:rsidRPr="001A7049">
        <w:rPr>
          <w:color w:val="212121"/>
          <w:spacing w:val="-6"/>
        </w:rPr>
        <w:t xml:space="preserve"> </w:t>
      </w:r>
      <w:r w:rsidRPr="001A7049">
        <w:rPr>
          <w:color w:val="212121"/>
        </w:rPr>
        <w:t>воспитания</w:t>
      </w:r>
      <w:r w:rsidRPr="001A7049">
        <w:rPr>
          <w:color w:val="212121"/>
          <w:spacing w:val="-6"/>
        </w:rPr>
        <w:t xml:space="preserve"> </w:t>
      </w:r>
      <w:r w:rsidRPr="001A7049">
        <w:rPr>
          <w:color w:val="212121"/>
        </w:rPr>
        <w:t>выделяются</w:t>
      </w:r>
      <w:r w:rsidRPr="001A7049">
        <w:rPr>
          <w:color w:val="212121"/>
          <w:spacing w:val="-6"/>
        </w:rPr>
        <w:t xml:space="preserve"> </w:t>
      </w:r>
      <w:r w:rsidRPr="001A7049">
        <w:rPr>
          <w:color w:val="212121"/>
        </w:rPr>
        <w:t>свои</w:t>
      </w:r>
      <w:r w:rsidRPr="001A7049">
        <w:rPr>
          <w:color w:val="212121"/>
          <w:spacing w:val="-6"/>
        </w:rPr>
        <w:t xml:space="preserve"> </w:t>
      </w:r>
      <w:r w:rsidRPr="001A7049">
        <w:rPr>
          <w:color w:val="212121"/>
        </w:rPr>
        <w:t>целевые</w:t>
      </w:r>
      <w:r w:rsidRPr="001A7049">
        <w:rPr>
          <w:color w:val="212121"/>
          <w:spacing w:val="-5"/>
        </w:rPr>
        <w:t xml:space="preserve"> </w:t>
      </w:r>
      <w:r w:rsidRPr="001A7049">
        <w:rPr>
          <w:color w:val="212121"/>
          <w:spacing w:val="-2"/>
        </w:rPr>
        <w:t>приоритеты</w:t>
      </w:r>
    </w:p>
    <w:p w:rsidR="001A7049" w:rsidRPr="001A7049" w:rsidRDefault="001A7049" w:rsidP="001A7049">
      <w:pPr>
        <w:pStyle w:val="a3"/>
        <w:ind w:left="0"/>
      </w:pPr>
    </w:p>
    <w:p w:rsidR="001A7049" w:rsidRPr="001A7049" w:rsidRDefault="001A7049" w:rsidP="001A7049">
      <w:pPr>
        <w:pStyle w:val="a3"/>
        <w:spacing w:before="118"/>
        <w:ind w:left="0"/>
      </w:pPr>
    </w:p>
    <w:p w:rsidR="001A7049" w:rsidRPr="001A7049" w:rsidRDefault="001A7049" w:rsidP="001A7049">
      <w:pPr>
        <w:spacing w:line="403" w:lineRule="auto"/>
        <w:ind w:left="1113" w:right="319"/>
        <w:rPr>
          <w:b/>
          <w:sz w:val="24"/>
          <w:szCs w:val="24"/>
        </w:rPr>
      </w:pPr>
      <w:r w:rsidRPr="001A7049">
        <w:rPr>
          <w:b/>
          <w:color w:val="212121"/>
          <w:sz w:val="24"/>
          <w:szCs w:val="24"/>
        </w:rPr>
        <w:t>1.4</w:t>
      </w:r>
      <w:r w:rsidRPr="001A7049">
        <w:rPr>
          <w:b/>
          <w:color w:val="212121"/>
          <w:spacing w:val="40"/>
          <w:sz w:val="24"/>
          <w:szCs w:val="24"/>
        </w:rPr>
        <w:t xml:space="preserve"> </w:t>
      </w:r>
      <w:r w:rsidRPr="001A7049">
        <w:rPr>
          <w:b/>
          <w:sz w:val="24"/>
          <w:szCs w:val="24"/>
        </w:rPr>
        <w:t>Целевые</w:t>
      </w:r>
      <w:r w:rsidRPr="001A7049">
        <w:rPr>
          <w:b/>
          <w:spacing w:val="-6"/>
          <w:sz w:val="24"/>
          <w:szCs w:val="24"/>
        </w:rPr>
        <w:t xml:space="preserve"> </w:t>
      </w:r>
      <w:r w:rsidRPr="001A7049">
        <w:rPr>
          <w:b/>
          <w:sz w:val="24"/>
          <w:szCs w:val="24"/>
        </w:rPr>
        <w:t>ориентиры</w:t>
      </w:r>
      <w:r w:rsidRPr="001A7049">
        <w:rPr>
          <w:b/>
          <w:spacing w:val="-4"/>
          <w:sz w:val="24"/>
          <w:szCs w:val="24"/>
        </w:rPr>
        <w:t xml:space="preserve"> </w:t>
      </w:r>
      <w:r w:rsidRPr="001A7049">
        <w:rPr>
          <w:b/>
          <w:sz w:val="24"/>
          <w:szCs w:val="24"/>
        </w:rPr>
        <w:t>результатов</w:t>
      </w:r>
      <w:r w:rsidRPr="001A7049">
        <w:rPr>
          <w:b/>
          <w:spacing w:val="-5"/>
          <w:sz w:val="24"/>
          <w:szCs w:val="24"/>
        </w:rPr>
        <w:t xml:space="preserve"> </w:t>
      </w:r>
      <w:r w:rsidRPr="001A7049">
        <w:rPr>
          <w:b/>
          <w:sz w:val="24"/>
          <w:szCs w:val="24"/>
        </w:rPr>
        <w:t>воспитания</w:t>
      </w:r>
      <w:r w:rsidRPr="001A7049">
        <w:rPr>
          <w:b/>
          <w:spacing w:val="-4"/>
          <w:sz w:val="24"/>
          <w:szCs w:val="24"/>
        </w:rPr>
        <w:t xml:space="preserve"> </w:t>
      </w:r>
      <w:r w:rsidRPr="001A7049">
        <w:rPr>
          <w:b/>
          <w:sz w:val="24"/>
          <w:szCs w:val="24"/>
        </w:rPr>
        <w:t>на</w:t>
      </w:r>
      <w:r w:rsidRPr="001A7049">
        <w:rPr>
          <w:b/>
          <w:spacing w:val="-3"/>
          <w:sz w:val="24"/>
          <w:szCs w:val="24"/>
        </w:rPr>
        <w:t xml:space="preserve"> </w:t>
      </w:r>
      <w:r w:rsidRPr="001A7049">
        <w:rPr>
          <w:b/>
          <w:sz w:val="24"/>
          <w:szCs w:val="24"/>
        </w:rPr>
        <w:t>уровне</w:t>
      </w:r>
      <w:r w:rsidRPr="001A7049">
        <w:rPr>
          <w:b/>
          <w:spacing w:val="-3"/>
          <w:sz w:val="24"/>
          <w:szCs w:val="24"/>
        </w:rPr>
        <w:t xml:space="preserve"> </w:t>
      </w:r>
      <w:r w:rsidRPr="001A7049">
        <w:rPr>
          <w:b/>
          <w:sz w:val="24"/>
          <w:szCs w:val="24"/>
        </w:rPr>
        <w:t>начального общего образования</w:t>
      </w:r>
    </w:p>
    <w:p w:rsidR="001A7049" w:rsidRPr="001A7049" w:rsidRDefault="001A7049" w:rsidP="001A7049">
      <w:pPr>
        <w:pStyle w:val="a3"/>
        <w:spacing w:before="138"/>
        <w:ind w:left="0"/>
        <w:rPr>
          <w:b/>
        </w:rPr>
      </w:pPr>
    </w:p>
    <w:tbl>
      <w:tblPr>
        <w:tblW w:w="0" w:type="auto"/>
        <w:tblInd w:w="979"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0065"/>
      </w:tblGrid>
      <w:tr w:rsidR="001A7049" w:rsidRPr="001A7049" w:rsidTr="00BE7E22">
        <w:trPr>
          <w:trHeight w:val="501"/>
        </w:trPr>
        <w:tc>
          <w:tcPr>
            <w:tcW w:w="10065" w:type="dxa"/>
            <w:shd w:val="clear" w:color="auto" w:fill="auto"/>
          </w:tcPr>
          <w:p w:rsidR="001A7049" w:rsidRPr="001A7049" w:rsidRDefault="001A7049" w:rsidP="00BE7E22">
            <w:pPr>
              <w:pStyle w:val="TableParagraph"/>
              <w:spacing w:before="89"/>
              <w:ind w:left="717"/>
              <w:jc w:val="center"/>
              <w:rPr>
                <w:b/>
                <w:sz w:val="24"/>
                <w:szCs w:val="24"/>
              </w:rPr>
            </w:pPr>
            <w:r w:rsidRPr="001A7049">
              <w:rPr>
                <w:b/>
                <w:sz w:val="24"/>
                <w:szCs w:val="24"/>
              </w:rPr>
              <w:t>Целевые</w:t>
            </w:r>
            <w:r w:rsidRPr="001A7049">
              <w:rPr>
                <w:b/>
                <w:spacing w:val="-2"/>
                <w:sz w:val="24"/>
                <w:szCs w:val="24"/>
              </w:rPr>
              <w:t xml:space="preserve"> ориентиры</w:t>
            </w:r>
          </w:p>
        </w:tc>
      </w:tr>
      <w:tr w:rsidR="001A7049" w:rsidRPr="001A7049" w:rsidTr="00BE7E22">
        <w:trPr>
          <w:trHeight w:val="503"/>
        </w:trPr>
        <w:tc>
          <w:tcPr>
            <w:tcW w:w="10065" w:type="dxa"/>
            <w:shd w:val="clear" w:color="auto" w:fill="auto"/>
          </w:tcPr>
          <w:p w:rsidR="001A7049" w:rsidRPr="001A7049" w:rsidRDefault="001A7049" w:rsidP="00BE7E22">
            <w:pPr>
              <w:pStyle w:val="TableParagraph"/>
              <w:spacing w:before="88"/>
              <w:ind w:left="1000"/>
              <w:rPr>
                <w:b/>
                <w:sz w:val="24"/>
                <w:szCs w:val="24"/>
              </w:rPr>
            </w:pPr>
            <w:r w:rsidRPr="001A7049">
              <w:rPr>
                <w:b/>
                <w:spacing w:val="-2"/>
                <w:sz w:val="24"/>
                <w:szCs w:val="24"/>
              </w:rPr>
              <w:t>Гражданско-патриотическое</w:t>
            </w:r>
            <w:r w:rsidRPr="001A7049">
              <w:rPr>
                <w:b/>
                <w:spacing w:val="32"/>
                <w:sz w:val="24"/>
                <w:szCs w:val="24"/>
              </w:rPr>
              <w:t xml:space="preserve"> </w:t>
            </w:r>
            <w:r w:rsidRPr="001A7049">
              <w:rPr>
                <w:b/>
                <w:spacing w:val="-2"/>
                <w:sz w:val="24"/>
                <w:szCs w:val="24"/>
              </w:rPr>
              <w:t>воспитание</w:t>
            </w:r>
          </w:p>
        </w:tc>
      </w:tr>
      <w:tr w:rsidR="001A7049" w:rsidRPr="001A7049" w:rsidTr="00BE7E22">
        <w:trPr>
          <w:trHeight w:val="5947"/>
        </w:trPr>
        <w:tc>
          <w:tcPr>
            <w:tcW w:w="10065" w:type="dxa"/>
            <w:shd w:val="clear" w:color="auto" w:fill="auto"/>
          </w:tcPr>
          <w:p w:rsidR="001A7049" w:rsidRPr="001A7049" w:rsidRDefault="001A7049" w:rsidP="00BE7E22">
            <w:pPr>
              <w:pStyle w:val="TableParagraph"/>
              <w:spacing w:before="84" w:line="266" w:lineRule="auto"/>
              <w:ind w:left="1000" w:right="1433"/>
              <w:rPr>
                <w:sz w:val="24"/>
                <w:szCs w:val="24"/>
              </w:rPr>
            </w:pPr>
            <w:r w:rsidRPr="001A7049">
              <w:rPr>
                <w:sz w:val="24"/>
                <w:szCs w:val="24"/>
              </w:rPr>
              <w:t xml:space="preserve">Знающий и любящий свою малую родину, свой край. </w:t>
            </w:r>
            <w:proofErr w:type="gramStart"/>
            <w:r w:rsidRPr="001A7049">
              <w:rPr>
                <w:sz w:val="24"/>
                <w:szCs w:val="24"/>
              </w:rPr>
              <w:t>Имеющий</w:t>
            </w:r>
            <w:proofErr w:type="gramEnd"/>
            <w:r w:rsidRPr="001A7049">
              <w:rPr>
                <w:spacing w:val="-6"/>
                <w:sz w:val="24"/>
                <w:szCs w:val="24"/>
              </w:rPr>
              <w:t xml:space="preserve"> </w:t>
            </w:r>
            <w:r w:rsidRPr="001A7049">
              <w:rPr>
                <w:sz w:val="24"/>
                <w:szCs w:val="24"/>
              </w:rPr>
              <w:t>представление</w:t>
            </w:r>
            <w:r w:rsidRPr="001A7049">
              <w:rPr>
                <w:spacing w:val="-7"/>
                <w:sz w:val="24"/>
                <w:szCs w:val="24"/>
              </w:rPr>
              <w:t xml:space="preserve"> </w:t>
            </w:r>
            <w:r w:rsidRPr="001A7049">
              <w:rPr>
                <w:sz w:val="24"/>
                <w:szCs w:val="24"/>
              </w:rPr>
              <w:t>о</w:t>
            </w:r>
            <w:r w:rsidRPr="001A7049">
              <w:rPr>
                <w:spacing w:val="-4"/>
                <w:sz w:val="24"/>
                <w:szCs w:val="24"/>
              </w:rPr>
              <w:t xml:space="preserve"> </w:t>
            </w:r>
            <w:r w:rsidRPr="001A7049">
              <w:rPr>
                <w:sz w:val="24"/>
                <w:szCs w:val="24"/>
              </w:rPr>
              <w:t>своей</w:t>
            </w:r>
            <w:r w:rsidRPr="001A7049">
              <w:rPr>
                <w:spacing w:val="-4"/>
                <w:sz w:val="24"/>
                <w:szCs w:val="24"/>
              </w:rPr>
              <w:t xml:space="preserve"> </w:t>
            </w:r>
            <w:r w:rsidRPr="001A7049">
              <w:rPr>
                <w:sz w:val="24"/>
                <w:szCs w:val="24"/>
              </w:rPr>
              <w:t>стране,</w:t>
            </w:r>
            <w:r w:rsidRPr="001A7049">
              <w:rPr>
                <w:spacing w:val="-5"/>
                <w:sz w:val="24"/>
                <w:szCs w:val="24"/>
              </w:rPr>
              <w:t xml:space="preserve"> </w:t>
            </w:r>
            <w:r w:rsidRPr="001A7049">
              <w:rPr>
                <w:sz w:val="24"/>
                <w:szCs w:val="24"/>
              </w:rPr>
              <w:t>Родине –</w:t>
            </w:r>
            <w:r w:rsidRPr="001A7049">
              <w:rPr>
                <w:spacing w:val="-5"/>
                <w:sz w:val="24"/>
                <w:szCs w:val="24"/>
              </w:rPr>
              <w:t xml:space="preserve"> </w:t>
            </w:r>
            <w:r w:rsidRPr="001A7049">
              <w:rPr>
                <w:sz w:val="24"/>
                <w:szCs w:val="24"/>
              </w:rPr>
              <w:t>России,</w:t>
            </w:r>
            <w:r w:rsidRPr="001A7049">
              <w:rPr>
                <w:spacing w:val="-8"/>
                <w:sz w:val="24"/>
                <w:szCs w:val="24"/>
              </w:rPr>
              <w:t xml:space="preserve"> </w:t>
            </w:r>
            <w:r w:rsidRPr="001A7049">
              <w:rPr>
                <w:sz w:val="24"/>
                <w:szCs w:val="24"/>
              </w:rPr>
              <w:t>ее территории, расположении.</w:t>
            </w:r>
          </w:p>
          <w:p w:rsidR="001A7049" w:rsidRPr="001A7049" w:rsidRDefault="001A7049" w:rsidP="00BE7E22">
            <w:pPr>
              <w:pStyle w:val="TableParagraph"/>
              <w:spacing w:before="233" w:line="266" w:lineRule="auto"/>
              <w:ind w:left="1000"/>
              <w:rPr>
                <w:sz w:val="24"/>
                <w:szCs w:val="24"/>
              </w:rPr>
            </w:pPr>
            <w:proofErr w:type="gramStart"/>
            <w:r w:rsidRPr="001A7049">
              <w:rPr>
                <w:sz w:val="24"/>
                <w:szCs w:val="24"/>
              </w:rPr>
              <w:t>Сознающий</w:t>
            </w:r>
            <w:proofErr w:type="gramEnd"/>
            <w:r w:rsidRPr="001A7049">
              <w:rPr>
                <w:sz w:val="24"/>
                <w:szCs w:val="24"/>
              </w:rPr>
              <w:t xml:space="preserve"> принадлежность к своему народу, этнокультурную идентичность,</w:t>
            </w:r>
            <w:r w:rsidRPr="001A7049">
              <w:rPr>
                <w:spacing w:val="-6"/>
                <w:sz w:val="24"/>
                <w:szCs w:val="24"/>
              </w:rPr>
              <w:t xml:space="preserve"> </w:t>
            </w:r>
            <w:r w:rsidRPr="001A7049">
              <w:rPr>
                <w:sz w:val="24"/>
                <w:szCs w:val="24"/>
              </w:rPr>
              <w:t>проявляющий</w:t>
            </w:r>
            <w:r w:rsidRPr="001A7049">
              <w:rPr>
                <w:spacing w:val="-4"/>
                <w:sz w:val="24"/>
                <w:szCs w:val="24"/>
              </w:rPr>
              <w:t xml:space="preserve"> </w:t>
            </w:r>
            <w:r w:rsidRPr="001A7049">
              <w:rPr>
                <w:sz w:val="24"/>
                <w:szCs w:val="24"/>
              </w:rPr>
              <w:t>уважение</w:t>
            </w:r>
            <w:r w:rsidRPr="001A7049">
              <w:rPr>
                <w:spacing w:val="-8"/>
                <w:sz w:val="24"/>
                <w:szCs w:val="24"/>
              </w:rPr>
              <w:t xml:space="preserve"> </w:t>
            </w:r>
            <w:r w:rsidRPr="001A7049">
              <w:rPr>
                <w:sz w:val="24"/>
                <w:szCs w:val="24"/>
              </w:rPr>
              <w:t>к</w:t>
            </w:r>
            <w:r w:rsidRPr="001A7049">
              <w:rPr>
                <w:spacing w:val="-5"/>
                <w:sz w:val="24"/>
                <w:szCs w:val="24"/>
              </w:rPr>
              <w:t xml:space="preserve"> </w:t>
            </w:r>
            <w:r w:rsidRPr="001A7049">
              <w:rPr>
                <w:sz w:val="24"/>
                <w:szCs w:val="24"/>
              </w:rPr>
              <w:t>своему</w:t>
            </w:r>
            <w:r w:rsidRPr="001A7049">
              <w:rPr>
                <w:spacing w:val="-8"/>
                <w:sz w:val="24"/>
                <w:szCs w:val="24"/>
              </w:rPr>
              <w:t xml:space="preserve"> </w:t>
            </w:r>
            <w:r w:rsidRPr="001A7049">
              <w:rPr>
                <w:sz w:val="24"/>
                <w:szCs w:val="24"/>
              </w:rPr>
              <w:t>и</w:t>
            </w:r>
            <w:r w:rsidRPr="001A7049">
              <w:rPr>
                <w:spacing w:val="-5"/>
                <w:sz w:val="24"/>
                <w:szCs w:val="24"/>
              </w:rPr>
              <w:t xml:space="preserve"> </w:t>
            </w:r>
            <w:r w:rsidRPr="001A7049">
              <w:rPr>
                <w:sz w:val="24"/>
                <w:szCs w:val="24"/>
              </w:rPr>
              <w:t>другим</w:t>
            </w:r>
            <w:r w:rsidRPr="001A7049">
              <w:rPr>
                <w:spacing w:val="-5"/>
                <w:sz w:val="24"/>
                <w:szCs w:val="24"/>
              </w:rPr>
              <w:t xml:space="preserve"> </w:t>
            </w:r>
            <w:r w:rsidRPr="001A7049">
              <w:rPr>
                <w:sz w:val="24"/>
                <w:szCs w:val="24"/>
              </w:rPr>
              <w:t>народам.</w:t>
            </w:r>
          </w:p>
          <w:p w:rsidR="001A7049" w:rsidRPr="001A7049" w:rsidRDefault="001A7049" w:rsidP="00BE7E22">
            <w:pPr>
              <w:pStyle w:val="TableParagraph"/>
              <w:spacing w:before="227"/>
              <w:ind w:left="1000"/>
              <w:rPr>
                <w:sz w:val="24"/>
                <w:szCs w:val="24"/>
              </w:rPr>
            </w:pPr>
            <w:proofErr w:type="gramStart"/>
            <w:r w:rsidRPr="001A7049">
              <w:rPr>
                <w:sz w:val="24"/>
                <w:szCs w:val="24"/>
              </w:rPr>
              <w:t>Сознающий</w:t>
            </w:r>
            <w:proofErr w:type="gramEnd"/>
            <w:r w:rsidRPr="001A7049">
              <w:rPr>
                <w:spacing w:val="-9"/>
                <w:sz w:val="24"/>
                <w:szCs w:val="24"/>
              </w:rPr>
              <w:t xml:space="preserve"> </w:t>
            </w:r>
            <w:r w:rsidRPr="001A7049">
              <w:rPr>
                <w:sz w:val="24"/>
                <w:szCs w:val="24"/>
              </w:rPr>
              <w:t>свою</w:t>
            </w:r>
            <w:r w:rsidRPr="001A7049">
              <w:rPr>
                <w:spacing w:val="-8"/>
                <w:sz w:val="24"/>
                <w:szCs w:val="24"/>
              </w:rPr>
              <w:t xml:space="preserve"> </w:t>
            </w:r>
            <w:r w:rsidRPr="001A7049">
              <w:rPr>
                <w:sz w:val="24"/>
                <w:szCs w:val="24"/>
              </w:rPr>
              <w:t>принадлежность</w:t>
            </w:r>
            <w:r w:rsidRPr="001A7049">
              <w:rPr>
                <w:spacing w:val="-7"/>
                <w:sz w:val="24"/>
                <w:szCs w:val="24"/>
              </w:rPr>
              <w:t xml:space="preserve"> </w:t>
            </w:r>
            <w:r w:rsidRPr="001A7049">
              <w:rPr>
                <w:sz w:val="24"/>
                <w:szCs w:val="24"/>
              </w:rPr>
              <w:t>к</w:t>
            </w:r>
            <w:r w:rsidRPr="001A7049">
              <w:rPr>
                <w:spacing w:val="-10"/>
                <w:sz w:val="24"/>
                <w:szCs w:val="24"/>
              </w:rPr>
              <w:t xml:space="preserve"> </w:t>
            </w:r>
            <w:r w:rsidRPr="001A7049">
              <w:rPr>
                <w:sz w:val="24"/>
                <w:szCs w:val="24"/>
              </w:rPr>
              <w:t>общности</w:t>
            </w:r>
            <w:r w:rsidRPr="001A7049">
              <w:rPr>
                <w:spacing w:val="-7"/>
                <w:sz w:val="24"/>
                <w:szCs w:val="24"/>
              </w:rPr>
              <w:t xml:space="preserve"> </w:t>
            </w:r>
            <w:r w:rsidRPr="001A7049">
              <w:rPr>
                <w:sz w:val="24"/>
                <w:szCs w:val="24"/>
              </w:rPr>
              <w:t>граждан</w:t>
            </w:r>
            <w:r w:rsidRPr="001A7049">
              <w:rPr>
                <w:spacing w:val="-6"/>
                <w:sz w:val="24"/>
                <w:szCs w:val="24"/>
              </w:rPr>
              <w:t xml:space="preserve"> </w:t>
            </w:r>
            <w:r w:rsidRPr="001A7049">
              <w:rPr>
                <w:spacing w:val="-2"/>
                <w:sz w:val="24"/>
                <w:szCs w:val="24"/>
              </w:rPr>
              <w:t>России;</w:t>
            </w:r>
          </w:p>
          <w:p w:rsidR="001A7049" w:rsidRPr="001A7049" w:rsidRDefault="001A7049" w:rsidP="00BE7E22">
            <w:pPr>
              <w:pStyle w:val="TableParagraph"/>
              <w:spacing w:before="266" w:line="266" w:lineRule="auto"/>
              <w:ind w:left="1000" w:right="1433"/>
              <w:rPr>
                <w:sz w:val="24"/>
                <w:szCs w:val="24"/>
              </w:rPr>
            </w:pPr>
            <w:proofErr w:type="gramStart"/>
            <w:r w:rsidRPr="001A7049">
              <w:rPr>
                <w:sz w:val="24"/>
                <w:szCs w:val="24"/>
              </w:rPr>
              <w:t>Понимающий</w:t>
            </w:r>
            <w:proofErr w:type="gramEnd"/>
            <w:r w:rsidRPr="001A7049">
              <w:rPr>
                <w:spacing w:val="-7"/>
                <w:sz w:val="24"/>
                <w:szCs w:val="24"/>
              </w:rPr>
              <w:t xml:space="preserve"> </w:t>
            </w:r>
            <w:r w:rsidRPr="001A7049">
              <w:rPr>
                <w:sz w:val="24"/>
                <w:szCs w:val="24"/>
              </w:rPr>
              <w:t>свою</w:t>
            </w:r>
            <w:r w:rsidRPr="001A7049">
              <w:rPr>
                <w:spacing w:val="-8"/>
                <w:sz w:val="24"/>
                <w:szCs w:val="24"/>
              </w:rPr>
              <w:t xml:space="preserve"> </w:t>
            </w:r>
            <w:r w:rsidRPr="001A7049">
              <w:rPr>
                <w:sz w:val="24"/>
                <w:szCs w:val="24"/>
              </w:rPr>
              <w:t>сопричастность</w:t>
            </w:r>
            <w:r w:rsidRPr="001A7049">
              <w:rPr>
                <w:spacing w:val="-8"/>
                <w:sz w:val="24"/>
                <w:szCs w:val="24"/>
              </w:rPr>
              <w:t xml:space="preserve"> </w:t>
            </w:r>
            <w:r w:rsidRPr="001A7049">
              <w:rPr>
                <w:sz w:val="24"/>
                <w:szCs w:val="24"/>
              </w:rPr>
              <w:t>прошлому,</w:t>
            </w:r>
            <w:r w:rsidRPr="001A7049">
              <w:rPr>
                <w:spacing w:val="-8"/>
                <w:sz w:val="24"/>
                <w:szCs w:val="24"/>
              </w:rPr>
              <w:t xml:space="preserve"> </w:t>
            </w:r>
            <w:r w:rsidRPr="001A7049">
              <w:rPr>
                <w:sz w:val="24"/>
                <w:szCs w:val="24"/>
              </w:rPr>
              <w:t>настоящему</w:t>
            </w:r>
            <w:r w:rsidRPr="001A7049">
              <w:rPr>
                <w:spacing w:val="-9"/>
                <w:sz w:val="24"/>
                <w:szCs w:val="24"/>
              </w:rPr>
              <w:t xml:space="preserve"> </w:t>
            </w:r>
            <w:r w:rsidRPr="001A7049">
              <w:rPr>
                <w:sz w:val="24"/>
                <w:szCs w:val="24"/>
              </w:rPr>
              <w:t>и будущему своей малой родины, родного края, своего народа, российского государства.</w:t>
            </w:r>
          </w:p>
          <w:p w:rsidR="001A7049" w:rsidRPr="001A7049" w:rsidRDefault="001A7049" w:rsidP="00BE7E22">
            <w:pPr>
              <w:pStyle w:val="TableParagraph"/>
              <w:spacing w:before="233" w:line="266" w:lineRule="auto"/>
              <w:ind w:left="1000" w:right="667"/>
              <w:rPr>
                <w:sz w:val="24"/>
                <w:szCs w:val="24"/>
              </w:rPr>
            </w:pPr>
            <w:proofErr w:type="gramStart"/>
            <w:r w:rsidRPr="001A7049">
              <w:rPr>
                <w:sz w:val="24"/>
                <w:szCs w:val="24"/>
              </w:rPr>
              <w:t>Имеющий</w:t>
            </w:r>
            <w:proofErr w:type="gramEnd"/>
            <w:r w:rsidRPr="001A7049">
              <w:rPr>
                <w:sz w:val="24"/>
                <w:szCs w:val="24"/>
              </w:rPr>
              <w:t xml:space="preserve"> первоначальные представления о своих гражданских правах</w:t>
            </w:r>
            <w:r w:rsidRPr="001A7049">
              <w:rPr>
                <w:spacing w:val="-7"/>
                <w:sz w:val="24"/>
                <w:szCs w:val="24"/>
              </w:rPr>
              <w:t xml:space="preserve"> </w:t>
            </w:r>
            <w:r w:rsidRPr="001A7049">
              <w:rPr>
                <w:sz w:val="24"/>
                <w:szCs w:val="24"/>
              </w:rPr>
              <w:t>и</w:t>
            </w:r>
            <w:r w:rsidRPr="001A7049">
              <w:rPr>
                <w:spacing w:val="-5"/>
                <w:sz w:val="24"/>
                <w:szCs w:val="24"/>
              </w:rPr>
              <w:t xml:space="preserve"> </w:t>
            </w:r>
            <w:r w:rsidRPr="001A7049">
              <w:rPr>
                <w:sz w:val="24"/>
                <w:szCs w:val="24"/>
              </w:rPr>
              <w:t>обязанностях,</w:t>
            </w:r>
            <w:r w:rsidRPr="001A7049">
              <w:rPr>
                <w:spacing w:val="-6"/>
                <w:sz w:val="24"/>
                <w:szCs w:val="24"/>
              </w:rPr>
              <w:t xml:space="preserve"> </w:t>
            </w:r>
            <w:r w:rsidRPr="001A7049">
              <w:rPr>
                <w:sz w:val="24"/>
                <w:szCs w:val="24"/>
              </w:rPr>
              <w:t>ответственности</w:t>
            </w:r>
            <w:r w:rsidRPr="001A7049">
              <w:rPr>
                <w:spacing w:val="-7"/>
                <w:sz w:val="24"/>
                <w:szCs w:val="24"/>
              </w:rPr>
              <w:t xml:space="preserve"> </w:t>
            </w:r>
            <w:r w:rsidRPr="001A7049">
              <w:rPr>
                <w:sz w:val="24"/>
                <w:szCs w:val="24"/>
              </w:rPr>
              <w:t>в</w:t>
            </w:r>
            <w:r w:rsidRPr="001A7049">
              <w:rPr>
                <w:spacing w:val="-6"/>
                <w:sz w:val="24"/>
                <w:szCs w:val="24"/>
              </w:rPr>
              <w:t xml:space="preserve"> </w:t>
            </w:r>
            <w:r w:rsidRPr="001A7049">
              <w:rPr>
                <w:sz w:val="24"/>
                <w:szCs w:val="24"/>
              </w:rPr>
              <w:t>обществе</w:t>
            </w:r>
            <w:r w:rsidRPr="001A7049">
              <w:rPr>
                <w:spacing w:val="-5"/>
                <w:sz w:val="24"/>
                <w:szCs w:val="24"/>
              </w:rPr>
              <w:t xml:space="preserve"> </w:t>
            </w:r>
            <w:r w:rsidRPr="001A7049">
              <w:rPr>
                <w:sz w:val="24"/>
                <w:szCs w:val="24"/>
              </w:rPr>
              <w:t>и</w:t>
            </w:r>
            <w:r w:rsidRPr="001A7049">
              <w:rPr>
                <w:spacing w:val="-5"/>
                <w:sz w:val="24"/>
                <w:szCs w:val="24"/>
              </w:rPr>
              <w:t xml:space="preserve"> </w:t>
            </w:r>
            <w:r w:rsidRPr="001A7049">
              <w:rPr>
                <w:sz w:val="24"/>
                <w:szCs w:val="24"/>
              </w:rPr>
              <w:t>государстве.</w:t>
            </w:r>
          </w:p>
          <w:p w:rsidR="001A7049" w:rsidRPr="001A7049" w:rsidRDefault="001A7049" w:rsidP="00BE7E22">
            <w:pPr>
              <w:pStyle w:val="TableParagraph"/>
              <w:spacing w:before="231" w:line="268" w:lineRule="auto"/>
              <w:ind w:left="1000" w:right="667"/>
              <w:rPr>
                <w:sz w:val="24"/>
                <w:szCs w:val="24"/>
              </w:rPr>
            </w:pPr>
            <w:proofErr w:type="gramStart"/>
            <w:r w:rsidRPr="001A7049">
              <w:rPr>
                <w:sz w:val="24"/>
                <w:szCs w:val="24"/>
              </w:rPr>
              <w:t>Понимающий</w:t>
            </w:r>
            <w:proofErr w:type="gramEnd"/>
            <w:r w:rsidRPr="001A7049">
              <w:rPr>
                <w:spacing w:val="-11"/>
                <w:sz w:val="24"/>
                <w:szCs w:val="24"/>
              </w:rPr>
              <w:t xml:space="preserve"> </w:t>
            </w:r>
            <w:r w:rsidRPr="001A7049">
              <w:rPr>
                <w:sz w:val="24"/>
                <w:szCs w:val="24"/>
              </w:rPr>
              <w:t>значение</w:t>
            </w:r>
            <w:r w:rsidRPr="001A7049">
              <w:rPr>
                <w:spacing w:val="-11"/>
                <w:sz w:val="24"/>
                <w:szCs w:val="24"/>
              </w:rPr>
              <w:t xml:space="preserve"> </w:t>
            </w:r>
            <w:r w:rsidRPr="001A7049">
              <w:rPr>
                <w:sz w:val="24"/>
                <w:szCs w:val="24"/>
              </w:rPr>
              <w:t>гражданских</w:t>
            </w:r>
            <w:r w:rsidRPr="001A7049">
              <w:rPr>
                <w:spacing w:val="-10"/>
                <w:sz w:val="24"/>
                <w:szCs w:val="24"/>
              </w:rPr>
              <w:t xml:space="preserve"> </w:t>
            </w:r>
            <w:r w:rsidRPr="001A7049">
              <w:rPr>
                <w:sz w:val="24"/>
                <w:szCs w:val="24"/>
              </w:rPr>
              <w:t>символов</w:t>
            </w:r>
            <w:r w:rsidRPr="001A7049">
              <w:rPr>
                <w:spacing w:val="-11"/>
                <w:sz w:val="24"/>
                <w:szCs w:val="24"/>
              </w:rPr>
              <w:t xml:space="preserve"> </w:t>
            </w:r>
            <w:r w:rsidRPr="001A7049">
              <w:rPr>
                <w:sz w:val="24"/>
                <w:szCs w:val="24"/>
              </w:rPr>
              <w:t>(государственная символика</w:t>
            </w:r>
            <w:r w:rsidRPr="001A7049">
              <w:rPr>
                <w:spacing w:val="-8"/>
                <w:sz w:val="24"/>
                <w:szCs w:val="24"/>
              </w:rPr>
              <w:t xml:space="preserve"> </w:t>
            </w:r>
            <w:r w:rsidRPr="001A7049">
              <w:rPr>
                <w:sz w:val="24"/>
                <w:szCs w:val="24"/>
              </w:rPr>
              <w:t>России,</w:t>
            </w:r>
            <w:r w:rsidRPr="001A7049">
              <w:rPr>
                <w:spacing w:val="-6"/>
                <w:sz w:val="24"/>
                <w:szCs w:val="24"/>
              </w:rPr>
              <w:t xml:space="preserve"> </w:t>
            </w:r>
            <w:r w:rsidRPr="001A7049">
              <w:rPr>
                <w:sz w:val="24"/>
                <w:szCs w:val="24"/>
              </w:rPr>
              <w:t>своего</w:t>
            </w:r>
            <w:r w:rsidRPr="001A7049">
              <w:rPr>
                <w:spacing w:val="-4"/>
                <w:sz w:val="24"/>
                <w:szCs w:val="24"/>
              </w:rPr>
              <w:t xml:space="preserve"> </w:t>
            </w:r>
            <w:r w:rsidRPr="001A7049">
              <w:rPr>
                <w:sz w:val="24"/>
                <w:szCs w:val="24"/>
              </w:rPr>
              <w:t>региона),</w:t>
            </w:r>
            <w:r w:rsidRPr="001A7049">
              <w:rPr>
                <w:spacing w:val="-6"/>
                <w:sz w:val="24"/>
                <w:szCs w:val="24"/>
              </w:rPr>
              <w:t xml:space="preserve"> </w:t>
            </w:r>
            <w:r w:rsidRPr="001A7049">
              <w:rPr>
                <w:sz w:val="24"/>
                <w:szCs w:val="24"/>
              </w:rPr>
              <w:t>праздников,</w:t>
            </w:r>
            <w:r w:rsidRPr="001A7049">
              <w:rPr>
                <w:spacing w:val="-6"/>
                <w:sz w:val="24"/>
                <w:szCs w:val="24"/>
              </w:rPr>
              <w:t xml:space="preserve"> </w:t>
            </w:r>
            <w:r w:rsidRPr="001A7049">
              <w:rPr>
                <w:sz w:val="24"/>
                <w:szCs w:val="24"/>
              </w:rPr>
              <w:t>мест</w:t>
            </w:r>
            <w:r w:rsidRPr="001A7049">
              <w:rPr>
                <w:spacing w:val="-6"/>
                <w:sz w:val="24"/>
                <w:szCs w:val="24"/>
              </w:rPr>
              <w:t xml:space="preserve"> </w:t>
            </w:r>
            <w:r w:rsidRPr="001A7049">
              <w:rPr>
                <w:spacing w:val="-2"/>
                <w:sz w:val="24"/>
                <w:szCs w:val="24"/>
              </w:rPr>
              <w:t>почитания</w:t>
            </w:r>
          </w:p>
        </w:tc>
      </w:tr>
    </w:tbl>
    <w:p w:rsidR="001A7049" w:rsidRPr="001A7049" w:rsidRDefault="001A7049" w:rsidP="001A7049">
      <w:pPr>
        <w:spacing w:line="268" w:lineRule="auto"/>
        <w:rPr>
          <w:sz w:val="24"/>
          <w:szCs w:val="24"/>
        </w:rPr>
        <w:sectPr w:rsidR="001A7049" w:rsidRPr="001A7049">
          <w:pgSz w:w="11920" w:h="16850"/>
          <w:pgMar w:top="1000" w:right="380" w:bottom="1680" w:left="200" w:header="0" w:footer="1458" w:gutter="0"/>
          <w:cols w:space="720"/>
        </w:sectPr>
      </w:pPr>
    </w:p>
    <w:tbl>
      <w:tblPr>
        <w:tblW w:w="0" w:type="auto"/>
        <w:tblInd w:w="979"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0065"/>
      </w:tblGrid>
      <w:tr w:rsidR="001A7049" w:rsidRPr="001A7049" w:rsidTr="00BE7E22">
        <w:trPr>
          <w:trHeight w:val="765"/>
        </w:trPr>
        <w:tc>
          <w:tcPr>
            <w:tcW w:w="10065" w:type="dxa"/>
            <w:shd w:val="clear" w:color="auto" w:fill="auto"/>
          </w:tcPr>
          <w:p w:rsidR="001A7049" w:rsidRPr="001A7049" w:rsidRDefault="001A7049" w:rsidP="00BE7E22">
            <w:pPr>
              <w:pStyle w:val="TableParagraph"/>
              <w:spacing w:before="120"/>
              <w:ind w:left="1000"/>
              <w:rPr>
                <w:sz w:val="24"/>
                <w:szCs w:val="24"/>
              </w:rPr>
            </w:pPr>
            <w:r w:rsidRPr="001A7049">
              <w:rPr>
                <w:sz w:val="24"/>
                <w:szCs w:val="24"/>
              </w:rPr>
              <w:lastRenderedPageBreak/>
              <w:t>героев</w:t>
            </w:r>
            <w:r w:rsidRPr="001A7049">
              <w:rPr>
                <w:spacing w:val="-5"/>
                <w:sz w:val="24"/>
                <w:szCs w:val="24"/>
              </w:rPr>
              <w:t xml:space="preserve"> </w:t>
            </w:r>
            <w:r w:rsidRPr="001A7049">
              <w:rPr>
                <w:sz w:val="24"/>
                <w:szCs w:val="24"/>
              </w:rPr>
              <w:t>и</w:t>
            </w:r>
            <w:r w:rsidRPr="001A7049">
              <w:rPr>
                <w:spacing w:val="-4"/>
                <w:sz w:val="24"/>
                <w:szCs w:val="24"/>
              </w:rPr>
              <w:t xml:space="preserve"> </w:t>
            </w:r>
            <w:r w:rsidRPr="001A7049">
              <w:rPr>
                <w:sz w:val="24"/>
                <w:szCs w:val="24"/>
              </w:rPr>
              <w:t>защитников</w:t>
            </w:r>
            <w:r w:rsidRPr="001A7049">
              <w:rPr>
                <w:spacing w:val="-5"/>
                <w:sz w:val="24"/>
                <w:szCs w:val="24"/>
              </w:rPr>
              <w:t xml:space="preserve"> </w:t>
            </w:r>
            <w:r w:rsidRPr="001A7049">
              <w:rPr>
                <w:sz w:val="24"/>
                <w:szCs w:val="24"/>
              </w:rPr>
              <w:t>Отечества,</w:t>
            </w:r>
            <w:r w:rsidRPr="001A7049">
              <w:rPr>
                <w:spacing w:val="-5"/>
                <w:sz w:val="24"/>
                <w:szCs w:val="24"/>
              </w:rPr>
              <w:t xml:space="preserve"> </w:t>
            </w:r>
            <w:proofErr w:type="gramStart"/>
            <w:r w:rsidRPr="001A7049">
              <w:rPr>
                <w:sz w:val="24"/>
                <w:szCs w:val="24"/>
              </w:rPr>
              <w:t>проявляющий</w:t>
            </w:r>
            <w:proofErr w:type="gramEnd"/>
            <w:r w:rsidRPr="001A7049">
              <w:rPr>
                <w:spacing w:val="-7"/>
                <w:sz w:val="24"/>
                <w:szCs w:val="24"/>
              </w:rPr>
              <w:t xml:space="preserve"> </w:t>
            </w:r>
            <w:r w:rsidRPr="001A7049">
              <w:rPr>
                <w:sz w:val="24"/>
                <w:szCs w:val="24"/>
              </w:rPr>
              <w:t>к</w:t>
            </w:r>
            <w:r w:rsidRPr="001A7049">
              <w:rPr>
                <w:spacing w:val="-4"/>
                <w:sz w:val="24"/>
                <w:szCs w:val="24"/>
              </w:rPr>
              <w:t xml:space="preserve"> </w:t>
            </w:r>
            <w:r w:rsidRPr="001A7049">
              <w:rPr>
                <w:sz w:val="24"/>
                <w:szCs w:val="24"/>
              </w:rPr>
              <w:t>ним</w:t>
            </w:r>
            <w:r w:rsidRPr="001A7049">
              <w:rPr>
                <w:spacing w:val="-3"/>
                <w:sz w:val="24"/>
                <w:szCs w:val="24"/>
              </w:rPr>
              <w:t xml:space="preserve"> </w:t>
            </w:r>
            <w:r w:rsidRPr="001A7049">
              <w:rPr>
                <w:spacing w:val="-2"/>
                <w:sz w:val="24"/>
                <w:szCs w:val="24"/>
              </w:rPr>
              <w:t>уважение.</w:t>
            </w:r>
          </w:p>
        </w:tc>
      </w:tr>
      <w:tr w:rsidR="001A7049" w:rsidRPr="001A7049" w:rsidTr="00BE7E22">
        <w:trPr>
          <w:trHeight w:val="503"/>
        </w:trPr>
        <w:tc>
          <w:tcPr>
            <w:tcW w:w="10065" w:type="dxa"/>
            <w:shd w:val="clear" w:color="auto" w:fill="auto"/>
          </w:tcPr>
          <w:p w:rsidR="001A7049" w:rsidRPr="001A7049" w:rsidRDefault="001A7049" w:rsidP="00BE7E22">
            <w:pPr>
              <w:pStyle w:val="TableParagraph"/>
              <w:spacing w:before="88"/>
              <w:ind w:left="1000"/>
              <w:rPr>
                <w:b/>
                <w:sz w:val="24"/>
                <w:szCs w:val="24"/>
              </w:rPr>
            </w:pPr>
            <w:r w:rsidRPr="001A7049">
              <w:rPr>
                <w:b/>
                <w:sz w:val="24"/>
                <w:szCs w:val="24"/>
              </w:rPr>
              <w:t>Духовно-нравственное</w:t>
            </w:r>
            <w:r w:rsidRPr="001A7049">
              <w:rPr>
                <w:b/>
                <w:spacing w:val="-17"/>
                <w:sz w:val="24"/>
                <w:szCs w:val="24"/>
              </w:rPr>
              <w:t xml:space="preserve"> </w:t>
            </w:r>
            <w:r w:rsidRPr="001A7049">
              <w:rPr>
                <w:b/>
                <w:spacing w:val="-2"/>
                <w:sz w:val="24"/>
                <w:szCs w:val="24"/>
              </w:rPr>
              <w:t>воспитание</w:t>
            </w:r>
          </w:p>
        </w:tc>
      </w:tr>
      <w:tr w:rsidR="001A7049" w:rsidRPr="001A7049" w:rsidTr="00BE7E22">
        <w:trPr>
          <w:trHeight w:val="11129"/>
        </w:trPr>
        <w:tc>
          <w:tcPr>
            <w:tcW w:w="10065" w:type="dxa"/>
            <w:shd w:val="clear" w:color="auto" w:fill="auto"/>
          </w:tcPr>
          <w:p w:rsidR="001A7049" w:rsidRPr="001A7049" w:rsidRDefault="001A7049" w:rsidP="00BE7E22">
            <w:pPr>
              <w:pStyle w:val="TableParagraph"/>
              <w:spacing w:before="81" w:line="242" w:lineRule="auto"/>
              <w:ind w:left="1000"/>
              <w:rPr>
                <w:sz w:val="24"/>
                <w:szCs w:val="24"/>
              </w:rPr>
            </w:pPr>
            <w:proofErr w:type="gramStart"/>
            <w:r w:rsidRPr="001A7049">
              <w:rPr>
                <w:sz w:val="24"/>
                <w:szCs w:val="24"/>
              </w:rPr>
              <w:lastRenderedPageBreak/>
              <w:t>Понимающий</w:t>
            </w:r>
            <w:proofErr w:type="gramEnd"/>
            <w:r w:rsidRPr="001A7049">
              <w:rPr>
                <w:spacing w:val="-8"/>
                <w:sz w:val="24"/>
                <w:szCs w:val="24"/>
              </w:rPr>
              <w:t xml:space="preserve"> </w:t>
            </w:r>
            <w:r w:rsidRPr="001A7049">
              <w:rPr>
                <w:sz w:val="24"/>
                <w:szCs w:val="24"/>
              </w:rPr>
              <w:t>ценность</w:t>
            </w:r>
            <w:r w:rsidRPr="001A7049">
              <w:rPr>
                <w:spacing w:val="-9"/>
                <w:sz w:val="24"/>
                <w:szCs w:val="24"/>
              </w:rPr>
              <w:t xml:space="preserve"> </w:t>
            </w:r>
            <w:r w:rsidRPr="001A7049">
              <w:rPr>
                <w:sz w:val="24"/>
                <w:szCs w:val="24"/>
              </w:rPr>
              <w:t>каждой</w:t>
            </w:r>
            <w:r w:rsidRPr="001A7049">
              <w:rPr>
                <w:spacing w:val="-8"/>
                <w:sz w:val="24"/>
                <w:szCs w:val="24"/>
              </w:rPr>
              <w:t xml:space="preserve"> </w:t>
            </w:r>
            <w:r w:rsidRPr="001A7049">
              <w:rPr>
                <w:sz w:val="24"/>
                <w:szCs w:val="24"/>
              </w:rPr>
              <w:t>человеческой</w:t>
            </w:r>
            <w:r w:rsidRPr="001A7049">
              <w:rPr>
                <w:spacing w:val="-8"/>
                <w:sz w:val="24"/>
                <w:szCs w:val="24"/>
              </w:rPr>
              <w:t xml:space="preserve"> </w:t>
            </w:r>
            <w:r w:rsidRPr="001A7049">
              <w:rPr>
                <w:sz w:val="24"/>
                <w:szCs w:val="24"/>
              </w:rPr>
              <w:t>жизни,</w:t>
            </w:r>
            <w:r w:rsidRPr="001A7049">
              <w:rPr>
                <w:spacing w:val="-9"/>
                <w:sz w:val="24"/>
                <w:szCs w:val="24"/>
              </w:rPr>
              <w:t xml:space="preserve"> </w:t>
            </w:r>
            <w:r w:rsidRPr="001A7049">
              <w:rPr>
                <w:sz w:val="24"/>
                <w:szCs w:val="24"/>
              </w:rPr>
              <w:t>признающий индивидуальность и достоинство каждого человека.</w:t>
            </w:r>
          </w:p>
          <w:p w:rsidR="001A7049" w:rsidRPr="001A7049" w:rsidRDefault="001A7049" w:rsidP="00BE7E22">
            <w:pPr>
              <w:pStyle w:val="TableParagraph"/>
              <w:spacing w:before="34" w:line="266" w:lineRule="auto"/>
              <w:ind w:left="1000" w:right="667"/>
              <w:rPr>
                <w:sz w:val="24"/>
                <w:szCs w:val="24"/>
              </w:rPr>
            </w:pPr>
            <w:proofErr w:type="gramStart"/>
            <w:r w:rsidRPr="001A7049">
              <w:rPr>
                <w:sz w:val="24"/>
                <w:szCs w:val="24"/>
              </w:rPr>
              <w:t>Умеющий</w:t>
            </w:r>
            <w:proofErr w:type="gramEnd"/>
            <w:r w:rsidRPr="001A7049">
              <w:rPr>
                <w:sz w:val="24"/>
                <w:szCs w:val="24"/>
              </w:rPr>
              <w:t xml:space="preserve"> анализировать свои и чужие поступки с позиции их соответствия</w:t>
            </w:r>
            <w:r w:rsidRPr="001A7049">
              <w:rPr>
                <w:spacing w:val="-8"/>
                <w:sz w:val="24"/>
                <w:szCs w:val="24"/>
              </w:rPr>
              <w:t xml:space="preserve"> </w:t>
            </w:r>
            <w:r w:rsidRPr="001A7049">
              <w:rPr>
                <w:sz w:val="24"/>
                <w:szCs w:val="24"/>
              </w:rPr>
              <w:t>нравственным</w:t>
            </w:r>
            <w:r w:rsidRPr="001A7049">
              <w:rPr>
                <w:spacing w:val="-8"/>
                <w:sz w:val="24"/>
                <w:szCs w:val="24"/>
              </w:rPr>
              <w:t xml:space="preserve"> </w:t>
            </w:r>
            <w:r w:rsidRPr="001A7049">
              <w:rPr>
                <w:sz w:val="24"/>
                <w:szCs w:val="24"/>
              </w:rPr>
              <w:t>нормам,</w:t>
            </w:r>
            <w:r w:rsidRPr="001A7049">
              <w:rPr>
                <w:spacing w:val="-11"/>
                <w:sz w:val="24"/>
                <w:szCs w:val="24"/>
              </w:rPr>
              <w:t xml:space="preserve"> </w:t>
            </w:r>
            <w:r w:rsidRPr="001A7049">
              <w:rPr>
                <w:sz w:val="24"/>
                <w:szCs w:val="24"/>
              </w:rPr>
              <w:t>давать</w:t>
            </w:r>
            <w:r w:rsidRPr="001A7049">
              <w:rPr>
                <w:spacing w:val="-8"/>
                <w:sz w:val="24"/>
                <w:szCs w:val="24"/>
              </w:rPr>
              <w:t xml:space="preserve"> </w:t>
            </w:r>
            <w:r w:rsidRPr="001A7049">
              <w:rPr>
                <w:sz w:val="24"/>
                <w:szCs w:val="24"/>
              </w:rPr>
              <w:t>нравственную</w:t>
            </w:r>
            <w:r w:rsidRPr="001A7049">
              <w:rPr>
                <w:spacing w:val="-8"/>
                <w:sz w:val="24"/>
                <w:szCs w:val="24"/>
              </w:rPr>
              <w:t xml:space="preserve"> </w:t>
            </w:r>
            <w:r w:rsidRPr="001A7049">
              <w:rPr>
                <w:sz w:val="24"/>
                <w:szCs w:val="24"/>
              </w:rPr>
              <w:t>оценку своим поступкам, отвечать за них.</w:t>
            </w:r>
          </w:p>
          <w:p w:rsidR="001A7049" w:rsidRPr="001A7049" w:rsidRDefault="001A7049" w:rsidP="00BE7E22">
            <w:pPr>
              <w:pStyle w:val="TableParagraph"/>
              <w:spacing w:before="233" w:line="268" w:lineRule="auto"/>
              <w:ind w:left="1000" w:right="667"/>
              <w:rPr>
                <w:sz w:val="24"/>
                <w:szCs w:val="24"/>
              </w:rPr>
            </w:pPr>
            <w:r w:rsidRPr="001A7049">
              <w:rPr>
                <w:sz w:val="24"/>
                <w:szCs w:val="24"/>
              </w:rPr>
              <w:t>Доброжелательный, проявляющий сопереживание, готовность оказывать</w:t>
            </w:r>
            <w:r w:rsidRPr="001A7049">
              <w:rPr>
                <w:spacing w:val="-7"/>
                <w:sz w:val="24"/>
                <w:szCs w:val="24"/>
              </w:rPr>
              <w:t xml:space="preserve"> </w:t>
            </w:r>
            <w:r w:rsidRPr="001A7049">
              <w:rPr>
                <w:sz w:val="24"/>
                <w:szCs w:val="24"/>
              </w:rPr>
              <w:t>помощь,</w:t>
            </w:r>
            <w:r w:rsidRPr="001A7049">
              <w:rPr>
                <w:spacing w:val="-6"/>
                <w:sz w:val="24"/>
                <w:szCs w:val="24"/>
              </w:rPr>
              <w:t xml:space="preserve"> </w:t>
            </w:r>
            <w:r w:rsidRPr="001A7049">
              <w:rPr>
                <w:sz w:val="24"/>
                <w:szCs w:val="24"/>
              </w:rPr>
              <w:t>выражающий</w:t>
            </w:r>
            <w:r w:rsidRPr="001A7049">
              <w:rPr>
                <w:spacing w:val="-6"/>
                <w:sz w:val="24"/>
                <w:szCs w:val="24"/>
              </w:rPr>
              <w:t xml:space="preserve"> </w:t>
            </w:r>
            <w:r w:rsidRPr="001A7049">
              <w:rPr>
                <w:sz w:val="24"/>
                <w:szCs w:val="24"/>
              </w:rPr>
              <w:t>неприятие</w:t>
            </w:r>
            <w:r w:rsidRPr="001A7049">
              <w:rPr>
                <w:spacing w:val="-6"/>
                <w:sz w:val="24"/>
                <w:szCs w:val="24"/>
              </w:rPr>
              <w:t xml:space="preserve"> </w:t>
            </w:r>
            <w:r w:rsidRPr="001A7049">
              <w:rPr>
                <w:sz w:val="24"/>
                <w:szCs w:val="24"/>
              </w:rPr>
              <w:t>любых</w:t>
            </w:r>
            <w:r w:rsidRPr="001A7049">
              <w:rPr>
                <w:spacing w:val="-8"/>
                <w:sz w:val="24"/>
                <w:szCs w:val="24"/>
              </w:rPr>
              <w:t xml:space="preserve"> </w:t>
            </w:r>
            <w:r w:rsidRPr="001A7049">
              <w:rPr>
                <w:sz w:val="24"/>
                <w:szCs w:val="24"/>
              </w:rPr>
              <w:t>форм</w:t>
            </w:r>
            <w:r w:rsidRPr="001A7049">
              <w:rPr>
                <w:spacing w:val="-8"/>
                <w:sz w:val="24"/>
                <w:szCs w:val="24"/>
              </w:rPr>
              <w:t xml:space="preserve"> </w:t>
            </w:r>
            <w:r w:rsidRPr="001A7049">
              <w:rPr>
                <w:sz w:val="24"/>
                <w:szCs w:val="24"/>
              </w:rPr>
              <w:t>поведения, причиняющего физический и моральный вред другим людям.</w:t>
            </w:r>
          </w:p>
          <w:p w:rsidR="001A7049" w:rsidRPr="001A7049" w:rsidRDefault="001A7049" w:rsidP="00BE7E22">
            <w:pPr>
              <w:pStyle w:val="TableParagraph"/>
              <w:spacing w:before="222" w:line="266" w:lineRule="auto"/>
              <w:ind w:left="1000" w:right="1185"/>
              <w:jc w:val="both"/>
              <w:rPr>
                <w:sz w:val="24"/>
                <w:szCs w:val="24"/>
              </w:rPr>
            </w:pPr>
            <w:proofErr w:type="gramStart"/>
            <w:r w:rsidRPr="001A7049">
              <w:rPr>
                <w:sz w:val="24"/>
                <w:szCs w:val="24"/>
              </w:rPr>
              <w:t>Понимающий</w:t>
            </w:r>
            <w:proofErr w:type="gramEnd"/>
            <w:r w:rsidRPr="001A7049">
              <w:rPr>
                <w:spacing w:val="-14"/>
                <w:sz w:val="24"/>
                <w:szCs w:val="24"/>
              </w:rPr>
              <w:t xml:space="preserve"> </w:t>
            </w:r>
            <w:r w:rsidRPr="001A7049">
              <w:rPr>
                <w:sz w:val="24"/>
                <w:szCs w:val="24"/>
              </w:rPr>
              <w:t>необходимость</w:t>
            </w:r>
            <w:r w:rsidRPr="001A7049">
              <w:rPr>
                <w:spacing w:val="-15"/>
                <w:sz w:val="24"/>
                <w:szCs w:val="24"/>
              </w:rPr>
              <w:t xml:space="preserve"> </w:t>
            </w:r>
            <w:r w:rsidRPr="001A7049">
              <w:rPr>
                <w:sz w:val="24"/>
                <w:szCs w:val="24"/>
              </w:rPr>
              <w:t>нравственного</w:t>
            </w:r>
            <w:r w:rsidRPr="001A7049">
              <w:rPr>
                <w:spacing w:val="-14"/>
                <w:sz w:val="24"/>
                <w:szCs w:val="24"/>
              </w:rPr>
              <w:t xml:space="preserve"> </w:t>
            </w:r>
            <w:r w:rsidRPr="001A7049">
              <w:rPr>
                <w:sz w:val="24"/>
                <w:szCs w:val="24"/>
              </w:rPr>
              <w:t>совершенствования, роли</w:t>
            </w:r>
            <w:r w:rsidRPr="001A7049">
              <w:rPr>
                <w:spacing w:val="-3"/>
                <w:sz w:val="24"/>
                <w:szCs w:val="24"/>
              </w:rPr>
              <w:t xml:space="preserve"> </w:t>
            </w:r>
            <w:r w:rsidRPr="001A7049">
              <w:rPr>
                <w:sz w:val="24"/>
                <w:szCs w:val="24"/>
              </w:rPr>
              <w:t>в</w:t>
            </w:r>
            <w:r w:rsidRPr="001A7049">
              <w:rPr>
                <w:spacing w:val="-4"/>
                <w:sz w:val="24"/>
                <w:szCs w:val="24"/>
              </w:rPr>
              <w:t xml:space="preserve"> </w:t>
            </w:r>
            <w:r w:rsidRPr="001A7049">
              <w:rPr>
                <w:sz w:val="24"/>
                <w:szCs w:val="24"/>
              </w:rPr>
              <w:t>этом</w:t>
            </w:r>
            <w:r w:rsidRPr="001A7049">
              <w:rPr>
                <w:spacing w:val="-3"/>
                <w:sz w:val="24"/>
                <w:szCs w:val="24"/>
              </w:rPr>
              <w:t xml:space="preserve"> </w:t>
            </w:r>
            <w:r w:rsidRPr="001A7049">
              <w:rPr>
                <w:sz w:val="24"/>
                <w:szCs w:val="24"/>
              </w:rPr>
              <w:t>личных</w:t>
            </w:r>
            <w:r w:rsidRPr="001A7049">
              <w:rPr>
                <w:spacing w:val="-6"/>
                <w:sz w:val="24"/>
                <w:szCs w:val="24"/>
              </w:rPr>
              <w:t xml:space="preserve"> </w:t>
            </w:r>
            <w:r w:rsidRPr="001A7049">
              <w:rPr>
                <w:sz w:val="24"/>
                <w:szCs w:val="24"/>
              </w:rPr>
              <w:t>усилий</w:t>
            </w:r>
            <w:r w:rsidRPr="001A7049">
              <w:rPr>
                <w:spacing w:val="-3"/>
                <w:sz w:val="24"/>
                <w:szCs w:val="24"/>
              </w:rPr>
              <w:t xml:space="preserve"> </w:t>
            </w:r>
            <w:r w:rsidRPr="001A7049">
              <w:rPr>
                <w:sz w:val="24"/>
                <w:szCs w:val="24"/>
              </w:rPr>
              <w:t>человека,</w:t>
            </w:r>
            <w:r w:rsidRPr="001A7049">
              <w:rPr>
                <w:spacing w:val="-3"/>
                <w:sz w:val="24"/>
                <w:szCs w:val="24"/>
              </w:rPr>
              <w:t xml:space="preserve"> </w:t>
            </w:r>
            <w:r w:rsidRPr="001A7049">
              <w:rPr>
                <w:sz w:val="24"/>
                <w:szCs w:val="24"/>
              </w:rPr>
              <w:t>проявляющий</w:t>
            </w:r>
            <w:r w:rsidRPr="001A7049">
              <w:rPr>
                <w:spacing w:val="-3"/>
                <w:sz w:val="24"/>
                <w:szCs w:val="24"/>
              </w:rPr>
              <w:t xml:space="preserve"> </w:t>
            </w:r>
            <w:r w:rsidRPr="001A7049">
              <w:rPr>
                <w:sz w:val="24"/>
                <w:szCs w:val="24"/>
              </w:rPr>
              <w:t>готовность</w:t>
            </w:r>
            <w:r w:rsidRPr="001A7049">
              <w:rPr>
                <w:spacing w:val="-4"/>
                <w:sz w:val="24"/>
                <w:szCs w:val="24"/>
              </w:rPr>
              <w:t xml:space="preserve"> </w:t>
            </w:r>
            <w:r w:rsidRPr="001A7049">
              <w:rPr>
                <w:sz w:val="24"/>
                <w:szCs w:val="24"/>
              </w:rPr>
              <w:t>к сознательному самоограничению.</w:t>
            </w:r>
          </w:p>
          <w:p w:rsidR="001A7049" w:rsidRPr="001A7049" w:rsidRDefault="001A7049" w:rsidP="00BE7E22">
            <w:pPr>
              <w:pStyle w:val="TableParagraph"/>
              <w:spacing w:before="234" w:line="266" w:lineRule="auto"/>
              <w:ind w:left="1000"/>
              <w:rPr>
                <w:sz w:val="24"/>
                <w:szCs w:val="24"/>
              </w:rPr>
            </w:pPr>
            <w:proofErr w:type="gramStart"/>
            <w:r w:rsidRPr="001A7049">
              <w:rPr>
                <w:sz w:val="24"/>
                <w:szCs w:val="24"/>
              </w:rPr>
              <w:t>Владеющий</w:t>
            </w:r>
            <w:proofErr w:type="gramEnd"/>
            <w:r w:rsidRPr="001A7049">
              <w:rPr>
                <w:spacing w:val="-9"/>
                <w:sz w:val="24"/>
                <w:szCs w:val="24"/>
              </w:rPr>
              <w:t xml:space="preserve"> </w:t>
            </w:r>
            <w:r w:rsidRPr="001A7049">
              <w:rPr>
                <w:sz w:val="24"/>
                <w:szCs w:val="24"/>
              </w:rPr>
              <w:t>первоначальными</w:t>
            </w:r>
            <w:r w:rsidRPr="001A7049">
              <w:rPr>
                <w:spacing w:val="-9"/>
                <w:sz w:val="24"/>
                <w:szCs w:val="24"/>
              </w:rPr>
              <w:t xml:space="preserve"> </w:t>
            </w:r>
            <w:r w:rsidRPr="001A7049">
              <w:rPr>
                <w:sz w:val="24"/>
                <w:szCs w:val="24"/>
              </w:rPr>
              <w:t>навыками</w:t>
            </w:r>
            <w:r w:rsidRPr="001A7049">
              <w:rPr>
                <w:spacing w:val="-7"/>
                <w:sz w:val="24"/>
                <w:szCs w:val="24"/>
              </w:rPr>
              <w:t xml:space="preserve"> </w:t>
            </w:r>
            <w:r w:rsidRPr="001A7049">
              <w:rPr>
                <w:sz w:val="24"/>
                <w:szCs w:val="24"/>
              </w:rPr>
              <w:t>общения</w:t>
            </w:r>
            <w:r w:rsidRPr="001A7049">
              <w:rPr>
                <w:spacing w:val="-7"/>
                <w:sz w:val="24"/>
                <w:szCs w:val="24"/>
              </w:rPr>
              <w:t xml:space="preserve"> </w:t>
            </w:r>
            <w:r w:rsidRPr="001A7049">
              <w:rPr>
                <w:sz w:val="24"/>
                <w:szCs w:val="24"/>
              </w:rPr>
              <w:t>с</w:t>
            </w:r>
            <w:r w:rsidRPr="001A7049">
              <w:rPr>
                <w:spacing w:val="-7"/>
                <w:sz w:val="24"/>
                <w:szCs w:val="24"/>
              </w:rPr>
              <w:t xml:space="preserve"> </w:t>
            </w:r>
            <w:r w:rsidRPr="001A7049">
              <w:rPr>
                <w:sz w:val="24"/>
                <w:szCs w:val="24"/>
              </w:rPr>
              <w:t>людьми</w:t>
            </w:r>
            <w:r w:rsidRPr="001A7049">
              <w:rPr>
                <w:spacing w:val="-7"/>
                <w:sz w:val="24"/>
                <w:szCs w:val="24"/>
              </w:rPr>
              <w:t xml:space="preserve"> </w:t>
            </w:r>
            <w:r w:rsidRPr="001A7049">
              <w:rPr>
                <w:sz w:val="24"/>
                <w:szCs w:val="24"/>
              </w:rPr>
              <w:t>разных народов, вероисповеданий.</w:t>
            </w:r>
          </w:p>
          <w:p w:rsidR="001A7049" w:rsidRPr="001A7049" w:rsidRDefault="001A7049" w:rsidP="00BE7E22">
            <w:pPr>
              <w:pStyle w:val="TableParagraph"/>
              <w:spacing w:before="231"/>
              <w:ind w:left="1000"/>
              <w:jc w:val="both"/>
              <w:rPr>
                <w:sz w:val="24"/>
                <w:szCs w:val="24"/>
              </w:rPr>
            </w:pPr>
            <w:proofErr w:type="gramStart"/>
            <w:r w:rsidRPr="001A7049">
              <w:rPr>
                <w:sz w:val="24"/>
                <w:szCs w:val="24"/>
              </w:rPr>
              <w:t>Знающий</w:t>
            </w:r>
            <w:proofErr w:type="gramEnd"/>
            <w:r w:rsidRPr="001A7049">
              <w:rPr>
                <w:spacing w:val="-9"/>
                <w:sz w:val="24"/>
                <w:szCs w:val="24"/>
              </w:rPr>
              <w:t xml:space="preserve"> </w:t>
            </w:r>
            <w:r w:rsidRPr="001A7049">
              <w:rPr>
                <w:sz w:val="24"/>
                <w:szCs w:val="24"/>
              </w:rPr>
              <w:t>и</w:t>
            </w:r>
            <w:r w:rsidRPr="001A7049">
              <w:rPr>
                <w:spacing w:val="-5"/>
                <w:sz w:val="24"/>
                <w:szCs w:val="24"/>
              </w:rPr>
              <w:t xml:space="preserve"> </w:t>
            </w:r>
            <w:r w:rsidRPr="001A7049">
              <w:rPr>
                <w:sz w:val="24"/>
                <w:szCs w:val="24"/>
              </w:rPr>
              <w:t>уважающий</w:t>
            </w:r>
            <w:r w:rsidRPr="001A7049">
              <w:rPr>
                <w:spacing w:val="-5"/>
                <w:sz w:val="24"/>
                <w:szCs w:val="24"/>
              </w:rPr>
              <w:t xml:space="preserve"> </w:t>
            </w:r>
            <w:r w:rsidRPr="001A7049">
              <w:rPr>
                <w:sz w:val="24"/>
                <w:szCs w:val="24"/>
              </w:rPr>
              <w:t>традиции</w:t>
            </w:r>
            <w:r w:rsidRPr="001A7049">
              <w:rPr>
                <w:spacing w:val="-6"/>
                <w:sz w:val="24"/>
                <w:szCs w:val="24"/>
              </w:rPr>
              <w:t xml:space="preserve"> </w:t>
            </w:r>
            <w:r w:rsidRPr="001A7049">
              <w:rPr>
                <w:sz w:val="24"/>
                <w:szCs w:val="24"/>
              </w:rPr>
              <w:t>и</w:t>
            </w:r>
            <w:r w:rsidRPr="001A7049">
              <w:rPr>
                <w:spacing w:val="-8"/>
                <w:sz w:val="24"/>
                <w:szCs w:val="24"/>
              </w:rPr>
              <w:t xml:space="preserve"> </w:t>
            </w:r>
            <w:r w:rsidRPr="001A7049">
              <w:rPr>
                <w:sz w:val="24"/>
                <w:szCs w:val="24"/>
              </w:rPr>
              <w:t>ценности</w:t>
            </w:r>
            <w:r w:rsidRPr="001A7049">
              <w:rPr>
                <w:spacing w:val="-6"/>
                <w:sz w:val="24"/>
                <w:szCs w:val="24"/>
              </w:rPr>
              <w:t xml:space="preserve"> </w:t>
            </w:r>
            <w:r w:rsidRPr="001A7049">
              <w:rPr>
                <w:sz w:val="24"/>
                <w:szCs w:val="24"/>
              </w:rPr>
              <w:t>своей</w:t>
            </w:r>
            <w:r w:rsidRPr="001A7049">
              <w:rPr>
                <w:spacing w:val="-4"/>
                <w:sz w:val="24"/>
                <w:szCs w:val="24"/>
              </w:rPr>
              <w:t xml:space="preserve"> </w:t>
            </w:r>
            <w:r w:rsidRPr="001A7049">
              <w:rPr>
                <w:spacing w:val="-2"/>
                <w:sz w:val="24"/>
                <w:szCs w:val="24"/>
              </w:rPr>
              <w:t>семьи,</w:t>
            </w:r>
          </w:p>
          <w:p w:rsidR="001A7049" w:rsidRPr="001A7049" w:rsidRDefault="001A7049" w:rsidP="00BE7E22">
            <w:pPr>
              <w:pStyle w:val="TableParagraph"/>
              <w:spacing w:before="38" w:line="266" w:lineRule="auto"/>
              <w:ind w:left="1000"/>
              <w:rPr>
                <w:sz w:val="24"/>
                <w:szCs w:val="24"/>
              </w:rPr>
            </w:pPr>
            <w:r w:rsidRPr="001A7049">
              <w:rPr>
                <w:sz w:val="24"/>
                <w:szCs w:val="24"/>
              </w:rPr>
              <w:t>российские</w:t>
            </w:r>
            <w:r w:rsidRPr="001A7049">
              <w:rPr>
                <w:spacing w:val="-6"/>
                <w:sz w:val="24"/>
                <w:szCs w:val="24"/>
              </w:rPr>
              <w:t xml:space="preserve"> </w:t>
            </w:r>
            <w:r w:rsidRPr="001A7049">
              <w:rPr>
                <w:sz w:val="24"/>
                <w:szCs w:val="24"/>
              </w:rPr>
              <w:t>традиционные</w:t>
            </w:r>
            <w:r w:rsidRPr="001A7049">
              <w:rPr>
                <w:spacing w:val="-6"/>
                <w:sz w:val="24"/>
                <w:szCs w:val="24"/>
              </w:rPr>
              <w:t xml:space="preserve"> </w:t>
            </w:r>
            <w:r w:rsidRPr="001A7049">
              <w:rPr>
                <w:sz w:val="24"/>
                <w:szCs w:val="24"/>
              </w:rPr>
              <w:t>семейные</w:t>
            </w:r>
            <w:r w:rsidRPr="001A7049">
              <w:rPr>
                <w:spacing w:val="-9"/>
                <w:sz w:val="24"/>
                <w:szCs w:val="24"/>
              </w:rPr>
              <w:t xml:space="preserve"> </w:t>
            </w:r>
            <w:r w:rsidRPr="001A7049">
              <w:rPr>
                <w:sz w:val="24"/>
                <w:szCs w:val="24"/>
              </w:rPr>
              <w:t>ценности</w:t>
            </w:r>
            <w:r w:rsidRPr="001A7049">
              <w:rPr>
                <w:spacing w:val="-6"/>
                <w:sz w:val="24"/>
                <w:szCs w:val="24"/>
              </w:rPr>
              <w:t xml:space="preserve"> </w:t>
            </w:r>
            <w:r w:rsidRPr="001A7049">
              <w:rPr>
                <w:sz w:val="24"/>
                <w:szCs w:val="24"/>
              </w:rPr>
              <w:t>(с</w:t>
            </w:r>
            <w:r w:rsidRPr="001A7049">
              <w:rPr>
                <w:spacing w:val="-7"/>
                <w:sz w:val="24"/>
                <w:szCs w:val="24"/>
              </w:rPr>
              <w:t xml:space="preserve"> </w:t>
            </w:r>
            <w:r w:rsidRPr="001A7049">
              <w:rPr>
                <w:sz w:val="24"/>
                <w:szCs w:val="24"/>
              </w:rPr>
              <w:t>учетом</w:t>
            </w:r>
            <w:r w:rsidRPr="001A7049">
              <w:rPr>
                <w:spacing w:val="-6"/>
                <w:sz w:val="24"/>
                <w:szCs w:val="24"/>
              </w:rPr>
              <w:t xml:space="preserve"> </w:t>
            </w:r>
            <w:r w:rsidRPr="001A7049">
              <w:rPr>
                <w:sz w:val="24"/>
                <w:szCs w:val="24"/>
              </w:rPr>
              <w:t>этнической, религиозной принадлежности).</w:t>
            </w:r>
          </w:p>
          <w:p w:rsidR="001A7049" w:rsidRPr="001A7049" w:rsidRDefault="001A7049" w:rsidP="00BE7E22">
            <w:pPr>
              <w:pStyle w:val="TableParagraph"/>
              <w:spacing w:before="231" w:line="266" w:lineRule="auto"/>
              <w:ind w:left="1000" w:right="1433"/>
              <w:rPr>
                <w:sz w:val="24"/>
                <w:szCs w:val="24"/>
              </w:rPr>
            </w:pPr>
            <w:proofErr w:type="gramStart"/>
            <w:r w:rsidRPr="001A7049">
              <w:rPr>
                <w:sz w:val="24"/>
                <w:szCs w:val="24"/>
              </w:rPr>
              <w:t>Сознающий</w:t>
            </w:r>
            <w:proofErr w:type="gramEnd"/>
            <w:r w:rsidRPr="001A7049">
              <w:rPr>
                <w:spacing w:val="-8"/>
                <w:sz w:val="24"/>
                <w:szCs w:val="24"/>
              </w:rPr>
              <w:t xml:space="preserve"> </w:t>
            </w:r>
            <w:r w:rsidRPr="001A7049">
              <w:rPr>
                <w:sz w:val="24"/>
                <w:szCs w:val="24"/>
              </w:rPr>
              <w:t>и</w:t>
            </w:r>
            <w:r w:rsidRPr="001A7049">
              <w:rPr>
                <w:spacing w:val="-8"/>
                <w:sz w:val="24"/>
                <w:szCs w:val="24"/>
              </w:rPr>
              <w:t xml:space="preserve"> </w:t>
            </w:r>
            <w:r w:rsidRPr="001A7049">
              <w:rPr>
                <w:sz w:val="24"/>
                <w:szCs w:val="24"/>
              </w:rPr>
              <w:t>принимающий</w:t>
            </w:r>
            <w:r w:rsidRPr="001A7049">
              <w:rPr>
                <w:spacing w:val="-8"/>
                <w:sz w:val="24"/>
                <w:szCs w:val="24"/>
              </w:rPr>
              <w:t xml:space="preserve"> </w:t>
            </w:r>
            <w:r w:rsidRPr="001A7049">
              <w:rPr>
                <w:sz w:val="24"/>
                <w:szCs w:val="24"/>
              </w:rPr>
              <w:t>свой</w:t>
            </w:r>
            <w:r w:rsidRPr="001A7049">
              <w:rPr>
                <w:spacing w:val="-11"/>
                <w:sz w:val="24"/>
                <w:szCs w:val="24"/>
              </w:rPr>
              <w:t xml:space="preserve"> </w:t>
            </w:r>
            <w:r w:rsidRPr="001A7049">
              <w:rPr>
                <w:sz w:val="24"/>
                <w:szCs w:val="24"/>
              </w:rPr>
              <w:t>половую</w:t>
            </w:r>
            <w:r w:rsidRPr="001A7049">
              <w:rPr>
                <w:spacing w:val="-9"/>
                <w:sz w:val="24"/>
                <w:szCs w:val="24"/>
              </w:rPr>
              <w:t xml:space="preserve"> </w:t>
            </w:r>
            <w:r w:rsidRPr="001A7049">
              <w:rPr>
                <w:sz w:val="24"/>
                <w:szCs w:val="24"/>
              </w:rPr>
              <w:t>принадлежность, соответствующие ему психологические и поведенческие особенности с учетом возраста.</w:t>
            </w:r>
          </w:p>
          <w:p w:rsidR="001A7049" w:rsidRPr="001A7049" w:rsidRDefault="001A7049" w:rsidP="00BE7E22">
            <w:pPr>
              <w:pStyle w:val="TableParagraph"/>
              <w:spacing w:before="231" w:line="268" w:lineRule="auto"/>
              <w:ind w:left="1000" w:right="667"/>
              <w:rPr>
                <w:sz w:val="24"/>
                <w:szCs w:val="24"/>
              </w:rPr>
            </w:pPr>
            <w:proofErr w:type="gramStart"/>
            <w:r w:rsidRPr="001A7049">
              <w:rPr>
                <w:sz w:val="24"/>
                <w:szCs w:val="24"/>
              </w:rPr>
              <w:t>Владеющий</w:t>
            </w:r>
            <w:proofErr w:type="gramEnd"/>
            <w:r w:rsidRPr="001A7049">
              <w:rPr>
                <w:sz w:val="24"/>
                <w:szCs w:val="24"/>
              </w:rPr>
              <w:t xml:space="preserve"> первоначальными представлениями о единстве и многообразии</w:t>
            </w:r>
            <w:r w:rsidRPr="001A7049">
              <w:rPr>
                <w:spacing w:val="-8"/>
                <w:sz w:val="24"/>
                <w:szCs w:val="24"/>
              </w:rPr>
              <w:t xml:space="preserve"> </w:t>
            </w:r>
            <w:r w:rsidRPr="001A7049">
              <w:rPr>
                <w:sz w:val="24"/>
                <w:szCs w:val="24"/>
              </w:rPr>
              <w:t>языкового</w:t>
            </w:r>
            <w:r w:rsidRPr="001A7049">
              <w:rPr>
                <w:spacing w:val="-7"/>
                <w:sz w:val="24"/>
                <w:szCs w:val="24"/>
              </w:rPr>
              <w:t xml:space="preserve"> </w:t>
            </w:r>
            <w:r w:rsidRPr="001A7049">
              <w:rPr>
                <w:sz w:val="24"/>
                <w:szCs w:val="24"/>
              </w:rPr>
              <w:t>и</w:t>
            </w:r>
            <w:r w:rsidRPr="001A7049">
              <w:rPr>
                <w:spacing w:val="-5"/>
                <w:sz w:val="24"/>
                <w:szCs w:val="24"/>
              </w:rPr>
              <w:t xml:space="preserve"> </w:t>
            </w:r>
            <w:r w:rsidRPr="001A7049">
              <w:rPr>
                <w:sz w:val="24"/>
                <w:szCs w:val="24"/>
              </w:rPr>
              <w:t>культурного</w:t>
            </w:r>
            <w:r w:rsidRPr="001A7049">
              <w:rPr>
                <w:spacing w:val="-5"/>
                <w:sz w:val="24"/>
                <w:szCs w:val="24"/>
              </w:rPr>
              <w:t xml:space="preserve"> </w:t>
            </w:r>
            <w:r w:rsidRPr="001A7049">
              <w:rPr>
                <w:sz w:val="24"/>
                <w:szCs w:val="24"/>
              </w:rPr>
              <w:t>пространства</w:t>
            </w:r>
            <w:r w:rsidRPr="001A7049">
              <w:rPr>
                <w:spacing w:val="-6"/>
                <w:sz w:val="24"/>
                <w:szCs w:val="24"/>
              </w:rPr>
              <w:t xml:space="preserve"> </w:t>
            </w:r>
            <w:r w:rsidRPr="001A7049">
              <w:rPr>
                <w:sz w:val="24"/>
                <w:szCs w:val="24"/>
              </w:rPr>
              <w:t>России,</w:t>
            </w:r>
            <w:r w:rsidRPr="001A7049">
              <w:rPr>
                <w:spacing w:val="-6"/>
                <w:sz w:val="24"/>
                <w:szCs w:val="24"/>
              </w:rPr>
              <w:t xml:space="preserve"> </w:t>
            </w:r>
            <w:r w:rsidRPr="001A7049">
              <w:rPr>
                <w:sz w:val="24"/>
                <w:szCs w:val="24"/>
              </w:rPr>
              <w:t>о</w:t>
            </w:r>
            <w:r w:rsidRPr="001A7049">
              <w:rPr>
                <w:spacing w:val="-5"/>
                <w:sz w:val="24"/>
                <w:szCs w:val="24"/>
              </w:rPr>
              <w:t xml:space="preserve"> </w:t>
            </w:r>
            <w:r w:rsidRPr="001A7049">
              <w:rPr>
                <w:sz w:val="24"/>
                <w:szCs w:val="24"/>
              </w:rPr>
              <w:t>языке как основе национального самосознания.</w:t>
            </w:r>
          </w:p>
          <w:p w:rsidR="001A7049" w:rsidRPr="001A7049" w:rsidRDefault="001A7049" w:rsidP="00BE7E22">
            <w:pPr>
              <w:pStyle w:val="TableParagraph"/>
              <w:spacing w:before="224" w:line="266" w:lineRule="auto"/>
              <w:ind w:left="1000" w:right="1119"/>
              <w:jc w:val="both"/>
              <w:rPr>
                <w:sz w:val="24"/>
                <w:szCs w:val="24"/>
              </w:rPr>
            </w:pPr>
            <w:proofErr w:type="gramStart"/>
            <w:r w:rsidRPr="001A7049">
              <w:rPr>
                <w:sz w:val="24"/>
                <w:szCs w:val="24"/>
              </w:rPr>
              <w:t>Испытывающий</w:t>
            </w:r>
            <w:proofErr w:type="gramEnd"/>
            <w:r w:rsidRPr="001A7049">
              <w:rPr>
                <w:spacing w:val="-6"/>
                <w:sz w:val="24"/>
                <w:szCs w:val="24"/>
              </w:rPr>
              <w:t xml:space="preserve"> </w:t>
            </w:r>
            <w:r w:rsidRPr="001A7049">
              <w:rPr>
                <w:sz w:val="24"/>
                <w:szCs w:val="24"/>
              </w:rPr>
              <w:t>нравственные</w:t>
            </w:r>
            <w:r w:rsidRPr="001A7049">
              <w:rPr>
                <w:spacing w:val="-6"/>
                <w:sz w:val="24"/>
                <w:szCs w:val="24"/>
              </w:rPr>
              <w:t xml:space="preserve"> </w:t>
            </w:r>
            <w:r w:rsidRPr="001A7049">
              <w:rPr>
                <w:sz w:val="24"/>
                <w:szCs w:val="24"/>
              </w:rPr>
              <w:t>эстетические</w:t>
            </w:r>
            <w:r w:rsidRPr="001A7049">
              <w:rPr>
                <w:spacing w:val="-6"/>
                <w:sz w:val="24"/>
                <w:szCs w:val="24"/>
              </w:rPr>
              <w:t xml:space="preserve"> </w:t>
            </w:r>
            <w:r w:rsidRPr="001A7049">
              <w:rPr>
                <w:sz w:val="24"/>
                <w:szCs w:val="24"/>
              </w:rPr>
              <w:t>чувства</w:t>
            </w:r>
            <w:r w:rsidRPr="001A7049">
              <w:rPr>
                <w:spacing w:val="-6"/>
                <w:sz w:val="24"/>
                <w:szCs w:val="24"/>
              </w:rPr>
              <w:t xml:space="preserve"> </w:t>
            </w:r>
            <w:r w:rsidRPr="001A7049">
              <w:rPr>
                <w:sz w:val="24"/>
                <w:szCs w:val="24"/>
              </w:rPr>
              <w:t>к</w:t>
            </w:r>
            <w:r w:rsidRPr="001A7049">
              <w:rPr>
                <w:spacing w:val="-6"/>
                <w:sz w:val="24"/>
                <w:szCs w:val="24"/>
              </w:rPr>
              <w:t xml:space="preserve"> </w:t>
            </w:r>
            <w:r w:rsidRPr="001A7049">
              <w:rPr>
                <w:sz w:val="24"/>
                <w:szCs w:val="24"/>
              </w:rPr>
              <w:t>русскому</w:t>
            </w:r>
            <w:r w:rsidRPr="001A7049">
              <w:rPr>
                <w:spacing w:val="-5"/>
                <w:sz w:val="24"/>
                <w:szCs w:val="24"/>
              </w:rPr>
              <w:t xml:space="preserve"> </w:t>
            </w:r>
            <w:r w:rsidRPr="001A7049">
              <w:rPr>
                <w:sz w:val="24"/>
                <w:szCs w:val="24"/>
              </w:rPr>
              <w:t>и родному языкам, литературе.</w:t>
            </w:r>
          </w:p>
          <w:p w:rsidR="001A7049" w:rsidRPr="001A7049" w:rsidRDefault="001A7049" w:rsidP="00BE7E22">
            <w:pPr>
              <w:pStyle w:val="TableParagraph"/>
              <w:spacing w:before="229"/>
              <w:ind w:left="1000"/>
              <w:jc w:val="both"/>
              <w:rPr>
                <w:sz w:val="24"/>
                <w:szCs w:val="24"/>
              </w:rPr>
            </w:pPr>
            <w:proofErr w:type="gramStart"/>
            <w:r w:rsidRPr="001A7049">
              <w:rPr>
                <w:sz w:val="24"/>
                <w:szCs w:val="24"/>
              </w:rPr>
              <w:t>Знающий</w:t>
            </w:r>
            <w:proofErr w:type="gramEnd"/>
            <w:r w:rsidRPr="001A7049">
              <w:rPr>
                <w:spacing w:val="-10"/>
                <w:sz w:val="24"/>
                <w:szCs w:val="24"/>
              </w:rPr>
              <w:t xml:space="preserve"> </w:t>
            </w:r>
            <w:r w:rsidRPr="001A7049">
              <w:rPr>
                <w:sz w:val="24"/>
                <w:szCs w:val="24"/>
              </w:rPr>
              <w:t>и</w:t>
            </w:r>
            <w:r w:rsidRPr="001A7049">
              <w:rPr>
                <w:spacing w:val="-4"/>
                <w:sz w:val="24"/>
                <w:szCs w:val="24"/>
              </w:rPr>
              <w:t xml:space="preserve"> </w:t>
            </w:r>
            <w:r w:rsidRPr="001A7049">
              <w:rPr>
                <w:sz w:val="24"/>
                <w:szCs w:val="24"/>
              </w:rPr>
              <w:t>соблюдающий</w:t>
            </w:r>
            <w:r w:rsidRPr="001A7049">
              <w:rPr>
                <w:spacing w:val="-6"/>
                <w:sz w:val="24"/>
                <w:szCs w:val="24"/>
              </w:rPr>
              <w:t xml:space="preserve"> </w:t>
            </w:r>
            <w:r w:rsidRPr="001A7049">
              <w:rPr>
                <w:sz w:val="24"/>
                <w:szCs w:val="24"/>
              </w:rPr>
              <w:t>основные</w:t>
            </w:r>
            <w:r w:rsidRPr="001A7049">
              <w:rPr>
                <w:spacing w:val="-7"/>
                <w:sz w:val="24"/>
                <w:szCs w:val="24"/>
              </w:rPr>
              <w:t xml:space="preserve"> </w:t>
            </w:r>
            <w:r w:rsidRPr="001A7049">
              <w:rPr>
                <w:sz w:val="24"/>
                <w:szCs w:val="24"/>
              </w:rPr>
              <w:t>правила</w:t>
            </w:r>
            <w:r w:rsidRPr="001A7049">
              <w:rPr>
                <w:spacing w:val="-6"/>
                <w:sz w:val="24"/>
                <w:szCs w:val="24"/>
              </w:rPr>
              <w:t xml:space="preserve"> </w:t>
            </w:r>
            <w:r w:rsidRPr="001A7049">
              <w:rPr>
                <w:sz w:val="24"/>
                <w:szCs w:val="24"/>
              </w:rPr>
              <w:t>этикета</w:t>
            </w:r>
            <w:r w:rsidRPr="001A7049">
              <w:rPr>
                <w:spacing w:val="-4"/>
                <w:sz w:val="24"/>
                <w:szCs w:val="24"/>
              </w:rPr>
              <w:t xml:space="preserve"> </w:t>
            </w:r>
            <w:r w:rsidRPr="001A7049">
              <w:rPr>
                <w:sz w:val="24"/>
                <w:szCs w:val="24"/>
              </w:rPr>
              <w:t>в</w:t>
            </w:r>
            <w:r w:rsidRPr="001A7049">
              <w:rPr>
                <w:spacing w:val="-5"/>
                <w:sz w:val="24"/>
                <w:szCs w:val="24"/>
              </w:rPr>
              <w:t xml:space="preserve"> </w:t>
            </w:r>
            <w:r w:rsidRPr="001A7049">
              <w:rPr>
                <w:spacing w:val="-2"/>
                <w:sz w:val="24"/>
                <w:szCs w:val="24"/>
              </w:rPr>
              <w:t>обществе.</w:t>
            </w:r>
          </w:p>
        </w:tc>
      </w:tr>
      <w:tr w:rsidR="001A7049" w:rsidRPr="001A7049" w:rsidTr="00BE7E22">
        <w:trPr>
          <w:trHeight w:val="501"/>
        </w:trPr>
        <w:tc>
          <w:tcPr>
            <w:tcW w:w="10065" w:type="dxa"/>
            <w:shd w:val="clear" w:color="auto" w:fill="auto"/>
          </w:tcPr>
          <w:p w:rsidR="001A7049" w:rsidRPr="001A7049" w:rsidRDefault="001A7049" w:rsidP="00BE7E22">
            <w:pPr>
              <w:pStyle w:val="TableParagraph"/>
              <w:spacing w:before="88"/>
              <w:ind w:left="1000"/>
              <w:rPr>
                <w:b/>
                <w:sz w:val="24"/>
                <w:szCs w:val="24"/>
              </w:rPr>
            </w:pPr>
            <w:r w:rsidRPr="001A7049">
              <w:rPr>
                <w:b/>
                <w:sz w:val="24"/>
                <w:szCs w:val="24"/>
              </w:rPr>
              <w:t>Эстетическое</w:t>
            </w:r>
            <w:r w:rsidRPr="001A7049">
              <w:rPr>
                <w:b/>
                <w:spacing w:val="-9"/>
                <w:sz w:val="24"/>
                <w:szCs w:val="24"/>
              </w:rPr>
              <w:t xml:space="preserve"> </w:t>
            </w:r>
            <w:r w:rsidRPr="001A7049">
              <w:rPr>
                <w:b/>
                <w:spacing w:val="-2"/>
                <w:sz w:val="24"/>
                <w:szCs w:val="24"/>
              </w:rPr>
              <w:t>воспитание</w:t>
            </w:r>
          </w:p>
        </w:tc>
      </w:tr>
      <w:tr w:rsidR="001A7049" w:rsidRPr="001A7049" w:rsidTr="00BE7E22">
        <w:trPr>
          <w:trHeight w:val="825"/>
        </w:trPr>
        <w:tc>
          <w:tcPr>
            <w:tcW w:w="10065" w:type="dxa"/>
            <w:shd w:val="clear" w:color="auto" w:fill="auto"/>
          </w:tcPr>
          <w:p w:rsidR="001A7049" w:rsidRPr="001A7049" w:rsidRDefault="001A7049" w:rsidP="00BE7E22">
            <w:pPr>
              <w:pStyle w:val="TableParagraph"/>
              <w:spacing w:before="84"/>
              <w:ind w:left="1000"/>
              <w:rPr>
                <w:sz w:val="24"/>
                <w:szCs w:val="24"/>
              </w:rPr>
            </w:pPr>
            <w:r w:rsidRPr="001A7049">
              <w:rPr>
                <w:sz w:val="24"/>
                <w:szCs w:val="24"/>
              </w:rPr>
              <w:t>Проявляющий</w:t>
            </w:r>
            <w:r w:rsidRPr="001A7049">
              <w:rPr>
                <w:spacing w:val="-7"/>
                <w:sz w:val="24"/>
                <w:szCs w:val="24"/>
              </w:rPr>
              <w:t xml:space="preserve"> </w:t>
            </w:r>
            <w:r w:rsidRPr="001A7049">
              <w:rPr>
                <w:sz w:val="24"/>
                <w:szCs w:val="24"/>
              </w:rPr>
              <w:t>уважение</w:t>
            </w:r>
            <w:r w:rsidRPr="001A7049">
              <w:rPr>
                <w:spacing w:val="-7"/>
                <w:sz w:val="24"/>
                <w:szCs w:val="24"/>
              </w:rPr>
              <w:t xml:space="preserve"> </w:t>
            </w:r>
            <w:r w:rsidRPr="001A7049">
              <w:rPr>
                <w:sz w:val="24"/>
                <w:szCs w:val="24"/>
              </w:rPr>
              <w:t>и</w:t>
            </w:r>
            <w:r w:rsidRPr="001A7049">
              <w:rPr>
                <w:spacing w:val="-7"/>
                <w:sz w:val="24"/>
                <w:szCs w:val="24"/>
              </w:rPr>
              <w:t xml:space="preserve"> </w:t>
            </w:r>
            <w:r w:rsidRPr="001A7049">
              <w:rPr>
                <w:sz w:val="24"/>
                <w:szCs w:val="24"/>
              </w:rPr>
              <w:t>интерес</w:t>
            </w:r>
            <w:r w:rsidRPr="001A7049">
              <w:rPr>
                <w:spacing w:val="-7"/>
                <w:sz w:val="24"/>
                <w:szCs w:val="24"/>
              </w:rPr>
              <w:t xml:space="preserve"> </w:t>
            </w:r>
            <w:r w:rsidRPr="001A7049">
              <w:rPr>
                <w:sz w:val="24"/>
                <w:szCs w:val="24"/>
              </w:rPr>
              <w:t>к</w:t>
            </w:r>
            <w:r w:rsidRPr="001A7049">
              <w:rPr>
                <w:spacing w:val="-10"/>
                <w:sz w:val="24"/>
                <w:szCs w:val="24"/>
              </w:rPr>
              <w:t xml:space="preserve"> </w:t>
            </w:r>
            <w:r w:rsidRPr="001A7049">
              <w:rPr>
                <w:sz w:val="24"/>
                <w:szCs w:val="24"/>
              </w:rPr>
              <w:t>художественной</w:t>
            </w:r>
            <w:r w:rsidRPr="001A7049">
              <w:rPr>
                <w:spacing w:val="-7"/>
                <w:sz w:val="24"/>
                <w:szCs w:val="24"/>
              </w:rPr>
              <w:t xml:space="preserve"> </w:t>
            </w:r>
            <w:r w:rsidRPr="001A7049">
              <w:rPr>
                <w:sz w:val="24"/>
                <w:szCs w:val="24"/>
              </w:rPr>
              <w:t>культуре, восприимчивость</w:t>
            </w:r>
            <w:r w:rsidRPr="001A7049">
              <w:rPr>
                <w:spacing w:val="-7"/>
                <w:sz w:val="24"/>
                <w:szCs w:val="24"/>
              </w:rPr>
              <w:t xml:space="preserve"> </w:t>
            </w:r>
            <w:r w:rsidRPr="001A7049">
              <w:rPr>
                <w:sz w:val="24"/>
                <w:szCs w:val="24"/>
              </w:rPr>
              <w:t>к</w:t>
            </w:r>
            <w:r w:rsidRPr="001A7049">
              <w:rPr>
                <w:spacing w:val="-8"/>
                <w:sz w:val="24"/>
                <w:szCs w:val="24"/>
              </w:rPr>
              <w:t xml:space="preserve"> </w:t>
            </w:r>
            <w:r w:rsidRPr="001A7049">
              <w:rPr>
                <w:sz w:val="24"/>
                <w:szCs w:val="24"/>
              </w:rPr>
              <w:t>разным</w:t>
            </w:r>
            <w:r w:rsidRPr="001A7049">
              <w:rPr>
                <w:spacing w:val="-4"/>
                <w:sz w:val="24"/>
                <w:szCs w:val="24"/>
              </w:rPr>
              <w:t xml:space="preserve"> </w:t>
            </w:r>
            <w:r w:rsidRPr="001A7049">
              <w:rPr>
                <w:sz w:val="24"/>
                <w:szCs w:val="24"/>
              </w:rPr>
              <w:t>видам</w:t>
            </w:r>
            <w:r w:rsidRPr="001A7049">
              <w:rPr>
                <w:spacing w:val="-7"/>
                <w:sz w:val="24"/>
                <w:szCs w:val="24"/>
              </w:rPr>
              <w:t xml:space="preserve"> </w:t>
            </w:r>
            <w:r w:rsidRPr="001A7049">
              <w:rPr>
                <w:sz w:val="24"/>
                <w:szCs w:val="24"/>
              </w:rPr>
              <w:t>искусства,</w:t>
            </w:r>
            <w:r w:rsidRPr="001A7049">
              <w:rPr>
                <w:spacing w:val="-5"/>
                <w:sz w:val="24"/>
                <w:szCs w:val="24"/>
              </w:rPr>
              <w:t xml:space="preserve"> </w:t>
            </w:r>
            <w:r w:rsidRPr="001A7049">
              <w:rPr>
                <w:sz w:val="24"/>
                <w:szCs w:val="24"/>
              </w:rPr>
              <w:t>творчеству</w:t>
            </w:r>
            <w:r w:rsidRPr="001A7049">
              <w:rPr>
                <w:spacing w:val="-8"/>
                <w:sz w:val="24"/>
                <w:szCs w:val="24"/>
              </w:rPr>
              <w:t xml:space="preserve"> </w:t>
            </w:r>
            <w:r w:rsidRPr="001A7049">
              <w:rPr>
                <w:spacing w:val="-2"/>
                <w:sz w:val="24"/>
                <w:szCs w:val="24"/>
              </w:rPr>
              <w:t>своего</w:t>
            </w:r>
          </w:p>
        </w:tc>
      </w:tr>
    </w:tbl>
    <w:p w:rsidR="001A7049" w:rsidRPr="001A7049" w:rsidRDefault="001A7049" w:rsidP="001A7049">
      <w:pPr>
        <w:rPr>
          <w:sz w:val="24"/>
          <w:szCs w:val="24"/>
        </w:rPr>
        <w:sectPr w:rsidR="001A7049" w:rsidRPr="001A7049">
          <w:type w:val="continuous"/>
          <w:pgSz w:w="11920" w:h="16850"/>
          <w:pgMar w:top="1020" w:right="380" w:bottom="1680" w:left="200" w:header="0" w:footer="1458" w:gutter="0"/>
          <w:cols w:space="720"/>
        </w:sectPr>
      </w:pPr>
    </w:p>
    <w:tbl>
      <w:tblPr>
        <w:tblW w:w="0" w:type="auto"/>
        <w:tblInd w:w="979"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0065"/>
      </w:tblGrid>
      <w:tr w:rsidR="001A7049" w:rsidRPr="001A7049" w:rsidTr="00BE7E22">
        <w:trPr>
          <w:trHeight w:val="2392"/>
        </w:trPr>
        <w:tc>
          <w:tcPr>
            <w:tcW w:w="10065" w:type="dxa"/>
            <w:shd w:val="clear" w:color="auto" w:fill="auto"/>
          </w:tcPr>
          <w:p w:rsidR="001A7049" w:rsidRPr="001A7049" w:rsidRDefault="001A7049" w:rsidP="00BE7E22">
            <w:pPr>
              <w:pStyle w:val="TableParagraph"/>
              <w:spacing w:before="84"/>
              <w:ind w:left="1000"/>
              <w:rPr>
                <w:sz w:val="24"/>
                <w:szCs w:val="24"/>
              </w:rPr>
            </w:pPr>
            <w:r w:rsidRPr="001A7049">
              <w:rPr>
                <w:sz w:val="24"/>
                <w:szCs w:val="24"/>
              </w:rPr>
              <w:lastRenderedPageBreak/>
              <w:t>народа,</w:t>
            </w:r>
            <w:r w:rsidRPr="001A7049">
              <w:rPr>
                <w:spacing w:val="-7"/>
                <w:sz w:val="24"/>
                <w:szCs w:val="24"/>
              </w:rPr>
              <w:t xml:space="preserve"> </w:t>
            </w:r>
            <w:r w:rsidRPr="001A7049">
              <w:rPr>
                <w:sz w:val="24"/>
                <w:szCs w:val="24"/>
              </w:rPr>
              <w:t>других</w:t>
            </w:r>
            <w:r w:rsidRPr="001A7049">
              <w:rPr>
                <w:spacing w:val="-5"/>
                <w:sz w:val="24"/>
                <w:szCs w:val="24"/>
              </w:rPr>
              <w:t xml:space="preserve"> </w:t>
            </w:r>
            <w:r w:rsidRPr="001A7049">
              <w:rPr>
                <w:sz w:val="24"/>
                <w:szCs w:val="24"/>
              </w:rPr>
              <w:t>народов</w:t>
            </w:r>
            <w:r w:rsidRPr="001A7049">
              <w:rPr>
                <w:spacing w:val="-4"/>
                <w:sz w:val="24"/>
                <w:szCs w:val="24"/>
              </w:rPr>
              <w:t xml:space="preserve"> </w:t>
            </w:r>
            <w:r w:rsidRPr="001A7049">
              <w:rPr>
                <w:spacing w:val="-2"/>
                <w:sz w:val="24"/>
                <w:szCs w:val="24"/>
              </w:rPr>
              <w:t>России.</w:t>
            </w:r>
          </w:p>
          <w:p w:rsidR="001A7049" w:rsidRPr="001A7049" w:rsidRDefault="001A7049" w:rsidP="00BE7E22">
            <w:pPr>
              <w:pStyle w:val="TableParagraph"/>
              <w:spacing w:before="38" w:line="266" w:lineRule="auto"/>
              <w:ind w:left="1000"/>
              <w:rPr>
                <w:sz w:val="24"/>
                <w:szCs w:val="24"/>
              </w:rPr>
            </w:pPr>
            <w:proofErr w:type="gramStart"/>
            <w:r w:rsidRPr="001A7049">
              <w:rPr>
                <w:sz w:val="24"/>
                <w:szCs w:val="24"/>
              </w:rPr>
              <w:t>Проявляющий</w:t>
            </w:r>
            <w:proofErr w:type="gramEnd"/>
            <w:r w:rsidRPr="001A7049">
              <w:rPr>
                <w:spacing w:val="-6"/>
                <w:sz w:val="24"/>
                <w:szCs w:val="24"/>
              </w:rPr>
              <w:t xml:space="preserve"> </w:t>
            </w:r>
            <w:r w:rsidRPr="001A7049">
              <w:rPr>
                <w:sz w:val="24"/>
                <w:szCs w:val="24"/>
              </w:rPr>
              <w:t>стремление</w:t>
            </w:r>
            <w:r w:rsidRPr="001A7049">
              <w:rPr>
                <w:spacing w:val="-9"/>
                <w:sz w:val="24"/>
                <w:szCs w:val="24"/>
              </w:rPr>
              <w:t xml:space="preserve"> </w:t>
            </w:r>
            <w:r w:rsidRPr="001A7049">
              <w:rPr>
                <w:sz w:val="24"/>
                <w:szCs w:val="24"/>
              </w:rPr>
              <w:t>к</w:t>
            </w:r>
            <w:r w:rsidRPr="001A7049">
              <w:rPr>
                <w:spacing w:val="-6"/>
                <w:sz w:val="24"/>
                <w:szCs w:val="24"/>
              </w:rPr>
              <w:t xml:space="preserve"> </w:t>
            </w:r>
            <w:r w:rsidRPr="001A7049">
              <w:rPr>
                <w:sz w:val="24"/>
                <w:szCs w:val="24"/>
              </w:rPr>
              <w:t>самовыражению</w:t>
            </w:r>
            <w:r w:rsidRPr="001A7049">
              <w:rPr>
                <w:spacing w:val="-7"/>
                <w:sz w:val="24"/>
                <w:szCs w:val="24"/>
              </w:rPr>
              <w:t xml:space="preserve"> </w:t>
            </w:r>
            <w:r w:rsidRPr="001A7049">
              <w:rPr>
                <w:sz w:val="24"/>
                <w:szCs w:val="24"/>
              </w:rPr>
              <w:t>в</w:t>
            </w:r>
            <w:r w:rsidRPr="001A7049">
              <w:rPr>
                <w:spacing w:val="-7"/>
                <w:sz w:val="24"/>
                <w:szCs w:val="24"/>
              </w:rPr>
              <w:t xml:space="preserve"> </w:t>
            </w:r>
            <w:r w:rsidRPr="001A7049">
              <w:rPr>
                <w:sz w:val="24"/>
                <w:szCs w:val="24"/>
              </w:rPr>
              <w:t>разных</w:t>
            </w:r>
            <w:r w:rsidRPr="001A7049">
              <w:rPr>
                <w:spacing w:val="-5"/>
                <w:sz w:val="24"/>
                <w:szCs w:val="24"/>
              </w:rPr>
              <w:t xml:space="preserve"> </w:t>
            </w:r>
            <w:r w:rsidRPr="001A7049">
              <w:rPr>
                <w:sz w:val="24"/>
                <w:szCs w:val="24"/>
              </w:rPr>
              <w:t>видах художественной деятельности, искусства.</w:t>
            </w:r>
          </w:p>
          <w:p w:rsidR="001A7049" w:rsidRPr="001A7049" w:rsidRDefault="001A7049" w:rsidP="00BE7E22">
            <w:pPr>
              <w:pStyle w:val="TableParagraph"/>
              <w:spacing w:before="231" w:line="266" w:lineRule="auto"/>
              <w:ind w:left="1000"/>
              <w:rPr>
                <w:sz w:val="24"/>
                <w:szCs w:val="24"/>
              </w:rPr>
            </w:pPr>
            <w:proofErr w:type="gramStart"/>
            <w:r w:rsidRPr="001A7049">
              <w:rPr>
                <w:sz w:val="24"/>
                <w:szCs w:val="24"/>
              </w:rPr>
              <w:t>Способный</w:t>
            </w:r>
            <w:proofErr w:type="gramEnd"/>
            <w:r w:rsidRPr="001A7049">
              <w:rPr>
                <w:spacing w:val="-6"/>
                <w:sz w:val="24"/>
                <w:szCs w:val="24"/>
              </w:rPr>
              <w:t xml:space="preserve"> </w:t>
            </w:r>
            <w:r w:rsidRPr="001A7049">
              <w:rPr>
                <w:sz w:val="24"/>
                <w:szCs w:val="24"/>
              </w:rPr>
              <w:t>воспринимать</w:t>
            </w:r>
            <w:r w:rsidRPr="001A7049">
              <w:rPr>
                <w:spacing w:val="-7"/>
                <w:sz w:val="24"/>
                <w:szCs w:val="24"/>
              </w:rPr>
              <w:t xml:space="preserve"> </w:t>
            </w:r>
            <w:r w:rsidRPr="001A7049">
              <w:rPr>
                <w:sz w:val="24"/>
                <w:szCs w:val="24"/>
              </w:rPr>
              <w:t>и</w:t>
            </w:r>
            <w:r w:rsidRPr="001A7049">
              <w:rPr>
                <w:spacing w:val="-6"/>
                <w:sz w:val="24"/>
                <w:szCs w:val="24"/>
              </w:rPr>
              <w:t xml:space="preserve"> </w:t>
            </w:r>
            <w:r w:rsidRPr="001A7049">
              <w:rPr>
                <w:sz w:val="24"/>
                <w:szCs w:val="24"/>
              </w:rPr>
              <w:t>чувствовать</w:t>
            </w:r>
            <w:r w:rsidRPr="001A7049">
              <w:rPr>
                <w:spacing w:val="-9"/>
                <w:sz w:val="24"/>
                <w:szCs w:val="24"/>
              </w:rPr>
              <w:t xml:space="preserve"> </w:t>
            </w:r>
            <w:r w:rsidRPr="001A7049">
              <w:rPr>
                <w:sz w:val="24"/>
                <w:szCs w:val="24"/>
              </w:rPr>
              <w:t>прекрасное</w:t>
            </w:r>
            <w:r w:rsidRPr="001A7049">
              <w:rPr>
                <w:spacing w:val="-6"/>
                <w:sz w:val="24"/>
                <w:szCs w:val="24"/>
              </w:rPr>
              <w:t xml:space="preserve"> </w:t>
            </w:r>
            <w:r w:rsidRPr="001A7049">
              <w:rPr>
                <w:sz w:val="24"/>
                <w:szCs w:val="24"/>
              </w:rPr>
              <w:t>в</w:t>
            </w:r>
            <w:r w:rsidRPr="001A7049">
              <w:rPr>
                <w:spacing w:val="-7"/>
                <w:sz w:val="24"/>
                <w:szCs w:val="24"/>
              </w:rPr>
              <w:t xml:space="preserve"> </w:t>
            </w:r>
            <w:r w:rsidRPr="001A7049">
              <w:rPr>
                <w:sz w:val="24"/>
                <w:szCs w:val="24"/>
              </w:rPr>
              <w:t>быту,</w:t>
            </w:r>
            <w:r w:rsidRPr="001A7049">
              <w:rPr>
                <w:spacing w:val="-5"/>
                <w:sz w:val="24"/>
                <w:szCs w:val="24"/>
              </w:rPr>
              <w:t xml:space="preserve"> </w:t>
            </w:r>
            <w:r w:rsidRPr="001A7049">
              <w:rPr>
                <w:sz w:val="24"/>
                <w:szCs w:val="24"/>
              </w:rPr>
              <w:t>природе, искусстве, творчестве людей.</w:t>
            </w:r>
          </w:p>
        </w:tc>
      </w:tr>
      <w:tr w:rsidR="001A7049" w:rsidRPr="001A7049" w:rsidTr="00BE7E22">
        <w:trPr>
          <w:trHeight w:val="503"/>
        </w:trPr>
        <w:tc>
          <w:tcPr>
            <w:tcW w:w="10065" w:type="dxa"/>
            <w:shd w:val="clear" w:color="auto" w:fill="auto"/>
          </w:tcPr>
          <w:p w:rsidR="001A7049" w:rsidRPr="001A7049" w:rsidRDefault="001A7049" w:rsidP="00BE7E22">
            <w:pPr>
              <w:pStyle w:val="TableParagraph"/>
              <w:spacing w:before="88"/>
              <w:ind w:left="1000"/>
              <w:rPr>
                <w:b/>
                <w:sz w:val="24"/>
                <w:szCs w:val="24"/>
              </w:rPr>
            </w:pPr>
            <w:r w:rsidRPr="001A7049">
              <w:rPr>
                <w:b/>
                <w:sz w:val="24"/>
                <w:szCs w:val="24"/>
              </w:rPr>
              <w:t>Физическое</w:t>
            </w:r>
            <w:r w:rsidRPr="001A7049">
              <w:rPr>
                <w:b/>
                <w:spacing w:val="-6"/>
                <w:sz w:val="24"/>
                <w:szCs w:val="24"/>
              </w:rPr>
              <w:t xml:space="preserve"> </w:t>
            </w:r>
            <w:r w:rsidRPr="001A7049">
              <w:rPr>
                <w:b/>
                <w:spacing w:val="-2"/>
                <w:sz w:val="24"/>
                <w:szCs w:val="24"/>
              </w:rPr>
              <w:t>воспитание</w:t>
            </w:r>
          </w:p>
        </w:tc>
      </w:tr>
      <w:tr w:rsidR="001A7049" w:rsidRPr="001A7049" w:rsidTr="00BE7E22">
        <w:trPr>
          <w:trHeight w:val="3297"/>
        </w:trPr>
        <w:tc>
          <w:tcPr>
            <w:tcW w:w="10065" w:type="dxa"/>
            <w:shd w:val="clear" w:color="auto" w:fill="auto"/>
          </w:tcPr>
          <w:p w:rsidR="001A7049" w:rsidRPr="001A7049" w:rsidRDefault="001A7049" w:rsidP="00BE7E22">
            <w:pPr>
              <w:pStyle w:val="TableParagraph"/>
              <w:spacing w:before="81" w:line="242" w:lineRule="auto"/>
              <w:ind w:left="1000"/>
              <w:rPr>
                <w:sz w:val="24"/>
                <w:szCs w:val="24"/>
              </w:rPr>
            </w:pPr>
            <w:proofErr w:type="gramStart"/>
            <w:r w:rsidRPr="001A7049">
              <w:rPr>
                <w:sz w:val="24"/>
                <w:szCs w:val="24"/>
              </w:rPr>
              <w:t>Соблюдающий</w:t>
            </w:r>
            <w:r w:rsidRPr="001A7049">
              <w:rPr>
                <w:spacing w:val="-6"/>
                <w:sz w:val="24"/>
                <w:szCs w:val="24"/>
              </w:rPr>
              <w:t xml:space="preserve"> </w:t>
            </w:r>
            <w:r w:rsidRPr="001A7049">
              <w:rPr>
                <w:sz w:val="24"/>
                <w:szCs w:val="24"/>
              </w:rPr>
              <w:t>основные</w:t>
            </w:r>
            <w:r w:rsidRPr="001A7049">
              <w:rPr>
                <w:spacing w:val="-6"/>
                <w:sz w:val="24"/>
                <w:szCs w:val="24"/>
              </w:rPr>
              <w:t xml:space="preserve"> </w:t>
            </w:r>
            <w:r w:rsidRPr="001A7049">
              <w:rPr>
                <w:sz w:val="24"/>
                <w:szCs w:val="24"/>
              </w:rPr>
              <w:t>правила</w:t>
            </w:r>
            <w:r w:rsidRPr="001A7049">
              <w:rPr>
                <w:spacing w:val="-4"/>
                <w:sz w:val="24"/>
                <w:szCs w:val="24"/>
              </w:rPr>
              <w:t xml:space="preserve"> </w:t>
            </w:r>
            <w:r w:rsidRPr="001A7049">
              <w:rPr>
                <w:sz w:val="24"/>
                <w:szCs w:val="24"/>
              </w:rPr>
              <w:t>здорового</w:t>
            </w:r>
            <w:r w:rsidRPr="001A7049">
              <w:rPr>
                <w:spacing w:val="-6"/>
                <w:sz w:val="24"/>
                <w:szCs w:val="24"/>
              </w:rPr>
              <w:t xml:space="preserve"> </w:t>
            </w:r>
            <w:r w:rsidRPr="001A7049">
              <w:rPr>
                <w:sz w:val="24"/>
                <w:szCs w:val="24"/>
              </w:rPr>
              <w:t>и</w:t>
            </w:r>
            <w:r w:rsidRPr="001A7049">
              <w:rPr>
                <w:spacing w:val="-4"/>
                <w:sz w:val="24"/>
                <w:szCs w:val="24"/>
              </w:rPr>
              <w:t xml:space="preserve"> </w:t>
            </w:r>
            <w:r w:rsidRPr="001A7049">
              <w:rPr>
                <w:sz w:val="24"/>
                <w:szCs w:val="24"/>
              </w:rPr>
              <w:t>безопасного</w:t>
            </w:r>
            <w:r w:rsidRPr="001A7049">
              <w:rPr>
                <w:spacing w:val="-6"/>
                <w:sz w:val="24"/>
                <w:szCs w:val="24"/>
              </w:rPr>
              <w:t xml:space="preserve"> </w:t>
            </w:r>
            <w:r w:rsidRPr="001A7049">
              <w:rPr>
                <w:sz w:val="24"/>
                <w:szCs w:val="24"/>
              </w:rPr>
              <w:t>для</w:t>
            </w:r>
            <w:r w:rsidRPr="001A7049">
              <w:rPr>
                <w:spacing w:val="-4"/>
                <w:sz w:val="24"/>
                <w:szCs w:val="24"/>
              </w:rPr>
              <w:t xml:space="preserve"> </w:t>
            </w:r>
            <w:r w:rsidRPr="001A7049">
              <w:rPr>
                <w:sz w:val="24"/>
                <w:szCs w:val="24"/>
              </w:rPr>
              <w:t>себя</w:t>
            </w:r>
            <w:r w:rsidRPr="001A7049">
              <w:rPr>
                <w:spacing w:val="-4"/>
                <w:sz w:val="24"/>
                <w:szCs w:val="24"/>
              </w:rPr>
              <w:t xml:space="preserve"> </w:t>
            </w:r>
            <w:r w:rsidRPr="001A7049">
              <w:rPr>
                <w:sz w:val="24"/>
                <w:szCs w:val="24"/>
              </w:rPr>
              <w:t>и других людей образа жизни, в том числе в информационной среде.</w:t>
            </w:r>
            <w:proofErr w:type="gramEnd"/>
          </w:p>
          <w:p w:rsidR="001A7049" w:rsidRPr="001A7049" w:rsidRDefault="001A7049" w:rsidP="00BE7E22">
            <w:pPr>
              <w:pStyle w:val="TableParagraph"/>
              <w:spacing w:before="32"/>
              <w:ind w:left="1000"/>
              <w:rPr>
                <w:sz w:val="24"/>
                <w:szCs w:val="24"/>
              </w:rPr>
            </w:pPr>
            <w:proofErr w:type="gramStart"/>
            <w:r w:rsidRPr="001A7049">
              <w:rPr>
                <w:sz w:val="24"/>
                <w:szCs w:val="24"/>
              </w:rPr>
              <w:t>Ориентированный</w:t>
            </w:r>
            <w:proofErr w:type="gramEnd"/>
            <w:r w:rsidRPr="001A7049">
              <w:rPr>
                <w:spacing w:val="-10"/>
                <w:sz w:val="24"/>
                <w:szCs w:val="24"/>
              </w:rPr>
              <w:t xml:space="preserve"> </w:t>
            </w:r>
            <w:r w:rsidRPr="001A7049">
              <w:rPr>
                <w:sz w:val="24"/>
                <w:szCs w:val="24"/>
              </w:rPr>
              <w:t>на</w:t>
            </w:r>
            <w:r w:rsidRPr="001A7049">
              <w:rPr>
                <w:spacing w:val="-7"/>
                <w:sz w:val="24"/>
                <w:szCs w:val="24"/>
              </w:rPr>
              <w:t xml:space="preserve"> </w:t>
            </w:r>
            <w:r w:rsidRPr="001A7049">
              <w:rPr>
                <w:sz w:val="24"/>
                <w:szCs w:val="24"/>
              </w:rPr>
              <w:t>физическое</w:t>
            </w:r>
            <w:r w:rsidRPr="001A7049">
              <w:rPr>
                <w:spacing w:val="-9"/>
                <w:sz w:val="24"/>
                <w:szCs w:val="24"/>
              </w:rPr>
              <w:t xml:space="preserve"> </w:t>
            </w:r>
            <w:r w:rsidRPr="001A7049">
              <w:rPr>
                <w:sz w:val="24"/>
                <w:szCs w:val="24"/>
              </w:rPr>
              <w:t>развитие,</w:t>
            </w:r>
            <w:r w:rsidRPr="001A7049">
              <w:rPr>
                <w:spacing w:val="-8"/>
                <w:sz w:val="24"/>
                <w:szCs w:val="24"/>
              </w:rPr>
              <w:t xml:space="preserve"> </w:t>
            </w:r>
            <w:r w:rsidRPr="001A7049">
              <w:rPr>
                <w:sz w:val="24"/>
                <w:szCs w:val="24"/>
              </w:rPr>
              <w:t>занятия</w:t>
            </w:r>
            <w:r w:rsidRPr="001A7049">
              <w:rPr>
                <w:spacing w:val="-7"/>
                <w:sz w:val="24"/>
                <w:szCs w:val="24"/>
              </w:rPr>
              <w:t xml:space="preserve"> </w:t>
            </w:r>
            <w:r w:rsidRPr="001A7049">
              <w:rPr>
                <w:spacing w:val="-2"/>
                <w:sz w:val="24"/>
                <w:szCs w:val="24"/>
              </w:rPr>
              <w:t>спортом.</w:t>
            </w:r>
          </w:p>
          <w:p w:rsidR="001A7049" w:rsidRPr="001A7049" w:rsidRDefault="001A7049" w:rsidP="00BE7E22">
            <w:pPr>
              <w:pStyle w:val="TableParagraph"/>
              <w:spacing w:before="264" w:line="266" w:lineRule="auto"/>
              <w:ind w:left="1000" w:right="1433"/>
              <w:rPr>
                <w:sz w:val="24"/>
                <w:szCs w:val="24"/>
              </w:rPr>
            </w:pPr>
            <w:r w:rsidRPr="001A7049">
              <w:rPr>
                <w:sz w:val="24"/>
                <w:szCs w:val="24"/>
              </w:rPr>
              <w:t>Бережно</w:t>
            </w:r>
            <w:r w:rsidRPr="001A7049">
              <w:rPr>
                <w:spacing w:val="-6"/>
                <w:sz w:val="24"/>
                <w:szCs w:val="24"/>
              </w:rPr>
              <w:t xml:space="preserve"> </w:t>
            </w:r>
            <w:proofErr w:type="gramStart"/>
            <w:r w:rsidRPr="001A7049">
              <w:rPr>
                <w:sz w:val="24"/>
                <w:szCs w:val="24"/>
              </w:rPr>
              <w:t>относящийся</w:t>
            </w:r>
            <w:proofErr w:type="gramEnd"/>
            <w:r w:rsidRPr="001A7049">
              <w:rPr>
                <w:spacing w:val="-7"/>
                <w:sz w:val="24"/>
                <w:szCs w:val="24"/>
              </w:rPr>
              <w:t xml:space="preserve"> </w:t>
            </w:r>
            <w:r w:rsidRPr="001A7049">
              <w:rPr>
                <w:sz w:val="24"/>
                <w:szCs w:val="24"/>
              </w:rPr>
              <w:t>к</w:t>
            </w:r>
            <w:r w:rsidRPr="001A7049">
              <w:rPr>
                <w:spacing w:val="-7"/>
                <w:sz w:val="24"/>
                <w:szCs w:val="24"/>
              </w:rPr>
              <w:t xml:space="preserve"> </w:t>
            </w:r>
            <w:r w:rsidRPr="001A7049">
              <w:rPr>
                <w:sz w:val="24"/>
                <w:szCs w:val="24"/>
              </w:rPr>
              <w:t>физическому</w:t>
            </w:r>
            <w:r w:rsidRPr="001A7049">
              <w:rPr>
                <w:spacing w:val="-10"/>
                <w:sz w:val="24"/>
                <w:szCs w:val="24"/>
              </w:rPr>
              <w:t xml:space="preserve"> </w:t>
            </w:r>
            <w:r w:rsidRPr="001A7049">
              <w:rPr>
                <w:sz w:val="24"/>
                <w:szCs w:val="24"/>
              </w:rPr>
              <w:t>здоровью</w:t>
            </w:r>
            <w:r w:rsidRPr="001A7049">
              <w:rPr>
                <w:spacing w:val="-8"/>
                <w:sz w:val="24"/>
                <w:szCs w:val="24"/>
              </w:rPr>
              <w:t xml:space="preserve"> </w:t>
            </w:r>
            <w:r w:rsidRPr="001A7049">
              <w:rPr>
                <w:sz w:val="24"/>
                <w:szCs w:val="24"/>
              </w:rPr>
              <w:t>и</w:t>
            </w:r>
            <w:r w:rsidRPr="001A7049">
              <w:rPr>
                <w:spacing w:val="-7"/>
                <w:sz w:val="24"/>
                <w:szCs w:val="24"/>
              </w:rPr>
              <w:t xml:space="preserve"> </w:t>
            </w:r>
            <w:r w:rsidRPr="001A7049">
              <w:rPr>
                <w:sz w:val="24"/>
                <w:szCs w:val="24"/>
              </w:rPr>
              <w:t>душевному состоянию своему и других людей.</w:t>
            </w:r>
          </w:p>
          <w:p w:rsidR="001A7049" w:rsidRPr="001A7049" w:rsidRDefault="001A7049" w:rsidP="00BE7E22">
            <w:pPr>
              <w:pStyle w:val="TableParagraph"/>
              <w:spacing w:before="230" w:line="266" w:lineRule="auto"/>
              <w:ind w:left="1000"/>
              <w:rPr>
                <w:sz w:val="24"/>
                <w:szCs w:val="24"/>
              </w:rPr>
            </w:pPr>
            <w:proofErr w:type="gramStart"/>
            <w:r w:rsidRPr="001A7049">
              <w:rPr>
                <w:sz w:val="24"/>
                <w:szCs w:val="24"/>
              </w:rPr>
              <w:t>Владеющий</w:t>
            </w:r>
            <w:proofErr w:type="gramEnd"/>
            <w:r w:rsidRPr="001A7049">
              <w:rPr>
                <w:spacing w:val="-9"/>
                <w:sz w:val="24"/>
                <w:szCs w:val="24"/>
              </w:rPr>
              <w:t xml:space="preserve"> </w:t>
            </w:r>
            <w:r w:rsidRPr="001A7049">
              <w:rPr>
                <w:sz w:val="24"/>
                <w:szCs w:val="24"/>
              </w:rPr>
              <w:t>основными</w:t>
            </w:r>
            <w:r w:rsidRPr="001A7049">
              <w:rPr>
                <w:spacing w:val="-5"/>
                <w:sz w:val="24"/>
                <w:szCs w:val="24"/>
              </w:rPr>
              <w:t xml:space="preserve"> </w:t>
            </w:r>
            <w:r w:rsidRPr="001A7049">
              <w:rPr>
                <w:sz w:val="24"/>
                <w:szCs w:val="24"/>
              </w:rPr>
              <w:t>навыками</w:t>
            </w:r>
            <w:r w:rsidRPr="001A7049">
              <w:rPr>
                <w:spacing w:val="-6"/>
                <w:sz w:val="24"/>
                <w:szCs w:val="24"/>
              </w:rPr>
              <w:t xml:space="preserve"> </w:t>
            </w:r>
            <w:r w:rsidRPr="001A7049">
              <w:rPr>
                <w:sz w:val="24"/>
                <w:szCs w:val="24"/>
              </w:rPr>
              <w:t>личной</w:t>
            </w:r>
            <w:r w:rsidRPr="001A7049">
              <w:rPr>
                <w:spacing w:val="-9"/>
                <w:sz w:val="24"/>
                <w:szCs w:val="24"/>
              </w:rPr>
              <w:t xml:space="preserve"> </w:t>
            </w:r>
            <w:r w:rsidRPr="001A7049">
              <w:rPr>
                <w:sz w:val="24"/>
                <w:szCs w:val="24"/>
              </w:rPr>
              <w:t>и</w:t>
            </w:r>
            <w:r w:rsidRPr="001A7049">
              <w:rPr>
                <w:spacing w:val="-6"/>
                <w:sz w:val="24"/>
                <w:szCs w:val="24"/>
              </w:rPr>
              <w:t xml:space="preserve"> </w:t>
            </w:r>
            <w:r w:rsidRPr="001A7049">
              <w:rPr>
                <w:sz w:val="24"/>
                <w:szCs w:val="24"/>
              </w:rPr>
              <w:t>общественной</w:t>
            </w:r>
            <w:r w:rsidRPr="001A7049">
              <w:rPr>
                <w:spacing w:val="-9"/>
                <w:sz w:val="24"/>
                <w:szCs w:val="24"/>
              </w:rPr>
              <w:t xml:space="preserve"> </w:t>
            </w:r>
            <w:r w:rsidRPr="001A7049">
              <w:rPr>
                <w:sz w:val="24"/>
                <w:szCs w:val="24"/>
              </w:rPr>
              <w:t>гигиены, безопасного поведения в быту, природе, обществе.</w:t>
            </w:r>
          </w:p>
        </w:tc>
      </w:tr>
      <w:tr w:rsidR="001A7049" w:rsidRPr="001A7049" w:rsidTr="00BE7E22">
        <w:trPr>
          <w:trHeight w:val="503"/>
        </w:trPr>
        <w:tc>
          <w:tcPr>
            <w:tcW w:w="10065" w:type="dxa"/>
            <w:shd w:val="clear" w:color="auto" w:fill="auto"/>
          </w:tcPr>
          <w:p w:rsidR="001A7049" w:rsidRPr="001A7049" w:rsidRDefault="001A7049" w:rsidP="00BE7E22">
            <w:pPr>
              <w:pStyle w:val="TableParagraph"/>
              <w:spacing w:before="88"/>
              <w:ind w:left="1000"/>
              <w:rPr>
                <w:b/>
                <w:sz w:val="24"/>
                <w:szCs w:val="24"/>
              </w:rPr>
            </w:pPr>
            <w:r w:rsidRPr="001A7049">
              <w:rPr>
                <w:b/>
                <w:sz w:val="24"/>
                <w:szCs w:val="24"/>
              </w:rPr>
              <w:t>Трудовое</w:t>
            </w:r>
            <w:r w:rsidRPr="001A7049">
              <w:rPr>
                <w:b/>
                <w:spacing w:val="-2"/>
                <w:sz w:val="24"/>
                <w:szCs w:val="24"/>
              </w:rPr>
              <w:t xml:space="preserve"> воспитание</w:t>
            </w:r>
          </w:p>
        </w:tc>
      </w:tr>
      <w:tr w:rsidR="001A7049" w:rsidRPr="001A7049" w:rsidTr="00BE7E22">
        <w:trPr>
          <w:trHeight w:val="3660"/>
        </w:trPr>
        <w:tc>
          <w:tcPr>
            <w:tcW w:w="10065" w:type="dxa"/>
            <w:shd w:val="clear" w:color="auto" w:fill="auto"/>
          </w:tcPr>
          <w:p w:rsidR="001A7049" w:rsidRPr="001A7049" w:rsidRDefault="001A7049" w:rsidP="00BE7E22">
            <w:pPr>
              <w:pStyle w:val="TableParagraph"/>
              <w:spacing w:before="84"/>
              <w:ind w:left="1000" w:right="1433"/>
              <w:rPr>
                <w:sz w:val="24"/>
                <w:szCs w:val="24"/>
              </w:rPr>
            </w:pPr>
            <w:proofErr w:type="gramStart"/>
            <w:r w:rsidRPr="001A7049">
              <w:rPr>
                <w:sz w:val="24"/>
                <w:szCs w:val="24"/>
              </w:rPr>
              <w:t>Сознающий</w:t>
            </w:r>
            <w:proofErr w:type="gramEnd"/>
            <w:r w:rsidRPr="001A7049">
              <w:rPr>
                <w:spacing w:val="-6"/>
                <w:sz w:val="24"/>
                <w:szCs w:val="24"/>
              </w:rPr>
              <w:t xml:space="preserve"> </w:t>
            </w:r>
            <w:r w:rsidRPr="001A7049">
              <w:rPr>
                <w:sz w:val="24"/>
                <w:szCs w:val="24"/>
              </w:rPr>
              <w:t>ценность</w:t>
            </w:r>
            <w:r w:rsidRPr="001A7049">
              <w:rPr>
                <w:spacing w:val="-7"/>
                <w:sz w:val="24"/>
                <w:szCs w:val="24"/>
              </w:rPr>
              <w:t xml:space="preserve"> </w:t>
            </w:r>
            <w:r w:rsidRPr="001A7049">
              <w:rPr>
                <w:sz w:val="24"/>
                <w:szCs w:val="24"/>
              </w:rPr>
              <w:t>честного</w:t>
            </w:r>
            <w:r w:rsidRPr="001A7049">
              <w:rPr>
                <w:spacing w:val="-5"/>
                <w:sz w:val="24"/>
                <w:szCs w:val="24"/>
              </w:rPr>
              <w:t xml:space="preserve"> </w:t>
            </w:r>
            <w:r w:rsidRPr="001A7049">
              <w:rPr>
                <w:sz w:val="24"/>
                <w:szCs w:val="24"/>
              </w:rPr>
              <w:t>труда</w:t>
            </w:r>
            <w:r w:rsidRPr="001A7049">
              <w:rPr>
                <w:spacing w:val="-6"/>
                <w:sz w:val="24"/>
                <w:szCs w:val="24"/>
              </w:rPr>
              <w:t xml:space="preserve"> </w:t>
            </w:r>
            <w:r w:rsidRPr="001A7049">
              <w:rPr>
                <w:sz w:val="24"/>
                <w:szCs w:val="24"/>
              </w:rPr>
              <w:t>в</w:t>
            </w:r>
            <w:r w:rsidRPr="001A7049">
              <w:rPr>
                <w:spacing w:val="-7"/>
                <w:sz w:val="24"/>
                <w:szCs w:val="24"/>
              </w:rPr>
              <w:t xml:space="preserve"> </w:t>
            </w:r>
            <w:r w:rsidRPr="001A7049">
              <w:rPr>
                <w:sz w:val="24"/>
                <w:szCs w:val="24"/>
              </w:rPr>
              <w:t>жизни</w:t>
            </w:r>
            <w:r w:rsidRPr="001A7049">
              <w:rPr>
                <w:spacing w:val="-6"/>
                <w:sz w:val="24"/>
                <w:szCs w:val="24"/>
              </w:rPr>
              <w:t xml:space="preserve"> </w:t>
            </w:r>
            <w:r w:rsidRPr="001A7049">
              <w:rPr>
                <w:sz w:val="24"/>
                <w:szCs w:val="24"/>
              </w:rPr>
              <w:t>человека,</w:t>
            </w:r>
            <w:r w:rsidRPr="001A7049">
              <w:rPr>
                <w:spacing w:val="-7"/>
                <w:sz w:val="24"/>
                <w:szCs w:val="24"/>
              </w:rPr>
              <w:t xml:space="preserve"> </w:t>
            </w:r>
            <w:r w:rsidRPr="001A7049">
              <w:rPr>
                <w:sz w:val="24"/>
                <w:szCs w:val="24"/>
              </w:rPr>
              <w:t>семьи, народа, общества и государства.</w:t>
            </w:r>
          </w:p>
          <w:p w:rsidR="001A7049" w:rsidRPr="001A7049" w:rsidRDefault="001A7049" w:rsidP="00BE7E22">
            <w:pPr>
              <w:pStyle w:val="TableParagraph"/>
              <w:spacing w:before="38" w:line="266" w:lineRule="auto"/>
              <w:ind w:left="1000" w:right="667"/>
              <w:rPr>
                <w:sz w:val="24"/>
                <w:szCs w:val="24"/>
              </w:rPr>
            </w:pPr>
            <w:proofErr w:type="gramStart"/>
            <w:r w:rsidRPr="001A7049">
              <w:rPr>
                <w:sz w:val="24"/>
                <w:szCs w:val="24"/>
              </w:rPr>
              <w:t>Проявляющий</w:t>
            </w:r>
            <w:proofErr w:type="gramEnd"/>
            <w:r w:rsidRPr="001A7049">
              <w:rPr>
                <w:sz w:val="24"/>
                <w:szCs w:val="24"/>
              </w:rPr>
              <w:t xml:space="preserve"> уважение к труду, людям труда, ответственное потребление</w:t>
            </w:r>
            <w:r w:rsidRPr="001A7049">
              <w:rPr>
                <w:spacing w:val="-5"/>
                <w:sz w:val="24"/>
                <w:szCs w:val="24"/>
              </w:rPr>
              <w:t xml:space="preserve"> </w:t>
            </w:r>
            <w:r w:rsidRPr="001A7049">
              <w:rPr>
                <w:sz w:val="24"/>
                <w:szCs w:val="24"/>
              </w:rPr>
              <w:t>и</w:t>
            </w:r>
            <w:r w:rsidRPr="001A7049">
              <w:rPr>
                <w:spacing w:val="-8"/>
                <w:sz w:val="24"/>
                <w:szCs w:val="24"/>
              </w:rPr>
              <w:t xml:space="preserve"> </w:t>
            </w:r>
            <w:r w:rsidRPr="001A7049">
              <w:rPr>
                <w:sz w:val="24"/>
                <w:szCs w:val="24"/>
              </w:rPr>
              <w:t>бережное</w:t>
            </w:r>
            <w:r w:rsidRPr="001A7049">
              <w:rPr>
                <w:spacing w:val="-5"/>
                <w:sz w:val="24"/>
                <w:szCs w:val="24"/>
              </w:rPr>
              <w:t xml:space="preserve"> </w:t>
            </w:r>
            <w:r w:rsidRPr="001A7049">
              <w:rPr>
                <w:sz w:val="24"/>
                <w:szCs w:val="24"/>
              </w:rPr>
              <w:t>отношение</w:t>
            </w:r>
            <w:r w:rsidRPr="001A7049">
              <w:rPr>
                <w:spacing w:val="-5"/>
                <w:sz w:val="24"/>
                <w:szCs w:val="24"/>
              </w:rPr>
              <w:t xml:space="preserve"> </w:t>
            </w:r>
            <w:r w:rsidRPr="001A7049">
              <w:rPr>
                <w:sz w:val="24"/>
                <w:szCs w:val="24"/>
              </w:rPr>
              <w:t>к</w:t>
            </w:r>
            <w:r w:rsidRPr="001A7049">
              <w:rPr>
                <w:spacing w:val="-8"/>
                <w:sz w:val="24"/>
                <w:szCs w:val="24"/>
              </w:rPr>
              <w:t xml:space="preserve"> </w:t>
            </w:r>
            <w:r w:rsidRPr="001A7049">
              <w:rPr>
                <w:sz w:val="24"/>
                <w:szCs w:val="24"/>
              </w:rPr>
              <w:t>результатам</w:t>
            </w:r>
            <w:r w:rsidRPr="001A7049">
              <w:rPr>
                <w:spacing w:val="-6"/>
                <w:sz w:val="24"/>
                <w:szCs w:val="24"/>
              </w:rPr>
              <w:t xml:space="preserve"> </w:t>
            </w:r>
            <w:r w:rsidRPr="001A7049">
              <w:rPr>
                <w:sz w:val="24"/>
                <w:szCs w:val="24"/>
              </w:rPr>
              <w:t>своего</w:t>
            </w:r>
            <w:r w:rsidRPr="001A7049">
              <w:rPr>
                <w:spacing w:val="-4"/>
                <w:sz w:val="24"/>
                <w:szCs w:val="24"/>
              </w:rPr>
              <w:t xml:space="preserve"> </w:t>
            </w:r>
            <w:r w:rsidRPr="001A7049">
              <w:rPr>
                <w:sz w:val="24"/>
                <w:szCs w:val="24"/>
              </w:rPr>
              <w:t>труда</w:t>
            </w:r>
            <w:r w:rsidRPr="001A7049">
              <w:rPr>
                <w:spacing w:val="-5"/>
                <w:sz w:val="24"/>
                <w:szCs w:val="24"/>
              </w:rPr>
              <w:t xml:space="preserve"> </w:t>
            </w:r>
            <w:r w:rsidRPr="001A7049">
              <w:rPr>
                <w:sz w:val="24"/>
                <w:szCs w:val="24"/>
              </w:rPr>
              <w:t>и других людей, прошлых поколений.</w:t>
            </w:r>
          </w:p>
          <w:p w:rsidR="001A7049" w:rsidRPr="001A7049" w:rsidRDefault="001A7049" w:rsidP="00BE7E22">
            <w:pPr>
              <w:pStyle w:val="TableParagraph"/>
              <w:spacing w:before="233" w:line="266" w:lineRule="auto"/>
              <w:ind w:left="1000"/>
              <w:rPr>
                <w:sz w:val="24"/>
                <w:szCs w:val="24"/>
              </w:rPr>
            </w:pPr>
            <w:proofErr w:type="gramStart"/>
            <w:r w:rsidRPr="001A7049">
              <w:rPr>
                <w:sz w:val="24"/>
                <w:szCs w:val="24"/>
              </w:rPr>
              <w:t>Выражающий</w:t>
            </w:r>
            <w:proofErr w:type="gramEnd"/>
            <w:r w:rsidRPr="001A7049">
              <w:rPr>
                <w:spacing w:val="-8"/>
                <w:sz w:val="24"/>
                <w:szCs w:val="24"/>
              </w:rPr>
              <w:t xml:space="preserve"> </w:t>
            </w:r>
            <w:r w:rsidRPr="001A7049">
              <w:rPr>
                <w:sz w:val="24"/>
                <w:szCs w:val="24"/>
              </w:rPr>
              <w:t>желание</w:t>
            </w:r>
            <w:r w:rsidRPr="001A7049">
              <w:rPr>
                <w:spacing w:val="-5"/>
                <w:sz w:val="24"/>
                <w:szCs w:val="24"/>
              </w:rPr>
              <w:t xml:space="preserve"> </w:t>
            </w:r>
            <w:r w:rsidRPr="001A7049">
              <w:rPr>
                <w:sz w:val="24"/>
                <w:szCs w:val="24"/>
              </w:rPr>
              <w:t>участвовать</w:t>
            </w:r>
            <w:r w:rsidRPr="001A7049">
              <w:rPr>
                <w:spacing w:val="-7"/>
                <w:sz w:val="24"/>
                <w:szCs w:val="24"/>
              </w:rPr>
              <w:t xml:space="preserve"> </w:t>
            </w:r>
            <w:r w:rsidRPr="001A7049">
              <w:rPr>
                <w:sz w:val="24"/>
                <w:szCs w:val="24"/>
              </w:rPr>
              <w:t>в</w:t>
            </w:r>
            <w:r w:rsidRPr="001A7049">
              <w:rPr>
                <w:spacing w:val="-6"/>
                <w:sz w:val="24"/>
                <w:szCs w:val="24"/>
              </w:rPr>
              <w:t xml:space="preserve"> </w:t>
            </w:r>
            <w:r w:rsidRPr="001A7049">
              <w:rPr>
                <w:sz w:val="24"/>
                <w:szCs w:val="24"/>
              </w:rPr>
              <w:t>различных</w:t>
            </w:r>
            <w:r w:rsidRPr="001A7049">
              <w:rPr>
                <w:spacing w:val="-4"/>
                <w:sz w:val="24"/>
                <w:szCs w:val="24"/>
              </w:rPr>
              <w:t xml:space="preserve"> </w:t>
            </w:r>
            <w:r w:rsidRPr="001A7049">
              <w:rPr>
                <w:sz w:val="24"/>
                <w:szCs w:val="24"/>
              </w:rPr>
              <w:t>видах</w:t>
            </w:r>
            <w:r w:rsidRPr="001A7049">
              <w:rPr>
                <w:spacing w:val="-7"/>
                <w:sz w:val="24"/>
                <w:szCs w:val="24"/>
              </w:rPr>
              <w:t xml:space="preserve"> </w:t>
            </w:r>
            <w:r w:rsidRPr="001A7049">
              <w:rPr>
                <w:sz w:val="24"/>
                <w:szCs w:val="24"/>
              </w:rPr>
              <w:t>доступного</w:t>
            </w:r>
            <w:r w:rsidRPr="001A7049">
              <w:rPr>
                <w:spacing w:val="-7"/>
                <w:sz w:val="24"/>
                <w:szCs w:val="24"/>
              </w:rPr>
              <w:t xml:space="preserve"> </w:t>
            </w:r>
            <w:r w:rsidRPr="001A7049">
              <w:rPr>
                <w:sz w:val="24"/>
                <w:szCs w:val="24"/>
              </w:rPr>
              <w:t>по возрасту труда, трудовой деятельности.</w:t>
            </w:r>
          </w:p>
          <w:p w:rsidR="001A7049" w:rsidRPr="001A7049" w:rsidRDefault="001A7049" w:rsidP="00BE7E22">
            <w:pPr>
              <w:pStyle w:val="TableParagraph"/>
              <w:spacing w:before="227"/>
              <w:ind w:left="1000"/>
              <w:rPr>
                <w:sz w:val="24"/>
                <w:szCs w:val="24"/>
              </w:rPr>
            </w:pPr>
            <w:r w:rsidRPr="001A7049">
              <w:rPr>
                <w:sz w:val="24"/>
                <w:szCs w:val="24"/>
              </w:rPr>
              <w:t>Проявляющий</w:t>
            </w:r>
            <w:r w:rsidRPr="001A7049">
              <w:rPr>
                <w:spacing w:val="-6"/>
                <w:sz w:val="24"/>
                <w:szCs w:val="24"/>
              </w:rPr>
              <w:t xml:space="preserve"> </w:t>
            </w:r>
            <w:r w:rsidRPr="001A7049">
              <w:rPr>
                <w:sz w:val="24"/>
                <w:szCs w:val="24"/>
              </w:rPr>
              <w:t>интерес</w:t>
            </w:r>
            <w:r w:rsidRPr="001A7049">
              <w:rPr>
                <w:spacing w:val="-5"/>
                <w:sz w:val="24"/>
                <w:szCs w:val="24"/>
              </w:rPr>
              <w:t xml:space="preserve"> </w:t>
            </w:r>
            <w:r w:rsidRPr="001A7049">
              <w:rPr>
                <w:sz w:val="24"/>
                <w:szCs w:val="24"/>
              </w:rPr>
              <w:t>к</w:t>
            </w:r>
            <w:r w:rsidRPr="001A7049">
              <w:rPr>
                <w:spacing w:val="-8"/>
                <w:sz w:val="24"/>
                <w:szCs w:val="24"/>
              </w:rPr>
              <w:t xml:space="preserve"> </w:t>
            </w:r>
            <w:r w:rsidRPr="001A7049">
              <w:rPr>
                <w:sz w:val="24"/>
                <w:szCs w:val="24"/>
              </w:rPr>
              <w:t>разным</w:t>
            </w:r>
            <w:r w:rsidRPr="001A7049">
              <w:rPr>
                <w:spacing w:val="-7"/>
                <w:sz w:val="24"/>
                <w:szCs w:val="24"/>
              </w:rPr>
              <w:t xml:space="preserve"> </w:t>
            </w:r>
            <w:r w:rsidRPr="001A7049">
              <w:rPr>
                <w:spacing w:val="-2"/>
                <w:sz w:val="24"/>
                <w:szCs w:val="24"/>
              </w:rPr>
              <w:t>профессиям.</w:t>
            </w:r>
          </w:p>
        </w:tc>
      </w:tr>
      <w:tr w:rsidR="001A7049" w:rsidRPr="001A7049" w:rsidTr="00BE7E22">
        <w:trPr>
          <w:trHeight w:val="500"/>
        </w:trPr>
        <w:tc>
          <w:tcPr>
            <w:tcW w:w="10065" w:type="dxa"/>
            <w:shd w:val="clear" w:color="auto" w:fill="auto"/>
          </w:tcPr>
          <w:p w:rsidR="001A7049" w:rsidRPr="001A7049" w:rsidRDefault="001A7049" w:rsidP="00BE7E22">
            <w:pPr>
              <w:pStyle w:val="TableParagraph"/>
              <w:spacing w:before="86"/>
              <w:ind w:left="1000"/>
              <w:rPr>
                <w:b/>
                <w:sz w:val="24"/>
                <w:szCs w:val="24"/>
              </w:rPr>
            </w:pPr>
            <w:r w:rsidRPr="001A7049">
              <w:rPr>
                <w:b/>
                <w:sz w:val="24"/>
                <w:szCs w:val="24"/>
              </w:rPr>
              <w:t>Экологическое</w:t>
            </w:r>
            <w:r w:rsidRPr="001A7049">
              <w:rPr>
                <w:b/>
                <w:spacing w:val="-10"/>
                <w:sz w:val="24"/>
                <w:szCs w:val="24"/>
              </w:rPr>
              <w:t xml:space="preserve"> </w:t>
            </w:r>
            <w:r w:rsidRPr="001A7049">
              <w:rPr>
                <w:b/>
                <w:spacing w:val="-2"/>
                <w:sz w:val="24"/>
                <w:szCs w:val="24"/>
              </w:rPr>
              <w:t>воспитание</w:t>
            </w:r>
          </w:p>
        </w:tc>
      </w:tr>
      <w:tr w:rsidR="001A7049" w:rsidRPr="001A7049" w:rsidTr="00BE7E22">
        <w:trPr>
          <w:trHeight w:val="3074"/>
        </w:trPr>
        <w:tc>
          <w:tcPr>
            <w:tcW w:w="10065" w:type="dxa"/>
            <w:shd w:val="clear" w:color="auto" w:fill="auto"/>
          </w:tcPr>
          <w:p w:rsidR="001A7049" w:rsidRPr="001A7049" w:rsidRDefault="001A7049" w:rsidP="00BE7E22">
            <w:pPr>
              <w:pStyle w:val="TableParagraph"/>
              <w:spacing w:before="84"/>
              <w:ind w:left="1000" w:right="1433"/>
              <w:rPr>
                <w:sz w:val="24"/>
                <w:szCs w:val="24"/>
              </w:rPr>
            </w:pPr>
            <w:proofErr w:type="gramStart"/>
            <w:r w:rsidRPr="001A7049">
              <w:rPr>
                <w:sz w:val="24"/>
                <w:szCs w:val="24"/>
              </w:rPr>
              <w:t>Понимающий</w:t>
            </w:r>
            <w:proofErr w:type="gramEnd"/>
            <w:r w:rsidRPr="001A7049">
              <w:rPr>
                <w:spacing w:val="-7"/>
                <w:sz w:val="24"/>
                <w:szCs w:val="24"/>
              </w:rPr>
              <w:t xml:space="preserve"> </w:t>
            </w:r>
            <w:r w:rsidRPr="001A7049">
              <w:rPr>
                <w:sz w:val="24"/>
                <w:szCs w:val="24"/>
              </w:rPr>
              <w:t>зависимость</w:t>
            </w:r>
            <w:r w:rsidRPr="001A7049">
              <w:rPr>
                <w:spacing w:val="-8"/>
                <w:sz w:val="24"/>
                <w:szCs w:val="24"/>
              </w:rPr>
              <w:t xml:space="preserve"> </w:t>
            </w:r>
            <w:r w:rsidRPr="001A7049">
              <w:rPr>
                <w:sz w:val="24"/>
                <w:szCs w:val="24"/>
              </w:rPr>
              <w:t>жизни</w:t>
            </w:r>
            <w:r w:rsidRPr="001A7049">
              <w:rPr>
                <w:spacing w:val="-7"/>
                <w:sz w:val="24"/>
                <w:szCs w:val="24"/>
              </w:rPr>
              <w:t xml:space="preserve"> </w:t>
            </w:r>
            <w:r w:rsidRPr="001A7049">
              <w:rPr>
                <w:sz w:val="24"/>
                <w:szCs w:val="24"/>
              </w:rPr>
              <w:t>людей</w:t>
            </w:r>
            <w:r w:rsidRPr="001A7049">
              <w:rPr>
                <w:spacing w:val="-7"/>
                <w:sz w:val="24"/>
                <w:szCs w:val="24"/>
              </w:rPr>
              <w:t xml:space="preserve"> </w:t>
            </w:r>
            <w:r w:rsidRPr="001A7049">
              <w:rPr>
                <w:sz w:val="24"/>
                <w:szCs w:val="24"/>
              </w:rPr>
              <w:t>от</w:t>
            </w:r>
            <w:r w:rsidRPr="001A7049">
              <w:rPr>
                <w:spacing w:val="-7"/>
                <w:sz w:val="24"/>
                <w:szCs w:val="24"/>
              </w:rPr>
              <w:t xml:space="preserve"> </w:t>
            </w:r>
            <w:r w:rsidRPr="001A7049">
              <w:rPr>
                <w:sz w:val="24"/>
                <w:szCs w:val="24"/>
              </w:rPr>
              <w:t>природы,</w:t>
            </w:r>
            <w:r w:rsidRPr="001A7049">
              <w:rPr>
                <w:spacing w:val="-8"/>
                <w:sz w:val="24"/>
                <w:szCs w:val="24"/>
              </w:rPr>
              <w:t xml:space="preserve"> </w:t>
            </w:r>
            <w:r w:rsidRPr="001A7049">
              <w:rPr>
                <w:sz w:val="24"/>
                <w:szCs w:val="24"/>
              </w:rPr>
              <w:t>ценность природы, окружающей среды.</w:t>
            </w:r>
          </w:p>
          <w:p w:rsidR="001A7049" w:rsidRPr="001A7049" w:rsidRDefault="001A7049" w:rsidP="00BE7E22">
            <w:pPr>
              <w:pStyle w:val="TableParagraph"/>
              <w:spacing w:before="37" w:line="266" w:lineRule="auto"/>
              <w:ind w:left="1000"/>
              <w:rPr>
                <w:sz w:val="24"/>
                <w:szCs w:val="24"/>
              </w:rPr>
            </w:pPr>
            <w:r w:rsidRPr="001A7049">
              <w:rPr>
                <w:sz w:val="24"/>
                <w:szCs w:val="24"/>
              </w:rPr>
              <w:t>Проявляющий</w:t>
            </w:r>
            <w:r w:rsidRPr="001A7049">
              <w:rPr>
                <w:spacing w:val="-6"/>
                <w:sz w:val="24"/>
                <w:szCs w:val="24"/>
              </w:rPr>
              <w:t xml:space="preserve"> </w:t>
            </w:r>
            <w:r w:rsidRPr="001A7049">
              <w:rPr>
                <w:sz w:val="24"/>
                <w:szCs w:val="24"/>
              </w:rPr>
              <w:t>любовь</w:t>
            </w:r>
            <w:r w:rsidRPr="001A7049">
              <w:rPr>
                <w:spacing w:val="-8"/>
                <w:sz w:val="24"/>
                <w:szCs w:val="24"/>
              </w:rPr>
              <w:t xml:space="preserve"> </w:t>
            </w:r>
            <w:r w:rsidRPr="001A7049">
              <w:rPr>
                <w:sz w:val="24"/>
                <w:szCs w:val="24"/>
              </w:rPr>
              <w:t>к</w:t>
            </w:r>
            <w:r w:rsidRPr="001A7049">
              <w:rPr>
                <w:spacing w:val="-7"/>
                <w:sz w:val="24"/>
                <w:szCs w:val="24"/>
              </w:rPr>
              <w:t xml:space="preserve"> </w:t>
            </w:r>
            <w:r w:rsidRPr="001A7049">
              <w:rPr>
                <w:sz w:val="24"/>
                <w:szCs w:val="24"/>
              </w:rPr>
              <w:t>природе,</w:t>
            </w:r>
            <w:r w:rsidRPr="001A7049">
              <w:rPr>
                <w:spacing w:val="-7"/>
                <w:sz w:val="24"/>
                <w:szCs w:val="24"/>
              </w:rPr>
              <w:t xml:space="preserve"> </w:t>
            </w:r>
            <w:r w:rsidRPr="001A7049">
              <w:rPr>
                <w:sz w:val="24"/>
                <w:szCs w:val="24"/>
              </w:rPr>
              <w:t>бережное</w:t>
            </w:r>
            <w:r w:rsidRPr="001A7049">
              <w:rPr>
                <w:spacing w:val="-9"/>
                <w:sz w:val="24"/>
                <w:szCs w:val="24"/>
              </w:rPr>
              <w:t xml:space="preserve"> </w:t>
            </w:r>
            <w:r w:rsidRPr="001A7049">
              <w:rPr>
                <w:sz w:val="24"/>
                <w:szCs w:val="24"/>
              </w:rPr>
              <w:t>отношение,</w:t>
            </w:r>
            <w:r w:rsidRPr="001A7049">
              <w:rPr>
                <w:spacing w:val="-7"/>
                <w:sz w:val="24"/>
                <w:szCs w:val="24"/>
              </w:rPr>
              <w:t xml:space="preserve"> </w:t>
            </w:r>
            <w:r w:rsidRPr="001A7049">
              <w:rPr>
                <w:sz w:val="24"/>
                <w:szCs w:val="24"/>
              </w:rPr>
              <w:t>неприятие действий,</w:t>
            </w:r>
            <w:r w:rsidRPr="001A7049">
              <w:rPr>
                <w:spacing w:val="-8"/>
                <w:sz w:val="24"/>
                <w:szCs w:val="24"/>
              </w:rPr>
              <w:t xml:space="preserve"> </w:t>
            </w:r>
            <w:r w:rsidRPr="001A7049">
              <w:rPr>
                <w:sz w:val="24"/>
                <w:szCs w:val="24"/>
              </w:rPr>
              <w:t>приносящих</w:t>
            </w:r>
            <w:r w:rsidRPr="001A7049">
              <w:rPr>
                <w:spacing w:val="-5"/>
                <w:sz w:val="24"/>
                <w:szCs w:val="24"/>
              </w:rPr>
              <w:t xml:space="preserve"> </w:t>
            </w:r>
            <w:r w:rsidRPr="001A7049">
              <w:rPr>
                <w:sz w:val="24"/>
                <w:szCs w:val="24"/>
              </w:rPr>
              <w:t>вред</w:t>
            </w:r>
            <w:r w:rsidRPr="001A7049">
              <w:rPr>
                <w:spacing w:val="-9"/>
                <w:sz w:val="24"/>
                <w:szCs w:val="24"/>
              </w:rPr>
              <w:t xml:space="preserve"> </w:t>
            </w:r>
            <w:r w:rsidRPr="001A7049">
              <w:rPr>
                <w:sz w:val="24"/>
                <w:szCs w:val="24"/>
              </w:rPr>
              <w:t>природе,</w:t>
            </w:r>
            <w:r w:rsidRPr="001A7049">
              <w:rPr>
                <w:spacing w:val="-10"/>
                <w:sz w:val="24"/>
                <w:szCs w:val="24"/>
              </w:rPr>
              <w:t xml:space="preserve"> </w:t>
            </w:r>
            <w:r w:rsidRPr="001A7049">
              <w:rPr>
                <w:sz w:val="24"/>
                <w:szCs w:val="24"/>
              </w:rPr>
              <w:t>особенно</w:t>
            </w:r>
            <w:r w:rsidRPr="001A7049">
              <w:rPr>
                <w:spacing w:val="-9"/>
                <w:sz w:val="24"/>
                <w:szCs w:val="24"/>
              </w:rPr>
              <w:t xml:space="preserve"> </w:t>
            </w:r>
            <w:r w:rsidRPr="001A7049">
              <w:rPr>
                <w:sz w:val="24"/>
                <w:szCs w:val="24"/>
              </w:rPr>
              <w:t>живым</w:t>
            </w:r>
            <w:r w:rsidRPr="001A7049">
              <w:rPr>
                <w:spacing w:val="-6"/>
                <w:sz w:val="24"/>
                <w:szCs w:val="24"/>
              </w:rPr>
              <w:t xml:space="preserve"> </w:t>
            </w:r>
            <w:r w:rsidRPr="001A7049">
              <w:rPr>
                <w:spacing w:val="-2"/>
                <w:sz w:val="24"/>
                <w:szCs w:val="24"/>
              </w:rPr>
              <w:t>существам.</w:t>
            </w:r>
          </w:p>
          <w:p w:rsidR="001A7049" w:rsidRPr="001A7049" w:rsidRDefault="001A7049" w:rsidP="00BE7E22">
            <w:pPr>
              <w:pStyle w:val="TableParagraph"/>
              <w:spacing w:before="231" w:line="268" w:lineRule="auto"/>
              <w:ind w:left="1000"/>
              <w:rPr>
                <w:sz w:val="24"/>
                <w:szCs w:val="24"/>
              </w:rPr>
            </w:pPr>
            <w:proofErr w:type="gramStart"/>
            <w:r w:rsidRPr="001A7049">
              <w:rPr>
                <w:sz w:val="24"/>
                <w:szCs w:val="24"/>
              </w:rPr>
              <w:t>Выражающий</w:t>
            </w:r>
            <w:proofErr w:type="gramEnd"/>
            <w:r w:rsidRPr="001A7049">
              <w:rPr>
                <w:spacing w:val="-7"/>
                <w:sz w:val="24"/>
                <w:szCs w:val="24"/>
              </w:rPr>
              <w:t xml:space="preserve"> </w:t>
            </w:r>
            <w:r w:rsidRPr="001A7049">
              <w:rPr>
                <w:sz w:val="24"/>
                <w:szCs w:val="24"/>
              </w:rPr>
              <w:t>готовность</w:t>
            </w:r>
            <w:r w:rsidRPr="001A7049">
              <w:rPr>
                <w:spacing w:val="-11"/>
                <w:sz w:val="24"/>
                <w:szCs w:val="24"/>
              </w:rPr>
              <w:t xml:space="preserve"> </w:t>
            </w:r>
            <w:r w:rsidRPr="001A7049">
              <w:rPr>
                <w:sz w:val="24"/>
                <w:szCs w:val="24"/>
              </w:rPr>
              <w:t>осваивать</w:t>
            </w:r>
            <w:r w:rsidRPr="001A7049">
              <w:rPr>
                <w:spacing w:val="-8"/>
                <w:sz w:val="24"/>
                <w:szCs w:val="24"/>
              </w:rPr>
              <w:t xml:space="preserve"> </w:t>
            </w:r>
            <w:r w:rsidRPr="001A7049">
              <w:rPr>
                <w:sz w:val="24"/>
                <w:szCs w:val="24"/>
              </w:rPr>
              <w:t>первоначальные</w:t>
            </w:r>
            <w:r w:rsidRPr="001A7049">
              <w:rPr>
                <w:spacing w:val="-7"/>
                <w:sz w:val="24"/>
                <w:szCs w:val="24"/>
              </w:rPr>
              <w:t xml:space="preserve"> </w:t>
            </w:r>
            <w:r w:rsidRPr="001A7049">
              <w:rPr>
                <w:sz w:val="24"/>
                <w:szCs w:val="24"/>
              </w:rPr>
              <w:t>навыки</w:t>
            </w:r>
            <w:r w:rsidRPr="001A7049">
              <w:rPr>
                <w:spacing w:val="-7"/>
                <w:sz w:val="24"/>
                <w:szCs w:val="24"/>
              </w:rPr>
              <w:t xml:space="preserve"> </w:t>
            </w:r>
            <w:r w:rsidRPr="001A7049">
              <w:rPr>
                <w:sz w:val="24"/>
                <w:szCs w:val="24"/>
              </w:rPr>
              <w:t>охраны природы, окружающей среды и действовать в окружающей среде в соответствии с экологическими нормами.</w:t>
            </w:r>
          </w:p>
        </w:tc>
      </w:tr>
    </w:tbl>
    <w:p w:rsidR="001A7049" w:rsidRPr="001A7049" w:rsidRDefault="001A7049" w:rsidP="001A7049">
      <w:pPr>
        <w:spacing w:line="268" w:lineRule="auto"/>
        <w:rPr>
          <w:sz w:val="24"/>
          <w:szCs w:val="24"/>
        </w:rPr>
        <w:sectPr w:rsidR="001A7049" w:rsidRPr="001A7049">
          <w:type w:val="continuous"/>
          <w:pgSz w:w="11920" w:h="16850"/>
          <w:pgMar w:top="1020" w:right="380" w:bottom="1660" w:left="200" w:header="0" w:footer="1458" w:gutter="0"/>
          <w:cols w:space="720"/>
        </w:sectPr>
      </w:pPr>
    </w:p>
    <w:tbl>
      <w:tblPr>
        <w:tblW w:w="0" w:type="auto"/>
        <w:tblInd w:w="979"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0065"/>
      </w:tblGrid>
      <w:tr w:rsidR="001A7049" w:rsidRPr="001A7049" w:rsidTr="00BE7E22">
        <w:trPr>
          <w:trHeight w:val="503"/>
        </w:trPr>
        <w:tc>
          <w:tcPr>
            <w:tcW w:w="10065" w:type="dxa"/>
            <w:shd w:val="clear" w:color="auto" w:fill="auto"/>
          </w:tcPr>
          <w:p w:rsidR="001A7049" w:rsidRPr="001A7049" w:rsidRDefault="001A7049" w:rsidP="00BE7E22">
            <w:pPr>
              <w:pStyle w:val="TableParagraph"/>
              <w:spacing w:before="88"/>
              <w:ind w:left="1000"/>
              <w:rPr>
                <w:b/>
                <w:sz w:val="24"/>
                <w:szCs w:val="24"/>
              </w:rPr>
            </w:pPr>
            <w:r w:rsidRPr="001A7049">
              <w:rPr>
                <w:b/>
                <w:sz w:val="24"/>
                <w:szCs w:val="24"/>
              </w:rPr>
              <w:lastRenderedPageBreak/>
              <w:t>Познавательное</w:t>
            </w:r>
            <w:r w:rsidRPr="001A7049">
              <w:rPr>
                <w:b/>
                <w:spacing w:val="-11"/>
                <w:sz w:val="24"/>
                <w:szCs w:val="24"/>
              </w:rPr>
              <w:t xml:space="preserve"> </w:t>
            </w:r>
            <w:r w:rsidRPr="001A7049">
              <w:rPr>
                <w:b/>
                <w:spacing w:val="-2"/>
                <w:sz w:val="24"/>
                <w:szCs w:val="24"/>
              </w:rPr>
              <w:t>воспитание</w:t>
            </w:r>
          </w:p>
        </w:tc>
      </w:tr>
      <w:tr w:rsidR="001A7049" w:rsidRPr="001A7049" w:rsidTr="00BE7E22">
        <w:trPr>
          <w:trHeight w:val="3434"/>
        </w:trPr>
        <w:tc>
          <w:tcPr>
            <w:tcW w:w="10065" w:type="dxa"/>
            <w:shd w:val="clear" w:color="auto" w:fill="auto"/>
          </w:tcPr>
          <w:p w:rsidR="001A7049" w:rsidRPr="001A7049" w:rsidRDefault="001A7049" w:rsidP="00BE7E22">
            <w:pPr>
              <w:pStyle w:val="TableParagraph"/>
              <w:spacing w:before="81" w:line="261" w:lineRule="auto"/>
              <w:ind w:left="1000" w:right="667"/>
              <w:rPr>
                <w:sz w:val="24"/>
                <w:szCs w:val="24"/>
              </w:rPr>
            </w:pPr>
            <w:proofErr w:type="gramStart"/>
            <w:r w:rsidRPr="001A7049">
              <w:rPr>
                <w:sz w:val="24"/>
                <w:szCs w:val="24"/>
              </w:rPr>
              <w:t>Выражающий</w:t>
            </w:r>
            <w:proofErr w:type="gramEnd"/>
            <w:r w:rsidRPr="001A7049">
              <w:rPr>
                <w:sz w:val="24"/>
                <w:szCs w:val="24"/>
              </w:rPr>
              <w:t xml:space="preserve"> познавательные интересы, активность, инициативность,</w:t>
            </w:r>
            <w:r w:rsidRPr="001A7049">
              <w:rPr>
                <w:spacing w:val="-8"/>
                <w:sz w:val="24"/>
                <w:szCs w:val="24"/>
              </w:rPr>
              <w:t xml:space="preserve"> </w:t>
            </w:r>
            <w:r w:rsidRPr="001A7049">
              <w:rPr>
                <w:sz w:val="24"/>
                <w:szCs w:val="24"/>
              </w:rPr>
              <w:t>любознательность</w:t>
            </w:r>
            <w:r w:rsidRPr="001A7049">
              <w:rPr>
                <w:spacing w:val="-8"/>
                <w:sz w:val="24"/>
                <w:szCs w:val="24"/>
              </w:rPr>
              <w:t xml:space="preserve"> </w:t>
            </w:r>
            <w:r w:rsidRPr="001A7049">
              <w:rPr>
                <w:sz w:val="24"/>
                <w:szCs w:val="24"/>
              </w:rPr>
              <w:t>и</w:t>
            </w:r>
            <w:r w:rsidRPr="001A7049">
              <w:rPr>
                <w:spacing w:val="-7"/>
                <w:sz w:val="24"/>
                <w:szCs w:val="24"/>
              </w:rPr>
              <w:t xml:space="preserve"> </w:t>
            </w:r>
            <w:r w:rsidRPr="001A7049">
              <w:rPr>
                <w:sz w:val="24"/>
                <w:szCs w:val="24"/>
              </w:rPr>
              <w:t>самостоятельность</w:t>
            </w:r>
            <w:r w:rsidRPr="001A7049">
              <w:rPr>
                <w:spacing w:val="-8"/>
                <w:sz w:val="24"/>
                <w:szCs w:val="24"/>
              </w:rPr>
              <w:t xml:space="preserve"> </w:t>
            </w:r>
            <w:r w:rsidRPr="001A7049">
              <w:rPr>
                <w:sz w:val="24"/>
                <w:szCs w:val="24"/>
              </w:rPr>
              <w:t>в</w:t>
            </w:r>
            <w:r w:rsidRPr="001A7049">
              <w:rPr>
                <w:spacing w:val="-8"/>
                <w:sz w:val="24"/>
                <w:szCs w:val="24"/>
              </w:rPr>
              <w:t xml:space="preserve"> </w:t>
            </w:r>
            <w:r w:rsidRPr="001A7049">
              <w:rPr>
                <w:sz w:val="24"/>
                <w:szCs w:val="24"/>
              </w:rPr>
              <w:t xml:space="preserve">познании. </w:t>
            </w:r>
            <w:proofErr w:type="gramStart"/>
            <w:r w:rsidRPr="001A7049">
              <w:rPr>
                <w:sz w:val="24"/>
                <w:szCs w:val="24"/>
              </w:rPr>
              <w:t>Обладающий</w:t>
            </w:r>
            <w:proofErr w:type="gramEnd"/>
            <w:r w:rsidRPr="001A7049">
              <w:rPr>
                <w:sz w:val="24"/>
                <w:szCs w:val="24"/>
              </w:rPr>
              <w:t xml:space="preserve">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1A7049" w:rsidRPr="001A7049" w:rsidRDefault="001A7049" w:rsidP="00BE7E22">
            <w:pPr>
              <w:pStyle w:val="TableParagraph"/>
              <w:spacing w:before="244" w:line="266" w:lineRule="auto"/>
              <w:ind w:left="1000" w:right="1433"/>
              <w:rPr>
                <w:sz w:val="24"/>
                <w:szCs w:val="24"/>
              </w:rPr>
            </w:pPr>
            <w:r w:rsidRPr="001A7049">
              <w:rPr>
                <w:sz w:val="24"/>
                <w:szCs w:val="24"/>
              </w:rPr>
              <w:t>Проявляющий</w:t>
            </w:r>
            <w:r w:rsidRPr="001A7049">
              <w:rPr>
                <w:spacing w:val="-4"/>
                <w:sz w:val="24"/>
                <w:szCs w:val="24"/>
              </w:rPr>
              <w:t xml:space="preserve"> </w:t>
            </w:r>
            <w:r w:rsidRPr="001A7049">
              <w:rPr>
                <w:sz w:val="24"/>
                <w:szCs w:val="24"/>
              </w:rPr>
              <w:t>уважение</w:t>
            </w:r>
            <w:r w:rsidRPr="001A7049">
              <w:rPr>
                <w:spacing w:val="-4"/>
                <w:sz w:val="24"/>
                <w:szCs w:val="24"/>
              </w:rPr>
              <w:t xml:space="preserve"> </w:t>
            </w:r>
            <w:r w:rsidRPr="001A7049">
              <w:rPr>
                <w:sz w:val="24"/>
                <w:szCs w:val="24"/>
              </w:rPr>
              <w:t>и</w:t>
            </w:r>
            <w:r w:rsidRPr="001A7049">
              <w:rPr>
                <w:spacing w:val="-4"/>
                <w:sz w:val="24"/>
                <w:szCs w:val="24"/>
              </w:rPr>
              <w:t xml:space="preserve"> </w:t>
            </w:r>
            <w:r w:rsidRPr="001A7049">
              <w:rPr>
                <w:sz w:val="24"/>
                <w:szCs w:val="24"/>
              </w:rPr>
              <w:t>интерес</w:t>
            </w:r>
            <w:r w:rsidRPr="001A7049">
              <w:rPr>
                <w:spacing w:val="-4"/>
                <w:sz w:val="24"/>
                <w:szCs w:val="24"/>
              </w:rPr>
              <w:t xml:space="preserve"> </w:t>
            </w:r>
            <w:r w:rsidRPr="001A7049">
              <w:rPr>
                <w:sz w:val="24"/>
                <w:szCs w:val="24"/>
              </w:rPr>
              <w:t>к</w:t>
            </w:r>
            <w:r w:rsidRPr="001A7049">
              <w:rPr>
                <w:spacing w:val="-7"/>
                <w:sz w:val="24"/>
                <w:szCs w:val="24"/>
              </w:rPr>
              <w:t xml:space="preserve"> </w:t>
            </w:r>
            <w:r w:rsidRPr="001A7049">
              <w:rPr>
                <w:sz w:val="24"/>
                <w:szCs w:val="24"/>
              </w:rPr>
              <w:t>науке,</w:t>
            </w:r>
            <w:r w:rsidRPr="001A7049">
              <w:rPr>
                <w:spacing w:val="-4"/>
                <w:sz w:val="24"/>
                <w:szCs w:val="24"/>
              </w:rPr>
              <w:t xml:space="preserve"> </w:t>
            </w:r>
            <w:r w:rsidRPr="001A7049">
              <w:rPr>
                <w:sz w:val="24"/>
                <w:szCs w:val="24"/>
              </w:rPr>
              <w:t>научному</w:t>
            </w:r>
            <w:r w:rsidRPr="001A7049">
              <w:rPr>
                <w:spacing w:val="-8"/>
                <w:sz w:val="24"/>
                <w:szCs w:val="24"/>
              </w:rPr>
              <w:t xml:space="preserve"> </w:t>
            </w:r>
            <w:r w:rsidRPr="001A7049">
              <w:rPr>
                <w:sz w:val="24"/>
                <w:szCs w:val="24"/>
              </w:rPr>
              <w:t>знанию</w:t>
            </w:r>
            <w:r w:rsidRPr="001A7049">
              <w:rPr>
                <w:spacing w:val="-5"/>
                <w:sz w:val="24"/>
                <w:szCs w:val="24"/>
              </w:rPr>
              <w:t xml:space="preserve"> </w:t>
            </w:r>
            <w:r w:rsidRPr="001A7049">
              <w:rPr>
                <w:sz w:val="24"/>
                <w:szCs w:val="24"/>
              </w:rPr>
              <w:t>в разных областях.</w:t>
            </w:r>
          </w:p>
        </w:tc>
      </w:tr>
    </w:tbl>
    <w:p w:rsidR="001A7049" w:rsidRPr="001A7049" w:rsidRDefault="001A7049" w:rsidP="001A7049">
      <w:pPr>
        <w:pStyle w:val="a3"/>
        <w:ind w:left="0"/>
        <w:rPr>
          <w:b/>
        </w:rPr>
      </w:pPr>
    </w:p>
    <w:p w:rsidR="001A7049" w:rsidRPr="001A7049" w:rsidRDefault="001A7049" w:rsidP="001A7049">
      <w:pPr>
        <w:pStyle w:val="a3"/>
        <w:spacing w:before="176"/>
        <w:ind w:left="0"/>
        <w:rPr>
          <w:b/>
        </w:rPr>
      </w:pPr>
    </w:p>
    <w:p w:rsidR="001A7049" w:rsidRPr="001A7049" w:rsidRDefault="001A7049" w:rsidP="001A7049">
      <w:pPr>
        <w:spacing w:before="1" w:line="403" w:lineRule="auto"/>
        <w:ind w:left="1113"/>
        <w:rPr>
          <w:b/>
          <w:sz w:val="24"/>
          <w:szCs w:val="24"/>
        </w:rPr>
      </w:pPr>
      <w:r w:rsidRPr="001A7049">
        <w:rPr>
          <w:b/>
          <w:color w:val="212121"/>
          <w:sz w:val="24"/>
          <w:szCs w:val="24"/>
        </w:rPr>
        <w:t>Целевые</w:t>
      </w:r>
      <w:r w:rsidRPr="001A7049">
        <w:rPr>
          <w:b/>
          <w:color w:val="212121"/>
          <w:spacing w:val="-6"/>
          <w:sz w:val="24"/>
          <w:szCs w:val="24"/>
        </w:rPr>
        <w:t xml:space="preserve"> </w:t>
      </w:r>
      <w:r w:rsidRPr="001A7049">
        <w:rPr>
          <w:b/>
          <w:color w:val="212121"/>
          <w:sz w:val="24"/>
          <w:szCs w:val="24"/>
        </w:rPr>
        <w:t>ориентиры</w:t>
      </w:r>
      <w:r w:rsidRPr="001A7049">
        <w:rPr>
          <w:b/>
          <w:color w:val="212121"/>
          <w:spacing w:val="-4"/>
          <w:sz w:val="24"/>
          <w:szCs w:val="24"/>
        </w:rPr>
        <w:t xml:space="preserve"> </w:t>
      </w:r>
      <w:r w:rsidRPr="001A7049">
        <w:rPr>
          <w:b/>
          <w:color w:val="212121"/>
          <w:sz w:val="24"/>
          <w:szCs w:val="24"/>
        </w:rPr>
        <w:t>результатов</w:t>
      </w:r>
      <w:r w:rsidRPr="001A7049">
        <w:rPr>
          <w:b/>
          <w:color w:val="212121"/>
          <w:spacing w:val="-4"/>
          <w:sz w:val="24"/>
          <w:szCs w:val="24"/>
        </w:rPr>
        <w:t xml:space="preserve"> </w:t>
      </w:r>
      <w:r w:rsidRPr="001A7049">
        <w:rPr>
          <w:b/>
          <w:color w:val="212121"/>
          <w:sz w:val="24"/>
          <w:szCs w:val="24"/>
        </w:rPr>
        <w:t>воспитания</w:t>
      </w:r>
      <w:r w:rsidRPr="001A7049">
        <w:rPr>
          <w:b/>
          <w:color w:val="212121"/>
          <w:spacing w:val="-5"/>
          <w:sz w:val="24"/>
          <w:szCs w:val="24"/>
        </w:rPr>
        <w:t xml:space="preserve"> </w:t>
      </w:r>
      <w:r w:rsidRPr="001A7049">
        <w:rPr>
          <w:b/>
          <w:color w:val="212121"/>
          <w:sz w:val="24"/>
          <w:szCs w:val="24"/>
        </w:rPr>
        <w:t>на</w:t>
      </w:r>
      <w:r w:rsidRPr="001A7049">
        <w:rPr>
          <w:b/>
          <w:color w:val="212121"/>
          <w:spacing w:val="-3"/>
          <w:sz w:val="24"/>
          <w:szCs w:val="24"/>
        </w:rPr>
        <w:t xml:space="preserve"> </w:t>
      </w:r>
      <w:r w:rsidRPr="001A7049">
        <w:rPr>
          <w:b/>
          <w:color w:val="212121"/>
          <w:sz w:val="24"/>
          <w:szCs w:val="24"/>
        </w:rPr>
        <w:t>уровне</w:t>
      </w:r>
      <w:r w:rsidRPr="001A7049">
        <w:rPr>
          <w:b/>
          <w:color w:val="212121"/>
          <w:spacing w:val="-5"/>
          <w:sz w:val="24"/>
          <w:szCs w:val="24"/>
        </w:rPr>
        <w:t xml:space="preserve"> </w:t>
      </w:r>
      <w:r w:rsidRPr="001A7049">
        <w:rPr>
          <w:b/>
          <w:color w:val="212121"/>
          <w:sz w:val="24"/>
          <w:szCs w:val="24"/>
        </w:rPr>
        <w:t>основного</w:t>
      </w:r>
      <w:r w:rsidRPr="001A7049">
        <w:rPr>
          <w:b/>
          <w:color w:val="212121"/>
          <w:spacing w:val="-6"/>
          <w:sz w:val="24"/>
          <w:szCs w:val="24"/>
        </w:rPr>
        <w:t xml:space="preserve"> </w:t>
      </w:r>
      <w:r w:rsidRPr="001A7049">
        <w:rPr>
          <w:b/>
          <w:color w:val="212121"/>
          <w:sz w:val="24"/>
          <w:szCs w:val="24"/>
        </w:rPr>
        <w:t xml:space="preserve">общего </w:t>
      </w:r>
      <w:r w:rsidRPr="001A7049">
        <w:rPr>
          <w:b/>
          <w:color w:val="212121"/>
          <w:spacing w:val="-2"/>
          <w:sz w:val="24"/>
          <w:szCs w:val="24"/>
        </w:rPr>
        <w:t>образования</w:t>
      </w:r>
    </w:p>
    <w:p w:rsidR="001A7049" w:rsidRPr="001A7049" w:rsidRDefault="001A7049" w:rsidP="001A7049">
      <w:pPr>
        <w:pStyle w:val="a3"/>
        <w:spacing w:before="91" w:after="1"/>
        <w:ind w:left="0"/>
        <w:rPr>
          <w:b/>
        </w:rPr>
      </w:pPr>
    </w:p>
    <w:tbl>
      <w:tblPr>
        <w:tblW w:w="0" w:type="auto"/>
        <w:tblInd w:w="117"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1107"/>
      </w:tblGrid>
      <w:tr w:rsidR="001A7049" w:rsidRPr="001A7049" w:rsidTr="00BE7E22">
        <w:trPr>
          <w:trHeight w:val="501"/>
        </w:trPr>
        <w:tc>
          <w:tcPr>
            <w:tcW w:w="11107" w:type="dxa"/>
            <w:shd w:val="clear" w:color="auto" w:fill="auto"/>
          </w:tcPr>
          <w:p w:rsidR="001A7049" w:rsidRPr="001A7049" w:rsidRDefault="001A7049" w:rsidP="00BE7E22">
            <w:pPr>
              <w:pStyle w:val="TableParagraph"/>
              <w:spacing w:before="88"/>
              <w:rPr>
                <w:b/>
                <w:sz w:val="24"/>
                <w:szCs w:val="24"/>
              </w:rPr>
            </w:pPr>
            <w:r w:rsidRPr="001A7049">
              <w:rPr>
                <w:b/>
                <w:sz w:val="24"/>
                <w:szCs w:val="24"/>
              </w:rPr>
              <w:t>Целевые</w:t>
            </w:r>
            <w:r w:rsidRPr="001A7049">
              <w:rPr>
                <w:b/>
                <w:spacing w:val="-5"/>
                <w:sz w:val="24"/>
                <w:szCs w:val="24"/>
              </w:rPr>
              <w:t xml:space="preserve"> </w:t>
            </w:r>
            <w:r w:rsidRPr="001A7049">
              <w:rPr>
                <w:b/>
                <w:spacing w:val="-2"/>
                <w:sz w:val="24"/>
                <w:szCs w:val="24"/>
              </w:rPr>
              <w:t>ориентиры</w:t>
            </w:r>
          </w:p>
        </w:tc>
      </w:tr>
      <w:tr w:rsidR="001A7049" w:rsidRPr="001A7049" w:rsidTr="00BE7E22">
        <w:trPr>
          <w:trHeight w:val="503"/>
        </w:trPr>
        <w:tc>
          <w:tcPr>
            <w:tcW w:w="11107" w:type="dxa"/>
            <w:shd w:val="clear" w:color="auto" w:fill="auto"/>
          </w:tcPr>
          <w:p w:rsidR="001A7049" w:rsidRPr="001A7049" w:rsidRDefault="001A7049" w:rsidP="00BE7E22">
            <w:pPr>
              <w:pStyle w:val="TableParagraph"/>
              <w:spacing w:before="89"/>
              <w:rPr>
                <w:b/>
                <w:sz w:val="24"/>
                <w:szCs w:val="24"/>
              </w:rPr>
            </w:pPr>
            <w:r w:rsidRPr="001A7049">
              <w:rPr>
                <w:b/>
                <w:sz w:val="24"/>
                <w:szCs w:val="24"/>
              </w:rPr>
              <w:t>Гражданское</w:t>
            </w:r>
            <w:r w:rsidRPr="001A7049">
              <w:rPr>
                <w:b/>
                <w:spacing w:val="-10"/>
                <w:sz w:val="24"/>
                <w:szCs w:val="24"/>
              </w:rPr>
              <w:t xml:space="preserve"> </w:t>
            </w:r>
            <w:r w:rsidRPr="001A7049">
              <w:rPr>
                <w:b/>
                <w:spacing w:val="-2"/>
                <w:sz w:val="24"/>
                <w:szCs w:val="24"/>
              </w:rPr>
              <w:t>воспитание</w:t>
            </w:r>
          </w:p>
        </w:tc>
      </w:tr>
      <w:tr w:rsidR="001A7049" w:rsidRPr="001A7049" w:rsidTr="00BE7E22">
        <w:trPr>
          <w:trHeight w:val="6590"/>
        </w:trPr>
        <w:tc>
          <w:tcPr>
            <w:tcW w:w="11107" w:type="dxa"/>
            <w:shd w:val="clear" w:color="auto" w:fill="auto"/>
          </w:tcPr>
          <w:p w:rsidR="001A7049" w:rsidRPr="001A7049" w:rsidRDefault="001A7049" w:rsidP="00BE7E22">
            <w:pPr>
              <w:pStyle w:val="TableParagraph"/>
              <w:spacing w:before="81" w:line="242" w:lineRule="auto"/>
              <w:rPr>
                <w:sz w:val="24"/>
                <w:szCs w:val="24"/>
              </w:rPr>
            </w:pPr>
            <w:proofErr w:type="gramStart"/>
            <w:r w:rsidRPr="001A7049">
              <w:rPr>
                <w:sz w:val="24"/>
                <w:szCs w:val="24"/>
              </w:rPr>
              <w:t>Знающий</w:t>
            </w:r>
            <w:proofErr w:type="gramEnd"/>
            <w:r w:rsidRPr="001A7049">
              <w:rPr>
                <w:spacing w:val="-8"/>
                <w:sz w:val="24"/>
                <w:szCs w:val="24"/>
              </w:rPr>
              <w:t xml:space="preserve"> </w:t>
            </w:r>
            <w:r w:rsidRPr="001A7049">
              <w:rPr>
                <w:sz w:val="24"/>
                <w:szCs w:val="24"/>
              </w:rPr>
              <w:t>и</w:t>
            </w:r>
            <w:r w:rsidRPr="001A7049">
              <w:rPr>
                <w:spacing w:val="-5"/>
                <w:sz w:val="24"/>
                <w:szCs w:val="24"/>
              </w:rPr>
              <w:t xml:space="preserve"> </w:t>
            </w:r>
            <w:r w:rsidRPr="001A7049">
              <w:rPr>
                <w:sz w:val="24"/>
                <w:szCs w:val="24"/>
              </w:rPr>
              <w:t>принимающий</w:t>
            </w:r>
            <w:r w:rsidRPr="001A7049">
              <w:rPr>
                <w:spacing w:val="-5"/>
                <w:sz w:val="24"/>
                <w:szCs w:val="24"/>
              </w:rPr>
              <w:t xml:space="preserve"> </w:t>
            </w:r>
            <w:r w:rsidRPr="001A7049">
              <w:rPr>
                <w:sz w:val="24"/>
                <w:szCs w:val="24"/>
              </w:rPr>
              <w:t>свою</w:t>
            </w:r>
            <w:r w:rsidRPr="001A7049">
              <w:rPr>
                <w:spacing w:val="-6"/>
                <w:sz w:val="24"/>
                <w:szCs w:val="24"/>
              </w:rPr>
              <w:t xml:space="preserve"> </w:t>
            </w:r>
            <w:r w:rsidRPr="001A7049">
              <w:rPr>
                <w:sz w:val="24"/>
                <w:szCs w:val="24"/>
              </w:rPr>
              <w:t>российскую</w:t>
            </w:r>
            <w:r w:rsidRPr="001A7049">
              <w:rPr>
                <w:spacing w:val="-6"/>
                <w:sz w:val="24"/>
                <w:szCs w:val="24"/>
              </w:rPr>
              <w:t xml:space="preserve"> </w:t>
            </w:r>
            <w:r w:rsidRPr="001A7049">
              <w:rPr>
                <w:sz w:val="24"/>
                <w:szCs w:val="24"/>
              </w:rPr>
              <w:t>гражданскую</w:t>
            </w:r>
            <w:r w:rsidRPr="001A7049">
              <w:rPr>
                <w:spacing w:val="-6"/>
                <w:sz w:val="24"/>
                <w:szCs w:val="24"/>
              </w:rPr>
              <w:t xml:space="preserve"> </w:t>
            </w:r>
            <w:r w:rsidRPr="001A7049">
              <w:rPr>
                <w:sz w:val="24"/>
                <w:szCs w:val="24"/>
              </w:rPr>
              <w:t>идентичность</w:t>
            </w:r>
            <w:r w:rsidRPr="001A7049">
              <w:rPr>
                <w:spacing w:val="-6"/>
                <w:sz w:val="24"/>
                <w:szCs w:val="24"/>
              </w:rPr>
              <w:t xml:space="preserve"> </w:t>
            </w:r>
            <w:r w:rsidRPr="001A7049">
              <w:rPr>
                <w:sz w:val="24"/>
                <w:szCs w:val="24"/>
              </w:rPr>
              <w:t>в поликультурном и многоконфессиональном российском обществе, в</w:t>
            </w:r>
          </w:p>
          <w:p w:rsidR="001A7049" w:rsidRPr="001A7049" w:rsidRDefault="001A7049" w:rsidP="00BE7E22">
            <w:pPr>
              <w:pStyle w:val="TableParagraph"/>
              <w:spacing w:line="317" w:lineRule="exact"/>
              <w:rPr>
                <w:sz w:val="24"/>
                <w:szCs w:val="24"/>
              </w:rPr>
            </w:pPr>
            <w:r w:rsidRPr="001A7049">
              <w:rPr>
                <w:sz w:val="24"/>
                <w:szCs w:val="24"/>
              </w:rPr>
              <w:t>современном</w:t>
            </w:r>
            <w:r w:rsidRPr="001A7049">
              <w:rPr>
                <w:spacing w:val="-8"/>
                <w:sz w:val="24"/>
                <w:szCs w:val="24"/>
              </w:rPr>
              <w:t xml:space="preserve"> </w:t>
            </w:r>
            <w:proofErr w:type="gramStart"/>
            <w:r w:rsidRPr="001A7049">
              <w:rPr>
                <w:sz w:val="24"/>
                <w:szCs w:val="24"/>
              </w:rPr>
              <w:t>мировом</w:t>
            </w:r>
            <w:proofErr w:type="gramEnd"/>
            <w:r w:rsidRPr="001A7049">
              <w:rPr>
                <w:spacing w:val="-7"/>
                <w:sz w:val="24"/>
                <w:szCs w:val="24"/>
              </w:rPr>
              <w:t xml:space="preserve"> </w:t>
            </w:r>
            <w:r w:rsidRPr="001A7049">
              <w:rPr>
                <w:spacing w:val="-2"/>
                <w:sz w:val="24"/>
                <w:szCs w:val="24"/>
              </w:rPr>
              <w:t>сообществе.</w:t>
            </w:r>
          </w:p>
          <w:p w:rsidR="001A7049" w:rsidRPr="001A7049" w:rsidRDefault="001A7049" w:rsidP="00BE7E22">
            <w:pPr>
              <w:pStyle w:val="TableParagraph"/>
              <w:spacing w:before="38" w:line="266" w:lineRule="auto"/>
              <w:ind w:right="773"/>
              <w:rPr>
                <w:sz w:val="24"/>
                <w:szCs w:val="24"/>
              </w:rPr>
            </w:pPr>
            <w:proofErr w:type="gramStart"/>
            <w:r w:rsidRPr="001A7049">
              <w:rPr>
                <w:sz w:val="24"/>
                <w:szCs w:val="24"/>
              </w:rPr>
              <w:t>Проявляющий</w:t>
            </w:r>
            <w:proofErr w:type="gramEnd"/>
            <w:r w:rsidRPr="001A7049">
              <w:rPr>
                <w:spacing w:val="-8"/>
                <w:sz w:val="24"/>
                <w:szCs w:val="24"/>
              </w:rPr>
              <w:t xml:space="preserve"> </w:t>
            </w:r>
            <w:r w:rsidRPr="001A7049">
              <w:rPr>
                <w:sz w:val="24"/>
                <w:szCs w:val="24"/>
              </w:rPr>
              <w:t>уважение,</w:t>
            </w:r>
            <w:r w:rsidRPr="001A7049">
              <w:rPr>
                <w:spacing w:val="-9"/>
                <w:sz w:val="24"/>
                <w:szCs w:val="24"/>
              </w:rPr>
              <w:t xml:space="preserve"> </w:t>
            </w:r>
            <w:r w:rsidRPr="001A7049">
              <w:rPr>
                <w:sz w:val="24"/>
                <w:szCs w:val="24"/>
              </w:rPr>
              <w:t>ценностное</w:t>
            </w:r>
            <w:r w:rsidRPr="001A7049">
              <w:rPr>
                <w:spacing w:val="-11"/>
                <w:sz w:val="24"/>
                <w:szCs w:val="24"/>
              </w:rPr>
              <w:t xml:space="preserve"> </w:t>
            </w:r>
            <w:r w:rsidRPr="001A7049">
              <w:rPr>
                <w:sz w:val="24"/>
                <w:szCs w:val="24"/>
              </w:rPr>
              <w:t>отношение</w:t>
            </w:r>
            <w:r w:rsidRPr="001A7049">
              <w:rPr>
                <w:spacing w:val="-8"/>
                <w:sz w:val="24"/>
                <w:szCs w:val="24"/>
              </w:rPr>
              <w:t xml:space="preserve"> </w:t>
            </w:r>
            <w:r w:rsidRPr="001A7049">
              <w:rPr>
                <w:sz w:val="24"/>
                <w:szCs w:val="24"/>
              </w:rPr>
              <w:t>к</w:t>
            </w:r>
            <w:r w:rsidRPr="001A7049">
              <w:rPr>
                <w:spacing w:val="-8"/>
                <w:sz w:val="24"/>
                <w:szCs w:val="24"/>
              </w:rPr>
              <w:t xml:space="preserve"> </w:t>
            </w:r>
            <w:r w:rsidRPr="001A7049">
              <w:rPr>
                <w:sz w:val="24"/>
                <w:szCs w:val="24"/>
              </w:rPr>
              <w:t>государственным символам России, праздникам, традициям народа России.</w:t>
            </w:r>
          </w:p>
          <w:p w:rsidR="001A7049" w:rsidRPr="001A7049" w:rsidRDefault="001A7049" w:rsidP="00BE7E22">
            <w:pPr>
              <w:pStyle w:val="TableParagraph"/>
              <w:spacing w:before="231" w:line="268" w:lineRule="auto"/>
              <w:ind w:right="773"/>
              <w:rPr>
                <w:sz w:val="24"/>
                <w:szCs w:val="24"/>
              </w:rPr>
            </w:pPr>
            <w:proofErr w:type="gramStart"/>
            <w:r w:rsidRPr="001A7049">
              <w:rPr>
                <w:sz w:val="24"/>
                <w:szCs w:val="24"/>
              </w:rPr>
              <w:t>Понимающий</w:t>
            </w:r>
            <w:proofErr w:type="gramEnd"/>
            <w:r w:rsidRPr="001A7049">
              <w:rPr>
                <w:spacing w:val="-5"/>
                <w:sz w:val="24"/>
                <w:szCs w:val="24"/>
              </w:rPr>
              <w:t xml:space="preserve"> </w:t>
            </w:r>
            <w:r w:rsidRPr="001A7049">
              <w:rPr>
                <w:sz w:val="24"/>
                <w:szCs w:val="24"/>
              </w:rPr>
              <w:t>и</w:t>
            </w:r>
            <w:r w:rsidRPr="001A7049">
              <w:rPr>
                <w:spacing w:val="-8"/>
                <w:sz w:val="24"/>
                <w:szCs w:val="24"/>
              </w:rPr>
              <w:t xml:space="preserve"> </w:t>
            </w:r>
            <w:r w:rsidRPr="001A7049">
              <w:rPr>
                <w:sz w:val="24"/>
                <w:szCs w:val="24"/>
              </w:rPr>
              <w:t>принимающий</w:t>
            </w:r>
            <w:r w:rsidRPr="001A7049">
              <w:rPr>
                <w:spacing w:val="-5"/>
                <w:sz w:val="24"/>
                <w:szCs w:val="24"/>
              </w:rPr>
              <w:t xml:space="preserve"> </w:t>
            </w:r>
            <w:r w:rsidRPr="001A7049">
              <w:rPr>
                <w:sz w:val="24"/>
                <w:szCs w:val="24"/>
              </w:rPr>
              <w:t>свою</w:t>
            </w:r>
            <w:r w:rsidRPr="001A7049">
              <w:rPr>
                <w:spacing w:val="-6"/>
                <w:sz w:val="24"/>
                <w:szCs w:val="24"/>
              </w:rPr>
              <w:t xml:space="preserve"> </w:t>
            </w:r>
            <w:r w:rsidRPr="001A7049">
              <w:rPr>
                <w:sz w:val="24"/>
                <w:szCs w:val="24"/>
              </w:rPr>
              <w:t>сопричастность</w:t>
            </w:r>
            <w:r w:rsidRPr="001A7049">
              <w:rPr>
                <w:spacing w:val="-6"/>
                <w:sz w:val="24"/>
                <w:szCs w:val="24"/>
              </w:rPr>
              <w:t xml:space="preserve"> </w:t>
            </w:r>
            <w:r w:rsidRPr="001A7049">
              <w:rPr>
                <w:sz w:val="24"/>
                <w:szCs w:val="24"/>
              </w:rPr>
              <w:t>прошлому,</w:t>
            </w:r>
            <w:r w:rsidRPr="001A7049">
              <w:rPr>
                <w:spacing w:val="-6"/>
                <w:sz w:val="24"/>
                <w:szCs w:val="24"/>
              </w:rPr>
              <w:t xml:space="preserve"> </w:t>
            </w:r>
            <w:r w:rsidRPr="001A7049">
              <w:rPr>
                <w:sz w:val="24"/>
                <w:szCs w:val="24"/>
              </w:rPr>
              <w:t xml:space="preserve">настоящему и будущему народам России, тысячелетней истории российской </w:t>
            </w:r>
            <w:r w:rsidRPr="001A7049">
              <w:rPr>
                <w:spacing w:val="-2"/>
                <w:sz w:val="24"/>
                <w:szCs w:val="24"/>
              </w:rPr>
              <w:t>государственности.</w:t>
            </w:r>
          </w:p>
          <w:p w:rsidR="001A7049" w:rsidRPr="001A7049" w:rsidRDefault="001A7049" w:rsidP="00BE7E22">
            <w:pPr>
              <w:pStyle w:val="TableParagraph"/>
              <w:spacing w:before="222" w:line="266" w:lineRule="auto"/>
              <w:rPr>
                <w:sz w:val="24"/>
                <w:szCs w:val="24"/>
              </w:rPr>
            </w:pPr>
            <w:proofErr w:type="gramStart"/>
            <w:r w:rsidRPr="001A7049">
              <w:rPr>
                <w:sz w:val="24"/>
                <w:szCs w:val="24"/>
              </w:rPr>
              <w:t>Проявляющий</w:t>
            </w:r>
            <w:proofErr w:type="gramEnd"/>
            <w:r w:rsidRPr="001A7049">
              <w:rPr>
                <w:spacing w:val="-7"/>
                <w:sz w:val="24"/>
                <w:szCs w:val="24"/>
              </w:rPr>
              <w:t xml:space="preserve"> </w:t>
            </w:r>
            <w:r w:rsidRPr="001A7049">
              <w:rPr>
                <w:sz w:val="24"/>
                <w:szCs w:val="24"/>
              </w:rPr>
              <w:t>готовность</w:t>
            </w:r>
            <w:r w:rsidRPr="001A7049">
              <w:rPr>
                <w:spacing w:val="-8"/>
                <w:sz w:val="24"/>
                <w:szCs w:val="24"/>
              </w:rPr>
              <w:t xml:space="preserve"> </w:t>
            </w:r>
            <w:r w:rsidRPr="001A7049">
              <w:rPr>
                <w:sz w:val="24"/>
                <w:szCs w:val="24"/>
              </w:rPr>
              <w:t>к</w:t>
            </w:r>
            <w:r w:rsidRPr="001A7049">
              <w:rPr>
                <w:spacing w:val="-8"/>
                <w:sz w:val="24"/>
                <w:szCs w:val="24"/>
              </w:rPr>
              <w:t xml:space="preserve"> </w:t>
            </w:r>
            <w:r w:rsidRPr="001A7049">
              <w:rPr>
                <w:sz w:val="24"/>
                <w:szCs w:val="24"/>
              </w:rPr>
              <w:t>выполнению</w:t>
            </w:r>
            <w:r w:rsidRPr="001A7049">
              <w:rPr>
                <w:spacing w:val="-8"/>
                <w:sz w:val="24"/>
                <w:szCs w:val="24"/>
              </w:rPr>
              <w:t xml:space="preserve"> </w:t>
            </w:r>
            <w:r w:rsidRPr="001A7049">
              <w:rPr>
                <w:sz w:val="24"/>
                <w:szCs w:val="24"/>
              </w:rPr>
              <w:t>обязанностей</w:t>
            </w:r>
            <w:r w:rsidRPr="001A7049">
              <w:rPr>
                <w:spacing w:val="-6"/>
                <w:sz w:val="24"/>
                <w:szCs w:val="24"/>
              </w:rPr>
              <w:t xml:space="preserve"> </w:t>
            </w:r>
            <w:r w:rsidRPr="001A7049">
              <w:rPr>
                <w:sz w:val="24"/>
                <w:szCs w:val="24"/>
              </w:rPr>
              <w:t>гражданина</w:t>
            </w:r>
            <w:r w:rsidRPr="001A7049">
              <w:rPr>
                <w:spacing w:val="-7"/>
                <w:sz w:val="24"/>
                <w:szCs w:val="24"/>
              </w:rPr>
              <w:t xml:space="preserve"> </w:t>
            </w:r>
            <w:r w:rsidRPr="001A7049">
              <w:rPr>
                <w:sz w:val="24"/>
                <w:szCs w:val="24"/>
              </w:rPr>
              <w:t>России, реализации своих гражданских прав и свобод.</w:t>
            </w:r>
          </w:p>
          <w:p w:rsidR="001A7049" w:rsidRPr="001A7049" w:rsidRDefault="001A7049" w:rsidP="00BE7E22">
            <w:pPr>
              <w:pStyle w:val="TableParagraph"/>
              <w:spacing w:before="231" w:line="266" w:lineRule="auto"/>
              <w:ind w:right="783"/>
              <w:jc w:val="both"/>
              <w:rPr>
                <w:sz w:val="24"/>
                <w:szCs w:val="24"/>
              </w:rPr>
            </w:pPr>
            <w:r w:rsidRPr="001A7049">
              <w:rPr>
                <w:sz w:val="24"/>
                <w:szCs w:val="24"/>
              </w:rPr>
              <w:t>Ориентированный</w:t>
            </w:r>
            <w:r w:rsidRPr="001A7049">
              <w:rPr>
                <w:spacing w:val="-5"/>
                <w:sz w:val="24"/>
                <w:szCs w:val="24"/>
              </w:rPr>
              <w:t xml:space="preserve"> </w:t>
            </w:r>
            <w:r w:rsidRPr="001A7049">
              <w:rPr>
                <w:sz w:val="24"/>
                <w:szCs w:val="24"/>
              </w:rPr>
              <w:t>на</w:t>
            </w:r>
            <w:r w:rsidRPr="001A7049">
              <w:rPr>
                <w:spacing w:val="-5"/>
                <w:sz w:val="24"/>
                <w:szCs w:val="24"/>
              </w:rPr>
              <w:t xml:space="preserve"> </w:t>
            </w:r>
            <w:r w:rsidRPr="001A7049">
              <w:rPr>
                <w:sz w:val="24"/>
                <w:szCs w:val="24"/>
              </w:rPr>
              <w:t>участие</w:t>
            </w:r>
            <w:r w:rsidRPr="001A7049">
              <w:rPr>
                <w:spacing w:val="-5"/>
                <w:sz w:val="24"/>
                <w:szCs w:val="24"/>
              </w:rPr>
              <w:t xml:space="preserve"> </w:t>
            </w:r>
            <w:r w:rsidRPr="001A7049">
              <w:rPr>
                <w:sz w:val="24"/>
                <w:szCs w:val="24"/>
              </w:rPr>
              <w:t>на</w:t>
            </w:r>
            <w:r w:rsidRPr="001A7049">
              <w:rPr>
                <w:spacing w:val="-5"/>
                <w:sz w:val="24"/>
                <w:szCs w:val="24"/>
              </w:rPr>
              <w:t xml:space="preserve"> </w:t>
            </w:r>
            <w:r w:rsidRPr="001A7049">
              <w:rPr>
                <w:sz w:val="24"/>
                <w:szCs w:val="24"/>
              </w:rPr>
              <w:t>основе</w:t>
            </w:r>
            <w:r w:rsidRPr="001A7049">
              <w:rPr>
                <w:spacing w:val="-8"/>
                <w:sz w:val="24"/>
                <w:szCs w:val="24"/>
              </w:rPr>
              <w:t xml:space="preserve"> </w:t>
            </w:r>
            <w:r w:rsidRPr="001A7049">
              <w:rPr>
                <w:sz w:val="24"/>
                <w:szCs w:val="24"/>
              </w:rPr>
              <w:t>взаимопонимания и</w:t>
            </w:r>
            <w:r w:rsidRPr="001A7049">
              <w:rPr>
                <w:spacing w:val="-7"/>
                <w:sz w:val="24"/>
                <w:szCs w:val="24"/>
              </w:rPr>
              <w:t xml:space="preserve"> </w:t>
            </w:r>
            <w:r w:rsidRPr="001A7049">
              <w:rPr>
                <w:sz w:val="24"/>
                <w:szCs w:val="24"/>
              </w:rPr>
              <w:t>взаимопомощи</w:t>
            </w:r>
            <w:r w:rsidRPr="001A7049">
              <w:rPr>
                <w:spacing w:val="-5"/>
                <w:sz w:val="24"/>
                <w:szCs w:val="24"/>
              </w:rPr>
              <w:t xml:space="preserve"> </w:t>
            </w:r>
            <w:r w:rsidRPr="001A7049">
              <w:rPr>
                <w:sz w:val="24"/>
                <w:szCs w:val="24"/>
              </w:rPr>
              <w:t xml:space="preserve">в разнообразной социально значимой деятельности, в том числе гуманитарной (добровольческие акции, помощь </w:t>
            </w:r>
            <w:proofErr w:type="gramStart"/>
            <w:r w:rsidRPr="001A7049">
              <w:rPr>
                <w:sz w:val="24"/>
                <w:szCs w:val="24"/>
              </w:rPr>
              <w:t>нуждающимся</w:t>
            </w:r>
            <w:proofErr w:type="gramEnd"/>
            <w:r w:rsidRPr="001A7049">
              <w:rPr>
                <w:sz w:val="24"/>
                <w:szCs w:val="24"/>
              </w:rPr>
              <w:t xml:space="preserve"> и т.п.).</w:t>
            </w:r>
          </w:p>
          <w:p w:rsidR="001A7049" w:rsidRPr="001A7049" w:rsidRDefault="001A7049" w:rsidP="00BE7E22">
            <w:pPr>
              <w:pStyle w:val="TableParagraph"/>
              <w:spacing w:before="233" w:line="266" w:lineRule="auto"/>
              <w:ind w:right="773"/>
              <w:rPr>
                <w:sz w:val="24"/>
                <w:szCs w:val="24"/>
              </w:rPr>
            </w:pPr>
            <w:proofErr w:type="gramStart"/>
            <w:r w:rsidRPr="001A7049">
              <w:rPr>
                <w:sz w:val="24"/>
                <w:szCs w:val="24"/>
              </w:rPr>
              <w:t>Принимающий</w:t>
            </w:r>
            <w:r w:rsidRPr="001A7049">
              <w:rPr>
                <w:spacing w:val="-5"/>
                <w:sz w:val="24"/>
                <w:szCs w:val="24"/>
              </w:rPr>
              <w:t xml:space="preserve"> </w:t>
            </w:r>
            <w:r w:rsidRPr="001A7049">
              <w:rPr>
                <w:sz w:val="24"/>
                <w:szCs w:val="24"/>
              </w:rPr>
              <w:t>участие</w:t>
            </w:r>
            <w:r w:rsidRPr="001A7049">
              <w:rPr>
                <w:spacing w:val="-5"/>
                <w:sz w:val="24"/>
                <w:szCs w:val="24"/>
              </w:rPr>
              <w:t xml:space="preserve"> </w:t>
            </w:r>
            <w:r w:rsidRPr="001A7049">
              <w:rPr>
                <w:sz w:val="24"/>
                <w:szCs w:val="24"/>
              </w:rPr>
              <w:t>в</w:t>
            </w:r>
            <w:r w:rsidRPr="001A7049">
              <w:rPr>
                <w:spacing w:val="-6"/>
                <w:sz w:val="24"/>
                <w:szCs w:val="24"/>
              </w:rPr>
              <w:t xml:space="preserve"> </w:t>
            </w:r>
            <w:r w:rsidRPr="001A7049">
              <w:rPr>
                <w:sz w:val="24"/>
                <w:szCs w:val="24"/>
              </w:rPr>
              <w:t>жизни</w:t>
            </w:r>
            <w:r w:rsidRPr="001A7049">
              <w:rPr>
                <w:spacing w:val="-5"/>
                <w:sz w:val="24"/>
                <w:szCs w:val="24"/>
              </w:rPr>
              <w:t xml:space="preserve"> </w:t>
            </w:r>
            <w:r w:rsidRPr="001A7049">
              <w:rPr>
                <w:sz w:val="24"/>
                <w:szCs w:val="24"/>
              </w:rPr>
              <w:t>школы</w:t>
            </w:r>
            <w:r w:rsidRPr="001A7049">
              <w:rPr>
                <w:spacing w:val="-8"/>
                <w:sz w:val="24"/>
                <w:szCs w:val="24"/>
              </w:rPr>
              <w:t xml:space="preserve"> </w:t>
            </w:r>
            <w:r w:rsidRPr="001A7049">
              <w:rPr>
                <w:sz w:val="24"/>
                <w:szCs w:val="24"/>
              </w:rPr>
              <w:t>(в</w:t>
            </w:r>
            <w:r w:rsidRPr="001A7049">
              <w:rPr>
                <w:spacing w:val="-6"/>
                <w:sz w:val="24"/>
                <w:szCs w:val="24"/>
              </w:rPr>
              <w:t xml:space="preserve"> </w:t>
            </w:r>
            <w:r w:rsidRPr="001A7049">
              <w:rPr>
                <w:sz w:val="24"/>
                <w:szCs w:val="24"/>
              </w:rPr>
              <w:t>том</w:t>
            </w:r>
            <w:r w:rsidRPr="001A7049">
              <w:rPr>
                <w:spacing w:val="-5"/>
                <w:sz w:val="24"/>
                <w:szCs w:val="24"/>
              </w:rPr>
              <w:t xml:space="preserve"> </w:t>
            </w:r>
            <w:r w:rsidRPr="001A7049">
              <w:rPr>
                <w:sz w:val="24"/>
                <w:szCs w:val="24"/>
              </w:rPr>
              <w:t>числе</w:t>
            </w:r>
            <w:r w:rsidRPr="001A7049">
              <w:rPr>
                <w:spacing w:val="-7"/>
                <w:sz w:val="24"/>
                <w:szCs w:val="24"/>
              </w:rPr>
              <w:t xml:space="preserve"> </w:t>
            </w:r>
            <w:r w:rsidRPr="001A7049">
              <w:rPr>
                <w:sz w:val="24"/>
                <w:szCs w:val="24"/>
              </w:rPr>
              <w:t>самоуправление), местного сообщества, родного края.</w:t>
            </w:r>
            <w:proofErr w:type="gramEnd"/>
          </w:p>
        </w:tc>
      </w:tr>
    </w:tbl>
    <w:p w:rsidR="001A7049" w:rsidRPr="001A7049" w:rsidRDefault="001A7049" w:rsidP="001A7049">
      <w:pPr>
        <w:spacing w:line="266" w:lineRule="auto"/>
        <w:rPr>
          <w:sz w:val="24"/>
          <w:szCs w:val="24"/>
        </w:rPr>
        <w:sectPr w:rsidR="001A7049" w:rsidRPr="001A7049">
          <w:type w:val="continuous"/>
          <w:pgSz w:w="11920" w:h="16850"/>
          <w:pgMar w:top="1020" w:right="380" w:bottom="1680" w:left="200" w:header="0" w:footer="1458" w:gutter="0"/>
          <w:cols w:space="720"/>
        </w:sectPr>
      </w:pPr>
    </w:p>
    <w:tbl>
      <w:tblPr>
        <w:tblW w:w="0" w:type="auto"/>
        <w:tblInd w:w="117"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1107"/>
      </w:tblGrid>
      <w:tr w:rsidR="001A7049" w:rsidRPr="001A7049" w:rsidTr="00BE7E22">
        <w:trPr>
          <w:trHeight w:val="1125"/>
        </w:trPr>
        <w:tc>
          <w:tcPr>
            <w:tcW w:w="11107" w:type="dxa"/>
            <w:shd w:val="clear" w:color="auto" w:fill="auto"/>
          </w:tcPr>
          <w:p w:rsidR="001A7049" w:rsidRPr="001A7049" w:rsidRDefault="001A7049" w:rsidP="00BE7E22">
            <w:pPr>
              <w:pStyle w:val="TableParagraph"/>
              <w:spacing w:before="122" w:line="266" w:lineRule="auto"/>
              <w:ind w:right="773"/>
              <w:rPr>
                <w:sz w:val="24"/>
                <w:szCs w:val="24"/>
              </w:rPr>
            </w:pPr>
            <w:r w:rsidRPr="001A7049">
              <w:rPr>
                <w:sz w:val="24"/>
                <w:szCs w:val="24"/>
              </w:rPr>
              <w:lastRenderedPageBreak/>
              <w:t>Выражающий</w:t>
            </w:r>
            <w:r w:rsidRPr="001A7049">
              <w:rPr>
                <w:spacing w:val="-10"/>
                <w:sz w:val="24"/>
                <w:szCs w:val="24"/>
              </w:rPr>
              <w:t xml:space="preserve"> </w:t>
            </w:r>
            <w:r w:rsidRPr="001A7049">
              <w:rPr>
                <w:sz w:val="24"/>
                <w:szCs w:val="24"/>
              </w:rPr>
              <w:t>неприятие</w:t>
            </w:r>
            <w:r w:rsidRPr="001A7049">
              <w:rPr>
                <w:spacing w:val="-7"/>
                <w:sz w:val="24"/>
                <w:szCs w:val="24"/>
              </w:rPr>
              <w:t xml:space="preserve"> </w:t>
            </w:r>
            <w:r w:rsidRPr="001A7049">
              <w:rPr>
                <w:sz w:val="24"/>
                <w:szCs w:val="24"/>
              </w:rPr>
              <w:t>любой</w:t>
            </w:r>
            <w:r w:rsidRPr="001A7049">
              <w:rPr>
                <w:spacing w:val="-7"/>
                <w:sz w:val="24"/>
                <w:szCs w:val="24"/>
              </w:rPr>
              <w:t xml:space="preserve"> </w:t>
            </w:r>
            <w:r w:rsidRPr="001A7049">
              <w:rPr>
                <w:sz w:val="24"/>
                <w:szCs w:val="24"/>
              </w:rPr>
              <w:t>дискриминации</w:t>
            </w:r>
            <w:r w:rsidRPr="001A7049">
              <w:rPr>
                <w:spacing w:val="-7"/>
                <w:sz w:val="24"/>
                <w:szCs w:val="24"/>
              </w:rPr>
              <w:t xml:space="preserve"> </w:t>
            </w:r>
            <w:r w:rsidRPr="001A7049">
              <w:rPr>
                <w:sz w:val="24"/>
                <w:szCs w:val="24"/>
              </w:rPr>
              <w:t>граждан,</w:t>
            </w:r>
            <w:r w:rsidRPr="001A7049">
              <w:rPr>
                <w:spacing w:val="-8"/>
                <w:sz w:val="24"/>
                <w:szCs w:val="24"/>
              </w:rPr>
              <w:t xml:space="preserve"> </w:t>
            </w:r>
            <w:r w:rsidRPr="001A7049">
              <w:rPr>
                <w:sz w:val="24"/>
                <w:szCs w:val="24"/>
              </w:rPr>
              <w:t>проявлений экстремизма, терроризма, коррупции в обществе.</w:t>
            </w:r>
          </w:p>
        </w:tc>
      </w:tr>
      <w:tr w:rsidR="001A7049" w:rsidRPr="001A7049" w:rsidTr="00BE7E22">
        <w:trPr>
          <w:trHeight w:val="503"/>
        </w:trPr>
        <w:tc>
          <w:tcPr>
            <w:tcW w:w="11107" w:type="dxa"/>
            <w:shd w:val="clear" w:color="auto" w:fill="auto"/>
          </w:tcPr>
          <w:p w:rsidR="001A7049" w:rsidRPr="001A7049" w:rsidRDefault="001A7049" w:rsidP="00BE7E22">
            <w:pPr>
              <w:pStyle w:val="TableParagraph"/>
              <w:spacing w:before="88"/>
              <w:rPr>
                <w:b/>
                <w:sz w:val="24"/>
                <w:szCs w:val="24"/>
              </w:rPr>
            </w:pPr>
            <w:r w:rsidRPr="001A7049">
              <w:rPr>
                <w:b/>
                <w:sz w:val="24"/>
                <w:szCs w:val="24"/>
              </w:rPr>
              <w:t>Патриотическое</w:t>
            </w:r>
            <w:r w:rsidRPr="001A7049">
              <w:rPr>
                <w:b/>
                <w:spacing w:val="-12"/>
                <w:sz w:val="24"/>
                <w:szCs w:val="24"/>
              </w:rPr>
              <w:t xml:space="preserve"> </w:t>
            </w:r>
            <w:r w:rsidRPr="001A7049">
              <w:rPr>
                <w:b/>
                <w:spacing w:val="-2"/>
                <w:sz w:val="24"/>
                <w:szCs w:val="24"/>
              </w:rPr>
              <w:t>воспитание</w:t>
            </w:r>
          </w:p>
        </w:tc>
      </w:tr>
      <w:tr w:rsidR="001A7049" w:rsidRPr="001A7049" w:rsidTr="00BE7E22">
        <w:trPr>
          <w:trHeight w:val="6269"/>
        </w:trPr>
        <w:tc>
          <w:tcPr>
            <w:tcW w:w="11107" w:type="dxa"/>
            <w:shd w:val="clear" w:color="auto" w:fill="auto"/>
          </w:tcPr>
          <w:p w:rsidR="001A7049" w:rsidRPr="001A7049" w:rsidRDefault="001A7049" w:rsidP="00BE7E22">
            <w:pPr>
              <w:pStyle w:val="TableParagraph"/>
              <w:spacing w:before="81" w:line="242" w:lineRule="auto"/>
              <w:rPr>
                <w:sz w:val="24"/>
                <w:szCs w:val="24"/>
              </w:rPr>
            </w:pPr>
            <w:r w:rsidRPr="001A7049">
              <w:rPr>
                <w:sz w:val="24"/>
                <w:szCs w:val="24"/>
              </w:rPr>
              <w:t>Сознающий</w:t>
            </w:r>
            <w:r w:rsidRPr="001A7049">
              <w:rPr>
                <w:spacing w:val="-6"/>
                <w:sz w:val="24"/>
                <w:szCs w:val="24"/>
              </w:rPr>
              <w:t xml:space="preserve"> </w:t>
            </w:r>
            <w:r w:rsidRPr="001A7049">
              <w:rPr>
                <w:sz w:val="24"/>
                <w:szCs w:val="24"/>
              </w:rPr>
              <w:t>свою</w:t>
            </w:r>
            <w:r w:rsidRPr="001A7049">
              <w:rPr>
                <w:spacing w:val="-7"/>
                <w:sz w:val="24"/>
                <w:szCs w:val="24"/>
              </w:rPr>
              <w:t xml:space="preserve"> </w:t>
            </w:r>
            <w:r w:rsidRPr="001A7049">
              <w:rPr>
                <w:sz w:val="24"/>
                <w:szCs w:val="24"/>
              </w:rPr>
              <w:t>этнокультурную</w:t>
            </w:r>
            <w:r w:rsidRPr="001A7049">
              <w:rPr>
                <w:spacing w:val="-7"/>
                <w:sz w:val="24"/>
                <w:szCs w:val="24"/>
              </w:rPr>
              <w:t xml:space="preserve"> </w:t>
            </w:r>
            <w:r w:rsidRPr="001A7049">
              <w:rPr>
                <w:sz w:val="24"/>
                <w:szCs w:val="24"/>
              </w:rPr>
              <w:t>идентичность,</w:t>
            </w:r>
            <w:r w:rsidRPr="001A7049">
              <w:rPr>
                <w:spacing w:val="-7"/>
                <w:sz w:val="24"/>
                <w:szCs w:val="24"/>
              </w:rPr>
              <w:t xml:space="preserve"> </w:t>
            </w:r>
            <w:r w:rsidRPr="001A7049">
              <w:rPr>
                <w:sz w:val="24"/>
                <w:szCs w:val="24"/>
              </w:rPr>
              <w:t>любящий</w:t>
            </w:r>
            <w:r w:rsidRPr="001A7049">
              <w:rPr>
                <w:spacing w:val="-6"/>
                <w:sz w:val="24"/>
                <w:szCs w:val="24"/>
              </w:rPr>
              <w:t xml:space="preserve"> </w:t>
            </w:r>
            <w:r w:rsidRPr="001A7049">
              <w:rPr>
                <w:sz w:val="24"/>
                <w:szCs w:val="24"/>
              </w:rPr>
              <w:t>свой</w:t>
            </w:r>
            <w:r w:rsidRPr="001A7049">
              <w:rPr>
                <w:spacing w:val="-8"/>
                <w:sz w:val="24"/>
                <w:szCs w:val="24"/>
              </w:rPr>
              <w:t xml:space="preserve"> </w:t>
            </w:r>
            <w:r w:rsidRPr="001A7049">
              <w:rPr>
                <w:sz w:val="24"/>
                <w:szCs w:val="24"/>
              </w:rPr>
              <w:t>народ,</w:t>
            </w:r>
            <w:r w:rsidRPr="001A7049">
              <w:rPr>
                <w:spacing w:val="-7"/>
                <w:sz w:val="24"/>
                <w:szCs w:val="24"/>
              </w:rPr>
              <w:t xml:space="preserve"> </w:t>
            </w:r>
            <w:r w:rsidRPr="001A7049">
              <w:rPr>
                <w:sz w:val="24"/>
                <w:szCs w:val="24"/>
              </w:rPr>
              <w:t>его традиции, культуру.</w:t>
            </w:r>
          </w:p>
          <w:p w:rsidR="001A7049" w:rsidRPr="001A7049" w:rsidRDefault="001A7049" w:rsidP="00BE7E22">
            <w:pPr>
              <w:pStyle w:val="TableParagraph"/>
              <w:spacing w:before="34" w:line="266" w:lineRule="auto"/>
              <w:ind w:right="688"/>
              <w:rPr>
                <w:sz w:val="24"/>
                <w:szCs w:val="24"/>
              </w:rPr>
            </w:pPr>
            <w:proofErr w:type="gramStart"/>
            <w:r w:rsidRPr="001A7049">
              <w:rPr>
                <w:sz w:val="24"/>
                <w:szCs w:val="24"/>
              </w:rPr>
              <w:t>Проявляющий</w:t>
            </w:r>
            <w:proofErr w:type="gramEnd"/>
            <w:r w:rsidRPr="001A7049">
              <w:rPr>
                <w:sz w:val="24"/>
                <w:szCs w:val="24"/>
              </w:rPr>
              <w:t xml:space="preserve"> уважение, ценностное отношение к историческому и культурному наследию своего и других народов России, символам, праздникам,</w:t>
            </w:r>
            <w:r w:rsidRPr="001A7049">
              <w:rPr>
                <w:spacing w:val="-7"/>
                <w:sz w:val="24"/>
                <w:szCs w:val="24"/>
              </w:rPr>
              <w:t xml:space="preserve"> </w:t>
            </w:r>
            <w:r w:rsidRPr="001A7049">
              <w:rPr>
                <w:sz w:val="24"/>
                <w:szCs w:val="24"/>
              </w:rPr>
              <w:t>памятникам,</w:t>
            </w:r>
            <w:r w:rsidRPr="001A7049">
              <w:rPr>
                <w:spacing w:val="-7"/>
                <w:sz w:val="24"/>
                <w:szCs w:val="24"/>
              </w:rPr>
              <w:t xml:space="preserve"> </w:t>
            </w:r>
            <w:r w:rsidRPr="001A7049">
              <w:rPr>
                <w:sz w:val="24"/>
                <w:szCs w:val="24"/>
              </w:rPr>
              <w:t>традициям</w:t>
            </w:r>
            <w:r w:rsidRPr="001A7049">
              <w:rPr>
                <w:spacing w:val="-6"/>
                <w:sz w:val="24"/>
                <w:szCs w:val="24"/>
              </w:rPr>
              <w:t xml:space="preserve"> </w:t>
            </w:r>
            <w:r w:rsidRPr="001A7049">
              <w:rPr>
                <w:sz w:val="24"/>
                <w:szCs w:val="24"/>
              </w:rPr>
              <w:t>народов,</w:t>
            </w:r>
            <w:r w:rsidRPr="001A7049">
              <w:rPr>
                <w:spacing w:val="-7"/>
                <w:sz w:val="24"/>
                <w:szCs w:val="24"/>
              </w:rPr>
              <w:t xml:space="preserve"> </w:t>
            </w:r>
            <w:r w:rsidRPr="001A7049">
              <w:rPr>
                <w:sz w:val="24"/>
                <w:szCs w:val="24"/>
              </w:rPr>
              <w:t>проживающих</w:t>
            </w:r>
            <w:r w:rsidRPr="001A7049">
              <w:rPr>
                <w:spacing w:val="-5"/>
                <w:sz w:val="24"/>
                <w:szCs w:val="24"/>
              </w:rPr>
              <w:t xml:space="preserve"> </w:t>
            </w:r>
            <w:r w:rsidRPr="001A7049">
              <w:rPr>
                <w:sz w:val="24"/>
                <w:szCs w:val="24"/>
              </w:rPr>
              <w:t>в</w:t>
            </w:r>
            <w:r w:rsidRPr="001A7049">
              <w:rPr>
                <w:spacing w:val="-7"/>
                <w:sz w:val="24"/>
                <w:szCs w:val="24"/>
              </w:rPr>
              <w:t xml:space="preserve"> </w:t>
            </w:r>
            <w:r w:rsidRPr="001A7049">
              <w:rPr>
                <w:sz w:val="24"/>
                <w:szCs w:val="24"/>
              </w:rPr>
              <w:t>родной</w:t>
            </w:r>
            <w:r w:rsidRPr="001A7049">
              <w:rPr>
                <w:spacing w:val="-6"/>
                <w:sz w:val="24"/>
                <w:szCs w:val="24"/>
              </w:rPr>
              <w:t xml:space="preserve"> </w:t>
            </w:r>
            <w:r w:rsidRPr="001A7049">
              <w:rPr>
                <w:sz w:val="24"/>
                <w:szCs w:val="24"/>
              </w:rPr>
              <w:t>стране.</w:t>
            </w:r>
          </w:p>
          <w:p w:rsidR="001A7049" w:rsidRPr="001A7049" w:rsidRDefault="001A7049" w:rsidP="00BE7E22">
            <w:pPr>
              <w:pStyle w:val="TableParagraph"/>
              <w:spacing w:before="234" w:line="266" w:lineRule="auto"/>
              <w:rPr>
                <w:sz w:val="24"/>
                <w:szCs w:val="24"/>
              </w:rPr>
            </w:pPr>
            <w:proofErr w:type="gramStart"/>
            <w:r w:rsidRPr="001A7049">
              <w:rPr>
                <w:sz w:val="24"/>
                <w:szCs w:val="24"/>
              </w:rPr>
              <w:t>Сознающий</w:t>
            </w:r>
            <w:proofErr w:type="gramEnd"/>
            <w:r w:rsidRPr="001A7049">
              <w:rPr>
                <w:spacing w:val="-4"/>
                <w:sz w:val="24"/>
                <w:szCs w:val="24"/>
              </w:rPr>
              <w:t xml:space="preserve"> </w:t>
            </w:r>
            <w:r w:rsidRPr="001A7049">
              <w:rPr>
                <w:sz w:val="24"/>
                <w:szCs w:val="24"/>
              </w:rPr>
              <w:t>себя</w:t>
            </w:r>
            <w:r w:rsidRPr="001A7049">
              <w:rPr>
                <w:spacing w:val="-4"/>
                <w:sz w:val="24"/>
                <w:szCs w:val="24"/>
              </w:rPr>
              <w:t xml:space="preserve"> </w:t>
            </w:r>
            <w:r w:rsidRPr="001A7049">
              <w:rPr>
                <w:sz w:val="24"/>
                <w:szCs w:val="24"/>
              </w:rPr>
              <w:t>патриотом</w:t>
            </w:r>
            <w:r w:rsidRPr="001A7049">
              <w:rPr>
                <w:spacing w:val="-4"/>
                <w:sz w:val="24"/>
                <w:szCs w:val="24"/>
              </w:rPr>
              <w:t xml:space="preserve"> </w:t>
            </w:r>
            <w:r w:rsidRPr="001A7049">
              <w:rPr>
                <w:sz w:val="24"/>
                <w:szCs w:val="24"/>
              </w:rPr>
              <w:t>своего</w:t>
            </w:r>
            <w:r w:rsidRPr="001A7049">
              <w:rPr>
                <w:spacing w:val="-6"/>
                <w:sz w:val="24"/>
                <w:szCs w:val="24"/>
              </w:rPr>
              <w:t xml:space="preserve"> </w:t>
            </w:r>
            <w:r w:rsidRPr="001A7049">
              <w:rPr>
                <w:sz w:val="24"/>
                <w:szCs w:val="24"/>
              </w:rPr>
              <w:t>народа</w:t>
            </w:r>
            <w:r w:rsidRPr="001A7049">
              <w:rPr>
                <w:spacing w:val="-4"/>
                <w:sz w:val="24"/>
                <w:szCs w:val="24"/>
              </w:rPr>
              <w:t xml:space="preserve"> </w:t>
            </w:r>
            <w:r w:rsidRPr="001A7049">
              <w:rPr>
                <w:sz w:val="24"/>
                <w:szCs w:val="24"/>
              </w:rPr>
              <w:t>и</w:t>
            </w:r>
            <w:r w:rsidRPr="001A7049">
              <w:rPr>
                <w:spacing w:val="-4"/>
                <w:sz w:val="24"/>
                <w:szCs w:val="24"/>
              </w:rPr>
              <w:t xml:space="preserve"> </w:t>
            </w:r>
            <w:r w:rsidRPr="001A7049">
              <w:rPr>
                <w:sz w:val="24"/>
                <w:szCs w:val="24"/>
              </w:rPr>
              <w:t>народа</w:t>
            </w:r>
            <w:r w:rsidRPr="001A7049">
              <w:rPr>
                <w:spacing w:val="-4"/>
                <w:sz w:val="24"/>
                <w:szCs w:val="24"/>
              </w:rPr>
              <w:t xml:space="preserve"> </w:t>
            </w:r>
            <w:r w:rsidRPr="001A7049">
              <w:rPr>
                <w:sz w:val="24"/>
                <w:szCs w:val="24"/>
              </w:rPr>
              <w:t>России</w:t>
            </w:r>
            <w:r w:rsidRPr="001A7049">
              <w:rPr>
                <w:spacing w:val="-6"/>
                <w:sz w:val="24"/>
                <w:szCs w:val="24"/>
              </w:rPr>
              <w:t xml:space="preserve"> </w:t>
            </w:r>
            <w:r w:rsidRPr="001A7049">
              <w:rPr>
                <w:sz w:val="24"/>
                <w:szCs w:val="24"/>
              </w:rPr>
              <w:t>в</w:t>
            </w:r>
            <w:r w:rsidRPr="001A7049">
              <w:rPr>
                <w:spacing w:val="-5"/>
                <w:sz w:val="24"/>
                <w:szCs w:val="24"/>
              </w:rPr>
              <w:t xml:space="preserve"> </w:t>
            </w:r>
            <w:r w:rsidRPr="001A7049">
              <w:rPr>
                <w:sz w:val="24"/>
                <w:szCs w:val="24"/>
              </w:rPr>
              <w:t>целом,</w:t>
            </w:r>
            <w:r w:rsidRPr="001A7049">
              <w:rPr>
                <w:spacing w:val="-4"/>
                <w:sz w:val="24"/>
                <w:szCs w:val="24"/>
              </w:rPr>
              <w:t xml:space="preserve"> </w:t>
            </w:r>
            <w:r w:rsidRPr="001A7049">
              <w:rPr>
                <w:sz w:val="24"/>
                <w:szCs w:val="24"/>
              </w:rPr>
              <w:t>свою общероссийскую культурную идентичность.</w:t>
            </w:r>
          </w:p>
          <w:p w:rsidR="001A7049" w:rsidRPr="001A7049" w:rsidRDefault="001A7049" w:rsidP="00BE7E22">
            <w:pPr>
              <w:pStyle w:val="TableParagraph"/>
              <w:spacing w:before="228" w:line="266" w:lineRule="auto"/>
              <w:ind w:right="773"/>
              <w:rPr>
                <w:sz w:val="24"/>
                <w:szCs w:val="24"/>
              </w:rPr>
            </w:pPr>
            <w:r w:rsidRPr="001A7049">
              <w:rPr>
                <w:sz w:val="24"/>
                <w:szCs w:val="24"/>
              </w:rPr>
              <w:t>Проявляющий</w:t>
            </w:r>
            <w:r w:rsidRPr="001A7049">
              <w:rPr>
                <w:spacing w:val="-6"/>
                <w:sz w:val="24"/>
                <w:szCs w:val="24"/>
              </w:rPr>
              <w:t xml:space="preserve"> </w:t>
            </w:r>
            <w:r w:rsidRPr="001A7049">
              <w:rPr>
                <w:sz w:val="24"/>
                <w:szCs w:val="24"/>
              </w:rPr>
              <w:t>интерес</w:t>
            </w:r>
            <w:r w:rsidRPr="001A7049">
              <w:rPr>
                <w:spacing w:val="-6"/>
                <w:sz w:val="24"/>
                <w:szCs w:val="24"/>
              </w:rPr>
              <w:t xml:space="preserve"> </w:t>
            </w:r>
            <w:r w:rsidRPr="001A7049">
              <w:rPr>
                <w:sz w:val="24"/>
                <w:szCs w:val="24"/>
              </w:rPr>
              <w:t>к</w:t>
            </w:r>
            <w:r w:rsidRPr="001A7049">
              <w:rPr>
                <w:spacing w:val="-8"/>
                <w:sz w:val="24"/>
                <w:szCs w:val="24"/>
              </w:rPr>
              <w:t xml:space="preserve"> </w:t>
            </w:r>
            <w:r w:rsidRPr="001A7049">
              <w:rPr>
                <w:sz w:val="24"/>
                <w:szCs w:val="24"/>
              </w:rPr>
              <w:t>познанию</w:t>
            </w:r>
            <w:r w:rsidRPr="001A7049">
              <w:rPr>
                <w:spacing w:val="-7"/>
                <w:sz w:val="24"/>
                <w:szCs w:val="24"/>
              </w:rPr>
              <w:t xml:space="preserve"> </w:t>
            </w:r>
            <w:r w:rsidRPr="001A7049">
              <w:rPr>
                <w:sz w:val="24"/>
                <w:szCs w:val="24"/>
              </w:rPr>
              <w:t>родного</w:t>
            </w:r>
            <w:r w:rsidRPr="001A7049">
              <w:rPr>
                <w:spacing w:val="-5"/>
                <w:sz w:val="24"/>
                <w:szCs w:val="24"/>
              </w:rPr>
              <w:t xml:space="preserve"> </w:t>
            </w:r>
            <w:r w:rsidRPr="001A7049">
              <w:rPr>
                <w:sz w:val="24"/>
                <w:szCs w:val="24"/>
              </w:rPr>
              <w:t>языка,</w:t>
            </w:r>
            <w:r w:rsidRPr="001A7049">
              <w:rPr>
                <w:spacing w:val="-6"/>
                <w:sz w:val="24"/>
                <w:szCs w:val="24"/>
              </w:rPr>
              <w:t xml:space="preserve"> </w:t>
            </w:r>
            <w:r w:rsidRPr="001A7049">
              <w:rPr>
                <w:sz w:val="24"/>
                <w:szCs w:val="24"/>
              </w:rPr>
              <w:t>истории,</w:t>
            </w:r>
            <w:r w:rsidRPr="001A7049">
              <w:rPr>
                <w:spacing w:val="-7"/>
                <w:sz w:val="24"/>
                <w:szCs w:val="24"/>
              </w:rPr>
              <w:t xml:space="preserve"> </w:t>
            </w:r>
            <w:r w:rsidRPr="001A7049">
              <w:rPr>
                <w:sz w:val="24"/>
                <w:szCs w:val="24"/>
              </w:rPr>
              <w:t>культуры</w:t>
            </w:r>
            <w:r w:rsidRPr="001A7049">
              <w:rPr>
                <w:spacing w:val="-6"/>
                <w:sz w:val="24"/>
                <w:szCs w:val="24"/>
              </w:rPr>
              <w:t xml:space="preserve"> </w:t>
            </w:r>
            <w:r w:rsidRPr="001A7049">
              <w:rPr>
                <w:sz w:val="24"/>
                <w:szCs w:val="24"/>
              </w:rPr>
              <w:t>своего народа, своего края, других народов России, Российской Федерации.</w:t>
            </w:r>
          </w:p>
          <w:p w:rsidR="001A7049" w:rsidRPr="001A7049" w:rsidRDefault="001A7049" w:rsidP="00BE7E22">
            <w:pPr>
              <w:pStyle w:val="TableParagraph"/>
              <w:spacing w:before="231" w:line="266" w:lineRule="auto"/>
              <w:ind w:right="773"/>
              <w:rPr>
                <w:sz w:val="24"/>
                <w:szCs w:val="24"/>
              </w:rPr>
            </w:pPr>
            <w:r w:rsidRPr="001A7049">
              <w:rPr>
                <w:sz w:val="24"/>
                <w:szCs w:val="24"/>
              </w:rPr>
              <w:t>Знающий</w:t>
            </w:r>
            <w:r w:rsidRPr="001A7049">
              <w:rPr>
                <w:spacing w:val="-7"/>
                <w:sz w:val="24"/>
                <w:szCs w:val="24"/>
              </w:rPr>
              <w:t xml:space="preserve"> </w:t>
            </w:r>
            <w:r w:rsidRPr="001A7049">
              <w:rPr>
                <w:sz w:val="24"/>
                <w:szCs w:val="24"/>
              </w:rPr>
              <w:t>и</w:t>
            </w:r>
            <w:r w:rsidRPr="001A7049">
              <w:rPr>
                <w:spacing w:val="-5"/>
                <w:sz w:val="24"/>
                <w:szCs w:val="24"/>
              </w:rPr>
              <w:t xml:space="preserve"> </w:t>
            </w:r>
            <w:r w:rsidRPr="001A7049">
              <w:rPr>
                <w:sz w:val="24"/>
                <w:szCs w:val="24"/>
              </w:rPr>
              <w:t>уважающий</w:t>
            </w:r>
            <w:r w:rsidRPr="001A7049">
              <w:rPr>
                <w:spacing w:val="-7"/>
                <w:sz w:val="24"/>
                <w:szCs w:val="24"/>
              </w:rPr>
              <w:t xml:space="preserve"> </w:t>
            </w:r>
            <w:r w:rsidRPr="001A7049">
              <w:rPr>
                <w:sz w:val="24"/>
                <w:szCs w:val="24"/>
              </w:rPr>
              <w:t>боевые</w:t>
            </w:r>
            <w:r w:rsidRPr="001A7049">
              <w:rPr>
                <w:spacing w:val="-7"/>
                <w:sz w:val="24"/>
                <w:szCs w:val="24"/>
              </w:rPr>
              <w:t xml:space="preserve"> </w:t>
            </w:r>
            <w:r w:rsidRPr="001A7049">
              <w:rPr>
                <w:sz w:val="24"/>
                <w:szCs w:val="24"/>
              </w:rPr>
              <w:t>подвиги</w:t>
            </w:r>
            <w:r w:rsidRPr="001A7049">
              <w:rPr>
                <w:spacing w:val="-5"/>
                <w:sz w:val="24"/>
                <w:szCs w:val="24"/>
              </w:rPr>
              <w:t xml:space="preserve"> </w:t>
            </w:r>
            <w:r w:rsidRPr="001A7049">
              <w:rPr>
                <w:sz w:val="24"/>
                <w:szCs w:val="24"/>
              </w:rPr>
              <w:t>и</w:t>
            </w:r>
            <w:r w:rsidRPr="001A7049">
              <w:rPr>
                <w:spacing w:val="-5"/>
                <w:sz w:val="24"/>
                <w:szCs w:val="24"/>
              </w:rPr>
              <w:t xml:space="preserve"> </w:t>
            </w:r>
            <w:r w:rsidRPr="001A7049">
              <w:rPr>
                <w:sz w:val="24"/>
                <w:szCs w:val="24"/>
              </w:rPr>
              <w:t>трудовые</w:t>
            </w:r>
            <w:r w:rsidRPr="001A7049">
              <w:rPr>
                <w:spacing w:val="-7"/>
                <w:sz w:val="24"/>
                <w:szCs w:val="24"/>
              </w:rPr>
              <w:t xml:space="preserve"> </w:t>
            </w:r>
            <w:r w:rsidRPr="001A7049">
              <w:rPr>
                <w:sz w:val="24"/>
                <w:szCs w:val="24"/>
              </w:rPr>
              <w:t>достижения</w:t>
            </w:r>
            <w:r w:rsidRPr="001A7049">
              <w:rPr>
                <w:spacing w:val="-5"/>
                <w:sz w:val="24"/>
                <w:szCs w:val="24"/>
              </w:rPr>
              <w:t xml:space="preserve"> </w:t>
            </w:r>
            <w:r w:rsidRPr="001A7049">
              <w:rPr>
                <w:sz w:val="24"/>
                <w:szCs w:val="24"/>
              </w:rPr>
              <w:t>своих земляков, жителей своего края, народа России, героев и защитников Отечества в прошлом и современности.</w:t>
            </w:r>
          </w:p>
          <w:p w:rsidR="001A7049" w:rsidRPr="001A7049" w:rsidRDefault="001A7049" w:rsidP="00BE7E22">
            <w:pPr>
              <w:pStyle w:val="TableParagraph"/>
              <w:spacing w:before="234" w:line="266" w:lineRule="auto"/>
              <w:rPr>
                <w:sz w:val="24"/>
                <w:szCs w:val="24"/>
              </w:rPr>
            </w:pPr>
            <w:proofErr w:type="gramStart"/>
            <w:r w:rsidRPr="001A7049">
              <w:rPr>
                <w:sz w:val="24"/>
                <w:szCs w:val="24"/>
              </w:rPr>
              <w:t>Знающий</w:t>
            </w:r>
            <w:proofErr w:type="gramEnd"/>
            <w:r w:rsidRPr="001A7049">
              <w:rPr>
                <w:spacing w:val="-7"/>
                <w:sz w:val="24"/>
                <w:szCs w:val="24"/>
              </w:rPr>
              <w:t xml:space="preserve"> </w:t>
            </w:r>
            <w:r w:rsidRPr="001A7049">
              <w:rPr>
                <w:sz w:val="24"/>
                <w:szCs w:val="24"/>
              </w:rPr>
              <w:t>и</w:t>
            </w:r>
            <w:r w:rsidRPr="001A7049">
              <w:rPr>
                <w:spacing w:val="-4"/>
                <w:sz w:val="24"/>
                <w:szCs w:val="24"/>
              </w:rPr>
              <w:t xml:space="preserve"> </w:t>
            </w:r>
            <w:r w:rsidRPr="001A7049">
              <w:rPr>
                <w:sz w:val="24"/>
                <w:szCs w:val="24"/>
              </w:rPr>
              <w:t>уважающий</w:t>
            </w:r>
            <w:r w:rsidRPr="001A7049">
              <w:rPr>
                <w:spacing w:val="-6"/>
                <w:sz w:val="24"/>
                <w:szCs w:val="24"/>
              </w:rPr>
              <w:t xml:space="preserve"> </w:t>
            </w:r>
            <w:r w:rsidRPr="001A7049">
              <w:rPr>
                <w:sz w:val="24"/>
                <w:szCs w:val="24"/>
              </w:rPr>
              <w:t>достижения</w:t>
            </w:r>
            <w:r w:rsidRPr="001A7049">
              <w:rPr>
                <w:spacing w:val="-7"/>
                <w:sz w:val="24"/>
                <w:szCs w:val="24"/>
              </w:rPr>
              <w:t xml:space="preserve"> </w:t>
            </w:r>
            <w:r w:rsidRPr="001A7049">
              <w:rPr>
                <w:sz w:val="24"/>
                <w:szCs w:val="24"/>
              </w:rPr>
              <w:t>нашей</w:t>
            </w:r>
            <w:r w:rsidRPr="001A7049">
              <w:rPr>
                <w:spacing w:val="-4"/>
                <w:sz w:val="24"/>
                <w:szCs w:val="24"/>
              </w:rPr>
              <w:t xml:space="preserve"> </w:t>
            </w:r>
            <w:r w:rsidRPr="001A7049">
              <w:rPr>
                <w:sz w:val="24"/>
                <w:szCs w:val="24"/>
              </w:rPr>
              <w:t>общей</w:t>
            </w:r>
            <w:r w:rsidRPr="001A7049">
              <w:rPr>
                <w:spacing w:val="-4"/>
                <w:sz w:val="24"/>
                <w:szCs w:val="24"/>
              </w:rPr>
              <w:t xml:space="preserve"> </w:t>
            </w:r>
            <w:r w:rsidRPr="001A7049">
              <w:rPr>
                <w:sz w:val="24"/>
                <w:szCs w:val="24"/>
              </w:rPr>
              <w:t>Родины –</w:t>
            </w:r>
            <w:r w:rsidRPr="001A7049">
              <w:rPr>
                <w:spacing w:val="-4"/>
                <w:sz w:val="24"/>
                <w:szCs w:val="24"/>
              </w:rPr>
              <w:t xml:space="preserve"> </w:t>
            </w:r>
            <w:r w:rsidRPr="001A7049">
              <w:rPr>
                <w:sz w:val="24"/>
                <w:szCs w:val="24"/>
              </w:rPr>
              <w:t>России</w:t>
            </w:r>
            <w:r w:rsidRPr="001A7049">
              <w:rPr>
                <w:spacing w:val="-4"/>
                <w:sz w:val="24"/>
                <w:szCs w:val="24"/>
              </w:rPr>
              <w:t xml:space="preserve"> </w:t>
            </w:r>
            <w:r w:rsidRPr="001A7049">
              <w:rPr>
                <w:sz w:val="24"/>
                <w:szCs w:val="24"/>
              </w:rPr>
              <w:t>в</w:t>
            </w:r>
            <w:r w:rsidRPr="001A7049">
              <w:rPr>
                <w:spacing w:val="-5"/>
                <w:sz w:val="24"/>
                <w:szCs w:val="24"/>
              </w:rPr>
              <w:t xml:space="preserve"> </w:t>
            </w:r>
            <w:r w:rsidRPr="001A7049">
              <w:rPr>
                <w:sz w:val="24"/>
                <w:szCs w:val="24"/>
              </w:rPr>
              <w:t>науке, искусстве, спорте, технологиях.</w:t>
            </w:r>
          </w:p>
        </w:tc>
      </w:tr>
      <w:tr w:rsidR="001A7049" w:rsidRPr="001A7049" w:rsidTr="00BE7E22">
        <w:trPr>
          <w:trHeight w:val="500"/>
        </w:trPr>
        <w:tc>
          <w:tcPr>
            <w:tcW w:w="11107" w:type="dxa"/>
            <w:shd w:val="clear" w:color="auto" w:fill="auto"/>
          </w:tcPr>
          <w:p w:rsidR="001A7049" w:rsidRPr="001A7049" w:rsidRDefault="001A7049" w:rsidP="00BE7E22">
            <w:pPr>
              <w:pStyle w:val="TableParagraph"/>
              <w:spacing w:before="88"/>
              <w:rPr>
                <w:b/>
                <w:sz w:val="24"/>
                <w:szCs w:val="24"/>
              </w:rPr>
            </w:pPr>
            <w:r w:rsidRPr="001A7049">
              <w:rPr>
                <w:b/>
                <w:sz w:val="24"/>
                <w:szCs w:val="24"/>
              </w:rPr>
              <w:t>Духовно-нравственное</w:t>
            </w:r>
            <w:r w:rsidRPr="001A7049">
              <w:rPr>
                <w:b/>
                <w:spacing w:val="-16"/>
                <w:sz w:val="24"/>
                <w:szCs w:val="24"/>
              </w:rPr>
              <w:t xml:space="preserve"> </w:t>
            </w:r>
            <w:r w:rsidRPr="001A7049">
              <w:rPr>
                <w:b/>
                <w:spacing w:val="-2"/>
                <w:sz w:val="24"/>
                <w:szCs w:val="24"/>
              </w:rPr>
              <w:t>воспитание</w:t>
            </w:r>
          </w:p>
        </w:tc>
      </w:tr>
      <w:tr w:rsidR="001A7049" w:rsidRPr="001A7049" w:rsidTr="00BE7E22">
        <w:trPr>
          <w:trHeight w:val="5326"/>
        </w:trPr>
        <w:tc>
          <w:tcPr>
            <w:tcW w:w="11107" w:type="dxa"/>
            <w:shd w:val="clear" w:color="auto" w:fill="auto"/>
          </w:tcPr>
          <w:p w:rsidR="001A7049" w:rsidRPr="001A7049" w:rsidRDefault="001A7049" w:rsidP="00BE7E22">
            <w:pPr>
              <w:pStyle w:val="TableParagraph"/>
              <w:spacing w:before="84"/>
              <w:ind w:right="773"/>
              <w:rPr>
                <w:sz w:val="24"/>
                <w:szCs w:val="24"/>
              </w:rPr>
            </w:pPr>
            <w:proofErr w:type="gramStart"/>
            <w:r w:rsidRPr="001A7049">
              <w:rPr>
                <w:sz w:val="24"/>
                <w:szCs w:val="24"/>
              </w:rPr>
              <w:t>Знающий</w:t>
            </w:r>
            <w:proofErr w:type="gramEnd"/>
            <w:r w:rsidRPr="001A7049">
              <w:rPr>
                <w:spacing w:val="-9"/>
                <w:sz w:val="24"/>
                <w:szCs w:val="24"/>
              </w:rPr>
              <w:t xml:space="preserve"> </w:t>
            </w:r>
            <w:r w:rsidRPr="001A7049">
              <w:rPr>
                <w:sz w:val="24"/>
                <w:szCs w:val="24"/>
              </w:rPr>
              <w:t>и</w:t>
            </w:r>
            <w:r w:rsidRPr="001A7049">
              <w:rPr>
                <w:spacing w:val="-6"/>
                <w:sz w:val="24"/>
                <w:szCs w:val="24"/>
              </w:rPr>
              <w:t xml:space="preserve"> </w:t>
            </w:r>
            <w:r w:rsidRPr="001A7049">
              <w:rPr>
                <w:sz w:val="24"/>
                <w:szCs w:val="24"/>
              </w:rPr>
              <w:t>уважающий</w:t>
            </w:r>
            <w:r w:rsidRPr="001A7049">
              <w:rPr>
                <w:spacing w:val="-8"/>
                <w:sz w:val="24"/>
                <w:szCs w:val="24"/>
              </w:rPr>
              <w:t xml:space="preserve"> </w:t>
            </w:r>
            <w:r w:rsidRPr="001A7049">
              <w:rPr>
                <w:sz w:val="24"/>
                <w:szCs w:val="24"/>
              </w:rPr>
              <w:t>основы</w:t>
            </w:r>
            <w:r w:rsidRPr="001A7049">
              <w:rPr>
                <w:spacing w:val="-6"/>
                <w:sz w:val="24"/>
                <w:szCs w:val="24"/>
              </w:rPr>
              <w:t xml:space="preserve"> </w:t>
            </w:r>
            <w:r w:rsidRPr="001A7049">
              <w:rPr>
                <w:sz w:val="24"/>
                <w:szCs w:val="24"/>
              </w:rPr>
              <w:t>духовно-нравственной</w:t>
            </w:r>
            <w:r w:rsidRPr="001A7049">
              <w:rPr>
                <w:spacing w:val="-6"/>
                <w:sz w:val="24"/>
                <w:szCs w:val="24"/>
              </w:rPr>
              <w:t xml:space="preserve"> </w:t>
            </w:r>
            <w:r w:rsidRPr="001A7049">
              <w:rPr>
                <w:sz w:val="24"/>
                <w:szCs w:val="24"/>
              </w:rPr>
              <w:t>культуры</w:t>
            </w:r>
            <w:r w:rsidRPr="001A7049">
              <w:rPr>
                <w:spacing w:val="-6"/>
                <w:sz w:val="24"/>
                <w:szCs w:val="24"/>
              </w:rPr>
              <w:t xml:space="preserve"> </w:t>
            </w:r>
            <w:r w:rsidRPr="001A7049">
              <w:rPr>
                <w:sz w:val="24"/>
                <w:szCs w:val="24"/>
              </w:rPr>
              <w:t>своего народа, других народов России.</w:t>
            </w:r>
          </w:p>
          <w:p w:rsidR="001A7049" w:rsidRPr="001A7049" w:rsidRDefault="001A7049" w:rsidP="00BE7E22">
            <w:pPr>
              <w:pStyle w:val="TableParagraph"/>
              <w:spacing w:before="40" w:line="268" w:lineRule="auto"/>
              <w:rPr>
                <w:sz w:val="24"/>
                <w:szCs w:val="24"/>
              </w:rPr>
            </w:pPr>
            <w:proofErr w:type="gramStart"/>
            <w:r w:rsidRPr="001A7049">
              <w:rPr>
                <w:sz w:val="24"/>
                <w:szCs w:val="24"/>
              </w:rPr>
              <w:t>Выражающий</w:t>
            </w:r>
            <w:proofErr w:type="gramEnd"/>
            <w:r w:rsidRPr="001A7049">
              <w:rPr>
                <w:spacing w:val="-4"/>
                <w:sz w:val="24"/>
                <w:szCs w:val="24"/>
              </w:rPr>
              <w:t xml:space="preserve"> </w:t>
            </w:r>
            <w:r w:rsidRPr="001A7049">
              <w:rPr>
                <w:sz w:val="24"/>
                <w:szCs w:val="24"/>
              </w:rPr>
              <w:t>готовность</w:t>
            </w:r>
            <w:r w:rsidRPr="001A7049">
              <w:rPr>
                <w:spacing w:val="-9"/>
                <w:sz w:val="24"/>
                <w:szCs w:val="24"/>
              </w:rPr>
              <w:t xml:space="preserve"> </w:t>
            </w:r>
            <w:r w:rsidRPr="001A7049">
              <w:rPr>
                <w:sz w:val="24"/>
                <w:szCs w:val="24"/>
              </w:rPr>
              <w:t>оценивать</w:t>
            </w:r>
            <w:r w:rsidRPr="001A7049">
              <w:rPr>
                <w:spacing w:val="-6"/>
                <w:sz w:val="24"/>
                <w:szCs w:val="24"/>
              </w:rPr>
              <w:t xml:space="preserve"> </w:t>
            </w:r>
            <w:r w:rsidRPr="001A7049">
              <w:rPr>
                <w:sz w:val="24"/>
                <w:szCs w:val="24"/>
              </w:rPr>
              <w:t>свое</w:t>
            </w:r>
            <w:r w:rsidRPr="001A7049">
              <w:rPr>
                <w:spacing w:val="-4"/>
                <w:sz w:val="24"/>
                <w:szCs w:val="24"/>
              </w:rPr>
              <w:t xml:space="preserve"> </w:t>
            </w:r>
            <w:r w:rsidRPr="001A7049">
              <w:rPr>
                <w:sz w:val="24"/>
                <w:szCs w:val="24"/>
              </w:rPr>
              <w:t>поведение</w:t>
            </w:r>
            <w:r w:rsidRPr="001A7049">
              <w:rPr>
                <w:spacing w:val="-4"/>
                <w:sz w:val="24"/>
                <w:szCs w:val="24"/>
              </w:rPr>
              <w:t xml:space="preserve"> </w:t>
            </w:r>
            <w:r w:rsidRPr="001A7049">
              <w:rPr>
                <w:sz w:val="24"/>
                <w:szCs w:val="24"/>
              </w:rPr>
              <w:t>и</w:t>
            </w:r>
            <w:r w:rsidRPr="001A7049">
              <w:rPr>
                <w:spacing w:val="-4"/>
                <w:sz w:val="24"/>
                <w:szCs w:val="24"/>
              </w:rPr>
              <w:t xml:space="preserve"> </w:t>
            </w:r>
            <w:r w:rsidRPr="001A7049">
              <w:rPr>
                <w:sz w:val="24"/>
                <w:szCs w:val="24"/>
              </w:rPr>
              <w:t>поступки,</w:t>
            </w:r>
            <w:r w:rsidRPr="001A7049">
              <w:rPr>
                <w:spacing w:val="-8"/>
                <w:sz w:val="24"/>
                <w:szCs w:val="24"/>
              </w:rPr>
              <w:t xml:space="preserve"> </w:t>
            </w:r>
            <w:r w:rsidRPr="001A7049">
              <w:rPr>
                <w:sz w:val="24"/>
                <w:szCs w:val="24"/>
              </w:rPr>
              <w:t>поведение</w:t>
            </w:r>
            <w:r w:rsidRPr="001A7049">
              <w:rPr>
                <w:spacing w:val="-4"/>
                <w:sz w:val="24"/>
                <w:szCs w:val="24"/>
              </w:rPr>
              <w:t xml:space="preserve"> </w:t>
            </w:r>
            <w:r w:rsidRPr="001A7049">
              <w:rPr>
                <w:sz w:val="24"/>
                <w:szCs w:val="24"/>
              </w:rPr>
              <w:t>и поступки других людей с позиций традиционных российских духовно- нравственных, социокультурных ценностей и норм с учетом осознания</w:t>
            </w:r>
          </w:p>
          <w:p w:rsidR="001A7049" w:rsidRPr="001A7049" w:rsidRDefault="001A7049" w:rsidP="00BE7E22">
            <w:pPr>
              <w:pStyle w:val="TableParagraph"/>
              <w:spacing w:line="318" w:lineRule="exact"/>
              <w:rPr>
                <w:sz w:val="24"/>
                <w:szCs w:val="24"/>
              </w:rPr>
            </w:pPr>
            <w:r w:rsidRPr="001A7049">
              <w:rPr>
                <w:sz w:val="24"/>
                <w:szCs w:val="24"/>
              </w:rPr>
              <w:t>последствий</w:t>
            </w:r>
            <w:r w:rsidRPr="001A7049">
              <w:rPr>
                <w:spacing w:val="-13"/>
                <w:sz w:val="24"/>
                <w:szCs w:val="24"/>
              </w:rPr>
              <w:t xml:space="preserve"> </w:t>
            </w:r>
            <w:r w:rsidRPr="001A7049">
              <w:rPr>
                <w:spacing w:val="-2"/>
                <w:sz w:val="24"/>
                <w:szCs w:val="24"/>
              </w:rPr>
              <w:t>поступков.</w:t>
            </w:r>
          </w:p>
          <w:p w:rsidR="001A7049" w:rsidRPr="001A7049" w:rsidRDefault="001A7049" w:rsidP="00BE7E22">
            <w:pPr>
              <w:pStyle w:val="TableParagraph"/>
              <w:spacing w:before="263" w:line="266" w:lineRule="auto"/>
              <w:rPr>
                <w:sz w:val="24"/>
                <w:szCs w:val="24"/>
              </w:rPr>
            </w:pPr>
            <w:proofErr w:type="gramStart"/>
            <w:r w:rsidRPr="001A7049">
              <w:rPr>
                <w:sz w:val="24"/>
                <w:szCs w:val="24"/>
              </w:rPr>
              <w:t>Ориентированный</w:t>
            </w:r>
            <w:proofErr w:type="gramEnd"/>
            <w:r w:rsidRPr="001A7049">
              <w:rPr>
                <w:spacing w:val="-6"/>
                <w:sz w:val="24"/>
                <w:szCs w:val="24"/>
              </w:rPr>
              <w:t xml:space="preserve"> </w:t>
            </w:r>
            <w:r w:rsidRPr="001A7049">
              <w:rPr>
                <w:sz w:val="24"/>
                <w:szCs w:val="24"/>
              </w:rPr>
              <w:t>на</w:t>
            </w:r>
            <w:r w:rsidRPr="001A7049">
              <w:rPr>
                <w:spacing w:val="-6"/>
                <w:sz w:val="24"/>
                <w:szCs w:val="24"/>
              </w:rPr>
              <w:t xml:space="preserve"> </w:t>
            </w:r>
            <w:r w:rsidRPr="001A7049">
              <w:rPr>
                <w:sz w:val="24"/>
                <w:szCs w:val="24"/>
              </w:rPr>
              <w:t>традиционные</w:t>
            </w:r>
            <w:r w:rsidRPr="001A7049">
              <w:rPr>
                <w:spacing w:val="-6"/>
                <w:sz w:val="24"/>
                <w:szCs w:val="24"/>
              </w:rPr>
              <w:t xml:space="preserve"> </w:t>
            </w:r>
            <w:r w:rsidRPr="001A7049">
              <w:rPr>
                <w:sz w:val="24"/>
                <w:szCs w:val="24"/>
              </w:rPr>
              <w:t>духовные</w:t>
            </w:r>
            <w:r w:rsidRPr="001A7049">
              <w:rPr>
                <w:spacing w:val="-6"/>
                <w:sz w:val="24"/>
                <w:szCs w:val="24"/>
              </w:rPr>
              <w:t xml:space="preserve"> </w:t>
            </w:r>
            <w:r w:rsidRPr="001A7049">
              <w:rPr>
                <w:sz w:val="24"/>
                <w:szCs w:val="24"/>
              </w:rPr>
              <w:t>ценности</w:t>
            </w:r>
            <w:r w:rsidRPr="001A7049">
              <w:rPr>
                <w:spacing w:val="-8"/>
                <w:sz w:val="24"/>
                <w:szCs w:val="24"/>
              </w:rPr>
              <w:t xml:space="preserve"> </w:t>
            </w:r>
            <w:r w:rsidRPr="001A7049">
              <w:rPr>
                <w:sz w:val="24"/>
                <w:szCs w:val="24"/>
              </w:rPr>
              <w:t>и</w:t>
            </w:r>
            <w:r w:rsidRPr="001A7049">
              <w:rPr>
                <w:spacing w:val="-6"/>
                <w:sz w:val="24"/>
                <w:szCs w:val="24"/>
              </w:rPr>
              <w:t xml:space="preserve"> </w:t>
            </w:r>
            <w:r w:rsidRPr="001A7049">
              <w:rPr>
                <w:sz w:val="24"/>
                <w:szCs w:val="24"/>
              </w:rPr>
              <w:t>моральные</w:t>
            </w:r>
            <w:r w:rsidRPr="001A7049">
              <w:rPr>
                <w:spacing w:val="-8"/>
                <w:sz w:val="24"/>
                <w:szCs w:val="24"/>
              </w:rPr>
              <w:t xml:space="preserve"> </w:t>
            </w:r>
            <w:r w:rsidRPr="001A7049">
              <w:rPr>
                <w:sz w:val="24"/>
                <w:szCs w:val="24"/>
              </w:rPr>
              <w:t>нормы народов России, российского общества в ситуациях нравственного выбора.</w:t>
            </w:r>
          </w:p>
          <w:p w:rsidR="001A7049" w:rsidRPr="001A7049" w:rsidRDefault="001A7049" w:rsidP="00BE7E22">
            <w:pPr>
              <w:pStyle w:val="TableParagraph"/>
              <w:spacing w:before="231" w:line="266" w:lineRule="auto"/>
              <w:ind w:right="773"/>
              <w:rPr>
                <w:sz w:val="24"/>
                <w:szCs w:val="24"/>
              </w:rPr>
            </w:pPr>
            <w:proofErr w:type="gramStart"/>
            <w:r w:rsidRPr="001A7049">
              <w:rPr>
                <w:sz w:val="24"/>
                <w:szCs w:val="24"/>
              </w:rPr>
              <w:t>Выражающий</w:t>
            </w:r>
            <w:proofErr w:type="gramEnd"/>
            <w:r w:rsidRPr="001A7049">
              <w:rPr>
                <w:sz w:val="24"/>
                <w:szCs w:val="24"/>
              </w:rPr>
              <w:t xml:space="preserve"> активное неприятие аморальных, асоциальных поступков, поведения,</w:t>
            </w:r>
            <w:r w:rsidRPr="001A7049">
              <w:rPr>
                <w:spacing w:val="-4"/>
                <w:sz w:val="24"/>
                <w:szCs w:val="24"/>
              </w:rPr>
              <w:t xml:space="preserve"> </w:t>
            </w:r>
            <w:r w:rsidRPr="001A7049">
              <w:rPr>
                <w:sz w:val="24"/>
                <w:szCs w:val="24"/>
              </w:rPr>
              <w:t>противоречащих</w:t>
            </w:r>
            <w:r w:rsidRPr="001A7049">
              <w:rPr>
                <w:spacing w:val="-3"/>
                <w:sz w:val="24"/>
                <w:szCs w:val="24"/>
              </w:rPr>
              <w:t xml:space="preserve"> </w:t>
            </w:r>
            <w:r w:rsidRPr="001A7049">
              <w:rPr>
                <w:sz w:val="24"/>
                <w:szCs w:val="24"/>
              </w:rPr>
              <w:t>традиционным</w:t>
            </w:r>
            <w:r w:rsidRPr="001A7049">
              <w:rPr>
                <w:spacing w:val="-4"/>
                <w:sz w:val="24"/>
                <w:szCs w:val="24"/>
              </w:rPr>
              <w:t xml:space="preserve"> </w:t>
            </w:r>
            <w:r w:rsidRPr="001A7049">
              <w:rPr>
                <w:sz w:val="24"/>
                <w:szCs w:val="24"/>
              </w:rPr>
              <w:t>в</w:t>
            </w:r>
            <w:r w:rsidRPr="001A7049">
              <w:rPr>
                <w:spacing w:val="-6"/>
                <w:sz w:val="24"/>
                <w:szCs w:val="24"/>
              </w:rPr>
              <w:t xml:space="preserve"> </w:t>
            </w:r>
            <w:r w:rsidRPr="001A7049">
              <w:rPr>
                <w:sz w:val="24"/>
                <w:szCs w:val="24"/>
              </w:rPr>
              <w:t>России</w:t>
            </w:r>
            <w:r w:rsidRPr="001A7049">
              <w:rPr>
                <w:spacing w:val="-7"/>
                <w:sz w:val="24"/>
                <w:szCs w:val="24"/>
              </w:rPr>
              <w:t xml:space="preserve"> </w:t>
            </w:r>
            <w:r w:rsidRPr="001A7049">
              <w:rPr>
                <w:sz w:val="24"/>
                <w:szCs w:val="24"/>
              </w:rPr>
              <w:t>ценностям</w:t>
            </w:r>
            <w:r w:rsidRPr="001A7049">
              <w:rPr>
                <w:spacing w:val="-4"/>
                <w:sz w:val="24"/>
                <w:szCs w:val="24"/>
              </w:rPr>
              <w:t xml:space="preserve"> </w:t>
            </w:r>
            <w:r w:rsidRPr="001A7049">
              <w:rPr>
                <w:sz w:val="24"/>
                <w:szCs w:val="24"/>
              </w:rPr>
              <w:t>и</w:t>
            </w:r>
            <w:r w:rsidRPr="001A7049">
              <w:rPr>
                <w:spacing w:val="-7"/>
                <w:sz w:val="24"/>
                <w:szCs w:val="24"/>
              </w:rPr>
              <w:t xml:space="preserve"> </w:t>
            </w:r>
            <w:r w:rsidRPr="001A7049">
              <w:rPr>
                <w:sz w:val="24"/>
                <w:szCs w:val="24"/>
              </w:rPr>
              <w:t>нормам.</w:t>
            </w:r>
          </w:p>
          <w:p w:rsidR="001A7049" w:rsidRPr="001A7049" w:rsidRDefault="001A7049" w:rsidP="00BE7E22">
            <w:pPr>
              <w:pStyle w:val="TableParagraph"/>
              <w:spacing w:before="231" w:line="266" w:lineRule="auto"/>
              <w:ind w:right="773"/>
              <w:rPr>
                <w:sz w:val="24"/>
                <w:szCs w:val="24"/>
              </w:rPr>
            </w:pPr>
            <w:proofErr w:type="gramStart"/>
            <w:r w:rsidRPr="001A7049">
              <w:rPr>
                <w:sz w:val="24"/>
                <w:szCs w:val="24"/>
              </w:rPr>
              <w:t>Сознающий</w:t>
            </w:r>
            <w:proofErr w:type="gramEnd"/>
            <w:r w:rsidRPr="001A7049">
              <w:rPr>
                <w:spacing w:val="-5"/>
                <w:sz w:val="24"/>
                <w:szCs w:val="24"/>
              </w:rPr>
              <w:t xml:space="preserve"> </w:t>
            </w:r>
            <w:r w:rsidRPr="001A7049">
              <w:rPr>
                <w:sz w:val="24"/>
                <w:szCs w:val="24"/>
              </w:rPr>
              <w:t>свою</w:t>
            </w:r>
            <w:r w:rsidRPr="001A7049">
              <w:rPr>
                <w:spacing w:val="-6"/>
                <w:sz w:val="24"/>
                <w:szCs w:val="24"/>
              </w:rPr>
              <w:t xml:space="preserve"> </w:t>
            </w:r>
            <w:r w:rsidRPr="001A7049">
              <w:rPr>
                <w:sz w:val="24"/>
                <w:szCs w:val="24"/>
              </w:rPr>
              <w:t>свободу</w:t>
            </w:r>
            <w:r w:rsidRPr="001A7049">
              <w:rPr>
                <w:spacing w:val="-9"/>
                <w:sz w:val="24"/>
                <w:szCs w:val="24"/>
              </w:rPr>
              <w:t xml:space="preserve"> </w:t>
            </w:r>
            <w:r w:rsidRPr="001A7049">
              <w:rPr>
                <w:sz w:val="24"/>
                <w:szCs w:val="24"/>
              </w:rPr>
              <w:t>и</w:t>
            </w:r>
            <w:r w:rsidRPr="001A7049">
              <w:rPr>
                <w:spacing w:val="-5"/>
                <w:sz w:val="24"/>
                <w:szCs w:val="24"/>
              </w:rPr>
              <w:t xml:space="preserve"> </w:t>
            </w:r>
            <w:r w:rsidRPr="001A7049">
              <w:rPr>
                <w:sz w:val="24"/>
                <w:szCs w:val="24"/>
              </w:rPr>
              <w:t>ответственность</w:t>
            </w:r>
            <w:r w:rsidRPr="001A7049">
              <w:rPr>
                <w:spacing w:val="-6"/>
                <w:sz w:val="24"/>
                <w:szCs w:val="24"/>
              </w:rPr>
              <w:t xml:space="preserve"> </w:t>
            </w:r>
            <w:r w:rsidRPr="001A7049">
              <w:rPr>
                <w:sz w:val="24"/>
                <w:szCs w:val="24"/>
              </w:rPr>
              <w:t>личности</w:t>
            </w:r>
            <w:r w:rsidRPr="001A7049">
              <w:rPr>
                <w:spacing w:val="-5"/>
                <w:sz w:val="24"/>
                <w:szCs w:val="24"/>
              </w:rPr>
              <w:t xml:space="preserve"> </w:t>
            </w:r>
            <w:r w:rsidRPr="001A7049">
              <w:rPr>
                <w:sz w:val="24"/>
                <w:szCs w:val="24"/>
              </w:rPr>
              <w:t>в</w:t>
            </w:r>
            <w:r w:rsidRPr="001A7049">
              <w:rPr>
                <w:spacing w:val="-6"/>
                <w:sz w:val="24"/>
                <w:szCs w:val="24"/>
              </w:rPr>
              <w:t xml:space="preserve"> </w:t>
            </w:r>
            <w:r w:rsidRPr="001A7049">
              <w:rPr>
                <w:sz w:val="24"/>
                <w:szCs w:val="24"/>
              </w:rPr>
              <w:t>условиях индивидуального и общественного пространства.</w:t>
            </w:r>
          </w:p>
        </w:tc>
      </w:tr>
    </w:tbl>
    <w:p w:rsidR="001A7049" w:rsidRPr="001A7049" w:rsidRDefault="001A7049" w:rsidP="001A7049">
      <w:pPr>
        <w:spacing w:line="266" w:lineRule="auto"/>
        <w:rPr>
          <w:sz w:val="24"/>
          <w:szCs w:val="24"/>
        </w:rPr>
        <w:sectPr w:rsidR="001A7049" w:rsidRPr="001A7049">
          <w:type w:val="continuous"/>
          <w:pgSz w:w="11920" w:h="16850"/>
          <w:pgMar w:top="1020" w:right="380" w:bottom="1680" w:left="200" w:header="0" w:footer="1458" w:gutter="0"/>
          <w:cols w:space="720"/>
        </w:sectPr>
      </w:pPr>
    </w:p>
    <w:tbl>
      <w:tblPr>
        <w:tblW w:w="0" w:type="auto"/>
        <w:tblInd w:w="117"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1107"/>
      </w:tblGrid>
      <w:tr w:rsidR="001A7049" w:rsidRPr="001A7049" w:rsidTr="00BE7E22">
        <w:trPr>
          <w:trHeight w:val="5402"/>
        </w:trPr>
        <w:tc>
          <w:tcPr>
            <w:tcW w:w="11107" w:type="dxa"/>
            <w:shd w:val="clear" w:color="auto" w:fill="auto"/>
          </w:tcPr>
          <w:p w:rsidR="001A7049" w:rsidRPr="001A7049" w:rsidRDefault="001A7049" w:rsidP="00BE7E22">
            <w:pPr>
              <w:pStyle w:val="TableParagraph"/>
              <w:spacing w:before="122" w:line="268" w:lineRule="auto"/>
              <w:ind w:right="773"/>
              <w:rPr>
                <w:sz w:val="24"/>
                <w:szCs w:val="24"/>
              </w:rPr>
            </w:pPr>
            <w:proofErr w:type="gramStart"/>
            <w:r w:rsidRPr="001A7049">
              <w:rPr>
                <w:sz w:val="24"/>
                <w:szCs w:val="24"/>
              </w:rPr>
              <w:lastRenderedPageBreak/>
              <w:t>Понимающий</w:t>
            </w:r>
            <w:proofErr w:type="gramEnd"/>
            <w:r w:rsidRPr="001A7049">
              <w:rPr>
                <w:sz w:val="24"/>
                <w:szCs w:val="24"/>
              </w:rPr>
              <w:t xml:space="preserve"> ценность межрелигиозного, межнационального согласия людей,</w:t>
            </w:r>
            <w:r w:rsidRPr="001A7049">
              <w:rPr>
                <w:spacing w:val="-5"/>
                <w:sz w:val="24"/>
                <w:szCs w:val="24"/>
              </w:rPr>
              <w:t xml:space="preserve"> </w:t>
            </w:r>
            <w:r w:rsidRPr="001A7049">
              <w:rPr>
                <w:sz w:val="24"/>
                <w:szCs w:val="24"/>
              </w:rPr>
              <w:t>граждан,</w:t>
            </w:r>
            <w:r w:rsidRPr="001A7049">
              <w:rPr>
                <w:spacing w:val="-5"/>
                <w:sz w:val="24"/>
                <w:szCs w:val="24"/>
              </w:rPr>
              <w:t xml:space="preserve"> </w:t>
            </w:r>
            <w:r w:rsidRPr="001A7049">
              <w:rPr>
                <w:sz w:val="24"/>
                <w:szCs w:val="24"/>
              </w:rPr>
              <w:t>народов</w:t>
            </w:r>
            <w:r w:rsidRPr="001A7049">
              <w:rPr>
                <w:spacing w:val="-5"/>
                <w:sz w:val="24"/>
                <w:szCs w:val="24"/>
              </w:rPr>
              <w:t xml:space="preserve"> </w:t>
            </w:r>
            <w:r w:rsidRPr="001A7049">
              <w:rPr>
                <w:sz w:val="24"/>
                <w:szCs w:val="24"/>
              </w:rPr>
              <w:t>в</w:t>
            </w:r>
            <w:r w:rsidRPr="001A7049">
              <w:rPr>
                <w:spacing w:val="-5"/>
                <w:sz w:val="24"/>
                <w:szCs w:val="24"/>
              </w:rPr>
              <w:t xml:space="preserve"> </w:t>
            </w:r>
            <w:r w:rsidRPr="001A7049">
              <w:rPr>
                <w:sz w:val="24"/>
                <w:szCs w:val="24"/>
              </w:rPr>
              <w:t>России,</w:t>
            </w:r>
            <w:r w:rsidRPr="001A7049">
              <w:rPr>
                <w:spacing w:val="-5"/>
                <w:sz w:val="24"/>
                <w:szCs w:val="24"/>
              </w:rPr>
              <w:t xml:space="preserve"> </w:t>
            </w:r>
            <w:r w:rsidRPr="001A7049">
              <w:rPr>
                <w:sz w:val="24"/>
                <w:szCs w:val="24"/>
              </w:rPr>
              <w:t>умеющий</w:t>
            </w:r>
            <w:r w:rsidRPr="001A7049">
              <w:rPr>
                <w:spacing w:val="-6"/>
                <w:sz w:val="24"/>
                <w:szCs w:val="24"/>
              </w:rPr>
              <w:t xml:space="preserve"> </w:t>
            </w:r>
            <w:r w:rsidRPr="001A7049">
              <w:rPr>
                <w:sz w:val="24"/>
                <w:szCs w:val="24"/>
              </w:rPr>
              <w:t>общаться</w:t>
            </w:r>
            <w:r w:rsidRPr="001A7049">
              <w:rPr>
                <w:spacing w:val="-4"/>
                <w:sz w:val="24"/>
                <w:szCs w:val="24"/>
              </w:rPr>
              <w:t xml:space="preserve"> </w:t>
            </w:r>
            <w:r w:rsidRPr="001A7049">
              <w:rPr>
                <w:sz w:val="24"/>
                <w:szCs w:val="24"/>
              </w:rPr>
              <w:t>с</w:t>
            </w:r>
            <w:r w:rsidRPr="001A7049">
              <w:rPr>
                <w:spacing w:val="-4"/>
                <w:sz w:val="24"/>
                <w:szCs w:val="24"/>
              </w:rPr>
              <w:t xml:space="preserve"> </w:t>
            </w:r>
            <w:r w:rsidRPr="001A7049">
              <w:rPr>
                <w:sz w:val="24"/>
                <w:szCs w:val="24"/>
              </w:rPr>
              <w:t>людьми</w:t>
            </w:r>
            <w:r w:rsidRPr="001A7049">
              <w:rPr>
                <w:spacing w:val="-4"/>
                <w:sz w:val="24"/>
                <w:szCs w:val="24"/>
              </w:rPr>
              <w:t xml:space="preserve"> </w:t>
            </w:r>
            <w:r w:rsidRPr="001A7049">
              <w:rPr>
                <w:sz w:val="24"/>
                <w:szCs w:val="24"/>
              </w:rPr>
              <w:t>разных народов, вероисповеданий.</w:t>
            </w:r>
          </w:p>
          <w:p w:rsidR="001A7049" w:rsidRPr="001A7049" w:rsidRDefault="001A7049" w:rsidP="00BE7E22">
            <w:pPr>
              <w:pStyle w:val="TableParagraph"/>
              <w:spacing w:before="224" w:line="266" w:lineRule="auto"/>
              <w:ind w:right="773"/>
              <w:rPr>
                <w:sz w:val="24"/>
                <w:szCs w:val="24"/>
              </w:rPr>
            </w:pPr>
            <w:proofErr w:type="gramStart"/>
            <w:r w:rsidRPr="001A7049">
              <w:rPr>
                <w:sz w:val="24"/>
                <w:szCs w:val="24"/>
              </w:rPr>
              <w:t>Выражающий</w:t>
            </w:r>
            <w:proofErr w:type="gramEnd"/>
            <w:r w:rsidRPr="001A7049">
              <w:rPr>
                <w:spacing w:val="-7"/>
                <w:sz w:val="24"/>
                <w:szCs w:val="24"/>
              </w:rPr>
              <w:t xml:space="preserve"> </w:t>
            </w:r>
            <w:r w:rsidRPr="001A7049">
              <w:rPr>
                <w:sz w:val="24"/>
                <w:szCs w:val="24"/>
              </w:rPr>
              <w:t>уважительное</w:t>
            </w:r>
            <w:r w:rsidRPr="001A7049">
              <w:rPr>
                <w:spacing w:val="-7"/>
                <w:sz w:val="24"/>
                <w:szCs w:val="24"/>
              </w:rPr>
              <w:t xml:space="preserve"> </w:t>
            </w:r>
            <w:r w:rsidRPr="001A7049">
              <w:rPr>
                <w:sz w:val="24"/>
                <w:szCs w:val="24"/>
              </w:rPr>
              <w:t>отношение</w:t>
            </w:r>
            <w:r w:rsidRPr="001A7049">
              <w:rPr>
                <w:spacing w:val="-7"/>
                <w:sz w:val="24"/>
                <w:szCs w:val="24"/>
              </w:rPr>
              <w:t xml:space="preserve"> </w:t>
            </w:r>
            <w:r w:rsidRPr="001A7049">
              <w:rPr>
                <w:sz w:val="24"/>
                <w:szCs w:val="24"/>
              </w:rPr>
              <w:t>к</w:t>
            </w:r>
            <w:r w:rsidRPr="001A7049">
              <w:rPr>
                <w:spacing w:val="-7"/>
                <w:sz w:val="24"/>
                <w:szCs w:val="24"/>
              </w:rPr>
              <w:t xml:space="preserve"> </w:t>
            </w:r>
            <w:r w:rsidRPr="001A7049">
              <w:rPr>
                <w:sz w:val="24"/>
                <w:szCs w:val="24"/>
              </w:rPr>
              <w:t>религиозным</w:t>
            </w:r>
            <w:r w:rsidRPr="001A7049">
              <w:rPr>
                <w:spacing w:val="-7"/>
                <w:sz w:val="24"/>
                <w:szCs w:val="24"/>
              </w:rPr>
              <w:t xml:space="preserve"> </w:t>
            </w:r>
            <w:r w:rsidRPr="001A7049">
              <w:rPr>
                <w:sz w:val="24"/>
                <w:szCs w:val="24"/>
              </w:rPr>
              <w:t>традициям</w:t>
            </w:r>
            <w:r w:rsidRPr="001A7049">
              <w:rPr>
                <w:spacing w:val="-7"/>
                <w:sz w:val="24"/>
                <w:szCs w:val="24"/>
              </w:rPr>
              <w:t xml:space="preserve"> </w:t>
            </w:r>
            <w:r w:rsidRPr="001A7049">
              <w:rPr>
                <w:sz w:val="24"/>
                <w:szCs w:val="24"/>
              </w:rPr>
              <w:t>и ценностям народов России, религиозным чувствам сограждан.</w:t>
            </w:r>
          </w:p>
          <w:p w:rsidR="001A7049" w:rsidRPr="001A7049" w:rsidRDefault="001A7049" w:rsidP="00BE7E22">
            <w:pPr>
              <w:pStyle w:val="TableParagraph"/>
              <w:spacing w:before="231" w:line="266" w:lineRule="auto"/>
              <w:ind w:right="773"/>
              <w:rPr>
                <w:sz w:val="24"/>
                <w:szCs w:val="24"/>
              </w:rPr>
            </w:pPr>
            <w:proofErr w:type="gramStart"/>
            <w:r w:rsidRPr="001A7049">
              <w:rPr>
                <w:sz w:val="24"/>
                <w:szCs w:val="24"/>
              </w:rPr>
              <w:t>Проявляющий</w:t>
            </w:r>
            <w:proofErr w:type="gramEnd"/>
            <w:r w:rsidRPr="001A7049">
              <w:rPr>
                <w:spacing w:val="-6"/>
                <w:sz w:val="24"/>
                <w:szCs w:val="24"/>
              </w:rPr>
              <w:t xml:space="preserve"> </w:t>
            </w:r>
            <w:r w:rsidRPr="001A7049">
              <w:rPr>
                <w:sz w:val="24"/>
                <w:szCs w:val="24"/>
              </w:rPr>
              <w:t>уважение</w:t>
            </w:r>
            <w:r w:rsidRPr="001A7049">
              <w:rPr>
                <w:spacing w:val="-6"/>
                <w:sz w:val="24"/>
                <w:szCs w:val="24"/>
              </w:rPr>
              <w:t xml:space="preserve"> </w:t>
            </w:r>
            <w:r w:rsidRPr="001A7049">
              <w:rPr>
                <w:sz w:val="24"/>
                <w:szCs w:val="24"/>
              </w:rPr>
              <w:t>к</w:t>
            </w:r>
            <w:r w:rsidRPr="001A7049">
              <w:rPr>
                <w:spacing w:val="-6"/>
                <w:sz w:val="24"/>
                <w:szCs w:val="24"/>
              </w:rPr>
              <w:t xml:space="preserve"> </w:t>
            </w:r>
            <w:r w:rsidRPr="001A7049">
              <w:rPr>
                <w:sz w:val="24"/>
                <w:szCs w:val="24"/>
              </w:rPr>
              <w:t>старшим,</w:t>
            </w:r>
            <w:r w:rsidRPr="001A7049">
              <w:rPr>
                <w:spacing w:val="-8"/>
                <w:sz w:val="24"/>
                <w:szCs w:val="24"/>
              </w:rPr>
              <w:t xml:space="preserve"> </w:t>
            </w:r>
            <w:r w:rsidRPr="001A7049">
              <w:rPr>
                <w:sz w:val="24"/>
                <w:szCs w:val="24"/>
              </w:rPr>
              <w:t>к</w:t>
            </w:r>
            <w:r w:rsidRPr="001A7049">
              <w:rPr>
                <w:spacing w:val="-6"/>
                <w:sz w:val="24"/>
                <w:szCs w:val="24"/>
              </w:rPr>
              <w:t xml:space="preserve"> </w:t>
            </w:r>
            <w:r w:rsidRPr="001A7049">
              <w:rPr>
                <w:sz w:val="24"/>
                <w:szCs w:val="24"/>
              </w:rPr>
              <w:t>российским</w:t>
            </w:r>
            <w:r w:rsidRPr="001A7049">
              <w:rPr>
                <w:spacing w:val="-6"/>
                <w:sz w:val="24"/>
                <w:szCs w:val="24"/>
              </w:rPr>
              <w:t xml:space="preserve"> </w:t>
            </w:r>
            <w:r w:rsidRPr="001A7049">
              <w:rPr>
                <w:sz w:val="24"/>
                <w:szCs w:val="24"/>
              </w:rPr>
              <w:t>традиционным</w:t>
            </w:r>
            <w:r w:rsidRPr="001A7049">
              <w:rPr>
                <w:spacing w:val="-6"/>
                <w:sz w:val="24"/>
                <w:szCs w:val="24"/>
              </w:rPr>
              <w:t xml:space="preserve"> </w:t>
            </w:r>
            <w:r w:rsidRPr="001A7049">
              <w:rPr>
                <w:sz w:val="24"/>
                <w:szCs w:val="24"/>
              </w:rPr>
              <w:t>семейным ценностям, институту брака как союзу мужчины и женщины для создания семьи, рождения и воспитания детей.</w:t>
            </w:r>
          </w:p>
          <w:p w:rsidR="001A7049" w:rsidRPr="001A7049" w:rsidRDefault="001A7049" w:rsidP="00BE7E22">
            <w:pPr>
              <w:pStyle w:val="TableParagraph"/>
              <w:spacing w:before="232"/>
              <w:rPr>
                <w:sz w:val="24"/>
                <w:szCs w:val="24"/>
              </w:rPr>
            </w:pPr>
            <w:r w:rsidRPr="001A7049">
              <w:rPr>
                <w:sz w:val="24"/>
                <w:szCs w:val="24"/>
              </w:rPr>
              <w:t>Знающий</w:t>
            </w:r>
            <w:r w:rsidRPr="001A7049">
              <w:rPr>
                <w:spacing w:val="-9"/>
                <w:sz w:val="24"/>
                <w:szCs w:val="24"/>
              </w:rPr>
              <w:t xml:space="preserve"> </w:t>
            </w:r>
            <w:r w:rsidRPr="001A7049">
              <w:rPr>
                <w:sz w:val="24"/>
                <w:szCs w:val="24"/>
              </w:rPr>
              <w:t>язык,</w:t>
            </w:r>
            <w:r w:rsidRPr="001A7049">
              <w:rPr>
                <w:spacing w:val="-5"/>
                <w:sz w:val="24"/>
                <w:szCs w:val="24"/>
              </w:rPr>
              <w:t xml:space="preserve"> </w:t>
            </w:r>
            <w:r w:rsidRPr="001A7049">
              <w:rPr>
                <w:sz w:val="24"/>
                <w:szCs w:val="24"/>
              </w:rPr>
              <w:t>культуру</w:t>
            </w:r>
            <w:r w:rsidRPr="001A7049">
              <w:rPr>
                <w:spacing w:val="-7"/>
                <w:sz w:val="24"/>
                <w:szCs w:val="24"/>
              </w:rPr>
              <w:t xml:space="preserve"> </w:t>
            </w:r>
            <w:r w:rsidRPr="001A7049">
              <w:rPr>
                <w:sz w:val="24"/>
                <w:szCs w:val="24"/>
              </w:rPr>
              <w:t>своего</w:t>
            </w:r>
            <w:r w:rsidRPr="001A7049">
              <w:rPr>
                <w:spacing w:val="-3"/>
                <w:sz w:val="24"/>
                <w:szCs w:val="24"/>
              </w:rPr>
              <w:t xml:space="preserve"> </w:t>
            </w:r>
            <w:r w:rsidRPr="001A7049">
              <w:rPr>
                <w:sz w:val="24"/>
                <w:szCs w:val="24"/>
              </w:rPr>
              <w:t>народа,</w:t>
            </w:r>
            <w:r w:rsidRPr="001A7049">
              <w:rPr>
                <w:spacing w:val="-7"/>
                <w:sz w:val="24"/>
                <w:szCs w:val="24"/>
              </w:rPr>
              <w:t xml:space="preserve"> </w:t>
            </w:r>
            <w:r w:rsidRPr="001A7049">
              <w:rPr>
                <w:sz w:val="24"/>
                <w:szCs w:val="24"/>
              </w:rPr>
              <w:t>своего</w:t>
            </w:r>
            <w:r w:rsidRPr="001A7049">
              <w:rPr>
                <w:spacing w:val="-3"/>
                <w:sz w:val="24"/>
                <w:szCs w:val="24"/>
              </w:rPr>
              <w:t xml:space="preserve"> </w:t>
            </w:r>
            <w:r w:rsidRPr="001A7049">
              <w:rPr>
                <w:sz w:val="24"/>
                <w:szCs w:val="24"/>
              </w:rPr>
              <w:t>края,</w:t>
            </w:r>
            <w:r w:rsidRPr="001A7049">
              <w:rPr>
                <w:spacing w:val="-4"/>
                <w:sz w:val="24"/>
                <w:szCs w:val="24"/>
              </w:rPr>
              <w:t xml:space="preserve"> </w:t>
            </w:r>
            <w:r w:rsidRPr="001A7049">
              <w:rPr>
                <w:sz w:val="24"/>
                <w:szCs w:val="24"/>
              </w:rPr>
              <w:t>основы</w:t>
            </w:r>
            <w:r w:rsidRPr="001A7049">
              <w:rPr>
                <w:spacing w:val="-5"/>
                <w:sz w:val="24"/>
                <w:szCs w:val="24"/>
              </w:rPr>
              <w:t xml:space="preserve"> </w:t>
            </w:r>
            <w:r w:rsidRPr="001A7049">
              <w:rPr>
                <w:spacing w:val="-2"/>
                <w:sz w:val="24"/>
                <w:szCs w:val="24"/>
              </w:rPr>
              <w:t>культурного</w:t>
            </w:r>
          </w:p>
          <w:p w:rsidR="001A7049" w:rsidRPr="001A7049" w:rsidRDefault="001A7049" w:rsidP="00BE7E22">
            <w:pPr>
              <w:pStyle w:val="TableParagraph"/>
              <w:spacing w:before="38" w:line="266" w:lineRule="auto"/>
              <w:rPr>
                <w:sz w:val="24"/>
                <w:szCs w:val="24"/>
              </w:rPr>
            </w:pPr>
            <w:r w:rsidRPr="001A7049">
              <w:rPr>
                <w:sz w:val="24"/>
                <w:szCs w:val="24"/>
              </w:rPr>
              <w:t>наследия</w:t>
            </w:r>
            <w:r w:rsidRPr="001A7049">
              <w:rPr>
                <w:spacing w:val="-5"/>
                <w:sz w:val="24"/>
                <w:szCs w:val="24"/>
              </w:rPr>
              <w:t xml:space="preserve"> </w:t>
            </w:r>
            <w:r w:rsidRPr="001A7049">
              <w:rPr>
                <w:sz w:val="24"/>
                <w:szCs w:val="24"/>
              </w:rPr>
              <w:t>народов</w:t>
            </w:r>
            <w:r w:rsidRPr="001A7049">
              <w:rPr>
                <w:spacing w:val="-6"/>
                <w:sz w:val="24"/>
                <w:szCs w:val="24"/>
              </w:rPr>
              <w:t xml:space="preserve"> </w:t>
            </w:r>
            <w:r w:rsidRPr="001A7049">
              <w:rPr>
                <w:sz w:val="24"/>
                <w:szCs w:val="24"/>
              </w:rPr>
              <w:t>России</w:t>
            </w:r>
            <w:r w:rsidRPr="001A7049">
              <w:rPr>
                <w:spacing w:val="-8"/>
                <w:sz w:val="24"/>
                <w:szCs w:val="24"/>
              </w:rPr>
              <w:t xml:space="preserve"> </w:t>
            </w:r>
            <w:r w:rsidRPr="001A7049">
              <w:rPr>
                <w:sz w:val="24"/>
                <w:szCs w:val="24"/>
              </w:rPr>
              <w:t>и</w:t>
            </w:r>
            <w:r w:rsidRPr="001A7049">
              <w:rPr>
                <w:spacing w:val="-5"/>
                <w:sz w:val="24"/>
                <w:szCs w:val="24"/>
              </w:rPr>
              <w:t xml:space="preserve"> </w:t>
            </w:r>
            <w:r w:rsidRPr="001A7049">
              <w:rPr>
                <w:sz w:val="24"/>
                <w:szCs w:val="24"/>
              </w:rPr>
              <w:t>человечества;</w:t>
            </w:r>
            <w:r w:rsidRPr="001A7049">
              <w:rPr>
                <w:spacing w:val="-4"/>
                <w:sz w:val="24"/>
                <w:szCs w:val="24"/>
              </w:rPr>
              <w:t xml:space="preserve"> </w:t>
            </w:r>
            <w:proofErr w:type="gramStart"/>
            <w:r w:rsidRPr="001A7049">
              <w:rPr>
                <w:sz w:val="24"/>
                <w:szCs w:val="24"/>
              </w:rPr>
              <w:t>испытывающий</w:t>
            </w:r>
            <w:proofErr w:type="gramEnd"/>
            <w:r w:rsidRPr="001A7049">
              <w:rPr>
                <w:spacing w:val="-8"/>
                <w:sz w:val="24"/>
                <w:szCs w:val="24"/>
              </w:rPr>
              <w:t xml:space="preserve"> </w:t>
            </w:r>
            <w:r w:rsidRPr="001A7049">
              <w:rPr>
                <w:sz w:val="24"/>
                <w:szCs w:val="24"/>
              </w:rPr>
              <w:t>чувство</w:t>
            </w:r>
            <w:r w:rsidRPr="001A7049">
              <w:rPr>
                <w:spacing w:val="-4"/>
                <w:sz w:val="24"/>
                <w:szCs w:val="24"/>
              </w:rPr>
              <w:t xml:space="preserve"> </w:t>
            </w:r>
            <w:r w:rsidRPr="001A7049">
              <w:rPr>
                <w:sz w:val="24"/>
                <w:szCs w:val="24"/>
              </w:rPr>
              <w:t>уважения</w:t>
            </w:r>
            <w:r w:rsidRPr="001A7049">
              <w:rPr>
                <w:spacing w:val="-5"/>
                <w:sz w:val="24"/>
                <w:szCs w:val="24"/>
              </w:rPr>
              <w:t xml:space="preserve"> </w:t>
            </w:r>
            <w:r w:rsidRPr="001A7049">
              <w:rPr>
                <w:sz w:val="24"/>
                <w:szCs w:val="24"/>
              </w:rPr>
              <w:t>к русскому и родному языку, литературе, культурному наследию многонационального народа России</w:t>
            </w:r>
          </w:p>
        </w:tc>
      </w:tr>
      <w:tr w:rsidR="001A7049" w:rsidRPr="001A7049" w:rsidTr="00BE7E22">
        <w:trPr>
          <w:trHeight w:val="501"/>
        </w:trPr>
        <w:tc>
          <w:tcPr>
            <w:tcW w:w="11107" w:type="dxa"/>
            <w:shd w:val="clear" w:color="auto" w:fill="auto"/>
          </w:tcPr>
          <w:p w:rsidR="001A7049" w:rsidRPr="001A7049" w:rsidRDefault="001A7049" w:rsidP="00BE7E22">
            <w:pPr>
              <w:pStyle w:val="TableParagraph"/>
              <w:spacing w:before="86"/>
              <w:rPr>
                <w:b/>
                <w:sz w:val="24"/>
                <w:szCs w:val="24"/>
              </w:rPr>
            </w:pPr>
            <w:r w:rsidRPr="001A7049">
              <w:rPr>
                <w:b/>
                <w:sz w:val="24"/>
                <w:szCs w:val="24"/>
              </w:rPr>
              <w:t>Эстетическое</w:t>
            </w:r>
            <w:r w:rsidRPr="001A7049">
              <w:rPr>
                <w:b/>
                <w:spacing w:val="-9"/>
                <w:sz w:val="24"/>
                <w:szCs w:val="24"/>
              </w:rPr>
              <w:t xml:space="preserve"> </w:t>
            </w:r>
            <w:r w:rsidRPr="001A7049">
              <w:rPr>
                <w:b/>
                <w:spacing w:val="-2"/>
                <w:sz w:val="24"/>
                <w:szCs w:val="24"/>
              </w:rPr>
              <w:t>воспитание</w:t>
            </w:r>
          </w:p>
        </w:tc>
      </w:tr>
      <w:tr w:rsidR="001A7049" w:rsidRPr="001A7049" w:rsidTr="00BE7E22">
        <w:trPr>
          <w:trHeight w:val="5647"/>
        </w:trPr>
        <w:tc>
          <w:tcPr>
            <w:tcW w:w="11107" w:type="dxa"/>
            <w:shd w:val="clear" w:color="auto" w:fill="auto"/>
          </w:tcPr>
          <w:p w:rsidR="001A7049" w:rsidRPr="001A7049" w:rsidRDefault="001A7049" w:rsidP="00BE7E22">
            <w:pPr>
              <w:pStyle w:val="TableParagraph"/>
              <w:spacing w:before="84"/>
              <w:ind w:right="1071"/>
              <w:jc w:val="both"/>
              <w:rPr>
                <w:sz w:val="24"/>
                <w:szCs w:val="24"/>
              </w:rPr>
            </w:pPr>
            <w:r w:rsidRPr="001A7049">
              <w:rPr>
                <w:sz w:val="24"/>
                <w:szCs w:val="24"/>
              </w:rPr>
              <w:t>Проявляющий</w:t>
            </w:r>
            <w:r w:rsidRPr="001A7049">
              <w:rPr>
                <w:spacing w:val="-6"/>
                <w:sz w:val="24"/>
                <w:szCs w:val="24"/>
              </w:rPr>
              <w:t xml:space="preserve"> </w:t>
            </w:r>
            <w:r w:rsidRPr="001A7049">
              <w:rPr>
                <w:sz w:val="24"/>
                <w:szCs w:val="24"/>
              </w:rPr>
              <w:t>восприимчивость</w:t>
            </w:r>
            <w:r w:rsidRPr="001A7049">
              <w:rPr>
                <w:spacing w:val="-7"/>
                <w:sz w:val="24"/>
                <w:szCs w:val="24"/>
              </w:rPr>
              <w:t xml:space="preserve"> </w:t>
            </w:r>
            <w:r w:rsidRPr="001A7049">
              <w:rPr>
                <w:sz w:val="24"/>
                <w:szCs w:val="24"/>
              </w:rPr>
              <w:t>к</w:t>
            </w:r>
            <w:r w:rsidRPr="001A7049">
              <w:rPr>
                <w:spacing w:val="-7"/>
                <w:sz w:val="24"/>
                <w:szCs w:val="24"/>
              </w:rPr>
              <w:t xml:space="preserve"> </w:t>
            </w:r>
            <w:r w:rsidRPr="001A7049">
              <w:rPr>
                <w:sz w:val="24"/>
                <w:szCs w:val="24"/>
              </w:rPr>
              <w:t>разным</w:t>
            </w:r>
            <w:r w:rsidRPr="001A7049">
              <w:rPr>
                <w:spacing w:val="-6"/>
                <w:sz w:val="24"/>
                <w:szCs w:val="24"/>
              </w:rPr>
              <w:t xml:space="preserve"> </w:t>
            </w:r>
            <w:r w:rsidRPr="001A7049">
              <w:rPr>
                <w:sz w:val="24"/>
                <w:szCs w:val="24"/>
              </w:rPr>
              <w:t>видам</w:t>
            </w:r>
            <w:r w:rsidRPr="001A7049">
              <w:rPr>
                <w:spacing w:val="-6"/>
                <w:sz w:val="24"/>
                <w:szCs w:val="24"/>
              </w:rPr>
              <w:t xml:space="preserve"> </w:t>
            </w:r>
            <w:r w:rsidRPr="001A7049">
              <w:rPr>
                <w:sz w:val="24"/>
                <w:szCs w:val="24"/>
              </w:rPr>
              <w:t>искусства,</w:t>
            </w:r>
            <w:r w:rsidRPr="001A7049">
              <w:rPr>
                <w:spacing w:val="-7"/>
                <w:sz w:val="24"/>
                <w:szCs w:val="24"/>
              </w:rPr>
              <w:t xml:space="preserve"> </w:t>
            </w:r>
            <w:r w:rsidRPr="001A7049">
              <w:rPr>
                <w:sz w:val="24"/>
                <w:szCs w:val="24"/>
              </w:rPr>
              <w:t>понимание</w:t>
            </w:r>
            <w:r w:rsidRPr="001A7049">
              <w:rPr>
                <w:spacing w:val="-6"/>
                <w:sz w:val="24"/>
                <w:szCs w:val="24"/>
              </w:rPr>
              <w:t xml:space="preserve"> </w:t>
            </w:r>
            <w:r w:rsidRPr="001A7049">
              <w:rPr>
                <w:sz w:val="24"/>
                <w:szCs w:val="24"/>
              </w:rPr>
              <w:t>его эмоционального</w:t>
            </w:r>
            <w:r w:rsidRPr="001A7049">
              <w:rPr>
                <w:spacing w:val="-1"/>
                <w:sz w:val="24"/>
                <w:szCs w:val="24"/>
              </w:rPr>
              <w:t xml:space="preserve"> </w:t>
            </w:r>
            <w:r w:rsidRPr="001A7049">
              <w:rPr>
                <w:sz w:val="24"/>
                <w:szCs w:val="24"/>
              </w:rPr>
              <w:t>воздействия,</w:t>
            </w:r>
            <w:r w:rsidRPr="001A7049">
              <w:rPr>
                <w:spacing w:val="-2"/>
                <w:sz w:val="24"/>
                <w:szCs w:val="24"/>
              </w:rPr>
              <w:t xml:space="preserve"> </w:t>
            </w:r>
            <w:r w:rsidRPr="001A7049">
              <w:rPr>
                <w:sz w:val="24"/>
                <w:szCs w:val="24"/>
              </w:rPr>
              <w:t>влияния</w:t>
            </w:r>
            <w:r w:rsidRPr="001A7049">
              <w:rPr>
                <w:spacing w:val="-5"/>
                <w:sz w:val="24"/>
                <w:szCs w:val="24"/>
              </w:rPr>
              <w:t xml:space="preserve"> </w:t>
            </w:r>
            <w:r w:rsidRPr="001A7049">
              <w:rPr>
                <w:sz w:val="24"/>
                <w:szCs w:val="24"/>
              </w:rPr>
              <w:t>на</w:t>
            </w:r>
            <w:r w:rsidRPr="001A7049">
              <w:rPr>
                <w:spacing w:val="-2"/>
                <w:sz w:val="24"/>
                <w:szCs w:val="24"/>
              </w:rPr>
              <w:t xml:space="preserve"> </w:t>
            </w:r>
            <w:r w:rsidRPr="001A7049">
              <w:rPr>
                <w:sz w:val="24"/>
                <w:szCs w:val="24"/>
              </w:rPr>
              <w:t>душевное</w:t>
            </w:r>
            <w:r w:rsidRPr="001A7049">
              <w:rPr>
                <w:spacing w:val="-2"/>
                <w:sz w:val="24"/>
                <w:szCs w:val="24"/>
              </w:rPr>
              <w:t xml:space="preserve"> </w:t>
            </w:r>
            <w:r w:rsidRPr="001A7049">
              <w:rPr>
                <w:sz w:val="24"/>
                <w:szCs w:val="24"/>
              </w:rPr>
              <w:t>состояние</w:t>
            </w:r>
            <w:r w:rsidRPr="001A7049">
              <w:rPr>
                <w:spacing w:val="-2"/>
                <w:sz w:val="24"/>
                <w:szCs w:val="24"/>
              </w:rPr>
              <w:t xml:space="preserve"> </w:t>
            </w:r>
            <w:r w:rsidRPr="001A7049">
              <w:rPr>
                <w:sz w:val="24"/>
                <w:szCs w:val="24"/>
              </w:rPr>
              <w:t>и</w:t>
            </w:r>
            <w:r w:rsidRPr="001A7049">
              <w:rPr>
                <w:spacing w:val="-5"/>
                <w:sz w:val="24"/>
                <w:szCs w:val="24"/>
              </w:rPr>
              <w:t xml:space="preserve"> </w:t>
            </w:r>
            <w:r w:rsidRPr="001A7049">
              <w:rPr>
                <w:sz w:val="24"/>
                <w:szCs w:val="24"/>
              </w:rPr>
              <w:t xml:space="preserve">поведение </w:t>
            </w:r>
            <w:r w:rsidRPr="001A7049">
              <w:rPr>
                <w:spacing w:val="-2"/>
                <w:sz w:val="24"/>
                <w:szCs w:val="24"/>
              </w:rPr>
              <w:t>людей.</w:t>
            </w:r>
          </w:p>
          <w:p w:rsidR="001A7049" w:rsidRPr="001A7049" w:rsidRDefault="001A7049" w:rsidP="00BE7E22">
            <w:pPr>
              <w:pStyle w:val="TableParagraph"/>
              <w:spacing w:before="37" w:line="266" w:lineRule="auto"/>
              <w:ind w:right="737"/>
              <w:jc w:val="both"/>
              <w:rPr>
                <w:sz w:val="24"/>
                <w:szCs w:val="24"/>
              </w:rPr>
            </w:pPr>
            <w:r w:rsidRPr="001A7049">
              <w:rPr>
                <w:sz w:val="24"/>
                <w:szCs w:val="24"/>
              </w:rPr>
              <w:t>Знающий</w:t>
            </w:r>
            <w:r w:rsidRPr="001A7049">
              <w:rPr>
                <w:spacing w:val="-8"/>
                <w:sz w:val="24"/>
                <w:szCs w:val="24"/>
              </w:rPr>
              <w:t xml:space="preserve"> </w:t>
            </w:r>
            <w:r w:rsidRPr="001A7049">
              <w:rPr>
                <w:sz w:val="24"/>
                <w:szCs w:val="24"/>
              </w:rPr>
              <w:t>и</w:t>
            </w:r>
            <w:r w:rsidRPr="001A7049">
              <w:rPr>
                <w:spacing w:val="-5"/>
                <w:sz w:val="24"/>
                <w:szCs w:val="24"/>
              </w:rPr>
              <w:t xml:space="preserve"> </w:t>
            </w:r>
            <w:r w:rsidRPr="001A7049">
              <w:rPr>
                <w:sz w:val="24"/>
                <w:szCs w:val="24"/>
              </w:rPr>
              <w:t>уважающий</w:t>
            </w:r>
            <w:r w:rsidRPr="001A7049">
              <w:rPr>
                <w:spacing w:val="-7"/>
                <w:sz w:val="24"/>
                <w:szCs w:val="24"/>
              </w:rPr>
              <w:t xml:space="preserve"> </w:t>
            </w:r>
            <w:r w:rsidRPr="001A7049">
              <w:rPr>
                <w:sz w:val="24"/>
                <w:szCs w:val="24"/>
              </w:rPr>
              <w:t>художественное</w:t>
            </w:r>
            <w:r w:rsidRPr="001A7049">
              <w:rPr>
                <w:spacing w:val="-5"/>
                <w:sz w:val="24"/>
                <w:szCs w:val="24"/>
              </w:rPr>
              <w:t xml:space="preserve"> </w:t>
            </w:r>
            <w:r w:rsidRPr="001A7049">
              <w:rPr>
                <w:sz w:val="24"/>
                <w:szCs w:val="24"/>
              </w:rPr>
              <w:t>творчество</w:t>
            </w:r>
            <w:r w:rsidRPr="001A7049">
              <w:rPr>
                <w:spacing w:val="-4"/>
                <w:sz w:val="24"/>
                <w:szCs w:val="24"/>
              </w:rPr>
              <w:t xml:space="preserve"> </w:t>
            </w:r>
            <w:r w:rsidRPr="001A7049">
              <w:rPr>
                <w:sz w:val="24"/>
                <w:szCs w:val="24"/>
              </w:rPr>
              <w:t>своего</w:t>
            </w:r>
            <w:r w:rsidRPr="001A7049">
              <w:rPr>
                <w:spacing w:val="-7"/>
                <w:sz w:val="24"/>
                <w:szCs w:val="24"/>
              </w:rPr>
              <w:t xml:space="preserve"> </w:t>
            </w:r>
            <w:r w:rsidRPr="001A7049">
              <w:rPr>
                <w:sz w:val="24"/>
                <w:szCs w:val="24"/>
              </w:rPr>
              <w:t>и</w:t>
            </w:r>
            <w:r w:rsidRPr="001A7049">
              <w:rPr>
                <w:spacing w:val="-5"/>
                <w:sz w:val="24"/>
                <w:szCs w:val="24"/>
              </w:rPr>
              <w:t xml:space="preserve"> </w:t>
            </w:r>
            <w:r w:rsidRPr="001A7049">
              <w:rPr>
                <w:sz w:val="24"/>
                <w:szCs w:val="24"/>
              </w:rPr>
              <w:t>других народов, понимающий его значение в культуре.</w:t>
            </w:r>
          </w:p>
          <w:p w:rsidR="001A7049" w:rsidRPr="001A7049" w:rsidRDefault="001A7049" w:rsidP="00BE7E22">
            <w:pPr>
              <w:pStyle w:val="TableParagraph"/>
              <w:spacing w:before="231" w:line="266" w:lineRule="auto"/>
              <w:ind w:right="773"/>
              <w:rPr>
                <w:sz w:val="24"/>
                <w:szCs w:val="24"/>
              </w:rPr>
            </w:pPr>
            <w:proofErr w:type="gramStart"/>
            <w:r w:rsidRPr="001A7049">
              <w:rPr>
                <w:sz w:val="24"/>
                <w:szCs w:val="24"/>
              </w:rPr>
              <w:t>Сознающий</w:t>
            </w:r>
            <w:proofErr w:type="gramEnd"/>
            <w:r w:rsidRPr="001A7049">
              <w:rPr>
                <w:spacing w:val="-8"/>
                <w:sz w:val="24"/>
                <w:szCs w:val="24"/>
              </w:rPr>
              <w:t xml:space="preserve"> </w:t>
            </w:r>
            <w:r w:rsidRPr="001A7049">
              <w:rPr>
                <w:sz w:val="24"/>
                <w:szCs w:val="24"/>
              </w:rPr>
              <w:t>значение</w:t>
            </w:r>
            <w:r w:rsidRPr="001A7049">
              <w:rPr>
                <w:spacing w:val="-8"/>
                <w:sz w:val="24"/>
                <w:szCs w:val="24"/>
              </w:rPr>
              <w:t xml:space="preserve"> </w:t>
            </w:r>
            <w:r w:rsidRPr="001A7049">
              <w:rPr>
                <w:sz w:val="24"/>
                <w:szCs w:val="24"/>
              </w:rPr>
              <w:t>художественной</w:t>
            </w:r>
            <w:r w:rsidRPr="001A7049">
              <w:rPr>
                <w:spacing w:val="-8"/>
                <w:sz w:val="24"/>
                <w:szCs w:val="24"/>
              </w:rPr>
              <w:t xml:space="preserve"> </w:t>
            </w:r>
            <w:r w:rsidRPr="001A7049">
              <w:rPr>
                <w:sz w:val="24"/>
                <w:szCs w:val="24"/>
              </w:rPr>
              <w:t>культуры</w:t>
            </w:r>
            <w:r w:rsidRPr="001A7049">
              <w:rPr>
                <w:spacing w:val="-8"/>
                <w:sz w:val="24"/>
                <w:szCs w:val="24"/>
              </w:rPr>
              <w:t xml:space="preserve"> </w:t>
            </w:r>
            <w:r w:rsidRPr="001A7049">
              <w:rPr>
                <w:sz w:val="24"/>
                <w:szCs w:val="24"/>
              </w:rPr>
              <w:t>как</w:t>
            </w:r>
            <w:r w:rsidRPr="001A7049">
              <w:rPr>
                <w:spacing w:val="-8"/>
                <w:sz w:val="24"/>
                <w:szCs w:val="24"/>
              </w:rPr>
              <w:t xml:space="preserve"> </w:t>
            </w:r>
            <w:r w:rsidRPr="001A7049">
              <w:rPr>
                <w:sz w:val="24"/>
                <w:szCs w:val="24"/>
              </w:rPr>
              <w:t>средства</w:t>
            </w:r>
            <w:r w:rsidRPr="001A7049">
              <w:rPr>
                <w:spacing w:val="-8"/>
                <w:sz w:val="24"/>
                <w:szCs w:val="24"/>
              </w:rPr>
              <w:t xml:space="preserve"> </w:t>
            </w:r>
            <w:r w:rsidRPr="001A7049">
              <w:rPr>
                <w:sz w:val="24"/>
                <w:szCs w:val="24"/>
              </w:rPr>
              <w:t>коммуникации и самовыражения в современном обществе, значение нравственных норм, ценностей, традиций в искусстве.</w:t>
            </w:r>
          </w:p>
          <w:p w:rsidR="001A7049" w:rsidRPr="001A7049" w:rsidRDefault="001A7049" w:rsidP="00BE7E22">
            <w:pPr>
              <w:pStyle w:val="TableParagraph"/>
              <w:spacing w:before="234" w:line="268" w:lineRule="auto"/>
              <w:ind w:right="773"/>
              <w:rPr>
                <w:sz w:val="24"/>
                <w:szCs w:val="24"/>
              </w:rPr>
            </w:pPr>
            <w:proofErr w:type="gramStart"/>
            <w:r w:rsidRPr="001A7049">
              <w:rPr>
                <w:sz w:val="24"/>
                <w:szCs w:val="24"/>
              </w:rPr>
              <w:t>Выражающий</w:t>
            </w:r>
            <w:proofErr w:type="gramEnd"/>
            <w:r w:rsidRPr="001A7049">
              <w:rPr>
                <w:sz w:val="24"/>
                <w:szCs w:val="24"/>
              </w:rPr>
              <w:t xml:space="preserve"> понимание ценности отечественного и мирового художественного</w:t>
            </w:r>
            <w:r w:rsidRPr="001A7049">
              <w:rPr>
                <w:spacing w:val="-9"/>
                <w:sz w:val="24"/>
                <w:szCs w:val="24"/>
              </w:rPr>
              <w:t xml:space="preserve"> </w:t>
            </w:r>
            <w:r w:rsidRPr="001A7049">
              <w:rPr>
                <w:sz w:val="24"/>
                <w:szCs w:val="24"/>
              </w:rPr>
              <w:t>наследия,</w:t>
            </w:r>
            <w:r w:rsidRPr="001A7049">
              <w:rPr>
                <w:spacing w:val="-6"/>
                <w:sz w:val="24"/>
                <w:szCs w:val="24"/>
              </w:rPr>
              <w:t xml:space="preserve"> </w:t>
            </w:r>
            <w:r w:rsidRPr="001A7049">
              <w:rPr>
                <w:sz w:val="24"/>
                <w:szCs w:val="24"/>
              </w:rPr>
              <w:t>роли</w:t>
            </w:r>
            <w:r w:rsidRPr="001A7049">
              <w:rPr>
                <w:spacing w:val="-6"/>
                <w:sz w:val="24"/>
                <w:szCs w:val="24"/>
              </w:rPr>
              <w:t xml:space="preserve"> </w:t>
            </w:r>
            <w:r w:rsidRPr="001A7049">
              <w:rPr>
                <w:sz w:val="24"/>
                <w:szCs w:val="24"/>
              </w:rPr>
              <w:t>народных</w:t>
            </w:r>
            <w:r w:rsidRPr="001A7049">
              <w:rPr>
                <w:spacing w:val="-5"/>
                <w:sz w:val="24"/>
                <w:szCs w:val="24"/>
              </w:rPr>
              <w:t xml:space="preserve"> </w:t>
            </w:r>
            <w:r w:rsidRPr="001A7049">
              <w:rPr>
                <w:sz w:val="24"/>
                <w:szCs w:val="24"/>
              </w:rPr>
              <w:t>традиций</w:t>
            </w:r>
            <w:r w:rsidRPr="001A7049">
              <w:rPr>
                <w:spacing w:val="-6"/>
                <w:sz w:val="24"/>
                <w:szCs w:val="24"/>
              </w:rPr>
              <w:t xml:space="preserve"> </w:t>
            </w:r>
            <w:r w:rsidRPr="001A7049">
              <w:rPr>
                <w:sz w:val="24"/>
                <w:szCs w:val="24"/>
              </w:rPr>
              <w:t>и</w:t>
            </w:r>
            <w:r w:rsidRPr="001A7049">
              <w:rPr>
                <w:spacing w:val="-9"/>
                <w:sz w:val="24"/>
                <w:szCs w:val="24"/>
              </w:rPr>
              <w:t xml:space="preserve"> </w:t>
            </w:r>
            <w:r w:rsidRPr="001A7049">
              <w:rPr>
                <w:sz w:val="24"/>
                <w:szCs w:val="24"/>
              </w:rPr>
              <w:t>народного</w:t>
            </w:r>
            <w:r w:rsidRPr="001A7049">
              <w:rPr>
                <w:spacing w:val="-5"/>
                <w:sz w:val="24"/>
                <w:szCs w:val="24"/>
              </w:rPr>
              <w:t xml:space="preserve"> </w:t>
            </w:r>
            <w:r w:rsidRPr="001A7049">
              <w:rPr>
                <w:sz w:val="24"/>
                <w:szCs w:val="24"/>
              </w:rPr>
              <w:t>творчества в искусстве.</w:t>
            </w:r>
          </w:p>
          <w:p w:rsidR="001A7049" w:rsidRPr="001A7049" w:rsidRDefault="001A7049" w:rsidP="00BE7E22">
            <w:pPr>
              <w:pStyle w:val="TableParagraph"/>
              <w:spacing w:before="221" w:line="266" w:lineRule="auto"/>
              <w:ind w:right="773"/>
              <w:rPr>
                <w:sz w:val="24"/>
                <w:szCs w:val="24"/>
              </w:rPr>
            </w:pPr>
            <w:proofErr w:type="gramStart"/>
            <w:r w:rsidRPr="001A7049">
              <w:rPr>
                <w:sz w:val="24"/>
                <w:szCs w:val="24"/>
              </w:rPr>
              <w:t>Ориентированный</w:t>
            </w:r>
            <w:proofErr w:type="gramEnd"/>
            <w:r w:rsidRPr="001A7049">
              <w:rPr>
                <w:spacing w:val="-7"/>
                <w:sz w:val="24"/>
                <w:szCs w:val="24"/>
              </w:rPr>
              <w:t xml:space="preserve"> </w:t>
            </w:r>
            <w:r w:rsidRPr="001A7049">
              <w:rPr>
                <w:sz w:val="24"/>
                <w:szCs w:val="24"/>
              </w:rPr>
              <w:t>на</w:t>
            </w:r>
            <w:r w:rsidRPr="001A7049">
              <w:rPr>
                <w:spacing w:val="-7"/>
                <w:sz w:val="24"/>
                <w:szCs w:val="24"/>
              </w:rPr>
              <w:t xml:space="preserve"> </w:t>
            </w:r>
            <w:r w:rsidRPr="001A7049">
              <w:rPr>
                <w:sz w:val="24"/>
                <w:szCs w:val="24"/>
              </w:rPr>
              <w:t>самовыражение</w:t>
            </w:r>
            <w:r w:rsidRPr="001A7049">
              <w:rPr>
                <w:spacing w:val="-7"/>
                <w:sz w:val="24"/>
                <w:szCs w:val="24"/>
              </w:rPr>
              <w:t xml:space="preserve"> </w:t>
            </w:r>
            <w:r w:rsidRPr="001A7049">
              <w:rPr>
                <w:sz w:val="24"/>
                <w:szCs w:val="24"/>
              </w:rPr>
              <w:t>в</w:t>
            </w:r>
            <w:r w:rsidRPr="001A7049">
              <w:rPr>
                <w:spacing w:val="-7"/>
                <w:sz w:val="24"/>
                <w:szCs w:val="24"/>
              </w:rPr>
              <w:t xml:space="preserve"> </w:t>
            </w:r>
            <w:r w:rsidRPr="001A7049">
              <w:rPr>
                <w:sz w:val="24"/>
                <w:szCs w:val="24"/>
              </w:rPr>
              <w:t>разных</w:t>
            </w:r>
            <w:r w:rsidRPr="001A7049">
              <w:rPr>
                <w:spacing w:val="-6"/>
                <w:sz w:val="24"/>
                <w:szCs w:val="24"/>
              </w:rPr>
              <w:t xml:space="preserve"> </w:t>
            </w:r>
            <w:r w:rsidRPr="001A7049">
              <w:rPr>
                <w:sz w:val="24"/>
                <w:szCs w:val="24"/>
              </w:rPr>
              <w:t>видах</w:t>
            </w:r>
            <w:r w:rsidRPr="001A7049">
              <w:rPr>
                <w:spacing w:val="-8"/>
                <w:sz w:val="24"/>
                <w:szCs w:val="24"/>
              </w:rPr>
              <w:t xml:space="preserve"> </w:t>
            </w:r>
            <w:r w:rsidRPr="001A7049">
              <w:rPr>
                <w:sz w:val="24"/>
                <w:szCs w:val="24"/>
              </w:rPr>
              <w:t>искусства, художественном творчестве.</w:t>
            </w:r>
          </w:p>
        </w:tc>
      </w:tr>
      <w:tr w:rsidR="001A7049" w:rsidRPr="001A7049" w:rsidTr="00BE7E22">
        <w:trPr>
          <w:trHeight w:val="500"/>
        </w:trPr>
        <w:tc>
          <w:tcPr>
            <w:tcW w:w="11107" w:type="dxa"/>
            <w:shd w:val="clear" w:color="auto" w:fill="auto"/>
          </w:tcPr>
          <w:p w:rsidR="001A7049" w:rsidRPr="001A7049" w:rsidRDefault="001A7049" w:rsidP="00BE7E22">
            <w:pPr>
              <w:pStyle w:val="TableParagraph"/>
              <w:spacing w:before="86"/>
              <w:rPr>
                <w:b/>
                <w:sz w:val="24"/>
                <w:szCs w:val="24"/>
              </w:rPr>
            </w:pPr>
            <w:r w:rsidRPr="001A7049">
              <w:rPr>
                <w:b/>
                <w:sz w:val="24"/>
                <w:szCs w:val="24"/>
              </w:rPr>
              <w:t>Физическое</w:t>
            </w:r>
            <w:r w:rsidRPr="001A7049">
              <w:rPr>
                <w:b/>
                <w:spacing w:val="-6"/>
                <w:sz w:val="24"/>
                <w:szCs w:val="24"/>
              </w:rPr>
              <w:t xml:space="preserve"> </w:t>
            </w:r>
            <w:r w:rsidRPr="001A7049">
              <w:rPr>
                <w:b/>
                <w:spacing w:val="-2"/>
                <w:sz w:val="24"/>
                <w:szCs w:val="24"/>
              </w:rPr>
              <w:t>воспитание</w:t>
            </w:r>
          </w:p>
        </w:tc>
      </w:tr>
      <w:tr w:rsidR="001A7049" w:rsidRPr="001A7049" w:rsidTr="00BE7E22">
        <w:trPr>
          <w:trHeight w:val="1867"/>
        </w:trPr>
        <w:tc>
          <w:tcPr>
            <w:tcW w:w="11107" w:type="dxa"/>
            <w:shd w:val="clear" w:color="auto" w:fill="auto"/>
          </w:tcPr>
          <w:p w:rsidR="001A7049" w:rsidRPr="001A7049" w:rsidRDefault="001A7049" w:rsidP="00BE7E22">
            <w:pPr>
              <w:pStyle w:val="TableParagraph"/>
              <w:spacing w:before="84"/>
              <w:ind w:right="688"/>
              <w:rPr>
                <w:sz w:val="24"/>
                <w:szCs w:val="24"/>
              </w:rPr>
            </w:pPr>
            <w:proofErr w:type="gramStart"/>
            <w:r w:rsidRPr="001A7049">
              <w:rPr>
                <w:sz w:val="24"/>
                <w:szCs w:val="24"/>
              </w:rPr>
              <w:t>Понимающий</w:t>
            </w:r>
            <w:proofErr w:type="gramEnd"/>
            <w:r w:rsidRPr="001A7049">
              <w:rPr>
                <w:spacing w:val="-4"/>
                <w:sz w:val="24"/>
                <w:szCs w:val="24"/>
              </w:rPr>
              <w:t xml:space="preserve"> </w:t>
            </w:r>
            <w:r w:rsidRPr="001A7049">
              <w:rPr>
                <w:sz w:val="24"/>
                <w:szCs w:val="24"/>
              </w:rPr>
              <w:t>ценность</w:t>
            </w:r>
            <w:r w:rsidRPr="001A7049">
              <w:rPr>
                <w:spacing w:val="-5"/>
                <w:sz w:val="24"/>
                <w:szCs w:val="24"/>
              </w:rPr>
              <w:t xml:space="preserve"> </w:t>
            </w:r>
            <w:r w:rsidRPr="001A7049">
              <w:rPr>
                <w:sz w:val="24"/>
                <w:szCs w:val="24"/>
              </w:rPr>
              <w:t>жизни,</w:t>
            </w:r>
            <w:r w:rsidRPr="001A7049">
              <w:rPr>
                <w:spacing w:val="-5"/>
                <w:sz w:val="24"/>
                <w:szCs w:val="24"/>
              </w:rPr>
              <w:t xml:space="preserve"> </w:t>
            </w:r>
            <w:r w:rsidRPr="001A7049">
              <w:rPr>
                <w:sz w:val="24"/>
                <w:szCs w:val="24"/>
              </w:rPr>
              <w:t>здоровья</w:t>
            </w:r>
            <w:r w:rsidRPr="001A7049">
              <w:rPr>
                <w:spacing w:val="-6"/>
                <w:sz w:val="24"/>
                <w:szCs w:val="24"/>
              </w:rPr>
              <w:t xml:space="preserve"> </w:t>
            </w:r>
            <w:r w:rsidRPr="001A7049">
              <w:rPr>
                <w:sz w:val="24"/>
                <w:szCs w:val="24"/>
              </w:rPr>
              <w:t>и</w:t>
            </w:r>
            <w:r w:rsidRPr="001A7049">
              <w:rPr>
                <w:spacing w:val="-4"/>
                <w:sz w:val="24"/>
                <w:szCs w:val="24"/>
              </w:rPr>
              <w:t xml:space="preserve"> </w:t>
            </w:r>
            <w:r w:rsidRPr="001A7049">
              <w:rPr>
                <w:sz w:val="24"/>
                <w:szCs w:val="24"/>
              </w:rPr>
              <w:t>безопасности</w:t>
            </w:r>
            <w:r w:rsidRPr="001A7049">
              <w:rPr>
                <w:spacing w:val="-4"/>
                <w:sz w:val="24"/>
                <w:szCs w:val="24"/>
              </w:rPr>
              <w:t xml:space="preserve"> </w:t>
            </w:r>
            <w:r w:rsidRPr="001A7049">
              <w:rPr>
                <w:sz w:val="24"/>
                <w:szCs w:val="24"/>
              </w:rPr>
              <w:t>человека</w:t>
            </w:r>
            <w:r w:rsidRPr="001A7049">
              <w:rPr>
                <w:spacing w:val="-4"/>
                <w:sz w:val="24"/>
                <w:szCs w:val="24"/>
              </w:rPr>
              <w:t xml:space="preserve"> </w:t>
            </w:r>
            <w:r w:rsidRPr="001A7049">
              <w:rPr>
                <w:sz w:val="24"/>
                <w:szCs w:val="24"/>
              </w:rPr>
              <w:t>в</w:t>
            </w:r>
            <w:r w:rsidRPr="001A7049">
              <w:rPr>
                <w:spacing w:val="-8"/>
                <w:sz w:val="24"/>
                <w:szCs w:val="24"/>
              </w:rPr>
              <w:t xml:space="preserve"> </w:t>
            </w:r>
            <w:r w:rsidRPr="001A7049">
              <w:rPr>
                <w:sz w:val="24"/>
                <w:szCs w:val="24"/>
              </w:rPr>
              <w:t>обществе, значение личных усилий человека в сохранении здоровья своего и других людей, близких.</w:t>
            </w:r>
          </w:p>
          <w:p w:rsidR="001A7049" w:rsidRPr="001A7049" w:rsidRDefault="001A7049" w:rsidP="00BE7E22">
            <w:pPr>
              <w:pStyle w:val="TableParagraph"/>
              <w:spacing w:before="37" w:line="268" w:lineRule="auto"/>
              <w:ind w:right="773"/>
              <w:rPr>
                <w:sz w:val="24"/>
                <w:szCs w:val="24"/>
              </w:rPr>
            </w:pPr>
            <w:proofErr w:type="gramStart"/>
            <w:r w:rsidRPr="001A7049">
              <w:rPr>
                <w:sz w:val="24"/>
                <w:szCs w:val="24"/>
              </w:rPr>
              <w:t>Выражающий установку на здоровый образ жизни (здоровое питание, соблюдение</w:t>
            </w:r>
            <w:r w:rsidRPr="001A7049">
              <w:rPr>
                <w:spacing w:val="-7"/>
                <w:sz w:val="24"/>
                <w:szCs w:val="24"/>
              </w:rPr>
              <w:t xml:space="preserve"> </w:t>
            </w:r>
            <w:r w:rsidRPr="001A7049">
              <w:rPr>
                <w:sz w:val="24"/>
                <w:szCs w:val="24"/>
              </w:rPr>
              <w:t>гигиенических</w:t>
            </w:r>
            <w:r w:rsidRPr="001A7049">
              <w:rPr>
                <w:spacing w:val="-6"/>
                <w:sz w:val="24"/>
                <w:szCs w:val="24"/>
              </w:rPr>
              <w:t xml:space="preserve"> </w:t>
            </w:r>
            <w:r w:rsidRPr="001A7049">
              <w:rPr>
                <w:sz w:val="24"/>
                <w:szCs w:val="24"/>
              </w:rPr>
              <w:t>правил,</w:t>
            </w:r>
            <w:r w:rsidRPr="001A7049">
              <w:rPr>
                <w:spacing w:val="-8"/>
                <w:sz w:val="24"/>
                <w:szCs w:val="24"/>
              </w:rPr>
              <w:t xml:space="preserve"> </w:t>
            </w:r>
            <w:r w:rsidRPr="001A7049">
              <w:rPr>
                <w:sz w:val="24"/>
                <w:szCs w:val="24"/>
              </w:rPr>
              <w:t>сбалансированный</w:t>
            </w:r>
            <w:r w:rsidRPr="001A7049">
              <w:rPr>
                <w:spacing w:val="-9"/>
                <w:sz w:val="24"/>
                <w:szCs w:val="24"/>
              </w:rPr>
              <w:t xml:space="preserve"> </w:t>
            </w:r>
            <w:r w:rsidRPr="001A7049">
              <w:rPr>
                <w:sz w:val="24"/>
                <w:szCs w:val="24"/>
              </w:rPr>
              <w:t>режим</w:t>
            </w:r>
            <w:r w:rsidRPr="001A7049">
              <w:rPr>
                <w:spacing w:val="-7"/>
                <w:sz w:val="24"/>
                <w:szCs w:val="24"/>
              </w:rPr>
              <w:t xml:space="preserve"> </w:t>
            </w:r>
            <w:r w:rsidRPr="001A7049">
              <w:rPr>
                <w:sz w:val="24"/>
                <w:szCs w:val="24"/>
              </w:rPr>
              <w:t>занятий</w:t>
            </w:r>
            <w:r w:rsidRPr="001A7049">
              <w:rPr>
                <w:spacing w:val="-7"/>
                <w:sz w:val="24"/>
                <w:szCs w:val="24"/>
              </w:rPr>
              <w:t xml:space="preserve"> </w:t>
            </w:r>
            <w:r w:rsidRPr="001A7049">
              <w:rPr>
                <w:sz w:val="24"/>
                <w:szCs w:val="24"/>
              </w:rPr>
              <w:t>и</w:t>
            </w:r>
            <w:proofErr w:type="gramEnd"/>
          </w:p>
        </w:tc>
      </w:tr>
    </w:tbl>
    <w:p w:rsidR="001A7049" w:rsidRPr="001A7049" w:rsidRDefault="001A7049" w:rsidP="001A7049">
      <w:pPr>
        <w:spacing w:line="268" w:lineRule="auto"/>
        <w:rPr>
          <w:sz w:val="24"/>
          <w:szCs w:val="24"/>
        </w:rPr>
        <w:sectPr w:rsidR="001A7049" w:rsidRPr="001A7049">
          <w:type w:val="continuous"/>
          <w:pgSz w:w="11920" w:h="16850"/>
          <w:pgMar w:top="1020" w:right="380" w:bottom="1680" w:left="200" w:header="0" w:footer="1458" w:gutter="0"/>
          <w:cols w:space="720"/>
        </w:sectPr>
      </w:pPr>
    </w:p>
    <w:tbl>
      <w:tblPr>
        <w:tblW w:w="0" w:type="auto"/>
        <w:tblInd w:w="117"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1107"/>
      </w:tblGrid>
      <w:tr w:rsidR="001A7049" w:rsidRPr="001A7049" w:rsidTr="00BE7E22">
        <w:trPr>
          <w:trHeight w:val="6571"/>
        </w:trPr>
        <w:tc>
          <w:tcPr>
            <w:tcW w:w="11107" w:type="dxa"/>
            <w:shd w:val="clear" w:color="auto" w:fill="auto"/>
          </w:tcPr>
          <w:p w:rsidR="001A7049" w:rsidRPr="001A7049" w:rsidRDefault="001A7049" w:rsidP="00BE7E22">
            <w:pPr>
              <w:pStyle w:val="TableParagraph"/>
              <w:spacing w:before="120"/>
              <w:rPr>
                <w:sz w:val="24"/>
                <w:szCs w:val="24"/>
              </w:rPr>
            </w:pPr>
            <w:r w:rsidRPr="001A7049">
              <w:rPr>
                <w:sz w:val="24"/>
                <w:szCs w:val="24"/>
              </w:rPr>
              <w:lastRenderedPageBreak/>
              <w:t>отдыха,</w:t>
            </w:r>
            <w:r w:rsidRPr="001A7049">
              <w:rPr>
                <w:spacing w:val="-6"/>
                <w:sz w:val="24"/>
                <w:szCs w:val="24"/>
              </w:rPr>
              <w:t xml:space="preserve"> </w:t>
            </w:r>
            <w:r w:rsidRPr="001A7049">
              <w:rPr>
                <w:sz w:val="24"/>
                <w:szCs w:val="24"/>
              </w:rPr>
              <w:t>регулярная</w:t>
            </w:r>
            <w:r w:rsidRPr="001A7049">
              <w:rPr>
                <w:spacing w:val="-8"/>
                <w:sz w:val="24"/>
                <w:szCs w:val="24"/>
              </w:rPr>
              <w:t xml:space="preserve"> </w:t>
            </w:r>
            <w:r w:rsidRPr="001A7049">
              <w:rPr>
                <w:sz w:val="24"/>
                <w:szCs w:val="24"/>
              </w:rPr>
              <w:t>физическая</w:t>
            </w:r>
            <w:r w:rsidRPr="001A7049">
              <w:rPr>
                <w:spacing w:val="-4"/>
                <w:sz w:val="24"/>
                <w:szCs w:val="24"/>
              </w:rPr>
              <w:t xml:space="preserve"> </w:t>
            </w:r>
            <w:r w:rsidRPr="001A7049">
              <w:rPr>
                <w:spacing w:val="-2"/>
                <w:sz w:val="24"/>
                <w:szCs w:val="24"/>
              </w:rPr>
              <w:t>активность).</w:t>
            </w:r>
          </w:p>
          <w:p w:rsidR="001A7049" w:rsidRPr="001A7049" w:rsidRDefault="001A7049" w:rsidP="00BE7E22">
            <w:pPr>
              <w:pStyle w:val="TableParagraph"/>
              <w:spacing w:before="266" w:line="266" w:lineRule="auto"/>
              <w:ind w:right="773"/>
              <w:rPr>
                <w:sz w:val="24"/>
                <w:szCs w:val="24"/>
              </w:rPr>
            </w:pPr>
            <w:proofErr w:type="gramStart"/>
            <w:r w:rsidRPr="001A7049">
              <w:rPr>
                <w:sz w:val="24"/>
                <w:szCs w:val="24"/>
              </w:rPr>
              <w:t>Проявляющий</w:t>
            </w:r>
            <w:proofErr w:type="gramEnd"/>
            <w:r w:rsidRPr="001A7049">
              <w:rPr>
                <w:spacing w:val="-7"/>
                <w:sz w:val="24"/>
                <w:szCs w:val="24"/>
              </w:rPr>
              <w:t xml:space="preserve"> </w:t>
            </w:r>
            <w:r w:rsidRPr="001A7049">
              <w:rPr>
                <w:sz w:val="24"/>
                <w:szCs w:val="24"/>
              </w:rPr>
              <w:t>понимание</w:t>
            </w:r>
            <w:r w:rsidRPr="001A7049">
              <w:rPr>
                <w:spacing w:val="-7"/>
                <w:sz w:val="24"/>
                <w:szCs w:val="24"/>
              </w:rPr>
              <w:t xml:space="preserve"> </w:t>
            </w:r>
            <w:r w:rsidRPr="001A7049">
              <w:rPr>
                <w:sz w:val="24"/>
                <w:szCs w:val="24"/>
              </w:rPr>
              <w:t>последствий</w:t>
            </w:r>
            <w:r w:rsidRPr="001A7049">
              <w:rPr>
                <w:spacing w:val="-10"/>
                <w:sz w:val="24"/>
                <w:szCs w:val="24"/>
              </w:rPr>
              <w:t xml:space="preserve"> </w:t>
            </w:r>
            <w:r w:rsidRPr="001A7049">
              <w:rPr>
                <w:sz w:val="24"/>
                <w:szCs w:val="24"/>
              </w:rPr>
              <w:t>и</w:t>
            </w:r>
            <w:r w:rsidRPr="001A7049">
              <w:rPr>
                <w:spacing w:val="-7"/>
                <w:sz w:val="24"/>
                <w:szCs w:val="24"/>
              </w:rPr>
              <w:t xml:space="preserve"> </w:t>
            </w:r>
            <w:r w:rsidRPr="001A7049">
              <w:rPr>
                <w:sz w:val="24"/>
                <w:szCs w:val="24"/>
              </w:rPr>
              <w:t>неприятие</w:t>
            </w:r>
            <w:r w:rsidRPr="001A7049">
              <w:rPr>
                <w:spacing w:val="-7"/>
                <w:sz w:val="24"/>
                <w:szCs w:val="24"/>
              </w:rPr>
              <w:t xml:space="preserve"> </w:t>
            </w:r>
            <w:r w:rsidRPr="001A7049">
              <w:rPr>
                <w:sz w:val="24"/>
                <w:szCs w:val="24"/>
              </w:rPr>
              <w:t>вредных</w:t>
            </w:r>
            <w:r w:rsidRPr="001A7049">
              <w:rPr>
                <w:spacing w:val="-6"/>
                <w:sz w:val="24"/>
                <w:szCs w:val="24"/>
              </w:rPr>
              <w:t xml:space="preserve"> </w:t>
            </w:r>
            <w:r w:rsidRPr="001A7049">
              <w:rPr>
                <w:sz w:val="24"/>
                <w:szCs w:val="24"/>
              </w:rPr>
              <w:t>привычек (употребление алкоголя, наркотиков, курение) и иных форм вреда для физического и психического здоровья.</w:t>
            </w:r>
          </w:p>
          <w:p w:rsidR="001A7049" w:rsidRPr="001A7049" w:rsidRDefault="001A7049" w:rsidP="00BE7E22">
            <w:pPr>
              <w:pStyle w:val="TableParagraph"/>
              <w:spacing w:before="233" w:line="266" w:lineRule="auto"/>
              <w:rPr>
                <w:sz w:val="24"/>
                <w:szCs w:val="24"/>
              </w:rPr>
            </w:pPr>
            <w:r w:rsidRPr="001A7049">
              <w:rPr>
                <w:sz w:val="24"/>
                <w:szCs w:val="24"/>
              </w:rPr>
              <w:t>Знающий</w:t>
            </w:r>
            <w:r w:rsidRPr="001A7049">
              <w:rPr>
                <w:spacing w:val="-7"/>
                <w:sz w:val="24"/>
                <w:szCs w:val="24"/>
              </w:rPr>
              <w:t xml:space="preserve"> </w:t>
            </w:r>
            <w:r w:rsidRPr="001A7049">
              <w:rPr>
                <w:sz w:val="24"/>
                <w:szCs w:val="24"/>
              </w:rPr>
              <w:t>и</w:t>
            </w:r>
            <w:r w:rsidRPr="001A7049">
              <w:rPr>
                <w:spacing w:val="-4"/>
                <w:sz w:val="24"/>
                <w:szCs w:val="24"/>
              </w:rPr>
              <w:t xml:space="preserve"> </w:t>
            </w:r>
            <w:r w:rsidRPr="001A7049">
              <w:rPr>
                <w:sz w:val="24"/>
                <w:szCs w:val="24"/>
              </w:rPr>
              <w:t>соблюдающий</w:t>
            </w:r>
            <w:r w:rsidRPr="001A7049">
              <w:rPr>
                <w:spacing w:val="-6"/>
                <w:sz w:val="24"/>
                <w:szCs w:val="24"/>
              </w:rPr>
              <w:t xml:space="preserve"> </w:t>
            </w:r>
            <w:r w:rsidRPr="001A7049">
              <w:rPr>
                <w:sz w:val="24"/>
                <w:szCs w:val="24"/>
              </w:rPr>
              <w:t>правила</w:t>
            </w:r>
            <w:r w:rsidRPr="001A7049">
              <w:rPr>
                <w:spacing w:val="-4"/>
                <w:sz w:val="24"/>
                <w:szCs w:val="24"/>
              </w:rPr>
              <w:t xml:space="preserve"> </w:t>
            </w:r>
            <w:r w:rsidRPr="001A7049">
              <w:rPr>
                <w:sz w:val="24"/>
                <w:szCs w:val="24"/>
              </w:rPr>
              <w:t>безопасности,</w:t>
            </w:r>
            <w:r w:rsidRPr="001A7049">
              <w:rPr>
                <w:spacing w:val="-5"/>
                <w:sz w:val="24"/>
                <w:szCs w:val="24"/>
              </w:rPr>
              <w:t xml:space="preserve"> </w:t>
            </w:r>
            <w:r w:rsidRPr="001A7049">
              <w:rPr>
                <w:sz w:val="24"/>
                <w:szCs w:val="24"/>
              </w:rPr>
              <w:t>в</w:t>
            </w:r>
            <w:r w:rsidRPr="001A7049">
              <w:rPr>
                <w:spacing w:val="-5"/>
                <w:sz w:val="24"/>
                <w:szCs w:val="24"/>
              </w:rPr>
              <w:t xml:space="preserve"> </w:t>
            </w:r>
            <w:r w:rsidRPr="001A7049">
              <w:rPr>
                <w:sz w:val="24"/>
                <w:szCs w:val="24"/>
              </w:rPr>
              <w:t>том</w:t>
            </w:r>
            <w:r w:rsidRPr="001A7049">
              <w:rPr>
                <w:spacing w:val="-4"/>
                <w:sz w:val="24"/>
                <w:szCs w:val="24"/>
              </w:rPr>
              <w:t xml:space="preserve"> </w:t>
            </w:r>
            <w:r w:rsidRPr="001A7049">
              <w:rPr>
                <w:sz w:val="24"/>
                <w:szCs w:val="24"/>
              </w:rPr>
              <w:t>числе</w:t>
            </w:r>
            <w:r w:rsidRPr="001A7049">
              <w:rPr>
                <w:spacing w:val="-4"/>
                <w:sz w:val="24"/>
                <w:szCs w:val="24"/>
              </w:rPr>
              <w:t xml:space="preserve"> </w:t>
            </w:r>
            <w:r w:rsidRPr="001A7049">
              <w:rPr>
                <w:sz w:val="24"/>
                <w:szCs w:val="24"/>
              </w:rPr>
              <w:t xml:space="preserve">безопасного поведения </w:t>
            </w:r>
            <w:proofErr w:type="gramStart"/>
            <w:r w:rsidRPr="001A7049">
              <w:rPr>
                <w:sz w:val="24"/>
                <w:szCs w:val="24"/>
              </w:rPr>
              <w:t>в</w:t>
            </w:r>
            <w:proofErr w:type="gramEnd"/>
            <w:r w:rsidRPr="001A7049">
              <w:rPr>
                <w:sz w:val="24"/>
                <w:szCs w:val="24"/>
              </w:rPr>
              <w:t xml:space="preserve"> информационной, интернет-среде.</w:t>
            </w:r>
          </w:p>
          <w:p w:rsidR="001A7049" w:rsidRPr="001A7049" w:rsidRDefault="001A7049" w:rsidP="00BE7E22">
            <w:pPr>
              <w:pStyle w:val="TableParagraph"/>
              <w:spacing w:before="229" w:line="268" w:lineRule="auto"/>
              <w:ind w:right="773"/>
              <w:rPr>
                <w:sz w:val="24"/>
                <w:szCs w:val="24"/>
              </w:rPr>
            </w:pPr>
            <w:r w:rsidRPr="001A7049">
              <w:rPr>
                <w:sz w:val="24"/>
                <w:szCs w:val="24"/>
              </w:rPr>
              <w:t>Способный адаптироваться к стрессовым ситуациям, меняющимся социальным,</w:t>
            </w:r>
            <w:r w:rsidRPr="001A7049">
              <w:rPr>
                <w:spacing w:val="-7"/>
                <w:sz w:val="24"/>
                <w:szCs w:val="24"/>
              </w:rPr>
              <w:t xml:space="preserve"> </w:t>
            </w:r>
            <w:r w:rsidRPr="001A7049">
              <w:rPr>
                <w:sz w:val="24"/>
                <w:szCs w:val="24"/>
              </w:rPr>
              <w:t>информационным</w:t>
            </w:r>
            <w:r w:rsidRPr="001A7049">
              <w:rPr>
                <w:spacing w:val="-5"/>
                <w:sz w:val="24"/>
                <w:szCs w:val="24"/>
              </w:rPr>
              <w:t xml:space="preserve"> </w:t>
            </w:r>
            <w:r w:rsidRPr="001A7049">
              <w:rPr>
                <w:sz w:val="24"/>
                <w:szCs w:val="24"/>
              </w:rPr>
              <w:t>и</w:t>
            </w:r>
            <w:r w:rsidRPr="001A7049">
              <w:rPr>
                <w:spacing w:val="-8"/>
                <w:sz w:val="24"/>
                <w:szCs w:val="24"/>
              </w:rPr>
              <w:t xml:space="preserve"> </w:t>
            </w:r>
            <w:r w:rsidRPr="001A7049">
              <w:rPr>
                <w:sz w:val="24"/>
                <w:szCs w:val="24"/>
              </w:rPr>
              <w:t>природным</w:t>
            </w:r>
            <w:r w:rsidRPr="001A7049">
              <w:rPr>
                <w:spacing w:val="-5"/>
                <w:sz w:val="24"/>
                <w:szCs w:val="24"/>
              </w:rPr>
              <w:t xml:space="preserve"> </w:t>
            </w:r>
            <w:r w:rsidRPr="001A7049">
              <w:rPr>
                <w:sz w:val="24"/>
                <w:szCs w:val="24"/>
              </w:rPr>
              <w:t>условиям,</w:t>
            </w:r>
            <w:r w:rsidRPr="001A7049">
              <w:rPr>
                <w:spacing w:val="-7"/>
                <w:sz w:val="24"/>
                <w:szCs w:val="24"/>
              </w:rPr>
              <w:t xml:space="preserve"> </w:t>
            </w:r>
            <w:r w:rsidRPr="001A7049">
              <w:rPr>
                <w:sz w:val="24"/>
                <w:szCs w:val="24"/>
              </w:rPr>
              <w:t>в</w:t>
            </w:r>
            <w:r w:rsidRPr="001A7049">
              <w:rPr>
                <w:spacing w:val="-6"/>
                <w:sz w:val="24"/>
                <w:szCs w:val="24"/>
              </w:rPr>
              <w:t xml:space="preserve"> </w:t>
            </w:r>
            <w:r w:rsidRPr="001A7049">
              <w:rPr>
                <w:sz w:val="24"/>
                <w:szCs w:val="24"/>
              </w:rPr>
              <w:t>том</w:t>
            </w:r>
            <w:r w:rsidRPr="001A7049">
              <w:rPr>
                <w:spacing w:val="-5"/>
                <w:sz w:val="24"/>
                <w:szCs w:val="24"/>
              </w:rPr>
              <w:t xml:space="preserve"> </w:t>
            </w:r>
            <w:r w:rsidRPr="001A7049">
              <w:rPr>
                <w:sz w:val="24"/>
                <w:szCs w:val="24"/>
              </w:rPr>
              <w:t>числе осмысливая собственный опыт и выстраивая дальнейшие цели.</w:t>
            </w:r>
          </w:p>
          <w:p w:rsidR="001A7049" w:rsidRPr="001A7049" w:rsidRDefault="001A7049" w:rsidP="00BE7E22">
            <w:pPr>
              <w:pStyle w:val="TableParagraph"/>
              <w:spacing w:before="224" w:line="266" w:lineRule="auto"/>
              <w:rPr>
                <w:sz w:val="24"/>
                <w:szCs w:val="24"/>
              </w:rPr>
            </w:pPr>
            <w:proofErr w:type="gramStart"/>
            <w:r w:rsidRPr="001A7049">
              <w:rPr>
                <w:sz w:val="24"/>
                <w:szCs w:val="24"/>
              </w:rPr>
              <w:t>Умеющий</w:t>
            </w:r>
            <w:proofErr w:type="gramEnd"/>
            <w:r w:rsidRPr="001A7049">
              <w:rPr>
                <w:spacing w:val="-5"/>
                <w:sz w:val="24"/>
                <w:szCs w:val="24"/>
              </w:rPr>
              <w:t xml:space="preserve"> </w:t>
            </w:r>
            <w:r w:rsidRPr="001A7049">
              <w:rPr>
                <w:sz w:val="24"/>
                <w:szCs w:val="24"/>
              </w:rPr>
              <w:t>осознавать</w:t>
            </w:r>
            <w:r w:rsidRPr="001A7049">
              <w:rPr>
                <w:spacing w:val="-6"/>
                <w:sz w:val="24"/>
                <w:szCs w:val="24"/>
              </w:rPr>
              <w:t xml:space="preserve"> </w:t>
            </w:r>
            <w:r w:rsidRPr="001A7049">
              <w:rPr>
                <w:sz w:val="24"/>
                <w:szCs w:val="24"/>
              </w:rPr>
              <w:t>эмоциональное</w:t>
            </w:r>
            <w:r w:rsidRPr="001A7049">
              <w:rPr>
                <w:spacing w:val="-5"/>
                <w:sz w:val="24"/>
                <w:szCs w:val="24"/>
              </w:rPr>
              <w:t xml:space="preserve"> </w:t>
            </w:r>
            <w:r w:rsidRPr="001A7049">
              <w:rPr>
                <w:sz w:val="24"/>
                <w:szCs w:val="24"/>
              </w:rPr>
              <w:t>состояние</w:t>
            </w:r>
            <w:r w:rsidRPr="001A7049">
              <w:rPr>
                <w:spacing w:val="-5"/>
                <w:sz w:val="24"/>
                <w:szCs w:val="24"/>
              </w:rPr>
              <w:t xml:space="preserve"> </w:t>
            </w:r>
            <w:r w:rsidRPr="001A7049">
              <w:rPr>
                <w:sz w:val="24"/>
                <w:szCs w:val="24"/>
              </w:rPr>
              <w:t>свое</w:t>
            </w:r>
            <w:r w:rsidRPr="001A7049">
              <w:rPr>
                <w:spacing w:val="-5"/>
                <w:sz w:val="24"/>
                <w:szCs w:val="24"/>
              </w:rPr>
              <w:t xml:space="preserve"> </w:t>
            </w:r>
            <w:r w:rsidRPr="001A7049">
              <w:rPr>
                <w:sz w:val="24"/>
                <w:szCs w:val="24"/>
              </w:rPr>
              <w:t>и</w:t>
            </w:r>
            <w:r w:rsidRPr="001A7049">
              <w:rPr>
                <w:spacing w:val="-8"/>
                <w:sz w:val="24"/>
                <w:szCs w:val="24"/>
              </w:rPr>
              <w:t xml:space="preserve"> </w:t>
            </w:r>
            <w:r w:rsidRPr="001A7049">
              <w:rPr>
                <w:sz w:val="24"/>
                <w:szCs w:val="24"/>
              </w:rPr>
              <w:t>других,</w:t>
            </w:r>
            <w:r w:rsidRPr="001A7049">
              <w:rPr>
                <w:spacing w:val="-6"/>
                <w:sz w:val="24"/>
                <w:szCs w:val="24"/>
              </w:rPr>
              <w:t xml:space="preserve"> </w:t>
            </w:r>
            <w:r w:rsidRPr="001A7049">
              <w:rPr>
                <w:sz w:val="24"/>
                <w:szCs w:val="24"/>
              </w:rPr>
              <w:t>стремящийся управлять собственным эмоциональным состоянием.</w:t>
            </w:r>
          </w:p>
          <w:p w:rsidR="001A7049" w:rsidRPr="001A7049" w:rsidRDefault="001A7049" w:rsidP="00BE7E22">
            <w:pPr>
              <w:pStyle w:val="TableParagraph"/>
              <w:spacing w:before="231" w:line="266" w:lineRule="auto"/>
              <w:ind w:right="773"/>
              <w:rPr>
                <w:sz w:val="24"/>
                <w:szCs w:val="24"/>
              </w:rPr>
            </w:pPr>
            <w:proofErr w:type="gramStart"/>
            <w:r w:rsidRPr="001A7049">
              <w:rPr>
                <w:sz w:val="24"/>
                <w:szCs w:val="24"/>
              </w:rPr>
              <w:t>Обладающий</w:t>
            </w:r>
            <w:proofErr w:type="gramEnd"/>
            <w:r w:rsidRPr="001A7049">
              <w:rPr>
                <w:spacing w:val="-10"/>
                <w:sz w:val="24"/>
                <w:szCs w:val="24"/>
              </w:rPr>
              <w:t xml:space="preserve"> </w:t>
            </w:r>
            <w:r w:rsidRPr="001A7049">
              <w:rPr>
                <w:sz w:val="24"/>
                <w:szCs w:val="24"/>
              </w:rPr>
              <w:t>первоначальными</w:t>
            </w:r>
            <w:r w:rsidRPr="001A7049">
              <w:rPr>
                <w:spacing w:val="-8"/>
                <w:sz w:val="24"/>
                <w:szCs w:val="24"/>
              </w:rPr>
              <w:t xml:space="preserve"> </w:t>
            </w:r>
            <w:r w:rsidRPr="001A7049">
              <w:rPr>
                <w:sz w:val="24"/>
                <w:szCs w:val="24"/>
              </w:rPr>
              <w:t>навыками</w:t>
            </w:r>
            <w:r w:rsidRPr="001A7049">
              <w:rPr>
                <w:spacing w:val="-8"/>
                <w:sz w:val="24"/>
                <w:szCs w:val="24"/>
              </w:rPr>
              <w:t xml:space="preserve"> </w:t>
            </w:r>
            <w:r w:rsidRPr="001A7049">
              <w:rPr>
                <w:sz w:val="24"/>
                <w:szCs w:val="24"/>
              </w:rPr>
              <w:t>рефлексии</w:t>
            </w:r>
            <w:r w:rsidRPr="001A7049">
              <w:rPr>
                <w:spacing w:val="-10"/>
                <w:sz w:val="24"/>
                <w:szCs w:val="24"/>
              </w:rPr>
              <w:t xml:space="preserve"> </w:t>
            </w:r>
            <w:r w:rsidRPr="001A7049">
              <w:rPr>
                <w:sz w:val="24"/>
                <w:szCs w:val="24"/>
              </w:rPr>
              <w:t>физического</w:t>
            </w:r>
            <w:r w:rsidRPr="001A7049">
              <w:rPr>
                <w:spacing w:val="-7"/>
                <w:sz w:val="24"/>
                <w:szCs w:val="24"/>
              </w:rPr>
              <w:t xml:space="preserve"> </w:t>
            </w:r>
            <w:r w:rsidRPr="001A7049">
              <w:rPr>
                <w:sz w:val="24"/>
                <w:szCs w:val="24"/>
              </w:rPr>
              <w:t xml:space="preserve">состояния своего и других людей, готовый оказывать первую помощь себе и другим </w:t>
            </w:r>
            <w:r w:rsidRPr="001A7049">
              <w:rPr>
                <w:spacing w:val="-2"/>
                <w:sz w:val="24"/>
                <w:szCs w:val="24"/>
              </w:rPr>
              <w:t>людям.</w:t>
            </w:r>
          </w:p>
        </w:tc>
      </w:tr>
      <w:tr w:rsidR="001A7049" w:rsidRPr="001A7049" w:rsidTr="00BE7E22">
        <w:trPr>
          <w:trHeight w:val="501"/>
        </w:trPr>
        <w:tc>
          <w:tcPr>
            <w:tcW w:w="11107" w:type="dxa"/>
            <w:shd w:val="clear" w:color="auto" w:fill="auto"/>
          </w:tcPr>
          <w:p w:rsidR="001A7049" w:rsidRPr="001A7049" w:rsidRDefault="001A7049" w:rsidP="00BE7E22">
            <w:pPr>
              <w:pStyle w:val="TableParagraph"/>
              <w:spacing w:before="89"/>
              <w:rPr>
                <w:b/>
                <w:sz w:val="24"/>
                <w:szCs w:val="24"/>
              </w:rPr>
            </w:pPr>
            <w:r w:rsidRPr="001A7049">
              <w:rPr>
                <w:b/>
                <w:sz w:val="24"/>
                <w:szCs w:val="24"/>
              </w:rPr>
              <w:t>Трудовое</w:t>
            </w:r>
            <w:r w:rsidRPr="001A7049">
              <w:rPr>
                <w:b/>
                <w:spacing w:val="-2"/>
                <w:sz w:val="24"/>
                <w:szCs w:val="24"/>
              </w:rPr>
              <w:t xml:space="preserve"> воспитание</w:t>
            </w:r>
          </w:p>
        </w:tc>
      </w:tr>
      <w:tr w:rsidR="001A7049" w:rsidRPr="001A7049" w:rsidTr="00BE7E22">
        <w:trPr>
          <w:trHeight w:val="6804"/>
        </w:trPr>
        <w:tc>
          <w:tcPr>
            <w:tcW w:w="11107" w:type="dxa"/>
            <w:shd w:val="clear" w:color="auto" w:fill="auto"/>
          </w:tcPr>
          <w:p w:rsidR="001A7049" w:rsidRPr="001A7049" w:rsidRDefault="001A7049" w:rsidP="00BE7E22">
            <w:pPr>
              <w:pStyle w:val="TableParagraph"/>
              <w:spacing w:before="84" w:line="268" w:lineRule="auto"/>
              <w:ind w:right="773"/>
              <w:rPr>
                <w:sz w:val="24"/>
                <w:szCs w:val="24"/>
              </w:rPr>
            </w:pPr>
            <w:r w:rsidRPr="001A7049">
              <w:rPr>
                <w:sz w:val="24"/>
                <w:szCs w:val="24"/>
              </w:rPr>
              <w:t>Уважающий</w:t>
            </w:r>
            <w:r w:rsidRPr="001A7049">
              <w:rPr>
                <w:spacing w:val="-5"/>
                <w:sz w:val="24"/>
                <w:szCs w:val="24"/>
              </w:rPr>
              <w:t xml:space="preserve"> </w:t>
            </w:r>
            <w:r w:rsidRPr="001A7049">
              <w:rPr>
                <w:sz w:val="24"/>
                <w:szCs w:val="24"/>
              </w:rPr>
              <w:t>труд,</w:t>
            </w:r>
            <w:r w:rsidRPr="001A7049">
              <w:rPr>
                <w:spacing w:val="-6"/>
                <w:sz w:val="24"/>
                <w:szCs w:val="24"/>
              </w:rPr>
              <w:t xml:space="preserve"> </w:t>
            </w:r>
            <w:r w:rsidRPr="001A7049">
              <w:rPr>
                <w:sz w:val="24"/>
                <w:szCs w:val="24"/>
              </w:rPr>
              <w:t>результаты</w:t>
            </w:r>
            <w:r w:rsidRPr="001A7049">
              <w:rPr>
                <w:spacing w:val="-5"/>
                <w:sz w:val="24"/>
                <w:szCs w:val="24"/>
              </w:rPr>
              <w:t xml:space="preserve"> </w:t>
            </w:r>
            <w:r w:rsidRPr="001A7049">
              <w:rPr>
                <w:sz w:val="24"/>
                <w:szCs w:val="24"/>
              </w:rPr>
              <w:t>трудовой</w:t>
            </w:r>
            <w:r w:rsidRPr="001A7049">
              <w:rPr>
                <w:spacing w:val="-8"/>
                <w:sz w:val="24"/>
                <w:szCs w:val="24"/>
              </w:rPr>
              <w:t xml:space="preserve"> </w:t>
            </w:r>
            <w:r w:rsidRPr="001A7049">
              <w:rPr>
                <w:sz w:val="24"/>
                <w:szCs w:val="24"/>
              </w:rPr>
              <w:t>деятельности</w:t>
            </w:r>
            <w:r w:rsidRPr="001A7049">
              <w:rPr>
                <w:spacing w:val="-5"/>
                <w:sz w:val="24"/>
                <w:szCs w:val="24"/>
              </w:rPr>
              <w:t xml:space="preserve"> </w:t>
            </w:r>
            <w:r w:rsidRPr="001A7049">
              <w:rPr>
                <w:sz w:val="24"/>
                <w:szCs w:val="24"/>
              </w:rPr>
              <w:t>своей</w:t>
            </w:r>
            <w:r w:rsidRPr="001A7049">
              <w:rPr>
                <w:spacing w:val="-8"/>
                <w:sz w:val="24"/>
                <w:szCs w:val="24"/>
              </w:rPr>
              <w:t xml:space="preserve"> </w:t>
            </w:r>
            <w:r w:rsidRPr="001A7049">
              <w:rPr>
                <w:sz w:val="24"/>
                <w:szCs w:val="24"/>
              </w:rPr>
              <w:t>и</w:t>
            </w:r>
            <w:r w:rsidRPr="001A7049">
              <w:rPr>
                <w:spacing w:val="-5"/>
                <w:sz w:val="24"/>
                <w:szCs w:val="24"/>
              </w:rPr>
              <w:t xml:space="preserve"> </w:t>
            </w:r>
            <w:r w:rsidRPr="001A7049">
              <w:rPr>
                <w:sz w:val="24"/>
                <w:szCs w:val="24"/>
              </w:rPr>
              <w:t>других</w:t>
            </w:r>
            <w:r w:rsidRPr="001A7049">
              <w:rPr>
                <w:spacing w:val="-4"/>
                <w:sz w:val="24"/>
                <w:szCs w:val="24"/>
              </w:rPr>
              <w:t xml:space="preserve"> </w:t>
            </w:r>
            <w:r w:rsidRPr="001A7049">
              <w:rPr>
                <w:sz w:val="24"/>
                <w:szCs w:val="24"/>
              </w:rPr>
              <w:t>людей. Выражающий готовность к участию в решении</w:t>
            </w:r>
            <w:r w:rsidRPr="001A7049">
              <w:rPr>
                <w:spacing w:val="-2"/>
                <w:sz w:val="24"/>
                <w:szCs w:val="24"/>
              </w:rPr>
              <w:t xml:space="preserve"> </w:t>
            </w:r>
            <w:r w:rsidRPr="001A7049">
              <w:rPr>
                <w:sz w:val="24"/>
                <w:szCs w:val="24"/>
              </w:rPr>
              <w:t>практических трудовых дел, задач (в семье, школе, своей местности) технологической и социальной направленности,</w:t>
            </w:r>
            <w:r w:rsidRPr="001A7049">
              <w:rPr>
                <w:spacing w:val="-5"/>
                <w:sz w:val="24"/>
                <w:szCs w:val="24"/>
              </w:rPr>
              <w:t xml:space="preserve"> </w:t>
            </w:r>
            <w:r w:rsidRPr="001A7049">
              <w:rPr>
                <w:sz w:val="24"/>
                <w:szCs w:val="24"/>
              </w:rPr>
              <w:t>способный</w:t>
            </w:r>
            <w:r w:rsidRPr="001A7049">
              <w:rPr>
                <w:spacing w:val="-4"/>
                <w:sz w:val="24"/>
                <w:szCs w:val="24"/>
              </w:rPr>
              <w:t xml:space="preserve"> </w:t>
            </w:r>
            <w:r w:rsidRPr="001A7049">
              <w:rPr>
                <w:sz w:val="24"/>
                <w:szCs w:val="24"/>
              </w:rPr>
              <w:t>инициировать,</w:t>
            </w:r>
            <w:r w:rsidRPr="001A7049">
              <w:rPr>
                <w:spacing w:val="-5"/>
                <w:sz w:val="24"/>
                <w:szCs w:val="24"/>
              </w:rPr>
              <w:t xml:space="preserve"> </w:t>
            </w:r>
            <w:r w:rsidRPr="001A7049">
              <w:rPr>
                <w:sz w:val="24"/>
                <w:szCs w:val="24"/>
              </w:rPr>
              <w:t>планировать</w:t>
            </w:r>
            <w:r w:rsidRPr="001A7049">
              <w:rPr>
                <w:spacing w:val="-6"/>
                <w:sz w:val="24"/>
                <w:szCs w:val="24"/>
              </w:rPr>
              <w:t xml:space="preserve"> </w:t>
            </w:r>
            <w:r w:rsidRPr="001A7049">
              <w:rPr>
                <w:sz w:val="24"/>
                <w:szCs w:val="24"/>
              </w:rPr>
              <w:t>и</w:t>
            </w:r>
            <w:r w:rsidRPr="001A7049">
              <w:rPr>
                <w:spacing w:val="-4"/>
                <w:sz w:val="24"/>
                <w:szCs w:val="24"/>
              </w:rPr>
              <w:t xml:space="preserve"> </w:t>
            </w:r>
            <w:r w:rsidRPr="001A7049">
              <w:rPr>
                <w:sz w:val="24"/>
                <w:szCs w:val="24"/>
              </w:rPr>
              <w:t>выполнять</w:t>
            </w:r>
            <w:r w:rsidRPr="001A7049">
              <w:rPr>
                <w:spacing w:val="-6"/>
                <w:sz w:val="24"/>
                <w:szCs w:val="24"/>
              </w:rPr>
              <w:t xml:space="preserve"> </w:t>
            </w:r>
            <w:r w:rsidRPr="001A7049">
              <w:rPr>
                <w:sz w:val="24"/>
                <w:szCs w:val="24"/>
              </w:rPr>
              <w:t>такого рода деятельность.</w:t>
            </w:r>
          </w:p>
          <w:p w:rsidR="001A7049" w:rsidRPr="001A7049" w:rsidRDefault="001A7049" w:rsidP="00BE7E22">
            <w:pPr>
              <w:pStyle w:val="TableParagraph"/>
              <w:spacing w:before="222" w:line="266" w:lineRule="auto"/>
              <w:ind w:right="773"/>
              <w:rPr>
                <w:sz w:val="24"/>
                <w:szCs w:val="24"/>
              </w:rPr>
            </w:pPr>
            <w:r w:rsidRPr="001A7049">
              <w:rPr>
                <w:sz w:val="24"/>
                <w:szCs w:val="24"/>
              </w:rPr>
              <w:t>Проявляющий</w:t>
            </w:r>
            <w:r w:rsidRPr="001A7049">
              <w:rPr>
                <w:spacing w:val="-5"/>
                <w:sz w:val="24"/>
                <w:szCs w:val="24"/>
              </w:rPr>
              <w:t xml:space="preserve"> </w:t>
            </w:r>
            <w:r w:rsidRPr="001A7049">
              <w:rPr>
                <w:sz w:val="24"/>
                <w:szCs w:val="24"/>
              </w:rPr>
              <w:t>интерес</w:t>
            </w:r>
            <w:r w:rsidRPr="001A7049">
              <w:rPr>
                <w:spacing w:val="-5"/>
                <w:sz w:val="24"/>
                <w:szCs w:val="24"/>
              </w:rPr>
              <w:t xml:space="preserve"> </w:t>
            </w:r>
            <w:r w:rsidRPr="001A7049">
              <w:rPr>
                <w:sz w:val="24"/>
                <w:szCs w:val="24"/>
              </w:rPr>
              <w:t>к</w:t>
            </w:r>
            <w:r w:rsidRPr="001A7049">
              <w:rPr>
                <w:spacing w:val="-8"/>
                <w:sz w:val="24"/>
                <w:szCs w:val="24"/>
              </w:rPr>
              <w:t xml:space="preserve"> </w:t>
            </w:r>
            <w:r w:rsidRPr="001A7049">
              <w:rPr>
                <w:sz w:val="24"/>
                <w:szCs w:val="24"/>
              </w:rPr>
              <w:t>практическому</w:t>
            </w:r>
            <w:r w:rsidRPr="001A7049">
              <w:rPr>
                <w:spacing w:val="-6"/>
                <w:sz w:val="24"/>
                <w:szCs w:val="24"/>
              </w:rPr>
              <w:t xml:space="preserve"> </w:t>
            </w:r>
            <w:r w:rsidRPr="001A7049">
              <w:rPr>
                <w:sz w:val="24"/>
                <w:szCs w:val="24"/>
              </w:rPr>
              <w:t>изучению</w:t>
            </w:r>
            <w:r w:rsidRPr="001A7049">
              <w:rPr>
                <w:spacing w:val="-6"/>
                <w:sz w:val="24"/>
                <w:szCs w:val="24"/>
              </w:rPr>
              <w:t xml:space="preserve"> </w:t>
            </w:r>
            <w:r w:rsidRPr="001A7049">
              <w:rPr>
                <w:sz w:val="24"/>
                <w:szCs w:val="24"/>
              </w:rPr>
              <w:t>профессий</w:t>
            </w:r>
            <w:r w:rsidRPr="001A7049">
              <w:rPr>
                <w:spacing w:val="-8"/>
                <w:sz w:val="24"/>
                <w:szCs w:val="24"/>
              </w:rPr>
              <w:t xml:space="preserve"> </w:t>
            </w:r>
            <w:r w:rsidRPr="001A7049">
              <w:rPr>
                <w:sz w:val="24"/>
                <w:szCs w:val="24"/>
              </w:rPr>
              <w:t>и</w:t>
            </w:r>
            <w:r w:rsidRPr="001A7049">
              <w:rPr>
                <w:spacing w:val="-5"/>
                <w:sz w:val="24"/>
                <w:szCs w:val="24"/>
              </w:rPr>
              <w:t xml:space="preserve"> </w:t>
            </w:r>
            <w:r w:rsidRPr="001A7049">
              <w:rPr>
                <w:sz w:val="24"/>
                <w:szCs w:val="24"/>
              </w:rPr>
              <w:t>труда различного рода на основе изучаемых предметных знаний.</w:t>
            </w:r>
          </w:p>
          <w:p w:rsidR="001A7049" w:rsidRPr="001A7049" w:rsidRDefault="001A7049" w:rsidP="00BE7E22">
            <w:pPr>
              <w:pStyle w:val="TableParagraph"/>
              <w:spacing w:before="232" w:line="266" w:lineRule="auto"/>
              <w:ind w:right="1736"/>
              <w:jc w:val="both"/>
              <w:rPr>
                <w:sz w:val="24"/>
                <w:szCs w:val="24"/>
              </w:rPr>
            </w:pPr>
            <w:proofErr w:type="gramStart"/>
            <w:r w:rsidRPr="001A7049">
              <w:rPr>
                <w:sz w:val="24"/>
                <w:szCs w:val="24"/>
              </w:rPr>
              <w:t>Сознающий</w:t>
            </w:r>
            <w:proofErr w:type="gramEnd"/>
            <w:r w:rsidRPr="001A7049">
              <w:rPr>
                <w:spacing w:val="-5"/>
                <w:sz w:val="24"/>
                <w:szCs w:val="24"/>
              </w:rPr>
              <w:t xml:space="preserve"> </w:t>
            </w:r>
            <w:r w:rsidRPr="001A7049">
              <w:rPr>
                <w:sz w:val="24"/>
                <w:szCs w:val="24"/>
              </w:rPr>
              <w:t>важность</w:t>
            </w:r>
            <w:r w:rsidRPr="001A7049">
              <w:rPr>
                <w:spacing w:val="-6"/>
                <w:sz w:val="24"/>
                <w:szCs w:val="24"/>
              </w:rPr>
              <w:t xml:space="preserve"> </w:t>
            </w:r>
            <w:r w:rsidRPr="001A7049">
              <w:rPr>
                <w:sz w:val="24"/>
                <w:szCs w:val="24"/>
              </w:rPr>
              <w:t>обучения</w:t>
            </w:r>
            <w:r w:rsidRPr="001A7049">
              <w:rPr>
                <w:spacing w:val="-5"/>
                <w:sz w:val="24"/>
                <w:szCs w:val="24"/>
              </w:rPr>
              <w:t xml:space="preserve"> </w:t>
            </w:r>
            <w:r w:rsidRPr="001A7049">
              <w:rPr>
                <w:sz w:val="24"/>
                <w:szCs w:val="24"/>
              </w:rPr>
              <w:t>труду,</w:t>
            </w:r>
            <w:r w:rsidRPr="001A7049">
              <w:rPr>
                <w:spacing w:val="-4"/>
                <w:sz w:val="24"/>
                <w:szCs w:val="24"/>
              </w:rPr>
              <w:t xml:space="preserve"> </w:t>
            </w:r>
            <w:r w:rsidRPr="001A7049">
              <w:rPr>
                <w:sz w:val="24"/>
                <w:szCs w:val="24"/>
              </w:rPr>
              <w:t>накопления</w:t>
            </w:r>
            <w:r w:rsidRPr="001A7049">
              <w:rPr>
                <w:spacing w:val="-5"/>
                <w:sz w:val="24"/>
                <w:szCs w:val="24"/>
              </w:rPr>
              <w:t xml:space="preserve"> </w:t>
            </w:r>
            <w:r w:rsidRPr="001A7049">
              <w:rPr>
                <w:sz w:val="24"/>
                <w:szCs w:val="24"/>
              </w:rPr>
              <w:t>навыков</w:t>
            </w:r>
            <w:r w:rsidRPr="001A7049">
              <w:rPr>
                <w:spacing w:val="-6"/>
                <w:sz w:val="24"/>
                <w:szCs w:val="24"/>
              </w:rPr>
              <w:t xml:space="preserve"> </w:t>
            </w:r>
            <w:r w:rsidRPr="001A7049">
              <w:rPr>
                <w:sz w:val="24"/>
                <w:szCs w:val="24"/>
              </w:rPr>
              <w:t>трудовой деятельности</w:t>
            </w:r>
            <w:r w:rsidRPr="001A7049">
              <w:rPr>
                <w:spacing w:val="-6"/>
                <w:sz w:val="24"/>
                <w:szCs w:val="24"/>
              </w:rPr>
              <w:t xml:space="preserve"> </w:t>
            </w:r>
            <w:r w:rsidRPr="001A7049">
              <w:rPr>
                <w:sz w:val="24"/>
                <w:szCs w:val="24"/>
              </w:rPr>
              <w:t>на</w:t>
            </w:r>
            <w:r w:rsidRPr="001A7049">
              <w:rPr>
                <w:spacing w:val="-6"/>
                <w:sz w:val="24"/>
                <w:szCs w:val="24"/>
              </w:rPr>
              <w:t xml:space="preserve"> </w:t>
            </w:r>
            <w:r w:rsidRPr="001A7049">
              <w:rPr>
                <w:sz w:val="24"/>
                <w:szCs w:val="24"/>
              </w:rPr>
              <w:t>протяжении</w:t>
            </w:r>
            <w:r w:rsidRPr="001A7049">
              <w:rPr>
                <w:spacing w:val="-6"/>
                <w:sz w:val="24"/>
                <w:szCs w:val="24"/>
              </w:rPr>
              <w:t xml:space="preserve"> </w:t>
            </w:r>
            <w:r w:rsidRPr="001A7049">
              <w:rPr>
                <w:sz w:val="24"/>
                <w:szCs w:val="24"/>
              </w:rPr>
              <w:t>жизни</w:t>
            </w:r>
            <w:r w:rsidRPr="001A7049">
              <w:rPr>
                <w:spacing w:val="-9"/>
                <w:sz w:val="24"/>
                <w:szCs w:val="24"/>
              </w:rPr>
              <w:t xml:space="preserve"> </w:t>
            </w:r>
            <w:r w:rsidRPr="001A7049">
              <w:rPr>
                <w:sz w:val="24"/>
                <w:szCs w:val="24"/>
              </w:rPr>
              <w:t>для</w:t>
            </w:r>
            <w:r w:rsidRPr="001A7049">
              <w:rPr>
                <w:spacing w:val="-9"/>
                <w:sz w:val="24"/>
                <w:szCs w:val="24"/>
              </w:rPr>
              <w:t xml:space="preserve"> </w:t>
            </w:r>
            <w:r w:rsidRPr="001A7049">
              <w:rPr>
                <w:sz w:val="24"/>
                <w:szCs w:val="24"/>
              </w:rPr>
              <w:t>успешной</w:t>
            </w:r>
            <w:r w:rsidRPr="001A7049">
              <w:rPr>
                <w:spacing w:val="-6"/>
                <w:sz w:val="24"/>
                <w:szCs w:val="24"/>
              </w:rPr>
              <w:t xml:space="preserve"> </w:t>
            </w:r>
            <w:r w:rsidRPr="001A7049">
              <w:rPr>
                <w:sz w:val="24"/>
                <w:szCs w:val="24"/>
              </w:rPr>
              <w:t>профессиональной самореализации в обществе.</w:t>
            </w:r>
          </w:p>
          <w:p w:rsidR="001A7049" w:rsidRPr="001A7049" w:rsidRDefault="001A7049" w:rsidP="00BE7E22">
            <w:pPr>
              <w:pStyle w:val="TableParagraph"/>
              <w:spacing w:before="233" w:line="266" w:lineRule="auto"/>
              <w:ind w:right="773"/>
              <w:rPr>
                <w:sz w:val="24"/>
                <w:szCs w:val="24"/>
              </w:rPr>
            </w:pPr>
            <w:proofErr w:type="gramStart"/>
            <w:r w:rsidRPr="001A7049">
              <w:rPr>
                <w:sz w:val="24"/>
                <w:szCs w:val="24"/>
              </w:rPr>
              <w:t>Понимающий</w:t>
            </w:r>
            <w:proofErr w:type="gramEnd"/>
            <w:r w:rsidRPr="001A7049">
              <w:rPr>
                <w:spacing w:val="-8"/>
                <w:sz w:val="24"/>
                <w:szCs w:val="24"/>
              </w:rPr>
              <w:t xml:space="preserve"> </w:t>
            </w:r>
            <w:r w:rsidRPr="001A7049">
              <w:rPr>
                <w:sz w:val="24"/>
                <w:szCs w:val="24"/>
              </w:rPr>
              <w:t>необходимость</w:t>
            </w:r>
            <w:r w:rsidRPr="001A7049">
              <w:rPr>
                <w:spacing w:val="-9"/>
                <w:sz w:val="24"/>
                <w:szCs w:val="24"/>
              </w:rPr>
              <w:t xml:space="preserve"> </w:t>
            </w:r>
            <w:r w:rsidRPr="001A7049">
              <w:rPr>
                <w:sz w:val="24"/>
                <w:szCs w:val="24"/>
              </w:rPr>
              <w:t>человека</w:t>
            </w:r>
            <w:r w:rsidRPr="001A7049">
              <w:rPr>
                <w:spacing w:val="-8"/>
                <w:sz w:val="24"/>
                <w:szCs w:val="24"/>
              </w:rPr>
              <w:t xml:space="preserve"> </w:t>
            </w:r>
            <w:r w:rsidRPr="001A7049">
              <w:rPr>
                <w:sz w:val="24"/>
                <w:szCs w:val="24"/>
              </w:rPr>
              <w:t>адаптироваться</w:t>
            </w:r>
            <w:r w:rsidRPr="001A7049">
              <w:rPr>
                <w:spacing w:val="-8"/>
                <w:sz w:val="24"/>
                <w:szCs w:val="24"/>
              </w:rPr>
              <w:t xml:space="preserve"> </w:t>
            </w:r>
            <w:r w:rsidRPr="001A7049">
              <w:rPr>
                <w:sz w:val="24"/>
                <w:szCs w:val="24"/>
              </w:rPr>
              <w:t>в</w:t>
            </w:r>
            <w:r w:rsidRPr="001A7049">
              <w:rPr>
                <w:spacing w:val="-10"/>
                <w:sz w:val="24"/>
                <w:szCs w:val="24"/>
              </w:rPr>
              <w:t xml:space="preserve"> </w:t>
            </w:r>
            <w:r w:rsidRPr="001A7049">
              <w:rPr>
                <w:sz w:val="24"/>
                <w:szCs w:val="24"/>
              </w:rPr>
              <w:t>профессиональной среде в условиях современного технологического развития, выражающий готовность к такой адаптации.</w:t>
            </w:r>
          </w:p>
          <w:p w:rsidR="001A7049" w:rsidRPr="001A7049" w:rsidRDefault="001A7049" w:rsidP="00BE7E22">
            <w:pPr>
              <w:pStyle w:val="TableParagraph"/>
              <w:spacing w:before="231" w:line="268" w:lineRule="auto"/>
              <w:ind w:right="773"/>
              <w:rPr>
                <w:sz w:val="24"/>
                <w:szCs w:val="24"/>
              </w:rPr>
            </w:pPr>
            <w:proofErr w:type="gramStart"/>
            <w:r w:rsidRPr="001A7049">
              <w:rPr>
                <w:sz w:val="24"/>
                <w:szCs w:val="24"/>
              </w:rPr>
              <w:t>Понимающий</w:t>
            </w:r>
            <w:proofErr w:type="gramEnd"/>
            <w:r w:rsidRPr="001A7049">
              <w:rPr>
                <w:sz w:val="24"/>
                <w:szCs w:val="24"/>
              </w:rPr>
              <w:t xml:space="preserve"> необходимость осознанного выбора и построения индивидуальной</w:t>
            </w:r>
            <w:r w:rsidRPr="001A7049">
              <w:rPr>
                <w:spacing w:val="-8"/>
                <w:sz w:val="24"/>
                <w:szCs w:val="24"/>
              </w:rPr>
              <w:t xml:space="preserve"> </w:t>
            </w:r>
            <w:r w:rsidRPr="001A7049">
              <w:rPr>
                <w:sz w:val="24"/>
                <w:szCs w:val="24"/>
              </w:rPr>
              <w:t>траектории</w:t>
            </w:r>
            <w:r w:rsidRPr="001A7049">
              <w:rPr>
                <w:spacing w:val="-8"/>
                <w:sz w:val="24"/>
                <w:szCs w:val="24"/>
              </w:rPr>
              <w:t xml:space="preserve"> </w:t>
            </w:r>
            <w:r w:rsidRPr="001A7049">
              <w:rPr>
                <w:sz w:val="24"/>
                <w:szCs w:val="24"/>
              </w:rPr>
              <w:t>образования</w:t>
            </w:r>
            <w:r w:rsidRPr="001A7049">
              <w:rPr>
                <w:spacing w:val="-8"/>
                <w:sz w:val="24"/>
                <w:szCs w:val="24"/>
              </w:rPr>
              <w:t xml:space="preserve"> </w:t>
            </w:r>
            <w:r w:rsidRPr="001A7049">
              <w:rPr>
                <w:sz w:val="24"/>
                <w:szCs w:val="24"/>
              </w:rPr>
              <w:t>и</w:t>
            </w:r>
            <w:r w:rsidRPr="001A7049">
              <w:rPr>
                <w:spacing w:val="-8"/>
                <w:sz w:val="24"/>
                <w:szCs w:val="24"/>
              </w:rPr>
              <w:t xml:space="preserve"> </w:t>
            </w:r>
            <w:r w:rsidRPr="001A7049">
              <w:rPr>
                <w:sz w:val="24"/>
                <w:szCs w:val="24"/>
              </w:rPr>
              <w:t>жизненных</w:t>
            </w:r>
            <w:r w:rsidRPr="001A7049">
              <w:rPr>
                <w:spacing w:val="-7"/>
                <w:sz w:val="24"/>
                <w:szCs w:val="24"/>
              </w:rPr>
              <w:t xml:space="preserve"> </w:t>
            </w:r>
            <w:r w:rsidRPr="001A7049">
              <w:rPr>
                <w:sz w:val="24"/>
                <w:szCs w:val="24"/>
              </w:rPr>
              <w:t>планов</w:t>
            </w:r>
            <w:r w:rsidRPr="001A7049">
              <w:rPr>
                <w:spacing w:val="-8"/>
                <w:sz w:val="24"/>
                <w:szCs w:val="24"/>
              </w:rPr>
              <w:t xml:space="preserve"> </w:t>
            </w:r>
            <w:r w:rsidRPr="001A7049">
              <w:rPr>
                <w:sz w:val="24"/>
                <w:szCs w:val="24"/>
              </w:rPr>
              <w:t>получения профессии, трудовой деятельности с учетом личных и общественных</w:t>
            </w:r>
          </w:p>
        </w:tc>
      </w:tr>
    </w:tbl>
    <w:p w:rsidR="001A7049" w:rsidRPr="001A7049" w:rsidRDefault="001A7049" w:rsidP="001A7049">
      <w:pPr>
        <w:spacing w:line="268" w:lineRule="auto"/>
        <w:rPr>
          <w:sz w:val="24"/>
          <w:szCs w:val="24"/>
        </w:rPr>
        <w:sectPr w:rsidR="001A7049" w:rsidRPr="001A7049">
          <w:type w:val="continuous"/>
          <w:pgSz w:w="11920" w:h="16850"/>
          <w:pgMar w:top="1020" w:right="380" w:bottom="1680" w:left="200" w:header="0" w:footer="1458" w:gutter="0"/>
          <w:cols w:space="720"/>
        </w:sectPr>
      </w:pPr>
    </w:p>
    <w:tbl>
      <w:tblPr>
        <w:tblW w:w="0" w:type="auto"/>
        <w:tblInd w:w="117" w:type="dxa"/>
        <w:tblBorders>
          <w:top w:val="single" w:sz="6" w:space="0" w:color="EAEAEA"/>
          <w:left w:val="single" w:sz="6" w:space="0" w:color="EAEAEA"/>
          <w:bottom w:val="single" w:sz="6" w:space="0" w:color="EAEAEA"/>
          <w:right w:val="single" w:sz="6" w:space="0" w:color="EAEAEA"/>
          <w:insideH w:val="single" w:sz="6" w:space="0" w:color="EAEAEA"/>
          <w:insideV w:val="single" w:sz="6" w:space="0" w:color="EAEAEA"/>
        </w:tblBorders>
        <w:tblLayout w:type="fixed"/>
        <w:tblCellMar>
          <w:left w:w="0" w:type="dxa"/>
          <w:right w:w="0" w:type="dxa"/>
        </w:tblCellMar>
        <w:tblLook w:val="01E0" w:firstRow="1" w:lastRow="1" w:firstColumn="1" w:lastColumn="1" w:noHBand="0" w:noVBand="0"/>
      </w:tblPr>
      <w:tblGrid>
        <w:gridCol w:w="11107"/>
      </w:tblGrid>
      <w:tr w:rsidR="001A7049" w:rsidRPr="001A7049" w:rsidTr="00BE7E22">
        <w:trPr>
          <w:trHeight w:val="765"/>
        </w:trPr>
        <w:tc>
          <w:tcPr>
            <w:tcW w:w="11107" w:type="dxa"/>
            <w:shd w:val="clear" w:color="auto" w:fill="auto"/>
          </w:tcPr>
          <w:p w:rsidR="001A7049" w:rsidRPr="001A7049" w:rsidRDefault="001A7049" w:rsidP="00BE7E22">
            <w:pPr>
              <w:pStyle w:val="TableParagraph"/>
              <w:spacing w:before="120"/>
              <w:rPr>
                <w:sz w:val="24"/>
                <w:szCs w:val="24"/>
              </w:rPr>
            </w:pPr>
            <w:r w:rsidRPr="001A7049">
              <w:rPr>
                <w:sz w:val="24"/>
                <w:szCs w:val="24"/>
              </w:rPr>
              <w:lastRenderedPageBreak/>
              <w:t>интересов</w:t>
            </w:r>
            <w:r w:rsidRPr="001A7049">
              <w:rPr>
                <w:spacing w:val="-5"/>
                <w:sz w:val="24"/>
                <w:szCs w:val="24"/>
              </w:rPr>
              <w:t xml:space="preserve"> </w:t>
            </w:r>
            <w:r w:rsidRPr="001A7049">
              <w:rPr>
                <w:sz w:val="24"/>
                <w:szCs w:val="24"/>
              </w:rPr>
              <w:t>и</w:t>
            </w:r>
            <w:r w:rsidRPr="001A7049">
              <w:rPr>
                <w:spacing w:val="-5"/>
                <w:sz w:val="24"/>
                <w:szCs w:val="24"/>
              </w:rPr>
              <w:t xml:space="preserve"> </w:t>
            </w:r>
            <w:r w:rsidRPr="001A7049">
              <w:rPr>
                <w:spacing w:val="-2"/>
                <w:sz w:val="24"/>
                <w:szCs w:val="24"/>
              </w:rPr>
              <w:t>потребностей.</w:t>
            </w:r>
          </w:p>
        </w:tc>
      </w:tr>
      <w:tr w:rsidR="001A7049" w:rsidRPr="001A7049" w:rsidTr="00BE7E22">
        <w:trPr>
          <w:trHeight w:val="503"/>
        </w:trPr>
        <w:tc>
          <w:tcPr>
            <w:tcW w:w="11107" w:type="dxa"/>
            <w:shd w:val="clear" w:color="auto" w:fill="auto"/>
          </w:tcPr>
          <w:p w:rsidR="001A7049" w:rsidRPr="001A7049" w:rsidRDefault="001A7049" w:rsidP="00BE7E22">
            <w:pPr>
              <w:pStyle w:val="TableParagraph"/>
              <w:spacing w:before="88"/>
              <w:rPr>
                <w:b/>
                <w:sz w:val="24"/>
                <w:szCs w:val="24"/>
              </w:rPr>
            </w:pPr>
            <w:r w:rsidRPr="001A7049">
              <w:rPr>
                <w:b/>
                <w:sz w:val="24"/>
                <w:szCs w:val="24"/>
              </w:rPr>
              <w:t>Экологическое</w:t>
            </w:r>
            <w:r w:rsidRPr="001A7049">
              <w:rPr>
                <w:b/>
                <w:spacing w:val="-10"/>
                <w:sz w:val="24"/>
                <w:szCs w:val="24"/>
              </w:rPr>
              <w:t xml:space="preserve"> </w:t>
            </w:r>
            <w:r w:rsidRPr="001A7049">
              <w:rPr>
                <w:b/>
                <w:spacing w:val="-2"/>
                <w:sz w:val="24"/>
                <w:szCs w:val="24"/>
              </w:rPr>
              <w:t>воспитание</w:t>
            </w:r>
          </w:p>
        </w:tc>
      </w:tr>
      <w:tr w:rsidR="001A7049" w:rsidRPr="001A7049" w:rsidTr="00BE7E22">
        <w:trPr>
          <w:trHeight w:val="4924"/>
        </w:trPr>
        <w:tc>
          <w:tcPr>
            <w:tcW w:w="11107" w:type="dxa"/>
            <w:shd w:val="clear" w:color="auto" w:fill="auto"/>
          </w:tcPr>
          <w:p w:rsidR="001A7049" w:rsidRPr="001A7049" w:rsidRDefault="001A7049" w:rsidP="00BE7E22">
            <w:pPr>
              <w:pStyle w:val="TableParagraph"/>
              <w:spacing w:before="81"/>
              <w:ind w:right="688"/>
              <w:rPr>
                <w:sz w:val="24"/>
                <w:szCs w:val="24"/>
              </w:rPr>
            </w:pPr>
            <w:proofErr w:type="gramStart"/>
            <w:r w:rsidRPr="001A7049">
              <w:rPr>
                <w:sz w:val="24"/>
                <w:szCs w:val="24"/>
              </w:rPr>
              <w:t>Ориентированный</w:t>
            </w:r>
            <w:proofErr w:type="gramEnd"/>
            <w:r w:rsidRPr="001A7049">
              <w:rPr>
                <w:sz w:val="24"/>
                <w:szCs w:val="24"/>
              </w:rPr>
              <w:t xml:space="preserve"> на применение знаний естественных и социальных наук для</w:t>
            </w:r>
            <w:r w:rsidRPr="001A7049">
              <w:rPr>
                <w:spacing w:val="-4"/>
                <w:sz w:val="24"/>
                <w:szCs w:val="24"/>
              </w:rPr>
              <w:t xml:space="preserve"> </w:t>
            </w:r>
            <w:r w:rsidRPr="001A7049">
              <w:rPr>
                <w:sz w:val="24"/>
                <w:szCs w:val="24"/>
              </w:rPr>
              <w:t>решения</w:t>
            </w:r>
            <w:r w:rsidRPr="001A7049">
              <w:rPr>
                <w:spacing w:val="-4"/>
                <w:sz w:val="24"/>
                <w:szCs w:val="24"/>
              </w:rPr>
              <w:t xml:space="preserve"> </w:t>
            </w:r>
            <w:r w:rsidRPr="001A7049">
              <w:rPr>
                <w:sz w:val="24"/>
                <w:szCs w:val="24"/>
              </w:rPr>
              <w:t>задач</w:t>
            </w:r>
            <w:r w:rsidRPr="001A7049">
              <w:rPr>
                <w:spacing w:val="-4"/>
                <w:sz w:val="24"/>
                <w:szCs w:val="24"/>
              </w:rPr>
              <w:t xml:space="preserve"> </w:t>
            </w:r>
            <w:r w:rsidRPr="001A7049">
              <w:rPr>
                <w:sz w:val="24"/>
                <w:szCs w:val="24"/>
              </w:rPr>
              <w:t>в</w:t>
            </w:r>
            <w:r w:rsidRPr="001A7049">
              <w:rPr>
                <w:spacing w:val="-7"/>
                <w:sz w:val="24"/>
                <w:szCs w:val="24"/>
              </w:rPr>
              <w:t xml:space="preserve"> </w:t>
            </w:r>
            <w:r w:rsidRPr="001A7049">
              <w:rPr>
                <w:sz w:val="24"/>
                <w:szCs w:val="24"/>
              </w:rPr>
              <w:t>области</w:t>
            </w:r>
            <w:r w:rsidRPr="001A7049">
              <w:rPr>
                <w:spacing w:val="-4"/>
                <w:sz w:val="24"/>
                <w:szCs w:val="24"/>
              </w:rPr>
              <w:t xml:space="preserve"> </w:t>
            </w:r>
            <w:r w:rsidRPr="001A7049">
              <w:rPr>
                <w:sz w:val="24"/>
                <w:szCs w:val="24"/>
              </w:rPr>
              <w:t>охраны</w:t>
            </w:r>
            <w:r w:rsidRPr="001A7049">
              <w:rPr>
                <w:spacing w:val="-7"/>
                <w:sz w:val="24"/>
                <w:szCs w:val="24"/>
              </w:rPr>
              <w:t xml:space="preserve"> </w:t>
            </w:r>
            <w:r w:rsidRPr="001A7049">
              <w:rPr>
                <w:sz w:val="24"/>
                <w:szCs w:val="24"/>
              </w:rPr>
              <w:t>окружающей</w:t>
            </w:r>
            <w:r w:rsidRPr="001A7049">
              <w:rPr>
                <w:spacing w:val="-4"/>
                <w:sz w:val="24"/>
                <w:szCs w:val="24"/>
              </w:rPr>
              <w:t xml:space="preserve"> </w:t>
            </w:r>
            <w:r w:rsidRPr="001A7049">
              <w:rPr>
                <w:sz w:val="24"/>
                <w:szCs w:val="24"/>
              </w:rPr>
              <w:t>среды,</w:t>
            </w:r>
            <w:r w:rsidRPr="001A7049">
              <w:rPr>
                <w:spacing w:val="-5"/>
                <w:sz w:val="24"/>
                <w:szCs w:val="24"/>
              </w:rPr>
              <w:t xml:space="preserve"> </w:t>
            </w:r>
            <w:r w:rsidRPr="001A7049">
              <w:rPr>
                <w:sz w:val="24"/>
                <w:szCs w:val="24"/>
              </w:rPr>
              <w:t>планирования</w:t>
            </w:r>
            <w:r w:rsidRPr="001A7049">
              <w:rPr>
                <w:spacing w:val="-4"/>
                <w:sz w:val="24"/>
                <w:szCs w:val="24"/>
              </w:rPr>
              <w:t xml:space="preserve"> </w:t>
            </w:r>
            <w:r w:rsidRPr="001A7049">
              <w:rPr>
                <w:sz w:val="24"/>
                <w:szCs w:val="24"/>
              </w:rPr>
              <w:t>своих поступков и оценки их возможных последствий для окружающей среды.</w:t>
            </w:r>
          </w:p>
          <w:p w:rsidR="001A7049" w:rsidRPr="001A7049" w:rsidRDefault="001A7049" w:rsidP="00BE7E22">
            <w:pPr>
              <w:pStyle w:val="TableParagraph"/>
              <w:spacing w:before="40" w:line="266" w:lineRule="auto"/>
              <w:ind w:right="773"/>
              <w:rPr>
                <w:sz w:val="24"/>
                <w:szCs w:val="24"/>
              </w:rPr>
            </w:pPr>
            <w:r w:rsidRPr="001A7049">
              <w:rPr>
                <w:sz w:val="24"/>
                <w:szCs w:val="24"/>
              </w:rPr>
              <w:t>Понимающий</w:t>
            </w:r>
            <w:r w:rsidRPr="001A7049">
              <w:rPr>
                <w:spacing w:val="-7"/>
                <w:sz w:val="24"/>
                <w:szCs w:val="24"/>
              </w:rPr>
              <w:t xml:space="preserve"> </w:t>
            </w:r>
            <w:r w:rsidRPr="001A7049">
              <w:rPr>
                <w:sz w:val="24"/>
                <w:szCs w:val="24"/>
              </w:rPr>
              <w:t>глобальный</w:t>
            </w:r>
            <w:r w:rsidRPr="001A7049">
              <w:rPr>
                <w:spacing w:val="-9"/>
                <w:sz w:val="24"/>
                <w:szCs w:val="24"/>
              </w:rPr>
              <w:t xml:space="preserve"> </w:t>
            </w:r>
            <w:r w:rsidRPr="001A7049">
              <w:rPr>
                <w:sz w:val="24"/>
                <w:szCs w:val="24"/>
              </w:rPr>
              <w:t>характер</w:t>
            </w:r>
            <w:r w:rsidRPr="001A7049">
              <w:rPr>
                <w:spacing w:val="-6"/>
                <w:sz w:val="24"/>
                <w:szCs w:val="24"/>
              </w:rPr>
              <w:t xml:space="preserve"> </w:t>
            </w:r>
            <w:r w:rsidRPr="001A7049">
              <w:rPr>
                <w:sz w:val="24"/>
                <w:szCs w:val="24"/>
              </w:rPr>
              <w:t>экологических</w:t>
            </w:r>
            <w:r w:rsidRPr="001A7049">
              <w:rPr>
                <w:spacing w:val="-9"/>
                <w:sz w:val="24"/>
                <w:szCs w:val="24"/>
              </w:rPr>
              <w:t xml:space="preserve"> </w:t>
            </w:r>
            <w:r w:rsidRPr="001A7049">
              <w:rPr>
                <w:sz w:val="24"/>
                <w:szCs w:val="24"/>
              </w:rPr>
              <w:t>проблем,</w:t>
            </w:r>
            <w:r w:rsidRPr="001A7049">
              <w:rPr>
                <w:spacing w:val="-8"/>
                <w:sz w:val="24"/>
                <w:szCs w:val="24"/>
              </w:rPr>
              <w:t xml:space="preserve"> </w:t>
            </w:r>
            <w:r w:rsidRPr="001A7049">
              <w:rPr>
                <w:sz w:val="24"/>
                <w:szCs w:val="24"/>
              </w:rPr>
              <w:t>путей</w:t>
            </w:r>
            <w:r w:rsidRPr="001A7049">
              <w:rPr>
                <w:spacing w:val="-7"/>
                <w:sz w:val="24"/>
                <w:szCs w:val="24"/>
              </w:rPr>
              <w:t xml:space="preserve"> </w:t>
            </w:r>
            <w:r w:rsidRPr="001A7049">
              <w:rPr>
                <w:sz w:val="24"/>
                <w:szCs w:val="24"/>
              </w:rPr>
              <w:t>их решения, значение экологической культуры в современном мире.</w:t>
            </w:r>
          </w:p>
          <w:p w:rsidR="001A7049" w:rsidRPr="001A7049" w:rsidRDefault="001A7049" w:rsidP="00BE7E22">
            <w:pPr>
              <w:pStyle w:val="TableParagraph"/>
              <w:spacing w:before="231" w:line="266" w:lineRule="auto"/>
              <w:ind w:right="773"/>
              <w:rPr>
                <w:sz w:val="24"/>
                <w:szCs w:val="24"/>
              </w:rPr>
            </w:pPr>
            <w:r w:rsidRPr="001A7049">
              <w:rPr>
                <w:sz w:val="24"/>
                <w:szCs w:val="24"/>
              </w:rPr>
              <w:t>Выражающий</w:t>
            </w:r>
            <w:r w:rsidRPr="001A7049">
              <w:rPr>
                <w:spacing w:val="-9"/>
                <w:sz w:val="24"/>
                <w:szCs w:val="24"/>
              </w:rPr>
              <w:t xml:space="preserve"> </w:t>
            </w:r>
            <w:r w:rsidRPr="001A7049">
              <w:rPr>
                <w:sz w:val="24"/>
                <w:szCs w:val="24"/>
              </w:rPr>
              <w:t>неприятие</w:t>
            </w:r>
            <w:r w:rsidRPr="001A7049">
              <w:rPr>
                <w:spacing w:val="-6"/>
                <w:sz w:val="24"/>
                <w:szCs w:val="24"/>
              </w:rPr>
              <w:t xml:space="preserve"> </w:t>
            </w:r>
            <w:r w:rsidRPr="001A7049">
              <w:rPr>
                <w:sz w:val="24"/>
                <w:szCs w:val="24"/>
              </w:rPr>
              <w:t>действий,</w:t>
            </w:r>
            <w:r w:rsidRPr="001A7049">
              <w:rPr>
                <w:spacing w:val="-7"/>
                <w:sz w:val="24"/>
                <w:szCs w:val="24"/>
              </w:rPr>
              <w:t xml:space="preserve"> </w:t>
            </w:r>
            <w:r w:rsidRPr="001A7049">
              <w:rPr>
                <w:sz w:val="24"/>
                <w:szCs w:val="24"/>
              </w:rPr>
              <w:t>приносящих</w:t>
            </w:r>
            <w:r w:rsidRPr="001A7049">
              <w:rPr>
                <w:spacing w:val="-5"/>
                <w:sz w:val="24"/>
                <w:szCs w:val="24"/>
              </w:rPr>
              <w:t xml:space="preserve"> </w:t>
            </w:r>
            <w:r w:rsidRPr="001A7049">
              <w:rPr>
                <w:sz w:val="24"/>
                <w:szCs w:val="24"/>
              </w:rPr>
              <w:t>вред</w:t>
            </w:r>
            <w:r w:rsidRPr="001A7049">
              <w:rPr>
                <w:spacing w:val="-8"/>
                <w:sz w:val="24"/>
                <w:szCs w:val="24"/>
              </w:rPr>
              <w:t xml:space="preserve"> </w:t>
            </w:r>
            <w:r w:rsidRPr="001A7049">
              <w:rPr>
                <w:sz w:val="24"/>
                <w:szCs w:val="24"/>
              </w:rPr>
              <w:t>природе,</w:t>
            </w:r>
            <w:r w:rsidRPr="001A7049">
              <w:rPr>
                <w:spacing w:val="-7"/>
                <w:sz w:val="24"/>
                <w:szCs w:val="24"/>
              </w:rPr>
              <w:t xml:space="preserve"> </w:t>
            </w:r>
            <w:r w:rsidRPr="001A7049">
              <w:rPr>
                <w:sz w:val="24"/>
                <w:szCs w:val="24"/>
              </w:rPr>
              <w:t xml:space="preserve">окружающей </w:t>
            </w:r>
            <w:r w:rsidRPr="001A7049">
              <w:rPr>
                <w:spacing w:val="-2"/>
                <w:sz w:val="24"/>
                <w:szCs w:val="24"/>
              </w:rPr>
              <w:t>среде.</w:t>
            </w:r>
          </w:p>
          <w:p w:rsidR="001A7049" w:rsidRPr="001A7049" w:rsidRDefault="001A7049" w:rsidP="00BE7E22">
            <w:pPr>
              <w:pStyle w:val="TableParagraph"/>
              <w:spacing w:before="229" w:line="266" w:lineRule="auto"/>
              <w:ind w:right="773"/>
              <w:rPr>
                <w:sz w:val="24"/>
                <w:szCs w:val="24"/>
              </w:rPr>
            </w:pPr>
            <w:proofErr w:type="gramStart"/>
            <w:r w:rsidRPr="001A7049">
              <w:rPr>
                <w:sz w:val="24"/>
                <w:szCs w:val="24"/>
              </w:rPr>
              <w:t>Сознающий</w:t>
            </w:r>
            <w:proofErr w:type="gramEnd"/>
            <w:r w:rsidRPr="001A7049">
              <w:rPr>
                <w:spacing w:val="-4"/>
                <w:sz w:val="24"/>
                <w:szCs w:val="24"/>
              </w:rPr>
              <w:t xml:space="preserve"> </w:t>
            </w:r>
            <w:r w:rsidRPr="001A7049">
              <w:rPr>
                <w:sz w:val="24"/>
                <w:szCs w:val="24"/>
              </w:rPr>
              <w:t>свою</w:t>
            </w:r>
            <w:r w:rsidRPr="001A7049">
              <w:rPr>
                <w:spacing w:val="-8"/>
                <w:sz w:val="24"/>
                <w:szCs w:val="24"/>
              </w:rPr>
              <w:t xml:space="preserve"> </w:t>
            </w:r>
            <w:r w:rsidRPr="001A7049">
              <w:rPr>
                <w:sz w:val="24"/>
                <w:szCs w:val="24"/>
              </w:rPr>
              <w:t>роль</w:t>
            </w:r>
            <w:r w:rsidRPr="001A7049">
              <w:rPr>
                <w:spacing w:val="-5"/>
                <w:sz w:val="24"/>
                <w:szCs w:val="24"/>
              </w:rPr>
              <w:t xml:space="preserve"> </w:t>
            </w:r>
            <w:r w:rsidRPr="001A7049">
              <w:rPr>
                <w:sz w:val="24"/>
                <w:szCs w:val="24"/>
              </w:rPr>
              <w:t>и</w:t>
            </w:r>
            <w:r w:rsidRPr="001A7049">
              <w:rPr>
                <w:spacing w:val="-4"/>
                <w:sz w:val="24"/>
                <w:szCs w:val="24"/>
              </w:rPr>
              <w:t xml:space="preserve"> </w:t>
            </w:r>
            <w:r w:rsidRPr="001A7049">
              <w:rPr>
                <w:sz w:val="24"/>
                <w:szCs w:val="24"/>
              </w:rPr>
              <w:t>ответственность</w:t>
            </w:r>
            <w:r w:rsidRPr="001A7049">
              <w:rPr>
                <w:spacing w:val="-5"/>
                <w:sz w:val="24"/>
                <w:szCs w:val="24"/>
              </w:rPr>
              <w:t xml:space="preserve"> </w:t>
            </w:r>
            <w:r w:rsidRPr="001A7049">
              <w:rPr>
                <w:sz w:val="24"/>
                <w:szCs w:val="24"/>
              </w:rPr>
              <w:t>как</w:t>
            </w:r>
            <w:r w:rsidRPr="001A7049">
              <w:rPr>
                <w:spacing w:val="-4"/>
                <w:sz w:val="24"/>
                <w:szCs w:val="24"/>
              </w:rPr>
              <w:t xml:space="preserve"> </w:t>
            </w:r>
            <w:r w:rsidRPr="001A7049">
              <w:rPr>
                <w:sz w:val="24"/>
                <w:szCs w:val="24"/>
              </w:rPr>
              <w:t>гражданина</w:t>
            </w:r>
            <w:r w:rsidRPr="001A7049">
              <w:rPr>
                <w:spacing w:val="-7"/>
                <w:sz w:val="24"/>
                <w:szCs w:val="24"/>
              </w:rPr>
              <w:t xml:space="preserve"> </w:t>
            </w:r>
            <w:r w:rsidRPr="001A7049">
              <w:rPr>
                <w:sz w:val="24"/>
                <w:szCs w:val="24"/>
              </w:rPr>
              <w:t>и</w:t>
            </w:r>
            <w:r w:rsidRPr="001A7049">
              <w:rPr>
                <w:spacing w:val="-6"/>
                <w:sz w:val="24"/>
                <w:szCs w:val="24"/>
              </w:rPr>
              <w:t xml:space="preserve"> </w:t>
            </w:r>
            <w:r w:rsidRPr="001A7049">
              <w:rPr>
                <w:sz w:val="24"/>
                <w:szCs w:val="24"/>
              </w:rPr>
              <w:t>потребителя</w:t>
            </w:r>
            <w:r w:rsidRPr="001A7049">
              <w:rPr>
                <w:spacing w:val="-4"/>
                <w:sz w:val="24"/>
                <w:szCs w:val="24"/>
              </w:rPr>
              <w:t xml:space="preserve"> </w:t>
            </w:r>
            <w:r w:rsidRPr="001A7049">
              <w:rPr>
                <w:sz w:val="24"/>
                <w:szCs w:val="24"/>
              </w:rPr>
              <w:t>в условиях взаимосвязи природной, технологической и социальной сред.</w:t>
            </w:r>
          </w:p>
          <w:p w:rsidR="001A7049" w:rsidRPr="001A7049" w:rsidRDefault="001A7049" w:rsidP="00BE7E22">
            <w:pPr>
              <w:pStyle w:val="TableParagraph"/>
              <w:spacing w:before="231" w:line="266" w:lineRule="auto"/>
              <w:ind w:right="773"/>
              <w:rPr>
                <w:sz w:val="24"/>
                <w:szCs w:val="24"/>
              </w:rPr>
            </w:pPr>
            <w:proofErr w:type="gramStart"/>
            <w:r w:rsidRPr="001A7049">
              <w:rPr>
                <w:sz w:val="24"/>
                <w:szCs w:val="24"/>
              </w:rPr>
              <w:t>Выражающий</w:t>
            </w:r>
            <w:proofErr w:type="gramEnd"/>
            <w:r w:rsidRPr="001A7049">
              <w:rPr>
                <w:spacing w:val="-6"/>
                <w:sz w:val="24"/>
                <w:szCs w:val="24"/>
              </w:rPr>
              <w:t xml:space="preserve"> </w:t>
            </w:r>
            <w:r w:rsidRPr="001A7049">
              <w:rPr>
                <w:sz w:val="24"/>
                <w:szCs w:val="24"/>
              </w:rPr>
              <w:t>готовность</w:t>
            </w:r>
            <w:r w:rsidRPr="001A7049">
              <w:rPr>
                <w:spacing w:val="-7"/>
                <w:sz w:val="24"/>
                <w:szCs w:val="24"/>
              </w:rPr>
              <w:t xml:space="preserve"> </w:t>
            </w:r>
            <w:r w:rsidRPr="001A7049">
              <w:rPr>
                <w:sz w:val="24"/>
                <w:szCs w:val="24"/>
              </w:rPr>
              <w:t>к</w:t>
            </w:r>
            <w:r w:rsidRPr="001A7049">
              <w:rPr>
                <w:spacing w:val="-7"/>
                <w:sz w:val="24"/>
                <w:szCs w:val="24"/>
              </w:rPr>
              <w:t xml:space="preserve"> </w:t>
            </w:r>
            <w:r w:rsidRPr="001A7049">
              <w:rPr>
                <w:sz w:val="24"/>
                <w:szCs w:val="24"/>
              </w:rPr>
              <w:t>участию</w:t>
            </w:r>
            <w:r w:rsidRPr="001A7049">
              <w:rPr>
                <w:spacing w:val="-7"/>
                <w:sz w:val="24"/>
                <w:szCs w:val="24"/>
              </w:rPr>
              <w:t xml:space="preserve"> </w:t>
            </w:r>
            <w:r w:rsidRPr="001A7049">
              <w:rPr>
                <w:sz w:val="24"/>
                <w:szCs w:val="24"/>
              </w:rPr>
              <w:t>в</w:t>
            </w:r>
            <w:r w:rsidRPr="001A7049">
              <w:rPr>
                <w:spacing w:val="-7"/>
                <w:sz w:val="24"/>
                <w:szCs w:val="24"/>
              </w:rPr>
              <w:t xml:space="preserve"> </w:t>
            </w:r>
            <w:r w:rsidRPr="001A7049">
              <w:rPr>
                <w:sz w:val="24"/>
                <w:szCs w:val="24"/>
              </w:rPr>
              <w:t>практической</w:t>
            </w:r>
            <w:r w:rsidRPr="001A7049">
              <w:rPr>
                <w:spacing w:val="-9"/>
                <w:sz w:val="24"/>
                <w:szCs w:val="24"/>
              </w:rPr>
              <w:t xml:space="preserve"> </w:t>
            </w:r>
            <w:r w:rsidRPr="001A7049">
              <w:rPr>
                <w:sz w:val="24"/>
                <w:szCs w:val="24"/>
              </w:rPr>
              <w:t>деятельности экологической, природоохранной направленности.</w:t>
            </w:r>
          </w:p>
        </w:tc>
      </w:tr>
      <w:tr w:rsidR="001A7049" w:rsidRPr="001A7049" w:rsidTr="00BE7E22">
        <w:trPr>
          <w:trHeight w:val="503"/>
        </w:trPr>
        <w:tc>
          <w:tcPr>
            <w:tcW w:w="11107" w:type="dxa"/>
            <w:shd w:val="clear" w:color="auto" w:fill="auto"/>
          </w:tcPr>
          <w:p w:rsidR="001A7049" w:rsidRPr="001A7049" w:rsidRDefault="001A7049" w:rsidP="00BE7E22">
            <w:pPr>
              <w:pStyle w:val="TableParagraph"/>
              <w:spacing w:before="88"/>
              <w:rPr>
                <w:b/>
                <w:sz w:val="24"/>
                <w:szCs w:val="24"/>
              </w:rPr>
            </w:pPr>
            <w:r w:rsidRPr="001A7049">
              <w:rPr>
                <w:b/>
                <w:sz w:val="24"/>
                <w:szCs w:val="24"/>
              </w:rPr>
              <w:t>Познавательное</w:t>
            </w:r>
            <w:r w:rsidRPr="001A7049">
              <w:rPr>
                <w:b/>
                <w:spacing w:val="-11"/>
                <w:sz w:val="24"/>
                <w:szCs w:val="24"/>
              </w:rPr>
              <w:t xml:space="preserve"> </w:t>
            </w:r>
            <w:r w:rsidRPr="001A7049">
              <w:rPr>
                <w:b/>
                <w:spacing w:val="-2"/>
                <w:sz w:val="24"/>
                <w:szCs w:val="24"/>
              </w:rPr>
              <w:t>воспитание</w:t>
            </w:r>
          </w:p>
        </w:tc>
      </w:tr>
      <w:tr w:rsidR="001A7049" w:rsidRPr="001A7049" w:rsidTr="00BE7E22">
        <w:trPr>
          <w:trHeight w:val="4740"/>
        </w:trPr>
        <w:tc>
          <w:tcPr>
            <w:tcW w:w="11107" w:type="dxa"/>
            <w:shd w:val="clear" w:color="auto" w:fill="auto"/>
          </w:tcPr>
          <w:p w:rsidR="001A7049" w:rsidRPr="001A7049" w:rsidRDefault="001A7049" w:rsidP="00BE7E22">
            <w:pPr>
              <w:pStyle w:val="TableParagraph"/>
              <w:spacing w:before="84"/>
              <w:ind w:right="1259"/>
              <w:jc w:val="both"/>
              <w:rPr>
                <w:sz w:val="24"/>
                <w:szCs w:val="24"/>
              </w:rPr>
            </w:pPr>
            <w:proofErr w:type="gramStart"/>
            <w:r w:rsidRPr="001A7049">
              <w:rPr>
                <w:sz w:val="24"/>
                <w:szCs w:val="24"/>
              </w:rPr>
              <w:t>Выражающий</w:t>
            </w:r>
            <w:proofErr w:type="gramEnd"/>
            <w:r w:rsidRPr="001A7049">
              <w:rPr>
                <w:spacing w:val="-7"/>
                <w:sz w:val="24"/>
                <w:szCs w:val="24"/>
              </w:rPr>
              <w:t xml:space="preserve"> </w:t>
            </w:r>
            <w:r w:rsidRPr="001A7049">
              <w:rPr>
                <w:sz w:val="24"/>
                <w:szCs w:val="24"/>
              </w:rPr>
              <w:t>познавательные</w:t>
            </w:r>
            <w:r w:rsidRPr="001A7049">
              <w:rPr>
                <w:spacing w:val="-7"/>
                <w:sz w:val="24"/>
                <w:szCs w:val="24"/>
              </w:rPr>
              <w:t xml:space="preserve"> </w:t>
            </w:r>
            <w:r w:rsidRPr="001A7049">
              <w:rPr>
                <w:sz w:val="24"/>
                <w:szCs w:val="24"/>
              </w:rPr>
              <w:t>интересы</w:t>
            </w:r>
            <w:r w:rsidRPr="001A7049">
              <w:rPr>
                <w:spacing w:val="-6"/>
                <w:sz w:val="24"/>
                <w:szCs w:val="24"/>
              </w:rPr>
              <w:t xml:space="preserve"> </w:t>
            </w:r>
            <w:r w:rsidRPr="001A7049">
              <w:rPr>
                <w:sz w:val="24"/>
                <w:szCs w:val="24"/>
              </w:rPr>
              <w:t>в</w:t>
            </w:r>
            <w:r w:rsidRPr="001A7049">
              <w:rPr>
                <w:spacing w:val="-5"/>
                <w:sz w:val="24"/>
                <w:szCs w:val="24"/>
              </w:rPr>
              <w:t xml:space="preserve"> </w:t>
            </w:r>
            <w:r w:rsidRPr="001A7049">
              <w:rPr>
                <w:sz w:val="24"/>
                <w:szCs w:val="24"/>
              </w:rPr>
              <w:t>разных</w:t>
            </w:r>
            <w:r w:rsidRPr="001A7049">
              <w:rPr>
                <w:spacing w:val="-7"/>
                <w:sz w:val="24"/>
                <w:szCs w:val="24"/>
              </w:rPr>
              <w:t xml:space="preserve"> </w:t>
            </w:r>
            <w:r w:rsidRPr="001A7049">
              <w:rPr>
                <w:sz w:val="24"/>
                <w:szCs w:val="24"/>
              </w:rPr>
              <w:t>предметных</w:t>
            </w:r>
            <w:r w:rsidRPr="001A7049">
              <w:rPr>
                <w:spacing w:val="-7"/>
                <w:sz w:val="24"/>
                <w:szCs w:val="24"/>
              </w:rPr>
              <w:t xml:space="preserve"> </w:t>
            </w:r>
            <w:r w:rsidRPr="001A7049">
              <w:rPr>
                <w:sz w:val="24"/>
                <w:szCs w:val="24"/>
              </w:rPr>
              <w:t>областях</w:t>
            </w:r>
            <w:r w:rsidRPr="001A7049">
              <w:rPr>
                <w:spacing w:val="-4"/>
                <w:sz w:val="24"/>
                <w:szCs w:val="24"/>
              </w:rPr>
              <w:t xml:space="preserve"> </w:t>
            </w:r>
            <w:r w:rsidRPr="001A7049">
              <w:rPr>
                <w:sz w:val="24"/>
                <w:szCs w:val="24"/>
              </w:rPr>
              <w:t>с учетом индивидуальных способностей, достижений.</w:t>
            </w:r>
          </w:p>
          <w:p w:rsidR="001A7049" w:rsidRPr="001A7049" w:rsidRDefault="001A7049" w:rsidP="00BE7E22">
            <w:pPr>
              <w:pStyle w:val="TableParagraph"/>
              <w:spacing w:before="38" w:line="266" w:lineRule="auto"/>
              <w:ind w:right="1439"/>
              <w:jc w:val="both"/>
              <w:rPr>
                <w:sz w:val="24"/>
                <w:szCs w:val="24"/>
              </w:rPr>
            </w:pPr>
            <w:proofErr w:type="gramStart"/>
            <w:r w:rsidRPr="001A7049">
              <w:rPr>
                <w:sz w:val="24"/>
                <w:szCs w:val="24"/>
              </w:rPr>
              <w:t>Ориентированный</w:t>
            </w:r>
            <w:proofErr w:type="gramEnd"/>
            <w:r w:rsidRPr="001A7049">
              <w:rPr>
                <w:sz w:val="24"/>
                <w:szCs w:val="24"/>
              </w:rPr>
              <w:t xml:space="preserve"> в</w:t>
            </w:r>
            <w:r w:rsidRPr="001A7049">
              <w:rPr>
                <w:spacing w:val="-4"/>
                <w:sz w:val="24"/>
                <w:szCs w:val="24"/>
              </w:rPr>
              <w:t xml:space="preserve"> </w:t>
            </w:r>
            <w:r w:rsidRPr="001A7049">
              <w:rPr>
                <w:sz w:val="24"/>
                <w:szCs w:val="24"/>
              </w:rPr>
              <w:t>деятельности на систему</w:t>
            </w:r>
            <w:r w:rsidRPr="001A7049">
              <w:rPr>
                <w:spacing w:val="-4"/>
                <w:sz w:val="24"/>
                <w:szCs w:val="24"/>
              </w:rPr>
              <w:t xml:space="preserve"> </w:t>
            </w:r>
            <w:r w:rsidRPr="001A7049">
              <w:rPr>
                <w:sz w:val="24"/>
                <w:szCs w:val="24"/>
              </w:rPr>
              <w:t>научных представлений</w:t>
            </w:r>
            <w:r w:rsidRPr="001A7049">
              <w:rPr>
                <w:spacing w:val="-3"/>
                <w:sz w:val="24"/>
                <w:szCs w:val="24"/>
              </w:rPr>
              <w:t xml:space="preserve"> </w:t>
            </w:r>
            <w:r w:rsidRPr="001A7049">
              <w:rPr>
                <w:sz w:val="24"/>
                <w:szCs w:val="24"/>
              </w:rPr>
              <w:t>о закономерностях</w:t>
            </w:r>
            <w:r w:rsidRPr="001A7049">
              <w:rPr>
                <w:spacing w:val="-6"/>
                <w:sz w:val="24"/>
                <w:szCs w:val="24"/>
              </w:rPr>
              <w:t xml:space="preserve"> </w:t>
            </w:r>
            <w:r w:rsidRPr="001A7049">
              <w:rPr>
                <w:sz w:val="24"/>
                <w:szCs w:val="24"/>
              </w:rPr>
              <w:t>развития</w:t>
            </w:r>
            <w:r w:rsidRPr="001A7049">
              <w:rPr>
                <w:spacing w:val="-6"/>
                <w:sz w:val="24"/>
                <w:szCs w:val="24"/>
              </w:rPr>
              <w:t xml:space="preserve"> </w:t>
            </w:r>
            <w:r w:rsidRPr="001A7049">
              <w:rPr>
                <w:sz w:val="24"/>
                <w:szCs w:val="24"/>
              </w:rPr>
              <w:t>человека,</w:t>
            </w:r>
            <w:r w:rsidRPr="001A7049">
              <w:rPr>
                <w:spacing w:val="-7"/>
                <w:sz w:val="24"/>
                <w:szCs w:val="24"/>
              </w:rPr>
              <w:t xml:space="preserve"> </w:t>
            </w:r>
            <w:r w:rsidRPr="001A7049">
              <w:rPr>
                <w:sz w:val="24"/>
                <w:szCs w:val="24"/>
              </w:rPr>
              <w:t>природы</w:t>
            </w:r>
            <w:r w:rsidRPr="001A7049">
              <w:rPr>
                <w:spacing w:val="-10"/>
                <w:sz w:val="24"/>
                <w:szCs w:val="24"/>
              </w:rPr>
              <w:t xml:space="preserve"> </w:t>
            </w:r>
            <w:r w:rsidRPr="001A7049">
              <w:rPr>
                <w:sz w:val="24"/>
                <w:szCs w:val="24"/>
              </w:rPr>
              <w:t>и</w:t>
            </w:r>
            <w:r w:rsidRPr="001A7049">
              <w:rPr>
                <w:spacing w:val="-7"/>
                <w:sz w:val="24"/>
                <w:szCs w:val="24"/>
              </w:rPr>
              <w:t xml:space="preserve"> </w:t>
            </w:r>
            <w:r w:rsidRPr="001A7049">
              <w:rPr>
                <w:sz w:val="24"/>
                <w:szCs w:val="24"/>
              </w:rPr>
              <w:t>общества,</w:t>
            </w:r>
            <w:r w:rsidRPr="001A7049">
              <w:rPr>
                <w:spacing w:val="-9"/>
                <w:sz w:val="24"/>
                <w:szCs w:val="24"/>
              </w:rPr>
              <w:t xml:space="preserve"> </w:t>
            </w:r>
            <w:r w:rsidRPr="001A7049">
              <w:rPr>
                <w:sz w:val="24"/>
                <w:szCs w:val="24"/>
              </w:rPr>
              <w:t>взаимосвязях человека с природной и социальной средой.</w:t>
            </w:r>
          </w:p>
          <w:p w:rsidR="001A7049" w:rsidRPr="001A7049" w:rsidRDefault="001A7049" w:rsidP="00BE7E22">
            <w:pPr>
              <w:pStyle w:val="TableParagraph"/>
              <w:spacing w:before="233" w:line="266" w:lineRule="auto"/>
              <w:rPr>
                <w:sz w:val="24"/>
                <w:szCs w:val="24"/>
              </w:rPr>
            </w:pPr>
            <w:proofErr w:type="gramStart"/>
            <w:r w:rsidRPr="001A7049">
              <w:rPr>
                <w:sz w:val="24"/>
                <w:szCs w:val="24"/>
              </w:rPr>
              <w:t>Развивающий</w:t>
            </w:r>
            <w:proofErr w:type="gramEnd"/>
            <w:r w:rsidRPr="001A7049">
              <w:rPr>
                <w:sz w:val="24"/>
                <w:szCs w:val="24"/>
              </w:rPr>
              <w:t xml:space="preserve"> личные навыки использования различных средств познания, накопления</w:t>
            </w:r>
            <w:r w:rsidRPr="001A7049">
              <w:rPr>
                <w:spacing w:val="-4"/>
                <w:sz w:val="24"/>
                <w:szCs w:val="24"/>
              </w:rPr>
              <w:t xml:space="preserve"> </w:t>
            </w:r>
            <w:r w:rsidRPr="001A7049">
              <w:rPr>
                <w:sz w:val="24"/>
                <w:szCs w:val="24"/>
              </w:rPr>
              <w:t>знаний</w:t>
            </w:r>
            <w:r w:rsidRPr="001A7049">
              <w:rPr>
                <w:spacing w:val="-7"/>
                <w:sz w:val="24"/>
                <w:szCs w:val="24"/>
              </w:rPr>
              <w:t xml:space="preserve"> </w:t>
            </w:r>
            <w:r w:rsidRPr="001A7049">
              <w:rPr>
                <w:sz w:val="24"/>
                <w:szCs w:val="24"/>
              </w:rPr>
              <w:t>о</w:t>
            </w:r>
            <w:r w:rsidRPr="001A7049">
              <w:rPr>
                <w:spacing w:val="-3"/>
                <w:sz w:val="24"/>
                <w:szCs w:val="24"/>
              </w:rPr>
              <w:t xml:space="preserve"> </w:t>
            </w:r>
            <w:r w:rsidRPr="001A7049">
              <w:rPr>
                <w:sz w:val="24"/>
                <w:szCs w:val="24"/>
              </w:rPr>
              <w:t>мире</w:t>
            </w:r>
            <w:r w:rsidRPr="001A7049">
              <w:rPr>
                <w:spacing w:val="-4"/>
                <w:sz w:val="24"/>
                <w:szCs w:val="24"/>
              </w:rPr>
              <w:t xml:space="preserve"> </w:t>
            </w:r>
            <w:r w:rsidRPr="001A7049">
              <w:rPr>
                <w:sz w:val="24"/>
                <w:szCs w:val="24"/>
              </w:rPr>
              <w:t>(языковая,</w:t>
            </w:r>
            <w:r w:rsidRPr="001A7049">
              <w:rPr>
                <w:spacing w:val="-5"/>
                <w:sz w:val="24"/>
                <w:szCs w:val="24"/>
              </w:rPr>
              <w:t xml:space="preserve"> </w:t>
            </w:r>
            <w:r w:rsidRPr="001A7049">
              <w:rPr>
                <w:sz w:val="24"/>
                <w:szCs w:val="24"/>
              </w:rPr>
              <w:t>читательская</w:t>
            </w:r>
            <w:r w:rsidRPr="001A7049">
              <w:rPr>
                <w:spacing w:val="-4"/>
                <w:sz w:val="24"/>
                <w:szCs w:val="24"/>
              </w:rPr>
              <w:t xml:space="preserve"> </w:t>
            </w:r>
            <w:r w:rsidRPr="001A7049">
              <w:rPr>
                <w:sz w:val="24"/>
                <w:szCs w:val="24"/>
              </w:rPr>
              <w:t>культура,</w:t>
            </w:r>
            <w:r w:rsidRPr="001A7049">
              <w:rPr>
                <w:spacing w:val="-5"/>
                <w:sz w:val="24"/>
                <w:szCs w:val="24"/>
              </w:rPr>
              <w:t xml:space="preserve"> </w:t>
            </w:r>
            <w:r w:rsidRPr="001A7049">
              <w:rPr>
                <w:sz w:val="24"/>
                <w:szCs w:val="24"/>
              </w:rPr>
              <w:t>деятельность</w:t>
            </w:r>
            <w:r w:rsidRPr="001A7049">
              <w:rPr>
                <w:spacing w:val="-5"/>
                <w:sz w:val="24"/>
                <w:szCs w:val="24"/>
              </w:rPr>
              <w:t xml:space="preserve"> </w:t>
            </w:r>
            <w:r w:rsidRPr="001A7049">
              <w:rPr>
                <w:sz w:val="24"/>
                <w:szCs w:val="24"/>
              </w:rPr>
              <w:t>в информационной, цифровой среде).</w:t>
            </w:r>
          </w:p>
          <w:p w:rsidR="001A7049" w:rsidRPr="001A7049" w:rsidRDefault="001A7049" w:rsidP="00BE7E22">
            <w:pPr>
              <w:pStyle w:val="TableParagraph"/>
              <w:spacing w:before="232" w:line="266" w:lineRule="auto"/>
              <w:ind w:right="773"/>
              <w:rPr>
                <w:sz w:val="24"/>
                <w:szCs w:val="24"/>
              </w:rPr>
            </w:pPr>
            <w:proofErr w:type="gramStart"/>
            <w:r w:rsidRPr="001A7049">
              <w:rPr>
                <w:sz w:val="24"/>
                <w:szCs w:val="24"/>
              </w:rPr>
              <w:t>Демонстрирующий</w:t>
            </w:r>
            <w:proofErr w:type="gramEnd"/>
            <w:r w:rsidRPr="001A7049">
              <w:rPr>
                <w:spacing w:val="-9"/>
                <w:sz w:val="24"/>
                <w:szCs w:val="24"/>
              </w:rPr>
              <w:t xml:space="preserve"> </w:t>
            </w:r>
            <w:r w:rsidRPr="001A7049">
              <w:rPr>
                <w:sz w:val="24"/>
                <w:szCs w:val="24"/>
              </w:rPr>
              <w:t>навыки</w:t>
            </w:r>
            <w:r w:rsidRPr="001A7049">
              <w:rPr>
                <w:spacing w:val="-9"/>
                <w:sz w:val="24"/>
                <w:szCs w:val="24"/>
              </w:rPr>
              <w:t xml:space="preserve"> </w:t>
            </w:r>
            <w:r w:rsidRPr="001A7049">
              <w:rPr>
                <w:sz w:val="24"/>
                <w:szCs w:val="24"/>
              </w:rPr>
              <w:t>наблюдений,</w:t>
            </w:r>
            <w:r w:rsidRPr="001A7049">
              <w:rPr>
                <w:spacing w:val="-8"/>
                <w:sz w:val="24"/>
                <w:szCs w:val="24"/>
              </w:rPr>
              <w:t xml:space="preserve"> </w:t>
            </w:r>
            <w:r w:rsidRPr="001A7049">
              <w:rPr>
                <w:sz w:val="24"/>
                <w:szCs w:val="24"/>
              </w:rPr>
              <w:t>накопления</w:t>
            </w:r>
            <w:r w:rsidRPr="001A7049">
              <w:rPr>
                <w:spacing w:val="-10"/>
                <w:sz w:val="24"/>
                <w:szCs w:val="24"/>
              </w:rPr>
              <w:t xml:space="preserve"> </w:t>
            </w:r>
            <w:r w:rsidRPr="001A7049">
              <w:rPr>
                <w:sz w:val="24"/>
                <w:szCs w:val="24"/>
              </w:rPr>
              <w:t>фактов,</w:t>
            </w:r>
            <w:r w:rsidRPr="001A7049">
              <w:rPr>
                <w:spacing w:val="-8"/>
                <w:sz w:val="24"/>
                <w:szCs w:val="24"/>
              </w:rPr>
              <w:t xml:space="preserve"> </w:t>
            </w:r>
            <w:r w:rsidRPr="001A7049">
              <w:rPr>
                <w:sz w:val="24"/>
                <w:szCs w:val="24"/>
              </w:rPr>
              <w:t>осмысления опыта в естественнонаучной и гуманитарной областях познания, первоначальные навыки исследовательской деятельности.</w:t>
            </w:r>
          </w:p>
        </w:tc>
      </w:tr>
    </w:tbl>
    <w:p w:rsidR="001A7049" w:rsidRPr="001A7049" w:rsidRDefault="001A7049" w:rsidP="001A7049">
      <w:pPr>
        <w:pStyle w:val="a3"/>
        <w:spacing w:before="94"/>
        <w:ind w:left="0"/>
        <w:rPr>
          <w:b/>
        </w:rPr>
      </w:pPr>
    </w:p>
    <w:p w:rsidR="001A7049" w:rsidRPr="001A7049" w:rsidRDefault="001A7049" w:rsidP="001A7049">
      <w:pPr>
        <w:ind w:left="1113"/>
        <w:rPr>
          <w:b/>
          <w:sz w:val="24"/>
          <w:szCs w:val="24"/>
        </w:rPr>
      </w:pPr>
      <w:r w:rsidRPr="001A7049">
        <w:rPr>
          <w:b/>
          <w:sz w:val="24"/>
          <w:szCs w:val="24"/>
        </w:rPr>
        <w:t>Выделение</w:t>
      </w:r>
      <w:r w:rsidRPr="001A7049">
        <w:rPr>
          <w:b/>
          <w:spacing w:val="-8"/>
          <w:sz w:val="24"/>
          <w:szCs w:val="24"/>
        </w:rPr>
        <w:t xml:space="preserve"> </w:t>
      </w:r>
      <w:r w:rsidRPr="001A7049">
        <w:rPr>
          <w:b/>
          <w:sz w:val="24"/>
          <w:szCs w:val="24"/>
        </w:rPr>
        <w:t>в</w:t>
      </w:r>
      <w:r w:rsidRPr="001A7049">
        <w:rPr>
          <w:b/>
          <w:spacing w:val="-6"/>
          <w:sz w:val="24"/>
          <w:szCs w:val="24"/>
        </w:rPr>
        <w:t xml:space="preserve"> </w:t>
      </w:r>
      <w:r w:rsidRPr="001A7049">
        <w:rPr>
          <w:b/>
          <w:sz w:val="24"/>
          <w:szCs w:val="24"/>
        </w:rPr>
        <w:t>общей</w:t>
      </w:r>
      <w:r w:rsidRPr="001A7049">
        <w:rPr>
          <w:b/>
          <w:spacing w:val="-6"/>
          <w:sz w:val="24"/>
          <w:szCs w:val="24"/>
        </w:rPr>
        <w:t xml:space="preserve"> </w:t>
      </w:r>
      <w:r w:rsidRPr="001A7049">
        <w:rPr>
          <w:b/>
          <w:sz w:val="24"/>
          <w:szCs w:val="24"/>
        </w:rPr>
        <w:t>цели</w:t>
      </w:r>
      <w:r w:rsidRPr="001A7049">
        <w:rPr>
          <w:b/>
          <w:spacing w:val="-7"/>
          <w:sz w:val="24"/>
          <w:szCs w:val="24"/>
        </w:rPr>
        <w:t xml:space="preserve"> </w:t>
      </w:r>
      <w:r w:rsidRPr="001A7049">
        <w:rPr>
          <w:b/>
          <w:sz w:val="24"/>
          <w:szCs w:val="24"/>
        </w:rPr>
        <w:t>воспитания</w:t>
      </w:r>
      <w:r w:rsidRPr="001A7049">
        <w:rPr>
          <w:b/>
          <w:spacing w:val="-6"/>
          <w:sz w:val="24"/>
          <w:szCs w:val="24"/>
        </w:rPr>
        <w:t xml:space="preserve"> </w:t>
      </w:r>
      <w:r w:rsidRPr="001A7049">
        <w:rPr>
          <w:b/>
          <w:sz w:val="24"/>
          <w:szCs w:val="24"/>
        </w:rPr>
        <w:t>целевых</w:t>
      </w:r>
      <w:r w:rsidRPr="001A7049">
        <w:rPr>
          <w:b/>
          <w:spacing w:val="-5"/>
          <w:sz w:val="24"/>
          <w:szCs w:val="24"/>
        </w:rPr>
        <w:t xml:space="preserve"> </w:t>
      </w:r>
      <w:r w:rsidRPr="001A7049">
        <w:rPr>
          <w:b/>
          <w:sz w:val="24"/>
          <w:szCs w:val="24"/>
        </w:rPr>
        <w:t>приоритетов,</w:t>
      </w:r>
      <w:r w:rsidRPr="001A7049">
        <w:rPr>
          <w:b/>
          <w:spacing w:val="-4"/>
          <w:sz w:val="24"/>
          <w:szCs w:val="24"/>
        </w:rPr>
        <w:t xml:space="preserve"> </w:t>
      </w:r>
      <w:r w:rsidRPr="001A7049">
        <w:rPr>
          <w:b/>
          <w:spacing w:val="-2"/>
          <w:sz w:val="24"/>
          <w:szCs w:val="24"/>
        </w:rPr>
        <w:t>связанных</w:t>
      </w:r>
    </w:p>
    <w:p w:rsidR="001A7049" w:rsidRPr="001A7049" w:rsidRDefault="001A7049" w:rsidP="001A7049">
      <w:pPr>
        <w:spacing w:before="38" w:line="264" w:lineRule="auto"/>
        <w:ind w:left="1113"/>
        <w:rPr>
          <w:b/>
          <w:sz w:val="24"/>
          <w:szCs w:val="24"/>
        </w:rPr>
      </w:pPr>
      <w:r w:rsidRPr="001A7049">
        <w:rPr>
          <w:b/>
          <w:sz w:val="24"/>
          <w:szCs w:val="24"/>
        </w:rPr>
        <w:t>с</w:t>
      </w:r>
      <w:r w:rsidRPr="001A7049">
        <w:rPr>
          <w:b/>
          <w:spacing w:val="-5"/>
          <w:sz w:val="24"/>
          <w:szCs w:val="24"/>
        </w:rPr>
        <w:t xml:space="preserve"> </w:t>
      </w:r>
      <w:r w:rsidRPr="001A7049">
        <w:rPr>
          <w:b/>
          <w:sz w:val="24"/>
          <w:szCs w:val="24"/>
        </w:rPr>
        <w:t>возрастными</w:t>
      </w:r>
      <w:r w:rsidRPr="001A7049">
        <w:rPr>
          <w:b/>
          <w:spacing w:val="-4"/>
          <w:sz w:val="24"/>
          <w:szCs w:val="24"/>
        </w:rPr>
        <w:t xml:space="preserve"> </w:t>
      </w:r>
      <w:r w:rsidRPr="001A7049">
        <w:rPr>
          <w:b/>
          <w:sz w:val="24"/>
          <w:szCs w:val="24"/>
        </w:rPr>
        <w:t>особенностями</w:t>
      </w:r>
      <w:r w:rsidRPr="001A7049">
        <w:rPr>
          <w:b/>
          <w:spacing w:val="-5"/>
          <w:sz w:val="24"/>
          <w:szCs w:val="24"/>
        </w:rPr>
        <w:t xml:space="preserve"> </w:t>
      </w:r>
      <w:r w:rsidRPr="001A7049">
        <w:rPr>
          <w:b/>
          <w:sz w:val="24"/>
          <w:szCs w:val="24"/>
        </w:rPr>
        <w:t>воспитанников,</w:t>
      </w:r>
      <w:r w:rsidRPr="001A7049">
        <w:rPr>
          <w:b/>
          <w:spacing w:val="-5"/>
          <w:sz w:val="24"/>
          <w:szCs w:val="24"/>
        </w:rPr>
        <w:t xml:space="preserve"> </w:t>
      </w:r>
      <w:r w:rsidRPr="001A7049">
        <w:rPr>
          <w:b/>
          <w:sz w:val="24"/>
          <w:szCs w:val="24"/>
        </w:rPr>
        <w:t>не</w:t>
      </w:r>
      <w:r w:rsidRPr="001A7049">
        <w:rPr>
          <w:b/>
          <w:spacing w:val="-4"/>
          <w:sz w:val="24"/>
          <w:szCs w:val="24"/>
        </w:rPr>
        <w:t xml:space="preserve"> </w:t>
      </w:r>
      <w:r w:rsidRPr="001A7049">
        <w:rPr>
          <w:b/>
          <w:sz w:val="24"/>
          <w:szCs w:val="24"/>
        </w:rPr>
        <w:t>означает</w:t>
      </w:r>
      <w:r w:rsidRPr="001A7049">
        <w:rPr>
          <w:b/>
          <w:spacing w:val="-3"/>
          <w:sz w:val="24"/>
          <w:szCs w:val="24"/>
        </w:rPr>
        <w:t xml:space="preserve"> </w:t>
      </w:r>
      <w:r w:rsidRPr="001A7049">
        <w:rPr>
          <w:b/>
          <w:sz w:val="24"/>
          <w:szCs w:val="24"/>
        </w:rPr>
        <w:t>игнорирования других составляющих общей цели воспитания.</w:t>
      </w:r>
    </w:p>
    <w:p w:rsidR="001A7049" w:rsidRPr="001A7049" w:rsidRDefault="001A7049" w:rsidP="001A7049">
      <w:pPr>
        <w:spacing w:line="264" w:lineRule="auto"/>
        <w:rPr>
          <w:sz w:val="24"/>
          <w:szCs w:val="24"/>
        </w:rPr>
        <w:sectPr w:rsidR="001A7049" w:rsidRPr="001A7049">
          <w:type w:val="continuous"/>
          <w:pgSz w:w="11920" w:h="16850"/>
          <w:pgMar w:top="1020" w:right="380" w:bottom="1680" w:left="200" w:header="0" w:footer="1458" w:gutter="0"/>
          <w:cols w:space="720"/>
        </w:sectPr>
      </w:pPr>
    </w:p>
    <w:p w:rsidR="001A7049" w:rsidRPr="001A7049" w:rsidRDefault="001A7049" w:rsidP="001A7049">
      <w:pPr>
        <w:pStyle w:val="a3"/>
        <w:spacing w:before="69"/>
        <w:ind w:left="1113"/>
      </w:pPr>
      <w:r w:rsidRPr="001A7049">
        <w:lastRenderedPageBreak/>
        <w:t>Приоритет</w:t>
      </w:r>
      <w:r w:rsidRPr="001A7049">
        <w:rPr>
          <w:spacing w:val="-10"/>
        </w:rPr>
        <w:t xml:space="preserve"> </w:t>
      </w:r>
      <w:r w:rsidRPr="001A7049">
        <w:t>–</w:t>
      </w:r>
      <w:r w:rsidRPr="001A7049">
        <w:rPr>
          <w:spacing w:val="-4"/>
        </w:rPr>
        <w:t xml:space="preserve"> </w:t>
      </w:r>
      <w:r w:rsidRPr="001A7049">
        <w:t>это</w:t>
      </w:r>
      <w:r w:rsidRPr="001A7049">
        <w:rPr>
          <w:spacing w:val="-5"/>
        </w:rPr>
        <w:t xml:space="preserve"> </w:t>
      </w:r>
      <w:r w:rsidRPr="001A7049">
        <w:t>то,</w:t>
      </w:r>
      <w:r w:rsidRPr="001A7049">
        <w:rPr>
          <w:spacing w:val="-6"/>
        </w:rPr>
        <w:t xml:space="preserve"> </w:t>
      </w:r>
      <w:r w:rsidRPr="001A7049">
        <w:t>чему</w:t>
      </w:r>
      <w:r w:rsidRPr="001A7049">
        <w:rPr>
          <w:spacing w:val="-8"/>
        </w:rPr>
        <w:t xml:space="preserve"> </w:t>
      </w:r>
      <w:r w:rsidRPr="001A7049">
        <w:t>педагогическим</w:t>
      </w:r>
      <w:r w:rsidRPr="001A7049">
        <w:rPr>
          <w:spacing w:val="-4"/>
        </w:rPr>
        <w:t xml:space="preserve"> </w:t>
      </w:r>
      <w:r w:rsidRPr="001A7049">
        <w:t>работникам,</w:t>
      </w:r>
      <w:r w:rsidRPr="001A7049">
        <w:rPr>
          <w:spacing w:val="-6"/>
        </w:rPr>
        <w:t xml:space="preserve"> </w:t>
      </w:r>
      <w:r w:rsidRPr="001A7049">
        <w:t>работающим</w:t>
      </w:r>
      <w:r w:rsidRPr="001A7049">
        <w:rPr>
          <w:spacing w:val="-4"/>
        </w:rPr>
        <w:t xml:space="preserve"> </w:t>
      </w:r>
      <w:proofErr w:type="gramStart"/>
      <w:r w:rsidRPr="001A7049">
        <w:rPr>
          <w:spacing w:val="-10"/>
        </w:rPr>
        <w:t>с</w:t>
      </w:r>
      <w:proofErr w:type="gramEnd"/>
    </w:p>
    <w:p w:rsidR="001A7049" w:rsidRPr="001A7049" w:rsidRDefault="001A7049" w:rsidP="001A7049">
      <w:pPr>
        <w:pStyle w:val="a3"/>
        <w:spacing w:before="39" w:line="268" w:lineRule="auto"/>
        <w:ind w:left="1113" w:right="250"/>
      </w:pPr>
      <w:proofErr w:type="gramStart"/>
      <w:r w:rsidRPr="001A7049">
        <w:t>обучающимися</w:t>
      </w:r>
      <w:proofErr w:type="gramEnd"/>
      <w:r w:rsidRPr="001A7049">
        <w:rPr>
          <w:spacing w:val="-4"/>
        </w:rPr>
        <w:t xml:space="preserve"> </w:t>
      </w:r>
      <w:r w:rsidRPr="001A7049">
        <w:t>конкретной</w:t>
      </w:r>
      <w:r w:rsidRPr="001A7049">
        <w:rPr>
          <w:spacing w:val="-4"/>
        </w:rPr>
        <w:t xml:space="preserve"> </w:t>
      </w:r>
      <w:r w:rsidRPr="001A7049">
        <w:t>возрастной</w:t>
      </w:r>
      <w:r w:rsidRPr="001A7049">
        <w:rPr>
          <w:spacing w:val="-7"/>
        </w:rPr>
        <w:t xml:space="preserve"> </w:t>
      </w:r>
      <w:r w:rsidRPr="001A7049">
        <w:t>категории,</w:t>
      </w:r>
      <w:r w:rsidRPr="001A7049">
        <w:rPr>
          <w:spacing w:val="-8"/>
        </w:rPr>
        <w:t xml:space="preserve"> </w:t>
      </w:r>
      <w:r w:rsidRPr="001A7049">
        <w:t>предстоит</w:t>
      </w:r>
      <w:r w:rsidRPr="001A7049">
        <w:rPr>
          <w:spacing w:val="-5"/>
        </w:rPr>
        <w:t xml:space="preserve"> </w:t>
      </w:r>
      <w:r w:rsidRPr="001A7049">
        <w:t>уделять</w:t>
      </w:r>
      <w:r w:rsidRPr="001A7049">
        <w:rPr>
          <w:spacing w:val="-6"/>
        </w:rPr>
        <w:t xml:space="preserve"> </w:t>
      </w:r>
      <w:r w:rsidRPr="001A7049">
        <w:t>большее,</w:t>
      </w:r>
      <w:r w:rsidRPr="001A7049">
        <w:rPr>
          <w:spacing w:val="-5"/>
        </w:rPr>
        <w:t xml:space="preserve"> </w:t>
      </w:r>
      <w:r w:rsidRPr="001A7049">
        <w:t>но не единственное внимание.</w:t>
      </w:r>
    </w:p>
    <w:p w:rsidR="001A7049" w:rsidRPr="001A7049" w:rsidRDefault="001A7049" w:rsidP="001A7049">
      <w:pPr>
        <w:pStyle w:val="a3"/>
        <w:ind w:left="0"/>
      </w:pPr>
    </w:p>
    <w:p w:rsidR="001A7049" w:rsidRPr="001A7049" w:rsidRDefault="001A7049" w:rsidP="001A7049">
      <w:pPr>
        <w:pStyle w:val="a3"/>
        <w:spacing w:before="79"/>
        <w:ind w:left="0"/>
      </w:pPr>
    </w:p>
    <w:p w:rsidR="001A7049" w:rsidRPr="001A7049" w:rsidRDefault="001A7049" w:rsidP="001A7049">
      <w:pPr>
        <w:pStyle w:val="1"/>
        <w:spacing w:before="1"/>
        <w:ind w:left="1113"/>
        <w:rPr>
          <w:sz w:val="24"/>
          <w:szCs w:val="24"/>
        </w:rPr>
      </w:pPr>
      <w:bookmarkStart w:id="3" w:name="_TOC_250003"/>
      <w:r w:rsidRPr="001A7049">
        <w:rPr>
          <w:sz w:val="24"/>
          <w:szCs w:val="24"/>
        </w:rPr>
        <w:t>Раздел</w:t>
      </w:r>
      <w:r w:rsidRPr="001A7049">
        <w:rPr>
          <w:spacing w:val="-2"/>
          <w:sz w:val="24"/>
          <w:szCs w:val="24"/>
        </w:rPr>
        <w:t xml:space="preserve"> </w:t>
      </w:r>
      <w:r w:rsidRPr="001A7049">
        <w:rPr>
          <w:sz w:val="24"/>
          <w:szCs w:val="24"/>
        </w:rPr>
        <w:t>II.</w:t>
      </w:r>
      <w:bookmarkEnd w:id="3"/>
      <w:r w:rsidRPr="001A7049">
        <w:rPr>
          <w:spacing w:val="-2"/>
          <w:sz w:val="24"/>
          <w:szCs w:val="24"/>
        </w:rPr>
        <w:t xml:space="preserve"> Содержательный</w:t>
      </w:r>
    </w:p>
    <w:p w:rsidR="001A7049" w:rsidRPr="001A7049" w:rsidRDefault="001A7049" w:rsidP="00B83C00">
      <w:pPr>
        <w:pStyle w:val="a7"/>
        <w:numPr>
          <w:ilvl w:val="1"/>
          <w:numId w:val="129"/>
        </w:numPr>
        <w:tabs>
          <w:tab w:val="left" w:pos="2302"/>
        </w:tabs>
        <w:spacing w:before="213"/>
        <w:ind w:left="2302" w:hanging="491"/>
        <w:jc w:val="left"/>
        <w:rPr>
          <w:color w:val="212121"/>
          <w:sz w:val="24"/>
          <w:szCs w:val="24"/>
        </w:rPr>
      </w:pPr>
      <w:r w:rsidRPr="001A7049">
        <w:rPr>
          <w:color w:val="212121"/>
          <w:sz w:val="24"/>
          <w:szCs w:val="24"/>
        </w:rPr>
        <w:t xml:space="preserve">Уклад </w:t>
      </w:r>
      <w:r w:rsidRPr="001A7049">
        <w:rPr>
          <w:color w:val="212121"/>
          <w:spacing w:val="-2"/>
          <w:sz w:val="24"/>
          <w:szCs w:val="24"/>
        </w:rPr>
        <w:t>школы:</w:t>
      </w:r>
    </w:p>
    <w:p w:rsidR="001A7049" w:rsidRPr="001A7049" w:rsidRDefault="001A7049" w:rsidP="001A7049">
      <w:pPr>
        <w:pStyle w:val="a3"/>
        <w:spacing w:before="38" w:line="268" w:lineRule="auto"/>
        <w:ind w:left="1113"/>
      </w:pPr>
      <w:r w:rsidRPr="001A7049">
        <w:t>МБОУ</w:t>
      </w:r>
      <w:r w:rsidRPr="001A7049">
        <w:rPr>
          <w:spacing w:val="-3"/>
        </w:rPr>
        <w:t xml:space="preserve"> </w:t>
      </w:r>
      <w:r w:rsidRPr="001A7049">
        <w:t>«Б-</w:t>
      </w:r>
      <w:proofErr w:type="spellStart"/>
      <w:r w:rsidRPr="001A7049">
        <w:t>Курьевская</w:t>
      </w:r>
      <w:proofErr w:type="spellEnd"/>
      <w:r w:rsidRPr="001A7049">
        <w:rPr>
          <w:spacing w:val="-3"/>
        </w:rPr>
        <w:t xml:space="preserve"> </w:t>
      </w:r>
      <w:r w:rsidRPr="001A7049">
        <w:t>ООШ»</w:t>
      </w:r>
      <w:r w:rsidRPr="001A7049">
        <w:rPr>
          <w:spacing w:val="-5"/>
        </w:rPr>
        <w:t xml:space="preserve"> </w:t>
      </w:r>
      <w:r w:rsidRPr="001A7049">
        <w:t>находится</w:t>
      </w:r>
      <w:r w:rsidRPr="001A7049">
        <w:rPr>
          <w:spacing w:val="-5"/>
        </w:rPr>
        <w:t xml:space="preserve"> </w:t>
      </w:r>
      <w:r w:rsidRPr="001A7049">
        <w:t>в</w:t>
      </w:r>
      <w:r w:rsidRPr="001A7049">
        <w:rPr>
          <w:spacing w:val="-4"/>
        </w:rPr>
        <w:t xml:space="preserve"> </w:t>
      </w:r>
      <w:r w:rsidRPr="001A7049">
        <w:t>сельской</w:t>
      </w:r>
      <w:r w:rsidRPr="001A7049">
        <w:rPr>
          <w:spacing w:val="-1"/>
        </w:rPr>
        <w:t xml:space="preserve"> </w:t>
      </w:r>
      <w:r w:rsidRPr="001A7049">
        <w:t>местности,</w:t>
      </w:r>
      <w:r w:rsidRPr="001A7049">
        <w:rPr>
          <w:spacing w:val="-3"/>
        </w:rPr>
        <w:t xml:space="preserve"> </w:t>
      </w:r>
      <w:r w:rsidRPr="001A7049">
        <w:t>и</w:t>
      </w:r>
      <w:r w:rsidRPr="001A7049">
        <w:rPr>
          <w:spacing w:val="-3"/>
        </w:rPr>
        <w:t xml:space="preserve"> </w:t>
      </w:r>
      <w:r w:rsidRPr="001A7049">
        <w:t>относится</w:t>
      </w:r>
      <w:r w:rsidRPr="001A7049">
        <w:rPr>
          <w:spacing w:val="40"/>
        </w:rPr>
        <w:t xml:space="preserve"> </w:t>
      </w:r>
      <w:r w:rsidRPr="001A7049">
        <w:t>к Никольскому</w:t>
      </w:r>
      <w:r w:rsidRPr="001A7049">
        <w:rPr>
          <w:spacing w:val="40"/>
        </w:rPr>
        <w:t xml:space="preserve"> </w:t>
      </w:r>
      <w:r w:rsidRPr="001A7049">
        <w:t>округу Вологодской области.</w:t>
      </w:r>
    </w:p>
    <w:p w:rsidR="001A7049" w:rsidRPr="001A7049" w:rsidRDefault="001A7049" w:rsidP="001A7049">
      <w:pPr>
        <w:spacing w:line="268" w:lineRule="auto"/>
        <w:ind w:left="1113" w:right="1527" w:firstLine="69"/>
        <w:rPr>
          <w:b/>
          <w:sz w:val="24"/>
          <w:szCs w:val="24"/>
        </w:rPr>
      </w:pPr>
      <w:r w:rsidRPr="001A7049">
        <w:rPr>
          <w:sz w:val="24"/>
          <w:szCs w:val="24"/>
        </w:rPr>
        <w:t>Развиты</w:t>
      </w:r>
      <w:r w:rsidRPr="001A7049">
        <w:rPr>
          <w:spacing w:val="-10"/>
          <w:sz w:val="24"/>
          <w:szCs w:val="24"/>
        </w:rPr>
        <w:t xml:space="preserve"> </w:t>
      </w:r>
      <w:r w:rsidRPr="001A7049">
        <w:rPr>
          <w:sz w:val="24"/>
          <w:szCs w:val="24"/>
        </w:rPr>
        <w:t>направления</w:t>
      </w:r>
      <w:r w:rsidRPr="001A7049">
        <w:rPr>
          <w:spacing w:val="-7"/>
          <w:sz w:val="24"/>
          <w:szCs w:val="24"/>
        </w:rPr>
        <w:t xml:space="preserve"> </w:t>
      </w:r>
      <w:r w:rsidRPr="001A7049">
        <w:rPr>
          <w:sz w:val="24"/>
          <w:szCs w:val="24"/>
        </w:rPr>
        <w:t>дополнительного</w:t>
      </w:r>
      <w:r w:rsidRPr="001A7049">
        <w:rPr>
          <w:spacing w:val="-8"/>
          <w:sz w:val="24"/>
          <w:szCs w:val="24"/>
        </w:rPr>
        <w:t xml:space="preserve"> </w:t>
      </w:r>
      <w:r w:rsidRPr="001A7049">
        <w:rPr>
          <w:sz w:val="24"/>
          <w:szCs w:val="24"/>
        </w:rPr>
        <w:t>образования</w:t>
      </w:r>
      <w:r w:rsidRPr="001A7049">
        <w:rPr>
          <w:spacing w:val="-3"/>
          <w:sz w:val="24"/>
          <w:szCs w:val="24"/>
        </w:rPr>
        <w:t xml:space="preserve"> </w:t>
      </w:r>
      <w:proofErr w:type="gramStart"/>
      <w:r w:rsidRPr="001A7049">
        <w:rPr>
          <w:sz w:val="24"/>
          <w:szCs w:val="24"/>
        </w:rPr>
        <w:t>–</w:t>
      </w:r>
      <w:r w:rsidRPr="001A7049">
        <w:rPr>
          <w:b/>
          <w:sz w:val="24"/>
          <w:szCs w:val="24"/>
        </w:rPr>
        <w:t>х</w:t>
      </w:r>
      <w:proofErr w:type="gramEnd"/>
      <w:r w:rsidRPr="001A7049">
        <w:rPr>
          <w:b/>
          <w:sz w:val="24"/>
          <w:szCs w:val="24"/>
        </w:rPr>
        <w:t>удожественного, туристско-краеведческого, естественнонаучного, социально- гуманитарного,</w:t>
      </w:r>
      <w:r w:rsidRPr="001A7049">
        <w:rPr>
          <w:b/>
          <w:spacing w:val="40"/>
          <w:sz w:val="24"/>
          <w:szCs w:val="24"/>
        </w:rPr>
        <w:t xml:space="preserve"> </w:t>
      </w:r>
      <w:r w:rsidRPr="001A7049">
        <w:rPr>
          <w:b/>
          <w:sz w:val="24"/>
          <w:szCs w:val="24"/>
        </w:rPr>
        <w:t>физкультурно-спортивного профилей.</w:t>
      </w:r>
    </w:p>
    <w:p w:rsidR="001A7049" w:rsidRPr="001A7049" w:rsidRDefault="001A7049" w:rsidP="001A7049">
      <w:pPr>
        <w:pStyle w:val="a3"/>
        <w:spacing w:line="320" w:lineRule="exact"/>
        <w:ind w:left="1182"/>
      </w:pPr>
      <w:r w:rsidRPr="001A7049">
        <w:t>В</w:t>
      </w:r>
      <w:r w:rsidRPr="001A7049">
        <w:rPr>
          <w:spacing w:val="-6"/>
        </w:rPr>
        <w:t xml:space="preserve"> </w:t>
      </w:r>
      <w:r w:rsidRPr="001A7049">
        <w:t>2020</w:t>
      </w:r>
      <w:r w:rsidRPr="001A7049">
        <w:rPr>
          <w:spacing w:val="-4"/>
        </w:rPr>
        <w:t xml:space="preserve"> </w:t>
      </w:r>
      <w:r w:rsidRPr="001A7049">
        <w:t>году</w:t>
      </w:r>
      <w:r w:rsidRPr="001A7049">
        <w:rPr>
          <w:spacing w:val="-9"/>
        </w:rPr>
        <w:t xml:space="preserve"> </w:t>
      </w:r>
      <w:r w:rsidRPr="001A7049">
        <w:t>создано</w:t>
      </w:r>
      <w:r w:rsidRPr="001A7049">
        <w:rPr>
          <w:spacing w:val="-4"/>
        </w:rPr>
        <w:t xml:space="preserve"> </w:t>
      </w:r>
      <w:r w:rsidRPr="001A7049">
        <w:t>структурное</w:t>
      </w:r>
      <w:r w:rsidRPr="001A7049">
        <w:rPr>
          <w:spacing w:val="-8"/>
        </w:rPr>
        <w:t xml:space="preserve"> </w:t>
      </w:r>
      <w:r w:rsidRPr="001A7049">
        <w:t>подразделение</w:t>
      </w:r>
      <w:r w:rsidRPr="001A7049">
        <w:rPr>
          <w:spacing w:val="-5"/>
        </w:rPr>
        <w:t xml:space="preserve"> </w:t>
      </w:r>
      <w:r w:rsidRPr="001A7049">
        <w:t>–</w:t>
      </w:r>
      <w:r w:rsidRPr="001A7049">
        <w:rPr>
          <w:spacing w:val="-5"/>
        </w:rPr>
        <w:t xml:space="preserve"> </w:t>
      </w:r>
      <w:r w:rsidRPr="001A7049">
        <w:t>Школьный</w:t>
      </w:r>
      <w:r w:rsidRPr="001A7049">
        <w:rPr>
          <w:spacing w:val="-5"/>
        </w:rPr>
        <w:t xml:space="preserve"> </w:t>
      </w:r>
      <w:r w:rsidRPr="001A7049">
        <w:t>спортивный</w:t>
      </w:r>
      <w:r w:rsidRPr="001A7049">
        <w:rPr>
          <w:spacing w:val="-5"/>
        </w:rPr>
        <w:t xml:space="preserve"> </w:t>
      </w:r>
      <w:r w:rsidRPr="001A7049">
        <w:rPr>
          <w:spacing w:val="-4"/>
        </w:rPr>
        <w:t>клуб</w:t>
      </w:r>
    </w:p>
    <w:p w:rsidR="001A7049" w:rsidRPr="001A7049" w:rsidRDefault="001A7049" w:rsidP="001A7049">
      <w:pPr>
        <w:pStyle w:val="a3"/>
        <w:spacing w:before="37" w:line="268" w:lineRule="auto"/>
        <w:ind w:left="1113"/>
      </w:pPr>
      <w:r w:rsidRPr="001A7049">
        <w:t>«Атлетик»,</w:t>
      </w:r>
      <w:r w:rsidRPr="001A7049">
        <w:rPr>
          <w:spacing w:val="-3"/>
        </w:rPr>
        <w:t xml:space="preserve"> </w:t>
      </w:r>
      <w:r w:rsidRPr="001A7049">
        <w:t>которое</w:t>
      </w:r>
      <w:r w:rsidRPr="001A7049">
        <w:rPr>
          <w:spacing w:val="-5"/>
        </w:rPr>
        <w:t xml:space="preserve"> </w:t>
      </w:r>
      <w:r w:rsidRPr="001A7049">
        <w:t>является</w:t>
      </w:r>
      <w:r w:rsidRPr="001A7049">
        <w:rPr>
          <w:spacing w:val="-5"/>
        </w:rPr>
        <w:t xml:space="preserve"> </w:t>
      </w:r>
      <w:r w:rsidRPr="001A7049">
        <w:t>одним</w:t>
      </w:r>
      <w:r w:rsidRPr="001A7049">
        <w:rPr>
          <w:spacing w:val="-2"/>
        </w:rPr>
        <w:t xml:space="preserve"> </w:t>
      </w:r>
      <w:r w:rsidRPr="001A7049">
        <w:t>из</w:t>
      </w:r>
      <w:r w:rsidRPr="001A7049">
        <w:rPr>
          <w:spacing w:val="-3"/>
        </w:rPr>
        <w:t xml:space="preserve"> </w:t>
      </w:r>
      <w:r w:rsidRPr="001A7049">
        <w:t>основных</w:t>
      </w:r>
      <w:r w:rsidRPr="001A7049">
        <w:rPr>
          <w:spacing w:val="-5"/>
        </w:rPr>
        <w:t xml:space="preserve"> </w:t>
      </w:r>
      <w:r w:rsidRPr="001A7049">
        <w:t>направлений</w:t>
      </w:r>
      <w:r w:rsidRPr="001A7049">
        <w:rPr>
          <w:spacing w:val="-5"/>
        </w:rPr>
        <w:t xml:space="preserve"> </w:t>
      </w:r>
      <w:r w:rsidRPr="001A7049">
        <w:t>развития</w:t>
      </w:r>
      <w:r w:rsidRPr="001A7049">
        <w:rPr>
          <w:spacing w:val="-2"/>
        </w:rPr>
        <w:t xml:space="preserve"> </w:t>
      </w:r>
      <w:r w:rsidRPr="001A7049">
        <w:t>спортивн</w:t>
      </w:r>
      <w:proofErr w:type="gramStart"/>
      <w:r w:rsidRPr="001A7049">
        <w:t>о-</w:t>
      </w:r>
      <w:proofErr w:type="gramEnd"/>
      <w:r w:rsidRPr="001A7049">
        <w:t xml:space="preserve"> оздоровительной деятельности в урочное и</w:t>
      </w:r>
      <w:r w:rsidRPr="001A7049">
        <w:rPr>
          <w:spacing w:val="40"/>
        </w:rPr>
        <w:t xml:space="preserve"> </w:t>
      </w:r>
      <w:r w:rsidRPr="001A7049">
        <w:t>внеурочное время в школе в рамках реализации ФГОС и дополнительного образования.</w:t>
      </w:r>
    </w:p>
    <w:p w:rsidR="001A7049" w:rsidRPr="001A7049" w:rsidRDefault="001A7049" w:rsidP="001A7049">
      <w:pPr>
        <w:pStyle w:val="a3"/>
        <w:spacing w:line="268" w:lineRule="auto"/>
        <w:ind w:left="1113" w:right="201"/>
      </w:pPr>
      <w:r w:rsidRPr="001A7049">
        <w:t xml:space="preserve">В школе – 18 </w:t>
      </w:r>
      <w:proofErr w:type="gramStart"/>
      <w:r w:rsidRPr="001A7049">
        <w:t>обучающихся</w:t>
      </w:r>
      <w:proofErr w:type="gramEnd"/>
      <w:r w:rsidRPr="001A7049">
        <w:t>. Увеличивается количество семей, попавших в</w:t>
      </w:r>
      <w:r w:rsidRPr="001A7049">
        <w:rPr>
          <w:spacing w:val="40"/>
        </w:rPr>
        <w:t xml:space="preserve"> </w:t>
      </w:r>
      <w:r w:rsidRPr="001A7049">
        <w:t>трудную</w:t>
      </w:r>
      <w:r w:rsidRPr="001A7049">
        <w:rPr>
          <w:spacing w:val="-6"/>
        </w:rPr>
        <w:t xml:space="preserve"> </w:t>
      </w:r>
      <w:r w:rsidRPr="001A7049">
        <w:t>жизненную</w:t>
      </w:r>
      <w:r w:rsidRPr="001A7049">
        <w:rPr>
          <w:spacing w:val="-6"/>
        </w:rPr>
        <w:t xml:space="preserve"> </w:t>
      </w:r>
      <w:r w:rsidRPr="001A7049">
        <w:t>ситуацию,</w:t>
      </w:r>
      <w:r w:rsidRPr="001A7049">
        <w:rPr>
          <w:spacing w:val="-6"/>
        </w:rPr>
        <w:t xml:space="preserve"> </w:t>
      </w:r>
      <w:r w:rsidRPr="001A7049">
        <w:t>состоящих</w:t>
      </w:r>
      <w:r w:rsidRPr="001A7049">
        <w:rPr>
          <w:spacing w:val="-7"/>
        </w:rPr>
        <w:t xml:space="preserve"> </w:t>
      </w:r>
      <w:r w:rsidRPr="001A7049">
        <w:t>на</w:t>
      </w:r>
      <w:r w:rsidRPr="001A7049">
        <w:rPr>
          <w:spacing w:val="-5"/>
        </w:rPr>
        <w:t xml:space="preserve"> </w:t>
      </w:r>
      <w:r w:rsidRPr="001A7049">
        <w:t>различных</w:t>
      </w:r>
      <w:r w:rsidRPr="001A7049">
        <w:rPr>
          <w:spacing w:val="-4"/>
        </w:rPr>
        <w:t xml:space="preserve"> </w:t>
      </w:r>
      <w:r w:rsidRPr="001A7049">
        <w:t>видах</w:t>
      </w:r>
      <w:r w:rsidRPr="001A7049">
        <w:rPr>
          <w:spacing w:val="-4"/>
        </w:rPr>
        <w:t xml:space="preserve"> </w:t>
      </w:r>
      <w:r w:rsidRPr="001A7049">
        <w:t>профилактического учета – семьи СОП, многодетные, опекаемые дети. Растет количество детей с ограниченными</w:t>
      </w:r>
      <w:r w:rsidRPr="001A7049">
        <w:rPr>
          <w:spacing w:val="-3"/>
        </w:rPr>
        <w:t xml:space="preserve"> </w:t>
      </w:r>
      <w:r w:rsidRPr="001A7049">
        <w:t>возможностями</w:t>
      </w:r>
      <w:r w:rsidRPr="001A7049">
        <w:rPr>
          <w:spacing w:val="-3"/>
        </w:rPr>
        <w:t xml:space="preserve"> </w:t>
      </w:r>
      <w:r w:rsidRPr="001A7049">
        <w:t>здоровья.</w:t>
      </w:r>
      <w:r w:rsidRPr="001A7049">
        <w:rPr>
          <w:spacing w:val="-3"/>
        </w:rPr>
        <w:t xml:space="preserve"> </w:t>
      </w:r>
      <w:r w:rsidRPr="001A7049">
        <w:t>Наблюдается</w:t>
      </w:r>
      <w:r w:rsidRPr="001A7049">
        <w:rPr>
          <w:spacing w:val="-3"/>
        </w:rPr>
        <w:t xml:space="preserve"> </w:t>
      </w:r>
      <w:r w:rsidRPr="001A7049">
        <w:t>ежегодное</w:t>
      </w:r>
      <w:r w:rsidRPr="001A7049">
        <w:rPr>
          <w:spacing w:val="-6"/>
        </w:rPr>
        <w:t xml:space="preserve"> </w:t>
      </w:r>
      <w:r w:rsidRPr="001A7049">
        <w:t>движение</w:t>
      </w:r>
      <w:r w:rsidRPr="001A7049">
        <w:rPr>
          <w:spacing w:val="-3"/>
        </w:rPr>
        <w:t xml:space="preserve"> </w:t>
      </w:r>
      <w:r w:rsidRPr="001A7049">
        <w:t xml:space="preserve">числа детей </w:t>
      </w:r>
      <w:proofErr w:type="gramStart"/>
      <w:r w:rsidRPr="001A7049">
        <w:t>среди</w:t>
      </w:r>
      <w:proofErr w:type="gramEnd"/>
      <w:r w:rsidRPr="001A7049">
        <w:t xml:space="preserve"> обучающихся. Обусловлено тем, что происходит отток жителей из сельской местности.</w:t>
      </w:r>
    </w:p>
    <w:p w:rsidR="001A7049" w:rsidRPr="001A7049" w:rsidRDefault="001A7049" w:rsidP="001A7049">
      <w:pPr>
        <w:pStyle w:val="a3"/>
        <w:spacing w:before="221" w:line="268" w:lineRule="auto"/>
        <w:ind w:left="1113" w:right="157"/>
      </w:pPr>
      <w:r w:rsidRPr="001A7049">
        <w:t>Процесс воспитания в МБОУ «Б-</w:t>
      </w:r>
      <w:proofErr w:type="spellStart"/>
      <w:r w:rsidRPr="001A7049">
        <w:t>Курьевская</w:t>
      </w:r>
      <w:proofErr w:type="spellEnd"/>
      <w:r w:rsidRPr="001A7049">
        <w:t xml:space="preserve"> ООШ»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w:t>
      </w:r>
      <w:r w:rsidRPr="001A7049">
        <w:rPr>
          <w:spacing w:val="40"/>
        </w:rPr>
        <w:t xml:space="preserve"> </w:t>
      </w:r>
      <w:r w:rsidRPr="001A7049">
        <w:t>В школе сложилась система традиционных школьных событий, в которую включены не только обучающиеся, их</w:t>
      </w:r>
      <w:r w:rsidRPr="001A7049">
        <w:rPr>
          <w:spacing w:val="-2"/>
        </w:rPr>
        <w:t xml:space="preserve"> </w:t>
      </w:r>
      <w:r w:rsidRPr="001A7049">
        <w:t>семьи</w:t>
      </w:r>
      <w:r w:rsidRPr="001A7049">
        <w:rPr>
          <w:spacing w:val="-3"/>
        </w:rPr>
        <w:t xml:space="preserve"> </w:t>
      </w:r>
      <w:r w:rsidRPr="001A7049">
        <w:t>и</w:t>
      </w:r>
      <w:r w:rsidRPr="001A7049">
        <w:rPr>
          <w:spacing w:val="-6"/>
        </w:rPr>
        <w:t xml:space="preserve"> </w:t>
      </w:r>
      <w:r w:rsidRPr="001A7049">
        <w:t>педагогические</w:t>
      </w:r>
      <w:r w:rsidRPr="001A7049">
        <w:rPr>
          <w:spacing w:val="-3"/>
        </w:rPr>
        <w:t xml:space="preserve"> </w:t>
      </w:r>
      <w:r w:rsidRPr="001A7049">
        <w:t>работники,</w:t>
      </w:r>
      <w:r w:rsidRPr="001A7049">
        <w:rPr>
          <w:spacing w:val="-4"/>
        </w:rPr>
        <w:t xml:space="preserve"> </w:t>
      </w:r>
      <w:r w:rsidRPr="001A7049">
        <w:t>но</w:t>
      </w:r>
      <w:r w:rsidRPr="001A7049">
        <w:rPr>
          <w:spacing w:val="-2"/>
        </w:rPr>
        <w:t xml:space="preserve"> </w:t>
      </w:r>
      <w:r w:rsidRPr="001A7049">
        <w:t>и</w:t>
      </w:r>
      <w:r w:rsidRPr="001A7049">
        <w:rPr>
          <w:spacing w:val="-3"/>
        </w:rPr>
        <w:t xml:space="preserve"> </w:t>
      </w:r>
      <w:r w:rsidRPr="001A7049">
        <w:t>социальные</w:t>
      </w:r>
      <w:r w:rsidRPr="001A7049">
        <w:rPr>
          <w:spacing w:val="-3"/>
        </w:rPr>
        <w:t xml:space="preserve"> </w:t>
      </w:r>
      <w:r w:rsidRPr="001A7049">
        <w:t>партнеры.</w:t>
      </w:r>
      <w:r w:rsidRPr="001A7049">
        <w:rPr>
          <w:spacing w:val="-4"/>
        </w:rPr>
        <w:t xml:space="preserve"> </w:t>
      </w:r>
      <w:r w:rsidRPr="001A7049">
        <w:t>Создаются</w:t>
      </w:r>
      <w:r w:rsidRPr="001A7049">
        <w:rPr>
          <w:spacing w:val="-3"/>
        </w:rPr>
        <w:t xml:space="preserve"> </w:t>
      </w:r>
      <w:r w:rsidRPr="001A7049">
        <w:t>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A7049" w:rsidRPr="001A7049" w:rsidRDefault="001A7049" w:rsidP="001A7049">
      <w:pPr>
        <w:pStyle w:val="a3"/>
        <w:spacing w:before="220" w:line="268" w:lineRule="auto"/>
        <w:ind w:left="1113"/>
      </w:pPr>
      <w:r w:rsidRPr="001A7049">
        <w:t>Ключевой фигурой воспитания в школе является классный руководитель, реализующий</w:t>
      </w:r>
      <w:r w:rsidRPr="001A7049">
        <w:rPr>
          <w:spacing w:val="-6"/>
        </w:rPr>
        <w:t xml:space="preserve"> </w:t>
      </w:r>
      <w:r w:rsidRPr="001A7049">
        <w:t>по</w:t>
      </w:r>
      <w:r w:rsidRPr="001A7049">
        <w:rPr>
          <w:spacing w:val="-7"/>
        </w:rPr>
        <w:t xml:space="preserve"> </w:t>
      </w:r>
      <w:r w:rsidRPr="001A7049">
        <w:t>отношению</w:t>
      </w:r>
      <w:r w:rsidRPr="001A7049">
        <w:rPr>
          <w:spacing w:val="-5"/>
        </w:rPr>
        <w:t xml:space="preserve"> </w:t>
      </w:r>
      <w:r w:rsidRPr="001A7049">
        <w:t>к</w:t>
      </w:r>
      <w:r w:rsidRPr="001A7049">
        <w:rPr>
          <w:spacing w:val="-5"/>
        </w:rPr>
        <w:t xml:space="preserve"> </w:t>
      </w:r>
      <w:r w:rsidRPr="001A7049">
        <w:t>детям</w:t>
      </w:r>
      <w:r w:rsidRPr="001A7049">
        <w:rPr>
          <w:spacing w:val="-4"/>
        </w:rPr>
        <w:t xml:space="preserve"> </w:t>
      </w:r>
      <w:r w:rsidRPr="001A7049">
        <w:t>защитную,</w:t>
      </w:r>
      <w:r w:rsidRPr="001A7049">
        <w:rPr>
          <w:spacing w:val="-5"/>
        </w:rPr>
        <w:t xml:space="preserve"> </w:t>
      </w:r>
      <w:r w:rsidRPr="001A7049">
        <w:t>личностно-развивающую, организационную, посредническую (в разрешении конфликтов) функции.</w:t>
      </w:r>
    </w:p>
    <w:p w:rsidR="001A7049" w:rsidRPr="001A7049" w:rsidRDefault="001A7049" w:rsidP="001A7049">
      <w:pPr>
        <w:spacing w:line="268" w:lineRule="auto"/>
        <w:rPr>
          <w:sz w:val="24"/>
          <w:szCs w:val="24"/>
        </w:rPr>
        <w:sectPr w:rsidR="001A7049" w:rsidRPr="001A7049">
          <w:pgSz w:w="11920" w:h="16850"/>
          <w:pgMar w:top="1000" w:right="380" w:bottom="1680" w:left="200" w:header="0" w:footer="1458" w:gutter="0"/>
          <w:cols w:space="720"/>
        </w:sectPr>
      </w:pPr>
    </w:p>
    <w:p w:rsidR="001A7049" w:rsidRPr="001A7049" w:rsidRDefault="001A7049" w:rsidP="001A7049">
      <w:pPr>
        <w:pStyle w:val="a3"/>
        <w:spacing w:before="69" w:line="268" w:lineRule="auto"/>
        <w:ind w:left="1113" w:right="192"/>
      </w:pPr>
      <w:r w:rsidRPr="001A7049">
        <w:lastRenderedPageBreak/>
        <w:t>В последнее время в</w:t>
      </w:r>
      <w:r w:rsidRPr="001A7049">
        <w:rPr>
          <w:spacing w:val="40"/>
        </w:rPr>
        <w:t xml:space="preserve"> </w:t>
      </w:r>
      <w:r w:rsidRPr="001A7049">
        <w:t>обществе, семье, школе пришло понимание, что без возрождения</w:t>
      </w:r>
      <w:r w:rsidRPr="001A7049">
        <w:rPr>
          <w:spacing w:val="-7"/>
        </w:rPr>
        <w:t xml:space="preserve"> </w:t>
      </w:r>
      <w:r w:rsidRPr="001A7049">
        <w:t>духовности,</w:t>
      </w:r>
      <w:r w:rsidRPr="001A7049">
        <w:rPr>
          <w:spacing w:val="-5"/>
        </w:rPr>
        <w:t xml:space="preserve"> </w:t>
      </w:r>
      <w:r w:rsidRPr="001A7049">
        <w:t>основанной</w:t>
      </w:r>
      <w:r w:rsidRPr="001A7049">
        <w:rPr>
          <w:spacing w:val="-7"/>
        </w:rPr>
        <w:t xml:space="preserve"> </w:t>
      </w:r>
      <w:r w:rsidRPr="001A7049">
        <w:t>на</w:t>
      </w:r>
      <w:r w:rsidRPr="001A7049">
        <w:rPr>
          <w:spacing w:val="40"/>
        </w:rPr>
        <w:t xml:space="preserve"> </w:t>
      </w:r>
      <w:r w:rsidRPr="001A7049">
        <w:t>наших</w:t>
      </w:r>
      <w:r w:rsidRPr="001A7049">
        <w:rPr>
          <w:spacing w:val="-3"/>
        </w:rPr>
        <w:t xml:space="preserve"> </w:t>
      </w:r>
      <w:r w:rsidRPr="001A7049">
        <w:t>православных</w:t>
      </w:r>
      <w:r w:rsidRPr="001A7049">
        <w:rPr>
          <w:spacing w:val="-3"/>
        </w:rPr>
        <w:t xml:space="preserve"> </w:t>
      </w:r>
      <w:r w:rsidRPr="001A7049">
        <w:t>корнях,</w:t>
      </w:r>
      <w:r w:rsidRPr="001A7049">
        <w:rPr>
          <w:spacing w:val="-5"/>
        </w:rPr>
        <w:t xml:space="preserve"> </w:t>
      </w:r>
      <w:r w:rsidRPr="001A7049">
        <w:t>невозможно процветание и дальнейшее развитие России. История нашей школы уникальна, в 2020 году юбилейная дата со дня основания – 50 лет. В 2015 г. была присоединена МБОУ «Советская основная общеобразовательная школа».</w:t>
      </w:r>
      <w:r w:rsidRPr="001A7049">
        <w:rPr>
          <w:spacing w:val="40"/>
        </w:rPr>
        <w:t xml:space="preserve"> </w:t>
      </w:r>
      <w:r w:rsidRPr="001A7049">
        <w:t>С 2023 года основан музей декоративно-прикладного искусства и создана школьная театральная студия «Мозаика».</w:t>
      </w:r>
    </w:p>
    <w:p w:rsidR="001A7049" w:rsidRPr="001A7049" w:rsidRDefault="001A7049" w:rsidP="001A7049">
      <w:pPr>
        <w:pStyle w:val="a3"/>
        <w:spacing w:before="69" w:line="268" w:lineRule="auto"/>
        <w:ind w:left="1113" w:right="192" w:firstLine="327"/>
      </w:pPr>
      <w:r w:rsidRPr="001A7049">
        <w:t xml:space="preserve"> Настоящая программа содержит теоретическое положения и план </w:t>
      </w:r>
      <w:proofErr w:type="gramStart"/>
      <w:r w:rsidRPr="001A7049">
        <w:t>работы</w:t>
      </w:r>
      <w:proofErr w:type="gramEnd"/>
      <w:r w:rsidRPr="001A7049">
        <w:t xml:space="preserve"> основанные на</w:t>
      </w:r>
      <w:r w:rsidRPr="001A7049">
        <w:rPr>
          <w:spacing w:val="40"/>
        </w:rPr>
        <w:t xml:space="preserve"> </w:t>
      </w:r>
      <w:r w:rsidRPr="001A7049">
        <w:t>практических наработках МБОУ «Б-</w:t>
      </w:r>
      <w:proofErr w:type="spellStart"/>
      <w:r w:rsidRPr="001A7049">
        <w:t>Курьевская</w:t>
      </w:r>
      <w:proofErr w:type="spellEnd"/>
      <w:r w:rsidRPr="001A7049">
        <w:t xml:space="preserve"> ООШ» по формированию целостной воспитательной среды</w:t>
      </w:r>
      <w:r w:rsidRPr="001A7049">
        <w:rPr>
          <w:spacing w:val="40"/>
        </w:rPr>
        <w:t xml:space="preserve"> </w:t>
      </w:r>
      <w:r w:rsidRPr="001A7049">
        <w:t>и целостного пространства духовно-нравственного развития школьника, определяемого как уклад школьной жизни, интегрированного в урочную, внеурочную,</w:t>
      </w:r>
      <w:r w:rsidRPr="001A7049">
        <w:rPr>
          <w:spacing w:val="-5"/>
        </w:rPr>
        <w:t xml:space="preserve"> </w:t>
      </w:r>
      <w:r w:rsidRPr="001A7049">
        <w:t>внешкольную,</w:t>
      </w:r>
      <w:r w:rsidRPr="001A7049">
        <w:rPr>
          <w:spacing w:val="-5"/>
        </w:rPr>
        <w:t xml:space="preserve"> </w:t>
      </w:r>
      <w:r w:rsidRPr="001A7049">
        <w:t>семейную</w:t>
      </w:r>
      <w:r w:rsidRPr="001A7049">
        <w:rPr>
          <w:spacing w:val="-4"/>
        </w:rPr>
        <w:t xml:space="preserve"> </w:t>
      </w:r>
      <w:r w:rsidRPr="001A7049">
        <w:t>деятельность</w:t>
      </w:r>
      <w:r w:rsidRPr="001A7049">
        <w:rPr>
          <w:spacing w:val="-9"/>
        </w:rPr>
        <w:t xml:space="preserve"> </w:t>
      </w:r>
      <w:r w:rsidRPr="001A7049">
        <w:t>обучающегося</w:t>
      </w:r>
      <w:r w:rsidRPr="001A7049">
        <w:rPr>
          <w:spacing w:val="-4"/>
        </w:rPr>
        <w:t xml:space="preserve"> </w:t>
      </w:r>
      <w:r w:rsidRPr="001A7049">
        <w:t>и</w:t>
      </w:r>
      <w:r w:rsidRPr="001A7049">
        <w:rPr>
          <w:spacing w:val="-4"/>
        </w:rPr>
        <w:t xml:space="preserve"> </w:t>
      </w:r>
      <w:r w:rsidRPr="001A7049">
        <w:t>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1A7049" w:rsidRPr="001A7049" w:rsidRDefault="001A7049" w:rsidP="001A7049">
      <w:pPr>
        <w:pStyle w:val="a3"/>
        <w:spacing w:before="77"/>
        <w:ind w:left="0"/>
      </w:pPr>
    </w:p>
    <w:p w:rsidR="001A7049" w:rsidRPr="001A7049" w:rsidRDefault="001A7049" w:rsidP="001A7049">
      <w:pPr>
        <w:pStyle w:val="a3"/>
        <w:spacing w:line="403" w:lineRule="auto"/>
        <w:ind w:left="1113"/>
      </w:pPr>
      <w:proofErr w:type="gramStart"/>
      <w:r w:rsidRPr="001A7049">
        <w:rPr>
          <w:color w:val="212121"/>
        </w:rPr>
        <w:t>Россия,</w:t>
      </w:r>
      <w:r w:rsidRPr="001A7049">
        <w:rPr>
          <w:color w:val="212121"/>
          <w:spacing w:val="-6"/>
        </w:rPr>
        <w:t xml:space="preserve"> </w:t>
      </w:r>
      <w:r w:rsidRPr="001A7049">
        <w:rPr>
          <w:color w:val="212121"/>
        </w:rPr>
        <w:t>многонациональный</w:t>
      </w:r>
      <w:r w:rsidRPr="001A7049">
        <w:rPr>
          <w:color w:val="212121"/>
          <w:spacing w:val="-6"/>
        </w:rPr>
        <w:t xml:space="preserve"> </w:t>
      </w:r>
      <w:r w:rsidRPr="001A7049">
        <w:rPr>
          <w:color w:val="212121"/>
        </w:rPr>
        <w:t>народ</w:t>
      </w:r>
      <w:r w:rsidRPr="001A7049">
        <w:rPr>
          <w:color w:val="212121"/>
          <w:spacing w:val="-5"/>
        </w:rPr>
        <w:t xml:space="preserve"> </w:t>
      </w:r>
      <w:r w:rsidRPr="001A7049">
        <w:rPr>
          <w:color w:val="212121"/>
        </w:rPr>
        <w:t>Российской</w:t>
      </w:r>
      <w:r w:rsidRPr="001A7049">
        <w:rPr>
          <w:color w:val="212121"/>
          <w:spacing w:val="-6"/>
        </w:rPr>
        <w:t xml:space="preserve"> </w:t>
      </w:r>
      <w:r w:rsidRPr="001A7049">
        <w:rPr>
          <w:color w:val="212121"/>
        </w:rPr>
        <w:t>Федерации,</w:t>
      </w:r>
      <w:r w:rsidRPr="001A7049">
        <w:rPr>
          <w:color w:val="212121"/>
          <w:spacing w:val="-9"/>
        </w:rPr>
        <w:t xml:space="preserve"> </w:t>
      </w:r>
      <w:r w:rsidRPr="001A7049">
        <w:rPr>
          <w:color w:val="212121"/>
        </w:rPr>
        <w:t>гражданское</w:t>
      </w:r>
      <w:r w:rsidRPr="001A7049">
        <w:rPr>
          <w:color w:val="212121"/>
          <w:spacing w:val="-8"/>
        </w:rPr>
        <w:t xml:space="preserve"> </w:t>
      </w:r>
      <w:r w:rsidRPr="001A7049">
        <w:rPr>
          <w:color w:val="212121"/>
        </w:rPr>
        <w:t>общество, семья, труд, искусство, наука, религия, природа, человечество.</w:t>
      </w:r>
      <w:proofErr w:type="gramEnd"/>
    </w:p>
    <w:p w:rsidR="001A7049" w:rsidRPr="001A7049" w:rsidRDefault="001A7049" w:rsidP="00B83C00">
      <w:pPr>
        <w:pStyle w:val="a7"/>
        <w:numPr>
          <w:ilvl w:val="1"/>
          <w:numId w:val="129"/>
        </w:numPr>
        <w:tabs>
          <w:tab w:val="left" w:pos="1603"/>
        </w:tabs>
        <w:spacing w:before="183"/>
        <w:ind w:left="1603" w:hanging="490"/>
        <w:jc w:val="left"/>
        <w:rPr>
          <w:b/>
          <w:sz w:val="24"/>
          <w:szCs w:val="24"/>
        </w:rPr>
      </w:pPr>
      <w:r w:rsidRPr="001A7049">
        <w:rPr>
          <w:b/>
          <w:sz w:val="24"/>
          <w:szCs w:val="24"/>
        </w:rPr>
        <w:t>ВИДЫ,</w:t>
      </w:r>
      <w:r w:rsidRPr="001A7049">
        <w:rPr>
          <w:b/>
          <w:spacing w:val="-8"/>
          <w:sz w:val="24"/>
          <w:szCs w:val="24"/>
        </w:rPr>
        <w:t xml:space="preserve"> </w:t>
      </w:r>
      <w:r w:rsidRPr="001A7049">
        <w:rPr>
          <w:b/>
          <w:sz w:val="24"/>
          <w:szCs w:val="24"/>
        </w:rPr>
        <w:t>ФОРМЫ</w:t>
      </w:r>
      <w:r w:rsidRPr="001A7049">
        <w:rPr>
          <w:b/>
          <w:spacing w:val="-5"/>
          <w:sz w:val="24"/>
          <w:szCs w:val="24"/>
        </w:rPr>
        <w:t xml:space="preserve"> </w:t>
      </w:r>
      <w:r w:rsidRPr="001A7049">
        <w:rPr>
          <w:b/>
          <w:sz w:val="24"/>
          <w:szCs w:val="24"/>
        </w:rPr>
        <w:t>И</w:t>
      </w:r>
      <w:r w:rsidRPr="001A7049">
        <w:rPr>
          <w:b/>
          <w:spacing w:val="-6"/>
          <w:sz w:val="24"/>
          <w:szCs w:val="24"/>
        </w:rPr>
        <w:t xml:space="preserve"> </w:t>
      </w:r>
      <w:r w:rsidRPr="001A7049">
        <w:rPr>
          <w:b/>
          <w:sz w:val="24"/>
          <w:szCs w:val="24"/>
        </w:rPr>
        <w:t>СОДЕРЖАНИЕ</w:t>
      </w:r>
      <w:r w:rsidRPr="001A7049">
        <w:rPr>
          <w:b/>
          <w:spacing w:val="-5"/>
          <w:sz w:val="24"/>
          <w:szCs w:val="24"/>
        </w:rPr>
        <w:t xml:space="preserve"> </w:t>
      </w:r>
      <w:r w:rsidRPr="001A7049">
        <w:rPr>
          <w:b/>
          <w:spacing w:val="-2"/>
          <w:sz w:val="24"/>
          <w:szCs w:val="24"/>
        </w:rPr>
        <w:t>ДЕЯТЕЛЬНОСТИ</w:t>
      </w:r>
    </w:p>
    <w:p w:rsidR="001A7049" w:rsidRPr="001A7049" w:rsidRDefault="001A7049" w:rsidP="001A7049">
      <w:pPr>
        <w:pStyle w:val="a3"/>
        <w:spacing w:before="34" w:line="266" w:lineRule="auto"/>
        <w:ind w:left="1113" w:firstLine="327"/>
      </w:pPr>
      <w:r w:rsidRPr="001A7049">
        <w:t>Практическая</w:t>
      </w:r>
      <w:r w:rsidRPr="001A7049">
        <w:rPr>
          <w:spacing w:val="-7"/>
        </w:rPr>
        <w:t xml:space="preserve"> </w:t>
      </w:r>
      <w:r w:rsidRPr="001A7049">
        <w:t>реализация</w:t>
      </w:r>
      <w:r w:rsidRPr="001A7049">
        <w:rPr>
          <w:spacing w:val="-4"/>
        </w:rPr>
        <w:t xml:space="preserve"> </w:t>
      </w:r>
      <w:r w:rsidRPr="001A7049">
        <w:t>цели</w:t>
      </w:r>
      <w:r w:rsidRPr="001A7049">
        <w:rPr>
          <w:spacing w:val="-4"/>
        </w:rPr>
        <w:t xml:space="preserve"> </w:t>
      </w:r>
      <w:r w:rsidRPr="001A7049">
        <w:t>и</w:t>
      </w:r>
      <w:r w:rsidRPr="001A7049">
        <w:rPr>
          <w:spacing w:val="-4"/>
        </w:rPr>
        <w:t xml:space="preserve"> </w:t>
      </w:r>
      <w:r w:rsidRPr="001A7049">
        <w:t>задач</w:t>
      </w:r>
      <w:r w:rsidRPr="001A7049">
        <w:rPr>
          <w:spacing w:val="-4"/>
        </w:rPr>
        <w:t xml:space="preserve"> </w:t>
      </w:r>
      <w:r w:rsidRPr="001A7049">
        <w:t>воспитания</w:t>
      </w:r>
      <w:r w:rsidRPr="001A7049">
        <w:rPr>
          <w:spacing w:val="-4"/>
        </w:rPr>
        <w:t xml:space="preserve"> </w:t>
      </w:r>
      <w:r w:rsidRPr="001A7049">
        <w:t>осуществляется</w:t>
      </w:r>
      <w:r w:rsidRPr="001A7049">
        <w:rPr>
          <w:spacing w:val="-4"/>
        </w:rPr>
        <w:t xml:space="preserve"> </w:t>
      </w:r>
      <w:r w:rsidRPr="001A7049">
        <w:t>в</w:t>
      </w:r>
      <w:r w:rsidRPr="001A7049">
        <w:rPr>
          <w:spacing w:val="-5"/>
        </w:rPr>
        <w:t xml:space="preserve"> </w:t>
      </w:r>
      <w:r w:rsidRPr="001A7049">
        <w:t>рамках следующих направлений воспитательной работы школы. Каждое из них представлено в соответствующем модуле. Модули разделены на три группы: инвариантные, вариативные и региональные.</w:t>
      </w:r>
    </w:p>
    <w:p w:rsidR="001A7049" w:rsidRPr="001A7049" w:rsidRDefault="001A7049" w:rsidP="001A7049">
      <w:pPr>
        <w:pStyle w:val="a3"/>
        <w:spacing w:before="34" w:line="266" w:lineRule="auto"/>
        <w:ind w:left="1113" w:firstLine="327"/>
      </w:pPr>
    </w:p>
    <w:p w:rsidR="001A7049" w:rsidRPr="001A7049" w:rsidRDefault="001A7049" w:rsidP="001A7049">
      <w:pPr>
        <w:pStyle w:val="a3"/>
        <w:spacing w:before="34" w:line="266" w:lineRule="auto"/>
        <w:ind w:left="1113" w:firstLine="327"/>
      </w:pPr>
      <w:r w:rsidRPr="001A7049">
        <w:t>ИНВАРИАНТНЫЕ МОДУЛИ</w:t>
      </w:r>
    </w:p>
    <w:p w:rsidR="001A7049" w:rsidRPr="001A7049" w:rsidRDefault="001A7049" w:rsidP="00B83C00">
      <w:pPr>
        <w:pStyle w:val="1"/>
        <w:numPr>
          <w:ilvl w:val="2"/>
          <w:numId w:val="129"/>
        </w:numPr>
        <w:tabs>
          <w:tab w:val="left" w:pos="1811"/>
        </w:tabs>
        <w:spacing w:before="238"/>
        <w:ind w:left="1811" w:hanging="698"/>
        <w:rPr>
          <w:sz w:val="24"/>
          <w:szCs w:val="24"/>
        </w:rPr>
      </w:pPr>
      <w:r w:rsidRPr="001A7049">
        <w:rPr>
          <w:sz w:val="24"/>
          <w:szCs w:val="24"/>
        </w:rPr>
        <w:t>Модуль</w:t>
      </w:r>
      <w:r w:rsidRPr="001A7049">
        <w:rPr>
          <w:spacing w:val="-8"/>
          <w:sz w:val="24"/>
          <w:szCs w:val="24"/>
        </w:rPr>
        <w:t xml:space="preserve"> </w:t>
      </w:r>
      <w:r w:rsidRPr="001A7049">
        <w:rPr>
          <w:sz w:val="24"/>
          <w:szCs w:val="24"/>
        </w:rPr>
        <w:t>«Урочная</w:t>
      </w:r>
      <w:r w:rsidRPr="001A7049">
        <w:rPr>
          <w:spacing w:val="-6"/>
          <w:sz w:val="24"/>
          <w:szCs w:val="24"/>
        </w:rPr>
        <w:t xml:space="preserve"> </w:t>
      </w:r>
      <w:r w:rsidRPr="001A7049">
        <w:rPr>
          <w:spacing w:val="-2"/>
          <w:sz w:val="24"/>
          <w:szCs w:val="24"/>
        </w:rPr>
        <w:t>деятельность»</w:t>
      </w:r>
    </w:p>
    <w:p w:rsidR="001A7049" w:rsidRPr="001A7049" w:rsidRDefault="001A7049" w:rsidP="001A7049">
      <w:pPr>
        <w:pStyle w:val="a3"/>
        <w:spacing w:before="261" w:line="268" w:lineRule="auto"/>
        <w:ind w:left="1113" w:firstLine="327"/>
      </w:pPr>
      <w:r w:rsidRPr="001A7049">
        <w:t xml:space="preserve">Урочная деятельность обеспечивает достижение учащимися предметных, </w:t>
      </w:r>
      <w:proofErr w:type="spellStart"/>
      <w:r w:rsidRPr="001A7049">
        <w:t>метапредметных</w:t>
      </w:r>
      <w:proofErr w:type="spellEnd"/>
      <w:r w:rsidRPr="001A7049">
        <w:rPr>
          <w:spacing w:val="-5"/>
        </w:rPr>
        <w:t xml:space="preserve"> </w:t>
      </w:r>
      <w:r w:rsidRPr="001A7049">
        <w:t>и</w:t>
      </w:r>
      <w:r w:rsidRPr="001A7049">
        <w:rPr>
          <w:spacing w:val="-5"/>
        </w:rPr>
        <w:t xml:space="preserve"> </w:t>
      </w:r>
      <w:r w:rsidRPr="001A7049">
        <w:t>личностных</w:t>
      </w:r>
      <w:r w:rsidRPr="001A7049">
        <w:rPr>
          <w:spacing w:val="-8"/>
        </w:rPr>
        <w:t xml:space="preserve"> </w:t>
      </w:r>
      <w:r w:rsidRPr="001A7049">
        <w:t>результатов</w:t>
      </w:r>
      <w:r w:rsidRPr="001A7049">
        <w:rPr>
          <w:spacing w:val="-6"/>
        </w:rPr>
        <w:t xml:space="preserve"> </w:t>
      </w:r>
      <w:r w:rsidRPr="001A7049">
        <w:t>обучения,</w:t>
      </w:r>
      <w:r w:rsidRPr="001A7049">
        <w:rPr>
          <w:spacing w:val="-5"/>
        </w:rPr>
        <w:t xml:space="preserve"> </w:t>
      </w:r>
      <w:r w:rsidRPr="001A7049">
        <w:t>которые</w:t>
      </w:r>
      <w:r w:rsidRPr="001A7049">
        <w:rPr>
          <w:spacing w:val="-5"/>
        </w:rPr>
        <w:t xml:space="preserve"> </w:t>
      </w:r>
      <w:r w:rsidRPr="001A7049">
        <w:t>определены</w:t>
      </w:r>
    </w:p>
    <w:p w:rsidR="001A7049" w:rsidRPr="001A7049" w:rsidRDefault="001A7049" w:rsidP="001A7049">
      <w:pPr>
        <w:pStyle w:val="a3"/>
        <w:spacing w:line="321" w:lineRule="exact"/>
        <w:ind w:left="1113"/>
      </w:pPr>
      <w:r w:rsidRPr="001A7049">
        <w:t>Федеральным</w:t>
      </w:r>
      <w:r w:rsidRPr="001A7049">
        <w:rPr>
          <w:spacing w:val="-8"/>
        </w:rPr>
        <w:t xml:space="preserve"> </w:t>
      </w:r>
      <w:r w:rsidRPr="001A7049">
        <w:t>государственным</w:t>
      </w:r>
      <w:r w:rsidRPr="001A7049">
        <w:rPr>
          <w:spacing w:val="-11"/>
        </w:rPr>
        <w:t xml:space="preserve"> </w:t>
      </w:r>
      <w:r w:rsidRPr="001A7049">
        <w:t>образовательным</w:t>
      </w:r>
      <w:r w:rsidRPr="001A7049">
        <w:rPr>
          <w:spacing w:val="-8"/>
        </w:rPr>
        <w:t xml:space="preserve"> </w:t>
      </w:r>
      <w:r w:rsidRPr="001A7049">
        <w:t>стандартом.</w:t>
      </w:r>
      <w:r w:rsidRPr="001A7049">
        <w:rPr>
          <w:spacing w:val="-9"/>
        </w:rPr>
        <w:t xml:space="preserve"> </w:t>
      </w:r>
      <w:r w:rsidRPr="001A7049">
        <w:t>Базой</w:t>
      </w:r>
      <w:r w:rsidRPr="001A7049">
        <w:rPr>
          <w:spacing w:val="-10"/>
        </w:rPr>
        <w:t xml:space="preserve"> </w:t>
      </w:r>
      <w:r w:rsidRPr="001A7049">
        <w:t>развития</w:t>
      </w:r>
      <w:r w:rsidRPr="001A7049">
        <w:rPr>
          <w:spacing w:val="-10"/>
        </w:rPr>
        <w:t xml:space="preserve"> и</w:t>
      </w:r>
    </w:p>
    <w:p w:rsidR="001A7049" w:rsidRPr="001A7049" w:rsidRDefault="001A7049" w:rsidP="001A7049">
      <w:pPr>
        <w:pStyle w:val="a3"/>
        <w:spacing w:before="38" w:line="268" w:lineRule="auto"/>
        <w:ind w:left="1113"/>
      </w:pPr>
      <w:r w:rsidRPr="001A7049">
        <w:t>воспитания</w:t>
      </w:r>
      <w:r w:rsidRPr="001A7049">
        <w:rPr>
          <w:spacing w:val="-4"/>
        </w:rPr>
        <w:t xml:space="preserve"> </w:t>
      </w:r>
      <w:r w:rsidRPr="001A7049">
        <w:t>ребенка</w:t>
      </w:r>
      <w:r w:rsidRPr="001A7049">
        <w:rPr>
          <w:spacing w:val="-7"/>
        </w:rPr>
        <w:t xml:space="preserve"> </w:t>
      </w:r>
      <w:r w:rsidRPr="001A7049">
        <w:t>продолжают</w:t>
      </w:r>
      <w:r w:rsidRPr="001A7049">
        <w:rPr>
          <w:spacing w:val="-5"/>
        </w:rPr>
        <w:t xml:space="preserve"> </w:t>
      </w:r>
      <w:r w:rsidRPr="001A7049">
        <w:t>оставаться</w:t>
      </w:r>
      <w:r w:rsidRPr="001A7049">
        <w:rPr>
          <w:spacing w:val="-4"/>
        </w:rPr>
        <w:t xml:space="preserve"> </w:t>
      </w:r>
      <w:r w:rsidRPr="001A7049">
        <w:t>фундаментальные</w:t>
      </w:r>
      <w:r w:rsidRPr="001A7049">
        <w:rPr>
          <w:spacing w:val="-4"/>
        </w:rPr>
        <w:t xml:space="preserve"> </w:t>
      </w:r>
      <w:r w:rsidRPr="001A7049">
        <w:t>знания,</w:t>
      </w:r>
      <w:r w:rsidRPr="001A7049">
        <w:rPr>
          <w:spacing w:val="-4"/>
        </w:rPr>
        <w:t xml:space="preserve"> </w:t>
      </w:r>
      <w:r w:rsidRPr="001A7049">
        <w:t>которые</w:t>
      </w:r>
      <w:r w:rsidRPr="001A7049">
        <w:rPr>
          <w:spacing w:val="-4"/>
        </w:rPr>
        <w:t xml:space="preserve"> </w:t>
      </w:r>
      <w:r w:rsidRPr="001A7049">
        <w:t>он получает в ходе образовательного процесса. Содержание современных учебных программ обладает значительным воспитательным потенциалом. Его реализация зависит от целенаправленного отбора содержания учебного материала,</w:t>
      </w:r>
    </w:p>
    <w:p w:rsidR="001A7049" w:rsidRPr="001A7049" w:rsidRDefault="001A7049" w:rsidP="001A7049">
      <w:pPr>
        <w:pStyle w:val="a3"/>
        <w:spacing w:line="320" w:lineRule="exact"/>
        <w:ind w:left="1113"/>
      </w:pPr>
      <w:r w:rsidRPr="001A7049">
        <w:t>педагогических</w:t>
      </w:r>
      <w:r w:rsidRPr="001A7049">
        <w:rPr>
          <w:spacing w:val="-6"/>
        </w:rPr>
        <w:t xml:space="preserve"> </w:t>
      </w:r>
      <w:r w:rsidRPr="001A7049">
        <w:t>технологий</w:t>
      </w:r>
      <w:r w:rsidRPr="001A7049">
        <w:rPr>
          <w:spacing w:val="-7"/>
        </w:rPr>
        <w:t xml:space="preserve"> </w:t>
      </w:r>
      <w:r w:rsidRPr="001A7049">
        <w:t>и</w:t>
      </w:r>
      <w:r w:rsidRPr="001A7049">
        <w:rPr>
          <w:spacing w:val="-7"/>
        </w:rPr>
        <w:t xml:space="preserve"> </w:t>
      </w:r>
      <w:r w:rsidRPr="001A7049">
        <w:t>методов</w:t>
      </w:r>
      <w:r w:rsidRPr="001A7049">
        <w:rPr>
          <w:spacing w:val="-10"/>
        </w:rPr>
        <w:t xml:space="preserve"> </w:t>
      </w:r>
      <w:r w:rsidRPr="001A7049">
        <w:rPr>
          <w:spacing w:val="-2"/>
        </w:rPr>
        <w:t>обучения.</w:t>
      </w:r>
    </w:p>
    <w:p w:rsidR="001A7049" w:rsidRPr="001A7049" w:rsidRDefault="001A7049" w:rsidP="001A7049">
      <w:pPr>
        <w:pStyle w:val="a3"/>
        <w:tabs>
          <w:tab w:val="left" w:pos="5926"/>
          <w:tab w:val="left" w:pos="7342"/>
        </w:tabs>
        <w:spacing w:before="38" w:line="268" w:lineRule="auto"/>
        <w:ind w:left="1113" w:right="303"/>
      </w:pPr>
      <w:r w:rsidRPr="001A7049">
        <w:t>В соответствии с требованиями Федерального государственного стандарта методологической</w:t>
      </w:r>
      <w:r w:rsidRPr="001A7049">
        <w:rPr>
          <w:spacing w:val="-3"/>
        </w:rPr>
        <w:t xml:space="preserve"> </w:t>
      </w:r>
      <w:r w:rsidRPr="001A7049">
        <w:t>основой</w:t>
      </w:r>
      <w:r w:rsidRPr="001A7049">
        <w:rPr>
          <w:spacing w:val="-3"/>
        </w:rPr>
        <w:t xml:space="preserve"> </w:t>
      </w:r>
      <w:r w:rsidRPr="001A7049">
        <w:t>обучения</w:t>
      </w:r>
      <w:r w:rsidRPr="001A7049">
        <w:rPr>
          <w:spacing w:val="-6"/>
        </w:rPr>
        <w:t xml:space="preserve"> </w:t>
      </w:r>
      <w:r w:rsidRPr="001A7049">
        <w:t>и</w:t>
      </w:r>
      <w:r w:rsidRPr="001A7049">
        <w:rPr>
          <w:spacing w:val="-3"/>
        </w:rPr>
        <w:t xml:space="preserve"> </w:t>
      </w:r>
      <w:r w:rsidRPr="001A7049">
        <w:t>воспитания</w:t>
      </w:r>
      <w:r w:rsidRPr="001A7049">
        <w:rPr>
          <w:spacing w:val="-3"/>
        </w:rPr>
        <w:t xml:space="preserve"> </w:t>
      </w:r>
      <w:r w:rsidRPr="001A7049">
        <w:t>в</w:t>
      </w:r>
      <w:r w:rsidRPr="001A7049">
        <w:rPr>
          <w:spacing w:val="-5"/>
        </w:rPr>
        <w:t xml:space="preserve"> </w:t>
      </w:r>
      <w:r w:rsidRPr="001A7049">
        <w:t>МБОУ</w:t>
      </w:r>
      <w:r w:rsidRPr="001A7049">
        <w:rPr>
          <w:spacing w:val="-3"/>
        </w:rPr>
        <w:t xml:space="preserve"> </w:t>
      </w:r>
      <w:r w:rsidRPr="001A7049">
        <w:t>«Б-</w:t>
      </w:r>
      <w:proofErr w:type="spellStart"/>
      <w:r w:rsidRPr="001A7049">
        <w:t>Курьевская</w:t>
      </w:r>
      <w:proofErr w:type="spellEnd"/>
      <w:r w:rsidRPr="001A7049">
        <w:rPr>
          <w:spacing w:val="-3"/>
        </w:rPr>
        <w:t xml:space="preserve"> </w:t>
      </w:r>
      <w:r w:rsidRPr="001A7049">
        <w:t>ООШ» является системно-</w:t>
      </w:r>
      <w:proofErr w:type="spellStart"/>
      <w:r w:rsidRPr="001A7049">
        <w:t>деятельностный</w:t>
      </w:r>
      <w:proofErr w:type="spellEnd"/>
      <w:r w:rsidRPr="001A7049">
        <w:tab/>
      </w:r>
      <w:r w:rsidRPr="001A7049">
        <w:rPr>
          <w:spacing w:val="-2"/>
        </w:rPr>
        <w:t>подход.</w:t>
      </w:r>
      <w:r w:rsidRPr="001A7049">
        <w:tab/>
      </w:r>
      <w:r w:rsidRPr="001A7049">
        <w:rPr>
          <w:spacing w:val="-2"/>
        </w:rPr>
        <w:t>Системно-</w:t>
      </w:r>
      <w:proofErr w:type="spellStart"/>
      <w:r w:rsidRPr="001A7049">
        <w:rPr>
          <w:spacing w:val="-2"/>
        </w:rPr>
        <w:t>деятельностный</w:t>
      </w:r>
      <w:proofErr w:type="spellEnd"/>
    </w:p>
    <w:p w:rsidR="001A7049" w:rsidRPr="001A7049" w:rsidRDefault="001A7049" w:rsidP="001A7049">
      <w:pPr>
        <w:pStyle w:val="a3"/>
        <w:spacing w:line="321" w:lineRule="exact"/>
        <w:ind w:left="1677"/>
      </w:pPr>
      <w:r w:rsidRPr="001A7049">
        <w:t>подход,</w:t>
      </w:r>
      <w:r w:rsidRPr="001A7049">
        <w:rPr>
          <w:spacing w:val="-11"/>
        </w:rPr>
        <w:t xml:space="preserve"> </w:t>
      </w:r>
      <w:r w:rsidRPr="001A7049">
        <w:t>обеспечивающий</w:t>
      </w:r>
      <w:r w:rsidRPr="001A7049">
        <w:rPr>
          <w:spacing w:val="-7"/>
        </w:rPr>
        <w:t xml:space="preserve"> </w:t>
      </w:r>
      <w:r w:rsidRPr="001A7049">
        <w:t>воспитание</w:t>
      </w:r>
      <w:r w:rsidRPr="001A7049">
        <w:rPr>
          <w:spacing w:val="-8"/>
        </w:rPr>
        <w:t xml:space="preserve"> </w:t>
      </w:r>
      <w:r w:rsidRPr="001A7049">
        <w:t>личности</w:t>
      </w:r>
      <w:r w:rsidRPr="001A7049">
        <w:rPr>
          <w:spacing w:val="-7"/>
        </w:rPr>
        <w:t xml:space="preserve"> </w:t>
      </w:r>
      <w:r w:rsidRPr="001A7049">
        <w:t>ребенка</w:t>
      </w:r>
      <w:r w:rsidRPr="001A7049">
        <w:rPr>
          <w:spacing w:val="-8"/>
        </w:rPr>
        <w:t xml:space="preserve"> </w:t>
      </w:r>
      <w:r w:rsidRPr="001A7049">
        <w:t>как</w:t>
      </w:r>
      <w:r w:rsidRPr="001A7049">
        <w:rPr>
          <w:spacing w:val="-9"/>
        </w:rPr>
        <w:t xml:space="preserve"> </w:t>
      </w:r>
      <w:r w:rsidRPr="001A7049">
        <w:rPr>
          <w:spacing w:val="-2"/>
        </w:rPr>
        <w:t>субъекта</w:t>
      </w:r>
    </w:p>
    <w:p w:rsidR="001A7049" w:rsidRPr="001A7049" w:rsidRDefault="001A7049" w:rsidP="001A7049">
      <w:pPr>
        <w:pStyle w:val="a3"/>
        <w:spacing w:before="38" w:line="268" w:lineRule="auto"/>
        <w:ind w:left="1113"/>
      </w:pPr>
      <w:r w:rsidRPr="001A7049">
        <w:t>жизнедеятельности,</w:t>
      </w:r>
      <w:r w:rsidRPr="001A7049">
        <w:rPr>
          <w:spacing w:val="-6"/>
        </w:rPr>
        <w:t xml:space="preserve"> </w:t>
      </w:r>
      <w:r w:rsidRPr="001A7049">
        <w:t>формирование</w:t>
      </w:r>
      <w:r w:rsidRPr="001A7049">
        <w:rPr>
          <w:spacing w:val="-5"/>
        </w:rPr>
        <w:t xml:space="preserve"> </w:t>
      </w:r>
      <w:r w:rsidRPr="001A7049">
        <w:t>гражданской</w:t>
      </w:r>
      <w:r w:rsidRPr="001A7049">
        <w:rPr>
          <w:spacing w:val="-5"/>
        </w:rPr>
        <w:t xml:space="preserve"> </w:t>
      </w:r>
      <w:r w:rsidRPr="001A7049">
        <w:t>идентичности,</w:t>
      </w:r>
      <w:r w:rsidRPr="001A7049">
        <w:rPr>
          <w:spacing w:val="-5"/>
        </w:rPr>
        <w:t xml:space="preserve"> </w:t>
      </w:r>
      <w:r w:rsidRPr="001A7049">
        <w:t>создает</w:t>
      </w:r>
      <w:r w:rsidRPr="001A7049">
        <w:rPr>
          <w:spacing w:val="-5"/>
        </w:rPr>
        <w:t xml:space="preserve"> </w:t>
      </w:r>
      <w:r w:rsidRPr="001A7049">
        <w:t>основу</w:t>
      </w:r>
      <w:r w:rsidRPr="001A7049">
        <w:rPr>
          <w:spacing w:val="-6"/>
        </w:rPr>
        <w:t xml:space="preserve"> </w:t>
      </w:r>
      <w:r w:rsidRPr="001A7049">
        <w:t>для самостоятельного</w:t>
      </w:r>
      <w:r w:rsidRPr="001A7049">
        <w:rPr>
          <w:spacing w:val="40"/>
        </w:rPr>
        <w:t xml:space="preserve"> </w:t>
      </w:r>
      <w:r w:rsidRPr="001A7049">
        <w:t>успешного усвоения обучающимися новых знаний, умений, компетенций, видов и способов деятельности.</w:t>
      </w:r>
    </w:p>
    <w:p w:rsidR="001A7049" w:rsidRPr="001A7049" w:rsidRDefault="001A7049" w:rsidP="001A7049">
      <w:pPr>
        <w:pStyle w:val="a3"/>
        <w:spacing w:line="268" w:lineRule="auto"/>
        <w:ind w:left="1113"/>
      </w:pPr>
      <w:r w:rsidRPr="001A7049">
        <w:t>Реализация</w:t>
      </w:r>
      <w:r w:rsidRPr="001A7049">
        <w:rPr>
          <w:spacing w:val="-9"/>
        </w:rPr>
        <w:t xml:space="preserve"> </w:t>
      </w:r>
      <w:r w:rsidRPr="001A7049">
        <w:t>педагогами</w:t>
      </w:r>
      <w:r w:rsidRPr="001A7049">
        <w:rPr>
          <w:spacing w:val="-6"/>
        </w:rPr>
        <w:t xml:space="preserve"> </w:t>
      </w:r>
      <w:r w:rsidRPr="001A7049">
        <w:t>школы</w:t>
      </w:r>
      <w:r w:rsidRPr="001A7049">
        <w:rPr>
          <w:spacing w:val="-6"/>
        </w:rPr>
        <w:t xml:space="preserve"> </w:t>
      </w:r>
      <w:r w:rsidRPr="001A7049">
        <w:t>воспитательного</w:t>
      </w:r>
      <w:r w:rsidRPr="001A7049">
        <w:rPr>
          <w:spacing w:val="-5"/>
        </w:rPr>
        <w:t xml:space="preserve"> </w:t>
      </w:r>
      <w:r w:rsidRPr="001A7049">
        <w:t>потенциала</w:t>
      </w:r>
      <w:r w:rsidRPr="001A7049">
        <w:rPr>
          <w:spacing w:val="-6"/>
        </w:rPr>
        <w:t xml:space="preserve"> </w:t>
      </w:r>
      <w:r w:rsidRPr="001A7049">
        <w:t>урока</w:t>
      </w:r>
      <w:r w:rsidRPr="001A7049">
        <w:rPr>
          <w:spacing w:val="-6"/>
        </w:rPr>
        <w:t xml:space="preserve"> </w:t>
      </w:r>
      <w:r w:rsidRPr="001A7049">
        <w:t xml:space="preserve">предполагает ориентацию на </w:t>
      </w:r>
      <w:r w:rsidRPr="001A7049">
        <w:lastRenderedPageBreak/>
        <w:t>следующие целевые приоритеты:</w:t>
      </w:r>
    </w:p>
    <w:p w:rsidR="001A7049" w:rsidRPr="001A7049" w:rsidRDefault="001A7049" w:rsidP="00B83C00">
      <w:pPr>
        <w:pStyle w:val="a7"/>
        <w:numPr>
          <w:ilvl w:val="0"/>
          <w:numId w:val="126"/>
        </w:numPr>
        <w:tabs>
          <w:tab w:val="left" w:pos="1677"/>
        </w:tabs>
        <w:spacing w:line="268" w:lineRule="auto"/>
        <w:ind w:right="346" w:firstLine="0"/>
        <w:rPr>
          <w:sz w:val="24"/>
          <w:szCs w:val="24"/>
        </w:rPr>
      </w:pPr>
      <w:r w:rsidRPr="001A7049">
        <w:rPr>
          <w:sz w:val="24"/>
          <w:szCs w:val="24"/>
        </w:rPr>
        <w:t>готовность</w:t>
      </w:r>
      <w:r w:rsidRPr="001A7049">
        <w:rPr>
          <w:spacing w:val="-6"/>
          <w:sz w:val="24"/>
          <w:szCs w:val="24"/>
        </w:rPr>
        <w:t xml:space="preserve"> </w:t>
      </w:r>
      <w:proofErr w:type="gramStart"/>
      <w:r w:rsidRPr="001A7049">
        <w:rPr>
          <w:sz w:val="24"/>
          <w:szCs w:val="24"/>
        </w:rPr>
        <w:t>обучающихся</w:t>
      </w:r>
      <w:proofErr w:type="gramEnd"/>
      <w:r w:rsidRPr="001A7049">
        <w:rPr>
          <w:spacing w:val="-5"/>
          <w:sz w:val="24"/>
          <w:szCs w:val="24"/>
        </w:rPr>
        <w:t xml:space="preserve"> </w:t>
      </w:r>
      <w:r w:rsidRPr="001A7049">
        <w:rPr>
          <w:sz w:val="24"/>
          <w:szCs w:val="24"/>
        </w:rPr>
        <w:t>к</w:t>
      </w:r>
      <w:r w:rsidRPr="001A7049">
        <w:rPr>
          <w:spacing w:val="-5"/>
          <w:sz w:val="24"/>
          <w:szCs w:val="24"/>
        </w:rPr>
        <w:t xml:space="preserve"> </w:t>
      </w:r>
      <w:r w:rsidRPr="001A7049">
        <w:rPr>
          <w:sz w:val="24"/>
          <w:szCs w:val="24"/>
        </w:rPr>
        <w:t>саморазвитию,</w:t>
      </w:r>
      <w:r w:rsidRPr="001A7049">
        <w:rPr>
          <w:spacing w:val="-6"/>
          <w:sz w:val="24"/>
          <w:szCs w:val="24"/>
        </w:rPr>
        <w:t xml:space="preserve"> </w:t>
      </w:r>
      <w:r w:rsidRPr="001A7049">
        <w:rPr>
          <w:sz w:val="24"/>
          <w:szCs w:val="24"/>
        </w:rPr>
        <w:t>самостоятельности</w:t>
      </w:r>
      <w:r w:rsidRPr="001A7049">
        <w:rPr>
          <w:spacing w:val="-5"/>
          <w:sz w:val="24"/>
          <w:szCs w:val="24"/>
        </w:rPr>
        <w:t xml:space="preserve"> </w:t>
      </w:r>
      <w:r w:rsidRPr="001A7049">
        <w:rPr>
          <w:sz w:val="24"/>
          <w:szCs w:val="24"/>
        </w:rPr>
        <w:t>и</w:t>
      </w:r>
      <w:r w:rsidRPr="001A7049">
        <w:rPr>
          <w:spacing w:val="-4"/>
          <w:sz w:val="24"/>
          <w:szCs w:val="24"/>
        </w:rPr>
        <w:t xml:space="preserve"> </w:t>
      </w:r>
      <w:r w:rsidRPr="001A7049">
        <w:rPr>
          <w:sz w:val="24"/>
          <w:szCs w:val="24"/>
        </w:rPr>
        <w:t xml:space="preserve">личностному </w:t>
      </w:r>
      <w:r w:rsidRPr="001A7049">
        <w:rPr>
          <w:spacing w:val="-2"/>
          <w:sz w:val="24"/>
          <w:szCs w:val="24"/>
        </w:rPr>
        <w:t>самоопределению;</w:t>
      </w:r>
    </w:p>
    <w:p w:rsidR="001A7049" w:rsidRPr="001A7049" w:rsidRDefault="001A7049" w:rsidP="00B83C00">
      <w:pPr>
        <w:pStyle w:val="a7"/>
        <w:numPr>
          <w:ilvl w:val="0"/>
          <w:numId w:val="126"/>
        </w:numPr>
        <w:tabs>
          <w:tab w:val="left" w:pos="1677"/>
        </w:tabs>
        <w:spacing w:line="268" w:lineRule="auto"/>
        <w:ind w:right="803" w:firstLine="0"/>
        <w:rPr>
          <w:sz w:val="24"/>
          <w:szCs w:val="24"/>
        </w:rPr>
      </w:pPr>
      <w:proofErr w:type="spellStart"/>
      <w:r w:rsidRPr="001A7049">
        <w:rPr>
          <w:sz w:val="24"/>
          <w:szCs w:val="24"/>
        </w:rPr>
        <w:t>сформированность</w:t>
      </w:r>
      <w:proofErr w:type="spellEnd"/>
      <w:r w:rsidRPr="001A7049">
        <w:rPr>
          <w:spacing w:val="-8"/>
          <w:sz w:val="24"/>
          <w:szCs w:val="24"/>
        </w:rPr>
        <w:t xml:space="preserve"> </w:t>
      </w:r>
      <w:r w:rsidRPr="001A7049">
        <w:rPr>
          <w:sz w:val="24"/>
          <w:szCs w:val="24"/>
        </w:rPr>
        <w:t>мотивации</w:t>
      </w:r>
      <w:r w:rsidRPr="001A7049">
        <w:rPr>
          <w:spacing w:val="-6"/>
          <w:sz w:val="24"/>
          <w:szCs w:val="24"/>
        </w:rPr>
        <w:t xml:space="preserve"> </w:t>
      </w:r>
      <w:r w:rsidRPr="001A7049">
        <w:rPr>
          <w:sz w:val="24"/>
          <w:szCs w:val="24"/>
        </w:rPr>
        <w:t>обучающихся</w:t>
      </w:r>
      <w:r w:rsidRPr="001A7049">
        <w:rPr>
          <w:spacing w:val="-4"/>
          <w:sz w:val="24"/>
          <w:szCs w:val="24"/>
        </w:rPr>
        <w:t xml:space="preserve"> </w:t>
      </w:r>
      <w:r w:rsidRPr="001A7049">
        <w:rPr>
          <w:sz w:val="24"/>
          <w:szCs w:val="24"/>
        </w:rPr>
        <w:t>к</w:t>
      </w:r>
      <w:r w:rsidRPr="001A7049">
        <w:rPr>
          <w:spacing w:val="-4"/>
          <w:sz w:val="24"/>
          <w:szCs w:val="24"/>
        </w:rPr>
        <w:t xml:space="preserve"> </w:t>
      </w:r>
      <w:r w:rsidRPr="001A7049">
        <w:rPr>
          <w:sz w:val="24"/>
          <w:szCs w:val="24"/>
        </w:rPr>
        <w:t>целенаправленной</w:t>
      </w:r>
      <w:r w:rsidRPr="001A7049">
        <w:rPr>
          <w:spacing w:val="-4"/>
          <w:sz w:val="24"/>
          <w:szCs w:val="24"/>
        </w:rPr>
        <w:t xml:space="preserve"> </w:t>
      </w:r>
      <w:r w:rsidRPr="001A7049">
        <w:rPr>
          <w:sz w:val="24"/>
          <w:szCs w:val="24"/>
        </w:rPr>
        <w:t>учебн</w:t>
      </w:r>
      <w:proofErr w:type="gramStart"/>
      <w:r w:rsidRPr="001A7049">
        <w:rPr>
          <w:sz w:val="24"/>
          <w:szCs w:val="24"/>
        </w:rPr>
        <w:t>о-</w:t>
      </w:r>
      <w:proofErr w:type="gramEnd"/>
      <w:r w:rsidRPr="001A7049">
        <w:rPr>
          <w:sz w:val="24"/>
          <w:szCs w:val="24"/>
        </w:rPr>
        <w:t xml:space="preserve"> познавательной деятельности;</w:t>
      </w:r>
    </w:p>
    <w:p w:rsidR="001A7049" w:rsidRPr="001A7049" w:rsidRDefault="001A7049" w:rsidP="00B83C00">
      <w:pPr>
        <w:pStyle w:val="a7"/>
        <w:numPr>
          <w:ilvl w:val="0"/>
          <w:numId w:val="126"/>
        </w:numPr>
        <w:tabs>
          <w:tab w:val="left" w:pos="1677"/>
        </w:tabs>
        <w:spacing w:before="69" w:line="268" w:lineRule="auto"/>
        <w:ind w:right="1386" w:firstLine="0"/>
        <w:rPr>
          <w:sz w:val="24"/>
          <w:szCs w:val="24"/>
        </w:rPr>
      </w:pPr>
      <w:r w:rsidRPr="001A7049">
        <w:rPr>
          <w:sz w:val="24"/>
          <w:szCs w:val="24"/>
        </w:rPr>
        <w:t>осознание</w:t>
      </w:r>
      <w:r w:rsidRPr="001A7049">
        <w:rPr>
          <w:spacing w:val="-7"/>
          <w:sz w:val="24"/>
          <w:szCs w:val="24"/>
        </w:rPr>
        <w:t xml:space="preserve"> </w:t>
      </w:r>
      <w:r w:rsidRPr="001A7049">
        <w:rPr>
          <w:sz w:val="24"/>
          <w:szCs w:val="24"/>
        </w:rPr>
        <w:t>российской</w:t>
      </w:r>
      <w:r w:rsidRPr="001A7049">
        <w:rPr>
          <w:spacing w:val="-7"/>
          <w:sz w:val="24"/>
          <w:szCs w:val="24"/>
        </w:rPr>
        <w:t xml:space="preserve"> </w:t>
      </w:r>
      <w:r w:rsidRPr="001A7049">
        <w:rPr>
          <w:sz w:val="24"/>
          <w:szCs w:val="24"/>
        </w:rPr>
        <w:t>гражданской</w:t>
      </w:r>
      <w:r w:rsidRPr="001A7049">
        <w:rPr>
          <w:spacing w:val="-7"/>
          <w:sz w:val="24"/>
          <w:szCs w:val="24"/>
        </w:rPr>
        <w:t xml:space="preserve"> </w:t>
      </w:r>
      <w:r w:rsidRPr="001A7049">
        <w:rPr>
          <w:sz w:val="24"/>
          <w:szCs w:val="24"/>
        </w:rPr>
        <w:t>идентичности</w:t>
      </w:r>
      <w:r w:rsidRPr="001A7049">
        <w:rPr>
          <w:spacing w:val="-7"/>
          <w:sz w:val="24"/>
          <w:szCs w:val="24"/>
        </w:rPr>
        <w:t xml:space="preserve"> </w:t>
      </w:r>
      <w:r w:rsidRPr="001A7049">
        <w:rPr>
          <w:sz w:val="24"/>
          <w:szCs w:val="24"/>
        </w:rPr>
        <w:t>в</w:t>
      </w:r>
      <w:r w:rsidRPr="001A7049">
        <w:rPr>
          <w:spacing w:val="-10"/>
          <w:sz w:val="24"/>
          <w:szCs w:val="24"/>
        </w:rPr>
        <w:t xml:space="preserve"> </w:t>
      </w:r>
      <w:r w:rsidRPr="001A7049">
        <w:rPr>
          <w:sz w:val="24"/>
          <w:szCs w:val="24"/>
        </w:rPr>
        <w:t xml:space="preserve">поликультурном </w:t>
      </w:r>
      <w:r w:rsidRPr="001A7049">
        <w:rPr>
          <w:spacing w:val="-2"/>
          <w:sz w:val="24"/>
          <w:szCs w:val="24"/>
        </w:rPr>
        <w:t>обществе;</w:t>
      </w:r>
    </w:p>
    <w:p w:rsidR="001A7049" w:rsidRPr="001A7049" w:rsidRDefault="001A7049" w:rsidP="00B83C00">
      <w:pPr>
        <w:pStyle w:val="a7"/>
        <w:numPr>
          <w:ilvl w:val="0"/>
          <w:numId w:val="126"/>
        </w:numPr>
        <w:tabs>
          <w:tab w:val="left" w:pos="1677"/>
        </w:tabs>
        <w:spacing w:line="268" w:lineRule="auto"/>
        <w:ind w:right="630" w:firstLine="0"/>
        <w:rPr>
          <w:sz w:val="24"/>
          <w:szCs w:val="24"/>
        </w:rPr>
      </w:pPr>
      <w:proofErr w:type="spellStart"/>
      <w:r w:rsidRPr="001A7049">
        <w:rPr>
          <w:sz w:val="24"/>
          <w:szCs w:val="24"/>
        </w:rPr>
        <w:t>сформированность</w:t>
      </w:r>
      <w:proofErr w:type="spellEnd"/>
      <w:r w:rsidRPr="001A7049">
        <w:rPr>
          <w:spacing w:val="-9"/>
          <w:sz w:val="24"/>
          <w:szCs w:val="24"/>
        </w:rPr>
        <w:t xml:space="preserve"> </w:t>
      </w:r>
      <w:r w:rsidRPr="001A7049">
        <w:rPr>
          <w:sz w:val="24"/>
          <w:szCs w:val="24"/>
        </w:rPr>
        <w:t>внутренней</w:t>
      </w:r>
      <w:r w:rsidRPr="001A7049">
        <w:rPr>
          <w:spacing w:val="-4"/>
          <w:sz w:val="24"/>
          <w:szCs w:val="24"/>
        </w:rPr>
        <w:t xml:space="preserve"> </w:t>
      </w:r>
      <w:r w:rsidRPr="001A7049">
        <w:rPr>
          <w:sz w:val="24"/>
          <w:szCs w:val="24"/>
        </w:rPr>
        <w:t>позиции</w:t>
      </w:r>
      <w:r w:rsidRPr="001A7049">
        <w:rPr>
          <w:spacing w:val="-6"/>
          <w:sz w:val="24"/>
          <w:szCs w:val="24"/>
        </w:rPr>
        <w:t xml:space="preserve"> </w:t>
      </w:r>
      <w:r w:rsidRPr="001A7049">
        <w:rPr>
          <w:sz w:val="24"/>
          <w:szCs w:val="24"/>
        </w:rPr>
        <w:t>личности</w:t>
      </w:r>
      <w:r w:rsidRPr="001A7049">
        <w:rPr>
          <w:spacing w:val="-7"/>
          <w:sz w:val="24"/>
          <w:szCs w:val="24"/>
        </w:rPr>
        <w:t xml:space="preserve"> </w:t>
      </w:r>
      <w:r w:rsidRPr="001A7049">
        <w:rPr>
          <w:sz w:val="24"/>
          <w:szCs w:val="24"/>
        </w:rPr>
        <w:t>как</w:t>
      </w:r>
      <w:r w:rsidRPr="001A7049">
        <w:rPr>
          <w:spacing w:val="-6"/>
          <w:sz w:val="24"/>
          <w:szCs w:val="24"/>
        </w:rPr>
        <w:t xml:space="preserve"> </w:t>
      </w:r>
      <w:r w:rsidRPr="001A7049">
        <w:rPr>
          <w:sz w:val="24"/>
          <w:szCs w:val="24"/>
        </w:rPr>
        <w:t>особого</w:t>
      </w:r>
      <w:r w:rsidRPr="001A7049">
        <w:rPr>
          <w:spacing w:val="-3"/>
          <w:sz w:val="24"/>
          <w:szCs w:val="24"/>
        </w:rPr>
        <w:t xml:space="preserve"> </w:t>
      </w:r>
      <w:r w:rsidRPr="001A7049">
        <w:rPr>
          <w:sz w:val="24"/>
          <w:szCs w:val="24"/>
        </w:rPr>
        <w:t>ценностного отношения к себе, к окружающим людям и к жизни в целом;</w:t>
      </w:r>
    </w:p>
    <w:p w:rsidR="001A7049" w:rsidRPr="001A7049" w:rsidRDefault="001A7049" w:rsidP="00B83C00">
      <w:pPr>
        <w:pStyle w:val="a7"/>
        <w:numPr>
          <w:ilvl w:val="0"/>
          <w:numId w:val="126"/>
        </w:numPr>
        <w:tabs>
          <w:tab w:val="left" w:pos="1677"/>
        </w:tabs>
        <w:spacing w:line="268" w:lineRule="auto"/>
        <w:ind w:right="1299" w:firstLine="0"/>
        <w:rPr>
          <w:sz w:val="24"/>
          <w:szCs w:val="24"/>
        </w:rPr>
      </w:pPr>
      <w:proofErr w:type="spellStart"/>
      <w:r w:rsidRPr="001A7049">
        <w:rPr>
          <w:sz w:val="24"/>
          <w:szCs w:val="24"/>
        </w:rPr>
        <w:t>сформированность</w:t>
      </w:r>
      <w:proofErr w:type="spellEnd"/>
      <w:r w:rsidRPr="001A7049">
        <w:rPr>
          <w:spacing w:val="-11"/>
          <w:sz w:val="24"/>
          <w:szCs w:val="24"/>
        </w:rPr>
        <w:t xml:space="preserve"> </w:t>
      </w:r>
      <w:r w:rsidRPr="001A7049">
        <w:rPr>
          <w:sz w:val="24"/>
          <w:szCs w:val="24"/>
        </w:rPr>
        <w:t>системы</w:t>
      </w:r>
      <w:r w:rsidRPr="001A7049">
        <w:rPr>
          <w:spacing w:val="-6"/>
          <w:sz w:val="24"/>
          <w:szCs w:val="24"/>
        </w:rPr>
        <w:t xml:space="preserve"> </w:t>
      </w:r>
      <w:r w:rsidRPr="001A7049">
        <w:rPr>
          <w:sz w:val="24"/>
          <w:szCs w:val="24"/>
        </w:rPr>
        <w:t>индивидуально</w:t>
      </w:r>
      <w:r w:rsidRPr="001A7049">
        <w:rPr>
          <w:spacing w:val="-5"/>
          <w:sz w:val="24"/>
          <w:szCs w:val="24"/>
        </w:rPr>
        <w:t xml:space="preserve"> </w:t>
      </w:r>
      <w:r w:rsidRPr="001A7049">
        <w:rPr>
          <w:sz w:val="24"/>
          <w:szCs w:val="24"/>
        </w:rPr>
        <w:t>значимых</w:t>
      </w:r>
      <w:r w:rsidRPr="001A7049">
        <w:rPr>
          <w:spacing w:val="-5"/>
          <w:sz w:val="24"/>
          <w:szCs w:val="24"/>
        </w:rPr>
        <w:t xml:space="preserve"> </w:t>
      </w:r>
      <w:r w:rsidRPr="001A7049">
        <w:rPr>
          <w:sz w:val="24"/>
          <w:szCs w:val="24"/>
        </w:rPr>
        <w:t>и</w:t>
      </w:r>
      <w:r w:rsidRPr="001A7049">
        <w:rPr>
          <w:spacing w:val="-9"/>
          <w:sz w:val="24"/>
          <w:szCs w:val="24"/>
        </w:rPr>
        <w:t xml:space="preserve"> </w:t>
      </w:r>
      <w:r w:rsidRPr="001A7049">
        <w:rPr>
          <w:sz w:val="24"/>
          <w:szCs w:val="24"/>
        </w:rPr>
        <w:t>общественно приемлемых социальных и межличностных отношений;</w:t>
      </w:r>
    </w:p>
    <w:p w:rsidR="001A7049" w:rsidRPr="001A7049" w:rsidRDefault="001A7049" w:rsidP="00B83C00">
      <w:pPr>
        <w:pStyle w:val="a7"/>
        <w:numPr>
          <w:ilvl w:val="0"/>
          <w:numId w:val="126"/>
        </w:numPr>
        <w:tabs>
          <w:tab w:val="left" w:pos="1677"/>
        </w:tabs>
        <w:spacing w:line="268" w:lineRule="auto"/>
        <w:ind w:right="948" w:firstLine="0"/>
        <w:rPr>
          <w:sz w:val="24"/>
          <w:szCs w:val="24"/>
        </w:rPr>
      </w:pPr>
      <w:r w:rsidRPr="001A7049">
        <w:rPr>
          <w:sz w:val="24"/>
          <w:szCs w:val="24"/>
        </w:rPr>
        <w:t>правосознание</w:t>
      </w:r>
      <w:r w:rsidRPr="001A7049">
        <w:rPr>
          <w:spacing w:val="-4"/>
          <w:sz w:val="24"/>
          <w:szCs w:val="24"/>
        </w:rPr>
        <w:t xml:space="preserve"> </w:t>
      </w:r>
      <w:r w:rsidRPr="001A7049">
        <w:rPr>
          <w:sz w:val="24"/>
          <w:szCs w:val="24"/>
        </w:rPr>
        <w:t>и</w:t>
      </w:r>
      <w:r w:rsidRPr="001A7049">
        <w:rPr>
          <w:spacing w:val="-4"/>
          <w:sz w:val="24"/>
          <w:szCs w:val="24"/>
        </w:rPr>
        <w:t xml:space="preserve"> </w:t>
      </w:r>
      <w:r w:rsidRPr="001A7049">
        <w:rPr>
          <w:sz w:val="24"/>
          <w:szCs w:val="24"/>
        </w:rPr>
        <w:t>социальные</w:t>
      </w:r>
      <w:r w:rsidRPr="001A7049">
        <w:rPr>
          <w:spacing w:val="-4"/>
          <w:sz w:val="24"/>
          <w:szCs w:val="24"/>
        </w:rPr>
        <w:t xml:space="preserve"> </w:t>
      </w:r>
      <w:r w:rsidRPr="001A7049">
        <w:rPr>
          <w:sz w:val="24"/>
          <w:szCs w:val="24"/>
        </w:rPr>
        <w:t>компетенции –</w:t>
      </w:r>
      <w:r w:rsidRPr="001A7049">
        <w:rPr>
          <w:spacing w:val="-4"/>
          <w:sz w:val="24"/>
          <w:szCs w:val="24"/>
        </w:rPr>
        <w:t xml:space="preserve"> </w:t>
      </w:r>
      <w:r w:rsidRPr="001A7049">
        <w:rPr>
          <w:sz w:val="24"/>
          <w:szCs w:val="24"/>
        </w:rPr>
        <w:t>способность</w:t>
      </w:r>
      <w:r w:rsidRPr="001A7049">
        <w:rPr>
          <w:spacing w:val="-5"/>
          <w:sz w:val="24"/>
          <w:szCs w:val="24"/>
        </w:rPr>
        <w:t xml:space="preserve"> </w:t>
      </w:r>
      <w:r w:rsidRPr="001A7049">
        <w:rPr>
          <w:sz w:val="24"/>
          <w:szCs w:val="24"/>
        </w:rPr>
        <w:t>ставить</w:t>
      </w:r>
      <w:r w:rsidRPr="001A7049">
        <w:rPr>
          <w:spacing w:val="-5"/>
          <w:sz w:val="24"/>
          <w:szCs w:val="24"/>
        </w:rPr>
        <w:t xml:space="preserve"> </w:t>
      </w:r>
      <w:r w:rsidRPr="001A7049">
        <w:rPr>
          <w:sz w:val="24"/>
          <w:szCs w:val="24"/>
        </w:rPr>
        <w:t>цели</w:t>
      </w:r>
      <w:r w:rsidRPr="001A7049">
        <w:rPr>
          <w:spacing w:val="-7"/>
          <w:sz w:val="24"/>
          <w:szCs w:val="24"/>
        </w:rPr>
        <w:t xml:space="preserve"> </w:t>
      </w:r>
      <w:r w:rsidRPr="001A7049">
        <w:rPr>
          <w:sz w:val="24"/>
          <w:szCs w:val="24"/>
        </w:rPr>
        <w:t>и строить</w:t>
      </w:r>
      <w:r w:rsidRPr="001A7049">
        <w:rPr>
          <w:spacing w:val="-2"/>
          <w:sz w:val="24"/>
          <w:szCs w:val="24"/>
        </w:rPr>
        <w:t xml:space="preserve"> </w:t>
      </w:r>
      <w:r w:rsidRPr="001A7049">
        <w:rPr>
          <w:sz w:val="24"/>
          <w:szCs w:val="24"/>
        </w:rPr>
        <w:t>жизненные</w:t>
      </w:r>
      <w:r w:rsidRPr="001A7049">
        <w:rPr>
          <w:spacing w:val="-4"/>
          <w:sz w:val="24"/>
          <w:szCs w:val="24"/>
        </w:rPr>
        <w:t xml:space="preserve"> </w:t>
      </w:r>
      <w:r w:rsidRPr="001A7049">
        <w:rPr>
          <w:sz w:val="24"/>
          <w:szCs w:val="24"/>
        </w:rPr>
        <w:t>планы</w:t>
      </w:r>
      <w:r w:rsidRPr="001A7049">
        <w:rPr>
          <w:spacing w:val="-1"/>
          <w:sz w:val="24"/>
          <w:szCs w:val="24"/>
        </w:rPr>
        <w:t xml:space="preserve"> </w:t>
      </w:r>
      <w:r w:rsidRPr="001A7049">
        <w:rPr>
          <w:sz w:val="24"/>
          <w:szCs w:val="24"/>
        </w:rPr>
        <w:t>с</w:t>
      </w:r>
      <w:r w:rsidRPr="001A7049">
        <w:rPr>
          <w:spacing w:val="-2"/>
          <w:sz w:val="24"/>
          <w:szCs w:val="24"/>
        </w:rPr>
        <w:t xml:space="preserve"> </w:t>
      </w:r>
      <w:r w:rsidRPr="001A7049">
        <w:rPr>
          <w:sz w:val="24"/>
          <w:szCs w:val="24"/>
        </w:rPr>
        <w:t>учетом</w:t>
      </w:r>
      <w:r w:rsidRPr="001A7049">
        <w:rPr>
          <w:spacing w:val="-1"/>
          <w:sz w:val="24"/>
          <w:szCs w:val="24"/>
        </w:rPr>
        <w:t xml:space="preserve"> </w:t>
      </w:r>
      <w:r w:rsidRPr="001A7049">
        <w:rPr>
          <w:sz w:val="24"/>
          <w:szCs w:val="24"/>
        </w:rPr>
        <w:t>своих потребностей</w:t>
      </w:r>
      <w:r w:rsidRPr="001A7049">
        <w:rPr>
          <w:spacing w:val="-1"/>
          <w:sz w:val="24"/>
          <w:szCs w:val="24"/>
        </w:rPr>
        <w:t xml:space="preserve"> </w:t>
      </w:r>
      <w:r w:rsidRPr="001A7049">
        <w:rPr>
          <w:sz w:val="24"/>
          <w:szCs w:val="24"/>
        </w:rPr>
        <w:t>и</w:t>
      </w:r>
      <w:r w:rsidRPr="001A7049">
        <w:rPr>
          <w:spacing w:val="-4"/>
          <w:sz w:val="24"/>
          <w:szCs w:val="24"/>
        </w:rPr>
        <w:t xml:space="preserve"> </w:t>
      </w:r>
      <w:r w:rsidRPr="001A7049">
        <w:rPr>
          <w:sz w:val="24"/>
          <w:szCs w:val="24"/>
        </w:rPr>
        <w:t>интересов,</w:t>
      </w:r>
      <w:r w:rsidRPr="001A7049">
        <w:rPr>
          <w:spacing w:val="-2"/>
          <w:sz w:val="24"/>
          <w:szCs w:val="24"/>
        </w:rPr>
        <w:t xml:space="preserve"> </w:t>
      </w:r>
      <w:r w:rsidRPr="001A7049">
        <w:rPr>
          <w:sz w:val="24"/>
          <w:szCs w:val="24"/>
        </w:rPr>
        <w:t>а</w:t>
      </w:r>
      <w:r w:rsidRPr="001A7049">
        <w:rPr>
          <w:spacing w:val="-2"/>
          <w:sz w:val="24"/>
          <w:szCs w:val="24"/>
        </w:rPr>
        <w:t xml:space="preserve"> </w:t>
      </w:r>
      <w:r w:rsidRPr="001A7049">
        <w:rPr>
          <w:sz w:val="24"/>
          <w:szCs w:val="24"/>
        </w:rPr>
        <w:t xml:space="preserve">также социально значимых сфер деятельности в рамках социально-нормативного </w:t>
      </w:r>
      <w:r w:rsidRPr="001A7049">
        <w:rPr>
          <w:spacing w:val="-2"/>
          <w:sz w:val="24"/>
          <w:szCs w:val="24"/>
        </w:rPr>
        <w:t>пространства.</w:t>
      </w:r>
    </w:p>
    <w:p w:rsidR="001A7049" w:rsidRPr="001A7049" w:rsidRDefault="001A7049" w:rsidP="001A7049">
      <w:pPr>
        <w:pStyle w:val="a3"/>
        <w:spacing w:line="320" w:lineRule="exact"/>
        <w:ind w:left="1113"/>
      </w:pPr>
      <w:r w:rsidRPr="001A7049">
        <w:t>При</w:t>
      </w:r>
      <w:r w:rsidRPr="001A7049">
        <w:rPr>
          <w:spacing w:val="-9"/>
        </w:rPr>
        <w:t xml:space="preserve"> </w:t>
      </w:r>
      <w:r w:rsidRPr="001A7049">
        <w:t>проведении</w:t>
      </w:r>
      <w:r w:rsidRPr="001A7049">
        <w:rPr>
          <w:spacing w:val="-6"/>
        </w:rPr>
        <w:t xml:space="preserve"> </w:t>
      </w:r>
      <w:r w:rsidRPr="001A7049">
        <w:t>школьных</w:t>
      </w:r>
      <w:r w:rsidRPr="001A7049">
        <w:rPr>
          <w:spacing w:val="-5"/>
        </w:rPr>
        <w:t xml:space="preserve"> </w:t>
      </w:r>
      <w:r w:rsidRPr="001A7049">
        <w:t>уроков</w:t>
      </w:r>
      <w:r w:rsidRPr="001A7049">
        <w:rPr>
          <w:spacing w:val="-7"/>
        </w:rPr>
        <w:t xml:space="preserve"> </w:t>
      </w:r>
      <w:r w:rsidRPr="001A7049">
        <w:t>для</w:t>
      </w:r>
      <w:r w:rsidRPr="001A7049">
        <w:rPr>
          <w:spacing w:val="-9"/>
        </w:rPr>
        <w:t xml:space="preserve"> </w:t>
      </w:r>
      <w:r w:rsidRPr="001A7049">
        <w:t>достижения</w:t>
      </w:r>
      <w:r w:rsidRPr="001A7049">
        <w:rPr>
          <w:spacing w:val="-9"/>
        </w:rPr>
        <w:t xml:space="preserve"> </w:t>
      </w:r>
      <w:r w:rsidRPr="001A7049">
        <w:t>целевых</w:t>
      </w:r>
      <w:r w:rsidRPr="001A7049">
        <w:rPr>
          <w:spacing w:val="-5"/>
        </w:rPr>
        <w:t xml:space="preserve"> </w:t>
      </w:r>
      <w:r w:rsidRPr="001A7049">
        <w:rPr>
          <w:spacing w:val="-2"/>
        </w:rPr>
        <w:t>ориентиров</w:t>
      </w:r>
    </w:p>
    <w:p w:rsidR="001A7049" w:rsidRPr="001A7049" w:rsidRDefault="001A7049" w:rsidP="001A7049">
      <w:pPr>
        <w:pStyle w:val="a3"/>
        <w:spacing w:before="35" w:line="268" w:lineRule="auto"/>
        <w:ind w:left="1113" w:right="250"/>
      </w:pPr>
      <w:r w:rsidRPr="001A7049">
        <w:t>воспитания</w:t>
      </w:r>
      <w:r w:rsidRPr="001A7049">
        <w:rPr>
          <w:spacing w:val="-3"/>
        </w:rPr>
        <w:t xml:space="preserve"> </w:t>
      </w:r>
      <w:r w:rsidRPr="001A7049">
        <w:t>учителя</w:t>
      </w:r>
      <w:r w:rsidRPr="001A7049">
        <w:rPr>
          <w:spacing w:val="-3"/>
        </w:rPr>
        <w:t xml:space="preserve"> </w:t>
      </w:r>
      <w:r w:rsidRPr="001A7049">
        <w:t>используют</w:t>
      </w:r>
      <w:r w:rsidRPr="001A7049">
        <w:rPr>
          <w:spacing w:val="-4"/>
        </w:rPr>
        <w:t xml:space="preserve"> </w:t>
      </w:r>
      <w:r w:rsidRPr="001A7049">
        <w:t>современные</w:t>
      </w:r>
      <w:r w:rsidRPr="001A7049">
        <w:rPr>
          <w:spacing w:val="-6"/>
        </w:rPr>
        <w:t xml:space="preserve"> </w:t>
      </w:r>
      <w:r w:rsidRPr="001A7049">
        <w:t>педагогические</w:t>
      </w:r>
      <w:r w:rsidRPr="001A7049">
        <w:rPr>
          <w:spacing w:val="-3"/>
        </w:rPr>
        <w:t xml:space="preserve"> </w:t>
      </w:r>
      <w:r w:rsidRPr="001A7049">
        <w:t>технологии,</w:t>
      </w:r>
      <w:r w:rsidRPr="001A7049">
        <w:rPr>
          <w:spacing w:val="-4"/>
        </w:rPr>
        <w:t xml:space="preserve"> </w:t>
      </w:r>
      <w:r w:rsidRPr="001A7049">
        <w:t>методы и приемы, которые обеспечивают:</w:t>
      </w:r>
    </w:p>
    <w:p w:rsidR="001A7049" w:rsidRPr="001A7049" w:rsidRDefault="001A7049" w:rsidP="00B83C00">
      <w:pPr>
        <w:pStyle w:val="a7"/>
        <w:numPr>
          <w:ilvl w:val="0"/>
          <w:numId w:val="125"/>
        </w:numPr>
        <w:tabs>
          <w:tab w:val="left" w:pos="1677"/>
        </w:tabs>
        <w:spacing w:line="268" w:lineRule="auto"/>
        <w:ind w:right="230" w:firstLine="0"/>
        <w:rPr>
          <w:sz w:val="24"/>
          <w:szCs w:val="24"/>
        </w:rPr>
      </w:pPr>
      <w:r w:rsidRPr="001A7049">
        <w:rPr>
          <w:sz w:val="24"/>
          <w:szCs w:val="24"/>
        </w:rPr>
        <w:t>установление доверительных отношений между учителем и его учащимися,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через использование потенциала юмора;</w:t>
      </w:r>
      <w:r w:rsidRPr="001A7049">
        <w:rPr>
          <w:spacing w:val="-5"/>
          <w:sz w:val="24"/>
          <w:szCs w:val="24"/>
        </w:rPr>
        <w:t xml:space="preserve"> </w:t>
      </w:r>
      <w:r w:rsidRPr="001A7049">
        <w:rPr>
          <w:sz w:val="24"/>
          <w:szCs w:val="24"/>
        </w:rPr>
        <w:t>обращение</w:t>
      </w:r>
      <w:r w:rsidRPr="001A7049">
        <w:rPr>
          <w:spacing w:val="-3"/>
          <w:sz w:val="24"/>
          <w:szCs w:val="24"/>
        </w:rPr>
        <w:t xml:space="preserve"> </w:t>
      </w:r>
      <w:r w:rsidRPr="001A7049">
        <w:rPr>
          <w:sz w:val="24"/>
          <w:szCs w:val="24"/>
        </w:rPr>
        <w:t>к</w:t>
      </w:r>
      <w:r w:rsidRPr="001A7049">
        <w:rPr>
          <w:spacing w:val="-6"/>
          <w:sz w:val="24"/>
          <w:szCs w:val="24"/>
        </w:rPr>
        <w:t xml:space="preserve"> </w:t>
      </w:r>
      <w:r w:rsidRPr="001A7049">
        <w:rPr>
          <w:sz w:val="24"/>
          <w:szCs w:val="24"/>
        </w:rPr>
        <w:t>личному</w:t>
      </w:r>
      <w:r w:rsidRPr="001A7049">
        <w:rPr>
          <w:spacing w:val="-6"/>
          <w:sz w:val="24"/>
          <w:szCs w:val="24"/>
        </w:rPr>
        <w:t xml:space="preserve"> </w:t>
      </w:r>
      <w:r w:rsidRPr="001A7049">
        <w:rPr>
          <w:sz w:val="24"/>
          <w:szCs w:val="24"/>
        </w:rPr>
        <w:t>опыту</w:t>
      </w:r>
      <w:r w:rsidRPr="001A7049">
        <w:rPr>
          <w:spacing w:val="-6"/>
          <w:sz w:val="24"/>
          <w:szCs w:val="24"/>
        </w:rPr>
        <w:t xml:space="preserve"> </w:t>
      </w:r>
      <w:r w:rsidRPr="001A7049">
        <w:rPr>
          <w:sz w:val="24"/>
          <w:szCs w:val="24"/>
        </w:rPr>
        <w:t>учеников;</w:t>
      </w:r>
      <w:r w:rsidRPr="001A7049">
        <w:rPr>
          <w:spacing w:val="-2"/>
          <w:sz w:val="24"/>
          <w:szCs w:val="24"/>
        </w:rPr>
        <w:t xml:space="preserve"> </w:t>
      </w:r>
      <w:r w:rsidRPr="001A7049">
        <w:rPr>
          <w:sz w:val="24"/>
          <w:szCs w:val="24"/>
        </w:rPr>
        <w:t>внимание</w:t>
      </w:r>
      <w:r w:rsidRPr="001A7049">
        <w:rPr>
          <w:spacing w:val="-3"/>
          <w:sz w:val="24"/>
          <w:szCs w:val="24"/>
        </w:rPr>
        <w:t xml:space="preserve"> </w:t>
      </w:r>
      <w:r w:rsidRPr="001A7049">
        <w:rPr>
          <w:sz w:val="24"/>
          <w:szCs w:val="24"/>
        </w:rPr>
        <w:t>к</w:t>
      </w:r>
      <w:r w:rsidRPr="001A7049">
        <w:rPr>
          <w:spacing w:val="-6"/>
          <w:sz w:val="24"/>
          <w:szCs w:val="24"/>
        </w:rPr>
        <w:t xml:space="preserve"> </w:t>
      </w:r>
      <w:r w:rsidRPr="001A7049">
        <w:rPr>
          <w:sz w:val="24"/>
          <w:szCs w:val="24"/>
        </w:rPr>
        <w:t>интересам,</w:t>
      </w:r>
      <w:r w:rsidRPr="001A7049">
        <w:rPr>
          <w:spacing w:val="-4"/>
          <w:sz w:val="24"/>
          <w:szCs w:val="24"/>
        </w:rPr>
        <w:t xml:space="preserve"> </w:t>
      </w:r>
      <w:r w:rsidRPr="001A7049">
        <w:rPr>
          <w:sz w:val="24"/>
          <w:szCs w:val="24"/>
        </w:rPr>
        <w:t>увлечениям, позитивным особенностям, успехов учеников; проявление участия, заботы к ученику; создание фантазийных миров и воображаемых ситуаций на уроке;</w:t>
      </w:r>
    </w:p>
    <w:p w:rsidR="001A7049" w:rsidRPr="001A7049" w:rsidRDefault="001A7049" w:rsidP="001A7049">
      <w:pPr>
        <w:pStyle w:val="a3"/>
        <w:spacing w:line="318" w:lineRule="exact"/>
        <w:ind w:left="1113"/>
      </w:pPr>
      <w:r w:rsidRPr="001A7049">
        <w:t>признание</w:t>
      </w:r>
      <w:r w:rsidRPr="001A7049">
        <w:rPr>
          <w:spacing w:val="-6"/>
        </w:rPr>
        <w:t xml:space="preserve"> </w:t>
      </w:r>
      <w:r w:rsidRPr="001A7049">
        <w:t>ошибок</w:t>
      </w:r>
      <w:r w:rsidRPr="001A7049">
        <w:rPr>
          <w:spacing w:val="-6"/>
        </w:rPr>
        <w:t xml:space="preserve"> </w:t>
      </w:r>
      <w:r w:rsidRPr="001A7049">
        <w:rPr>
          <w:spacing w:val="-2"/>
        </w:rPr>
        <w:t>учителем.</w:t>
      </w:r>
    </w:p>
    <w:p w:rsidR="001A7049" w:rsidRPr="001A7049" w:rsidRDefault="001A7049" w:rsidP="00B83C00">
      <w:pPr>
        <w:pStyle w:val="a7"/>
        <w:numPr>
          <w:ilvl w:val="0"/>
          <w:numId w:val="125"/>
        </w:numPr>
        <w:tabs>
          <w:tab w:val="left" w:pos="1677"/>
        </w:tabs>
        <w:spacing w:before="37" w:line="268" w:lineRule="auto"/>
        <w:ind w:right="628" w:firstLine="0"/>
        <w:rPr>
          <w:sz w:val="24"/>
          <w:szCs w:val="24"/>
        </w:rPr>
      </w:pPr>
      <w:r w:rsidRPr="001A7049">
        <w:rPr>
          <w:sz w:val="24"/>
          <w:szCs w:val="24"/>
        </w:rPr>
        <w:t>привлечение</w:t>
      </w:r>
      <w:r w:rsidRPr="001A7049">
        <w:rPr>
          <w:spacing w:val="-4"/>
          <w:sz w:val="24"/>
          <w:szCs w:val="24"/>
        </w:rPr>
        <w:t xml:space="preserve"> </w:t>
      </w:r>
      <w:r w:rsidRPr="001A7049">
        <w:rPr>
          <w:sz w:val="24"/>
          <w:szCs w:val="24"/>
        </w:rPr>
        <w:t>внимания</w:t>
      </w:r>
      <w:r w:rsidRPr="001A7049">
        <w:rPr>
          <w:spacing w:val="-6"/>
          <w:sz w:val="24"/>
          <w:szCs w:val="24"/>
        </w:rPr>
        <w:t xml:space="preserve"> </w:t>
      </w:r>
      <w:r w:rsidRPr="001A7049">
        <w:rPr>
          <w:sz w:val="24"/>
          <w:szCs w:val="24"/>
        </w:rPr>
        <w:t>обучающихся</w:t>
      </w:r>
      <w:r w:rsidRPr="001A7049">
        <w:rPr>
          <w:spacing w:val="-4"/>
          <w:sz w:val="24"/>
          <w:szCs w:val="24"/>
        </w:rPr>
        <w:t xml:space="preserve"> </w:t>
      </w:r>
      <w:r w:rsidRPr="001A7049">
        <w:rPr>
          <w:sz w:val="24"/>
          <w:szCs w:val="24"/>
        </w:rPr>
        <w:t>к</w:t>
      </w:r>
      <w:r w:rsidRPr="001A7049">
        <w:rPr>
          <w:spacing w:val="-6"/>
          <w:sz w:val="24"/>
          <w:szCs w:val="24"/>
        </w:rPr>
        <w:t xml:space="preserve"> </w:t>
      </w:r>
      <w:r w:rsidRPr="001A7049">
        <w:rPr>
          <w:sz w:val="24"/>
          <w:szCs w:val="24"/>
        </w:rPr>
        <w:t>ценностному</w:t>
      </w:r>
      <w:r w:rsidRPr="001A7049">
        <w:rPr>
          <w:spacing w:val="-7"/>
          <w:sz w:val="24"/>
          <w:szCs w:val="24"/>
        </w:rPr>
        <w:t xml:space="preserve"> </w:t>
      </w:r>
      <w:r w:rsidRPr="001A7049">
        <w:rPr>
          <w:sz w:val="24"/>
          <w:szCs w:val="24"/>
        </w:rPr>
        <w:t>аспекту</w:t>
      </w:r>
      <w:r w:rsidRPr="001A7049">
        <w:rPr>
          <w:spacing w:val="-5"/>
          <w:sz w:val="24"/>
          <w:szCs w:val="24"/>
        </w:rPr>
        <w:t xml:space="preserve"> </w:t>
      </w:r>
      <w:r w:rsidRPr="001A7049">
        <w:rPr>
          <w:sz w:val="24"/>
          <w:szCs w:val="24"/>
        </w:rPr>
        <w:t>изучаемых</w:t>
      </w:r>
      <w:r w:rsidRPr="001A7049">
        <w:rPr>
          <w:spacing w:val="-3"/>
          <w:sz w:val="24"/>
          <w:szCs w:val="24"/>
        </w:rPr>
        <w:t xml:space="preserve"> </w:t>
      </w:r>
      <w:r w:rsidRPr="001A7049">
        <w:rPr>
          <w:sz w:val="24"/>
          <w:szCs w:val="24"/>
        </w:rPr>
        <w:t xml:space="preserve">на уроках явлений, организация их работы </w:t>
      </w:r>
      <w:proofErr w:type="gramStart"/>
      <w:r w:rsidRPr="001A7049">
        <w:rPr>
          <w:sz w:val="24"/>
          <w:szCs w:val="24"/>
        </w:rPr>
        <w:t>с</w:t>
      </w:r>
      <w:proofErr w:type="gramEnd"/>
      <w:r w:rsidRPr="001A7049">
        <w:rPr>
          <w:sz w:val="24"/>
          <w:szCs w:val="24"/>
        </w:rPr>
        <w:t xml:space="preserve"> получаемой на уроке социально</w:t>
      </w:r>
    </w:p>
    <w:p w:rsidR="001A7049" w:rsidRPr="001A7049" w:rsidRDefault="001A7049" w:rsidP="001A7049">
      <w:pPr>
        <w:pStyle w:val="a3"/>
        <w:spacing w:line="268" w:lineRule="auto"/>
        <w:ind w:left="1113"/>
      </w:pPr>
      <w:r w:rsidRPr="001A7049">
        <w:t>значимой</w:t>
      </w:r>
      <w:r w:rsidRPr="001A7049">
        <w:rPr>
          <w:spacing w:val="-4"/>
        </w:rPr>
        <w:t xml:space="preserve"> </w:t>
      </w:r>
      <w:r w:rsidRPr="001A7049">
        <w:t>информацией</w:t>
      </w:r>
      <w:r w:rsidRPr="001A7049">
        <w:rPr>
          <w:spacing w:val="-4"/>
        </w:rPr>
        <w:t xml:space="preserve"> </w:t>
      </w:r>
      <w:r w:rsidRPr="001A7049">
        <w:t>–</w:t>
      </w:r>
      <w:r w:rsidRPr="001A7049">
        <w:rPr>
          <w:spacing w:val="-4"/>
        </w:rPr>
        <w:t xml:space="preserve"> </w:t>
      </w:r>
      <w:r w:rsidRPr="001A7049">
        <w:t>инициирование</w:t>
      </w:r>
      <w:r w:rsidRPr="001A7049">
        <w:rPr>
          <w:spacing w:val="-4"/>
        </w:rPr>
        <w:t xml:space="preserve"> </w:t>
      </w:r>
      <w:r w:rsidRPr="001A7049">
        <w:t>ее</w:t>
      </w:r>
      <w:r w:rsidRPr="001A7049">
        <w:rPr>
          <w:spacing w:val="-4"/>
        </w:rPr>
        <w:t xml:space="preserve"> </w:t>
      </w:r>
      <w:r w:rsidRPr="001A7049">
        <w:t>обсуждения,</w:t>
      </w:r>
      <w:r w:rsidRPr="001A7049">
        <w:rPr>
          <w:spacing w:val="-5"/>
        </w:rPr>
        <w:t xml:space="preserve"> </w:t>
      </w:r>
      <w:r w:rsidRPr="001A7049">
        <w:t>высказывания</w:t>
      </w:r>
      <w:r w:rsidRPr="001A7049">
        <w:rPr>
          <w:spacing w:val="-4"/>
        </w:rPr>
        <w:t xml:space="preserve"> </w:t>
      </w:r>
      <w:r w:rsidRPr="001A7049">
        <w:t>учащимися своего</w:t>
      </w:r>
      <w:r w:rsidRPr="001A7049">
        <w:rPr>
          <w:spacing w:val="-3"/>
        </w:rPr>
        <w:t xml:space="preserve"> </w:t>
      </w:r>
      <w:r w:rsidRPr="001A7049">
        <w:t>мнения</w:t>
      </w:r>
      <w:r w:rsidRPr="001A7049">
        <w:rPr>
          <w:spacing w:val="-3"/>
        </w:rPr>
        <w:t xml:space="preserve"> </w:t>
      </w:r>
      <w:r w:rsidRPr="001A7049">
        <w:t>по</w:t>
      </w:r>
      <w:r w:rsidRPr="001A7049">
        <w:rPr>
          <w:spacing w:val="-1"/>
        </w:rPr>
        <w:t xml:space="preserve"> </w:t>
      </w:r>
      <w:r w:rsidRPr="001A7049">
        <w:t>ее</w:t>
      </w:r>
      <w:r w:rsidRPr="001A7049">
        <w:rPr>
          <w:spacing w:val="-6"/>
        </w:rPr>
        <w:t xml:space="preserve"> </w:t>
      </w:r>
      <w:r w:rsidRPr="001A7049">
        <w:t>поводу,</w:t>
      </w:r>
      <w:r w:rsidRPr="001A7049">
        <w:rPr>
          <w:spacing w:val="-3"/>
        </w:rPr>
        <w:t xml:space="preserve"> </w:t>
      </w:r>
      <w:r w:rsidRPr="001A7049">
        <w:t>выработки</w:t>
      </w:r>
      <w:r w:rsidRPr="001A7049">
        <w:rPr>
          <w:spacing w:val="-5"/>
        </w:rPr>
        <w:t xml:space="preserve"> </w:t>
      </w:r>
      <w:r w:rsidRPr="001A7049">
        <w:t>своего</w:t>
      </w:r>
      <w:r w:rsidRPr="001A7049">
        <w:rPr>
          <w:spacing w:val="-1"/>
        </w:rPr>
        <w:t xml:space="preserve"> </w:t>
      </w:r>
      <w:r w:rsidRPr="001A7049">
        <w:t>к</w:t>
      </w:r>
      <w:r w:rsidRPr="001A7049">
        <w:rPr>
          <w:spacing w:val="-4"/>
        </w:rPr>
        <w:t xml:space="preserve"> </w:t>
      </w:r>
      <w:r w:rsidRPr="001A7049">
        <w:t>ней</w:t>
      </w:r>
      <w:r w:rsidRPr="001A7049">
        <w:rPr>
          <w:spacing w:val="-5"/>
        </w:rPr>
        <w:t xml:space="preserve"> </w:t>
      </w:r>
      <w:r w:rsidRPr="001A7049">
        <w:t>отношения</w:t>
      </w:r>
      <w:r w:rsidRPr="001A7049">
        <w:rPr>
          <w:spacing w:val="-6"/>
        </w:rPr>
        <w:t xml:space="preserve"> </w:t>
      </w:r>
      <w:r w:rsidRPr="001A7049">
        <w:t>через</w:t>
      </w:r>
      <w:r w:rsidRPr="001A7049">
        <w:rPr>
          <w:spacing w:val="-3"/>
        </w:rPr>
        <w:t xml:space="preserve"> </w:t>
      </w:r>
      <w:r w:rsidRPr="001A7049">
        <w:rPr>
          <w:spacing w:val="-2"/>
        </w:rPr>
        <w:t>пятиминутки</w:t>
      </w:r>
    </w:p>
    <w:p w:rsidR="001A7049" w:rsidRPr="001A7049" w:rsidRDefault="001A7049" w:rsidP="001A7049">
      <w:pPr>
        <w:pStyle w:val="a3"/>
        <w:spacing w:line="268" w:lineRule="auto"/>
        <w:ind w:left="1113"/>
      </w:pPr>
      <w:r w:rsidRPr="001A7049">
        <w:t>«Достижения российских ученых», мастер-классы «Погружение в профессию», учебный</w:t>
      </w:r>
      <w:r w:rsidRPr="001A7049">
        <w:rPr>
          <w:spacing w:val="-4"/>
        </w:rPr>
        <w:t xml:space="preserve"> </w:t>
      </w:r>
      <w:r w:rsidRPr="001A7049">
        <w:t>день</w:t>
      </w:r>
      <w:r w:rsidRPr="001A7049">
        <w:rPr>
          <w:spacing w:val="-5"/>
        </w:rPr>
        <w:t xml:space="preserve"> </w:t>
      </w:r>
      <w:r w:rsidRPr="001A7049">
        <w:t>в</w:t>
      </w:r>
      <w:r w:rsidRPr="001A7049">
        <w:rPr>
          <w:spacing w:val="-5"/>
        </w:rPr>
        <w:t xml:space="preserve"> </w:t>
      </w:r>
      <w:r w:rsidRPr="001A7049">
        <w:t>музее,</w:t>
      </w:r>
      <w:r w:rsidRPr="001A7049">
        <w:rPr>
          <w:spacing w:val="-5"/>
        </w:rPr>
        <w:t xml:space="preserve"> </w:t>
      </w:r>
      <w:r w:rsidRPr="001A7049">
        <w:t>уроки</w:t>
      </w:r>
      <w:r w:rsidRPr="001A7049">
        <w:rPr>
          <w:spacing w:val="-3"/>
        </w:rPr>
        <w:t xml:space="preserve"> </w:t>
      </w:r>
      <w:r w:rsidRPr="001A7049">
        <w:t>краеведения,</w:t>
      </w:r>
      <w:r w:rsidRPr="001A7049">
        <w:rPr>
          <w:spacing w:val="-4"/>
        </w:rPr>
        <w:t xml:space="preserve"> </w:t>
      </w:r>
      <w:r w:rsidRPr="001A7049">
        <w:t>обучающие</w:t>
      </w:r>
      <w:r w:rsidRPr="001A7049">
        <w:rPr>
          <w:spacing w:val="-4"/>
        </w:rPr>
        <w:t xml:space="preserve"> </w:t>
      </w:r>
      <w:r w:rsidRPr="001A7049">
        <w:t>самостоятельные</w:t>
      </w:r>
      <w:r w:rsidRPr="001A7049">
        <w:rPr>
          <w:spacing w:val="-7"/>
        </w:rPr>
        <w:t xml:space="preserve"> </w:t>
      </w:r>
      <w:r w:rsidRPr="001A7049">
        <w:t>работы,</w:t>
      </w:r>
      <w:r w:rsidRPr="001A7049">
        <w:rPr>
          <w:spacing w:val="-5"/>
        </w:rPr>
        <w:t xml:space="preserve"> </w:t>
      </w:r>
      <w:r w:rsidRPr="001A7049">
        <w:t>в рамках которых учащиеся</w:t>
      </w:r>
      <w:r w:rsidRPr="001A7049">
        <w:rPr>
          <w:spacing w:val="-1"/>
        </w:rPr>
        <w:t xml:space="preserve"> </w:t>
      </w:r>
      <w:r w:rsidRPr="001A7049">
        <w:t>в</w:t>
      </w:r>
      <w:r w:rsidRPr="001A7049">
        <w:rPr>
          <w:spacing w:val="-2"/>
        </w:rPr>
        <w:t xml:space="preserve"> </w:t>
      </w:r>
      <w:r w:rsidRPr="001A7049">
        <w:t>группах работают</w:t>
      </w:r>
      <w:r w:rsidRPr="001A7049">
        <w:rPr>
          <w:spacing w:val="-2"/>
        </w:rPr>
        <w:t xml:space="preserve"> </w:t>
      </w:r>
      <w:r w:rsidRPr="001A7049">
        <w:t>над поставленной</w:t>
      </w:r>
      <w:r w:rsidRPr="001A7049">
        <w:rPr>
          <w:spacing w:val="-1"/>
        </w:rPr>
        <w:t xml:space="preserve"> </w:t>
      </w:r>
      <w:r w:rsidRPr="001A7049">
        <w:t>задачей,</w:t>
      </w:r>
      <w:r w:rsidRPr="001A7049">
        <w:rPr>
          <w:spacing w:val="-2"/>
        </w:rPr>
        <w:t xml:space="preserve"> </w:t>
      </w:r>
      <w:r w:rsidRPr="001A7049">
        <w:t>а</w:t>
      </w:r>
      <w:r w:rsidRPr="001A7049">
        <w:rPr>
          <w:spacing w:val="-4"/>
        </w:rPr>
        <w:t xml:space="preserve"> </w:t>
      </w:r>
      <w:r w:rsidRPr="001A7049">
        <w:t>потом представляют результат своей работы перед учащимися класса, а также</w:t>
      </w:r>
    </w:p>
    <w:p w:rsidR="001A7049" w:rsidRPr="001A7049" w:rsidRDefault="001A7049" w:rsidP="001A7049">
      <w:pPr>
        <w:pStyle w:val="a3"/>
        <w:spacing w:line="320" w:lineRule="exact"/>
        <w:ind w:left="1113"/>
      </w:pPr>
      <w:r w:rsidRPr="001A7049">
        <w:t>применение</w:t>
      </w:r>
      <w:r w:rsidRPr="001A7049">
        <w:rPr>
          <w:spacing w:val="-13"/>
        </w:rPr>
        <w:t xml:space="preserve"> </w:t>
      </w:r>
      <w:r w:rsidRPr="001A7049">
        <w:t>на</w:t>
      </w:r>
      <w:r w:rsidRPr="001A7049">
        <w:rPr>
          <w:spacing w:val="-9"/>
        </w:rPr>
        <w:t xml:space="preserve"> </w:t>
      </w:r>
      <w:r w:rsidRPr="001A7049">
        <w:t>уроках</w:t>
      </w:r>
      <w:r w:rsidRPr="001A7049">
        <w:rPr>
          <w:spacing w:val="-7"/>
        </w:rPr>
        <w:t xml:space="preserve"> </w:t>
      </w:r>
      <w:r w:rsidRPr="001A7049">
        <w:t>технологии</w:t>
      </w:r>
      <w:r w:rsidRPr="001A7049">
        <w:rPr>
          <w:spacing w:val="-9"/>
        </w:rPr>
        <w:t xml:space="preserve"> </w:t>
      </w:r>
      <w:proofErr w:type="spellStart"/>
      <w:r w:rsidRPr="001A7049">
        <w:t>критериального</w:t>
      </w:r>
      <w:proofErr w:type="spellEnd"/>
      <w:r w:rsidRPr="001A7049">
        <w:rPr>
          <w:spacing w:val="-10"/>
        </w:rPr>
        <w:t xml:space="preserve"> </w:t>
      </w:r>
      <w:r w:rsidRPr="001A7049">
        <w:rPr>
          <w:spacing w:val="-2"/>
        </w:rPr>
        <w:t>оценивания.</w:t>
      </w:r>
    </w:p>
    <w:p w:rsidR="001A7049" w:rsidRPr="001A7049" w:rsidRDefault="001A7049" w:rsidP="00B83C00">
      <w:pPr>
        <w:pStyle w:val="a7"/>
        <w:numPr>
          <w:ilvl w:val="0"/>
          <w:numId w:val="125"/>
        </w:numPr>
        <w:tabs>
          <w:tab w:val="left" w:pos="1677"/>
        </w:tabs>
        <w:spacing w:before="36" w:line="268" w:lineRule="auto"/>
        <w:ind w:right="289" w:firstLine="0"/>
        <w:rPr>
          <w:sz w:val="24"/>
          <w:szCs w:val="24"/>
        </w:rPr>
      </w:pPr>
      <w:r w:rsidRPr="001A7049">
        <w:rPr>
          <w:sz w:val="24"/>
          <w:szCs w:val="24"/>
        </w:rPr>
        <w:t>использование</w:t>
      </w:r>
      <w:r w:rsidRPr="001A7049">
        <w:rPr>
          <w:spacing w:val="-7"/>
          <w:sz w:val="24"/>
          <w:szCs w:val="24"/>
        </w:rPr>
        <w:t xml:space="preserve"> </w:t>
      </w:r>
      <w:r w:rsidRPr="001A7049">
        <w:rPr>
          <w:sz w:val="24"/>
          <w:szCs w:val="24"/>
        </w:rPr>
        <w:t>воспитательных</w:t>
      </w:r>
      <w:r w:rsidRPr="001A7049">
        <w:rPr>
          <w:spacing w:val="-6"/>
          <w:sz w:val="24"/>
          <w:szCs w:val="24"/>
        </w:rPr>
        <w:t xml:space="preserve"> </w:t>
      </w:r>
      <w:r w:rsidRPr="001A7049">
        <w:rPr>
          <w:sz w:val="24"/>
          <w:szCs w:val="24"/>
        </w:rPr>
        <w:t>возможностей</w:t>
      </w:r>
      <w:r w:rsidRPr="001A7049">
        <w:rPr>
          <w:spacing w:val="-6"/>
          <w:sz w:val="24"/>
          <w:szCs w:val="24"/>
        </w:rPr>
        <w:t xml:space="preserve"> </w:t>
      </w:r>
      <w:r w:rsidRPr="001A7049">
        <w:rPr>
          <w:sz w:val="24"/>
          <w:szCs w:val="24"/>
        </w:rPr>
        <w:t>содержания</w:t>
      </w:r>
      <w:r w:rsidRPr="001A7049">
        <w:rPr>
          <w:spacing w:val="-10"/>
          <w:sz w:val="24"/>
          <w:szCs w:val="24"/>
        </w:rPr>
        <w:t xml:space="preserve"> </w:t>
      </w:r>
      <w:r w:rsidRPr="001A7049">
        <w:rPr>
          <w:sz w:val="24"/>
          <w:szCs w:val="24"/>
        </w:rPr>
        <w:t>учебного</w:t>
      </w:r>
      <w:r w:rsidRPr="001A7049">
        <w:rPr>
          <w:spacing w:val="-6"/>
          <w:sz w:val="24"/>
          <w:szCs w:val="24"/>
        </w:rPr>
        <w:t xml:space="preserve"> </w:t>
      </w:r>
      <w:r w:rsidRPr="001A7049">
        <w:rPr>
          <w:sz w:val="24"/>
          <w:szCs w:val="24"/>
        </w:rPr>
        <w:t xml:space="preserve">предмета через демонстрацию </w:t>
      </w:r>
      <w:proofErr w:type="gramStart"/>
      <w:r w:rsidRPr="001A7049">
        <w:rPr>
          <w:sz w:val="24"/>
          <w:szCs w:val="24"/>
        </w:rPr>
        <w:t>обучающимся</w:t>
      </w:r>
      <w:proofErr w:type="gramEnd"/>
      <w:r w:rsidRPr="001A7049">
        <w:rPr>
          <w:sz w:val="24"/>
          <w:szCs w:val="24"/>
        </w:rPr>
        <w:t xml:space="preserve"> примеров ответственного, гражданского</w:t>
      </w:r>
    </w:p>
    <w:p w:rsidR="001A7049" w:rsidRPr="001A7049" w:rsidRDefault="001A7049" w:rsidP="001A7049">
      <w:pPr>
        <w:pStyle w:val="a3"/>
        <w:spacing w:line="268" w:lineRule="auto"/>
        <w:ind w:left="1113" w:right="250"/>
      </w:pPr>
      <w:r w:rsidRPr="001A7049">
        <w:t>поведения, проявления человеколюбия и добросердечности, через подбор соответствующих</w:t>
      </w:r>
      <w:r w:rsidRPr="001A7049">
        <w:rPr>
          <w:spacing w:val="-2"/>
        </w:rPr>
        <w:t xml:space="preserve"> </w:t>
      </w:r>
      <w:r w:rsidRPr="001A7049">
        <w:t>текстов</w:t>
      </w:r>
      <w:r w:rsidRPr="001A7049">
        <w:rPr>
          <w:spacing w:val="-7"/>
        </w:rPr>
        <w:t xml:space="preserve"> </w:t>
      </w:r>
      <w:r w:rsidRPr="001A7049">
        <w:t>для</w:t>
      </w:r>
      <w:r w:rsidRPr="001A7049">
        <w:rPr>
          <w:spacing w:val="-3"/>
        </w:rPr>
        <w:t xml:space="preserve"> </w:t>
      </w:r>
      <w:r w:rsidRPr="001A7049">
        <w:t>чтения,</w:t>
      </w:r>
      <w:r w:rsidRPr="001A7049">
        <w:rPr>
          <w:spacing w:val="-3"/>
        </w:rPr>
        <w:t xml:space="preserve"> </w:t>
      </w:r>
      <w:r w:rsidRPr="001A7049">
        <w:t>задач</w:t>
      </w:r>
      <w:r w:rsidRPr="001A7049">
        <w:rPr>
          <w:spacing w:val="-6"/>
        </w:rPr>
        <w:t xml:space="preserve"> </w:t>
      </w:r>
      <w:r w:rsidRPr="001A7049">
        <w:t>для</w:t>
      </w:r>
      <w:r w:rsidRPr="001A7049">
        <w:rPr>
          <w:spacing w:val="-3"/>
        </w:rPr>
        <w:t xml:space="preserve"> </w:t>
      </w:r>
      <w:r w:rsidRPr="001A7049">
        <w:t>решения,</w:t>
      </w:r>
      <w:r w:rsidRPr="001A7049">
        <w:rPr>
          <w:spacing w:val="-6"/>
        </w:rPr>
        <w:t xml:space="preserve"> </w:t>
      </w:r>
      <w:r w:rsidRPr="001A7049">
        <w:t>проблемных</w:t>
      </w:r>
      <w:r w:rsidRPr="001A7049">
        <w:rPr>
          <w:spacing w:val="-2"/>
        </w:rPr>
        <w:t xml:space="preserve"> </w:t>
      </w:r>
      <w:r w:rsidRPr="001A7049">
        <w:t xml:space="preserve">ситуаций для обсуждения в классе через </w:t>
      </w:r>
      <w:proofErr w:type="gramStart"/>
      <w:r w:rsidRPr="001A7049">
        <w:t>кейс-технологии</w:t>
      </w:r>
      <w:proofErr w:type="gramEnd"/>
      <w:r w:rsidRPr="001A7049">
        <w:t>, метод мозгового штурма, проблемное обучение, дебаты.</w:t>
      </w:r>
    </w:p>
    <w:p w:rsidR="001A7049" w:rsidRPr="001A7049" w:rsidRDefault="001A7049" w:rsidP="00B83C00">
      <w:pPr>
        <w:pStyle w:val="a7"/>
        <w:numPr>
          <w:ilvl w:val="0"/>
          <w:numId w:val="125"/>
        </w:numPr>
        <w:tabs>
          <w:tab w:val="left" w:pos="1677"/>
        </w:tabs>
        <w:spacing w:line="268" w:lineRule="auto"/>
        <w:ind w:right="1410" w:firstLine="0"/>
        <w:rPr>
          <w:sz w:val="24"/>
          <w:szCs w:val="24"/>
        </w:rPr>
      </w:pPr>
      <w:r w:rsidRPr="001A7049">
        <w:rPr>
          <w:sz w:val="24"/>
          <w:szCs w:val="24"/>
        </w:rPr>
        <w:t>применение</w:t>
      </w:r>
      <w:r w:rsidRPr="001A7049">
        <w:rPr>
          <w:spacing w:val="-7"/>
          <w:sz w:val="24"/>
          <w:szCs w:val="24"/>
        </w:rPr>
        <w:t xml:space="preserve"> </w:t>
      </w:r>
      <w:r w:rsidRPr="001A7049">
        <w:rPr>
          <w:sz w:val="24"/>
          <w:szCs w:val="24"/>
        </w:rPr>
        <w:t>на</w:t>
      </w:r>
      <w:r w:rsidRPr="001A7049">
        <w:rPr>
          <w:spacing w:val="-4"/>
          <w:sz w:val="24"/>
          <w:szCs w:val="24"/>
        </w:rPr>
        <w:t xml:space="preserve"> </w:t>
      </w:r>
      <w:r w:rsidRPr="001A7049">
        <w:rPr>
          <w:sz w:val="24"/>
          <w:szCs w:val="24"/>
        </w:rPr>
        <w:t>уроке</w:t>
      </w:r>
      <w:r w:rsidRPr="001A7049">
        <w:rPr>
          <w:spacing w:val="-4"/>
          <w:sz w:val="24"/>
          <w:szCs w:val="24"/>
        </w:rPr>
        <w:t xml:space="preserve"> </w:t>
      </w:r>
      <w:r w:rsidRPr="001A7049">
        <w:rPr>
          <w:sz w:val="24"/>
          <w:szCs w:val="24"/>
        </w:rPr>
        <w:t>интерактивных</w:t>
      </w:r>
      <w:r w:rsidRPr="001A7049">
        <w:rPr>
          <w:spacing w:val="-3"/>
          <w:sz w:val="24"/>
          <w:szCs w:val="24"/>
        </w:rPr>
        <w:t xml:space="preserve"> </w:t>
      </w:r>
      <w:r w:rsidRPr="001A7049">
        <w:rPr>
          <w:sz w:val="24"/>
          <w:szCs w:val="24"/>
        </w:rPr>
        <w:t>форм</w:t>
      </w:r>
      <w:r w:rsidRPr="001A7049">
        <w:rPr>
          <w:spacing w:val="-4"/>
          <w:sz w:val="24"/>
          <w:szCs w:val="24"/>
        </w:rPr>
        <w:t xml:space="preserve"> </w:t>
      </w:r>
      <w:r w:rsidRPr="001A7049">
        <w:rPr>
          <w:sz w:val="24"/>
          <w:szCs w:val="24"/>
        </w:rPr>
        <w:t>работы</w:t>
      </w:r>
      <w:r w:rsidRPr="001A7049">
        <w:rPr>
          <w:spacing w:val="-4"/>
          <w:sz w:val="24"/>
          <w:szCs w:val="24"/>
        </w:rPr>
        <w:t xml:space="preserve"> </w:t>
      </w:r>
      <w:r w:rsidRPr="001A7049">
        <w:rPr>
          <w:sz w:val="24"/>
          <w:szCs w:val="24"/>
        </w:rPr>
        <w:t>с</w:t>
      </w:r>
      <w:r w:rsidRPr="001A7049">
        <w:rPr>
          <w:spacing w:val="-7"/>
          <w:sz w:val="24"/>
          <w:szCs w:val="24"/>
        </w:rPr>
        <w:t xml:space="preserve"> </w:t>
      </w:r>
      <w:proofErr w:type="gramStart"/>
      <w:r w:rsidRPr="001A7049">
        <w:rPr>
          <w:sz w:val="24"/>
          <w:szCs w:val="24"/>
        </w:rPr>
        <w:t>обучающимися</w:t>
      </w:r>
      <w:proofErr w:type="gramEnd"/>
      <w:r w:rsidRPr="001A7049">
        <w:rPr>
          <w:sz w:val="24"/>
          <w:szCs w:val="24"/>
        </w:rPr>
        <w:t>, смешанное обучение, интерактивные технологии обучения.</w:t>
      </w:r>
    </w:p>
    <w:p w:rsidR="001A7049" w:rsidRPr="001A7049" w:rsidRDefault="001A7049" w:rsidP="00B83C00">
      <w:pPr>
        <w:pStyle w:val="a7"/>
        <w:numPr>
          <w:ilvl w:val="0"/>
          <w:numId w:val="125"/>
        </w:numPr>
        <w:tabs>
          <w:tab w:val="left" w:pos="1677"/>
        </w:tabs>
        <w:spacing w:before="69" w:line="268" w:lineRule="auto"/>
        <w:ind w:right="158" w:firstLine="0"/>
        <w:rPr>
          <w:sz w:val="24"/>
          <w:szCs w:val="24"/>
        </w:rPr>
      </w:pPr>
      <w:proofErr w:type="gramStart"/>
      <w:r w:rsidRPr="001A7049">
        <w:rPr>
          <w:sz w:val="24"/>
          <w:szCs w:val="24"/>
        </w:rPr>
        <w:t>инициирование и поддержка исследовательской деятельности обучающихся в рамках</w:t>
      </w:r>
      <w:r w:rsidRPr="001A7049">
        <w:rPr>
          <w:spacing w:val="-5"/>
          <w:sz w:val="24"/>
          <w:szCs w:val="24"/>
        </w:rPr>
        <w:t xml:space="preserve"> </w:t>
      </w:r>
      <w:r w:rsidRPr="001A7049">
        <w:rPr>
          <w:sz w:val="24"/>
          <w:szCs w:val="24"/>
        </w:rPr>
        <w:t>реализации</w:t>
      </w:r>
      <w:r w:rsidRPr="001A7049">
        <w:rPr>
          <w:spacing w:val="-6"/>
          <w:sz w:val="24"/>
          <w:szCs w:val="24"/>
        </w:rPr>
        <w:t xml:space="preserve"> </w:t>
      </w:r>
      <w:r w:rsidRPr="001A7049">
        <w:rPr>
          <w:sz w:val="24"/>
          <w:szCs w:val="24"/>
        </w:rPr>
        <w:t>ими</w:t>
      </w:r>
      <w:r w:rsidRPr="001A7049">
        <w:rPr>
          <w:spacing w:val="-6"/>
          <w:sz w:val="24"/>
          <w:szCs w:val="24"/>
        </w:rPr>
        <w:t xml:space="preserve"> </w:t>
      </w:r>
      <w:r w:rsidRPr="001A7049">
        <w:rPr>
          <w:sz w:val="24"/>
          <w:szCs w:val="24"/>
        </w:rPr>
        <w:t>индивидуальных</w:t>
      </w:r>
      <w:r w:rsidRPr="001A7049">
        <w:rPr>
          <w:spacing w:val="-3"/>
          <w:sz w:val="24"/>
          <w:szCs w:val="24"/>
        </w:rPr>
        <w:t xml:space="preserve"> </w:t>
      </w:r>
      <w:r w:rsidRPr="001A7049">
        <w:rPr>
          <w:sz w:val="24"/>
          <w:szCs w:val="24"/>
        </w:rPr>
        <w:t>и</w:t>
      </w:r>
      <w:r w:rsidRPr="001A7049">
        <w:rPr>
          <w:spacing w:val="-4"/>
          <w:sz w:val="24"/>
          <w:szCs w:val="24"/>
        </w:rPr>
        <w:t xml:space="preserve"> </w:t>
      </w:r>
      <w:r w:rsidRPr="001A7049">
        <w:rPr>
          <w:sz w:val="24"/>
          <w:szCs w:val="24"/>
        </w:rPr>
        <w:t>групповых</w:t>
      </w:r>
      <w:r w:rsidRPr="001A7049">
        <w:rPr>
          <w:spacing w:val="-6"/>
          <w:sz w:val="24"/>
          <w:szCs w:val="24"/>
        </w:rPr>
        <w:t xml:space="preserve"> </w:t>
      </w:r>
      <w:r w:rsidRPr="001A7049">
        <w:rPr>
          <w:sz w:val="24"/>
          <w:szCs w:val="24"/>
        </w:rPr>
        <w:t>исследовательских</w:t>
      </w:r>
      <w:r w:rsidRPr="001A7049">
        <w:rPr>
          <w:spacing w:val="-6"/>
          <w:sz w:val="24"/>
          <w:szCs w:val="24"/>
        </w:rPr>
        <w:t xml:space="preserve"> </w:t>
      </w:r>
      <w:r w:rsidRPr="001A7049">
        <w:rPr>
          <w:sz w:val="24"/>
          <w:szCs w:val="24"/>
        </w:rPr>
        <w:t xml:space="preserve">проектов, что даст учащимся </w:t>
      </w:r>
      <w:r w:rsidRPr="001A7049">
        <w:rPr>
          <w:sz w:val="24"/>
          <w:szCs w:val="24"/>
        </w:rPr>
        <w:lastRenderedPageBreak/>
        <w:t>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через использовании на уроках проектного метода, исследовательского</w:t>
      </w:r>
      <w:proofErr w:type="gramEnd"/>
      <w:r w:rsidRPr="001A7049">
        <w:rPr>
          <w:sz w:val="24"/>
          <w:szCs w:val="24"/>
        </w:rPr>
        <w:t xml:space="preserve"> метода, технологии развития</w:t>
      </w:r>
    </w:p>
    <w:p w:rsidR="001A7049" w:rsidRPr="001A7049" w:rsidRDefault="001A7049" w:rsidP="001A7049">
      <w:pPr>
        <w:pStyle w:val="a3"/>
        <w:spacing w:line="317" w:lineRule="exact"/>
        <w:ind w:left="1113"/>
      </w:pPr>
      <w:r w:rsidRPr="001A7049">
        <w:t>критического</w:t>
      </w:r>
      <w:r w:rsidRPr="001A7049">
        <w:rPr>
          <w:spacing w:val="-6"/>
        </w:rPr>
        <w:t xml:space="preserve"> </w:t>
      </w:r>
      <w:r w:rsidRPr="001A7049">
        <w:rPr>
          <w:spacing w:val="-2"/>
        </w:rPr>
        <w:t>мышления.</w:t>
      </w:r>
    </w:p>
    <w:p w:rsidR="001A7049" w:rsidRPr="001A7049" w:rsidRDefault="001A7049" w:rsidP="00B83C00">
      <w:pPr>
        <w:pStyle w:val="a7"/>
        <w:numPr>
          <w:ilvl w:val="0"/>
          <w:numId w:val="125"/>
        </w:numPr>
        <w:tabs>
          <w:tab w:val="left" w:pos="1677"/>
        </w:tabs>
        <w:spacing w:before="39" w:line="268" w:lineRule="auto"/>
        <w:ind w:right="1391" w:firstLine="0"/>
        <w:rPr>
          <w:sz w:val="24"/>
          <w:szCs w:val="24"/>
        </w:rPr>
      </w:pPr>
      <w:r w:rsidRPr="001A7049">
        <w:rPr>
          <w:sz w:val="24"/>
          <w:szCs w:val="24"/>
        </w:rPr>
        <w:t>включение</w:t>
      </w:r>
      <w:r w:rsidRPr="001A7049">
        <w:rPr>
          <w:spacing w:val="-4"/>
          <w:sz w:val="24"/>
          <w:szCs w:val="24"/>
        </w:rPr>
        <w:t xml:space="preserve"> </w:t>
      </w:r>
      <w:r w:rsidRPr="001A7049">
        <w:rPr>
          <w:sz w:val="24"/>
          <w:szCs w:val="24"/>
        </w:rPr>
        <w:t>в</w:t>
      </w:r>
      <w:r w:rsidRPr="001A7049">
        <w:rPr>
          <w:spacing w:val="-5"/>
          <w:sz w:val="24"/>
          <w:szCs w:val="24"/>
        </w:rPr>
        <w:t xml:space="preserve"> </w:t>
      </w:r>
      <w:r w:rsidRPr="001A7049">
        <w:rPr>
          <w:sz w:val="24"/>
          <w:szCs w:val="24"/>
        </w:rPr>
        <w:t>урок</w:t>
      </w:r>
      <w:r w:rsidRPr="001A7049">
        <w:rPr>
          <w:spacing w:val="-4"/>
          <w:sz w:val="24"/>
          <w:szCs w:val="24"/>
        </w:rPr>
        <w:t xml:space="preserve"> </w:t>
      </w:r>
      <w:r w:rsidRPr="001A7049">
        <w:rPr>
          <w:sz w:val="24"/>
          <w:szCs w:val="24"/>
        </w:rPr>
        <w:t>игровых</w:t>
      </w:r>
      <w:r w:rsidRPr="001A7049">
        <w:rPr>
          <w:spacing w:val="-3"/>
          <w:sz w:val="24"/>
          <w:szCs w:val="24"/>
        </w:rPr>
        <w:t xml:space="preserve"> </w:t>
      </w:r>
      <w:r w:rsidRPr="001A7049">
        <w:rPr>
          <w:sz w:val="24"/>
          <w:szCs w:val="24"/>
        </w:rPr>
        <w:t>процедур,</w:t>
      </w:r>
      <w:r w:rsidRPr="001A7049">
        <w:rPr>
          <w:spacing w:val="-5"/>
          <w:sz w:val="24"/>
          <w:szCs w:val="24"/>
        </w:rPr>
        <w:t xml:space="preserve"> </w:t>
      </w:r>
      <w:r w:rsidRPr="001A7049">
        <w:rPr>
          <w:sz w:val="24"/>
          <w:szCs w:val="24"/>
        </w:rPr>
        <w:t>которые</w:t>
      </w:r>
      <w:r w:rsidRPr="001A7049">
        <w:rPr>
          <w:spacing w:val="-4"/>
          <w:sz w:val="24"/>
          <w:szCs w:val="24"/>
        </w:rPr>
        <w:t xml:space="preserve"> </w:t>
      </w:r>
      <w:r w:rsidRPr="001A7049">
        <w:rPr>
          <w:sz w:val="24"/>
          <w:szCs w:val="24"/>
        </w:rPr>
        <w:t>помогают</w:t>
      </w:r>
      <w:r w:rsidRPr="001A7049">
        <w:rPr>
          <w:spacing w:val="-5"/>
          <w:sz w:val="24"/>
          <w:szCs w:val="24"/>
        </w:rPr>
        <w:t xml:space="preserve"> </w:t>
      </w:r>
      <w:r w:rsidRPr="001A7049">
        <w:rPr>
          <w:sz w:val="24"/>
          <w:szCs w:val="24"/>
        </w:rPr>
        <w:t>поддержать мотивацию учащихся к получению знаний, налаживанию позитивных</w:t>
      </w:r>
    </w:p>
    <w:p w:rsidR="001A7049" w:rsidRPr="001A7049" w:rsidRDefault="001A7049" w:rsidP="001A7049">
      <w:pPr>
        <w:pStyle w:val="a3"/>
        <w:spacing w:line="268" w:lineRule="auto"/>
        <w:ind w:left="1113"/>
      </w:pPr>
      <w:r w:rsidRPr="001A7049">
        <w:t>межличностных</w:t>
      </w:r>
      <w:r w:rsidRPr="001A7049">
        <w:rPr>
          <w:spacing w:val="-5"/>
        </w:rPr>
        <w:t xml:space="preserve"> </w:t>
      </w:r>
      <w:r w:rsidRPr="001A7049">
        <w:t>отношений</w:t>
      </w:r>
      <w:r w:rsidRPr="001A7049">
        <w:rPr>
          <w:spacing w:val="-6"/>
        </w:rPr>
        <w:t xml:space="preserve"> </w:t>
      </w:r>
      <w:r w:rsidRPr="001A7049">
        <w:t>в</w:t>
      </w:r>
      <w:r w:rsidRPr="001A7049">
        <w:rPr>
          <w:spacing w:val="-7"/>
        </w:rPr>
        <w:t xml:space="preserve"> </w:t>
      </w:r>
      <w:r w:rsidRPr="001A7049">
        <w:t>классе,</w:t>
      </w:r>
      <w:r w:rsidRPr="001A7049">
        <w:rPr>
          <w:spacing w:val="-6"/>
        </w:rPr>
        <w:t xml:space="preserve"> </w:t>
      </w:r>
      <w:r w:rsidRPr="001A7049">
        <w:t>помогают</w:t>
      </w:r>
      <w:r w:rsidRPr="001A7049">
        <w:rPr>
          <w:spacing w:val="-7"/>
        </w:rPr>
        <w:t xml:space="preserve"> </w:t>
      </w:r>
      <w:r w:rsidRPr="001A7049">
        <w:t>установлению</w:t>
      </w:r>
      <w:r w:rsidRPr="001A7049">
        <w:rPr>
          <w:spacing w:val="-7"/>
        </w:rPr>
        <w:t xml:space="preserve"> </w:t>
      </w:r>
      <w:r w:rsidRPr="001A7049">
        <w:t>доброжелательной атмосферы во время урока через ролевые игры.</w:t>
      </w:r>
    </w:p>
    <w:p w:rsidR="001A7049" w:rsidRPr="001A7049" w:rsidRDefault="001A7049" w:rsidP="001A7049">
      <w:pPr>
        <w:pStyle w:val="a3"/>
        <w:spacing w:line="268" w:lineRule="auto"/>
        <w:ind w:left="1113" w:right="959"/>
        <w:jc w:val="both"/>
      </w:pPr>
      <w:r w:rsidRPr="001A7049">
        <w:t>Кроме того,</w:t>
      </w:r>
      <w:r w:rsidRPr="001A7049">
        <w:rPr>
          <w:spacing w:val="-1"/>
        </w:rPr>
        <w:t xml:space="preserve"> </w:t>
      </w:r>
      <w:r w:rsidRPr="001A7049">
        <w:t>в</w:t>
      </w:r>
      <w:r w:rsidRPr="001A7049">
        <w:rPr>
          <w:spacing w:val="-1"/>
        </w:rPr>
        <w:t xml:space="preserve"> </w:t>
      </w:r>
      <w:r w:rsidRPr="001A7049">
        <w:t>рамках школьных уроков</w:t>
      </w:r>
      <w:r w:rsidRPr="001A7049">
        <w:rPr>
          <w:spacing w:val="-4"/>
        </w:rPr>
        <w:t xml:space="preserve"> </w:t>
      </w:r>
      <w:r w:rsidRPr="001A7049">
        <w:t>проводятся ежегодные тематические мероприятия,</w:t>
      </w:r>
      <w:r w:rsidRPr="001A7049">
        <w:rPr>
          <w:spacing w:val="-5"/>
        </w:rPr>
        <w:t xml:space="preserve"> </w:t>
      </w:r>
      <w:r w:rsidRPr="001A7049">
        <w:t>способствующие</w:t>
      </w:r>
      <w:r w:rsidRPr="001A7049">
        <w:rPr>
          <w:spacing w:val="-5"/>
        </w:rPr>
        <w:t xml:space="preserve"> </w:t>
      </w:r>
      <w:r w:rsidRPr="001A7049">
        <w:t>развитию</w:t>
      </w:r>
      <w:r w:rsidRPr="001A7049">
        <w:rPr>
          <w:spacing w:val="-6"/>
        </w:rPr>
        <w:t xml:space="preserve"> </w:t>
      </w:r>
      <w:r w:rsidRPr="001A7049">
        <w:t>и</w:t>
      </w:r>
      <w:r w:rsidRPr="001A7049">
        <w:rPr>
          <w:spacing w:val="-5"/>
        </w:rPr>
        <w:t xml:space="preserve"> </w:t>
      </w:r>
      <w:r w:rsidRPr="001A7049">
        <w:t>воспитанию</w:t>
      </w:r>
      <w:r w:rsidRPr="001A7049">
        <w:rPr>
          <w:spacing w:val="-6"/>
        </w:rPr>
        <w:t xml:space="preserve"> </w:t>
      </w:r>
      <w:r w:rsidRPr="001A7049">
        <w:t>личности</w:t>
      </w:r>
      <w:r w:rsidRPr="001A7049">
        <w:rPr>
          <w:spacing w:val="-5"/>
        </w:rPr>
        <w:t xml:space="preserve"> </w:t>
      </w:r>
      <w:r w:rsidRPr="001A7049">
        <w:t xml:space="preserve">учащегося. </w:t>
      </w:r>
      <w:r w:rsidRPr="001A7049">
        <w:rPr>
          <w:u w:val="single"/>
        </w:rPr>
        <w:t>Для начального звена:</w:t>
      </w:r>
    </w:p>
    <w:p w:rsidR="001A7049" w:rsidRPr="001A7049" w:rsidRDefault="001A7049" w:rsidP="001A7049">
      <w:pPr>
        <w:pStyle w:val="a3"/>
        <w:spacing w:before="94"/>
        <w:ind w:left="0"/>
      </w:pPr>
    </w:p>
    <w:tbl>
      <w:tblPr>
        <w:tblW w:w="9228" w:type="dxa"/>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8"/>
        <w:gridCol w:w="6000"/>
      </w:tblGrid>
      <w:tr w:rsidR="001A7049" w:rsidRPr="001A7049" w:rsidTr="00BE7E22">
        <w:trPr>
          <w:trHeight w:val="380"/>
        </w:trPr>
        <w:tc>
          <w:tcPr>
            <w:tcW w:w="3228" w:type="dxa"/>
            <w:shd w:val="clear" w:color="auto" w:fill="auto"/>
          </w:tcPr>
          <w:p w:rsidR="001A7049" w:rsidRPr="001A7049" w:rsidRDefault="001A7049" w:rsidP="00BE7E22">
            <w:pPr>
              <w:pStyle w:val="TableParagraph"/>
              <w:spacing w:before="38" w:line="304" w:lineRule="exact"/>
              <w:ind w:left="105"/>
              <w:rPr>
                <w:b/>
                <w:sz w:val="24"/>
                <w:szCs w:val="24"/>
              </w:rPr>
            </w:pPr>
            <w:r w:rsidRPr="001A7049">
              <w:rPr>
                <w:b/>
                <w:spacing w:val="-2"/>
                <w:sz w:val="24"/>
                <w:szCs w:val="24"/>
              </w:rPr>
              <w:t>Сроки</w:t>
            </w:r>
          </w:p>
        </w:tc>
        <w:tc>
          <w:tcPr>
            <w:tcW w:w="6000" w:type="dxa"/>
            <w:shd w:val="clear" w:color="auto" w:fill="auto"/>
          </w:tcPr>
          <w:p w:rsidR="001A7049" w:rsidRPr="001A7049" w:rsidRDefault="001A7049" w:rsidP="00BE7E22">
            <w:pPr>
              <w:pStyle w:val="TableParagraph"/>
              <w:spacing w:before="38" w:line="304" w:lineRule="exact"/>
              <w:ind w:left="108"/>
              <w:rPr>
                <w:b/>
                <w:sz w:val="24"/>
                <w:szCs w:val="24"/>
              </w:rPr>
            </w:pPr>
            <w:r w:rsidRPr="001A7049">
              <w:rPr>
                <w:b/>
                <w:spacing w:val="-2"/>
                <w:sz w:val="24"/>
                <w:szCs w:val="24"/>
              </w:rPr>
              <w:t>Мероприятия</w:t>
            </w:r>
          </w:p>
        </w:tc>
      </w:tr>
      <w:tr w:rsidR="001A7049" w:rsidRPr="001A7049" w:rsidTr="00BE7E22">
        <w:trPr>
          <w:trHeight w:val="378"/>
        </w:trPr>
        <w:tc>
          <w:tcPr>
            <w:tcW w:w="3228" w:type="dxa"/>
            <w:shd w:val="clear" w:color="auto" w:fill="auto"/>
          </w:tcPr>
          <w:p w:rsidR="001A7049" w:rsidRPr="001A7049" w:rsidRDefault="001A7049" w:rsidP="00BE7E22">
            <w:pPr>
              <w:pStyle w:val="TableParagraph"/>
              <w:spacing w:before="31" w:line="309" w:lineRule="exact"/>
              <w:ind w:left="105"/>
              <w:rPr>
                <w:sz w:val="24"/>
                <w:szCs w:val="24"/>
              </w:rPr>
            </w:pPr>
            <w:r w:rsidRPr="001A7049">
              <w:rPr>
                <w:spacing w:val="-2"/>
                <w:sz w:val="24"/>
                <w:szCs w:val="24"/>
              </w:rPr>
              <w:t>Сентябрь</w:t>
            </w:r>
          </w:p>
        </w:tc>
        <w:tc>
          <w:tcPr>
            <w:tcW w:w="6000" w:type="dxa"/>
            <w:shd w:val="clear" w:color="auto" w:fill="auto"/>
          </w:tcPr>
          <w:p w:rsidR="001A7049" w:rsidRPr="001A7049" w:rsidRDefault="001A7049" w:rsidP="00BE7E22">
            <w:pPr>
              <w:pStyle w:val="TableParagraph"/>
              <w:spacing w:before="31" w:line="309" w:lineRule="exact"/>
              <w:ind w:left="108"/>
              <w:rPr>
                <w:sz w:val="24"/>
                <w:szCs w:val="24"/>
              </w:rPr>
            </w:pPr>
            <w:r w:rsidRPr="001A7049">
              <w:rPr>
                <w:sz w:val="24"/>
                <w:szCs w:val="24"/>
              </w:rPr>
              <w:t xml:space="preserve">Урок </w:t>
            </w:r>
            <w:r w:rsidRPr="001A7049">
              <w:rPr>
                <w:spacing w:val="-5"/>
                <w:sz w:val="24"/>
                <w:szCs w:val="24"/>
              </w:rPr>
              <w:t>НТИ, Всероссийский урок безопасности, диктант здоровья</w:t>
            </w:r>
          </w:p>
        </w:tc>
      </w:tr>
      <w:tr w:rsidR="001A7049" w:rsidRPr="001A7049" w:rsidTr="00BE7E22">
        <w:trPr>
          <w:trHeight w:val="754"/>
        </w:trPr>
        <w:tc>
          <w:tcPr>
            <w:tcW w:w="3228" w:type="dxa"/>
            <w:shd w:val="clear" w:color="auto" w:fill="auto"/>
          </w:tcPr>
          <w:p w:rsidR="001A7049" w:rsidRPr="001A7049" w:rsidRDefault="001A7049" w:rsidP="00BE7E22">
            <w:pPr>
              <w:pStyle w:val="TableParagraph"/>
              <w:spacing w:before="31"/>
              <w:ind w:left="105"/>
              <w:rPr>
                <w:sz w:val="24"/>
                <w:szCs w:val="24"/>
              </w:rPr>
            </w:pPr>
            <w:r w:rsidRPr="001A7049">
              <w:rPr>
                <w:spacing w:val="-2"/>
                <w:sz w:val="24"/>
                <w:szCs w:val="24"/>
              </w:rPr>
              <w:t>Октябрь</w:t>
            </w:r>
          </w:p>
        </w:tc>
        <w:tc>
          <w:tcPr>
            <w:tcW w:w="6000" w:type="dxa"/>
            <w:shd w:val="clear" w:color="auto" w:fill="auto"/>
          </w:tcPr>
          <w:p w:rsidR="001A7049" w:rsidRPr="001A7049" w:rsidRDefault="001A7049" w:rsidP="00BE7E22">
            <w:pPr>
              <w:pStyle w:val="TableParagraph"/>
              <w:tabs>
                <w:tab w:val="left" w:pos="2232"/>
              </w:tabs>
              <w:spacing w:line="360" w:lineRule="exact"/>
              <w:ind w:left="108" w:right="2002"/>
              <w:rPr>
                <w:sz w:val="24"/>
                <w:szCs w:val="24"/>
              </w:rPr>
            </w:pPr>
            <w:r w:rsidRPr="001A7049">
              <w:rPr>
                <w:spacing w:val="-2"/>
                <w:sz w:val="24"/>
                <w:szCs w:val="24"/>
              </w:rPr>
              <w:t>Всероссийский</w:t>
            </w:r>
            <w:r w:rsidRPr="001A7049">
              <w:rPr>
                <w:sz w:val="24"/>
                <w:szCs w:val="24"/>
              </w:rPr>
              <w:tab/>
              <w:t>урок</w:t>
            </w:r>
            <w:r w:rsidRPr="001A7049">
              <w:rPr>
                <w:spacing w:val="40"/>
                <w:sz w:val="24"/>
                <w:szCs w:val="24"/>
              </w:rPr>
              <w:t xml:space="preserve"> </w:t>
            </w:r>
            <w:r w:rsidRPr="001A7049">
              <w:rPr>
                <w:sz w:val="24"/>
                <w:szCs w:val="24"/>
              </w:rPr>
              <w:t>«Экология</w:t>
            </w:r>
            <w:r w:rsidRPr="001A7049">
              <w:rPr>
                <w:spacing w:val="40"/>
                <w:sz w:val="24"/>
                <w:szCs w:val="24"/>
              </w:rPr>
              <w:t xml:space="preserve"> </w:t>
            </w:r>
            <w:r w:rsidRPr="001A7049">
              <w:rPr>
                <w:sz w:val="24"/>
                <w:szCs w:val="24"/>
              </w:rPr>
              <w:t xml:space="preserve">и </w:t>
            </w:r>
            <w:r w:rsidRPr="001A7049">
              <w:rPr>
                <w:spacing w:val="-2"/>
                <w:sz w:val="24"/>
                <w:szCs w:val="24"/>
              </w:rPr>
              <w:t>энергосбережение»</w:t>
            </w:r>
          </w:p>
        </w:tc>
      </w:tr>
      <w:tr w:rsidR="001A7049" w:rsidRPr="001A7049" w:rsidTr="00BE7E22">
        <w:trPr>
          <w:trHeight w:val="376"/>
        </w:trPr>
        <w:tc>
          <w:tcPr>
            <w:tcW w:w="3228" w:type="dxa"/>
            <w:shd w:val="clear" w:color="auto" w:fill="auto"/>
          </w:tcPr>
          <w:p w:rsidR="001A7049" w:rsidRPr="001A7049" w:rsidRDefault="001A7049" w:rsidP="00BE7E22">
            <w:pPr>
              <w:pStyle w:val="TableParagraph"/>
              <w:spacing w:before="30" w:line="308" w:lineRule="exact"/>
              <w:ind w:left="105"/>
              <w:rPr>
                <w:sz w:val="24"/>
                <w:szCs w:val="24"/>
              </w:rPr>
            </w:pPr>
            <w:r w:rsidRPr="001A7049">
              <w:rPr>
                <w:spacing w:val="-2"/>
                <w:sz w:val="24"/>
                <w:szCs w:val="24"/>
              </w:rPr>
              <w:t>Ноябрь</w:t>
            </w:r>
          </w:p>
        </w:tc>
        <w:tc>
          <w:tcPr>
            <w:tcW w:w="6000" w:type="dxa"/>
            <w:shd w:val="clear" w:color="auto" w:fill="auto"/>
          </w:tcPr>
          <w:p w:rsidR="001A7049" w:rsidRPr="001A7049" w:rsidRDefault="001A7049" w:rsidP="00BE7E22">
            <w:pPr>
              <w:pStyle w:val="TableParagraph"/>
              <w:spacing w:before="30" w:line="308" w:lineRule="exact"/>
              <w:ind w:left="108"/>
              <w:rPr>
                <w:sz w:val="24"/>
                <w:szCs w:val="24"/>
              </w:rPr>
            </w:pPr>
            <w:r w:rsidRPr="001A7049">
              <w:rPr>
                <w:sz w:val="24"/>
                <w:szCs w:val="24"/>
              </w:rPr>
              <w:t>Всероссийский</w:t>
            </w:r>
            <w:r w:rsidRPr="001A7049">
              <w:rPr>
                <w:spacing w:val="-12"/>
                <w:sz w:val="24"/>
                <w:szCs w:val="24"/>
              </w:rPr>
              <w:t xml:space="preserve"> </w:t>
            </w:r>
            <w:r w:rsidRPr="001A7049">
              <w:rPr>
                <w:sz w:val="24"/>
                <w:szCs w:val="24"/>
              </w:rPr>
              <w:t>экологический</w:t>
            </w:r>
            <w:r w:rsidRPr="001A7049">
              <w:rPr>
                <w:spacing w:val="-12"/>
                <w:sz w:val="24"/>
                <w:szCs w:val="24"/>
              </w:rPr>
              <w:t xml:space="preserve"> </w:t>
            </w:r>
            <w:r w:rsidRPr="001A7049">
              <w:rPr>
                <w:spacing w:val="-2"/>
                <w:sz w:val="24"/>
                <w:szCs w:val="24"/>
              </w:rPr>
              <w:t>диктант</w:t>
            </w:r>
          </w:p>
        </w:tc>
      </w:tr>
      <w:tr w:rsidR="001A7049" w:rsidRPr="001A7049" w:rsidTr="00BE7E22">
        <w:trPr>
          <w:trHeight w:val="376"/>
        </w:trPr>
        <w:tc>
          <w:tcPr>
            <w:tcW w:w="3228" w:type="dxa"/>
            <w:shd w:val="clear" w:color="auto" w:fill="auto"/>
          </w:tcPr>
          <w:p w:rsidR="001A7049" w:rsidRPr="001A7049" w:rsidRDefault="001A7049" w:rsidP="00BE7E22">
            <w:pPr>
              <w:pStyle w:val="TableParagraph"/>
              <w:spacing w:before="31" w:line="308" w:lineRule="exact"/>
              <w:ind w:left="105"/>
              <w:rPr>
                <w:sz w:val="24"/>
                <w:szCs w:val="24"/>
              </w:rPr>
            </w:pPr>
            <w:r w:rsidRPr="001A7049">
              <w:rPr>
                <w:spacing w:val="-2"/>
                <w:sz w:val="24"/>
                <w:szCs w:val="24"/>
              </w:rPr>
              <w:t>Декабрь</w:t>
            </w:r>
          </w:p>
        </w:tc>
        <w:tc>
          <w:tcPr>
            <w:tcW w:w="6000" w:type="dxa"/>
            <w:shd w:val="clear" w:color="auto" w:fill="auto"/>
          </w:tcPr>
          <w:p w:rsidR="001A7049" w:rsidRPr="001A7049" w:rsidRDefault="001A7049" w:rsidP="00BE7E22">
            <w:pPr>
              <w:pStyle w:val="TableParagraph"/>
              <w:spacing w:before="31" w:line="308" w:lineRule="exact"/>
              <w:ind w:left="108"/>
              <w:rPr>
                <w:sz w:val="24"/>
                <w:szCs w:val="24"/>
              </w:rPr>
            </w:pPr>
            <w:r w:rsidRPr="001A7049">
              <w:rPr>
                <w:sz w:val="24"/>
                <w:szCs w:val="24"/>
              </w:rPr>
              <w:t>Всероссийский</w:t>
            </w:r>
            <w:r w:rsidRPr="001A7049">
              <w:rPr>
                <w:spacing w:val="-7"/>
                <w:sz w:val="24"/>
                <w:szCs w:val="24"/>
              </w:rPr>
              <w:t xml:space="preserve"> </w:t>
            </w:r>
            <w:r w:rsidRPr="001A7049">
              <w:rPr>
                <w:sz w:val="24"/>
                <w:szCs w:val="24"/>
              </w:rPr>
              <w:t>единый</w:t>
            </w:r>
            <w:r w:rsidRPr="001A7049">
              <w:rPr>
                <w:spacing w:val="-6"/>
                <w:sz w:val="24"/>
                <w:szCs w:val="24"/>
              </w:rPr>
              <w:t xml:space="preserve"> </w:t>
            </w:r>
            <w:r w:rsidRPr="001A7049">
              <w:rPr>
                <w:sz w:val="24"/>
                <w:szCs w:val="24"/>
              </w:rPr>
              <w:t>урок</w:t>
            </w:r>
            <w:r w:rsidRPr="001A7049">
              <w:rPr>
                <w:spacing w:val="-6"/>
                <w:sz w:val="24"/>
                <w:szCs w:val="24"/>
              </w:rPr>
              <w:t xml:space="preserve"> </w:t>
            </w:r>
            <w:r w:rsidRPr="001A7049">
              <w:rPr>
                <w:sz w:val="24"/>
                <w:szCs w:val="24"/>
              </w:rPr>
              <w:t>«Права</w:t>
            </w:r>
            <w:r w:rsidRPr="001A7049">
              <w:rPr>
                <w:spacing w:val="-7"/>
                <w:sz w:val="24"/>
                <w:szCs w:val="24"/>
              </w:rPr>
              <w:t xml:space="preserve"> </w:t>
            </w:r>
            <w:r w:rsidRPr="001A7049">
              <w:rPr>
                <w:spacing w:val="-2"/>
                <w:sz w:val="24"/>
                <w:szCs w:val="24"/>
              </w:rPr>
              <w:t>человека»</w:t>
            </w:r>
          </w:p>
        </w:tc>
      </w:tr>
      <w:tr w:rsidR="001A7049" w:rsidRPr="001A7049" w:rsidTr="00BE7E22">
        <w:trPr>
          <w:trHeight w:val="376"/>
        </w:trPr>
        <w:tc>
          <w:tcPr>
            <w:tcW w:w="3228" w:type="dxa"/>
            <w:shd w:val="clear" w:color="auto" w:fill="auto"/>
          </w:tcPr>
          <w:p w:rsidR="001A7049" w:rsidRPr="001A7049" w:rsidRDefault="001A7049" w:rsidP="00BE7E22">
            <w:pPr>
              <w:pStyle w:val="TableParagraph"/>
              <w:spacing w:before="31" w:line="308" w:lineRule="exact"/>
              <w:ind w:left="105"/>
              <w:rPr>
                <w:sz w:val="24"/>
                <w:szCs w:val="24"/>
              </w:rPr>
            </w:pPr>
            <w:r w:rsidRPr="001A7049">
              <w:rPr>
                <w:spacing w:val="-2"/>
                <w:sz w:val="24"/>
                <w:szCs w:val="24"/>
              </w:rPr>
              <w:t>Февраль</w:t>
            </w:r>
          </w:p>
        </w:tc>
        <w:tc>
          <w:tcPr>
            <w:tcW w:w="6000" w:type="dxa"/>
            <w:shd w:val="clear" w:color="auto" w:fill="auto"/>
          </w:tcPr>
          <w:p w:rsidR="001A7049" w:rsidRPr="001A7049" w:rsidRDefault="001A7049" w:rsidP="00BE7E22">
            <w:pPr>
              <w:pStyle w:val="TableParagraph"/>
              <w:spacing w:before="31" w:line="308" w:lineRule="exact"/>
              <w:ind w:left="108"/>
              <w:rPr>
                <w:sz w:val="24"/>
                <w:szCs w:val="24"/>
              </w:rPr>
            </w:pPr>
            <w:r w:rsidRPr="001A7049">
              <w:rPr>
                <w:sz w:val="24"/>
                <w:szCs w:val="24"/>
              </w:rPr>
              <w:t xml:space="preserve">Урок </w:t>
            </w:r>
            <w:r w:rsidRPr="001A7049">
              <w:rPr>
                <w:spacing w:val="-2"/>
                <w:sz w:val="24"/>
                <w:szCs w:val="24"/>
              </w:rPr>
              <w:t>цифры</w:t>
            </w:r>
          </w:p>
        </w:tc>
      </w:tr>
      <w:tr w:rsidR="001A7049" w:rsidRPr="001A7049" w:rsidTr="00BE7E22">
        <w:trPr>
          <w:trHeight w:val="757"/>
        </w:trPr>
        <w:tc>
          <w:tcPr>
            <w:tcW w:w="3228" w:type="dxa"/>
            <w:shd w:val="clear" w:color="auto" w:fill="auto"/>
          </w:tcPr>
          <w:p w:rsidR="001A7049" w:rsidRPr="001A7049" w:rsidRDefault="001A7049" w:rsidP="00BE7E22">
            <w:pPr>
              <w:pStyle w:val="TableParagraph"/>
              <w:spacing w:before="33"/>
              <w:ind w:left="105"/>
              <w:rPr>
                <w:sz w:val="24"/>
                <w:szCs w:val="24"/>
              </w:rPr>
            </w:pPr>
            <w:r w:rsidRPr="001A7049">
              <w:rPr>
                <w:spacing w:val="-2"/>
                <w:sz w:val="24"/>
                <w:szCs w:val="24"/>
              </w:rPr>
              <w:t>Апрель</w:t>
            </w:r>
          </w:p>
        </w:tc>
        <w:tc>
          <w:tcPr>
            <w:tcW w:w="6000" w:type="dxa"/>
            <w:shd w:val="clear" w:color="auto" w:fill="auto"/>
          </w:tcPr>
          <w:p w:rsidR="001A7049" w:rsidRPr="001A7049" w:rsidRDefault="001A7049" w:rsidP="00BE7E22">
            <w:pPr>
              <w:pStyle w:val="TableParagraph"/>
              <w:spacing w:line="360" w:lineRule="exact"/>
              <w:ind w:left="108"/>
              <w:rPr>
                <w:sz w:val="24"/>
                <w:szCs w:val="24"/>
              </w:rPr>
            </w:pPr>
            <w:r w:rsidRPr="001A7049">
              <w:rPr>
                <w:sz w:val="24"/>
                <w:szCs w:val="24"/>
              </w:rPr>
              <w:t>Литературный</w:t>
            </w:r>
            <w:r w:rsidRPr="001A7049">
              <w:rPr>
                <w:spacing w:val="-13"/>
                <w:sz w:val="24"/>
                <w:szCs w:val="24"/>
              </w:rPr>
              <w:t xml:space="preserve"> </w:t>
            </w:r>
            <w:r w:rsidRPr="001A7049">
              <w:rPr>
                <w:sz w:val="24"/>
                <w:szCs w:val="24"/>
              </w:rPr>
              <w:t>диктант.</w:t>
            </w:r>
            <w:r w:rsidRPr="001A7049">
              <w:rPr>
                <w:spacing w:val="-14"/>
                <w:sz w:val="24"/>
                <w:szCs w:val="24"/>
              </w:rPr>
              <w:t xml:space="preserve"> </w:t>
            </w:r>
            <w:r w:rsidRPr="001A7049">
              <w:rPr>
                <w:sz w:val="24"/>
                <w:szCs w:val="24"/>
              </w:rPr>
              <w:t>Всеобщий</w:t>
            </w:r>
            <w:r w:rsidRPr="001A7049">
              <w:rPr>
                <w:spacing w:val="-13"/>
                <w:sz w:val="24"/>
                <w:szCs w:val="24"/>
              </w:rPr>
              <w:t xml:space="preserve"> </w:t>
            </w:r>
            <w:r w:rsidRPr="001A7049">
              <w:rPr>
                <w:sz w:val="24"/>
                <w:szCs w:val="24"/>
              </w:rPr>
              <w:t xml:space="preserve">музыкальный </w:t>
            </w:r>
            <w:r w:rsidRPr="001A7049">
              <w:rPr>
                <w:spacing w:val="-2"/>
                <w:sz w:val="24"/>
                <w:szCs w:val="24"/>
              </w:rPr>
              <w:t>диктант</w:t>
            </w:r>
          </w:p>
        </w:tc>
      </w:tr>
    </w:tbl>
    <w:p w:rsidR="001A7049" w:rsidRPr="001A7049" w:rsidRDefault="001A7049" w:rsidP="001A7049">
      <w:pPr>
        <w:pStyle w:val="a3"/>
        <w:spacing w:before="72"/>
        <w:ind w:left="0"/>
      </w:pPr>
    </w:p>
    <w:p w:rsidR="001A7049" w:rsidRPr="001A7049" w:rsidRDefault="001A7049" w:rsidP="001A7049">
      <w:pPr>
        <w:pStyle w:val="a3"/>
        <w:ind w:left="1113"/>
      </w:pPr>
      <w:r w:rsidRPr="001A7049">
        <w:rPr>
          <w:u w:val="single"/>
        </w:rPr>
        <w:t>Для</w:t>
      </w:r>
      <w:r w:rsidRPr="001A7049">
        <w:rPr>
          <w:spacing w:val="-4"/>
          <w:u w:val="single"/>
        </w:rPr>
        <w:t xml:space="preserve"> </w:t>
      </w:r>
      <w:r w:rsidRPr="001A7049">
        <w:rPr>
          <w:u w:val="single"/>
        </w:rPr>
        <w:t>среднего</w:t>
      </w:r>
      <w:r w:rsidRPr="001A7049">
        <w:rPr>
          <w:spacing w:val="-3"/>
          <w:u w:val="single"/>
        </w:rPr>
        <w:t xml:space="preserve"> </w:t>
      </w:r>
      <w:r w:rsidRPr="001A7049">
        <w:rPr>
          <w:spacing w:val="-2"/>
          <w:u w:val="single"/>
        </w:rPr>
        <w:t>звена:</w:t>
      </w:r>
    </w:p>
    <w:p w:rsidR="001A7049" w:rsidRPr="001A7049" w:rsidRDefault="001A7049" w:rsidP="001A7049">
      <w:pPr>
        <w:pStyle w:val="a3"/>
        <w:spacing w:before="136"/>
        <w:ind w:left="0"/>
      </w:pPr>
    </w:p>
    <w:tbl>
      <w:tblPr>
        <w:tblW w:w="9319" w:type="dxa"/>
        <w:tblInd w:w="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96"/>
        <w:gridCol w:w="7023"/>
      </w:tblGrid>
      <w:tr w:rsidR="001A7049" w:rsidRPr="001A7049" w:rsidTr="00BE7E22">
        <w:trPr>
          <w:trHeight w:val="490"/>
        </w:trPr>
        <w:tc>
          <w:tcPr>
            <w:tcW w:w="2296" w:type="dxa"/>
            <w:shd w:val="clear" w:color="auto" w:fill="auto"/>
          </w:tcPr>
          <w:p w:rsidR="001A7049" w:rsidRPr="001A7049" w:rsidRDefault="001A7049" w:rsidP="00BE7E22">
            <w:pPr>
              <w:pStyle w:val="TableParagraph"/>
              <w:spacing w:before="35"/>
              <w:ind w:left="107"/>
              <w:rPr>
                <w:b/>
                <w:sz w:val="24"/>
                <w:szCs w:val="24"/>
              </w:rPr>
            </w:pPr>
            <w:r w:rsidRPr="001A7049">
              <w:rPr>
                <w:b/>
                <w:spacing w:val="-2"/>
                <w:sz w:val="24"/>
                <w:szCs w:val="24"/>
              </w:rPr>
              <w:t>Сроки</w:t>
            </w:r>
          </w:p>
        </w:tc>
        <w:tc>
          <w:tcPr>
            <w:tcW w:w="7023" w:type="dxa"/>
            <w:shd w:val="clear" w:color="auto" w:fill="auto"/>
          </w:tcPr>
          <w:p w:rsidR="001A7049" w:rsidRPr="001A7049" w:rsidRDefault="001A7049" w:rsidP="00BE7E22">
            <w:pPr>
              <w:pStyle w:val="TableParagraph"/>
              <w:spacing w:before="35"/>
              <w:ind w:left="104"/>
              <w:rPr>
                <w:b/>
                <w:sz w:val="24"/>
                <w:szCs w:val="24"/>
              </w:rPr>
            </w:pPr>
            <w:r w:rsidRPr="001A7049">
              <w:rPr>
                <w:b/>
                <w:spacing w:val="-2"/>
                <w:sz w:val="24"/>
                <w:szCs w:val="24"/>
              </w:rPr>
              <w:t>Мероприятия</w:t>
            </w:r>
          </w:p>
        </w:tc>
      </w:tr>
      <w:tr w:rsidR="001A7049" w:rsidRPr="001A7049" w:rsidTr="00BE7E22">
        <w:trPr>
          <w:trHeight w:val="1450"/>
        </w:trPr>
        <w:tc>
          <w:tcPr>
            <w:tcW w:w="2296" w:type="dxa"/>
            <w:shd w:val="clear" w:color="auto" w:fill="auto"/>
          </w:tcPr>
          <w:p w:rsidR="001A7049" w:rsidRPr="001A7049" w:rsidRDefault="001A7049" w:rsidP="00BE7E22">
            <w:pPr>
              <w:pStyle w:val="TableParagraph"/>
              <w:spacing w:before="31"/>
              <w:ind w:left="107"/>
              <w:rPr>
                <w:sz w:val="24"/>
                <w:szCs w:val="24"/>
              </w:rPr>
            </w:pPr>
            <w:r w:rsidRPr="001A7049">
              <w:rPr>
                <w:spacing w:val="-2"/>
                <w:sz w:val="24"/>
                <w:szCs w:val="24"/>
              </w:rPr>
              <w:t>Сентябрь</w:t>
            </w:r>
          </w:p>
        </w:tc>
        <w:tc>
          <w:tcPr>
            <w:tcW w:w="7023" w:type="dxa"/>
            <w:shd w:val="clear" w:color="auto" w:fill="auto"/>
          </w:tcPr>
          <w:p w:rsidR="001A7049" w:rsidRPr="001A7049" w:rsidRDefault="001A7049" w:rsidP="00BE7E22">
            <w:pPr>
              <w:pStyle w:val="TableParagraph"/>
              <w:spacing w:before="31"/>
              <w:ind w:left="104"/>
              <w:rPr>
                <w:sz w:val="24"/>
                <w:szCs w:val="24"/>
              </w:rPr>
            </w:pPr>
            <w:r w:rsidRPr="001A7049">
              <w:rPr>
                <w:sz w:val="24"/>
                <w:szCs w:val="24"/>
              </w:rPr>
              <w:t xml:space="preserve">Урок </w:t>
            </w:r>
            <w:r w:rsidRPr="001A7049">
              <w:rPr>
                <w:spacing w:val="-5"/>
                <w:sz w:val="24"/>
                <w:szCs w:val="24"/>
              </w:rPr>
              <w:t>НТИ</w:t>
            </w:r>
          </w:p>
          <w:p w:rsidR="001A7049" w:rsidRPr="001A7049" w:rsidRDefault="001A7049" w:rsidP="00BE7E22">
            <w:pPr>
              <w:pStyle w:val="TableParagraph"/>
              <w:spacing w:before="38"/>
              <w:ind w:left="104"/>
              <w:rPr>
                <w:sz w:val="24"/>
                <w:szCs w:val="24"/>
              </w:rPr>
            </w:pPr>
            <w:r w:rsidRPr="001A7049">
              <w:rPr>
                <w:sz w:val="24"/>
                <w:szCs w:val="24"/>
              </w:rPr>
              <w:t>Всероссийский</w:t>
            </w:r>
            <w:r w:rsidRPr="001A7049">
              <w:rPr>
                <w:spacing w:val="-13"/>
                <w:sz w:val="24"/>
                <w:szCs w:val="24"/>
              </w:rPr>
              <w:t xml:space="preserve"> </w:t>
            </w:r>
            <w:r w:rsidRPr="001A7049">
              <w:rPr>
                <w:sz w:val="24"/>
                <w:szCs w:val="24"/>
              </w:rPr>
              <w:t>диктант</w:t>
            </w:r>
            <w:r w:rsidRPr="001A7049">
              <w:rPr>
                <w:spacing w:val="-8"/>
                <w:sz w:val="24"/>
                <w:szCs w:val="24"/>
              </w:rPr>
              <w:t xml:space="preserve"> </w:t>
            </w:r>
            <w:r w:rsidRPr="001A7049">
              <w:rPr>
                <w:sz w:val="24"/>
                <w:szCs w:val="24"/>
              </w:rPr>
              <w:t>по</w:t>
            </w:r>
            <w:r w:rsidRPr="001A7049">
              <w:rPr>
                <w:spacing w:val="-7"/>
                <w:sz w:val="24"/>
                <w:szCs w:val="24"/>
              </w:rPr>
              <w:t xml:space="preserve"> </w:t>
            </w:r>
            <w:r w:rsidRPr="001A7049">
              <w:rPr>
                <w:sz w:val="24"/>
                <w:szCs w:val="24"/>
              </w:rPr>
              <w:t>информационным</w:t>
            </w:r>
            <w:r w:rsidRPr="001A7049">
              <w:rPr>
                <w:spacing w:val="-7"/>
                <w:sz w:val="24"/>
                <w:szCs w:val="24"/>
              </w:rPr>
              <w:t xml:space="preserve"> </w:t>
            </w:r>
            <w:r w:rsidRPr="001A7049">
              <w:rPr>
                <w:spacing w:val="-2"/>
                <w:sz w:val="24"/>
                <w:szCs w:val="24"/>
              </w:rPr>
              <w:t>технологиям</w:t>
            </w:r>
          </w:p>
          <w:p w:rsidR="001A7049" w:rsidRPr="001A7049" w:rsidRDefault="001A7049" w:rsidP="00BE7E22">
            <w:pPr>
              <w:pStyle w:val="TableParagraph"/>
              <w:spacing w:line="360" w:lineRule="atLeast"/>
              <w:ind w:left="104" w:right="4703"/>
              <w:rPr>
                <w:sz w:val="24"/>
                <w:szCs w:val="24"/>
              </w:rPr>
            </w:pPr>
            <w:r w:rsidRPr="001A7049">
              <w:rPr>
                <w:spacing w:val="-2"/>
                <w:sz w:val="24"/>
                <w:szCs w:val="24"/>
              </w:rPr>
              <w:t>«</w:t>
            </w:r>
            <w:proofErr w:type="spellStart"/>
            <w:r w:rsidRPr="001A7049">
              <w:rPr>
                <w:spacing w:val="-2"/>
                <w:sz w:val="24"/>
                <w:szCs w:val="24"/>
              </w:rPr>
              <w:t>ИТдиктант</w:t>
            </w:r>
            <w:proofErr w:type="spellEnd"/>
            <w:r w:rsidRPr="001A7049">
              <w:rPr>
                <w:spacing w:val="-2"/>
                <w:sz w:val="24"/>
                <w:szCs w:val="24"/>
              </w:rPr>
              <w:t xml:space="preserve">» </w:t>
            </w:r>
            <w:r w:rsidRPr="001A7049">
              <w:rPr>
                <w:sz w:val="24"/>
                <w:szCs w:val="24"/>
              </w:rPr>
              <w:t>Диктант</w:t>
            </w:r>
            <w:r w:rsidRPr="001A7049">
              <w:rPr>
                <w:spacing w:val="-18"/>
                <w:sz w:val="24"/>
                <w:szCs w:val="24"/>
              </w:rPr>
              <w:t xml:space="preserve"> </w:t>
            </w:r>
            <w:r w:rsidRPr="001A7049">
              <w:rPr>
                <w:sz w:val="24"/>
                <w:szCs w:val="24"/>
              </w:rPr>
              <w:t>здоровья</w:t>
            </w:r>
          </w:p>
        </w:tc>
      </w:tr>
      <w:tr w:rsidR="001A7049" w:rsidRPr="001A7049" w:rsidTr="00BE7E22">
        <w:trPr>
          <w:trHeight w:val="1971"/>
        </w:trPr>
        <w:tc>
          <w:tcPr>
            <w:tcW w:w="2296" w:type="dxa"/>
            <w:shd w:val="clear" w:color="auto" w:fill="auto"/>
          </w:tcPr>
          <w:p w:rsidR="001A7049" w:rsidRPr="001A7049" w:rsidRDefault="001A7049" w:rsidP="00BE7E22">
            <w:pPr>
              <w:pStyle w:val="TableParagraph"/>
              <w:spacing w:before="33"/>
              <w:ind w:left="107"/>
              <w:rPr>
                <w:sz w:val="24"/>
                <w:szCs w:val="24"/>
              </w:rPr>
            </w:pPr>
            <w:r w:rsidRPr="001A7049">
              <w:rPr>
                <w:spacing w:val="-2"/>
                <w:sz w:val="24"/>
                <w:szCs w:val="24"/>
              </w:rPr>
              <w:t>Октябрь</w:t>
            </w:r>
          </w:p>
        </w:tc>
        <w:tc>
          <w:tcPr>
            <w:tcW w:w="7023" w:type="dxa"/>
            <w:shd w:val="clear" w:color="auto" w:fill="auto"/>
          </w:tcPr>
          <w:p w:rsidR="001A7049" w:rsidRPr="001A7049" w:rsidRDefault="001A7049" w:rsidP="00BE7E22">
            <w:pPr>
              <w:pStyle w:val="TableParagraph"/>
              <w:spacing w:before="33" w:line="268" w:lineRule="auto"/>
              <w:ind w:left="104"/>
              <w:rPr>
                <w:sz w:val="24"/>
                <w:szCs w:val="24"/>
              </w:rPr>
            </w:pPr>
            <w:r w:rsidRPr="001A7049">
              <w:rPr>
                <w:sz w:val="24"/>
                <w:szCs w:val="24"/>
              </w:rPr>
              <w:t>Всероссийский</w:t>
            </w:r>
            <w:r w:rsidRPr="001A7049">
              <w:rPr>
                <w:spacing w:val="-13"/>
                <w:sz w:val="24"/>
                <w:szCs w:val="24"/>
              </w:rPr>
              <w:t xml:space="preserve"> </w:t>
            </w:r>
            <w:r w:rsidRPr="001A7049">
              <w:rPr>
                <w:sz w:val="24"/>
                <w:szCs w:val="24"/>
              </w:rPr>
              <w:t>географический</w:t>
            </w:r>
            <w:r w:rsidRPr="001A7049">
              <w:rPr>
                <w:spacing w:val="-13"/>
                <w:sz w:val="24"/>
                <w:szCs w:val="24"/>
              </w:rPr>
              <w:t xml:space="preserve"> </w:t>
            </w:r>
            <w:r w:rsidRPr="001A7049">
              <w:rPr>
                <w:sz w:val="24"/>
                <w:szCs w:val="24"/>
              </w:rPr>
              <w:t>диктант</w:t>
            </w:r>
            <w:r w:rsidRPr="001A7049">
              <w:rPr>
                <w:spacing w:val="-16"/>
                <w:sz w:val="24"/>
                <w:szCs w:val="24"/>
              </w:rPr>
              <w:t xml:space="preserve"> </w:t>
            </w:r>
            <w:r w:rsidRPr="001A7049">
              <w:rPr>
                <w:sz w:val="24"/>
                <w:szCs w:val="24"/>
              </w:rPr>
              <w:t>Всероссийский экономический Диктант.</w:t>
            </w:r>
          </w:p>
          <w:p w:rsidR="001A7049" w:rsidRPr="001A7049" w:rsidRDefault="001A7049" w:rsidP="00BE7E22">
            <w:pPr>
              <w:pStyle w:val="TableParagraph"/>
              <w:spacing w:line="321" w:lineRule="exact"/>
              <w:ind w:left="174"/>
              <w:rPr>
                <w:sz w:val="24"/>
                <w:szCs w:val="24"/>
              </w:rPr>
            </w:pPr>
            <w:r w:rsidRPr="001A7049">
              <w:rPr>
                <w:sz w:val="24"/>
                <w:szCs w:val="24"/>
              </w:rPr>
              <w:t>Большой</w:t>
            </w:r>
            <w:r w:rsidRPr="001A7049">
              <w:rPr>
                <w:spacing w:val="-10"/>
                <w:sz w:val="24"/>
                <w:szCs w:val="24"/>
              </w:rPr>
              <w:t xml:space="preserve"> </w:t>
            </w:r>
            <w:r w:rsidRPr="001A7049">
              <w:rPr>
                <w:sz w:val="24"/>
                <w:szCs w:val="24"/>
              </w:rPr>
              <w:t>православный</w:t>
            </w:r>
            <w:r w:rsidRPr="001A7049">
              <w:rPr>
                <w:spacing w:val="-6"/>
                <w:sz w:val="24"/>
                <w:szCs w:val="24"/>
              </w:rPr>
              <w:t xml:space="preserve"> </w:t>
            </w:r>
            <w:r w:rsidRPr="001A7049">
              <w:rPr>
                <w:spacing w:val="-2"/>
                <w:sz w:val="24"/>
                <w:szCs w:val="24"/>
              </w:rPr>
              <w:t>диктант</w:t>
            </w:r>
          </w:p>
          <w:p w:rsidR="001A7049" w:rsidRPr="001A7049" w:rsidRDefault="001A7049" w:rsidP="00BE7E22">
            <w:pPr>
              <w:pStyle w:val="TableParagraph"/>
              <w:tabs>
                <w:tab w:val="left" w:pos="2486"/>
                <w:tab w:val="left" w:pos="3670"/>
                <w:tab w:val="left" w:pos="5571"/>
              </w:tabs>
              <w:spacing w:before="38" w:line="268" w:lineRule="auto"/>
              <w:ind w:left="104" w:right="1637"/>
              <w:rPr>
                <w:sz w:val="24"/>
                <w:szCs w:val="24"/>
              </w:rPr>
            </w:pPr>
            <w:r w:rsidRPr="001A7049">
              <w:rPr>
                <w:spacing w:val="-2"/>
                <w:sz w:val="24"/>
                <w:szCs w:val="24"/>
              </w:rPr>
              <w:t>Всероссийский</w:t>
            </w:r>
            <w:r w:rsidRPr="001A7049">
              <w:rPr>
                <w:sz w:val="24"/>
                <w:szCs w:val="24"/>
              </w:rPr>
              <w:tab/>
            </w:r>
            <w:r w:rsidRPr="001A7049">
              <w:rPr>
                <w:spacing w:val="-4"/>
                <w:sz w:val="24"/>
                <w:szCs w:val="24"/>
              </w:rPr>
              <w:t>урок</w:t>
            </w:r>
            <w:r w:rsidRPr="001A7049">
              <w:rPr>
                <w:sz w:val="24"/>
                <w:szCs w:val="24"/>
              </w:rPr>
              <w:tab/>
            </w:r>
            <w:r w:rsidRPr="001A7049">
              <w:rPr>
                <w:spacing w:val="-2"/>
                <w:sz w:val="24"/>
                <w:szCs w:val="24"/>
              </w:rPr>
              <w:t>«Экология</w:t>
            </w:r>
            <w:r w:rsidRPr="001A7049">
              <w:rPr>
                <w:sz w:val="24"/>
                <w:szCs w:val="24"/>
              </w:rPr>
              <w:tab/>
            </w:r>
            <w:r w:rsidRPr="001A7049">
              <w:rPr>
                <w:spacing w:val="-10"/>
                <w:sz w:val="24"/>
                <w:szCs w:val="24"/>
              </w:rPr>
              <w:t xml:space="preserve">и </w:t>
            </w:r>
            <w:r w:rsidRPr="001A7049">
              <w:rPr>
                <w:spacing w:val="-2"/>
                <w:sz w:val="24"/>
                <w:szCs w:val="24"/>
              </w:rPr>
              <w:t>энергосбережение»</w:t>
            </w:r>
          </w:p>
        </w:tc>
      </w:tr>
      <w:tr w:rsidR="001A7049" w:rsidRPr="001A7049" w:rsidTr="00BE7E22">
        <w:trPr>
          <w:trHeight w:val="1087"/>
        </w:trPr>
        <w:tc>
          <w:tcPr>
            <w:tcW w:w="2296" w:type="dxa"/>
            <w:shd w:val="clear" w:color="auto" w:fill="auto"/>
          </w:tcPr>
          <w:p w:rsidR="001A7049" w:rsidRPr="001A7049" w:rsidRDefault="001A7049" w:rsidP="00BE7E22">
            <w:pPr>
              <w:pStyle w:val="TableParagraph"/>
              <w:spacing w:before="69"/>
              <w:rPr>
                <w:sz w:val="24"/>
                <w:szCs w:val="24"/>
              </w:rPr>
            </w:pPr>
          </w:p>
          <w:p w:rsidR="001A7049" w:rsidRPr="001A7049" w:rsidRDefault="001A7049" w:rsidP="00BE7E22">
            <w:pPr>
              <w:pStyle w:val="TableParagraph"/>
              <w:ind w:left="107"/>
              <w:rPr>
                <w:sz w:val="24"/>
                <w:szCs w:val="24"/>
              </w:rPr>
            </w:pPr>
            <w:r w:rsidRPr="001A7049">
              <w:rPr>
                <w:spacing w:val="-2"/>
                <w:sz w:val="24"/>
                <w:szCs w:val="24"/>
              </w:rPr>
              <w:t>Ноябрь</w:t>
            </w:r>
          </w:p>
        </w:tc>
        <w:tc>
          <w:tcPr>
            <w:tcW w:w="7023" w:type="dxa"/>
            <w:shd w:val="clear" w:color="auto" w:fill="auto"/>
          </w:tcPr>
          <w:p w:rsidR="001A7049" w:rsidRPr="001A7049" w:rsidRDefault="001A7049" w:rsidP="00BE7E22">
            <w:pPr>
              <w:pStyle w:val="TableParagraph"/>
              <w:spacing w:before="31" w:line="268" w:lineRule="auto"/>
              <w:ind w:left="174" w:right="1492" w:hanging="70"/>
              <w:rPr>
                <w:sz w:val="24"/>
                <w:szCs w:val="24"/>
              </w:rPr>
            </w:pPr>
            <w:r w:rsidRPr="001A7049">
              <w:rPr>
                <w:sz w:val="24"/>
                <w:szCs w:val="24"/>
              </w:rPr>
              <w:t>Всероссийский</w:t>
            </w:r>
            <w:r w:rsidRPr="001A7049">
              <w:rPr>
                <w:spacing w:val="-18"/>
                <w:sz w:val="24"/>
                <w:szCs w:val="24"/>
              </w:rPr>
              <w:t xml:space="preserve"> </w:t>
            </w:r>
            <w:r w:rsidRPr="001A7049">
              <w:rPr>
                <w:sz w:val="24"/>
                <w:szCs w:val="24"/>
              </w:rPr>
              <w:t>экологический</w:t>
            </w:r>
            <w:r w:rsidRPr="001A7049">
              <w:rPr>
                <w:spacing w:val="-17"/>
                <w:sz w:val="24"/>
                <w:szCs w:val="24"/>
              </w:rPr>
              <w:t xml:space="preserve"> </w:t>
            </w:r>
            <w:r w:rsidRPr="001A7049">
              <w:rPr>
                <w:sz w:val="24"/>
                <w:szCs w:val="24"/>
              </w:rPr>
              <w:t>диктант. Большой этнографический диктант</w:t>
            </w:r>
          </w:p>
        </w:tc>
      </w:tr>
      <w:tr w:rsidR="001A7049" w:rsidRPr="001A7049" w:rsidTr="00BE7E22">
        <w:trPr>
          <w:trHeight w:val="3625"/>
        </w:trPr>
        <w:tc>
          <w:tcPr>
            <w:tcW w:w="2296" w:type="dxa"/>
            <w:shd w:val="clear" w:color="auto" w:fill="auto"/>
          </w:tcPr>
          <w:p w:rsidR="001A7049" w:rsidRPr="001A7049" w:rsidRDefault="001A7049" w:rsidP="00BE7E22">
            <w:pPr>
              <w:pStyle w:val="TableParagraph"/>
              <w:spacing w:before="31"/>
              <w:ind w:left="107"/>
              <w:rPr>
                <w:sz w:val="24"/>
                <w:szCs w:val="24"/>
              </w:rPr>
            </w:pPr>
            <w:r w:rsidRPr="001A7049">
              <w:rPr>
                <w:spacing w:val="-2"/>
                <w:sz w:val="24"/>
                <w:szCs w:val="24"/>
              </w:rPr>
              <w:t>Декабрь</w:t>
            </w:r>
          </w:p>
        </w:tc>
        <w:tc>
          <w:tcPr>
            <w:tcW w:w="7023" w:type="dxa"/>
            <w:shd w:val="clear" w:color="auto" w:fill="auto"/>
          </w:tcPr>
          <w:p w:rsidR="001A7049" w:rsidRPr="001A7049" w:rsidRDefault="001A7049" w:rsidP="00BE7E22">
            <w:pPr>
              <w:pStyle w:val="TableParagraph"/>
              <w:tabs>
                <w:tab w:val="left" w:pos="4353"/>
              </w:tabs>
              <w:spacing w:before="31" w:line="268" w:lineRule="auto"/>
              <w:ind w:left="104" w:right="933"/>
              <w:rPr>
                <w:sz w:val="24"/>
                <w:szCs w:val="24"/>
              </w:rPr>
            </w:pPr>
            <w:r w:rsidRPr="001A7049">
              <w:rPr>
                <w:sz w:val="24"/>
                <w:szCs w:val="24"/>
              </w:rPr>
              <w:t>Международная</w:t>
            </w:r>
            <w:r w:rsidRPr="001A7049">
              <w:rPr>
                <w:spacing w:val="80"/>
                <w:sz w:val="24"/>
                <w:szCs w:val="24"/>
              </w:rPr>
              <w:t xml:space="preserve"> </w:t>
            </w:r>
            <w:proofErr w:type="spellStart"/>
            <w:r w:rsidRPr="001A7049">
              <w:rPr>
                <w:sz w:val="24"/>
                <w:szCs w:val="24"/>
              </w:rPr>
              <w:t>акция</w:t>
            </w:r>
            <w:proofErr w:type="gramStart"/>
            <w:r w:rsidRPr="001A7049">
              <w:rPr>
                <w:sz w:val="24"/>
                <w:szCs w:val="24"/>
              </w:rPr>
              <w:t>“Т</w:t>
            </w:r>
            <w:proofErr w:type="gramEnd"/>
            <w:r w:rsidRPr="001A7049">
              <w:rPr>
                <w:sz w:val="24"/>
                <w:szCs w:val="24"/>
              </w:rPr>
              <w:t>ест</w:t>
            </w:r>
            <w:proofErr w:type="spellEnd"/>
            <w:r w:rsidRPr="001A7049">
              <w:rPr>
                <w:sz w:val="24"/>
                <w:szCs w:val="24"/>
              </w:rPr>
              <w:t xml:space="preserve"> по</w:t>
            </w:r>
            <w:r w:rsidRPr="001A7049">
              <w:rPr>
                <w:sz w:val="24"/>
                <w:szCs w:val="24"/>
              </w:rPr>
              <w:tab/>
              <w:t>истории</w:t>
            </w:r>
            <w:r w:rsidRPr="001A7049">
              <w:rPr>
                <w:spacing w:val="-18"/>
                <w:sz w:val="24"/>
                <w:szCs w:val="24"/>
              </w:rPr>
              <w:t xml:space="preserve"> </w:t>
            </w:r>
            <w:r w:rsidRPr="001A7049">
              <w:rPr>
                <w:sz w:val="24"/>
                <w:szCs w:val="24"/>
              </w:rPr>
              <w:t>Великой Отечественной войны”</w:t>
            </w:r>
          </w:p>
          <w:p w:rsidR="001A7049" w:rsidRPr="001A7049" w:rsidRDefault="001A7049" w:rsidP="00BE7E22">
            <w:pPr>
              <w:pStyle w:val="TableParagraph"/>
              <w:tabs>
                <w:tab w:val="left" w:pos="2229"/>
                <w:tab w:val="left" w:pos="3645"/>
              </w:tabs>
              <w:spacing w:line="268" w:lineRule="auto"/>
              <w:ind w:left="104" w:right="344"/>
              <w:rPr>
                <w:sz w:val="24"/>
                <w:szCs w:val="24"/>
              </w:rPr>
            </w:pPr>
            <w:r w:rsidRPr="001A7049">
              <w:rPr>
                <w:spacing w:val="-2"/>
                <w:sz w:val="24"/>
                <w:szCs w:val="24"/>
              </w:rPr>
              <w:t>Всероссийский</w:t>
            </w:r>
            <w:r w:rsidRPr="001A7049">
              <w:rPr>
                <w:sz w:val="24"/>
                <w:szCs w:val="24"/>
              </w:rPr>
              <w:tab/>
            </w:r>
            <w:r w:rsidRPr="001A7049">
              <w:rPr>
                <w:spacing w:val="-2"/>
                <w:sz w:val="24"/>
                <w:szCs w:val="24"/>
              </w:rPr>
              <w:t>Правовой</w:t>
            </w:r>
            <w:r w:rsidRPr="001A7049">
              <w:rPr>
                <w:sz w:val="24"/>
                <w:szCs w:val="24"/>
              </w:rPr>
              <w:tab/>
              <w:t>(юридический) диктант Всероссийский</w:t>
            </w:r>
            <w:r w:rsidRPr="001A7049">
              <w:rPr>
                <w:spacing w:val="-12"/>
                <w:sz w:val="24"/>
                <w:szCs w:val="24"/>
              </w:rPr>
              <w:t xml:space="preserve"> </w:t>
            </w:r>
            <w:r w:rsidRPr="001A7049">
              <w:rPr>
                <w:sz w:val="24"/>
                <w:szCs w:val="24"/>
              </w:rPr>
              <w:t>онлайн-зачет</w:t>
            </w:r>
            <w:r w:rsidRPr="001A7049">
              <w:rPr>
                <w:spacing w:val="-9"/>
                <w:sz w:val="24"/>
                <w:szCs w:val="24"/>
              </w:rPr>
              <w:t xml:space="preserve"> </w:t>
            </w:r>
            <w:r w:rsidRPr="001A7049">
              <w:rPr>
                <w:sz w:val="24"/>
                <w:szCs w:val="24"/>
              </w:rPr>
              <w:t>по</w:t>
            </w:r>
            <w:r w:rsidRPr="001A7049">
              <w:rPr>
                <w:spacing w:val="-8"/>
                <w:sz w:val="24"/>
                <w:szCs w:val="24"/>
              </w:rPr>
              <w:t xml:space="preserve"> </w:t>
            </w:r>
            <w:r w:rsidRPr="001A7049">
              <w:rPr>
                <w:sz w:val="24"/>
                <w:szCs w:val="24"/>
              </w:rPr>
              <w:t>финансовой</w:t>
            </w:r>
            <w:r w:rsidRPr="001A7049">
              <w:rPr>
                <w:spacing w:val="-9"/>
                <w:sz w:val="24"/>
                <w:szCs w:val="24"/>
              </w:rPr>
              <w:t xml:space="preserve"> </w:t>
            </w:r>
            <w:r w:rsidRPr="001A7049">
              <w:rPr>
                <w:sz w:val="24"/>
                <w:szCs w:val="24"/>
              </w:rPr>
              <w:t>грамотности Антикоррупционный диктант.</w:t>
            </w:r>
          </w:p>
          <w:p w:rsidR="001A7049" w:rsidRPr="001A7049" w:rsidRDefault="001A7049" w:rsidP="00BE7E22">
            <w:pPr>
              <w:pStyle w:val="TableParagraph"/>
              <w:spacing w:line="320" w:lineRule="exact"/>
              <w:ind w:left="174"/>
              <w:rPr>
                <w:sz w:val="24"/>
                <w:szCs w:val="24"/>
              </w:rPr>
            </w:pPr>
            <w:r w:rsidRPr="001A7049">
              <w:rPr>
                <w:sz w:val="24"/>
                <w:szCs w:val="24"/>
              </w:rPr>
              <w:t>Конституционный</w:t>
            </w:r>
            <w:r w:rsidRPr="001A7049">
              <w:rPr>
                <w:spacing w:val="-16"/>
                <w:sz w:val="24"/>
                <w:szCs w:val="24"/>
              </w:rPr>
              <w:t xml:space="preserve"> </w:t>
            </w:r>
            <w:r w:rsidRPr="001A7049">
              <w:rPr>
                <w:spacing w:val="-2"/>
                <w:sz w:val="24"/>
                <w:szCs w:val="24"/>
              </w:rPr>
              <w:t>диктант</w:t>
            </w:r>
          </w:p>
          <w:p w:rsidR="001A7049" w:rsidRPr="001A7049" w:rsidRDefault="001A7049" w:rsidP="00BE7E22">
            <w:pPr>
              <w:pStyle w:val="TableParagraph"/>
              <w:tabs>
                <w:tab w:val="left" w:pos="2229"/>
                <w:tab w:val="left" w:pos="3645"/>
                <w:tab w:val="left" w:pos="4353"/>
              </w:tabs>
              <w:spacing w:before="37" w:line="268" w:lineRule="auto"/>
              <w:ind w:left="104" w:right="1122"/>
              <w:rPr>
                <w:sz w:val="24"/>
                <w:szCs w:val="24"/>
              </w:rPr>
            </w:pPr>
            <w:r w:rsidRPr="001A7049">
              <w:rPr>
                <w:spacing w:val="-2"/>
                <w:sz w:val="24"/>
                <w:szCs w:val="24"/>
              </w:rPr>
              <w:t>Всероссийский</w:t>
            </w:r>
            <w:r w:rsidRPr="001A7049">
              <w:rPr>
                <w:sz w:val="24"/>
                <w:szCs w:val="24"/>
              </w:rPr>
              <w:tab/>
            </w:r>
            <w:r w:rsidRPr="001A7049">
              <w:rPr>
                <w:spacing w:val="-2"/>
                <w:sz w:val="24"/>
                <w:szCs w:val="24"/>
              </w:rPr>
              <w:t>диктант</w:t>
            </w:r>
            <w:r w:rsidRPr="001A7049">
              <w:rPr>
                <w:sz w:val="24"/>
                <w:szCs w:val="24"/>
              </w:rPr>
              <w:tab/>
            </w:r>
            <w:r w:rsidRPr="001A7049">
              <w:rPr>
                <w:spacing w:val="-6"/>
                <w:sz w:val="24"/>
                <w:szCs w:val="24"/>
              </w:rPr>
              <w:t>по</w:t>
            </w:r>
            <w:r w:rsidRPr="001A7049">
              <w:rPr>
                <w:sz w:val="24"/>
                <w:szCs w:val="24"/>
              </w:rPr>
              <w:tab/>
            </w:r>
            <w:r w:rsidRPr="001A7049">
              <w:rPr>
                <w:spacing w:val="-2"/>
                <w:sz w:val="24"/>
                <w:szCs w:val="24"/>
              </w:rPr>
              <w:t>общественному здоровью</w:t>
            </w:r>
          </w:p>
          <w:p w:rsidR="001A7049" w:rsidRPr="001A7049" w:rsidRDefault="001A7049" w:rsidP="00BE7E22">
            <w:pPr>
              <w:pStyle w:val="TableParagraph"/>
              <w:spacing w:line="321" w:lineRule="exact"/>
              <w:ind w:left="104"/>
              <w:rPr>
                <w:sz w:val="24"/>
                <w:szCs w:val="24"/>
              </w:rPr>
            </w:pPr>
            <w:r w:rsidRPr="001A7049">
              <w:rPr>
                <w:sz w:val="24"/>
                <w:szCs w:val="24"/>
              </w:rPr>
              <w:t>Всероссийский</w:t>
            </w:r>
            <w:r w:rsidRPr="001A7049">
              <w:rPr>
                <w:spacing w:val="-7"/>
                <w:sz w:val="24"/>
                <w:szCs w:val="24"/>
              </w:rPr>
              <w:t xml:space="preserve"> </w:t>
            </w:r>
            <w:r w:rsidRPr="001A7049">
              <w:rPr>
                <w:sz w:val="24"/>
                <w:szCs w:val="24"/>
              </w:rPr>
              <w:t>единый</w:t>
            </w:r>
            <w:r w:rsidRPr="001A7049">
              <w:rPr>
                <w:spacing w:val="-6"/>
                <w:sz w:val="24"/>
                <w:szCs w:val="24"/>
              </w:rPr>
              <w:t xml:space="preserve"> </w:t>
            </w:r>
            <w:r w:rsidRPr="001A7049">
              <w:rPr>
                <w:sz w:val="24"/>
                <w:szCs w:val="24"/>
              </w:rPr>
              <w:t>урок</w:t>
            </w:r>
            <w:r w:rsidRPr="001A7049">
              <w:rPr>
                <w:spacing w:val="-6"/>
                <w:sz w:val="24"/>
                <w:szCs w:val="24"/>
              </w:rPr>
              <w:t xml:space="preserve"> </w:t>
            </w:r>
            <w:r w:rsidRPr="001A7049">
              <w:rPr>
                <w:sz w:val="24"/>
                <w:szCs w:val="24"/>
              </w:rPr>
              <w:t>«Права</w:t>
            </w:r>
            <w:r w:rsidRPr="001A7049">
              <w:rPr>
                <w:spacing w:val="-7"/>
                <w:sz w:val="24"/>
                <w:szCs w:val="24"/>
              </w:rPr>
              <w:t xml:space="preserve"> </w:t>
            </w:r>
            <w:r w:rsidRPr="001A7049">
              <w:rPr>
                <w:spacing w:val="-2"/>
                <w:sz w:val="24"/>
                <w:szCs w:val="24"/>
              </w:rPr>
              <w:t>человека»</w:t>
            </w:r>
          </w:p>
          <w:p w:rsidR="001A7049" w:rsidRPr="001A7049" w:rsidRDefault="001A7049" w:rsidP="00BE7E22">
            <w:pPr>
              <w:pStyle w:val="TableParagraph"/>
              <w:spacing w:before="38" w:line="308" w:lineRule="exact"/>
              <w:ind w:left="104"/>
              <w:rPr>
                <w:sz w:val="24"/>
                <w:szCs w:val="24"/>
              </w:rPr>
            </w:pPr>
            <w:r w:rsidRPr="001A7049">
              <w:rPr>
                <w:sz w:val="24"/>
                <w:szCs w:val="24"/>
              </w:rPr>
              <w:t>Всероссийская</w:t>
            </w:r>
            <w:r w:rsidRPr="001A7049">
              <w:rPr>
                <w:spacing w:val="-6"/>
                <w:sz w:val="24"/>
                <w:szCs w:val="24"/>
              </w:rPr>
              <w:t xml:space="preserve"> </w:t>
            </w:r>
            <w:r w:rsidRPr="001A7049">
              <w:rPr>
                <w:sz w:val="24"/>
                <w:szCs w:val="24"/>
              </w:rPr>
              <w:t>акция</w:t>
            </w:r>
            <w:r w:rsidRPr="001A7049">
              <w:rPr>
                <w:spacing w:val="-6"/>
                <w:sz w:val="24"/>
                <w:szCs w:val="24"/>
              </w:rPr>
              <w:t xml:space="preserve"> </w:t>
            </w:r>
            <w:r w:rsidRPr="001A7049">
              <w:rPr>
                <w:sz w:val="24"/>
                <w:szCs w:val="24"/>
              </w:rPr>
              <w:t>«Час</w:t>
            </w:r>
            <w:r w:rsidRPr="001A7049">
              <w:rPr>
                <w:spacing w:val="-5"/>
                <w:sz w:val="24"/>
                <w:szCs w:val="24"/>
              </w:rPr>
              <w:t xml:space="preserve"> </w:t>
            </w:r>
            <w:r w:rsidRPr="001A7049">
              <w:rPr>
                <w:spacing w:val="-2"/>
                <w:sz w:val="24"/>
                <w:szCs w:val="24"/>
              </w:rPr>
              <w:t>кода»</w:t>
            </w:r>
          </w:p>
        </w:tc>
      </w:tr>
      <w:tr w:rsidR="001A7049" w:rsidRPr="001A7049" w:rsidTr="00BE7E22">
        <w:trPr>
          <w:trHeight w:val="899"/>
        </w:trPr>
        <w:tc>
          <w:tcPr>
            <w:tcW w:w="2296" w:type="dxa"/>
            <w:shd w:val="clear" w:color="auto" w:fill="auto"/>
          </w:tcPr>
          <w:p w:rsidR="001A7049" w:rsidRPr="001A7049" w:rsidRDefault="001A7049" w:rsidP="00BE7E22">
            <w:pPr>
              <w:pStyle w:val="TableParagraph"/>
              <w:spacing w:before="33"/>
              <w:ind w:left="107"/>
              <w:rPr>
                <w:sz w:val="24"/>
                <w:szCs w:val="24"/>
              </w:rPr>
            </w:pPr>
            <w:r w:rsidRPr="001A7049">
              <w:rPr>
                <w:spacing w:val="-2"/>
                <w:sz w:val="24"/>
                <w:szCs w:val="24"/>
              </w:rPr>
              <w:t>Апрель</w:t>
            </w:r>
          </w:p>
        </w:tc>
        <w:tc>
          <w:tcPr>
            <w:tcW w:w="7023" w:type="dxa"/>
            <w:shd w:val="clear" w:color="auto" w:fill="auto"/>
          </w:tcPr>
          <w:p w:rsidR="001A7049" w:rsidRPr="001A7049" w:rsidRDefault="001A7049" w:rsidP="00BE7E22">
            <w:pPr>
              <w:pStyle w:val="TableParagraph"/>
              <w:spacing w:before="33" w:line="268" w:lineRule="auto"/>
              <w:ind w:left="174" w:right="3216" w:hanging="70"/>
              <w:rPr>
                <w:sz w:val="24"/>
                <w:szCs w:val="24"/>
              </w:rPr>
            </w:pPr>
            <w:r w:rsidRPr="001A7049">
              <w:rPr>
                <w:sz w:val="24"/>
                <w:szCs w:val="24"/>
              </w:rPr>
              <w:t>Литературный диктант. Всеобщий</w:t>
            </w:r>
            <w:r w:rsidRPr="001A7049">
              <w:rPr>
                <w:spacing w:val="-18"/>
                <w:sz w:val="24"/>
                <w:szCs w:val="24"/>
              </w:rPr>
              <w:t xml:space="preserve"> </w:t>
            </w:r>
            <w:r w:rsidRPr="001A7049">
              <w:rPr>
                <w:sz w:val="24"/>
                <w:szCs w:val="24"/>
              </w:rPr>
              <w:t>музыкальный</w:t>
            </w:r>
            <w:r w:rsidRPr="001A7049">
              <w:rPr>
                <w:spacing w:val="-17"/>
                <w:sz w:val="24"/>
                <w:szCs w:val="24"/>
              </w:rPr>
              <w:t xml:space="preserve"> </w:t>
            </w:r>
            <w:r w:rsidRPr="001A7049">
              <w:rPr>
                <w:sz w:val="24"/>
                <w:szCs w:val="24"/>
              </w:rPr>
              <w:t>диктант</w:t>
            </w:r>
          </w:p>
        </w:tc>
      </w:tr>
      <w:tr w:rsidR="001A7049" w:rsidRPr="001A7049" w:rsidTr="00BE7E22">
        <w:trPr>
          <w:trHeight w:val="899"/>
        </w:trPr>
        <w:tc>
          <w:tcPr>
            <w:tcW w:w="2296" w:type="dxa"/>
            <w:shd w:val="clear" w:color="auto" w:fill="auto"/>
          </w:tcPr>
          <w:p w:rsidR="001A7049" w:rsidRPr="001A7049" w:rsidRDefault="001A7049" w:rsidP="00BE7E22">
            <w:pPr>
              <w:pStyle w:val="TableParagraph"/>
              <w:spacing w:before="31"/>
              <w:ind w:left="107"/>
              <w:rPr>
                <w:sz w:val="24"/>
                <w:szCs w:val="24"/>
              </w:rPr>
            </w:pPr>
            <w:r w:rsidRPr="001A7049">
              <w:rPr>
                <w:spacing w:val="-5"/>
                <w:sz w:val="24"/>
                <w:szCs w:val="24"/>
              </w:rPr>
              <w:t>Май</w:t>
            </w:r>
          </w:p>
        </w:tc>
        <w:tc>
          <w:tcPr>
            <w:tcW w:w="7023" w:type="dxa"/>
            <w:shd w:val="clear" w:color="auto" w:fill="auto"/>
          </w:tcPr>
          <w:p w:rsidR="001A7049" w:rsidRPr="001A7049" w:rsidRDefault="001A7049" w:rsidP="00BE7E22">
            <w:pPr>
              <w:pStyle w:val="TableParagraph"/>
              <w:spacing w:before="31"/>
              <w:ind w:left="104"/>
              <w:rPr>
                <w:sz w:val="24"/>
                <w:szCs w:val="24"/>
              </w:rPr>
            </w:pPr>
            <w:r w:rsidRPr="001A7049">
              <w:rPr>
                <w:sz w:val="24"/>
                <w:szCs w:val="24"/>
              </w:rPr>
              <w:t>Диктант</w:t>
            </w:r>
            <w:r w:rsidRPr="001A7049">
              <w:rPr>
                <w:spacing w:val="-5"/>
                <w:sz w:val="24"/>
                <w:szCs w:val="24"/>
              </w:rPr>
              <w:t xml:space="preserve"> </w:t>
            </w:r>
            <w:r w:rsidRPr="001A7049">
              <w:rPr>
                <w:spacing w:val="-2"/>
                <w:sz w:val="24"/>
                <w:szCs w:val="24"/>
              </w:rPr>
              <w:t>Победы</w:t>
            </w:r>
          </w:p>
        </w:tc>
      </w:tr>
    </w:tbl>
    <w:p w:rsidR="001A7049" w:rsidRPr="001A7049" w:rsidRDefault="001A7049" w:rsidP="001A7049">
      <w:pPr>
        <w:pStyle w:val="a3"/>
        <w:spacing w:before="33" w:line="268" w:lineRule="auto"/>
        <w:ind w:left="1113" w:right="138"/>
        <w:rPr>
          <w:i/>
        </w:rPr>
      </w:pPr>
      <w:r w:rsidRPr="001A7049">
        <w:t>Реализация</w:t>
      </w:r>
      <w:r w:rsidRPr="001A7049">
        <w:rPr>
          <w:spacing w:val="-6"/>
        </w:rPr>
        <w:t xml:space="preserve"> </w:t>
      </w:r>
      <w:r w:rsidRPr="001A7049">
        <w:t>школьными</w:t>
      </w:r>
      <w:r w:rsidRPr="001A7049">
        <w:rPr>
          <w:spacing w:val="-9"/>
        </w:rPr>
        <w:t xml:space="preserve"> </w:t>
      </w:r>
      <w:r w:rsidRPr="001A7049">
        <w:t>педагогами</w:t>
      </w:r>
      <w:r w:rsidRPr="001A7049">
        <w:rPr>
          <w:spacing w:val="-6"/>
        </w:rPr>
        <w:t xml:space="preserve"> </w:t>
      </w:r>
      <w:r w:rsidRPr="001A7049">
        <w:t>воспитательного</w:t>
      </w:r>
      <w:r w:rsidRPr="001A7049">
        <w:rPr>
          <w:spacing w:val="-8"/>
        </w:rPr>
        <w:t xml:space="preserve"> </w:t>
      </w:r>
      <w:r w:rsidRPr="001A7049">
        <w:t>потенциала</w:t>
      </w:r>
      <w:r w:rsidRPr="001A7049">
        <w:rPr>
          <w:spacing w:val="-8"/>
        </w:rPr>
        <w:t xml:space="preserve"> </w:t>
      </w:r>
      <w:r w:rsidRPr="001A7049">
        <w:t>урока предполагает следующее</w:t>
      </w:r>
      <w:r w:rsidRPr="001A7049">
        <w:rPr>
          <w:i/>
        </w:rPr>
        <w:t>:</w:t>
      </w:r>
    </w:p>
    <w:p w:rsidR="001A7049" w:rsidRPr="001A7049" w:rsidRDefault="001A7049" w:rsidP="001A7049">
      <w:pPr>
        <w:pStyle w:val="a3"/>
        <w:spacing w:line="318" w:lineRule="exact"/>
        <w:ind w:left="1113"/>
      </w:pPr>
      <w:r w:rsidRPr="001A7049">
        <w:t>-организацию</w:t>
      </w:r>
      <w:r w:rsidRPr="001A7049">
        <w:rPr>
          <w:spacing w:val="-10"/>
        </w:rPr>
        <w:t xml:space="preserve"> </w:t>
      </w:r>
      <w:r w:rsidRPr="001A7049">
        <w:t>работы</w:t>
      </w:r>
      <w:r w:rsidRPr="001A7049">
        <w:rPr>
          <w:spacing w:val="-3"/>
        </w:rPr>
        <w:t xml:space="preserve"> </w:t>
      </w:r>
      <w:r w:rsidRPr="001A7049">
        <w:t>с</w:t>
      </w:r>
      <w:r w:rsidRPr="001A7049">
        <w:rPr>
          <w:spacing w:val="-5"/>
        </w:rPr>
        <w:t xml:space="preserve"> </w:t>
      </w:r>
      <w:r w:rsidRPr="001A7049">
        <w:t>детьми</w:t>
      </w:r>
      <w:r w:rsidRPr="001A7049">
        <w:rPr>
          <w:spacing w:val="-3"/>
        </w:rPr>
        <w:t xml:space="preserve"> </w:t>
      </w:r>
      <w:r w:rsidRPr="001A7049">
        <w:t>как</w:t>
      </w:r>
      <w:r w:rsidRPr="001A7049">
        <w:rPr>
          <w:spacing w:val="-4"/>
        </w:rPr>
        <w:t xml:space="preserve"> </w:t>
      </w:r>
      <w:r w:rsidRPr="001A7049">
        <w:t>в</w:t>
      </w:r>
      <w:r w:rsidRPr="001A7049">
        <w:rPr>
          <w:spacing w:val="-5"/>
        </w:rPr>
        <w:t xml:space="preserve"> </w:t>
      </w:r>
      <w:r w:rsidRPr="001A7049">
        <w:t>офлайн,</w:t>
      </w:r>
      <w:r w:rsidRPr="001A7049">
        <w:rPr>
          <w:spacing w:val="-4"/>
        </w:rPr>
        <w:t xml:space="preserve"> </w:t>
      </w:r>
      <w:r w:rsidRPr="001A7049">
        <w:t>так</w:t>
      </w:r>
      <w:r w:rsidRPr="001A7049">
        <w:rPr>
          <w:spacing w:val="-7"/>
        </w:rPr>
        <w:t xml:space="preserve"> </w:t>
      </w:r>
      <w:r w:rsidRPr="001A7049">
        <w:t>и</w:t>
      </w:r>
      <w:r w:rsidRPr="001A7049">
        <w:rPr>
          <w:spacing w:val="-3"/>
        </w:rPr>
        <w:t xml:space="preserve"> </w:t>
      </w:r>
      <w:r w:rsidRPr="001A7049">
        <w:t>онлайн</w:t>
      </w:r>
      <w:r w:rsidRPr="001A7049">
        <w:rPr>
          <w:spacing w:val="-6"/>
        </w:rPr>
        <w:t xml:space="preserve"> </w:t>
      </w:r>
      <w:r w:rsidRPr="001A7049">
        <w:rPr>
          <w:spacing w:val="-2"/>
        </w:rPr>
        <w:t>формате;</w:t>
      </w:r>
    </w:p>
    <w:p w:rsidR="001A7049" w:rsidRPr="001A7049" w:rsidRDefault="001A7049" w:rsidP="001A7049">
      <w:pPr>
        <w:pStyle w:val="a3"/>
        <w:spacing w:before="267" w:line="268" w:lineRule="auto"/>
        <w:ind w:left="1113" w:right="250"/>
      </w:pPr>
      <w:r w:rsidRPr="001A7049">
        <w:rPr>
          <w:i/>
        </w:rPr>
        <w:t>–</w:t>
      </w:r>
      <w:r w:rsidRPr="001A7049">
        <w:t>установление</w:t>
      </w:r>
      <w:r w:rsidRPr="001A7049">
        <w:rPr>
          <w:spacing w:val="-6"/>
        </w:rPr>
        <w:t xml:space="preserve"> </w:t>
      </w:r>
      <w:r w:rsidRPr="001A7049">
        <w:t>доверительных</w:t>
      </w:r>
      <w:r w:rsidRPr="001A7049">
        <w:rPr>
          <w:spacing w:val="-3"/>
        </w:rPr>
        <w:t xml:space="preserve"> </w:t>
      </w:r>
      <w:r w:rsidRPr="001A7049">
        <w:t>отношений</w:t>
      </w:r>
      <w:r w:rsidRPr="001A7049">
        <w:rPr>
          <w:spacing w:val="-4"/>
        </w:rPr>
        <w:t xml:space="preserve"> </w:t>
      </w:r>
      <w:r w:rsidRPr="001A7049">
        <w:t>между</w:t>
      </w:r>
      <w:r w:rsidRPr="001A7049">
        <w:rPr>
          <w:spacing w:val="-7"/>
        </w:rPr>
        <w:t xml:space="preserve"> </w:t>
      </w:r>
      <w:r w:rsidRPr="001A7049">
        <w:t>учителем</w:t>
      </w:r>
      <w:r w:rsidRPr="001A7049">
        <w:rPr>
          <w:spacing w:val="-4"/>
        </w:rPr>
        <w:t xml:space="preserve"> </w:t>
      </w:r>
      <w:r w:rsidRPr="001A7049">
        <w:t>и</w:t>
      </w:r>
      <w:r w:rsidRPr="001A7049">
        <w:rPr>
          <w:spacing w:val="-4"/>
        </w:rPr>
        <w:t xml:space="preserve"> </w:t>
      </w:r>
      <w:r w:rsidRPr="001A7049">
        <w:t>его</w:t>
      </w:r>
      <w:r w:rsidRPr="001A7049">
        <w:rPr>
          <w:spacing w:val="-3"/>
        </w:rPr>
        <w:t xml:space="preserve"> </w:t>
      </w:r>
      <w:r w:rsidRPr="001A7049">
        <w:t>учениками, способствующих позитивному</w:t>
      </w:r>
      <w:r w:rsidRPr="001A7049">
        <w:rPr>
          <w:spacing w:val="-5"/>
        </w:rPr>
        <w:t xml:space="preserve"> </w:t>
      </w:r>
      <w:r w:rsidRPr="001A7049">
        <w:t>восприятию</w:t>
      </w:r>
      <w:r w:rsidRPr="001A7049">
        <w:rPr>
          <w:spacing w:val="-2"/>
        </w:rPr>
        <w:t xml:space="preserve"> </w:t>
      </w:r>
      <w:r w:rsidRPr="001A7049">
        <w:t>учащимися</w:t>
      </w:r>
      <w:r w:rsidRPr="001A7049">
        <w:rPr>
          <w:spacing w:val="-1"/>
        </w:rPr>
        <w:t xml:space="preserve"> </w:t>
      </w:r>
      <w:r w:rsidRPr="001A7049">
        <w:t>требований</w:t>
      </w:r>
      <w:r w:rsidRPr="001A7049">
        <w:rPr>
          <w:spacing w:val="-4"/>
        </w:rPr>
        <w:t xml:space="preserve"> </w:t>
      </w:r>
      <w:r w:rsidRPr="001A7049">
        <w:t>и</w:t>
      </w:r>
      <w:r w:rsidRPr="001A7049">
        <w:rPr>
          <w:spacing w:val="-1"/>
        </w:rPr>
        <w:t xml:space="preserve"> </w:t>
      </w:r>
      <w:r w:rsidRPr="001A7049">
        <w:t>просьб учителя, привлечению их внимания к обсуждаемой на уроке информации, активизации их познавательной деятельности;</w:t>
      </w:r>
    </w:p>
    <w:p w:rsidR="001A7049" w:rsidRPr="001A7049" w:rsidRDefault="001A7049" w:rsidP="001A7049">
      <w:pPr>
        <w:pStyle w:val="a3"/>
        <w:spacing w:line="268" w:lineRule="auto"/>
        <w:ind w:left="1113"/>
      </w:pPr>
      <w:r w:rsidRPr="001A7049">
        <w:t>-побуждение</w:t>
      </w:r>
      <w:r w:rsidRPr="001A7049">
        <w:rPr>
          <w:spacing w:val="-3"/>
        </w:rPr>
        <w:t xml:space="preserve"> </w:t>
      </w:r>
      <w:r w:rsidRPr="001A7049">
        <w:t>школьников</w:t>
      </w:r>
      <w:r w:rsidRPr="001A7049">
        <w:rPr>
          <w:spacing w:val="-4"/>
        </w:rPr>
        <w:t xml:space="preserve"> </w:t>
      </w:r>
      <w:r w:rsidRPr="001A7049">
        <w:t>соблюдать</w:t>
      </w:r>
      <w:r w:rsidRPr="001A7049">
        <w:rPr>
          <w:spacing w:val="-4"/>
        </w:rPr>
        <w:t xml:space="preserve"> </w:t>
      </w:r>
      <w:r w:rsidRPr="001A7049">
        <w:t>на</w:t>
      </w:r>
      <w:r w:rsidRPr="001A7049">
        <w:rPr>
          <w:spacing w:val="-4"/>
        </w:rPr>
        <w:t xml:space="preserve"> </w:t>
      </w:r>
      <w:r w:rsidRPr="001A7049">
        <w:t>уроке</w:t>
      </w:r>
      <w:r w:rsidRPr="001A7049">
        <w:rPr>
          <w:spacing w:val="-6"/>
        </w:rPr>
        <w:t xml:space="preserve"> </w:t>
      </w:r>
      <w:r w:rsidRPr="001A7049">
        <w:t>общепринятые</w:t>
      </w:r>
      <w:r w:rsidRPr="001A7049">
        <w:rPr>
          <w:spacing w:val="-3"/>
        </w:rPr>
        <w:t xml:space="preserve"> </w:t>
      </w:r>
      <w:r w:rsidRPr="001A7049">
        <w:t>нормы</w:t>
      </w:r>
      <w:r w:rsidRPr="001A7049">
        <w:rPr>
          <w:spacing w:val="-6"/>
        </w:rPr>
        <w:t xml:space="preserve"> </w:t>
      </w:r>
      <w:r w:rsidRPr="001A7049">
        <w:t>поведения, правила общения со старшими (учителями) и сверстниками (школьниками), принципы учебной дисциплины и самоорганизации,</w:t>
      </w:r>
      <w:r w:rsidRPr="001A7049">
        <w:rPr>
          <w:spacing w:val="40"/>
        </w:rPr>
        <w:t xml:space="preserve"> </w:t>
      </w:r>
      <w:proofErr w:type="gramStart"/>
      <w:r w:rsidRPr="001A7049">
        <w:t>согласно Устава</w:t>
      </w:r>
      <w:proofErr w:type="gramEnd"/>
      <w:r w:rsidRPr="001A7049">
        <w:t xml:space="preserve"> школы, Правилам внутреннего распорядка школы;</w:t>
      </w:r>
    </w:p>
    <w:p w:rsidR="001A7049" w:rsidRPr="001A7049" w:rsidRDefault="001A7049" w:rsidP="001A7049">
      <w:pPr>
        <w:pStyle w:val="a3"/>
        <w:spacing w:before="218" w:line="268" w:lineRule="auto"/>
        <w:ind w:left="1113" w:right="250"/>
      </w:pPr>
      <w:r w:rsidRPr="001A7049">
        <w:t>–</w:t>
      </w:r>
      <w:r w:rsidRPr="001A7049">
        <w:rPr>
          <w:spacing w:val="-5"/>
        </w:rPr>
        <w:t xml:space="preserve"> </w:t>
      </w:r>
      <w:r w:rsidRPr="001A7049">
        <w:t>использование</w:t>
      </w:r>
      <w:r w:rsidRPr="001A7049">
        <w:rPr>
          <w:spacing w:val="-5"/>
        </w:rPr>
        <w:t xml:space="preserve"> </w:t>
      </w:r>
      <w:r w:rsidRPr="001A7049">
        <w:t>воспитательных</w:t>
      </w:r>
      <w:r w:rsidRPr="001A7049">
        <w:rPr>
          <w:spacing w:val="-4"/>
        </w:rPr>
        <w:t xml:space="preserve"> </w:t>
      </w:r>
      <w:r w:rsidRPr="001A7049">
        <w:t>возможностей</w:t>
      </w:r>
      <w:r w:rsidRPr="001A7049">
        <w:rPr>
          <w:spacing w:val="-5"/>
        </w:rPr>
        <w:t xml:space="preserve"> </w:t>
      </w:r>
      <w:r w:rsidRPr="001A7049">
        <w:t>содержания</w:t>
      </w:r>
      <w:r w:rsidRPr="001A7049">
        <w:rPr>
          <w:spacing w:val="-5"/>
        </w:rPr>
        <w:t xml:space="preserve"> </w:t>
      </w:r>
      <w:r w:rsidRPr="001A7049">
        <w:t>учебного</w:t>
      </w:r>
      <w:r w:rsidRPr="001A7049">
        <w:rPr>
          <w:spacing w:val="-4"/>
        </w:rPr>
        <w:t xml:space="preserve"> </w:t>
      </w:r>
      <w:r w:rsidRPr="001A7049">
        <w:t>предмета через демонстрацию детям примеров ответственного, гражданского поведения,</w:t>
      </w:r>
    </w:p>
    <w:p w:rsidR="001A7049" w:rsidRPr="001A7049" w:rsidRDefault="001A7049" w:rsidP="001A7049">
      <w:pPr>
        <w:pStyle w:val="a3"/>
        <w:spacing w:before="69" w:line="266" w:lineRule="auto"/>
        <w:ind w:left="1113"/>
      </w:pPr>
      <w:r w:rsidRPr="001A7049">
        <w:t>проявления</w:t>
      </w:r>
      <w:r w:rsidRPr="001A7049">
        <w:rPr>
          <w:spacing w:val="-6"/>
        </w:rPr>
        <w:t xml:space="preserve"> </w:t>
      </w:r>
      <w:r w:rsidRPr="001A7049">
        <w:t>человеколюбия</w:t>
      </w:r>
      <w:r w:rsidRPr="001A7049">
        <w:rPr>
          <w:spacing w:val="-6"/>
        </w:rPr>
        <w:t xml:space="preserve"> </w:t>
      </w:r>
      <w:r w:rsidRPr="001A7049">
        <w:t>и</w:t>
      </w:r>
      <w:r w:rsidRPr="001A7049">
        <w:rPr>
          <w:spacing w:val="-8"/>
        </w:rPr>
        <w:t xml:space="preserve"> </w:t>
      </w:r>
      <w:r w:rsidRPr="001A7049">
        <w:t>добросердечности,</w:t>
      </w:r>
      <w:r w:rsidRPr="001A7049">
        <w:rPr>
          <w:spacing w:val="-6"/>
        </w:rPr>
        <w:t xml:space="preserve"> </w:t>
      </w:r>
      <w:r w:rsidRPr="001A7049">
        <w:t>через</w:t>
      </w:r>
      <w:r w:rsidRPr="001A7049">
        <w:rPr>
          <w:spacing w:val="-6"/>
        </w:rPr>
        <w:t xml:space="preserve"> </w:t>
      </w:r>
      <w:r w:rsidRPr="001A7049">
        <w:t>подбор</w:t>
      </w:r>
      <w:r w:rsidRPr="001A7049">
        <w:rPr>
          <w:spacing w:val="-5"/>
        </w:rPr>
        <w:t xml:space="preserve"> </w:t>
      </w:r>
      <w:r w:rsidRPr="001A7049">
        <w:t>соответствующих текстов для чтения, задач для решения,</w:t>
      </w:r>
      <w:r w:rsidRPr="001A7049">
        <w:rPr>
          <w:spacing w:val="40"/>
        </w:rPr>
        <w:t xml:space="preserve"> </w:t>
      </w:r>
      <w:r w:rsidRPr="001A7049">
        <w:t>кейсов и дискуссий;</w:t>
      </w:r>
    </w:p>
    <w:p w:rsidR="001A7049" w:rsidRPr="001A7049" w:rsidRDefault="001A7049" w:rsidP="001A7049">
      <w:pPr>
        <w:pStyle w:val="a3"/>
        <w:spacing w:before="232" w:line="268" w:lineRule="auto"/>
        <w:ind w:left="1113" w:right="250"/>
      </w:pPr>
      <w:r w:rsidRPr="001A7049">
        <w:t>-применение на уроке интерактивных форм работы учащихся: интеллектуальных игр,</w:t>
      </w:r>
      <w:r w:rsidRPr="001A7049">
        <w:rPr>
          <w:spacing w:val="-6"/>
        </w:rPr>
        <w:t xml:space="preserve"> </w:t>
      </w:r>
      <w:r w:rsidRPr="001A7049">
        <w:t>викторины,</w:t>
      </w:r>
      <w:r w:rsidRPr="001A7049">
        <w:rPr>
          <w:spacing w:val="-6"/>
        </w:rPr>
        <w:t xml:space="preserve"> </w:t>
      </w:r>
      <w:r w:rsidRPr="001A7049">
        <w:t>тестирование</w:t>
      </w:r>
      <w:r w:rsidRPr="001A7049">
        <w:rPr>
          <w:spacing w:val="-5"/>
        </w:rPr>
        <w:t xml:space="preserve"> </w:t>
      </w:r>
      <w:r w:rsidRPr="001A7049">
        <w:t>кейсы,</w:t>
      </w:r>
      <w:r w:rsidRPr="001A7049">
        <w:rPr>
          <w:spacing w:val="-6"/>
        </w:rPr>
        <w:t xml:space="preserve"> </w:t>
      </w:r>
      <w:r w:rsidRPr="001A7049">
        <w:t>стимулирующих</w:t>
      </w:r>
      <w:r w:rsidRPr="001A7049">
        <w:rPr>
          <w:spacing w:val="-4"/>
        </w:rPr>
        <w:t xml:space="preserve"> </w:t>
      </w:r>
      <w:r w:rsidRPr="001A7049">
        <w:t>познавательную</w:t>
      </w:r>
      <w:r w:rsidRPr="001A7049">
        <w:rPr>
          <w:spacing w:val="-6"/>
        </w:rPr>
        <w:t xml:space="preserve"> </w:t>
      </w:r>
      <w:r w:rsidRPr="001A7049">
        <w:t>мотивацию школьников; дискуссий, которые дают учащимся возможность приобрести опыт</w:t>
      </w:r>
    </w:p>
    <w:p w:rsidR="001A7049" w:rsidRPr="001A7049" w:rsidRDefault="001A7049" w:rsidP="001A7049">
      <w:pPr>
        <w:pStyle w:val="a3"/>
        <w:spacing w:line="266" w:lineRule="auto"/>
        <w:ind w:left="1113"/>
      </w:pPr>
      <w:r w:rsidRPr="001A7049">
        <w:t>ведения</w:t>
      </w:r>
      <w:r w:rsidRPr="001A7049">
        <w:rPr>
          <w:spacing w:val="-6"/>
        </w:rPr>
        <w:t xml:space="preserve"> </w:t>
      </w:r>
      <w:r w:rsidRPr="001A7049">
        <w:t>конструктивного</w:t>
      </w:r>
      <w:r w:rsidRPr="001A7049">
        <w:rPr>
          <w:spacing w:val="-2"/>
        </w:rPr>
        <w:t xml:space="preserve"> </w:t>
      </w:r>
      <w:r w:rsidRPr="001A7049">
        <w:t>диалога;</w:t>
      </w:r>
      <w:r w:rsidRPr="001A7049">
        <w:rPr>
          <w:spacing w:val="-2"/>
        </w:rPr>
        <w:t xml:space="preserve"> </w:t>
      </w:r>
      <w:r w:rsidRPr="001A7049">
        <w:t>групповой</w:t>
      </w:r>
      <w:r w:rsidRPr="001A7049">
        <w:rPr>
          <w:spacing w:val="-6"/>
        </w:rPr>
        <w:t xml:space="preserve"> </w:t>
      </w:r>
      <w:r w:rsidRPr="001A7049">
        <w:t>работы</w:t>
      </w:r>
      <w:r w:rsidRPr="001A7049">
        <w:rPr>
          <w:spacing w:val="-3"/>
        </w:rPr>
        <w:t xml:space="preserve"> </w:t>
      </w:r>
      <w:r w:rsidRPr="001A7049">
        <w:t>или</w:t>
      </w:r>
      <w:r w:rsidRPr="001A7049">
        <w:rPr>
          <w:spacing w:val="-3"/>
        </w:rPr>
        <w:t xml:space="preserve"> </w:t>
      </w:r>
      <w:r w:rsidRPr="001A7049">
        <w:t>работы</w:t>
      </w:r>
      <w:r w:rsidRPr="001A7049">
        <w:rPr>
          <w:spacing w:val="-3"/>
        </w:rPr>
        <w:t xml:space="preserve"> </w:t>
      </w:r>
      <w:r w:rsidRPr="001A7049">
        <w:t>в</w:t>
      </w:r>
      <w:r w:rsidRPr="001A7049">
        <w:rPr>
          <w:spacing w:val="-4"/>
        </w:rPr>
        <w:t xml:space="preserve"> </w:t>
      </w:r>
      <w:r w:rsidRPr="001A7049">
        <w:t>парах,</w:t>
      </w:r>
      <w:r w:rsidRPr="001A7049">
        <w:rPr>
          <w:spacing w:val="-4"/>
        </w:rPr>
        <w:t xml:space="preserve"> </w:t>
      </w:r>
      <w:r w:rsidRPr="001A7049">
        <w:t>которые учат школьников командной работе и взаимодействию с другими детьми;</w:t>
      </w:r>
    </w:p>
    <w:p w:rsidR="001A7049" w:rsidRPr="001A7049" w:rsidRDefault="001A7049" w:rsidP="001A7049">
      <w:pPr>
        <w:pStyle w:val="a3"/>
        <w:tabs>
          <w:tab w:val="left" w:pos="2817"/>
          <w:tab w:val="left" w:pos="3619"/>
          <w:tab w:val="left" w:pos="5974"/>
          <w:tab w:val="left" w:pos="8720"/>
        </w:tabs>
        <w:spacing w:before="229" w:line="268" w:lineRule="auto"/>
        <w:ind w:left="1113" w:right="319"/>
      </w:pPr>
      <w:r w:rsidRPr="001A7049">
        <w:rPr>
          <w:spacing w:val="-2"/>
        </w:rPr>
        <w:t>Олимпиады,</w:t>
      </w:r>
      <w:r w:rsidRPr="001A7049">
        <w:tab/>
        <w:t>занимательные</w:t>
      </w:r>
      <w:r w:rsidRPr="001A7049">
        <w:rPr>
          <w:spacing w:val="40"/>
        </w:rPr>
        <w:t xml:space="preserve"> </w:t>
      </w:r>
      <w:r w:rsidRPr="001A7049">
        <w:t>уроки</w:t>
      </w:r>
      <w:r w:rsidRPr="001A7049">
        <w:rPr>
          <w:spacing w:val="40"/>
        </w:rPr>
        <w:t xml:space="preserve"> </w:t>
      </w:r>
      <w:r w:rsidRPr="001A7049">
        <w:t>и</w:t>
      </w:r>
      <w:r w:rsidRPr="001A7049">
        <w:tab/>
        <w:t>пятиминутки,</w:t>
      </w:r>
      <w:r w:rsidRPr="001A7049">
        <w:rPr>
          <w:spacing w:val="40"/>
        </w:rPr>
        <w:t xml:space="preserve"> </w:t>
      </w:r>
      <w:r w:rsidRPr="001A7049">
        <w:t>урок-деловая</w:t>
      </w:r>
      <w:r w:rsidRPr="001A7049">
        <w:rPr>
          <w:spacing w:val="40"/>
        </w:rPr>
        <w:t xml:space="preserve"> </w:t>
      </w:r>
      <w:r w:rsidRPr="001A7049">
        <w:t>игра,</w:t>
      </w:r>
      <w:r w:rsidRPr="001A7049">
        <w:rPr>
          <w:spacing w:val="40"/>
        </w:rPr>
        <w:t xml:space="preserve"> </w:t>
      </w:r>
      <w:r w:rsidRPr="001A7049">
        <w:t>урок</w:t>
      </w:r>
      <w:r w:rsidRPr="001A7049">
        <w:rPr>
          <w:spacing w:val="40"/>
        </w:rPr>
        <w:t xml:space="preserve"> </w:t>
      </w:r>
      <w:r w:rsidRPr="001A7049">
        <w:t xml:space="preserve">– </w:t>
      </w:r>
      <w:r w:rsidRPr="001A7049">
        <w:lastRenderedPageBreak/>
        <w:t>путешествие,</w:t>
      </w:r>
      <w:r w:rsidRPr="001A7049">
        <w:rPr>
          <w:spacing w:val="40"/>
        </w:rPr>
        <w:t xml:space="preserve"> </w:t>
      </w:r>
      <w:r w:rsidRPr="001A7049">
        <w:t>урок</w:t>
      </w:r>
      <w:r w:rsidRPr="001A7049">
        <w:tab/>
        <w:t>мастер-класс,</w:t>
      </w:r>
      <w:r w:rsidRPr="001A7049">
        <w:rPr>
          <w:spacing w:val="40"/>
        </w:rPr>
        <w:t xml:space="preserve"> </w:t>
      </w:r>
      <w:r w:rsidRPr="001A7049">
        <w:t>урок-исследование</w:t>
      </w:r>
      <w:r w:rsidRPr="001A7049">
        <w:rPr>
          <w:spacing w:val="40"/>
        </w:rPr>
        <w:t xml:space="preserve"> </w:t>
      </w:r>
      <w:r w:rsidRPr="001A7049">
        <w:t>и</w:t>
      </w:r>
      <w:r w:rsidRPr="001A7049">
        <w:rPr>
          <w:spacing w:val="40"/>
        </w:rPr>
        <w:t xml:space="preserve"> </w:t>
      </w:r>
      <w:r w:rsidRPr="001A7049">
        <w:t>др.</w:t>
      </w:r>
      <w:r w:rsidRPr="001A7049">
        <w:tab/>
      </w:r>
      <w:r w:rsidRPr="001A7049">
        <w:rPr>
          <w:spacing w:val="-2"/>
        </w:rPr>
        <w:t>Учебн</w:t>
      </w:r>
      <w:proofErr w:type="gramStart"/>
      <w:r w:rsidRPr="001A7049">
        <w:rPr>
          <w:spacing w:val="-2"/>
        </w:rPr>
        <w:t>о-</w:t>
      </w:r>
      <w:proofErr w:type="gramEnd"/>
      <w:r w:rsidRPr="001A7049">
        <w:rPr>
          <w:spacing w:val="-2"/>
        </w:rPr>
        <w:t xml:space="preserve"> </w:t>
      </w:r>
      <w:r w:rsidRPr="001A7049">
        <w:t>развлекательные</w:t>
      </w:r>
      <w:r w:rsidRPr="001A7049">
        <w:rPr>
          <w:spacing w:val="40"/>
        </w:rPr>
        <w:t xml:space="preserve"> </w:t>
      </w:r>
      <w:r w:rsidRPr="001A7049">
        <w:t>мероприятия</w:t>
      </w:r>
      <w:r w:rsidRPr="001A7049">
        <w:rPr>
          <w:spacing w:val="40"/>
        </w:rPr>
        <w:t xml:space="preserve"> </w:t>
      </w:r>
      <w:r w:rsidRPr="001A7049">
        <w:t>(конкурс- игра</w:t>
      </w:r>
      <w:r w:rsidRPr="001A7049">
        <w:rPr>
          <w:spacing w:val="40"/>
        </w:rPr>
        <w:t xml:space="preserve"> </w:t>
      </w:r>
      <w:r w:rsidRPr="001A7049">
        <w:t>«Предметный кроссворд», турнир</w:t>
      </w:r>
    </w:p>
    <w:p w:rsidR="001A7049" w:rsidRPr="001A7049" w:rsidRDefault="001A7049" w:rsidP="001A7049">
      <w:pPr>
        <w:pStyle w:val="a3"/>
        <w:spacing w:line="266" w:lineRule="auto"/>
        <w:ind w:left="1113"/>
      </w:pPr>
      <w:proofErr w:type="gramStart"/>
      <w:r w:rsidRPr="001A7049">
        <w:t>«Своя</w:t>
      </w:r>
      <w:r w:rsidRPr="001A7049">
        <w:rPr>
          <w:spacing w:val="-3"/>
        </w:rPr>
        <w:t xml:space="preserve"> </w:t>
      </w:r>
      <w:r w:rsidRPr="001A7049">
        <w:t>игра»,</w:t>
      </w:r>
      <w:r w:rsidRPr="001A7049">
        <w:rPr>
          <w:spacing w:val="-5"/>
        </w:rPr>
        <w:t xml:space="preserve"> </w:t>
      </w:r>
      <w:r w:rsidRPr="001A7049">
        <w:t>викторины,</w:t>
      </w:r>
      <w:r w:rsidRPr="001A7049">
        <w:rPr>
          <w:spacing w:val="-5"/>
        </w:rPr>
        <w:t xml:space="preserve"> </w:t>
      </w:r>
      <w:r w:rsidRPr="001A7049">
        <w:t>литературная</w:t>
      </w:r>
      <w:r w:rsidRPr="001A7049">
        <w:rPr>
          <w:spacing w:val="-4"/>
        </w:rPr>
        <w:t xml:space="preserve"> </w:t>
      </w:r>
      <w:r w:rsidRPr="001A7049">
        <w:t>композиция,</w:t>
      </w:r>
      <w:r w:rsidRPr="001A7049">
        <w:rPr>
          <w:spacing w:val="-4"/>
        </w:rPr>
        <w:t xml:space="preserve"> </w:t>
      </w:r>
      <w:r w:rsidRPr="001A7049">
        <w:t>конкурс стихов,</w:t>
      </w:r>
      <w:r w:rsidRPr="001A7049">
        <w:rPr>
          <w:spacing w:val="-5"/>
        </w:rPr>
        <w:t xml:space="preserve"> </w:t>
      </w:r>
      <w:r w:rsidRPr="001A7049">
        <w:t>газет</w:t>
      </w:r>
      <w:r w:rsidRPr="001A7049">
        <w:rPr>
          <w:spacing w:val="-5"/>
        </w:rPr>
        <w:t xml:space="preserve"> </w:t>
      </w:r>
      <w:r w:rsidRPr="001A7049">
        <w:t>и рисунков, экскурсия и др.);</w:t>
      </w:r>
      <w:proofErr w:type="gramEnd"/>
    </w:p>
    <w:p w:rsidR="001A7049" w:rsidRPr="001A7049" w:rsidRDefault="001A7049" w:rsidP="001A7049">
      <w:pPr>
        <w:pStyle w:val="a3"/>
        <w:spacing w:before="229" w:line="268" w:lineRule="auto"/>
        <w:ind w:left="1113" w:right="319"/>
      </w:pPr>
      <w:r w:rsidRPr="001A7049">
        <w:t>-включение в урок игровых процедур, которые помогают поддержать мотивацию детей</w:t>
      </w:r>
      <w:r w:rsidRPr="001A7049">
        <w:rPr>
          <w:spacing w:val="-3"/>
        </w:rPr>
        <w:t xml:space="preserve"> </w:t>
      </w:r>
      <w:r w:rsidRPr="001A7049">
        <w:t>к</w:t>
      </w:r>
      <w:r w:rsidRPr="001A7049">
        <w:rPr>
          <w:spacing w:val="-4"/>
        </w:rPr>
        <w:t xml:space="preserve"> </w:t>
      </w:r>
      <w:r w:rsidRPr="001A7049">
        <w:t>получению</w:t>
      </w:r>
      <w:r w:rsidRPr="001A7049">
        <w:rPr>
          <w:spacing w:val="-7"/>
        </w:rPr>
        <w:t xml:space="preserve"> </w:t>
      </w:r>
      <w:r w:rsidRPr="001A7049">
        <w:t>знаний,</w:t>
      </w:r>
      <w:r w:rsidRPr="001A7049">
        <w:rPr>
          <w:spacing w:val="-7"/>
        </w:rPr>
        <w:t xml:space="preserve"> </w:t>
      </w:r>
      <w:r w:rsidRPr="001A7049">
        <w:t>налаживанию</w:t>
      </w:r>
      <w:r w:rsidRPr="001A7049">
        <w:rPr>
          <w:spacing w:val="-4"/>
        </w:rPr>
        <w:t xml:space="preserve"> </w:t>
      </w:r>
      <w:r w:rsidRPr="001A7049">
        <w:t>позитивных</w:t>
      </w:r>
      <w:r w:rsidRPr="001A7049">
        <w:rPr>
          <w:spacing w:val="-2"/>
        </w:rPr>
        <w:t xml:space="preserve"> </w:t>
      </w:r>
      <w:r w:rsidRPr="001A7049">
        <w:t>межличностных</w:t>
      </w:r>
      <w:r w:rsidRPr="001A7049">
        <w:rPr>
          <w:spacing w:val="-6"/>
        </w:rPr>
        <w:t xml:space="preserve"> </w:t>
      </w:r>
      <w:r w:rsidRPr="001A7049">
        <w:t>отношений в классе, помогают установлению доброжелательной атмосферы во время урока; интеллектуальных</w:t>
      </w:r>
      <w:r w:rsidRPr="001A7049">
        <w:rPr>
          <w:spacing w:val="40"/>
        </w:rPr>
        <w:t xml:space="preserve"> </w:t>
      </w:r>
      <w:r w:rsidRPr="001A7049">
        <w:t>игр,</w:t>
      </w:r>
      <w:r w:rsidRPr="001A7049">
        <w:rPr>
          <w:spacing w:val="40"/>
        </w:rPr>
        <w:t xml:space="preserve"> </w:t>
      </w:r>
      <w:r w:rsidRPr="001A7049">
        <w:t>стимулирующих</w:t>
      </w:r>
      <w:r w:rsidRPr="001A7049">
        <w:rPr>
          <w:spacing w:val="40"/>
        </w:rPr>
        <w:t xml:space="preserve"> </w:t>
      </w:r>
      <w:r w:rsidRPr="001A7049">
        <w:t xml:space="preserve">познавательную мотивацию </w:t>
      </w:r>
      <w:r w:rsidRPr="001A7049">
        <w:rPr>
          <w:spacing w:val="-2"/>
        </w:rPr>
        <w:t>школьников;</w:t>
      </w:r>
    </w:p>
    <w:p w:rsidR="001A7049" w:rsidRPr="001A7049" w:rsidRDefault="001A7049" w:rsidP="001A7049">
      <w:pPr>
        <w:pStyle w:val="a3"/>
        <w:spacing w:before="221" w:line="266" w:lineRule="auto"/>
        <w:ind w:left="1113" w:right="250"/>
      </w:pPr>
      <w:r w:rsidRPr="001A7049">
        <w:t>-организация шефства мотивированных и эрудированных учащихся над их неуспевающими</w:t>
      </w:r>
      <w:r w:rsidRPr="001A7049">
        <w:rPr>
          <w:spacing w:val="-7"/>
        </w:rPr>
        <w:t xml:space="preserve"> </w:t>
      </w:r>
      <w:r w:rsidRPr="001A7049">
        <w:t>одноклассниками,</w:t>
      </w:r>
      <w:r w:rsidRPr="001A7049">
        <w:rPr>
          <w:spacing w:val="-11"/>
        </w:rPr>
        <w:t xml:space="preserve"> </w:t>
      </w:r>
      <w:r w:rsidRPr="001A7049">
        <w:t>дающего</w:t>
      </w:r>
      <w:r w:rsidRPr="001A7049">
        <w:rPr>
          <w:spacing w:val="-6"/>
        </w:rPr>
        <w:t xml:space="preserve"> </w:t>
      </w:r>
      <w:r w:rsidRPr="001A7049">
        <w:t>школьникам</w:t>
      </w:r>
      <w:r w:rsidRPr="001A7049">
        <w:rPr>
          <w:spacing w:val="-7"/>
        </w:rPr>
        <w:t xml:space="preserve"> </w:t>
      </w:r>
      <w:r w:rsidRPr="001A7049">
        <w:t>социально</w:t>
      </w:r>
      <w:r w:rsidRPr="001A7049">
        <w:rPr>
          <w:spacing w:val="-6"/>
        </w:rPr>
        <w:t xml:space="preserve"> </w:t>
      </w:r>
      <w:r w:rsidRPr="001A7049">
        <w:t>значимый опыт сотрудничества и взаимной помощи;</w:t>
      </w:r>
    </w:p>
    <w:p w:rsidR="001A7049" w:rsidRPr="001A7049" w:rsidRDefault="001A7049" w:rsidP="001A7049">
      <w:pPr>
        <w:pStyle w:val="a3"/>
        <w:spacing w:before="233" w:line="268" w:lineRule="auto"/>
        <w:ind w:left="1113" w:right="250"/>
      </w:pPr>
      <w:r w:rsidRPr="001A7049">
        <w:t>-инициирование</w:t>
      </w:r>
      <w:r w:rsidRPr="001A7049">
        <w:rPr>
          <w:spacing w:val="-8"/>
        </w:rPr>
        <w:t xml:space="preserve"> </w:t>
      </w:r>
      <w:r w:rsidRPr="001A7049">
        <w:t>и</w:t>
      </w:r>
      <w:r w:rsidRPr="001A7049">
        <w:rPr>
          <w:spacing w:val="-5"/>
        </w:rPr>
        <w:t xml:space="preserve"> </w:t>
      </w:r>
      <w:r w:rsidRPr="001A7049">
        <w:t>поддержка</w:t>
      </w:r>
      <w:r w:rsidRPr="001A7049">
        <w:rPr>
          <w:spacing w:val="-5"/>
        </w:rPr>
        <w:t xml:space="preserve"> </w:t>
      </w:r>
      <w:r w:rsidRPr="001A7049">
        <w:t>исследовательской</w:t>
      </w:r>
      <w:r w:rsidRPr="001A7049">
        <w:rPr>
          <w:spacing w:val="-5"/>
        </w:rPr>
        <w:t xml:space="preserve"> </w:t>
      </w:r>
      <w:r w:rsidRPr="001A7049">
        <w:t>деятельности</w:t>
      </w:r>
      <w:r w:rsidRPr="001A7049">
        <w:rPr>
          <w:spacing w:val="-5"/>
        </w:rPr>
        <w:t xml:space="preserve"> </w:t>
      </w:r>
      <w:r w:rsidRPr="001A7049">
        <w:t>школьников</w:t>
      </w:r>
      <w:r w:rsidRPr="001A7049">
        <w:rPr>
          <w:spacing w:val="-6"/>
        </w:rPr>
        <w:t xml:space="preserve"> </w:t>
      </w:r>
      <w:r w:rsidRPr="001A7049">
        <w:t>в рамках реализации ими индивидуальных и групповых исследовательских</w:t>
      </w:r>
    </w:p>
    <w:p w:rsidR="001A7049" w:rsidRPr="001A7049" w:rsidRDefault="001A7049" w:rsidP="001A7049">
      <w:pPr>
        <w:pStyle w:val="a3"/>
        <w:spacing w:line="268" w:lineRule="auto"/>
        <w:ind w:left="1113" w:right="250"/>
      </w:pPr>
      <w:r w:rsidRPr="001A7049">
        <w:t>проектов,</w:t>
      </w:r>
      <w:r w:rsidRPr="001A7049">
        <w:rPr>
          <w:spacing w:val="40"/>
        </w:rPr>
        <w:t xml:space="preserve"> </w:t>
      </w:r>
      <w:r w:rsidRPr="001A7049">
        <w:t>помогает приобрести навык самостоятельного решения теоретической проблемы, оформления собственных идей, навык уважительного отношения к чужим</w:t>
      </w:r>
      <w:r w:rsidRPr="001A7049">
        <w:rPr>
          <w:spacing w:val="-4"/>
        </w:rPr>
        <w:t xml:space="preserve"> </w:t>
      </w:r>
      <w:r w:rsidRPr="001A7049">
        <w:t>идеям,</w:t>
      </w:r>
      <w:r w:rsidRPr="001A7049">
        <w:rPr>
          <w:spacing w:val="-5"/>
        </w:rPr>
        <w:t xml:space="preserve"> </w:t>
      </w:r>
      <w:r w:rsidRPr="001A7049">
        <w:t>оформленным</w:t>
      </w:r>
      <w:r w:rsidRPr="001A7049">
        <w:rPr>
          <w:spacing w:val="-4"/>
        </w:rPr>
        <w:t xml:space="preserve"> </w:t>
      </w:r>
      <w:r w:rsidRPr="001A7049">
        <w:t>в</w:t>
      </w:r>
      <w:r w:rsidRPr="001A7049">
        <w:rPr>
          <w:spacing w:val="-5"/>
        </w:rPr>
        <w:t xml:space="preserve"> </w:t>
      </w:r>
      <w:r w:rsidRPr="001A7049">
        <w:t>работах</w:t>
      </w:r>
      <w:r w:rsidRPr="001A7049">
        <w:rPr>
          <w:spacing w:val="-6"/>
        </w:rPr>
        <w:t xml:space="preserve"> </w:t>
      </w:r>
      <w:r w:rsidRPr="001A7049">
        <w:t>других</w:t>
      </w:r>
      <w:r w:rsidRPr="001A7049">
        <w:rPr>
          <w:spacing w:val="-6"/>
        </w:rPr>
        <w:t xml:space="preserve"> </w:t>
      </w:r>
      <w:r w:rsidRPr="001A7049">
        <w:t>исследователей,</w:t>
      </w:r>
      <w:r w:rsidRPr="001A7049">
        <w:rPr>
          <w:spacing w:val="-5"/>
        </w:rPr>
        <w:t xml:space="preserve"> </w:t>
      </w:r>
      <w:r w:rsidRPr="001A7049">
        <w:t>навык</w:t>
      </w:r>
      <w:r w:rsidRPr="001A7049">
        <w:rPr>
          <w:spacing w:val="-4"/>
        </w:rPr>
        <w:t xml:space="preserve"> </w:t>
      </w:r>
      <w:r w:rsidRPr="001A7049">
        <w:t>публичного выступления перед аудиторией, аргументирования и отстаивания своей точки</w:t>
      </w:r>
    </w:p>
    <w:p w:rsidR="001A7049" w:rsidRPr="001A7049" w:rsidRDefault="001A7049" w:rsidP="001A7049">
      <w:pPr>
        <w:pStyle w:val="a3"/>
        <w:spacing w:line="318" w:lineRule="exact"/>
        <w:ind w:left="1113"/>
      </w:pPr>
      <w:r w:rsidRPr="001A7049">
        <w:rPr>
          <w:spacing w:val="-2"/>
        </w:rPr>
        <w:t>зрения;</w:t>
      </w:r>
    </w:p>
    <w:p w:rsidR="001A7049" w:rsidRPr="001A7049" w:rsidRDefault="001A7049" w:rsidP="001A7049">
      <w:pPr>
        <w:pStyle w:val="a3"/>
        <w:tabs>
          <w:tab w:val="left" w:pos="1602"/>
        </w:tabs>
        <w:spacing w:before="265" w:line="266" w:lineRule="auto"/>
        <w:ind w:left="1113" w:right="1228"/>
      </w:pPr>
      <w:r w:rsidRPr="001A7049">
        <w:rPr>
          <w:spacing w:val="-10"/>
        </w:rPr>
        <w:t>–</w:t>
      </w:r>
      <w:r w:rsidRPr="001A7049">
        <w:tab/>
        <w:t>создание гибкой</w:t>
      </w:r>
      <w:r w:rsidRPr="001A7049">
        <w:rPr>
          <w:spacing w:val="40"/>
        </w:rPr>
        <w:t xml:space="preserve"> </w:t>
      </w:r>
      <w:r w:rsidRPr="001A7049">
        <w:t>и</w:t>
      </w:r>
      <w:r w:rsidRPr="001A7049">
        <w:rPr>
          <w:spacing w:val="40"/>
        </w:rPr>
        <w:t xml:space="preserve"> </w:t>
      </w:r>
      <w:r w:rsidRPr="001A7049">
        <w:t>открытой</w:t>
      </w:r>
      <w:r w:rsidRPr="001A7049">
        <w:rPr>
          <w:spacing w:val="40"/>
        </w:rPr>
        <w:t xml:space="preserve"> </w:t>
      </w:r>
      <w:r w:rsidRPr="001A7049">
        <w:t>среды</w:t>
      </w:r>
      <w:r w:rsidRPr="001A7049">
        <w:rPr>
          <w:spacing w:val="40"/>
        </w:rPr>
        <w:t xml:space="preserve"> </w:t>
      </w:r>
      <w:r w:rsidRPr="001A7049">
        <w:t>обучения</w:t>
      </w:r>
      <w:r w:rsidRPr="001A7049">
        <w:rPr>
          <w:spacing w:val="40"/>
        </w:rPr>
        <w:t xml:space="preserve"> </w:t>
      </w:r>
      <w:r w:rsidRPr="001A7049">
        <w:t>и</w:t>
      </w:r>
      <w:r w:rsidRPr="001A7049">
        <w:rPr>
          <w:spacing w:val="40"/>
        </w:rPr>
        <w:t xml:space="preserve"> </w:t>
      </w:r>
      <w:r w:rsidRPr="001A7049">
        <w:t>воспитания</w:t>
      </w:r>
      <w:r w:rsidRPr="001A7049">
        <w:rPr>
          <w:spacing w:val="40"/>
        </w:rPr>
        <w:t xml:space="preserve"> </w:t>
      </w:r>
      <w:r w:rsidRPr="001A7049">
        <w:t>с использованием</w:t>
      </w:r>
      <w:r w:rsidRPr="001A7049">
        <w:rPr>
          <w:spacing w:val="40"/>
        </w:rPr>
        <w:t xml:space="preserve"> </w:t>
      </w:r>
      <w:r w:rsidRPr="001A7049">
        <w:t>гаджетов,</w:t>
      </w:r>
      <w:r w:rsidRPr="001A7049">
        <w:rPr>
          <w:spacing w:val="40"/>
        </w:rPr>
        <w:t xml:space="preserve"> </w:t>
      </w:r>
      <w:r w:rsidRPr="001A7049">
        <w:t>открытых</w:t>
      </w:r>
      <w:r w:rsidRPr="001A7049">
        <w:rPr>
          <w:spacing w:val="40"/>
        </w:rPr>
        <w:t xml:space="preserve"> </w:t>
      </w:r>
      <w:r w:rsidRPr="001A7049">
        <w:t>образовательных</w:t>
      </w:r>
      <w:r w:rsidRPr="001A7049">
        <w:rPr>
          <w:spacing w:val="40"/>
        </w:rPr>
        <w:t xml:space="preserve"> </w:t>
      </w:r>
      <w:r w:rsidRPr="001A7049">
        <w:t>ресурсов,</w:t>
      </w:r>
      <w:r w:rsidRPr="001A7049">
        <w:rPr>
          <w:spacing w:val="40"/>
        </w:rPr>
        <w:t xml:space="preserve"> </w:t>
      </w:r>
      <w:r w:rsidRPr="001A7049">
        <w:t>систем</w:t>
      </w:r>
    </w:p>
    <w:p w:rsidR="001A7049" w:rsidRPr="001A7049" w:rsidRDefault="001A7049" w:rsidP="001A7049">
      <w:pPr>
        <w:pStyle w:val="a3"/>
        <w:spacing w:before="21" w:line="586" w:lineRule="exact"/>
        <w:ind w:left="1113" w:right="250"/>
      </w:pPr>
      <w:r w:rsidRPr="001A7049">
        <w:t>управления</w:t>
      </w:r>
      <w:r w:rsidRPr="001A7049">
        <w:rPr>
          <w:spacing w:val="40"/>
        </w:rPr>
        <w:t xml:space="preserve"> </w:t>
      </w:r>
      <w:r w:rsidRPr="001A7049">
        <w:t>позволяет</w:t>
      </w:r>
      <w:r w:rsidRPr="001A7049">
        <w:rPr>
          <w:spacing w:val="40"/>
        </w:rPr>
        <w:t xml:space="preserve"> </w:t>
      </w:r>
      <w:r w:rsidRPr="001A7049">
        <w:t>создать</w:t>
      </w:r>
      <w:r w:rsidRPr="001A7049">
        <w:rPr>
          <w:spacing w:val="40"/>
        </w:rPr>
        <w:t xml:space="preserve"> </w:t>
      </w:r>
      <w:r w:rsidRPr="001A7049">
        <w:t>условия</w:t>
      </w:r>
      <w:r w:rsidRPr="001A7049">
        <w:rPr>
          <w:spacing w:val="40"/>
        </w:rPr>
        <w:t xml:space="preserve"> </w:t>
      </w:r>
      <w:r w:rsidRPr="001A7049">
        <w:t>для</w:t>
      </w:r>
      <w:r w:rsidRPr="001A7049">
        <w:rPr>
          <w:spacing w:val="40"/>
        </w:rPr>
        <w:t xml:space="preserve"> </w:t>
      </w:r>
      <w:r w:rsidRPr="001A7049">
        <w:t>реализации</w:t>
      </w:r>
      <w:r w:rsidRPr="001A7049">
        <w:rPr>
          <w:spacing w:val="40"/>
        </w:rPr>
        <w:t xml:space="preserve"> </w:t>
      </w:r>
      <w:r w:rsidRPr="001A7049">
        <w:t>провозглашенных ЮНЕСКО</w:t>
      </w:r>
      <w:r w:rsidRPr="001A7049">
        <w:rPr>
          <w:spacing w:val="-5"/>
        </w:rPr>
        <w:t xml:space="preserve"> </w:t>
      </w:r>
      <w:r w:rsidRPr="001A7049">
        <w:t>ведущих</w:t>
      </w:r>
      <w:r w:rsidRPr="001A7049">
        <w:rPr>
          <w:spacing w:val="-3"/>
        </w:rPr>
        <w:t xml:space="preserve"> </w:t>
      </w:r>
      <w:r w:rsidRPr="001A7049">
        <w:t>принципов</w:t>
      </w:r>
      <w:r w:rsidRPr="001A7049">
        <w:rPr>
          <w:spacing w:val="-5"/>
        </w:rPr>
        <w:t xml:space="preserve"> </w:t>
      </w:r>
      <w:r w:rsidRPr="001A7049">
        <w:t>образования</w:t>
      </w:r>
      <w:r w:rsidRPr="001A7049">
        <w:rPr>
          <w:spacing w:val="-4"/>
        </w:rPr>
        <w:t xml:space="preserve"> </w:t>
      </w:r>
      <w:r w:rsidRPr="001A7049">
        <w:t>XXI</w:t>
      </w:r>
      <w:r w:rsidRPr="001A7049">
        <w:rPr>
          <w:spacing w:val="-4"/>
        </w:rPr>
        <w:t xml:space="preserve"> </w:t>
      </w:r>
      <w:r w:rsidRPr="001A7049">
        <w:t>века:</w:t>
      </w:r>
      <w:r w:rsidRPr="001A7049">
        <w:rPr>
          <w:spacing w:val="-3"/>
        </w:rPr>
        <w:t xml:space="preserve"> </w:t>
      </w:r>
      <w:r w:rsidRPr="001A7049">
        <w:t>«образование</w:t>
      </w:r>
      <w:r w:rsidRPr="001A7049">
        <w:rPr>
          <w:spacing w:val="-4"/>
        </w:rPr>
        <w:t xml:space="preserve"> </w:t>
      </w:r>
      <w:r w:rsidRPr="001A7049">
        <w:t>для</w:t>
      </w:r>
      <w:r w:rsidRPr="001A7049">
        <w:rPr>
          <w:spacing w:val="-4"/>
        </w:rPr>
        <w:t xml:space="preserve"> </w:t>
      </w:r>
      <w:r w:rsidRPr="001A7049">
        <w:t>всех»,</w:t>
      </w:r>
    </w:p>
    <w:p w:rsidR="001A7049" w:rsidRPr="001A7049" w:rsidRDefault="001A7049" w:rsidP="001A7049">
      <w:pPr>
        <w:pStyle w:val="a3"/>
        <w:spacing w:line="301" w:lineRule="exact"/>
        <w:ind w:left="1113"/>
      </w:pPr>
      <w:r w:rsidRPr="001A7049">
        <w:t>«образование</w:t>
      </w:r>
      <w:r w:rsidRPr="001A7049">
        <w:rPr>
          <w:spacing w:val="-5"/>
        </w:rPr>
        <w:t xml:space="preserve"> </w:t>
      </w:r>
      <w:r w:rsidRPr="001A7049">
        <w:t>через</w:t>
      </w:r>
      <w:r w:rsidRPr="001A7049">
        <w:rPr>
          <w:spacing w:val="-9"/>
        </w:rPr>
        <w:t xml:space="preserve"> </w:t>
      </w:r>
      <w:r w:rsidRPr="001A7049">
        <w:t>всю</w:t>
      </w:r>
      <w:r w:rsidRPr="001A7049">
        <w:rPr>
          <w:spacing w:val="-6"/>
        </w:rPr>
        <w:t xml:space="preserve"> </w:t>
      </w:r>
      <w:r w:rsidRPr="001A7049">
        <w:t>жизнь»,</w:t>
      </w:r>
      <w:r w:rsidRPr="001A7049">
        <w:rPr>
          <w:spacing w:val="-6"/>
        </w:rPr>
        <w:t xml:space="preserve"> </w:t>
      </w:r>
      <w:r w:rsidRPr="001A7049">
        <w:t>образование</w:t>
      </w:r>
      <w:r w:rsidRPr="001A7049">
        <w:rPr>
          <w:spacing w:val="-5"/>
        </w:rPr>
        <w:t xml:space="preserve"> </w:t>
      </w:r>
      <w:r w:rsidRPr="001A7049">
        <w:t>«всегда,</w:t>
      </w:r>
      <w:r w:rsidRPr="001A7049">
        <w:rPr>
          <w:spacing w:val="-6"/>
        </w:rPr>
        <w:t xml:space="preserve"> </w:t>
      </w:r>
      <w:r w:rsidRPr="001A7049">
        <w:t>везде</w:t>
      </w:r>
      <w:r w:rsidRPr="001A7049">
        <w:rPr>
          <w:spacing w:val="-6"/>
        </w:rPr>
        <w:t xml:space="preserve"> </w:t>
      </w:r>
      <w:r w:rsidRPr="001A7049">
        <w:t>и</w:t>
      </w:r>
      <w:r w:rsidRPr="001A7049">
        <w:rPr>
          <w:spacing w:val="-5"/>
        </w:rPr>
        <w:t xml:space="preserve"> </w:t>
      </w:r>
      <w:r w:rsidRPr="001A7049">
        <w:t>в</w:t>
      </w:r>
      <w:r w:rsidRPr="001A7049">
        <w:rPr>
          <w:spacing w:val="-7"/>
        </w:rPr>
        <w:t xml:space="preserve"> </w:t>
      </w:r>
      <w:r w:rsidRPr="001A7049">
        <w:t>любое</w:t>
      </w:r>
      <w:r w:rsidRPr="001A7049">
        <w:rPr>
          <w:spacing w:val="-4"/>
        </w:rPr>
        <w:t xml:space="preserve"> </w:t>
      </w:r>
      <w:r w:rsidRPr="001A7049">
        <w:rPr>
          <w:spacing w:val="-2"/>
        </w:rPr>
        <w:t>время».</w:t>
      </w:r>
    </w:p>
    <w:p w:rsidR="001A7049" w:rsidRPr="001A7049" w:rsidRDefault="001A7049" w:rsidP="001A7049">
      <w:pPr>
        <w:pStyle w:val="a3"/>
        <w:spacing w:before="264"/>
        <w:ind w:left="1113"/>
      </w:pPr>
      <w:r w:rsidRPr="001A7049">
        <w:t>У</w:t>
      </w:r>
      <w:r w:rsidRPr="001A7049">
        <w:rPr>
          <w:spacing w:val="62"/>
        </w:rPr>
        <w:t xml:space="preserve"> </w:t>
      </w:r>
      <w:proofErr w:type="gramStart"/>
      <w:r w:rsidRPr="001A7049">
        <w:t>обучающихся</w:t>
      </w:r>
      <w:proofErr w:type="gramEnd"/>
      <w:r w:rsidRPr="001A7049">
        <w:rPr>
          <w:spacing w:val="62"/>
        </w:rPr>
        <w:t xml:space="preserve"> </w:t>
      </w:r>
      <w:r w:rsidRPr="001A7049">
        <w:t>развиваются</w:t>
      </w:r>
      <w:r w:rsidRPr="001A7049">
        <w:rPr>
          <w:spacing w:val="63"/>
        </w:rPr>
        <w:t xml:space="preserve"> </w:t>
      </w:r>
      <w:r w:rsidRPr="001A7049">
        <w:t>навыки</w:t>
      </w:r>
      <w:r w:rsidRPr="001A7049">
        <w:rPr>
          <w:spacing w:val="64"/>
        </w:rPr>
        <w:t xml:space="preserve"> </w:t>
      </w:r>
      <w:r w:rsidRPr="001A7049">
        <w:t>сотрудничества,</w:t>
      </w:r>
      <w:r w:rsidRPr="001A7049">
        <w:rPr>
          <w:spacing w:val="63"/>
        </w:rPr>
        <w:t xml:space="preserve"> </w:t>
      </w:r>
      <w:r w:rsidRPr="001A7049">
        <w:rPr>
          <w:spacing w:val="-2"/>
        </w:rPr>
        <w:t>коммуникации,</w:t>
      </w:r>
    </w:p>
    <w:p w:rsidR="001A7049" w:rsidRPr="001A7049" w:rsidRDefault="001A7049" w:rsidP="001A7049">
      <w:pPr>
        <w:pStyle w:val="a3"/>
        <w:spacing w:before="67" w:line="436" w:lineRule="auto"/>
        <w:ind w:left="1113"/>
        <w:rPr>
          <w:spacing w:val="-2"/>
        </w:rPr>
      </w:pPr>
      <w:r w:rsidRPr="001A7049">
        <w:t>социальной</w:t>
      </w:r>
      <w:r w:rsidRPr="001A7049">
        <w:rPr>
          <w:spacing w:val="-2"/>
        </w:rPr>
        <w:t xml:space="preserve"> </w:t>
      </w:r>
      <w:r w:rsidRPr="001A7049">
        <w:t>ответственности,</w:t>
      </w:r>
      <w:r w:rsidRPr="001A7049">
        <w:rPr>
          <w:spacing w:val="-3"/>
        </w:rPr>
        <w:t xml:space="preserve"> </w:t>
      </w:r>
      <w:r w:rsidRPr="001A7049">
        <w:t>способность</w:t>
      </w:r>
      <w:r w:rsidRPr="001A7049">
        <w:rPr>
          <w:spacing w:val="-3"/>
        </w:rPr>
        <w:t xml:space="preserve"> </w:t>
      </w:r>
      <w:r w:rsidRPr="001A7049">
        <w:t>критически</w:t>
      </w:r>
      <w:r w:rsidRPr="001A7049">
        <w:rPr>
          <w:spacing w:val="-2"/>
        </w:rPr>
        <w:t xml:space="preserve"> </w:t>
      </w:r>
      <w:r w:rsidRPr="001A7049">
        <w:t>мыслить,</w:t>
      </w:r>
      <w:r w:rsidRPr="001A7049">
        <w:rPr>
          <w:spacing w:val="-3"/>
        </w:rPr>
        <w:t xml:space="preserve"> </w:t>
      </w:r>
      <w:r w:rsidRPr="001A7049">
        <w:t>оперативно</w:t>
      </w:r>
      <w:r w:rsidRPr="001A7049">
        <w:rPr>
          <w:spacing w:val="-1"/>
        </w:rPr>
        <w:t xml:space="preserve"> </w:t>
      </w:r>
      <w:r w:rsidRPr="001A7049">
        <w:t>и качественно</w:t>
      </w:r>
      <w:r w:rsidRPr="001A7049">
        <w:rPr>
          <w:spacing w:val="-11"/>
        </w:rPr>
        <w:t xml:space="preserve"> </w:t>
      </w:r>
      <w:r w:rsidRPr="001A7049">
        <w:t>решать</w:t>
      </w:r>
      <w:r w:rsidRPr="001A7049">
        <w:rPr>
          <w:spacing w:val="-10"/>
        </w:rPr>
        <w:t xml:space="preserve"> </w:t>
      </w:r>
      <w:r w:rsidRPr="001A7049">
        <w:t>проблемы;</w:t>
      </w:r>
      <w:r w:rsidRPr="001A7049">
        <w:rPr>
          <w:spacing w:val="-6"/>
        </w:rPr>
        <w:t xml:space="preserve"> </w:t>
      </w:r>
      <w:r w:rsidRPr="001A7049">
        <w:t>воспитывается</w:t>
      </w:r>
      <w:r w:rsidRPr="001A7049">
        <w:rPr>
          <w:spacing w:val="-6"/>
        </w:rPr>
        <w:t xml:space="preserve"> </w:t>
      </w:r>
      <w:r w:rsidRPr="001A7049">
        <w:t>ценностное</w:t>
      </w:r>
      <w:r w:rsidRPr="001A7049">
        <w:rPr>
          <w:spacing w:val="-6"/>
        </w:rPr>
        <w:t xml:space="preserve"> </w:t>
      </w:r>
      <w:r w:rsidRPr="001A7049">
        <w:t>отношение</w:t>
      </w:r>
      <w:r w:rsidRPr="001A7049">
        <w:rPr>
          <w:spacing w:val="-6"/>
        </w:rPr>
        <w:t xml:space="preserve"> </w:t>
      </w:r>
      <w:r w:rsidRPr="001A7049">
        <w:t>к</w:t>
      </w:r>
      <w:r w:rsidRPr="001A7049">
        <w:rPr>
          <w:spacing w:val="-6"/>
        </w:rPr>
        <w:t xml:space="preserve"> </w:t>
      </w:r>
      <w:r w:rsidRPr="001A7049">
        <w:rPr>
          <w:spacing w:val="-2"/>
        </w:rPr>
        <w:t>миру.</w:t>
      </w:r>
    </w:p>
    <w:p w:rsidR="001A7049" w:rsidRPr="001A7049" w:rsidRDefault="001A7049" w:rsidP="00B83C00">
      <w:pPr>
        <w:pStyle w:val="1"/>
        <w:numPr>
          <w:ilvl w:val="2"/>
          <w:numId w:val="129"/>
        </w:numPr>
        <w:tabs>
          <w:tab w:val="left" w:pos="1229"/>
        </w:tabs>
        <w:spacing w:before="70" w:line="268" w:lineRule="auto"/>
        <w:ind w:right="2009"/>
        <w:rPr>
          <w:sz w:val="24"/>
          <w:szCs w:val="24"/>
        </w:rPr>
      </w:pPr>
      <w:r w:rsidRPr="001A7049">
        <w:rPr>
          <w:sz w:val="24"/>
          <w:szCs w:val="24"/>
        </w:rPr>
        <w:t>Модуль</w:t>
      </w:r>
      <w:r w:rsidRPr="001A7049">
        <w:rPr>
          <w:spacing w:val="-9"/>
          <w:sz w:val="24"/>
          <w:szCs w:val="24"/>
        </w:rPr>
        <w:t xml:space="preserve"> </w:t>
      </w:r>
      <w:r w:rsidRPr="001A7049">
        <w:rPr>
          <w:sz w:val="24"/>
          <w:szCs w:val="24"/>
        </w:rPr>
        <w:t>«Внеурочная</w:t>
      </w:r>
      <w:r w:rsidRPr="001A7049">
        <w:rPr>
          <w:spacing w:val="-7"/>
          <w:sz w:val="24"/>
          <w:szCs w:val="24"/>
        </w:rPr>
        <w:t xml:space="preserve"> </w:t>
      </w:r>
      <w:r w:rsidRPr="001A7049">
        <w:rPr>
          <w:sz w:val="24"/>
          <w:szCs w:val="24"/>
        </w:rPr>
        <w:t>деятельность</w:t>
      </w:r>
      <w:r w:rsidRPr="001A7049">
        <w:rPr>
          <w:spacing w:val="-2"/>
          <w:sz w:val="24"/>
          <w:szCs w:val="24"/>
        </w:rPr>
        <w:t>».</w:t>
      </w:r>
    </w:p>
    <w:p w:rsidR="001A7049" w:rsidRPr="001A7049" w:rsidRDefault="001A7049" w:rsidP="001A7049">
      <w:pPr>
        <w:pStyle w:val="a3"/>
        <w:spacing w:before="316"/>
        <w:ind w:right="387" w:firstLine="707"/>
      </w:pPr>
      <w:r w:rsidRPr="001A7049">
        <w:t>Внеурочная</w:t>
      </w:r>
      <w:r w:rsidRPr="001A7049">
        <w:rPr>
          <w:spacing w:val="-7"/>
        </w:rPr>
        <w:t xml:space="preserve"> </w:t>
      </w:r>
      <w:r w:rsidRPr="001A7049">
        <w:t>деятельность</w:t>
      </w:r>
      <w:r w:rsidRPr="001A7049">
        <w:rPr>
          <w:spacing w:val="-6"/>
        </w:rPr>
        <w:t xml:space="preserve"> </w:t>
      </w:r>
      <w:r w:rsidRPr="001A7049">
        <w:t>в</w:t>
      </w:r>
      <w:r w:rsidRPr="001A7049">
        <w:rPr>
          <w:spacing w:val="-6"/>
        </w:rPr>
        <w:t xml:space="preserve"> </w:t>
      </w:r>
      <w:r w:rsidRPr="001A7049">
        <w:t>МБОУ</w:t>
      </w:r>
      <w:r w:rsidRPr="001A7049">
        <w:rPr>
          <w:spacing w:val="-5"/>
        </w:rPr>
        <w:t xml:space="preserve"> </w:t>
      </w:r>
      <w:r w:rsidRPr="001A7049">
        <w:t>«Б-</w:t>
      </w:r>
      <w:proofErr w:type="spellStart"/>
      <w:r w:rsidRPr="001A7049">
        <w:t>Курьевская</w:t>
      </w:r>
      <w:proofErr w:type="spellEnd"/>
      <w:r w:rsidRPr="001A7049">
        <w:rPr>
          <w:spacing w:val="-5"/>
        </w:rPr>
        <w:t xml:space="preserve"> </w:t>
      </w:r>
      <w:r w:rsidRPr="001A7049">
        <w:t>ООШ»</w:t>
      </w:r>
      <w:r w:rsidRPr="001A7049">
        <w:rPr>
          <w:spacing w:val="-6"/>
        </w:rPr>
        <w:t xml:space="preserve"> </w:t>
      </w:r>
      <w:r w:rsidRPr="001A7049">
        <w:t>организуется по направлениям развития личности, определяемым образовательным стандартом:</w:t>
      </w:r>
      <w:r w:rsidRPr="001A7049">
        <w:rPr>
          <w:spacing w:val="-2"/>
        </w:rPr>
        <w:t xml:space="preserve"> </w:t>
      </w:r>
      <w:proofErr w:type="spellStart"/>
      <w:r w:rsidRPr="001A7049">
        <w:t>спортивнооздоровительное</w:t>
      </w:r>
      <w:proofErr w:type="spellEnd"/>
      <w:r w:rsidRPr="001A7049">
        <w:t>,</w:t>
      </w:r>
      <w:r w:rsidRPr="001A7049">
        <w:rPr>
          <w:spacing w:val="-4"/>
        </w:rPr>
        <w:t xml:space="preserve"> </w:t>
      </w:r>
      <w:r w:rsidRPr="001A7049">
        <w:t>духовно-нравственное,</w:t>
      </w:r>
      <w:r w:rsidRPr="001A7049">
        <w:rPr>
          <w:spacing w:val="-2"/>
        </w:rPr>
        <w:t xml:space="preserve"> </w:t>
      </w:r>
      <w:r w:rsidRPr="001A7049">
        <w:t xml:space="preserve">социальное, </w:t>
      </w:r>
      <w:proofErr w:type="spellStart"/>
      <w:r w:rsidRPr="001A7049">
        <w:t>общеинтеллектуальное</w:t>
      </w:r>
      <w:proofErr w:type="spellEnd"/>
      <w:r w:rsidRPr="001A7049">
        <w:t>, общекультурное.</w:t>
      </w:r>
    </w:p>
    <w:p w:rsidR="001A7049" w:rsidRPr="001A7049" w:rsidRDefault="001A7049" w:rsidP="001A7049">
      <w:pPr>
        <w:pStyle w:val="a3"/>
        <w:spacing w:before="1"/>
        <w:ind w:right="387" w:firstLine="707"/>
      </w:pPr>
      <w:r w:rsidRPr="001A7049">
        <w:t>Задачи</w:t>
      </w:r>
      <w:r w:rsidRPr="001A7049">
        <w:rPr>
          <w:spacing w:val="-4"/>
        </w:rPr>
        <w:t xml:space="preserve"> </w:t>
      </w:r>
      <w:r w:rsidRPr="001A7049">
        <w:t>в</w:t>
      </w:r>
      <w:r w:rsidRPr="001A7049">
        <w:rPr>
          <w:spacing w:val="-10"/>
        </w:rPr>
        <w:t xml:space="preserve"> </w:t>
      </w:r>
      <w:r w:rsidRPr="001A7049">
        <w:t>направлении</w:t>
      </w:r>
      <w:r w:rsidRPr="001A7049">
        <w:rPr>
          <w:spacing w:val="-5"/>
        </w:rPr>
        <w:t xml:space="preserve"> </w:t>
      </w:r>
      <w:r w:rsidRPr="001A7049">
        <w:t>внеурочной</w:t>
      </w:r>
      <w:r w:rsidRPr="001A7049">
        <w:rPr>
          <w:spacing w:val="-5"/>
        </w:rPr>
        <w:t xml:space="preserve"> </w:t>
      </w:r>
      <w:r w:rsidRPr="001A7049">
        <w:t>деятельности</w:t>
      </w:r>
      <w:r w:rsidRPr="001A7049">
        <w:rPr>
          <w:spacing w:val="-5"/>
        </w:rPr>
        <w:t xml:space="preserve"> </w:t>
      </w:r>
      <w:r w:rsidRPr="001A7049">
        <w:t>состоят</w:t>
      </w:r>
      <w:r w:rsidRPr="001A7049">
        <w:rPr>
          <w:spacing w:val="-5"/>
        </w:rPr>
        <w:t xml:space="preserve"> </w:t>
      </w:r>
      <w:r w:rsidRPr="001A7049">
        <w:t>в</w:t>
      </w:r>
      <w:r w:rsidRPr="001A7049">
        <w:rPr>
          <w:spacing w:val="-6"/>
        </w:rPr>
        <w:t xml:space="preserve"> </w:t>
      </w:r>
      <w:r w:rsidRPr="001A7049">
        <w:t xml:space="preserve">вовлечении школьников в интересную и полезную для них деятельность, в </w:t>
      </w:r>
      <w:r w:rsidRPr="001A7049">
        <w:rPr>
          <w:spacing w:val="-2"/>
        </w:rPr>
        <w:t>предоставлении</w:t>
      </w:r>
      <w:r w:rsidRPr="001A7049">
        <w:t xml:space="preserve"> возможностей</w:t>
      </w:r>
      <w:r w:rsidRPr="001A7049">
        <w:rPr>
          <w:spacing w:val="-5"/>
        </w:rPr>
        <w:t xml:space="preserve"> </w:t>
      </w:r>
      <w:r w:rsidRPr="001A7049">
        <w:t>для</w:t>
      </w:r>
      <w:r w:rsidRPr="001A7049">
        <w:rPr>
          <w:spacing w:val="-8"/>
        </w:rPr>
        <w:t xml:space="preserve"> </w:t>
      </w:r>
      <w:r w:rsidRPr="001A7049">
        <w:t>самореализации,</w:t>
      </w:r>
      <w:r w:rsidRPr="001A7049">
        <w:rPr>
          <w:spacing w:val="-6"/>
        </w:rPr>
        <w:t xml:space="preserve"> </w:t>
      </w:r>
      <w:r w:rsidRPr="001A7049">
        <w:t>личностного</w:t>
      </w:r>
      <w:r w:rsidRPr="001A7049">
        <w:rPr>
          <w:spacing w:val="-7"/>
        </w:rPr>
        <w:t xml:space="preserve"> </w:t>
      </w:r>
      <w:r w:rsidRPr="001A7049">
        <w:t>развития</w:t>
      </w:r>
      <w:r w:rsidRPr="001A7049">
        <w:rPr>
          <w:spacing w:val="-8"/>
        </w:rPr>
        <w:t xml:space="preserve"> </w:t>
      </w:r>
      <w:r w:rsidRPr="001A7049">
        <w:t>ребенка,</w:t>
      </w:r>
      <w:r w:rsidRPr="001A7049">
        <w:rPr>
          <w:spacing w:val="-5"/>
        </w:rPr>
        <w:t xml:space="preserve"> </w:t>
      </w:r>
      <w:r w:rsidRPr="001A7049">
        <w:t>для накопления опыта социальн</w:t>
      </w:r>
      <w:proofErr w:type="gramStart"/>
      <w:r w:rsidRPr="001A7049">
        <w:t>о-</w:t>
      </w:r>
      <w:proofErr w:type="gramEnd"/>
      <w:r w:rsidRPr="001A7049">
        <w:t xml:space="preserve"> значимых отношений.</w:t>
      </w:r>
    </w:p>
    <w:p w:rsidR="001A7049" w:rsidRPr="001A7049" w:rsidRDefault="001A7049" w:rsidP="001A7049">
      <w:pPr>
        <w:pStyle w:val="a3"/>
        <w:ind w:right="387" w:firstLine="707"/>
      </w:pPr>
      <w:r w:rsidRPr="001A7049">
        <w:t>Реализация</w:t>
      </w:r>
      <w:r w:rsidRPr="001A7049">
        <w:rPr>
          <w:spacing w:val="-10"/>
        </w:rPr>
        <w:t xml:space="preserve"> </w:t>
      </w:r>
      <w:r w:rsidRPr="001A7049">
        <w:t>воспитательного</w:t>
      </w:r>
      <w:r w:rsidRPr="001A7049">
        <w:rPr>
          <w:spacing w:val="-9"/>
        </w:rPr>
        <w:t xml:space="preserve"> </w:t>
      </w:r>
      <w:r w:rsidRPr="001A7049">
        <w:t>потенциала</w:t>
      </w:r>
      <w:r w:rsidRPr="001A7049">
        <w:rPr>
          <w:spacing w:val="-10"/>
        </w:rPr>
        <w:t xml:space="preserve"> </w:t>
      </w:r>
      <w:r w:rsidRPr="001A7049">
        <w:t>курсов</w:t>
      </w:r>
      <w:r w:rsidRPr="001A7049">
        <w:rPr>
          <w:spacing w:val="-11"/>
        </w:rPr>
        <w:t xml:space="preserve"> </w:t>
      </w:r>
      <w:r w:rsidRPr="001A7049">
        <w:t xml:space="preserve">внеурочной </w:t>
      </w:r>
      <w:r w:rsidRPr="001A7049">
        <w:rPr>
          <w:spacing w:val="-2"/>
        </w:rPr>
        <w:t>деятельности</w:t>
      </w:r>
      <w:r w:rsidRPr="001A7049">
        <w:t xml:space="preserve"> происходит</w:t>
      </w:r>
      <w:r w:rsidRPr="001A7049">
        <w:rPr>
          <w:spacing w:val="-9"/>
        </w:rPr>
        <w:t xml:space="preserve"> </w:t>
      </w:r>
      <w:r w:rsidRPr="001A7049">
        <w:t>в</w:t>
      </w:r>
      <w:r w:rsidRPr="001A7049">
        <w:rPr>
          <w:spacing w:val="-7"/>
        </w:rPr>
        <w:t xml:space="preserve"> </w:t>
      </w:r>
      <w:r w:rsidRPr="001A7049">
        <w:t>рамках</w:t>
      </w:r>
      <w:r w:rsidRPr="001A7049">
        <w:rPr>
          <w:spacing w:val="-5"/>
        </w:rPr>
        <w:t xml:space="preserve"> </w:t>
      </w:r>
      <w:r w:rsidRPr="001A7049">
        <w:t>следующих</w:t>
      </w:r>
      <w:r w:rsidRPr="001A7049">
        <w:rPr>
          <w:spacing w:val="-5"/>
        </w:rPr>
        <w:t xml:space="preserve"> </w:t>
      </w:r>
      <w:r w:rsidRPr="001A7049">
        <w:t>выбранных</w:t>
      </w:r>
      <w:r w:rsidRPr="001A7049">
        <w:rPr>
          <w:spacing w:val="-5"/>
        </w:rPr>
        <w:t xml:space="preserve"> </w:t>
      </w:r>
      <w:r w:rsidRPr="001A7049">
        <w:t>школьниками</w:t>
      </w:r>
      <w:r w:rsidRPr="001A7049">
        <w:rPr>
          <w:spacing w:val="-9"/>
        </w:rPr>
        <w:t xml:space="preserve"> </w:t>
      </w:r>
      <w:r w:rsidRPr="001A7049">
        <w:t>ее</w:t>
      </w:r>
      <w:r w:rsidRPr="001A7049">
        <w:rPr>
          <w:spacing w:val="-5"/>
        </w:rPr>
        <w:t xml:space="preserve"> </w:t>
      </w:r>
      <w:r w:rsidRPr="001A7049">
        <w:rPr>
          <w:spacing w:val="-2"/>
        </w:rPr>
        <w:t>видов:</w:t>
      </w:r>
    </w:p>
    <w:p w:rsidR="001A7049" w:rsidRPr="001A7049" w:rsidRDefault="001A7049" w:rsidP="001A7049">
      <w:pPr>
        <w:pStyle w:val="a3"/>
        <w:spacing w:before="2"/>
        <w:ind w:left="0"/>
      </w:pPr>
    </w:p>
    <w:p w:rsidR="001A7049" w:rsidRPr="001A7049" w:rsidRDefault="001A7049" w:rsidP="00B83C00">
      <w:pPr>
        <w:pStyle w:val="a7"/>
        <w:numPr>
          <w:ilvl w:val="0"/>
          <w:numId w:val="124"/>
        </w:numPr>
        <w:tabs>
          <w:tab w:val="left" w:pos="764"/>
        </w:tabs>
        <w:ind w:right="783" w:firstLine="0"/>
        <w:rPr>
          <w:sz w:val="24"/>
          <w:szCs w:val="24"/>
        </w:rPr>
      </w:pPr>
      <w:r w:rsidRPr="001A7049">
        <w:rPr>
          <w:b/>
          <w:sz w:val="24"/>
          <w:szCs w:val="24"/>
        </w:rPr>
        <w:lastRenderedPageBreak/>
        <w:t>Спортивно–оздоровительное</w:t>
      </w:r>
      <w:r w:rsidRPr="001A7049">
        <w:rPr>
          <w:b/>
          <w:spacing w:val="-11"/>
          <w:sz w:val="24"/>
          <w:szCs w:val="24"/>
        </w:rPr>
        <w:t xml:space="preserve"> </w:t>
      </w:r>
      <w:r w:rsidRPr="001A7049">
        <w:rPr>
          <w:b/>
          <w:sz w:val="24"/>
          <w:szCs w:val="24"/>
        </w:rPr>
        <w:t>направление</w:t>
      </w:r>
      <w:r w:rsidRPr="001A7049">
        <w:rPr>
          <w:b/>
          <w:spacing w:val="-10"/>
          <w:sz w:val="24"/>
          <w:szCs w:val="24"/>
        </w:rPr>
        <w:t xml:space="preserve"> </w:t>
      </w:r>
      <w:r w:rsidRPr="001A7049">
        <w:rPr>
          <w:sz w:val="24"/>
          <w:szCs w:val="24"/>
        </w:rPr>
        <w:t>внеурочной</w:t>
      </w:r>
      <w:r w:rsidRPr="001A7049">
        <w:rPr>
          <w:spacing w:val="-14"/>
          <w:sz w:val="24"/>
          <w:szCs w:val="24"/>
        </w:rPr>
        <w:t xml:space="preserve"> </w:t>
      </w:r>
      <w:r w:rsidRPr="001A7049">
        <w:rPr>
          <w:sz w:val="24"/>
          <w:szCs w:val="24"/>
        </w:rPr>
        <w:t>деятельности направленно для привития детям привычек здорового образа жизни, их гармоничного</w:t>
      </w:r>
      <w:r w:rsidRPr="001A7049">
        <w:rPr>
          <w:spacing w:val="40"/>
          <w:sz w:val="24"/>
          <w:szCs w:val="24"/>
        </w:rPr>
        <w:t xml:space="preserve"> </w:t>
      </w:r>
      <w:r w:rsidRPr="001A7049">
        <w:rPr>
          <w:sz w:val="24"/>
          <w:szCs w:val="24"/>
        </w:rPr>
        <w:t>психофизического развития, формирования мотивации к сохранению здоровья.</w:t>
      </w:r>
    </w:p>
    <w:p w:rsidR="001A7049" w:rsidRPr="001A7049" w:rsidRDefault="001A7049" w:rsidP="001A7049">
      <w:pPr>
        <w:pStyle w:val="a3"/>
        <w:ind w:right="387"/>
      </w:pPr>
      <w:r w:rsidRPr="001A7049">
        <w:t>Методами</w:t>
      </w:r>
      <w:r w:rsidRPr="001A7049">
        <w:rPr>
          <w:spacing w:val="-6"/>
        </w:rPr>
        <w:t xml:space="preserve"> </w:t>
      </w:r>
      <w:r w:rsidRPr="001A7049">
        <w:t>реализации</w:t>
      </w:r>
      <w:r w:rsidRPr="001A7049">
        <w:rPr>
          <w:spacing w:val="-6"/>
        </w:rPr>
        <w:t xml:space="preserve"> </w:t>
      </w:r>
      <w:r w:rsidRPr="001A7049">
        <w:t>выступают</w:t>
      </w:r>
      <w:r w:rsidRPr="001A7049">
        <w:rPr>
          <w:spacing w:val="-7"/>
        </w:rPr>
        <w:t xml:space="preserve"> </w:t>
      </w:r>
      <w:r w:rsidRPr="001A7049">
        <w:t>ведение</w:t>
      </w:r>
      <w:r w:rsidRPr="001A7049">
        <w:rPr>
          <w:spacing w:val="-6"/>
        </w:rPr>
        <w:t xml:space="preserve"> </w:t>
      </w:r>
      <w:r w:rsidRPr="001A7049">
        <w:t>просветительской</w:t>
      </w:r>
      <w:r w:rsidRPr="001A7049">
        <w:rPr>
          <w:spacing w:val="-6"/>
        </w:rPr>
        <w:t xml:space="preserve"> </w:t>
      </w:r>
      <w:r w:rsidRPr="001A7049">
        <w:t>работы, информирование</w:t>
      </w:r>
      <w:r w:rsidRPr="001A7049">
        <w:rPr>
          <w:spacing w:val="40"/>
        </w:rPr>
        <w:t xml:space="preserve"> </w:t>
      </w:r>
      <w:r w:rsidRPr="001A7049">
        <w:t>о полезных и вредных привычках, приобщение школьников к физической активности в разных ее проявлениях.</w:t>
      </w:r>
    </w:p>
    <w:p w:rsidR="001A7049" w:rsidRPr="001A7049" w:rsidRDefault="001A7049" w:rsidP="001A7049">
      <w:pPr>
        <w:pStyle w:val="a3"/>
        <w:ind w:left="0"/>
      </w:pPr>
    </w:p>
    <w:p w:rsidR="001A7049" w:rsidRPr="001A7049" w:rsidRDefault="001A7049" w:rsidP="001A7049">
      <w:pPr>
        <w:pStyle w:val="a3"/>
        <w:ind w:right="387" w:firstLine="69"/>
      </w:pPr>
      <w:proofErr w:type="gramStart"/>
      <w:r w:rsidRPr="001A7049">
        <w:t>(занятия</w:t>
      </w:r>
      <w:r w:rsidRPr="001A7049">
        <w:rPr>
          <w:spacing w:val="-6"/>
        </w:rPr>
        <w:t xml:space="preserve"> </w:t>
      </w:r>
      <w:r w:rsidRPr="001A7049">
        <w:t>способствуют</w:t>
      </w:r>
      <w:r w:rsidRPr="001A7049">
        <w:rPr>
          <w:spacing w:val="-5"/>
        </w:rPr>
        <w:t xml:space="preserve"> </w:t>
      </w:r>
      <w:r w:rsidRPr="001A7049">
        <w:t>укреплению</w:t>
      </w:r>
      <w:r w:rsidRPr="001A7049">
        <w:rPr>
          <w:spacing w:val="-7"/>
        </w:rPr>
        <w:t xml:space="preserve"> </w:t>
      </w:r>
      <w:r w:rsidRPr="001A7049">
        <w:t>здоровья,</w:t>
      </w:r>
      <w:r w:rsidRPr="001A7049">
        <w:rPr>
          <w:spacing w:val="-6"/>
        </w:rPr>
        <w:t xml:space="preserve"> </w:t>
      </w:r>
      <w:r w:rsidRPr="001A7049">
        <w:t>повышению</w:t>
      </w:r>
      <w:r w:rsidRPr="001A7049">
        <w:rPr>
          <w:spacing w:val="-10"/>
        </w:rPr>
        <w:t xml:space="preserve"> </w:t>
      </w:r>
      <w:r w:rsidRPr="001A7049">
        <w:t>физической подготовленности и формированию двигательного опыта,</w:t>
      </w:r>
      <w:proofErr w:type="gramEnd"/>
    </w:p>
    <w:p w:rsidR="001A7049" w:rsidRPr="001A7049" w:rsidRDefault="001A7049" w:rsidP="001A7049">
      <w:pPr>
        <w:pStyle w:val="a3"/>
        <w:ind w:right="387"/>
      </w:pPr>
      <w:proofErr w:type="spellStart"/>
      <w:proofErr w:type="gramStart"/>
      <w:r w:rsidRPr="001A7049">
        <w:t>здоровьесбережению</w:t>
      </w:r>
      <w:proofErr w:type="spellEnd"/>
      <w:r w:rsidRPr="001A7049">
        <w:t>,</w:t>
      </w:r>
      <w:r w:rsidRPr="001A7049">
        <w:rPr>
          <w:spacing w:val="-9"/>
        </w:rPr>
        <w:t xml:space="preserve"> </w:t>
      </w:r>
      <w:r w:rsidRPr="001A7049">
        <w:t>снятию</w:t>
      </w:r>
      <w:r w:rsidRPr="001A7049">
        <w:rPr>
          <w:spacing w:val="-9"/>
        </w:rPr>
        <w:t xml:space="preserve"> </w:t>
      </w:r>
      <w:r w:rsidRPr="001A7049">
        <w:t>психологического</w:t>
      </w:r>
      <w:r w:rsidRPr="001A7049">
        <w:rPr>
          <w:spacing w:val="-6"/>
        </w:rPr>
        <w:t xml:space="preserve"> </w:t>
      </w:r>
      <w:r w:rsidRPr="001A7049">
        <w:t>напряжения</w:t>
      </w:r>
      <w:r w:rsidRPr="001A7049">
        <w:rPr>
          <w:spacing w:val="-9"/>
        </w:rPr>
        <w:t xml:space="preserve"> </w:t>
      </w:r>
      <w:r w:rsidRPr="001A7049">
        <w:t>после умственной работы на уроках).</w:t>
      </w:r>
      <w:proofErr w:type="gramEnd"/>
    </w:p>
    <w:p w:rsidR="001A7049" w:rsidRPr="001A7049" w:rsidRDefault="001A7049" w:rsidP="001A7049">
      <w:pPr>
        <w:pStyle w:val="a3"/>
        <w:ind w:left="0"/>
      </w:pPr>
    </w:p>
    <w:p w:rsidR="001A7049" w:rsidRPr="001A7049" w:rsidRDefault="001A7049" w:rsidP="00B83C00">
      <w:pPr>
        <w:pStyle w:val="a7"/>
        <w:numPr>
          <w:ilvl w:val="0"/>
          <w:numId w:val="124"/>
        </w:numPr>
        <w:tabs>
          <w:tab w:val="left" w:pos="764"/>
        </w:tabs>
        <w:ind w:right="671" w:firstLine="0"/>
        <w:jc w:val="both"/>
        <w:rPr>
          <w:sz w:val="24"/>
          <w:szCs w:val="24"/>
        </w:rPr>
      </w:pPr>
      <w:r w:rsidRPr="001A7049">
        <w:rPr>
          <w:b/>
          <w:sz w:val="24"/>
          <w:szCs w:val="24"/>
        </w:rPr>
        <w:t xml:space="preserve">Духовно–нравственное направление </w:t>
      </w:r>
      <w:r w:rsidRPr="001A7049">
        <w:rPr>
          <w:sz w:val="24"/>
          <w:szCs w:val="24"/>
        </w:rPr>
        <w:t>внеурочной деятельности — это воспитание</w:t>
      </w:r>
      <w:r w:rsidRPr="001A7049">
        <w:rPr>
          <w:spacing w:val="-8"/>
          <w:sz w:val="24"/>
          <w:szCs w:val="24"/>
        </w:rPr>
        <w:t xml:space="preserve"> </w:t>
      </w:r>
      <w:r w:rsidRPr="001A7049">
        <w:rPr>
          <w:sz w:val="24"/>
          <w:szCs w:val="24"/>
        </w:rPr>
        <w:t>патриотических</w:t>
      </w:r>
      <w:r w:rsidRPr="001A7049">
        <w:rPr>
          <w:spacing w:val="-5"/>
          <w:sz w:val="24"/>
          <w:szCs w:val="24"/>
        </w:rPr>
        <w:t xml:space="preserve"> </w:t>
      </w:r>
      <w:r w:rsidRPr="001A7049">
        <w:rPr>
          <w:sz w:val="24"/>
          <w:szCs w:val="24"/>
        </w:rPr>
        <w:t>чувств,</w:t>
      </w:r>
      <w:r w:rsidRPr="001A7049">
        <w:rPr>
          <w:spacing w:val="-6"/>
          <w:sz w:val="24"/>
          <w:szCs w:val="24"/>
        </w:rPr>
        <w:t xml:space="preserve"> </w:t>
      </w:r>
      <w:r w:rsidRPr="001A7049">
        <w:rPr>
          <w:sz w:val="24"/>
          <w:szCs w:val="24"/>
        </w:rPr>
        <w:t>приобщение</w:t>
      </w:r>
      <w:r w:rsidRPr="001A7049">
        <w:rPr>
          <w:spacing w:val="-6"/>
          <w:sz w:val="24"/>
          <w:szCs w:val="24"/>
        </w:rPr>
        <w:t xml:space="preserve"> </w:t>
      </w:r>
      <w:r w:rsidRPr="001A7049">
        <w:rPr>
          <w:sz w:val="24"/>
          <w:szCs w:val="24"/>
        </w:rPr>
        <w:t>детей</w:t>
      </w:r>
      <w:r w:rsidRPr="001A7049">
        <w:rPr>
          <w:spacing w:val="-8"/>
          <w:sz w:val="24"/>
          <w:szCs w:val="24"/>
        </w:rPr>
        <w:t xml:space="preserve"> </w:t>
      </w:r>
      <w:r w:rsidRPr="001A7049">
        <w:rPr>
          <w:sz w:val="24"/>
          <w:szCs w:val="24"/>
        </w:rPr>
        <w:t>к</w:t>
      </w:r>
      <w:r w:rsidRPr="001A7049">
        <w:rPr>
          <w:spacing w:val="-6"/>
          <w:sz w:val="24"/>
          <w:szCs w:val="24"/>
        </w:rPr>
        <w:t xml:space="preserve"> </w:t>
      </w:r>
      <w:r w:rsidRPr="001A7049">
        <w:rPr>
          <w:sz w:val="24"/>
          <w:szCs w:val="24"/>
        </w:rPr>
        <w:t xml:space="preserve">гуманистическим </w:t>
      </w:r>
      <w:r w:rsidRPr="001A7049">
        <w:rPr>
          <w:spacing w:val="-2"/>
          <w:sz w:val="24"/>
          <w:szCs w:val="24"/>
        </w:rPr>
        <w:t>ценностям.</w:t>
      </w:r>
    </w:p>
    <w:p w:rsidR="001A7049" w:rsidRPr="001A7049" w:rsidRDefault="001A7049" w:rsidP="001A7049">
      <w:pPr>
        <w:pStyle w:val="a3"/>
        <w:spacing w:before="321"/>
        <w:ind w:right="350" w:firstLine="69"/>
      </w:pPr>
      <w:r w:rsidRPr="001A7049">
        <w:t>(занятия</w:t>
      </w:r>
      <w:r w:rsidRPr="001A7049">
        <w:rPr>
          <w:spacing w:val="-4"/>
        </w:rPr>
        <w:t xml:space="preserve"> </w:t>
      </w:r>
      <w:r w:rsidRPr="001A7049">
        <w:t>включают</w:t>
      </w:r>
      <w:r w:rsidRPr="001A7049">
        <w:rPr>
          <w:spacing w:val="-8"/>
        </w:rPr>
        <w:t xml:space="preserve"> </w:t>
      </w:r>
      <w:r w:rsidRPr="001A7049">
        <w:t>беседы,</w:t>
      </w:r>
      <w:r w:rsidRPr="001A7049">
        <w:rPr>
          <w:spacing w:val="-5"/>
        </w:rPr>
        <w:t xml:space="preserve"> </w:t>
      </w:r>
      <w:r w:rsidRPr="001A7049">
        <w:t>воспитательные</w:t>
      </w:r>
      <w:r w:rsidRPr="001A7049">
        <w:rPr>
          <w:spacing w:val="-2"/>
        </w:rPr>
        <w:t xml:space="preserve"> </w:t>
      </w:r>
      <w:proofErr w:type="spellStart"/>
      <w:r w:rsidRPr="001A7049">
        <w:t>трэки</w:t>
      </w:r>
      <w:proofErr w:type="spellEnd"/>
      <w:r w:rsidRPr="001A7049">
        <w:rPr>
          <w:spacing w:val="-4"/>
        </w:rPr>
        <w:t xml:space="preserve"> </w:t>
      </w:r>
      <w:r w:rsidRPr="001A7049">
        <w:t>с</w:t>
      </w:r>
      <w:r w:rsidRPr="001A7049">
        <w:rPr>
          <w:spacing w:val="-5"/>
        </w:rPr>
        <w:t xml:space="preserve"> </w:t>
      </w:r>
      <w:r w:rsidRPr="001A7049">
        <w:t>учащимися</w:t>
      </w:r>
      <w:r w:rsidRPr="001A7049">
        <w:rPr>
          <w:spacing w:val="-7"/>
        </w:rPr>
        <w:t xml:space="preserve"> </w:t>
      </w:r>
      <w:r w:rsidRPr="001A7049">
        <w:t>о</w:t>
      </w:r>
      <w:r w:rsidRPr="001A7049">
        <w:rPr>
          <w:spacing w:val="-3"/>
        </w:rPr>
        <w:t xml:space="preserve"> </w:t>
      </w:r>
      <w:r w:rsidRPr="001A7049">
        <w:t>наших ценностях с ориентацией на общественно-политический календарь);</w:t>
      </w:r>
    </w:p>
    <w:p w:rsidR="001A7049" w:rsidRPr="001A7049" w:rsidRDefault="001A7049" w:rsidP="001A7049">
      <w:pPr>
        <w:pStyle w:val="a3"/>
        <w:spacing w:before="2"/>
        <w:ind w:left="0"/>
      </w:pPr>
    </w:p>
    <w:p w:rsidR="001A7049" w:rsidRPr="001A7049" w:rsidRDefault="001A7049" w:rsidP="00B83C00">
      <w:pPr>
        <w:pStyle w:val="a7"/>
        <w:numPr>
          <w:ilvl w:val="0"/>
          <w:numId w:val="124"/>
        </w:numPr>
        <w:tabs>
          <w:tab w:val="left" w:pos="764"/>
        </w:tabs>
        <w:ind w:right="920" w:firstLine="0"/>
        <w:rPr>
          <w:sz w:val="24"/>
          <w:szCs w:val="24"/>
        </w:rPr>
      </w:pPr>
      <w:r w:rsidRPr="001A7049">
        <w:rPr>
          <w:b/>
          <w:sz w:val="24"/>
          <w:szCs w:val="24"/>
        </w:rPr>
        <w:t xml:space="preserve">Социальное направление </w:t>
      </w:r>
      <w:r w:rsidRPr="001A7049">
        <w:rPr>
          <w:sz w:val="24"/>
          <w:szCs w:val="24"/>
        </w:rPr>
        <w:t>внеурочной деятельности. Социальное направление</w:t>
      </w:r>
      <w:r w:rsidRPr="001A7049">
        <w:rPr>
          <w:spacing w:val="-8"/>
          <w:sz w:val="24"/>
          <w:szCs w:val="24"/>
        </w:rPr>
        <w:t xml:space="preserve"> </w:t>
      </w:r>
      <w:r w:rsidRPr="001A7049">
        <w:rPr>
          <w:sz w:val="24"/>
          <w:szCs w:val="24"/>
        </w:rPr>
        <w:t>призвано</w:t>
      </w:r>
      <w:r w:rsidRPr="001A7049">
        <w:rPr>
          <w:spacing w:val="-4"/>
          <w:sz w:val="24"/>
          <w:szCs w:val="24"/>
        </w:rPr>
        <w:t xml:space="preserve"> </w:t>
      </w:r>
      <w:r w:rsidRPr="001A7049">
        <w:rPr>
          <w:sz w:val="24"/>
          <w:szCs w:val="24"/>
        </w:rPr>
        <w:t>сформировать</w:t>
      </w:r>
      <w:r w:rsidRPr="001A7049">
        <w:rPr>
          <w:spacing w:val="-7"/>
          <w:sz w:val="24"/>
          <w:szCs w:val="24"/>
        </w:rPr>
        <w:t xml:space="preserve"> </w:t>
      </w:r>
      <w:r w:rsidRPr="001A7049">
        <w:rPr>
          <w:sz w:val="24"/>
          <w:szCs w:val="24"/>
        </w:rPr>
        <w:t>у</w:t>
      </w:r>
      <w:r w:rsidRPr="001A7049">
        <w:rPr>
          <w:spacing w:val="-8"/>
          <w:sz w:val="24"/>
          <w:szCs w:val="24"/>
        </w:rPr>
        <w:t xml:space="preserve"> </w:t>
      </w:r>
      <w:r w:rsidRPr="001A7049">
        <w:rPr>
          <w:sz w:val="24"/>
          <w:szCs w:val="24"/>
        </w:rPr>
        <w:t>школьников</w:t>
      </w:r>
      <w:r w:rsidRPr="001A7049">
        <w:rPr>
          <w:spacing w:val="-1"/>
          <w:sz w:val="24"/>
          <w:szCs w:val="24"/>
        </w:rPr>
        <w:t xml:space="preserve"> </w:t>
      </w:r>
      <w:r w:rsidRPr="001A7049">
        <w:rPr>
          <w:sz w:val="24"/>
          <w:szCs w:val="24"/>
        </w:rPr>
        <w:t>социальные</w:t>
      </w:r>
      <w:r w:rsidRPr="001A7049">
        <w:rPr>
          <w:spacing w:val="-8"/>
          <w:sz w:val="24"/>
          <w:szCs w:val="24"/>
        </w:rPr>
        <w:t xml:space="preserve"> </w:t>
      </w:r>
      <w:r w:rsidRPr="001A7049">
        <w:rPr>
          <w:sz w:val="24"/>
          <w:szCs w:val="24"/>
        </w:rPr>
        <w:t>навыки, познакомить их с законами развития общества, общепринятыми социальными нормами и установками. Ставятся задачи формирования навыков общения, позитивного отношения к труду, ответственности и уверенности в себе.</w:t>
      </w:r>
    </w:p>
    <w:p w:rsidR="001A7049" w:rsidRPr="001A7049" w:rsidRDefault="001A7049" w:rsidP="00B83C00">
      <w:pPr>
        <w:pStyle w:val="a7"/>
        <w:numPr>
          <w:ilvl w:val="0"/>
          <w:numId w:val="124"/>
        </w:numPr>
        <w:tabs>
          <w:tab w:val="left" w:pos="765"/>
        </w:tabs>
        <w:spacing w:before="67"/>
        <w:ind w:right="804" w:firstLine="0"/>
        <w:rPr>
          <w:b/>
          <w:sz w:val="24"/>
          <w:szCs w:val="24"/>
        </w:rPr>
      </w:pPr>
      <w:proofErr w:type="spellStart"/>
      <w:r w:rsidRPr="001A7049">
        <w:rPr>
          <w:b/>
          <w:sz w:val="24"/>
          <w:szCs w:val="24"/>
        </w:rPr>
        <w:t>Общеинтеллектуальное</w:t>
      </w:r>
      <w:proofErr w:type="spellEnd"/>
      <w:r w:rsidRPr="001A7049">
        <w:rPr>
          <w:b/>
          <w:sz w:val="24"/>
          <w:szCs w:val="24"/>
        </w:rPr>
        <w:t xml:space="preserve"> направление </w:t>
      </w:r>
      <w:r w:rsidRPr="001A7049">
        <w:rPr>
          <w:sz w:val="24"/>
          <w:szCs w:val="24"/>
        </w:rPr>
        <w:t xml:space="preserve">внеурочной деятельности. Целью работы в </w:t>
      </w:r>
      <w:proofErr w:type="spellStart"/>
      <w:r w:rsidRPr="001A7049">
        <w:rPr>
          <w:sz w:val="24"/>
          <w:szCs w:val="24"/>
        </w:rPr>
        <w:t>общеинтеллектуальном</w:t>
      </w:r>
      <w:proofErr w:type="spellEnd"/>
      <w:r w:rsidRPr="001A7049">
        <w:rPr>
          <w:sz w:val="24"/>
          <w:szCs w:val="24"/>
        </w:rPr>
        <w:t xml:space="preserve"> направлении является развитие критического</w:t>
      </w:r>
      <w:r w:rsidRPr="001A7049">
        <w:rPr>
          <w:spacing w:val="-6"/>
          <w:sz w:val="24"/>
          <w:szCs w:val="24"/>
        </w:rPr>
        <w:t xml:space="preserve"> </w:t>
      </w:r>
      <w:r w:rsidRPr="001A7049">
        <w:rPr>
          <w:sz w:val="24"/>
          <w:szCs w:val="24"/>
        </w:rPr>
        <w:t>мышления,</w:t>
      </w:r>
      <w:r w:rsidRPr="001A7049">
        <w:rPr>
          <w:spacing w:val="-7"/>
          <w:sz w:val="24"/>
          <w:szCs w:val="24"/>
        </w:rPr>
        <w:t xml:space="preserve"> </w:t>
      </w:r>
      <w:r w:rsidRPr="001A7049">
        <w:rPr>
          <w:sz w:val="24"/>
          <w:szCs w:val="24"/>
        </w:rPr>
        <w:t>умения</w:t>
      </w:r>
      <w:r w:rsidRPr="001A7049">
        <w:rPr>
          <w:spacing w:val="-7"/>
          <w:sz w:val="24"/>
          <w:szCs w:val="24"/>
        </w:rPr>
        <w:t xml:space="preserve"> </w:t>
      </w:r>
      <w:r w:rsidRPr="001A7049">
        <w:rPr>
          <w:sz w:val="24"/>
          <w:szCs w:val="24"/>
        </w:rPr>
        <w:t>анализировать</w:t>
      </w:r>
      <w:r w:rsidRPr="001A7049">
        <w:rPr>
          <w:spacing w:val="-8"/>
          <w:sz w:val="24"/>
          <w:szCs w:val="24"/>
        </w:rPr>
        <w:t xml:space="preserve"> </w:t>
      </w:r>
      <w:r w:rsidRPr="001A7049">
        <w:rPr>
          <w:sz w:val="24"/>
          <w:szCs w:val="24"/>
        </w:rPr>
        <w:t>информационный</w:t>
      </w:r>
      <w:r w:rsidRPr="001A7049">
        <w:rPr>
          <w:spacing w:val="-7"/>
          <w:sz w:val="24"/>
          <w:szCs w:val="24"/>
        </w:rPr>
        <w:t xml:space="preserve"> </w:t>
      </w:r>
      <w:r w:rsidRPr="001A7049">
        <w:rPr>
          <w:sz w:val="24"/>
          <w:szCs w:val="24"/>
        </w:rPr>
        <w:t xml:space="preserve">поток, использование новых методов получения информации, расширение </w:t>
      </w:r>
      <w:r w:rsidRPr="001A7049">
        <w:rPr>
          <w:spacing w:val="-2"/>
          <w:sz w:val="24"/>
          <w:szCs w:val="24"/>
        </w:rPr>
        <w:t>кругозора.</w:t>
      </w:r>
    </w:p>
    <w:p w:rsidR="001A7049" w:rsidRPr="001A7049" w:rsidRDefault="001A7049" w:rsidP="001A7049">
      <w:pPr>
        <w:pStyle w:val="a3"/>
        <w:ind w:left="0"/>
      </w:pPr>
    </w:p>
    <w:p w:rsidR="001A7049" w:rsidRPr="001A7049" w:rsidRDefault="001A7049" w:rsidP="00B83C00">
      <w:pPr>
        <w:pStyle w:val="a7"/>
        <w:numPr>
          <w:ilvl w:val="0"/>
          <w:numId w:val="124"/>
        </w:numPr>
        <w:tabs>
          <w:tab w:val="left" w:pos="764"/>
          <w:tab w:val="left" w:pos="2718"/>
        </w:tabs>
        <w:spacing w:before="1"/>
        <w:ind w:right="1172" w:firstLine="0"/>
        <w:rPr>
          <w:sz w:val="24"/>
          <w:szCs w:val="24"/>
        </w:rPr>
      </w:pPr>
      <w:r w:rsidRPr="001A7049">
        <w:rPr>
          <w:b/>
          <w:sz w:val="24"/>
          <w:szCs w:val="24"/>
        </w:rPr>
        <w:t xml:space="preserve">Общекультурное направление </w:t>
      </w:r>
      <w:r w:rsidRPr="001A7049">
        <w:rPr>
          <w:sz w:val="24"/>
          <w:szCs w:val="24"/>
        </w:rPr>
        <w:t xml:space="preserve">внеурочной деятельности. </w:t>
      </w:r>
      <w:r w:rsidRPr="001A7049">
        <w:rPr>
          <w:spacing w:val="-2"/>
          <w:sz w:val="24"/>
          <w:szCs w:val="24"/>
        </w:rPr>
        <w:t>Общекультурное</w:t>
      </w:r>
      <w:r w:rsidRPr="001A7049">
        <w:rPr>
          <w:sz w:val="24"/>
          <w:szCs w:val="24"/>
        </w:rPr>
        <w:tab/>
        <w:t>направление предполагает привитие эстетических ценностей,</w:t>
      </w:r>
      <w:r w:rsidRPr="001A7049">
        <w:rPr>
          <w:spacing w:val="-6"/>
          <w:sz w:val="24"/>
          <w:szCs w:val="24"/>
        </w:rPr>
        <w:t xml:space="preserve"> </w:t>
      </w:r>
      <w:r w:rsidRPr="001A7049">
        <w:rPr>
          <w:sz w:val="24"/>
          <w:szCs w:val="24"/>
        </w:rPr>
        <w:t>развитие</w:t>
      </w:r>
      <w:r w:rsidRPr="001A7049">
        <w:rPr>
          <w:spacing w:val="-5"/>
          <w:sz w:val="24"/>
          <w:szCs w:val="24"/>
        </w:rPr>
        <w:t xml:space="preserve"> </w:t>
      </w:r>
      <w:r w:rsidRPr="001A7049">
        <w:rPr>
          <w:sz w:val="24"/>
          <w:szCs w:val="24"/>
        </w:rPr>
        <w:t>эмоциональной</w:t>
      </w:r>
      <w:r w:rsidRPr="001A7049">
        <w:rPr>
          <w:spacing w:val="-8"/>
          <w:sz w:val="24"/>
          <w:szCs w:val="24"/>
        </w:rPr>
        <w:t xml:space="preserve"> </w:t>
      </w:r>
      <w:r w:rsidRPr="001A7049">
        <w:rPr>
          <w:sz w:val="24"/>
          <w:szCs w:val="24"/>
        </w:rPr>
        <w:t>сферы,</w:t>
      </w:r>
      <w:r w:rsidRPr="001A7049">
        <w:rPr>
          <w:spacing w:val="-6"/>
          <w:sz w:val="24"/>
          <w:szCs w:val="24"/>
        </w:rPr>
        <w:t xml:space="preserve"> </w:t>
      </w:r>
      <w:r w:rsidRPr="001A7049">
        <w:rPr>
          <w:sz w:val="24"/>
          <w:szCs w:val="24"/>
        </w:rPr>
        <w:t>творческих</w:t>
      </w:r>
      <w:r w:rsidRPr="001A7049">
        <w:rPr>
          <w:spacing w:val="-8"/>
          <w:sz w:val="24"/>
          <w:szCs w:val="24"/>
        </w:rPr>
        <w:t xml:space="preserve"> </w:t>
      </w:r>
      <w:r w:rsidRPr="001A7049">
        <w:rPr>
          <w:sz w:val="24"/>
          <w:szCs w:val="24"/>
        </w:rPr>
        <w:t>способностей, чувства прекрасного.</w:t>
      </w:r>
    </w:p>
    <w:p w:rsidR="001A7049" w:rsidRPr="001A7049" w:rsidRDefault="001A7049" w:rsidP="001A7049">
      <w:pPr>
        <w:pStyle w:val="a3"/>
        <w:ind w:left="0"/>
      </w:pPr>
    </w:p>
    <w:p w:rsidR="001A7049" w:rsidRPr="001A7049" w:rsidRDefault="001A7049" w:rsidP="001A7049">
      <w:pPr>
        <w:pStyle w:val="a3"/>
        <w:ind w:right="387"/>
      </w:pPr>
      <w:r w:rsidRPr="001A7049">
        <w:t>Для</w:t>
      </w:r>
      <w:r w:rsidRPr="001A7049">
        <w:rPr>
          <w:spacing w:val="-6"/>
        </w:rPr>
        <w:t xml:space="preserve"> </w:t>
      </w:r>
      <w:r w:rsidRPr="001A7049">
        <w:t>реализации</w:t>
      </w:r>
      <w:r w:rsidRPr="001A7049">
        <w:rPr>
          <w:spacing w:val="-6"/>
        </w:rPr>
        <w:t xml:space="preserve"> </w:t>
      </w:r>
      <w:r w:rsidRPr="001A7049">
        <w:t>этих</w:t>
      </w:r>
      <w:r w:rsidRPr="001A7049">
        <w:rPr>
          <w:spacing w:val="-5"/>
        </w:rPr>
        <w:t xml:space="preserve"> </w:t>
      </w:r>
      <w:r w:rsidRPr="001A7049">
        <w:t>направлений</w:t>
      </w:r>
      <w:r w:rsidRPr="001A7049">
        <w:rPr>
          <w:spacing w:val="-9"/>
        </w:rPr>
        <w:t xml:space="preserve"> </w:t>
      </w:r>
      <w:r w:rsidRPr="001A7049">
        <w:t>разработаны</w:t>
      </w:r>
      <w:r w:rsidRPr="001A7049">
        <w:rPr>
          <w:spacing w:val="-6"/>
        </w:rPr>
        <w:t xml:space="preserve"> </w:t>
      </w:r>
      <w:r w:rsidRPr="001A7049">
        <w:t>программы</w:t>
      </w:r>
      <w:r w:rsidRPr="001A7049">
        <w:rPr>
          <w:spacing w:val="-2"/>
        </w:rPr>
        <w:t xml:space="preserve"> </w:t>
      </w:r>
      <w:r w:rsidRPr="001A7049">
        <w:t xml:space="preserve">внеурочной </w:t>
      </w:r>
      <w:r w:rsidRPr="001A7049">
        <w:rPr>
          <w:spacing w:val="-2"/>
        </w:rPr>
        <w:t>деятельности:</w:t>
      </w:r>
    </w:p>
    <w:p w:rsidR="001A7049" w:rsidRDefault="001A7049" w:rsidP="001A7049">
      <w:pPr>
        <w:pStyle w:val="a3"/>
        <w:spacing w:before="101"/>
        <w:ind w:left="0"/>
        <w:rPr>
          <w:sz w:val="20"/>
        </w:rPr>
      </w:pPr>
    </w:p>
    <w:p w:rsidR="001A7049" w:rsidRPr="00144CB0" w:rsidRDefault="001A7049">
      <w:pPr>
        <w:pStyle w:val="a3"/>
        <w:sectPr w:rsidR="001A7049" w:rsidRPr="00144CB0">
          <w:footerReference w:type="default" r:id="rId18"/>
          <w:pgSz w:w="11920" w:h="16850"/>
          <w:pgMar w:top="1000" w:right="0" w:bottom="2420" w:left="425" w:header="0" w:footer="2203" w:gutter="0"/>
          <w:cols w:space="720"/>
        </w:sectPr>
      </w:pPr>
    </w:p>
    <w:tbl>
      <w:tblPr>
        <w:tblStyle w:val="TableNormal"/>
        <w:tblpPr w:leftFromText="180" w:rightFromText="180" w:vertAnchor="text" w:horzAnchor="margin" w:tblpY="1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65"/>
        <w:gridCol w:w="3413"/>
      </w:tblGrid>
      <w:tr w:rsidR="00BE7E22" w:rsidRPr="00144CB0" w:rsidTr="00BE7E22">
        <w:trPr>
          <w:trHeight w:val="890"/>
        </w:trPr>
        <w:tc>
          <w:tcPr>
            <w:tcW w:w="6165" w:type="dxa"/>
          </w:tcPr>
          <w:p w:rsidR="00BE7E22" w:rsidRPr="00144CB0" w:rsidRDefault="00BE7E22" w:rsidP="00BE7E22">
            <w:pPr>
              <w:pStyle w:val="TableParagraph"/>
              <w:spacing w:before="7"/>
              <w:ind w:left="110"/>
              <w:rPr>
                <w:b/>
                <w:sz w:val="24"/>
                <w:szCs w:val="24"/>
              </w:rPr>
            </w:pPr>
            <w:r w:rsidRPr="00144CB0">
              <w:rPr>
                <w:b/>
                <w:spacing w:val="-2"/>
                <w:sz w:val="24"/>
                <w:szCs w:val="24"/>
              </w:rPr>
              <w:lastRenderedPageBreak/>
              <w:t>Направление</w:t>
            </w:r>
            <w:r w:rsidRPr="00144CB0">
              <w:rPr>
                <w:b/>
                <w:spacing w:val="1"/>
                <w:sz w:val="24"/>
                <w:szCs w:val="24"/>
              </w:rPr>
              <w:t xml:space="preserve"> </w:t>
            </w:r>
            <w:r w:rsidRPr="00144CB0">
              <w:rPr>
                <w:b/>
                <w:spacing w:val="-2"/>
                <w:sz w:val="24"/>
                <w:szCs w:val="24"/>
              </w:rPr>
              <w:t>внеурочной деятельност</w:t>
            </w:r>
            <w:proofErr w:type="gramStart"/>
            <w:r w:rsidRPr="00144CB0">
              <w:rPr>
                <w:b/>
                <w:spacing w:val="-2"/>
                <w:sz w:val="24"/>
                <w:szCs w:val="24"/>
              </w:rPr>
              <w:t>и</w:t>
            </w:r>
            <w:r w:rsidRPr="00144CB0">
              <w:rPr>
                <w:b/>
                <w:spacing w:val="7"/>
                <w:sz w:val="24"/>
                <w:szCs w:val="24"/>
              </w:rPr>
              <w:t xml:space="preserve"> </w:t>
            </w:r>
            <w:r w:rsidRPr="00144CB0">
              <w:rPr>
                <w:b/>
                <w:spacing w:val="-5"/>
                <w:sz w:val="24"/>
                <w:szCs w:val="24"/>
              </w:rPr>
              <w:t>ООО</w:t>
            </w:r>
            <w:proofErr w:type="gramEnd"/>
          </w:p>
        </w:tc>
        <w:tc>
          <w:tcPr>
            <w:tcW w:w="3413" w:type="dxa"/>
          </w:tcPr>
          <w:p w:rsidR="00BE7E22" w:rsidRPr="00144CB0" w:rsidRDefault="00BE7E22" w:rsidP="00BE7E22">
            <w:pPr>
              <w:pStyle w:val="TableParagraph"/>
              <w:spacing w:before="7"/>
              <w:ind w:left="107"/>
              <w:rPr>
                <w:b/>
                <w:sz w:val="24"/>
                <w:szCs w:val="24"/>
              </w:rPr>
            </w:pPr>
            <w:r w:rsidRPr="00144CB0">
              <w:rPr>
                <w:b/>
                <w:spacing w:val="-2"/>
                <w:sz w:val="24"/>
                <w:szCs w:val="24"/>
              </w:rPr>
              <w:t>Название курса</w:t>
            </w:r>
          </w:p>
        </w:tc>
      </w:tr>
      <w:tr w:rsidR="00BE7E22" w:rsidRPr="00144CB0" w:rsidTr="00BE7E22">
        <w:trPr>
          <w:trHeight w:val="438"/>
        </w:trPr>
        <w:tc>
          <w:tcPr>
            <w:tcW w:w="6165" w:type="dxa"/>
            <w:vMerge w:val="restart"/>
          </w:tcPr>
          <w:p w:rsidR="00BE7E22" w:rsidRPr="00144CB0" w:rsidRDefault="00BE7E22" w:rsidP="00BE7E22">
            <w:pPr>
              <w:pStyle w:val="TableParagraph"/>
              <w:tabs>
                <w:tab w:val="left" w:pos="3549"/>
                <w:tab w:val="left" w:pos="4635"/>
              </w:tabs>
              <w:spacing w:line="249" w:lineRule="auto"/>
              <w:ind w:left="110" w:right="131"/>
              <w:rPr>
                <w:sz w:val="24"/>
                <w:szCs w:val="24"/>
              </w:rPr>
            </w:pPr>
            <w:r w:rsidRPr="00144CB0">
              <w:rPr>
                <w:spacing w:val="-2"/>
                <w:sz w:val="24"/>
                <w:szCs w:val="24"/>
              </w:rPr>
              <w:t>Информационно-просветительские</w:t>
            </w:r>
            <w:r w:rsidRPr="00144CB0">
              <w:rPr>
                <w:sz w:val="24"/>
                <w:szCs w:val="24"/>
              </w:rPr>
              <w:tab/>
            </w:r>
            <w:r w:rsidRPr="00144CB0">
              <w:rPr>
                <w:spacing w:val="-2"/>
                <w:sz w:val="24"/>
                <w:szCs w:val="24"/>
              </w:rPr>
              <w:t>занятия</w:t>
            </w:r>
            <w:r w:rsidRPr="00144CB0">
              <w:rPr>
                <w:sz w:val="24"/>
                <w:szCs w:val="24"/>
              </w:rPr>
              <w:tab/>
            </w:r>
            <w:r w:rsidRPr="00144CB0">
              <w:rPr>
                <w:spacing w:val="-4"/>
                <w:sz w:val="24"/>
                <w:szCs w:val="24"/>
              </w:rPr>
              <w:t xml:space="preserve">патриотической, </w:t>
            </w:r>
            <w:r w:rsidRPr="00144CB0">
              <w:rPr>
                <w:sz w:val="24"/>
                <w:szCs w:val="24"/>
              </w:rPr>
              <w:t>нравственной и экологической направленности</w:t>
            </w:r>
          </w:p>
        </w:tc>
        <w:tc>
          <w:tcPr>
            <w:tcW w:w="3413" w:type="dxa"/>
          </w:tcPr>
          <w:p w:rsidR="00BE7E22" w:rsidRPr="00144CB0" w:rsidRDefault="00BE7E22" w:rsidP="00BE7E22">
            <w:pPr>
              <w:pStyle w:val="TableParagraph"/>
              <w:spacing w:line="228" w:lineRule="exact"/>
              <w:ind w:left="107"/>
              <w:rPr>
                <w:sz w:val="24"/>
                <w:szCs w:val="24"/>
              </w:rPr>
            </w:pPr>
            <w:r w:rsidRPr="00144CB0">
              <w:rPr>
                <w:sz w:val="24"/>
                <w:szCs w:val="24"/>
              </w:rPr>
              <w:t>Разговоры</w:t>
            </w:r>
            <w:r w:rsidRPr="00144CB0">
              <w:rPr>
                <w:spacing w:val="-10"/>
                <w:sz w:val="24"/>
                <w:szCs w:val="24"/>
              </w:rPr>
              <w:t xml:space="preserve"> </w:t>
            </w:r>
            <w:r w:rsidRPr="00144CB0">
              <w:rPr>
                <w:sz w:val="24"/>
                <w:szCs w:val="24"/>
              </w:rPr>
              <w:t>о</w:t>
            </w:r>
            <w:r w:rsidRPr="00144CB0">
              <w:rPr>
                <w:spacing w:val="-4"/>
                <w:sz w:val="24"/>
                <w:szCs w:val="24"/>
              </w:rPr>
              <w:t xml:space="preserve"> </w:t>
            </w:r>
            <w:proofErr w:type="gramStart"/>
            <w:r w:rsidRPr="00144CB0">
              <w:rPr>
                <w:spacing w:val="-2"/>
                <w:sz w:val="24"/>
                <w:szCs w:val="24"/>
              </w:rPr>
              <w:t>важном</w:t>
            </w:r>
            <w:proofErr w:type="gramEnd"/>
          </w:p>
        </w:tc>
      </w:tr>
      <w:tr w:rsidR="00BE7E22" w:rsidRPr="00144CB0" w:rsidTr="00BE7E22">
        <w:trPr>
          <w:trHeight w:val="441"/>
        </w:trPr>
        <w:tc>
          <w:tcPr>
            <w:tcW w:w="6165" w:type="dxa"/>
            <w:vMerge/>
            <w:tcBorders>
              <w:top w:val="nil"/>
            </w:tcBorders>
          </w:tcPr>
          <w:p w:rsidR="00BE7E22" w:rsidRPr="00144CB0" w:rsidRDefault="00BE7E22" w:rsidP="00BE7E22">
            <w:pPr>
              <w:rPr>
                <w:sz w:val="24"/>
                <w:szCs w:val="24"/>
              </w:rPr>
            </w:pPr>
          </w:p>
        </w:tc>
        <w:tc>
          <w:tcPr>
            <w:tcW w:w="3413" w:type="dxa"/>
          </w:tcPr>
          <w:p w:rsidR="00BE7E22" w:rsidRPr="00144CB0" w:rsidRDefault="00BE7E22" w:rsidP="00BE7E22">
            <w:pPr>
              <w:pStyle w:val="TableParagraph"/>
              <w:spacing w:line="228" w:lineRule="exact"/>
              <w:ind w:left="107"/>
              <w:rPr>
                <w:sz w:val="24"/>
                <w:szCs w:val="24"/>
              </w:rPr>
            </w:pPr>
            <w:r w:rsidRPr="00144CB0">
              <w:rPr>
                <w:sz w:val="24"/>
                <w:szCs w:val="24"/>
              </w:rPr>
              <w:t>Орлята</w:t>
            </w:r>
            <w:r w:rsidRPr="00144CB0">
              <w:rPr>
                <w:spacing w:val="-8"/>
                <w:sz w:val="24"/>
                <w:szCs w:val="24"/>
              </w:rPr>
              <w:t xml:space="preserve"> </w:t>
            </w:r>
            <w:r w:rsidRPr="00144CB0">
              <w:rPr>
                <w:spacing w:val="-2"/>
                <w:sz w:val="24"/>
                <w:szCs w:val="24"/>
              </w:rPr>
              <w:t>России</w:t>
            </w:r>
          </w:p>
        </w:tc>
      </w:tr>
      <w:tr w:rsidR="00BE7E22" w:rsidRPr="00144CB0" w:rsidTr="00BE7E22">
        <w:trPr>
          <w:trHeight w:val="438"/>
        </w:trPr>
        <w:tc>
          <w:tcPr>
            <w:tcW w:w="6165" w:type="dxa"/>
            <w:vMerge/>
            <w:tcBorders>
              <w:top w:val="nil"/>
            </w:tcBorders>
          </w:tcPr>
          <w:p w:rsidR="00BE7E22" w:rsidRPr="00144CB0" w:rsidRDefault="00BE7E22" w:rsidP="00BE7E22">
            <w:pPr>
              <w:rPr>
                <w:sz w:val="24"/>
                <w:szCs w:val="24"/>
              </w:rPr>
            </w:pPr>
          </w:p>
        </w:tc>
        <w:tc>
          <w:tcPr>
            <w:tcW w:w="3413" w:type="dxa"/>
          </w:tcPr>
          <w:p w:rsidR="00BE7E22" w:rsidRPr="00144CB0" w:rsidRDefault="00BE7E22" w:rsidP="00BE7E22">
            <w:pPr>
              <w:pStyle w:val="TableParagraph"/>
              <w:spacing w:line="228" w:lineRule="exact"/>
              <w:ind w:left="107"/>
              <w:rPr>
                <w:sz w:val="24"/>
                <w:szCs w:val="24"/>
              </w:rPr>
            </w:pPr>
            <w:r w:rsidRPr="00144CB0">
              <w:rPr>
                <w:sz w:val="24"/>
                <w:szCs w:val="24"/>
              </w:rPr>
              <w:t>Герои</w:t>
            </w:r>
            <w:r w:rsidRPr="00144CB0">
              <w:rPr>
                <w:spacing w:val="-9"/>
                <w:sz w:val="24"/>
                <w:szCs w:val="24"/>
              </w:rPr>
              <w:t xml:space="preserve"> </w:t>
            </w:r>
            <w:r w:rsidRPr="00144CB0">
              <w:rPr>
                <w:spacing w:val="-2"/>
                <w:sz w:val="24"/>
                <w:szCs w:val="24"/>
              </w:rPr>
              <w:t>Вологодчины</w:t>
            </w:r>
          </w:p>
        </w:tc>
      </w:tr>
      <w:tr w:rsidR="00BE7E22" w:rsidRPr="00144CB0" w:rsidTr="00BE7E22">
        <w:trPr>
          <w:trHeight w:val="681"/>
        </w:trPr>
        <w:tc>
          <w:tcPr>
            <w:tcW w:w="6165" w:type="dxa"/>
          </w:tcPr>
          <w:p w:rsidR="00BE7E22" w:rsidRPr="00144CB0" w:rsidRDefault="00BE7E22" w:rsidP="00BE7E22">
            <w:pPr>
              <w:pStyle w:val="TableParagraph"/>
              <w:tabs>
                <w:tab w:val="left" w:pos="1089"/>
                <w:tab w:val="left" w:pos="1602"/>
                <w:tab w:val="left" w:pos="3218"/>
                <w:tab w:val="left" w:pos="4975"/>
              </w:tabs>
              <w:spacing w:line="249" w:lineRule="auto"/>
              <w:ind w:left="110" w:right="122"/>
              <w:rPr>
                <w:sz w:val="24"/>
                <w:szCs w:val="24"/>
              </w:rPr>
            </w:pPr>
            <w:r w:rsidRPr="00144CB0">
              <w:rPr>
                <w:spacing w:val="-2"/>
                <w:sz w:val="24"/>
                <w:szCs w:val="24"/>
              </w:rPr>
              <w:t>Занятия</w:t>
            </w:r>
            <w:r w:rsidRPr="00144CB0">
              <w:rPr>
                <w:sz w:val="24"/>
                <w:szCs w:val="24"/>
              </w:rPr>
              <w:tab/>
            </w:r>
            <w:r w:rsidRPr="00144CB0">
              <w:rPr>
                <w:spacing w:val="-6"/>
                <w:sz w:val="24"/>
                <w:szCs w:val="24"/>
              </w:rPr>
              <w:t>по</w:t>
            </w:r>
            <w:r w:rsidRPr="00144CB0">
              <w:rPr>
                <w:sz w:val="24"/>
                <w:szCs w:val="24"/>
              </w:rPr>
              <w:tab/>
            </w:r>
            <w:r w:rsidRPr="00144CB0">
              <w:rPr>
                <w:spacing w:val="-2"/>
                <w:sz w:val="24"/>
                <w:szCs w:val="24"/>
              </w:rPr>
              <w:t>формированию</w:t>
            </w:r>
            <w:r w:rsidRPr="00144CB0">
              <w:rPr>
                <w:sz w:val="24"/>
                <w:szCs w:val="24"/>
              </w:rPr>
              <w:tab/>
            </w:r>
            <w:r w:rsidRPr="00144CB0">
              <w:rPr>
                <w:spacing w:val="-2"/>
                <w:sz w:val="24"/>
                <w:szCs w:val="24"/>
              </w:rPr>
              <w:t>функциональной</w:t>
            </w:r>
            <w:r w:rsidRPr="00144CB0">
              <w:rPr>
                <w:sz w:val="24"/>
                <w:szCs w:val="24"/>
              </w:rPr>
              <w:tab/>
            </w:r>
            <w:r w:rsidRPr="00144CB0">
              <w:rPr>
                <w:spacing w:val="-4"/>
                <w:sz w:val="24"/>
                <w:szCs w:val="24"/>
              </w:rPr>
              <w:t xml:space="preserve">грамотности </w:t>
            </w:r>
            <w:proofErr w:type="gramStart"/>
            <w:r w:rsidRPr="00144CB0">
              <w:rPr>
                <w:spacing w:val="-2"/>
                <w:sz w:val="24"/>
                <w:szCs w:val="24"/>
              </w:rPr>
              <w:t>обучающихся</w:t>
            </w:r>
            <w:proofErr w:type="gramEnd"/>
          </w:p>
        </w:tc>
        <w:tc>
          <w:tcPr>
            <w:tcW w:w="3413" w:type="dxa"/>
          </w:tcPr>
          <w:p w:rsidR="00BE7E22" w:rsidRPr="00144CB0" w:rsidRDefault="00BE7E22" w:rsidP="00BE7E22">
            <w:pPr>
              <w:pStyle w:val="TableParagraph"/>
              <w:tabs>
                <w:tab w:val="left" w:pos="2181"/>
              </w:tabs>
              <w:spacing w:line="249" w:lineRule="auto"/>
              <w:ind w:left="107" w:right="127"/>
              <w:rPr>
                <w:sz w:val="24"/>
                <w:szCs w:val="24"/>
              </w:rPr>
            </w:pPr>
            <w:r w:rsidRPr="00144CB0">
              <w:rPr>
                <w:spacing w:val="-2"/>
                <w:sz w:val="24"/>
                <w:szCs w:val="24"/>
              </w:rPr>
              <w:t>Функциональная</w:t>
            </w:r>
            <w:r>
              <w:rPr>
                <w:sz w:val="24"/>
                <w:szCs w:val="24"/>
              </w:rPr>
              <w:t xml:space="preserve"> </w:t>
            </w:r>
            <w:r w:rsidRPr="00144CB0">
              <w:rPr>
                <w:spacing w:val="-4"/>
                <w:sz w:val="24"/>
                <w:szCs w:val="24"/>
              </w:rPr>
              <w:t xml:space="preserve">грамотность: </w:t>
            </w:r>
            <w:r w:rsidRPr="00144CB0">
              <w:rPr>
                <w:sz w:val="24"/>
                <w:szCs w:val="24"/>
              </w:rPr>
              <w:t>учимся для жизни</w:t>
            </w:r>
          </w:p>
        </w:tc>
      </w:tr>
      <w:tr w:rsidR="00BE7E22" w:rsidRPr="00144CB0" w:rsidTr="00BE7E22">
        <w:trPr>
          <w:trHeight w:val="676"/>
        </w:trPr>
        <w:tc>
          <w:tcPr>
            <w:tcW w:w="6165" w:type="dxa"/>
          </w:tcPr>
          <w:p w:rsidR="00BE7E22" w:rsidRPr="00144CB0" w:rsidRDefault="00BE7E22" w:rsidP="00BE7E22">
            <w:pPr>
              <w:pStyle w:val="TableParagraph"/>
              <w:spacing w:line="247" w:lineRule="auto"/>
              <w:ind w:left="110"/>
              <w:rPr>
                <w:sz w:val="24"/>
                <w:szCs w:val="24"/>
              </w:rPr>
            </w:pPr>
            <w:r w:rsidRPr="00144CB0">
              <w:rPr>
                <w:sz w:val="24"/>
                <w:szCs w:val="24"/>
              </w:rPr>
              <w:t>Занятия,</w:t>
            </w:r>
            <w:r w:rsidRPr="00144CB0">
              <w:rPr>
                <w:spacing w:val="40"/>
                <w:sz w:val="24"/>
                <w:szCs w:val="24"/>
              </w:rPr>
              <w:t xml:space="preserve"> </w:t>
            </w:r>
            <w:r w:rsidRPr="00144CB0">
              <w:rPr>
                <w:sz w:val="24"/>
                <w:szCs w:val="24"/>
              </w:rPr>
              <w:t>связанные</w:t>
            </w:r>
            <w:r w:rsidRPr="00144CB0">
              <w:rPr>
                <w:spacing w:val="40"/>
                <w:sz w:val="24"/>
                <w:szCs w:val="24"/>
              </w:rPr>
              <w:t xml:space="preserve"> </w:t>
            </w:r>
            <w:r w:rsidRPr="00144CB0">
              <w:rPr>
                <w:sz w:val="24"/>
                <w:szCs w:val="24"/>
              </w:rPr>
              <w:t>с</w:t>
            </w:r>
            <w:r w:rsidRPr="00144CB0">
              <w:rPr>
                <w:spacing w:val="40"/>
                <w:sz w:val="24"/>
                <w:szCs w:val="24"/>
              </w:rPr>
              <w:t xml:space="preserve"> </w:t>
            </w:r>
            <w:r w:rsidRPr="00144CB0">
              <w:rPr>
                <w:sz w:val="24"/>
                <w:szCs w:val="24"/>
              </w:rPr>
              <w:t>реализацией</w:t>
            </w:r>
            <w:r w:rsidRPr="00144CB0">
              <w:rPr>
                <w:spacing w:val="40"/>
                <w:sz w:val="24"/>
                <w:szCs w:val="24"/>
              </w:rPr>
              <w:t xml:space="preserve"> </w:t>
            </w:r>
            <w:r w:rsidRPr="00144CB0">
              <w:rPr>
                <w:sz w:val="24"/>
                <w:szCs w:val="24"/>
              </w:rPr>
              <w:t>особых</w:t>
            </w:r>
            <w:r w:rsidRPr="00144CB0">
              <w:rPr>
                <w:spacing w:val="40"/>
                <w:sz w:val="24"/>
                <w:szCs w:val="24"/>
              </w:rPr>
              <w:t xml:space="preserve"> </w:t>
            </w:r>
            <w:r w:rsidRPr="00144CB0">
              <w:rPr>
                <w:sz w:val="24"/>
                <w:szCs w:val="24"/>
              </w:rPr>
              <w:t>интеллектуальных</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социокультурных потребностей обучающихся</w:t>
            </w:r>
          </w:p>
        </w:tc>
        <w:tc>
          <w:tcPr>
            <w:tcW w:w="3413" w:type="dxa"/>
          </w:tcPr>
          <w:p w:rsidR="00BE7E22" w:rsidRPr="00144CB0" w:rsidRDefault="00BE7E22" w:rsidP="00BE7E22">
            <w:pPr>
              <w:pStyle w:val="TableParagraph"/>
              <w:spacing w:line="228" w:lineRule="exact"/>
              <w:ind w:left="107"/>
              <w:rPr>
                <w:sz w:val="24"/>
                <w:szCs w:val="24"/>
              </w:rPr>
            </w:pPr>
            <w:r w:rsidRPr="00144CB0">
              <w:rPr>
                <w:spacing w:val="-2"/>
                <w:sz w:val="24"/>
                <w:szCs w:val="24"/>
              </w:rPr>
              <w:t>Истоки</w:t>
            </w:r>
          </w:p>
        </w:tc>
      </w:tr>
      <w:tr w:rsidR="00BE7E22" w:rsidRPr="00144CB0" w:rsidTr="00BE7E22">
        <w:trPr>
          <w:trHeight w:val="880"/>
        </w:trPr>
        <w:tc>
          <w:tcPr>
            <w:tcW w:w="6165" w:type="dxa"/>
          </w:tcPr>
          <w:p w:rsidR="00BE7E22" w:rsidRPr="00144CB0" w:rsidRDefault="00BE7E22" w:rsidP="00BE7E22">
            <w:pPr>
              <w:pStyle w:val="TableParagraph"/>
              <w:spacing w:line="252" w:lineRule="auto"/>
              <w:ind w:left="110"/>
              <w:rPr>
                <w:sz w:val="24"/>
                <w:szCs w:val="24"/>
              </w:rPr>
            </w:pPr>
            <w:r w:rsidRPr="00144CB0">
              <w:rPr>
                <w:sz w:val="24"/>
                <w:szCs w:val="24"/>
              </w:rPr>
              <w:t>Занятия,</w:t>
            </w:r>
            <w:r w:rsidRPr="00144CB0">
              <w:rPr>
                <w:spacing w:val="-13"/>
                <w:sz w:val="24"/>
                <w:szCs w:val="24"/>
              </w:rPr>
              <w:t xml:space="preserve"> </w:t>
            </w:r>
            <w:r w:rsidRPr="00144CB0">
              <w:rPr>
                <w:sz w:val="24"/>
                <w:szCs w:val="24"/>
              </w:rPr>
              <w:t>направленные</w:t>
            </w:r>
            <w:r w:rsidRPr="00144CB0">
              <w:rPr>
                <w:spacing w:val="-12"/>
                <w:sz w:val="24"/>
                <w:szCs w:val="24"/>
              </w:rPr>
              <w:t xml:space="preserve"> </w:t>
            </w:r>
            <w:r w:rsidRPr="00144CB0">
              <w:rPr>
                <w:sz w:val="24"/>
                <w:szCs w:val="24"/>
              </w:rPr>
              <w:t>на</w:t>
            </w:r>
            <w:r w:rsidRPr="00144CB0">
              <w:rPr>
                <w:spacing w:val="-13"/>
                <w:sz w:val="24"/>
                <w:szCs w:val="24"/>
              </w:rPr>
              <w:t xml:space="preserve"> </w:t>
            </w:r>
            <w:r w:rsidRPr="00144CB0">
              <w:rPr>
                <w:sz w:val="24"/>
                <w:szCs w:val="24"/>
              </w:rPr>
              <w:t>удовлетворение</w:t>
            </w:r>
            <w:r w:rsidRPr="00144CB0">
              <w:rPr>
                <w:spacing w:val="-12"/>
                <w:sz w:val="24"/>
                <w:szCs w:val="24"/>
              </w:rPr>
              <w:t xml:space="preserve"> </w:t>
            </w:r>
            <w:r w:rsidRPr="00144CB0">
              <w:rPr>
                <w:sz w:val="24"/>
                <w:szCs w:val="24"/>
              </w:rPr>
              <w:t>интересов</w:t>
            </w:r>
            <w:r w:rsidRPr="00144CB0">
              <w:rPr>
                <w:spacing w:val="-13"/>
                <w:sz w:val="24"/>
                <w:szCs w:val="24"/>
              </w:rPr>
              <w:t xml:space="preserve"> </w:t>
            </w:r>
            <w:r w:rsidRPr="00144CB0">
              <w:rPr>
                <w:sz w:val="24"/>
                <w:szCs w:val="24"/>
              </w:rPr>
              <w:t>и</w:t>
            </w:r>
            <w:r w:rsidRPr="00144CB0">
              <w:rPr>
                <w:spacing w:val="-12"/>
                <w:sz w:val="24"/>
                <w:szCs w:val="24"/>
              </w:rPr>
              <w:t xml:space="preserve"> </w:t>
            </w:r>
            <w:proofErr w:type="gramStart"/>
            <w:r w:rsidRPr="00144CB0">
              <w:rPr>
                <w:sz w:val="24"/>
                <w:szCs w:val="24"/>
              </w:rPr>
              <w:t>потребностей</w:t>
            </w:r>
            <w:proofErr w:type="gramEnd"/>
            <w:r w:rsidRPr="00144CB0">
              <w:rPr>
                <w:sz w:val="24"/>
                <w:szCs w:val="24"/>
              </w:rPr>
              <w:t xml:space="preserve"> обучающихся в творческом и физическом развитии, помощь в самореализации, раскрытии и развитии способностей и талантов</w:t>
            </w:r>
          </w:p>
        </w:tc>
        <w:tc>
          <w:tcPr>
            <w:tcW w:w="3413" w:type="dxa"/>
          </w:tcPr>
          <w:p w:rsidR="00BE7E22" w:rsidRPr="00144CB0" w:rsidRDefault="00BE7E22" w:rsidP="00BE7E22">
            <w:pPr>
              <w:pStyle w:val="TableParagraph"/>
              <w:ind w:left="107"/>
              <w:rPr>
                <w:sz w:val="24"/>
                <w:szCs w:val="24"/>
              </w:rPr>
            </w:pPr>
            <w:r w:rsidRPr="00144CB0">
              <w:rPr>
                <w:spacing w:val="-2"/>
                <w:sz w:val="24"/>
                <w:szCs w:val="24"/>
              </w:rPr>
              <w:t>Подготовка к</w:t>
            </w:r>
            <w:r w:rsidRPr="00144CB0">
              <w:rPr>
                <w:spacing w:val="-3"/>
                <w:sz w:val="24"/>
                <w:szCs w:val="24"/>
              </w:rPr>
              <w:t xml:space="preserve"> </w:t>
            </w:r>
            <w:r w:rsidRPr="00144CB0">
              <w:rPr>
                <w:spacing w:val="-5"/>
                <w:sz w:val="24"/>
                <w:szCs w:val="24"/>
              </w:rPr>
              <w:t>ГТО</w:t>
            </w:r>
          </w:p>
        </w:tc>
      </w:tr>
      <w:tr w:rsidR="00BE7E22" w:rsidRPr="00144CB0" w:rsidTr="00BE7E22">
        <w:trPr>
          <w:trHeight w:val="681"/>
        </w:trPr>
        <w:tc>
          <w:tcPr>
            <w:tcW w:w="6165" w:type="dxa"/>
          </w:tcPr>
          <w:p w:rsidR="00BE7E22" w:rsidRPr="00144CB0" w:rsidRDefault="00BE7E22" w:rsidP="00BE7E22">
            <w:pPr>
              <w:pStyle w:val="TableParagraph"/>
              <w:spacing w:line="249" w:lineRule="auto"/>
              <w:ind w:left="110"/>
              <w:rPr>
                <w:sz w:val="24"/>
                <w:szCs w:val="24"/>
              </w:rPr>
            </w:pPr>
            <w:r w:rsidRPr="00144CB0">
              <w:rPr>
                <w:spacing w:val="-2"/>
                <w:sz w:val="24"/>
                <w:szCs w:val="24"/>
              </w:rPr>
              <w:t xml:space="preserve">Занятия, направленные на удовлетворение </w:t>
            </w:r>
            <w:proofErr w:type="spellStart"/>
            <w:r w:rsidRPr="00144CB0">
              <w:rPr>
                <w:spacing w:val="-2"/>
                <w:sz w:val="24"/>
                <w:szCs w:val="24"/>
              </w:rPr>
              <w:t>профориентационных</w:t>
            </w:r>
            <w:proofErr w:type="spellEnd"/>
            <w:r w:rsidRPr="00144CB0">
              <w:rPr>
                <w:spacing w:val="-2"/>
                <w:sz w:val="24"/>
                <w:szCs w:val="24"/>
              </w:rPr>
              <w:t xml:space="preserve"> </w:t>
            </w:r>
            <w:r w:rsidRPr="00144CB0">
              <w:rPr>
                <w:sz w:val="24"/>
                <w:szCs w:val="24"/>
              </w:rPr>
              <w:t>интересов и потребностей обучающихся</w:t>
            </w:r>
          </w:p>
        </w:tc>
        <w:tc>
          <w:tcPr>
            <w:tcW w:w="3413" w:type="dxa"/>
          </w:tcPr>
          <w:p w:rsidR="00BE7E22" w:rsidRPr="00144CB0" w:rsidRDefault="00BE7E22" w:rsidP="00BE7E22">
            <w:pPr>
              <w:pStyle w:val="TableParagraph"/>
              <w:spacing w:line="228" w:lineRule="exact"/>
              <w:ind w:left="109"/>
              <w:rPr>
                <w:sz w:val="24"/>
                <w:szCs w:val="24"/>
              </w:rPr>
            </w:pPr>
            <w:r w:rsidRPr="00144CB0">
              <w:rPr>
                <w:spacing w:val="-2"/>
                <w:sz w:val="24"/>
                <w:szCs w:val="24"/>
              </w:rPr>
              <w:t>Профориентация</w:t>
            </w:r>
          </w:p>
        </w:tc>
      </w:tr>
    </w:tbl>
    <w:p w:rsidR="003F7E2B" w:rsidRPr="00144CB0" w:rsidRDefault="003F7E2B">
      <w:pPr>
        <w:pStyle w:val="a3"/>
        <w:spacing w:before="115"/>
        <w:ind w:left="0"/>
      </w:pPr>
    </w:p>
    <w:p w:rsidR="003F7E2B" w:rsidRPr="00144CB0" w:rsidRDefault="003F7E2B">
      <w:pPr>
        <w:pStyle w:val="a3"/>
        <w:ind w:left="0"/>
      </w:pPr>
    </w:p>
    <w:p w:rsidR="003F7E2B" w:rsidRPr="00144CB0" w:rsidRDefault="003F7E2B">
      <w:pPr>
        <w:pStyle w:val="a3"/>
        <w:ind w:left="0"/>
      </w:pPr>
    </w:p>
    <w:p w:rsidR="003F7E2B" w:rsidRPr="00144CB0" w:rsidRDefault="003F7E2B">
      <w:pPr>
        <w:pStyle w:val="a3"/>
        <w:spacing w:before="2"/>
        <w:ind w:left="0"/>
      </w:pPr>
    </w:p>
    <w:p w:rsidR="00BE7E22" w:rsidRPr="00BE7E22" w:rsidRDefault="00BE7E22" w:rsidP="00BE7E22">
      <w:pPr>
        <w:ind w:right="509"/>
        <w:rPr>
          <w:i/>
          <w:sz w:val="24"/>
          <w:szCs w:val="24"/>
        </w:rPr>
      </w:pPr>
      <w:r w:rsidRPr="00BE7E22">
        <w:rPr>
          <w:i/>
          <w:sz w:val="24"/>
          <w:szCs w:val="24"/>
        </w:rPr>
        <w:t>Реализуемые в школе курсы внеурочной деятельности в большинстве своем носят комплексный характер, объединяющей в себе несколько</w:t>
      </w:r>
    </w:p>
    <w:p w:rsidR="00BE7E22" w:rsidRPr="00BE7E22" w:rsidRDefault="00BE7E22" w:rsidP="00BE7E22">
      <w:pPr>
        <w:ind w:right="509"/>
        <w:rPr>
          <w:i/>
          <w:sz w:val="24"/>
          <w:szCs w:val="24"/>
        </w:rPr>
      </w:pPr>
      <w:r w:rsidRPr="00BE7E22">
        <w:rPr>
          <w:i/>
          <w:sz w:val="24"/>
          <w:szCs w:val="24"/>
        </w:rPr>
        <w:t>взаимосвязанных и взаимодополняющих друг друга направлений развития личности, также программы курсов внеурочной деятельности являются модульными.</w:t>
      </w:r>
    </w:p>
    <w:p w:rsidR="00BE7E22" w:rsidRPr="00BE7E22" w:rsidRDefault="00BE7E22" w:rsidP="00BE7E22">
      <w:pPr>
        <w:ind w:right="509"/>
        <w:rPr>
          <w:i/>
          <w:sz w:val="24"/>
          <w:szCs w:val="24"/>
        </w:rPr>
      </w:pPr>
    </w:p>
    <w:p w:rsidR="00BE7E22" w:rsidRPr="00BE7E22" w:rsidRDefault="00BE7E22" w:rsidP="00BE7E22">
      <w:pPr>
        <w:ind w:right="509"/>
        <w:rPr>
          <w:b/>
          <w:bCs/>
          <w:i/>
          <w:sz w:val="24"/>
          <w:szCs w:val="24"/>
        </w:rPr>
      </w:pPr>
      <w:r w:rsidRPr="00BE7E22">
        <w:rPr>
          <w:b/>
          <w:bCs/>
          <w:i/>
          <w:sz w:val="24"/>
          <w:szCs w:val="24"/>
        </w:rPr>
        <w:t>2.2. 3.Модуль «Классное руководство»</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E7E22" w:rsidRPr="00BE7E22" w:rsidRDefault="00BE7E22" w:rsidP="00BE7E22">
      <w:pPr>
        <w:ind w:right="509"/>
        <w:rPr>
          <w:i/>
          <w:sz w:val="24"/>
          <w:szCs w:val="24"/>
        </w:rPr>
      </w:pPr>
      <w:r w:rsidRPr="00BE7E22">
        <w:rPr>
          <w:i/>
          <w:sz w:val="24"/>
          <w:szCs w:val="24"/>
        </w:rPr>
        <w:t>Главное предназначение классного руководителя – изучение особенностей развития каждого обучающегося в</w:t>
      </w:r>
      <w:r w:rsidRPr="00BE7E22">
        <w:rPr>
          <w:i/>
          <w:sz w:val="24"/>
          <w:szCs w:val="24"/>
        </w:rPr>
        <w:tab/>
        <w:t>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BE7E22" w:rsidRPr="00BE7E22" w:rsidRDefault="00BE7E22" w:rsidP="00BE7E22">
      <w:pPr>
        <w:ind w:right="509"/>
        <w:rPr>
          <w:i/>
          <w:sz w:val="24"/>
          <w:szCs w:val="24"/>
        </w:rPr>
      </w:pPr>
      <w:r w:rsidRPr="00BE7E22">
        <w:rPr>
          <w:i/>
          <w:sz w:val="24"/>
          <w:szCs w:val="24"/>
        </w:rPr>
        <w:t xml:space="preserve">Важное место в работе классного руководителя занимает организация интересных и полезных для личностного развития ребенка совместных </w:t>
      </w:r>
      <w:proofErr w:type="gramStart"/>
      <w:r w:rsidRPr="00BE7E22">
        <w:rPr>
          <w:i/>
          <w:sz w:val="24"/>
          <w:szCs w:val="24"/>
        </w:rPr>
        <w:t>дел</w:t>
      </w:r>
      <w:proofErr w:type="gramEnd"/>
      <w:r w:rsidRPr="00BE7E22">
        <w:rPr>
          <w:i/>
          <w:sz w:val="24"/>
          <w:szCs w:val="24"/>
        </w:rPr>
        <w:t xml:space="preserve"> с учащимися вверенного ему класса, позволяющих, с одной стороны, вовлечь в них детей с</w:t>
      </w:r>
    </w:p>
    <w:p w:rsidR="00BE7E22" w:rsidRPr="00BE7E22" w:rsidRDefault="00BE7E22" w:rsidP="00BE7E22">
      <w:pPr>
        <w:ind w:right="509"/>
        <w:rPr>
          <w:i/>
          <w:sz w:val="24"/>
          <w:szCs w:val="24"/>
        </w:rPr>
      </w:pPr>
      <w:r w:rsidRPr="00BE7E22">
        <w:rPr>
          <w:i/>
          <w:sz w:val="24"/>
          <w:szCs w:val="24"/>
        </w:rPr>
        <w:t>самыми</w:t>
      </w:r>
      <w:r w:rsidRPr="00BE7E22">
        <w:rPr>
          <w:i/>
          <w:sz w:val="24"/>
          <w:szCs w:val="24"/>
        </w:rPr>
        <w:tab/>
        <w:t xml:space="preserve">разными потребностями и тем самым дать им возможность </w:t>
      </w:r>
      <w:proofErr w:type="spellStart"/>
      <w:r w:rsidRPr="00BE7E22">
        <w:rPr>
          <w:i/>
          <w:sz w:val="24"/>
          <w:szCs w:val="24"/>
        </w:rPr>
        <w:t>самореализоваться</w:t>
      </w:r>
      <w:proofErr w:type="spellEnd"/>
      <w:r w:rsidRPr="00BE7E22">
        <w:rPr>
          <w:i/>
          <w:sz w:val="24"/>
          <w:szCs w:val="24"/>
        </w:rPr>
        <w:t xml:space="preserve">, а с другой, установить и упрочить </w:t>
      </w:r>
      <w:proofErr w:type="gramStart"/>
      <w:r w:rsidRPr="00BE7E22">
        <w:rPr>
          <w:i/>
          <w:sz w:val="24"/>
          <w:szCs w:val="24"/>
        </w:rPr>
        <w:t>доверительные</w:t>
      </w:r>
      <w:proofErr w:type="gramEnd"/>
    </w:p>
    <w:p w:rsidR="00BE7E22" w:rsidRPr="00BE7E22" w:rsidRDefault="00BE7E22" w:rsidP="00BE7E22">
      <w:pPr>
        <w:ind w:right="509"/>
        <w:rPr>
          <w:i/>
          <w:sz w:val="24"/>
          <w:szCs w:val="24"/>
        </w:rPr>
      </w:pPr>
      <w:r w:rsidRPr="00BE7E22">
        <w:rPr>
          <w:i/>
          <w:sz w:val="24"/>
          <w:szCs w:val="24"/>
        </w:rPr>
        <w:t>отношения с учащимися класса, стать для них значимым взрослым, задающим образцы поведения в обществе.</w:t>
      </w:r>
    </w:p>
    <w:p w:rsidR="00BE7E22" w:rsidRPr="00BE7E22" w:rsidRDefault="00BE7E22" w:rsidP="00BE7E22">
      <w:pPr>
        <w:ind w:right="509"/>
        <w:rPr>
          <w:i/>
          <w:sz w:val="24"/>
          <w:szCs w:val="24"/>
        </w:rPr>
      </w:pPr>
      <w:r w:rsidRPr="00BE7E22">
        <w:rPr>
          <w:i/>
          <w:sz w:val="24"/>
          <w:szCs w:val="24"/>
        </w:rPr>
        <w:t>Формированию и сплочению коллектива класса способствуют следующие дела, акции, события, проекты, занятия:</w:t>
      </w:r>
    </w:p>
    <w:p w:rsidR="00BE7E22" w:rsidRPr="00BE7E22" w:rsidRDefault="00BE7E22" w:rsidP="00B83C00">
      <w:pPr>
        <w:numPr>
          <w:ilvl w:val="0"/>
          <w:numId w:val="128"/>
        </w:numPr>
        <w:ind w:right="509"/>
        <w:rPr>
          <w:i/>
          <w:sz w:val="24"/>
          <w:szCs w:val="24"/>
        </w:rPr>
      </w:pPr>
      <w:r w:rsidRPr="00BE7E22">
        <w:rPr>
          <w:i/>
          <w:sz w:val="24"/>
          <w:szCs w:val="24"/>
        </w:rPr>
        <w:lastRenderedPageBreak/>
        <w:t>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w:t>
      </w:r>
    </w:p>
    <w:p w:rsidR="00BE7E22" w:rsidRPr="00BE7E22" w:rsidRDefault="00BE7E22" w:rsidP="00B83C00">
      <w:pPr>
        <w:numPr>
          <w:ilvl w:val="0"/>
          <w:numId w:val="128"/>
        </w:numPr>
        <w:ind w:right="509"/>
        <w:rPr>
          <w:i/>
          <w:sz w:val="24"/>
          <w:szCs w:val="24"/>
        </w:rPr>
      </w:pPr>
      <w:proofErr w:type="gramStart"/>
      <w:r w:rsidRPr="00BE7E22">
        <w:rPr>
          <w:i/>
          <w:sz w:val="24"/>
          <w:szCs w:val="24"/>
        </w:rPr>
        <w:t xml:space="preserve">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w:t>
      </w:r>
      <w:proofErr w:type="spellStart"/>
      <w:r w:rsidRPr="00BE7E22">
        <w:rPr>
          <w:i/>
          <w:sz w:val="24"/>
          <w:szCs w:val="24"/>
        </w:rPr>
        <w:t>здоровьесберегающие</w:t>
      </w:r>
      <w:proofErr w:type="spellEnd"/>
      <w:r w:rsidRPr="00BE7E22">
        <w:rPr>
          <w:i/>
          <w:sz w:val="24"/>
          <w:szCs w:val="24"/>
        </w:rPr>
        <w:t>, позволяющие получить опыт безопасного поведения в социуме, ведения здорового образа жизни и заботы о здоровье других людей.</w:t>
      </w:r>
      <w:proofErr w:type="gramEnd"/>
    </w:p>
    <w:p w:rsidR="00BE7E22" w:rsidRPr="00BE7E22" w:rsidRDefault="00BE7E22" w:rsidP="00BE7E22">
      <w:pPr>
        <w:ind w:right="509"/>
        <w:rPr>
          <w:i/>
          <w:sz w:val="24"/>
          <w:szCs w:val="24"/>
        </w:rPr>
      </w:pPr>
      <w:r w:rsidRPr="00BE7E22">
        <w:rPr>
          <w:i/>
          <w:sz w:val="24"/>
          <w:szCs w:val="24"/>
        </w:rPr>
        <w:t>Немаловажное значение имеет:</w:t>
      </w:r>
    </w:p>
    <w:p w:rsidR="00BE7E22" w:rsidRPr="00BE7E22" w:rsidRDefault="00BE7E22" w:rsidP="00B83C00">
      <w:pPr>
        <w:numPr>
          <w:ilvl w:val="0"/>
          <w:numId w:val="128"/>
        </w:numPr>
        <w:ind w:right="509"/>
        <w:rPr>
          <w:i/>
          <w:sz w:val="24"/>
          <w:szCs w:val="24"/>
        </w:rPr>
      </w:pPr>
      <w:r w:rsidRPr="00BE7E22">
        <w:rPr>
          <w:i/>
          <w:sz w:val="24"/>
          <w:szCs w:val="24"/>
        </w:rPr>
        <w:t>формирование традиций в классном коллективе: «День именинника», ежегодный поход «Есть в осени первоначальной…», концерты для мам, бабушек, пап и т.п.;</w:t>
      </w:r>
    </w:p>
    <w:p w:rsidR="00BE7E22" w:rsidRPr="00BE7E22" w:rsidRDefault="00BE7E22" w:rsidP="00B83C00">
      <w:pPr>
        <w:numPr>
          <w:ilvl w:val="0"/>
          <w:numId w:val="128"/>
        </w:numPr>
        <w:ind w:right="509"/>
        <w:rPr>
          <w:i/>
          <w:sz w:val="24"/>
          <w:szCs w:val="24"/>
        </w:rPr>
      </w:pPr>
      <w:r w:rsidRPr="00BE7E22">
        <w:rPr>
          <w:i/>
          <w:sz w:val="24"/>
          <w:szCs w:val="24"/>
        </w:rPr>
        <w:t>становление позитивных отношений с другими классными коллективами (через подготовку и проведение ключевого общешкольного дела</w:t>
      </w:r>
      <w:proofErr w:type="gramStart"/>
      <w:r w:rsidRPr="00BE7E22">
        <w:rPr>
          <w:i/>
          <w:sz w:val="24"/>
          <w:szCs w:val="24"/>
        </w:rPr>
        <w:t xml:space="preserve"> )</w:t>
      </w:r>
      <w:proofErr w:type="gramEnd"/>
      <w:r w:rsidRPr="00BE7E22">
        <w:rPr>
          <w:i/>
          <w:sz w:val="24"/>
          <w:szCs w:val="24"/>
        </w:rPr>
        <w:t>;</w:t>
      </w:r>
    </w:p>
    <w:p w:rsidR="00BE7E22" w:rsidRPr="00BE7E22" w:rsidRDefault="00BE7E22" w:rsidP="00B83C00">
      <w:pPr>
        <w:numPr>
          <w:ilvl w:val="0"/>
          <w:numId w:val="128"/>
        </w:numPr>
        <w:ind w:right="509"/>
        <w:rPr>
          <w:i/>
          <w:sz w:val="24"/>
          <w:szCs w:val="24"/>
        </w:rPr>
      </w:pPr>
      <w:r w:rsidRPr="00BE7E22">
        <w:rPr>
          <w:i/>
          <w:sz w:val="24"/>
          <w:szCs w:val="24"/>
        </w:rPr>
        <w:t>сбор информации об увлечениях и интересах обучающихся и их родителей, чтобы найти вдохновителей для организации интересных и полезных дел;</w:t>
      </w:r>
    </w:p>
    <w:p w:rsidR="00BE7E22" w:rsidRPr="00BE7E22" w:rsidRDefault="00BE7E22" w:rsidP="00B83C00">
      <w:pPr>
        <w:numPr>
          <w:ilvl w:val="0"/>
          <w:numId w:val="128"/>
        </w:numPr>
        <w:ind w:right="509"/>
        <w:rPr>
          <w:i/>
          <w:sz w:val="24"/>
          <w:szCs w:val="24"/>
        </w:rPr>
      </w:pPr>
      <w:r w:rsidRPr="00BE7E22">
        <w:rPr>
          <w:i/>
          <w:sz w:val="24"/>
          <w:szCs w:val="24"/>
        </w:rPr>
        <w:t>создание ситуации выбора и успеха.</w:t>
      </w:r>
    </w:p>
    <w:p w:rsidR="00BE7E22" w:rsidRPr="00BE7E22" w:rsidRDefault="00BE7E22" w:rsidP="00BE7E22">
      <w:pPr>
        <w:ind w:right="509"/>
        <w:rPr>
          <w:i/>
          <w:sz w:val="24"/>
          <w:szCs w:val="24"/>
        </w:rPr>
      </w:pPr>
      <w:r w:rsidRPr="00BE7E22">
        <w:rPr>
          <w:i/>
          <w:sz w:val="24"/>
          <w:szCs w:val="24"/>
        </w:rPr>
        <w:t>Формированию и развитию коллектива класса способствуют:</w:t>
      </w:r>
    </w:p>
    <w:p w:rsidR="00BE7E22" w:rsidRPr="00BE7E22" w:rsidRDefault="00BE7E22" w:rsidP="00BE7E22">
      <w:pPr>
        <w:ind w:right="509"/>
        <w:rPr>
          <w:i/>
          <w:sz w:val="24"/>
          <w:szCs w:val="24"/>
        </w:rPr>
      </w:pPr>
      <w:r w:rsidRPr="00BE7E22">
        <w:rPr>
          <w:i/>
          <w:sz w:val="24"/>
          <w:szCs w:val="24"/>
        </w:rPr>
        <w:t>-составление социального паспорта класса</w:t>
      </w:r>
    </w:p>
    <w:p w:rsidR="00BE7E22" w:rsidRPr="00BE7E22" w:rsidRDefault="00BE7E22" w:rsidP="00B83C00">
      <w:pPr>
        <w:numPr>
          <w:ilvl w:val="0"/>
          <w:numId w:val="128"/>
        </w:numPr>
        <w:ind w:right="509"/>
        <w:rPr>
          <w:i/>
          <w:sz w:val="24"/>
          <w:szCs w:val="24"/>
        </w:rPr>
      </w:pPr>
      <w:r w:rsidRPr="00BE7E22">
        <w:rPr>
          <w:i/>
          <w:sz w:val="24"/>
          <w:szCs w:val="24"/>
        </w:rPr>
        <w:t>изучение учащихся класса (потребности, интересы, склонности и другие личностные характеристики членов классного коллектива),</w:t>
      </w:r>
    </w:p>
    <w:p w:rsidR="00BE7E22" w:rsidRPr="00BE7E22" w:rsidRDefault="00BE7E22" w:rsidP="00B83C00">
      <w:pPr>
        <w:numPr>
          <w:ilvl w:val="0"/>
          <w:numId w:val="128"/>
        </w:numPr>
        <w:ind w:right="509"/>
        <w:rPr>
          <w:i/>
          <w:sz w:val="24"/>
          <w:szCs w:val="24"/>
        </w:rPr>
      </w:pPr>
      <w:r w:rsidRPr="00BE7E22">
        <w:rPr>
          <w:i/>
          <w:sz w:val="24"/>
          <w:szCs w:val="24"/>
        </w:rPr>
        <w:t>составление карты интересов и увлечений обучающихся;</w:t>
      </w:r>
    </w:p>
    <w:p w:rsidR="00BE7E22" w:rsidRPr="00BE7E22" w:rsidRDefault="00BE7E22" w:rsidP="00BE7E22">
      <w:pPr>
        <w:ind w:right="509"/>
        <w:rPr>
          <w:i/>
          <w:sz w:val="24"/>
          <w:szCs w:val="24"/>
        </w:rPr>
      </w:pPr>
      <w:r w:rsidRPr="00BE7E22">
        <w:rPr>
          <w:i/>
          <w:sz w:val="24"/>
          <w:szCs w:val="24"/>
        </w:rPr>
        <w:t>-деловая игра «Выборы актива класса» на этапе коллективного планирования;</w:t>
      </w:r>
    </w:p>
    <w:p w:rsidR="00BE7E22" w:rsidRPr="00BE7E22" w:rsidRDefault="00BE7E22" w:rsidP="00B83C00">
      <w:pPr>
        <w:numPr>
          <w:ilvl w:val="0"/>
          <w:numId w:val="128"/>
        </w:numPr>
        <w:ind w:right="509"/>
        <w:rPr>
          <w:i/>
          <w:sz w:val="24"/>
          <w:szCs w:val="24"/>
        </w:rPr>
      </w:pPr>
      <w:r w:rsidRPr="00BE7E22">
        <w:rPr>
          <w:i/>
          <w:sz w:val="24"/>
          <w:szCs w:val="24"/>
        </w:rPr>
        <w:t>проектирование целей, перспектив и образа жизнедеятельности</w:t>
      </w:r>
    </w:p>
    <w:p w:rsidR="00BE7E22" w:rsidRPr="00BE7E22" w:rsidRDefault="00BE7E22" w:rsidP="00BE7E22">
      <w:pPr>
        <w:ind w:right="509"/>
        <w:rPr>
          <w:i/>
          <w:sz w:val="24"/>
          <w:szCs w:val="24"/>
        </w:rPr>
      </w:pPr>
      <w:r w:rsidRPr="00BE7E22">
        <w:rPr>
          <w:i/>
          <w:sz w:val="24"/>
          <w:szCs w:val="24"/>
        </w:rPr>
        <w:t>классного коллектива с помощью организационно-</w:t>
      </w:r>
      <w:proofErr w:type="spellStart"/>
      <w:r w:rsidRPr="00BE7E22">
        <w:rPr>
          <w:i/>
          <w:sz w:val="24"/>
          <w:szCs w:val="24"/>
        </w:rPr>
        <w:t>деятельностной</w:t>
      </w:r>
      <w:proofErr w:type="spellEnd"/>
      <w:r w:rsidRPr="00BE7E22">
        <w:rPr>
          <w:i/>
          <w:sz w:val="24"/>
          <w:szCs w:val="24"/>
        </w:rPr>
        <w:t xml:space="preserve"> игры, классного часа «Класс, в котором я хотел бы учиться», конкурса «Устав класса», «Герб класса», «Мой класс сегодня и завтра».</w:t>
      </w:r>
    </w:p>
    <w:p w:rsidR="00BE7E22" w:rsidRPr="00BE7E22" w:rsidRDefault="00BE7E22" w:rsidP="00BE7E22">
      <w:pPr>
        <w:ind w:right="509"/>
        <w:rPr>
          <w:i/>
          <w:sz w:val="24"/>
          <w:szCs w:val="24"/>
        </w:rPr>
      </w:pPr>
      <w:r w:rsidRPr="00BE7E22">
        <w:rPr>
          <w:i/>
          <w:sz w:val="24"/>
          <w:szCs w:val="24"/>
        </w:rPr>
        <w:t xml:space="preserve">Классное руководство подразумевает и индивидуальную работу с </w:t>
      </w:r>
      <w:proofErr w:type="gramStart"/>
      <w:r w:rsidRPr="00BE7E22">
        <w:rPr>
          <w:i/>
          <w:sz w:val="24"/>
          <w:szCs w:val="24"/>
        </w:rPr>
        <w:t>обучающимися</w:t>
      </w:r>
      <w:proofErr w:type="gramEnd"/>
      <w:r w:rsidRPr="00BE7E22">
        <w:rPr>
          <w:i/>
          <w:sz w:val="24"/>
          <w:szCs w:val="24"/>
        </w:rPr>
        <w:t xml:space="preserve"> класса:</w:t>
      </w:r>
    </w:p>
    <w:p w:rsidR="00BE7E22" w:rsidRPr="00BE7E22" w:rsidRDefault="00BE7E22" w:rsidP="00B83C00">
      <w:pPr>
        <w:numPr>
          <w:ilvl w:val="0"/>
          <w:numId w:val="128"/>
        </w:numPr>
        <w:ind w:right="509"/>
        <w:rPr>
          <w:i/>
          <w:sz w:val="24"/>
          <w:szCs w:val="24"/>
        </w:rPr>
      </w:pPr>
      <w:r w:rsidRPr="00BE7E22">
        <w:rPr>
          <w:i/>
          <w:sz w:val="24"/>
          <w:szCs w:val="24"/>
        </w:rPr>
        <w:t xml:space="preserve">со слабоуспевающими детьми и учащимися, испытывающими трудности по отдельным предметам, </w:t>
      </w:r>
      <w:proofErr w:type="gramStart"/>
      <w:r w:rsidRPr="00BE7E22">
        <w:rPr>
          <w:i/>
          <w:sz w:val="24"/>
          <w:szCs w:val="24"/>
        </w:rPr>
        <w:t>направлена</w:t>
      </w:r>
      <w:proofErr w:type="gramEnd"/>
      <w:r w:rsidRPr="00BE7E22">
        <w:rPr>
          <w:i/>
          <w:sz w:val="24"/>
          <w:szCs w:val="24"/>
        </w:rPr>
        <w:t xml:space="preserve"> на контроль за успеваемостью обучающихся класса;</w:t>
      </w:r>
    </w:p>
    <w:p w:rsidR="00BE7E22" w:rsidRPr="00BE7E22" w:rsidRDefault="00BE7E22" w:rsidP="00B83C00">
      <w:pPr>
        <w:numPr>
          <w:ilvl w:val="0"/>
          <w:numId w:val="128"/>
        </w:numPr>
        <w:ind w:right="509"/>
        <w:rPr>
          <w:i/>
          <w:sz w:val="24"/>
          <w:szCs w:val="24"/>
        </w:rPr>
      </w:pPr>
      <w:r w:rsidRPr="00BE7E22">
        <w:rPr>
          <w:i/>
          <w:sz w:val="24"/>
          <w:szCs w:val="24"/>
        </w:rPr>
        <w:t>с учащимися, находящимися в состоянии стресса и дискомфорта;</w:t>
      </w:r>
    </w:p>
    <w:p w:rsidR="00BE7E22" w:rsidRPr="00BE7E22" w:rsidRDefault="00BE7E22" w:rsidP="00B83C00">
      <w:pPr>
        <w:numPr>
          <w:ilvl w:val="0"/>
          <w:numId w:val="128"/>
        </w:numPr>
        <w:ind w:right="509"/>
        <w:rPr>
          <w:i/>
          <w:sz w:val="24"/>
          <w:szCs w:val="24"/>
        </w:rPr>
      </w:pPr>
      <w:proofErr w:type="gramStart"/>
      <w:r w:rsidRPr="00BE7E22">
        <w:rPr>
          <w:i/>
          <w:sz w:val="24"/>
          <w:szCs w:val="24"/>
        </w:rPr>
        <w:t>с обучающимися, состоящими на различных видах учёта, в группе риска, оказавшимися в трудной жизненной ситуации.</w:t>
      </w:r>
      <w:proofErr w:type="gramEnd"/>
      <w:r w:rsidRPr="00BE7E22">
        <w:rPr>
          <w:i/>
          <w:sz w:val="24"/>
          <w:szCs w:val="24"/>
        </w:rPr>
        <w:t xml:space="preserve"> Работа направлена на </w:t>
      </w:r>
      <w:proofErr w:type="gramStart"/>
      <w:r w:rsidRPr="00BE7E22">
        <w:rPr>
          <w:i/>
          <w:sz w:val="24"/>
          <w:szCs w:val="24"/>
        </w:rPr>
        <w:t>контроль за</w:t>
      </w:r>
      <w:proofErr w:type="gramEnd"/>
      <w:r w:rsidRPr="00BE7E22">
        <w:rPr>
          <w:i/>
          <w:sz w:val="24"/>
          <w:szCs w:val="24"/>
        </w:rPr>
        <w:t xml:space="preserve"> свободным времяпровождением;</w:t>
      </w:r>
    </w:p>
    <w:p w:rsidR="00BE7E22" w:rsidRPr="00BE7E22" w:rsidRDefault="00BE7E22" w:rsidP="00B83C00">
      <w:pPr>
        <w:numPr>
          <w:ilvl w:val="0"/>
          <w:numId w:val="128"/>
        </w:numPr>
        <w:ind w:right="509"/>
        <w:rPr>
          <w:i/>
          <w:sz w:val="24"/>
          <w:szCs w:val="24"/>
        </w:rPr>
      </w:pPr>
      <w:r w:rsidRPr="00BE7E22">
        <w:rPr>
          <w:i/>
          <w:sz w:val="24"/>
          <w:szCs w:val="24"/>
        </w:rPr>
        <w:t>заполнение с учащимися «портфолио» с занесением</w:t>
      </w:r>
      <w:r w:rsidRPr="00BE7E22">
        <w:rPr>
          <w:i/>
          <w:sz w:val="24"/>
          <w:szCs w:val="24"/>
        </w:rPr>
        <w:tab/>
        <w:t>«личных достижений» учащихся класса;</w:t>
      </w:r>
    </w:p>
    <w:p w:rsidR="00BE7E22" w:rsidRPr="00BE7E22" w:rsidRDefault="00BE7E22" w:rsidP="00B83C00">
      <w:pPr>
        <w:numPr>
          <w:ilvl w:val="0"/>
          <w:numId w:val="128"/>
        </w:numPr>
        <w:ind w:right="509"/>
        <w:rPr>
          <w:i/>
          <w:sz w:val="24"/>
          <w:szCs w:val="24"/>
        </w:rPr>
      </w:pPr>
      <w:r w:rsidRPr="00BE7E22">
        <w:rPr>
          <w:i/>
          <w:sz w:val="24"/>
          <w:szCs w:val="24"/>
        </w:rPr>
        <w:t>участие в общешкольных конкурсах;</w:t>
      </w:r>
    </w:p>
    <w:p w:rsidR="00BE7E22" w:rsidRPr="00BE7E22" w:rsidRDefault="00BE7E22" w:rsidP="00B83C00">
      <w:pPr>
        <w:numPr>
          <w:ilvl w:val="0"/>
          <w:numId w:val="128"/>
        </w:numPr>
        <w:ind w:right="509"/>
        <w:rPr>
          <w:i/>
          <w:sz w:val="24"/>
          <w:szCs w:val="24"/>
        </w:rPr>
      </w:pPr>
      <w:r w:rsidRPr="00BE7E22">
        <w:rPr>
          <w:i/>
          <w:sz w:val="24"/>
          <w:szCs w:val="24"/>
        </w:rPr>
        <w:t>предложение (делегирование) ответственности за то или иное поручение</w:t>
      </w:r>
    </w:p>
    <w:p w:rsidR="00BE7E22" w:rsidRPr="00BE7E22" w:rsidRDefault="00BE7E22" w:rsidP="00B83C00">
      <w:pPr>
        <w:numPr>
          <w:ilvl w:val="0"/>
          <w:numId w:val="128"/>
        </w:numPr>
        <w:ind w:right="509"/>
        <w:rPr>
          <w:i/>
          <w:sz w:val="24"/>
          <w:szCs w:val="24"/>
        </w:rPr>
      </w:pPr>
      <w:r w:rsidRPr="00BE7E22">
        <w:rPr>
          <w:i/>
          <w:sz w:val="24"/>
          <w:szCs w:val="24"/>
        </w:rPr>
        <w:t>вовлечение учащихся в социально значимую деятельность в классе.</w:t>
      </w:r>
    </w:p>
    <w:p w:rsidR="00BE7E22" w:rsidRPr="00BE7E22" w:rsidRDefault="00BE7E22" w:rsidP="00BE7E22">
      <w:pPr>
        <w:ind w:right="509"/>
        <w:rPr>
          <w:i/>
          <w:sz w:val="24"/>
          <w:szCs w:val="24"/>
        </w:rPr>
      </w:pPr>
      <w:r w:rsidRPr="00BE7E22">
        <w:rPr>
          <w:i/>
          <w:sz w:val="24"/>
          <w:szCs w:val="24"/>
        </w:rPr>
        <w:t>Классный руководитель работает в тесном сотрудничестве с учителям</w:t>
      </w:r>
      <w:proofErr w:type="gramStart"/>
      <w:r w:rsidRPr="00BE7E22">
        <w:rPr>
          <w:i/>
          <w:sz w:val="24"/>
          <w:szCs w:val="24"/>
        </w:rPr>
        <w:t>и-</w:t>
      </w:r>
      <w:proofErr w:type="gramEnd"/>
      <w:r w:rsidRPr="00BE7E22">
        <w:rPr>
          <w:i/>
          <w:sz w:val="24"/>
          <w:szCs w:val="24"/>
        </w:rPr>
        <w:t xml:space="preserve"> предметниками.</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Модуль «Основные школьные дела»</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 xml:space="preserve">Основные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w:t>
      </w:r>
      <w:r w:rsidRPr="00BE7E22">
        <w:rPr>
          <w:i/>
          <w:sz w:val="24"/>
          <w:szCs w:val="24"/>
        </w:rPr>
        <w:lastRenderedPageBreak/>
        <w:t>творческих дел, интересных и</w:t>
      </w:r>
    </w:p>
    <w:p w:rsidR="00BE7E22" w:rsidRPr="00BE7E22" w:rsidRDefault="00BE7E22" w:rsidP="00BE7E22">
      <w:pPr>
        <w:ind w:right="509"/>
        <w:rPr>
          <w:i/>
          <w:sz w:val="24"/>
          <w:szCs w:val="24"/>
        </w:rPr>
      </w:pPr>
      <w:r w:rsidRPr="00BE7E22">
        <w:rPr>
          <w:i/>
          <w:sz w:val="24"/>
          <w:szCs w:val="24"/>
        </w:rPr>
        <w:t>значимых для школьников, объединяющих их вместе с педагогами в единый коллектив. В воспитательной системе нашей школы выделяются</w:t>
      </w:r>
    </w:p>
    <w:p w:rsidR="00BE7E22" w:rsidRPr="00BE7E22" w:rsidRDefault="00BE7E22" w:rsidP="00BE7E22">
      <w:pPr>
        <w:ind w:right="509"/>
        <w:rPr>
          <w:i/>
          <w:sz w:val="24"/>
          <w:szCs w:val="24"/>
        </w:rPr>
      </w:pPr>
      <w:r w:rsidRPr="00BE7E22">
        <w:rPr>
          <w:i/>
          <w:sz w:val="24"/>
          <w:szCs w:val="24"/>
        </w:rPr>
        <w:t xml:space="preserve">тематические периоды традиционных дел. Главные дела являются понятными, </w:t>
      </w:r>
      <w:proofErr w:type="spellStart"/>
      <w:r w:rsidRPr="00BE7E22">
        <w:rPr>
          <w:i/>
          <w:sz w:val="24"/>
          <w:szCs w:val="24"/>
        </w:rPr>
        <w:t>личностнозначимыми</w:t>
      </w:r>
      <w:proofErr w:type="spellEnd"/>
      <w:r w:rsidRPr="00BE7E22">
        <w:rPr>
          <w:i/>
          <w:sz w:val="24"/>
          <w:szCs w:val="24"/>
        </w:rPr>
        <w:t>, главное, в празднике – своеобразная форма духовного самовыражения и обогащения ребенка.</w:t>
      </w:r>
    </w:p>
    <w:p w:rsidR="00BE7E22" w:rsidRPr="00BE7E22" w:rsidRDefault="00BE7E22" w:rsidP="00BE7E22">
      <w:pPr>
        <w:ind w:right="509"/>
        <w:rPr>
          <w:i/>
          <w:sz w:val="24"/>
          <w:szCs w:val="24"/>
        </w:rPr>
      </w:pPr>
      <w:r w:rsidRPr="00BE7E22">
        <w:rPr>
          <w:i/>
          <w:sz w:val="24"/>
          <w:szCs w:val="24"/>
        </w:rPr>
        <w:t>На внешкольном уровне:</w:t>
      </w:r>
    </w:p>
    <w:p w:rsidR="00BE7E22" w:rsidRPr="00BE7E22" w:rsidRDefault="00BE7E22" w:rsidP="00BE7E22">
      <w:pPr>
        <w:ind w:right="509"/>
        <w:rPr>
          <w:i/>
          <w:sz w:val="24"/>
          <w:szCs w:val="24"/>
        </w:rPr>
      </w:pPr>
      <w:r w:rsidRPr="00BE7E22">
        <w:rPr>
          <w:b/>
          <w:i/>
          <w:sz w:val="24"/>
          <w:szCs w:val="24"/>
        </w:rPr>
        <w:t xml:space="preserve">социальные проекты </w:t>
      </w:r>
      <w:r w:rsidRPr="00BE7E22">
        <w:rPr>
          <w:i/>
          <w:sz w:val="24"/>
          <w:szCs w:val="24"/>
        </w:rPr>
        <w:t>– ежегодные совместно разрабатываемые и</w:t>
      </w:r>
    </w:p>
    <w:p w:rsidR="00BE7E22" w:rsidRPr="00BE7E22" w:rsidRDefault="00BE7E22" w:rsidP="00BE7E22">
      <w:pPr>
        <w:ind w:right="509"/>
        <w:rPr>
          <w:i/>
          <w:sz w:val="24"/>
          <w:szCs w:val="24"/>
        </w:rPr>
      </w:pPr>
      <w:proofErr w:type="gramStart"/>
      <w:r w:rsidRPr="00BE7E22">
        <w:rPr>
          <w:i/>
          <w:sz w:val="24"/>
          <w:szCs w:val="24"/>
        </w:rPr>
        <w:t>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«Безопасная дорога», акции «Георгиевская ленточка», «Бессмертный полк»:</w:t>
      </w:r>
      <w:proofErr w:type="gramEnd"/>
    </w:p>
    <w:p w:rsidR="00BE7E22" w:rsidRPr="00BE7E22" w:rsidRDefault="00BE7E22" w:rsidP="00BE7E22">
      <w:pPr>
        <w:ind w:right="509"/>
        <w:rPr>
          <w:i/>
          <w:sz w:val="24"/>
          <w:szCs w:val="24"/>
        </w:rPr>
      </w:pPr>
      <w:r w:rsidRPr="00BE7E22">
        <w:rPr>
          <w:i/>
          <w:sz w:val="24"/>
          <w:szCs w:val="24"/>
        </w:rPr>
        <w:t>– проводимые для жителей деревни,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w:t>
      </w:r>
    </w:p>
    <w:p w:rsidR="00BE7E22" w:rsidRPr="00BE7E22" w:rsidRDefault="00BE7E22" w:rsidP="00BE7E22">
      <w:pPr>
        <w:ind w:right="509"/>
        <w:rPr>
          <w:i/>
          <w:sz w:val="24"/>
          <w:szCs w:val="24"/>
        </w:rPr>
      </w:pPr>
      <w:proofErr w:type="gramStart"/>
      <w:r w:rsidRPr="00BE7E22">
        <w:rPr>
          <w:i/>
          <w:sz w:val="24"/>
          <w:szCs w:val="24"/>
        </w:rPr>
        <w:t xml:space="preserve">«Папа, мама, я – спортивная семья», </w:t>
      </w:r>
      <w:proofErr w:type="spellStart"/>
      <w:r w:rsidRPr="00BE7E22">
        <w:rPr>
          <w:i/>
          <w:sz w:val="24"/>
          <w:szCs w:val="24"/>
        </w:rPr>
        <w:t>флешмобы</w:t>
      </w:r>
      <w:proofErr w:type="spellEnd"/>
      <w:r w:rsidRPr="00BE7E22">
        <w:rPr>
          <w:i/>
          <w:sz w:val="24"/>
          <w:szCs w:val="24"/>
        </w:rPr>
        <w:t xml:space="preserve"> посвященные «Дню Народного Единства»,</w:t>
      </w:r>
      <w:r w:rsidRPr="00BE7E22">
        <w:rPr>
          <w:i/>
          <w:sz w:val="24"/>
          <w:szCs w:val="24"/>
        </w:rPr>
        <w:tab/>
        <w:t>«Дню матери», «Дню учителя», « Дню</w:t>
      </w:r>
      <w:proofErr w:type="gramEnd"/>
    </w:p>
    <w:p w:rsidR="00BE7E22" w:rsidRPr="00BE7E22" w:rsidRDefault="00BE7E22" w:rsidP="00BE7E22">
      <w:pPr>
        <w:ind w:right="509"/>
        <w:rPr>
          <w:i/>
          <w:sz w:val="24"/>
          <w:szCs w:val="24"/>
        </w:rPr>
      </w:pPr>
      <w:r w:rsidRPr="00BE7E22">
        <w:rPr>
          <w:i/>
          <w:sz w:val="24"/>
          <w:szCs w:val="24"/>
        </w:rPr>
        <w:t xml:space="preserve">космонавтики», «1 мая» и « Дню Победы», </w:t>
      </w:r>
      <w:proofErr w:type="gramStart"/>
      <w:r w:rsidRPr="00BE7E22">
        <w:rPr>
          <w:i/>
          <w:sz w:val="24"/>
          <w:szCs w:val="24"/>
        </w:rPr>
        <w:t>эстафета</w:t>
      </w:r>
      <w:proofErr w:type="gramEnd"/>
      <w:r w:rsidRPr="00BE7E22">
        <w:rPr>
          <w:i/>
          <w:sz w:val="24"/>
          <w:szCs w:val="24"/>
        </w:rPr>
        <w:t xml:space="preserve"> посвященная 9 мая.</w:t>
      </w:r>
    </w:p>
    <w:p w:rsidR="00BE7E22" w:rsidRPr="00BE7E22" w:rsidRDefault="00BE7E22" w:rsidP="00BE7E22">
      <w:pPr>
        <w:ind w:right="509"/>
        <w:rPr>
          <w:b/>
          <w:bCs/>
          <w:i/>
          <w:iCs/>
          <w:sz w:val="24"/>
          <w:szCs w:val="24"/>
        </w:rPr>
      </w:pPr>
      <w:r w:rsidRPr="00BE7E22">
        <w:rPr>
          <w:b/>
          <w:bCs/>
          <w:i/>
          <w:iCs/>
          <w:sz w:val="24"/>
          <w:szCs w:val="24"/>
        </w:rPr>
        <w:t>На школьном уровне:</w:t>
      </w:r>
    </w:p>
    <w:p w:rsidR="00BE7E22" w:rsidRPr="00BE7E22" w:rsidRDefault="00BE7E22" w:rsidP="00BE7E22">
      <w:pPr>
        <w:ind w:right="509"/>
        <w:rPr>
          <w:i/>
          <w:sz w:val="24"/>
          <w:szCs w:val="24"/>
        </w:rPr>
      </w:pPr>
      <w:r w:rsidRPr="00BE7E22">
        <w:rPr>
          <w:b/>
          <w:i/>
          <w:sz w:val="24"/>
          <w:szCs w:val="24"/>
        </w:rPr>
        <w:t>общешкольные праздник</w:t>
      </w:r>
      <w:proofErr w:type="gramStart"/>
      <w:r w:rsidRPr="00BE7E22">
        <w:rPr>
          <w:b/>
          <w:i/>
          <w:sz w:val="24"/>
          <w:szCs w:val="24"/>
        </w:rPr>
        <w:t>и</w:t>
      </w:r>
      <w:r w:rsidRPr="00BE7E22">
        <w:rPr>
          <w:i/>
          <w:sz w:val="24"/>
          <w:szCs w:val="24"/>
        </w:rPr>
        <w:t>–</w:t>
      </w:r>
      <w:proofErr w:type="gramEnd"/>
      <w:r w:rsidRPr="00BE7E22">
        <w:rPr>
          <w:i/>
          <w:sz w:val="24"/>
          <w:szCs w:val="24"/>
        </w:rPr>
        <w:t xml:space="preserve">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E7E22" w:rsidRPr="00BE7E22" w:rsidRDefault="00BE7E22" w:rsidP="00B83C00">
      <w:pPr>
        <w:numPr>
          <w:ilvl w:val="0"/>
          <w:numId w:val="120"/>
        </w:numPr>
        <w:ind w:right="509"/>
        <w:rPr>
          <w:i/>
          <w:sz w:val="24"/>
          <w:szCs w:val="24"/>
        </w:rPr>
      </w:pPr>
      <w:r w:rsidRPr="00BE7E22">
        <w:rPr>
          <w:b/>
          <w:i/>
          <w:sz w:val="24"/>
          <w:szCs w:val="24"/>
        </w:rPr>
        <w:t>День Знаний</w:t>
      </w:r>
      <w:r w:rsidRPr="00BE7E22">
        <w:rPr>
          <w:i/>
          <w:sz w:val="24"/>
          <w:szCs w:val="24"/>
        </w:rPr>
        <w:t>, как творческое открытие нового учебного года, где</w:t>
      </w:r>
    </w:p>
    <w:p w:rsidR="00BE7E22" w:rsidRPr="00BE7E22" w:rsidRDefault="00BE7E22" w:rsidP="00BE7E22">
      <w:pPr>
        <w:ind w:right="509"/>
        <w:rPr>
          <w:i/>
          <w:sz w:val="24"/>
          <w:szCs w:val="24"/>
        </w:rPr>
      </w:pPr>
      <w:r w:rsidRPr="00BE7E22">
        <w:rPr>
          <w:i/>
          <w:sz w:val="24"/>
          <w:szCs w:val="24"/>
        </w:rPr>
        <w:t>происходит знакомство первоклассников и ребят, прибывших в новом учебном году в школу, с образовательной организацией.</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Последний звонок. </w:t>
      </w:r>
      <w:r w:rsidRPr="00BE7E22">
        <w:rPr>
          <w:i/>
          <w:sz w:val="24"/>
          <w:szCs w:val="24"/>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День учителя. </w:t>
      </w:r>
      <w:proofErr w:type="gramStart"/>
      <w:r w:rsidRPr="00BE7E22">
        <w:rPr>
          <w:i/>
          <w:sz w:val="24"/>
          <w:szCs w:val="24"/>
        </w:rPr>
        <w:t>Ежегодно обучающиеся демонстрируют уважительное отношения к учителю, труду педагога через поздравление, творческих концертов.</w:t>
      </w:r>
      <w:proofErr w:type="gramEnd"/>
      <w:r w:rsidRPr="00BE7E22">
        <w:rPr>
          <w:i/>
          <w:sz w:val="24"/>
          <w:szCs w:val="24"/>
        </w:rPr>
        <w:t xml:space="preserve"> Данное мероприятие формирует доброжелательное отношение между обучающимися и педагогами, развитие творческих способностей обучающихся.</w:t>
      </w:r>
    </w:p>
    <w:p w:rsidR="00BE7E22" w:rsidRPr="00BE7E22" w:rsidRDefault="00BE7E22" w:rsidP="00B83C00">
      <w:pPr>
        <w:numPr>
          <w:ilvl w:val="1"/>
          <w:numId w:val="120"/>
        </w:numPr>
        <w:ind w:right="509"/>
        <w:rPr>
          <w:i/>
          <w:sz w:val="24"/>
          <w:szCs w:val="24"/>
        </w:rPr>
      </w:pPr>
      <w:r w:rsidRPr="00BE7E22">
        <w:rPr>
          <w:b/>
          <w:i/>
          <w:sz w:val="24"/>
          <w:szCs w:val="24"/>
        </w:rPr>
        <w:t xml:space="preserve">День самоуправления </w:t>
      </w:r>
      <w:r w:rsidRPr="00BE7E22">
        <w:rPr>
          <w:i/>
          <w:sz w:val="24"/>
          <w:szCs w:val="24"/>
        </w:rPr>
        <w:t>проводится в День учителя. Учащиеся 8 и 9 классов становятся дублерами-учителями и специалистами. Из числа старшеклассников выбирается дублеры администрации. Дублеры-</w:t>
      </w:r>
    </w:p>
    <w:p w:rsidR="00BE7E22" w:rsidRPr="00BE7E22" w:rsidRDefault="00BE7E22" w:rsidP="00BE7E22">
      <w:pPr>
        <w:ind w:right="509"/>
        <w:rPr>
          <w:i/>
          <w:sz w:val="24"/>
          <w:szCs w:val="24"/>
        </w:rPr>
      </w:pPr>
      <w:r w:rsidRPr="00BE7E22">
        <w:rPr>
          <w:i/>
          <w:sz w:val="24"/>
          <w:szCs w:val="24"/>
        </w:rPr>
        <w:t>администрация - заранее планируют день, составляют расписание, организуют и проводят образовательную программу для педагогов школы, организуют поздравление работников школы с Днем учителя. Учителя-дублеры проводят уроки для учащихся 1-4 классов. Дублер</w:t>
      </w:r>
      <w:proofErr w:type="gramStart"/>
      <w:r w:rsidRPr="00BE7E22">
        <w:rPr>
          <w:i/>
          <w:sz w:val="24"/>
          <w:szCs w:val="24"/>
        </w:rPr>
        <w:t>ы-</w:t>
      </w:r>
      <w:proofErr w:type="gramEnd"/>
      <w:r w:rsidRPr="00BE7E22">
        <w:rPr>
          <w:i/>
          <w:sz w:val="24"/>
          <w:szCs w:val="24"/>
        </w:rPr>
        <w:t xml:space="preserve"> специалисты - готовят вместе с ребятами из 1-4 классов поздравления для педагогов и праздничные номера, организуют участие классов в праздничном концерте.</w:t>
      </w:r>
    </w:p>
    <w:p w:rsidR="00BE7E22" w:rsidRPr="00BE7E22" w:rsidRDefault="00BE7E22" w:rsidP="00B83C00">
      <w:pPr>
        <w:numPr>
          <w:ilvl w:val="2"/>
          <w:numId w:val="120"/>
        </w:numPr>
        <w:ind w:right="509"/>
        <w:rPr>
          <w:i/>
          <w:sz w:val="24"/>
          <w:szCs w:val="24"/>
        </w:rPr>
      </w:pPr>
      <w:r w:rsidRPr="00BE7E22">
        <w:rPr>
          <w:b/>
          <w:i/>
          <w:sz w:val="24"/>
          <w:szCs w:val="24"/>
        </w:rPr>
        <w:t xml:space="preserve">Новогодний карнавал </w:t>
      </w:r>
      <w:r w:rsidRPr="00BE7E22">
        <w:rPr>
          <w:i/>
          <w:sz w:val="24"/>
          <w:szCs w:val="24"/>
        </w:rPr>
        <w:t>– это цикл новогодних мероприятий, представлений, конкурсов, акций. Традицией школы стало</w:t>
      </w:r>
    </w:p>
    <w:p w:rsidR="00BE7E22" w:rsidRPr="00BE7E22" w:rsidRDefault="00BE7E22" w:rsidP="00BE7E22">
      <w:pPr>
        <w:ind w:right="509"/>
        <w:rPr>
          <w:i/>
          <w:sz w:val="24"/>
          <w:szCs w:val="24"/>
        </w:rPr>
      </w:pPr>
      <w:r w:rsidRPr="00BE7E22">
        <w:rPr>
          <w:i/>
          <w:sz w:val="24"/>
          <w:szCs w:val="24"/>
        </w:rPr>
        <w:t>проведение старшими классами праздничных представлений, акций</w:t>
      </w:r>
    </w:p>
    <w:p w:rsidR="00BE7E22" w:rsidRPr="00BE7E22" w:rsidRDefault="00BE7E22" w:rsidP="00BE7E22">
      <w:pPr>
        <w:ind w:right="509"/>
        <w:rPr>
          <w:i/>
          <w:sz w:val="24"/>
          <w:szCs w:val="24"/>
        </w:rPr>
      </w:pPr>
      <w:r w:rsidRPr="00BE7E22">
        <w:rPr>
          <w:i/>
          <w:sz w:val="24"/>
          <w:szCs w:val="24"/>
        </w:rPr>
        <w:t>и новогодних игр для младших. В праздниках участвуют дети, педагоги, родители.</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Праздник «8 Марта». </w:t>
      </w:r>
      <w:r w:rsidRPr="00BE7E22">
        <w:rPr>
          <w:i/>
          <w:sz w:val="24"/>
          <w:szCs w:val="24"/>
        </w:rPr>
        <w:t xml:space="preserve">Традиционно </w:t>
      </w:r>
      <w:proofErr w:type="gramStart"/>
      <w:r w:rsidRPr="00BE7E22">
        <w:rPr>
          <w:i/>
          <w:sz w:val="24"/>
          <w:szCs w:val="24"/>
        </w:rPr>
        <w:t>обучающиеся</w:t>
      </w:r>
      <w:proofErr w:type="gramEnd"/>
      <w:r w:rsidRPr="00BE7E22">
        <w:rPr>
          <w:i/>
          <w:sz w:val="24"/>
          <w:szCs w:val="24"/>
        </w:rPr>
        <w:t xml:space="preserve"> совместно с педагогами создают праздничное настроение, которая помогает</w:t>
      </w:r>
    </w:p>
    <w:p w:rsidR="00BE7E22" w:rsidRPr="00BE7E22" w:rsidRDefault="00BE7E22" w:rsidP="00BE7E22">
      <w:pPr>
        <w:ind w:right="509"/>
        <w:rPr>
          <w:i/>
          <w:sz w:val="24"/>
          <w:szCs w:val="24"/>
        </w:rPr>
      </w:pPr>
      <w:proofErr w:type="gramStart"/>
      <w:r w:rsidRPr="00BE7E22">
        <w:rPr>
          <w:i/>
          <w:sz w:val="24"/>
          <w:szCs w:val="24"/>
        </w:rPr>
        <w:lastRenderedPageBreak/>
        <w:t>обучающимся</w:t>
      </w:r>
      <w:proofErr w:type="gramEnd"/>
      <w:r w:rsidRPr="00BE7E22">
        <w:rPr>
          <w:i/>
          <w:sz w:val="24"/>
          <w:szCs w:val="24"/>
        </w:rPr>
        <w:t xml:space="preserve"> в раскрытии их способностей, учиться преодолевать</w:t>
      </w:r>
    </w:p>
    <w:p w:rsidR="00BE7E22" w:rsidRPr="00BE7E22" w:rsidRDefault="00BE7E22" w:rsidP="00BE7E22">
      <w:pPr>
        <w:ind w:right="509"/>
        <w:rPr>
          <w:i/>
          <w:sz w:val="24"/>
          <w:szCs w:val="24"/>
        </w:rPr>
      </w:pPr>
      <w:r w:rsidRPr="00BE7E22">
        <w:rPr>
          <w:i/>
          <w:sz w:val="24"/>
          <w:szCs w:val="24"/>
        </w:rPr>
        <w:t>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Празднование Дня Победы </w:t>
      </w:r>
      <w:r w:rsidRPr="00BE7E22">
        <w:rPr>
          <w:i/>
          <w:sz w:val="24"/>
          <w:szCs w:val="24"/>
        </w:rPr>
        <w:t>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w:t>
      </w:r>
      <w:proofErr w:type="gramStart"/>
      <w:r w:rsidRPr="00BE7E22">
        <w:rPr>
          <w:i/>
          <w:sz w:val="24"/>
          <w:szCs w:val="24"/>
        </w:rPr>
        <w:t xml:space="preserve"> .</w:t>
      </w:r>
      <w:proofErr w:type="gramEnd"/>
      <w:r w:rsidRPr="00BE7E22">
        <w:rPr>
          <w:i/>
          <w:sz w:val="24"/>
          <w:szCs w:val="24"/>
        </w:rPr>
        <w:t xml:space="preserve"> Такое общешкольное дело будет способствовать формированию российской</w:t>
      </w:r>
    </w:p>
    <w:p w:rsidR="00BE7E22" w:rsidRPr="00BE7E22" w:rsidRDefault="00BE7E22" w:rsidP="00BE7E22">
      <w:pPr>
        <w:ind w:right="509"/>
        <w:rPr>
          <w:i/>
          <w:sz w:val="24"/>
          <w:szCs w:val="24"/>
        </w:rPr>
      </w:pPr>
      <w:r w:rsidRPr="00BE7E22">
        <w:rPr>
          <w:i/>
          <w:sz w:val="24"/>
          <w:szCs w:val="24"/>
        </w:rPr>
        <w:t xml:space="preserve">гражданской идентичности обучающихся, развитию ценностных отношений подростков к вкладу советского народа в Победу над фашизмом, </w:t>
      </w:r>
      <w:proofErr w:type="gramStart"/>
      <w:r w:rsidRPr="00BE7E22">
        <w:rPr>
          <w:i/>
          <w:sz w:val="24"/>
          <w:szCs w:val="24"/>
        </w:rPr>
        <w:t>к</w:t>
      </w:r>
      <w:proofErr w:type="gramEnd"/>
    </w:p>
    <w:p w:rsidR="00BE7E22" w:rsidRPr="00BE7E22" w:rsidRDefault="00BE7E22" w:rsidP="00BE7E22">
      <w:pPr>
        <w:ind w:right="509"/>
        <w:rPr>
          <w:i/>
          <w:sz w:val="24"/>
          <w:szCs w:val="24"/>
        </w:rPr>
      </w:pPr>
      <w:r w:rsidRPr="00BE7E22">
        <w:rPr>
          <w:i/>
          <w:sz w:val="24"/>
          <w:szCs w:val="24"/>
        </w:rPr>
        <w:t>исторической памяти о событиях тех трагических лет.</w:t>
      </w:r>
    </w:p>
    <w:p w:rsidR="00BE7E22" w:rsidRPr="00BE7E22" w:rsidRDefault="00BE7E22" w:rsidP="00B83C00">
      <w:pPr>
        <w:numPr>
          <w:ilvl w:val="0"/>
          <w:numId w:val="119"/>
        </w:numPr>
        <w:ind w:right="509"/>
        <w:rPr>
          <w:i/>
          <w:sz w:val="24"/>
          <w:szCs w:val="24"/>
        </w:rPr>
      </w:pPr>
      <w:r w:rsidRPr="00BE7E22">
        <w:rPr>
          <w:b/>
          <w:i/>
          <w:sz w:val="24"/>
          <w:szCs w:val="24"/>
        </w:rPr>
        <w:t>Торжественные ритуал</w:t>
      </w:r>
      <w:proofErr w:type="gramStart"/>
      <w:r w:rsidRPr="00BE7E22">
        <w:rPr>
          <w:b/>
          <w:i/>
          <w:sz w:val="24"/>
          <w:szCs w:val="24"/>
        </w:rPr>
        <w:t>ы</w:t>
      </w:r>
      <w:r w:rsidRPr="00BE7E22">
        <w:rPr>
          <w:i/>
          <w:sz w:val="24"/>
          <w:szCs w:val="24"/>
        </w:rPr>
        <w:t>–</w:t>
      </w:r>
      <w:proofErr w:type="gramEnd"/>
      <w:r w:rsidRPr="00BE7E22">
        <w:rPr>
          <w:i/>
          <w:sz w:val="24"/>
          <w:szCs w:val="24"/>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w:t>
      </w:r>
    </w:p>
    <w:p w:rsidR="00BE7E22" w:rsidRPr="00BE7E22" w:rsidRDefault="00BE7E22" w:rsidP="00BE7E22">
      <w:pPr>
        <w:ind w:right="509"/>
        <w:rPr>
          <w:i/>
          <w:sz w:val="24"/>
          <w:szCs w:val="24"/>
        </w:rPr>
      </w:pPr>
      <w:r w:rsidRPr="00BE7E22">
        <w:rPr>
          <w:i/>
          <w:sz w:val="24"/>
          <w:szCs w:val="24"/>
        </w:rPr>
        <w:t xml:space="preserve">школе и </w:t>
      </w:r>
      <w:proofErr w:type="gramStart"/>
      <w:r w:rsidRPr="00BE7E22">
        <w:rPr>
          <w:i/>
          <w:sz w:val="24"/>
          <w:szCs w:val="24"/>
        </w:rPr>
        <w:t>развивающие</w:t>
      </w:r>
      <w:proofErr w:type="gramEnd"/>
      <w:r w:rsidRPr="00BE7E22">
        <w:rPr>
          <w:i/>
          <w:sz w:val="24"/>
          <w:szCs w:val="24"/>
        </w:rPr>
        <w:t xml:space="preserve"> школьную идентичность детей: «Посвящение в первоклассники», «Прощай начальная школа», вступление в ряды Российского движения детей и молодежи, «Орлята России», церемония вручения аттестатов, открытие спортивного сезона:</w:t>
      </w:r>
    </w:p>
    <w:p w:rsidR="00BE7E22" w:rsidRPr="00BE7E22" w:rsidRDefault="00BE7E22" w:rsidP="00B83C00">
      <w:pPr>
        <w:numPr>
          <w:ilvl w:val="0"/>
          <w:numId w:val="120"/>
        </w:numPr>
        <w:ind w:right="509"/>
        <w:rPr>
          <w:i/>
          <w:sz w:val="24"/>
          <w:szCs w:val="24"/>
        </w:rPr>
      </w:pPr>
      <w:r w:rsidRPr="00BE7E22">
        <w:rPr>
          <w:b/>
          <w:i/>
          <w:sz w:val="24"/>
          <w:szCs w:val="24"/>
        </w:rPr>
        <w:t>Капустник</w:t>
      </w:r>
      <w:proofErr w:type="gramStart"/>
      <w:r w:rsidRPr="00BE7E22">
        <w:rPr>
          <w:b/>
          <w:i/>
          <w:sz w:val="24"/>
          <w:szCs w:val="24"/>
        </w:rPr>
        <w:t>и</w:t>
      </w:r>
      <w:r w:rsidRPr="00BE7E22">
        <w:rPr>
          <w:i/>
          <w:sz w:val="24"/>
          <w:szCs w:val="24"/>
        </w:rPr>
        <w:t>–</w:t>
      </w:r>
      <w:proofErr w:type="gramEnd"/>
      <w:r w:rsidRPr="00BE7E22">
        <w:rPr>
          <w:i/>
          <w:sz w:val="24"/>
          <w:szCs w:val="24"/>
        </w:rPr>
        <w:t xml:space="preserve"> театрализованные выступления педагогов, родителей и</w:t>
      </w:r>
    </w:p>
    <w:p w:rsidR="00BE7E22" w:rsidRPr="00BE7E22" w:rsidRDefault="00BE7E22" w:rsidP="00BE7E22">
      <w:pPr>
        <w:ind w:right="509"/>
        <w:rPr>
          <w:i/>
          <w:sz w:val="24"/>
          <w:szCs w:val="24"/>
        </w:rPr>
      </w:pPr>
      <w:r w:rsidRPr="00BE7E22">
        <w:rPr>
          <w:i/>
          <w:sz w:val="24"/>
          <w:szCs w:val="24"/>
        </w:rPr>
        <w:t>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w:t>
      </w:r>
    </w:p>
    <w:p w:rsidR="00BE7E22" w:rsidRPr="00BE7E22" w:rsidRDefault="00BE7E22" w:rsidP="00BE7E22">
      <w:pPr>
        <w:ind w:right="509"/>
        <w:rPr>
          <w:i/>
          <w:sz w:val="24"/>
          <w:szCs w:val="24"/>
        </w:rPr>
      </w:pPr>
      <w:r w:rsidRPr="00BE7E22">
        <w:rPr>
          <w:i/>
          <w:sz w:val="24"/>
          <w:szCs w:val="24"/>
        </w:rPr>
        <w:t>педагогического и родительского сообще</w:t>
      </w:r>
      <w:proofErr w:type="gramStart"/>
      <w:r w:rsidRPr="00BE7E22">
        <w:rPr>
          <w:i/>
          <w:sz w:val="24"/>
          <w:szCs w:val="24"/>
        </w:rPr>
        <w:t>ств шк</w:t>
      </w:r>
      <w:proofErr w:type="gramEnd"/>
      <w:r w:rsidRPr="00BE7E22">
        <w:rPr>
          <w:i/>
          <w:sz w:val="24"/>
          <w:szCs w:val="24"/>
        </w:rPr>
        <w:t>олы: праздничные концерты;</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Церемонии награждения (по итогам года) </w:t>
      </w:r>
      <w:r w:rsidRPr="00BE7E22">
        <w:rPr>
          <w:i/>
          <w:sz w:val="24"/>
          <w:szCs w:val="24"/>
        </w:rPr>
        <w:t>школьников и педагогов за активное участие в жизни школы, защиту чести ОУ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w:t>
      </w:r>
    </w:p>
    <w:p w:rsidR="00BE7E22" w:rsidRPr="00BE7E22" w:rsidRDefault="00BE7E22" w:rsidP="00BE7E22">
      <w:pPr>
        <w:ind w:right="509"/>
        <w:rPr>
          <w:i/>
          <w:sz w:val="24"/>
          <w:szCs w:val="24"/>
        </w:rPr>
      </w:pPr>
      <w:r w:rsidRPr="00BE7E22">
        <w:rPr>
          <w:i/>
          <w:sz w:val="24"/>
          <w:szCs w:val="24"/>
        </w:rPr>
        <w:t>воспитанниками, формированию чувства доверия и уважения друг к другу.</w:t>
      </w:r>
    </w:p>
    <w:p w:rsidR="00BE7E22" w:rsidRPr="00BE7E22" w:rsidRDefault="00BE7E22" w:rsidP="00BE7E22">
      <w:pPr>
        <w:ind w:right="509"/>
        <w:rPr>
          <w:b/>
          <w:bCs/>
          <w:i/>
          <w:sz w:val="24"/>
          <w:szCs w:val="24"/>
        </w:rPr>
      </w:pPr>
      <w:r w:rsidRPr="00BE7E22">
        <w:rPr>
          <w:b/>
          <w:bCs/>
          <w:i/>
          <w:sz w:val="24"/>
          <w:szCs w:val="24"/>
        </w:rPr>
        <w:t>На уровне классов:</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выбор и делегирование </w:t>
      </w:r>
      <w:r w:rsidRPr="00BE7E22">
        <w:rPr>
          <w:i/>
          <w:sz w:val="24"/>
          <w:szCs w:val="24"/>
        </w:rPr>
        <w:t xml:space="preserve">представителей </w:t>
      </w:r>
      <w:proofErr w:type="gramStart"/>
      <w:r w:rsidRPr="00BE7E22">
        <w:rPr>
          <w:i/>
          <w:sz w:val="24"/>
          <w:szCs w:val="24"/>
        </w:rPr>
        <w:t>классов</w:t>
      </w:r>
      <w:proofErr w:type="gramEnd"/>
      <w:r w:rsidRPr="00BE7E22">
        <w:rPr>
          <w:i/>
          <w:sz w:val="24"/>
          <w:szCs w:val="24"/>
        </w:rPr>
        <w:t xml:space="preserve"> в общешкольный Совет обучающихся, ответственных за подготовку общешкольных ключевых дел;</w:t>
      </w:r>
    </w:p>
    <w:p w:rsidR="00BE7E22" w:rsidRPr="00BE7E22" w:rsidRDefault="00BE7E22" w:rsidP="00B83C00">
      <w:pPr>
        <w:numPr>
          <w:ilvl w:val="0"/>
          <w:numId w:val="120"/>
        </w:numPr>
        <w:ind w:right="509"/>
        <w:rPr>
          <w:i/>
          <w:sz w:val="24"/>
          <w:szCs w:val="24"/>
        </w:rPr>
      </w:pPr>
      <w:r w:rsidRPr="00BE7E22">
        <w:rPr>
          <w:b/>
          <w:i/>
          <w:sz w:val="24"/>
          <w:szCs w:val="24"/>
        </w:rPr>
        <w:t xml:space="preserve">участие </w:t>
      </w:r>
      <w:r w:rsidRPr="00BE7E22">
        <w:rPr>
          <w:i/>
          <w:sz w:val="24"/>
          <w:szCs w:val="24"/>
        </w:rPr>
        <w:t>классов в реализации общешкольных ключевых дел;</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проведение </w:t>
      </w:r>
      <w:r w:rsidRPr="00BE7E22">
        <w:rPr>
          <w:i/>
          <w:sz w:val="24"/>
          <w:szCs w:val="24"/>
        </w:rPr>
        <w:t>в рамках класса итогового анализа детьми общешкольных ключевых дел, участие представителей классов в итоговом анализе</w:t>
      </w:r>
    </w:p>
    <w:p w:rsidR="00BE7E22" w:rsidRPr="00BE7E22" w:rsidRDefault="00BE7E22" w:rsidP="00BE7E22">
      <w:pPr>
        <w:ind w:right="509"/>
        <w:rPr>
          <w:i/>
          <w:sz w:val="24"/>
          <w:szCs w:val="24"/>
        </w:rPr>
      </w:pPr>
      <w:r w:rsidRPr="00BE7E22">
        <w:rPr>
          <w:i/>
          <w:sz w:val="24"/>
          <w:szCs w:val="24"/>
        </w:rPr>
        <w:t>проведенных дел на уровне общешкольных советов дела.</w:t>
      </w:r>
    </w:p>
    <w:p w:rsidR="00BE7E22" w:rsidRPr="00BE7E22" w:rsidRDefault="00BE7E22" w:rsidP="00BE7E22">
      <w:pPr>
        <w:ind w:right="509"/>
        <w:rPr>
          <w:b/>
          <w:bCs/>
          <w:i/>
          <w:sz w:val="24"/>
          <w:szCs w:val="24"/>
        </w:rPr>
      </w:pPr>
      <w:r w:rsidRPr="00BE7E22">
        <w:rPr>
          <w:b/>
          <w:bCs/>
          <w:i/>
          <w:sz w:val="24"/>
          <w:szCs w:val="24"/>
        </w:rPr>
        <w:t>На индивидуальном уровне:</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вовлечение </w:t>
      </w:r>
      <w:proofErr w:type="gramStart"/>
      <w:r w:rsidRPr="00BE7E22">
        <w:rPr>
          <w:b/>
          <w:i/>
          <w:sz w:val="24"/>
          <w:szCs w:val="24"/>
        </w:rPr>
        <w:t xml:space="preserve">по возможности </w:t>
      </w:r>
      <w:r w:rsidRPr="00BE7E22">
        <w:rPr>
          <w:i/>
          <w:sz w:val="24"/>
          <w:szCs w:val="24"/>
        </w:rPr>
        <w:t>каждого ребенка в ключевые дела школы в одной из возможных для них ролей</w:t>
      </w:r>
      <w:proofErr w:type="gramEnd"/>
      <w:r w:rsidRPr="00BE7E22">
        <w:rPr>
          <w:i/>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E7E22" w:rsidRPr="00BE7E22" w:rsidRDefault="00BE7E22" w:rsidP="00B83C00">
      <w:pPr>
        <w:numPr>
          <w:ilvl w:val="0"/>
          <w:numId w:val="120"/>
        </w:numPr>
        <w:ind w:right="509"/>
        <w:rPr>
          <w:i/>
          <w:sz w:val="24"/>
          <w:szCs w:val="24"/>
        </w:rPr>
      </w:pPr>
      <w:r w:rsidRPr="00BE7E22">
        <w:rPr>
          <w:i/>
          <w:sz w:val="24"/>
          <w:szCs w:val="24"/>
        </w:rPr>
        <w:tab/>
      </w:r>
      <w:r w:rsidRPr="00BE7E22">
        <w:rPr>
          <w:b/>
          <w:i/>
          <w:sz w:val="24"/>
          <w:szCs w:val="24"/>
        </w:rPr>
        <w:t xml:space="preserve">индивидуальная помощь ребенку </w:t>
      </w:r>
      <w:r w:rsidRPr="00BE7E22">
        <w:rPr>
          <w:i/>
          <w:sz w:val="24"/>
          <w:szCs w:val="24"/>
        </w:rPr>
        <w:t>(при необходимости) в освоении навыков подготовки, проведения и анализа ключевых дел;</w:t>
      </w:r>
    </w:p>
    <w:p w:rsidR="00BE7E22" w:rsidRPr="00BE7E22" w:rsidRDefault="00BE7E22" w:rsidP="00B83C00">
      <w:pPr>
        <w:numPr>
          <w:ilvl w:val="0"/>
          <w:numId w:val="120"/>
        </w:numPr>
        <w:ind w:right="509"/>
        <w:rPr>
          <w:i/>
          <w:sz w:val="24"/>
          <w:szCs w:val="24"/>
        </w:rPr>
      </w:pPr>
      <w:r w:rsidRPr="00BE7E22">
        <w:rPr>
          <w:b/>
          <w:i/>
          <w:sz w:val="24"/>
          <w:szCs w:val="24"/>
        </w:rPr>
        <w:t xml:space="preserve">наблюдение за поведением ребенка </w:t>
      </w:r>
      <w:r w:rsidRPr="00BE7E22">
        <w:rPr>
          <w:i/>
          <w:sz w:val="24"/>
          <w:szCs w:val="24"/>
        </w:rPr>
        <w:t>в ситуациях подготовки,</w:t>
      </w:r>
    </w:p>
    <w:p w:rsidR="00BE7E22" w:rsidRPr="00BE7E22" w:rsidRDefault="00BE7E22" w:rsidP="00BE7E22">
      <w:pPr>
        <w:ind w:right="509"/>
        <w:rPr>
          <w:i/>
          <w:sz w:val="24"/>
          <w:szCs w:val="24"/>
        </w:rPr>
      </w:pPr>
      <w:r w:rsidRPr="00BE7E22">
        <w:rPr>
          <w:i/>
          <w:sz w:val="24"/>
          <w:szCs w:val="24"/>
        </w:rPr>
        <w:t>проведения и анализа ключевых дел, за его отношениями со сверстниками, старшими и младшими обучающимися, с педагогами и другими взрослыми;</w:t>
      </w:r>
    </w:p>
    <w:p w:rsidR="00BE7E22" w:rsidRPr="00BE7E22" w:rsidRDefault="00BE7E22" w:rsidP="00B83C00">
      <w:pPr>
        <w:numPr>
          <w:ilvl w:val="0"/>
          <w:numId w:val="120"/>
        </w:numPr>
        <w:ind w:right="509"/>
        <w:rPr>
          <w:i/>
          <w:sz w:val="24"/>
          <w:szCs w:val="24"/>
        </w:rPr>
      </w:pPr>
      <w:r w:rsidRPr="00BE7E22">
        <w:rPr>
          <w:i/>
          <w:sz w:val="24"/>
          <w:szCs w:val="24"/>
        </w:rPr>
        <w:tab/>
        <w:t xml:space="preserve">при необходимости </w:t>
      </w:r>
      <w:r w:rsidRPr="00BE7E22">
        <w:rPr>
          <w:b/>
          <w:i/>
          <w:sz w:val="24"/>
          <w:szCs w:val="24"/>
        </w:rPr>
        <w:t xml:space="preserve">коррекция поведения ребенка </w:t>
      </w:r>
      <w:r w:rsidRPr="00BE7E22">
        <w:rPr>
          <w:i/>
          <w:sz w:val="24"/>
          <w:szCs w:val="24"/>
        </w:rPr>
        <w:t>через частные беседы с ним, через включение его в совместную работу с другими детьми,</w:t>
      </w:r>
    </w:p>
    <w:p w:rsidR="00BE7E22" w:rsidRPr="00BE7E22" w:rsidRDefault="00BE7E22" w:rsidP="00BE7E22">
      <w:pPr>
        <w:ind w:right="509"/>
        <w:rPr>
          <w:i/>
          <w:sz w:val="24"/>
          <w:szCs w:val="24"/>
        </w:rPr>
      </w:pPr>
      <w:r w:rsidRPr="00BE7E22">
        <w:rPr>
          <w:i/>
          <w:sz w:val="24"/>
          <w:szCs w:val="24"/>
        </w:rPr>
        <w:t>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Модуль «Внешкольные мероприятия»</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 xml:space="preserve">Реализация воспитательного потенциала внешкольных мероприятий реализуются </w:t>
      </w:r>
      <w:proofErr w:type="gramStart"/>
      <w:r w:rsidRPr="00BE7E22">
        <w:rPr>
          <w:i/>
          <w:sz w:val="24"/>
          <w:szCs w:val="24"/>
        </w:rPr>
        <w:t>через</w:t>
      </w:r>
      <w:proofErr w:type="gramEnd"/>
      <w:r w:rsidRPr="00BE7E22">
        <w:rPr>
          <w:i/>
          <w:sz w:val="24"/>
          <w:szCs w:val="24"/>
        </w:rPr>
        <w:t>:</w:t>
      </w:r>
    </w:p>
    <w:p w:rsidR="00BE7E22" w:rsidRPr="00BE7E22" w:rsidRDefault="00BE7E22" w:rsidP="00B83C00">
      <w:pPr>
        <w:numPr>
          <w:ilvl w:val="0"/>
          <w:numId w:val="120"/>
        </w:numPr>
        <w:ind w:right="509"/>
        <w:rPr>
          <w:i/>
          <w:sz w:val="24"/>
          <w:szCs w:val="24"/>
        </w:rPr>
      </w:pPr>
      <w:r w:rsidRPr="00BE7E22">
        <w:rPr>
          <w:i/>
          <w:sz w:val="24"/>
          <w:szCs w:val="24"/>
        </w:rPr>
        <w:tab/>
        <w:t>общие внешкольные мероприятия, в том числе организуемые совместно с социальными партнёрами общеобразовательной организации;</w:t>
      </w:r>
    </w:p>
    <w:p w:rsidR="00BE7E22" w:rsidRPr="00BE7E22" w:rsidRDefault="00BE7E22" w:rsidP="00B83C00">
      <w:pPr>
        <w:numPr>
          <w:ilvl w:val="0"/>
          <w:numId w:val="120"/>
        </w:numPr>
        <w:ind w:right="509"/>
        <w:rPr>
          <w:i/>
          <w:sz w:val="24"/>
          <w:szCs w:val="24"/>
        </w:rPr>
      </w:pPr>
      <w:r w:rsidRPr="00BE7E22">
        <w:rPr>
          <w:i/>
          <w:sz w:val="24"/>
          <w:szCs w:val="24"/>
        </w:rPr>
        <w:tab/>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w:t>
      </w:r>
    </w:p>
    <w:p w:rsidR="00BE7E22" w:rsidRPr="00BE7E22" w:rsidRDefault="00BE7E22" w:rsidP="00B83C00">
      <w:pPr>
        <w:numPr>
          <w:ilvl w:val="0"/>
          <w:numId w:val="120"/>
        </w:numPr>
        <w:ind w:right="509"/>
        <w:rPr>
          <w:i/>
          <w:sz w:val="24"/>
          <w:szCs w:val="24"/>
        </w:rPr>
      </w:pPr>
      <w:r w:rsidRPr="00BE7E22">
        <w:rPr>
          <w:i/>
          <w:sz w:val="24"/>
          <w:szCs w:val="24"/>
        </w:rPr>
        <w:tab/>
        <w:t>экскурсии, походы выходного дня</w:t>
      </w:r>
      <w:proofErr w:type="gramStart"/>
      <w:r w:rsidRPr="00BE7E22">
        <w:rPr>
          <w:i/>
          <w:sz w:val="24"/>
          <w:szCs w:val="24"/>
        </w:rPr>
        <w:t xml:space="preserve"> ,</w:t>
      </w:r>
      <w:proofErr w:type="gramEnd"/>
      <w:r w:rsidRPr="00BE7E22">
        <w:rPr>
          <w:i/>
          <w:sz w:val="24"/>
          <w:szCs w:val="24"/>
        </w:rPr>
        <w:t>организуемые в классах классными руководителями, в том числе совместно с родителями (законными</w:t>
      </w:r>
    </w:p>
    <w:p w:rsidR="00BE7E22" w:rsidRPr="00BE7E22" w:rsidRDefault="00BE7E22" w:rsidP="00BE7E22">
      <w:pPr>
        <w:ind w:right="509"/>
        <w:rPr>
          <w:i/>
          <w:sz w:val="24"/>
          <w:szCs w:val="24"/>
        </w:rPr>
      </w:pPr>
      <w:r w:rsidRPr="00BE7E22">
        <w:rPr>
          <w:i/>
          <w:sz w:val="24"/>
          <w:szCs w:val="24"/>
        </w:rPr>
        <w:t>представителями) обучающихся с привлечением их к планированию, организации, проведению, оценке мероприятия;</w:t>
      </w:r>
    </w:p>
    <w:p w:rsidR="00BE7E22" w:rsidRPr="00BE7E22" w:rsidRDefault="00BE7E22" w:rsidP="00B83C00">
      <w:pPr>
        <w:numPr>
          <w:ilvl w:val="0"/>
          <w:numId w:val="120"/>
        </w:numPr>
        <w:ind w:right="509"/>
        <w:rPr>
          <w:i/>
          <w:sz w:val="24"/>
          <w:szCs w:val="24"/>
        </w:rPr>
      </w:pPr>
      <w:r w:rsidRPr="00BE7E22">
        <w:rPr>
          <w:i/>
          <w:sz w:val="24"/>
          <w:szCs w:val="24"/>
        </w:rPr>
        <w:tab/>
        <w:t>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w:t>
      </w:r>
    </w:p>
    <w:p w:rsidR="00BE7E22" w:rsidRPr="00BE7E22" w:rsidRDefault="00BE7E22" w:rsidP="00BE7E22">
      <w:pPr>
        <w:ind w:right="509"/>
        <w:rPr>
          <w:i/>
          <w:sz w:val="24"/>
          <w:szCs w:val="24"/>
        </w:rPr>
      </w:pPr>
      <w:r w:rsidRPr="00BE7E22">
        <w:rPr>
          <w:i/>
          <w:sz w:val="24"/>
          <w:szCs w:val="24"/>
        </w:rPr>
        <w:t>выездные события, включающие в себя комплекс коллективных творческих дел, в процессе которых складывается детско-взрослая общность,</w:t>
      </w:r>
    </w:p>
    <w:p w:rsidR="00BE7E22" w:rsidRPr="00BE7E22" w:rsidRDefault="00BE7E22" w:rsidP="00BE7E22">
      <w:pPr>
        <w:ind w:right="509"/>
        <w:rPr>
          <w:i/>
          <w:sz w:val="24"/>
          <w:szCs w:val="24"/>
        </w:rPr>
      </w:pPr>
      <w:proofErr w:type="gramStart"/>
      <w:r w:rsidRPr="00BE7E22">
        <w:rPr>
          <w:i/>
          <w:sz w:val="24"/>
          <w:szCs w:val="24"/>
        </w:rPr>
        <w:t>характеризующаяся</w:t>
      </w:r>
      <w:proofErr w:type="gramEnd"/>
      <w:r w:rsidRPr="00BE7E22">
        <w:rPr>
          <w:i/>
          <w:sz w:val="24"/>
          <w:szCs w:val="24"/>
        </w:rPr>
        <w:t xml:space="preserve"> доверительными взаимоотношениями, ответственным отношением к делу, атмосферой эмоционально-психологического комфорта.</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Модуль «Организация предметно-пространственной среды»</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Окружающая ребенка предметно-пространственная среда МБОУ «Б-</w:t>
      </w:r>
    </w:p>
    <w:p w:rsidR="00BE7E22" w:rsidRPr="00BE7E22" w:rsidRDefault="00BE7E22" w:rsidP="00BE7E22">
      <w:pPr>
        <w:ind w:right="509"/>
        <w:rPr>
          <w:i/>
          <w:sz w:val="24"/>
          <w:szCs w:val="24"/>
        </w:rPr>
      </w:pPr>
      <w:proofErr w:type="spellStart"/>
      <w:r w:rsidRPr="00BE7E22">
        <w:rPr>
          <w:i/>
          <w:sz w:val="24"/>
          <w:szCs w:val="24"/>
        </w:rPr>
        <w:t>Курьевская</w:t>
      </w:r>
      <w:proofErr w:type="spellEnd"/>
      <w:r w:rsidRPr="00BE7E22">
        <w:rPr>
          <w:i/>
          <w:sz w:val="24"/>
          <w:szCs w:val="24"/>
        </w:rPr>
        <w:t xml:space="preserve"> ООШ»,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w:t>
      </w:r>
      <w:proofErr w:type="gramStart"/>
      <w:r w:rsidRPr="00BE7E22">
        <w:rPr>
          <w:i/>
          <w:sz w:val="24"/>
          <w:szCs w:val="24"/>
        </w:rPr>
        <w:t>о-</w:t>
      </w:r>
      <w:proofErr w:type="gramEnd"/>
      <w:r w:rsidRPr="00BE7E22">
        <w:rPr>
          <w:i/>
          <w:sz w:val="24"/>
          <w:szCs w:val="24"/>
        </w:rPr>
        <w:t xml:space="preserve"> эстетической средой школы как:</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tbl>
      <w:tblPr>
        <w:tblW w:w="0" w:type="auto"/>
        <w:tblInd w:w="3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676"/>
        <w:gridCol w:w="4897"/>
      </w:tblGrid>
      <w:tr w:rsidR="00BE7E22" w:rsidRPr="00BE7E22" w:rsidTr="00BE7E22">
        <w:trPr>
          <w:trHeight w:val="585"/>
        </w:trPr>
        <w:tc>
          <w:tcPr>
            <w:tcW w:w="4676" w:type="dxa"/>
            <w:shd w:val="clear" w:color="auto" w:fill="auto"/>
          </w:tcPr>
          <w:p w:rsidR="00BE7E22" w:rsidRPr="00BE7E22" w:rsidRDefault="00BE7E22" w:rsidP="00BE7E22">
            <w:pPr>
              <w:ind w:right="509"/>
              <w:rPr>
                <w:i/>
                <w:sz w:val="24"/>
                <w:szCs w:val="24"/>
              </w:rPr>
            </w:pPr>
            <w:r w:rsidRPr="00BE7E22">
              <w:rPr>
                <w:i/>
                <w:sz w:val="24"/>
                <w:szCs w:val="24"/>
              </w:rPr>
              <w:t>Направления работы</w:t>
            </w:r>
          </w:p>
        </w:tc>
        <w:tc>
          <w:tcPr>
            <w:tcW w:w="4897" w:type="dxa"/>
            <w:shd w:val="clear" w:color="auto" w:fill="auto"/>
          </w:tcPr>
          <w:p w:rsidR="00BE7E22" w:rsidRPr="00BE7E22" w:rsidRDefault="00BE7E22" w:rsidP="00BE7E22">
            <w:pPr>
              <w:ind w:right="509"/>
              <w:rPr>
                <w:i/>
                <w:sz w:val="24"/>
                <w:szCs w:val="24"/>
              </w:rPr>
            </w:pPr>
            <w:r w:rsidRPr="00BE7E22">
              <w:rPr>
                <w:i/>
                <w:sz w:val="24"/>
                <w:szCs w:val="24"/>
              </w:rPr>
              <w:t>Мероприятия</w:t>
            </w:r>
          </w:p>
        </w:tc>
      </w:tr>
      <w:tr w:rsidR="00BE7E22" w:rsidRPr="00BE7E22" w:rsidTr="00BE7E22">
        <w:trPr>
          <w:trHeight w:val="1665"/>
        </w:trPr>
        <w:tc>
          <w:tcPr>
            <w:tcW w:w="4676" w:type="dxa"/>
            <w:shd w:val="clear" w:color="auto" w:fill="auto"/>
          </w:tcPr>
          <w:p w:rsidR="00BE7E22" w:rsidRPr="00BE7E22" w:rsidRDefault="00BE7E22" w:rsidP="00BE7E22">
            <w:pPr>
              <w:ind w:right="509"/>
              <w:rPr>
                <w:i/>
                <w:sz w:val="24"/>
                <w:szCs w:val="24"/>
              </w:rPr>
            </w:pPr>
            <w:r w:rsidRPr="00BE7E22">
              <w:rPr>
                <w:i/>
                <w:sz w:val="24"/>
                <w:szCs w:val="24"/>
              </w:rPr>
              <w:t xml:space="preserve">- использование и включение в </w:t>
            </w:r>
            <w:proofErr w:type="spellStart"/>
            <w:r w:rsidRPr="00BE7E22">
              <w:rPr>
                <w:i/>
                <w:sz w:val="24"/>
                <w:szCs w:val="24"/>
              </w:rPr>
              <w:t>содержаниепроцесса</w:t>
            </w:r>
            <w:proofErr w:type="spellEnd"/>
            <w:r w:rsidRPr="00BE7E22">
              <w:rPr>
                <w:i/>
                <w:sz w:val="24"/>
                <w:szCs w:val="24"/>
              </w:rPr>
              <w:tab/>
              <w:t>воспитания государственных символов</w:t>
            </w:r>
          </w:p>
          <w:p w:rsidR="00BE7E22" w:rsidRPr="00BE7E22" w:rsidRDefault="00BE7E22" w:rsidP="00BE7E22">
            <w:pPr>
              <w:ind w:right="509"/>
              <w:rPr>
                <w:i/>
                <w:sz w:val="24"/>
                <w:szCs w:val="24"/>
              </w:rPr>
            </w:pPr>
            <w:r w:rsidRPr="00BE7E22">
              <w:rPr>
                <w:i/>
                <w:sz w:val="24"/>
                <w:szCs w:val="24"/>
              </w:rPr>
              <w:t>Российской Федерации</w:t>
            </w:r>
          </w:p>
        </w:tc>
        <w:tc>
          <w:tcPr>
            <w:tcW w:w="4897" w:type="dxa"/>
            <w:shd w:val="clear" w:color="auto" w:fill="auto"/>
          </w:tcPr>
          <w:p w:rsidR="00BE7E22" w:rsidRPr="00BE7E22" w:rsidRDefault="00BE7E22" w:rsidP="00BE7E22">
            <w:pPr>
              <w:ind w:right="509"/>
              <w:rPr>
                <w:i/>
                <w:sz w:val="24"/>
                <w:szCs w:val="24"/>
              </w:rPr>
            </w:pPr>
            <w:r w:rsidRPr="00BE7E22">
              <w:rPr>
                <w:i/>
                <w:sz w:val="24"/>
                <w:szCs w:val="24"/>
              </w:rPr>
              <w:t>Торжественные линейки поднятия (спуска) государственного</w:t>
            </w:r>
            <w:r w:rsidRPr="00BE7E22">
              <w:rPr>
                <w:i/>
                <w:sz w:val="24"/>
                <w:szCs w:val="24"/>
              </w:rPr>
              <w:tab/>
              <w:t>флага Российской Федерации;</w:t>
            </w:r>
          </w:p>
          <w:p w:rsidR="00BE7E22" w:rsidRPr="00BE7E22" w:rsidRDefault="00BE7E22" w:rsidP="00BE7E22">
            <w:pPr>
              <w:ind w:right="509"/>
              <w:rPr>
                <w:i/>
                <w:sz w:val="24"/>
                <w:szCs w:val="24"/>
              </w:rPr>
            </w:pPr>
            <w:r w:rsidRPr="00BE7E22">
              <w:rPr>
                <w:i/>
                <w:sz w:val="24"/>
                <w:szCs w:val="24"/>
              </w:rPr>
              <w:t>Принятие в Орлята России</w:t>
            </w:r>
          </w:p>
        </w:tc>
      </w:tr>
      <w:tr w:rsidR="00BE7E22" w:rsidRPr="00BE7E22" w:rsidTr="00BE7E22">
        <w:trPr>
          <w:trHeight w:val="2025"/>
        </w:trPr>
        <w:tc>
          <w:tcPr>
            <w:tcW w:w="4676" w:type="dxa"/>
            <w:shd w:val="clear" w:color="auto" w:fill="auto"/>
          </w:tcPr>
          <w:p w:rsidR="00BE7E22" w:rsidRPr="00BE7E22" w:rsidRDefault="00BE7E22" w:rsidP="00BE7E22">
            <w:pPr>
              <w:ind w:right="509"/>
              <w:rPr>
                <w:i/>
                <w:sz w:val="24"/>
                <w:szCs w:val="24"/>
              </w:rPr>
            </w:pPr>
            <w:r w:rsidRPr="00BE7E22">
              <w:rPr>
                <w:i/>
                <w:sz w:val="24"/>
                <w:szCs w:val="24"/>
              </w:rPr>
              <w:t>- организация и поддержание звукового пространства позитивной духовно-нравственной, гражданск</w:t>
            </w:r>
            <w:proofErr w:type="gramStart"/>
            <w:r w:rsidRPr="00BE7E22">
              <w:rPr>
                <w:i/>
                <w:sz w:val="24"/>
                <w:szCs w:val="24"/>
              </w:rPr>
              <w:t>о-</w:t>
            </w:r>
            <w:proofErr w:type="gramEnd"/>
            <w:r w:rsidRPr="00BE7E22">
              <w:rPr>
                <w:i/>
                <w:sz w:val="24"/>
                <w:szCs w:val="24"/>
              </w:rPr>
              <w:t xml:space="preserve"> патриотической</w:t>
            </w:r>
            <w:r w:rsidRPr="00BE7E22">
              <w:rPr>
                <w:i/>
                <w:sz w:val="24"/>
                <w:szCs w:val="24"/>
              </w:rPr>
              <w:tab/>
              <w:t>воспитательной направленности</w:t>
            </w:r>
          </w:p>
        </w:tc>
        <w:tc>
          <w:tcPr>
            <w:tcW w:w="4897" w:type="dxa"/>
            <w:shd w:val="clear" w:color="auto" w:fill="auto"/>
          </w:tcPr>
          <w:p w:rsidR="00BE7E22" w:rsidRPr="00BE7E22" w:rsidRDefault="00BE7E22" w:rsidP="00BE7E22">
            <w:pPr>
              <w:ind w:right="509"/>
              <w:rPr>
                <w:i/>
                <w:sz w:val="24"/>
                <w:szCs w:val="24"/>
              </w:rPr>
            </w:pPr>
            <w:r w:rsidRPr="00BE7E22">
              <w:rPr>
                <w:i/>
                <w:sz w:val="24"/>
                <w:szCs w:val="24"/>
              </w:rPr>
              <w:t xml:space="preserve">Исполнение гимна </w:t>
            </w:r>
            <w:proofErr w:type="gramStart"/>
            <w:r w:rsidRPr="00BE7E22">
              <w:rPr>
                <w:i/>
                <w:sz w:val="24"/>
                <w:szCs w:val="24"/>
              </w:rPr>
              <w:t>Российской</w:t>
            </w:r>
            <w:proofErr w:type="gramEnd"/>
          </w:p>
          <w:p w:rsidR="00BE7E22" w:rsidRPr="00BE7E22" w:rsidRDefault="00BE7E22" w:rsidP="00BE7E22">
            <w:pPr>
              <w:ind w:right="509"/>
              <w:rPr>
                <w:i/>
                <w:sz w:val="24"/>
                <w:szCs w:val="24"/>
              </w:rPr>
            </w:pPr>
            <w:r w:rsidRPr="00BE7E22">
              <w:rPr>
                <w:i/>
                <w:sz w:val="24"/>
                <w:szCs w:val="24"/>
              </w:rPr>
              <w:t>Федерации в начале учебной недели; патриотические уголки</w:t>
            </w:r>
          </w:p>
        </w:tc>
      </w:tr>
      <w:tr w:rsidR="00BE7E22" w:rsidRPr="00BE7E22" w:rsidTr="00BE7E22">
        <w:trPr>
          <w:trHeight w:val="3465"/>
        </w:trPr>
        <w:tc>
          <w:tcPr>
            <w:tcW w:w="4676" w:type="dxa"/>
            <w:shd w:val="clear" w:color="auto" w:fill="auto"/>
          </w:tcPr>
          <w:p w:rsidR="00BE7E22" w:rsidRPr="00BE7E22" w:rsidRDefault="00BE7E22" w:rsidP="00BE7E22">
            <w:pPr>
              <w:ind w:right="509"/>
              <w:rPr>
                <w:i/>
                <w:sz w:val="24"/>
                <w:szCs w:val="24"/>
              </w:rPr>
            </w:pPr>
            <w:r w:rsidRPr="00BE7E22">
              <w:rPr>
                <w:i/>
                <w:sz w:val="24"/>
                <w:szCs w:val="24"/>
              </w:rPr>
              <w:lastRenderedPageBreak/>
              <w:t xml:space="preserve">- 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учащихся на учебные и </w:t>
            </w:r>
            <w:proofErr w:type="spellStart"/>
            <w:r w:rsidRPr="00BE7E22">
              <w:rPr>
                <w:i/>
                <w:sz w:val="24"/>
                <w:szCs w:val="24"/>
              </w:rPr>
              <w:t>внеучебные</w:t>
            </w:r>
            <w:proofErr w:type="spellEnd"/>
            <w:r w:rsidRPr="00BE7E22">
              <w:rPr>
                <w:i/>
                <w:sz w:val="24"/>
                <w:szCs w:val="24"/>
              </w:rPr>
              <w:t xml:space="preserve"> занятия</w:t>
            </w:r>
          </w:p>
        </w:tc>
        <w:tc>
          <w:tcPr>
            <w:tcW w:w="4897" w:type="dxa"/>
            <w:shd w:val="clear" w:color="auto" w:fill="auto"/>
          </w:tcPr>
          <w:p w:rsidR="00BE7E22" w:rsidRPr="00BE7E22" w:rsidRDefault="00BE7E22" w:rsidP="00BE7E22">
            <w:pPr>
              <w:ind w:right="509"/>
              <w:rPr>
                <w:i/>
                <w:sz w:val="24"/>
                <w:szCs w:val="24"/>
              </w:rPr>
            </w:pPr>
            <w:r w:rsidRPr="00BE7E22">
              <w:rPr>
                <w:i/>
                <w:sz w:val="24"/>
                <w:szCs w:val="24"/>
              </w:rPr>
              <w:t>Оформление тематических выставок к традиционным мероприятиям</w:t>
            </w:r>
          </w:p>
          <w:p w:rsidR="00BE7E22" w:rsidRPr="00BE7E22" w:rsidRDefault="00BE7E22" w:rsidP="00BE7E22">
            <w:pPr>
              <w:ind w:right="509"/>
              <w:rPr>
                <w:i/>
                <w:sz w:val="24"/>
                <w:szCs w:val="24"/>
              </w:rPr>
            </w:pPr>
            <w:r w:rsidRPr="00BE7E22">
              <w:rPr>
                <w:i/>
                <w:sz w:val="24"/>
                <w:szCs w:val="24"/>
              </w:rPr>
              <w:t>(День Знаний, День учителя, Новый год, Фестиваль Семьи, календарные праздники)</w:t>
            </w:r>
          </w:p>
        </w:tc>
      </w:tr>
      <w:tr w:rsidR="00BE7E22" w:rsidRPr="00BE7E22" w:rsidTr="00BE7E22">
        <w:trPr>
          <w:trHeight w:val="4502"/>
        </w:trPr>
        <w:tc>
          <w:tcPr>
            <w:tcW w:w="4676" w:type="dxa"/>
            <w:shd w:val="clear" w:color="auto" w:fill="auto"/>
          </w:tcPr>
          <w:p w:rsidR="00BE7E22" w:rsidRPr="00BE7E22" w:rsidRDefault="00BE7E22" w:rsidP="00BE7E22">
            <w:pPr>
              <w:ind w:right="509"/>
              <w:rPr>
                <w:i/>
                <w:sz w:val="24"/>
                <w:szCs w:val="24"/>
              </w:rPr>
            </w:pPr>
            <w:r w:rsidRPr="00BE7E22">
              <w:rPr>
                <w:i/>
                <w:sz w:val="24"/>
                <w:szCs w:val="24"/>
              </w:rPr>
              <w:t>- озеленение территории школы, разбивка клумб, аллей, оборудование во дворе школы беседок, спортивных и игровых площадок, доступных и</w:t>
            </w:r>
          </w:p>
          <w:p w:rsidR="00BE7E22" w:rsidRPr="00BE7E22" w:rsidRDefault="00BE7E22" w:rsidP="00BE7E22">
            <w:pPr>
              <w:ind w:right="509"/>
              <w:rPr>
                <w:i/>
                <w:sz w:val="24"/>
                <w:szCs w:val="24"/>
              </w:rPr>
            </w:pPr>
            <w:r w:rsidRPr="00BE7E22">
              <w:rPr>
                <w:i/>
                <w:sz w:val="24"/>
                <w:szCs w:val="24"/>
              </w:rPr>
              <w:t>приспособленных для школьников разных возрастных категорий,</w:t>
            </w:r>
          </w:p>
          <w:p w:rsidR="00BE7E22" w:rsidRPr="00BE7E22" w:rsidRDefault="00BE7E22" w:rsidP="00BE7E22">
            <w:pPr>
              <w:ind w:right="509"/>
              <w:rPr>
                <w:i/>
                <w:sz w:val="24"/>
                <w:szCs w:val="24"/>
              </w:rPr>
            </w:pPr>
            <w:r w:rsidRPr="00BE7E22">
              <w:rPr>
                <w:i/>
                <w:sz w:val="24"/>
                <w:szCs w:val="24"/>
              </w:rPr>
              <w:t>оздоровительно-рекреационных зон, позволяющих разделить свободное пространство школы на зоны активного и тихого отдыха</w:t>
            </w:r>
          </w:p>
        </w:tc>
        <w:tc>
          <w:tcPr>
            <w:tcW w:w="4897" w:type="dxa"/>
            <w:shd w:val="clear" w:color="auto" w:fill="auto"/>
          </w:tcPr>
          <w:p w:rsidR="00BE7E22" w:rsidRPr="00BE7E22" w:rsidRDefault="00BE7E22" w:rsidP="00BE7E22">
            <w:pPr>
              <w:ind w:right="509"/>
              <w:rPr>
                <w:i/>
                <w:sz w:val="24"/>
                <w:szCs w:val="24"/>
              </w:rPr>
            </w:pPr>
            <w:r w:rsidRPr="00BE7E22">
              <w:rPr>
                <w:i/>
                <w:sz w:val="24"/>
                <w:szCs w:val="24"/>
              </w:rPr>
              <w:t>распределение зеленых зон по классам и оформление этих зон учащимися и родителями;</w:t>
            </w:r>
          </w:p>
          <w:p w:rsidR="00BE7E22" w:rsidRPr="00BE7E22" w:rsidRDefault="00BE7E22" w:rsidP="00BE7E22">
            <w:pPr>
              <w:ind w:right="509"/>
              <w:rPr>
                <w:i/>
                <w:sz w:val="24"/>
                <w:szCs w:val="24"/>
              </w:rPr>
            </w:pPr>
            <w:r w:rsidRPr="00BE7E22">
              <w:rPr>
                <w:i/>
                <w:sz w:val="24"/>
                <w:szCs w:val="24"/>
              </w:rPr>
              <w:t>- оборудована детская площадка с игровым комплексом на территории, городок Безопасности</w:t>
            </w:r>
          </w:p>
          <w:p w:rsidR="00BE7E22" w:rsidRPr="00BE7E22" w:rsidRDefault="00BE7E22" w:rsidP="00BE7E22">
            <w:pPr>
              <w:ind w:right="509"/>
              <w:rPr>
                <w:i/>
                <w:sz w:val="24"/>
                <w:szCs w:val="24"/>
              </w:rPr>
            </w:pPr>
            <w:r w:rsidRPr="00BE7E22">
              <w:rPr>
                <w:i/>
                <w:sz w:val="24"/>
                <w:szCs w:val="24"/>
              </w:rPr>
              <w:t>оборудование стадиона, для занятий физической культурой на территории школы</w:t>
            </w:r>
          </w:p>
        </w:tc>
      </w:tr>
    </w:tbl>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t xml:space="preserve">Предметно-пространственная среда строится как максимально доступная для </w:t>
      </w:r>
      <w:proofErr w:type="gramStart"/>
      <w:r w:rsidRPr="00BE7E22">
        <w:rPr>
          <w:i/>
          <w:sz w:val="24"/>
          <w:szCs w:val="24"/>
        </w:rPr>
        <w:t>обучающихся</w:t>
      </w:r>
      <w:proofErr w:type="gramEnd"/>
      <w:r w:rsidRPr="00BE7E22">
        <w:rPr>
          <w:i/>
          <w:sz w:val="24"/>
          <w:szCs w:val="24"/>
        </w:rPr>
        <w:t xml:space="preserve"> с особыми образовательными потребностями.</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Модуль «Взаимодействие с родителями (законными представителями)»</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Успешное решение задач воспитания возможно только при условии взаимодействия семьи и школы. Одна из главных задач школы – создание системы сотрудничества и партнерства с семьей. Основная роль в организации</w:t>
      </w:r>
    </w:p>
    <w:p w:rsidR="00BE7E22" w:rsidRPr="00BE7E22" w:rsidRDefault="00BE7E22" w:rsidP="00BE7E22">
      <w:pPr>
        <w:ind w:right="509"/>
        <w:rPr>
          <w:i/>
          <w:sz w:val="24"/>
          <w:szCs w:val="24"/>
        </w:rPr>
      </w:pPr>
      <w:r w:rsidRPr="00BE7E22">
        <w:rPr>
          <w:i/>
          <w:sz w:val="24"/>
          <w:szCs w:val="24"/>
        </w:rPr>
        <w:t>сотрудничества с семьями учащихся отводится классному руководителю. Его задача – организовать совместную деятельность родителей, детей и педагогов, работающих в классе: планирование работы класса, подготовка и проведение классных и общешкольных мероприятий, их итоговый анализ. В своей работе</w:t>
      </w:r>
    </w:p>
    <w:p w:rsidR="00BE7E22" w:rsidRPr="00BE7E22" w:rsidRDefault="00BE7E22" w:rsidP="00BE7E22">
      <w:pPr>
        <w:ind w:right="509"/>
        <w:rPr>
          <w:i/>
          <w:sz w:val="24"/>
          <w:szCs w:val="24"/>
        </w:rPr>
      </w:pPr>
      <w:r w:rsidRPr="00BE7E22">
        <w:rPr>
          <w:i/>
          <w:sz w:val="24"/>
          <w:szCs w:val="24"/>
        </w:rPr>
        <w:t>педагоги ориентируются на потребности и запросы родителей, особенности семьи и, следовательно, семейного воспитания. Педагоги школы организуют активное сотрудничество детей и родителей по всем направлениям деятельности класса и приоритетным направлениям образовательного учреждения.</w:t>
      </w:r>
    </w:p>
    <w:p w:rsidR="00BE7E22" w:rsidRPr="00BE7E22" w:rsidRDefault="00BE7E22" w:rsidP="00BE7E22">
      <w:pPr>
        <w:ind w:right="509"/>
        <w:rPr>
          <w:i/>
          <w:sz w:val="24"/>
          <w:szCs w:val="24"/>
        </w:rPr>
      </w:pPr>
      <w:r w:rsidRPr="00BE7E22">
        <w:rPr>
          <w:i/>
          <w:sz w:val="24"/>
          <w:szCs w:val="24"/>
        </w:rPr>
        <w:t xml:space="preserve">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w:t>
      </w:r>
      <w:r w:rsidRPr="00BE7E22">
        <w:rPr>
          <w:i/>
          <w:sz w:val="24"/>
          <w:szCs w:val="24"/>
        </w:rPr>
        <w:lastRenderedPageBreak/>
        <w:t>едины и находят контакт, тогда воспитание наиболее</w:t>
      </w:r>
    </w:p>
    <w:p w:rsidR="00BE7E22" w:rsidRPr="00BE7E22" w:rsidRDefault="00BE7E22" w:rsidP="00BE7E22">
      <w:pPr>
        <w:ind w:right="509"/>
        <w:rPr>
          <w:i/>
          <w:sz w:val="24"/>
          <w:szCs w:val="24"/>
        </w:rPr>
      </w:pPr>
      <w:r w:rsidRPr="00BE7E22">
        <w:rPr>
          <w:i/>
          <w:sz w:val="24"/>
          <w:szCs w:val="24"/>
        </w:rPr>
        <w:t>эффективно. Но бывает так, что родители сами нуждаются в грамотной квалифицированной помощи.</w:t>
      </w:r>
    </w:p>
    <w:p w:rsidR="00BE7E22" w:rsidRPr="00BE7E22" w:rsidRDefault="00BE7E22" w:rsidP="00BE7E22">
      <w:pPr>
        <w:ind w:right="509"/>
        <w:rPr>
          <w:i/>
          <w:sz w:val="24"/>
          <w:szCs w:val="24"/>
        </w:rPr>
      </w:pPr>
      <w:proofErr w:type="gramStart"/>
      <w:r w:rsidRPr="00BE7E22">
        <w:rPr>
          <w:i/>
          <w:sz w:val="24"/>
          <w:szCs w:val="24"/>
        </w:rPr>
        <w:t>Необходима организация работы по выявлению родителей (законных</w:t>
      </w:r>
      <w:proofErr w:type="gramEnd"/>
    </w:p>
    <w:p w:rsidR="00BE7E22" w:rsidRPr="00BE7E22" w:rsidRDefault="00BE7E22" w:rsidP="00BE7E22">
      <w:pPr>
        <w:ind w:right="509"/>
        <w:rPr>
          <w:i/>
          <w:sz w:val="24"/>
          <w:szCs w:val="24"/>
        </w:rPr>
      </w:pPr>
      <w:r w:rsidRPr="00BE7E22">
        <w:rPr>
          <w:i/>
          <w:sz w:val="24"/>
          <w:szCs w:val="24"/>
        </w:rPr>
        <w:t>представителей), не выполняющих обязанностей по их воспитанию, обучению,</w:t>
      </w:r>
    </w:p>
    <w:p w:rsidR="00BE7E22" w:rsidRPr="00BE7E22" w:rsidRDefault="00BE7E22" w:rsidP="00BE7E22">
      <w:pPr>
        <w:ind w:right="509"/>
        <w:rPr>
          <w:i/>
          <w:sz w:val="24"/>
          <w:szCs w:val="24"/>
        </w:rPr>
      </w:pPr>
      <w:r w:rsidRPr="00BE7E22">
        <w:rPr>
          <w:i/>
          <w:sz w:val="24"/>
          <w:szCs w:val="24"/>
        </w:rPr>
        <w:t>содержанию ведется систематически и в течение всего года. Используются различные формы работы:</w:t>
      </w:r>
    </w:p>
    <w:p w:rsidR="00BE7E22" w:rsidRPr="00BE7E22" w:rsidRDefault="00BE7E22" w:rsidP="00B83C00">
      <w:pPr>
        <w:numPr>
          <w:ilvl w:val="0"/>
          <w:numId w:val="127"/>
        </w:numPr>
        <w:ind w:right="509"/>
        <w:rPr>
          <w:i/>
          <w:sz w:val="24"/>
          <w:szCs w:val="24"/>
        </w:rPr>
      </w:pPr>
      <w:r w:rsidRPr="00BE7E22">
        <w:rPr>
          <w:i/>
          <w:sz w:val="24"/>
          <w:szCs w:val="24"/>
        </w:rPr>
        <w:t>выявление семей группы риска при обследовании материально-бытовых условий проживания обучающихся школы;</w:t>
      </w:r>
    </w:p>
    <w:p w:rsidR="00BE7E22" w:rsidRPr="00BE7E22" w:rsidRDefault="00BE7E22" w:rsidP="00B83C00">
      <w:pPr>
        <w:numPr>
          <w:ilvl w:val="0"/>
          <w:numId w:val="127"/>
        </w:numPr>
        <w:ind w:right="509"/>
        <w:rPr>
          <w:i/>
          <w:sz w:val="24"/>
          <w:szCs w:val="24"/>
        </w:rPr>
      </w:pPr>
      <w:r w:rsidRPr="00BE7E22">
        <w:rPr>
          <w:i/>
          <w:sz w:val="24"/>
          <w:szCs w:val="24"/>
        </w:rPr>
        <w:t>формирование банка данных семей;</w:t>
      </w:r>
    </w:p>
    <w:p w:rsidR="00BE7E22" w:rsidRPr="00BE7E22" w:rsidRDefault="00BE7E22" w:rsidP="00B83C00">
      <w:pPr>
        <w:numPr>
          <w:ilvl w:val="0"/>
          <w:numId w:val="127"/>
        </w:numPr>
        <w:ind w:right="509"/>
        <w:rPr>
          <w:i/>
          <w:sz w:val="24"/>
          <w:szCs w:val="24"/>
        </w:rPr>
      </w:pPr>
      <w:r w:rsidRPr="00BE7E22">
        <w:rPr>
          <w:i/>
          <w:sz w:val="24"/>
          <w:szCs w:val="24"/>
        </w:rPr>
        <w:t>индивидуальные беседы;</w:t>
      </w:r>
    </w:p>
    <w:p w:rsidR="00BE7E22" w:rsidRPr="00BE7E22" w:rsidRDefault="00BE7E22" w:rsidP="00B83C00">
      <w:pPr>
        <w:numPr>
          <w:ilvl w:val="0"/>
          <w:numId w:val="127"/>
        </w:numPr>
        <w:ind w:right="509"/>
        <w:rPr>
          <w:i/>
          <w:sz w:val="24"/>
          <w:szCs w:val="24"/>
        </w:rPr>
      </w:pPr>
      <w:r w:rsidRPr="00BE7E22">
        <w:rPr>
          <w:i/>
          <w:sz w:val="24"/>
          <w:szCs w:val="24"/>
        </w:rPr>
        <w:t>заседания Совета профилактики;</w:t>
      </w:r>
    </w:p>
    <w:p w:rsidR="00BE7E22" w:rsidRPr="00BE7E22" w:rsidRDefault="00BE7E22" w:rsidP="00B83C00">
      <w:pPr>
        <w:numPr>
          <w:ilvl w:val="0"/>
          <w:numId w:val="127"/>
        </w:numPr>
        <w:ind w:right="509"/>
        <w:rPr>
          <w:i/>
          <w:sz w:val="24"/>
          <w:szCs w:val="24"/>
        </w:rPr>
      </w:pPr>
      <w:r w:rsidRPr="00BE7E22">
        <w:rPr>
          <w:i/>
          <w:sz w:val="24"/>
          <w:szCs w:val="24"/>
        </w:rPr>
        <w:t>совещания при директоре;</w:t>
      </w:r>
    </w:p>
    <w:p w:rsidR="00BE7E22" w:rsidRPr="00BE7E22" w:rsidRDefault="00BE7E22" w:rsidP="00B83C00">
      <w:pPr>
        <w:numPr>
          <w:ilvl w:val="0"/>
          <w:numId w:val="127"/>
        </w:numPr>
        <w:ind w:right="509"/>
        <w:rPr>
          <w:i/>
          <w:sz w:val="24"/>
          <w:szCs w:val="24"/>
        </w:rPr>
      </w:pPr>
      <w:r w:rsidRPr="00BE7E22">
        <w:rPr>
          <w:i/>
          <w:sz w:val="24"/>
          <w:szCs w:val="24"/>
        </w:rPr>
        <w:t>совместные мероприятия с КДН и ПДН;</w:t>
      </w:r>
    </w:p>
    <w:p w:rsidR="00BE7E22" w:rsidRPr="00BE7E22" w:rsidRDefault="00BE7E22" w:rsidP="00BE7E22">
      <w:pPr>
        <w:ind w:right="509"/>
        <w:rPr>
          <w:i/>
          <w:sz w:val="24"/>
          <w:szCs w:val="24"/>
        </w:rPr>
      </w:pPr>
      <w:r w:rsidRPr="00BE7E22">
        <w:rPr>
          <w:i/>
          <w:sz w:val="24"/>
          <w:szCs w:val="24"/>
        </w:rPr>
        <w:t xml:space="preserve">Профилактическая работа с родителями предусматривает оптимальное педагогическое взаимодействия школы и семьи, включение семьи </w:t>
      </w:r>
      <w:proofErr w:type="gramStart"/>
      <w:r w:rsidRPr="00BE7E22">
        <w:rPr>
          <w:i/>
          <w:sz w:val="24"/>
          <w:szCs w:val="24"/>
        </w:rPr>
        <w:t>в</w:t>
      </w:r>
      <w:proofErr w:type="gramEnd"/>
    </w:p>
    <w:p w:rsidR="00BE7E22" w:rsidRPr="00BE7E22" w:rsidRDefault="00BE7E22" w:rsidP="00BE7E22">
      <w:pPr>
        <w:ind w:right="509"/>
        <w:rPr>
          <w:i/>
          <w:sz w:val="24"/>
          <w:szCs w:val="24"/>
        </w:rPr>
      </w:pPr>
      <w:r w:rsidRPr="00BE7E22">
        <w:rPr>
          <w:i/>
          <w:sz w:val="24"/>
          <w:szCs w:val="24"/>
        </w:rPr>
        <w:t>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BE7E22" w:rsidRPr="00BE7E22" w:rsidRDefault="00BE7E22" w:rsidP="00BE7E22">
      <w:pPr>
        <w:ind w:right="509"/>
        <w:rPr>
          <w:i/>
          <w:sz w:val="24"/>
          <w:szCs w:val="24"/>
        </w:rPr>
      </w:pPr>
      <w:r w:rsidRPr="00BE7E22">
        <w:rPr>
          <w:i/>
          <w:sz w:val="24"/>
          <w:szCs w:val="24"/>
        </w:rPr>
        <w:t>Кроме работы по просвещению и профилактике</w:t>
      </w:r>
      <w:r w:rsidRPr="00BE7E22">
        <w:rPr>
          <w:i/>
          <w:sz w:val="24"/>
          <w:szCs w:val="24"/>
        </w:rPr>
        <w:tab/>
        <w:t>в школе проводится активная работа для детей и их семей по создание ситуации успеха, поддержки и развития творческого потенциала.</w:t>
      </w:r>
    </w:p>
    <w:p w:rsidR="00BE7E22" w:rsidRPr="00BE7E22" w:rsidRDefault="00BE7E22" w:rsidP="00BE7E22">
      <w:pPr>
        <w:ind w:right="509"/>
        <w:rPr>
          <w:i/>
          <w:sz w:val="24"/>
          <w:szCs w:val="24"/>
        </w:rPr>
      </w:pPr>
      <w:r w:rsidRPr="00BE7E22">
        <w:rPr>
          <w:i/>
          <w:sz w:val="24"/>
          <w:szCs w:val="24"/>
        </w:rPr>
        <w:t>Работа с родителями или законными представителями школьников осуществляется в рамках следующих видов и форм деятельности:</w:t>
      </w:r>
    </w:p>
    <w:p w:rsidR="00BE7E22" w:rsidRPr="00BE7E22" w:rsidRDefault="00BE7E22" w:rsidP="00BE7E22">
      <w:pPr>
        <w:ind w:right="509"/>
        <w:rPr>
          <w:b/>
          <w:bCs/>
          <w:i/>
          <w:sz w:val="24"/>
          <w:szCs w:val="24"/>
        </w:rPr>
      </w:pPr>
      <w:r w:rsidRPr="00BE7E22">
        <w:rPr>
          <w:b/>
          <w:bCs/>
          <w:i/>
          <w:sz w:val="24"/>
          <w:szCs w:val="24"/>
        </w:rPr>
        <w:t>На групповом уровне:</w:t>
      </w:r>
    </w:p>
    <w:p w:rsidR="00BE7E22" w:rsidRPr="00BE7E22" w:rsidRDefault="00BE7E22" w:rsidP="00B83C00">
      <w:pPr>
        <w:numPr>
          <w:ilvl w:val="0"/>
          <w:numId w:val="127"/>
        </w:numPr>
        <w:ind w:right="509"/>
        <w:rPr>
          <w:i/>
          <w:sz w:val="24"/>
          <w:szCs w:val="24"/>
        </w:rPr>
      </w:pPr>
      <w:r w:rsidRPr="00BE7E22">
        <w:rPr>
          <w:i/>
          <w:sz w:val="24"/>
          <w:szCs w:val="24"/>
        </w:rPr>
        <w:t>Общешкольный родительский комитет (выбирается на первом общешкольном собрании), участвующий в управлении школой и решении вопросов воспитания и социализации их детей;</w:t>
      </w:r>
    </w:p>
    <w:p w:rsidR="00BE7E22" w:rsidRPr="00BE7E22" w:rsidRDefault="00BE7E22" w:rsidP="00BE7E22">
      <w:pPr>
        <w:ind w:right="509"/>
        <w:rPr>
          <w:i/>
          <w:sz w:val="24"/>
          <w:szCs w:val="24"/>
        </w:rPr>
      </w:pPr>
      <w:r w:rsidRPr="00BE7E22">
        <w:rPr>
          <w:i/>
          <w:sz w:val="24"/>
          <w:szCs w:val="24"/>
        </w:rPr>
        <w:t>-общешкольные родительские собрания, происходящие в режиме обсуждения наиболее острых проблем обучения и воспитания школьников;</w:t>
      </w:r>
    </w:p>
    <w:p w:rsidR="00BE7E22" w:rsidRPr="00BE7E22" w:rsidRDefault="00BE7E22" w:rsidP="00BE7E22">
      <w:pPr>
        <w:ind w:right="509"/>
        <w:rPr>
          <w:i/>
          <w:sz w:val="24"/>
          <w:szCs w:val="24"/>
        </w:rPr>
      </w:pPr>
      <w:r w:rsidRPr="00BE7E22">
        <w:rPr>
          <w:i/>
          <w:sz w:val="24"/>
          <w:szCs w:val="24"/>
        </w:rPr>
        <w:t>-педагогическое просвещение родителей по вопросам воспитания детей, в ходе которого родители получают рекомендации классных руководителей и</w:t>
      </w:r>
    </w:p>
    <w:p w:rsidR="00BE7E22" w:rsidRPr="00BE7E22" w:rsidRDefault="00BE7E22" w:rsidP="00BE7E22">
      <w:pPr>
        <w:ind w:right="509"/>
        <w:rPr>
          <w:i/>
          <w:sz w:val="24"/>
          <w:szCs w:val="24"/>
        </w:rPr>
      </w:pPr>
      <w:r w:rsidRPr="00BE7E22">
        <w:rPr>
          <w:i/>
          <w:sz w:val="24"/>
          <w:szCs w:val="24"/>
        </w:rPr>
        <w:t xml:space="preserve">обмениваются собственным творческим опытом и находками в деле воспитания детей, а так же по вопросам </w:t>
      </w:r>
      <w:proofErr w:type="spellStart"/>
      <w:r w:rsidRPr="00BE7E22">
        <w:rPr>
          <w:i/>
          <w:sz w:val="24"/>
          <w:szCs w:val="24"/>
        </w:rPr>
        <w:t>здоровьясбережения</w:t>
      </w:r>
      <w:proofErr w:type="spellEnd"/>
      <w:r w:rsidRPr="00BE7E22">
        <w:rPr>
          <w:i/>
          <w:sz w:val="24"/>
          <w:szCs w:val="24"/>
        </w:rPr>
        <w:t xml:space="preserve"> детей и подростков;</w:t>
      </w:r>
    </w:p>
    <w:p w:rsidR="00BE7E22" w:rsidRPr="00BE7E22" w:rsidRDefault="00BE7E22" w:rsidP="00BE7E22">
      <w:pPr>
        <w:ind w:right="509"/>
        <w:rPr>
          <w:i/>
          <w:sz w:val="24"/>
          <w:szCs w:val="24"/>
        </w:rPr>
      </w:pPr>
      <w:r w:rsidRPr="00BE7E22">
        <w:rPr>
          <w:i/>
          <w:sz w:val="24"/>
          <w:szCs w:val="24"/>
        </w:rPr>
        <w:t>-взаимодействие с родителями посредством школьного сайта: размещается</w:t>
      </w:r>
    </w:p>
    <w:p w:rsidR="00BE7E22" w:rsidRPr="00BE7E22" w:rsidRDefault="00BE7E22" w:rsidP="00BE7E22">
      <w:pPr>
        <w:ind w:right="509"/>
        <w:rPr>
          <w:i/>
          <w:sz w:val="24"/>
          <w:szCs w:val="24"/>
        </w:rPr>
      </w:pPr>
      <w:r w:rsidRPr="00BE7E22">
        <w:rPr>
          <w:i/>
          <w:sz w:val="24"/>
          <w:szCs w:val="24"/>
        </w:rPr>
        <w:t>информация, предусматривающая ознакомление родителей, школьные новости.</w:t>
      </w:r>
    </w:p>
    <w:p w:rsidR="00BE7E22" w:rsidRPr="00BE7E22" w:rsidRDefault="00BE7E22" w:rsidP="00BE7E22">
      <w:pPr>
        <w:ind w:right="509"/>
        <w:rPr>
          <w:b/>
          <w:bCs/>
          <w:i/>
          <w:iCs/>
          <w:sz w:val="24"/>
          <w:szCs w:val="24"/>
        </w:rPr>
      </w:pPr>
      <w:r w:rsidRPr="00BE7E22">
        <w:rPr>
          <w:b/>
          <w:bCs/>
          <w:i/>
          <w:iCs/>
          <w:sz w:val="24"/>
          <w:szCs w:val="24"/>
        </w:rPr>
        <w:t>На индивидуальном уровне:</w:t>
      </w:r>
    </w:p>
    <w:p w:rsidR="00BE7E22" w:rsidRPr="00BE7E22" w:rsidRDefault="00BE7E22" w:rsidP="00B83C00">
      <w:pPr>
        <w:numPr>
          <w:ilvl w:val="0"/>
          <w:numId w:val="127"/>
        </w:numPr>
        <w:ind w:right="509"/>
        <w:rPr>
          <w:i/>
          <w:sz w:val="24"/>
          <w:szCs w:val="24"/>
        </w:rPr>
      </w:pPr>
      <w:r w:rsidRPr="00BE7E22">
        <w:rPr>
          <w:i/>
          <w:sz w:val="24"/>
          <w:szCs w:val="24"/>
        </w:rPr>
        <w:t>обращение к специалистам по запросу родителей для решения острых конфликтных ситуаций;</w:t>
      </w:r>
    </w:p>
    <w:p w:rsidR="00BE7E22" w:rsidRPr="00BE7E22" w:rsidRDefault="00BE7E22" w:rsidP="00B83C00">
      <w:pPr>
        <w:numPr>
          <w:ilvl w:val="0"/>
          <w:numId w:val="127"/>
        </w:numPr>
        <w:ind w:right="509"/>
        <w:rPr>
          <w:i/>
          <w:sz w:val="24"/>
          <w:szCs w:val="24"/>
        </w:rPr>
      </w:pPr>
      <w:r w:rsidRPr="00BE7E22">
        <w:rPr>
          <w:i/>
          <w:sz w:val="24"/>
          <w:szCs w:val="24"/>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E7E22" w:rsidRPr="00BE7E22" w:rsidRDefault="00BE7E22" w:rsidP="00B83C00">
      <w:pPr>
        <w:numPr>
          <w:ilvl w:val="0"/>
          <w:numId w:val="127"/>
        </w:numPr>
        <w:ind w:right="509"/>
        <w:rPr>
          <w:i/>
          <w:sz w:val="24"/>
          <w:szCs w:val="24"/>
        </w:rPr>
      </w:pPr>
      <w:r w:rsidRPr="00BE7E22">
        <w:rPr>
          <w:i/>
          <w:sz w:val="24"/>
          <w:szCs w:val="24"/>
        </w:rPr>
        <w:t xml:space="preserve">помощь со стороны родителей в подготовке и проведении общешкольных и </w:t>
      </w:r>
      <w:proofErr w:type="spellStart"/>
      <w:r w:rsidRPr="00BE7E22">
        <w:rPr>
          <w:i/>
          <w:sz w:val="24"/>
          <w:szCs w:val="24"/>
        </w:rPr>
        <w:t>внутриклассных</w:t>
      </w:r>
      <w:proofErr w:type="spellEnd"/>
      <w:r w:rsidRPr="00BE7E22">
        <w:rPr>
          <w:i/>
          <w:sz w:val="24"/>
          <w:szCs w:val="24"/>
        </w:rPr>
        <w:t xml:space="preserve"> мероприятий воспитательной направленности;</w:t>
      </w:r>
    </w:p>
    <w:p w:rsidR="00BE7E22" w:rsidRPr="00BE7E22" w:rsidRDefault="00BE7E22" w:rsidP="00B83C00">
      <w:pPr>
        <w:numPr>
          <w:ilvl w:val="0"/>
          <w:numId w:val="127"/>
        </w:numPr>
        <w:ind w:right="509"/>
        <w:rPr>
          <w:i/>
          <w:sz w:val="24"/>
          <w:szCs w:val="24"/>
        </w:rPr>
      </w:pPr>
      <w:r w:rsidRPr="00BE7E22">
        <w:rPr>
          <w:i/>
          <w:sz w:val="24"/>
          <w:szCs w:val="24"/>
        </w:rPr>
        <w:t>индивидуальное консультирование с целью координации воспитательных усилий педагогов и родителей.</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lastRenderedPageBreak/>
        <w:t>Модуль «Самоуправление».</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Основная цель модуля «Самоуправление» в МБОУ «Б-</w:t>
      </w:r>
      <w:proofErr w:type="spellStart"/>
      <w:r w:rsidRPr="00BE7E22">
        <w:rPr>
          <w:i/>
          <w:sz w:val="24"/>
          <w:szCs w:val="24"/>
        </w:rPr>
        <w:t>Курьевская</w:t>
      </w:r>
      <w:proofErr w:type="spellEnd"/>
      <w:r w:rsidRPr="00BE7E22">
        <w:rPr>
          <w:i/>
          <w:sz w:val="24"/>
          <w:szCs w:val="24"/>
        </w:rPr>
        <w:t xml:space="preserve"> ООШ» заключается в создании условий для выявления, поддержки и развития управленческих </w:t>
      </w:r>
      <w:proofErr w:type="spellStart"/>
      <w:r w:rsidRPr="00BE7E22">
        <w:rPr>
          <w:i/>
          <w:sz w:val="24"/>
          <w:szCs w:val="24"/>
        </w:rPr>
        <w:t>инициативобучающихся</w:t>
      </w:r>
      <w:proofErr w:type="spellEnd"/>
      <w:r w:rsidRPr="00BE7E22">
        <w:rPr>
          <w:i/>
          <w:sz w:val="24"/>
          <w:szCs w:val="24"/>
        </w:rPr>
        <w:t xml:space="preserve">, принятия совместных </w:t>
      </w:r>
      <w:proofErr w:type="gramStart"/>
      <w:r w:rsidRPr="00BE7E22">
        <w:rPr>
          <w:i/>
          <w:sz w:val="24"/>
          <w:szCs w:val="24"/>
        </w:rPr>
        <w:t>со</w:t>
      </w:r>
      <w:proofErr w:type="gramEnd"/>
      <w:r w:rsidRPr="00BE7E22">
        <w:rPr>
          <w:i/>
          <w:sz w:val="24"/>
          <w:szCs w:val="24"/>
        </w:rPr>
        <w:t xml:space="preserve"> взрослыми решений, а также для включения обучающихся школы в вариативную коллективную творческую и социально-значимую деятельность.</w:t>
      </w:r>
      <w:r w:rsidRPr="00BE7E22">
        <w:rPr>
          <w:i/>
          <w:sz w:val="24"/>
          <w:szCs w:val="24"/>
        </w:rPr>
        <w:tab/>
        <w:t>Поддержка детского самоуправления в школе помогает</w:t>
      </w:r>
    </w:p>
    <w:p w:rsidR="00BE7E22" w:rsidRPr="00BE7E22" w:rsidRDefault="00BE7E22" w:rsidP="00BE7E22">
      <w:pPr>
        <w:ind w:right="509"/>
        <w:rPr>
          <w:i/>
          <w:sz w:val="24"/>
          <w:szCs w:val="24"/>
        </w:rPr>
      </w:pPr>
      <w:r w:rsidRPr="00BE7E22">
        <w:rPr>
          <w:i/>
          <w:sz w:val="24"/>
          <w:szCs w:val="24"/>
        </w:rPr>
        <w:t>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w:t>
      </w:r>
    </w:p>
    <w:p w:rsidR="00BE7E22" w:rsidRPr="00BE7E22" w:rsidRDefault="00BE7E22" w:rsidP="00BE7E22">
      <w:pPr>
        <w:ind w:right="509"/>
        <w:rPr>
          <w:i/>
          <w:sz w:val="24"/>
          <w:szCs w:val="24"/>
        </w:rPr>
      </w:pPr>
      <w:r w:rsidRPr="00BE7E22">
        <w:rPr>
          <w:i/>
          <w:sz w:val="24"/>
          <w:szCs w:val="24"/>
        </w:rPr>
        <w:t xml:space="preserve">Детское самоуправление </w:t>
      </w:r>
      <w:proofErr w:type="gramStart"/>
      <w:r w:rsidRPr="00BE7E22">
        <w:rPr>
          <w:i/>
          <w:sz w:val="24"/>
          <w:szCs w:val="24"/>
        </w:rPr>
        <w:t>в</w:t>
      </w:r>
      <w:proofErr w:type="gramEnd"/>
      <w:r w:rsidRPr="00BE7E22">
        <w:rPr>
          <w:i/>
          <w:sz w:val="24"/>
          <w:szCs w:val="24"/>
        </w:rPr>
        <w:t xml:space="preserve"> осуществляется </w:t>
      </w:r>
      <w:proofErr w:type="gramStart"/>
      <w:r w:rsidRPr="00BE7E22">
        <w:rPr>
          <w:i/>
          <w:sz w:val="24"/>
          <w:szCs w:val="24"/>
        </w:rPr>
        <w:t>через</w:t>
      </w:r>
      <w:proofErr w:type="gramEnd"/>
      <w:r w:rsidRPr="00BE7E22">
        <w:rPr>
          <w:i/>
          <w:sz w:val="24"/>
          <w:szCs w:val="24"/>
        </w:rPr>
        <w:t>: – через деятельность выборного Совета школы;</w:t>
      </w:r>
    </w:p>
    <w:p w:rsidR="00BE7E22" w:rsidRPr="00BE7E22" w:rsidRDefault="00BE7E22" w:rsidP="00B83C00">
      <w:pPr>
        <w:numPr>
          <w:ilvl w:val="0"/>
          <w:numId w:val="123"/>
        </w:numPr>
        <w:ind w:right="509"/>
        <w:rPr>
          <w:i/>
          <w:sz w:val="24"/>
          <w:szCs w:val="24"/>
        </w:rPr>
      </w:pPr>
      <w:r w:rsidRPr="00BE7E22">
        <w:rPr>
          <w:i/>
          <w:sz w:val="24"/>
          <w:szCs w:val="24"/>
        </w:rPr>
        <w:t xml:space="preserve">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w:t>
      </w:r>
      <w:proofErr w:type="gramStart"/>
      <w:r w:rsidRPr="00BE7E22">
        <w:rPr>
          <w:i/>
          <w:sz w:val="24"/>
          <w:szCs w:val="24"/>
        </w:rPr>
        <w:t>к</w:t>
      </w:r>
      <w:proofErr w:type="gramEnd"/>
      <w:r w:rsidRPr="00BE7E22">
        <w:rPr>
          <w:i/>
          <w:sz w:val="24"/>
          <w:szCs w:val="24"/>
        </w:rPr>
        <w:t xml:space="preserve"> Дню Учителя, посвящение в</w:t>
      </w:r>
    </w:p>
    <w:p w:rsidR="00BE7E22" w:rsidRPr="00BE7E22" w:rsidRDefault="00BE7E22" w:rsidP="00BE7E22">
      <w:pPr>
        <w:ind w:right="509"/>
        <w:rPr>
          <w:i/>
          <w:sz w:val="24"/>
          <w:szCs w:val="24"/>
        </w:rPr>
      </w:pPr>
      <w:r w:rsidRPr="00BE7E22">
        <w:rPr>
          <w:i/>
          <w:sz w:val="24"/>
          <w:szCs w:val="24"/>
        </w:rPr>
        <w:t xml:space="preserve">«первоклассники», </w:t>
      </w:r>
      <w:proofErr w:type="gramStart"/>
      <w:r w:rsidRPr="00BE7E22">
        <w:rPr>
          <w:i/>
          <w:sz w:val="24"/>
          <w:szCs w:val="24"/>
        </w:rPr>
        <w:t>к</w:t>
      </w:r>
      <w:proofErr w:type="gramEnd"/>
      <w:r w:rsidRPr="00BE7E22">
        <w:rPr>
          <w:i/>
          <w:sz w:val="24"/>
          <w:szCs w:val="24"/>
        </w:rPr>
        <w:t xml:space="preserve"> Дню матери, «Папа, мама, я – спортивная семья»,</w:t>
      </w:r>
    </w:p>
    <w:p w:rsidR="00BE7E22" w:rsidRPr="00BE7E22" w:rsidRDefault="00BE7E22" w:rsidP="00BE7E22">
      <w:pPr>
        <w:ind w:right="509"/>
        <w:rPr>
          <w:i/>
          <w:sz w:val="24"/>
          <w:szCs w:val="24"/>
        </w:rPr>
      </w:pPr>
      <w:r w:rsidRPr="00BE7E22">
        <w:rPr>
          <w:i/>
          <w:sz w:val="24"/>
          <w:szCs w:val="24"/>
        </w:rPr>
        <w:t xml:space="preserve">«Безопасный маршрут в школу», Дня самоуправления в рамках </w:t>
      </w:r>
      <w:proofErr w:type="spellStart"/>
      <w:r w:rsidRPr="00BE7E22">
        <w:rPr>
          <w:i/>
          <w:sz w:val="24"/>
          <w:szCs w:val="24"/>
        </w:rPr>
        <w:t>профориентационной</w:t>
      </w:r>
      <w:proofErr w:type="spellEnd"/>
      <w:r w:rsidRPr="00BE7E22">
        <w:rPr>
          <w:i/>
          <w:sz w:val="24"/>
          <w:szCs w:val="24"/>
        </w:rPr>
        <w:t xml:space="preserve"> работы.</w:t>
      </w:r>
    </w:p>
    <w:p w:rsidR="00BE7E22" w:rsidRPr="00BE7E22" w:rsidRDefault="00BE7E22" w:rsidP="00B83C00">
      <w:pPr>
        <w:numPr>
          <w:ilvl w:val="0"/>
          <w:numId w:val="123"/>
        </w:numPr>
        <w:ind w:right="509"/>
        <w:rPr>
          <w:i/>
          <w:sz w:val="24"/>
          <w:szCs w:val="24"/>
        </w:rPr>
      </w:pPr>
      <w:r w:rsidRPr="00BE7E22">
        <w:rPr>
          <w:i/>
          <w:sz w:val="24"/>
          <w:szCs w:val="24"/>
        </w:rPr>
        <w:t xml:space="preserve">через работу школьного </w:t>
      </w:r>
      <w:proofErr w:type="spellStart"/>
      <w:r w:rsidRPr="00BE7E22">
        <w:rPr>
          <w:i/>
          <w:sz w:val="24"/>
          <w:szCs w:val="24"/>
        </w:rPr>
        <w:t>медиацентра</w:t>
      </w:r>
      <w:proofErr w:type="spellEnd"/>
      <w:r w:rsidRPr="00BE7E22">
        <w:rPr>
          <w:i/>
          <w:sz w:val="24"/>
          <w:szCs w:val="24"/>
        </w:rPr>
        <w:t>;</w:t>
      </w:r>
    </w:p>
    <w:p w:rsidR="00BE7E22" w:rsidRPr="00BE7E22" w:rsidRDefault="00BE7E22" w:rsidP="00BE7E22">
      <w:pPr>
        <w:ind w:right="509"/>
        <w:rPr>
          <w:i/>
          <w:sz w:val="24"/>
          <w:szCs w:val="24"/>
        </w:rPr>
      </w:pPr>
      <w:r w:rsidRPr="00BE7E22">
        <w:rPr>
          <w:i/>
          <w:sz w:val="24"/>
          <w:szCs w:val="24"/>
        </w:rPr>
        <w:t>–через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w:t>
      </w:r>
    </w:p>
    <w:p w:rsidR="00BE7E22" w:rsidRPr="00BE7E22" w:rsidRDefault="00BE7E22" w:rsidP="00BE7E22">
      <w:pPr>
        <w:ind w:right="509"/>
        <w:rPr>
          <w:i/>
          <w:sz w:val="24"/>
          <w:szCs w:val="24"/>
        </w:rPr>
      </w:pPr>
      <w:r w:rsidRPr="00BE7E22">
        <w:rPr>
          <w:i/>
          <w:sz w:val="24"/>
          <w:szCs w:val="24"/>
        </w:rPr>
        <w:t>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BE7E22" w:rsidRPr="00BE7E22" w:rsidRDefault="00BE7E22" w:rsidP="00BE7E22">
      <w:pPr>
        <w:ind w:right="509"/>
        <w:rPr>
          <w:i/>
          <w:sz w:val="24"/>
          <w:szCs w:val="24"/>
        </w:rPr>
      </w:pPr>
      <w:r w:rsidRPr="00BE7E22">
        <w:rPr>
          <w:i/>
          <w:sz w:val="24"/>
          <w:szCs w:val="24"/>
        </w:rPr>
        <w:t>На уровне классов:</w:t>
      </w:r>
    </w:p>
    <w:p w:rsidR="00BE7E22" w:rsidRPr="00BE7E22" w:rsidRDefault="00BE7E22" w:rsidP="00B83C00">
      <w:pPr>
        <w:numPr>
          <w:ilvl w:val="0"/>
          <w:numId w:val="123"/>
        </w:numPr>
        <w:ind w:right="509"/>
        <w:rPr>
          <w:i/>
          <w:sz w:val="24"/>
          <w:szCs w:val="24"/>
        </w:rPr>
      </w:pPr>
      <w:r w:rsidRPr="00BE7E22">
        <w:rPr>
          <w:i/>
          <w:sz w:val="24"/>
          <w:szCs w:val="24"/>
        </w:rPr>
        <w:t xml:space="preserve">через деятельность выборных по инициативе и предложениям </w:t>
      </w:r>
      <w:proofErr w:type="spellStart"/>
      <w:r w:rsidRPr="00BE7E22">
        <w:rPr>
          <w:i/>
          <w:sz w:val="24"/>
          <w:szCs w:val="24"/>
        </w:rPr>
        <w:t>обучащихся</w:t>
      </w:r>
      <w:proofErr w:type="spellEnd"/>
      <w:r w:rsidRPr="00BE7E22">
        <w:rPr>
          <w:i/>
          <w:sz w:val="24"/>
          <w:szCs w:val="24"/>
        </w:rPr>
        <w:t xml:space="preserve"> лидеров класса</w:t>
      </w:r>
      <w:proofErr w:type="gramStart"/>
      <w:r w:rsidRPr="00BE7E22">
        <w:rPr>
          <w:i/>
          <w:sz w:val="24"/>
          <w:szCs w:val="24"/>
        </w:rPr>
        <w:t xml:space="preserve"> ,</w:t>
      </w:r>
      <w:proofErr w:type="gramEnd"/>
      <w:r w:rsidRPr="00BE7E22">
        <w:rPr>
          <w:i/>
          <w:sz w:val="24"/>
          <w:szCs w:val="24"/>
        </w:rPr>
        <w:t xml:space="preserve"> представляющих интересы класса в общешкольных делах и призванных координировать его работу с другими коллективами, учителями;</w:t>
      </w:r>
    </w:p>
    <w:p w:rsidR="00BE7E22" w:rsidRPr="00BE7E22" w:rsidRDefault="00BE7E22" w:rsidP="00BE7E22">
      <w:pPr>
        <w:ind w:right="509"/>
        <w:rPr>
          <w:i/>
          <w:sz w:val="24"/>
          <w:szCs w:val="24"/>
        </w:rPr>
      </w:pPr>
    </w:p>
    <w:p w:rsidR="00BE7E22" w:rsidRPr="00BE7E22" w:rsidRDefault="00BE7E22" w:rsidP="00B83C00">
      <w:pPr>
        <w:numPr>
          <w:ilvl w:val="0"/>
          <w:numId w:val="123"/>
        </w:numPr>
        <w:ind w:right="509"/>
        <w:rPr>
          <w:i/>
          <w:sz w:val="24"/>
          <w:szCs w:val="24"/>
        </w:rPr>
      </w:pPr>
      <w:r w:rsidRPr="00BE7E22">
        <w:rPr>
          <w:i/>
          <w:sz w:val="24"/>
          <w:szCs w:val="24"/>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BE7E22" w:rsidRPr="00BE7E22" w:rsidRDefault="00BE7E22" w:rsidP="00BE7E22">
      <w:pPr>
        <w:ind w:right="509"/>
        <w:rPr>
          <w:i/>
          <w:sz w:val="24"/>
          <w:szCs w:val="24"/>
        </w:rPr>
      </w:pPr>
      <w:r w:rsidRPr="00BE7E22">
        <w:rPr>
          <w:i/>
          <w:sz w:val="24"/>
          <w:szCs w:val="24"/>
        </w:rPr>
        <w:t>На индивидуальном уровне:</w:t>
      </w:r>
    </w:p>
    <w:p w:rsidR="00BE7E22" w:rsidRPr="00BE7E22" w:rsidRDefault="00BE7E22" w:rsidP="00BE7E22">
      <w:pPr>
        <w:ind w:right="509"/>
        <w:rPr>
          <w:i/>
          <w:sz w:val="24"/>
          <w:szCs w:val="24"/>
        </w:rPr>
      </w:pPr>
      <w:r w:rsidRPr="00BE7E22">
        <w:rPr>
          <w:b/>
          <w:i/>
          <w:sz w:val="24"/>
          <w:szCs w:val="24"/>
        </w:rPr>
        <w:t>–</w:t>
      </w:r>
      <w:r w:rsidRPr="00BE7E22">
        <w:rPr>
          <w:i/>
          <w:sz w:val="24"/>
          <w:szCs w:val="24"/>
        </w:rPr>
        <w:t>через вовлечение школьников в планирование, организацию, проведение и анализ различного рода деятельности.</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Модуль «Профилактика и безопасность»</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Ухудшение здоровья детей школьного возраста в России стало не только</w:t>
      </w:r>
    </w:p>
    <w:p w:rsidR="00BE7E22" w:rsidRPr="00BE7E22" w:rsidRDefault="00BE7E22" w:rsidP="00BE7E22">
      <w:pPr>
        <w:ind w:right="509"/>
        <w:rPr>
          <w:i/>
          <w:sz w:val="24"/>
          <w:szCs w:val="24"/>
        </w:rPr>
      </w:pPr>
      <w:r w:rsidRPr="00BE7E22">
        <w:rPr>
          <w:i/>
          <w:sz w:val="24"/>
          <w:szCs w:val="24"/>
        </w:rPr>
        <w:t>медицинской, но и серьезной педагогической проблемой.</w:t>
      </w:r>
      <w:r w:rsidRPr="00BE7E22">
        <w:rPr>
          <w:i/>
          <w:sz w:val="24"/>
          <w:szCs w:val="24"/>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w:t>
      </w:r>
      <w:proofErr w:type="gramStart"/>
      <w:r w:rsidRPr="00BE7E22">
        <w:rPr>
          <w:i/>
          <w:sz w:val="24"/>
          <w:szCs w:val="24"/>
        </w:rPr>
        <w:t>широкая</w:t>
      </w:r>
      <w:proofErr w:type="gramEnd"/>
    </w:p>
    <w:p w:rsidR="00BE7E22" w:rsidRPr="00BE7E22" w:rsidRDefault="00BE7E22" w:rsidP="00BE7E22">
      <w:pPr>
        <w:ind w:right="509"/>
        <w:rPr>
          <w:i/>
          <w:sz w:val="24"/>
          <w:szCs w:val="24"/>
        </w:rPr>
      </w:pPr>
      <w:r w:rsidRPr="00BE7E22">
        <w:rPr>
          <w:i/>
          <w:sz w:val="24"/>
          <w:szCs w:val="24"/>
        </w:rPr>
        <w:t xml:space="preserve">распространенность вредных привычек, но и более раннее приобщение к ним. В современной, быстро меняющейся экологической обстановке в России, возможности </w:t>
      </w:r>
      <w:r w:rsidRPr="00BE7E22">
        <w:rPr>
          <w:i/>
          <w:sz w:val="24"/>
          <w:szCs w:val="24"/>
        </w:rPr>
        <w:lastRenderedPageBreak/>
        <w:t>распространения среди подростков образа жизни сопряженного с риском для здоровья, становятся все более широкими.</w:t>
      </w:r>
    </w:p>
    <w:p w:rsidR="00BE7E22" w:rsidRPr="00BE7E22" w:rsidRDefault="00BE7E22" w:rsidP="00BE7E22">
      <w:pPr>
        <w:ind w:right="509"/>
        <w:rPr>
          <w:i/>
          <w:sz w:val="24"/>
          <w:szCs w:val="24"/>
        </w:rPr>
      </w:pPr>
      <w:r w:rsidRPr="00BE7E22">
        <w:rPr>
          <w:i/>
          <w:sz w:val="24"/>
          <w:szCs w:val="24"/>
        </w:rPr>
        <w:t>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BE7E22" w:rsidRPr="00BE7E22" w:rsidRDefault="00BE7E22" w:rsidP="00BE7E22">
      <w:pPr>
        <w:ind w:right="509"/>
        <w:rPr>
          <w:i/>
          <w:sz w:val="24"/>
          <w:szCs w:val="24"/>
        </w:rPr>
      </w:pPr>
      <w:r w:rsidRPr="00BE7E22">
        <w:rPr>
          <w:i/>
          <w:sz w:val="24"/>
          <w:szCs w:val="24"/>
        </w:rPr>
        <w:t xml:space="preserve">Основной целью формирования у </w:t>
      </w:r>
      <w:proofErr w:type="gramStart"/>
      <w:r w:rsidRPr="00BE7E22">
        <w:rPr>
          <w:i/>
          <w:sz w:val="24"/>
          <w:szCs w:val="24"/>
        </w:rPr>
        <w:t>обучающихся</w:t>
      </w:r>
      <w:proofErr w:type="gramEnd"/>
      <w:r w:rsidRPr="00BE7E22">
        <w:rPr>
          <w:i/>
          <w:sz w:val="24"/>
          <w:szCs w:val="24"/>
        </w:rPr>
        <w:t xml:space="preserve"> здорового и безопасного образа жизни, курсовой подготовки гражданской обороны является формирование у обучающихся МБОУ «Б-</w:t>
      </w:r>
      <w:proofErr w:type="spellStart"/>
      <w:r w:rsidRPr="00BE7E22">
        <w:rPr>
          <w:i/>
          <w:sz w:val="24"/>
          <w:szCs w:val="24"/>
        </w:rPr>
        <w:t>Курьевская</w:t>
      </w:r>
      <w:proofErr w:type="spellEnd"/>
      <w:r w:rsidRPr="00BE7E22">
        <w:rPr>
          <w:i/>
          <w:sz w:val="24"/>
          <w:szCs w:val="24"/>
        </w:rPr>
        <w:t xml:space="preserve"> ООШ» ценностного отношения к собственному здоровью и собственной безопасности,</w:t>
      </w:r>
    </w:p>
    <w:p w:rsidR="00BE7E22" w:rsidRPr="00BE7E22" w:rsidRDefault="00BE7E22" w:rsidP="00BE7E22">
      <w:pPr>
        <w:ind w:right="509"/>
        <w:rPr>
          <w:i/>
          <w:sz w:val="24"/>
          <w:szCs w:val="24"/>
        </w:rPr>
      </w:pPr>
      <w:r w:rsidRPr="00BE7E22">
        <w:rPr>
          <w:i/>
          <w:sz w:val="24"/>
          <w:szCs w:val="24"/>
        </w:rPr>
        <w:t>основанного на знании своих потребностей, особенностей развития, и выработанного в процессе занятий, индивидуального способа здорового образа жизни.</w:t>
      </w:r>
    </w:p>
    <w:p w:rsidR="00BE7E22" w:rsidRPr="00BE7E22" w:rsidRDefault="00BE7E22" w:rsidP="00BE7E22">
      <w:pPr>
        <w:ind w:right="509"/>
        <w:rPr>
          <w:i/>
          <w:sz w:val="24"/>
          <w:szCs w:val="24"/>
        </w:rPr>
      </w:pPr>
      <w:proofErr w:type="gramStart"/>
      <w:r w:rsidRPr="00BE7E22">
        <w:rPr>
          <w:i/>
          <w:sz w:val="24"/>
          <w:szCs w:val="24"/>
        </w:rPr>
        <w:t>Деятельность МБОУ «Б-</w:t>
      </w:r>
      <w:proofErr w:type="spellStart"/>
      <w:r w:rsidRPr="00BE7E22">
        <w:rPr>
          <w:i/>
          <w:sz w:val="24"/>
          <w:szCs w:val="24"/>
        </w:rPr>
        <w:t>Курьевская</w:t>
      </w:r>
      <w:proofErr w:type="spellEnd"/>
      <w:r w:rsidRPr="00BE7E22">
        <w:rPr>
          <w:i/>
          <w:sz w:val="24"/>
          <w:szCs w:val="24"/>
        </w:rPr>
        <w:t xml:space="preserve"> ООШ»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w:t>
      </w:r>
      <w:proofErr w:type="gramEnd"/>
    </w:p>
    <w:p w:rsidR="00BE7E22" w:rsidRPr="00BE7E22" w:rsidRDefault="00BE7E22" w:rsidP="00B83C00">
      <w:pPr>
        <w:numPr>
          <w:ilvl w:val="0"/>
          <w:numId w:val="117"/>
        </w:numPr>
        <w:ind w:right="509"/>
        <w:rPr>
          <w:i/>
          <w:sz w:val="24"/>
          <w:szCs w:val="24"/>
        </w:rPr>
      </w:pPr>
      <w:r w:rsidRPr="00BE7E22">
        <w:rPr>
          <w:i/>
          <w:sz w:val="24"/>
          <w:szCs w:val="24"/>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BE7E22" w:rsidRPr="00BE7E22" w:rsidRDefault="00BE7E22" w:rsidP="00BE7E22">
      <w:pPr>
        <w:ind w:right="509"/>
        <w:rPr>
          <w:i/>
          <w:sz w:val="24"/>
          <w:szCs w:val="24"/>
        </w:rPr>
      </w:pPr>
      <w:r w:rsidRPr="00BE7E22">
        <w:rPr>
          <w:i/>
          <w:sz w:val="24"/>
          <w:szCs w:val="24"/>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w:t>
      </w:r>
      <w:proofErr w:type="gramStart"/>
      <w:r w:rsidRPr="00BE7E22">
        <w:rPr>
          <w:i/>
          <w:sz w:val="24"/>
          <w:szCs w:val="24"/>
        </w:rPr>
        <w:t>обучающимися</w:t>
      </w:r>
      <w:proofErr w:type="gramEnd"/>
      <w:r w:rsidRPr="00BE7E22">
        <w:rPr>
          <w:i/>
          <w:sz w:val="24"/>
          <w:szCs w:val="24"/>
        </w:rPr>
        <w:t xml:space="preserve"> «группы риска»</w:t>
      </w:r>
    </w:p>
    <w:p w:rsidR="00BE7E22" w:rsidRPr="00BE7E22" w:rsidRDefault="00BE7E22" w:rsidP="00BE7E22">
      <w:pPr>
        <w:ind w:right="509"/>
        <w:rPr>
          <w:b/>
          <w:bCs/>
          <w:i/>
          <w:sz w:val="24"/>
          <w:szCs w:val="24"/>
        </w:rPr>
      </w:pPr>
      <w:r w:rsidRPr="00BE7E22">
        <w:rPr>
          <w:b/>
          <w:bCs/>
          <w:i/>
          <w:sz w:val="24"/>
          <w:szCs w:val="24"/>
        </w:rPr>
        <w:t>На внешнем уровне:</w:t>
      </w:r>
    </w:p>
    <w:p w:rsidR="00BE7E22" w:rsidRPr="00BE7E22" w:rsidRDefault="00BE7E22" w:rsidP="00B83C00">
      <w:pPr>
        <w:numPr>
          <w:ilvl w:val="0"/>
          <w:numId w:val="117"/>
        </w:numPr>
        <w:ind w:right="509"/>
        <w:rPr>
          <w:i/>
          <w:sz w:val="24"/>
          <w:szCs w:val="24"/>
        </w:rPr>
      </w:pPr>
      <w:r w:rsidRPr="00BE7E22">
        <w:rPr>
          <w:i/>
          <w:sz w:val="24"/>
          <w:szCs w:val="24"/>
        </w:rPr>
        <w:t>встречи с представителями социально-правовой поддержки и профилактики</w:t>
      </w:r>
      <w:proofErr w:type="gramStart"/>
      <w:r w:rsidRPr="00BE7E22">
        <w:rPr>
          <w:i/>
          <w:sz w:val="24"/>
          <w:szCs w:val="24"/>
        </w:rPr>
        <w:t xml:space="preserve"> ,</w:t>
      </w:r>
      <w:proofErr w:type="gramEnd"/>
      <w:r w:rsidRPr="00BE7E22">
        <w:rPr>
          <w:i/>
          <w:sz w:val="24"/>
          <w:szCs w:val="24"/>
        </w:rPr>
        <w:t xml:space="preserve"> проведение профилактических бесед, тренингов;</w:t>
      </w:r>
    </w:p>
    <w:p w:rsidR="00BE7E22" w:rsidRPr="00BE7E22" w:rsidRDefault="00BE7E22" w:rsidP="00B83C00">
      <w:pPr>
        <w:numPr>
          <w:ilvl w:val="0"/>
          <w:numId w:val="117"/>
        </w:numPr>
        <w:ind w:right="509"/>
        <w:rPr>
          <w:i/>
          <w:sz w:val="24"/>
          <w:szCs w:val="24"/>
        </w:rPr>
      </w:pPr>
      <w:r w:rsidRPr="00BE7E22">
        <w:rPr>
          <w:i/>
          <w:sz w:val="24"/>
          <w:szCs w:val="24"/>
        </w:rPr>
        <w:t>беседы с инспектором ОДН, ПДН по вопросам профилактики;</w:t>
      </w:r>
    </w:p>
    <w:p w:rsidR="00BE7E22" w:rsidRPr="00BE7E22" w:rsidRDefault="00BE7E22" w:rsidP="00B83C00">
      <w:pPr>
        <w:numPr>
          <w:ilvl w:val="0"/>
          <w:numId w:val="117"/>
        </w:numPr>
        <w:ind w:right="509"/>
        <w:rPr>
          <w:i/>
          <w:sz w:val="24"/>
          <w:szCs w:val="24"/>
        </w:rPr>
      </w:pPr>
      <w:r w:rsidRPr="00BE7E22">
        <w:rPr>
          <w:i/>
          <w:sz w:val="24"/>
          <w:szCs w:val="24"/>
        </w:rPr>
        <w:t>привлечение возможностей других учреждений организаций – спортивных клубов, лечебных учреждений.</w:t>
      </w:r>
    </w:p>
    <w:p w:rsidR="00BE7E22" w:rsidRPr="00BE7E22" w:rsidRDefault="00BE7E22" w:rsidP="00B83C00">
      <w:pPr>
        <w:numPr>
          <w:ilvl w:val="0"/>
          <w:numId w:val="117"/>
        </w:numPr>
        <w:ind w:right="509"/>
        <w:rPr>
          <w:i/>
          <w:sz w:val="24"/>
          <w:szCs w:val="24"/>
        </w:rPr>
      </w:pPr>
      <w:r w:rsidRPr="00BE7E22">
        <w:rPr>
          <w:i/>
          <w:sz w:val="24"/>
          <w:szCs w:val="24"/>
        </w:rPr>
        <w:t>участие в муниципальных соревнованиях: по правилам дорожного движения.</w:t>
      </w:r>
    </w:p>
    <w:p w:rsidR="00BE7E22" w:rsidRPr="00BE7E22" w:rsidRDefault="00BE7E22" w:rsidP="00BE7E22">
      <w:pPr>
        <w:ind w:right="509"/>
        <w:rPr>
          <w:b/>
          <w:bCs/>
          <w:i/>
          <w:sz w:val="24"/>
          <w:szCs w:val="24"/>
        </w:rPr>
      </w:pPr>
      <w:r w:rsidRPr="00BE7E22">
        <w:rPr>
          <w:b/>
          <w:bCs/>
          <w:i/>
          <w:sz w:val="24"/>
          <w:szCs w:val="24"/>
        </w:rPr>
        <w:t>На школьном уровне:</w:t>
      </w:r>
    </w:p>
    <w:p w:rsidR="00BE7E22" w:rsidRPr="00BE7E22" w:rsidRDefault="00BE7E22" w:rsidP="00B83C00">
      <w:pPr>
        <w:numPr>
          <w:ilvl w:val="0"/>
          <w:numId w:val="117"/>
        </w:numPr>
        <w:ind w:right="509"/>
        <w:rPr>
          <w:i/>
          <w:sz w:val="24"/>
          <w:szCs w:val="24"/>
        </w:rPr>
      </w:pPr>
      <w:r w:rsidRPr="00BE7E22">
        <w:rPr>
          <w:i/>
          <w:sz w:val="24"/>
          <w:szCs w:val="24"/>
        </w:rPr>
        <w:t>разработка и проведение месячника оборонно-массовой работы в школе,</w:t>
      </w:r>
    </w:p>
    <w:p w:rsidR="00BE7E22" w:rsidRPr="00BE7E22" w:rsidRDefault="00BE7E22" w:rsidP="00BE7E22">
      <w:pPr>
        <w:ind w:right="509"/>
        <w:rPr>
          <w:i/>
          <w:sz w:val="24"/>
          <w:szCs w:val="24"/>
        </w:rPr>
      </w:pPr>
      <w:r w:rsidRPr="00BE7E22">
        <w:rPr>
          <w:i/>
          <w:sz w:val="24"/>
          <w:szCs w:val="24"/>
        </w:rPr>
        <w:t>«Уроки мужества»;</w:t>
      </w:r>
    </w:p>
    <w:p w:rsidR="00BE7E22" w:rsidRPr="00BE7E22" w:rsidRDefault="00BE7E22" w:rsidP="00B83C00">
      <w:pPr>
        <w:numPr>
          <w:ilvl w:val="0"/>
          <w:numId w:val="117"/>
        </w:numPr>
        <w:ind w:right="509"/>
        <w:rPr>
          <w:b/>
          <w:i/>
          <w:sz w:val="24"/>
          <w:szCs w:val="24"/>
        </w:rPr>
      </w:pPr>
      <w:r w:rsidRPr="00BE7E22">
        <w:rPr>
          <w:i/>
          <w:sz w:val="24"/>
          <w:szCs w:val="24"/>
        </w:rPr>
        <w:t xml:space="preserve">работа с призывной комиссией. Сбор </w:t>
      </w:r>
      <w:proofErr w:type="gramStart"/>
      <w:r w:rsidRPr="00BE7E22">
        <w:rPr>
          <w:i/>
          <w:sz w:val="24"/>
          <w:szCs w:val="24"/>
        </w:rPr>
        <w:t>обучающихся</w:t>
      </w:r>
      <w:proofErr w:type="gramEnd"/>
      <w:r w:rsidRPr="00BE7E22">
        <w:rPr>
          <w:i/>
          <w:sz w:val="24"/>
          <w:szCs w:val="24"/>
        </w:rPr>
        <w:t xml:space="preserve"> (юноши 9</w:t>
      </w:r>
      <w:r w:rsidRPr="00BE7E22">
        <w:rPr>
          <w:i/>
          <w:sz w:val="24"/>
          <w:szCs w:val="24"/>
        </w:rPr>
        <w:tab/>
      </w:r>
      <w:proofErr w:type="spellStart"/>
      <w:r w:rsidRPr="00BE7E22">
        <w:rPr>
          <w:i/>
          <w:sz w:val="24"/>
          <w:szCs w:val="24"/>
        </w:rPr>
        <w:t>кл</w:t>
      </w:r>
      <w:proofErr w:type="spellEnd"/>
      <w:r w:rsidRPr="00BE7E22">
        <w:rPr>
          <w:i/>
          <w:sz w:val="24"/>
          <w:szCs w:val="24"/>
        </w:rPr>
        <w:t>.) для прохождения приписной комиссии и медицинского освидетельствования;</w:t>
      </w:r>
    </w:p>
    <w:p w:rsidR="00BE7E22" w:rsidRPr="00BE7E22" w:rsidRDefault="00BE7E22" w:rsidP="00B83C00">
      <w:pPr>
        <w:numPr>
          <w:ilvl w:val="0"/>
          <w:numId w:val="117"/>
        </w:numPr>
        <w:ind w:right="509"/>
        <w:rPr>
          <w:b/>
          <w:i/>
          <w:sz w:val="24"/>
          <w:szCs w:val="24"/>
        </w:rPr>
      </w:pPr>
      <w:r w:rsidRPr="00BE7E22">
        <w:rPr>
          <w:i/>
          <w:sz w:val="24"/>
          <w:szCs w:val="24"/>
        </w:rPr>
        <w:t>тематические мероприятия, приуроченные к празднику «Всемирный день гражданской обороны»;</w:t>
      </w:r>
    </w:p>
    <w:p w:rsidR="00BE7E22" w:rsidRPr="00BE7E22" w:rsidRDefault="00BE7E22" w:rsidP="00B83C00">
      <w:pPr>
        <w:numPr>
          <w:ilvl w:val="0"/>
          <w:numId w:val="117"/>
        </w:numPr>
        <w:ind w:right="509"/>
        <w:rPr>
          <w:b/>
          <w:i/>
          <w:sz w:val="24"/>
          <w:szCs w:val="24"/>
        </w:rPr>
      </w:pPr>
      <w:r w:rsidRPr="00BE7E22">
        <w:rPr>
          <w:i/>
          <w:sz w:val="24"/>
          <w:szCs w:val="24"/>
        </w:rPr>
        <w:t>тематические мероприятия, приуроченные к памятной дате «День памяти о россиянах, исполняющих служебный долг за пределами Отечества»;</w:t>
      </w:r>
    </w:p>
    <w:p w:rsidR="00BE7E22" w:rsidRPr="00BE7E22" w:rsidRDefault="00BE7E22" w:rsidP="00B83C00">
      <w:pPr>
        <w:numPr>
          <w:ilvl w:val="0"/>
          <w:numId w:val="117"/>
        </w:numPr>
        <w:ind w:right="509"/>
        <w:rPr>
          <w:b/>
          <w:i/>
          <w:sz w:val="24"/>
          <w:szCs w:val="24"/>
        </w:rPr>
      </w:pPr>
      <w:r w:rsidRPr="00BE7E22">
        <w:rPr>
          <w:i/>
          <w:sz w:val="24"/>
          <w:szCs w:val="24"/>
        </w:rPr>
        <w:t>профилактические мероприятия по безопасности дорожного движения, пожарной безопасности (комплекс мероприятий);</w:t>
      </w:r>
    </w:p>
    <w:p w:rsidR="00BE7E22" w:rsidRPr="00BE7E22" w:rsidRDefault="00BE7E22" w:rsidP="00B83C00">
      <w:pPr>
        <w:numPr>
          <w:ilvl w:val="0"/>
          <w:numId w:val="117"/>
        </w:numPr>
        <w:ind w:right="509"/>
        <w:rPr>
          <w:i/>
          <w:sz w:val="24"/>
          <w:szCs w:val="24"/>
        </w:rPr>
      </w:pPr>
      <w:r w:rsidRPr="00BE7E22">
        <w:rPr>
          <w:i/>
          <w:sz w:val="24"/>
          <w:szCs w:val="24"/>
        </w:rPr>
        <w:t xml:space="preserve">проведение профилактических мероприятий, </w:t>
      </w:r>
      <w:proofErr w:type="gramStart"/>
      <w:r w:rsidRPr="00BE7E22">
        <w:rPr>
          <w:i/>
          <w:sz w:val="24"/>
          <w:szCs w:val="24"/>
        </w:rPr>
        <w:t>посвященные</w:t>
      </w:r>
      <w:proofErr w:type="gramEnd"/>
      <w:r w:rsidRPr="00BE7E22">
        <w:rPr>
          <w:i/>
          <w:sz w:val="24"/>
          <w:szCs w:val="24"/>
        </w:rPr>
        <w:t xml:space="preserve"> Всемирному дню борьбы со СПИДом.</w:t>
      </w:r>
    </w:p>
    <w:p w:rsidR="00BE7E22" w:rsidRPr="00BE7E22" w:rsidRDefault="00BE7E22" w:rsidP="00BE7E22">
      <w:pPr>
        <w:ind w:right="509"/>
        <w:rPr>
          <w:b/>
          <w:bCs/>
          <w:i/>
          <w:sz w:val="24"/>
          <w:szCs w:val="24"/>
        </w:rPr>
      </w:pPr>
      <w:r w:rsidRPr="00BE7E22">
        <w:rPr>
          <w:b/>
          <w:bCs/>
          <w:i/>
          <w:sz w:val="24"/>
          <w:szCs w:val="24"/>
        </w:rPr>
        <w:t>На индивидуальном уровне:</w:t>
      </w:r>
    </w:p>
    <w:p w:rsidR="00BE7E22" w:rsidRPr="00BE7E22" w:rsidRDefault="00BE7E22" w:rsidP="00B83C00">
      <w:pPr>
        <w:numPr>
          <w:ilvl w:val="0"/>
          <w:numId w:val="117"/>
        </w:numPr>
        <w:ind w:right="509"/>
        <w:rPr>
          <w:i/>
          <w:sz w:val="24"/>
          <w:szCs w:val="24"/>
        </w:rPr>
      </w:pPr>
      <w:r w:rsidRPr="00BE7E22">
        <w:rPr>
          <w:i/>
          <w:sz w:val="24"/>
          <w:szCs w:val="24"/>
        </w:rPr>
        <w:t>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Модуль «Социальное партнерство (сетевое взаимодействие)»</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 xml:space="preserve">Реализация воспитательного потенциала социального партнёрства школы при соблюдении </w:t>
      </w:r>
      <w:r w:rsidRPr="00BE7E22">
        <w:rPr>
          <w:i/>
          <w:sz w:val="24"/>
          <w:szCs w:val="24"/>
        </w:rPr>
        <w:lastRenderedPageBreak/>
        <w:t>требований законодательства Российской Федерации предусматривает:</w:t>
      </w:r>
    </w:p>
    <w:p w:rsidR="00BE7E22" w:rsidRPr="00BE7E22" w:rsidRDefault="00BE7E22" w:rsidP="00B83C00">
      <w:pPr>
        <w:numPr>
          <w:ilvl w:val="0"/>
          <w:numId w:val="120"/>
        </w:numPr>
        <w:ind w:right="509"/>
        <w:rPr>
          <w:i/>
          <w:sz w:val="24"/>
          <w:szCs w:val="24"/>
        </w:rPr>
      </w:pPr>
      <w:r w:rsidRPr="00BE7E22">
        <w:rPr>
          <w:i/>
          <w:sz w:val="24"/>
          <w:szCs w:val="24"/>
        </w:rPr>
        <w:tab/>
      </w:r>
      <w:proofErr w:type="gramStart"/>
      <w:r w:rsidRPr="00BE7E22">
        <w:rPr>
          <w:i/>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 Акцент новых образовательных стандартов сделан в первую очередь на развитие творческого потенциала детей и духовно-нравственное воспитание.</w:t>
      </w:r>
      <w:proofErr w:type="gramEnd"/>
    </w:p>
    <w:p w:rsidR="00BE7E22" w:rsidRPr="00BE7E22" w:rsidRDefault="00BE7E22" w:rsidP="00BE7E22">
      <w:pPr>
        <w:ind w:right="509"/>
        <w:rPr>
          <w:i/>
          <w:sz w:val="24"/>
          <w:szCs w:val="24"/>
        </w:rPr>
      </w:pPr>
      <w:r w:rsidRPr="00BE7E22">
        <w:rPr>
          <w:i/>
          <w:sz w:val="24"/>
          <w:szCs w:val="24"/>
        </w:rPr>
        <w:t>Однако, следуя новым стандартам образования, для создания</w:t>
      </w:r>
    </w:p>
    <w:p w:rsidR="00BE7E22" w:rsidRPr="00BE7E22" w:rsidRDefault="00BE7E22" w:rsidP="00BE7E22">
      <w:pPr>
        <w:ind w:right="509"/>
        <w:rPr>
          <w:i/>
          <w:sz w:val="24"/>
          <w:szCs w:val="24"/>
        </w:rPr>
      </w:pPr>
      <w:r w:rsidRPr="00BE7E22">
        <w:rPr>
          <w:i/>
          <w:sz w:val="24"/>
          <w:szCs w:val="24"/>
        </w:rPr>
        <w:t xml:space="preserve">«идеальной»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w:t>
      </w:r>
      <w:proofErr w:type="gramStart"/>
      <w:r w:rsidRPr="00BE7E22">
        <w:rPr>
          <w:i/>
          <w:sz w:val="24"/>
          <w:szCs w:val="24"/>
        </w:rPr>
        <w:t>обучающихся</w:t>
      </w:r>
      <w:proofErr w:type="gramEnd"/>
      <w:r w:rsidRPr="00BE7E22">
        <w:rPr>
          <w:i/>
          <w:sz w:val="24"/>
          <w:szCs w:val="24"/>
        </w:rPr>
        <w:t>.</w:t>
      </w:r>
    </w:p>
    <w:p w:rsidR="00BE7E22" w:rsidRPr="00BE7E22" w:rsidRDefault="00BE7E22" w:rsidP="00BE7E22">
      <w:pPr>
        <w:ind w:right="509"/>
        <w:rPr>
          <w:i/>
          <w:sz w:val="24"/>
          <w:szCs w:val="24"/>
        </w:rPr>
      </w:pPr>
      <w:r w:rsidRPr="00BE7E22">
        <w:rPr>
          <w:i/>
          <w:sz w:val="24"/>
          <w:szCs w:val="24"/>
        </w:rPr>
        <w:t>Этому способствует:</w:t>
      </w:r>
    </w:p>
    <w:p w:rsidR="00BE7E22" w:rsidRPr="00BE7E22" w:rsidRDefault="00BE7E22" w:rsidP="00B83C00">
      <w:pPr>
        <w:numPr>
          <w:ilvl w:val="0"/>
          <w:numId w:val="120"/>
        </w:numPr>
        <w:ind w:right="509"/>
        <w:rPr>
          <w:i/>
          <w:sz w:val="24"/>
          <w:szCs w:val="24"/>
        </w:rPr>
      </w:pPr>
      <w:r w:rsidRPr="00BE7E22">
        <w:rPr>
          <w:i/>
          <w:sz w:val="24"/>
          <w:szCs w:val="24"/>
        </w:rPr>
        <w:tab/>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E7E22" w:rsidRPr="00BE7E22" w:rsidRDefault="00BE7E22" w:rsidP="00B83C00">
      <w:pPr>
        <w:numPr>
          <w:ilvl w:val="0"/>
          <w:numId w:val="120"/>
        </w:numPr>
        <w:ind w:right="509"/>
        <w:rPr>
          <w:i/>
          <w:sz w:val="24"/>
          <w:szCs w:val="24"/>
        </w:rPr>
      </w:pPr>
      <w:r w:rsidRPr="00BE7E22">
        <w:rPr>
          <w:i/>
          <w:sz w:val="24"/>
          <w:szCs w:val="24"/>
        </w:rPr>
        <w:tab/>
        <w:t>проведение на базе организаций-партнёров отдельных уроков, занятий, внешкольных мероприятий, акций воспитательной направленности;</w:t>
      </w:r>
    </w:p>
    <w:p w:rsidR="00BE7E22" w:rsidRPr="00BE7E22" w:rsidRDefault="00BE7E22" w:rsidP="00B83C00">
      <w:pPr>
        <w:numPr>
          <w:ilvl w:val="0"/>
          <w:numId w:val="120"/>
        </w:numPr>
        <w:ind w:right="509"/>
        <w:rPr>
          <w:i/>
          <w:sz w:val="24"/>
          <w:szCs w:val="24"/>
        </w:rPr>
      </w:pPr>
      <w:r w:rsidRPr="00BE7E22">
        <w:rPr>
          <w:i/>
          <w:sz w:val="24"/>
          <w:szCs w:val="24"/>
        </w:rPr>
        <w:tab/>
        <w:t xml:space="preserve">проведение </w:t>
      </w:r>
      <w:proofErr w:type="gramStart"/>
      <w:r w:rsidRPr="00BE7E22">
        <w:rPr>
          <w:i/>
          <w:sz w:val="24"/>
          <w:szCs w:val="24"/>
        </w:rPr>
        <w:t>открытых</w:t>
      </w:r>
      <w:proofErr w:type="gramEnd"/>
      <w:r w:rsidRPr="00BE7E22">
        <w:rPr>
          <w:i/>
          <w:sz w:val="24"/>
          <w:szCs w:val="24"/>
        </w:rPr>
        <w:t xml:space="preserve"> дискуссионные площадки (детские, педагогические, родительские, совместные), куда приглашаются</w:t>
      </w:r>
    </w:p>
    <w:p w:rsidR="00BE7E22" w:rsidRPr="00BE7E22" w:rsidRDefault="00BE7E22" w:rsidP="00BE7E22">
      <w:pPr>
        <w:ind w:right="509"/>
        <w:rPr>
          <w:i/>
          <w:sz w:val="24"/>
          <w:szCs w:val="24"/>
        </w:rPr>
      </w:pPr>
      <w:r w:rsidRPr="00BE7E22">
        <w:rPr>
          <w:i/>
          <w:sz w:val="24"/>
          <w:szCs w:val="24"/>
        </w:rPr>
        <w:t>представители организаций-партнёров, на которых обсуждаются актуальные проблемы, касающиеся жизни школы, муниципального образования, региона, страны;</w:t>
      </w:r>
    </w:p>
    <w:p w:rsidR="00BE7E22" w:rsidRPr="00BE7E22" w:rsidRDefault="00BE7E22" w:rsidP="00B83C00">
      <w:pPr>
        <w:numPr>
          <w:ilvl w:val="0"/>
          <w:numId w:val="118"/>
        </w:numPr>
        <w:ind w:right="509"/>
        <w:rPr>
          <w:i/>
          <w:sz w:val="24"/>
          <w:szCs w:val="24"/>
        </w:rPr>
      </w:pPr>
      <w:r w:rsidRPr="00BE7E22">
        <w:rPr>
          <w:i/>
          <w:sz w:val="24"/>
          <w:szCs w:val="24"/>
        </w:rPr>
        <w:t>расширение сетевого взаимодействия и сотрудничества между педагогами округа, как основных учебных заведений;</w:t>
      </w:r>
    </w:p>
    <w:p w:rsidR="00BE7E22" w:rsidRPr="00BE7E22" w:rsidRDefault="00BE7E22" w:rsidP="00B83C00">
      <w:pPr>
        <w:numPr>
          <w:ilvl w:val="0"/>
          <w:numId w:val="118"/>
        </w:numPr>
        <w:ind w:right="509"/>
        <w:rPr>
          <w:i/>
          <w:sz w:val="24"/>
          <w:szCs w:val="24"/>
        </w:rPr>
      </w:pPr>
      <w:r w:rsidRPr="00BE7E22">
        <w:rPr>
          <w:i/>
          <w:sz w:val="24"/>
          <w:szCs w:val="24"/>
        </w:rPr>
        <w:t>поиск новых форм работы, в том числе и информационно коммуникативных по сетевому взаимодействию школьников округа.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w:t>
      </w:r>
    </w:p>
    <w:p w:rsidR="00BE7E22" w:rsidRPr="00BE7E22" w:rsidRDefault="00BE7E22" w:rsidP="00BE7E22">
      <w:pPr>
        <w:ind w:right="509"/>
        <w:rPr>
          <w:i/>
          <w:sz w:val="24"/>
          <w:szCs w:val="24"/>
        </w:rPr>
      </w:pPr>
      <w:r w:rsidRPr="00BE7E22">
        <w:rPr>
          <w:i/>
          <w:sz w:val="24"/>
          <w:szCs w:val="24"/>
        </w:rPr>
        <w:t>Одним из сетевого взаимодействия МБОУ «Б-</w:t>
      </w:r>
      <w:proofErr w:type="spellStart"/>
      <w:r w:rsidRPr="00BE7E22">
        <w:rPr>
          <w:i/>
          <w:sz w:val="24"/>
          <w:szCs w:val="24"/>
        </w:rPr>
        <w:t>Курьевская</w:t>
      </w:r>
      <w:proofErr w:type="spellEnd"/>
      <w:r w:rsidRPr="00BE7E22">
        <w:rPr>
          <w:i/>
          <w:sz w:val="24"/>
          <w:szCs w:val="24"/>
        </w:rPr>
        <w:t xml:space="preserve"> ООШ» с ЦДО традиционной формы являются различные конкурсы, интеллектуальные марафоны, спортивные мероприятия. Участие во Всероссийских онлайн – конкурсах, </w:t>
      </w:r>
      <w:proofErr w:type="spellStart"/>
      <w:r w:rsidRPr="00BE7E22">
        <w:rPr>
          <w:i/>
          <w:sz w:val="24"/>
          <w:szCs w:val="24"/>
        </w:rPr>
        <w:t>флешмобах</w:t>
      </w:r>
      <w:proofErr w:type="spellEnd"/>
      <w:r w:rsidRPr="00BE7E22">
        <w:rPr>
          <w:i/>
          <w:sz w:val="24"/>
          <w:szCs w:val="24"/>
        </w:rPr>
        <w:t>, творческих мероприятиях и сообществах.</w:t>
      </w:r>
    </w:p>
    <w:p w:rsidR="00BE7E22" w:rsidRPr="00BE7E22" w:rsidRDefault="00BE7E22" w:rsidP="00BE7E22">
      <w:pPr>
        <w:ind w:right="509"/>
        <w:rPr>
          <w:i/>
          <w:sz w:val="24"/>
          <w:szCs w:val="24"/>
        </w:rPr>
      </w:pPr>
      <w:r w:rsidRPr="00BE7E22">
        <w:rPr>
          <w:i/>
          <w:sz w:val="24"/>
          <w:szCs w:val="24"/>
        </w:rPr>
        <w:t xml:space="preserve">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w:t>
      </w:r>
      <w:proofErr w:type="gramStart"/>
      <w:r w:rsidRPr="00BE7E22">
        <w:rPr>
          <w:i/>
          <w:sz w:val="24"/>
          <w:szCs w:val="24"/>
        </w:rPr>
        <w:t>на</w:t>
      </w:r>
      <w:proofErr w:type="gramEnd"/>
    </w:p>
    <w:p w:rsidR="00BE7E22" w:rsidRPr="00BE7E22" w:rsidRDefault="00BE7E22" w:rsidP="00BE7E22">
      <w:pPr>
        <w:ind w:right="509"/>
        <w:rPr>
          <w:i/>
          <w:sz w:val="24"/>
          <w:szCs w:val="24"/>
        </w:rPr>
      </w:pPr>
      <w:r w:rsidRPr="00BE7E22">
        <w:rPr>
          <w:i/>
          <w:sz w:val="24"/>
          <w:szCs w:val="24"/>
        </w:rPr>
        <w:t xml:space="preserve">воспитание </w:t>
      </w:r>
      <w:proofErr w:type="gramStart"/>
      <w:r w:rsidRPr="00BE7E22">
        <w:rPr>
          <w:i/>
          <w:sz w:val="24"/>
          <w:szCs w:val="24"/>
        </w:rPr>
        <w:t>обучающихся</w:t>
      </w:r>
      <w:proofErr w:type="gramEnd"/>
      <w:r w:rsidRPr="00BE7E22">
        <w:rPr>
          <w:i/>
          <w:sz w:val="24"/>
          <w:szCs w:val="24"/>
        </w:rPr>
        <w:t>, преобразование окружающего социума, позитивное воздействие на социальное окружение.</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Модуль «Профориентация»</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 xml:space="preserve">Реализация воспитательного потенциала </w:t>
      </w:r>
      <w:proofErr w:type="spellStart"/>
      <w:r w:rsidRPr="00BE7E22">
        <w:rPr>
          <w:i/>
          <w:sz w:val="24"/>
          <w:szCs w:val="24"/>
        </w:rPr>
        <w:t>профориентационной</w:t>
      </w:r>
      <w:proofErr w:type="spellEnd"/>
      <w:r w:rsidRPr="00BE7E22">
        <w:rPr>
          <w:i/>
          <w:sz w:val="24"/>
          <w:szCs w:val="24"/>
        </w:rPr>
        <w:t xml:space="preserve"> работы МБОУ</w:t>
      </w:r>
    </w:p>
    <w:p w:rsidR="00BE7E22" w:rsidRPr="00BE7E22" w:rsidRDefault="00BE7E22" w:rsidP="00BE7E22">
      <w:pPr>
        <w:ind w:right="509"/>
        <w:rPr>
          <w:i/>
          <w:sz w:val="24"/>
          <w:szCs w:val="24"/>
        </w:rPr>
      </w:pPr>
      <w:r w:rsidRPr="00BE7E22">
        <w:rPr>
          <w:i/>
          <w:sz w:val="24"/>
          <w:szCs w:val="24"/>
        </w:rPr>
        <w:t>«Б-</w:t>
      </w:r>
      <w:proofErr w:type="spellStart"/>
      <w:r w:rsidRPr="00BE7E22">
        <w:rPr>
          <w:i/>
          <w:sz w:val="24"/>
          <w:szCs w:val="24"/>
        </w:rPr>
        <w:t>Курьевская</w:t>
      </w:r>
      <w:proofErr w:type="spellEnd"/>
      <w:r w:rsidRPr="00BE7E22">
        <w:rPr>
          <w:i/>
          <w:sz w:val="24"/>
          <w:szCs w:val="24"/>
        </w:rPr>
        <w:t xml:space="preserve"> ООШ» предусматривает: - проведение циклов</w:t>
      </w:r>
    </w:p>
    <w:p w:rsidR="00BE7E22" w:rsidRPr="00BE7E22" w:rsidRDefault="00BE7E22" w:rsidP="00BE7E22">
      <w:pPr>
        <w:ind w:right="509"/>
        <w:rPr>
          <w:i/>
          <w:sz w:val="24"/>
          <w:szCs w:val="24"/>
        </w:rPr>
      </w:pPr>
      <w:proofErr w:type="spellStart"/>
      <w:r w:rsidRPr="00BE7E22">
        <w:rPr>
          <w:i/>
          <w:sz w:val="24"/>
          <w:szCs w:val="24"/>
        </w:rPr>
        <w:t>профориентационных</w:t>
      </w:r>
      <w:proofErr w:type="spellEnd"/>
      <w:r w:rsidRPr="00BE7E22">
        <w:rPr>
          <w:i/>
          <w:sz w:val="24"/>
          <w:szCs w:val="24"/>
        </w:rPr>
        <w:t xml:space="preserve"> часов, направленных на подготовку обучающегося к осознанному планированию и реализации своего профессионального будущего, просмотр видеороликов «Шоу профессий».</w:t>
      </w:r>
    </w:p>
    <w:p w:rsidR="00BE7E22" w:rsidRPr="00BE7E22" w:rsidRDefault="00BE7E22" w:rsidP="00BE7E22">
      <w:pPr>
        <w:ind w:right="509"/>
        <w:rPr>
          <w:i/>
          <w:sz w:val="24"/>
          <w:szCs w:val="24"/>
        </w:rPr>
      </w:pPr>
      <w:r w:rsidRPr="00BE7E22">
        <w:rPr>
          <w:i/>
          <w:sz w:val="24"/>
          <w:szCs w:val="24"/>
        </w:rPr>
        <w:t>Совместная деятельность педагогов и обучающихся по направлению</w:t>
      </w:r>
    </w:p>
    <w:p w:rsidR="00BE7E22" w:rsidRPr="00BE7E22" w:rsidRDefault="00BE7E22" w:rsidP="00BE7E22">
      <w:pPr>
        <w:ind w:right="509"/>
        <w:rPr>
          <w:i/>
          <w:sz w:val="24"/>
          <w:szCs w:val="24"/>
        </w:rPr>
      </w:pPr>
      <w:r w:rsidRPr="00BE7E22">
        <w:rPr>
          <w:i/>
          <w:sz w:val="24"/>
          <w:szCs w:val="24"/>
        </w:rPr>
        <w:t xml:space="preserve">«профориентация» включает в себя профессиональное просвещение школьников; диагностику и консультирование по проблемам профориентации, организацию </w:t>
      </w:r>
      <w:r w:rsidRPr="00BE7E22">
        <w:rPr>
          <w:i/>
          <w:sz w:val="24"/>
          <w:szCs w:val="24"/>
        </w:rPr>
        <w:lastRenderedPageBreak/>
        <w:t xml:space="preserve">профессиональных проб обучающихся. Задача совместной деятельности педагога и ребенка – подготовить школьника к осознанному выбору своей будущей профессиональной деятельности. Создавая </w:t>
      </w:r>
      <w:proofErr w:type="spellStart"/>
      <w:r w:rsidRPr="00BE7E22">
        <w:rPr>
          <w:i/>
          <w:sz w:val="24"/>
          <w:szCs w:val="24"/>
        </w:rPr>
        <w:t>профориентационно</w:t>
      </w:r>
      <w:proofErr w:type="spellEnd"/>
      <w:r w:rsidRPr="00BE7E22">
        <w:rPr>
          <w:i/>
          <w:sz w:val="24"/>
          <w:szCs w:val="24"/>
        </w:rPr>
        <w:t xml:space="preserve"> значимые проблемные ситуации, формирующие готовность школьника к выбору, педагог</w:t>
      </w:r>
    </w:p>
    <w:p w:rsidR="00BE7E22" w:rsidRPr="00BE7E22" w:rsidRDefault="00BE7E22" w:rsidP="00BE7E22">
      <w:pPr>
        <w:ind w:right="509"/>
        <w:rPr>
          <w:i/>
          <w:sz w:val="24"/>
          <w:szCs w:val="24"/>
        </w:rPr>
      </w:pPr>
      <w:r w:rsidRPr="00BE7E22">
        <w:rPr>
          <w:i/>
          <w:sz w:val="24"/>
          <w:szCs w:val="24"/>
        </w:rPr>
        <w:t>актуализирует его профессиональное самоопределение, позитивный взгляд на труд в постиндустриальном мире, охватывающий не только</w:t>
      </w:r>
    </w:p>
    <w:p w:rsidR="00BE7E22" w:rsidRPr="00BE7E22" w:rsidRDefault="00BE7E22" w:rsidP="00BE7E22">
      <w:pPr>
        <w:ind w:right="509"/>
        <w:rPr>
          <w:i/>
          <w:sz w:val="24"/>
          <w:szCs w:val="24"/>
        </w:rPr>
      </w:pPr>
      <w:r w:rsidRPr="00BE7E22">
        <w:rPr>
          <w:i/>
          <w:sz w:val="24"/>
          <w:szCs w:val="24"/>
        </w:rPr>
        <w:t>профессиональную, но и непрофессиональную составляющие такой деятельности:</w:t>
      </w:r>
    </w:p>
    <w:p w:rsidR="00BE7E22" w:rsidRPr="00BE7E22" w:rsidRDefault="00BE7E22" w:rsidP="00B83C00">
      <w:pPr>
        <w:numPr>
          <w:ilvl w:val="0"/>
          <w:numId w:val="121"/>
        </w:numPr>
        <w:ind w:right="509"/>
        <w:rPr>
          <w:b/>
          <w:i/>
          <w:sz w:val="24"/>
          <w:szCs w:val="24"/>
        </w:rPr>
      </w:pPr>
      <w:proofErr w:type="gramStart"/>
      <w:r w:rsidRPr="00BE7E22">
        <w:rPr>
          <w:b/>
          <w:i/>
          <w:sz w:val="24"/>
          <w:szCs w:val="24"/>
        </w:rPr>
        <w:t xml:space="preserve">Циклы </w:t>
      </w:r>
      <w:proofErr w:type="spellStart"/>
      <w:r w:rsidRPr="00BE7E22">
        <w:rPr>
          <w:b/>
          <w:i/>
          <w:sz w:val="24"/>
          <w:szCs w:val="24"/>
        </w:rPr>
        <w:t>профориентационных</w:t>
      </w:r>
      <w:proofErr w:type="spellEnd"/>
      <w:r w:rsidRPr="00BE7E22">
        <w:rPr>
          <w:b/>
          <w:i/>
          <w:sz w:val="24"/>
          <w:szCs w:val="24"/>
        </w:rPr>
        <w:t xml:space="preserve"> часов общения</w:t>
      </w:r>
      <w:r w:rsidRPr="00BE7E22">
        <w:rPr>
          <w:i/>
          <w:sz w:val="24"/>
          <w:szCs w:val="24"/>
        </w:rPr>
        <w:t>, направленных на подготовку обучающегося к осознанному планированию и реализации</w:t>
      </w:r>
      <w:proofErr w:type="gramEnd"/>
    </w:p>
    <w:p w:rsidR="00BE7E22" w:rsidRPr="00BE7E22" w:rsidRDefault="00BE7E22" w:rsidP="00BE7E22">
      <w:pPr>
        <w:ind w:right="509"/>
        <w:rPr>
          <w:i/>
          <w:sz w:val="24"/>
          <w:szCs w:val="24"/>
        </w:rPr>
      </w:pPr>
      <w:r w:rsidRPr="00BE7E22">
        <w:rPr>
          <w:i/>
          <w:sz w:val="24"/>
          <w:szCs w:val="24"/>
        </w:rPr>
        <w:t>своего профессионального будущего («Профессии моей семьи», «Моя мечта о будущей профессии», «Путь в профессию начинается в школе»);</w:t>
      </w:r>
    </w:p>
    <w:p w:rsidR="00BE7E22" w:rsidRPr="00BE7E22" w:rsidRDefault="00BE7E22" w:rsidP="00BE7E22">
      <w:pPr>
        <w:ind w:right="509"/>
        <w:rPr>
          <w:i/>
          <w:sz w:val="24"/>
          <w:szCs w:val="24"/>
        </w:rPr>
      </w:pPr>
    </w:p>
    <w:p w:rsidR="00BE7E22" w:rsidRPr="00BE7E22" w:rsidRDefault="00BE7E22" w:rsidP="00B83C00">
      <w:pPr>
        <w:numPr>
          <w:ilvl w:val="0"/>
          <w:numId w:val="121"/>
        </w:numPr>
        <w:ind w:right="509"/>
        <w:rPr>
          <w:b/>
          <w:i/>
          <w:sz w:val="24"/>
          <w:szCs w:val="24"/>
        </w:rPr>
      </w:pPr>
      <w:r w:rsidRPr="00BE7E22">
        <w:rPr>
          <w:b/>
          <w:i/>
          <w:sz w:val="24"/>
          <w:szCs w:val="24"/>
        </w:rPr>
        <w:t>Встречи с людьми разных профессий</w:t>
      </w:r>
      <w:r w:rsidRPr="00BE7E22">
        <w:rPr>
          <w:i/>
          <w:sz w:val="24"/>
          <w:szCs w:val="24"/>
        </w:rPr>
        <w:t>. Результатом такого мероприятия могут стать не только новые знания о профессиях, но и гордость конкретного</w:t>
      </w:r>
    </w:p>
    <w:p w:rsidR="00BE7E22" w:rsidRPr="00BE7E22" w:rsidRDefault="00BE7E22" w:rsidP="00BE7E22">
      <w:pPr>
        <w:ind w:right="509"/>
        <w:rPr>
          <w:i/>
          <w:sz w:val="24"/>
          <w:szCs w:val="24"/>
        </w:rPr>
      </w:pPr>
      <w:r w:rsidRPr="00BE7E22">
        <w:rPr>
          <w:i/>
          <w:sz w:val="24"/>
          <w:szCs w:val="24"/>
        </w:rPr>
        <w:t>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пожарный, военнослужащий, полицейский,</w:t>
      </w:r>
    </w:p>
    <w:p w:rsidR="00BE7E22" w:rsidRPr="00BE7E22" w:rsidRDefault="00BE7E22" w:rsidP="00BE7E22">
      <w:pPr>
        <w:ind w:right="509"/>
        <w:rPr>
          <w:i/>
          <w:sz w:val="24"/>
          <w:szCs w:val="24"/>
        </w:rPr>
      </w:pPr>
      <w:r w:rsidRPr="00BE7E22">
        <w:rPr>
          <w:i/>
          <w:sz w:val="24"/>
          <w:szCs w:val="24"/>
        </w:rPr>
        <w:t>следователь, что позволяет решать и задачи военно-патриотического воспитания.</w:t>
      </w:r>
    </w:p>
    <w:p w:rsidR="00BE7E22" w:rsidRPr="00BE7E22" w:rsidRDefault="00BE7E22" w:rsidP="00BE7E22">
      <w:pPr>
        <w:ind w:right="509"/>
        <w:rPr>
          <w:i/>
          <w:sz w:val="24"/>
          <w:szCs w:val="24"/>
        </w:rPr>
      </w:pPr>
    </w:p>
    <w:p w:rsidR="00BE7E22" w:rsidRPr="00BE7E22" w:rsidRDefault="00BE7E22" w:rsidP="00B83C00">
      <w:pPr>
        <w:numPr>
          <w:ilvl w:val="0"/>
          <w:numId w:val="121"/>
        </w:numPr>
        <w:ind w:right="509"/>
        <w:rPr>
          <w:b/>
          <w:i/>
          <w:sz w:val="24"/>
          <w:szCs w:val="24"/>
        </w:rPr>
      </w:pPr>
      <w:proofErr w:type="spellStart"/>
      <w:r w:rsidRPr="00BE7E22">
        <w:rPr>
          <w:b/>
          <w:i/>
          <w:sz w:val="24"/>
          <w:szCs w:val="24"/>
        </w:rPr>
        <w:t>Профориентационные</w:t>
      </w:r>
      <w:proofErr w:type="spellEnd"/>
      <w:r w:rsidRPr="00BE7E22">
        <w:rPr>
          <w:b/>
          <w:i/>
          <w:sz w:val="24"/>
          <w:szCs w:val="24"/>
        </w:rPr>
        <w:t xml:space="preserve"> игры</w:t>
      </w:r>
      <w:r w:rsidRPr="00BE7E22">
        <w:rPr>
          <w:i/>
          <w:sz w:val="24"/>
          <w:szCs w:val="24"/>
        </w:rPr>
        <w:t xml:space="preserve">: симуляции, деловые игры, </w:t>
      </w:r>
      <w:proofErr w:type="spellStart"/>
      <w:r w:rsidRPr="00BE7E22">
        <w:rPr>
          <w:i/>
          <w:sz w:val="24"/>
          <w:szCs w:val="24"/>
        </w:rPr>
        <w:t>квесты</w:t>
      </w:r>
      <w:proofErr w:type="spellEnd"/>
      <w:r w:rsidRPr="00BE7E22">
        <w:rPr>
          <w:i/>
          <w:sz w:val="24"/>
          <w:szCs w:val="24"/>
        </w:rPr>
        <w:t xml:space="preserve">,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proofErr w:type="gramStart"/>
      <w:r w:rsidRPr="00BE7E22">
        <w:rPr>
          <w:b/>
          <w:i/>
          <w:sz w:val="24"/>
          <w:szCs w:val="24"/>
        </w:rPr>
        <w:t>деловые</w:t>
      </w:r>
      <w:proofErr w:type="gramEnd"/>
    </w:p>
    <w:p w:rsidR="00BE7E22" w:rsidRPr="00BE7E22" w:rsidRDefault="00BE7E22" w:rsidP="00BE7E22">
      <w:pPr>
        <w:ind w:right="509"/>
        <w:rPr>
          <w:i/>
          <w:sz w:val="24"/>
          <w:szCs w:val="24"/>
        </w:rPr>
      </w:pPr>
      <w:r w:rsidRPr="00BE7E22">
        <w:rPr>
          <w:b/>
          <w:i/>
          <w:sz w:val="24"/>
          <w:szCs w:val="24"/>
        </w:rPr>
        <w:t xml:space="preserve">игры, </w:t>
      </w:r>
      <w:r w:rsidRPr="00BE7E22">
        <w:rPr>
          <w:i/>
          <w:sz w:val="24"/>
          <w:szCs w:val="24"/>
        </w:rPr>
        <w:t>помогающие осознать ответственность человека за благосостояние общества на основе осознания «Я» как гражданина России.</w:t>
      </w:r>
    </w:p>
    <w:p w:rsidR="00BE7E22" w:rsidRPr="00BE7E22" w:rsidRDefault="00BE7E22" w:rsidP="00BE7E22">
      <w:pPr>
        <w:ind w:right="509"/>
        <w:rPr>
          <w:i/>
          <w:sz w:val="24"/>
          <w:szCs w:val="24"/>
        </w:rPr>
      </w:pPr>
    </w:p>
    <w:p w:rsidR="00BE7E22" w:rsidRPr="00BE7E22" w:rsidRDefault="00BE7E22" w:rsidP="00B83C00">
      <w:pPr>
        <w:numPr>
          <w:ilvl w:val="0"/>
          <w:numId w:val="121"/>
        </w:numPr>
        <w:ind w:right="509"/>
        <w:rPr>
          <w:i/>
          <w:sz w:val="24"/>
          <w:szCs w:val="24"/>
        </w:rPr>
      </w:pPr>
      <w:r w:rsidRPr="00BE7E22">
        <w:rPr>
          <w:i/>
          <w:sz w:val="24"/>
          <w:szCs w:val="24"/>
        </w:rPr>
        <w:t xml:space="preserve">Совместное с педагогами изучение интернет ресурсов, посвященных выбору профессий, прохождение </w:t>
      </w:r>
      <w:proofErr w:type="spellStart"/>
      <w:r w:rsidRPr="00BE7E22">
        <w:rPr>
          <w:i/>
          <w:sz w:val="24"/>
          <w:szCs w:val="24"/>
        </w:rPr>
        <w:t>профориентационного</w:t>
      </w:r>
      <w:proofErr w:type="spellEnd"/>
      <w:r w:rsidRPr="00BE7E22">
        <w:rPr>
          <w:i/>
          <w:sz w:val="24"/>
          <w:szCs w:val="24"/>
        </w:rPr>
        <w:t xml:space="preserve"> онлай</w:t>
      </w:r>
      <w:proofErr w:type="gramStart"/>
      <w:r w:rsidRPr="00BE7E22">
        <w:rPr>
          <w:i/>
          <w:sz w:val="24"/>
          <w:szCs w:val="24"/>
        </w:rPr>
        <w:t>н-</w:t>
      </w:r>
      <w:proofErr w:type="gramEnd"/>
      <w:r w:rsidRPr="00BE7E22">
        <w:rPr>
          <w:i/>
          <w:sz w:val="24"/>
          <w:szCs w:val="24"/>
        </w:rPr>
        <w:t xml:space="preserve"> тестирования (размещение </w:t>
      </w:r>
      <w:proofErr w:type="spellStart"/>
      <w:r w:rsidRPr="00BE7E22">
        <w:rPr>
          <w:i/>
          <w:sz w:val="24"/>
          <w:szCs w:val="24"/>
        </w:rPr>
        <w:t>профориентационной</w:t>
      </w:r>
      <w:proofErr w:type="spellEnd"/>
      <w:r w:rsidRPr="00BE7E22">
        <w:rPr>
          <w:i/>
          <w:sz w:val="24"/>
          <w:szCs w:val="24"/>
        </w:rPr>
        <w:t xml:space="preserve"> информации на</w:t>
      </w:r>
    </w:p>
    <w:p w:rsidR="00BE7E22" w:rsidRPr="00BE7E22" w:rsidRDefault="00BE7E22" w:rsidP="00BE7E22">
      <w:pPr>
        <w:ind w:right="509"/>
        <w:rPr>
          <w:i/>
          <w:sz w:val="24"/>
          <w:szCs w:val="24"/>
        </w:rPr>
      </w:pPr>
      <w:r w:rsidRPr="00BE7E22">
        <w:rPr>
          <w:i/>
          <w:sz w:val="24"/>
          <w:szCs w:val="24"/>
        </w:rPr>
        <w:t xml:space="preserve">официальном </w:t>
      </w:r>
      <w:proofErr w:type="gramStart"/>
      <w:r w:rsidRPr="00BE7E22">
        <w:rPr>
          <w:i/>
          <w:sz w:val="24"/>
          <w:szCs w:val="24"/>
        </w:rPr>
        <w:t>сайте</w:t>
      </w:r>
      <w:proofErr w:type="gramEnd"/>
      <w:r w:rsidRPr="00BE7E22">
        <w:rPr>
          <w:i/>
          <w:sz w:val="24"/>
          <w:szCs w:val="24"/>
        </w:rPr>
        <w:t xml:space="preserve"> школы, оформление стенда по профориентации, занятия с элементами тренинга «Экзамен без стресса», «Моя будущая профессия»);</w:t>
      </w:r>
    </w:p>
    <w:p w:rsidR="00BE7E22" w:rsidRPr="00BE7E22" w:rsidRDefault="00BE7E22" w:rsidP="00B83C00">
      <w:pPr>
        <w:numPr>
          <w:ilvl w:val="0"/>
          <w:numId w:val="121"/>
        </w:numPr>
        <w:ind w:right="509"/>
        <w:rPr>
          <w:b/>
          <w:i/>
          <w:sz w:val="24"/>
          <w:szCs w:val="24"/>
        </w:rPr>
      </w:pPr>
      <w:r w:rsidRPr="00BE7E22">
        <w:rPr>
          <w:b/>
          <w:i/>
          <w:sz w:val="24"/>
          <w:szCs w:val="24"/>
        </w:rPr>
        <w:t>Экскурсии на предприятия города Никольска</w:t>
      </w:r>
      <w:proofErr w:type="gramStart"/>
      <w:r w:rsidRPr="00BE7E22">
        <w:rPr>
          <w:b/>
          <w:i/>
          <w:sz w:val="24"/>
          <w:szCs w:val="24"/>
        </w:rPr>
        <w:t xml:space="preserve"> </w:t>
      </w:r>
      <w:r w:rsidRPr="00BE7E22">
        <w:rPr>
          <w:i/>
          <w:sz w:val="24"/>
          <w:szCs w:val="24"/>
        </w:rPr>
        <w:t>.</w:t>
      </w:r>
      <w:proofErr w:type="gramEnd"/>
      <w:r w:rsidRPr="00BE7E22">
        <w:rPr>
          <w:i/>
          <w:sz w:val="24"/>
          <w:szCs w:val="24"/>
        </w:rPr>
        <w:t xml:space="preserve">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w:t>
      </w:r>
    </w:p>
    <w:p w:rsidR="00BE7E22" w:rsidRPr="00BE7E22" w:rsidRDefault="00BE7E22" w:rsidP="00BE7E22">
      <w:pPr>
        <w:ind w:right="509"/>
        <w:rPr>
          <w:i/>
          <w:sz w:val="24"/>
          <w:szCs w:val="24"/>
        </w:rPr>
      </w:pPr>
      <w:r w:rsidRPr="00BE7E22">
        <w:rPr>
          <w:i/>
          <w:sz w:val="24"/>
          <w:szCs w:val="24"/>
        </w:rPr>
        <w:t>смотреть предприятие в целом. Для целей профориентации важно показать существенные характеристики профессии.</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roofErr w:type="gramStart"/>
      <w:r w:rsidRPr="00BE7E22">
        <w:rPr>
          <w:b/>
          <w:i/>
          <w:sz w:val="24"/>
          <w:szCs w:val="24"/>
        </w:rPr>
        <w:t xml:space="preserve">–Участие в работе всероссийских </w:t>
      </w:r>
      <w:proofErr w:type="spellStart"/>
      <w:r w:rsidRPr="00BE7E22">
        <w:rPr>
          <w:b/>
          <w:i/>
          <w:sz w:val="24"/>
          <w:szCs w:val="24"/>
        </w:rPr>
        <w:t>профориентационных</w:t>
      </w:r>
      <w:proofErr w:type="spellEnd"/>
      <w:r w:rsidRPr="00BE7E22">
        <w:rPr>
          <w:b/>
          <w:i/>
          <w:sz w:val="24"/>
          <w:szCs w:val="24"/>
        </w:rPr>
        <w:t xml:space="preserve"> проектов</w:t>
      </w:r>
      <w:r w:rsidRPr="00BE7E22">
        <w:rPr>
          <w:i/>
          <w:sz w:val="24"/>
          <w:szCs w:val="24"/>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w:t>
      </w:r>
      <w:proofErr w:type="gramEnd"/>
    </w:p>
    <w:p w:rsidR="00BE7E22" w:rsidRPr="00BE7E22" w:rsidRDefault="00BE7E22" w:rsidP="00BE7E22">
      <w:pPr>
        <w:ind w:right="509"/>
        <w:rPr>
          <w:i/>
          <w:sz w:val="24"/>
          <w:szCs w:val="24"/>
        </w:rPr>
      </w:pPr>
      <w:proofErr w:type="gramStart"/>
      <w:r w:rsidRPr="00BE7E22">
        <w:rPr>
          <w:i/>
          <w:sz w:val="24"/>
          <w:szCs w:val="24"/>
        </w:rPr>
        <w:t xml:space="preserve">Всероссийские открытые уроки на </w:t>
      </w:r>
      <w:proofErr w:type="spellStart"/>
      <w:r w:rsidRPr="00BE7E22">
        <w:rPr>
          <w:i/>
          <w:sz w:val="24"/>
          <w:szCs w:val="24"/>
        </w:rPr>
        <w:t>потрале</w:t>
      </w:r>
      <w:proofErr w:type="spellEnd"/>
      <w:r w:rsidRPr="00BE7E22">
        <w:rPr>
          <w:i/>
          <w:sz w:val="24"/>
          <w:szCs w:val="24"/>
        </w:rPr>
        <w:t xml:space="preserve"> «</w:t>
      </w:r>
      <w:proofErr w:type="spellStart"/>
      <w:r w:rsidRPr="00BE7E22">
        <w:rPr>
          <w:i/>
          <w:sz w:val="24"/>
          <w:szCs w:val="24"/>
        </w:rPr>
        <w:t>ПроеКТОриЯ</w:t>
      </w:r>
      <w:proofErr w:type="spellEnd"/>
      <w:r w:rsidRPr="00BE7E22">
        <w:rPr>
          <w:i/>
          <w:sz w:val="24"/>
          <w:szCs w:val="24"/>
        </w:rPr>
        <w:t>» – 1-9классы).</w:t>
      </w:r>
      <w:proofErr w:type="gramEnd"/>
    </w:p>
    <w:p w:rsidR="00BE7E22" w:rsidRPr="00BE7E22" w:rsidRDefault="00BE7E22" w:rsidP="00BE7E22">
      <w:pPr>
        <w:ind w:right="509"/>
        <w:rPr>
          <w:i/>
          <w:sz w:val="24"/>
          <w:szCs w:val="24"/>
        </w:rPr>
      </w:pPr>
    </w:p>
    <w:p w:rsidR="00BE7E22" w:rsidRPr="00BE7E22" w:rsidRDefault="00BE7E22" w:rsidP="00B83C00">
      <w:pPr>
        <w:numPr>
          <w:ilvl w:val="0"/>
          <w:numId w:val="121"/>
        </w:numPr>
        <w:ind w:right="509"/>
        <w:rPr>
          <w:b/>
          <w:i/>
          <w:sz w:val="24"/>
          <w:szCs w:val="24"/>
        </w:rPr>
      </w:pPr>
      <w:r w:rsidRPr="00BE7E22">
        <w:rPr>
          <w:b/>
          <w:i/>
          <w:sz w:val="24"/>
          <w:szCs w:val="24"/>
        </w:rPr>
        <w:t xml:space="preserve">Посещение дней открытых дверей </w:t>
      </w:r>
      <w:r w:rsidRPr="00BE7E22">
        <w:rPr>
          <w:i/>
          <w:sz w:val="24"/>
          <w:szCs w:val="24"/>
        </w:rPr>
        <w:t xml:space="preserve">в среднем специальном учебном заведении </w:t>
      </w:r>
      <w:proofErr w:type="spellStart"/>
      <w:r w:rsidRPr="00BE7E22">
        <w:rPr>
          <w:i/>
          <w:sz w:val="24"/>
          <w:szCs w:val="24"/>
        </w:rPr>
        <w:t>г</w:t>
      </w:r>
      <w:proofErr w:type="gramStart"/>
      <w:r w:rsidRPr="00BE7E22">
        <w:rPr>
          <w:i/>
          <w:sz w:val="24"/>
          <w:szCs w:val="24"/>
        </w:rPr>
        <w:t>.Н</w:t>
      </w:r>
      <w:proofErr w:type="gramEnd"/>
      <w:r w:rsidRPr="00BE7E22">
        <w:rPr>
          <w:i/>
          <w:sz w:val="24"/>
          <w:szCs w:val="24"/>
        </w:rPr>
        <w:t>икольска</w:t>
      </w:r>
      <w:proofErr w:type="spellEnd"/>
      <w:r w:rsidRPr="00BE7E22">
        <w:rPr>
          <w:i/>
          <w:sz w:val="24"/>
          <w:szCs w:val="24"/>
        </w:rPr>
        <w:t>. «Дни открытых дверей» в учебном заведении</w:t>
      </w:r>
    </w:p>
    <w:p w:rsidR="00BE7E22" w:rsidRPr="00BE7E22" w:rsidRDefault="00BE7E22" w:rsidP="00BE7E22">
      <w:pPr>
        <w:ind w:right="509"/>
        <w:rPr>
          <w:i/>
          <w:sz w:val="24"/>
          <w:szCs w:val="24"/>
        </w:rPr>
      </w:pPr>
      <w:r w:rsidRPr="00BE7E22">
        <w:rPr>
          <w:i/>
          <w:sz w:val="24"/>
          <w:szCs w:val="24"/>
        </w:rPr>
        <w:lastRenderedPageBreak/>
        <w:t>«</w:t>
      </w:r>
      <w:proofErr w:type="spellStart"/>
      <w:r w:rsidRPr="00BE7E22">
        <w:rPr>
          <w:i/>
          <w:sz w:val="24"/>
          <w:szCs w:val="24"/>
        </w:rPr>
        <w:t>Тотемский</w:t>
      </w:r>
      <w:proofErr w:type="spellEnd"/>
      <w:r w:rsidRPr="00BE7E22">
        <w:rPr>
          <w:i/>
          <w:sz w:val="24"/>
          <w:szCs w:val="24"/>
        </w:rPr>
        <w:t xml:space="preserve"> политехнический колледж» помогают обучающимся сделать правильный выбор. Повысить интерес у школьника к </w:t>
      </w:r>
      <w:proofErr w:type="gramStart"/>
      <w:r w:rsidRPr="00BE7E22">
        <w:rPr>
          <w:i/>
          <w:sz w:val="24"/>
          <w:szCs w:val="24"/>
        </w:rPr>
        <w:t>выбранным</w:t>
      </w:r>
      <w:proofErr w:type="gramEnd"/>
    </w:p>
    <w:p w:rsidR="00BE7E22" w:rsidRPr="00BE7E22" w:rsidRDefault="00BE7E22" w:rsidP="00BE7E22">
      <w:pPr>
        <w:ind w:right="509"/>
        <w:rPr>
          <w:i/>
          <w:sz w:val="24"/>
          <w:szCs w:val="24"/>
        </w:rPr>
      </w:pPr>
      <w:r w:rsidRPr="00BE7E22">
        <w:rPr>
          <w:i/>
          <w:sz w:val="24"/>
          <w:szCs w:val="24"/>
        </w:rPr>
        <w:t xml:space="preserve">профессиям. На «Дне открытых дверей» </w:t>
      </w:r>
      <w:proofErr w:type="gramStart"/>
      <w:r w:rsidRPr="00BE7E22">
        <w:rPr>
          <w:i/>
          <w:sz w:val="24"/>
          <w:szCs w:val="24"/>
        </w:rPr>
        <w:t>обучающиеся</w:t>
      </w:r>
      <w:proofErr w:type="gramEnd"/>
      <w:r w:rsidRPr="00BE7E22">
        <w:rPr>
          <w:i/>
          <w:sz w:val="24"/>
          <w:szCs w:val="24"/>
        </w:rPr>
        <w:t xml:space="preserve"> не только знакомятся с учебным заведением, но и могут пройти тестирование, пообщаться со студентами.</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b/>
          <w:i/>
          <w:sz w:val="24"/>
          <w:szCs w:val="24"/>
        </w:rPr>
        <w:t xml:space="preserve">Индивидуальные консультации психолога для обучающихся и их родителей </w:t>
      </w:r>
      <w:r w:rsidRPr="00BE7E22">
        <w:rPr>
          <w:i/>
          <w:sz w:val="24"/>
          <w:szCs w:val="24"/>
        </w:rPr>
        <w:t>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w:t>
      </w:r>
    </w:p>
    <w:p w:rsidR="00BE7E22" w:rsidRPr="00BE7E22" w:rsidRDefault="00BE7E22" w:rsidP="00BE7E22">
      <w:pPr>
        <w:ind w:right="509"/>
        <w:rPr>
          <w:i/>
          <w:sz w:val="24"/>
          <w:szCs w:val="24"/>
        </w:rPr>
      </w:pPr>
      <w:r w:rsidRPr="00BE7E22">
        <w:rPr>
          <w:i/>
          <w:sz w:val="24"/>
          <w:szCs w:val="24"/>
        </w:rPr>
        <w:t>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BE7E22" w:rsidRPr="00BE7E22" w:rsidRDefault="00BE7E22" w:rsidP="00B83C00">
      <w:pPr>
        <w:numPr>
          <w:ilvl w:val="0"/>
          <w:numId w:val="121"/>
        </w:numPr>
        <w:ind w:right="509"/>
        <w:rPr>
          <w:i/>
          <w:sz w:val="24"/>
          <w:szCs w:val="24"/>
        </w:rPr>
      </w:pPr>
      <w:r w:rsidRPr="00BE7E22">
        <w:rPr>
          <w:i/>
          <w:sz w:val="24"/>
          <w:szCs w:val="24"/>
        </w:rPr>
        <w:t xml:space="preserve">Освоение </w:t>
      </w:r>
      <w:proofErr w:type="gramStart"/>
      <w:r w:rsidRPr="00BE7E22">
        <w:rPr>
          <w:i/>
          <w:sz w:val="24"/>
          <w:szCs w:val="24"/>
        </w:rPr>
        <w:t>обучающимися</w:t>
      </w:r>
      <w:proofErr w:type="gramEnd"/>
      <w:r w:rsidRPr="00BE7E22">
        <w:rPr>
          <w:i/>
          <w:sz w:val="24"/>
          <w:szCs w:val="24"/>
        </w:rPr>
        <w:t xml:space="preserve"> 8-9 классов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 «Россия-мои горизонты».</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i/>
          <w:sz w:val="24"/>
          <w:szCs w:val="24"/>
        </w:rPr>
      </w:pPr>
      <w:r w:rsidRPr="00BE7E22">
        <w:rPr>
          <w:b/>
          <w:bCs/>
          <w:i/>
          <w:sz w:val="24"/>
          <w:szCs w:val="24"/>
        </w:rPr>
        <w:t>Модуль «Поддержка и социализация детей иностранных граждан и обучающихся с миграционной историей»</w:t>
      </w:r>
      <w:r w:rsidRPr="00BE7E22">
        <w:rPr>
          <w:i/>
          <w:sz w:val="24"/>
          <w:szCs w:val="24"/>
        </w:rPr>
        <w:t>. Модуль интегрирован в планы воспитательной деятельности на всех уровнях образования: начального общего образования, основного общего образования, среднего общего образования. </w:t>
      </w:r>
    </w:p>
    <w:p w:rsidR="00BE7E22" w:rsidRPr="00BE7E22" w:rsidRDefault="00BE7E22" w:rsidP="00BE7E22">
      <w:pPr>
        <w:ind w:right="509"/>
        <w:rPr>
          <w:i/>
          <w:sz w:val="24"/>
          <w:szCs w:val="24"/>
        </w:rPr>
      </w:pPr>
      <w:r w:rsidRPr="00BE7E22">
        <w:rPr>
          <w:i/>
          <w:sz w:val="24"/>
          <w:szCs w:val="24"/>
        </w:rPr>
        <w:t xml:space="preserve">Модуль программы воспитания «Поддержка и социализация детей иностранных граждан и обучающихся с миграционной историей» предполагает создание условий для успешной социальной, языковой и культурной адаптации этих детей к школьной образовательной среде.  </w:t>
      </w:r>
    </w:p>
    <w:p w:rsidR="00BE7E22" w:rsidRPr="00BE7E22" w:rsidRDefault="00BE7E22" w:rsidP="00B83C00">
      <w:pPr>
        <w:numPr>
          <w:ilvl w:val="0"/>
          <w:numId w:val="139"/>
        </w:numPr>
        <w:ind w:right="509"/>
        <w:rPr>
          <w:i/>
          <w:sz w:val="24"/>
          <w:szCs w:val="24"/>
        </w:rPr>
      </w:pPr>
      <w:r w:rsidRPr="00BE7E22">
        <w:rPr>
          <w:b/>
          <w:bCs/>
          <w:i/>
          <w:sz w:val="24"/>
          <w:szCs w:val="24"/>
        </w:rPr>
        <w:t>Использование содержания учебных предметов</w:t>
      </w:r>
      <w:r w:rsidRPr="00BE7E22">
        <w:rPr>
          <w:i/>
          <w:sz w:val="24"/>
          <w:szCs w:val="24"/>
        </w:rPr>
        <w:t> для формирования у обучающихся российских традиционных и социокультурных ценностей.</w:t>
      </w:r>
    </w:p>
    <w:p w:rsidR="00BE7E22" w:rsidRPr="00BE7E22" w:rsidRDefault="00BE7E22" w:rsidP="00B83C00">
      <w:pPr>
        <w:numPr>
          <w:ilvl w:val="0"/>
          <w:numId w:val="139"/>
        </w:numPr>
        <w:ind w:right="509"/>
        <w:rPr>
          <w:i/>
          <w:sz w:val="24"/>
          <w:szCs w:val="24"/>
        </w:rPr>
      </w:pPr>
      <w:r w:rsidRPr="00BE7E22">
        <w:rPr>
          <w:b/>
          <w:bCs/>
          <w:i/>
          <w:sz w:val="24"/>
          <w:szCs w:val="24"/>
        </w:rPr>
        <w:t>Проведение профилактической работы</w:t>
      </w:r>
      <w:r w:rsidRPr="00BE7E22">
        <w:rPr>
          <w:i/>
          <w:sz w:val="24"/>
          <w:szCs w:val="24"/>
        </w:rPr>
        <w:t> для предупреждения рисков совершения противоправных деяний несовершеннолетними иностранными гражданами и в отношении них.</w:t>
      </w:r>
    </w:p>
    <w:p w:rsidR="00BE7E22" w:rsidRPr="00BE7E22" w:rsidRDefault="00BE7E22" w:rsidP="00B83C00">
      <w:pPr>
        <w:numPr>
          <w:ilvl w:val="0"/>
          <w:numId w:val="139"/>
        </w:numPr>
        <w:ind w:right="509"/>
        <w:rPr>
          <w:i/>
          <w:sz w:val="24"/>
          <w:szCs w:val="24"/>
        </w:rPr>
      </w:pPr>
      <w:r w:rsidRPr="00BE7E22">
        <w:rPr>
          <w:b/>
          <w:bCs/>
          <w:i/>
          <w:sz w:val="24"/>
          <w:szCs w:val="24"/>
        </w:rPr>
        <w:t>Применение интерактивных форм работы</w:t>
      </w:r>
      <w:r w:rsidRPr="00BE7E22">
        <w:rPr>
          <w:i/>
          <w:sz w:val="24"/>
          <w:szCs w:val="24"/>
        </w:rPr>
        <w:t>, таких как дискуссии, групповые проекты и игровые методики, способствующие развитию навыков общения.</w:t>
      </w:r>
    </w:p>
    <w:p w:rsidR="00BE7E22" w:rsidRPr="00BE7E22" w:rsidRDefault="00BE7E22" w:rsidP="00B83C00">
      <w:pPr>
        <w:numPr>
          <w:ilvl w:val="0"/>
          <w:numId w:val="139"/>
        </w:numPr>
        <w:ind w:right="509"/>
        <w:rPr>
          <w:i/>
          <w:sz w:val="24"/>
          <w:szCs w:val="24"/>
        </w:rPr>
      </w:pPr>
      <w:r w:rsidRPr="00BE7E22">
        <w:rPr>
          <w:b/>
          <w:bCs/>
          <w:i/>
          <w:sz w:val="24"/>
          <w:szCs w:val="24"/>
        </w:rPr>
        <w:t xml:space="preserve">Побуждение </w:t>
      </w:r>
      <w:proofErr w:type="gramStart"/>
      <w:r w:rsidRPr="00BE7E22">
        <w:rPr>
          <w:b/>
          <w:bCs/>
          <w:i/>
          <w:sz w:val="24"/>
          <w:szCs w:val="24"/>
        </w:rPr>
        <w:t>обучающихся</w:t>
      </w:r>
      <w:proofErr w:type="gramEnd"/>
      <w:r w:rsidRPr="00BE7E22">
        <w:rPr>
          <w:i/>
          <w:sz w:val="24"/>
          <w:szCs w:val="24"/>
        </w:rPr>
        <w:t> соблюдать правила общения и нормы поведения в соответствии с Уставом образовательной организации и правилами внутреннего распорядка.</w:t>
      </w:r>
    </w:p>
    <w:p w:rsidR="00BE7E22" w:rsidRPr="00BE7E22" w:rsidRDefault="00BE7E22" w:rsidP="00B83C00">
      <w:pPr>
        <w:numPr>
          <w:ilvl w:val="0"/>
          <w:numId w:val="139"/>
        </w:numPr>
        <w:ind w:right="509"/>
        <w:rPr>
          <w:i/>
          <w:sz w:val="24"/>
          <w:szCs w:val="24"/>
        </w:rPr>
      </w:pPr>
      <w:r w:rsidRPr="00BE7E22">
        <w:rPr>
          <w:b/>
          <w:bCs/>
          <w:i/>
          <w:sz w:val="24"/>
          <w:szCs w:val="24"/>
        </w:rPr>
        <w:t>Персонализированное обучение</w:t>
      </w:r>
      <w:r w:rsidRPr="00BE7E22">
        <w:rPr>
          <w:i/>
          <w:sz w:val="24"/>
          <w:szCs w:val="24"/>
        </w:rPr>
        <w:t> для решения конкретных проблем в освоении языка.</w:t>
      </w:r>
    </w:p>
    <w:p w:rsidR="00BE7E22" w:rsidRPr="00BE7E22" w:rsidRDefault="00BE7E22" w:rsidP="00B83C00">
      <w:pPr>
        <w:numPr>
          <w:ilvl w:val="0"/>
          <w:numId w:val="139"/>
        </w:numPr>
        <w:ind w:right="509"/>
        <w:rPr>
          <w:i/>
          <w:sz w:val="24"/>
          <w:szCs w:val="24"/>
        </w:rPr>
      </w:pPr>
      <w:r w:rsidRPr="00BE7E22">
        <w:rPr>
          <w:b/>
          <w:bCs/>
          <w:i/>
          <w:sz w:val="24"/>
          <w:szCs w:val="24"/>
        </w:rPr>
        <w:t>Составление индивидуального образовательного маршрута</w:t>
      </w:r>
      <w:r w:rsidRPr="00BE7E22">
        <w:rPr>
          <w:i/>
          <w:sz w:val="24"/>
          <w:szCs w:val="24"/>
        </w:rPr>
        <w:t> по адаптации и социализации детей с миграционной историей.</w:t>
      </w:r>
    </w:p>
    <w:p w:rsidR="00BE7E22" w:rsidRPr="00BE7E22" w:rsidRDefault="00BE7E22" w:rsidP="00B83C00">
      <w:pPr>
        <w:numPr>
          <w:ilvl w:val="0"/>
          <w:numId w:val="139"/>
        </w:numPr>
        <w:ind w:right="509"/>
        <w:rPr>
          <w:i/>
          <w:sz w:val="24"/>
          <w:szCs w:val="24"/>
        </w:rPr>
      </w:pPr>
      <w:r w:rsidRPr="00BE7E22">
        <w:rPr>
          <w:b/>
          <w:bCs/>
          <w:i/>
          <w:sz w:val="24"/>
          <w:szCs w:val="24"/>
        </w:rPr>
        <w:t>Организация экскурсий, праздников и мастер-классов</w:t>
      </w:r>
      <w:r w:rsidRPr="00BE7E22">
        <w:rPr>
          <w:i/>
          <w:sz w:val="24"/>
          <w:szCs w:val="24"/>
        </w:rPr>
        <w:t>, направленных на знакомство с русской культурой.</w:t>
      </w:r>
    </w:p>
    <w:p w:rsidR="00BE7E22" w:rsidRPr="00BE7E22" w:rsidRDefault="00BE7E22" w:rsidP="00B83C00">
      <w:pPr>
        <w:numPr>
          <w:ilvl w:val="0"/>
          <w:numId w:val="139"/>
        </w:numPr>
        <w:ind w:right="509"/>
        <w:rPr>
          <w:i/>
          <w:sz w:val="24"/>
          <w:szCs w:val="24"/>
        </w:rPr>
      </w:pPr>
      <w:r w:rsidRPr="00BE7E22">
        <w:rPr>
          <w:b/>
          <w:bCs/>
          <w:i/>
          <w:sz w:val="24"/>
          <w:szCs w:val="24"/>
        </w:rPr>
        <w:t>Развитие творческих способностей</w:t>
      </w:r>
      <w:r w:rsidRPr="00BE7E22">
        <w:rPr>
          <w:i/>
          <w:sz w:val="24"/>
          <w:szCs w:val="24"/>
        </w:rPr>
        <w:t> через ознакомление с культурным многообразием социальной среды, а также курсы внеурочной деятельности, кружки отделения дополнительного образования.</w:t>
      </w:r>
    </w:p>
    <w:p w:rsidR="00BE7E22" w:rsidRPr="00BE7E22" w:rsidRDefault="00BE7E22" w:rsidP="00B83C00">
      <w:pPr>
        <w:numPr>
          <w:ilvl w:val="0"/>
          <w:numId w:val="139"/>
        </w:numPr>
        <w:ind w:right="509"/>
        <w:rPr>
          <w:i/>
          <w:sz w:val="24"/>
          <w:szCs w:val="24"/>
        </w:rPr>
      </w:pPr>
      <w:r w:rsidRPr="00BE7E22">
        <w:rPr>
          <w:b/>
          <w:bCs/>
          <w:i/>
          <w:sz w:val="24"/>
          <w:szCs w:val="24"/>
        </w:rPr>
        <w:t>Вовлечение детей с миграционной историей</w:t>
      </w:r>
      <w:r w:rsidRPr="00BE7E22">
        <w:rPr>
          <w:i/>
          <w:sz w:val="24"/>
          <w:szCs w:val="24"/>
        </w:rPr>
        <w:t> в событийную жизнь образовательной организации.</w:t>
      </w:r>
    </w:p>
    <w:p w:rsidR="00BE7E22" w:rsidRPr="00BE7E22" w:rsidRDefault="00BE7E22" w:rsidP="00B83C00">
      <w:pPr>
        <w:numPr>
          <w:ilvl w:val="0"/>
          <w:numId w:val="139"/>
        </w:numPr>
        <w:ind w:right="509"/>
        <w:rPr>
          <w:i/>
          <w:sz w:val="24"/>
          <w:szCs w:val="24"/>
        </w:rPr>
      </w:pPr>
      <w:r w:rsidRPr="00BE7E22">
        <w:rPr>
          <w:b/>
          <w:bCs/>
          <w:i/>
          <w:sz w:val="24"/>
          <w:szCs w:val="24"/>
        </w:rPr>
        <w:t>Проведение тематических классных часов</w:t>
      </w:r>
      <w:r w:rsidRPr="00BE7E22">
        <w:rPr>
          <w:i/>
          <w:sz w:val="24"/>
          <w:szCs w:val="24"/>
        </w:rPr>
        <w:t>, направленных на воспитание и социализацию.</w:t>
      </w:r>
    </w:p>
    <w:p w:rsidR="00BE7E22" w:rsidRPr="00BE7E22" w:rsidRDefault="00BE7E22" w:rsidP="00B83C00">
      <w:pPr>
        <w:numPr>
          <w:ilvl w:val="0"/>
          <w:numId w:val="139"/>
        </w:numPr>
        <w:ind w:right="509"/>
        <w:rPr>
          <w:i/>
          <w:sz w:val="24"/>
          <w:szCs w:val="24"/>
        </w:rPr>
      </w:pPr>
      <w:r w:rsidRPr="00BE7E22">
        <w:rPr>
          <w:b/>
          <w:bCs/>
          <w:i/>
          <w:sz w:val="24"/>
          <w:szCs w:val="24"/>
        </w:rPr>
        <w:t>Проведение индивидуальных консультаций</w:t>
      </w:r>
      <w:r w:rsidRPr="00BE7E22">
        <w:rPr>
          <w:i/>
          <w:sz w:val="24"/>
          <w:szCs w:val="24"/>
        </w:rPr>
        <w:t> для решения проблем, связанных с адаптацией и интеграцией.</w:t>
      </w:r>
    </w:p>
    <w:p w:rsidR="00BE7E22" w:rsidRPr="00BE7E22" w:rsidRDefault="00BE7E22" w:rsidP="00B83C00">
      <w:pPr>
        <w:numPr>
          <w:ilvl w:val="0"/>
          <w:numId w:val="139"/>
        </w:numPr>
        <w:ind w:right="509"/>
        <w:rPr>
          <w:i/>
          <w:sz w:val="24"/>
          <w:szCs w:val="24"/>
        </w:rPr>
      </w:pPr>
      <w:r w:rsidRPr="00BE7E22">
        <w:rPr>
          <w:b/>
          <w:bCs/>
          <w:i/>
          <w:sz w:val="24"/>
          <w:szCs w:val="24"/>
        </w:rPr>
        <w:t>Разработка и реализация программ сопровождения</w:t>
      </w:r>
      <w:r w:rsidRPr="00BE7E22">
        <w:rPr>
          <w:i/>
          <w:sz w:val="24"/>
          <w:szCs w:val="24"/>
        </w:rPr>
        <w:t> детей с миграционной историей (при необходимости).</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t>ВАРИАТИВНЫЕ МОДУЛИ</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Модуль «</w:t>
      </w:r>
      <w:proofErr w:type="gramStart"/>
      <w:r w:rsidRPr="00BE7E22">
        <w:rPr>
          <w:b/>
          <w:bCs/>
          <w:i/>
          <w:sz w:val="24"/>
          <w:szCs w:val="24"/>
        </w:rPr>
        <w:t>Школьное</w:t>
      </w:r>
      <w:proofErr w:type="gramEnd"/>
      <w:r w:rsidRPr="00BE7E22">
        <w:rPr>
          <w:b/>
          <w:bCs/>
          <w:i/>
          <w:sz w:val="24"/>
          <w:szCs w:val="24"/>
        </w:rPr>
        <w:t xml:space="preserve"> медиа»</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proofErr w:type="gramStart"/>
      <w:r w:rsidRPr="00BE7E22">
        <w:rPr>
          <w:i/>
          <w:sz w:val="24"/>
          <w:szCs w:val="24"/>
        </w:rPr>
        <w:t>Цель школьных медиа (совместно создаваемых разновозрастными</w:t>
      </w:r>
      <w:proofErr w:type="gramEnd"/>
    </w:p>
    <w:p w:rsidR="00BE7E22" w:rsidRPr="00BE7E22" w:rsidRDefault="00BE7E22" w:rsidP="00BE7E22">
      <w:pPr>
        <w:ind w:right="509"/>
        <w:rPr>
          <w:i/>
          <w:sz w:val="24"/>
          <w:szCs w:val="24"/>
        </w:rPr>
      </w:pPr>
      <w:r w:rsidRPr="00BE7E22">
        <w:rPr>
          <w:i/>
          <w:sz w:val="24"/>
          <w:szCs w:val="24"/>
        </w:rPr>
        <w:t xml:space="preserve">обучающимися и педагогами средств распространения текстовой, аудио и </w:t>
      </w:r>
      <w:proofErr w:type="gramStart"/>
      <w:r w:rsidRPr="00BE7E22">
        <w:rPr>
          <w:i/>
          <w:sz w:val="24"/>
          <w:szCs w:val="24"/>
        </w:rPr>
        <w:t>видео информации</w:t>
      </w:r>
      <w:proofErr w:type="gramEnd"/>
      <w:r w:rsidRPr="00BE7E22">
        <w:rPr>
          <w:i/>
          <w:sz w:val="24"/>
          <w:szCs w:val="24"/>
        </w:rPr>
        <w:t>)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BE7E22" w:rsidRPr="00BE7E22" w:rsidRDefault="00BE7E22" w:rsidP="00BE7E22">
      <w:pPr>
        <w:ind w:right="509"/>
        <w:rPr>
          <w:i/>
          <w:sz w:val="24"/>
          <w:szCs w:val="24"/>
        </w:rPr>
      </w:pPr>
      <w:r w:rsidRPr="00BE7E22">
        <w:rPr>
          <w:i/>
          <w:sz w:val="24"/>
          <w:szCs w:val="24"/>
        </w:rPr>
        <w:t>Воспитательный потенциал школьных медиа реализуется в рамках различных видов и форм деятельности:</w:t>
      </w:r>
    </w:p>
    <w:p w:rsidR="00BE7E22" w:rsidRPr="00BE7E22" w:rsidRDefault="00BE7E22" w:rsidP="00BE7E22">
      <w:pPr>
        <w:ind w:right="509"/>
        <w:rPr>
          <w:i/>
          <w:sz w:val="24"/>
          <w:szCs w:val="24"/>
        </w:rPr>
      </w:pPr>
      <w:r w:rsidRPr="00BE7E22">
        <w:rPr>
          <w:b/>
          <w:i/>
          <w:sz w:val="24"/>
          <w:szCs w:val="24"/>
        </w:rPr>
        <w:t xml:space="preserve">библиотечные уроки </w:t>
      </w:r>
      <w:r w:rsidRPr="00BE7E22">
        <w:rPr>
          <w:i/>
          <w:sz w:val="24"/>
          <w:szCs w:val="24"/>
        </w:rPr>
        <w:t>– вид деятельности по формированию</w:t>
      </w:r>
    </w:p>
    <w:p w:rsidR="00BE7E22" w:rsidRPr="00BE7E22" w:rsidRDefault="00BE7E22" w:rsidP="00BE7E22">
      <w:pPr>
        <w:ind w:right="509"/>
        <w:rPr>
          <w:i/>
          <w:sz w:val="24"/>
          <w:szCs w:val="24"/>
        </w:rPr>
      </w:pPr>
      <w:r w:rsidRPr="00BE7E22">
        <w:rPr>
          <w:i/>
          <w:sz w:val="24"/>
          <w:szCs w:val="24"/>
        </w:rPr>
        <w:t>информационной культуры личности учащегося, подготовке ребенка к продуктивной самостоятельной работе с источниками информации.</w:t>
      </w:r>
    </w:p>
    <w:p w:rsidR="00BE7E22" w:rsidRPr="00BE7E22" w:rsidRDefault="00BE7E22" w:rsidP="00BE7E22">
      <w:pPr>
        <w:ind w:right="509"/>
        <w:rPr>
          <w:i/>
          <w:sz w:val="24"/>
          <w:szCs w:val="24"/>
        </w:rPr>
      </w:pPr>
      <w:r w:rsidRPr="00BE7E22">
        <w:rPr>
          <w:i/>
          <w:sz w:val="24"/>
          <w:szCs w:val="24"/>
        </w:rPr>
        <w:t>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w:t>
      </w:r>
      <w:proofErr w:type="gramStart"/>
      <w:r w:rsidRPr="00BE7E22">
        <w:rPr>
          <w:i/>
          <w:sz w:val="24"/>
          <w:szCs w:val="24"/>
        </w:rPr>
        <w:t>о-</w:t>
      </w:r>
      <w:proofErr w:type="gramEnd"/>
      <w:r w:rsidRPr="00BE7E22">
        <w:rPr>
          <w:i/>
          <w:sz w:val="24"/>
          <w:szCs w:val="24"/>
        </w:rPr>
        <w:t xml:space="preserve"> путешествие.</w:t>
      </w:r>
    </w:p>
    <w:p w:rsidR="00BE7E22" w:rsidRPr="00BE7E22" w:rsidRDefault="00BE7E22" w:rsidP="00BE7E22">
      <w:pPr>
        <w:ind w:right="509"/>
        <w:rPr>
          <w:i/>
          <w:sz w:val="24"/>
          <w:szCs w:val="24"/>
        </w:rPr>
      </w:pPr>
      <w:r w:rsidRPr="00BE7E22">
        <w:rPr>
          <w:b/>
          <w:i/>
          <w:sz w:val="24"/>
          <w:szCs w:val="24"/>
        </w:rPr>
        <w:t xml:space="preserve">школьный </w:t>
      </w:r>
      <w:proofErr w:type="spellStart"/>
      <w:r w:rsidRPr="00BE7E22">
        <w:rPr>
          <w:b/>
          <w:i/>
          <w:sz w:val="24"/>
          <w:szCs w:val="24"/>
        </w:rPr>
        <w:t>медиацентр</w:t>
      </w:r>
      <w:proofErr w:type="spellEnd"/>
      <w:r w:rsidRPr="00BE7E22">
        <w:rPr>
          <w:b/>
          <w:i/>
          <w:sz w:val="24"/>
          <w:szCs w:val="24"/>
        </w:rPr>
        <w:t xml:space="preserve"> </w:t>
      </w:r>
      <w:r w:rsidRPr="00BE7E22">
        <w:rPr>
          <w:i/>
          <w:sz w:val="24"/>
          <w:szCs w:val="24"/>
        </w:rPr>
        <w:t>–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roofErr w:type="gramStart"/>
      <w:r w:rsidRPr="00BE7E22">
        <w:rPr>
          <w:i/>
          <w:sz w:val="24"/>
          <w:szCs w:val="24"/>
        </w:rPr>
        <w:t>.</w:t>
      </w:r>
      <w:proofErr w:type="gramEnd"/>
      <w:r w:rsidRPr="00BE7E22">
        <w:rPr>
          <w:i/>
          <w:sz w:val="24"/>
          <w:szCs w:val="24"/>
        </w:rPr>
        <w:t xml:space="preserve"> </w:t>
      </w:r>
      <w:proofErr w:type="gramStart"/>
      <w:r w:rsidRPr="00BE7E22">
        <w:rPr>
          <w:b/>
          <w:i/>
          <w:sz w:val="24"/>
          <w:szCs w:val="24"/>
        </w:rPr>
        <w:t>ш</w:t>
      </w:r>
      <w:proofErr w:type="gramEnd"/>
      <w:r w:rsidRPr="00BE7E22">
        <w:rPr>
          <w:b/>
          <w:i/>
          <w:sz w:val="24"/>
          <w:szCs w:val="24"/>
        </w:rPr>
        <w:t>кольная интернет-группа МБОУ «Б-</w:t>
      </w:r>
      <w:proofErr w:type="spellStart"/>
      <w:r w:rsidRPr="00BE7E22">
        <w:rPr>
          <w:b/>
          <w:i/>
          <w:sz w:val="24"/>
          <w:szCs w:val="24"/>
        </w:rPr>
        <w:t>Курьевская</w:t>
      </w:r>
      <w:proofErr w:type="spellEnd"/>
      <w:r w:rsidRPr="00BE7E22">
        <w:rPr>
          <w:b/>
          <w:i/>
          <w:sz w:val="24"/>
          <w:szCs w:val="24"/>
        </w:rPr>
        <w:t xml:space="preserve"> ООШ» </w:t>
      </w:r>
      <w:r w:rsidRPr="00BE7E22">
        <w:rPr>
          <w:i/>
          <w:sz w:val="24"/>
          <w:szCs w:val="24"/>
        </w:rPr>
        <w:t>–</w:t>
      </w:r>
    </w:p>
    <w:p w:rsidR="00BE7E22" w:rsidRPr="00BE7E22" w:rsidRDefault="00BE7E22" w:rsidP="00BE7E22">
      <w:pPr>
        <w:ind w:right="509"/>
        <w:rPr>
          <w:i/>
          <w:sz w:val="24"/>
          <w:szCs w:val="24"/>
        </w:rPr>
      </w:pPr>
      <w:r w:rsidRPr="00BE7E22">
        <w:rPr>
          <w:i/>
          <w:sz w:val="24"/>
          <w:szCs w:val="24"/>
        </w:rPr>
        <w:t xml:space="preserve">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w:t>
      </w:r>
      <w:proofErr w:type="gramStart"/>
      <w:r w:rsidRPr="00BE7E22">
        <w:rPr>
          <w:i/>
          <w:sz w:val="24"/>
          <w:szCs w:val="24"/>
        </w:rPr>
        <w:t>в</w:t>
      </w:r>
      <w:proofErr w:type="gramEnd"/>
    </w:p>
    <w:p w:rsidR="00BE7E22" w:rsidRPr="00BE7E22" w:rsidRDefault="00BE7E22" w:rsidP="00BE7E22">
      <w:pPr>
        <w:ind w:right="509"/>
        <w:rPr>
          <w:i/>
          <w:sz w:val="24"/>
          <w:szCs w:val="24"/>
        </w:rPr>
      </w:pPr>
      <w:r w:rsidRPr="00BE7E22">
        <w:rPr>
          <w:i/>
          <w:sz w:val="24"/>
          <w:szCs w:val="24"/>
        </w:rPr>
        <w:t xml:space="preserve">информационном пространстве, привлечения внимания общественности </w:t>
      </w:r>
      <w:proofErr w:type="gramStart"/>
      <w:r w:rsidRPr="00BE7E22">
        <w:rPr>
          <w:i/>
          <w:sz w:val="24"/>
          <w:szCs w:val="24"/>
        </w:rPr>
        <w:t>к</w:t>
      </w:r>
      <w:proofErr w:type="gramEnd"/>
    </w:p>
    <w:p w:rsidR="00BE7E22" w:rsidRPr="00BE7E22" w:rsidRDefault="00BE7E22" w:rsidP="00BE7E22">
      <w:pPr>
        <w:ind w:right="509"/>
        <w:rPr>
          <w:i/>
          <w:sz w:val="24"/>
          <w:szCs w:val="24"/>
        </w:rPr>
      </w:pPr>
      <w:proofErr w:type="spellStart"/>
      <w:r w:rsidRPr="00BE7E22">
        <w:rPr>
          <w:i/>
          <w:sz w:val="24"/>
          <w:szCs w:val="24"/>
        </w:rPr>
        <w:t>шгимназии</w:t>
      </w:r>
      <w:proofErr w:type="spellEnd"/>
      <w:r w:rsidRPr="00BE7E22">
        <w:rPr>
          <w:i/>
          <w:sz w:val="24"/>
          <w:szCs w:val="24"/>
        </w:rPr>
        <w:t>,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p w:rsidR="00BE7E22" w:rsidRPr="00BE7E22" w:rsidRDefault="00BE7E22" w:rsidP="00BE7E22">
      <w:pPr>
        <w:ind w:right="509"/>
        <w:rPr>
          <w:i/>
          <w:sz w:val="24"/>
          <w:szCs w:val="24"/>
        </w:rPr>
      </w:pPr>
    </w:p>
    <w:p w:rsidR="00BE7E22" w:rsidRPr="00BE7E22" w:rsidRDefault="00BE7E22" w:rsidP="00B83C00">
      <w:pPr>
        <w:numPr>
          <w:ilvl w:val="2"/>
          <w:numId w:val="133"/>
        </w:numPr>
        <w:ind w:right="509"/>
        <w:rPr>
          <w:b/>
          <w:bCs/>
          <w:i/>
          <w:sz w:val="24"/>
          <w:szCs w:val="24"/>
        </w:rPr>
      </w:pPr>
      <w:r w:rsidRPr="00BE7E22">
        <w:rPr>
          <w:b/>
          <w:bCs/>
          <w:i/>
          <w:sz w:val="24"/>
          <w:szCs w:val="24"/>
        </w:rPr>
        <w:t>«Экскурсии, походы»</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 xml:space="preserve">Экскурсии, походы помогают </w:t>
      </w:r>
      <w:proofErr w:type="gramStart"/>
      <w:r w:rsidRPr="00BE7E22">
        <w:rPr>
          <w:i/>
          <w:sz w:val="24"/>
          <w:szCs w:val="24"/>
        </w:rPr>
        <w:t>обучающемуся</w:t>
      </w:r>
      <w:proofErr w:type="gramEnd"/>
      <w:r w:rsidRPr="00BE7E22">
        <w:rPr>
          <w:i/>
          <w:sz w:val="24"/>
          <w:szCs w:val="24"/>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w:t>
      </w:r>
    </w:p>
    <w:p w:rsidR="00BE7E22" w:rsidRPr="00BE7E22" w:rsidRDefault="00BE7E22" w:rsidP="00BE7E22">
      <w:pPr>
        <w:ind w:right="509"/>
        <w:rPr>
          <w:i/>
          <w:sz w:val="24"/>
          <w:szCs w:val="24"/>
        </w:rPr>
      </w:pPr>
      <w:r w:rsidRPr="00BE7E22">
        <w:rPr>
          <w:i/>
          <w:sz w:val="24"/>
          <w:szCs w:val="24"/>
        </w:rPr>
        <w:t xml:space="preserve">ответственности, формирования у них навыков </w:t>
      </w:r>
      <w:proofErr w:type="spellStart"/>
      <w:r w:rsidRPr="00BE7E22">
        <w:rPr>
          <w:i/>
          <w:sz w:val="24"/>
          <w:szCs w:val="24"/>
        </w:rPr>
        <w:t>самообслуживающего</w:t>
      </w:r>
      <w:proofErr w:type="spellEnd"/>
      <w:r w:rsidRPr="00BE7E22">
        <w:rPr>
          <w:i/>
          <w:sz w:val="24"/>
          <w:szCs w:val="24"/>
        </w:rPr>
        <w:t xml:space="preserve">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E7E22" w:rsidRPr="00BE7E22" w:rsidRDefault="00BE7E22" w:rsidP="00BE7E22">
      <w:pPr>
        <w:ind w:right="509"/>
        <w:rPr>
          <w:i/>
          <w:sz w:val="24"/>
          <w:szCs w:val="24"/>
        </w:rPr>
      </w:pPr>
      <w:r w:rsidRPr="00BE7E22">
        <w:rPr>
          <w:i/>
          <w:sz w:val="24"/>
          <w:szCs w:val="24"/>
        </w:rPr>
        <w:t xml:space="preserve">-регулярные сезонные экскурсии на природу, организуемые в </w:t>
      </w:r>
      <w:proofErr w:type="gramStart"/>
      <w:r w:rsidRPr="00BE7E22">
        <w:rPr>
          <w:i/>
          <w:sz w:val="24"/>
          <w:szCs w:val="24"/>
        </w:rPr>
        <w:t>начальных</w:t>
      </w:r>
      <w:proofErr w:type="gramEnd"/>
    </w:p>
    <w:p w:rsidR="00BE7E22" w:rsidRPr="00BE7E22" w:rsidRDefault="00BE7E22" w:rsidP="00BE7E22">
      <w:pPr>
        <w:ind w:right="509"/>
        <w:rPr>
          <w:i/>
          <w:sz w:val="24"/>
          <w:szCs w:val="24"/>
        </w:rPr>
      </w:pPr>
      <w:proofErr w:type="gramStart"/>
      <w:r w:rsidRPr="00BE7E22">
        <w:rPr>
          <w:i/>
          <w:sz w:val="24"/>
          <w:szCs w:val="24"/>
        </w:rPr>
        <w:t>классах их классными руководителями («Природа зимой», «Осенний парк»,</w:t>
      </w:r>
      <w:proofErr w:type="gramEnd"/>
    </w:p>
    <w:p w:rsidR="00BE7E22" w:rsidRPr="00BE7E22" w:rsidRDefault="00BE7E22" w:rsidP="00BE7E22">
      <w:pPr>
        <w:ind w:right="509"/>
        <w:rPr>
          <w:i/>
          <w:sz w:val="24"/>
          <w:szCs w:val="24"/>
        </w:rPr>
      </w:pPr>
      <w:proofErr w:type="gramStart"/>
      <w:r w:rsidRPr="00BE7E22">
        <w:rPr>
          <w:i/>
          <w:sz w:val="24"/>
          <w:szCs w:val="24"/>
        </w:rPr>
        <w:t>«Приметы весны» и т.п.);</w:t>
      </w:r>
      <w:proofErr w:type="gramEnd"/>
    </w:p>
    <w:p w:rsidR="00BE7E22" w:rsidRPr="00BE7E22" w:rsidRDefault="00BE7E22" w:rsidP="00BE7E22">
      <w:pPr>
        <w:ind w:right="509"/>
        <w:rPr>
          <w:i/>
          <w:sz w:val="24"/>
          <w:szCs w:val="24"/>
        </w:rPr>
      </w:pPr>
      <w:r w:rsidRPr="00BE7E22">
        <w:rPr>
          <w:i/>
          <w:sz w:val="24"/>
          <w:szCs w:val="24"/>
        </w:rPr>
        <w:t xml:space="preserve">-ежегодные походы на природу, экскурсионные </w:t>
      </w:r>
      <w:proofErr w:type="gramStart"/>
      <w:r w:rsidRPr="00BE7E22">
        <w:rPr>
          <w:i/>
          <w:sz w:val="24"/>
          <w:szCs w:val="24"/>
        </w:rPr>
        <w:t>поездки</w:t>
      </w:r>
      <w:proofErr w:type="gramEnd"/>
      <w:r w:rsidRPr="00BE7E22">
        <w:rPr>
          <w:i/>
          <w:sz w:val="24"/>
          <w:szCs w:val="24"/>
        </w:rPr>
        <w:t xml:space="preserve"> по туристическим маршрутам организуемые в классах их классными руководителями и родителями школьников, после окончания учебного года;</w:t>
      </w:r>
    </w:p>
    <w:p w:rsidR="00BE7E22" w:rsidRPr="00BE7E22" w:rsidRDefault="00BE7E22" w:rsidP="00BE7E22">
      <w:pPr>
        <w:ind w:right="509"/>
        <w:rPr>
          <w:i/>
          <w:sz w:val="24"/>
          <w:szCs w:val="24"/>
        </w:rPr>
      </w:pPr>
      <w:r w:rsidRPr="00BE7E22">
        <w:rPr>
          <w:i/>
          <w:sz w:val="24"/>
          <w:szCs w:val="24"/>
        </w:rPr>
        <w:lastRenderedPageBreak/>
        <w:t>-выездные экскурсии в музеи, на предприятия; на представления в кинотеатр.</w:t>
      </w:r>
    </w:p>
    <w:p w:rsidR="00BE7E22" w:rsidRPr="00BE7E22" w:rsidRDefault="00BE7E22" w:rsidP="00B83C00">
      <w:pPr>
        <w:numPr>
          <w:ilvl w:val="2"/>
          <w:numId w:val="133"/>
        </w:numPr>
        <w:ind w:right="509"/>
        <w:rPr>
          <w:b/>
          <w:bCs/>
          <w:i/>
          <w:sz w:val="24"/>
          <w:szCs w:val="24"/>
        </w:rPr>
      </w:pPr>
      <w:r w:rsidRPr="00BE7E22">
        <w:rPr>
          <w:b/>
          <w:bCs/>
          <w:i/>
          <w:sz w:val="24"/>
          <w:szCs w:val="24"/>
        </w:rPr>
        <w:t>Школьный спортивный клуб «Атлетик»</w:t>
      </w:r>
    </w:p>
    <w:p w:rsidR="00BE7E22" w:rsidRPr="00BE7E22" w:rsidRDefault="00BE7E22" w:rsidP="00BE7E22">
      <w:pPr>
        <w:ind w:right="509"/>
        <w:rPr>
          <w:i/>
          <w:sz w:val="24"/>
          <w:szCs w:val="24"/>
        </w:rPr>
      </w:pPr>
      <w:r w:rsidRPr="00BE7E22">
        <w:rPr>
          <w:i/>
          <w:sz w:val="24"/>
          <w:szCs w:val="24"/>
        </w:rPr>
        <w:t>Школьный спортивный</w:t>
      </w:r>
      <w:r w:rsidRPr="00BE7E22">
        <w:rPr>
          <w:i/>
          <w:sz w:val="24"/>
          <w:szCs w:val="24"/>
        </w:rPr>
        <w:tab/>
        <w:t>клуб</w:t>
      </w:r>
      <w:r w:rsidRPr="00BE7E22">
        <w:rPr>
          <w:i/>
          <w:sz w:val="24"/>
          <w:szCs w:val="24"/>
        </w:rPr>
        <w:tab/>
        <w:t>является</w:t>
      </w:r>
      <w:r w:rsidRPr="00BE7E22">
        <w:rPr>
          <w:i/>
          <w:sz w:val="24"/>
          <w:szCs w:val="24"/>
        </w:rPr>
        <w:tab/>
        <w:t>структурным</w:t>
      </w:r>
      <w:r w:rsidRPr="00BE7E22">
        <w:rPr>
          <w:i/>
          <w:sz w:val="24"/>
          <w:szCs w:val="24"/>
        </w:rPr>
        <w:tab/>
        <w:t>подразделением МБОУ «Б-</w:t>
      </w:r>
      <w:proofErr w:type="spellStart"/>
      <w:r w:rsidRPr="00BE7E22">
        <w:rPr>
          <w:i/>
          <w:sz w:val="24"/>
          <w:szCs w:val="24"/>
        </w:rPr>
        <w:t>Курьевская</w:t>
      </w:r>
      <w:proofErr w:type="spellEnd"/>
      <w:r w:rsidRPr="00BE7E22">
        <w:rPr>
          <w:i/>
          <w:sz w:val="24"/>
          <w:szCs w:val="24"/>
        </w:rPr>
        <w:t xml:space="preserve"> ООШ», деятельность которого осуществляется в соответствии с законодательством Российской Федерации, регламентируется локальными актами школы, а также разработанным и утвержденным</w:t>
      </w:r>
    </w:p>
    <w:p w:rsidR="00BE7E22" w:rsidRPr="00BE7E22" w:rsidRDefault="00BE7E22" w:rsidP="00BE7E22">
      <w:pPr>
        <w:ind w:right="509"/>
        <w:rPr>
          <w:i/>
          <w:sz w:val="24"/>
          <w:szCs w:val="24"/>
        </w:rPr>
      </w:pPr>
      <w:r w:rsidRPr="00BE7E22">
        <w:rPr>
          <w:i/>
          <w:sz w:val="24"/>
          <w:szCs w:val="24"/>
        </w:rPr>
        <w:t>Положением о Школьном спортивном клубе, и направлена на вовлечение учащихся в систематические занятия физической культурой, школьным и массовым спортом, формирование здорового образа жизни, а также развитие и популяризация традиций региона в области физической культуры и спорта.</w:t>
      </w:r>
    </w:p>
    <w:p w:rsidR="00BE7E22" w:rsidRPr="00BE7E22" w:rsidRDefault="00BE7E22" w:rsidP="00BE7E22">
      <w:pPr>
        <w:ind w:right="509"/>
        <w:rPr>
          <w:i/>
          <w:sz w:val="24"/>
          <w:szCs w:val="24"/>
        </w:rPr>
      </w:pPr>
      <w:r w:rsidRPr="00BE7E22">
        <w:rPr>
          <w:i/>
          <w:sz w:val="24"/>
          <w:szCs w:val="24"/>
        </w:rPr>
        <w:t xml:space="preserve">В сферу деятельности Школьного спортивного клуба входит организация и проведение физкультурно-оздоровительных и спортивно-массовых мероприятий, подготовка и формирование сборных команд от школы </w:t>
      </w:r>
      <w:proofErr w:type="gramStart"/>
      <w:r w:rsidRPr="00BE7E22">
        <w:rPr>
          <w:i/>
          <w:sz w:val="24"/>
          <w:szCs w:val="24"/>
        </w:rPr>
        <w:t>по</w:t>
      </w:r>
      <w:proofErr w:type="gramEnd"/>
    </w:p>
    <w:p w:rsidR="00BE7E22" w:rsidRPr="00BE7E22" w:rsidRDefault="00BE7E22" w:rsidP="00BE7E22">
      <w:pPr>
        <w:ind w:right="509"/>
        <w:rPr>
          <w:i/>
          <w:sz w:val="24"/>
          <w:szCs w:val="24"/>
        </w:rPr>
      </w:pPr>
      <w:proofErr w:type="gramStart"/>
      <w:r w:rsidRPr="00BE7E22">
        <w:rPr>
          <w:i/>
          <w:sz w:val="24"/>
          <w:szCs w:val="24"/>
        </w:rPr>
        <w:t>видам спорта, участие в соревнованиях разных уровней (муниципального,</w:t>
      </w:r>
      <w:proofErr w:type="gramEnd"/>
    </w:p>
    <w:p w:rsidR="00BE7E22" w:rsidRPr="00BE7E22" w:rsidRDefault="00BE7E22" w:rsidP="00BE7E22">
      <w:pPr>
        <w:ind w:right="509"/>
        <w:rPr>
          <w:i/>
          <w:sz w:val="24"/>
          <w:szCs w:val="24"/>
        </w:rPr>
      </w:pPr>
      <w:r w:rsidRPr="00BE7E22">
        <w:rPr>
          <w:i/>
          <w:sz w:val="24"/>
          <w:szCs w:val="24"/>
        </w:rPr>
        <w:t>регионального, всероссийского), пропаганда основных идей физической культуры, спорта и здорового образа жизни.</w:t>
      </w:r>
    </w:p>
    <w:p w:rsidR="00BE7E22" w:rsidRPr="00BE7E22" w:rsidRDefault="00BE7E22" w:rsidP="00BE7E22">
      <w:pPr>
        <w:ind w:right="509"/>
        <w:rPr>
          <w:i/>
          <w:sz w:val="24"/>
          <w:szCs w:val="24"/>
        </w:rPr>
      </w:pPr>
    </w:p>
    <w:tbl>
      <w:tblPr>
        <w:tblW w:w="0" w:type="auto"/>
        <w:tblInd w:w="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5"/>
        <w:gridCol w:w="4400"/>
        <w:gridCol w:w="2843"/>
      </w:tblGrid>
      <w:tr w:rsidR="00BE7E22" w:rsidRPr="00BE7E22" w:rsidTr="00BE7E22">
        <w:trPr>
          <w:trHeight w:val="357"/>
        </w:trPr>
        <w:tc>
          <w:tcPr>
            <w:tcW w:w="2125" w:type="dxa"/>
            <w:shd w:val="clear" w:color="auto" w:fill="auto"/>
          </w:tcPr>
          <w:p w:rsidR="00BE7E22" w:rsidRPr="00BE7E22" w:rsidRDefault="00BE7E22" w:rsidP="00BE7E22">
            <w:pPr>
              <w:ind w:right="509"/>
              <w:rPr>
                <w:b/>
                <w:i/>
                <w:sz w:val="24"/>
                <w:szCs w:val="24"/>
              </w:rPr>
            </w:pPr>
            <w:r w:rsidRPr="00BE7E22">
              <w:rPr>
                <w:b/>
                <w:i/>
                <w:sz w:val="24"/>
                <w:szCs w:val="24"/>
              </w:rPr>
              <w:t>Направление</w:t>
            </w:r>
          </w:p>
        </w:tc>
        <w:tc>
          <w:tcPr>
            <w:tcW w:w="4400" w:type="dxa"/>
            <w:shd w:val="clear" w:color="auto" w:fill="auto"/>
          </w:tcPr>
          <w:p w:rsidR="00BE7E22" w:rsidRPr="00BE7E22" w:rsidRDefault="00BE7E22" w:rsidP="00BE7E22">
            <w:pPr>
              <w:ind w:right="509"/>
              <w:rPr>
                <w:b/>
                <w:i/>
                <w:sz w:val="24"/>
                <w:szCs w:val="24"/>
              </w:rPr>
            </w:pPr>
            <w:r w:rsidRPr="00BE7E22">
              <w:rPr>
                <w:b/>
                <w:i/>
                <w:sz w:val="24"/>
                <w:szCs w:val="24"/>
              </w:rPr>
              <w:t>Содержание деятельности</w:t>
            </w:r>
          </w:p>
        </w:tc>
        <w:tc>
          <w:tcPr>
            <w:tcW w:w="2843" w:type="dxa"/>
            <w:shd w:val="clear" w:color="auto" w:fill="auto"/>
          </w:tcPr>
          <w:p w:rsidR="00BE7E22" w:rsidRPr="00BE7E22" w:rsidRDefault="00BE7E22" w:rsidP="00BE7E22">
            <w:pPr>
              <w:ind w:right="509"/>
              <w:rPr>
                <w:b/>
                <w:i/>
                <w:sz w:val="24"/>
                <w:szCs w:val="24"/>
              </w:rPr>
            </w:pPr>
            <w:r w:rsidRPr="00BE7E22">
              <w:rPr>
                <w:b/>
                <w:i/>
                <w:sz w:val="24"/>
                <w:szCs w:val="24"/>
              </w:rPr>
              <w:t>Формы</w:t>
            </w:r>
          </w:p>
        </w:tc>
      </w:tr>
      <w:tr w:rsidR="00BE7E22" w:rsidRPr="00BE7E22" w:rsidTr="00BE7E22">
        <w:trPr>
          <w:trHeight w:val="952"/>
        </w:trPr>
        <w:tc>
          <w:tcPr>
            <w:tcW w:w="2125" w:type="dxa"/>
            <w:shd w:val="clear" w:color="auto" w:fill="auto"/>
          </w:tcPr>
          <w:p w:rsidR="00BE7E22" w:rsidRPr="00BE7E22" w:rsidRDefault="00BE7E22" w:rsidP="00BE7E22">
            <w:pPr>
              <w:ind w:right="509"/>
              <w:rPr>
                <w:i/>
                <w:sz w:val="24"/>
                <w:szCs w:val="24"/>
              </w:rPr>
            </w:pPr>
            <w:r w:rsidRPr="00BE7E22">
              <w:rPr>
                <w:i/>
                <w:sz w:val="24"/>
                <w:szCs w:val="24"/>
              </w:rPr>
              <w:t>Освоение</w:t>
            </w:r>
          </w:p>
          <w:p w:rsidR="00BE7E22" w:rsidRPr="00BE7E22" w:rsidRDefault="00BE7E22" w:rsidP="00BE7E22">
            <w:pPr>
              <w:ind w:right="509"/>
              <w:rPr>
                <w:i/>
                <w:sz w:val="24"/>
                <w:szCs w:val="24"/>
              </w:rPr>
            </w:pPr>
            <w:r w:rsidRPr="00BE7E22">
              <w:rPr>
                <w:i/>
                <w:sz w:val="24"/>
                <w:szCs w:val="24"/>
              </w:rPr>
              <w:t>образовательных программ</w:t>
            </w:r>
          </w:p>
        </w:tc>
        <w:tc>
          <w:tcPr>
            <w:tcW w:w="4400" w:type="dxa"/>
            <w:shd w:val="clear" w:color="auto" w:fill="auto"/>
          </w:tcPr>
          <w:p w:rsidR="00BE7E22" w:rsidRPr="00BE7E22" w:rsidRDefault="00BE7E22" w:rsidP="00BE7E22">
            <w:pPr>
              <w:ind w:right="509"/>
              <w:rPr>
                <w:i/>
                <w:sz w:val="24"/>
                <w:szCs w:val="24"/>
              </w:rPr>
            </w:pPr>
            <w:r w:rsidRPr="00BE7E22">
              <w:rPr>
                <w:i/>
                <w:sz w:val="24"/>
                <w:szCs w:val="24"/>
              </w:rPr>
              <w:t>- реализация программ курсов</w:t>
            </w:r>
          </w:p>
          <w:p w:rsidR="00BE7E22" w:rsidRPr="00BE7E22" w:rsidRDefault="00BE7E22" w:rsidP="00BE7E22">
            <w:pPr>
              <w:ind w:right="509"/>
              <w:rPr>
                <w:i/>
                <w:sz w:val="24"/>
                <w:szCs w:val="24"/>
              </w:rPr>
            </w:pPr>
            <w:r w:rsidRPr="00BE7E22">
              <w:rPr>
                <w:i/>
                <w:sz w:val="24"/>
                <w:szCs w:val="24"/>
              </w:rPr>
              <w:t>внеурочной деятельности спортивн</w:t>
            </w:r>
            <w:proofErr w:type="gramStart"/>
            <w:r w:rsidRPr="00BE7E22">
              <w:rPr>
                <w:i/>
                <w:sz w:val="24"/>
                <w:szCs w:val="24"/>
              </w:rPr>
              <w:t>о-</w:t>
            </w:r>
            <w:proofErr w:type="gramEnd"/>
            <w:r w:rsidRPr="00BE7E22">
              <w:rPr>
                <w:i/>
                <w:sz w:val="24"/>
                <w:szCs w:val="24"/>
              </w:rPr>
              <w:t xml:space="preserve"> оздоровительной направленности</w:t>
            </w:r>
          </w:p>
        </w:tc>
        <w:tc>
          <w:tcPr>
            <w:tcW w:w="2843" w:type="dxa"/>
            <w:shd w:val="clear" w:color="auto" w:fill="auto"/>
          </w:tcPr>
          <w:p w:rsidR="00BE7E22" w:rsidRPr="00BE7E22" w:rsidRDefault="00BE7E22" w:rsidP="00BE7E22">
            <w:pPr>
              <w:ind w:right="509"/>
              <w:rPr>
                <w:i/>
                <w:sz w:val="24"/>
                <w:szCs w:val="24"/>
              </w:rPr>
            </w:pPr>
            <w:r w:rsidRPr="00BE7E22">
              <w:rPr>
                <w:i/>
                <w:sz w:val="24"/>
                <w:szCs w:val="24"/>
              </w:rPr>
              <w:t>«Волейбол»,</w:t>
            </w:r>
          </w:p>
          <w:p w:rsidR="00BE7E22" w:rsidRPr="00BE7E22" w:rsidRDefault="00BE7E22" w:rsidP="00BE7E22">
            <w:pPr>
              <w:ind w:right="509"/>
              <w:rPr>
                <w:i/>
                <w:sz w:val="24"/>
                <w:szCs w:val="24"/>
              </w:rPr>
            </w:pPr>
            <w:r w:rsidRPr="00BE7E22">
              <w:rPr>
                <w:i/>
                <w:sz w:val="24"/>
                <w:szCs w:val="24"/>
              </w:rPr>
              <w:t>«Шахматы»</w:t>
            </w:r>
          </w:p>
        </w:tc>
      </w:tr>
      <w:tr w:rsidR="00BE7E22" w:rsidRPr="00BE7E22" w:rsidTr="00BE7E22">
        <w:trPr>
          <w:trHeight w:val="4769"/>
        </w:trPr>
        <w:tc>
          <w:tcPr>
            <w:tcW w:w="2125" w:type="dxa"/>
            <w:shd w:val="clear" w:color="auto" w:fill="auto"/>
          </w:tcPr>
          <w:p w:rsidR="00BE7E22" w:rsidRPr="00BE7E22" w:rsidRDefault="00BE7E22" w:rsidP="00BE7E22">
            <w:pPr>
              <w:ind w:right="509"/>
              <w:rPr>
                <w:i/>
                <w:sz w:val="24"/>
                <w:szCs w:val="24"/>
              </w:rPr>
            </w:pPr>
            <w:r w:rsidRPr="00BE7E22">
              <w:rPr>
                <w:i/>
                <w:sz w:val="24"/>
                <w:szCs w:val="24"/>
              </w:rPr>
              <w:t>Спортивн</w:t>
            </w:r>
            <w:proofErr w:type="gramStart"/>
            <w:r w:rsidRPr="00BE7E22">
              <w:rPr>
                <w:i/>
                <w:sz w:val="24"/>
                <w:szCs w:val="24"/>
              </w:rPr>
              <w:t>о-</w:t>
            </w:r>
            <w:proofErr w:type="gramEnd"/>
            <w:r w:rsidRPr="00BE7E22">
              <w:rPr>
                <w:i/>
                <w:sz w:val="24"/>
                <w:szCs w:val="24"/>
              </w:rPr>
              <w:t xml:space="preserve"> массовые мероприятия</w:t>
            </w:r>
          </w:p>
        </w:tc>
        <w:tc>
          <w:tcPr>
            <w:tcW w:w="4400" w:type="dxa"/>
            <w:shd w:val="clear" w:color="auto" w:fill="auto"/>
          </w:tcPr>
          <w:p w:rsidR="00BE7E22" w:rsidRPr="00BE7E22" w:rsidRDefault="00BE7E22" w:rsidP="00B83C00">
            <w:pPr>
              <w:numPr>
                <w:ilvl w:val="0"/>
                <w:numId w:val="113"/>
              </w:numPr>
              <w:ind w:right="509"/>
              <w:rPr>
                <w:i/>
                <w:sz w:val="24"/>
                <w:szCs w:val="24"/>
              </w:rPr>
            </w:pPr>
            <w:r w:rsidRPr="00BE7E22">
              <w:rPr>
                <w:i/>
                <w:sz w:val="24"/>
                <w:szCs w:val="24"/>
              </w:rPr>
              <w:t>организация и проведение социально значимых, спортивн</w:t>
            </w:r>
            <w:proofErr w:type="gramStart"/>
            <w:r w:rsidRPr="00BE7E22">
              <w:rPr>
                <w:i/>
                <w:sz w:val="24"/>
                <w:szCs w:val="24"/>
              </w:rPr>
              <w:t>о-</w:t>
            </w:r>
            <w:proofErr w:type="gramEnd"/>
            <w:r w:rsidRPr="00BE7E22">
              <w:rPr>
                <w:i/>
                <w:sz w:val="24"/>
                <w:szCs w:val="24"/>
              </w:rPr>
              <w:t xml:space="preserve"> массовых</w:t>
            </w:r>
          </w:p>
          <w:p w:rsidR="00BE7E22" w:rsidRPr="00BE7E22" w:rsidRDefault="00BE7E22" w:rsidP="00BE7E22">
            <w:pPr>
              <w:ind w:right="509"/>
              <w:rPr>
                <w:i/>
                <w:sz w:val="24"/>
                <w:szCs w:val="24"/>
              </w:rPr>
            </w:pPr>
            <w:r w:rsidRPr="00BE7E22">
              <w:rPr>
                <w:i/>
                <w:sz w:val="24"/>
                <w:szCs w:val="24"/>
              </w:rPr>
              <w:t>мероприятий (соревнований, спартакиад, олимпиад) по различным видам спорта;</w:t>
            </w:r>
          </w:p>
          <w:p w:rsidR="00BE7E22" w:rsidRPr="00BE7E22" w:rsidRDefault="00BE7E22" w:rsidP="00B83C00">
            <w:pPr>
              <w:numPr>
                <w:ilvl w:val="0"/>
                <w:numId w:val="113"/>
              </w:numPr>
              <w:ind w:right="509"/>
              <w:rPr>
                <w:i/>
                <w:sz w:val="24"/>
                <w:szCs w:val="24"/>
              </w:rPr>
            </w:pPr>
            <w:r w:rsidRPr="00BE7E22">
              <w:rPr>
                <w:i/>
                <w:sz w:val="24"/>
                <w:szCs w:val="24"/>
              </w:rPr>
              <w:t xml:space="preserve">подготовка и формирование команд от гимназии по видам спорта и обеспечение их участия </w:t>
            </w:r>
            <w:proofErr w:type="gramStart"/>
            <w:r w:rsidRPr="00BE7E22">
              <w:rPr>
                <w:i/>
                <w:sz w:val="24"/>
                <w:szCs w:val="24"/>
              </w:rPr>
              <w:t>в</w:t>
            </w:r>
            <w:proofErr w:type="gramEnd"/>
          </w:p>
          <w:p w:rsidR="00BE7E22" w:rsidRPr="00BE7E22" w:rsidRDefault="00BE7E22" w:rsidP="00BE7E22">
            <w:pPr>
              <w:ind w:right="509"/>
              <w:rPr>
                <w:i/>
                <w:sz w:val="24"/>
                <w:szCs w:val="24"/>
              </w:rPr>
            </w:pPr>
            <w:proofErr w:type="gramStart"/>
            <w:r w:rsidRPr="00BE7E22">
              <w:rPr>
                <w:i/>
                <w:sz w:val="24"/>
                <w:szCs w:val="24"/>
              </w:rPr>
              <w:t>соревнованиях</w:t>
            </w:r>
            <w:proofErr w:type="gramEnd"/>
            <w:r w:rsidRPr="00BE7E22">
              <w:rPr>
                <w:i/>
                <w:sz w:val="24"/>
                <w:szCs w:val="24"/>
              </w:rPr>
              <w:t xml:space="preserve"> различных уровней организации;</w:t>
            </w:r>
          </w:p>
          <w:p w:rsidR="00BE7E22" w:rsidRPr="00BE7E22" w:rsidRDefault="00BE7E22" w:rsidP="00B83C00">
            <w:pPr>
              <w:numPr>
                <w:ilvl w:val="0"/>
                <w:numId w:val="113"/>
              </w:numPr>
              <w:ind w:right="509"/>
              <w:rPr>
                <w:i/>
                <w:sz w:val="24"/>
                <w:szCs w:val="24"/>
              </w:rPr>
            </w:pPr>
            <w:r w:rsidRPr="00BE7E22">
              <w:rPr>
                <w:i/>
                <w:sz w:val="24"/>
                <w:szCs w:val="24"/>
              </w:rPr>
              <w:t>поощрение учащихся,</w:t>
            </w:r>
          </w:p>
          <w:p w:rsidR="00BE7E22" w:rsidRPr="00BE7E22" w:rsidRDefault="00BE7E22" w:rsidP="00BE7E22">
            <w:pPr>
              <w:ind w:right="509"/>
              <w:rPr>
                <w:i/>
                <w:sz w:val="24"/>
                <w:szCs w:val="24"/>
              </w:rPr>
            </w:pPr>
            <w:r w:rsidRPr="00BE7E22">
              <w:rPr>
                <w:i/>
                <w:sz w:val="24"/>
                <w:szCs w:val="24"/>
              </w:rPr>
              <w:t>добившихся высоких показателей в области физкультуры и спорта.</w:t>
            </w:r>
          </w:p>
        </w:tc>
        <w:tc>
          <w:tcPr>
            <w:tcW w:w="2843" w:type="dxa"/>
            <w:shd w:val="clear" w:color="auto" w:fill="auto"/>
          </w:tcPr>
          <w:p w:rsidR="00BE7E22" w:rsidRPr="00BE7E22" w:rsidRDefault="00BE7E22" w:rsidP="00BE7E22">
            <w:pPr>
              <w:ind w:right="509"/>
              <w:rPr>
                <w:i/>
                <w:sz w:val="24"/>
                <w:szCs w:val="24"/>
              </w:rPr>
            </w:pPr>
            <w:r w:rsidRPr="00BE7E22">
              <w:rPr>
                <w:i/>
                <w:sz w:val="24"/>
                <w:szCs w:val="24"/>
              </w:rPr>
              <w:t>Всероссийские спортивные</w:t>
            </w:r>
          </w:p>
          <w:p w:rsidR="00BE7E22" w:rsidRPr="00BE7E22" w:rsidRDefault="00BE7E22" w:rsidP="00BE7E22">
            <w:pPr>
              <w:ind w:right="509"/>
              <w:rPr>
                <w:i/>
                <w:sz w:val="24"/>
                <w:szCs w:val="24"/>
              </w:rPr>
            </w:pPr>
            <w:r w:rsidRPr="00BE7E22">
              <w:rPr>
                <w:i/>
                <w:sz w:val="24"/>
                <w:szCs w:val="24"/>
              </w:rPr>
              <w:t>соревнования (игры) школьников</w:t>
            </w:r>
          </w:p>
          <w:p w:rsidR="00BE7E22" w:rsidRPr="00BE7E22" w:rsidRDefault="00BE7E22" w:rsidP="00BE7E22">
            <w:pPr>
              <w:ind w:right="509"/>
              <w:rPr>
                <w:i/>
                <w:sz w:val="24"/>
                <w:szCs w:val="24"/>
              </w:rPr>
            </w:pPr>
            <w:r w:rsidRPr="00BE7E22">
              <w:rPr>
                <w:i/>
                <w:sz w:val="24"/>
                <w:szCs w:val="24"/>
              </w:rPr>
              <w:t>«Президентские состязания»,</w:t>
            </w:r>
          </w:p>
          <w:p w:rsidR="00BE7E22" w:rsidRPr="00BE7E22" w:rsidRDefault="00BE7E22" w:rsidP="00BE7E22">
            <w:pPr>
              <w:ind w:right="509"/>
              <w:rPr>
                <w:i/>
                <w:sz w:val="24"/>
                <w:szCs w:val="24"/>
              </w:rPr>
            </w:pPr>
            <w:r w:rsidRPr="00BE7E22">
              <w:rPr>
                <w:i/>
                <w:sz w:val="24"/>
                <w:szCs w:val="24"/>
              </w:rPr>
              <w:t>«Президентские спортивные игры»,</w:t>
            </w:r>
          </w:p>
          <w:p w:rsidR="00BE7E22" w:rsidRPr="00BE7E22" w:rsidRDefault="00BE7E22" w:rsidP="00BE7E22">
            <w:pPr>
              <w:ind w:right="509"/>
              <w:rPr>
                <w:i/>
                <w:sz w:val="24"/>
                <w:szCs w:val="24"/>
              </w:rPr>
            </w:pPr>
            <w:r w:rsidRPr="00BE7E22">
              <w:rPr>
                <w:i/>
                <w:sz w:val="24"/>
                <w:szCs w:val="24"/>
              </w:rPr>
              <w:t>«Кросс наций», «Лыжня России», общешкольные соревнования по мин</w:t>
            </w:r>
            <w:proofErr w:type="gramStart"/>
            <w:r w:rsidRPr="00BE7E22">
              <w:rPr>
                <w:i/>
                <w:sz w:val="24"/>
                <w:szCs w:val="24"/>
              </w:rPr>
              <w:t>и-</w:t>
            </w:r>
            <w:proofErr w:type="gramEnd"/>
            <w:r w:rsidRPr="00BE7E22">
              <w:rPr>
                <w:i/>
                <w:sz w:val="24"/>
                <w:szCs w:val="24"/>
              </w:rPr>
              <w:t xml:space="preserve"> футболу и волейболу, ВСОШ по физической культуре и др.</w:t>
            </w:r>
          </w:p>
        </w:tc>
      </w:tr>
      <w:tr w:rsidR="00BE7E22" w:rsidRPr="00BE7E22" w:rsidTr="00BE7E22">
        <w:trPr>
          <w:trHeight w:val="2637"/>
        </w:trPr>
        <w:tc>
          <w:tcPr>
            <w:tcW w:w="2125" w:type="dxa"/>
            <w:shd w:val="clear" w:color="auto" w:fill="auto"/>
          </w:tcPr>
          <w:p w:rsidR="00BE7E22" w:rsidRPr="00BE7E22" w:rsidRDefault="00BE7E22" w:rsidP="00BE7E22">
            <w:pPr>
              <w:ind w:right="509"/>
              <w:rPr>
                <w:i/>
                <w:sz w:val="24"/>
                <w:szCs w:val="24"/>
              </w:rPr>
            </w:pPr>
            <w:proofErr w:type="spellStart"/>
            <w:r w:rsidRPr="00BE7E22">
              <w:rPr>
                <w:i/>
                <w:sz w:val="24"/>
                <w:szCs w:val="24"/>
              </w:rPr>
              <w:t>Физкультурн</w:t>
            </w:r>
            <w:proofErr w:type="spellEnd"/>
            <w:r w:rsidRPr="00BE7E22">
              <w:rPr>
                <w:i/>
                <w:sz w:val="24"/>
                <w:szCs w:val="24"/>
              </w:rPr>
              <w:t>-</w:t>
            </w:r>
          </w:p>
          <w:p w:rsidR="00BE7E22" w:rsidRPr="00BE7E22" w:rsidRDefault="00BE7E22" w:rsidP="00BE7E22">
            <w:pPr>
              <w:ind w:right="509"/>
              <w:rPr>
                <w:i/>
                <w:sz w:val="24"/>
                <w:szCs w:val="24"/>
              </w:rPr>
            </w:pPr>
            <w:proofErr w:type="spellStart"/>
            <w:r w:rsidRPr="00BE7E22">
              <w:rPr>
                <w:i/>
                <w:sz w:val="24"/>
                <w:szCs w:val="24"/>
              </w:rPr>
              <w:t>ооздоровительные</w:t>
            </w:r>
            <w:proofErr w:type="spellEnd"/>
            <w:r w:rsidRPr="00BE7E22">
              <w:rPr>
                <w:i/>
                <w:sz w:val="24"/>
                <w:szCs w:val="24"/>
              </w:rPr>
              <w:t xml:space="preserve"> мероприятия</w:t>
            </w:r>
          </w:p>
        </w:tc>
        <w:tc>
          <w:tcPr>
            <w:tcW w:w="4400" w:type="dxa"/>
            <w:shd w:val="clear" w:color="auto" w:fill="auto"/>
          </w:tcPr>
          <w:p w:rsidR="00BE7E22" w:rsidRPr="00BE7E22" w:rsidRDefault="00BE7E22" w:rsidP="00BE7E22">
            <w:pPr>
              <w:ind w:right="509"/>
              <w:rPr>
                <w:i/>
                <w:sz w:val="24"/>
                <w:szCs w:val="24"/>
              </w:rPr>
            </w:pPr>
            <w:r w:rsidRPr="00BE7E22">
              <w:rPr>
                <w:i/>
                <w:sz w:val="24"/>
                <w:szCs w:val="24"/>
              </w:rPr>
              <w:t>- организация и проведение конкурсных мероприятий, Дней спорта, спортивных праздников, приуроченных к знаменательным датам, общественно значимым спортивным событиям, включая этнокультурный компонент.</w:t>
            </w:r>
          </w:p>
        </w:tc>
        <w:tc>
          <w:tcPr>
            <w:tcW w:w="2843" w:type="dxa"/>
            <w:shd w:val="clear" w:color="auto" w:fill="auto"/>
          </w:tcPr>
          <w:p w:rsidR="00BE7E22" w:rsidRPr="00BE7E22" w:rsidRDefault="00BE7E22" w:rsidP="00BE7E22">
            <w:pPr>
              <w:ind w:right="509"/>
              <w:rPr>
                <w:i/>
                <w:sz w:val="24"/>
                <w:szCs w:val="24"/>
              </w:rPr>
            </w:pPr>
            <w:r w:rsidRPr="00BE7E22">
              <w:rPr>
                <w:i/>
                <w:sz w:val="24"/>
                <w:szCs w:val="24"/>
              </w:rPr>
              <w:t>спортивные праздники и мероприятия, спортивн</w:t>
            </w:r>
            <w:proofErr w:type="gramStart"/>
            <w:r w:rsidRPr="00BE7E22">
              <w:rPr>
                <w:i/>
                <w:sz w:val="24"/>
                <w:szCs w:val="24"/>
              </w:rPr>
              <w:t>о-</w:t>
            </w:r>
            <w:proofErr w:type="gramEnd"/>
            <w:r w:rsidRPr="00BE7E22">
              <w:rPr>
                <w:i/>
                <w:sz w:val="24"/>
                <w:szCs w:val="24"/>
              </w:rPr>
              <w:t xml:space="preserve"> развлекательные</w:t>
            </w:r>
          </w:p>
          <w:p w:rsidR="00BE7E22" w:rsidRPr="00BE7E22" w:rsidRDefault="00BE7E22" w:rsidP="00BE7E22">
            <w:pPr>
              <w:ind w:right="509"/>
              <w:rPr>
                <w:i/>
                <w:sz w:val="24"/>
                <w:szCs w:val="24"/>
              </w:rPr>
            </w:pPr>
            <w:r w:rsidRPr="00BE7E22">
              <w:rPr>
                <w:i/>
                <w:sz w:val="24"/>
                <w:szCs w:val="24"/>
              </w:rPr>
              <w:t>программы «Зимние забавы», «Веселые старты» и др.</w:t>
            </w:r>
          </w:p>
        </w:tc>
      </w:tr>
      <w:tr w:rsidR="00BE7E22" w:rsidRPr="00BE7E22" w:rsidTr="00BE7E22">
        <w:trPr>
          <w:trHeight w:val="2361"/>
        </w:trPr>
        <w:tc>
          <w:tcPr>
            <w:tcW w:w="2125" w:type="dxa"/>
            <w:shd w:val="clear" w:color="auto" w:fill="auto"/>
          </w:tcPr>
          <w:p w:rsidR="00BE7E22" w:rsidRPr="00BE7E22" w:rsidRDefault="00BE7E22" w:rsidP="00BE7E22">
            <w:pPr>
              <w:ind w:right="509"/>
              <w:rPr>
                <w:i/>
                <w:sz w:val="24"/>
                <w:szCs w:val="24"/>
              </w:rPr>
            </w:pPr>
            <w:r w:rsidRPr="00BE7E22">
              <w:rPr>
                <w:i/>
                <w:sz w:val="24"/>
                <w:szCs w:val="24"/>
              </w:rPr>
              <w:lastRenderedPageBreak/>
              <w:t>Информационн</w:t>
            </w:r>
            <w:proofErr w:type="gramStart"/>
            <w:r w:rsidRPr="00BE7E22">
              <w:rPr>
                <w:i/>
                <w:sz w:val="24"/>
                <w:szCs w:val="24"/>
              </w:rPr>
              <w:t>о-</w:t>
            </w:r>
            <w:proofErr w:type="gramEnd"/>
            <w:r w:rsidRPr="00BE7E22">
              <w:rPr>
                <w:i/>
                <w:sz w:val="24"/>
                <w:szCs w:val="24"/>
              </w:rPr>
              <w:t xml:space="preserve"> мотивационная работа</w:t>
            </w:r>
          </w:p>
        </w:tc>
        <w:tc>
          <w:tcPr>
            <w:tcW w:w="4400" w:type="dxa"/>
            <w:shd w:val="clear" w:color="auto" w:fill="auto"/>
          </w:tcPr>
          <w:p w:rsidR="00BE7E22" w:rsidRPr="00BE7E22" w:rsidRDefault="00BE7E22" w:rsidP="00BE7E22">
            <w:pPr>
              <w:ind w:right="509"/>
              <w:rPr>
                <w:i/>
                <w:sz w:val="24"/>
                <w:szCs w:val="24"/>
              </w:rPr>
            </w:pPr>
            <w:r w:rsidRPr="00BE7E22">
              <w:rPr>
                <w:i/>
                <w:sz w:val="24"/>
                <w:szCs w:val="24"/>
              </w:rPr>
              <w:t>- популяризация социально значимых спортивных мероприятий через раздел</w:t>
            </w:r>
          </w:p>
          <w:p w:rsidR="00BE7E22" w:rsidRPr="00BE7E22" w:rsidRDefault="00BE7E22" w:rsidP="00BE7E22">
            <w:pPr>
              <w:ind w:right="509"/>
              <w:rPr>
                <w:i/>
                <w:sz w:val="24"/>
                <w:szCs w:val="24"/>
              </w:rPr>
            </w:pPr>
            <w:r w:rsidRPr="00BE7E22">
              <w:rPr>
                <w:i/>
                <w:sz w:val="24"/>
                <w:szCs w:val="24"/>
              </w:rPr>
              <w:t xml:space="preserve">официального сайта Центра и официальной группы школы </w:t>
            </w:r>
            <w:proofErr w:type="spellStart"/>
            <w:r w:rsidRPr="00BE7E22">
              <w:rPr>
                <w:i/>
                <w:sz w:val="24"/>
                <w:szCs w:val="24"/>
              </w:rPr>
              <w:t>Вконтакте</w:t>
            </w:r>
            <w:proofErr w:type="spellEnd"/>
            <w:r w:rsidRPr="00BE7E22">
              <w:rPr>
                <w:i/>
                <w:sz w:val="24"/>
                <w:szCs w:val="24"/>
              </w:rPr>
              <w:t>; профилактика</w:t>
            </w:r>
          </w:p>
          <w:p w:rsidR="00BE7E22" w:rsidRPr="00BE7E22" w:rsidRDefault="00BE7E22" w:rsidP="00BE7E22">
            <w:pPr>
              <w:ind w:right="509"/>
              <w:rPr>
                <w:i/>
                <w:sz w:val="24"/>
                <w:szCs w:val="24"/>
              </w:rPr>
            </w:pPr>
            <w:proofErr w:type="spellStart"/>
            <w:r w:rsidRPr="00BE7E22">
              <w:rPr>
                <w:i/>
                <w:sz w:val="24"/>
                <w:szCs w:val="24"/>
              </w:rPr>
              <w:t>аддиктивного</w:t>
            </w:r>
            <w:proofErr w:type="spellEnd"/>
            <w:r w:rsidRPr="00BE7E22">
              <w:rPr>
                <w:i/>
                <w:sz w:val="24"/>
                <w:szCs w:val="24"/>
              </w:rPr>
              <w:t xml:space="preserve"> поведения, формирование</w:t>
            </w:r>
          </w:p>
          <w:p w:rsidR="00BE7E22" w:rsidRPr="00BE7E22" w:rsidRDefault="00BE7E22" w:rsidP="00BE7E22">
            <w:pPr>
              <w:ind w:right="509"/>
              <w:rPr>
                <w:i/>
                <w:sz w:val="24"/>
                <w:szCs w:val="24"/>
              </w:rPr>
            </w:pPr>
            <w:r w:rsidRPr="00BE7E22">
              <w:rPr>
                <w:i/>
                <w:sz w:val="24"/>
                <w:szCs w:val="24"/>
              </w:rPr>
              <w:t>антидопингового мировоззрения</w:t>
            </w:r>
          </w:p>
        </w:tc>
        <w:tc>
          <w:tcPr>
            <w:tcW w:w="2843" w:type="dxa"/>
            <w:shd w:val="clear" w:color="auto" w:fill="auto"/>
          </w:tcPr>
          <w:p w:rsidR="00BE7E22" w:rsidRPr="00BE7E22" w:rsidRDefault="00BE7E22" w:rsidP="00BE7E22">
            <w:pPr>
              <w:ind w:right="509"/>
              <w:rPr>
                <w:i/>
                <w:sz w:val="24"/>
                <w:szCs w:val="24"/>
              </w:rPr>
            </w:pPr>
            <w:r w:rsidRPr="00BE7E22">
              <w:rPr>
                <w:i/>
                <w:sz w:val="24"/>
                <w:szCs w:val="24"/>
              </w:rPr>
              <w:t xml:space="preserve">Публикации в сети о </w:t>
            </w:r>
            <w:proofErr w:type="gramStart"/>
            <w:r w:rsidRPr="00BE7E22">
              <w:rPr>
                <w:i/>
                <w:sz w:val="24"/>
                <w:szCs w:val="24"/>
              </w:rPr>
              <w:t>спортивных</w:t>
            </w:r>
            <w:proofErr w:type="gramEnd"/>
          </w:p>
          <w:p w:rsidR="00BE7E22" w:rsidRPr="00BE7E22" w:rsidRDefault="00BE7E22" w:rsidP="00BE7E22">
            <w:pPr>
              <w:ind w:right="509"/>
              <w:rPr>
                <w:i/>
                <w:sz w:val="24"/>
                <w:szCs w:val="24"/>
              </w:rPr>
            </w:pPr>
            <w:proofErr w:type="gramStart"/>
            <w:r w:rsidRPr="00BE7E22">
              <w:rPr>
                <w:i/>
                <w:sz w:val="24"/>
                <w:szCs w:val="24"/>
              </w:rPr>
              <w:t>достижениях</w:t>
            </w:r>
            <w:proofErr w:type="gramEnd"/>
            <w:r w:rsidRPr="00BE7E22">
              <w:rPr>
                <w:i/>
                <w:sz w:val="24"/>
                <w:szCs w:val="24"/>
              </w:rPr>
              <w:t xml:space="preserve"> учащихся и педагогов, размещение полезной информации</w:t>
            </w:r>
          </w:p>
        </w:tc>
      </w:tr>
    </w:tbl>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b/>
          <w:bCs/>
          <w:i/>
          <w:sz w:val="24"/>
          <w:szCs w:val="24"/>
        </w:rPr>
      </w:pPr>
      <w:r w:rsidRPr="00BE7E22">
        <w:rPr>
          <w:b/>
          <w:bCs/>
          <w:i/>
          <w:sz w:val="24"/>
          <w:szCs w:val="24"/>
        </w:rPr>
        <w:t>2.2.16.</w:t>
      </w:r>
      <w:r w:rsidRPr="00BE7E22">
        <w:rPr>
          <w:b/>
          <w:bCs/>
          <w:i/>
          <w:sz w:val="24"/>
          <w:szCs w:val="24"/>
        </w:rPr>
        <w:tab/>
        <w:t>Модуль «Школьный музей».</w:t>
      </w:r>
    </w:p>
    <w:p w:rsidR="00BE7E22" w:rsidRPr="00BE7E22" w:rsidRDefault="00BE7E22" w:rsidP="00BE7E22">
      <w:pPr>
        <w:ind w:right="509"/>
        <w:rPr>
          <w:i/>
          <w:sz w:val="24"/>
          <w:szCs w:val="24"/>
        </w:rPr>
      </w:pPr>
      <w:r w:rsidRPr="00BE7E22">
        <w:rPr>
          <w:i/>
          <w:sz w:val="24"/>
          <w:szCs w:val="24"/>
        </w:rPr>
        <w:t>Реализация воспитательного потенциала школьного музея предусматривает:</w:t>
      </w:r>
    </w:p>
    <w:p w:rsidR="00BE7E22" w:rsidRPr="00BE7E22" w:rsidRDefault="00BE7E22" w:rsidP="00B83C00">
      <w:pPr>
        <w:numPr>
          <w:ilvl w:val="0"/>
          <w:numId w:val="112"/>
        </w:numPr>
        <w:ind w:right="509"/>
        <w:rPr>
          <w:i/>
          <w:sz w:val="24"/>
          <w:szCs w:val="24"/>
        </w:rPr>
      </w:pPr>
      <w:r w:rsidRPr="00BE7E22">
        <w:rPr>
          <w:i/>
          <w:sz w:val="24"/>
          <w:szCs w:val="24"/>
        </w:rPr>
        <w:t>на индивидуальном уровне – проектно-исследовательскую деятельность учащихся по изучению, охране и популяризации историк</w:t>
      </w:r>
      <w:proofErr w:type="gramStart"/>
      <w:r w:rsidRPr="00BE7E22">
        <w:rPr>
          <w:i/>
          <w:sz w:val="24"/>
          <w:szCs w:val="24"/>
        </w:rPr>
        <w:t>о-</w:t>
      </w:r>
      <w:proofErr w:type="gramEnd"/>
      <w:r w:rsidRPr="00BE7E22">
        <w:rPr>
          <w:i/>
          <w:sz w:val="24"/>
          <w:szCs w:val="24"/>
        </w:rPr>
        <w:t xml:space="preserve"> культурного наследия жителей деревень Б-Курья, </w:t>
      </w:r>
      <w:proofErr w:type="spellStart"/>
      <w:r w:rsidRPr="00BE7E22">
        <w:rPr>
          <w:i/>
          <w:sz w:val="24"/>
          <w:szCs w:val="24"/>
        </w:rPr>
        <w:t>Ивантец</w:t>
      </w:r>
      <w:proofErr w:type="spellEnd"/>
      <w:r w:rsidRPr="00BE7E22">
        <w:rPr>
          <w:i/>
          <w:sz w:val="24"/>
          <w:szCs w:val="24"/>
        </w:rPr>
        <w:t xml:space="preserve">, </w:t>
      </w:r>
      <w:proofErr w:type="spellStart"/>
      <w:r w:rsidRPr="00BE7E22">
        <w:rPr>
          <w:i/>
          <w:sz w:val="24"/>
          <w:szCs w:val="24"/>
        </w:rPr>
        <w:t>Карныш</w:t>
      </w:r>
      <w:proofErr w:type="spellEnd"/>
      <w:r w:rsidRPr="00BE7E22">
        <w:rPr>
          <w:i/>
          <w:sz w:val="24"/>
          <w:szCs w:val="24"/>
        </w:rPr>
        <w:t>, Молодёжный;</w:t>
      </w:r>
    </w:p>
    <w:p w:rsidR="00BE7E22" w:rsidRPr="00BE7E22" w:rsidRDefault="00BE7E22" w:rsidP="00B83C00">
      <w:pPr>
        <w:numPr>
          <w:ilvl w:val="0"/>
          <w:numId w:val="112"/>
        </w:numPr>
        <w:ind w:right="509"/>
        <w:rPr>
          <w:i/>
          <w:sz w:val="24"/>
          <w:szCs w:val="24"/>
        </w:rPr>
      </w:pPr>
      <w:r w:rsidRPr="00BE7E22">
        <w:rPr>
          <w:i/>
          <w:sz w:val="24"/>
          <w:szCs w:val="24"/>
        </w:rPr>
        <w:t>на классном уровне – организацию и проведение музейных уроков, подготовку и проведение классных часов с использованием экспозиций музея, творческие уроки общения с историческими раритетами,</w:t>
      </w:r>
    </w:p>
    <w:p w:rsidR="00BE7E22" w:rsidRPr="00BE7E22" w:rsidRDefault="00BE7E22" w:rsidP="00BE7E22">
      <w:pPr>
        <w:ind w:right="509"/>
        <w:rPr>
          <w:i/>
          <w:sz w:val="24"/>
          <w:szCs w:val="24"/>
        </w:rPr>
      </w:pPr>
      <w:r w:rsidRPr="00BE7E22">
        <w:rPr>
          <w:i/>
          <w:sz w:val="24"/>
          <w:szCs w:val="24"/>
        </w:rPr>
        <w:t>интерактивные викторины, основанные на материалах музейных экспозиций.</w:t>
      </w:r>
    </w:p>
    <w:p w:rsidR="00BE7E22" w:rsidRPr="00BE7E22" w:rsidRDefault="00BE7E22" w:rsidP="00B83C00">
      <w:pPr>
        <w:numPr>
          <w:ilvl w:val="0"/>
          <w:numId w:val="112"/>
        </w:numPr>
        <w:ind w:right="509"/>
        <w:rPr>
          <w:i/>
          <w:sz w:val="24"/>
          <w:szCs w:val="24"/>
        </w:rPr>
      </w:pPr>
      <w:r w:rsidRPr="00BE7E22">
        <w:rPr>
          <w:i/>
          <w:sz w:val="24"/>
          <w:szCs w:val="24"/>
        </w:rPr>
        <w:t>на уровне школы – организация и проведение ключевых воспитательных дел, посвященных памятным датам в истории школы и родного края.</w:t>
      </w:r>
    </w:p>
    <w:p w:rsidR="00BE7E22" w:rsidRPr="00BE7E22" w:rsidRDefault="00BE7E22" w:rsidP="00B83C00">
      <w:pPr>
        <w:numPr>
          <w:ilvl w:val="0"/>
          <w:numId w:val="112"/>
        </w:numPr>
        <w:ind w:right="509"/>
        <w:rPr>
          <w:i/>
          <w:sz w:val="24"/>
          <w:szCs w:val="24"/>
        </w:rPr>
      </w:pPr>
      <w:r w:rsidRPr="00BE7E22">
        <w:rPr>
          <w:i/>
          <w:sz w:val="24"/>
          <w:szCs w:val="24"/>
        </w:rPr>
        <w:t xml:space="preserve">на уровне «за пределами школы» - организация и проведение воспитательных дел, посвященных памятным датам в истории, участие в конкурсах различных уровней, поиск и привлечение партнеров </w:t>
      </w:r>
      <w:proofErr w:type="gramStart"/>
      <w:r w:rsidRPr="00BE7E22">
        <w:rPr>
          <w:i/>
          <w:sz w:val="24"/>
          <w:szCs w:val="24"/>
        </w:rPr>
        <w:t>для</w:t>
      </w:r>
      <w:proofErr w:type="gramEnd"/>
    </w:p>
    <w:p w:rsidR="00BE7E22" w:rsidRPr="00BE7E22" w:rsidRDefault="00BE7E22" w:rsidP="00BE7E22">
      <w:pPr>
        <w:ind w:right="509"/>
        <w:rPr>
          <w:i/>
          <w:sz w:val="24"/>
          <w:szCs w:val="24"/>
        </w:rPr>
      </w:pPr>
      <w:r w:rsidRPr="00BE7E22">
        <w:rPr>
          <w:i/>
          <w:sz w:val="24"/>
          <w:szCs w:val="24"/>
        </w:rPr>
        <w:t>совместных мероприятий разного уровня.</w:t>
      </w:r>
    </w:p>
    <w:p w:rsidR="00BE7E22" w:rsidRPr="00BE7E22" w:rsidRDefault="00BE7E22" w:rsidP="00BE7E22">
      <w:pPr>
        <w:ind w:right="509"/>
        <w:rPr>
          <w:b/>
          <w:bCs/>
          <w:i/>
          <w:sz w:val="24"/>
          <w:szCs w:val="24"/>
        </w:rPr>
      </w:pPr>
      <w:r w:rsidRPr="00BE7E22">
        <w:rPr>
          <w:b/>
          <w:bCs/>
          <w:i/>
          <w:sz w:val="24"/>
          <w:szCs w:val="24"/>
        </w:rPr>
        <w:t>2.2.17. Модуль «Школьный театр»</w:t>
      </w:r>
    </w:p>
    <w:p w:rsidR="00BE7E22" w:rsidRPr="00BE7E22" w:rsidRDefault="00BE7E22" w:rsidP="00BE7E22">
      <w:pPr>
        <w:ind w:right="509"/>
        <w:rPr>
          <w:i/>
          <w:sz w:val="24"/>
          <w:szCs w:val="24"/>
        </w:rPr>
      </w:pPr>
      <w:r w:rsidRPr="00BE7E22">
        <w:rPr>
          <w:i/>
          <w:sz w:val="24"/>
          <w:szCs w:val="24"/>
        </w:rPr>
        <w:t>С сентября 2022 г. в школе создана и действует театральная студия</w:t>
      </w:r>
    </w:p>
    <w:p w:rsidR="00BE7E22" w:rsidRPr="00BE7E22" w:rsidRDefault="00BE7E22" w:rsidP="00BE7E22">
      <w:pPr>
        <w:ind w:right="509"/>
        <w:rPr>
          <w:i/>
          <w:sz w:val="24"/>
          <w:szCs w:val="24"/>
        </w:rPr>
      </w:pPr>
      <w:r w:rsidRPr="00BE7E22">
        <w:rPr>
          <w:i/>
          <w:sz w:val="24"/>
          <w:szCs w:val="24"/>
        </w:rPr>
        <w:t>«Мозаика». Детский школьный театр создан на основе результатов анкетирования учащихся и их родителей (законных представителей). Исследования, проведенные учащимися школы, наглядно показали, что создание детского театра просто необходимо. Театральная студия способствует нравственному, интеллектуальному и общекультурному развитию не только юных артистов театра, но и его юных зрителей.</w:t>
      </w:r>
    </w:p>
    <w:p w:rsidR="00BE7E22" w:rsidRPr="00BE7E22" w:rsidRDefault="00BE7E22" w:rsidP="00BE7E22">
      <w:pPr>
        <w:ind w:right="509"/>
        <w:rPr>
          <w:i/>
          <w:sz w:val="24"/>
          <w:szCs w:val="24"/>
        </w:rPr>
      </w:pPr>
      <w:r w:rsidRPr="00BE7E22">
        <w:rPr>
          <w:i/>
          <w:sz w:val="24"/>
          <w:szCs w:val="24"/>
        </w:rPr>
        <w:t>Специфика театрального искусства создает особые предпосылки для формирования социально активной творческой личности, способной изменить мир и сделать его интереснее и добрее.</w:t>
      </w:r>
    </w:p>
    <w:p w:rsidR="00BE7E22" w:rsidRPr="00BE7E22" w:rsidRDefault="00BE7E22" w:rsidP="00BE7E22">
      <w:pPr>
        <w:ind w:right="509"/>
        <w:rPr>
          <w:i/>
          <w:sz w:val="24"/>
          <w:szCs w:val="24"/>
        </w:rPr>
      </w:pPr>
      <w:r w:rsidRPr="00BE7E22">
        <w:rPr>
          <w:i/>
          <w:sz w:val="24"/>
          <w:szCs w:val="24"/>
        </w:rPr>
        <w:t>В мае 2023 года театральная студия представляла свою визитную карточку на первом конкурсе школьных театров Никольского муниципального округа Вологодской области.</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t>РЕГИОНАЛЬНЫЕ МОДУЛИ</w:t>
      </w:r>
    </w:p>
    <w:p w:rsidR="00BE7E22" w:rsidRPr="00BE7E22" w:rsidRDefault="00BE7E22" w:rsidP="00BE7E22">
      <w:pPr>
        <w:ind w:right="509"/>
        <w:rPr>
          <w:i/>
          <w:sz w:val="24"/>
          <w:szCs w:val="24"/>
        </w:rPr>
      </w:pPr>
    </w:p>
    <w:p w:rsidR="00BE7E22" w:rsidRPr="00BE7E22" w:rsidRDefault="00BE7E22" w:rsidP="00B83C00">
      <w:pPr>
        <w:numPr>
          <w:ilvl w:val="2"/>
          <w:numId w:val="134"/>
        </w:numPr>
        <w:ind w:right="509"/>
        <w:rPr>
          <w:b/>
          <w:bCs/>
          <w:i/>
          <w:sz w:val="24"/>
          <w:szCs w:val="24"/>
        </w:rPr>
      </w:pPr>
      <w:r w:rsidRPr="00BE7E22">
        <w:rPr>
          <w:b/>
          <w:bCs/>
          <w:i/>
          <w:sz w:val="24"/>
          <w:szCs w:val="24"/>
        </w:rPr>
        <w:t>Истоки: воспитание вологжанина - гражданина России</w:t>
      </w:r>
    </w:p>
    <w:p w:rsidR="00BE7E22" w:rsidRPr="00BE7E22" w:rsidRDefault="00BE7E22" w:rsidP="00BE7E22">
      <w:pPr>
        <w:ind w:right="509"/>
        <w:rPr>
          <w:i/>
          <w:sz w:val="24"/>
          <w:szCs w:val="24"/>
        </w:rPr>
      </w:pPr>
      <w:r w:rsidRPr="00BE7E22">
        <w:rPr>
          <w:i/>
          <w:sz w:val="24"/>
          <w:szCs w:val="24"/>
        </w:rPr>
        <w:t>Реализация данного модуля на уровне начального общего образования в МБОУ «Б-</w:t>
      </w:r>
      <w:proofErr w:type="spellStart"/>
      <w:r w:rsidRPr="00BE7E22">
        <w:rPr>
          <w:i/>
          <w:sz w:val="24"/>
          <w:szCs w:val="24"/>
        </w:rPr>
        <w:t>Курьевская</w:t>
      </w:r>
      <w:proofErr w:type="spellEnd"/>
      <w:r w:rsidRPr="00BE7E22">
        <w:rPr>
          <w:i/>
          <w:sz w:val="24"/>
          <w:szCs w:val="24"/>
        </w:rPr>
        <w:t xml:space="preserve"> ООШ» позволяет создавать условия для ценностного самоопределения и </w:t>
      </w:r>
      <w:proofErr w:type="gramStart"/>
      <w:r w:rsidRPr="00BE7E22">
        <w:rPr>
          <w:i/>
          <w:sz w:val="24"/>
          <w:szCs w:val="24"/>
        </w:rPr>
        <w:t>социализации</w:t>
      </w:r>
      <w:proofErr w:type="gramEnd"/>
      <w:r w:rsidRPr="00BE7E22">
        <w:rPr>
          <w:i/>
          <w:sz w:val="24"/>
          <w:szCs w:val="24"/>
        </w:rPr>
        <w:t xml:space="preserve"> обучающихся на основе социокультурных и духовно- нравственных ценностей российского народа, традиций Вологодского края, формирует у обучающихся патриотических убеждений и</w:t>
      </w:r>
    </w:p>
    <w:p w:rsidR="00BE7E22" w:rsidRPr="00BE7E22" w:rsidRDefault="00BE7E22" w:rsidP="00BE7E22">
      <w:pPr>
        <w:ind w:right="509"/>
        <w:rPr>
          <w:i/>
          <w:sz w:val="24"/>
          <w:szCs w:val="24"/>
        </w:rPr>
      </w:pPr>
      <w:r w:rsidRPr="00BE7E22">
        <w:rPr>
          <w:i/>
          <w:sz w:val="24"/>
          <w:szCs w:val="24"/>
        </w:rPr>
        <w:t>гражданской ответственности за судьбу своей семьи, родного края; уважения</w:t>
      </w:r>
    </w:p>
    <w:p w:rsidR="00BE7E22" w:rsidRPr="00BE7E22" w:rsidRDefault="00BE7E22" w:rsidP="00BE7E22">
      <w:pPr>
        <w:ind w:right="509"/>
        <w:rPr>
          <w:i/>
          <w:sz w:val="24"/>
          <w:szCs w:val="24"/>
        </w:rPr>
      </w:pPr>
      <w:r w:rsidRPr="00BE7E22">
        <w:rPr>
          <w:i/>
          <w:sz w:val="24"/>
          <w:szCs w:val="24"/>
        </w:rPr>
        <w:t xml:space="preserve">к культурному и историческому прошлому многонационального народа России; традициям и культурному наследию Вологодчины. Кроме того, реализация данного курса помогает </w:t>
      </w:r>
      <w:r w:rsidRPr="00BE7E22">
        <w:rPr>
          <w:i/>
          <w:sz w:val="24"/>
          <w:szCs w:val="24"/>
        </w:rPr>
        <w:lastRenderedPageBreak/>
        <w:t>ребенку получить представление о жизненно важных для человека категориях и развивает систему духовно- нравственных ценностей внешнего (социокультурного) и внутреннего</w:t>
      </w:r>
    </w:p>
    <w:p w:rsidR="00BE7E22" w:rsidRPr="00BE7E22" w:rsidRDefault="00BE7E22" w:rsidP="00BE7E22">
      <w:pPr>
        <w:ind w:right="509"/>
        <w:rPr>
          <w:i/>
          <w:sz w:val="24"/>
          <w:szCs w:val="24"/>
        </w:rPr>
      </w:pPr>
      <w:r w:rsidRPr="00BE7E22">
        <w:rPr>
          <w:i/>
          <w:sz w:val="24"/>
          <w:szCs w:val="24"/>
        </w:rPr>
        <w:t>(духовного) мира. Курс призван приблизить детей к вечным нравственным ценностям через простые понятия — «имя», «семья», «слово», «книга»,</w:t>
      </w:r>
    </w:p>
    <w:p w:rsidR="00BE7E22" w:rsidRPr="00BE7E22" w:rsidRDefault="00BE7E22" w:rsidP="00BE7E22">
      <w:pPr>
        <w:ind w:right="509"/>
        <w:rPr>
          <w:i/>
          <w:sz w:val="24"/>
          <w:szCs w:val="24"/>
        </w:rPr>
      </w:pPr>
      <w:r w:rsidRPr="00BE7E22">
        <w:rPr>
          <w:i/>
          <w:sz w:val="24"/>
          <w:szCs w:val="24"/>
        </w:rPr>
        <w:t>«честь», «любовь», «надежда», «традиции» и др.</w:t>
      </w:r>
    </w:p>
    <w:p w:rsidR="00BE7E22" w:rsidRPr="00BE7E22" w:rsidRDefault="00BE7E22" w:rsidP="00BE7E22">
      <w:pPr>
        <w:ind w:right="509"/>
        <w:rPr>
          <w:i/>
          <w:sz w:val="24"/>
          <w:szCs w:val="24"/>
        </w:rPr>
      </w:pPr>
      <w:r w:rsidRPr="00BE7E22">
        <w:rPr>
          <w:i/>
          <w:sz w:val="24"/>
          <w:szCs w:val="24"/>
        </w:rPr>
        <w:t>Развитие духовной основы личности в младшем школьном возрасте создает необходимые предпосылки для дальнейшего развития и</w:t>
      </w:r>
    </w:p>
    <w:p w:rsidR="00BE7E22" w:rsidRPr="00BE7E22" w:rsidRDefault="00BE7E22" w:rsidP="00BE7E22">
      <w:pPr>
        <w:ind w:right="509"/>
        <w:rPr>
          <w:i/>
          <w:sz w:val="24"/>
          <w:szCs w:val="24"/>
        </w:rPr>
      </w:pPr>
      <w:r w:rsidRPr="00BE7E22">
        <w:rPr>
          <w:i/>
          <w:sz w:val="24"/>
          <w:szCs w:val="24"/>
        </w:rPr>
        <w:t>самосовершенствования ребенка в основной школе.</w:t>
      </w:r>
    </w:p>
    <w:p w:rsidR="00BE7E22" w:rsidRPr="00BE7E22" w:rsidRDefault="00BE7E22" w:rsidP="00BE7E22">
      <w:pPr>
        <w:ind w:right="509"/>
        <w:rPr>
          <w:i/>
          <w:sz w:val="24"/>
          <w:szCs w:val="24"/>
        </w:rPr>
      </w:pPr>
      <w:r w:rsidRPr="00BE7E22">
        <w:rPr>
          <w:i/>
          <w:sz w:val="24"/>
          <w:szCs w:val="24"/>
        </w:rPr>
        <w:t>В плане личностного развития обучающихся учебный курс «Истоки» способствует формированию собственного воззрения на служение Отечеству, воспитанию патриотизма, гражданственности, устойчивой и бескорыстной привязанности к Отечеству, малой Родине, семье.</w:t>
      </w:r>
    </w:p>
    <w:p w:rsidR="00BE7E22" w:rsidRPr="00BE7E22" w:rsidRDefault="00BE7E22" w:rsidP="00BE7E22">
      <w:pPr>
        <w:ind w:right="509"/>
        <w:rPr>
          <w:i/>
          <w:sz w:val="24"/>
          <w:szCs w:val="24"/>
        </w:rPr>
      </w:pPr>
      <w:r w:rsidRPr="00BE7E22">
        <w:rPr>
          <w:i/>
          <w:sz w:val="24"/>
          <w:szCs w:val="24"/>
        </w:rPr>
        <w:t>Вместе с тем, учебный курс «Истоки» предусматривает не только усвоение содержания ценностей, но и способствует развитию коммуникативной культуры, управленческих навыков, формированию позитивной жизненной мотивации личности школьника.</w:t>
      </w:r>
    </w:p>
    <w:p w:rsidR="00BE7E22" w:rsidRPr="00BE7E22" w:rsidRDefault="00BE7E22" w:rsidP="00BE7E22">
      <w:pPr>
        <w:ind w:right="509"/>
        <w:rPr>
          <w:i/>
          <w:sz w:val="24"/>
          <w:szCs w:val="24"/>
        </w:rPr>
      </w:pPr>
      <w:r w:rsidRPr="00BE7E22">
        <w:rPr>
          <w:i/>
          <w:sz w:val="24"/>
          <w:szCs w:val="24"/>
        </w:rPr>
        <w:t xml:space="preserve">Воспитание на занятиях по программе «Истоки» осуществляется преимущественно </w:t>
      </w:r>
      <w:proofErr w:type="gramStart"/>
      <w:r w:rsidRPr="00BE7E22">
        <w:rPr>
          <w:i/>
          <w:sz w:val="24"/>
          <w:szCs w:val="24"/>
        </w:rPr>
        <w:t>через</w:t>
      </w:r>
      <w:proofErr w:type="gramEnd"/>
      <w:r w:rsidRPr="00BE7E22">
        <w:rPr>
          <w:i/>
          <w:sz w:val="24"/>
          <w:szCs w:val="24"/>
        </w:rPr>
        <w:t>:</w:t>
      </w:r>
    </w:p>
    <w:p w:rsidR="00BE7E22" w:rsidRPr="00BE7E22" w:rsidRDefault="00BE7E22" w:rsidP="00B83C00">
      <w:pPr>
        <w:numPr>
          <w:ilvl w:val="0"/>
          <w:numId w:val="122"/>
        </w:numPr>
        <w:ind w:right="509"/>
        <w:rPr>
          <w:i/>
          <w:sz w:val="24"/>
          <w:szCs w:val="24"/>
        </w:rPr>
      </w:pPr>
      <w:r w:rsidRPr="00BE7E22">
        <w:rPr>
          <w:i/>
          <w:sz w:val="24"/>
          <w:szCs w:val="24"/>
        </w:rPr>
        <w:t>активные формы воспитания, направленные на развитие ресурсов личности ученика и классного коллектива (социокультурные тренинги: ресурсный круг, работу в парах и в группах, мнемотехнику, активный выбор, и др.);</w:t>
      </w:r>
    </w:p>
    <w:p w:rsidR="00BE7E22" w:rsidRPr="00BE7E22" w:rsidRDefault="00BE7E22" w:rsidP="00B83C00">
      <w:pPr>
        <w:numPr>
          <w:ilvl w:val="0"/>
          <w:numId w:val="122"/>
        </w:numPr>
        <w:ind w:right="509"/>
        <w:rPr>
          <w:i/>
          <w:sz w:val="24"/>
          <w:szCs w:val="24"/>
        </w:rPr>
      </w:pPr>
      <w:r w:rsidRPr="00BE7E22">
        <w:rPr>
          <w:i/>
          <w:sz w:val="24"/>
          <w:szCs w:val="24"/>
        </w:rPr>
        <w:t>освоение социокультурных и духовно-нравственных категорий на уровне личностного развития;</w:t>
      </w:r>
    </w:p>
    <w:p w:rsidR="00BE7E22" w:rsidRPr="00BE7E22" w:rsidRDefault="00BE7E22" w:rsidP="00B83C00">
      <w:pPr>
        <w:numPr>
          <w:ilvl w:val="0"/>
          <w:numId w:val="122"/>
        </w:numPr>
        <w:ind w:right="509"/>
        <w:rPr>
          <w:i/>
          <w:sz w:val="24"/>
          <w:szCs w:val="24"/>
        </w:rPr>
      </w:pPr>
      <w:r w:rsidRPr="00BE7E22">
        <w:rPr>
          <w:i/>
          <w:sz w:val="24"/>
          <w:szCs w:val="24"/>
        </w:rPr>
        <w:t>вовлечение школьников в проектную деятельность, которая предоставит им возможность развить управленческие способности, навыки эффективного общения.</w:t>
      </w:r>
    </w:p>
    <w:p w:rsidR="00BE7E22" w:rsidRPr="00BE7E22" w:rsidRDefault="00BE7E22" w:rsidP="00BE7E22">
      <w:pPr>
        <w:ind w:right="509"/>
        <w:rPr>
          <w:i/>
          <w:sz w:val="24"/>
          <w:szCs w:val="24"/>
        </w:rPr>
      </w:pPr>
      <w:r w:rsidRPr="00BE7E22">
        <w:rPr>
          <w:i/>
          <w:sz w:val="24"/>
          <w:szCs w:val="24"/>
        </w:rPr>
        <w:t xml:space="preserve">Работа с родителями. Социокультурный системный подход предполагает взаимодействие детей и взрослых. Поэтому важным направлением является взаимодействие с родителями учащихся, вовлечение их в </w:t>
      </w:r>
      <w:proofErr w:type="gramStart"/>
      <w:r w:rsidRPr="00BE7E22">
        <w:rPr>
          <w:i/>
          <w:sz w:val="24"/>
          <w:szCs w:val="24"/>
        </w:rPr>
        <w:t>совместную</w:t>
      </w:r>
      <w:proofErr w:type="gramEnd"/>
      <w:r w:rsidRPr="00BE7E22">
        <w:rPr>
          <w:i/>
          <w:sz w:val="24"/>
          <w:szCs w:val="24"/>
        </w:rPr>
        <w:t xml:space="preserve"> с</w:t>
      </w:r>
    </w:p>
    <w:p w:rsidR="00BE7E22" w:rsidRPr="00BE7E22" w:rsidRDefault="00BE7E22" w:rsidP="00BE7E22">
      <w:pPr>
        <w:ind w:right="509"/>
        <w:rPr>
          <w:i/>
          <w:sz w:val="24"/>
          <w:szCs w:val="24"/>
        </w:rPr>
      </w:pPr>
      <w:r w:rsidRPr="00BE7E22">
        <w:rPr>
          <w:i/>
          <w:sz w:val="24"/>
          <w:szCs w:val="24"/>
        </w:rPr>
        <w:t xml:space="preserve">детьми познавательную, культурную и досуговую деятельность. Организация взаимодействия учащихся и их родителей в значительной мере способствует развитию единого контекста воспитания в семье и школе, позволяет выстроить тесное и системное сотрудничество с родителями </w:t>
      </w:r>
      <w:proofErr w:type="gramStart"/>
      <w:r w:rsidRPr="00BE7E22">
        <w:rPr>
          <w:i/>
          <w:sz w:val="24"/>
          <w:szCs w:val="24"/>
        </w:rPr>
        <w:t>через</w:t>
      </w:r>
      <w:proofErr w:type="gramEnd"/>
    </w:p>
    <w:p w:rsidR="00BE7E22" w:rsidRPr="00BE7E22" w:rsidRDefault="00BE7E22" w:rsidP="00BE7E22">
      <w:pPr>
        <w:ind w:right="509"/>
        <w:rPr>
          <w:i/>
          <w:sz w:val="24"/>
          <w:szCs w:val="24"/>
        </w:rPr>
      </w:pPr>
      <w:r w:rsidRPr="00BE7E22">
        <w:rPr>
          <w:i/>
          <w:sz w:val="24"/>
          <w:szCs w:val="24"/>
        </w:rPr>
        <w:t>следующие виды и формы взаимодействия:</w:t>
      </w:r>
    </w:p>
    <w:p w:rsidR="00BE7E22" w:rsidRPr="00BE7E22" w:rsidRDefault="00BE7E22" w:rsidP="00B83C00">
      <w:pPr>
        <w:numPr>
          <w:ilvl w:val="0"/>
          <w:numId w:val="122"/>
        </w:numPr>
        <w:ind w:right="509"/>
        <w:rPr>
          <w:i/>
          <w:sz w:val="24"/>
          <w:szCs w:val="24"/>
        </w:rPr>
      </w:pPr>
      <w:r w:rsidRPr="00BE7E22">
        <w:rPr>
          <w:i/>
          <w:sz w:val="24"/>
          <w:szCs w:val="24"/>
        </w:rPr>
        <w:t>общешкольный родительский комитет, выполняющий функции управляющего совета, попечительского совета школы, наблюдательного совета школы; классный родительский комитет;</w:t>
      </w:r>
    </w:p>
    <w:p w:rsidR="00BE7E22" w:rsidRPr="00BE7E22" w:rsidRDefault="00BE7E22" w:rsidP="00B83C00">
      <w:pPr>
        <w:numPr>
          <w:ilvl w:val="0"/>
          <w:numId w:val="122"/>
        </w:numPr>
        <w:ind w:right="509"/>
        <w:rPr>
          <w:i/>
          <w:sz w:val="24"/>
          <w:szCs w:val="24"/>
        </w:rPr>
      </w:pPr>
      <w:r w:rsidRPr="00BE7E22">
        <w:rPr>
          <w:i/>
          <w:sz w:val="24"/>
          <w:szCs w:val="24"/>
        </w:rPr>
        <w:t>семейное чтение на основе комплекта «Книги для развития детей»,</w:t>
      </w:r>
    </w:p>
    <w:p w:rsidR="00BE7E22" w:rsidRPr="00BE7E22" w:rsidRDefault="00BE7E22" w:rsidP="00BE7E22">
      <w:pPr>
        <w:ind w:right="509"/>
        <w:rPr>
          <w:i/>
          <w:sz w:val="24"/>
          <w:szCs w:val="24"/>
        </w:rPr>
      </w:pPr>
      <w:r w:rsidRPr="00BE7E22">
        <w:rPr>
          <w:i/>
          <w:sz w:val="24"/>
          <w:szCs w:val="24"/>
        </w:rPr>
        <w:t>«Книги для развития речи», «Истоки Победы»;</w:t>
      </w:r>
    </w:p>
    <w:p w:rsidR="00BE7E22" w:rsidRPr="00BE7E22" w:rsidRDefault="00BE7E22" w:rsidP="00B83C00">
      <w:pPr>
        <w:numPr>
          <w:ilvl w:val="0"/>
          <w:numId w:val="122"/>
        </w:numPr>
        <w:ind w:right="509"/>
        <w:rPr>
          <w:i/>
          <w:sz w:val="24"/>
          <w:szCs w:val="24"/>
        </w:rPr>
      </w:pPr>
      <w:r w:rsidRPr="00BE7E22">
        <w:rPr>
          <w:i/>
          <w:sz w:val="24"/>
          <w:szCs w:val="24"/>
        </w:rPr>
        <w:t>выход</w:t>
      </w:r>
      <w:r w:rsidRPr="00BE7E22">
        <w:rPr>
          <w:i/>
          <w:sz w:val="24"/>
          <w:szCs w:val="24"/>
        </w:rPr>
        <w:tab/>
        <w:t>родителей в</w:t>
      </w:r>
      <w:r w:rsidRPr="00BE7E22">
        <w:rPr>
          <w:i/>
          <w:sz w:val="24"/>
          <w:szCs w:val="24"/>
        </w:rPr>
        <w:tab/>
        <w:t>класс в</w:t>
      </w:r>
      <w:r w:rsidRPr="00BE7E22">
        <w:rPr>
          <w:i/>
          <w:sz w:val="24"/>
          <w:szCs w:val="24"/>
        </w:rPr>
        <w:tab/>
        <w:t xml:space="preserve">рамках </w:t>
      </w:r>
      <w:proofErr w:type="spellStart"/>
      <w:r w:rsidRPr="00BE7E22">
        <w:rPr>
          <w:i/>
          <w:sz w:val="24"/>
          <w:szCs w:val="24"/>
        </w:rPr>
        <w:t>профориентационной</w:t>
      </w:r>
      <w:proofErr w:type="spellEnd"/>
      <w:r w:rsidRPr="00BE7E22">
        <w:rPr>
          <w:i/>
          <w:sz w:val="24"/>
          <w:szCs w:val="24"/>
        </w:rPr>
        <w:tab/>
        <w:t>работы, «Родительские мастерские»;</w:t>
      </w:r>
    </w:p>
    <w:p w:rsidR="00BE7E22" w:rsidRPr="00BE7E22" w:rsidRDefault="00BE7E22" w:rsidP="00B83C00">
      <w:pPr>
        <w:numPr>
          <w:ilvl w:val="0"/>
          <w:numId w:val="122"/>
        </w:numPr>
        <w:ind w:right="509"/>
        <w:rPr>
          <w:i/>
          <w:sz w:val="24"/>
          <w:szCs w:val="24"/>
        </w:rPr>
      </w:pPr>
      <w:r w:rsidRPr="00BE7E22">
        <w:rPr>
          <w:i/>
          <w:sz w:val="24"/>
          <w:szCs w:val="24"/>
        </w:rPr>
        <w:t>проведение открытых внеурочных мероприятий;</w:t>
      </w:r>
    </w:p>
    <w:p w:rsidR="00BE7E22" w:rsidRPr="00BE7E22" w:rsidRDefault="00BE7E22" w:rsidP="00B83C00">
      <w:pPr>
        <w:numPr>
          <w:ilvl w:val="0"/>
          <w:numId w:val="122"/>
        </w:numPr>
        <w:ind w:right="509"/>
        <w:rPr>
          <w:i/>
          <w:sz w:val="24"/>
          <w:szCs w:val="24"/>
        </w:rPr>
      </w:pPr>
      <w:r w:rsidRPr="00BE7E22">
        <w:rPr>
          <w:i/>
          <w:sz w:val="24"/>
          <w:szCs w:val="24"/>
        </w:rPr>
        <w:t>совместное творчество в оформлении проектов «Первой книги» (1-4 классы).</w:t>
      </w:r>
    </w:p>
    <w:p w:rsidR="00BE7E22" w:rsidRPr="00BE7E22" w:rsidRDefault="00BE7E22" w:rsidP="00BE7E22">
      <w:pPr>
        <w:ind w:right="509"/>
        <w:rPr>
          <w:i/>
          <w:sz w:val="24"/>
          <w:szCs w:val="24"/>
        </w:rPr>
      </w:pPr>
      <w:r w:rsidRPr="00BE7E22">
        <w:rPr>
          <w:i/>
          <w:sz w:val="24"/>
          <w:szCs w:val="24"/>
        </w:rPr>
        <w:t>Реализуя</w:t>
      </w:r>
      <w:r w:rsidRPr="00BE7E22">
        <w:rPr>
          <w:i/>
          <w:sz w:val="24"/>
          <w:szCs w:val="24"/>
        </w:rPr>
        <w:tab/>
        <w:t>курс «Истоки»</w:t>
      </w:r>
      <w:r w:rsidRPr="00BE7E22">
        <w:rPr>
          <w:i/>
          <w:sz w:val="24"/>
          <w:szCs w:val="24"/>
        </w:rPr>
        <w:tab/>
        <w:t>в</w:t>
      </w:r>
      <w:r w:rsidRPr="00BE7E22">
        <w:rPr>
          <w:i/>
          <w:sz w:val="24"/>
          <w:szCs w:val="24"/>
        </w:rPr>
        <w:tab/>
        <w:t>условиях</w:t>
      </w:r>
      <w:r w:rsidRPr="00BE7E22">
        <w:rPr>
          <w:i/>
          <w:sz w:val="24"/>
          <w:szCs w:val="24"/>
        </w:rPr>
        <w:tab/>
        <w:t>внедрения ФГОС осуществляется межведомственное взаимодействие, сотрудничество:</w:t>
      </w:r>
    </w:p>
    <w:p w:rsidR="00BE7E22" w:rsidRPr="00BE7E22" w:rsidRDefault="00BE7E22" w:rsidP="00B83C00">
      <w:pPr>
        <w:numPr>
          <w:ilvl w:val="0"/>
          <w:numId w:val="122"/>
        </w:numPr>
        <w:ind w:right="509"/>
        <w:rPr>
          <w:i/>
          <w:sz w:val="24"/>
          <w:szCs w:val="24"/>
        </w:rPr>
      </w:pPr>
      <w:r w:rsidRPr="00BE7E22">
        <w:rPr>
          <w:i/>
          <w:sz w:val="24"/>
          <w:szCs w:val="24"/>
        </w:rPr>
        <w:t>с городской центральной библиотекой им. Г.Н. Потанина;</w:t>
      </w:r>
    </w:p>
    <w:p w:rsidR="00BE7E22" w:rsidRPr="00BE7E22" w:rsidRDefault="00BE7E22" w:rsidP="00B83C00">
      <w:pPr>
        <w:numPr>
          <w:ilvl w:val="0"/>
          <w:numId w:val="122"/>
        </w:numPr>
        <w:ind w:right="509"/>
        <w:rPr>
          <w:i/>
          <w:sz w:val="24"/>
          <w:szCs w:val="24"/>
        </w:rPr>
      </w:pPr>
      <w:r w:rsidRPr="00BE7E22">
        <w:rPr>
          <w:i/>
          <w:sz w:val="24"/>
          <w:szCs w:val="24"/>
        </w:rPr>
        <w:t>с Воскресной школой;</w:t>
      </w:r>
    </w:p>
    <w:p w:rsidR="00BE7E22" w:rsidRPr="00BE7E22" w:rsidRDefault="00BE7E22" w:rsidP="00B83C00">
      <w:pPr>
        <w:numPr>
          <w:ilvl w:val="0"/>
          <w:numId w:val="122"/>
        </w:numPr>
        <w:ind w:right="509"/>
        <w:rPr>
          <w:i/>
          <w:sz w:val="24"/>
          <w:szCs w:val="24"/>
        </w:rPr>
      </w:pPr>
      <w:r w:rsidRPr="00BE7E22">
        <w:rPr>
          <w:i/>
          <w:sz w:val="24"/>
          <w:szCs w:val="24"/>
        </w:rPr>
        <w:t xml:space="preserve">проведение очных и заочных (виртуальных) экскурсий и православных лекториев, народных и православных праздников (исторический музей в </w:t>
      </w:r>
      <w:proofErr w:type="spellStart"/>
      <w:r w:rsidRPr="00BE7E22">
        <w:rPr>
          <w:i/>
          <w:sz w:val="24"/>
          <w:szCs w:val="24"/>
        </w:rPr>
        <w:t>Семёнково</w:t>
      </w:r>
      <w:proofErr w:type="spellEnd"/>
      <w:proofErr w:type="gramStart"/>
      <w:r w:rsidRPr="00BE7E22">
        <w:rPr>
          <w:i/>
          <w:sz w:val="24"/>
          <w:szCs w:val="24"/>
        </w:rPr>
        <w:t>,).</w:t>
      </w:r>
      <w:proofErr w:type="gramEnd"/>
    </w:p>
    <w:p w:rsidR="00BE7E22" w:rsidRPr="00BE7E22" w:rsidRDefault="00BE7E22" w:rsidP="00BE7E22">
      <w:pPr>
        <w:ind w:right="509"/>
        <w:rPr>
          <w:i/>
          <w:sz w:val="24"/>
          <w:szCs w:val="24"/>
        </w:rPr>
      </w:pPr>
      <w:r w:rsidRPr="00BE7E22">
        <w:rPr>
          <w:i/>
          <w:sz w:val="24"/>
          <w:szCs w:val="24"/>
        </w:rPr>
        <w:t>При изучении предмета «Основы религиозной культуры и светской этики» (4 класс), решается часть задач курса «Истоки».</w:t>
      </w:r>
    </w:p>
    <w:p w:rsidR="00BE7E22" w:rsidRPr="00BE7E22" w:rsidRDefault="00BE7E22" w:rsidP="00BE7E22">
      <w:pPr>
        <w:ind w:right="509"/>
        <w:rPr>
          <w:i/>
          <w:sz w:val="24"/>
          <w:szCs w:val="24"/>
        </w:rPr>
      </w:pPr>
      <w:proofErr w:type="gramStart"/>
      <w:r w:rsidRPr="00BE7E22">
        <w:rPr>
          <w:i/>
          <w:sz w:val="24"/>
          <w:szCs w:val="24"/>
        </w:rPr>
        <w:t xml:space="preserve">Школа принимает участие на городском и региональном уровнях в мероприятиях, которые </w:t>
      </w:r>
      <w:r w:rsidRPr="00BE7E22">
        <w:rPr>
          <w:i/>
          <w:sz w:val="24"/>
          <w:szCs w:val="24"/>
        </w:rPr>
        <w:lastRenderedPageBreak/>
        <w:t xml:space="preserve">дают возможность творческой самореализации обучающихся, предоставляют возможность живого общения представителей разных поколений, формируют социокультурный опыт, такие как: школьный фестиваль «Истоки»; школьная олимпиада по </w:t>
      </w:r>
      <w:proofErr w:type="spellStart"/>
      <w:r w:rsidRPr="00BE7E22">
        <w:rPr>
          <w:i/>
          <w:sz w:val="24"/>
          <w:szCs w:val="24"/>
        </w:rPr>
        <w:t>истоковедению</w:t>
      </w:r>
      <w:proofErr w:type="spellEnd"/>
      <w:r w:rsidRPr="00BE7E22">
        <w:rPr>
          <w:i/>
          <w:sz w:val="24"/>
          <w:szCs w:val="24"/>
        </w:rPr>
        <w:t>; защита</w:t>
      </w:r>
      <w:proofErr w:type="gramEnd"/>
    </w:p>
    <w:p w:rsidR="00BE7E22" w:rsidRPr="00BE7E22" w:rsidRDefault="00BE7E22" w:rsidP="00BE7E22">
      <w:pPr>
        <w:ind w:right="509"/>
        <w:rPr>
          <w:i/>
          <w:sz w:val="24"/>
          <w:szCs w:val="24"/>
        </w:rPr>
      </w:pPr>
      <w:r w:rsidRPr="00BE7E22">
        <w:rPr>
          <w:i/>
          <w:sz w:val="24"/>
          <w:szCs w:val="24"/>
        </w:rPr>
        <w:t>творческих проектов; «Семейный фестиваль», музыкальные, литературные гостиные «Край мой Вологодский», «Традиции Вологодчины», отборочные</w:t>
      </w:r>
    </w:p>
    <w:p w:rsidR="00BE7E22" w:rsidRPr="00BE7E22" w:rsidRDefault="00BE7E22" w:rsidP="00BE7E22">
      <w:pPr>
        <w:ind w:right="509"/>
        <w:rPr>
          <w:i/>
          <w:sz w:val="24"/>
          <w:szCs w:val="24"/>
        </w:rPr>
      </w:pPr>
      <w:r w:rsidRPr="00BE7E22">
        <w:rPr>
          <w:i/>
          <w:sz w:val="24"/>
          <w:szCs w:val="24"/>
        </w:rPr>
        <w:t xml:space="preserve">этапы городских конкурсов по творчеству Н. Рубцова и др. писателей Вологодчины» и др. Школа систематически принимает участие в муниципальных и областных краеведческих </w:t>
      </w:r>
      <w:proofErr w:type="spellStart"/>
      <w:r w:rsidRPr="00BE7E22">
        <w:rPr>
          <w:i/>
          <w:sz w:val="24"/>
          <w:szCs w:val="24"/>
        </w:rPr>
        <w:t>Димитриевских</w:t>
      </w:r>
      <w:proofErr w:type="spellEnd"/>
      <w:r w:rsidRPr="00BE7E22">
        <w:rPr>
          <w:i/>
          <w:sz w:val="24"/>
          <w:szCs w:val="24"/>
        </w:rPr>
        <w:t xml:space="preserve"> чтениях, </w:t>
      </w:r>
      <w:proofErr w:type="spellStart"/>
      <w:r w:rsidRPr="00BE7E22">
        <w:rPr>
          <w:i/>
          <w:sz w:val="24"/>
          <w:szCs w:val="24"/>
        </w:rPr>
        <w:t>Ферапонтовские</w:t>
      </w:r>
      <w:proofErr w:type="spellEnd"/>
      <w:r w:rsidRPr="00BE7E22">
        <w:rPr>
          <w:i/>
          <w:sz w:val="24"/>
          <w:szCs w:val="24"/>
        </w:rPr>
        <w:t xml:space="preserve"> чтения и </w:t>
      </w:r>
      <w:proofErr w:type="spellStart"/>
      <w:proofErr w:type="gramStart"/>
      <w:r w:rsidRPr="00BE7E22">
        <w:rPr>
          <w:i/>
          <w:sz w:val="24"/>
          <w:szCs w:val="24"/>
        </w:rPr>
        <w:t>др</w:t>
      </w:r>
      <w:proofErr w:type="spellEnd"/>
      <w:proofErr w:type="gramEnd"/>
      <w:r w:rsidRPr="00BE7E22">
        <w:rPr>
          <w:i/>
          <w:sz w:val="24"/>
          <w:szCs w:val="24"/>
        </w:rPr>
        <w:t>; в краеведческих конкурсах на лучший проект, созданный учащимися по результатам изучения предмета «Истоки» и</w:t>
      </w:r>
    </w:p>
    <w:p w:rsidR="00BE7E22" w:rsidRPr="00BE7E22" w:rsidRDefault="00BE7E22" w:rsidP="00BE7E22">
      <w:pPr>
        <w:ind w:right="509"/>
        <w:rPr>
          <w:i/>
          <w:sz w:val="24"/>
          <w:szCs w:val="24"/>
        </w:rPr>
      </w:pPr>
      <w:r w:rsidRPr="00BE7E22">
        <w:rPr>
          <w:i/>
          <w:sz w:val="24"/>
          <w:szCs w:val="24"/>
        </w:rPr>
        <w:t>учебного курса «Основы религиозных культур и светской этики», «Моя семья», принимает участие в городских и областных праздниках «Семьи тепло — души отрада», в акциях «Я — гражданин Российской Федерации», в конкурсах «Свет глубины веков».</w:t>
      </w:r>
    </w:p>
    <w:p w:rsidR="00BE7E22" w:rsidRPr="00BE7E22" w:rsidRDefault="00BE7E22" w:rsidP="00BE7E22">
      <w:pPr>
        <w:ind w:right="509"/>
        <w:rPr>
          <w:i/>
          <w:sz w:val="24"/>
          <w:szCs w:val="24"/>
        </w:rPr>
      </w:pPr>
      <w:r w:rsidRPr="00BE7E22">
        <w:rPr>
          <w:i/>
          <w:sz w:val="24"/>
          <w:szCs w:val="24"/>
        </w:rPr>
        <w:t>На уровне начального общего образования</w:t>
      </w:r>
      <w:r w:rsidRPr="00BE7E22">
        <w:rPr>
          <w:i/>
          <w:sz w:val="24"/>
          <w:szCs w:val="24"/>
        </w:rPr>
        <w:tab/>
        <w:t>учебный</w:t>
      </w:r>
      <w:r w:rsidRPr="00BE7E22">
        <w:rPr>
          <w:i/>
          <w:sz w:val="24"/>
          <w:szCs w:val="24"/>
        </w:rPr>
        <w:tab/>
        <w:t>курс</w:t>
      </w:r>
      <w:r w:rsidRPr="00BE7E22">
        <w:rPr>
          <w:i/>
          <w:sz w:val="24"/>
          <w:szCs w:val="24"/>
        </w:rPr>
        <w:tab/>
        <w:t>«Истоки» помогает ребенку получить представление о жизненно важных для человека категориях и развивает систему духовно-нравственных ценностей внешнего</w:t>
      </w:r>
    </w:p>
    <w:p w:rsidR="00BE7E22" w:rsidRPr="00BE7E22" w:rsidRDefault="00BE7E22" w:rsidP="00BE7E22">
      <w:pPr>
        <w:ind w:right="509"/>
        <w:rPr>
          <w:i/>
          <w:sz w:val="24"/>
          <w:szCs w:val="24"/>
        </w:rPr>
      </w:pPr>
      <w:r w:rsidRPr="00BE7E22">
        <w:rPr>
          <w:i/>
          <w:sz w:val="24"/>
          <w:szCs w:val="24"/>
        </w:rPr>
        <w:t>(социокультурного)</w:t>
      </w:r>
      <w:r w:rsidRPr="00BE7E22">
        <w:rPr>
          <w:i/>
          <w:sz w:val="24"/>
          <w:szCs w:val="24"/>
        </w:rPr>
        <w:tab/>
        <w:t>и</w:t>
      </w:r>
      <w:r w:rsidRPr="00BE7E22">
        <w:rPr>
          <w:i/>
          <w:sz w:val="24"/>
          <w:szCs w:val="24"/>
        </w:rPr>
        <w:tab/>
        <w:t>внутреннего</w:t>
      </w:r>
      <w:r w:rsidRPr="00BE7E22">
        <w:rPr>
          <w:i/>
          <w:sz w:val="24"/>
          <w:szCs w:val="24"/>
        </w:rPr>
        <w:tab/>
        <w:t>(духовного)</w:t>
      </w:r>
      <w:r w:rsidRPr="00BE7E22">
        <w:rPr>
          <w:i/>
          <w:sz w:val="24"/>
          <w:szCs w:val="24"/>
        </w:rPr>
        <w:tab/>
        <w:t>мира.</w:t>
      </w:r>
    </w:p>
    <w:p w:rsidR="00BE7E22" w:rsidRPr="00BE7E22" w:rsidRDefault="00BE7E22" w:rsidP="00BE7E22">
      <w:pPr>
        <w:ind w:right="509"/>
        <w:rPr>
          <w:i/>
          <w:sz w:val="24"/>
          <w:szCs w:val="24"/>
        </w:rPr>
      </w:pPr>
      <w:r w:rsidRPr="00BE7E22">
        <w:rPr>
          <w:i/>
          <w:sz w:val="24"/>
          <w:szCs w:val="24"/>
        </w:rPr>
        <w:t>Развитие духовной основы личности в младшем школьном возрасте создает необходимые предпосылки для дальнейшего развития и</w:t>
      </w:r>
    </w:p>
    <w:p w:rsidR="00BE7E22" w:rsidRPr="00BE7E22" w:rsidRDefault="00BE7E22" w:rsidP="00BE7E22">
      <w:pPr>
        <w:ind w:right="509"/>
        <w:rPr>
          <w:i/>
          <w:sz w:val="24"/>
          <w:szCs w:val="24"/>
        </w:rPr>
      </w:pPr>
      <w:r w:rsidRPr="00BE7E22">
        <w:rPr>
          <w:i/>
          <w:sz w:val="24"/>
          <w:szCs w:val="24"/>
        </w:rPr>
        <w:t>самосовершенствования ребенка в основной школе.</w:t>
      </w:r>
    </w:p>
    <w:p w:rsidR="00BE7E22" w:rsidRPr="00BE7E22" w:rsidRDefault="00BE7E22" w:rsidP="00BE7E22">
      <w:pPr>
        <w:ind w:right="509"/>
        <w:rPr>
          <w:i/>
          <w:sz w:val="24"/>
          <w:szCs w:val="24"/>
        </w:rPr>
      </w:pPr>
      <w:r w:rsidRPr="00BE7E22">
        <w:rPr>
          <w:i/>
          <w:sz w:val="24"/>
          <w:szCs w:val="24"/>
        </w:rPr>
        <w:t>На уровне основного общего образования учащиеся получают представление о главных категориях жизни Отечества, присоединяются к тем устойчивым идеалам, нормам социокультурной практики, которые веками придавали российской цивилизации стабильность, преемственность, уникальность и самобытность.</w:t>
      </w:r>
    </w:p>
    <w:p w:rsidR="00BE7E22" w:rsidRPr="00BE7E22" w:rsidRDefault="00BE7E22" w:rsidP="00BE7E22">
      <w:pPr>
        <w:ind w:right="509"/>
        <w:rPr>
          <w:i/>
          <w:sz w:val="24"/>
          <w:szCs w:val="24"/>
        </w:rPr>
      </w:pPr>
      <w:r w:rsidRPr="00BE7E22">
        <w:rPr>
          <w:i/>
          <w:sz w:val="24"/>
          <w:szCs w:val="24"/>
        </w:rPr>
        <w:t>В плане личностного развития обучающихся учебный курс «Истоки» способствует формированию собственного воззрения на служение Отечеству, воспитанию патриотизма,</w:t>
      </w:r>
      <w:r w:rsidRPr="00BE7E22">
        <w:rPr>
          <w:i/>
          <w:sz w:val="24"/>
          <w:szCs w:val="24"/>
        </w:rPr>
        <w:tab/>
        <w:t>гражданственности, устойчивой и</w:t>
      </w:r>
    </w:p>
    <w:p w:rsidR="00BE7E22" w:rsidRPr="00BE7E22" w:rsidRDefault="00BE7E22" w:rsidP="00BE7E22">
      <w:pPr>
        <w:ind w:right="509"/>
        <w:rPr>
          <w:i/>
          <w:sz w:val="24"/>
          <w:szCs w:val="24"/>
        </w:rPr>
      </w:pPr>
      <w:r w:rsidRPr="00BE7E22">
        <w:rPr>
          <w:i/>
          <w:sz w:val="24"/>
          <w:szCs w:val="24"/>
        </w:rPr>
        <w:t>бескорыстной привязанности к Отечеству, малой Родине, семье.</w:t>
      </w:r>
    </w:p>
    <w:p w:rsidR="00BE7E22" w:rsidRPr="00BE7E22" w:rsidRDefault="00BE7E22" w:rsidP="00BE7E22">
      <w:pPr>
        <w:ind w:right="509"/>
        <w:rPr>
          <w:i/>
          <w:sz w:val="24"/>
          <w:szCs w:val="24"/>
        </w:rPr>
      </w:pPr>
      <w:r w:rsidRPr="00BE7E22">
        <w:rPr>
          <w:i/>
          <w:sz w:val="24"/>
          <w:szCs w:val="24"/>
        </w:rPr>
        <w:t>Вместе с тем, учебный курс «Истоки» предусматривает не только усвоение содержания ценностей, но и способствует развитию коммуникативной культуры, управленческих навыков, формированию позитивной жизненной мотивации личности школьника.</w:t>
      </w:r>
    </w:p>
    <w:p w:rsidR="00BE7E22" w:rsidRPr="00BE7E22" w:rsidRDefault="00BE7E22" w:rsidP="00BE7E22">
      <w:pPr>
        <w:ind w:right="509"/>
        <w:rPr>
          <w:i/>
          <w:sz w:val="24"/>
          <w:szCs w:val="24"/>
        </w:rPr>
      </w:pPr>
      <w:r w:rsidRPr="00BE7E22">
        <w:rPr>
          <w:i/>
          <w:sz w:val="24"/>
          <w:szCs w:val="24"/>
        </w:rPr>
        <w:t>Воспитание на занятиях по программе</w:t>
      </w:r>
      <w:r w:rsidRPr="00BE7E22">
        <w:rPr>
          <w:i/>
          <w:sz w:val="24"/>
          <w:szCs w:val="24"/>
        </w:rPr>
        <w:tab/>
        <w:t>«Воспитание</w:t>
      </w:r>
      <w:r w:rsidRPr="00BE7E22">
        <w:rPr>
          <w:i/>
          <w:sz w:val="24"/>
          <w:szCs w:val="24"/>
        </w:rPr>
        <w:tab/>
        <w:t>на</w:t>
      </w:r>
      <w:r w:rsidRPr="00BE7E22">
        <w:rPr>
          <w:i/>
          <w:sz w:val="24"/>
          <w:szCs w:val="24"/>
        </w:rPr>
        <w:tab/>
        <w:t xml:space="preserve">социокультурном опыте» осуществляется преимущественно </w:t>
      </w:r>
      <w:proofErr w:type="gramStart"/>
      <w:r w:rsidRPr="00BE7E22">
        <w:rPr>
          <w:i/>
          <w:sz w:val="24"/>
          <w:szCs w:val="24"/>
        </w:rPr>
        <w:t>через</w:t>
      </w:r>
      <w:proofErr w:type="gramEnd"/>
      <w:r w:rsidRPr="00BE7E22">
        <w:rPr>
          <w:i/>
          <w:sz w:val="24"/>
          <w:szCs w:val="24"/>
        </w:rPr>
        <w:t>:</w:t>
      </w:r>
    </w:p>
    <w:p w:rsidR="00BE7E22" w:rsidRPr="00BE7E22" w:rsidRDefault="00BE7E22" w:rsidP="00BE7E22">
      <w:pPr>
        <w:ind w:right="509"/>
        <w:rPr>
          <w:i/>
          <w:sz w:val="24"/>
          <w:szCs w:val="24"/>
        </w:rPr>
      </w:pPr>
      <w:r w:rsidRPr="00BE7E22">
        <w:rPr>
          <w:i/>
          <w:sz w:val="24"/>
          <w:szCs w:val="24"/>
        </w:rPr>
        <w:t>активные формы воспитания, направленные на развитие ресурсов личности ученика и классного коллектива (социокультурные тренинги: ресурсный круг, работу в парах и в группах, мнемотехнику, активный выбор, и др.);</w:t>
      </w:r>
    </w:p>
    <w:p w:rsidR="00BE7E22" w:rsidRPr="00BE7E22" w:rsidRDefault="00BE7E22" w:rsidP="00BE7E22">
      <w:pPr>
        <w:ind w:right="509"/>
        <w:rPr>
          <w:i/>
          <w:sz w:val="24"/>
          <w:szCs w:val="24"/>
        </w:rPr>
      </w:pPr>
      <w:r w:rsidRPr="00BE7E22">
        <w:rPr>
          <w:i/>
          <w:sz w:val="24"/>
          <w:szCs w:val="24"/>
        </w:rPr>
        <w:t>освоение социокультурных и духовно-нравственных категорий на уровне личностного развития;</w:t>
      </w:r>
    </w:p>
    <w:p w:rsidR="00BE7E22" w:rsidRPr="00BE7E22" w:rsidRDefault="00BE7E22" w:rsidP="00BE7E22">
      <w:pPr>
        <w:ind w:right="509"/>
        <w:rPr>
          <w:i/>
          <w:sz w:val="24"/>
          <w:szCs w:val="24"/>
        </w:rPr>
      </w:pPr>
      <w:r w:rsidRPr="00BE7E22">
        <w:rPr>
          <w:i/>
          <w:sz w:val="24"/>
          <w:szCs w:val="24"/>
        </w:rPr>
        <w:t>вовлечение школьников в проектную деятельность, которая предоставит им возможность развить управленческие способности, навыки эффективного общения.</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83C00">
      <w:pPr>
        <w:numPr>
          <w:ilvl w:val="2"/>
          <w:numId w:val="134"/>
        </w:numPr>
        <w:ind w:right="509"/>
        <w:rPr>
          <w:b/>
          <w:bCs/>
          <w:i/>
          <w:sz w:val="24"/>
          <w:szCs w:val="24"/>
        </w:rPr>
      </w:pPr>
      <w:r w:rsidRPr="00BE7E22">
        <w:rPr>
          <w:b/>
          <w:bCs/>
          <w:i/>
          <w:sz w:val="24"/>
          <w:szCs w:val="24"/>
        </w:rPr>
        <w:t>Модуль «Детские общественные объединения»</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w:t>
      </w:r>
    </w:p>
    <w:p w:rsidR="00BE7E22" w:rsidRPr="00BE7E22" w:rsidRDefault="00BE7E22" w:rsidP="00BE7E22">
      <w:pPr>
        <w:ind w:right="509"/>
        <w:rPr>
          <w:i/>
          <w:sz w:val="24"/>
          <w:szCs w:val="24"/>
        </w:rPr>
      </w:pPr>
      <w:r w:rsidRPr="00BE7E22">
        <w:rPr>
          <w:i/>
          <w:sz w:val="24"/>
          <w:szCs w:val="24"/>
        </w:rPr>
        <w:t>общественного объединения. Его правовой основой является Федеральный закон от 19.05.1995 № 82-ФЗ «Об общественных объединениях» (ст. 5).</w:t>
      </w:r>
    </w:p>
    <w:p w:rsidR="00BE7E22" w:rsidRPr="00BE7E22" w:rsidRDefault="00BE7E22" w:rsidP="00BE7E22">
      <w:pPr>
        <w:ind w:right="509"/>
        <w:rPr>
          <w:i/>
          <w:sz w:val="24"/>
          <w:szCs w:val="24"/>
        </w:rPr>
      </w:pPr>
      <w:r w:rsidRPr="00BE7E22">
        <w:rPr>
          <w:i/>
          <w:sz w:val="24"/>
          <w:szCs w:val="24"/>
        </w:rPr>
        <w:t>На базе школы действуют следующие объединения: Движение Первых</w:t>
      </w:r>
    </w:p>
    <w:p w:rsidR="00BE7E22" w:rsidRPr="00BE7E22" w:rsidRDefault="00BE7E22" w:rsidP="00BE7E22">
      <w:pPr>
        <w:ind w:right="509"/>
        <w:rPr>
          <w:i/>
          <w:sz w:val="24"/>
          <w:szCs w:val="24"/>
        </w:rPr>
      </w:pPr>
      <w:r w:rsidRPr="00BE7E22">
        <w:rPr>
          <w:i/>
          <w:sz w:val="24"/>
          <w:szCs w:val="24"/>
        </w:rPr>
        <w:lastRenderedPageBreak/>
        <w:t>ЮНАРМИЯ</w:t>
      </w:r>
    </w:p>
    <w:p w:rsidR="00BE7E22" w:rsidRPr="00BE7E22" w:rsidRDefault="00BE7E22" w:rsidP="00BE7E22">
      <w:pPr>
        <w:ind w:right="509"/>
        <w:rPr>
          <w:i/>
          <w:sz w:val="24"/>
          <w:szCs w:val="24"/>
        </w:rPr>
      </w:pPr>
      <w:r w:rsidRPr="00BE7E22">
        <w:rPr>
          <w:i/>
          <w:sz w:val="24"/>
          <w:szCs w:val="24"/>
        </w:rPr>
        <w:t>отряд ЮИД</w:t>
      </w:r>
    </w:p>
    <w:p w:rsidR="00BE7E22" w:rsidRPr="00BE7E22" w:rsidRDefault="00BE7E22" w:rsidP="00BE7E22">
      <w:pPr>
        <w:ind w:right="509"/>
        <w:rPr>
          <w:i/>
          <w:sz w:val="24"/>
          <w:szCs w:val="24"/>
        </w:rPr>
      </w:pPr>
      <w:r w:rsidRPr="00BE7E22">
        <w:rPr>
          <w:i/>
          <w:sz w:val="24"/>
          <w:szCs w:val="24"/>
        </w:rPr>
        <w:t>Волонтерский отряд</w:t>
      </w:r>
    </w:p>
    <w:p w:rsidR="00BE7E22" w:rsidRPr="00BE7E22" w:rsidRDefault="00BE7E22" w:rsidP="00BE7E22">
      <w:pPr>
        <w:ind w:right="509"/>
        <w:rPr>
          <w:i/>
          <w:sz w:val="24"/>
          <w:szCs w:val="24"/>
        </w:rPr>
      </w:pPr>
      <w:r w:rsidRPr="00BE7E22">
        <w:rPr>
          <w:i/>
          <w:sz w:val="24"/>
          <w:szCs w:val="24"/>
        </w:rPr>
        <w:t>Орлята России</w:t>
      </w:r>
    </w:p>
    <w:p w:rsidR="00BE7E22" w:rsidRPr="00BE7E22" w:rsidRDefault="00BE7E22" w:rsidP="00BE7E22">
      <w:pPr>
        <w:ind w:right="509"/>
        <w:rPr>
          <w:i/>
          <w:sz w:val="24"/>
          <w:szCs w:val="24"/>
        </w:rPr>
      </w:pPr>
      <w:r w:rsidRPr="00BE7E22">
        <w:rPr>
          <w:i/>
          <w:sz w:val="24"/>
          <w:szCs w:val="24"/>
        </w:rPr>
        <w:t>Школьный спортивный клуб «Атлетик»</w:t>
      </w:r>
    </w:p>
    <w:p w:rsidR="00BE7E22" w:rsidRPr="00BE7E22" w:rsidRDefault="00BE7E22" w:rsidP="00BE7E22">
      <w:pPr>
        <w:ind w:right="509"/>
        <w:rPr>
          <w:i/>
          <w:sz w:val="24"/>
          <w:szCs w:val="24"/>
        </w:rPr>
      </w:pPr>
      <w:r w:rsidRPr="00BE7E22">
        <w:rPr>
          <w:i/>
          <w:sz w:val="24"/>
          <w:szCs w:val="24"/>
        </w:rPr>
        <w:t>Театральная студия «Мозаика» Школьный музей</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t xml:space="preserve">Воспитание в детском общественном объединении осуществляется </w:t>
      </w:r>
      <w:proofErr w:type="gramStart"/>
      <w:r w:rsidRPr="00BE7E22">
        <w:rPr>
          <w:i/>
          <w:sz w:val="24"/>
          <w:szCs w:val="24"/>
        </w:rPr>
        <w:t>через</w:t>
      </w:r>
      <w:proofErr w:type="gramEnd"/>
      <w:r w:rsidRPr="00BE7E22">
        <w:rPr>
          <w:i/>
          <w:sz w:val="24"/>
          <w:szCs w:val="24"/>
        </w:rPr>
        <w:t>:</w:t>
      </w:r>
    </w:p>
    <w:p w:rsidR="00BE7E22" w:rsidRPr="00BE7E22" w:rsidRDefault="00BE7E22" w:rsidP="00BE7E22">
      <w:pPr>
        <w:ind w:right="509"/>
        <w:rPr>
          <w:i/>
          <w:sz w:val="24"/>
          <w:szCs w:val="24"/>
        </w:rPr>
      </w:pPr>
      <w:r w:rsidRPr="00BE7E22">
        <w:rPr>
          <w:i/>
          <w:sz w:val="24"/>
          <w:szCs w:val="24"/>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BE7E22">
        <w:rPr>
          <w:i/>
          <w:sz w:val="24"/>
          <w:szCs w:val="24"/>
        </w:rPr>
        <w:t>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на пришкольном участке, благоустройство клумб) и др.;</w:t>
      </w:r>
      <w:proofErr w:type="gramEnd"/>
    </w:p>
    <w:p w:rsidR="00BE7E22" w:rsidRPr="00BE7E22" w:rsidRDefault="00BE7E22" w:rsidP="00BE7E22">
      <w:pPr>
        <w:ind w:right="509"/>
        <w:rPr>
          <w:i/>
          <w:sz w:val="24"/>
          <w:szCs w:val="24"/>
        </w:rPr>
      </w:pPr>
      <w:r w:rsidRPr="00BE7E22">
        <w:rPr>
          <w:i/>
          <w:sz w:val="24"/>
          <w:szCs w:val="24"/>
        </w:rPr>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w:t>
      </w:r>
      <w:proofErr w:type="spellStart"/>
      <w:r w:rsidRPr="00BE7E22">
        <w:rPr>
          <w:i/>
          <w:sz w:val="24"/>
          <w:szCs w:val="24"/>
        </w:rPr>
        <w:t>квестов</w:t>
      </w:r>
      <w:proofErr w:type="spellEnd"/>
      <w:r w:rsidRPr="00BE7E22">
        <w:rPr>
          <w:i/>
          <w:sz w:val="24"/>
          <w:szCs w:val="24"/>
        </w:rPr>
        <w:t>, театрализаций и т. п.);</w:t>
      </w:r>
    </w:p>
    <w:p w:rsidR="00BE7E22" w:rsidRPr="00BE7E22" w:rsidRDefault="00BE7E22" w:rsidP="00BE7E22">
      <w:pPr>
        <w:ind w:right="509"/>
        <w:rPr>
          <w:i/>
          <w:sz w:val="24"/>
          <w:szCs w:val="24"/>
        </w:rPr>
      </w:pPr>
      <w:r w:rsidRPr="00BE7E22">
        <w:rPr>
          <w:i/>
          <w:sz w:val="24"/>
          <w:szCs w:val="24"/>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w:t>
      </w:r>
      <w:proofErr w:type="gramStart"/>
      <w:r w:rsidRPr="00BE7E22">
        <w:rPr>
          <w:i/>
          <w:sz w:val="24"/>
          <w:szCs w:val="24"/>
        </w:rPr>
        <w:t>о-</w:t>
      </w:r>
      <w:proofErr w:type="gramEnd"/>
      <w:r w:rsidRPr="00BE7E22">
        <w:rPr>
          <w:i/>
          <w:sz w:val="24"/>
          <w:szCs w:val="24"/>
        </w:rPr>
        <w:t xml:space="preserve"> государственная детско-молодёжная организация. Образовано</w:t>
      </w:r>
    </w:p>
    <w:p w:rsidR="00BE7E22" w:rsidRPr="00BE7E22" w:rsidRDefault="00BE7E22" w:rsidP="00BE7E22">
      <w:pPr>
        <w:ind w:right="509"/>
        <w:rPr>
          <w:i/>
          <w:sz w:val="24"/>
          <w:szCs w:val="24"/>
        </w:rPr>
      </w:pPr>
      <w:r w:rsidRPr="00BE7E22">
        <w:rPr>
          <w:i/>
          <w:sz w:val="24"/>
          <w:szCs w:val="24"/>
        </w:rPr>
        <w:t xml:space="preserve">Учредительным собранием 20 июля 2022 года. Создано в соответствии с Федеральным законом «О российском движении детей и молодежи» от 14.07.2022 N 261-ФЗ. </w:t>
      </w:r>
      <w:proofErr w:type="gramStart"/>
      <w:r w:rsidRPr="00BE7E22">
        <w:rPr>
          <w:i/>
          <w:sz w:val="24"/>
          <w:szCs w:val="24"/>
        </w:rPr>
        <w:t>Ориентирована</w:t>
      </w:r>
      <w:proofErr w:type="gramEnd"/>
      <w:r w:rsidRPr="00BE7E22">
        <w:rPr>
          <w:i/>
          <w:sz w:val="24"/>
          <w:szCs w:val="24"/>
        </w:rPr>
        <w:t xml:space="preserve"> на формирование социальной активности, культуры, качеств личности у детей подросткового возраста на основе их группового взаимодействия. Деятельность </w:t>
      </w:r>
      <w:proofErr w:type="gramStart"/>
      <w:r w:rsidRPr="00BE7E22">
        <w:rPr>
          <w:i/>
          <w:sz w:val="24"/>
          <w:szCs w:val="24"/>
        </w:rPr>
        <w:t>школьного</w:t>
      </w:r>
      <w:proofErr w:type="gramEnd"/>
    </w:p>
    <w:p w:rsidR="00BE7E22" w:rsidRPr="00BE7E22" w:rsidRDefault="00BE7E22" w:rsidP="00BE7E22">
      <w:pPr>
        <w:ind w:right="509"/>
        <w:rPr>
          <w:i/>
          <w:sz w:val="24"/>
          <w:szCs w:val="24"/>
        </w:rPr>
      </w:pPr>
      <w:r w:rsidRPr="00BE7E22">
        <w:rPr>
          <w:i/>
          <w:sz w:val="24"/>
          <w:szCs w:val="24"/>
        </w:rPr>
        <w:t xml:space="preserve">отделения РДДМ </w:t>
      </w:r>
      <w:proofErr w:type="gramStart"/>
      <w:r w:rsidRPr="00BE7E22">
        <w:rPr>
          <w:i/>
          <w:sz w:val="24"/>
          <w:szCs w:val="24"/>
        </w:rPr>
        <w:t>направлена</w:t>
      </w:r>
      <w:proofErr w:type="gramEnd"/>
      <w:r w:rsidRPr="00BE7E22">
        <w:rPr>
          <w:i/>
          <w:sz w:val="24"/>
          <w:szCs w:val="24"/>
        </w:rPr>
        <w:t xml:space="preserve">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РДШ может стать любой ребёнок старше 8 лет. Дети и родители самостоятельно принимают решение об участии в проектах РДДМ. Подростки получают</w:t>
      </w:r>
    </w:p>
    <w:p w:rsidR="00BE7E22" w:rsidRPr="00BE7E22" w:rsidRDefault="00BE7E22" w:rsidP="00BE7E22">
      <w:pPr>
        <w:ind w:right="509"/>
        <w:rPr>
          <w:i/>
          <w:sz w:val="24"/>
          <w:szCs w:val="24"/>
        </w:rPr>
      </w:pPr>
      <w:r w:rsidRPr="00BE7E22">
        <w:rPr>
          <w:i/>
          <w:sz w:val="24"/>
          <w:szCs w:val="24"/>
        </w:rPr>
        <w:t xml:space="preserve">навыки эффективного взаимодействия в команде, построения отношений </w:t>
      </w:r>
      <w:proofErr w:type="gramStart"/>
      <w:r w:rsidRPr="00BE7E22">
        <w:rPr>
          <w:i/>
          <w:sz w:val="24"/>
          <w:szCs w:val="24"/>
        </w:rPr>
        <w:t>с</w:t>
      </w:r>
      <w:proofErr w:type="gramEnd"/>
    </w:p>
    <w:p w:rsidR="00BE7E22" w:rsidRPr="00BE7E22" w:rsidRDefault="00BE7E22" w:rsidP="00BE7E22">
      <w:pPr>
        <w:ind w:right="509"/>
        <w:rPr>
          <w:i/>
          <w:sz w:val="24"/>
          <w:szCs w:val="24"/>
        </w:rPr>
      </w:pPr>
      <w:r w:rsidRPr="00BE7E22">
        <w:rPr>
          <w:i/>
          <w:sz w:val="24"/>
          <w:szCs w:val="24"/>
        </w:rPr>
        <w:t xml:space="preserve">другими людьми, проявляют себя в решении групповых задач, делают осознанный выбор, </w:t>
      </w:r>
      <w:proofErr w:type="gramStart"/>
      <w:r w:rsidRPr="00BE7E22">
        <w:rPr>
          <w:i/>
          <w:sz w:val="24"/>
          <w:szCs w:val="24"/>
        </w:rPr>
        <w:t>способны</w:t>
      </w:r>
      <w:proofErr w:type="gramEnd"/>
      <w:r w:rsidRPr="00BE7E22">
        <w:rPr>
          <w:i/>
          <w:sz w:val="24"/>
          <w:szCs w:val="24"/>
        </w:rPr>
        <w:t xml:space="preserve"> понять свою роль в обществе.</w:t>
      </w:r>
    </w:p>
    <w:p w:rsidR="00BE7E22" w:rsidRPr="00BE7E22" w:rsidRDefault="00BE7E22" w:rsidP="00BE7E22">
      <w:pPr>
        <w:ind w:right="509"/>
        <w:rPr>
          <w:i/>
          <w:sz w:val="24"/>
          <w:szCs w:val="24"/>
        </w:rPr>
      </w:pPr>
      <w:r w:rsidRPr="00BE7E22">
        <w:rPr>
          <w:i/>
          <w:sz w:val="24"/>
          <w:szCs w:val="24"/>
        </w:rPr>
        <w:t>Одно из направлений РДДМ «Движение первых» – программа</w:t>
      </w:r>
    </w:p>
    <w:p w:rsidR="00BE7E22" w:rsidRPr="00BE7E22" w:rsidRDefault="00BE7E22" w:rsidP="00BE7E22">
      <w:pPr>
        <w:ind w:right="509"/>
        <w:rPr>
          <w:i/>
          <w:sz w:val="24"/>
          <w:szCs w:val="24"/>
        </w:rPr>
      </w:pPr>
      <w:r w:rsidRPr="00BE7E22">
        <w:rPr>
          <w:i/>
          <w:sz w:val="24"/>
          <w:szCs w:val="24"/>
        </w:rPr>
        <w:t>«</w:t>
      </w:r>
      <w:r w:rsidRPr="00BE7E22">
        <w:rPr>
          <w:b/>
          <w:i/>
          <w:sz w:val="24"/>
          <w:szCs w:val="24"/>
        </w:rPr>
        <w:t>Орлята России</w:t>
      </w:r>
      <w:r w:rsidRPr="00BE7E22">
        <w:rPr>
          <w:i/>
          <w:sz w:val="24"/>
          <w:szCs w:val="24"/>
        </w:rPr>
        <w:t xml:space="preserve">» – уникальный проект, направленный на развитие социальной активности школьников младших классов </w:t>
      </w:r>
      <w:proofErr w:type="gramStart"/>
      <w:r w:rsidRPr="00BE7E22">
        <w:rPr>
          <w:i/>
          <w:sz w:val="24"/>
          <w:szCs w:val="24"/>
        </w:rPr>
        <w:t>в</w:t>
      </w:r>
      <w:proofErr w:type="gramEnd"/>
      <w:r w:rsidRPr="00BE7E22">
        <w:rPr>
          <w:i/>
          <w:sz w:val="24"/>
          <w:szCs w:val="24"/>
        </w:rPr>
        <w:t xml:space="preserve"> </w:t>
      </w:r>
      <w:proofErr w:type="gramStart"/>
      <w:r w:rsidRPr="00BE7E22">
        <w:rPr>
          <w:i/>
          <w:sz w:val="24"/>
          <w:szCs w:val="24"/>
        </w:rPr>
        <w:t>рамкам</w:t>
      </w:r>
      <w:proofErr w:type="gramEnd"/>
      <w:r w:rsidRPr="00BE7E22">
        <w:rPr>
          <w:i/>
          <w:sz w:val="24"/>
          <w:szCs w:val="24"/>
        </w:rPr>
        <w:t xml:space="preserve"> патриотического воспитания граждан РФ. Участниками программы</w:t>
      </w:r>
    </w:p>
    <w:p w:rsidR="00BE7E22" w:rsidRPr="00BE7E22" w:rsidRDefault="00BE7E22" w:rsidP="00BE7E22">
      <w:pPr>
        <w:ind w:right="509"/>
        <w:rPr>
          <w:i/>
          <w:sz w:val="24"/>
          <w:szCs w:val="24"/>
        </w:rPr>
      </w:pPr>
      <w:r w:rsidRPr="00BE7E22">
        <w:rPr>
          <w:i/>
          <w:sz w:val="24"/>
          <w:szCs w:val="24"/>
        </w:rPr>
        <w:t>«</w:t>
      </w:r>
      <w:r w:rsidRPr="00BE7E22">
        <w:rPr>
          <w:b/>
          <w:i/>
          <w:sz w:val="24"/>
          <w:szCs w:val="24"/>
        </w:rPr>
        <w:t>Орлята России</w:t>
      </w:r>
      <w:r w:rsidRPr="00BE7E22">
        <w:rPr>
          <w:i/>
          <w:sz w:val="24"/>
          <w:szCs w:val="24"/>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BE7E22" w:rsidRPr="00BE7E22" w:rsidRDefault="00BE7E22" w:rsidP="00BE7E22">
      <w:pPr>
        <w:ind w:right="509"/>
        <w:rPr>
          <w:i/>
          <w:sz w:val="24"/>
          <w:szCs w:val="24"/>
        </w:rPr>
      </w:pPr>
      <w:proofErr w:type="gramStart"/>
      <w:r w:rsidRPr="00BE7E22">
        <w:rPr>
          <w:i/>
          <w:sz w:val="24"/>
          <w:szCs w:val="24"/>
        </w:rPr>
        <w:t>Обучающиеся</w:t>
      </w:r>
      <w:proofErr w:type="gramEnd"/>
      <w:r w:rsidRPr="00BE7E22">
        <w:rPr>
          <w:i/>
          <w:sz w:val="24"/>
          <w:szCs w:val="24"/>
        </w:rPr>
        <w:t xml:space="preserve"> принимают участие в мероприятиях и Всероссийских акциях</w:t>
      </w:r>
    </w:p>
    <w:p w:rsidR="00BE7E22" w:rsidRPr="00BE7E22" w:rsidRDefault="00BE7E22" w:rsidP="00BE7E22">
      <w:pPr>
        <w:ind w:right="509"/>
        <w:rPr>
          <w:i/>
          <w:sz w:val="24"/>
          <w:szCs w:val="24"/>
        </w:rPr>
      </w:pPr>
      <w:r w:rsidRPr="00BE7E22">
        <w:rPr>
          <w:i/>
          <w:sz w:val="24"/>
          <w:szCs w:val="24"/>
        </w:rPr>
        <w:lastRenderedPageBreak/>
        <w:t xml:space="preserve">«Дней единых действий» </w:t>
      </w:r>
      <w:proofErr w:type="gramStart"/>
      <w:r w:rsidRPr="00BE7E22">
        <w:rPr>
          <w:i/>
          <w:sz w:val="24"/>
          <w:szCs w:val="24"/>
        </w:rPr>
        <w:t>в</w:t>
      </w:r>
      <w:proofErr w:type="gramEnd"/>
      <w:r w:rsidRPr="00BE7E22">
        <w:rPr>
          <w:i/>
          <w:sz w:val="24"/>
          <w:szCs w:val="24"/>
        </w:rPr>
        <w:t xml:space="preserve"> таких как: День знаний, День учителя, День народного единства, День матери, День героев Отечества, День Конституции РФ, Международный день </w:t>
      </w:r>
      <w:proofErr w:type="spellStart"/>
      <w:r w:rsidRPr="00BE7E22">
        <w:rPr>
          <w:i/>
          <w:sz w:val="24"/>
          <w:szCs w:val="24"/>
        </w:rPr>
        <w:t>книгодарения</w:t>
      </w:r>
      <w:proofErr w:type="spellEnd"/>
      <w:r w:rsidRPr="00BE7E22">
        <w:rPr>
          <w:i/>
          <w:sz w:val="24"/>
          <w:szCs w:val="24"/>
        </w:rPr>
        <w:t>, День защитника Отечества, День космонавтики, Международный женский день, День смеха, День Победы, День защиты детей.</w:t>
      </w:r>
    </w:p>
    <w:p w:rsidR="00BE7E22" w:rsidRPr="00BE7E22" w:rsidRDefault="00BE7E22" w:rsidP="00BE7E22">
      <w:pPr>
        <w:ind w:right="509"/>
        <w:rPr>
          <w:i/>
          <w:sz w:val="24"/>
          <w:szCs w:val="24"/>
        </w:rPr>
      </w:pPr>
      <w:r w:rsidRPr="00BE7E22">
        <w:rPr>
          <w:i/>
          <w:sz w:val="24"/>
          <w:szCs w:val="24"/>
        </w:rPr>
        <w:t xml:space="preserve">Программа </w:t>
      </w:r>
      <w:r w:rsidRPr="00BE7E22">
        <w:rPr>
          <w:b/>
          <w:i/>
          <w:sz w:val="24"/>
          <w:szCs w:val="24"/>
        </w:rPr>
        <w:t>«</w:t>
      </w:r>
      <w:proofErr w:type="spellStart"/>
      <w:r w:rsidRPr="00BE7E22">
        <w:rPr>
          <w:b/>
          <w:i/>
          <w:sz w:val="24"/>
          <w:szCs w:val="24"/>
        </w:rPr>
        <w:t>Юнармия</w:t>
      </w:r>
      <w:proofErr w:type="spellEnd"/>
      <w:r w:rsidRPr="00BE7E22">
        <w:rPr>
          <w:b/>
          <w:i/>
          <w:sz w:val="24"/>
          <w:szCs w:val="24"/>
        </w:rPr>
        <w:t>»</w:t>
      </w:r>
      <w:r w:rsidRPr="00BE7E22">
        <w:rPr>
          <w:i/>
          <w:sz w:val="24"/>
          <w:szCs w:val="24"/>
        </w:rPr>
        <w:t>, также является направлением РДДМ «Движение первых». С 2019 г. в школе был открыт первый юнармейский отряд.</w:t>
      </w:r>
    </w:p>
    <w:p w:rsidR="00BE7E22" w:rsidRPr="00BE7E22" w:rsidRDefault="00BE7E22" w:rsidP="00BE7E22">
      <w:pPr>
        <w:ind w:right="509"/>
        <w:rPr>
          <w:i/>
          <w:sz w:val="24"/>
          <w:szCs w:val="24"/>
        </w:rPr>
      </w:pPr>
      <w:r w:rsidRPr="00BE7E22">
        <w:rPr>
          <w:i/>
          <w:sz w:val="24"/>
          <w:szCs w:val="24"/>
        </w:rPr>
        <w:t xml:space="preserve">Юнармейские отряды создаются с целью разностороннего </w:t>
      </w:r>
      <w:proofErr w:type="spellStart"/>
      <w:r w:rsidRPr="00BE7E22">
        <w:rPr>
          <w:i/>
          <w:sz w:val="24"/>
          <w:szCs w:val="24"/>
        </w:rPr>
        <w:t>военнопатриотического</w:t>
      </w:r>
      <w:proofErr w:type="spellEnd"/>
      <w:r w:rsidRPr="00BE7E22">
        <w:rPr>
          <w:i/>
          <w:sz w:val="24"/>
          <w:szCs w:val="24"/>
        </w:rPr>
        <w:t>,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w:t>
      </w:r>
    </w:p>
    <w:p w:rsidR="00BE7E22" w:rsidRPr="00BE7E22" w:rsidRDefault="00BE7E22" w:rsidP="00BE7E22">
      <w:pPr>
        <w:ind w:right="509"/>
        <w:rPr>
          <w:i/>
          <w:sz w:val="24"/>
          <w:szCs w:val="24"/>
        </w:rPr>
      </w:pPr>
      <w:r w:rsidRPr="00BE7E22">
        <w:rPr>
          <w:i/>
          <w:sz w:val="24"/>
          <w:szCs w:val="24"/>
        </w:rPr>
        <w:t>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w:t>
      </w:r>
    </w:p>
    <w:p w:rsidR="00BE7E22" w:rsidRPr="00BE7E22" w:rsidRDefault="00BE7E22" w:rsidP="00BE7E22">
      <w:pPr>
        <w:ind w:right="509"/>
        <w:rPr>
          <w:i/>
          <w:sz w:val="24"/>
          <w:szCs w:val="24"/>
        </w:rPr>
      </w:pPr>
      <w:r w:rsidRPr="00BE7E22">
        <w:rPr>
          <w:i/>
          <w:sz w:val="24"/>
          <w:szCs w:val="24"/>
        </w:rPr>
        <w:t>Основными задачами являются:</w:t>
      </w:r>
    </w:p>
    <w:p w:rsidR="00BE7E22" w:rsidRPr="00BE7E22" w:rsidRDefault="00BE7E22" w:rsidP="00B83C00">
      <w:pPr>
        <w:numPr>
          <w:ilvl w:val="0"/>
          <w:numId w:val="116"/>
        </w:numPr>
        <w:ind w:right="509"/>
        <w:rPr>
          <w:i/>
          <w:sz w:val="24"/>
          <w:szCs w:val="24"/>
        </w:rPr>
      </w:pPr>
      <w:r w:rsidRPr="00BE7E22">
        <w:rPr>
          <w:i/>
          <w:sz w:val="24"/>
          <w:szCs w:val="24"/>
        </w:rPr>
        <w:t>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BE7E22" w:rsidRPr="00BE7E22" w:rsidRDefault="00BE7E22" w:rsidP="00B83C00">
      <w:pPr>
        <w:numPr>
          <w:ilvl w:val="0"/>
          <w:numId w:val="116"/>
        </w:numPr>
        <w:ind w:right="509"/>
        <w:rPr>
          <w:i/>
          <w:sz w:val="24"/>
          <w:szCs w:val="24"/>
        </w:rPr>
      </w:pPr>
      <w:r w:rsidRPr="00BE7E22">
        <w:rPr>
          <w:i/>
          <w:sz w:val="24"/>
          <w:szCs w:val="24"/>
        </w:rPr>
        <w:t>изучение истории страны и военно-исторического наследия Отечества, развитие краеведения, расширение знаний об истории и выдающихся людях</w:t>
      </w:r>
    </w:p>
    <w:p w:rsidR="00BE7E22" w:rsidRPr="00BE7E22" w:rsidRDefault="00BE7E22" w:rsidP="00BE7E22">
      <w:pPr>
        <w:ind w:right="509"/>
        <w:rPr>
          <w:i/>
          <w:sz w:val="24"/>
          <w:szCs w:val="24"/>
        </w:rPr>
      </w:pPr>
      <w:r w:rsidRPr="00BE7E22">
        <w:rPr>
          <w:i/>
          <w:sz w:val="24"/>
          <w:szCs w:val="24"/>
        </w:rPr>
        <w:t>«малой» Родины; – развитие в молодежной среде ответственности, принципов коллективизма, системы нравственных установок личности на основе присущей российскому обществу системы ценностей;</w:t>
      </w:r>
    </w:p>
    <w:p w:rsidR="00BE7E22" w:rsidRPr="00BE7E22" w:rsidRDefault="00BE7E22" w:rsidP="00B83C00">
      <w:pPr>
        <w:numPr>
          <w:ilvl w:val="0"/>
          <w:numId w:val="116"/>
        </w:numPr>
        <w:ind w:right="509"/>
        <w:rPr>
          <w:i/>
          <w:sz w:val="24"/>
          <w:szCs w:val="24"/>
        </w:rPr>
      </w:pPr>
      <w:r w:rsidRPr="00BE7E22">
        <w:rPr>
          <w:i/>
          <w:sz w:val="24"/>
          <w:szCs w:val="24"/>
        </w:rPr>
        <w:t>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w:t>
      </w:r>
    </w:p>
    <w:p w:rsidR="00BE7E22" w:rsidRPr="00BE7E22" w:rsidRDefault="00BE7E22" w:rsidP="00B83C00">
      <w:pPr>
        <w:numPr>
          <w:ilvl w:val="0"/>
          <w:numId w:val="116"/>
        </w:numPr>
        <w:ind w:right="509"/>
        <w:rPr>
          <w:i/>
          <w:sz w:val="24"/>
          <w:szCs w:val="24"/>
        </w:rPr>
      </w:pPr>
      <w:r w:rsidRPr="00BE7E22">
        <w:rPr>
          <w:i/>
          <w:sz w:val="24"/>
          <w:szCs w:val="24"/>
        </w:rPr>
        <w:t>укрепление физической закалки и физической выносливости;</w:t>
      </w:r>
    </w:p>
    <w:p w:rsidR="00BE7E22" w:rsidRPr="00BE7E22" w:rsidRDefault="00BE7E22" w:rsidP="00B83C00">
      <w:pPr>
        <w:numPr>
          <w:ilvl w:val="0"/>
          <w:numId w:val="116"/>
        </w:numPr>
        <w:ind w:right="509"/>
        <w:rPr>
          <w:i/>
          <w:sz w:val="24"/>
          <w:szCs w:val="24"/>
        </w:rPr>
      </w:pPr>
      <w:r w:rsidRPr="00BE7E22">
        <w:rPr>
          <w:i/>
          <w:sz w:val="24"/>
          <w:szCs w:val="24"/>
        </w:rPr>
        <w:t>активное приобщение молодежи к военно-техническим знаниям и техническому творчеству;</w:t>
      </w:r>
    </w:p>
    <w:p w:rsidR="00BE7E22" w:rsidRPr="00BE7E22" w:rsidRDefault="00BE7E22" w:rsidP="00B83C00">
      <w:pPr>
        <w:numPr>
          <w:ilvl w:val="0"/>
          <w:numId w:val="116"/>
        </w:numPr>
        <w:ind w:right="509"/>
        <w:rPr>
          <w:i/>
          <w:sz w:val="24"/>
          <w:szCs w:val="24"/>
        </w:rPr>
      </w:pPr>
      <w:r w:rsidRPr="00BE7E22">
        <w:rPr>
          <w:i/>
          <w:sz w:val="24"/>
          <w:szCs w:val="24"/>
        </w:rPr>
        <w:t>стимулирование потребности в самообразовании и самосовершенствовании.</w:t>
      </w:r>
    </w:p>
    <w:p w:rsidR="00BE7E22" w:rsidRPr="00BE7E22" w:rsidRDefault="00BE7E22" w:rsidP="00BE7E22">
      <w:pPr>
        <w:ind w:right="509"/>
        <w:rPr>
          <w:i/>
          <w:sz w:val="24"/>
          <w:szCs w:val="24"/>
        </w:rPr>
      </w:pPr>
      <w:r w:rsidRPr="00BE7E22">
        <w:rPr>
          <w:i/>
          <w:sz w:val="24"/>
          <w:szCs w:val="24"/>
        </w:rPr>
        <w:t>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w:t>
      </w:r>
    </w:p>
    <w:p w:rsidR="00BE7E22" w:rsidRPr="00BE7E22" w:rsidRDefault="00BE7E22" w:rsidP="00BE7E22">
      <w:pPr>
        <w:ind w:right="509"/>
        <w:rPr>
          <w:i/>
          <w:sz w:val="24"/>
          <w:szCs w:val="24"/>
        </w:rPr>
      </w:pPr>
      <w:r w:rsidRPr="00BE7E22">
        <w:rPr>
          <w:i/>
          <w:sz w:val="24"/>
          <w:szCs w:val="24"/>
        </w:rPr>
        <w:t>Деятельность первичного отделения в начальной школе ведется по следующим направлениям РДДМ:</w:t>
      </w:r>
    </w:p>
    <w:p w:rsidR="00BE7E22" w:rsidRPr="00BE7E22" w:rsidRDefault="00BE7E22" w:rsidP="00BE7E22">
      <w:pPr>
        <w:ind w:right="509"/>
        <w:rPr>
          <w:i/>
          <w:sz w:val="24"/>
          <w:szCs w:val="24"/>
        </w:rPr>
      </w:pPr>
      <w:r w:rsidRPr="00BE7E22">
        <w:rPr>
          <w:i/>
          <w:sz w:val="24"/>
          <w:szCs w:val="24"/>
        </w:rPr>
        <w:t>- патриотизм и историческая память: «Служи Отечеству!»</w:t>
      </w:r>
    </w:p>
    <w:p w:rsidR="00BE7E22" w:rsidRPr="00BE7E22" w:rsidRDefault="00BE7E22" w:rsidP="00B83C00">
      <w:pPr>
        <w:numPr>
          <w:ilvl w:val="0"/>
          <w:numId w:val="115"/>
        </w:numPr>
        <w:ind w:right="509"/>
        <w:rPr>
          <w:i/>
          <w:sz w:val="24"/>
          <w:szCs w:val="24"/>
        </w:rPr>
      </w:pPr>
      <w:r w:rsidRPr="00BE7E22">
        <w:rPr>
          <w:i/>
          <w:sz w:val="24"/>
          <w:szCs w:val="24"/>
        </w:rPr>
        <w:t>спорт и здоровый образ жизни: «Спорт-залог здоровья»</w:t>
      </w:r>
    </w:p>
    <w:p w:rsidR="00BE7E22" w:rsidRPr="00BE7E22" w:rsidRDefault="00BE7E22" w:rsidP="00B83C00">
      <w:pPr>
        <w:numPr>
          <w:ilvl w:val="0"/>
          <w:numId w:val="115"/>
        </w:numPr>
        <w:ind w:right="509"/>
        <w:rPr>
          <w:i/>
          <w:sz w:val="24"/>
          <w:szCs w:val="24"/>
        </w:rPr>
      </w:pPr>
      <w:proofErr w:type="spellStart"/>
      <w:r w:rsidRPr="00BE7E22">
        <w:rPr>
          <w:i/>
          <w:sz w:val="24"/>
          <w:szCs w:val="24"/>
        </w:rPr>
        <w:t>волонтерство</w:t>
      </w:r>
      <w:proofErr w:type="spellEnd"/>
      <w:r w:rsidRPr="00BE7E22">
        <w:rPr>
          <w:i/>
          <w:sz w:val="24"/>
          <w:szCs w:val="24"/>
        </w:rPr>
        <w:t xml:space="preserve"> и добровольчество «Благо твори!»</w:t>
      </w:r>
    </w:p>
    <w:p w:rsidR="00BE7E22" w:rsidRPr="00BE7E22" w:rsidRDefault="00BE7E22" w:rsidP="00B83C00">
      <w:pPr>
        <w:numPr>
          <w:ilvl w:val="0"/>
          <w:numId w:val="115"/>
        </w:numPr>
        <w:ind w:right="509"/>
        <w:rPr>
          <w:i/>
          <w:sz w:val="24"/>
          <w:szCs w:val="24"/>
        </w:rPr>
      </w:pPr>
      <w:r w:rsidRPr="00BE7E22">
        <w:rPr>
          <w:i/>
          <w:sz w:val="24"/>
          <w:szCs w:val="24"/>
        </w:rPr>
        <w:t>образование и знания «Учись и познавай»</w:t>
      </w:r>
    </w:p>
    <w:p w:rsidR="00BE7E22" w:rsidRPr="00BE7E22" w:rsidRDefault="00BE7E22" w:rsidP="00BE7E22">
      <w:pPr>
        <w:ind w:right="509"/>
        <w:rPr>
          <w:b/>
          <w:i/>
          <w:sz w:val="24"/>
          <w:szCs w:val="24"/>
        </w:rPr>
      </w:pPr>
      <w:r w:rsidRPr="00BE7E22">
        <w:rPr>
          <w:b/>
          <w:i/>
          <w:sz w:val="24"/>
          <w:szCs w:val="24"/>
        </w:rPr>
        <w:t>Отряд «Светофор» (ЮИД)</w:t>
      </w:r>
    </w:p>
    <w:p w:rsidR="00BE7E22" w:rsidRPr="00BE7E22" w:rsidRDefault="00BE7E22" w:rsidP="00BE7E22">
      <w:pPr>
        <w:ind w:right="509"/>
        <w:rPr>
          <w:i/>
          <w:sz w:val="24"/>
          <w:szCs w:val="24"/>
        </w:rPr>
      </w:pPr>
      <w:r w:rsidRPr="00BE7E22">
        <w:rPr>
          <w:i/>
          <w:sz w:val="24"/>
          <w:szCs w:val="24"/>
        </w:rPr>
        <w:t>Цель: широкое привлечение школьников к пропаганде правил безопасного поведения на дорогах.</w:t>
      </w:r>
    </w:p>
    <w:p w:rsidR="00BE7E22" w:rsidRPr="00BE7E22" w:rsidRDefault="00BE7E22" w:rsidP="00BE7E22">
      <w:pPr>
        <w:ind w:right="509"/>
        <w:rPr>
          <w:i/>
          <w:sz w:val="24"/>
          <w:szCs w:val="24"/>
        </w:rPr>
      </w:pPr>
      <w:r w:rsidRPr="00BE7E22">
        <w:rPr>
          <w:i/>
          <w:sz w:val="24"/>
          <w:szCs w:val="24"/>
        </w:rPr>
        <w:t>Направления и формы работы:</w:t>
      </w:r>
    </w:p>
    <w:p w:rsidR="00BE7E22" w:rsidRPr="00BE7E22" w:rsidRDefault="00BE7E22" w:rsidP="00B83C00">
      <w:pPr>
        <w:numPr>
          <w:ilvl w:val="0"/>
          <w:numId w:val="114"/>
        </w:numPr>
        <w:ind w:right="509"/>
        <w:rPr>
          <w:i/>
          <w:sz w:val="24"/>
          <w:szCs w:val="24"/>
        </w:rPr>
      </w:pPr>
      <w:r w:rsidRPr="00BE7E22">
        <w:rPr>
          <w:i/>
          <w:sz w:val="24"/>
          <w:szCs w:val="24"/>
        </w:rPr>
        <w:t>Информационная деятельность: оформление стендов «ЮИД в действии», боевых листков «За безопасность движения», выпуск стенгазет, встречи с сотрудниками ГИБДД, занятия по ПДД.</w:t>
      </w:r>
    </w:p>
    <w:p w:rsidR="00BE7E22" w:rsidRPr="00BE7E22" w:rsidRDefault="00BE7E22" w:rsidP="00B83C00">
      <w:pPr>
        <w:numPr>
          <w:ilvl w:val="0"/>
          <w:numId w:val="114"/>
        </w:numPr>
        <w:ind w:right="509"/>
        <w:rPr>
          <w:i/>
          <w:sz w:val="24"/>
          <w:szCs w:val="24"/>
        </w:rPr>
      </w:pPr>
      <w:proofErr w:type="gramStart"/>
      <w:r w:rsidRPr="00BE7E22">
        <w:rPr>
          <w:i/>
          <w:sz w:val="24"/>
          <w:szCs w:val="24"/>
        </w:rPr>
        <w:t>Пропагандистская деятельность: постановка спектаклей, создание агитбригад, проведение праздников, бесед, викторин, соревнований, конкурсов, КВНов и т.д.</w:t>
      </w:r>
      <w:proofErr w:type="gramEnd"/>
    </w:p>
    <w:p w:rsidR="00BE7E22" w:rsidRPr="00BE7E22" w:rsidRDefault="00BE7E22" w:rsidP="00B83C00">
      <w:pPr>
        <w:numPr>
          <w:ilvl w:val="0"/>
          <w:numId w:val="114"/>
        </w:numPr>
        <w:ind w:right="509"/>
        <w:rPr>
          <w:i/>
          <w:sz w:val="24"/>
          <w:szCs w:val="24"/>
        </w:rPr>
      </w:pPr>
      <w:r w:rsidRPr="00BE7E22">
        <w:rPr>
          <w:i/>
          <w:sz w:val="24"/>
          <w:szCs w:val="24"/>
        </w:rPr>
        <w:t>Патрульная деятельность: участие в рейдах, дежурствах, акциях совместно с сотрудниками ГИБДД.</w:t>
      </w:r>
    </w:p>
    <w:p w:rsidR="00BE7E22" w:rsidRPr="00BE7E22" w:rsidRDefault="00BE7E22" w:rsidP="00B83C00">
      <w:pPr>
        <w:numPr>
          <w:ilvl w:val="0"/>
          <w:numId w:val="114"/>
        </w:numPr>
        <w:ind w:right="509"/>
        <w:rPr>
          <w:i/>
          <w:sz w:val="24"/>
          <w:szCs w:val="24"/>
        </w:rPr>
      </w:pPr>
      <w:r w:rsidRPr="00BE7E22">
        <w:rPr>
          <w:i/>
          <w:sz w:val="24"/>
          <w:szCs w:val="24"/>
        </w:rPr>
        <w:t xml:space="preserve">Организация </w:t>
      </w:r>
      <w:proofErr w:type="spellStart"/>
      <w:r w:rsidRPr="00BE7E22">
        <w:rPr>
          <w:i/>
          <w:sz w:val="24"/>
          <w:szCs w:val="24"/>
        </w:rPr>
        <w:t>внутриотрядной</w:t>
      </w:r>
      <w:proofErr w:type="spellEnd"/>
      <w:r w:rsidRPr="00BE7E22">
        <w:rPr>
          <w:i/>
          <w:sz w:val="24"/>
          <w:szCs w:val="24"/>
        </w:rPr>
        <w:t xml:space="preserve"> жизни: обучение членов отряда, прием в члены отряда, </w:t>
      </w:r>
      <w:r w:rsidRPr="00BE7E22">
        <w:rPr>
          <w:i/>
          <w:sz w:val="24"/>
          <w:szCs w:val="24"/>
        </w:rPr>
        <w:lastRenderedPageBreak/>
        <w:t>проведение праздников и т.д.</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b/>
          <w:bCs/>
          <w:i/>
          <w:sz w:val="24"/>
          <w:szCs w:val="24"/>
        </w:rPr>
      </w:pPr>
      <w:bookmarkStart w:id="4" w:name="_TOC_250002"/>
      <w:r w:rsidRPr="00BE7E22">
        <w:rPr>
          <w:b/>
          <w:bCs/>
          <w:i/>
          <w:sz w:val="24"/>
          <w:szCs w:val="24"/>
        </w:rPr>
        <w:t xml:space="preserve">Раздел III. Организация воспитательной </w:t>
      </w:r>
      <w:bookmarkEnd w:id="4"/>
      <w:r w:rsidRPr="00BE7E22">
        <w:rPr>
          <w:b/>
          <w:bCs/>
          <w:i/>
          <w:sz w:val="24"/>
          <w:szCs w:val="24"/>
        </w:rPr>
        <w:t>деятельности</w:t>
      </w:r>
    </w:p>
    <w:p w:rsidR="00BE7E22" w:rsidRPr="00BE7E22" w:rsidRDefault="00BE7E22" w:rsidP="00B83C00">
      <w:pPr>
        <w:numPr>
          <w:ilvl w:val="0"/>
          <w:numId w:val="111"/>
        </w:numPr>
        <w:ind w:right="509"/>
        <w:rPr>
          <w:b/>
          <w:i/>
          <w:sz w:val="24"/>
          <w:szCs w:val="24"/>
        </w:rPr>
      </w:pPr>
      <w:r w:rsidRPr="00BE7E22">
        <w:rPr>
          <w:b/>
          <w:i/>
          <w:sz w:val="24"/>
          <w:szCs w:val="24"/>
        </w:rPr>
        <w:t>Общие требования к условиям реализации Программы</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BE7E22">
        <w:rPr>
          <w:i/>
          <w:sz w:val="24"/>
          <w:szCs w:val="24"/>
        </w:rPr>
        <w:t>воспитательно</w:t>
      </w:r>
      <w:proofErr w:type="spellEnd"/>
      <w:r w:rsidRPr="00BE7E22">
        <w:rPr>
          <w:i/>
          <w:sz w:val="24"/>
          <w:szCs w:val="24"/>
        </w:rPr>
        <w:t>-значимые виды совместной деятельности.</w:t>
      </w:r>
    </w:p>
    <w:p w:rsidR="00BE7E22" w:rsidRPr="00BE7E22" w:rsidRDefault="00BE7E22" w:rsidP="00BE7E22">
      <w:pPr>
        <w:ind w:right="509"/>
        <w:rPr>
          <w:i/>
          <w:sz w:val="24"/>
          <w:szCs w:val="24"/>
        </w:rPr>
      </w:pPr>
      <w:r w:rsidRPr="00BE7E22">
        <w:rPr>
          <w:i/>
          <w:sz w:val="24"/>
          <w:szCs w:val="24"/>
        </w:rPr>
        <w:t>Уклад школы направлен на сохранение преемственности принципов воспитания на всех уровнях общего образования:</w:t>
      </w:r>
    </w:p>
    <w:p w:rsidR="00BE7E22" w:rsidRPr="00BE7E22" w:rsidRDefault="00BE7E22" w:rsidP="00BE7E22">
      <w:pPr>
        <w:ind w:right="509"/>
        <w:rPr>
          <w:i/>
          <w:sz w:val="24"/>
          <w:szCs w:val="24"/>
        </w:rPr>
      </w:pPr>
      <w:r w:rsidRPr="00BE7E22">
        <w:rPr>
          <w:i/>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BE7E22" w:rsidRPr="00BE7E22" w:rsidRDefault="00BE7E22" w:rsidP="00BE7E22">
      <w:pPr>
        <w:ind w:right="509"/>
        <w:rPr>
          <w:i/>
          <w:sz w:val="24"/>
          <w:szCs w:val="24"/>
        </w:rPr>
      </w:pPr>
      <w:r w:rsidRPr="00BE7E22">
        <w:rPr>
          <w:i/>
          <w:sz w:val="24"/>
          <w:szCs w:val="24"/>
        </w:rPr>
        <w:t>наличие профессиональных кадров и готовность педагогического коллектива к достижению целевых ориентиров Программы воспитания;</w:t>
      </w:r>
    </w:p>
    <w:p w:rsidR="00BE7E22" w:rsidRPr="00BE7E22" w:rsidRDefault="00BE7E22" w:rsidP="00BE7E22">
      <w:pPr>
        <w:ind w:right="509"/>
        <w:rPr>
          <w:i/>
          <w:sz w:val="24"/>
          <w:szCs w:val="24"/>
        </w:rPr>
      </w:pPr>
      <w:r w:rsidRPr="00BE7E22">
        <w:rPr>
          <w:i/>
          <w:sz w:val="24"/>
          <w:szCs w:val="24"/>
        </w:rPr>
        <w:t>взаимодействие с родителями (законными представителями) по вопросам воспитания;</w:t>
      </w:r>
    </w:p>
    <w:p w:rsidR="00BE7E22" w:rsidRPr="00BE7E22" w:rsidRDefault="00BE7E22" w:rsidP="00BE7E22">
      <w:pPr>
        <w:ind w:right="509"/>
        <w:rPr>
          <w:i/>
          <w:sz w:val="24"/>
          <w:szCs w:val="24"/>
        </w:rPr>
      </w:pPr>
      <w:r w:rsidRPr="00BE7E22">
        <w:rPr>
          <w:i/>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83C00">
      <w:pPr>
        <w:numPr>
          <w:ilvl w:val="1"/>
          <w:numId w:val="111"/>
        </w:numPr>
        <w:ind w:right="509"/>
        <w:rPr>
          <w:b/>
          <w:bCs/>
          <w:i/>
          <w:sz w:val="24"/>
          <w:szCs w:val="24"/>
        </w:rPr>
      </w:pPr>
      <w:r w:rsidRPr="00BE7E22">
        <w:rPr>
          <w:b/>
          <w:bCs/>
          <w:i/>
          <w:sz w:val="24"/>
          <w:szCs w:val="24"/>
        </w:rPr>
        <w:t>Кадровое обеспечение воспитательного процесса</w:t>
      </w:r>
    </w:p>
    <w:p w:rsidR="00BE7E22" w:rsidRPr="00BE7E22" w:rsidRDefault="00BE7E22" w:rsidP="00BE7E22">
      <w:pPr>
        <w:ind w:right="509"/>
        <w:rPr>
          <w:i/>
          <w:sz w:val="24"/>
          <w:szCs w:val="24"/>
        </w:rPr>
      </w:pPr>
      <w:r w:rsidRPr="00BE7E22">
        <w:rPr>
          <w:i/>
          <w:sz w:val="24"/>
          <w:szCs w:val="24"/>
        </w:rPr>
        <w:t>Планирование, организацию, обеспечение, реализацию воспитательной деятельности в школе осуществляют администрация (руководитель, заместитель директора по УВР и заместитель директора по ВР), учителя, классные руководители.</w:t>
      </w:r>
    </w:p>
    <w:tbl>
      <w:tblPr>
        <w:tblW w:w="0" w:type="auto"/>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2"/>
        <w:gridCol w:w="4556"/>
        <w:gridCol w:w="4196"/>
      </w:tblGrid>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 xml:space="preserve">№ </w:t>
            </w:r>
            <w:proofErr w:type="gramStart"/>
            <w:r w:rsidRPr="00BE7E22">
              <w:rPr>
                <w:i/>
                <w:sz w:val="24"/>
                <w:szCs w:val="24"/>
              </w:rPr>
              <w:t>п</w:t>
            </w:r>
            <w:proofErr w:type="gramEnd"/>
            <w:r w:rsidRPr="00BE7E22">
              <w:rPr>
                <w:i/>
                <w:sz w:val="24"/>
                <w:szCs w:val="24"/>
              </w:rPr>
              <w:t>/п.</w:t>
            </w:r>
          </w:p>
        </w:tc>
        <w:tc>
          <w:tcPr>
            <w:tcW w:w="4647" w:type="dxa"/>
            <w:shd w:val="clear" w:color="auto" w:fill="auto"/>
          </w:tcPr>
          <w:p w:rsidR="00BE7E22" w:rsidRPr="00BE7E22" w:rsidRDefault="00BE7E22" w:rsidP="00BE7E22">
            <w:pPr>
              <w:ind w:right="509"/>
              <w:rPr>
                <w:i/>
                <w:sz w:val="24"/>
                <w:szCs w:val="24"/>
              </w:rPr>
            </w:pPr>
            <w:r w:rsidRPr="00BE7E22">
              <w:rPr>
                <w:i/>
                <w:sz w:val="24"/>
                <w:szCs w:val="24"/>
              </w:rPr>
              <w:t>ФИО</w:t>
            </w:r>
          </w:p>
        </w:tc>
        <w:tc>
          <w:tcPr>
            <w:tcW w:w="4244" w:type="dxa"/>
            <w:shd w:val="clear" w:color="auto" w:fill="auto"/>
          </w:tcPr>
          <w:p w:rsidR="00BE7E22" w:rsidRPr="00BE7E22" w:rsidRDefault="00BE7E22" w:rsidP="00BE7E22">
            <w:pPr>
              <w:ind w:right="509"/>
              <w:rPr>
                <w:i/>
                <w:sz w:val="24"/>
                <w:szCs w:val="24"/>
              </w:rPr>
            </w:pPr>
            <w:r w:rsidRPr="00BE7E22">
              <w:rPr>
                <w:i/>
                <w:sz w:val="24"/>
                <w:szCs w:val="24"/>
              </w:rPr>
              <w:t xml:space="preserve">Должность </w:t>
            </w:r>
          </w:p>
        </w:tc>
      </w:tr>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1.</w:t>
            </w:r>
          </w:p>
        </w:tc>
        <w:tc>
          <w:tcPr>
            <w:tcW w:w="4647" w:type="dxa"/>
            <w:shd w:val="clear" w:color="auto" w:fill="auto"/>
          </w:tcPr>
          <w:p w:rsidR="00BE7E22" w:rsidRPr="00BE7E22" w:rsidRDefault="00BE7E22" w:rsidP="00BE7E22">
            <w:pPr>
              <w:ind w:right="509"/>
              <w:rPr>
                <w:i/>
                <w:sz w:val="24"/>
                <w:szCs w:val="24"/>
              </w:rPr>
            </w:pPr>
            <w:r w:rsidRPr="00BE7E22">
              <w:rPr>
                <w:i/>
                <w:sz w:val="24"/>
                <w:szCs w:val="24"/>
              </w:rPr>
              <w:t>Щукина Любовь Николаевна</w:t>
            </w:r>
          </w:p>
        </w:tc>
        <w:tc>
          <w:tcPr>
            <w:tcW w:w="4244" w:type="dxa"/>
            <w:shd w:val="clear" w:color="auto" w:fill="auto"/>
          </w:tcPr>
          <w:p w:rsidR="00BE7E22" w:rsidRPr="00BE7E22" w:rsidRDefault="00BE7E22" w:rsidP="00BE7E22">
            <w:pPr>
              <w:ind w:right="509"/>
              <w:rPr>
                <w:i/>
                <w:sz w:val="24"/>
                <w:szCs w:val="24"/>
              </w:rPr>
            </w:pPr>
            <w:r w:rsidRPr="00BE7E22">
              <w:rPr>
                <w:i/>
                <w:sz w:val="24"/>
                <w:szCs w:val="24"/>
              </w:rPr>
              <w:t xml:space="preserve">Директор школы, учитель химии и </w:t>
            </w:r>
            <w:proofErr w:type="spellStart"/>
            <w:r w:rsidRPr="00BE7E22">
              <w:rPr>
                <w:i/>
                <w:sz w:val="24"/>
                <w:szCs w:val="24"/>
              </w:rPr>
              <w:t>герграфии</w:t>
            </w:r>
            <w:proofErr w:type="spellEnd"/>
          </w:p>
        </w:tc>
      </w:tr>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2.</w:t>
            </w:r>
          </w:p>
        </w:tc>
        <w:tc>
          <w:tcPr>
            <w:tcW w:w="4647" w:type="dxa"/>
            <w:shd w:val="clear" w:color="auto" w:fill="auto"/>
          </w:tcPr>
          <w:p w:rsidR="00BE7E22" w:rsidRPr="00BE7E22" w:rsidRDefault="00BE7E22" w:rsidP="00BE7E22">
            <w:pPr>
              <w:ind w:right="509"/>
              <w:rPr>
                <w:i/>
                <w:sz w:val="24"/>
                <w:szCs w:val="24"/>
              </w:rPr>
            </w:pPr>
            <w:r w:rsidRPr="00BE7E22">
              <w:rPr>
                <w:i/>
                <w:sz w:val="24"/>
                <w:szCs w:val="24"/>
              </w:rPr>
              <w:t>Никонова Юлия Валентиновна</w:t>
            </w:r>
          </w:p>
        </w:tc>
        <w:tc>
          <w:tcPr>
            <w:tcW w:w="4244" w:type="dxa"/>
            <w:shd w:val="clear" w:color="auto" w:fill="auto"/>
          </w:tcPr>
          <w:p w:rsidR="00BE7E22" w:rsidRPr="00BE7E22" w:rsidRDefault="00BE7E22" w:rsidP="00BE7E22">
            <w:pPr>
              <w:ind w:right="509"/>
              <w:rPr>
                <w:i/>
                <w:sz w:val="24"/>
                <w:szCs w:val="24"/>
              </w:rPr>
            </w:pPr>
            <w:r w:rsidRPr="00BE7E22">
              <w:rPr>
                <w:i/>
                <w:sz w:val="24"/>
                <w:szCs w:val="24"/>
              </w:rPr>
              <w:t>Завуч по УР, учитель русского языка и литературы</w:t>
            </w:r>
          </w:p>
        </w:tc>
      </w:tr>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3.</w:t>
            </w:r>
          </w:p>
        </w:tc>
        <w:tc>
          <w:tcPr>
            <w:tcW w:w="4647" w:type="dxa"/>
            <w:shd w:val="clear" w:color="auto" w:fill="auto"/>
          </w:tcPr>
          <w:p w:rsidR="00BE7E22" w:rsidRPr="00BE7E22" w:rsidRDefault="00BE7E22" w:rsidP="00BE7E22">
            <w:pPr>
              <w:ind w:right="509"/>
              <w:rPr>
                <w:i/>
                <w:sz w:val="24"/>
                <w:szCs w:val="24"/>
              </w:rPr>
            </w:pPr>
            <w:proofErr w:type="spellStart"/>
            <w:r w:rsidRPr="00BE7E22">
              <w:rPr>
                <w:i/>
                <w:sz w:val="24"/>
                <w:szCs w:val="24"/>
              </w:rPr>
              <w:t>Хвостова</w:t>
            </w:r>
            <w:proofErr w:type="spellEnd"/>
            <w:r w:rsidRPr="00BE7E22">
              <w:rPr>
                <w:i/>
                <w:sz w:val="24"/>
                <w:szCs w:val="24"/>
              </w:rPr>
              <w:t xml:space="preserve"> Татьяна Николаевна</w:t>
            </w:r>
          </w:p>
        </w:tc>
        <w:tc>
          <w:tcPr>
            <w:tcW w:w="4244" w:type="dxa"/>
            <w:shd w:val="clear" w:color="auto" w:fill="auto"/>
          </w:tcPr>
          <w:p w:rsidR="00BE7E22" w:rsidRPr="00BE7E22" w:rsidRDefault="00BE7E22" w:rsidP="00BE7E22">
            <w:pPr>
              <w:ind w:right="509"/>
              <w:rPr>
                <w:i/>
                <w:sz w:val="24"/>
                <w:szCs w:val="24"/>
              </w:rPr>
            </w:pPr>
            <w:r w:rsidRPr="00BE7E22">
              <w:rPr>
                <w:i/>
                <w:sz w:val="24"/>
                <w:szCs w:val="24"/>
              </w:rPr>
              <w:t>Советник директора по воспитанию, УНК, руководитель отряда ЮИД</w:t>
            </w:r>
          </w:p>
        </w:tc>
      </w:tr>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4.</w:t>
            </w:r>
          </w:p>
        </w:tc>
        <w:tc>
          <w:tcPr>
            <w:tcW w:w="4647" w:type="dxa"/>
            <w:shd w:val="clear" w:color="auto" w:fill="auto"/>
          </w:tcPr>
          <w:p w:rsidR="00BE7E22" w:rsidRPr="00BE7E22" w:rsidRDefault="00BE7E22" w:rsidP="00BE7E22">
            <w:pPr>
              <w:ind w:right="509"/>
              <w:rPr>
                <w:i/>
                <w:sz w:val="24"/>
                <w:szCs w:val="24"/>
              </w:rPr>
            </w:pPr>
            <w:r w:rsidRPr="00BE7E22">
              <w:rPr>
                <w:i/>
                <w:sz w:val="24"/>
                <w:szCs w:val="24"/>
              </w:rPr>
              <w:t>Пирогова Татьяна Николаевна</w:t>
            </w:r>
          </w:p>
        </w:tc>
        <w:tc>
          <w:tcPr>
            <w:tcW w:w="4244" w:type="dxa"/>
            <w:shd w:val="clear" w:color="auto" w:fill="auto"/>
          </w:tcPr>
          <w:p w:rsidR="00BE7E22" w:rsidRPr="00BE7E22" w:rsidRDefault="00BE7E22" w:rsidP="00BE7E22">
            <w:pPr>
              <w:ind w:right="509"/>
              <w:rPr>
                <w:i/>
                <w:sz w:val="24"/>
                <w:szCs w:val="24"/>
              </w:rPr>
            </w:pPr>
            <w:r w:rsidRPr="00BE7E22">
              <w:rPr>
                <w:i/>
                <w:sz w:val="24"/>
                <w:szCs w:val="24"/>
              </w:rPr>
              <w:t>Инспектор по делам несовершеннолетних, УНК</w:t>
            </w:r>
          </w:p>
        </w:tc>
      </w:tr>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5.</w:t>
            </w:r>
          </w:p>
        </w:tc>
        <w:tc>
          <w:tcPr>
            <w:tcW w:w="4647" w:type="dxa"/>
            <w:shd w:val="clear" w:color="auto" w:fill="auto"/>
          </w:tcPr>
          <w:p w:rsidR="00BE7E22" w:rsidRPr="00BE7E22" w:rsidRDefault="00BE7E22" w:rsidP="00BE7E22">
            <w:pPr>
              <w:ind w:right="509"/>
              <w:rPr>
                <w:i/>
                <w:sz w:val="24"/>
                <w:szCs w:val="24"/>
              </w:rPr>
            </w:pPr>
            <w:r w:rsidRPr="00BE7E22">
              <w:rPr>
                <w:i/>
                <w:sz w:val="24"/>
                <w:szCs w:val="24"/>
              </w:rPr>
              <w:t>Никонов Олег Витальевич</w:t>
            </w:r>
          </w:p>
        </w:tc>
        <w:tc>
          <w:tcPr>
            <w:tcW w:w="4244" w:type="dxa"/>
            <w:shd w:val="clear" w:color="auto" w:fill="auto"/>
          </w:tcPr>
          <w:p w:rsidR="00BE7E22" w:rsidRPr="00BE7E22" w:rsidRDefault="00BE7E22" w:rsidP="00BE7E22">
            <w:pPr>
              <w:ind w:right="509"/>
              <w:rPr>
                <w:i/>
                <w:sz w:val="24"/>
                <w:szCs w:val="24"/>
              </w:rPr>
            </w:pPr>
            <w:r w:rsidRPr="00BE7E22">
              <w:rPr>
                <w:i/>
                <w:sz w:val="24"/>
                <w:szCs w:val="24"/>
              </w:rPr>
              <w:t>Учитель биологии и информатики, руководитель отряда «Юные экологи»</w:t>
            </w:r>
          </w:p>
        </w:tc>
      </w:tr>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6.</w:t>
            </w:r>
          </w:p>
        </w:tc>
        <w:tc>
          <w:tcPr>
            <w:tcW w:w="4647" w:type="dxa"/>
            <w:shd w:val="clear" w:color="auto" w:fill="auto"/>
          </w:tcPr>
          <w:p w:rsidR="00BE7E22" w:rsidRPr="00BE7E22" w:rsidRDefault="00BE7E22" w:rsidP="00BE7E22">
            <w:pPr>
              <w:ind w:right="509"/>
              <w:rPr>
                <w:i/>
                <w:sz w:val="24"/>
                <w:szCs w:val="24"/>
              </w:rPr>
            </w:pPr>
            <w:proofErr w:type="spellStart"/>
            <w:r w:rsidRPr="00BE7E22">
              <w:rPr>
                <w:i/>
                <w:sz w:val="24"/>
                <w:szCs w:val="24"/>
              </w:rPr>
              <w:t>Баданина</w:t>
            </w:r>
            <w:proofErr w:type="spellEnd"/>
            <w:r w:rsidRPr="00BE7E22">
              <w:rPr>
                <w:i/>
                <w:sz w:val="24"/>
                <w:szCs w:val="24"/>
              </w:rPr>
              <w:t xml:space="preserve"> Татьяна Николаевна</w:t>
            </w:r>
          </w:p>
        </w:tc>
        <w:tc>
          <w:tcPr>
            <w:tcW w:w="4244" w:type="dxa"/>
            <w:shd w:val="clear" w:color="auto" w:fill="auto"/>
          </w:tcPr>
          <w:p w:rsidR="00BE7E22" w:rsidRPr="00BE7E22" w:rsidRDefault="00BE7E22" w:rsidP="00BE7E22">
            <w:pPr>
              <w:ind w:right="509"/>
              <w:rPr>
                <w:i/>
                <w:sz w:val="24"/>
                <w:szCs w:val="24"/>
              </w:rPr>
            </w:pPr>
            <w:r w:rsidRPr="00BE7E22">
              <w:rPr>
                <w:i/>
                <w:sz w:val="24"/>
                <w:szCs w:val="24"/>
              </w:rPr>
              <w:t>Учитель русского языка и литературы, руководитель отряда «Мечта» (волонтеры)</w:t>
            </w:r>
          </w:p>
        </w:tc>
      </w:tr>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7.</w:t>
            </w:r>
          </w:p>
        </w:tc>
        <w:tc>
          <w:tcPr>
            <w:tcW w:w="4647" w:type="dxa"/>
            <w:shd w:val="clear" w:color="auto" w:fill="auto"/>
          </w:tcPr>
          <w:p w:rsidR="00BE7E22" w:rsidRPr="00BE7E22" w:rsidRDefault="00BE7E22" w:rsidP="00BE7E22">
            <w:pPr>
              <w:ind w:right="509"/>
              <w:rPr>
                <w:i/>
                <w:sz w:val="24"/>
                <w:szCs w:val="24"/>
              </w:rPr>
            </w:pPr>
            <w:r w:rsidRPr="00BE7E22">
              <w:rPr>
                <w:i/>
                <w:sz w:val="24"/>
                <w:szCs w:val="24"/>
              </w:rPr>
              <w:t>Платонова Вера Анатольевна</w:t>
            </w:r>
          </w:p>
        </w:tc>
        <w:tc>
          <w:tcPr>
            <w:tcW w:w="4244" w:type="dxa"/>
            <w:shd w:val="clear" w:color="auto" w:fill="auto"/>
          </w:tcPr>
          <w:p w:rsidR="00BE7E22" w:rsidRPr="00BE7E22" w:rsidRDefault="00BE7E22" w:rsidP="00BE7E22">
            <w:pPr>
              <w:ind w:right="509"/>
              <w:rPr>
                <w:i/>
                <w:sz w:val="24"/>
                <w:szCs w:val="24"/>
              </w:rPr>
            </w:pPr>
            <w:r w:rsidRPr="00BE7E22">
              <w:rPr>
                <w:i/>
                <w:sz w:val="24"/>
                <w:szCs w:val="24"/>
              </w:rPr>
              <w:t xml:space="preserve">Учитель математики, технологии </w:t>
            </w:r>
          </w:p>
        </w:tc>
      </w:tr>
      <w:tr w:rsidR="00BE7E22" w:rsidRPr="00BE7E22" w:rsidTr="00BE7E22">
        <w:tc>
          <w:tcPr>
            <w:tcW w:w="953" w:type="dxa"/>
            <w:shd w:val="clear" w:color="auto" w:fill="auto"/>
          </w:tcPr>
          <w:p w:rsidR="00BE7E22" w:rsidRPr="00BE7E22" w:rsidRDefault="00BE7E22" w:rsidP="00BE7E22">
            <w:pPr>
              <w:ind w:right="509"/>
              <w:rPr>
                <w:i/>
                <w:sz w:val="24"/>
                <w:szCs w:val="24"/>
              </w:rPr>
            </w:pPr>
            <w:r w:rsidRPr="00BE7E22">
              <w:rPr>
                <w:i/>
                <w:sz w:val="24"/>
                <w:szCs w:val="24"/>
              </w:rPr>
              <w:t>8.</w:t>
            </w:r>
          </w:p>
        </w:tc>
        <w:tc>
          <w:tcPr>
            <w:tcW w:w="4647" w:type="dxa"/>
            <w:shd w:val="clear" w:color="auto" w:fill="auto"/>
          </w:tcPr>
          <w:p w:rsidR="00BE7E22" w:rsidRPr="00BE7E22" w:rsidRDefault="00BE7E22" w:rsidP="00BE7E22">
            <w:pPr>
              <w:ind w:right="509"/>
              <w:rPr>
                <w:i/>
                <w:sz w:val="24"/>
                <w:szCs w:val="24"/>
              </w:rPr>
            </w:pPr>
            <w:r w:rsidRPr="00BE7E22">
              <w:rPr>
                <w:i/>
                <w:sz w:val="24"/>
                <w:szCs w:val="24"/>
              </w:rPr>
              <w:t>Щукина Елена Владимировна</w:t>
            </w:r>
          </w:p>
        </w:tc>
        <w:tc>
          <w:tcPr>
            <w:tcW w:w="4244" w:type="dxa"/>
            <w:shd w:val="clear" w:color="auto" w:fill="auto"/>
          </w:tcPr>
          <w:p w:rsidR="00BE7E22" w:rsidRPr="00BE7E22" w:rsidRDefault="00BE7E22" w:rsidP="00BE7E22">
            <w:pPr>
              <w:ind w:right="509"/>
              <w:rPr>
                <w:i/>
                <w:sz w:val="24"/>
                <w:szCs w:val="24"/>
              </w:rPr>
            </w:pPr>
            <w:r w:rsidRPr="00BE7E22">
              <w:rPr>
                <w:i/>
                <w:sz w:val="24"/>
                <w:szCs w:val="24"/>
              </w:rPr>
              <w:t>Учитель физической культуры и ОБЗР, руководитель отряда «Патриоты» (</w:t>
            </w:r>
            <w:proofErr w:type="spellStart"/>
            <w:r w:rsidRPr="00BE7E22">
              <w:rPr>
                <w:i/>
                <w:sz w:val="24"/>
                <w:szCs w:val="24"/>
              </w:rPr>
              <w:t>Юнармия</w:t>
            </w:r>
            <w:proofErr w:type="spellEnd"/>
            <w:r w:rsidRPr="00BE7E22">
              <w:rPr>
                <w:i/>
                <w:sz w:val="24"/>
                <w:szCs w:val="24"/>
              </w:rPr>
              <w:t>)</w:t>
            </w:r>
          </w:p>
        </w:tc>
      </w:tr>
    </w:tbl>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lastRenderedPageBreak/>
        <w:t>В школе ведется постоянно:</w:t>
      </w:r>
    </w:p>
    <w:p w:rsidR="00BE7E22" w:rsidRPr="00BE7E22" w:rsidRDefault="00BE7E22" w:rsidP="00B83C00">
      <w:pPr>
        <w:numPr>
          <w:ilvl w:val="2"/>
          <w:numId w:val="111"/>
        </w:numPr>
        <w:ind w:right="509"/>
        <w:rPr>
          <w:i/>
          <w:sz w:val="24"/>
          <w:szCs w:val="24"/>
        </w:rPr>
      </w:pPr>
      <w:r w:rsidRPr="00BE7E22">
        <w:rPr>
          <w:i/>
          <w:sz w:val="24"/>
          <w:szCs w:val="24"/>
        </w:rPr>
        <w:t>индивидуальная работа с педагогическими работниками по запросам (в том числе и по вопросам классного руководства);</w:t>
      </w:r>
    </w:p>
    <w:p w:rsidR="00BE7E22" w:rsidRPr="00BE7E22" w:rsidRDefault="00BE7E22" w:rsidP="00B83C00">
      <w:pPr>
        <w:numPr>
          <w:ilvl w:val="2"/>
          <w:numId w:val="111"/>
        </w:numPr>
        <w:ind w:right="509"/>
        <w:rPr>
          <w:i/>
          <w:sz w:val="24"/>
          <w:szCs w:val="24"/>
        </w:rPr>
      </w:pPr>
      <w:r w:rsidRPr="00BE7E22">
        <w:rPr>
          <w:i/>
          <w:sz w:val="24"/>
          <w:szCs w:val="24"/>
        </w:rPr>
        <w:t>контроль оформления учебно-педагогической документации;</w:t>
      </w:r>
    </w:p>
    <w:p w:rsidR="00BE7E22" w:rsidRPr="00BE7E22" w:rsidRDefault="00BE7E22" w:rsidP="00B83C00">
      <w:pPr>
        <w:numPr>
          <w:ilvl w:val="2"/>
          <w:numId w:val="111"/>
        </w:numPr>
        <w:ind w:right="509"/>
        <w:rPr>
          <w:i/>
          <w:sz w:val="24"/>
          <w:szCs w:val="24"/>
        </w:rPr>
      </w:pPr>
      <w:r w:rsidRPr="00BE7E22">
        <w:rPr>
          <w:i/>
          <w:sz w:val="24"/>
          <w:szCs w:val="24"/>
        </w:rPr>
        <w:t xml:space="preserve">проведение конференций, «круглых столов», семинаров </w:t>
      </w:r>
      <w:proofErr w:type="gramStart"/>
      <w:r w:rsidRPr="00BE7E22">
        <w:rPr>
          <w:i/>
          <w:sz w:val="24"/>
          <w:szCs w:val="24"/>
        </w:rPr>
        <w:t>по</w:t>
      </w:r>
      <w:proofErr w:type="gramEnd"/>
    </w:p>
    <w:p w:rsidR="00BE7E22" w:rsidRPr="00BE7E22" w:rsidRDefault="00BE7E22" w:rsidP="00BE7E22">
      <w:pPr>
        <w:ind w:right="509"/>
        <w:rPr>
          <w:i/>
          <w:sz w:val="24"/>
          <w:szCs w:val="24"/>
        </w:rPr>
      </w:pPr>
      <w:r w:rsidRPr="00BE7E22">
        <w:rPr>
          <w:i/>
          <w:sz w:val="24"/>
          <w:szCs w:val="24"/>
        </w:rPr>
        <w:t xml:space="preserve">педагогическим и другим проблемам духовно-нравственного воспитания и просвещения </w:t>
      </w:r>
      <w:proofErr w:type="gramStart"/>
      <w:r w:rsidRPr="00BE7E22">
        <w:rPr>
          <w:i/>
          <w:sz w:val="24"/>
          <w:szCs w:val="24"/>
        </w:rPr>
        <w:t>обучающихся</w:t>
      </w:r>
      <w:proofErr w:type="gramEnd"/>
      <w:r w:rsidRPr="00BE7E22">
        <w:rPr>
          <w:i/>
          <w:sz w:val="24"/>
          <w:szCs w:val="24"/>
        </w:rPr>
        <w:t>;</w:t>
      </w:r>
    </w:p>
    <w:p w:rsidR="00BE7E22" w:rsidRPr="00BE7E22" w:rsidRDefault="00BE7E22" w:rsidP="00B83C00">
      <w:pPr>
        <w:numPr>
          <w:ilvl w:val="2"/>
          <w:numId w:val="111"/>
        </w:numPr>
        <w:ind w:right="509"/>
        <w:rPr>
          <w:i/>
          <w:sz w:val="24"/>
          <w:szCs w:val="24"/>
        </w:rPr>
      </w:pPr>
      <w:r w:rsidRPr="00BE7E22">
        <w:rPr>
          <w:i/>
          <w:sz w:val="24"/>
          <w:szCs w:val="24"/>
        </w:rPr>
        <w:t>участие в постоянно действующих учебных курсах, семинарах по вопросам воспитания;</w:t>
      </w:r>
    </w:p>
    <w:p w:rsidR="00BE7E22" w:rsidRPr="00BE7E22" w:rsidRDefault="00BE7E22" w:rsidP="00B83C00">
      <w:pPr>
        <w:numPr>
          <w:ilvl w:val="2"/>
          <w:numId w:val="111"/>
        </w:numPr>
        <w:ind w:right="509"/>
        <w:rPr>
          <w:i/>
          <w:sz w:val="24"/>
          <w:szCs w:val="24"/>
        </w:rPr>
      </w:pPr>
      <w:r w:rsidRPr="00BE7E22">
        <w:rPr>
          <w:i/>
          <w:sz w:val="24"/>
          <w:szCs w:val="24"/>
        </w:rPr>
        <w:t>участие в работе городских и региональных методических объединений представление опыта работы школы.</w:t>
      </w:r>
    </w:p>
    <w:p w:rsidR="00BE7E22" w:rsidRPr="00BE7E22" w:rsidRDefault="00BE7E22" w:rsidP="00BE7E22">
      <w:pPr>
        <w:ind w:right="509"/>
        <w:rPr>
          <w:i/>
          <w:sz w:val="24"/>
          <w:szCs w:val="24"/>
        </w:rPr>
      </w:pPr>
      <w:r w:rsidRPr="00BE7E22">
        <w:rPr>
          <w:i/>
          <w:sz w:val="24"/>
          <w:szCs w:val="24"/>
        </w:rPr>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83C00">
      <w:pPr>
        <w:numPr>
          <w:ilvl w:val="1"/>
          <w:numId w:val="111"/>
        </w:numPr>
        <w:ind w:right="509"/>
        <w:rPr>
          <w:b/>
          <w:bCs/>
          <w:i/>
          <w:sz w:val="24"/>
          <w:szCs w:val="24"/>
        </w:rPr>
      </w:pPr>
      <w:bookmarkStart w:id="5" w:name="_TOC_250001"/>
      <w:r w:rsidRPr="00BE7E22">
        <w:rPr>
          <w:b/>
          <w:bCs/>
          <w:i/>
          <w:sz w:val="24"/>
          <w:szCs w:val="24"/>
        </w:rPr>
        <w:t xml:space="preserve">Нормативно-методическое </w:t>
      </w:r>
      <w:bookmarkEnd w:id="5"/>
      <w:r w:rsidRPr="00BE7E22">
        <w:rPr>
          <w:b/>
          <w:bCs/>
          <w:i/>
          <w:sz w:val="24"/>
          <w:szCs w:val="24"/>
        </w:rPr>
        <w:t>обеспечение</w:t>
      </w:r>
    </w:p>
    <w:p w:rsidR="00BE7E22" w:rsidRPr="00BE7E22" w:rsidRDefault="00BE7E22" w:rsidP="00BE7E22">
      <w:pPr>
        <w:ind w:right="509"/>
        <w:rPr>
          <w:i/>
          <w:sz w:val="24"/>
          <w:szCs w:val="24"/>
        </w:rPr>
      </w:pPr>
      <w:r w:rsidRPr="00BE7E22">
        <w:rPr>
          <w:i/>
          <w:sz w:val="24"/>
          <w:szCs w:val="24"/>
        </w:rPr>
        <w:t xml:space="preserve">Деятельность </w:t>
      </w:r>
      <w:proofErr w:type="gramStart"/>
      <w:r w:rsidRPr="00BE7E22">
        <w:rPr>
          <w:i/>
          <w:sz w:val="24"/>
          <w:szCs w:val="24"/>
        </w:rPr>
        <w:t>муниципального</w:t>
      </w:r>
      <w:proofErr w:type="gramEnd"/>
      <w:r w:rsidRPr="00BE7E22">
        <w:rPr>
          <w:i/>
          <w:sz w:val="24"/>
          <w:szCs w:val="24"/>
        </w:rPr>
        <w:t xml:space="preserve"> бюджетного общеобразовательного</w:t>
      </w:r>
    </w:p>
    <w:p w:rsidR="00BE7E22" w:rsidRPr="00BE7E22" w:rsidRDefault="00BE7E22" w:rsidP="00BE7E22">
      <w:pPr>
        <w:ind w:right="509"/>
        <w:rPr>
          <w:i/>
          <w:sz w:val="24"/>
          <w:szCs w:val="24"/>
        </w:rPr>
      </w:pPr>
      <w:r w:rsidRPr="00BE7E22">
        <w:rPr>
          <w:i/>
          <w:sz w:val="24"/>
          <w:szCs w:val="24"/>
        </w:rPr>
        <w:t>учреждения «Бутово-</w:t>
      </w:r>
      <w:proofErr w:type="spellStart"/>
      <w:r w:rsidRPr="00BE7E22">
        <w:rPr>
          <w:i/>
          <w:sz w:val="24"/>
          <w:szCs w:val="24"/>
        </w:rPr>
        <w:t>Курьевская</w:t>
      </w:r>
      <w:proofErr w:type="spellEnd"/>
      <w:r w:rsidRPr="00BE7E22">
        <w:rPr>
          <w:i/>
          <w:sz w:val="24"/>
          <w:szCs w:val="24"/>
        </w:rPr>
        <w:t xml:space="preserve"> основная общеобразовательная школа»</w:t>
      </w:r>
    </w:p>
    <w:p w:rsidR="00BE7E22" w:rsidRPr="00BE7E22" w:rsidRDefault="00BE7E22" w:rsidP="00BE7E22">
      <w:pPr>
        <w:ind w:right="509"/>
        <w:rPr>
          <w:i/>
          <w:sz w:val="24"/>
          <w:szCs w:val="24"/>
        </w:rPr>
      </w:pPr>
      <w:r w:rsidRPr="00BE7E22">
        <w:rPr>
          <w:i/>
          <w:sz w:val="24"/>
          <w:szCs w:val="24"/>
        </w:rPr>
        <w:t>Никольского муниципального района Вологодской области</w:t>
      </w:r>
    </w:p>
    <w:p w:rsidR="00BE7E22" w:rsidRPr="00BE7E22" w:rsidRDefault="00BE7E22" w:rsidP="00BE7E22">
      <w:pPr>
        <w:ind w:right="509"/>
        <w:rPr>
          <w:i/>
          <w:sz w:val="24"/>
          <w:szCs w:val="24"/>
        </w:rPr>
      </w:pPr>
      <w:r w:rsidRPr="00BE7E22">
        <w:rPr>
          <w:i/>
          <w:sz w:val="24"/>
          <w:szCs w:val="24"/>
        </w:rPr>
        <w:t>регламентируют следующие нормативно – правовые документы:</w:t>
      </w:r>
    </w:p>
    <w:p w:rsidR="00BE7E22" w:rsidRPr="00BE7E22" w:rsidRDefault="00BE7E22" w:rsidP="00B83C00">
      <w:pPr>
        <w:numPr>
          <w:ilvl w:val="0"/>
          <w:numId w:val="110"/>
        </w:numPr>
        <w:ind w:right="509"/>
        <w:rPr>
          <w:i/>
          <w:sz w:val="24"/>
          <w:szCs w:val="24"/>
        </w:rPr>
      </w:pPr>
      <w:r w:rsidRPr="00BE7E22">
        <w:rPr>
          <w:i/>
          <w:sz w:val="24"/>
          <w:szCs w:val="24"/>
        </w:rPr>
        <w:t xml:space="preserve">Лицензия на право оказания образовательных услуг </w:t>
      </w:r>
      <w:hyperlink r:id="rId19" w:history="1">
        <w:r w:rsidRPr="00BE7E22">
          <w:rPr>
            <w:rStyle w:val="ab"/>
            <w:i/>
            <w:sz w:val="24"/>
            <w:szCs w:val="24"/>
          </w:rPr>
          <w:t>https://sh-bkurya-r19.gosweb.gosuslugi.ru/svedeniya-ob-obrazovatelnoy-organizatsii/dokumenty/?type50=2</w:t>
        </w:r>
      </w:hyperlink>
      <w:r w:rsidRPr="00BE7E22">
        <w:rPr>
          <w:i/>
          <w:sz w:val="24"/>
          <w:szCs w:val="24"/>
        </w:rPr>
        <w:t>;</w:t>
      </w:r>
    </w:p>
    <w:p w:rsidR="00BE7E22" w:rsidRPr="00BE7E22" w:rsidRDefault="00BE7E22" w:rsidP="00B83C00">
      <w:pPr>
        <w:numPr>
          <w:ilvl w:val="0"/>
          <w:numId w:val="110"/>
        </w:numPr>
        <w:ind w:right="509"/>
        <w:rPr>
          <w:i/>
          <w:sz w:val="24"/>
          <w:szCs w:val="24"/>
        </w:rPr>
      </w:pPr>
      <w:proofErr w:type="spellStart"/>
      <w:r w:rsidRPr="00BE7E22">
        <w:rPr>
          <w:i/>
          <w:sz w:val="24"/>
          <w:szCs w:val="24"/>
        </w:rPr>
        <w:t>Свидетельствотво</w:t>
      </w:r>
      <w:proofErr w:type="spellEnd"/>
      <w:r w:rsidRPr="00BE7E22">
        <w:rPr>
          <w:i/>
          <w:sz w:val="24"/>
          <w:szCs w:val="24"/>
        </w:rPr>
        <w:t xml:space="preserve"> о государственной аккредитации </w:t>
      </w:r>
      <w:hyperlink r:id="rId20" w:history="1">
        <w:r w:rsidRPr="00BE7E22">
          <w:rPr>
            <w:rStyle w:val="ab"/>
            <w:i/>
            <w:sz w:val="24"/>
            <w:szCs w:val="24"/>
          </w:rPr>
          <w:t>https://sh-bkurya-r19.gosweb.gosuslugi.ru/svedeniya-ob-obrazovatelnoy-organizatsii/dokumenty/?type50=2</w:t>
        </w:r>
      </w:hyperlink>
      <w:r w:rsidRPr="00BE7E22">
        <w:rPr>
          <w:i/>
          <w:sz w:val="24"/>
          <w:szCs w:val="24"/>
        </w:rPr>
        <w:t>;</w:t>
      </w:r>
    </w:p>
    <w:p w:rsidR="00BE7E22" w:rsidRPr="00BE7E22" w:rsidRDefault="00BE7E22" w:rsidP="00B83C00">
      <w:pPr>
        <w:numPr>
          <w:ilvl w:val="0"/>
          <w:numId w:val="110"/>
        </w:numPr>
        <w:ind w:right="509"/>
        <w:rPr>
          <w:i/>
          <w:sz w:val="24"/>
          <w:szCs w:val="24"/>
        </w:rPr>
      </w:pPr>
      <w:r w:rsidRPr="00BE7E22">
        <w:rPr>
          <w:i/>
          <w:sz w:val="24"/>
          <w:szCs w:val="24"/>
        </w:rPr>
        <w:t xml:space="preserve">Устав </w:t>
      </w:r>
      <w:hyperlink r:id="rId21" w:history="1">
        <w:r w:rsidRPr="00BE7E22">
          <w:rPr>
            <w:rStyle w:val="ab"/>
            <w:i/>
            <w:sz w:val="24"/>
            <w:szCs w:val="24"/>
          </w:rPr>
          <w:t>https://sh-bkurya-r19.gosweb.gosuslugi.ru/svedeniya-ob-obrazovatelnoy-organizatsii/dokumenty/?type50=2</w:t>
        </w:r>
      </w:hyperlink>
      <w:r w:rsidRPr="00BE7E22">
        <w:rPr>
          <w:i/>
          <w:sz w:val="24"/>
          <w:szCs w:val="24"/>
        </w:rPr>
        <w:t>.</w:t>
      </w:r>
    </w:p>
    <w:p w:rsidR="00BE7E22" w:rsidRPr="00BE7E22" w:rsidRDefault="00BE7E22" w:rsidP="00BE7E22">
      <w:pPr>
        <w:ind w:right="509"/>
        <w:rPr>
          <w:i/>
          <w:sz w:val="24"/>
          <w:szCs w:val="24"/>
        </w:rPr>
      </w:pPr>
      <w:r w:rsidRPr="00BE7E22">
        <w:rPr>
          <w:i/>
          <w:sz w:val="24"/>
          <w:szCs w:val="24"/>
        </w:rPr>
        <w:t>Управление</w:t>
      </w:r>
      <w:r w:rsidRPr="00BE7E22">
        <w:rPr>
          <w:i/>
          <w:sz w:val="24"/>
          <w:szCs w:val="24"/>
        </w:rPr>
        <w:tab/>
        <w:t>качеством воспитательной</w:t>
      </w:r>
      <w:r w:rsidRPr="00BE7E22">
        <w:rPr>
          <w:i/>
          <w:sz w:val="24"/>
          <w:szCs w:val="24"/>
        </w:rPr>
        <w:tab/>
        <w:t>деятельности обеспечивают следующие локальные нормативно-правовые акты:</w:t>
      </w:r>
    </w:p>
    <w:p w:rsidR="00BE7E22" w:rsidRPr="00BE7E22" w:rsidRDefault="00BE7E22" w:rsidP="00B83C00">
      <w:pPr>
        <w:numPr>
          <w:ilvl w:val="0"/>
          <w:numId w:val="109"/>
        </w:numPr>
        <w:ind w:right="509"/>
        <w:rPr>
          <w:i/>
          <w:sz w:val="24"/>
          <w:szCs w:val="24"/>
        </w:rPr>
      </w:pPr>
      <w:r w:rsidRPr="00BE7E22">
        <w:rPr>
          <w:i/>
          <w:sz w:val="24"/>
          <w:szCs w:val="24"/>
        </w:rPr>
        <w:t>положение «О воспитательной работе»,</w:t>
      </w:r>
    </w:p>
    <w:p w:rsidR="00BE7E22" w:rsidRPr="00BE7E22" w:rsidRDefault="00BE7E22" w:rsidP="00B83C00">
      <w:pPr>
        <w:numPr>
          <w:ilvl w:val="0"/>
          <w:numId w:val="109"/>
        </w:numPr>
        <w:ind w:right="509"/>
        <w:rPr>
          <w:i/>
          <w:sz w:val="24"/>
          <w:szCs w:val="24"/>
        </w:rPr>
      </w:pPr>
      <w:r w:rsidRPr="00BE7E22">
        <w:rPr>
          <w:i/>
          <w:sz w:val="24"/>
          <w:szCs w:val="24"/>
        </w:rPr>
        <w:t>положение «О дежурстве»,</w:t>
      </w:r>
    </w:p>
    <w:p w:rsidR="00BE7E22" w:rsidRPr="00BE7E22" w:rsidRDefault="00BE7E22" w:rsidP="00B83C00">
      <w:pPr>
        <w:numPr>
          <w:ilvl w:val="0"/>
          <w:numId w:val="109"/>
        </w:numPr>
        <w:ind w:right="509"/>
        <w:rPr>
          <w:i/>
          <w:sz w:val="24"/>
          <w:szCs w:val="24"/>
        </w:rPr>
      </w:pPr>
      <w:r w:rsidRPr="00BE7E22">
        <w:rPr>
          <w:i/>
          <w:sz w:val="24"/>
          <w:szCs w:val="24"/>
        </w:rPr>
        <w:t>положение «О Совете профилактики»,</w:t>
      </w:r>
    </w:p>
    <w:p w:rsidR="00BE7E22" w:rsidRPr="00BE7E22" w:rsidRDefault="00BE7E22" w:rsidP="00B83C00">
      <w:pPr>
        <w:numPr>
          <w:ilvl w:val="0"/>
          <w:numId w:val="109"/>
        </w:numPr>
        <w:ind w:right="509"/>
        <w:rPr>
          <w:i/>
          <w:sz w:val="24"/>
          <w:szCs w:val="24"/>
        </w:rPr>
      </w:pPr>
      <w:r w:rsidRPr="00BE7E22">
        <w:rPr>
          <w:i/>
          <w:sz w:val="24"/>
          <w:szCs w:val="24"/>
        </w:rPr>
        <w:t>положение «О школьной форме»,</w:t>
      </w:r>
    </w:p>
    <w:p w:rsidR="00BE7E22" w:rsidRPr="00BE7E22" w:rsidRDefault="00BE7E22" w:rsidP="00B83C00">
      <w:pPr>
        <w:numPr>
          <w:ilvl w:val="0"/>
          <w:numId w:val="109"/>
        </w:numPr>
        <w:ind w:right="509"/>
        <w:rPr>
          <w:i/>
          <w:sz w:val="24"/>
          <w:szCs w:val="24"/>
        </w:rPr>
      </w:pPr>
      <w:r w:rsidRPr="00BE7E22">
        <w:rPr>
          <w:i/>
          <w:sz w:val="24"/>
          <w:szCs w:val="24"/>
        </w:rPr>
        <w:t>положение о правилах внутреннего распорядка</w:t>
      </w:r>
      <w:proofErr w:type="gramStart"/>
      <w:r w:rsidRPr="00BE7E22">
        <w:rPr>
          <w:i/>
          <w:sz w:val="24"/>
          <w:szCs w:val="24"/>
        </w:rPr>
        <w:t xml:space="preserve"> ,</w:t>
      </w:r>
      <w:proofErr w:type="gramEnd"/>
    </w:p>
    <w:p w:rsidR="00BE7E22" w:rsidRPr="00BE7E22" w:rsidRDefault="00BE7E22" w:rsidP="00B83C00">
      <w:pPr>
        <w:numPr>
          <w:ilvl w:val="0"/>
          <w:numId w:val="109"/>
        </w:numPr>
        <w:ind w:right="509"/>
        <w:rPr>
          <w:i/>
          <w:sz w:val="24"/>
          <w:szCs w:val="24"/>
        </w:rPr>
      </w:pPr>
      <w:r w:rsidRPr="00BE7E22">
        <w:rPr>
          <w:i/>
          <w:sz w:val="24"/>
          <w:szCs w:val="24"/>
        </w:rPr>
        <w:t>положение «О школьном музее»,</w:t>
      </w:r>
    </w:p>
    <w:p w:rsidR="00BE7E22" w:rsidRPr="00BE7E22" w:rsidRDefault="00BE7E22" w:rsidP="00B83C00">
      <w:pPr>
        <w:numPr>
          <w:ilvl w:val="0"/>
          <w:numId w:val="109"/>
        </w:numPr>
        <w:ind w:right="509"/>
        <w:rPr>
          <w:i/>
          <w:sz w:val="24"/>
          <w:szCs w:val="24"/>
        </w:rPr>
      </w:pPr>
      <w:r w:rsidRPr="00BE7E22">
        <w:rPr>
          <w:i/>
          <w:sz w:val="24"/>
          <w:szCs w:val="24"/>
        </w:rPr>
        <w:t>положение «О школьном театре».</w:t>
      </w:r>
    </w:p>
    <w:p w:rsidR="00BE7E22" w:rsidRPr="00BE7E22" w:rsidRDefault="00BE7E22" w:rsidP="00BE7E22">
      <w:pPr>
        <w:ind w:right="509"/>
        <w:rPr>
          <w:i/>
          <w:sz w:val="24"/>
          <w:szCs w:val="24"/>
        </w:rPr>
      </w:pPr>
      <w:r w:rsidRPr="00BE7E22">
        <w:rPr>
          <w:i/>
          <w:sz w:val="24"/>
          <w:szCs w:val="24"/>
        </w:rPr>
        <w:t xml:space="preserve">Все вышеперечисленные документы расположены на сайте учреждения: </w:t>
      </w:r>
      <w:hyperlink r:id="rId22">
        <w:r w:rsidRPr="00BE7E22">
          <w:rPr>
            <w:rStyle w:val="ab"/>
            <w:i/>
            <w:sz w:val="24"/>
            <w:szCs w:val="24"/>
          </w:rPr>
          <w:t>https://sh-bkurya-r19.gosweb.gosuslugi.ru/ofitsialno/dokumenty/</w:t>
        </w:r>
      </w:hyperlink>
    </w:p>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t>Подготовка приказов и локальных актов школы по внедрению рабочей программы воспитания в образовательный процесс.</w:t>
      </w:r>
    </w:p>
    <w:p w:rsidR="00BE7E22" w:rsidRPr="00BE7E22" w:rsidRDefault="00BE7E22" w:rsidP="00BE7E22">
      <w:pPr>
        <w:ind w:right="509"/>
        <w:rPr>
          <w:i/>
          <w:sz w:val="24"/>
          <w:szCs w:val="24"/>
        </w:rPr>
      </w:pPr>
      <w:r w:rsidRPr="00BE7E22">
        <w:rPr>
          <w:i/>
          <w:sz w:val="24"/>
          <w:szCs w:val="24"/>
        </w:rPr>
        <w:t>Обеспечение использования педагогами методических пособий, содержащих</w:t>
      </w:r>
    </w:p>
    <w:p w:rsidR="00BE7E22" w:rsidRPr="00BE7E22" w:rsidRDefault="00BE7E22" w:rsidP="00BE7E22">
      <w:pPr>
        <w:ind w:right="509"/>
        <w:rPr>
          <w:i/>
          <w:sz w:val="24"/>
          <w:szCs w:val="24"/>
        </w:rPr>
      </w:pPr>
      <w:r w:rsidRPr="00BE7E22">
        <w:rPr>
          <w:i/>
          <w:sz w:val="24"/>
          <w:szCs w:val="24"/>
        </w:rPr>
        <w:t xml:space="preserve">«методические шлейфы», </w:t>
      </w:r>
      <w:proofErr w:type="spellStart"/>
      <w:r w:rsidRPr="00BE7E22">
        <w:rPr>
          <w:i/>
          <w:sz w:val="24"/>
          <w:szCs w:val="24"/>
        </w:rPr>
        <w:t>видеоуроков</w:t>
      </w:r>
      <w:proofErr w:type="spellEnd"/>
      <w:r w:rsidRPr="00BE7E22">
        <w:rPr>
          <w:i/>
          <w:sz w:val="24"/>
          <w:szCs w:val="24"/>
        </w:rPr>
        <w:t xml:space="preserve"> и </w:t>
      </w:r>
      <w:proofErr w:type="spellStart"/>
      <w:r w:rsidRPr="00BE7E22">
        <w:rPr>
          <w:i/>
          <w:sz w:val="24"/>
          <w:szCs w:val="24"/>
        </w:rPr>
        <w:t>видеомероприятий</w:t>
      </w:r>
      <w:proofErr w:type="spellEnd"/>
      <w:r w:rsidRPr="00BE7E22">
        <w:rPr>
          <w:i/>
          <w:sz w:val="24"/>
          <w:szCs w:val="24"/>
        </w:rPr>
        <w:t xml:space="preserve"> по учебн</w:t>
      </w:r>
      <w:proofErr w:type="gramStart"/>
      <w:r w:rsidRPr="00BE7E22">
        <w:rPr>
          <w:i/>
          <w:sz w:val="24"/>
          <w:szCs w:val="24"/>
        </w:rPr>
        <w:t>о-</w:t>
      </w:r>
      <w:proofErr w:type="gramEnd"/>
      <w:r w:rsidRPr="00BE7E22">
        <w:rPr>
          <w:i/>
          <w:sz w:val="24"/>
          <w:szCs w:val="24"/>
        </w:rPr>
        <w:t xml:space="preserve"> воспитательной работе.</w:t>
      </w:r>
    </w:p>
    <w:p w:rsidR="00BE7E22" w:rsidRPr="00BE7E22" w:rsidRDefault="00BE7E22" w:rsidP="00BE7E22">
      <w:pPr>
        <w:ind w:right="509"/>
        <w:rPr>
          <w:i/>
          <w:sz w:val="24"/>
          <w:szCs w:val="24"/>
        </w:rPr>
      </w:pPr>
      <w:r w:rsidRPr="00BE7E22">
        <w:rPr>
          <w:i/>
          <w:sz w:val="24"/>
          <w:szCs w:val="24"/>
        </w:rPr>
        <w:t xml:space="preserve">Создание рабочей программы воспитания на 2023-2026 г. с приложением плана </w:t>
      </w:r>
      <w:r w:rsidRPr="00BE7E22">
        <w:rPr>
          <w:i/>
          <w:sz w:val="24"/>
          <w:szCs w:val="24"/>
        </w:rPr>
        <w:lastRenderedPageBreak/>
        <w:t>воспитательной работы школы на два уровня образования НОО, ООО.</w:t>
      </w:r>
    </w:p>
    <w:p w:rsidR="00BE7E22" w:rsidRPr="00BE7E22" w:rsidRDefault="00BE7E22" w:rsidP="00BE7E22">
      <w:pPr>
        <w:ind w:right="509"/>
        <w:rPr>
          <w:i/>
          <w:sz w:val="24"/>
          <w:szCs w:val="24"/>
        </w:rPr>
      </w:pPr>
      <w:r w:rsidRPr="00BE7E22">
        <w:rPr>
          <w:i/>
          <w:sz w:val="24"/>
          <w:szCs w:val="24"/>
        </w:rPr>
        <w:t>Обновление содержания воспитательных программ в целях реализации новых направлений программ воспитания.</w:t>
      </w:r>
    </w:p>
    <w:p w:rsidR="00BE7E22" w:rsidRPr="00BE7E22" w:rsidRDefault="00BE7E22" w:rsidP="00BE7E22">
      <w:pPr>
        <w:ind w:right="509"/>
        <w:rPr>
          <w:i/>
          <w:sz w:val="24"/>
          <w:szCs w:val="24"/>
        </w:rPr>
      </w:pPr>
      <w:r w:rsidRPr="00BE7E22">
        <w:rPr>
          <w:i/>
          <w:sz w:val="24"/>
          <w:szCs w:val="24"/>
        </w:rPr>
        <w:t>Подготовка/корректировка дополнительных общеразвивающих программ ОО Сайт, на котором будут отражены реальные результаты программы</w:t>
      </w:r>
    </w:p>
    <w:p w:rsidR="00BE7E22" w:rsidRPr="00BE7E22" w:rsidRDefault="00BE7E22" w:rsidP="00BE7E22">
      <w:pPr>
        <w:ind w:right="509"/>
        <w:rPr>
          <w:i/>
          <w:sz w:val="24"/>
          <w:szCs w:val="24"/>
        </w:rPr>
      </w:pPr>
      <w:r w:rsidRPr="00BE7E22">
        <w:rPr>
          <w:i/>
          <w:sz w:val="24"/>
          <w:szCs w:val="24"/>
        </w:rPr>
        <w:t>воспитания:</w:t>
      </w:r>
    </w:p>
    <w:p w:rsidR="00BE7E22" w:rsidRPr="00BE7E22" w:rsidRDefault="001C6971" w:rsidP="00BE7E22">
      <w:pPr>
        <w:ind w:right="509"/>
        <w:rPr>
          <w:i/>
          <w:sz w:val="24"/>
          <w:szCs w:val="24"/>
        </w:rPr>
      </w:pPr>
      <w:hyperlink r:id="rId23">
        <w:r w:rsidR="00BE7E22" w:rsidRPr="00BE7E22">
          <w:rPr>
            <w:rStyle w:val="ab"/>
            <w:i/>
            <w:sz w:val="24"/>
            <w:szCs w:val="24"/>
          </w:rPr>
          <w:t>https://sh-bkurya-r19.gosweb.gosuslugi.ru/</w:t>
        </w:r>
      </w:hyperlink>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83C00">
      <w:pPr>
        <w:numPr>
          <w:ilvl w:val="1"/>
          <w:numId w:val="111"/>
        </w:numPr>
        <w:ind w:right="509"/>
        <w:rPr>
          <w:b/>
          <w:bCs/>
          <w:i/>
          <w:sz w:val="24"/>
          <w:szCs w:val="24"/>
        </w:rPr>
      </w:pPr>
      <w:proofErr w:type="gramStart"/>
      <w:r w:rsidRPr="00BE7E22">
        <w:rPr>
          <w:b/>
          <w:bCs/>
          <w:i/>
          <w:sz w:val="24"/>
          <w:szCs w:val="24"/>
        </w:rPr>
        <w:t>Требования к условиям работы с обучающимися с особыми образовательными потребностями.</w:t>
      </w:r>
      <w:proofErr w:type="gramEnd"/>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В настоящее время</w:t>
      </w:r>
      <w:r w:rsidRPr="00BE7E22">
        <w:rPr>
          <w:i/>
          <w:sz w:val="24"/>
          <w:szCs w:val="24"/>
        </w:rPr>
        <w:tab/>
        <w:t>в МБОУ «Б-</w:t>
      </w:r>
      <w:proofErr w:type="spellStart"/>
      <w:r w:rsidRPr="00BE7E22">
        <w:rPr>
          <w:i/>
          <w:sz w:val="24"/>
          <w:szCs w:val="24"/>
        </w:rPr>
        <w:t>Курьевская</w:t>
      </w:r>
      <w:proofErr w:type="spellEnd"/>
      <w:r w:rsidRPr="00BE7E22">
        <w:rPr>
          <w:i/>
          <w:sz w:val="24"/>
          <w:szCs w:val="24"/>
        </w:rPr>
        <w:t xml:space="preserve"> ООШ» получают образование пятеро детей с ОВЗ на начальном и основном уровне образования. Дети ОВЗ получают образование, на равных правах, со всеми обучающимися, создана благоприятная доброжелательная среда. Эти дети находятся под пристальным контролем классных руководителей, и социально-</w:t>
      </w:r>
    </w:p>
    <w:p w:rsidR="00BE7E22" w:rsidRPr="00BE7E22" w:rsidRDefault="00BE7E22" w:rsidP="00BE7E22">
      <w:pPr>
        <w:ind w:right="509"/>
        <w:rPr>
          <w:i/>
          <w:sz w:val="24"/>
          <w:szCs w:val="24"/>
        </w:rPr>
      </w:pPr>
      <w:r w:rsidRPr="00BE7E22">
        <w:rPr>
          <w:i/>
          <w:sz w:val="24"/>
          <w:szCs w:val="24"/>
        </w:rPr>
        <w:t>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w:t>
      </w:r>
    </w:p>
    <w:p w:rsidR="00BE7E22" w:rsidRPr="00BE7E22" w:rsidRDefault="00BE7E22" w:rsidP="00BE7E22">
      <w:pPr>
        <w:ind w:right="509"/>
        <w:rPr>
          <w:i/>
          <w:sz w:val="24"/>
          <w:szCs w:val="24"/>
        </w:rPr>
      </w:pPr>
      <w:r w:rsidRPr="00BE7E22">
        <w:rPr>
          <w:i/>
          <w:sz w:val="24"/>
          <w:szCs w:val="24"/>
        </w:rPr>
        <w:t xml:space="preserve">офлайн, в школьных праздниках. Обеспечивается возможность их участия </w:t>
      </w:r>
      <w:proofErr w:type="gramStart"/>
      <w:r w:rsidRPr="00BE7E22">
        <w:rPr>
          <w:i/>
          <w:sz w:val="24"/>
          <w:szCs w:val="24"/>
        </w:rPr>
        <w:t>в</w:t>
      </w:r>
      <w:proofErr w:type="gramEnd"/>
    </w:p>
    <w:p w:rsidR="00BE7E22" w:rsidRPr="00BE7E22" w:rsidRDefault="00BE7E22" w:rsidP="00BE7E22">
      <w:pPr>
        <w:ind w:right="509"/>
        <w:rPr>
          <w:i/>
          <w:sz w:val="24"/>
          <w:szCs w:val="24"/>
        </w:rPr>
      </w:pPr>
      <w:r w:rsidRPr="00BE7E22">
        <w:rPr>
          <w:i/>
          <w:sz w:val="24"/>
          <w:szCs w:val="24"/>
        </w:rPr>
        <w:t>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BE7E22" w:rsidRPr="00BE7E22" w:rsidRDefault="00BE7E22" w:rsidP="00BE7E22">
      <w:pPr>
        <w:ind w:right="509"/>
        <w:rPr>
          <w:i/>
          <w:sz w:val="24"/>
          <w:szCs w:val="24"/>
        </w:rPr>
      </w:pPr>
      <w:r w:rsidRPr="00BE7E22">
        <w:rPr>
          <w:i/>
          <w:sz w:val="24"/>
          <w:szCs w:val="24"/>
        </w:rPr>
        <w:t xml:space="preserve">Особыми задачами воспитания </w:t>
      </w:r>
      <w:proofErr w:type="gramStart"/>
      <w:r w:rsidRPr="00BE7E22">
        <w:rPr>
          <w:i/>
          <w:sz w:val="24"/>
          <w:szCs w:val="24"/>
        </w:rPr>
        <w:t>обучающихся</w:t>
      </w:r>
      <w:proofErr w:type="gramEnd"/>
      <w:r w:rsidRPr="00BE7E22">
        <w:rPr>
          <w:i/>
          <w:sz w:val="24"/>
          <w:szCs w:val="24"/>
        </w:rPr>
        <w:t xml:space="preserve"> с ОВЗ являются:</w:t>
      </w:r>
    </w:p>
    <w:p w:rsidR="00BE7E22" w:rsidRPr="00BE7E22" w:rsidRDefault="00BE7E22" w:rsidP="00B83C00">
      <w:pPr>
        <w:numPr>
          <w:ilvl w:val="0"/>
          <w:numId w:val="108"/>
        </w:numPr>
        <w:ind w:right="509"/>
        <w:rPr>
          <w:i/>
          <w:sz w:val="24"/>
          <w:szCs w:val="24"/>
        </w:rPr>
      </w:pPr>
      <w:r w:rsidRPr="00BE7E22">
        <w:rPr>
          <w:i/>
          <w:sz w:val="24"/>
          <w:szCs w:val="24"/>
        </w:rPr>
        <w:t>налаживание эмоционально-положительного взаимодействия детей с ОВЗ с окружающими для их успешной адаптации и интеграции в школе;</w:t>
      </w:r>
    </w:p>
    <w:p w:rsidR="00BE7E22" w:rsidRPr="00BE7E22" w:rsidRDefault="00BE7E22" w:rsidP="00B83C00">
      <w:pPr>
        <w:numPr>
          <w:ilvl w:val="0"/>
          <w:numId w:val="108"/>
        </w:numPr>
        <w:ind w:right="509"/>
        <w:rPr>
          <w:i/>
          <w:sz w:val="24"/>
          <w:szCs w:val="24"/>
        </w:rPr>
      </w:pPr>
      <w:r w:rsidRPr="00BE7E22">
        <w:rPr>
          <w:i/>
          <w:sz w:val="24"/>
          <w:szCs w:val="24"/>
        </w:rPr>
        <w:t>формирование доброжелательного отношения к детям с ОВЗ и их семьям со стороны всех участников образовательных отношений;</w:t>
      </w:r>
    </w:p>
    <w:p w:rsidR="00BE7E22" w:rsidRPr="00BE7E22" w:rsidRDefault="00BE7E22" w:rsidP="00B83C00">
      <w:pPr>
        <w:numPr>
          <w:ilvl w:val="0"/>
          <w:numId w:val="108"/>
        </w:numPr>
        <w:ind w:right="509"/>
        <w:rPr>
          <w:i/>
          <w:sz w:val="24"/>
          <w:szCs w:val="24"/>
        </w:rPr>
      </w:pPr>
      <w:r w:rsidRPr="00BE7E22">
        <w:rPr>
          <w:i/>
          <w:sz w:val="24"/>
          <w:szCs w:val="24"/>
        </w:rPr>
        <w:t>построение воспитательной деятельности с учетом индивидуальных особенностей каждого обучающегося с ОВЗ;</w:t>
      </w:r>
    </w:p>
    <w:p w:rsidR="00BE7E22" w:rsidRPr="00BE7E22" w:rsidRDefault="00BE7E22" w:rsidP="00B83C00">
      <w:pPr>
        <w:numPr>
          <w:ilvl w:val="0"/>
          <w:numId w:val="108"/>
        </w:numPr>
        <w:ind w:right="509"/>
        <w:rPr>
          <w:i/>
          <w:sz w:val="24"/>
          <w:szCs w:val="24"/>
        </w:rPr>
      </w:pPr>
      <w:r w:rsidRPr="00BE7E22">
        <w:rPr>
          <w:i/>
          <w:sz w:val="24"/>
          <w:szCs w:val="24"/>
        </w:rPr>
        <w:t xml:space="preserve">активное привлечение семьи и ближайшего социального окружения к воспитанию </w:t>
      </w:r>
      <w:proofErr w:type="gramStart"/>
      <w:r w:rsidRPr="00BE7E22">
        <w:rPr>
          <w:i/>
          <w:sz w:val="24"/>
          <w:szCs w:val="24"/>
        </w:rPr>
        <w:t>обучающихся</w:t>
      </w:r>
      <w:proofErr w:type="gramEnd"/>
      <w:r w:rsidRPr="00BE7E22">
        <w:rPr>
          <w:i/>
          <w:sz w:val="24"/>
          <w:szCs w:val="24"/>
        </w:rPr>
        <w:t xml:space="preserve"> с ОВЗ;</w:t>
      </w:r>
    </w:p>
    <w:p w:rsidR="00BE7E22" w:rsidRPr="00BE7E22" w:rsidRDefault="00BE7E22" w:rsidP="00B83C00">
      <w:pPr>
        <w:numPr>
          <w:ilvl w:val="0"/>
          <w:numId w:val="108"/>
        </w:numPr>
        <w:ind w:right="509"/>
        <w:rPr>
          <w:i/>
          <w:sz w:val="24"/>
          <w:szCs w:val="24"/>
        </w:rPr>
      </w:pPr>
      <w:r w:rsidRPr="00BE7E22">
        <w:rPr>
          <w:i/>
          <w:sz w:val="24"/>
          <w:szCs w:val="24"/>
        </w:rPr>
        <w:t xml:space="preserve">обеспечение психолого-педагогической поддержки семей обучающихся с ОВЗ в развитии и содействие повышению уровня их педагогической, психологической, </w:t>
      </w:r>
      <w:proofErr w:type="gramStart"/>
      <w:r w:rsidRPr="00BE7E22">
        <w:rPr>
          <w:i/>
          <w:sz w:val="24"/>
          <w:szCs w:val="24"/>
        </w:rPr>
        <w:t>медико-социальной</w:t>
      </w:r>
      <w:proofErr w:type="gramEnd"/>
      <w:r w:rsidRPr="00BE7E22">
        <w:rPr>
          <w:i/>
          <w:sz w:val="24"/>
          <w:szCs w:val="24"/>
        </w:rPr>
        <w:t xml:space="preserve"> компетентности;</w:t>
      </w:r>
    </w:p>
    <w:p w:rsidR="00BE7E22" w:rsidRPr="00BE7E22" w:rsidRDefault="00BE7E22" w:rsidP="00B83C00">
      <w:pPr>
        <w:numPr>
          <w:ilvl w:val="0"/>
          <w:numId w:val="108"/>
        </w:numPr>
        <w:ind w:right="509"/>
        <w:rPr>
          <w:i/>
          <w:sz w:val="24"/>
          <w:szCs w:val="24"/>
        </w:rPr>
      </w:pPr>
      <w:r w:rsidRPr="00BE7E22">
        <w:rPr>
          <w:i/>
          <w:sz w:val="24"/>
          <w:szCs w:val="24"/>
        </w:rPr>
        <w:t xml:space="preserve">индивидуализация в воспитательной работе с </w:t>
      </w:r>
      <w:proofErr w:type="gramStart"/>
      <w:r w:rsidRPr="00BE7E22">
        <w:rPr>
          <w:i/>
          <w:sz w:val="24"/>
          <w:szCs w:val="24"/>
        </w:rPr>
        <w:t>обучающимися</w:t>
      </w:r>
      <w:proofErr w:type="gramEnd"/>
      <w:r w:rsidRPr="00BE7E22">
        <w:rPr>
          <w:i/>
          <w:sz w:val="24"/>
          <w:szCs w:val="24"/>
        </w:rPr>
        <w:t xml:space="preserve"> с ОВЗ;</w:t>
      </w:r>
    </w:p>
    <w:p w:rsidR="00BE7E22" w:rsidRPr="00BE7E22" w:rsidRDefault="00BE7E22" w:rsidP="00B83C00">
      <w:pPr>
        <w:numPr>
          <w:ilvl w:val="0"/>
          <w:numId w:val="108"/>
        </w:numPr>
        <w:ind w:right="509"/>
        <w:rPr>
          <w:i/>
          <w:sz w:val="24"/>
          <w:szCs w:val="24"/>
        </w:rPr>
      </w:pPr>
      <w:r w:rsidRPr="00BE7E22">
        <w:rPr>
          <w:i/>
          <w:sz w:val="24"/>
          <w:szCs w:val="24"/>
        </w:rPr>
        <w:t>личностно-ориентированный подход в организации всех видов детской деятельности.</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83C00">
      <w:pPr>
        <w:numPr>
          <w:ilvl w:val="1"/>
          <w:numId w:val="111"/>
        </w:numPr>
        <w:ind w:right="509"/>
        <w:rPr>
          <w:b/>
          <w:bCs/>
          <w:i/>
          <w:sz w:val="24"/>
          <w:szCs w:val="24"/>
        </w:rPr>
      </w:pPr>
      <w:bookmarkStart w:id="6" w:name="_TOC_250000"/>
      <w:r w:rsidRPr="00BE7E22">
        <w:rPr>
          <w:b/>
          <w:bCs/>
          <w:i/>
          <w:sz w:val="24"/>
          <w:szCs w:val="24"/>
        </w:rPr>
        <w:t xml:space="preserve">Система поощрения социальной успешности и проявлений </w:t>
      </w:r>
      <w:bookmarkEnd w:id="6"/>
      <w:r w:rsidRPr="00BE7E22">
        <w:rPr>
          <w:b/>
          <w:bCs/>
          <w:i/>
          <w:sz w:val="24"/>
          <w:szCs w:val="24"/>
        </w:rPr>
        <w:t>активной жизненной позиции обучающихся</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proofErr w:type="gramStart"/>
      <w:r w:rsidRPr="00BE7E22">
        <w:rPr>
          <w:i/>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BE7E22">
        <w:rPr>
          <w:i/>
          <w:sz w:val="24"/>
          <w:szCs w:val="24"/>
        </w:rPr>
        <w:t xml:space="preserve"> Система проявлений активной жизненной позиции и поощрения социальной успешности обучающихся строится на принципах:</w:t>
      </w:r>
    </w:p>
    <w:p w:rsidR="00BE7E22" w:rsidRPr="00BE7E22" w:rsidRDefault="00BE7E22" w:rsidP="00BE7E22">
      <w:pPr>
        <w:ind w:right="509"/>
        <w:rPr>
          <w:i/>
          <w:sz w:val="24"/>
          <w:szCs w:val="24"/>
        </w:rPr>
      </w:pPr>
      <w:r w:rsidRPr="00BE7E22">
        <w:rPr>
          <w:i/>
          <w:sz w:val="24"/>
          <w:szCs w:val="24"/>
        </w:rPr>
        <w:lastRenderedPageBreak/>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МБОУ «Б-</w:t>
      </w:r>
      <w:proofErr w:type="spellStart"/>
      <w:r w:rsidRPr="00BE7E22">
        <w:rPr>
          <w:i/>
          <w:sz w:val="24"/>
          <w:szCs w:val="24"/>
        </w:rPr>
        <w:t>Курьевская</w:t>
      </w:r>
      <w:proofErr w:type="spellEnd"/>
      <w:r w:rsidRPr="00BE7E22">
        <w:rPr>
          <w:i/>
          <w:sz w:val="24"/>
          <w:szCs w:val="24"/>
        </w:rPr>
        <w:t xml:space="preserve"> ООШ» практикуются общешкольные линейки.</w:t>
      </w:r>
    </w:p>
    <w:p w:rsidR="00BE7E22" w:rsidRPr="00BE7E22" w:rsidRDefault="00BE7E22" w:rsidP="00BE7E22">
      <w:pPr>
        <w:ind w:right="509"/>
        <w:rPr>
          <w:i/>
          <w:sz w:val="24"/>
          <w:szCs w:val="24"/>
        </w:rPr>
      </w:pPr>
      <w:r w:rsidRPr="00BE7E22">
        <w:rPr>
          <w:i/>
          <w:sz w:val="24"/>
          <w:szCs w:val="24"/>
        </w:rPr>
        <w:t>В ОУ разработано и действует положение о награждениях, все награды фиксируется приказами школы.</w:t>
      </w:r>
    </w:p>
    <w:p w:rsidR="00BE7E22" w:rsidRPr="00BE7E22" w:rsidRDefault="00BE7E22" w:rsidP="00BE7E22">
      <w:pPr>
        <w:ind w:right="509"/>
        <w:rPr>
          <w:i/>
          <w:sz w:val="24"/>
          <w:szCs w:val="24"/>
        </w:rPr>
      </w:pPr>
      <w:r w:rsidRPr="00BE7E22">
        <w:rPr>
          <w:i/>
          <w:sz w:val="24"/>
          <w:szCs w:val="24"/>
        </w:rPr>
        <w:t xml:space="preserve">В выдвижении на поощрение и в обсуждении </w:t>
      </w:r>
      <w:proofErr w:type="gramStart"/>
      <w:r w:rsidRPr="00BE7E22">
        <w:rPr>
          <w:i/>
          <w:sz w:val="24"/>
          <w:szCs w:val="24"/>
        </w:rPr>
        <w:t>кандидатур</w:t>
      </w:r>
      <w:proofErr w:type="gramEnd"/>
      <w:r w:rsidRPr="00BE7E22">
        <w:rPr>
          <w:i/>
          <w:sz w:val="24"/>
          <w:szCs w:val="24"/>
        </w:rPr>
        <w:t xml:space="preserve"> на награждение обучающихся участвуют органы самоуправления, классные руководители, учителя.</w:t>
      </w:r>
    </w:p>
    <w:p w:rsidR="00BE7E22" w:rsidRPr="00BE7E22" w:rsidRDefault="00BE7E22" w:rsidP="00BE7E22">
      <w:pPr>
        <w:ind w:right="509"/>
        <w:rPr>
          <w:i/>
          <w:sz w:val="24"/>
          <w:szCs w:val="24"/>
        </w:rPr>
      </w:pPr>
      <w:r w:rsidRPr="00BE7E22">
        <w:rPr>
          <w:i/>
          <w:sz w:val="24"/>
          <w:szCs w:val="24"/>
        </w:rPr>
        <w:t>В МБОУ «Б-</w:t>
      </w:r>
      <w:proofErr w:type="spellStart"/>
      <w:r w:rsidRPr="00BE7E22">
        <w:rPr>
          <w:i/>
          <w:sz w:val="24"/>
          <w:szCs w:val="24"/>
        </w:rPr>
        <w:t>Курьевская</w:t>
      </w:r>
      <w:proofErr w:type="spellEnd"/>
      <w:r w:rsidRPr="00BE7E22">
        <w:rPr>
          <w:i/>
          <w:sz w:val="24"/>
          <w:szCs w:val="24"/>
        </w:rPr>
        <w:t xml:space="preserve"> ООШ» организована деятельность по ведению портфолио </w:t>
      </w:r>
      <w:proofErr w:type="gramStart"/>
      <w:r w:rsidRPr="00BE7E22">
        <w:rPr>
          <w:i/>
          <w:sz w:val="24"/>
          <w:szCs w:val="24"/>
        </w:rPr>
        <w:t>обучающих</w:t>
      </w:r>
      <w:proofErr w:type="gramEnd"/>
      <w:r w:rsidRPr="00BE7E22">
        <w:rPr>
          <w:i/>
          <w:sz w:val="24"/>
          <w:szCs w:val="24"/>
        </w:rPr>
        <w:t>. Портфолио может включать артефакты признания личностных достижений, достижений в группе, участия в деятельности</w:t>
      </w:r>
    </w:p>
    <w:p w:rsidR="00BE7E22" w:rsidRPr="00BE7E22" w:rsidRDefault="00BE7E22" w:rsidP="00BE7E22">
      <w:pPr>
        <w:ind w:right="509"/>
        <w:rPr>
          <w:i/>
          <w:sz w:val="24"/>
          <w:szCs w:val="24"/>
        </w:rPr>
      </w:pPr>
      <w:r w:rsidRPr="00BE7E22">
        <w:rPr>
          <w:i/>
          <w:sz w:val="24"/>
          <w:szCs w:val="24"/>
        </w:rPr>
        <w:t>(грамоты, поощрительные письма, фотографии призов, фото изделий, работ и др., участвовавших в конкурсах и т.д.).</w:t>
      </w:r>
    </w:p>
    <w:p w:rsidR="00BE7E22" w:rsidRPr="00BE7E22" w:rsidRDefault="00BE7E22" w:rsidP="00B83C00">
      <w:pPr>
        <w:numPr>
          <w:ilvl w:val="1"/>
          <w:numId w:val="111"/>
        </w:numPr>
        <w:ind w:right="509"/>
        <w:rPr>
          <w:b/>
          <w:bCs/>
          <w:i/>
          <w:sz w:val="24"/>
          <w:szCs w:val="24"/>
        </w:rPr>
      </w:pPr>
      <w:r w:rsidRPr="00BE7E22">
        <w:rPr>
          <w:b/>
          <w:bCs/>
          <w:i/>
          <w:sz w:val="24"/>
          <w:szCs w:val="24"/>
        </w:rPr>
        <w:t>Основные направления самоанализа воспитательной работы</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Самоанализ организуемой в ОУ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BE7E22" w:rsidRPr="00BE7E22" w:rsidRDefault="00BE7E22" w:rsidP="00BE7E22">
      <w:pPr>
        <w:ind w:right="509"/>
        <w:rPr>
          <w:i/>
          <w:sz w:val="24"/>
          <w:szCs w:val="24"/>
        </w:rPr>
      </w:pPr>
      <w:r w:rsidRPr="00BE7E22">
        <w:rPr>
          <w:i/>
          <w:sz w:val="24"/>
          <w:szCs w:val="24"/>
        </w:rPr>
        <w:t>Самоанализ осуществляется ежегодно силами самой организацией.</w:t>
      </w:r>
    </w:p>
    <w:p w:rsidR="00BE7E22" w:rsidRPr="00BE7E22" w:rsidRDefault="00BE7E22" w:rsidP="00BE7E22">
      <w:pPr>
        <w:ind w:right="509"/>
        <w:rPr>
          <w:i/>
          <w:sz w:val="24"/>
          <w:szCs w:val="24"/>
        </w:rPr>
      </w:pPr>
      <w:r w:rsidRPr="00BE7E22">
        <w:rPr>
          <w:i/>
          <w:sz w:val="24"/>
          <w:szCs w:val="24"/>
        </w:rPr>
        <w:t>Основными принципами, на основе которых осуществляется самоанализ воспитательной работы в МБОУ «Б-</w:t>
      </w:r>
      <w:proofErr w:type="spellStart"/>
      <w:r w:rsidRPr="00BE7E22">
        <w:rPr>
          <w:i/>
          <w:sz w:val="24"/>
          <w:szCs w:val="24"/>
        </w:rPr>
        <w:t>Курьевская</w:t>
      </w:r>
      <w:proofErr w:type="spellEnd"/>
      <w:r w:rsidRPr="00BE7E22">
        <w:rPr>
          <w:i/>
          <w:sz w:val="24"/>
          <w:szCs w:val="24"/>
        </w:rPr>
        <w:t xml:space="preserve"> ООШ», являются:</w:t>
      </w:r>
    </w:p>
    <w:p w:rsidR="00BE7E22" w:rsidRPr="00BE7E22" w:rsidRDefault="00BE7E22" w:rsidP="00B83C00">
      <w:pPr>
        <w:numPr>
          <w:ilvl w:val="0"/>
          <w:numId w:val="107"/>
        </w:numPr>
        <w:ind w:right="509"/>
        <w:rPr>
          <w:i/>
          <w:sz w:val="24"/>
          <w:szCs w:val="24"/>
        </w:rPr>
      </w:pPr>
      <w:r w:rsidRPr="00BE7E22">
        <w:rPr>
          <w:i/>
          <w:sz w:val="24"/>
          <w:szCs w:val="24"/>
        </w:rPr>
        <w:t xml:space="preserve">принцип гуманистической направленности осуществляемого анализа, ориентирующий экспертов на уважительное отношение, как </w:t>
      </w:r>
      <w:proofErr w:type="gramStart"/>
      <w:r w:rsidRPr="00BE7E22">
        <w:rPr>
          <w:i/>
          <w:sz w:val="24"/>
          <w:szCs w:val="24"/>
        </w:rPr>
        <w:t>к</w:t>
      </w:r>
      <w:proofErr w:type="gramEnd"/>
    </w:p>
    <w:p w:rsidR="00BE7E22" w:rsidRPr="00BE7E22" w:rsidRDefault="00BE7E22" w:rsidP="00BE7E22">
      <w:pPr>
        <w:ind w:right="509"/>
        <w:rPr>
          <w:i/>
          <w:sz w:val="24"/>
          <w:szCs w:val="24"/>
        </w:rPr>
      </w:pPr>
      <w:r w:rsidRPr="00BE7E22">
        <w:rPr>
          <w:i/>
          <w:sz w:val="24"/>
          <w:szCs w:val="24"/>
        </w:rPr>
        <w:t>воспитанникам, так и к педагогам, реализующим воспитательный процесс;</w:t>
      </w:r>
    </w:p>
    <w:p w:rsidR="00BE7E22" w:rsidRPr="00BE7E22" w:rsidRDefault="00BE7E22" w:rsidP="00B83C00">
      <w:pPr>
        <w:numPr>
          <w:ilvl w:val="0"/>
          <w:numId w:val="107"/>
        </w:numPr>
        <w:ind w:right="509"/>
        <w:rPr>
          <w:i/>
          <w:sz w:val="24"/>
          <w:szCs w:val="24"/>
        </w:rPr>
      </w:pPr>
      <w:r w:rsidRPr="00BE7E22">
        <w:rPr>
          <w:i/>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BE7E22" w:rsidRPr="00BE7E22" w:rsidRDefault="00BE7E22" w:rsidP="00B83C00">
      <w:pPr>
        <w:numPr>
          <w:ilvl w:val="0"/>
          <w:numId w:val="107"/>
        </w:numPr>
        <w:ind w:right="509"/>
        <w:rPr>
          <w:i/>
          <w:sz w:val="24"/>
          <w:szCs w:val="24"/>
        </w:rPr>
      </w:pPr>
      <w:r w:rsidRPr="00BE7E22">
        <w:rPr>
          <w:i/>
          <w:sz w:val="24"/>
          <w:szCs w:val="24"/>
        </w:rPr>
        <w:t xml:space="preserve">принцип развивающего характера осуществляемого анализа, ориентирующий экспертов на использование его результатов </w:t>
      </w:r>
      <w:proofErr w:type="gramStart"/>
      <w:r w:rsidRPr="00BE7E22">
        <w:rPr>
          <w:i/>
          <w:sz w:val="24"/>
          <w:szCs w:val="24"/>
        </w:rPr>
        <w:t>для</w:t>
      </w:r>
      <w:proofErr w:type="gramEnd"/>
    </w:p>
    <w:p w:rsidR="00BE7E22" w:rsidRPr="00BE7E22" w:rsidRDefault="00BE7E22" w:rsidP="00BE7E22">
      <w:pPr>
        <w:ind w:right="509"/>
        <w:rPr>
          <w:i/>
          <w:sz w:val="24"/>
          <w:szCs w:val="24"/>
        </w:rPr>
      </w:pPr>
      <w:r w:rsidRPr="00BE7E22">
        <w:rPr>
          <w:i/>
          <w:sz w:val="24"/>
          <w:szCs w:val="24"/>
        </w:rPr>
        <w:t>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E7E22" w:rsidRPr="00BE7E22" w:rsidRDefault="00BE7E22" w:rsidP="00B83C00">
      <w:pPr>
        <w:numPr>
          <w:ilvl w:val="0"/>
          <w:numId w:val="107"/>
        </w:numPr>
        <w:ind w:right="509"/>
        <w:rPr>
          <w:i/>
          <w:sz w:val="24"/>
          <w:szCs w:val="24"/>
        </w:rPr>
      </w:pPr>
      <w:r w:rsidRPr="00BE7E22">
        <w:rPr>
          <w:i/>
          <w:sz w:val="24"/>
          <w:szCs w:val="24"/>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E7E22" w:rsidRPr="00BE7E22" w:rsidRDefault="00BE7E22" w:rsidP="00BE7E22">
      <w:pPr>
        <w:ind w:right="509"/>
        <w:rPr>
          <w:i/>
          <w:sz w:val="24"/>
          <w:szCs w:val="24"/>
        </w:rPr>
      </w:pPr>
      <w:r w:rsidRPr="00BE7E22">
        <w:rPr>
          <w:i/>
          <w:sz w:val="24"/>
          <w:szCs w:val="24"/>
        </w:rPr>
        <w:t>Основные направления анализа организуемого в школе воспитательного процесса:</w:t>
      </w:r>
    </w:p>
    <w:p w:rsidR="00BE7E22" w:rsidRPr="00BE7E22" w:rsidRDefault="00BE7E22" w:rsidP="00BE7E22">
      <w:pPr>
        <w:ind w:right="509"/>
        <w:rPr>
          <w:bCs/>
          <w:i/>
          <w:sz w:val="24"/>
          <w:szCs w:val="24"/>
        </w:rPr>
      </w:pPr>
      <w:r w:rsidRPr="00BE7E22">
        <w:rPr>
          <w:b/>
          <w:bCs/>
          <w:i/>
          <w:sz w:val="24"/>
          <w:szCs w:val="24"/>
        </w:rPr>
        <w:t>Условия организации воспитательной работы по четырем составляющим</w:t>
      </w:r>
      <w:r w:rsidRPr="00BE7E22">
        <w:rPr>
          <w:bCs/>
          <w:i/>
          <w:sz w:val="24"/>
          <w:szCs w:val="24"/>
        </w:rPr>
        <w:t>:</w:t>
      </w:r>
    </w:p>
    <w:p w:rsidR="00BE7E22" w:rsidRPr="00BE7E22" w:rsidRDefault="00BE7E22" w:rsidP="00BE7E22">
      <w:pPr>
        <w:ind w:right="509"/>
        <w:rPr>
          <w:i/>
          <w:sz w:val="24"/>
          <w:szCs w:val="24"/>
        </w:rPr>
      </w:pPr>
      <w:r w:rsidRPr="00BE7E22">
        <w:rPr>
          <w:i/>
          <w:sz w:val="24"/>
          <w:szCs w:val="24"/>
        </w:rPr>
        <w:t>-нормативно-методическое обеспечение;</w:t>
      </w:r>
    </w:p>
    <w:p w:rsidR="00BE7E22" w:rsidRPr="00BE7E22" w:rsidRDefault="00BE7E22" w:rsidP="00BE7E22">
      <w:pPr>
        <w:ind w:right="509"/>
        <w:rPr>
          <w:i/>
          <w:sz w:val="24"/>
          <w:szCs w:val="24"/>
        </w:rPr>
      </w:pPr>
      <w:r w:rsidRPr="00BE7E22">
        <w:rPr>
          <w:i/>
          <w:sz w:val="24"/>
          <w:szCs w:val="24"/>
        </w:rPr>
        <w:t>-кадровое обеспечение;</w:t>
      </w:r>
    </w:p>
    <w:p w:rsidR="00BE7E22" w:rsidRPr="00BE7E22" w:rsidRDefault="00BE7E22" w:rsidP="00BE7E22">
      <w:pPr>
        <w:ind w:right="509"/>
        <w:rPr>
          <w:i/>
          <w:sz w:val="24"/>
          <w:szCs w:val="24"/>
        </w:rPr>
      </w:pPr>
      <w:r w:rsidRPr="00BE7E22">
        <w:rPr>
          <w:i/>
          <w:sz w:val="24"/>
          <w:szCs w:val="24"/>
        </w:rPr>
        <w:t>-материально-техническое обеспечение;</w:t>
      </w:r>
    </w:p>
    <w:p w:rsidR="00BE7E22" w:rsidRPr="00BE7E22" w:rsidRDefault="00BE7E22" w:rsidP="00BE7E22">
      <w:pPr>
        <w:ind w:right="509"/>
        <w:rPr>
          <w:i/>
          <w:sz w:val="24"/>
          <w:szCs w:val="24"/>
        </w:rPr>
      </w:pPr>
      <w:r w:rsidRPr="00BE7E22">
        <w:rPr>
          <w:i/>
          <w:sz w:val="24"/>
          <w:szCs w:val="24"/>
        </w:rPr>
        <w:t>-удовлетворенность качеством условий.</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t>Анализ организации воспитательной работы по следующим направлениям:</w:t>
      </w:r>
    </w:p>
    <w:p w:rsidR="00BE7E22" w:rsidRPr="00BE7E22" w:rsidRDefault="00BE7E22" w:rsidP="00B83C00">
      <w:pPr>
        <w:numPr>
          <w:ilvl w:val="0"/>
          <w:numId w:val="107"/>
        </w:numPr>
        <w:ind w:right="509"/>
        <w:rPr>
          <w:i/>
          <w:sz w:val="24"/>
          <w:szCs w:val="24"/>
        </w:rPr>
      </w:pPr>
      <w:r w:rsidRPr="00BE7E22">
        <w:rPr>
          <w:i/>
          <w:sz w:val="24"/>
          <w:szCs w:val="24"/>
        </w:rPr>
        <w:t>реализация внеурочной деятельности;</w:t>
      </w:r>
    </w:p>
    <w:p w:rsidR="00BE7E22" w:rsidRPr="00BE7E22" w:rsidRDefault="00BE7E22" w:rsidP="00B83C00">
      <w:pPr>
        <w:numPr>
          <w:ilvl w:val="0"/>
          <w:numId w:val="107"/>
        </w:numPr>
        <w:ind w:right="509"/>
        <w:rPr>
          <w:i/>
          <w:sz w:val="24"/>
          <w:szCs w:val="24"/>
        </w:rPr>
      </w:pPr>
      <w:r w:rsidRPr="00BE7E22">
        <w:rPr>
          <w:i/>
          <w:sz w:val="24"/>
          <w:szCs w:val="24"/>
        </w:rPr>
        <w:t>реализация воспитательной работы классных руководителей;</w:t>
      </w:r>
    </w:p>
    <w:p w:rsidR="00BE7E22" w:rsidRPr="00BE7E22" w:rsidRDefault="00BE7E22" w:rsidP="00B83C00">
      <w:pPr>
        <w:numPr>
          <w:ilvl w:val="0"/>
          <w:numId w:val="107"/>
        </w:numPr>
        <w:ind w:right="509"/>
        <w:rPr>
          <w:i/>
          <w:sz w:val="24"/>
          <w:szCs w:val="24"/>
        </w:rPr>
      </w:pPr>
      <w:r w:rsidRPr="00BE7E22">
        <w:rPr>
          <w:i/>
          <w:sz w:val="24"/>
          <w:szCs w:val="24"/>
        </w:rPr>
        <w:t>реализация дополнительных программ;</w:t>
      </w:r>
    </w:p>
    <w:p w:rsidR="00BE7E22" w:rsidRPr="00BE7E22" w:rsidRDefault="00BE7E22" w:rsidP="00B83C00">
      <w:pPr>
        <w:numPr>
          <w:ilvl w:val="0"/>
          <w:numId w:val="107"/>
        </w:numPr>
        <w:ind w:right="509"/>
        <w:rPr>
          <w:i/>
          <w:sz w:val="24"/>
          <w:szCs w:val="24"/>
        </w:rPr>
      </w:pPr>
      <w:r w:rsidRPr="00BE7E22">
        <w:rPr>
          <w:i/>
          <w:sz w:val="24"/>
          <w:szCs w:val="24"/>
        </w:rPr>
        <w:t>удовлетворенность качеством реализации воспитательной работы.</w:t>
      </w:r>
    </w:p>
    <w:p w:rsidR="00BE7E22" w:rsidRPr="00BE7E22" w:rsidRDefault="00BE7E22" w:rsidP="00BE7E22">
      <w:pPr>
        <w:ind w:right="509"/>
        <w:rPr>
          <w:i/>
          <w:sz w:val="24"/>
          <w:szCs w:val="24"/>
        </w:rPr>
      </w:pPr>
      <w:r w:rsidRPr="00BE7E22">
        <w:rPr>
          <w:i/>
          <w:sz w:val="24"/>
          <w:szCs w:val="24"/>
        </w:rPr>
        <w:lastRenderedPageBreak/>
        <w:t>Проводится с заполнением сводных таблиц выполненной работы и анализа ее качества, анкетирование.</w:t>
      </w:r>
    </w:p>
    <w:p w:rsidR="00BE7E22" w:rsidRPr="00BE7E22" w:rsidRDefault="00BE7E22" w:rsidP="00BE7E22">
      <w:pPr>
        <w:ind w:right="509"/>
        <w:rPr>
          <w:b/>
          <w:bCs/>
          <w:i/>
          <w:sz w:val="24"/>
          <w:szCs w:val="24"/>
        </w:rPr>
      </w:pPr>
      <w:r w:rsidRPr="00BE7E22">
        <w:rPr>
          <w:b/>
          <w:bCs/>
          <w:i/>
          <w:sz w:val="24"/>
          <w:szCs w:val="24"/>
        </w:rPr>
        <w:t>Результаты воспитания, социализации и саморазвития школьников.</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Критерием, на основе которого осуществляется данный анализ, является динамика личностного развития обучающихся каждого класса, их</w:t>
      </w:r>
    </w:p>
    <w:p w:rsidR="00BE7E22" w:rsidRPr="00BE7E22" w:rsidRDefault="00BE7E22" w:rsidP="00BE7E22">
      <w:pPr>
        <w:ind w:right="509"/>
        <w:rPr>
          <w:i/>
          <w:sz w:val="24"/>
          <w:szCs w:val="24"/>
        </w:rPr>
      </w:pPr>
      <w:r w:rsidRPr="00BE7E22">
        <w:rPr>
          <w:i/>
          <w:sz w:val="24"/>
          <w:szCs w:val="24"/>
        </w:rPr>
        <w:t>достижения в конкурсах и мероприятиях, удовлетворенность участников образовательных отношений качеством результатов воспитательной работы.</w:t>
      </w:r>
    </w:p>
    <w:p w:rsidR="00BE7E22" w:rsidRPr="00BE7E22" w:rsidRDefault="00BE7E22" w:rsidP="00BE7E22">
      <w:pPr>
        <w:ind w:right="509"/>
        <w:rPr>
          <w:i/>
          <w:sz w:val="24"/>
          <w:szCs w:val="24"/>
        </w:rPr>
      </w:pPr>
      <w:r w:rsidRPr="00BE7E22">
        <w:rPr>
          <w:i/>
          <w:sz w:val="24"/>
          <w:szCs w:val="24"/>
        </w:rPr>
        <w:t>Осуществляется анализ классными руководителями совместно с заместителем директора по воспитательной работе с последующим</w:t>
      </w:r>
    </w:p>
    <w:p w:rsidR="00BE7E22" w:rsidRPr="00BE7E22" w:rsidRDefault="00BE7E22" w:rsidP="00BE7E22">
      <w:pPr>
        <w:ind w:right="509"/>
        <w:rPr>
          <w:i/>
          <w:sz w:val="24"/>
          <w:szCs w:val="24"/>
        </w:rPr>
      </w:pPr>
      <w:r w:rsidRPr="00BE7E22">
        <w:rPr>
          <w:i/>
          <w:sz w:val="24"/>
          <w:szCs w:val="24"/>
        </w:rPr>
        <w:t>обсуждением его результатов на заседании педагогического совета школы.</w:t>
      </w:r>
    </w:p>
    <w:p w:rsidR="00BE7E22" w:rsidRPr="00BE7E22" w:rsidRDefault="00BE7E22" w:rsidP="00BE7E22">
      <w:pPr>
        <w:ind w:right="509"/>
        <w:rPr>
          <w:b/>
          <w:i/>
          <w:sz w:val="24"/>
          <w:szCs w:val="24"/>
        </w:rPr>
      </w:pPr>
      <w:r w:rsidRPr="00BE7E22">
        <w:rPr>
          <w:i/>
          <w:sz w:val="24"/>
          <w:szCs w:val="24"/>
        </w:rPr>
        <w:t xml:space="preserve">Способом получения информации о результатах воспитания, социализации и саморазвития школьников является педагогическое наблюдение, диагностика. </w:t>
      </w:r>
      <w:r w:rsidRPr="00BE7E22">
        <w:rPr>
          <w:b/>
          <w:i/>
          <w:sz w:val="24"/>
          <w:szCs w:val="24"/>
        </w:rPr>
        <w:t>Диагностический инструментарий: «Методика диагностики нравственной воспитанности», «Методика диагностики личностного роста школьников», «Методика диагностики нравственной мотивации»,</w:t>
      </w:r>
    </w:p>
    <w:p w:rsidR="00BE7E22" w:rsidRPr="00BE7E22" w:rsidRDefault="00BE7E22" w:rsidP="00BE7E22">
      <w:pPr>
        <w:ind w:right="509"/>
        <w:rPr>
          <w:b/>
          <w:bCs/>
          <w:i/>
          <w:sz w:val="24"/>
          <w:szCs w:val="24"/>
        </w:rPr>
      </w:pPr>
      <w:r w:rsidRPr="00BE7E22">
        <w:rPr>
          <w:b/>
          <w:bCs/>
          <w:i/>
          <w:sz w:val="24"/>
          <w:szCs w:val="24"/>
        </w:rPr>
        <w:t>«Методика диагностики нравственной самооценки»</w:t>
      </w:r>
    </w:p>
    <w:p w:rsidR="00BE7E22" w:rsidRPr="00BE7E22" w:rsidRDefault="00BE7E22" w:rsidP="00BE7E22">
      <w:pPr>
        <w:ind w:right="509"/>
        <w:rPr>
          <w:i/>
          <w:sz w:val="24"/>
          <w:szCs w:val="24"/>
        </w:rPr>
      </w:pPr>
      <w:r w:rsidRPr="00BE7E22">
        <w:rPr>
          <w:i/>
          <w:sz w:val="24"/>
          <w:szCs w:val="24"/>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w:t>
      </w:r>
      <w:proofErr w:type="gramStart"/>
      <w:r w:rsidRPr="00BE7E22">
        <w:rPr>
          <w:i/>
          <w:sz w:val="24"/>
          <w:szCs w:val="24"/>
        </w:rPr>
        <w:t>проблемы</w:t>
      </w:r>
      <w:proofErr w:type="gramEnd"/>
      <w:r w:rsidRPr="00BE7E22">
        <w:rPr>
          <w:i/>
          <w:sz w:val="24"/>
          <w:szCs w:val="24"/>
        </w:rPr>
        <w:t xml:space="preserve"> решить не удалось и почему; </w:t>
      </w:r>
      <w:proofErr w:type="gramStart"/>
      <w:r w:rsidRPr="00BE7E22">
        <w:rPr>
          <w:i/>
          <w:sz w:val="24"/>
          <w:szCs w:val="24"/>
        </w:rPr>
        <w:t>какие</w:t>
      </w:r>
      <w:proofErr w:type="gramEnd"/>
      <w:r w:rsidRPr="00BE7E22">
        <w:rPr>
          <w:i/>
          <w:sz w:val="24"/>
          <w:szCs w:val="24"/>
        </w:rPr>
        <w:t xml:space="preserve"> новые проблемы появились, над чем далее предстоит работать педагогическому коллективу.</w:t>
      </w:r>
    </w:p>
    <w:p w:rsidR="00BE7E22" w:rsidRPr="00BE7E22" w:rsidRDefault="00BE7E22" w:rsidP="00BE7E22">
      <w:pPr>
        <w:ind w:right="509"/>
        <w:rPr>
          <w:i/>
          <w:sz w:val="24"/>
          <w:szCs w:val="24"/>
        </w:rPr>
      </w:pPr>
      <w:r w:rsidRPr="00BE7E22">
        <w:rPr>
          <w:i/>
          <w:sz w:val="24"/>
          <w:szCs w:val="24"/>
        </w:rPr>
        <w:t>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w:t>
      </w:r>
    </w:p>
    <w:p w:rsidR="00BE7E22" w:rsidRPr="00BE7E22" w:rsidRDefault="00BE7E22" w:rsidP="00BE7E22">
      <w:pPr>
        <w:ind w:right="509"/>
        <w:rPr>
          <w:i/>
          <w:sz w:val="24"/>
          <w:szCs w:val="24"/>
        </w:rPr>
      </w:pPr>
      <w:r w:rsidRPr="00BE7E22">
        <w:rPr>
          <w:i/>
          <w:sz w:val="24"/>
          <w:szCs w:val="24"/>
        </w:rPr>
        <w:t>систематизировать сведения, для их анализа. В таблицу педагоги внесут результаты участия детей в мероприятиях различного уровня.</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b/>
          <w:i/>
          <w:sz w:val="24"/>
          <w:szCs w:val="24"/>
        </w:rPr>
      </w:pPr>
      <w:r w:rsidRPr="00BE7E22">
        <w:rPr>
          <w:b/>
          <w:i/>
          <w:sz w:val="24"/>
          <w:szCs w:val="24"/>
        </w:rPr>
        <w:t xml:space="preserve">Участие </w:t>
      </w:r>
      <w:r w:rsidRPr="00BE7E22">
        <w:rPr>
          <w:b/>
          <w:i/>
          <w:sz w:val="24"/>
          <w:szCs w:val="24"/>
          <w:u w:val="single"/>
        </w:rPr>
        <w:t xml:space="preserve">ОБУЧАЮЩИХСЯ </w:t>
      </w:r>
      <w:r w:rsidRPr="00BE7E22">
        <w:rPr>
          <w:b/>
          <w:i/>
          <w:sz w:val="24"/>
          <w:szCs w:val="24"/>
        </w:rPr>
        <w:t xml:space="preserve">начальных классов в различных конкурсах, олимпиадах </w:t>
      </w:r>
      <w:r w:rsidRPr="00BE7E22">
        <w:rPr>
          <w:i/>
          <w:sz w:val="24"/>
          <w:szCs w:val="24"/>
        </w:rPr>
        <w:t>(школьных, районных, областных, всероссийских, международных, в том числе Интерне</w:t>
      </w:r>
      <w:proofErr w:type="gramStart"/>
      <w:r w:rsidRPr="00BE7E22">
        <w:rPr>
          <w:i/>
          <w:sz w:val="24"/>
          <w:szCs w:val="24"/>
        </w:rPr>
        <w:t>т-</w:t>
      </w:r>
      <w:proofErr w:type="gramEnd"/>
      <w:r w:rsidRPr="00BE7E22">
        <w:rPr>
          <w:i/>
          <w:sz w:val="24"/>
          <w:szCs w:val="24"/>
        </w:rPr>
        <w:t xml:space="preserve"> конкурсах) </w:t>
      </w:r>
      <w:r w:rsidRPr="00BE7E22">
        <w:rPr>
          <w:b/>
          <w:i/>
          <w:sz w:val="24"/>
          <w:szCs w:val="24"/>
        </w:rPr>
        <w:t>в 2</w:t>
      </w:r>
      <w:r w:rsidRPr="00BE7E22">
        <w:rPr>
          <w:b/>
          <w:i/>
          <w:sz w:val="24"/>
          <w:szCs w:val="24"/>
          <w:u w:val="single"/>
        </w:rPr>
        <w:t>0</w:t>
      </w:r>
      <w:r w:rsidRPr="00BE7E22">
        <w:rPr>
          <w:b/>
          <w:i/>
          <w:sz w:val="24"/>
          <w:szCs w:val="24"/>
          <w:u w:val="single"/>
        </w:rPr>
        <w:tab/>
      </w:r>
      <w:r w:rsidRPr="00BE7E22">
        <w:rPr>
          <w:b/>
          <w:i/>
          <w:sz w:val="24"/>
          <w:szCs w:val="24"/>
        </w:rPr>
        <w:t>/2</w:t>
      </w:r>
      <w:r w:rsidRPr="00BE7E22">
        <w:rPr>
          <w:b/>
          <w:i/>
          <w:sz w:val="24"/>
          <w:szCs w:val="24"/>
          <w:u w:val="single"/>
        </w:rPr>
        <w:t>0</w:t>
      </w:r>
      <w:r w:rsidRPr="00BE7E22">
        <w:rPr>
          <w:b/>
          <w:i/>
          <w:sz w:val="24"/>
          <w:szCs w:val="24"/>
          <w:u w:val="single"/>
        </w:rPr>
        <w:tab/>
      </w:r>
      <w:r w:rsidRPr="00BE7E22">
        <w:rPr>
          <w:b/>
          <w:i/>
          <w:sz w:val="24"/>
          <w:szCs w:val="24"/>
        </w:rPr>
        <w:t>учебном году.</w:t>
      </w:r>
    </w:p>
    <w:p w:rsidR="00BE7E22" w:rsidRPr="00BE7E22" w:rsidRDefault="00BE7E22" w:rsidP="00BE7E22">
      <w:pPr>
        <w:ind w:right="509"/>
        <w:rPr>
          <w:b/>
          <w:i/>
          <w:sz w:val="24"/>
          <w:szCs w:val="24"/>
        </w:rPr>
      </w:pPr>
    </w:p>
    <w:p w:rsidR="00BE7E22" w:rsidRPr="00BE7E22" w:rsidRDefault="00BE7E22" w:rsidP="00BE7E22">
      <w:pPr>
        <w:ind w:right="509"/>
        <w:rPr>
          <w:b/>
          <w:i/>
          <w:sz w:val="24"/>
          <w:szCs w:val="24"/>
        </w:rPr>
      </w:pPr>
      <w:r w:rsidRPr="00BE7E22">
        <w:rPr>
          <w:b/>
          <w:i/>
          <w:sz w:val="24"/>
          <w:szCs w:val="24"/>
          <w:u w:val="single"/>
        </w:rPr>
        <w:t>Школьные  конкурсы, олимпиады</w:t>
      </w:r>
    </w:p>
    <w:p w:rsidR="00BE7E22" w:rsidRPr="00BE7E22" w:rsidRDefault="00BE7E22" w:rsidP="00BE7E22">
      <w:pPr>
        <w:ind w:right="509"/>
        <w:rPr>
          <w:b/>
          <w:i/>
          <w:sz w:val="24"/>
          <w:szCs w:val="24"/>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587"/>
        <w:gridCol w:w="850"/>
        <w:gridCol w:w="2554"/>
        <w:gridCol w:w="850"/>
        <w:gridCol w:w="1419"/>
        <w:gridCol w:w="1702"/>
      </w:tblGrid>
      <w:tr w:rsidR="00BE7E22" w:rsidRPr="00BE7E22" w:rsidTr="00BE7E22">
        <w:trPr>
          <w:trHeight w:val="918"/>
        </w:trPr>
        <w:tc>
          <w:tcPr>
            <w:tcW w:w="648" w:type="dxa"/>
            <w:shd w:val="clear" w:color="auto" w:fill="auto"/>
          </w:tcPr>
          <w:p w:rsidR="00BE7E22" w:rsidRPr="00BE7E22" w:rsidRDefault="00BE7E22" w:rsidP="00BE7E22">
            <w:pPr>
              <w:ind w:right="509"/>
              <w:rPr>
                <w:b/>
                <w:i/>
                <w:sz w:val="24"/>
                <w:szCs w:val="24"/>
              </w:rPr>
            </w:pPr>
            <w:r w:rsidRPr="00BE7E22">
              <w:rPr>
                <w:b/>
                <w:i/>
                <w:sz w:val="24"/>
                <w:szCs w:val="24"/>
              </w:rPr>
              <w:t>N</w:t>
            </w:r>
          </w:p>
          <w:p w:rsidR="00BE7E22" w:rsidRPr="00BE7E22" w:rsidRDefault="00BE7E22" w:rsidP="00BE7E22">
            <w:pPr>
              <w:ind w:right="509"/>
              <w:rPr>
                <w:b/>
                <w:i/>
                <w:sz w:val="24"/>
                <w:szCs w:val="24"/>
              </w:rPr>
            </w:pPr>
            <w:proofErr w:type="gramStart"/>
            <w:r w:rsidRPr="00BE7E22">
              <w:rPr>
                <w:b/>
                <w:i/>
                <w:sz w:val="24"/>
                <w:szCs w:val="24"/>
              </w:rPr>
              <w:t>п</w:t>
            </w:r>
            <w:proofErr w:type="gramEnd"/>
            <w:r w:rsidRPr="00BE7E22">
              <w:rPr>
                <w:b/>
                <w:i/>
                <w:sz w:val="24"/>
                <w:szCs w:val="24"/>
              </w:rPr>
              <w:t>/п</w:t>
            </w:r>
          </w:p>
        </w:tc>
        <w:tc>
          <w:tcPr>
            <w:tcW w:w="1587" w:type="dxa"/>
            <w:shd w:val="clear" w:color="auto" w:fill="auto"/>
          </w:tcPr>
          <w:p w:rsidR="00BE7E22" w:rsidRPr="00BE7E22" w:rsidRDefault="00BE7E22" w:rsidP="00BE7E22">
            <w:pPr>
              <w:ind w:right="509"/>
              <w:rPr>
                <w:b/>
                <w:i/>
                <w:sz w:val="24"/>
                <w:szCs w:val="24"/>
              </w:rPr>
            </w:pPr>
            <w:r w:rsidRPr="00BE7E22">
              <w:rPr>
                <w:b/>
                <w:i/>
                <w:sz w:val="24"/>
                <w:szCs w:val="24"/>
              </w:rPr>
              <w:t>Название и организатор конкурса</w:t>
            </w:r>
          </w:p>
        </w:tc>
        <w:tc>
          <w:tcPr>
            <w:tcW w:w="850" w:type="dxa"/>
            <w:shd w:val="clear" w:color="auto" w:fill="auto"/>
          </w:tcPr>
          <w:p w:rsidR="00BE7E22" w:rsidRPr="00BE7E22" w:rsidRDefault="00BE7E22" w:rsidP="00BE7E22">
            <w:pPr>
              <w:ind w:right="509"/>
              <w:rPr>
                <w:b/>
                <w:i/>
                <w:sz w:val="24"/>
                <w:szCs w:val="24"/>
              </w:rPr>
            </w:pPr>
            <w:proofErr w:type="spellStart"/>
            <w:proofErr w:type="gramStart"/>
            <w:r w:rsidRPr="00BE7E22">
              <w:rPr>
                <w:b/>
                <w:i/>
                <w:sz w:val="24"/>
                <w:szCs w:val="24"/>
              </w:rPr>
              <w:t>Колич</w:t>
            </w:r>
            <w:proofErr w:type="spellEnd"/>
            <w:r w:rsidRPr="00BE7E22">
              <w:rPr>
                <w:b/>
                <w:i/>
                <w:sz w:val="24"/>
                <w:szCs w:val="24"/>
              </w:rPr>
              <w:t xml:space="preserve"> </w:t>
            </w:r>
            <w:proofErr w:type="spellStart"/>
            <w:r w:rsidRPr="00BE7E22">
              <w:rPr>
                <w:b/>
                <w:i/>
                <w:sz w:val="24"/>
                <w:szCs w:val="24"/>
              </w:rPr>
              <w:t>ество</w:t>
            </w:r>
            <w:proofErr w:type="spellEnd"/>
            <w:proofErr w:type="gramEnd"/>
          </w:p>
          <w:p w:rsidR="00BE7E22" w:rsidRPr="00BE7E22" w:rsidRDefault="00BE7E22" w:rsidP="00BE7E22">
            <w:pPr>
              <w:ind w:right="509"/>
              <w:rPr>
                <w:b/>
                <w:i/>
                <w:sz w:val="24"/>
                <w:szCs w:val="24"/>
              </w:rPr>
            </w:pPr>
            <w:proofErr w:type="spellStart"/>
            <w:proofErr w:type="gramStart"/>
            <w:r w:rsidRPr="00BE7E22">
              <w:rPr>
                <w:b/>
                <w:i/>
                <w:sz w:val="24"/>
                <w:szCs w:val="24"/>
              </w:rPr>
              <w:t>участн</w:t>
            </w:r>
            <w:proofErr w:type="spellEnd"/>
            <w:r w:rsidRPr="00BE7E22">
              <w:rPr>
                <w:b/>
                <w:i/>
                <w:sz w:val="24"/>
                <w:szCs w:val="24"/>
              </w:rPr>
              <w:t xml:space="preserve"> </w:t>
            </w:r>
            <w:proofErr w:type="spellStart"/>
            <w:r w:rsidRPr="00BE7E22">
              <w:rPr>
                <w:b/>
                <w:i/>
                <w:sz w:val="24"/>
                <w:szCs w:val="24"/>
              </w:rPr>
              <w:t>иков</w:t>
            </w:r>
            <w:proofErr w:type="spellEnd"/>
            <w:proofErr w:type="gramEnd"/>
          </w:p>
        </w:tc>
        <w:tc>
          <w:tcPr>
            <w:tcW w:w="2554" w:type="dxa"/>
            <w:shd w:val="clear" w:color="auto" w:fill="auto"/>
          </w:tcPr>
          <w:p w:rsidR="00BE7E22" w:rsidRPr="00BE7E22" w:rsidRDefault="00BE7E22" w:rsidP="00BE7E22">
            <w:pPr>
              <w:ind w:right="509"/>
              <w:rPr>
                <w:b/>
                <w:i/>
                <w:sz w:val="24"/>
                <w:szCs w:val="24"/>
              </w:rPr>
            </w:pPr>
            <w:r w:rsidRPr="00BE7E22">
              <w:rPr>
                <w:b/>
                <w:i/>
                <w:sz w:val="24"/>
                <w:szCs w:val="24"/>
              </w:rPr>
              <w:t>Ф.И. участника</w:t>
            </w:r>
          </w:p>
        </w:tc>
        <w:tc>
          <w:tcPr>
            <w:tcW w:w="850" w:type="dxa"/>
            <w:shd w:val="clear" w:color="auto" w:fill="auto"/>
          </w:tcPr>
          <w:p w:rsidR="00BE7E22" w:rsidRPr="00BE7E22" w:rsidRDefault="00BE7E22" w:rsidP="00BE7E22">
            <w:pPr>
              <w:ind w:right="509"/>
              <w:rPr>
                <w:b/>
                <w:i/>
                <w:sz w:val="24"/>
                <w:szCs w:val="24"/>
              </w:rPr>
            </w:pPr>
            <w:r w:rsidRPr="00BE7E22">
              <w:rPr>
                <w:b/>
                <w:i/>
                <w:sz w:val="24"/>
                <w:szCs w:val="24"/>
              </w:rPr>
              <w:t>Класс</w:t>
            </w:r>
          </w:p>
        </w:tc>
        <w:tc>
          <w:tcPr>
            <w:tcW w:w="1419" w:type="dxa"/>
            <w:shd w:val="clear" w:color="auto" w:fill="auto"/>
          </w:tcPr>
          <w:p w:rsidR="00BE7E22" w:rsidRPr="00BE7E22" w:rsidRDefault="00BE7E22" w:rsidP="00BE7E22">
            <w:pPr>
              <w:ind w:right="509"/>
              <w:rPr>
                <w:b/>
                <w:i/>
                <w:sz w:val="24"/>
                <w:szCs w:val="24"/>
              </w:rPr>
            </w:pPr>
            <w:proofErr w:type="gramStart"/>
            <w:r w:rsidRPr="00BE7E22">
              <w:rPr>
                <w:b/>
                <w:i/>
                <w:sz w:val="24"/>
                <w:szCs w:val="24"/>
              </w:rPr>
              <w:t>Результат (победитель,</w:t>
            </w:r>
            <w:proofErr w:type="gramEnd"/>
          </w:p>
          <w:p w:rsidR="00BE7E22" w:rsidRPr="00BE7E22" w:rsidRDefault="00BE7E22" w:rsidP="00BE7E22">
            <w:pPr>
              <w:ind w:right="509"/>
              <w:rPr>
                <w:b/>
                <w:i/>
                <w:sz w:val="24"/>
                <w:szCs w:val="24"/>
              </w:rPr>
            </w:pPr>
            <w:r w:rsidRPr="00BE7E22">
              <w:rPr>
                <w:b/>
                <w:i/>
                <w:sz w:val="24"/>
                <w:szCs w:val="24"/>
              </w:rPr>
              <w:t>призёр, участник)</w:t>
            </w:r>
          </w:p>
        </w:tc>
        <w:tc>
          <w:tcPr>
            <w:tcW w:w="1702" w:type="dxa"/>
            <w:shd w:val="clear" w:color="auto" w:fill="auto"/>
          </w:tcPr>
          <w:p w:rsidR="00BE7E22" w:rsidRPr="00BE7E22" w:rsidRDefault="00BE7E22" w:rsidP="00BE7E22">
            <w:pPr>
              <w:ind w:right="509"/>
              <w:rPr>
                <w:b/>
                <w:i/>
                <w:sz w:val="24"/>
                <w:szCs w:val="24"/>
              </w:rPr>
            </w:pPr>
            <w:r w:rsidRPr="00BE7E22">
              <w:rPr>
                <w:b/>
                <w:i/>
                <w:sz w:val="24"/>
                <w:szCs w:val="24"/>
              </w:rPr>
              <w:t>Учитель</w:t>
            </w:r>
          </w:p>
        </w:tc>
      </w:tr>
      <w:tr w:rsidR="00BE7E22" w:rsidRPr="00BE7E22" w:rsidTr="00BE7E22">
        <w:trPr>
          <w:trHeight w:val="229"/>
        </w:trPr>
        <w:tc>
          <w:tcPr>
            <w:tcW w:w="648" w:type="dxa"/>
            <w:shd w:val="clear" w:color="auto" w:fill="auto"/>
          </w:tcPr>
          <w:p w:rsidR="00BE7E22" w:rsidRPr="00BE7E22" w:rsidRDefault="00BE7E22" w:rsidP="00BE7E22">
            <w:pPr>
              <w:ind w:right="509"/>
              <w:rPr>
                <w:i/>
                <w:sz w:val="24"/>
                <w:szCs w:val="24"/>
              </w:rPr>
            </w:pPr>
          </w:p>
        </w:tc>
        <w:tc>
          <w:tcPr>
            <w:tcW w:w="1587" w:type="dxa"/>
            <w:shd w:val="clear" w:color="auto" w:fill="auto"/>
          </w:tcPr>
          <w:p w:rsidR="00BE7E22" w:rsidRPr="00BE7E22" w:rsidRDefault="00BE7E22" w:rsidP="00BE7E22">
            <w:pPr>
              <w:ind w:right="509"/>
              <w:rPr>
                <w:i/>
                <w:sz w:val="24"/>
                <w:szCs w:val="24"/>
              </w:rPr>
            </w:pPr>
          </w:p>
        </w:tc>
        <w:tc>
          <w:tcPr>
            <w:tcW w:w="850" w:type="dxa"/>
            <w:shd w:val="clear" w:color="auto" w:fill="auto"/>
          </w:tcPr>
          <w:p w:rsidR="00BE7E22" w:rsidRPr="00BE7E22" w:rsidRDefault="00BE7E22" w:rsidP="00BE7E22">
            <w:pPr>
              <w:ind w:right="509"/>
              <w:rPr>
                <w:i/>
                <w:sz w:val="24"/>
                <w:szCs w:val="24"/>
              </w:rPr>
            </w:pPr>
          </w:p>
        </w:tc>
        <w:tc>
          <w:tcPr>
            <w:tcW w:w="2554" w:type="dxa"/>
            <w:shd w:val="clear" w:color="auto" w:fill="auto"/>
          </w:tcPr>
          <w:p w:rsidR="00BE7E22" w:rsidRPr="00BE7E22" w:rsidRDefault="00BE7E22" w:rsidP="00BE7E22">
            <w:pPr>
              <w:ind w:right="509"/>
              <w:rPr>
                <w:i/>
                <w:sz w:val="24"/>
                <w:szCs w:val="24"/>
              </w:rPr>
            </w:pPr>
          </w:p>
        </w:tc>
        <w:tc>
          <w:tcPr>
            <w:tcW w:w="850" w:type="dxa"/>
            <w:shd w:val="clear" w:color="auto" w:fill="auto"/>
          </w:tcPr>
          <w:p w:rsidR="00BE7E22" w:rsidRPr="00BE7E22" w:rsidRDefault="00BE7E22" w:rsidP="00BE7E22">
            <w:pPr>
              <w:ind w:right="509"/>
              <w:rPr>
                <w:i/>
                <w:sz w:val="24"/>
                <w:szCs w:val="24"/>
              </w:rPr>
            </w:pPr>
          </w:p>
        </w:tc>
        <w:tc>
          <w:tcPr>
            <w:tcW w:w="1419" w:type="dxa"/>
            <w:shd w:val="clear" w:color="auto" w:fill="auto"/>
          </w:tcPr>
          <w:p w:rsidR="00BE7E22" w:rsidRPr="00BE7E22" w:rsidRDefault="00BE7E22" w:rsidP="00BE7E22">
            <w:pPr>
              <w:ind w:right="509"/>
              <w:rPr>
                <w:i/>
                <w:sz w:val="24"/>
                <w:szCs w:val="24"/>
              </w:rPr>
            </w:pPr>
          </w:p>
        </w:tc>
        <w:tc>
          <w:tcPr>
            <w:tcW w:w="1702" w:type="dxa"/>
            <w:shd w:val="clear" w:color="auto" w:fill="auto"/>
          </w:tcPr>
          <w:p w:rsidR="00BE7E22" w:rsidRPr="00BE7E22" w:rsidRDefault="00BE7E22" w:rsidP="00BE7E22">
            <w:pPr>
              <w:ind w:right="509"/>
              <w:rPr>
                <w:i/>
                <w:sz w:val="24"/>
                <w:szCs w:val="24"/>
              </w:rPr>
            </w:pPr>
          </w:p>
        </w:tc>
      </w:tr>
    </w:tbl>
    <w:p w:rsidR="00BE7E22" w:rsidRPr="00BE7E22" w:rsidRDefault="00BE7E22" w:rsidP="00BE7E22">
      <w:pPr>
        <w:ind w:right="509"/>
        <w:rPr>
          <w:b/>
          <w:i/>
          <w:sz w:val="24"/>
          <w:szCs w:val="24"/>
        </w:rPr>
      </w:pPr>
    </w:p>
    <w:p w:rsidR="00BE7E22" w:rsidRPr="00BE7E22" w:rsidRDefault="00BE7E22" w:rsidP="00BE7E22">
      <w:pPr>
        <w:ind w:right="509"/>
        <w:rPr>
          <w:b/>
          <w:i/>
          <w:sz w:val="24"/>
          <w:szCs w:val="24"/>
        </w:rPr>
      </w:pPr>
    </w:p>
    <w:p w:rsidR="00BE7E22" w:rsidRPr="00BE7E22" w:rsidRDefault="00BE7E22" w:rsidP="00BE7E22">
      <w:pPr>
        <w:ind w:right="509"/>
        <w:rPr>
          <w:b/>
          <w:i/>
          <w:sz w:val="24"/>
          <w:szCs w:val="24"/>
        </w:rPr>
      </w:pPr>
    </w:p>
    <w:p w:rsidR="00BE7E22" w:rsidRPr="00BE7E22" w:rsidRDefault="00BE7E22" w:rsidP="00BE7E22">
      <w:pPr>
        <w:ind w:right="509"/>
        <w:rPr>
          <w:b/>
          <w:i/>
          <w:sz w:val="24"/>
          <w:szCs w:val="24"/>
        </w:rPr>
      </w:pPr>
      <w:r w:rsidRPr="00BE7E22">
        <w:rPr>
          <w:b/>
          <w:i/>
          <w:sz w:val="24"/>
          <w:szCs w:val="24"/>
          <w:u w:val="single"/>
        </w:rPr>
        <w:lastRenderedPageBreak/>
        <w:t>Районные конкурсы, олимпиады</w:t>
      </w:r>
    </w:p>
    <w:p w:rsidR="00BE7E22" w:rsidRPr="00BE7E22" w:rsidRDefault="00BE7E22" w:rsidP="00BE7E22">
      <w:pPr>
        <w:ind w:right="509"/>
        <w:rPr>
          <w:b/>
          <w:i/>
          <w:sz w:val="24"/>
          <w:szCs w:val="24"/>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587"/>
        <w:gridCol w:w="1135"/>
        <w:gridCol w:w="2551"/>
        <w:gridCol w:w="707"/>
        <w:gridCol w:w="1276"/>
        <w:gridCol w:w="1701"/>
      </w:tblGrid>
      <w:tr w:rsidR="00BE7E22" w:rsidRPr="00BE7E22" w:rsidTr="00BE7E22">
        <w:trPr>
          <w:trHeight w:val="921"/>
        </w:trPr>
        <w:tc>
          <w:tcPr>
            <w:tcW w:w="648" w:type="dxa"/>
            <w:shd w:val="clear" w:color="auto" w:fill="auto"/>
          </w:tcPr>
          <w:p w:rsidR="00BE7E22" w:rsidRPr="00BE7E22" w:rsidRDefault="00BE7E22" w:rsidP="00BE7E22">
            <w:pPr>
              <w:ind w:right="509"/>
              <w:rPr>
                <w:b/>
                <w:i/>
                <w:sz w:val="24"/>
                <w:szCs w:val="24"/>
              </w:rPr>
            </w:pPr>
            <w:r w:rsidRPr="00BE7E22">
              <w:rPr>
                <w:b/>
                <w:i/>
                <w:sz w:val="24"/>
                <w:szCs w:val="24"/>
              </w:rPr>
              <w:t>N</w:t>
            </w:r>
          </w:p>
          <w:p w:rsidR="00BE7E22" w:rsidRPr="00BE7E22" w:rsidRDefault="00BE7E22" w:rsidP="00BE7E22">
            <w:pPr>
              <w:ind w:right="509"/>
              <w:rPr>
                <w:b/>
                <w:i/>
                <w:sz w:val="24"/>
                <w:szCs w:val="24"/>
              </w:rPr>
            </w:pPr>
            <w:proofErr w:type="gramStart"/>
            <w:r w:rsidRPr="00BE7E22">
              <w:rPr>
                <w:b/>
                <w:i/>
                <w:sz w:val="24"/>
                <w:szCs w:val="24"/>
              </w:rPr>
              <w:t>п</w:t>
            </w:r>
            <w:proofErr w:type="gramEnd"/>
            <w:r w:rsidRPr="00BE7E22">
              <w:rPr>
                <w:b/>
                <w:i/>
                <w:sz w:val="24"/>
                <w:szCs w:val="24"/>
              </w:rPr>
              <w:t>/п</w:t>
            </w:r>
          </w:p>
        </w:tc>
        <w:tc>
          <w:tcPr>
            <w:tcW w:w="1587" w:type="dxa"/>
            <w:shd w:val="clear" w:color="auto" w:fill="auto"/>
          </w:tcPr>
          <w:p w:rsidR="00BE7E22" w:rsidRPr="00BE7E22" w:rsidRDefault="00BE7E22" w:rsidP="00BE7E22">
            <w:pPr>
              <w:ind w:right="509"/>
              <w:rPr>
                <w:b/>
                <w:i/>
                <w:sz w:val="24"/>
                <w:szCs w:val="24"/>
              </w:rPr>
            </w:pPr>
            <w:r w:rsidRPr="00BE7E22">
              <w:rPr>
                <w:b/>
                <w:i/>
                <w:sz w:val="24"/>
                <w:szCs w:val="24"/>
              </w:rPr>
              <w:t>Название и организатор конкурса</w:t>
            </w:r>
          </w:p>
        </w:tc>
        <w:tc>
          <w:tcPr>
            <w:tcW w:w="1135" w:type="dxa"/>
            <w:shd w:val="clear" w:color="auto" w:fill="auto"/>
          </w:tcPr>
          <w:p w:rsidR="00BE7E22" w:rsidRPr="00BE7E22" w:rsidRDefault="00BE7E22" w:rsidP="00BE7E22">
            <w:pPr>
              <w:ind w:right="509"/>
              <w:rPr>
                <w:b/>
                <w:i/>
                <w:sz w:val="24"/>
                <w:szCs w:val="24"/>
              </w:rPr>
            </w:pPr>
            <w:proofErr w:type="spellStart"/>
            <w:r w:rsidRPr="00BE7E22">
              <w:rPr>
                <w:b/>
                <w:i/>
                <w:sz w:val="24"/>
                <w:szCs w:val="24"/>
              </w:rPr>
              <w:t>Количест</w:t>
            </w:r>
            <w:proofErr w:type="spellEnd"/>
            <w:r w:rsidRPr="00BE7E22">
              <w:rPr>
                <w:b/>
                <w:i/>
                <w:sz w:val="24"/>
                <w:szCs w:val="24"/>
              </w:rPr>
              <w:t xml:space="preserve"> </w:t>
            </w:r>
            <w:proofErr w:type="gramStart"/>
            <w:r w:rsidRPr="00BE7E22">
              <w:rPr>
                <w:b/>
                <w:i/>
                <w:sz w:val="24"/>
                <w:szCs w:val="24"/>
              </w:rPr>
              <w:t>во</w:t>
            </w:r>
            <w:proofErr w:type="gramEnd"/>
            <w:r w:rsidRPr="00BE7E22">
              <w:rPr>
                <w:b/>
                <w:i/>
                <w:sz w:val="24"/>
                <w:szCs w:val="24"/>
              </w:rPr>
              <w:t xml:space="preserve"> участник </w:t>
            </w:r>
            <w:proofErr w:type="spellStart"/>
            <w:r w:rsidRPr="00BE7E22">
              <w:rPr>
                <w:b/>
                <w:i/>
                <w:sz w:val="24"/>
                <w:szCs w:val="24"/>
              </w:rPr>
              <w:t>ов</w:t>
            </w:r>
            <w:proofErr w:type="spellEnd"/>
          </w:p>
        </w:tc>
        <w:tc>
          <w:tcPr>
            <w:tcW w:w="2551" w:type="dxa"/>
            <w:shd w:val="clear" w:color="auto" w:fill="auto"/>
          </w:tcPr>
          <w:p w:rsidR="00BE7E22" w:rsidRPr="00BE7E22" w:rsidRDefault="00BE7E22" w:rsidP="00BE7E22">
            <w:pPr>
              <w:ind w:right="509"/>
              <w:rPr>
                <w:b/>
                <w:i/>
                <w:sz w:val="24"/>
                <w:szCs w:val="24"/>
              </w:rPr>
            </w:pPr>
            <w:r w:rsidRPr="00BE7E22">
              <w:rPr>
                <w:b/>
                <w:i/>
                <w:sz w:val="24"/>
                <w:szCs w:val="24"/>
              </w:rPr>
              <w:t>Ф.И. участника</w:t>
            </w:r>
          </w:p>
        </w:tc>
        <w:tc>
          <w:tcPr>
            <w:tcW w:w="707" w:type="dxa"/>
            <w:shd w:val="clear" w:color="auto" w:fill="auto"/>
          </w:tcPr>
          <w:p w:rsidR="00BE7E22" w:rsidRPr="00BE7E22" w:rsidRDefault="00BE7E22" w:rsidP="00BE7E22">
            <w:pPr>
              <w:ind w:right="509"/>
              <w:rPr>
                <w:b/>
                <w:i/>
                <w:sz w:val="24"/>
                <w:szCs w:val="24"/>
              </w:rPr>
            </w:pPr>
            <w:proofErr w:type="spellStart"/>
            <w:r w:rsidRPr="00BE7E22">
              <w:rPr>
                <w:b/>
                <w:i/>
                <w:sz w:val="24"/>
                <w:szCs w:val="24"/>
              </w:rPr>
              <w:t>Клас</w:t>
            </w:r>
            <w:proofErr w:type="spellEnd"/>
            <w:r w:rsidRPr="00BE7E22">
              <w:rPr>
                <w:b/>
                <w:i/>
                <w:sz w:val="24"/>
                <w:szCs w:val="24"/>
              </w:rPr>
              <w:t xml:space="preserve"> </w:t>
            </w:r>
            <w:proofErr w:type="gramStart"/>
            <w:r w:rsidRPr="00BE7E22">
              <w:rPr>
                <w:b/>
                <w:i/>
                <w:sz w:val="24"/>
                <w:szCs w:val="24"/>
              </w:rPr>
              <w:t>с</w:t>
            </w:r>
            <w:proofErr w:type="gramEnd"/>
          </w:p>
        </w:tc>
        <w:tc>
          <w:tcPr>
            <w:tcW w:w="1276" w:type="dxa"/>
            <w:shd w:val="clear" w:color="auto" w:fill="auto"/>
          </w:tcPr>
          <w:p w:rsidR="00BE7E22" w:rsidRPr="00BE7E22" w:rsidRDefault="00BE7E22" w:rsidP="00BE7E22">
            <w:pPr>
              <w:ind w:right="509"/>
              <w:rPr>
                <w:b/>
                <w:i/>
                <w:sz w:val="24"/>
                <w:szCs w:val="24"/>
              </w:rPr>
            </w:pPr>
            <w:r w:rsidRPr="00BE7E22">
              <w:rPr>
                <w:b/>
                <w:i/>
                <w:sz w:val="24"/>
                <w:szCs w:val="24"/>
              </w:rPr>
              <w:t>Результат (</w:t>
            </w:r>
            <w:proofErr w:type="spellStart"/>
            <w:proofErr w:type="gramStart"/>
            <w:r w:rsidRPr="00BE7E22">
              <w:rPr>
                <w:b/>
                <w:i/>
                <w:sz w:val="24"/>
                <w:szCs w:val="24"/>
              </w:rPr>
              <w:t>победител</w:t>
            </w:r>
            <w:proofErr w:type="spellEnd"/>
            <w:r w:rsidRPr="00BE7E22">
              <w:rPr>
                <w:b/>
                <w:i/>
                <w:sz w:val="24"/>
                <w:szCs w:val="24"/>
              </w:rPr>
              <w:t xml:space="preserve"> ь</w:t>
            </w:r>
            <w:proofErr w:type="gramEnd"/>
            <w:r w:rsidRPr="00BE7E22">
              <w:rPr>
                <w:b/>
                <w:i/>
                <w:sz w:val="24"/>
                <w:szCs w:val="24"/>
              </w:rPr>
              <w:t>, призёр, участник)</w:t>
            </w:r>
          </w:p>
        </w:tc>
        <w:tc>
          <w:tcPr>
            <w:tcW w:w="1701" w:type="dxa"/>
            <w:shd w:val="clear" w:color="auto" w:fill="auto"/>
          </w:tcPr>
          <w:p w:rsidR="00BE7E22" w:rsidRPr="00BE7E22" w:rsidRDefault="00BE7E22" w:rsidP="00BE7E22">
            <w:pPr>
              <w:ind w:right="509"/>
              <w:rPr>
                <w:b/>
                <w:i/>
                <w:sz w:val="24"/>
                <w:szCs w:val="24"/>
              </w:rPr>
            </w:pPr>
            <w:r w:rsidRPr="00BE7E22">
              <w:rPr>
                <w:b/>
                <w:i/>
                <w:sz w:val="24"/>
                <w:szCs w:val="24"/>
              </w:rPr>
              <w:t>Учитель</w:t>
            </w:r>
          </w:p>
        </w:tc>
      </w:tr>
      <w:tr w:rsidR="00BE7E22" w:rsidRPr="00BE7E22" w:rsidTr="00BE7E22">
        <w:trPr>
          <w:trHeight w:val="230"/>
        </w:trPr>
        <w:tc>
          <w:tcPr>
            <w:tcW w:w="648" w:type="dxa"/>
            <w:shd w:val="clear" w:color="auto" w:fill="auto"/>
          </w:tcPr>
          <w:p w:rsidR="00BE7E22" w:rsidRPr="00BE7E22" w:rsidRDefault="00BE7E22" w:rsidP="00BE7E22">
            <w:pPr>
              <w:ind w:right="509"/>
              <w:rPr>
                <w:i/>
                <w:sz w:val="24"/>
                <w:szCs w:val="24"/>
              </w:rPr>
            </w:pPr>
          </w:p>
        </w:tc>
        <w:tc>
          <w:tcPr>
            <w:tcW w:w="1587" w:type="dxa"/>
            <w:shd w:val="clear" w:color="auto" w:fill="auto"/>
          </w:tcPr>
          <w:p w:rsidR="00BE7E22" w:rsidRPr="00BE7E22" w:rsidRDefault="00BE7E22" w:rsidP="00BE7E22">
            <w:pPr>
              <w:ind w:right="509"/>
              <w:rPr>
                <w:i/>
                <w:sz w:val="24"/>
                <w:szCs w:val="24"/>
              </w:rPr>
            </w:pPr>
          </w:p>
        </w:tc>
        <w:tc>
          <w:tcPr>
            <w:tcW w:w="1135" w:type="dxa"/>
            <w:shd w:val="clear" w:color="auto" w:fill="auto"/>
          </w:tcPr>
          <w:p w:rsidR="00BE7E22" w:rsidRPr="00BE7E22" w:rsidRDefault="00BE7E22" w:rsidP="00BE7E22">
            <w:pPr>
              <w:ind w:right="509"/>
              <w:rPr>
                <w:i/>
                <w:sz w:val="24"/>
                <w:szCs w:val="24"/>
              </w:rPr>
            </w:pPr>
          </w:p>
        </w:tc>
        <w:tc>
          <w:tcPr>
            <w:tcW w:w="2551" w:type="dxa"/>
            <w:shd w:val="clear" w:color="auto" w:fill="auto"/>
          </w:tcPr>
          <w:p w:rsidR="00BE7E22" w:rsidRPr="00BE7E22" w:rsidRDefault="00BE7E22" w:rsidP="00BE7E22">
            <w:pPr>
              <w:ind w:right="509"/>
              <w:rPr>
                <w:i/>
                <w:sz w:val="24"/>
                <w:szCs w:val="24"/>
              </w:rPr>
            </w:pPr>
          </w:p>
        </w:tc>
        <w:tc>
          <w:tcPr>
            <w:tcW w:w="707" w:type="dxa"/>
            <w:shd w:val="clear" w:color="auto" w:fill="auto"/>
          </w:tcPr>
          <w:p w:rsidR="00BE7E22" w:rsidRPr="00BE7E22" w:rsidRDefault="00BE7E22" w:rsidP="00BE7E22">
            <w:pPr>
              <w:ind w:right="509"/>
              <w:rPr>
                <w:i/>
                <w:sz w:val="24"/>
                <w:szCs w:val="24"/>
              </w:rPr>
            </w:pPr>
          </w:p>
        </w:tc>
        <w:tc>
          <w:tcPr>
            <w:tcW w:w="1276" w:type="dxa"/>
            <w:shd w:val="clear" w:color="auto" w:fill="auto"/>
          </w:tcPr>
          <w:p w:rsidR="00BE7E22" w:rsidRPr="00BE7E22" w:rsidRDefault="00BE7E22" w:rsidP="00BE7E22">
            <w:pPr>
              <w:ind w:right="509"/>
              <w:rPr>
                <w:i/>
                <w:sz w:val="24"/>
                <w:szCs w:val="24"/>
              </w:rPr>
            </w:pPr>
          </w:p>
        </w:tc>
        <w:tc>
          <w:tcPr>
            <w:tcW w:w="1701" w:type="dxa"/>
            <w:shd w:val="clear" w:color="auto" w:fill="auto"/>
          </w:tcPr>
          <w:p w:rsidR="00BE7E22" w:rsidRPr="00BE7E22" w:rsidRDefault="00BE7E22" w:rsidP="00BE7E22">
            <w:pPr>
              <w:ind w:right="509"/>
              <w:rPr>
                <w:i/>
                <w:sz w:val="24"/>
                <w:szCs w:val="24"/>
              </w:rPr>
            </w:pPr>
          </w:p>
        </w:tc>
      </w:tr>
    </w:tbl>
    <w:p w:rsidR="00BE7E22" w:rsidRPr="00BE7E22" w:rsidRDefault="00BE7E22" w:rsidP="00BE7E22">
      <w:pPr>
        <w:ind w:right="509"/>
        <w:rPr>
          <w:b/>
          <w:i/>
          <w:sz w:val="24"/>
          <w:szCs w:val="24"/>
        </w:rPr>
      </w:pPr>
    </w:p>
    <w:p w:rsidR="00BE7E22" w:rsidRPr="00BE7E22" w:rsidRDefault="00BE7E22" w:rsidP="00BE7E22">
      <w:pPr>
        <w:ind w:right="509"/>
        <w:rPr>
          <w:b/>
          <w:i/>
          <w:sz w:val="24"/>
          <w:szCs w:val="24"/>
        </w:rPr>
      </w:pPr>
      <w:r w:rsidRPr="00BE7E22">
        <w:rPr>
          <w:b/>
          <w:i/>
          <w:sz w:val="24"/>
          <w:szCs w:val="24"/>
          <w:u w:val="single"/>
        </w:rPr>
        <w:t>Областные конкурсы, олимпиады</w:t>
      </w:r>
    </w:p>
    <w:p w:rsidR="00BE7E22" w:rsidRPr="00BE7E22" w:rsidRDefault="00BE7E22" w:rsidP="00BE7E22">
      <w:pPr>
        <w:ind w:right="509"/>
        <w:rPr>
          <w:b/>
          <w:i/>
          <w:sz w:val="24"/>
          <w:szCs w:val="24"/>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587"/>
        <w:gridCol w:w="1135"/>
        <w:gridCol w:w="2268"/>
        <w:gridCol w:w="991"/>
        <w:gridCol w:w="1277"/>
        <w:gridCol w:w="1416"/>
      </w:tblGrid>
      <w:tr w:rsidR="00BE7E22" w:rsidRPr="00BE7E22" w:rsidTr="00BE7E22">
        <w:trPr>
          <w:trHeight w:val="230"/>
        </w:trPr>
        <w:tc>
          <w:tcPr>
            <w:tcW w:w="648" w:type="dxa"/>
            <w:shd w:val="clear" w:color="auto" w:fill="auto"/>
          </w:tcPr>
          <w:p w:rsidR="00BE7E22" w:rsidRPr="00BE7E22" w:rsidRDefault="00BE7E22" w:rsidP="00BE7E22">
            <w:pPr>
              <w:ind w:right="509"/>
              <w:rPr>
                <w:b/>
                <w:i/>
                <w:sz w:val="24"/>
                <w:szCs w:val="24"/>
              </w:rPr>
            </w:pPr>
            <w:r w:rsidRPr="00BE7E22">
              <w:rPr>
                <w:b/>
                <w:i/>
                <w:sz w:val="24"/>
                <w:szCs w:val="24"/>
              </w:rPr>
              <w:t>N</w:t>
            </w:r>
          </w:p>
        </w:tc>
        <w:tc>
          <w:tcPr>
            <w:tcW w:w="1587" w:type="dxa"/>
            <w:shd w:val="clear" w:color="auto" w:fill="auto"/>
          </w:tcPr>
          <w:p w:rsidR="00BE7E22" w:rsidRPr="00BE7E22" w:rsidRDefault="00BE7E22" w:rsidP="00BE7E22">
            <w:pPr>
              <w:ind w:right="509"/>
              <w:rPr>
                <w:b/>
                <w:i/>
                <w:sz w:val="24"/>
                <w:szCs w:val="24"/>
              </w:rPr>
            </w:pPr>
            <w:r w:rsidRPr="00BE7E22">
              <w:rPr>
                <w:b/>
                <w:i/>
                <w:sz w:val="24"/>
                <w:szCs w:val="24"/>
              </w:rPr>
              <w:t>Название и</w:t>
            </w:r>
          </w:p>
        </w:tc>
        <w:tc>
          <w:tcPr>
            <w:tcW w:w="1135" w:type="dxa"/>
            <w:shd w:val="clear" w:color="auto" w:fill="auto"/>
          </w:tcPr>
          <w:p w:rsidR="00BE7E22" w:rsidRPr="00BE7E22" w:rsidRDefault="00BE7E22" w:rsidP="00BE7E22">
            <w:pPr>
              <w:ind w:right="509"/>
              <w:rPr>
                <w:b/>
                <w:i/>
                <w:sz w:val="24"/>
                <w:szCs w:val="24"/>
              </w:rPr>
            </w:pPr>
            <w:proofErr w:type="spellStart"/>
            <w:r w:rsidRPr="00BE7E22">
              <w:rPr>
                <w:b/>
                <w:i/>
                <w:sz w:val="24"/>
                <w:szCs w:val="24"/>
              </w:rPr>
              <w:t>Количест</w:t>
            </w:r>
            <w:proofErr w:type="spellEnd"/>
          </w:p>
        </w:tc>
        <w:tc>
          <w:tcPr>
            <w:tcW w:w="2268" w:type="dxa"/>
            <w:shd w:val="clear" w:color="auto" w:fill="auto"/>
          </w:tcPr>
          <w:p w:rsidR="00BE7E22" w:rsidRPr="00BE7E22" w:rsidRDefault="00BE7E22" w:rsidP="00BE7E22">
            <w:pPr>
              <w:ind w:right="509"/>
              <w:rPr>
                <w:b/>
                <w:i/>
                <w:sz w:val="24"/>
                <w:szCs w:val="24"/>
              </w:rPr>
            </w:pPr>
            <w:r w:rsidRPr="00BE7E22">
              <w:rPr>
                <w:b/>
                <w:i/>
                <w:sz w:val="24"/>
                <w:szCs w:val="24"/>
              </w:rPr>
              <w:t>Ф.И. участника</w:t>
            </w:r>
          </w:p>
        </w:tc>
        <w:tc>
          <w:tcPr>
            <w:tcW w:w="991" w:type="dxa"/>
            <w:shd w:val="clear" w:color="auto" w:fill="auto"/>
          </w:tcPr>
          <w:p w:rsidR="00BE7E22" w:rsidRPr="00BE7E22" w:rsidRDefault="00BE7E22" w:rsidP="00BE7E22">
            <w:pPr>
              <w:ind w:right="509"/>
              <w:rPr>
                <w:b/>
                <w:i/>
                <w:sz w:val="24"/>
                <w:szCs w:val="24"/>
              </w:rPr>
            </w:pPr>
            <w:r w:rsidRPr="00BE7E22">
              <w:rPr>
                <w:b/>
                <w:i/>
                <w:sz w:val="24"/>
                <w:szCs w:val="24"/>
              </w:rPr>
              <w:t>Класс</w:t>
            </w:r>
          </w:p>
        </w:tc>
        <w:tc>
          <w:tcPr>
            <w:tcW w:w="1277" w:type="dxa"/>
            <w:shd w:val="clear" w:color="auto" w:fill="auto"/>
          </w:tcPr>
          <w:p w:rsidR="00BE7E22" w:rsidRPr="00BE7E22" w:rsidRDefault="00BE7E22" w:rsidP="00BE7E22">
            <w:pPr>
              <w:ind w:right="509"/>
              <w:rPr>
                <w:b/>
                <w:i/>
                <w:sz w:val="24"/>
                <w:szCs w:val="24"/>
              </w:rPr>
            </w:pPr>
            <w:r w:rsidRPr="00BE7E22">
              <w:rPr>
                <w:b/>
                <w:i/>
                <w:sz w:val="24"/>
                <w:szCs w:val="24"/>
              </w:rPr>
              <w:t>Результат</w:t>
            </w:r>
          </w:p>
        </w:tc>
        <w:tc>
          <w:tcPr>
            <w:tcW w:w="1416" w:type="dxa"/>
            <w:shd w:val="clear" w:color="auto" w:fill="auto"/>
          </w:tcPr>
          <w:p w:rsidR="00BE7E22" w:rsidRPr="00BE7E22" w:rsidRDefault="00BE7E22" w:rsidP="00BE7E22">
            <w:pPr>
              <w:ind w:right="509"/>
              <w:rPr>
                <w:b/>
                <w:i/>
                <w:sz w:val="24"/>
                <w:szCs w:val="24"/>
              </w:rPr>
            </w:pPr>
            <w:r w:rsidRPr="00BE7E22">
              <w:rPr>
                <w:b/>
                <w:i/>
                <w:sz w:val="24"/>
                <w:szCs w:val="24"/>
              </w:rPr>
              <w:t>Учитель</w:t>
            </w:r>
          </w:p>
        </w:tc>
      </w:tr>
    </w:tbl>
    <w:p w:rsidR="00BE7E22" w:rsidRPr="00BE7E22" w:rsidRDefault="00BE7E22" w:rsidP="00BE7E22">
      <w:pPr>
        <w:ind w:right="509"/>
        <w:rPr>
          <w:i/>
          <w:sz w:val="24"/>
          <w:szCs w:val="24"/>
        </w:rPr>
        <w:sectPr w:rsidR="00BE7E22" w:rsidRPr="00BE7E22">
          <w:pgSz w:w="11910" w:h="16840"/>
          <w:pgMar w:top="1080" w:right="580" w:bottom="1680" w:left="1240" w:header="0" w:footer="1458" w:gutter="0"/>
          <w:cols w:space="720"/>
        </w:sect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587"/>
        <w:gridCol w:w="1135"/>
        <w:gridCol w:w="2268"/>
        <w:gridCol w:w="991"/>
        <w:gridCol w:w="1277"/>
        <w:gridCol w:w="1416"/>
      </w:tblGrid>
      <w:tr w:rsidR="00BE7E22" w:rsidRPr="00BE7E22" w:rsidTr="00BE7E22">
        <w:trPr>
          <w:trHeight w:val="691"/>
        </w:trPr>
        <w:tc>
          <w:tcPr>
            <w:tcW w:w="648" w:type="dxa"/>
            <w:shd w:val="clear" w:color="auto" w:fill="auto"/>
          </w:tcPr>
          <w:p w:rsidR="00BE7E22" w:rsidRPr="00BE7E22" w:rsidRDefault="00BE7E22" w:rsidP="00BE7E22">
            <w:pPr>
              <w:ind w:right="509"/>
              <w:rPr>
                <w:b/>
                <w:i/>
                <w:sz w:val="24"/>
                <w:szCs w:val="24"/>
              </w:rPr>
            </w:pPr>
            <w:proofErr w:type="gramStart"/>
            <w:r w:rsidRPr="00BE7E22">
              <w:rPr>
                <w:b/>
                <w:i/>
                <w:sz w:val="24"/>
                <w:szCs w:val="24"/>
              </w:rPr>
              <w:lastRenderedPageBreak/>
              <w:t>п</w:t>
            </w:r>
            <w:proofErr w:type="gramEnd"/>
            <w:r w:rsidRPr="00BE7E22">
              <w:rPr>
                <w:b/>
                <w:i/>
                <w:sz w:val="24"/>
                <w:szCs w:val="24"/>
              </w:rPr>
              <w:t>/п</w:t>
            </w:r>
          </w:p>
        </w:tc>
        <w:tc>
          <w:tcPr>
            <w:tcW w:w="1587" w:type="dxa"/>
            <w:shd w:val="clear" w:color="auto" w:fill="auto"/>
          </w:tcPr>
          <w:p w:rsidR="00BE7E22" w:rsidRPr="00BE7E22" w:rsidRDefault="00BE7E22" w:rsidP="00BE7E22">
            <w:pPr>
              <w:ind w:right="509"/>
              <w:rPr>
                <w:b/>
                <w:i/>
                <w:sz w:val="24"/>
                <w:szCs w:val="24"/>
              </w:rPr>
            </w:pPr>
            <w:r w:rsidRPr="00BE7E22">
              <w:rPr>
                <w:b/>
                <w:i/>
                <w:sz w:val="24"/>
                <w:szCs w:val="24"/>
              </w:rPr>
              <w:t>организатор конкурса</w:t>
            </w:r>
          </w:p>
        </w:tc>
        <w:tc>
          <w:tcPr>
            <w:tcW w:w="1135" w:type="dxa"/>
            <w:shd w:val="clear" w:color="auto" w:fill="auto"/>
          </w:tcPr>
          <w:p w:rsidR="00BE7E22" w:rsidRPr="00BE7E22" w:rsidRDefault="00BE7E22" w:rsidP="00BE7E22">
            <w:pPr>
              <w:ind w:right="509"/>
              <w:rPr>
                <w:b/>
                <w:i/>
                <w:sz w:val="24"/>
                <w:szCs w:val="24"/>
              </w:rPr>
            </w:pPr>
            <w:proofErr w:type="gramStart"/>
            <w:r w:rsidRPr="00BE7E22">
              <w:rPr>
                <w:b/>
                <w:i/>
                <w:sz w:val="24"/>
                <w:szCs w:val="24"/>
              </w:rPr>
              <w:t>во</w:t>
            </w:r>
            <w:proofErr w:type="gramEnd"/>
            <w:r w:rsidRPr="00BE7E22">
              <w:rPr>
                <w:b/>
                <w:i/>
                <w:sz w:val="24"/>
                <w:szCs w:val="24"/>
              </w:rPr>
              <w:t xml:space="preserve"> участник</w:t>
            </w:r>
          </w:p>
          <w:p w:rsidR="00BE7E22" w:rsidRPr="00BE7E22" w:rsidRDefault="00BE7E22" w:rsidP="00BE7E22">
            <w:pPr>
              <w:ind w:right="509"/>
              <w:rPr>
                <w:b/>
                <w:i/>
                <w:sz w:val="24"/>
                <w:szCs w:val="24"/>
              </w:rPr>
            </w:pPr>
            <w:proofErr w:type="spellStart"/>
            <w:r w:rsidRPr="00BE7E22">
              <w:rPr>
                <w:b/>
                <w:i/>
                <w:sz w:val="24"/>
                <w:szCs w:val="24"/>
              </w:rPr>
              <w:t>ов</w:t>
            </w:r>
            <w:proofErr w:type="spellEnd"/>
          </w:p>
        </w:tc>
        <w:tc>
          <w:tcPr>
            <w:tcW w:w="2268" w:type="dxa"/>
            <w:shd w:val="clear" w:color="auto" w:fill="auto"/>
          </w:tcPr>
          <w:p w:rsidR="00BE7E22" w:rsidRPr="00BE7E22" w:rsidRDefault="00BE7E22" w:rsidP="00BE7E22">
            <w:pPr>
              <w:ind w:right="509"/>
              <w:rPr>
                <w:i/>
                <w:sz w:val="24"/>
                <w:szCs w:val="24"/>
              </w:rPr>
            </w:pPr>
          </w:p>
        </w:tc>
        <w:tc>
          <w:tcPr>
            <w:tcW w:w="991" w:type="dxa"/>
            <w:shd w:val="clear" w:color="auto" w:fill="auto"/>
          </w:tcPr>
          <w:p w:rsidR="00BE7E22" w:rsidRPr="00BE7E22" w:rsidRDefault="00BE7E22" w:rsidP="00BE7E22">
            <w:pPr>
              <w:ind w:right="509"/>
              <w:rPr>
                <w:i/>
                <w:sz w:val="24"/>
                <w:szCs w:val="24"/>
              </w:rPr>
            </w:pPr>
          </w:p>
        </w:tc>
        <w:tc>
          <w:tcPr>
            <w:tcW w:w="1277" w:type="dxa"/>
            <w:shd w:val="clear" w:color="auto" w:fill="auto"/>
          </w:tcPr>
          <w:p w:rsidR="00BE7E22" w:rsidRPr="00BE7E22" w:rsidRDefault="00BE7E22" w:rsidP="00BE7E22">
            <w:pPr>
              <w:ind w:right="509"/>
              <w:rPr>
                <w:b/>
                <w:i/>
                <w:sz w:val="24"/>
                <w:szCs w:val="24"/>
              </w:rPr>
            </w:pPr>
            <w:r w:rsidRPr="00BE7E22">
              <w:rPr>
                <w:b/>
                <w:i/>
                <w:sz w:val="24"/>
                <w:szCs w:val="24"/>
              </w:rPr>
              <w:t>(</w:t>
            </w:r>
            <w:proofErr w:type="spellStart"/>
            <w:proofErr w:type="gramStart"/>
            <w:r w:rsidRPr="00BE7E22">
              <w:rPr>
                <w:b/>
                <w:i/>
                <w:sz w:val="24"/>
                <w:szCs w:val="24"/>
              </w:rPr>
              <w:t>победител</w:t>
            </w:r>
            <w:proofErr w:type="spellEnd"/>
            <w:r w:rsidRPr="00BE7E22">
              <w:rPr>
                <w:b/>
                <w:i/>
                <w:sz w:val="24"/>
                <w:szCs w:val="24"/>
              </w:rPr>
              <w:t xml:space="preserve"> ь</w:t>
            </w:r>
            <w:proofErr w:type="gramEnd"/>
            <w:r w:rsidRPr="00BE7E22">
              <w:rPr>
                <w:b/>
                <w:i/>
                <w:sz w:val="24"/>
                <w:szCs w:val="24"/>
              </w:rPr>
              <w:t>, призёр,</w:t>
            </w:r>
          </w:p>
          <w:p w:rsidR="00BE7E22" w:rsidRPr="00BE7E22" w:rsidRDefault="00BE7E22" w:rsidP="00BE7E22">
            <w:pPr>
              <w:ind w:right="509"/>
              <w:rPr>
                <w:b/>
                <w:i/>
                <w:sz w:val="24"/>
                <w:szCs w:val="24"/>
              </w:rPr>
            </w:pPr>
            <w:r w:rsidRPr="00BE7E22">
              <w:rPr>
                <w:b/>
                <w:i/>
                <w:sz w:val="24"/>
                <w:szCs w:val="24"/>
              </w:rPr>
              <w:t>участник)</w:t>
            </w:r>
          </w:p>
        </w:tc>
        <w:tc>
          <w:tcPr>
            <w:tcW w:w="1416" w:type="dxa"/>
            <w:shd w:val="clear" w:color="auto" w:fill="auto"/>
          </w:tcPr>
          <w:p w:rsidR="00BE7E22" w:rsidRPr="00BE7E22" w:rsidRDefault="00BE7E22" w:rsidP="00BE7E22">
            <w:pPr>
              <w:ind w:right="509"/>
              <w:rPr>
                <w:i/>
                <w:sz w:val="24"/>
                <w:szCs w:val="24"/>
              </w:rPr>
            </w:pPr>
          </w:p>
        </w:tc>
      </w:tr>
      <w:tr w:rsidR="00BE7E22" w:rsidRPr="00BE7E22" w:rsidTr="00BE7E22">
        <w:trPr>
          <w:trHeight w:val="230"/>
        </w:trPr>
        <w:tc>
          <w:tcPr>
            <w:tcW w:w="648" w:type="dxa"/>
            <w:shd w:val="clear" w:color="auto" w:fill="auto"/>
          </w:tcPr>
          <w:p w:rsidR="00BE7E22" w:rsidRPr="00BE7E22" w:rsidRDefault="00BE7E22" w:rsidP="00BE7E22">
            <w:pPr>
              <w:ind w:right="509"/>
              <w:rPr>
                <w:i/>
                <w:sz w:val="24"/>
                <w:szCs w:val="24"/>
              </w:rPr>
            </w:pPr>
          </w:p>
        </w:tc>
        <w:tc>
          <w:tcPr>
            <w:tcW w:w="1587" w:type="dxa"/>
            <w:shd w:val="clear" w:color="auto" w:fill="auto"/>
          </w:tcPr>
          <w:p w:rsidR="00BE7E22" w:rsidRPr="00BE7E22" w:rsidRDefault="00BE7E22" w:rsidP="00BE7E22">
            <w:pPr>
              <w:ind w:right="509"/>
              <w:rPr>
                <w:i/>
                <w:sz w:val="24"/>
                <w:szCs w:val="24"/>
              </w:rPr>
            </w:pPr>
          </w:p>
        </w:tc>
        <w:tc>
          <w:tcPr>
            <w:tcW w:w="1135" w:type="dxa"/>
            <w:shd w:val="clear" w:color="auto" w:fill="auto"/>
          </w:tcPr>
          <w:p w:rsidR="00BE7E22" w:rsidRPr="00BE7E22" w:rsidRDefault="00BE7E22" w:rsidP="00BE7E22">
            <w:pPr>
              <w:ind w:right="509"/>
              <w:rPr>
                <w:i/>
                <w:sz w:val="24"/>
                <w:szCs w:val="24"/>
              </w:rPr>
            </w:pPr>
          </w:p>
        </w:tc>
        <w:tc>
          <w:tcPr>
            <w:tcW w:w="2268" w:type="dxa"/>
            <w:shd w:val="clear" w:color="auto" w:fill="auto"/>
          </w:tcPr>
          <w:p w:rsidR="00BE7E22" w:rsidRPr="00BE7E22" w:rsidRDefault="00BE7E22" w:rsidP="00BE7E22">
            <w:pPr>
              <w:ind w:right="509"/>
              <w:rPr>
                <w:i/>
                <w:sz w:val="24"/>
                <w:szCs w:val="24"/>
              </w:rPr>
            </w:pPr>
          </w:p>
        </w:tc>
        <w:tc>
          <w:tcPr>
            <w:tcW w:w="991" w:type="dxa"/>
            <w:shd w:val="clear" w:color="auto" w:fill="auto"/>
          </w:tcPr>
          <w:p w:rsidR="00BE7E22" w:rsidRPr="00BE7E22" w:rsidRDefault="00BE7E22" w:rsidP="00BE7E22">
            <w:pPr>
              <w:ind w:right="509"/>
              <w:rPr>
                <w:i/>
                <w:sz w:val="24"/>
                <w:szCs w:val="24"/>
              </w:rPr>
            </w:pPr>
          </w:p>
        </w:tc>
        <w:tc>
          <w:tcPr>
            <w:tcW w:w="1277" w:type="dxa"/>
            <w:shd w:val="clear" w:color="auto" w:fill="auto"/>
          </w:tcPr>
          <w:p w:rsidR="00BE7E22" w:rsidRPr="00BE7E22" w:rsidRDefault="00BE7E22" w:rsidP="00BE7E22">
            <w:pPr>
              <w:ind w:right="509"/>
              <w:rPr>
                <w:i/>
                <w:sz w:val="24"/>
                <w:szCs w:val="24"/>
              </w:rPr>
            </w:pPr>
          </w:p>
        </w:tc>
        <w:tc>
          <w:tcPr>
            <w:tcW w:w="1416" w:type="dxa"/>
            <w:shd w:val="clear" w:color="auto" w:fill="auto"/>
          </w:tcPr>
          <w:p w:rsidR="00BE7E22" w:rsidRPr="00BE7E22" w:rsidRDefault="00BE7E22" w:rsidP="00BE7E22">
            <w:pPr>
              <w:ind w:right="509"/>
              <w:rPr>
                <w:i/>
                <w:sz w:val="24"/>
                <w:szCs w:val="24"/>
              </w:rPr>
            </w:pPr>
          </w:p>
        </w:tc>
      </w:tr>
    </w:tbl>
    <w:p w:rsidR="00BE7E22" w:rsidRPr="00BE7E22" w:rsidRDefault="00BE7E22" w:rsidP="00BE7E22">
      <w:pPr>
        <w:ind w:right="509"/>
        <w:rPr>
          <w:b/>
          <w:i/>
          <w:sz w:val="24"/>
          <w:szCs w:val="24"/>
        </w:rPr>
      </w:pPr>
    </w:p>
    <w:p w:rsidR="00BE7E22" w:rsidRPr="00BE7E22" w:rsidRDefault="00BE7E22" w:rsidP="00BE7E22">
      <w:pPr>
        <w:ind w:right="509"/>
        <w:rPr>
          <w:b/>
          <w:i/>
          <w:sz w:val="24"/>
          <w:szCs w:val="24"/>
        </w:rPr>
      </w:pPr>
    </w:p>
    <w:p w:rsidR="00BE7E22" w:rsidRPr="00BE7E22" w:rsidRDefault="00BE7E22" w:rsidP="00BE7E22">
      <w:pPr>
        <w:ind w:right="509"/>
        <w:rPr>
          <w:b/>
          <w:i/>
          <w:sz w:val="24"/>
          <w:szCs w:val="24"/>
        </w:rPr>
      </w:pPr>
      <w:r w:rsidRPr="00BE7E22">
        <w:rPr>
          <w:b/>
          <w:i/>
          <w:sz w:val="24"/>
          <w:szCs w:val="24"/>
          <w:u w:val="single"/>
        </w:rPr>
        <w:t>Всероссийские конкурсы, олимпиады</w:t>
      </w:r>
    </w:p>
    <w:p w:rsidR="00BE7E22" w:rsidRPr="00BE7E22" w:rsidRDefault="00BE7E22" w:rsidP="00BE7E22">
      <w:pPr>
        <w:ind w:right="509"/>
        <w:rPr>
          <w:b/>
          <w:i/>
          <w:sz w:val="24"/>
          <w:szCs w:val="24"/>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587"/>
        <w:gridCol w:w="1135"/>
        <w:gridCol w:w="2410"/>
        <w:gridCol w:w="850"/>
        <w:gridCol w:w="1419"/>
        <w:gridCol w:w="1416"/>
      </w:tblGrid>
      <w:tr w:rsidR="00BE7E22" w:rsidRPr="00BE7E22" w:rsidTr="00BE7E22">
        <w:trPr>
          <w:trHeight w:val="921"/>
        </w:trPr>
        <w:tc>
          <w:tcPr>
            <w:tcW w:w="648" w:type="dxa"/>
            <w:shd w:val="clear" w:color="auto" w:fill="auto"/>
          </w:tcPr>
          <w:p w:rsidR="00BE7E22" w:rsidRPr="00BE7E22" w:rsidRDefault="00BE7E22" w:rsidP="00BE7E22">
            <w:pPr>
              <w:ind w:right="509"/>
              <w:rPr>
                <w:b/>
                <w:i/>
                <w:sz w:val="24"/>
                <w:szCs w:val="24"/>
              </w:rPr>
            </w:pPr>
            <w:r w:rsidRPr="00BE7E22">
              <w:rPr>
                <w:b/>
                <w:i/>
                <w:sz w:val="24"/>
                <w:szCs w:val="24"/>
              </w:rPr>
              <w:t>N</w:t>
            </w:r>
          </w:p>
          <w:p w:rsidR="00BE7E22" w:rsidRPr="00BE7E22" w:rsidRDefault="00BE7E22" w:rsidP="00BE7E22">
            <w:pPr>
              <w:ind w:right="509"/>
              <w:rPr>
                <w:b/>
                <w:i/>
                <w:sz w:val="24"/>
                <w:szCs w:val="24"/>
              </w:rPr>
            </w:pPr>
            <w:proofErr w:type="gramStart"/>
            <w:r w:rsidRPr="00BE7E22">
              <w:rPr>
                <w:b/>
                <w:i/>
                <w:sz w:val="24"/>
                <w:szCs w:val="24"/>
              </w:rPr>
              <w:t>п</w:t>
            </w:r>
            <w:proofErr w:type="gramEnd"/>
            <w:r w:rsidRPr="00BE7E22">
              <w:rPr>
                <w:b/>
                <w:i/>
                <w:sz w:val="24"/>
                <w:szCs w:val="24"/>
              </w:rPr>
              <w:t>/п</w:t>
            </w:r>
          </w:p>
        </w:tc>
        <w:tc>
          <w:tcPr>
            <w:tcW w:w="1587" w:type="dxa"/>
            <w:shd w:val="clear" w:color="auto" w:fill="auto"/>
          </w:tcPr>
          <w:p w:rsidR="00BE7E22" w:rsidRPr="00BE7E22" w:rsidRDefault="00BE7E22" w:rsidP="00BE7E22">
            <w:pPr>
              <w:ind w:right="509"/>
              <w:rPr>
                <w:b/>
                <w:i/>
                <w:sz w:val="24"/>
                <w:szCs w:val="24"/>
              </w:rPr>
            </w:pPr>
            <w:r w:rsidRPr="00BE7E22">
              <w:rPr>
                <w:b/>
                <w:i/>
                <w:sz w:val="24"/>
                <w:szCs w:val="24"/>
              </w:rPr>
              <w:t>Название и организатор конкурса</w:t>
            </w:r>
          </w:p>
        </w:tc>
        <w:tc>
          <w:tcPr>
            <w:tcW w:w="1135" w:type="dxa"/>
            <w:shd w:val="clear" w:color="auto" w:fill="auto"/>
          </w:tcPr>
          <w:p w:rsidR="00BE7E22" w:rsidRPr="00BE7E22" w:rsidRDefault="00BE7E22" w:rsidP="00BE7E22">
            <w:pPr>
              <w:ind w:right="509"/>
              <w:rPr>
                <w:b/>
                <w:i/>
                <w:sz w:val="24"/>
                <w:szCs w:val="24"/>
              </w:rPr>
            </w:pPr>
            <w:proofErr w:type="spellStart"/>
            <w:r w:rsidRPr="00BE7E22">
              <w:rPr>
                <w:b/>
                <w:i/>
                <w:sz w:val="24"/>
                <w:szCs w:val="24"/>
              </w:rPr>
              <w:t>Количест</w:t>
            </w:r>
            <w:proofErr w:type="spellEnd"/>
            <w:r w:rsidRPr="00BE7E22">
              <w:rPr>
                <w:b/>
                <w:i/>
                <w:sz w:val="24"/>
                <w:szCs w:val="24"/>
              </w:rPr>
              <w:t xml:space="preserve"> </w:t>
            </w:r>
            <w:proofErr w:type="gramStart"/>
            <w:r w:rsidRPr="00BE7E22">
              <w:rPr>
                <w:b/>
                <w:i/>
                <w:sz w:val="24"/>
                <w:szCs w:val="24"/>
              </w:rPr>
              <w:t>во</w:t>
            </w:r>
            <w:proofErr w:type="gramEnd"/>
            <w:r w:rsidRPr="00BE7E22">
              <w:rPr>
                <w:b/>
                <w:i/>
                <w:sz w:val="24"/>
                <w:szCs w:val="24"/>
              </w:rPr>
              <w:t xml:space="preserve"> участник </w:t>
            </w:r>
            <w:proofErr w:type="spellStart"/>
            <w:r w:rsidRPr="00BE7E22">
              <w:rPr>
                <w:b/>
                <w:i/>
                <w:sz w:val="24"/>
                <w:szCs w:val="24"/>
              </w:rPr>
              <w:t>ов</w:t>
            </w:r>
            <w:proofErr w:type="spellEnd"/>
          </w:p>
        </w:tc>
        <w:tc>
          <w:tcPr>
            <w:tcW w:w="2410" w:type="dxa"/>
            <w:shd w:val="clear" w:color="auto" w:fill="auto"/>
          </w:tcPr>
          <w:p w:rsidR="00BE7E22" w:rsidRPr="00BE7E22" w:rsidRDefault="00BE7E22" w:rsidP="00BE7E22">
            <w:pPr>
              <w:ind w:right="509"/>
              <w:rPr>
                <w:b/>
                <w:i/>
                <w:sz w:val="24"/>
                <w:szCs w:val="24"/>
              </w:rPr>
            </w:pPr>
            <w:r w:rsidRPr="00BE7E22">
              <w:rPr>
                <w:b/>
                <w:i/>
                <w:sz w:val="24"/>
                <w:szCs w:val="24"/>
              </w:rPr>
              <w:t>Ф.И. участника</w:t>
            </w:r>
          </w:p>
        </w:tc>
        <w:tc>
          <w:tcPr>
            <w:tcW w:w="850" w:type="dxa"/>
            <w:shd w:val="clear" w:color="auto" w:fill="auto"/>
          </w:tcPr>
          <w:p w:rsidR="00BE7E22" w:rsidRPr="00BE7E22" w:rsidRDefault="00BE7E22" w:rsidP="00BE7E22">
            <w:pPr>
              <w:ind w:right="509"/>
              <w:rPr>
                <w:b/>
                <w:i/>
                <w:sz w:val="24"/>
                <w:szCs w:val="24"/>
              </w:rPr>
            </w:pPr>
            <w:r w:rsidRPr="00BE7E22">
              <w:rPr>
                <w:b/>
                <w:i/>
                <w:sz w:val="24"/>
                <w:szCs w:val="24"/>
              </w:rPr>
              <w:t>Класс</w:t>
            </w:r>
          </w:p>
        </w:tc>
        <w:tc>
          <w:tcPr>
            <w:tcW w:w="1419" w:type="dxa"/>
            <w:shd w:val="clear" w:color="auto" w:fill="auto"/>
          </w:tcPr>
          <w:p w:rsidR="00BE7E22" w:rsidRPr="00BE7E22" w:rsidRDefault="00BE7E22" w:rsidP="00BE7E22">
            <w:pPr>
              <w:ind w:right="509"/>
              <w:rPr>
                <w:b/>
                <w:i/>
                <w:sz w:val="24"/>
                <w:szCs w:val="24"/>
              </w:rPr>
            </w:pPr>
            <w:r w:rsidRPr="00BE7E22">
              <w:rPr>
                <w:b/>
                <w:i/>
                <w:sz w:val="24"/>
                <w:szCs w:val="24"/>
              </w:rPr>
              <w:t>Результат (победитель, призёр, участник)</w:t>
            </w:r>
          </w:p>
        </w:tc>
        <w:tc>
          <w:tcPr>
            <w:tcW w:w="1416" w:type="dxa"/>
            <w:shd w:val="clear" w:color="auto" w:fill="auto"/>
          </w:tcPr>
          <w:p w:rsidR="00BE7E22" w:rsidRPr="00BE7E22" w:rsidRDefault="00BE7E22" w:rsidP="00BE7E22">
            <w:pPr>
              <w:ind w:right="509"/>
              <w:rPr>
                <w:b/>
                <w:i/>
                <w:sz w:val="24"/>
                <w:szCs w:val="24"/>
              </w:rPr>
            </w:pPr>
            <w:r w:rsidRPr="00BE7E22">
              <w:rPr>
                <w:b/>
                <w:i/>
                <w:sz w:val="24"/>
                <w:szCs w:val="24"/>
              </w:rPr>
              <w:t>Учитель</w:t>
            </w:r>
          </w:p>
        </w:tc>
      </w:tr>
      <w:tr w:rsidR="00BE7E22" w:rsidRPr="00BE7E22" w:rsidTr="00BE7E22">
        <w:trPr>
          <w:trHeight w:val="230"/>
        </w:trPr>
        <w:tc>
          <w:tcPr>
            <w:tcW w:w="648" w:type="dxa"/>
            <w:shd w:val="clear" w:color="auto" w:fill="auto"/>
          </w:tcPr>
          <w:p w:rsidR="00BE7E22" w:rsidRPr="00BE7E22" w:rsidRDefault="00BE7E22" w:rsidP="00BE7E22">
            <w:pPr>
              <w:ind w:right="509"/>
              <w:rPr>
                <w:i/>
                <w:sz w:val="24"/>
                <w:szCs w:val="24"/>
              </w:rPr>
            </w:pPr>
          </w:p>
        </w:tc>
        <w:tc>
          <w:tcPr>
            <w:tcW w:w="1587" w:type="dxa"/>
            <w:shd w:val="clear" w:color="auto" w:fill="auto"/>
          </w:tcPr>
          <w:p w:rsidR="00BE7E22" w:rsidRPr="00BE7E22" w:rsidRDefault="00BE7E22" w:rsidP="00BE7E22">
            <w:pPr>
              <w:ind w:right="509"/>
              <w:rPr>
                <w:i/>
                <w:sz w:val="24"/>
                <w:szCs w:val="24"/>
              </w:rPr>
            </w:pPr>
          </w:p>
        </w:tc>
        <w:tc>
          <w:tcPr>
            <w:tcW w:w="1135" w:type="dxa"/>
            <w:shd w:val="clear" w:color="auto" w:fill="auto"/>
          </w:tcPr>
          <w:p w:rsidR="00BE7E22" w:rsidRPr="00BE7E22" w:rsidRDefault="00BE7E22" w:rsidP="00BE7E22">
            <w:pPr>
              <w:ind w:right="509"/>
              <w:rPr>
                <w:i/>
                <w:sz w:val="24"/>
                <w:szCs w:val="24"/>
              </w:rPr>
            </w:pPr>
          </w:p>
        </w:tc>
        <w:tc>
          <w:tcPr>
            <w:tcW w:w="2410" w:type="dxa"/>
            <w:shd w:val="clear" w:color="auto" w:fill="auto"/>
          </w:tcPr>
          <w:p w:rsidR="00BE7E22" w:rsidRPr="00BE7E22" w:rsidRDefault="00BE7E22" w:rsidP="00BE7E22">
            <w:pPr>
              <w:ind w:right="509"/>
              <w:rPr>
                <w:i/>
                <w:sz w:val="24"/>
                <w:szCs w:val="24"/>
              </w:rPr>
            </w:pPr>
          </w:p>
        </w:tc>
        <w:tc>
          <w:tcPr>
            <w:tcW w:w="850" w:type="dxa"/>
            <w:shd w:val="clear" w:color="auto" w:fill="auto"/>
          </w:tcPr>
          <w:p w:rsidR="00BE7E22" w:rsidRPr="00BE7E22" w:rsidRDefault="00BE7E22" w:rsidP="00BE7E22">
            <w:pPr>
              <w:ind w:right="509"/>
              <w:rPr>
                <w:i/>
                <w:sz w:val="24"/>
                <w:szCs w:val="24"/>
              </w:rPr>
            </w:pPr>
          </w:p>
        </w:tc>
        <w:tc>
          <w:tcPr>
            <w:tcW w:w="1419" w:type="dxa"/>
            <w:shd w:val="clear" w:color="auto" w:fill="auto"/>
          </w:tcPr>
          <w:p w:rsidR="00BE7E22" w:rsidRPr="00BE7E22" w:rsidRDefault="00BE7E22" w:rsidP="00BE7E22">
            <w:pPr>
              <w:ind w:right="509"/>
              <w:rPr>
                <w:i/>
                <w:sz w:val="24"/>
                <w:szCs w:val="24"/>
              </w:rPr>
            </w:pPr>
          </w:p>
        </w:tc>
        <w:tc>
          <w:tcPr>
            <w:tcW w:w="1416" w:type="dxa"/>
            <w:shd w:val="clear" w:color="auto" w:fill="auto"/>
          </w:tcPr>
          <w:p w:rsidR="00BE7E22" w:rsidRPr="00BE7E22" w:rsidRDefault="00BE7E22" w:rsidP="00BE7E22">
            <w:pPr>
              <w:ind w:right="509"/>
              <w:rPr>
                <w:i/>
                <w:sz w:val="24"/>
                <w:szCs w:val="24"/>
              </w:rPr>
            </w:pPr>
          </w:p>
        </w:tc>
      </w:tr>
    </w:tbl>
    <w:p w:rsidR="00BE7E22" w:rsidRPr="00BE7E22" w:rsidRDefault="00BE7E22" w:rsidP="00BE7E22">
      <w:pPr>
        <w:ind w:right="509"/>
        <w:rPr>
          <w:b/>
          <w:i/>
          <w:sz w:val="24"/>
          <w:szCs w:val="24"/>
        </w:rPr>
      </w:pPr>
    </w:p>
    <w:p w:rsidR="00BE7E22" w:rsidRPr="00BE7E22" w:rsidRDefault="00BE7E22" w:rsidP="00BE7E22">
      <w:pPr>
        <w:ind w:right="509"/>
        <w:rPr>
          <w:b/>
          <w:i/>
          <w:sz w:val="24"/>
          <w:szCs w:val="24"/>
        </w:rPr>
      </w:pPr>
      <w:r w:rsidRPr="00BE7E22">
        <w:rPr>
          <w:b/>
          <w:i/>
          <w:sz w:val="24"/>
          <w:szCs w:val="24"/>
          <w:u w:val="single"/>
        </w:rPr>
        <w:t>Международные конкурсы, олимпиады</w:t>
      </w:r>
    </w:p>
    <w:p w:rsidR="00BE7E22" w:rsidRPr="00BE7E22" w:rsidRDefault="00BE7E22" w:rsidP="00BE7E22">
      <w:pPr>
        <w:ind w:right="509"/>
        <w:rPr>
          <w:b/>
          <w:i/>
          <w:sz w:val="24"/>
          <w:szCs w:val="24"/>
        </w:rPr>
      </w:pPr>
    </w:p>
    <w:tbl>
      <w:tblPr>
        <w:tblW w:w="0" w:type="auto"/>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8"/>
        <w:gridCol w:w="1587"/>
        <w:gridCol w:w="1135"/>
        <w:gridCol w:w="2410"/>
        <w:gridCol w:w="850"/>
        <w:gridCol w:w="1561"/>
        <w:gridCol w:w="1134"/>
      </w:tblGrid>
      <w:tr w:rsidR="00BE7E22" w:rsidRPr="00BE7E22" w:rsidTr="00BE7E22">
        <w:trPr>
          <w:trHeight w:val="921"/>
        </w:trPr>
        <w:tc>
          <w:tcPr>
            <w:tcW w:w="648" w:type="dxa"/>
            <w:shd w:val="clear" w:color="auto" w:fill="auto"/>
          </w:tcPr>
          <w:p w:rsidR="00BE7E22" w:rsidRPr="00BE7E22" w:rsidRDefault="00BE7E22" w:rsidP="00BE7E22">
            <w:pPr>
              <w:ind w:right="509"/>
              <w:rPr>
                <w:b/>
                <w:i/>
                <w:sz w:val="24"/>
                <w:szCs w:val="24"/>
              </w:rPr>
            </w:pPr>
            <w:r w:rsidRPr="00BE7E22">
              <w:rPr>
                <w:b/>
                <w:i/>
                <w:sz w:val="24"/>
                <w:szCs w:val="24"/>
              </w:rPr>
              <w:t>N</w:t>
            </w:r>
          </w:p>
          <w:p w:rsidR="00BE7E22" w:rsidRPr="00BE7E22" w:rsidRDefault="00BE7E22" w:rsidP="00BE7E22">
            <w:pPr>
              <w:ind w:right="509"/>
              <w:rPr>
                <w:b/>
                <w:i/>
                <w:sz w:val="24"/>
                <w:szCs w:val="24"/>
              </w:rPr>
            </w:pPr>
            <w:proofErr w:type="gramStart"/>
            <w:r w:rsidRPr="00BE7E22">
              <w:rPr>
                <w:b/>
                <w:i/>
                <w:sz w:val="24"/>
                <w:szCs w:val="24"/>
              </w:rPr>
              <w:t>п</w:t>
            </w:r>
            <w:proofErr w:type="gramEnd"/>
            <w:r w:rsidRPr="00BE7E22">
              <w:rPr>
                <w:b/>
                <w:i/>
                <w:sz w:val="24"/>
                <w:szCs w:val="24"/>
              </w:rPr>
              <w:t>/п</w:t>
            </w:r>
          </w:p>
        </w:tc>
        <w:tc>
          <w:tcPr>
            <w:tcW w:w="1587" w:type="dxa"/>
            <w:shd w:val="clear" w:color="auto" w:fill="auto"/>
          </w:tcPr>
          <w:p w:rsidR="00BE7E22" w:rsidRPr="00BE7E22" w:rsidRDefault="00BE7E22" w:rsidP="00BE7E22">
            <w:pPr>
              <w:ind w:right="509"/>
              <w:rPr>
                <w:b/>
                <w:i/>
                <w:sz w:val="24"/>
                <w:szCs w:val="24"/>
              </w:rPr>
            </w:pPr>
            <w:r w:rsidRPr="00BE7E22">
              <w:rPr>
                <w:b/>
                <w:i/>
                <w:sz w:val="24"/>
                <w:szCs w:val="24"/>
              </w:rPr>
              <w:t>Название и организатор конкурса</w:t>
            </w:r>
          </w:p>
        </w:tc>
        <w:tc>
          <w:tcPr>
            <w:tcW w:w="1135" w:type="dxa"/>
            <w:shd w:val="clear" w:color="auto" w:fill="auto"/>
          </w:tcPr>
          <w:p w:rsidR="00BE7E22" w:rsidRPr="00BE7E22" w:rsidRDefault="00BE7E22" w:rsidP="00BE7E22">
            <w:pPr>
              <w:ind w:right="509"/>
              <w:rPr>
                <w:b/>
                <w:i/>
                <w:sz w:val="24"/>
                <w:szCs w:val="24"/>
              </w:rPr>
            </w:pPr>
            <w:proofErr w:type="spellStart"/>
            <w:r w:rsidRPr="00BE7E22">
              <w:rPr>
                <w:b/>
                <w:i/>
                <w:sz w:val="24"/>
                <w:szCs w:val="24"/>
              </w:rPr>
              <w:t>Количест</w:t>
            </w:r>
            <w:proofErr w:type="spellEnd"/>
            <w:r w:rsidRPr="00BE7E22">
              <w:rPr>
                <w:b/>
                <w:i/>
                <w:sz w:val="24"/>
                <w:szCs w:val="24"/>
              </w:rPr>
              <w:t xml:space="preserve"> </w:t>
            </w:r>
            <w:proofErr w:type="gramStart"/>
            <w:r w:rsidRPr="00BE7E22">
              <w:rPr>
                <w:b/>
                <w:i/>
                <w:sz w:val="24"/>
                <w:szCs w:val="24"/>
              </w:rPr>
              <w:t>во</w:t>
            </w:r>
            <w:proofErr w:type="gramEnd"/>
            <w:r w:rsidRPr="00BE7E22">
              <w:rPr>
                <w:b/>
                <w:i/>
                <w:sz w:val="24"/>
                <w:szCs w:val="24"/>
              </w:rPr>
              <w:t xml:space="preserve"> участник </w:t>
            </w:r>
            <w:proofErr w:type="spellStart"/>
            <w:r w:rsidRPr="00BE7E22">
              <w:rPr>
                <w:b/>
                <w:i/>
                <w:sz w:val="24"/>
                <w:szCs w:val="24"/>
              </w:rPr>
              <w:t>ов</w:t>
            </w:r>
            <w:proofErr w:type="spellEnd"/>
          </w:p>
        </w:tc>
        <w:tc>
          <w:tcPr>
            <w:tcW w:w="2410" w:type="dxa"/>
            <w:shd w:val="clear" w:color="auto" w:fill="auto"/>
          </w:tcPr>
          <w:p w:rsidR="00BE7E22" w:rsidRPr="00BE7E22" w:rsidRDefault="00BE7E22" w:rsidP="00BE7E22">
            <w:pPr>
              <w:ind w:right="509"/>
              <w:rPr>
                <w:b/>
                <w:i/>
                <w:sz w:val="24"/>
                <w:szCs w:val="24"/>
              </w:rPr>
            </w:pPr>
            <w:r w:rsidRPr="00BE7E22">
              <w:rPr>
                <w:b/>
                <w:i/>
                <w:sz w:val="24"/>
                <w:szCs w:val="24"/>
              </w:rPr>
              <w:t>Ф.И. участника</w:t>
            </w:r>
          </w:p>
        </w:tc>
        <w:tc>
          <w:tcPr>
            <w:tcW w:w="850" w:type="dxa"/>
            <w:shd w:val="clear" w:color="auto" w:fill="auto"/>
          </w:tcPr>
          <w:p w:rsidR="00BE7E22" w:rsidRPr="00BE7E22" w:rsidRDefault="00BE7E22" w:rsidP="00BE7E22">
            <w:pPr>
              <w:ind w:right="509"/>
              <w:rPr>
                <w:b/>
                <w:i/>
                <w:sz w:val="24"/>
                <w:szCs w:val="24"/>
              </w:rPr>
            </w:pPr>
            <w:r w:rsidRPr="00BE7E22">
              <w:rPr>
                <w:b/>
                <w:i/>
                <w:sz w:val="24"/>
                <w:szCs w:val="24"/>
              </w:rPr>
              <w:t>Класс</w:t>
            </w:r>
          </w:p>
        </w:tc>
        <w:tc>
          <w:tcPr>
            <w:tcW w:w="1561" w:type="dxa"/>
            <w:shd w:val="clear" w:color="auto" w:fill="auto"/>
          </w:tcPr>
          <w:p w:rsidR="00BE7E22" w:rsidRPr="00BE7E22" w:rsidRDefault="00BE7E22" w:rsidP="00BE7E22">
            <w:pPr>
              <w:ind w:right="509"/>
              <w:rPr>
                <w:b/>
                <w:i/>
                <w:sz w:val="24"/>
                <w:szCs w:val="24"/>
              </w:rPr>
            </w:pPr>
            <w:r w:rsidRPr="00BE7E22">
              <w:rPr>
                <w:b/>
                <w:i/>
                <w:sz w:val="24"/>
                <w:szCs w:val="24"/>
              </w:rPr>
              <w:t>Результат (победитель, призёр, участник)</w:t>
            </w:r>
          </w:p>
        </w:tc>
        <w:tc>
          <w:tcPr>
            <w:tcW w:w="1134" w:type="dxa"/>
            <w:shd w:val="clear" w:color="auto" w:fill="auto"/>
          </w:tcPr>
          <w:p w:rsidR="00BE7E22" w:rsidRPr="00BE7E22" w:rsidRDefault="00BE7E22" w:rsidP="00BE7E22">
            <w:pPr>
              <w:ind w:right="509"/>
              <w:rPr>
                <w:b/>
                <w:i/>
                <w:sz w:val="24"/>
                <w:szCs w:val="24"/>
              </w:rPr>
            </w:pPr>
            <w:r w:rsidRPr="00BE7E22">
              <w:rPr>
                <w:b/>
                <w:i/>
                <w:sz w:val="24"/>
                <w:szCs w:val="24"/>
              </w:rPr>
              <w:t>Учитель</w:t>
            </w:r>
          </w:p>
        </w:tc>
      </w:tr>
      <w:tr w:rsidR="00BE7E22" w:rsidRPr="00BE7E22" w:rsidTr="00BE7E22">
        <w:trPr>
          <w:trHeight w:val="230"/>
        </w:trPr>
        <w:tc>
          <w:tcPr>
            <w:tcW w:w="648" w:type="dxa"/>
            <w:shd w:val="clear" w:color="auto" w:fill="auto"/>
          </w:tcPr>
          <w:p w:rsidR="00BE7E22" w:rsidRPr="00BE7E22" w:rsidRDefault="00BE7E22" w:rsidP="00BE7E22">
            <w:pPr>
              <w:ind w:right="509"/>
              <w:rPr>
                <w:i/>
                <w:sz w:val="24"/>
                <w:szCs w:val="24"/>
              </w:rPr>
            </w:pPr>
          </w:p>
        </w:tc>
        <w:tc>
          <w:tcPr>
            <w:tcW w:w="1587" w:type="dxa"/>
            <w:shd w:val="clear" w:color="auto" w:fill="auto"/>
          </w:tcPr>
          <w:p w:rsidR="00BE7E22" w:rsidRPr="00BE7E22" w:rsidRDefault="00BE7E22" w:rsidP="00BE7E22">
            <w:pPr>
              <w:ind w:right="509"/>
              <w:rPr>
                <w:i/>
                <w:sz w:val="24"/>
                <w:szCs w:val="24"/>
              </w:rPr>
            </w:pPr>
          </w:p>
        </w:tc>
        <w:tc>
          <w:tcPr>
            <w:tcW w:w="1135" w:type="dxa"/>
            <w:shd w:val="clear" w:color="auto" w:fill="auto"/>
          </w:tcPr>
          <w:p w:rsidR="00BE7E22" w:rsidRPr="00BE7E22" w:rsidRDefault="00BE7E22" w:rsidP="00BE7E22">
            <w:pPr>
              <w:ind w:right="509"/>
              <w:rPr>
                <w:i/>
                <w:sz w:val="24"/>
                <w:szCs w:val="24"/>
              </w:rPr>
            </w:pPr>
          </w:p>
        </w:tc>
        <w:tc>
          <w:tcPr>
            <w:tcW w:w="2410" w:type="dxa"/>
            <w:shd w:val="clear" w:color="auto" w:fill="auto"/>
          </w:tcPr>
          <w:p w:rsidR="00BE7E22" w:rsidRPr="00BE7E22" w:rsidRDefault="00BE7E22" w:rsidP="00BE7E22">
            <w:pPr>
              <w:ind w:right="509"/>
              <w:rPr>
                <w:i/>
                <w:sz w:val="24"/>
                <w:szCs w:val="24"/>
              </w:rPr>
            </w:pPr>
          </w:p>
        </w:tc>
        <w:tc>
          <w:tcPr>
            <w:tcW w:w="850" w:type="dxa"/>
            <w:shd w:val="clear" w:color="auto" w:fill="auto"/>
          </w:tcPr>
          <w:p w:rsidR="00BE7E22" w:rsidRPr="00BE7E22" w:rsidRDefault="00BE7E22" w:rsidP="00BE7E22">
            <w:pPr>
              <w:ind w:right="509"/>
              <w:rPr>
                <w:i/>
                <w:sz w:val="24"/>
                <w:szCs w:val="24"/>
              </w:rPr>
            </w:pPr>
          </w:p>
        </w:tc>
        <w:tc>
          <w:tcPr>
            <w:tcW w:w="1561" w:type="dxa"/>
            <w:shd w:val="clear" w:color="auto" w:fill="auto"/>
          </w:tcPr>
          <w:p w:rsidR="00BE7E22" w:rsidRPr="00BE7E22" w:rsidRDefault="00BE7E22" w:rsidP="00BE7E22">
            <w:pPr>
              <w:ind w:right="509"/>
              <w:rPr>
                <w:i/>
                <w:sz w:val="24"/>
                <w:szCs w:val="24"/>
              </w:rPr>
            </w:pPr>
          </w:p>
        </w:tc>
        <w:tc>
          <w:tcPr>
            <w:tcW w:w="1134" w:type="dxa"/>
            <w:shd w:val="clear" w:color="auto" w:fill="auto"/>
          </w:tcPr>
          <w:p w:rsidR="00BE7E22" w:rsidRPr="00BE7E22" w:rsidRDefault="00BE7E22" w:rsidP="00BE7E22">
            <w:pPr>
              <w:ind w:right="509"/>
              <w:rPr>
                <w:i/>
                <w:sz w:val="24"/>
                <w:szCs w:val="24"/>
              </w:rPr>
            </w:pPr>
          </w:p>
        </w:tc>
      </w:tr>
      <w:tr w:rsidR="00BE7E22" w:rsidRPr="00BE7E22" w:rsidTr="00BE7E22">
        <w:trPr>
          <w:trHeight w:val="230"/>
        </w:trPr>
        <w:tc>
          <w:tcPr>
            <w:tcW w:w="648" w:type="dxa"/>
            <w:shd w:val="clear" w:color="auto" w:fill="auto"/>
          </w:tcPr>
          <w:p w:rsidR="00BE7E22" w:rsidRPr="00BE7E22" w:rsidRDefault="00BE7E22" w:rsidP="00BE7E22">
            <w:pPr>
              <w:ind w:right="509"/>
              <w:rPr>
                <w:i/>
                <w:sz w:val="24"/>
                <w:szCs w:val="24"/>
              </w:rPr>
            </w:pPr>
          </w:p>
        </w:tc>
        <w:tc>
          <w:tcPr>
            <w:tcW w:w="1587" w:type="dxa"/>
            <w:shd w:val="clear" w:color="auto" w:fill="auto"/>
          </w:tcPr>
          <w:p w:rsidR="00BE7E22" w:rsidRPr="00BE7E22" w:rsidRDefault="00BE7E22" w:rsidP="00BE7E22">
            <w:pPr>
              <w:ind w:right="509"/>
              <w:rPr>
                <w:i/>
                <w:sz w:val="24"/>
                <w:szCs w:val="24"/>
              </w:rPr>
            </w:pPr>
          </w:p>
        </w:tc>
        <w:tc>
          <w:tcPr>
            <w:tcW w:w="1135" w:type="dxa"/>
            <w:shd w:val="clear" w:color="auto" w:fill="auto"/>
          </w:tcPr>
          <w:p w:rsidR="00BE7E22" w:rsidRPr="00BE7E22" w:rsidRDefault="00BE7E22" w:rsidP="00BE7E22">
            <w:pPr>
              <w:ind w:right="509"/>
              <w:rPr>
                <w:i/>
                <w:sz w:val="24"/>
                <w:szCs w:val="24"/>
              </w:rPr>
            </w:pPr>
          </w:p>
        </w:tc>
        <w:tc>
          <w:tcPr>
            <w:tcW w:w="2410" w:type="dxa"/>
            <w:shd w:val="clear" w:color="auto" w:fill="auto"/>
          </w:tcPr>
          <w:p w:rsidR="00BE7E22" w:rsidRPr="00BE7E22" w:rsidRDefault="00BE7E22" w:rsidP="00BE7E22">
            <w:pPr>
              <w:ind w:right="509"/>
              <w:rPr>
                <w:i/>
                <w:sz w:val="24"/>
                <w:szCs w:val="24"/>
              </w:rPr>
            </w:pPr>
          </w:p>
        </w:tc>
        <w:tc>
          <w:tcPr>
            <w:tcW w:w="850" w:type="dxa"/>
            <w:shd w:val="clear" w:color="auto" w:fill="auto"/>
          </w:tcPr>
          <w:p w:rsidR="00BE7E22" w:rsidRPr="00BE7E22" w:rsidRDefault="00BE7E22" w:rsidP="00BE7E22">
            <w:pPr>
              <w:ind w:right="509"/>
              <w:rPr>
                <w:i/>
                <w:sz w:val="24"/>
                <w:szCs w:val="24"/>
              </w:rPr>
            </w:pPr>
          </w:p>
        </w:tc>
        <w:tc>
          <w:tcPr>
            <w:tcW w:w="1561" w:type="dxa"/>
            <w:shd w:val="clear" w:color="auto" w:fill="auto"/>
          </w:tcPr>
          <w:p w:rsidR="00BE7E22" w:rsidRPr="00BE7E22" w:rsidRDefault="00BE7E22" w:rsidP="00BE7E22">
            <w:pPr>
              <w:ind w:right="509"/>
              <w:rPr>
                <w:i/>
                <w:sz w:val="24"/>
                <w:szCs w:val="24"/>
              </w:rPr>
            </w:pPr>
          </w:p>
        </w:tc>
        <w:tc>
          <w:tcPr>
            <w:tcW w:w="1134" w:type="dxa"/>
            <w:shd w:val="clear" w:color="auto" w:fill="auto"/>
          </w:tcPr>
          <w:p w:rsidR="00BE7E22" w:rsidRPr="00BE7E22" w:rsidRDefault="00BE7E22" w:rsidP="00BE7E22">
            <w:pPr>
              <w:ind w:right="509"/>
              <w:rPr>
                <w:i/>
                <w:sz w:val="24"/>
                <w:szCs w:val="24"/>
              </w:rPr>
            </w:pPr>
          </w:p>
        </w:tc>
      </w:tr>
    </w:tbl>
    <w:p w:rsidR="00BE7E22" w:rsidRPr="00BE7E22" w:rsidRDefault="00BE7E22" w:rsidP="00BE7E22">
      <w:pPr>
        <w:ind w:right="509"/>
        <w:rPr>
          <w:b/>
          <w:i/>
          <w:sz w:val="24"/>
          <w:szCs w:val="24"/>
        </w:rPr>
      </w:pP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 xml:space="preserve">Заполненные таблицы по всем классам и формируются </w:t>
      </w:r>
      <w:proofErr w:type="gramStart"/>
      <w:r w:rsidRPr="00BE7E22">
        <w:rPr>
          <w:i/>
          <w:sz w:val="24"/>
          <w:szCs w:val="24"/>
        </w:rPr>
        <w:t>сводную</w:t>
      </w:r>
      <w:proofErr w:type="gramEnd"/>
      <w:r w:rsidRPr="00BE7E22">
        <w:rPr>
          <w:i/>
          <w:sz w:val="24"/>
          <w:szCs w:val="24"/>
        </w:rPr>
        <w:t xml:space="preserve">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BE7E22" w:rsidRPr="00BE7E22" w:rsidRDefault="00BE7E22" w:rsidP="00BE7E22">
      <w:pPr>
        <w:ind w:right="509"/>
        <w:rPr>
          <w:b/>
          <w:bCs/>
          <w:i/>
          <w:sz w:val="24"/>
          <w:szCs w:val="24"/>
        </w:rPr>
      </w:pPr>
      <w:r w:rsidRPr="00BE7E22">
        <w:rPr>
          <w:b/>
          <w:bCs/>
          <w:i/>
          <w:sz w:val="24"/>
          <w:szCs w:val="24"/>
        </w:rPr>
        <w:t>Состояние организуемой в школе совместной деятельности детей и</w:t>
      </w:r>
    </w:p>
    <w:p w:rsidR="00BE7E22" w:rsidRPr="00BE7E22" w:rsidRDefault="00BE7E22" w:rsidP="00BE7E22">
      <w:pPr>
        <w:ind w:right="509"/>
        <w:rPr>
          <w:b/>
          <w:i/>
          <w:sz w:val="24"/>
          <w:szCs w:val="24"/>
        </w:rPr>
      </w:pPr>
      <w:r w:rsidRPr="00BE7E22">
        <w:rPr>
          <w:b/>
          <w:i/>
          <w:sz w:val="24"/>
          <w:szCs w:val="24"/>
        </w:rPr>
        <w:t>взрослых. Удовлетворенность качеством результатов воспитательной работы.</w:t>
      </w:r>
    </w:p>
    <w:p w:rsidR="00BE7E22" w:rsidRPr="00BE7E22" w:rsidRDefault="00BE7E22" w:rsidP="00BE7E22">
      <w:pPr>
        <w:ind w:right="509"/>
        <w:rPr>
          <w:i/>
          <w:sz w:val="24"/>
          <w:szCs w:val="24"/>
        </w:rPr>
      </w:pPr>
      <w:r w:rsidRPr="00BE7E22">
        <w:rPr>
          <w:i/>
          <w:sz w:val="24"/>
          <w:szCs w:val="24"/>
        </w:rPr>
        <w:t>Критерием, на основе которого осуществляется данный анализ, является наличие в школе интересной, событийно насыщенной и личностн</w:t>
      </w:r>
      <w:proofErr w:type="gramStart"/>
      <w:r w:rsidRPr="00BE7E22">
        <w:rPr>
          <w:i/>
          <w:sz w:val="24"/>
          <w:szCs w:val="24"/>
        </w:rPr>
        <w:t>о-</w:t>
      </w:r>
      <w:proofErr w:type="gramEnd"/>
      <w:r w:rsidRPr="00BE7E22">
        <w:rPr>
          <w:i/>
          <w:sz w:val="24"/>
          <w:szCs w:val="24"/>
        </w:rPr>
        <w:t xml:space="preserve"> развивающей совместной деятельности детей и взрослых.</w:t>
      </w:r>
    </w:p>
    <w:p w:rsidR="00BE7E22" w:rsidRPr="00BE7E22" w:rsidRDefault="00BE7E22" w:rsidP="00BE7E22">
      <w:pPr>
        <w:ind w:right="509"/>
        <w:rPr>
          <w:i/>
          <w:sz w:val="24"/>
          <w:szCs w:val="24"/>
        </w:rPr>
      </w:pPr>
      <w:r w:rsidRPr="00BE7E22">
        <w:rPr>
          <w:i/>
          <w:sz w:val="24"/>
          <w:szCs w:val="24"/>
        </w:rPr>
        <w:t>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ОУ.</w:t>
      </w:r>
    </w:p>
    <w:p w:rsidR="00BE7E22" w:rsidRPr="00BE7E22" w:rsidRDefault="00BE7E22" w:rsidP="00BE7E22">
      <w:pPr>
        <w:ind w:right="509"/>
        <w:rPr>
          <w:i/>
          <w:sz w:val="24"/>
          <w:szCs w:val="24"/>
        </w:rPr>
      </w:pPr>
      <w:r w:rsidRPr="00BE7E22">
        <w:rPr>
          <w:i/>
          <w:sz w:val="24"/>
          <w:szCs w:val="24"/>
        </w:rPr>
        <w:t xml:space="preserve">Способами получения информации о состоянии организуемой в школе совместной деятельности детей и взрослых могут быть беседы </w:t>
      </w:r>
      <w:proofErr w:type="gramStart"/>
      <w:r w:rsidRPr="00BE7E22">
        <w:rPr>
          <w:i/>
          <w:sz w:val="24"/>
          <w:szCs w:val="24"/>
        </w:rPr>
        <w:t>с</w:t>
      </w:r>
      <w:proofErr w:type="gramEnd"/>
    </w:p>
    <w:p w:rsidR="00BE7E22" w:rsidRPr="00BE7E22" w:rsidRDefault="00BE7E22" w:rsidP="00BE7E22">
      <w:pPr>
        <w:ind w:right="509"/>
        <w:rPr>
          <w:i/>
          <w:sz w:val="24"/>
          <w:szCs w:val="24"/>
        </w:rPr>
      </w:pPr>
      <w:r w:rsidRPr="00BE7E22">
        <w:rPr>
          <w:i/>
          <w:sz w:val="24"/>
          <w:szCs w:val="24"/>
        </w:rPr>
        <w:t>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w:t>
      </w:r>
    </w:p>
    <w:p w:rsidR="00BE7E22" w:rsidRPr="00BE7E22" w:rsidRDefault="00BE7E22" w:rsidP="00BE7E22">
      <w:pPr>
        <w:ind w:right="509"/>
        <w:rPr>
          <w:i/>
          <w:sz w:val="24"/>
          <w:szCs w:val="24"/>
        </w:rPr>
      </w:pPr>
      <w:r w:rsidRPr="00BE7E22">
        <w:rPr>
          <w:i/>
          <w:sz w:val="24"/>
          <w:szCs w:val="24"/>
        </w:rPr>
        <w:lastRenderedPageBreak/>
        <w:t>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w:t>
      </w:r>
    </w:p>
    <w:p w:rsidR="00BE7E22" w:rsidRPr="00BE7E22" w:rsidRDefault="00BE7E22" w:rsidP="00BE7E22">
      <w:pPr>
        <w:ind w:right="509"/>
        <w:rPr>
          <w:i/>
          <w:sz w:val="24"/>
          <w:szCs w:val="24"/>
        </w:rPr>
      </w:pPr>
      <w:r w:rsidRPr="00BE7E22">
        <w:rPr>
          <w:i/>
          <w:sz w:val="24"/>
          <w:szCs w:val="24"/>
        </w:rPr>
        <w:t>Анализ ответов позволит вам оценить степень удовлетворенности результатами воспитательной работы. Полученные результаты обсуждаются на заседании педагогического совета школы.</w:t>
      </w:r>
    </w:p>
    <w:p w:rsidR="00BE7E22" w:rsidRPr="00BE7E22" w:rsidRDefault="00BE7E22" w:rsidP="00BE7E22">
      <w:pPr>
        <w:ind w:right="509"/>
        <w:rPr>
          <w:i/>
          <w:sz w:val="24"/>
          <w:szCs w:val="24"/>
        </w:rPr>
      </w:pPr>
      <w:r w:rsidRPr="00BE7E22">
        <w:rPr>
          <w:i/>
          <w:sz w:val="24"/>
          <w:szCs w:val="24"/>
        </w:rPr>
        <w:t xml:space="preserve">Внимание при этом сосредотачивается на вопросах, связанных </w:t>
      </w:r>
      <w:proofErr w:type="gramStart"/>
      <w:r w:rsidRPr="00BE7E22">
        <w:rPr>
          <w:i/>
          <w:sz w:val="24"/>
          <w:szCs w:val="24"/>
        </w:rPr>
        <w:t>с</w:t>
      </w:r>
      <w:proofErr w:type="gramEnd"/>
    </w:p>
    <w:p w:rsidR="00BE7E22" w:rsidRPr="00BE7E22" w:rsidRDefault="00BE7E22" w:rsidP="00B83C00">
      <w:pPr>
        <w:numPr>
          <w:ilvl w:val="0"/>
          <w:numId w:val="106"/>
        </w:numPr>
        <w:ind w:right="509"/>
        <w:rPr>
          <w:i/>
          <w:sz w:val="24"/>
          <w:szCs w:val="24"/>
        </w:rPr>
      </w:pPr>
      <w:r w:rsidRPr="00BE7E22">
        <w:rPr>
          <w:i/>
          <w:sz w:val="24"/>
          <w:szCs w:val="24"/>
        </w:rPr>
        <w:t>качеством проводимых общешкольных ключевых дел;</w:t>
      </w:r>
    </w:p>
    <w:p w:rsidR="00BE7E22" w:rsidRPr="00BE7E22" w:rsidRDefault="00BE7E22" w:rsidP="00B83C00">
      <w:pPr>
        <w:numPr>
          <w:ilvl w:val="0"/>
          <w:numId w:val="106"/>
        </w:numPr>
        <w:ind w:right="509"/>
        <w:rPr>
          <w:i/>
          <w:sz w:val="24"/>
          <w:szCs w:val="24"/>
        </w:rPr>
      </w:pPr>
      <w:r w:rsidRPr="00BE7E22">
        <w:rPr>
          <w:i/>
          <w:sz w:val="24"/>
          <w:szCs w:val="24"/>
        </w:rPr>
        <w:t>качеством совместной деятельности классных руководителей и их классов;</w:t>
      </w:r>
    </w:p>
    <w:p w:rsidR="00BE7E22" w:rsidRPr="00BE7E22" w:rsidRDefault="00BE7E22" w:rsidP="00B83C00">
      <w:pPr>
        <w:numPr>
          <w:ilvl w:val="0"/>
          <w:numId w:val="106"/>
        </w:numPr>
        <w:ind w:right="509"/>
        <w:rPr>
          <w:i/>
          <w:sz w:val="24"/>
          <w:szCs w:val="24"/>
        </w:rPr>
      </w:pPr>
      <w:r w:rsidRPr="00BE7E22">
        <w:rPr>
          <w:i/>
          <w:sz w:val="24"/>
          <w:szCs w:val="24"/>
        </w:rPr>
        <w:t>качеством организуемой в школе внеурочной деятельности;</w:t>
      </w:r>
    </w:p>
    <w:p w:rsidR="00BE7E22" w:rsidRPr="00BE7E22" w:rsidRDefault="00BE7E22" w:rsidP="00B83C00">
      <w:pPr>
        <w:numPr>
          <w:ilvl w:val="0"/>
          <w:numId w:val="106"/>
        </w:numPr>
        <w:ind w:right="509"/>
        <w:rPr>
          <w:i/>
          <w:sz w:val="24"/>
          <w:szCs w:val="24"/>
        </w:rPr>
      </w:pPr>
      <w:r w:rsidRPr="00BE7E22">
        <w:rPr>
          <w:i/>
          <w:sz w:val="24"/>
          <w:szCs w:val="24"/>
        </w:rPr>
        <w:t>качеством реализации личностно-развивающего потенциала уроков;</w:t>
      </w:r>
    </w:p>
    <w:p w:rsidR="00BE7E22" w:rsidRPr="00BE7E22" w:rsidRDefault="00BE7E22" w:rsidP="00B83C00">
      <w:pPr>
        <w:numPr>
          <w:ilvl w:val="0"/>
          <w:numId w:val="106"/>
        </w:numPr>
        <w:ind w:right="509"/>
        <w:rPr>
          <w:i/>
          <w:sz w:val="24"/>
          <w:szCs w:val="24"/>
        </w:rPr>
      </w:pPr>
      <w:r w:rsidRPr="00BE7E22">
        <w:rPr>
          <w:i/>
          <w:sz w:val="24"/>
          <w:szCs w:val="24"/>
        </w:rPr>
        <w:t>качеством существующего в школе ученического самоуправления;</w:t>
      </w:r>
    </w:p>
    <w:p w:rsidR="00BE7E22" w:rsidRPr="00BE7E22" w:rsidRDefault="00BE7E22" w:rsidP="00B83C00">
      <w:pPr>
        <w:numPr>
          <w:ilvl w:val="0"/>
          <w:numId w:val="106"/>
        </w:numPr>
        <w:ind w:right="509"/>
        <w:rPr>
          <w:i/>
          <w:sz w:val="24"/>
          <w:szCs w:val="24"/>
        </w:rPr>
      </w:pPr>
      <w:r w:rsidRPr="00BE7E22">
        <w:rPr>
          <w:i/>
          <w:sz w:val="24"/>
          <w:szCs w:val="24"/>
        </w:rPr>
        <w:t>качеством функционирующих на базе школы детских общественных объединений;</w:t>
      </w:r>
    </w:p>
    <w:p w:rsidR="00BE7E22" w:rsidRPr="00BE7E22" w:rsidRDefault="00BE7E22" w:rsidP="00B83C00">
      <w:pPr>
        <w:numPr>
          <w:ilvl w:val="0"/>
          <w:numId w:val="106"/>
        </w:numPr>
        <w:ind w:right="509"/>
        <w:rPr>
          <w:i/>
          <w:sz w:val="24"/>
          <w:szCs w:val="24"/>
        </w:rPr>
      </w:pPr>
      <w:r w:rsidRPr="00BE7E22">
        <w:rPr>
          <w:i/>
          <w:sz w:val="24"/>
          <w:szCs w:val="24"/>
        </w:rPr>
        <w:t xml:space="preserve">качеством </w:t>
      </w:r>
      <w:proofErr w:type="spellStart"/>
      <w:r w:rsidRPr="00BE7E22">
        <w:rPr>
          <w:i/>
          <w:sz w:val="24"/>
          <w:szCs w:val="24"/>
        </w:rPr>
        <w:t>профориентационной</w:t>
      </w:r>
      <w:proofErr w:type="spellEnd"/>
      <w:r w:rsidRPr="00BE7E22">
        <w:rPr>
          <w:i/>
          <w:sz w:val="24"/>
          <w:szCs w:val="24"/>
        </w:rPr>
        <w:t xml:space="preserve"> работы ОУ;</w:t>
      </w:r>
    </w:p>
    <w:p w:rsidR="00BE7E22" w:rsidRPr="00BE7E22" w:rsidRDefault="00BE7E22" w:rsidP="00B83C00">
      <w:pPr>
        <w:numPr>
          <w:ilvl w:val="0"/>
          <w:numId w:val="106"/>
        </w:numPr>
        <w:ind w:right="509"/>
        <w:rPr>
          <w:i/>
          <w:sz w:val="24"/>
          <w:szCs w:val="24"/>
        </w:rPr>
      </w:pPr>
      <w:r w:rsidRPr="00BE7E22">
        <w:rPr>
          <w:i/>
          <w:sz w:val="24"/>
          <w:szCs w:val="24"/>
        </w:rPr>
        <w:t xml:space="preserve">качеством работы </w:t>
      </w:r>
      <w:proofErr w:type="gramStart"/>
      <w:r w:rsidRPr="00BE7E22">
        <w:rPr>
          <w:i/>
          <w:sz w:val="24"/>
          <w:szCs w:val="24"/>
        </w:rPr>
        <w:t>школьных</w:t>
      </w:r>
      <w:proofErr w:type="gramEnd"/>
      <w:r w:rsidRPr="00BE7E22">
        <w:rPr>
          <w:i/>
          <w:sz w:val="24"/>
          <w:szCs w:val="24"/>
        </w:rPr>
        <w:t xml:space="preserve"> медиа;</w:t>
      </w:r>
    </w:p>
    <w:p w:rsidR="00BE7E22" w:rsidRPr="00BE7E22" w:rsidRDefault="00BE7E22" w:rsidP="00B83C00">
      <w:pPr>
        <w:numPr>
          <w:ilvl w:val="0"/>
          <w:numId w:val="106"/>
        </w:numPr>
        <w:ind w:right="509"/>
        <w:rPr>
          <w:i/>
          <w:sz w:val="24"/>
          <w:szCs w:val="24"/>
        </w:rPr>
      </w:pPr>
      <w:r w:rsidRPr="00BE7E22">
        <w:rPr>
          <w:i/>
          <w:sz w:val="24"/>
          <w:szCs w:val="24"/>
        </w:rPr>
        <w:t>качеством организации предметно-эстетической среды;</w:t>
      </w:r>
    </w:p>
    <w:p w:rsidR="00BE7E22" w:rsidRPr="00BE7E22" w:rsidRDefault="00BE7E22" w:rsidP="00B83C00">
      <w:pPr>
        <w:numPr>
          <w:ilvl w:val="0"/>
          <w:numId w:val="106"/>
        </w:numPr>
        <w:ind w:right="509"/>
        <w:rPr>
          <w:i/>
          <w:sz w:val="24"/>
          <w:szCs w:val="24"/>
        </w:rPr>
      </w:pPr>
      <w:r w:rsidRPr="00BE7E22">
        <w:rPr>
          <w:i/>
          <w:sz w:val="24"/>
          <w:szCs w:val="24"/>
        </w:rPr>
        <w:t xml:space="preserve">качеством взаимодействия школы и семей обучающихся. Итогом самоанализа </w:t>
      </w:r>
      <w:proofErr w:type="gramStart"/>
      <w:r w:rsidRPr="00BE7E22">
        <w:rPr>
          <w:i/>
          <w:sz w:val="24"/>
          <w:szCs w:val="24"/>
        </w:rPr>
        <w:t>организуемой</w:t>
      </w:r>
      <w:proofErr w:type="gramEnd"/>
      <w:r w:rsidRPr="00BE7E22">
        <w:rPr>
          <w:i/>
          <w:sz w:val="24"/>
          <w:szCs w:val="24"/>
        </w:rPr>
        <w:t xml:space="preserve"> в МБОУ «Б-</w:t>
      </w:r>
      <w:proofErr w:type="spellStart"/>
      <w:r w:rsidRPr="00BE7E22">
        <w:rPr>
          <w:i/>
          <w:sz w:val="24"/>
          <w:szCs w:val="24"/>
        </w:rPr>
        <w:t>Курьевская</w:t>
      </w:r>
      <w:proofErr w:type="spellEnd"/>
      <w:r w:rsidRPr="00BE7E22">
        <w:rPr>
          <w:i/>
          <w:sz w:val="24"/>
          <w:szCs w:val="24"/>
        </w:rPr>
        <w:t xml:space="preserve"> ООШ»</w:t>
      </w:r>
    </w:p>
    <w:p w:rsidR="00BE7E22" w:rsidRPr="00BE7E22" w:rsidRDefault="00BE7E22" w:rsidP="00BE7E22">
      <w:pPr>
        <w:ind w:right="509"/>
        <w:rPr>
          <w:i/>
          <w:sz w:val="24"/>
          <w:szCs w:val="24"/>
        </w:rPr>
      </w:pPr>
      <w:r w:rsidRPr="00BE7E22">
        <w:rPr>
          <w:i/>
          <w:sz w:val="24"/>
          <w:szCs w:val="24"/>
        </w:rPr>
        <w:t xml:space="preserve">воспитательной работы является перечень выявленных проблем, </w:t>
      </w:r>
      <w:proofErr w:type="gramStart"/>
      <w:r w:rsidRPr="00BE7E22">
        <w:rPr>
          <w:i/>
          <w:sz w:val="24"/>
          <w:szCs w:val="24"/>
        </w:rPr>
        <w:t>над</w:t>
      </w:r>
      <w:proofErr w:type="gramEnd"/>
    </w:p>
    <w:p w:rsidR="00BE7E22" w:rsidRPr="00BE7E22" w:rsidRDefault="00BE7E22" w:rsidP="00BE7E22">
      <w:pPr>
        <w:ind w:right="509"/>
        <w:rPr>
          <w:i/>
          <w:sz w:val="24"/>
          <w:szCs w:val="24"/>
        </w:rPr>
      </w:pPr>
      <w:proofErr w:type="gramStart"/>
      <w:r w:rsidRPr="00BE7E22">
        <w:rPr>
          <w:i/>
          <w:sz w:val="24"/>
          <w:szCs w:val="24"/>
        </w:rPr>
        <w:t>которыми</w:t>
      </w:r>
      <w:proofErr w:type="gramEnd"/>
      <w:r w:rsidRPr="00BE7E22">
        <w:rPr>
          <w:i/>
          <w:sz w:val="24"/>
          <w:szCs w:val="24"/>
        </w:rPr>
        <w:t xml:space="preserve"> предстоит работать педагогическому коллективу.</w:t>
      </w:r>
    </w:p>
    <w:p w:rsidR="00BE7E22" w:rsidRPr="00BE7E22" w:rsidRDefault="00BE7E22" w:rsidP="00BE7E22">
      <w:pPr>
        <w:ind w:right="509"/>
        <w:rPr>
          <w:b/>
          <w:bCs/>
          <w:i/>
          <w:sz w:val="24"/>
          <w:szCs w:val="24"/>
        </w:rPr>
      </w:pPr>
      <w:r w:rsidRPr="00BE7E22">
        <w:rPr>
          <w:b/>
          <w:bCs/>
          <w:i/>
          <w:sz w:val="24"/>
          <w:szCs w:val="24"/>
        </w:rPr>
        <w:t>Ожидаемые конечные результаты</w:t>
      </w:r>
    </w:p>
    <w:p w:rsidR="00BE7E22" w:rsidRPr="00BE7E22" w:rsidRDefault="00BE7E22" w:rsidP="00BE7E22">
      <w:pPr>
        <w:ind w:right="509"/>
        <w:rPr>
          <w:b/>
          <w:i/>
          <w:sz w:val="24"/>
          <w:szCs w:val="24"/>
        </w:rPr>
      </w:pPr>
    </w:p>
    <w:p w:rsidR="00BE7E22" w:rsidRPr="00BE7E22" w:rsidRDefault="00BE7E22" w:rsidP="00BE7E22">
      <w:pPr>
        <w:ind w:right="509"/>
        <w:rPr>
          <w:i/>
          <w:sz w:val="24"/>
          <w:szCs w:val="24"/>
        </w:rPr>
      </w:pPr>
      <w:r w:rsidRPr="00BE7E22">
        <w:rPr>
          <w:i/>
          <w:sz w:val="24"/>
          <w:szCs w:val="24"/>
        </w:rPr>
        <w:t xml:space="preserve">Совершенствование статуса </w:t>
      </w:r>
      <w:proofErr w:type="spellStart"/>
      <w:r w:rsidRPr="00BE7E22">
        <w:rPr>
          <w:i/>
          <w:sz w:val="24"/>
          <w:szCs w:val="24"/>
        </w:rPr>
        <w:t>конкурентноспособного</w:t>
      </w:r>
      <w:proofErr w:type="spellEnd"/>
      <w:r w:rsidRPr="00BE7E22">
        <w:rPr>
          <w:i/>
          <w:sz w:val="24"/>
          <w:szCs w:val="24"/>
        </w:rPr>
        <w:t xml:space="preserve"> образовательного учреждения, обеспечивающего становление личности выпускника,</w:t>
      </w:r>
    </w:p>
    <w:p w:rsidR="00BE7E22" w:rsidRPr="00BE7E22" w:rsidRDefault="00BE7E22" w:rsidP="00BE7E22">
      <w:pPr>
        <w:ind w:right="509"/>
        <w:rPr>
          <w:i/>
          <w:sz w:val="24"/>
          <w:szCs w:val="24"/>
        </w:rPr>
      </w:pPr>
      <w:r w:rsidRPr="00BE7E22">
        <w:rPr>
          <w:i/>
          <w:sz w:val="24"/>
          <w:szCs w:val="24"/>
        </w:rPr>
        <w:t>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w:t>
      </w:r>
    </w:p>
    <w:p w:rsidR="00BE7E22" w:rsidRPr="00BE7E22" w:rsidRDefault="00BE7E22" w:rsidP="00BE7E22">
      <w:pPr>
        <w:ind w:right="509"/>
        <w:rPr>
          <w:i/>
          <w:sz w:val="24"/>
          <w:szCs w:val="24"/>
        </w:rPr>
        <w:sectPr w:rsidR="00BE7E22" w:rsidRPr="00BE7E22">
          <w:pgSz w:w="11910" w:h="16840"/>
          <w:pgMar w:top="1080" w:right="580" w:bottom="1680" w:left="1240" w:header="0" w:footer="1458" w:gutter="0"/>
          <w:cols w:space="720"/>
        </w:sectPr>
      </w:pPr>
    </w:p>
    <w:p w:rsidR="00BE7E22" w:rsidRPr="00BE7E22" w:rsidRDefault="00BE7E22" w:rsidP="00BE7E22">
      <w:pPr>
        <w:ind w:right="509"/>
        <w:rPr>
          <w:i/>
          <w:sz w:val="24"/>
          <w:szCs w:val="24"/>
        </w:rPr>
      </w:pPr>
      <w:r w:rsidRPr="00BE7E22">
        <w:rPr>
          <w:i/>
          <w:sz w:val="24"/>
          <w:szCs w:val="24"/>
        </w:rPr>
        <w:lastRenderedPageBreak/>
        <w:t>воспитательной системы школы посредством интеграции с социальными партнерами, системой дополнительного образования.</w:t>
      </w:r>
    </w:p>
    <w:p w:rsidR="00BE7E22" w:rsidRPr="00BE7E22" w:rsidRDefault="00BE7E22" w:rsidP="00BE7E22">
      <w:pPr>
        <w:ind w:right="509"/>
        <w:rPr>
          <w:i/>
          <w:sz w:val="24"/>
          <w:szCs w:val="24"/>
        </w:rPr>
      </w:pPr>
      <w:r w:rsidRPr="00BE7E22">
        <w:rPr>
          <w:i/>
          <w:sz w:val="24"/>
          <w:szCs w:val="24"/>
        </w:rPr>
        <w:t>Введение в практику новых форм и методов духовно-нравственного воспитания.</w:t>
      </w:r>
    </w:p>
    <w:p w:rsidR="00BE7E22" w:rsidRPr="00BE7E22" w:rsidRDefault="00BE7E22" w:rsidP="00BE7E22">
      <w:pPr>
        <w:ind w:right="509"/>
        <w:rPr>
          <w:i/>
          <w:sz w:val="24"/>
          <w:szCs w:val="24"/>
        </w:rPr>
      </w:pPr>
      <w:r w:rsidRPr="00BE7E22">
        <w:rPr>
          <w:i/>
          <w:sz w:val="24"/>
          <w:szCs w:val="24"/>
        </w:rPr>
        <w:t>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w:t>
      </w:r>
    </w:p>
    <w:p w:rsidR="00BE7E22" w:rsidRPr="00BE7E22" w:rsidRDefault="00BE7E22" w:rsidP="00BE7E22">
      <w:pPr>
        <w:ind w:right="509"/>
        <w:rPr>
          <w:i/>
          <w:sz w:val="24"/>
          <w:szCs w:val="24"/>
        </w:rPr>
      </w:pPr>
      <w:r w:rsidRPr="00BE7E22">
        <w:rPr>
          <w:i/>
          <w:sz w:val="24"/>
          <w:szCs w:val="24"/>
        </w:rPr>
        <w:t>эффективных механизмов социализации, формирования здорового образа жизни на основе духовно-нравственных принципов воспитания.</w:t>
      </w:r>
    </w:p>
    <w:p w:rsidR="00BE7E22" w:rsidRPr="00BE7E22" w:rsidRDefault="00BE7E22" w:rsidP="00BE7E22">
      <w:pPr>
        <w:ind w:right="509"/>
        <w:rPr>
          <w:i/>
          <w:sz w:val="24"/>
          <w:szCs w:val="24"/>
        </w:rPr>
      </w:pPr>
      <w:r w:rsidRPr="00BE7E22">
        <w:rPr>
          <w:i/>
          <w:sz w:val="24"/>
          <w:szCs w:val="24"/>
        </w:rPr>
        <w:t>Создание в ОУ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w:t>
      </w:r>
    </w:p>
    <w:p w:rsidR="00BE7E22" w:rsidRPr="00BE7E22" w:rsidRDefault="00BE7E22" w:rsidP="00BE7E22">
      <w:pPr>
        <w:ind w:right="509"/>
        <w:rPr>
          <w:i/>
          <w:sz w:val="24"/>
          <w:szCs w:val="24"/>
        </w:rPr>
      </w:pPr>
      <w:r w:rsidRPr="00BE7E22">
        <w:rPr>
          <w:i/>
          <w:sz w:val="24"/>
          <w:szCs w:val="24"/>
        </w:rPr>
        <w:t xml:space="preserve">неблагоприятных </w:t>
      </w:r>
      <w:proofErr w:type="gramStart"/>
      <w:r w:rsidRPr="00BE7E22">
        <w:rPr>
          <w:i/>
          <w:sz w:val="24"/>
          <w:szCs w:val="24"/>
        </w:rPr>
        <w:t>условиях</w:t>
      </w:r>
      <w:proofErr w:type="gramEnd"/>
      <w:r w:rsidRPr="00BE7E22">
        <w:rPr>
          <w:i/>
          <w:sz w:val="24"/>
          <w:szCs w:val="24"/>
        </w:rPr>
        <w:t xml:space="preserve"> сохранять уважение друг к другу, взаимопонимание, стремление к взаимодействию в традициях русской культуры.</w:t>
      </w: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t>Анализ воспитательной работы за 2024-2025 учебный год</w:t>
      </w:r>
    </w:p>
    <w:p w:rsidR="00BE7E22" w:rsidRPr="00BE7E22" w:rsidRDefault="00BE7E22" w:rsidP="00BE7E22">
      <w:pPr>
        <w:ind w:right="509"/>
        <w:rPr>
          <w:i/>
          <w:sz w:val="24"/>
          <w:szCs w:val="24"/>
        </w:rPr>
      </w:pPr>
    </w:p>
    <w:p w:rsidR="00BE7E22" w:rsidRPr="00BE7E22" w:rsidRDefault="00BE7E22" w:rsidP="00BE7E22">
      <w:pPr>
        <w:ind w:right="509"/>
        <w:rPr>
          <w:b/>
          <w:i/>
          <w:sz w:val="24"/>
          <w:szCs w:val="24"/>
        </w:rPr>
      </w:pPr>
      <w:r w:rsidRPr="00BE7E22">
        <w:rPr>
          <w:b/>
          <w:i/>
          <w:sz w:val="24"/>
          <w:szCs w:val="24"/>
        </w:rPr>
        <w:t xml:space="preserve">Анализ работы советника директора по воспитанию и взаимодействию с детскими общественными объединениями </w:t>
      </w:r>
    </w:p>
    <w:p w:rsidR="00BE7E22" w:rsidRPr="00BE7E22" w:rsidRDefault="00BE7E22" w:rsidP="00BE7E22">
      <w:pPr>
        <w:ind w:right="509"/>
        <w:rPr>
          <w:b/>
          <w:i/>
          <w:sz w:val="24"/>
          <w:szCs w:val="24"/>
        </w:rPr>
      </w:pPr>
      <w:r w:rsidRPr="00BE7E22">
        <w:rPr>
          <w:b/>
          <w:i/>
          <w:sz w:val="24"/>
          <w:szCs w:val="24"/>
        </w:rPr>
        <w:t>МБОУ «Б-</w:t>
      </w:r>
      <w:proofErr w:type="spellStart"/>
      <w:r w:rsidRPr="00BE7E22">
        <w:rPr>
          <w:b/>
          <w:i/>
          <w:sz w:val="24"/>
          <w:szCs w:val="24"/>
        </w:rPr>
        <w:t>Курьевская</w:t>
      </w:r>
      <w:proofErr w:type="spellEnd"/>
      <w:r w:rsidRPr="00BE7E22">
        <w:rPr>
          <w:b/>
          <w:i/>
          <w:sz w:val="24"/>
          <w:szCs w:val="24"/>
        </w:rPr>
        <w:t xml:space="preserve"> ООШ»</w:t>
      </w:r>
    </w:p>
    <w:p w:rsidR="00BE7E22" w:rsidRPr="00BE7E22" w:rsidRDefault="00BE7E22" w:rsidP="00BE7E22">
      <w:pPr>
        <w:ind w:right="509"/>
        <w:rPr>
          <w:b/>
          <w:i/>
          <w:sz w:val="24"/>
          <w:szCs w:val="24"/>
        </w:rPr>
      </w:pPr>
      <w:r w:rsidRPr="00BE7E22">
        <w:rPr>
          <w:b/>
          <w:i/>
          <w:sz w:val="24"/>
          <w:szCs w:val="24"/>
        </w:rPr>
        <w:t>за 2024-2025 учебный год</w:t>
      </w:r>
    </w:p>
    <w:p w:rsidR="00BE7E22" w:rsidRPr="00BE7E22" w:rsidRDefault="00BE7E22" w:rsidP="00BE7E22">
      <w:pPr>
        <w:ind w:right="509"/>
        <w:rPr>
          <w:bCs/>
          <w:i/>
          <w:sz w:val="24"/>
          <w:szCs w:val="24"/>
        </w:rPr>
      </w:pPr>
      <w:r w:rsidRPr="00BE7E22">
        <w:rPr>
          <w:bCs/>
          <w:i/>
          <w:sz w:val="24"/>
          <w:szCs w:val="24"/>
        </w:rPr>
        <w:t>С 1 сентября 2023 года в МБОУ «Б-</w:t>
      </w:r>
      <w:proofErr w:type="spellStart"/>
      <w:r w:rsidRPr="00BE7E22">
        <w:rPr>
          <w:bCs/>
          <w:i/>
          <w:sz w:val="24"/>
          <w:szCs w:val="24"/>
        </w:rPr>
        <w:t>Курьевская</w:t>
      </w:r>
      <w:proofErr w:type="spellEnd"/>
      <w:r w:rsidRPr="00BE7E22">
        <w:rPr>
          <w:bCs/>
          <w:i/>
          <w:sz w:val="24"/>
          <w:szCs w:val="24"/>
        </w:rPr>
        <w:t xml:space="preserve"> ООШ» введена новая должность – советник директора по воспитанию и взаимодействию с детскими общественными объединениями. Должность введена в рамках проекта «Патриотическое воспитание граждан РФ», с целью воспитания всесторонне развитых личностей на основе духовно-нравственных традиций, выявления и поддержания способных и талантливых детей, создания условий для успешной социализации школьников. </w:t>
      </w:r>
    </w:p>
    <w:p w:rsidR="00BE7E22" w:rsidRPr="00BE7E22" w:rsidRDefault="00BE7E22" w:rsidP="00BE7E22">
      <w:pPr>
        <w:ind w:right="509"/>
        <w:rPr>
          <w:bCs/>
          <w:i/>
          <w:sz w:val="24"/>
          <w:szCs w:val="24"/>
        </w:rPr>
      </w:pPr>
      <w:r w:rsidRPr="00BE7E22">
        <w:rPr>
          <w:bCs/>
          <w:i/>
          <w:sz w:val="24"/>
          <w:szCs w:val="24"/>
        </w:rPr>
        <w:t>На основе Плана работы советника директора по воспитанию и взаимодействию с детскими общественными объединениями на 2024-2025 учебный год обучающиеся МБОУ «Б-</w:t>
      </w:r>
      <w:proofErr w:type="spellStart"/>
      <w:r w:rsidRPr="00BE7E22">
        <w:rPr>
          <w:bCs/>
          <w:i/>
          <w:sz w:val="24"/>
          <w:szCs w:val="24"/>
        </w:rPr>
        <w:t>Курьевская</w:t>
      </w:r>
      <w:proofErr w:type="spellEnd"/>
      <w:r w:rsidRPr="00BE7E22">
        <w:rPr>
          <w:bCs/>
          <w:i/>
          <w:sz w:val="24"/>
          <w:szCs w:val="24"/>
        </w:rPr>
        <w:t xml:space="preserve"> ООШ» приняли активное участие в следующих воспитательных мероприятиях:</w:t>
      </w:r>
    </w:p>
    <w:p w:rsidR="00BE7E22" w:rsidRPr="00BE7E22" w:rsidRDefault="00BE7E22" w:rsidP="00B83C00">
      <w:pPr>
        <w:numPr>
          <w:ilvl w:val="0"/>
          <w:numId w:val="135"/>
        </w:numPr>
        <w:ind w:right="509"/>
        <w:rPr>
          <w:i/>
          <w:sz w:val="24"/>
          <w:szCs w:val="24"/>
        </w:rPr>
      </w:pPr>
      <w:r w:rsidRPr="00BE7E22">
        <w:rPr>
          <w:i/>
          <w:sz w:val="24"/>
          <w:szCs w:val="24"/>
        </w:rPr>
        <w:t>Акция, посвященная Дню Государственного флага РФ. Акция «Я рисую родной флаг!»</w:t>
      </w:r>
    </w:p>
    <w:p w:rsidR="00BE7E22" w:rsidRPr="00BE7E22" w:rsidRDefault="00BE7E22" w:rsidP="00B83C00">
      <w:pPr>
        <w:numPr>
          <w:ilvl w:val="0"/>
          <w:numId w:val="135"/>
        </w:numPr>
        <w:ind w:right="509"/>
        <w:rPr>
          <w:i/>
          <w:sz w:val="24"/>
          <w:szCs w:val="24"/>
        </w:rPr>
      </w:pPr>
      <w:r w:rsidRPr="00BE7E22">
        <w:rPr>
          <w:i/>
          <w:sz w:val="24"/>
          <w:szCs w:val="24"/>
        </w:rPr>
        <w:t>Всероссийская акция «Страна Знаний». Акция «Открытка благодарности».</w:t>
      </w:r>
    </w:p>
    <w:p w:rsidR="00BE7E22" w:rsidRPr="00BE7E22" w:rsidRDefault="00BE7E22" w:rsidP="00B83C00">
      <w:pPr>
        <w:numPr>
          <w:ilvl w:val="0"/>
          <w:numId w:val="135"/>
        </w:numPr>
        <w:ind w:right="509"/>
        <w:rPr>
          <w:i/>
          <w:sz w:val="24"/>
          <w:szCs w:val="24"/>
        </w:rPr>
      </w:pPr>
      <w:r w:rsidRPr="00BE7E22">
        <w:rPr>
          <w:i/>
          <w:sz w:val="24"/>
          <w:szCs w:val="24"/>
        </w:rPr>
        <w:t>Акция «Самолетик будущего» в рамках проведение Дня знаний (обучающиеся 2-4 класса сделали бумажные самолетики).</w:t>
      </w:r>
    </w:p>
    <w:p w:rsidR="00BE7E22" w:rsidRPr="00BE7E22" w:rsidRDefault="00BE7E22" w:rsidP="00B83C00">
      <w:pPr>
        <w:numPr>
          <w:ilvl w:val="0"/>
          <w:numId w:val="135"/>
        </w:numPr>
        <w:ind w:right="509"/>
        <w:rPr>
          <w:i/>
          <w:sz w:val="24"/>
          <w:szCs w:val="24"/>
        </w:rPr>
      </w:pPr>
      <w:r w:rsidRPr="00BE7E22">
        <w:rPr>
          <w:i/>
          <w:sz w:val="24"/>
          <w:szCs w:val="24"/>
        </w:rPr>
        <w:t>Мастер-класс по оказанию первой помощи.</w:t>
      </w:r>
    </w:p>
    <w:p w:rsidR="00BE7E22" w:rsidRPr="00BE7E22" w:rsidRDefault="00BE7E22" w:rsidP="00B83C00">
      <w:pPr>
        <w:numPr>
          <w:ilvl w:val="0"/>
          <w:numId w:val="135"/>
        </w:numPr>
        <w:ind w:right="509"/>
        <w:rPr>
          <w:i/>
          <w:sz w:val="24"/>
          <w:szCs w:val="24"/>
        </w:rPr>
      </w:pPr>
      <w:r w:rsidRPr="00BE7E22">
        <w:rPr>
          <w:i/>
          <w:sz w:val="24"/>
          <w:szCs w:val="24"/>
        </w:rPr>
        <w:t>Слет лидеров «Инициатива 2024».</w:t>
      </w:r>
    </w:p>
    <w:p w:rsidR="00BE7E22" w:rsidRPr="00BE7E22" w:rsidRDefault="00BE7E22" w:rsidP="00B83C00">
      <w:pPr>
        <w:numPr>
          <w:ilvl w:val="0"/>
          <w:numId w:val="135"/>
        </w:numPr>
        <w:ind w:right="509"/>
        <w:rPr>
          <w:i/>
          <w:sz w:val="24"/>
          <w:szCs w:val="24"/>
        </w:rPr>
      </w:pPr>
      <w:r w:rsidRPr="00BE7E22">
        <w:rPr>
          <w:i/>
          <w:sz w:val="24"/>
          <w:szCs w:val="24"/>
        </w:rPr>
        <w:t>Кросс Нации.</w:t>
      </w:r>
    </w:p>
    <w:p w:rsidR="00BE7E22" w:rsidRPr="00BE7E22" w:rsidRDefault="00BE7E22" w:rsidP="00B83C00">
      <w:pPr>
        <w:numPr>
          <w:ilvl w:val="0"/>
          <w:numId w:val="135"/>
        </w:numPr>
        <w:ind w:right="509"/>
        <w:rPr>
          <w:i/>
          <w:sz w:val="24"/>
          <w:szCs w:val="24"/>
        </w:rPr>
      </w:pPr>
      <w:r w:rsidRPr="00BE7E22">
        <w:rPr>
          <w:i/>
          <w:sz w:val="24"/>
          <w:szCs w:val="24"/>
        </w:rPr>
        <w:t xml:space="preserve">  Всероссийская акция «блокадный хлеб» и «Блокадная ласточка», посвященные снятию блокады города Ленинграда.</w:t>
      </w:r>
    </w:p>
    <w:p w:rsidR="00BE7E22" w:rsidRPr="00BE7E22" w:rsidRDefault="00BE7E22" w:rsidP="00B83C00">
      <w:pPr>
        <w:numPr>
          <w:ilvl w:val="0"/>
          <w:numId w:val="135"/>
        </w:numPr>
        <w:ind w:right="509"/>
        <w:rPr>
          <w:i/>
          <w:sz w:val="24"/>
          <w:szCs w:val="24"/>
        </w:rPr>
      </w:pPr>
      <w:r w:rsidRPr="00BE7E22">
        <w:rPr>
          <w:i/>
          <w:sz w:val="24"/>
          <w:szCs w:val="24"/>
        </w:rPr>
        <w:t>Всероссийская акция, посвященная Дню отца «Папин день календаря».</w:t>
      </w:r>
    </w:p>
    <w:p w:rsidR="00BE7E22" w:rsidRPr="00BE7E22" w:rsidRDefault="00BE7E22" w:rsidP="00B83C00">
      <w:pPr>
        <w:numPr>
          <w:ilvl w:val="0"/>
          <w:numId w:val="135"/>
        </w:numPr>
        <w:ind w:right="509"/>
        <w:rPr>
          <w:i/>
          <w:sz w:val="24"/>
          <w:szCs w:val="24"/>
        </w:rPr>
      </w:pPr>
      <w:r w:rsidRPr="00BE7E22">
        <w:rPr>
          <w:i/>
          <w:sz w:val="24"/>
          <w:szCs w:val="24"/>
        </w:rPr>
        <w:t>Областной конкурс «Покровские встречи».</w:t>
      </w:r>
    </w:p>
    <w:p w:rsidR="00BE7E22" w:rsidRPr="00BE7E22" w:rsidRDefault="00BE7E22" w:rsidP="00B83C00">
      <w:pPr>
        <w:numPr>
          <w:ilvl w:val="0"/>
          <w:numId w:val="135"/>
        </w:numPr>
        <w:ind w:right="509"/>
        <w:rPr>
          <w:i/>
          <w:sz w:val="24"/>
          <w:szCs w:val="24"/>
        </w:rPr>
      </w:pPr>
      <w:r w:rsidRPr="00BE7E22">
        <w:rPr>
          <w:i/>
          <w:sz w:val="24"/>
          <w:szCs w:val="24"/>
        </w:rPr>
        <w:t>Всероссийский проект «Школьная классика».</w:t>
      </w:r>
    </w:p>
    <w:p w:rsidR="00BE7E22" w:rsidRPr="00BE7E22" w:rsidRDefault="00BE7E22" w:rsidP="00B83C00">
      <w:pPr>
        <w:numPr>
          <w:ilvl w:val="0"/>
          <w:numId w:val="135"/>
        </w:numPr>
        <w:ind w:right="509"/>
        <w:rPr>
          <w:i/>
          <w:sz w:val="24"/>
          <w:szCs w:val="24"/>
        </w:rPr>
      </w:pPr>
      <w:r w:rsidRPr="00BE7E22">
        <w:rPr>
          <w:i/>
          <w:sz w:val="24"/>
          <w:szCs w:val="24"/>
        </w:rPr>
        <w:t>Акция «Семейное дерево».</w:t>
      </w:r>
    </w:p>
    <w:p w:rsidR="00BE7E22" w:rsidRPr="00BE7E22" w:rsidRDefault="00BE7E22" w:rsidP="00B83C00">
      <w:pPr>
        <w:numPr>
          <w:ilvl w:val="0"/>
          <w:numId w:val="135"/>
        </w:numPr>
        <w:ind w:right="509"/>
        <w:rPr>
          <w:i/>
          <w:sz w:val="24"/>
          <w:szCs w:val="24"/>
        </w:rPr>
      </w:pPr>
      <w:r w:rsidRPr="00BE7E22">
        <w:rPr>
          <w:i/>
          <w:sz w:val="24"/>
          <w:szCs w:val="24"/>
        </w:rPr>
        <w:t>Акция по сбору макулатуры «</w:t>
      </w:r>
      <w:proofErr w:type="spellStart"/>
      <w:r w:rsidRPr="00BE7E22">
        <w:rPr>
          <w:i/>
          <w:sz w:val="24"/>
          <w:szCs w:val="24"/>
        </w:rPr>
        <w:t>БумБатл</w:t>
      </w:r>
      <w:proofErr w:type="spellEnd"/>
      <w:r w:rsidRPr="00BE7E22">
        <w:rPr>
          <w:i/>
          <w:sz w:val="24"/>
          <w:szCs w:val="24"/>
        </w:rPr>
        <w:t>».</w:t>
      </w:r>
    </w:p>
    <w:p w:rsidR="00BE7E22" w:rsidRPr="00BE7E22" w:rsidRDefault="00BE7E22" w:rsidP="00B83C00">
      <w:pPr>
        <w:numPr>
          <w:ilvl w:val="0"/>
          <w:numId w:val="135"/>
        </w:numPr>
        <w:ind w:right="509"/>
        <w:rPr>
          <w:i/>
          <w:sz w:val="24"/>
          <w:szCs w:val="24"/>
        </w:rPr>
      </w:pPr>
      <w:r w:rsidRPr="00BE7E22">
        <w:rPr>
          <w:i/>
          <w:sz w:val="24"/>
          <w:szCs w:val="24"/>
        </w:rPr>
        <w:t xml:space="preserve">Всероссийская онлайн-олимпиада «Безопасная </w:t>
      </w:r>
      <w:proofErr w:type="spellStart"/>
      <w:r w:rsidRPr="00BE7E22">
        <w:rPr>
          <w:i/>
          <w:sz w:val="24"/>
          <w:szCs w:val="24"/>
        </w:rPr>
        <w:t>лорога</w:t>
      </w:r>
      <w:proofErr w:type="spellEnd"/>
      <w:r w:rsidRPr="00BE7E22">
        <w:rPr>
          <w:i/>
          <w:sz w:val="24"/>
          <w:szCs w:val="24"/>
        </w:rPr>
        <w:t>».</w:t>
      </w:r>
    </w:p>
    <w:p w:rsidR="00BE7E22" w:rsidRPr="00BE7E22" w:rsidRDefault="00BE7E22" w:rsidP="00B83C00">
      <w:pPr>
        <w:numPr>
          <w:ilvl w:val="0"/>
          <w:numId w:val="135"/>
        </w:numPr>
        <w:ind w:right="509"/>
        <w:rPr>
          <w:i/>
          <w:sz w:val="24"/>
          <w:szCs w:val="24"/>
        </w:rPr>
      </w:pPr>
      <w:r w:rsidRPr="00BE7E22">
        <w:rPr>
          <w:i/>
          <w:sz w:val="24"/>
          <w:szCs w:val="24"/>
        </w:rPr>
        <w:t xml:space="preserve">Акция «Читаем – книги, а не обложки» в рамках акции «Открывая книгу с Первыми»». Учащиеся, в костюмах любимых героев книг, провели </w:t>
      </w:r>
      <w:proofErr w:type="spellStart"/>
      <w:r w:rsidRPr="00BE7E22">
        <w:rPr>
          <w:i/>
          <w:sz w:val="24"/>
          <w:szCs w:val="24"/>
        </w:rPr>
        <w:t>флэшмоб</w:t>
      </w:r>
      <w:proofErr w:type="spellEnd"/>
      <w:r w:rsidRPr="00BE7E22">
        <w:rPr>
          <w:i/>
          <w:sz w:val="24"/>
          <w:szCs w:val="24"/>
        </w:rPr>
        <w:t>.</w:t>
      </w:r>
    </w:p>
    <w:p w:rsidR="00BE7E22" w:rsidRPr="00BE7E22" w:rsidRDefault="00BE7E22" w:rsidP="00B83C00">
      <w:pPr>
        <w:numPr>
          <w:ilvl w:val="0"/>
          <w:numId w:val="135"/>
        </w:numPr>
        <w:ind w:right="509"/>
        <w:rPr>
          <w:i/>
          <w:sz w:val="24"/>
          <w:szCs w:val="24"/>
        </w:rPr>
      </w:pPr>
      <w:r w:rsidRPr="00BE7E22">
        <w:rPr>
          <w:i/>
          <w:sz w:val="24"/>
          <w:szCs w:val="24"/>
        </w:rPr>
        <w:t>Акция «Свеча памяти» в Дни памяти Сталинградской битвы и Блокады Ленинграда.</w:t>
      </w:r>
    </w:p>
    <w:p w:rsidR="00BE7E22" w:rsidRPr="00BE7E22" w:rsidRDefault="00BE7E22" w:rsidP="00B83C00">
      <w:pPr>
        <w:numPr>
          <w:ilvl w:val="0"/>
          <w:numId w:val="135"/>
        </w:numPr>
        <w:ind w:right="509"/>
        <w:rPr>
          <w:i/>
          <w:sz w:val="24"/>
          <w:szCs w:val="24"/>
        </w:rPr>
      </w:pPr>
      <w:r w:rsidRPr="00BE7E22">
        <w:rPr>
          <w:i/>
          <w:sz w:val="24"/>
          <w:szCs w:val="24"/>
        </w:rPr>
        <w:t>Всероссийская акция, посвященная Дню народного единства.</w:t>
      </w:r>
    </w:p>
    <w:p w:rsidR="00BE7E22" w:rsidRPr="00BE7E22" w:rsidRDefault="00BE7E22" w:rsidP="00B83C00">
      <w:pPr>
        <w:numPr>
          <w:ilvl w:val="0"/>
          <w:numId w:val="135"/>
        </w:numPr>
        <w:ind w:right="509"/>
        <w:rPr>
          <w:i/>
          <w:sz w:val="24"/>
          <w:szCs w:val="24"/>
        </w:rPr>
      </w:pPr>
      <w:proofErr w:type="gramStart"/>
      <w:r w:rsidRPr="00BE7E22">
        <w:rPr>
          <w:i/>
          <w:sz w:val="24"/>
          <w:szCs w:val="24"/>
        </w:rPr>
        <w:t xml:space="preserve">Создание видеоролика «Моя мама самая-самая…) – дети создали видеоролик, в которых рассказывали о достоинствах и достижениях своих мам. </w:t>
      </w:r>
      <w:proofErr w:type="gramEnd"/>
    </w:p>
    <w:p w:rsidR="00BE7E22" w:rsidRPr="00BE7E22" w:rsidRDefault="00BE7E22" w:rsidP="00B83C00">
      <w:pPr>
        <w:numPr>
          <w:ilvl w:val="0"/>
          <w:numId w:val="135"/>
        </w:numPr>
        <w:ind w:right="509"/>
        <w:rPr>
          <w:i/>
          <w:sz w:val="24"/>
          <w:szCs w:val="24"/>
        </w:rPr>
      </w:pPr>
      <w:r w:rsidRPr="00BE7E22">
        <w:rPr>
          <w:i/>
          <w:sz w:val="24"/>
          <w:szCs w:val="24"/>
        </w:rPr>
        <w:t>Урок Мужества, посвященный Дню Героев Отечества.</w:t>
      </w:r>
    </w:p>
    <w:p w:rsidR="00BE7E22" w:rsidRPr="00BE7E22" w:rsidRDefault="00BE7E22" w:rsidP="00B83C00">
      <w:pPr>
        <w:numPr>
          <w:ilvl w:val="0"/>
          <w:numId w:val="135"/>
        </w:numPr>
        <w:ind w:right="509"/>
        <w:rPr>
          <w:i/>
          <w:sz w:val="24"/>
          <w:szCs w:val="24"/>
        </w:rPr>
      </w:pPr>
      <w:r w:rsidRPr="00BE7E22">
        <w:rPr>
          <w:i/>
          <w:sz w:val="24"/>
          <w:szCs w:val="24"/>
        </w:rPr>
        <w:lastRenderedPageBreak/>
        <w:t xml:space="preserve">Акция «Имя твое не забыто» в День неизвестного солдата. </w:t>
      </w:r>
    </w:p>
    <w:p w:rsidR="00BE7E22" w:rsidRPr="00BE7E22" w:rsidRDefault="00BE7E22" w:rsidP="00B83C00">
      <w:pPr>
        <w:numPr>
          <w:ilvl w:val="0"/>
          <w:numId w:val="135"/>
        </w:numPr>
        <w:ind w:right="509"/>
        <w:rPr>
          <w:i/>
          <w:sz w:val="24"/>
          <w:szCs w:val="24"/>
        </w:rPr>
      </w:pPr>
      <w:r w:rsidRPr="00BE7E22">
        <w:rPr>
          <w:i/>
          <w:sz w:val="24"/>
          <w:szCs w:val="24"/>
        </w:rPr>
        <w:t>День добровольца (волонтера) в России</w:t>
      </w:r>
      <w:proofErr w:type="gramStart"/>
      <w:r w:rsidRPr="00BE7E22">
        <w:rPr>
          <w:i/>
          <w:sz w:val="24"/>
          <w:szCs w:val="24"/>
        </w:rPr>
        <w:t xml:space="preserve"> .</w:t>
      </w:r>
      <w:proofErr w:type="gramEnd"/>
    </w:p>
    <w:p w:rsidR="00BE7E22" w:rsidRPr="00BE7E22" w:rsidRDefault="00BE7E22" w:rsidP="00B83C00">
      <w:pPr>
        <w:numPr>
          <w:ilvl w:val="0"/>
          <w:numId w:val="135"/>
        </w:numPr>
        <w:ind w:right="509"/>
        <w:rPr>
          <w:i/>
          <w:sz w:val="24"/>
          <w:szCs w:val="24"/>
        </w:rPr>
      </w:pPr>
      <w:r w:rsidRPr="00BE7E22">
        <w:rPr>
          <w:i/>
          <w:sz w:val="24"/>
          <w:szCs w:val="24"/>
        </w:rPr>
        <w:t>Региональная акция «Уроки памяти».</w:t>
      </w:r>
    </w:p>
    <w:p w:rsidR="00BE7E22" w:rsidRPr="00BE7E22" w:rsidRDefault="00BE7E22" w:rsidP="00B83C00">
      <w:pPr>
        <w:numPr>
          <w:ilvl w:val="0"/>
          <w:numId w:val="135"/>
        </w:numPr>
        <w:ind w:right="509"/>
        <w:rPr>
          <w:i/>
          <w:sz w:val="24"/>
          <w:szCs w:val="24"/>
        </w:rPr>
      </w:pPr>
      <w:r w:rsidRPr="00BE7E22">
        <w:rPr>
          <w:i/>
          <w:sz w:val="24"/>
          <w:szCs w:val="24"/>
        </w:rPr>
        <w:t>Всероссийская акция «Российская ёлка».</w:t>
      </w:r>
    </w:p>
    <w:p w:rsidR="00BE7E22" w:rsidRPr="00BE7E22" w:rsidRDefault="00BE7E22" w:rsidP="00B83C00">
      <w:pPr>
        <w:numPr>
          <w:ilvl w:val="0"/>
          <w:numId w:val="135"/>
        </w:numPr>
        <w:ind w:right="509"/>
        <w:rPr>
          <w:i/>
          <w:sz w:val="24"/>
          <w:szCs w:val="24"/>
        </w:rPr>
      </w:pPr>
      <w:r w:rsidRPr="00BE7E22">
        <w:rPr>
          <w:i/>
          <w:sz w:val="24"/>
          <w:szCs w:val="24"/>
        </w:rPr>
        <w:t>Всероссийская акция «Новый год в каждый дом» и массовый забег с новогодней атрибутикой.</w:t>
      </w:r>
    </w:p>
    <w:p w:rsidR="00BE7E22" w:rsidRPr="00BE7E22" w:rsidRDefault="00BE7E22" w:rsidP="00B83C00">
      <w:pPr>
        <w:numPr>
          <w:ilvl w:val="0"/>
          <w:numId w:val="135"/>
        </w:numPr>
        <w:ind w:right="509"/>
        <w:rPr>
          <w:i/>
          <w:sz w:val="24"/>
          <w:szCs w:val="24"/>
        </w:rPr>
      </w:pPr>
      <w:r w:rsidRPr="00BE7E22">
        <w:rPr>
          <w:i/>
          <w:sz w:val="24"/>
          <w:szCs w:val="24"/>
        </w:rPr>
        <w:t>Акция «Я – изобретатель».</w:t>
      </w:r>
    </w:p>
    <w:p w:rsidR="00BE7E22" w:rsidRPr="00BE7E22" w:rsidRDefault="00BE7E22" w:rsidP="00B83C00">
      <w:pPr>
        <w:numPr>
          <w:ilvl w:val="0"/>
          <w:numId w:val="135"/>
        </w:numPr>
        <w:ind w:right="509"/>
        <w:rPr>
          <w:i/>
          <w:sz w:val="24"/>
          <w:szCs w:val="24"/>
        </w:rPr>
      </w:pPr>
      <w:r w:rsidRPr="00BE7E22">
        <w:rPr>
          <w:i/>
          <w:sz w:val="24"/>
          <w:szCs w:val="24"/>
        </w:rPr>
        <w:t>Всероссийская акция «Марафон культур».</w:t>
      </w:r>
    </w:p>
    <w:p w:rsidR="00BE7E22" w:rsidRPr="00BE7E22" w:rsidRDefault="00BE7E22" w:rsidP="00B83C00">
      <w:pPr>
        <w:numPr>
          <w:ilvl w:val="0"/>
          <w:numId w:val="135"/>
        </w:numPr>
        <w:ind w:right="509"/>
        <w:rPr>
          <w:i/>
          <w:sz w:val="24"/>
          <w:szCs w:val="24"/>
        </w:rPr>
      </w:pPr>
      <w:r w:rsidRPr="00BE7E22">
        <w:rPr>
          <w:i/>
          <w:sz w:val="24"/>
          <w:szCs w:val="24"/>
        </w:rPr>
        <w:t>Юнармейцы и волонтеры приняли участие в акции помощи военнослужащих СВО, собрали адресную посылку и написали письма.</w:t>
      </w:r>
    </w:p>
    <w:p w:rsidR="00BE7E22" w:rsidRPr="00BE7E22" w:rsidRDefault="00BE7E22" w:rsidP="00B83C00">
      <w:pPr>
        <w:numPr>
          <w:ilvl w:val="0"/>
          <w:numId w:val="135"/>
        </w:numPr>
        <w:ind w:right="509"/>
        <w:rPr>
          <w:i/>
          <w:sz w:val="24"/>
          <w:szCs w:val="24"/>
        </w:rPr>
      </w:pPr>
      <w:r w:rsidRPr="00BE7E22">
        <w:rPr>
          <w:i/>
          <w:sz w:val="24"/>
          <w:szCs w:val="24"/>
        </w:rPr>
        <w:t>В ЦТНК для ребят провели мастер-класс по приготовлению гороховых сочней.</w:t>
      </w:r>
    </w:p>
    <w:p w:rsidR="00BE7E22" w:rsidRPr="00BE7E22" w:rsidRDefault="00BE7E22" w:rsidP="00B83C00">
      <w:pPr>
        <w:numPr>
          <w:ilvl w:val="0"/>
          <w:numId w:val="135"/>
        </w:numPr>
        <w:ind w:right="509"/>
        <w:rPr>
          <w:i/>
          <w:sz w:val="24"/>
          <w:szCs w:val="24"/>
        </w:rPr>
      </w:pPr>
      <w:r w:rsidRPr="00BE7E22">
        <w:rPr>
          <w:i/>
          <w:sz w:val="24"/>
          <w:szCs w:val="24"/>
        </w:rPr>
        <w:t>Всероссийская акция «Привет Первых».</w:t>
      </w:r>
    </w:p>
    <w:p w:rsidR="00BE7E22" w:rsidRPr="00BE7E22" w:rsidRDefault="00BE7E22" w:rsidP="00B83C00">
      <w:pPr>
        <w:numPr>
          <w:ilvl w:val="0"/>
          <w:numId w:val="135"/>
        </w:numPr>
        <w:ind w:right="509"/>
        <w:rPr>
          <w:i/>
          <w:sz w:val="24"/>
          <w:szCs w:val="24"/>
        </w:rPr>
      </w:pPr>
      <w:r w:rsidRPr="00BE7E22">
        <w:rPr>
          <w:i/>
          <w:sz w:val="24"/>
          <w:szCs w:val="24"/>
        </w:rPr>
        <w:t>Юнармейцы и волонтеры приняли участие в изготовлении блиндажных свечей.</w:t>
      </w:r>
    </w:p>
    <w:p w:rsidR="00BE7E22" w:rsidRPr="00BE7E22" w:rsidRDefault="00BE7E22" w:rsidP="00B83C00">
      <w:pPr>
        <w:numPr>
          <w:ilvl w:val="0"/>
          <w:numId w:val="135"/>
        </w:numPr>
        <w:ind w:right="509"/>
        <w:rPr>
          <w:i/>
          <w:sz w:val="24"/>
          <w:szCs w:val="24"/>
        </w:rPr>
      </w:pPr>
      <w:r w:rsidRPr="00BE7E22">
        <w:rPr>
          <w:i/>
          <w:sz w:val="24"/>
          <w:szCs w:val="24"/>
        </w:rPr>
        <w:t>Районная конференция «Движения Первых» по выбору председателя Движения.</w:t>
      </w:r>
    </w:p>
    <w:p w:rsidR="00BE7E22" w:rsidRPr="00BE7E22" w:rsidRDefault="00BE7E22" w:rsidP="00B83C00">
      <w:pPr>
        <w:numPr>
          <w:ilvl w:val="0"/>
          <w:numId w:val="135"/>
        </w:numPr>
        <w:ind w:right="509"/>
        <w:rPr>
          <w:i/>
          <w:sz w:val="24"/>
          <w:szCs w:val="24"/>
        </w:rPr>
      </w:pPr>
      <w:r w:rsidRPr="00BE7E22">
        <w:rPr>
          <w:i/>
          <w:sz w:val="24"/>
          <w:szCs w:val="24"/>
        </w:rPr>
        <w:t>Просветительская акция «Завтрак с предпринимателем».</w:t>
      </w:r>
    </w:p>
    <w:p w:rsidR="00BE7E22" w:rsidRPr="00BE7E22" w:rsidRDefault="00BE7E22" w:rsidP="00B83C00">
      <w:pPr>
        <w:numPr>
          <w:ilvl w:val="0"/>
          <w:numId w:val="135"/>
        </w:numPr>
        <w:ind w:right="509"/>
        <w:rPr>
          <w:i/>
          <w:sz w:val="24"/>
          <w:szCs w:val="24"/>
        </w:rPr>
      </w:pPr>
      <w:r w:rsidRPr="00BE7E22">
        <w:rPr>
          <w:i/>
          <w:sz w:val="24"/>
          <w:szCs w:val="24"/>
        </w:rPr>
        <w:t>Ребята школы взяли интервью у участника СВО.</w:t>
      </w:r>
    </w:p>
    <w:p w:rsidR="00BE7E22" w:rsidRPr="00BE7E22" w:rsidRDefault="00BE7E22" w:rsidP="00B83C00">
      <w:pPr>
        <w:numPr>
          <w:ilvl w:val="0"/>
          <w:numId w:val="135"/>
        </w:numPr>
        <w:ind w:right="509"/>
        <w:rPr>
          <w:i/>
          <w:sz w:val="24"/>
          <w:szCs w:val="24"/>
        </w:rPr>
      </w:pPr>
      <w:r w:rsidRPr="00BE7E22">
        <w:rPr>
          <w:i/>
          <w:sz w:val="24"/>
          <w:szCs w:val="24"/>
        </w:rPr>
        <w:t xml:space="preserve">Районный слет юнармейцев, где ребят начальных классов приняли в ряды </w:t>
      </w:r>
      <w:proofErr w:type="gramStart"/>
      <w:r w:rsidRPr="00BE7E22">
        <w:rPr>
          <w:i/>
          <w:sz w:val="24"/>
          <w:szCs w:val="24"/>
        </w:rPr>
        <w:t>Ю</w:t>
      </w:r>
      <w:proofErr w:type="gramEnd"/>
    </w:p>
    <w:p w:rsidR="00BE7E22" w:rsidRPr="00BE7E22" w:rsidRDefault="00BE7E22" w:rsidP="00B83C00">
      <w:pPr>
        <w:numPr>
          <w:ilvl w:val="0"/>
          <w:numId w:val="135"/>
        </w:numPr>
        <w:ind w:right="509"/>
        <w:rPr>
          <w:i/>
          <w:sz w:val="24"/>
          <w:szCs w:val="24"/>
        </w:rPr>
      </w:pPr>
      <w:r w:rsidRPr="00BE7E22">
        <w:rPr>
          <w:i/>
          <w:sz w:val="24"/>
          <w:szCs w:val="24"/>
        </w:rPr>
        <w:t>Конкурс чтецов «200 минут чтения: Сталинграду посвящается»</w:t>
      </w:r>
      <w:proofErr w:type="gramStart"/>
      <w:r w:rsidRPr="00BE7E22">
        <w:rPr>
          <w:i/>
          <w:sz w:val="24"/>
          <w:szCs w:val="24"/>
        </w:rPr>
        <w:t xml:space="preserve"> .</w:t>
      </w:r>
      <w:proofErr w:type="gramEnd"/>
    </w:p>
    <w:p w:rsidR="00BE7E22" w:rsidRPr="00BE7E22" w:rsidRDefault="00BE7E22" w:rsidP="00B83C00">
      <w:pPr>
        <w:numPr>
          <w:ilvl w:val="0"/>
          <w:numId w:val="135"/>
        </w:numPr>
        <w:ind w:right="509"/>
        <w:rPr>
          <w:i/>
          <w:sz w:val="24"/>
          <w:szCs w:val="24"/>
        </w:rPr>
      </w:pPr>
      <w:r w:rsidRPr="00BE7E22">
        <w:rPr>
          <w:i/>
          <w:sz w:val="24"/>
          <w:szCs w:val="24"/>
        </w:rPr>
        <w:t>Всероссийская акция «отважное маленькое сердце» (к международному дню юного героя – антифашиста).</w:t>
      </w:r>
    </w:p>
    <w:p w:rsidR="00BE7E22" w:rsidRPr="00BE7E22" w:rsidRDefault="00BE7E22" w:rsidP="00B83C00">
      <w:pPr>
        <w:numPr>
          <w:ilvl w:val="0"/>
          <w:numId w:val="135"/>
        </w:numPr>
        <w:ind w:right="509"/>
        <w:rPr>
          <w:i/>
          <w:sz w:val="24"/>
          <w:szCs w:val="24"/>
        </w:rPr>
      </w:pPr>
      <w:r w:rsidRPr="00BE7E22">
        <w:rPr>
          <w:i/>
          <w:sz w:val="24"/>
          <w:szCs w:val="24"/>
        </w:rPr>
        <w:t xml:space="preserve">Областной проект «Память </w:t>
      </w:r>
      <w:proofErr w:type="spellStart"/>
      <w:r w:rsidRPr="00BE7E22">
        <w:rPr>
          <w:i/>
          <w:sz w:val="24"/>
          <w:szCs w:val="24"/>
        </w:rPr>
        <w:t>Афгана</w:t>
      </w:r>
      <w:proofErr w:type="spellEnd"/>
      <w:r w:rsidRPr="00BE7E22">
        <w:rPr>
          <w:i/>
          <w:sz w:val="24"/>
          <w:szCs w:val="24"/>
        </w:rPr>
        <w:t>».</w:t>
      </w:r>
    </w:p>
    <w:p w:rsidR="00BE7E22" w:rsidRPr="00BE7E22" w:rsidRDefault="00BE7E22" w:rsidP="00B83C00">
      <w:pPr>
        <w:numPr>
          <w:ilvl w:val="0"/>
          <w:numId w:val="135"/>
        </w:numPr>
        <w:ind w:right="509"/>
        <w:rPr>
          <w:i/>
          <w:sz w:val="24"/>
          <w:szCs w:val="24"/>
        </w:rPr>
      </w:pPr>
      <w:r w:rsidRPr="00BE7E22">
        <w:rPr>
          <w:i/>
          <w:sz w:val="24"/>
          <w:szCs w:val="24"/>
        </w:rPr>
        <w:t>Торжественная линейка, посвященная открытию первичного отделения РДДМ "Движение первых" и принятию учащихся в Движение.</w:t>
      </w:r>
    </w:p>
    <w:p w:rsidR="00BE7E22" w:rsidRPr="00BE7E22" w:rsidRDefault="00BE7E22" w:rsidP="00B83C00">
      <w:pPr>
        <w:numPr>
          <w:ilvl w:val="0"/>
          <w:numId w:val="135"/>
        </w:numPr>
        <w:ind w:right="509"/>
        <w:rPr>
          <w:i/>
          <w:sz w:val="24"/>
          <w:szCs w:val="24"/>
        </w:rPr>
      </w:pPr>
      <w:r w:rsidRPr="00BE7E22">
        <w:rPr>
          <w:i/>
          <w:sz w:val="24"/>
          <w:szCs w:val="24"/>
        </w:rPr>
        <w:t xml:space="preserve">Всероссийская акция «Читаем на </w:t>
      </w:r>
      <w:proofErr w:type="gramStart"/>
      <w:r w:rsidRPr="00BE7E22">
        <w:rPr>
          <w:i/>
          <w:sz w:val="24"/>
          <w:szCs w:val="24"/>
        </w:rPr>
        <w:t>родном</w:t>
      </w:r>
      <w:proofErr w:type="gramEnd"/>
      <w:r w:rsidRPr="00BE7E22">
        <w:rPr>
          <w:i/>
          <w:sz w:val="24"/>
          <w:szCs w:val="24"/>
        </w:rPr>
        <w:t>».</w:t>
      </w:r>
    </w:p>
    <w:p w:rsidR="00BE7E22" w:rsidRPr="00BE7E22" w:rsidRDefault="00BE7E22" w:rsidP="00B83C00">
      <w:pPr>
        <w:numPr>
          <w:ilvl w:val="0"/>
          <w:numId w:val="135"/>
        </w:numPr>
        <w:ind w:right="509"/>
        <w:rPr>
          <w:i/>
          <w:sz w:val="24"/>
          <w:szCs w:val="24"/>
        </w:rPr>
      </w:pPr>
      <w:r w:rsidRPr="00BE7E22">
        <w:rPr>
          <w:i/>
          <w:sz w:val="24"/>
          <w:szCs w:val="24"/>
        </w:rPr>
        <w:t>Мероприятие «Мартовская капель» в преддверии праздника 8 Марта</w:t>
      </w:r>
      <w:proofErr w:type="gramStart"/>
      <w:r w:rsidRPr="00BE7E22">
        <w:rPr>
          <w:i/>
          <w:sz w:val="24"/>
          <w:szCs w:val="24"/>
        </w:rPr>
        <w:t xml:space="preserve"> .</w:t>
      </w:r>
      <w:proofErr w:type="gramEnd"/>
    </w:p>
    <w:p w:rsidR="00BE7E22" w:rsidRPr="00BE7E22" w:rsidRDefault="00BE7E22" w:rsidP="00B83C00">
      <w:pPr>
        <w:numPr>
          <w:ilvl w:val="0"/>
          <w:numId w:val="135"/>
        </w:numPr>
        <w:ind w:right="509"/>
        <w:rPr>
          <w:i/>
          <w:sz w:val="24"/>
          <w:szCs w:val="24"/>
        </w:rPr>
      </w:pPr>
      <w:r w:rsidRPr="00BE7E22">
        <w:rPr>
          <w:i/>
          <w:sz w:val="24"/>
          <w:szCs w:val="24"/>
        </w:rPr>
        <w:t>Творческая мастерская «Весенний букет»</w:t>
      </w:r>
      <w:proofErr w:type="gramStart"/>
      <w:r w:rsidRPr="00BE7E22">
        <w:rPr>
          <w:i/>
          <w:sz w:val="24"/>
          <w:szCs w:val="24"/>
        </w:rPr>
        <w:t xml:space="preserve"> .</w:t>
      </w:r>
      <w:proofErr w:type="gramEnd"/>
    </w:p>
    <w:p w:rsidR="00BE7E22" w:rsidRPr="00BE7E22" w:rsidRDefault="00BE7E22" w:rsidP="00B83C00">
      <w:pPr>
        <w:numPr>
          <w:ilvl w:val="0"/>
          <w:numId w:val="135"/>
        </w:numPr>
        <w:ind w:right="509"/>
        <w:rPr>
          <w:i/>
          <w:sz w:val="24"/>
          <w:szCs w:val="24"/>
        </w:rPr>
      </w:pPr>
      <w:r w:rsidRPr="00BE7E22">
        <w:rPr>
          <w:i/>
          <w:sz w:val="24"/>
          <w:szCs w:val="24"/>
        </w:rPr>
        <w:t xml:space="preserve">Акция "Спасибо педагогу". </w:t>
      </w:r>
    </w:p>
    <w:p w:rsidR="00BE7E22" w:rsidRPr="00BE7E22" w:rsidRDefault="00BE7E22" w:rsidP="00B83C00">
      <w:pPr>
        <w:numPr>
          <w:ilvl w:val="0"/>
          <w:numId w:val="135"/>
        </w:numPr>
        <w:ind w:right="509"/>
        <w:rPr>
          <w:i/>
          <w:sz w:val="24"/>
          <w:szCs w:val="24"/>
        </w:rPr>
      </w:pPr>
      <w:r w:rsidRPr="00BE7E22">
        <w:rPr>
          <w:i/>
          <w:sz w:val="24"/>
          <w:szCs w:val="24"/>
        </w:rPr>
        <w:t>Районный конкурс «Добру откроется сердце».</w:t>
      </w:r>
    </w:p>
    <w:p w:rsidR="00BE7E22" w:rsidRPr="00BE7E22" w:rsidRDefault="00BE7E22" w:rsidP="00B83C00">
      <w:pPr>
        <w:numPr>
          <w:ilvl w:val="0"/>
          <w:numId w:val="135"/>
        </w:numPr>
        <w:ind w:right="509"/>
        <w:rPr>
          <w:i/>
          <w:sz w:val="24"/>
          <w:szCs w:val="24"/>
        </w:rPr>
      </w:pPr>
      <w:r w:rsidRPr="00BE7E22">
        <w:rPr>
          <w:i/>
          <w:sz w:val="24"/>
          <w:szCs w:val="24"/>
        </w:rPr>
        <w:t>Игра «Гусарская баллада», посвященная Дню защитника Отечества.</w:t>
      </w:r>
    </w:p>
    <w:p w:rsidR="00BE7E22" w:rsidRPr="00BE7E22" w:rsidRDefault="00BE7E22" w:rsidP="00B83C00">
      <w:pPr>
        <w:numPr>
          <w:ilvl w:val="0"/>
          <w:numId w:val="135"/>
        </w:numPr>
        <w:ind w:right="509"/>
        <w:rPr>
          <w:i/>
          <w:sz w:val="24"/>
          <w:szCs w:val="24"/>
        </w:rPr>
      </w:pPr>
      <w:r w:rsidRPr="00BE7E22">
        <w:rPr>
          <w:i/>
          <w:sz w:val="24"/>
          <w:szCs w:val="24"/>
        </w:rPr>
        <w:t>Региональный конкурс первичных отделений.</w:t>
      </w:r>
    </w:p>
    <w:p w:rsidR="00BE7E22" w:rsidRPr="00BE7E22" w:rsidRDefault="00BE7E22" w:rsidP="00B83C00">
      <w:pPr>
        <w:numPr>
          <w:ilvl w:val="0"/>
          <w:numId w:val="135"/>
        </w:numPr>
        <w:ind w:right="509"/>
        <w:rPr>
          <w:i/>
          <w:sz w:val="24"/>
          <w:szCs w:val="24"/>
        </w:rPr>
      </w:pPr>
      <w:r w:rsidRPr="00BE7E22">
        <w:rPr>
          <w:i/>
          <w:sz w:val="24"/>
          <w:szCs w:val="24"/>
        </w:rPr>
        <w:t>Мероприятие по патриотическому воспитанию «Я – патриот»</w:t>
      </w:r>
    </w:p>
    <w:p w:rsidR="00BE7E22" w:rsidRPr="00BE7E22" w:rsidRDefault="00BE7E22" w:rsidP="00B83C00">
      <w:pPr>
        <w:numPr>
          <w:ilvl w:val="0"/>
          <w:numId w:val="135"/>
        </w:numPr>
        <w:ind w:right="509"/>
        <w:rPr>
          <w:i/>
          <w:sz w:val="24"/>
          <w:szCs w:val="24"/>
        </w:rPr>
      </w:pPr>
      <w:r w:rsidRPr="00BE7E22">
        <w:rPr>
          <w:i/>
          <w:sz w:val="24"/>
          <w:szCs w:val="24"/>
        </w:rPr>
        <w:t>Создание отряда юннатов «Юные экологи».</w:t>
      </w:r>
    </w:p>
    <w:p w:rsidR="00BE7E22" w:rsidRPr="00BE7E22" w:rsidRDefault="00BE7E22" w:rsidP="00B83C00">
      <w:pPr>
        <w:numPr>
          <w:ilvl w:val="0"/>
          <w:numId w:val="135"/>
        </w:numPr>
        <w:ind w:right="509"/>
        <w:rPr>
          <w:i/>
          <w:sz w:val="24"/>
          <w:szCs w:val="24"/>
        </w:rPr>
      </w:pPr>
      <w:r w:rsidRPr="00BE7E22">
        <w:rPr>
          <w:i/>
          <w:sz w:val="24"/>
          <w:szCs w:val="24"/>
        </w:rPr>
        <w:t>Акция «Озеленяй» в рамках Всемирного дня Земли.</w:t>
      </w:r>
    </w:p>
    <w:p w:rsidR="00BE7E22" w:rsidRPr="00BE7E22" w:rsidRDefault="00BE7E22" w:rsidP="00B83C00">
      <w:pPr>
        <w:numPr>
          <w:ilvl w:val="0"/>
          <w:numId w:val="135"/>
        </w:numPr>
        <w:ind w:right="509"/>
        <w:rPr>
          <w:i/>
          <w:sz w:val="24"/>
          <w:szCs w:val="24"/>
        </w:rPr>
      </w:pPr>
      <w:r w:rsidRPr="00BE7E22">
        <w:rPr>
          <w:i/>
          <w:sz w:val="24"/>
          <w:szCs w:val="24"/>
        </w:rPr>
        <w:t>Онлайн-акция «Окна Победы».</w:t>
      </w:r>
    </w:p>
    <w:p w:rsidR="00BE7E22" w:rsidRPr="00BE7E22" w:rsidRDefault="00BE7E22" w:rsidP="00B83C00">
      <w:pPr>
        <w:numPr>
          <w:ilvl w:val="0"/>
          <w:numId w:val="135"/>
        </w:numPr>
        <w:ind w:right="509"/>
        <w:rPr>
          <w:i/>
          <w:sz w:val="24"/>
          <w:szCs w:val="24"/>
        </w:rPr>
      </w:pPr>
      <w:proofErr w:type="gramStart"/>
      <w:r w:rsidRPr="00BE7E22">
        <w:rPr>
          <w:i/>
          <w:sz w:val="24"/>
          <w:szCs w:val="24"/>
        </w:rPr>
        <w:t>Патриотическая</w:t>
      </w:r>
      <w:proofErr w:type="gramEnd"/>
      <w:r w:rsidRPr="00BE7E22">
        <w:rPr>
          <w:i/>
          <w:sz w:val="24"/>
          <w:szCs w:val="24"/>
        </w:rPr>
        <w:t xml:space="preserve"> онлайн-акция выразительного чтения стихов о Великой Отечественной войне «Читаем о Победе вместе».</w:t>
      </w:r>
    </w:p>
    <w:p w:rsidR="00BE7E22" w:rsidRPr="00BE7E22" w:rsidRDefault="00BE7E22" w:rsidP="00B83C00">
      <w:pPr>
        <w:numPr>
          <w:ilvl w:val="0"/>
          <w:numId w:val="135"/>
        </w:numPr>
        <w:ind w:right="509"/>
        <w:rPr>
          <w:i/>
          <w:sz w:val="24"/>
          <w:szCs w:val="24"/>
        </w:rPr>
      </w:pPr>
      <w:r w:rsidRPr="00BE7E22">
        <w:rPr>
          <w:i/>
          <w:sz w:val="24"/>
          <w:szCs w:val="24"/>
        </w:rPr>
        <w:t>Акция «Георгиевская лента».</w:t>
      </w:r>
    </w:p>
    <w:p w:rsidR="00BE7E22" w:rsidRPr="00BE7E22" w:rsidRDefault="00BE7E22" w:rsidP="00B83C00">
      <w:pPr>
        <w:numPr>
          <w:ilvl w:val="0"/>
          <w:numId w:val="135"/>
        </w:numPr>
        <w:ind w:right="509"/>
        <w:rPr>
          <w:i/>
          <w:sz w:val="24"/>
          <w:szCs w:val="24"/>
        </w:rPr>
      </w:pPr>
      <w:r w:rsidRPr="00BE7E22">
        <w:rPr>
          <w:i/>
          <w:sz w:val="24"/>
          <w:szCs w:val="24"/>
        </w:rPr>
        <w:t> Митинг, посвященный Дню Победы.</w:t>
      </w:r>
    </w:p>
    <w:p w:rsidR="00BE7E22" w:rsidRPr="00BE7E22" w:rsidRDefault="00BE7E22" w:rsidP="00B83C00">
      <w:pPr>
        <w:numPr>
          <w:ilvl w:val="0"/>
          <w:numId w:val="135"/>
        </w:numPr>
        <w:ind w:right="509"/>
        <w:rPr>
          <w:i/>
          <w:sz w:val="24"/>
          <w:szCs w:val="24"/>
        </w:rPr>
      </w:pPr>
      <w:r w:rsidRPr="00BE7E22">
        <w:rPr>
          <w:i/>
          <w:sz w:val="24"/>
          <w:szCs w:val="24"/>
        </w:rPr>
        <w:t>Акция «Бессмертный полк в каждой школе».</w:t>
      </w:r>
    </w:p>
    <w:p w:rsidR="00BE7E22" w:rsidRPr="00BE7E22" w:rsidRDefault="00BE7E22" w:rsidP="00B83C00">
      <w:pPr>
        <w:numPr>
          <w:ilvl w:val="0"/>
          <w:numId w:val="135"/>
        </w:numPr>
        <w:ind w:right="509"/>
        <w:rPr>
          <w:i/>
          <w:sz w:val="24"/>
          <w:szCs w:val="24"/>
        </w:rPr>
      </w:pPr>
      <w:r w:rsidRPr="00BE7E22">
        <w:rPr>
          <w:i/>
          <w:sz w:val="24"/>
          <w:szCs w:val="24"/>
        </w:rPr>
        <w:t>Акция "Стена памяти".</w:t>
      </w:r>
    </w:p>
    <w:p w:rsidR="00BE7E22" w:rsidRPr="00BE7E22" w:rsidRDefault="00BE7E22" w:rsidP="00B83C00">
      <w:pPr>
        <w:numPr>
          <w:ilvl w:val="0"/>
          <w:numId w:val="135"/>
        </w:numPr>
        <w:ind w:right="509"/>
        <w:rPr>
          <w:i/>
          <w:sz w:val="24"/>
          <w:szCs w:val="24"/>
        </w:rPr>
      </w:pPr>
      <w:r w:rsidRPr="00BE7E22">
        <w:rPr>
          <w:i/>
          <w:sz w:val="24"/>
          <w:szCs w:val="24"/>
        </w:rPr>
        <w:t>Онлайн - активность «Парад атрибутики» в День детских общественных объединений и организаций</w:t>
      </w:r>
      <w:proofErr w:type="gramStart"/>
      <w:r w:rsidRPr="00BE7E22">
        <w:rPr>
          <w:i/>
          <w:sz w:val="24"/>
          <w:szCs w:val="24"/>
        </w:rPr>
        <w:t xml:space="preserve"> .</w:t>
      </w:r>
      <w:proofErr w:type="gramEnd"/>
    </w:p>
    <w:p w:rsidR="00BE7E22" w:rsidRPr="00BE7E22" w:rsidRDefault="00BE7E22" w:rsidP="00BE7E22">
      <w:pPr>
        <w:ind w:right="509"/>
        <w:rPr>
          <w:b/>
          <w:i/>
          <w:sz w:val="24"/>
          <w:szCs w:val="24"/>
        </w:rPr>
      </w:pPr>
      <w:r w:rsidRPr="00BE7E22">
        <w:rPr>
          <w:i/>
          <w:sz w:val="24"/>
          <w:szCs w:val="24"/>
        </w:rPr>
        <w:t>Деятельность РДДМ в МБОУ «Б-</w:t>
      </w:r>
      <w:proofErr w:type="spellStart"/>
      <w:r w:rsidRPr="00BE7E22">
        <w:rPr>
          <w:i/>
          <w:sz w:val="24"/>
          <w:szCs w:val="24"/>
        </w:rPr>
        <w:t>Курьевская</w:t>
      </w:r>
      <w:proofErr w:type="spellEnd"/>
      <w:r w:rsidRPr="00BE7E22">
        <w:rPr>
          <w:i/>
          <w:sz w:val="24"/>
          <w:szCs w:val="24"/>
        </w:rPr>
        <w:t xml:space="preserve"> ООШ в 2024-2025 учебном году реализовывалась по следующим</w:t>
      </w:r>
      <w:r w:rsidRPr="00BE7E22">
        <w:rPr>
          <w:b/>
          <w:i/>
          <w:sz w:val="24"/>
          <w:szCs w:val="24"/>
        </w:rPr>
        <w:t xml:space="preserve"> </w:t>
      </w:r>
      <w:r w:rsidRPr="00BE7E22">
        <w:rPr>
          <w:i/>
          <w:sz w:val="24"/>
          <w:szCs w:val="24"/>
        </w:rPr>
        <w:t>направлениям:</w:t>
      </w:r>
    </w:p>
    <w:p w:rsidR="00BE7E22" w:rsidRPr="00BE7E22" w:rsidRDefault="00BE7E22" w:rsidP="00B83C00">
      <w:pPr>
        <w:numPr>
          <w:ilvl w:val="0"/>
          <w:numId w:val="137"/>
        </w:numPr>
        <w:ind w:right="509"/>
        <w:rPr>
          <w:i/>
          <w:sz w:val="24"/>
          <w:szCs w:val="24"/>
        </w:rPr>
      </w:pPr>
      <w:r w:rsidRPr="00BE7E22">
        <w:rPr>
          <w:i/>
          <w:sz w:val="24"/>
          <w:szCs w:val="24"/>
        </w:rPr>
        <w:t>Образование и знания. «УЧИСЬ И ПОЗНАВАЙ!»</w:t>
      </w:r>
    </w:p>
    <w:p w:rsidR="00BE7E22" w:rsidRPr="00BE7E22" w:rsidRDefault="00BE7E22" w:rsidP="00B83C00">
      <w:pPr>
        <w:numPr>
          <w:ilvl w:val="0"/>
          <w:numId w:val="137"/>
        </w:numPr>
        <w:ind w:right="509"/>
        <w:rPr>
          <w:i/>
          <w:sz w:val="24"/>
          <w:szCs w:val="24"/>
        </w:rPr>
      </w:pPr>
      <w:r w:rsidRPr="00BE7E22">
        <w:rPr>
          <w:i/>
          <w:sz w:val="24"/>
          <w:szCs w:val="24"/>
        </w:rPr>
        <w:t>Наука и технологии. «ДЕРЗАЙ И ОТКРЫВАЙ!»</w:t>
      </w:r>
    </w:p>
    <w:p w:rsidR="00BE7E22" w:rsidRPr="00BE7E22" w:rsidRDefault="00BE7E22" w:rsidP="00B83C00">
      <w:pPr>
        <w:numPr>
          <w:ilvl w:val="0"/>
          <w:numId w:val="137"/>
        </w:numPr>
        <w:ind w:right="509"/>
        <w:rPr>
          <w:i/>
          <w:sz w:val="24"/>
          <w:szCs w:val="24"/>
        </w:rPr>
      </w:pPr>
      <w:r w:rsidRPr="00BE7E22">
        <w:rPr>
          <w:i/>
          <w:sz w:val="24"/>
          <w:szCs w:val="24"/>
        </w:rPr>
        <w:t>Труд, профессия и своё дело. «НАЙДИ ПРИЗВАНИЕ!»</w:t>
      </w:r>
    </w:p>
    <w:p w:rsidR="00BE7E22" w:rsidRPr="00BE7E22" w:rsidRDefault="00BE7E22" w:rsidP="00B83C00">
      <w:pPr>
        <w:numPr>
          <w:ilvl w:val="0"/>
          <w:numId w:val="137"/>
        </w:numPr>
        <w:ind w:right="509"/>
        <w:rPr>
          <w:b/>
          <w:i/>
          <w:sz w:val="24"/>
          <w:szCs w:val="24"/>
        </w:rPr>
      </w:pPr>
      <w:r w:rsidRPr="00BE7E22">
        <w:rPr>
          <w:i/>
          <w:sz w:val="24"/>
          <w:szCs w:val="24"/>
        </w:rPr>
        <w:t>Культура и искусство. «СОЗДАВАЙ И ВДОХНОВЛЯЙ!»</w:t>
      </w:r>
    </w:p>
    <w:p w:rsidR="00BE7E22" w:rsidRPr="00BE7E22" w:rsidRDefault="00BE7E22" w:rsidP="00B83C00">
      <w:pPr>
        <w:numPr>
          <w:ilvl w:val="0"/>
          <w:numId w:val="137"/>
        </w:numPr>
        <w:ind w:right="509"/>
        <w:rPr>
          <w:i/>
          <w:sz w:val="24"/>
          <w:szCs w:val="24"/>
        </w:rPr>
      </w:pPr>
      <w:proofErr w:type="spellStart"/>
      <w:r w:rsidRPr="00BE7E22">
        <w:rPr>
          <w:i/>
          <w:sz w:val="24"/>
          <w:szCs w:val="24"/>
        </w:rPr>
        <w:t>Волонтёрство</w:t>
      </w:r>
      <w:proofErr w:type="spellEnd"/>
      <w:r w:rsidRPr="00BE7E22">
        <w:rPr>
          <w:i/>
          <w:sz w:val="24"/>
          <w:szCs w:val="24"/>
        </w:rPr>
        <w:t xml:space="preserve"> и добровольчество. «БЛАГО ТВОРИ!»</w:t>
      </w:r>
    </w:p>
    <w:p w:rsidR="00BE7E22" w:rsidRPr="00BE7E22" w:rsidRDefault="00BE7E22" w:rsidP="00B83C00">
      <w:pPr>
        <w:numPr>
          <w:ilvl w:val="0"/>
          <w:numId w:val="137"/>
        </w:numPr>
        <w:ind w:right="509"/>
        <w:rPr>
          <w:i/>
          <w:sz w:val="24"/>
          <w:szCs w:val="24"/>
        </w:rPr>
      </w:pPr>
      <w:r w:rsidRPr="00BE7E22">
        <w:rPr>
          <w:i/>
          <w:sz w:val="24"/>
          <w:szCs w:val="24"/>
        </w:rPr>
        <w:t>Патриотизм и историческая память. «СЛУЖИ ОТЕЧЕСТВУ!»</w:t>
      </w:r>
    </w:p>
    <w:p w:rsidR="00BE7E22" w:rsidRPr="00BE7E22" w:rsidRDefault="00BE7E22" w:rsidP="00B83C00">
      <w:pPr>
        <w:numPr>
          <w:ilvl w:val="0"/>
          <w:numId w:val="137"/>
        </w:numPr>
        <w:ind w:right="509"/>
        <w:rPr>
          <w:i/>
          <w:sz w:val="24"/>
          <w:szCs w:val="24"/>
        </w:rPr>
      </w:pPr>
      <w:r w:rsidRPr="00BE7E22">
        <w:rPr>
          <w:i/>
          <w:sz w:val="24"/>
          <w:szCs w:val="24"/>
        </w:rPr>
        <w:lastRenderedPageBreak/>
        <w:t>Спорт. «ДОСТИГАЙ И ПОБЕЖДАЙ!»</w:t>
      </w:r>
    </w:p>
    <w:p w:rsidR="00BE7E22" w:rsidRPr="00BE7E22" w:rsidRDefault="00BE7E22" w:rsidP="00B83C00">
      <w:pPr>
        <w:numPr>
          <w:ilvl w:val="0"/>
          <w:numId w:val="137"/>
        </w:numPr>
        <w:ind w:right="509"/>
        <w:rPr>
          <w:i/>
          <w:sz w:val="24"/>
          <w:szCs w:val="24"/>
        </w:rPr>
      </w:pPr>
      <w:r w:rsidRPr="00BE7E22">
        <w:rPr>
          <w:i/>
          <w:sz w:val="24"/>
          <w:szCs w:val="24"/>
        </w:rPr>
        <w:t>Здоровый образ жизни. «БУДЬ ЗДОРОВ!»  </w:t>
      </w:r>
    </w:p>
    <w:p w:rsidR="00BE7E22" w:rsidRPr="00BE7E22" w:rsidRDefault="00BE7E22" w:rsidP="00B83C00">
      <w:pPr>
        <w:numPr>
          <w:ilvl w:val="0"/>
          <w:numId w:val="137"/>
        </w:numPr>
        <w:ind w:right="509"/>
        <w:rPr>
          <w:i/>
          <w:sz w:val="24"/>
          <w:szCs w:val="24"/>
        </w:rPr>
      </w:pPr>
      <w:r w:rsidRPr="00BE7E22">
        <w:rPr>
          <w:i/>
          <w:sz w:val="24"/>
          <w:szCs w:val="24"/>
        </w:rPr>
        <w:t>Медиа и коммуникации. «РАССКАЖИ О ГЛАВНОМ!» </w:t>
      </w:r>
    </w:p>
    <w:p w:rsidR="00BE7E22" w:rsidRPr="00BE7E22" w:rsidRDefault="00BE7E22" w:rsidP="00B83C00">
      <w:pPr>
        <w:numPr>
          <w:ilvl w:val="0"/>
          <w:numId w:val="137"/>
        </w:numPr>
        <w:ind w:right="509"/>
        <w:rPr>
          <w:i/>
          <w:sz w:val="24"/>
          <w:szCs w:val="24"/>
        </w:rPr>
      </w:pPr>
      <w:r w:rsidRPr="00BE7E22">
        <w:rPr>
          <w:i/>
          <w:sz w:val="24"/>
          <w:szCs w:val="24"/>
        </w:rPr>
        <w:t>Дипломатия и международные отношения. «УМЕЙ ДРУЖИТЬ!»</w:t>
      </w:r>
    </w:p>
    <w:p w:rsidR="00BE7E22" w:rsidRPr="00BE7E22" w:rsidRDefault="00BE7E22" w:rsidP="00B83C00">
      <w:pPr>
        <w:numPr>
          <w:ilvl w:val="0"/>
          <w:numId w:val="137"/>
        </w:numPr>
        <w:ind w:right="509"/>
        <w:rPr>
          <w:i/>
          <w:sz w:val="24"/>
          <w:szCs w:val="24"/>
        </w:rPr>
      </w:pPr>
      <w:r w:rsidRPr="00BE7E22">
        <w:rPr>
          <w:i/>
          <w:sz w:val="24"/>
          <w:szCs w:val="24"/>
        </w:rPr>
        <w:t>Экология и охрана природы. «БЕРЕГИ ПЛАНЕТУ!»</w:t>
      </w:r>
    </w:p>
    <w:p w:rsidR="00BE7E22" w:rsidRPr="00BE7E22" w:rsidRDefault="00BE7E22" w:rsidP="00B83C00">
      <w:pPr>
        <w:numPr>
          <w:ilvl w:val="0"/>
          <w:numId w:val="137"/>
        </w:numPr>
        <w:ind w:right="509"/>
        <w:rPr>
          <w:b/>
          <w:i/>
          <w:sz w:val="24"/>
          <w:szCs w:val="24"/>
        </w:rPr>
      </w:pPr>
      <w:r w:rsidRPr="00BE7E22">
        <w:rPr>
          <w:i/>
          <w:sz w:val="24"/>
          <w:szCs w:val="24"/>
        </w:rPr>
        <w:t>Туризм и путешествия. «ОТКРЫВАЙ СТРАНУ!»</w:t>
      </w:r>
    </w:p>
    <w:p w:rsidR="00BE7E22" w:rsidRPr="00BE7E22" w:rsidRDefault="00BE7E22" w:rsidP="00BE7E22">
      <w:pPr>
        <w:ind w:right="509"/>
        <w:rPr>
          <w:i/>
          <w:sz w:val="24"/>
          <w:szCs w:val="24"/>
        </w:rPr>
      </w:pPr>
      <w:r w:rsidRPr="00BE7E22">
        <w:rPr>
          <w:i/>
          <w:sz w:val="24"/>
          <w:szCs w:val="24"/>
        </w:rPr>
        <w:t xml:space="preserve">В 2024-2025 году 2 и 4 класс (Классный руководитель </w:t>
      </w:r>
      <w:proofErr w:type="spellStart"/>
      <w:r w:rsidRPr="00BE7E22">
        <w:rPr>
          <w:i/>
          <w:sz w:val="24"/>
          <w:szCs w:val="24"/>
        </w:rPr>
        <w:t>Хвостова</w:t>
      </w:r>
      <w:proofErr w:type="spellEnd"/>
      <w:r w:rsidRPr="00BE7E22">
        <w:rPr>
          <w:i/>
          <w:sz w:val="24"/>
          <w:szCs w:val="24"/>
        </w:rPr>
        <w:t xml:space="preserve"> Т.Н.) стал классом по реализации Всероссийского проекта «Орлята России» - программы развития социальной активности учащихся начальных классов «</w:t>
      </w:r>
      <w:hyperlink r:id="rId24" w:tooltip="Орлята России" w:history="1">
        <w:r w:rsidRPr="00BE7E22">
          <w:rPr>
            <w:rStyle w:val="ab"/>
            <w:i/>
            <w:sz w:val="24"/>
            <w:szCs w:val="24"/>
          </w:rPr>
          <w:t>Орлята России</w:t>
        </w:r>
      </w:hyperlink>
      <w:r w:rsidRPr="00BE7E22">
        <w:rPr>
          <w:i/>
          <w:sz w:val="24"/>
          <w:szCs w:val="24"/>
        </w:rPr>
        <w:t>», проводимой в целях реализации Федерального проекта «</w:t>
      </w:r>
      <w:hyperlink r:id="rId25" w:tooltip="Патриотическое воспитание граждан российской федерации" w:history="1">
        <w:r w:rsidRPr="00BE7E22">
          <w:rPr>
            <w:rStyle w:val="ab"/>
            <w:i/>
            <w:sz w:val="24"/>
            <w:szCs w:val="24"/>
          </w:rPr>
          <w:t>Патриотическое воспитание граждан Российской Федерации</w:t>
        </w:r>
      </w:hyperlink>
      <w:r w:rsidRPr="00BE7E22">
        <w:rPr>
          <w:i/>
          <w:sz w:val="24"/>
          <w:szCs w:val="24"/>
        </w:rPr>
        <w:t xml:space="preserve">». Цель программы - удовлетворение потребностей младших школьников в социальной активности, поддержание и развитие интереса к учебным и внеурочным видам деятельности, обеспечивая преемственность с Российским движением школьников. Программа состоит из семи треков различной направленности: экология, добровольчество, ЗОЖ, художественное творчество и т.д. Каждый трек программы «Орлята России» включает в себя серию внеурочных тематических встреч учителя со своим классом, на которых проводятся творческие, игровые, дискуссионные, спортивные и иные развивающие занятия для детей младшего школьного возраста. Итоговым и отчётным занятием каждого трека является КТД – коллективное творческое дело, его освещение в социальных сетях. </w:t>
      </w:r>
    </w:p>
    <w:p w:rsidR="00BE7E22" w:rsidRPr="00BE7E22" w:rsidRDefault="00BE7E22" w:rsidP="00BE7E22">
      <w:pPr>
        <w:ind w:right="509"/>
        <w:rPr>
          <w:i/>
          <w:sz w:val="24"/>
          <w:szCs w:val="24"/>
        </w:rPr>
      </w:pPr>
      <w:r w:rsidRPr="00BE7E22">
        <w:rPr>
          <w:i/>
          <w:sz w:val="24"/>
          <w:szCs w:val="24"/>
        </w:rPr>
        <w:t xml:space="preserve">Также в нашей школе в рамках военно-патриотического воспитания школьников действует юнармейское движение «Патриоты России», руководитель Щукина Е.В., количество членов </w:t>
      </w:r>
      <w:proofErr w:type="spellStart"/>
      <w:r w:rsidRPr="00BE7E22">
        <w:rPr>
          <w:i/>
          <w:sz w:val="24"/>
          <w:szCs w:val="24"/>
        </w:rPr>
        <w:t>юнармии</w:t>
      </w:r>
      <w:proofErr w:type="spellEnd"/>
      <w:r w:rsidRPr="00BE7E22">
        <w:rPr>
          <w:i/>
          <w:sz w:val="24"/>
          <w:szCs w:val="24"/>
        </w:rPr>
        <w:t xml:space="preserve"> 14 человек. Всероссийское детско-юношеское военно-патриотическое движение «</w:t>
      </w:r>
      <w:proofErr w:type="spellStart"/>
      <w:r w:rsidRPr="00BE7E22">
        <w:rPr>
          <w:i/>
          <w:sz w:val="24"/>
          <w:szCs w:val="24"/>
        </w:rPr>
        <w:t>Юнармия</w:t>
      </w:r>
      <w:proofErr w:type="spellEnd"/>
      <w:r w:rsidRPr="00BE7E22">
        <w:rPr>
          <w:i/>
          <w:sz w:val="24"/>
          <w:szCs w:val="24"/>
        </w:rPr>
        <w:t>» для нашего отряда является настоящей школой будущего. Здесь воспитывается характер, смелость, целеустремлённость, патриотизм и воля к победе. Это ребята, которым не безразлично на проблемы общества и страны. Юнармейский отряд принимает участие в различных акциях. Проводятся юнармейские экологические десанты</w:t>
      </w:r>
      <w:proofErr w:type="gramStart"/>
      <w:r w:rsidRPr="00BE7E22">
        <w:rPr>
          <w:i/>
          <w:sz w:val="24"/>
          <w:szCs w:val="24"/>
        </w:rPr>
        <w:t xml:space="preserve"> .</w:t>
      </w:r>
      <w:proofErr w:type="gramEnd"/>
    </w:p>
    <w:p w:rsidR="00BE7E22" w:rsidRPr="00BE7E22" w:rsidRDefault="00BE7E22" w:rsidP="00BE7E22">
      <w:pPr>
        <w:ind w:right="509"/>
        <w:rPr>
          <w:i/>
          <w:sz w:val="24"/>
          <w:szCs w:val="24"/>
        </w:rPr>
      </w:pPr>
      <w:r w:rsidRPr="00BE7E22">
        <w:rPr>
          <w:i/>
          <w:sz w:val="24"/>
          <w:szCs w:val="24"/>
        </w:rPr>
        <w:t>С сентября 2022 года в МБОУ «Б-</w:t>
      </w:r>
      <w:proofErr w:type="spellStart"/>
      <w:r w:rsidRPr="00BE7E22">
        <w:rPr>
          <w:i/>
          <w:sz w:val="24"/>
          <w:szCs w:val="24"/>
        </w:rPr>
        <w:t>Курьевская</w:t>
      </w:r>
      <w:proofErr w:type="spellEnd"/>
      <w:r w:rsidRPr="00BE7E22">
        <w:rPr>
          <w:i/>
          <w:sz w:val="24"/>
          <w:szCs w:val="24"/>
        </w:rPr>
        <w:t xml:space="preserve"> ООШ» действует волонтерский отряд «Мечта» (Руководитель – </w:t>
      </w:r>
      <w:proofErr w:type="spellStart"/>
      <w:r w:rsidRPr="00BE7E22">
        <w:rPr>
          <w:i/>
          <w:sz w:val="24"/>
          <w:szCs w:val="24"/>
        </w:rPr>
        <w:t>Баданина</w:t>
      </w:r>
      <w:proofErr w:type="spellEnd"/>
      <w:r w:rsidRPr="00BE7E22">
        <w:rPr>
          <w:i/>
          <w:sz w:val="24"/>
          <w:szCs w:val="24"/>
        </w:rPr>
        <w:t xml:space="preserve"> Т.Н..). Целью волонтерской деятельности в школе является создание, развитие и поддержка детского волонтерского движения, формирование культуры социальной помощи как важнейшего фактора развития в современном обществе. В состав волонтерского отряда в 2024-2025 учебном году входят учащиеся с 3 по 9 класс в количестве 10 человек. </w:t>
      </w:r>
    </w:p>
    <w:p w:rsidR="00BE7E22" w:rsidRPr="00BE7E22" w:rsidRDefault="00BE7E22" w:rsidP="00BE7E22">
      <w:pPr>
        <w:ind w:right="509"/>
        <w:rPr>
          <w:i/>
          <w:sz w:val="24"/>
          <w:szCs w:val="24"/>
        </w:rPr>
      </w:pPr>
      <w:r w:rsidRPr="00BE7E22">
        <w:rPr>
          <w:i/>
          <w:sz w:val="24"/>
          <w:szCs w:val="24"/>
        </w:rPr>
        <w:t>Для достижения указанной цели решаются следующие задачи:</w:t>
      </w:r>
      <w:r w:rsidRPr="00BE7E22">
        <w:rPr>
          <w:i/>
          <w:sz w:val="24"/>
          <w:szCs w:val="24"/>
        </w:rPr>
        <w:br/>
        <w:t>Воспитание гражданских и патриотических чувств детей и подростков;</w:t>
      </w:r>
    </w:p>
    <w:p w:rsidR="00BE7E22" w:rsidRPr="00BE7E22" w:rsidRDefault="00BE7E22" w:rsidP="00B83C00">
      <w:pPr>
        <w:numPr>
          <w:ilvl w:val="0"/>
          <w:numId w:val="136"/>
        </w:numPr>
        <w:ind w:right="509"/>
        <w:rPr>
          <w:i/>
          <w:sz w:val="24"/>
          <w:szCs w:val="24"/>
        </w:rPr>
      </w:pPr>
      <w:r w:rsidRPr="00BE7E22">
        <w:rPr>
          <w:i/>
          <w:sz w:val="24"/>
          <w:szCs w:val="24"/>
        </w:rPr>
        <w:t>Поддержка социальных инициатив, направленных на – распространение гуманизма, милосердия, человеколюбия и сострадания;</w:t>
      </w:r>
    </w:p>
    <w:p w:rsidR="00BE7E22" w:rsidRPr="00BE7E22" w:rsidRDefault="00BE7E22" w:rsidP="00B83C00">
      <w:pPr>
        <w:numPr>
          <w:ilvl w:val="0"/>
          <w:numId w:val="136"/>
        </w:numPr>
        <w:ind w:right="509"/>
        <w:rPr>
          <w:i/>
          <w:sz w:val="24"/>
          <w:szCs w:val="24"/>
        </w:rPr>
      </w:pPr>
      <w:r w:rsidRPr="00BE7E22">
        <w:rPr>
          <w:i/>
          <w:sz w:val="24"/>
          <w:szCs w:val="24"/>
        </w:rPr>
        <w:t>Развитие социальной активности детей и подростков, самостоятельности и ответственности, коммуникативных умений и навыков;</w:t>
      </w:r>
    </w:p>
    <w:p w:rsidR="00BE7E22" w:rsidRPr="00BE7E22" w:rsidRDefault="00BE7E22" w:rsidP="00B83C00">
      <w:pPr>
        <w:numPr>
          <w:ilvl w:val="0"/>
          <w:numId w:val="136"/>
        </w:numPr>
        <w:ind w:right="509"/>
        <w:rPr>
          <w:i/>
          <w:sz w:val="24"/>
          <w:szCs w:val="24"/>
        </w:rPr>
      </w:pPr>
      <w:r w:rsidRPr="00BE7E22">
        <w:rPr>
          <w:i/>
          <w:sz w:val="24"/>
          <w:szCs w:val="24"/>
        </w:rPr>
        <w:t>Предоставление возможности для самореализации развития организаторских качеств детей и подростков посредством участия в планировании и проведении социально значимых дел, акций;</w:t>
      </w:r>
    </w:p>
    <w:p w:rsidR="00BE7E22" w:rsidRPr="00BE7E22" w:rsidRDefault="00BE7E22" w:rsidP="00B83C00">
      <w:pPr>
        <w:numPr>
          <w:ilvl w:val="0"/>
          <w:numId w:val="136"/>
        </w:numPr>
        <w:ind w:right="509"/>
        <w:rPr>
          <w:i/>
          <w:sz w:val="24"/>
          <w:szCs w:val="24"/>
        </w:rPr>
      </w:pPr>
      <w:r w:rsidRPr="00BE7E22">
        <w:rPr>
          <w:i/>
          <w:sz w:val="24"/>
          <w:szCs w:val="24"/>
        </w:rPr>
        <w:t>Привлечение средств массовой информации к освещению деятельности волонтерского движения в школе;</w:t>
      </w:r>
    </w:p>
    <w:p w:rsidR="00BE7E22" w:rsidRPr="00BE7E22" w:rsidRDefault="00BE7E22" w:rsidP="00B83C00">
      <w:pPr>
        <w:numPr>
          <w:ilvl w:val="0"/>
          <w:numId w:val="136"/>
        </w:numPr>
        <w:ind w:right="509"/>
        <w:rPr>
          <w:i/>
          <w:sz w:val="24"/>
          <w:szCs w:val="24"/>
        </w:rPr>
      </w:pPr>
      <w:r w:rsidRPr="00BE7E22">
        <w:rPr>
          <w:i/>
          <w:sz w:val="24"/>
          <w:szCs w:val="24"/>
        </w:rPr>
        <w:t>Поддержка волонтерского движения со стороны педагогического коллектива и родительского актива школы;</w:t>
      </w:r>
    </w:p>
    <w:p w:rsidR="00BE7E22" w:rsidRPr="00BE7E22" w:rsidRDefault="00BE7E22" w:rsidP="00B83C00">
      <w:pPr>
        <w:numPr>
          <w:ilvl w:val="0"/>
          <w:numId w:val="136"/>
        </w:numPr>
        <w:ind w:right="509"/>
        <w:rPr>
          <w:i/>
          <w:sz w:val="24"/>
          <w:szCs w:val="24"/>
        </w:rPr>
      </w:pPr>
      <w:r w:rsidRPr="00BE7E22">
        <w:rPr>
          <w:i/>
          <w:sz w:val="24"/>
          <w:szCs w:val="24"/>
        </w:rPr>
        <w:t>Пропаганда здорового образа жизни.</w:t>
      </w:r>
    </w:p>
    <w:p w:rsidR="00BE7E22" w:rsidRPr="00BE7E22" w:rsidRDefault="00BE7E22" w:rsidP="00BE7E22">
      <w:pPr>
        <w:ind w:right="509"/>
        <w:rPr>
          <w:i/>
          <w:sz w:val="24"/>
          <w:szCs w:val="24"/>
        </w:rPr>
      </w:pPr>
      <w:r w:rsidRPr="00BE7E22">
        <w:rPr>
          <w:i/>
          <w:sz w:val="24"/>
          <w:szCs w:val="24"/>
        </w:rPr>
        <w:t>С сентября 2019 года в МБОУ «Б-</w:t>
      </w:r>
      <w:proofErr w:type="spellStart"/>
      <w:r w:rsidRPr="00BE7E22">
        <w:rPr>
          <w:i/>
          <w:sz w:val="24"/>
          <w:szCs w:val="24"/>
        </w:rPr>
        <w:t>Курьевская</w:t>
      </w:r>
      <w:proofErr w:type="spellEnd"/>
      <w:r w:rsidRPr="00BE7E22">
        <w:rPr>
          <w:i/>
          <w:sz w:val="24"/>
          <w:szCs w:val="24"/>
        </w:rPr>
        <w:t xml:space="preserve"> ООШ» действует основной отряд ЮИД «</w:t>
      </w:r>
      <w:proofErr w:type="spellStart"/>
      <w:r w:rsidRPr="00BE7E22">
        <w:rPr>
          <w:i/>
          <w:sz w:val="24"/>
          <w:szCs w:val="24"/>
        </w:rPr>
        <w:t>Светофорик</w:t>
      </w:r>
      <w:proofErr w:type="spellEnd"/>
      <w:r w:rsidRPr="00BE7E22">
        <w:rPr>
          <w:i/>
          <w:sz w:val="24"/>
          <w:szCs w:val="24"/>
        </w:rPr>
        <w:t xml:space="preserve">» (Руководитель </w:t>
      </w:r>
      <w:proofErr w:type="spellStart"/>
      <w:r w:rsidRPr="00BE7E22">
        <w:rPr>
          <w:i/>
          <w:sz w:val="24"/>
          <w:szCs w:val="24"/>
        </w:rPr>
        <w:t>Хвостова</w:t>
      </w:r>
      <w:proofErr w:type="spellEnd"/>
      <w:r w:rsidRPr="00BE7E22">
        <w:rPr>
          <w:i/>
          <w:sz w:val="24"/>
          <w:szCs w:val="24"/>
        </w:rPr>
        <w:t xml:space="preserve"> Т.Н.) . Целями работы отрядов ЮИД являются воспитание законопослушных участников дорожного движения, чувства коллективизма, дисциплинированности, ответственности за свои поступки и ориентация школьников на профессии, необходимые в органах внутренних дел. Главными задачами отрядов ЮИД </w:t>
      </w:r>
      <w:proofErr w:type="gramStart"/>
      <w:r w:rsidRPr="00BE7E22">
        <w:rPr>
          <w:i/>
          <w:sz w:val="24"/>
          <w:szCs w:val="24"/>
        </w:rPr>
        <w:t>являются</w:t>
      </w:r>
      <w:proofErr w:type="gramEnd"/>
      <w:r w:rsidRPr="00BE7E22">
        <w:rPr>
          <w:i/>
          <w:sz w:val="24"/>
          <w:szCs w:val="24"/>
        </w:rPr>
        <w:t xml:space="preserve"> активное участие в пропаганде правил дорожного движения среди детей и подростков и предупреждение их нарушений, оказание помощи ГИБДД в проведении широкой профилактической работы по предупреждению детского транспортного травматизма. Дети изучают: ПДД, устройство велосипеда и являются проводниками этих знаний среди обучающихся школ. Участвуют в различных акциях и конкурсах.</w:t>
      </w:r>
    </w:p>
    <w:p w:rsidR="00BE7E22" w:rsidRPr="00BE7E22" w:rsidRDefault="00BE7E22" w:rsidP="00BE7E22">
      <w:pPr>
        <w:ind w:right="509"/>
        <w:rPr>
          <w:i/>
          <w:sz w:val="24"/>
          <w:szCs w:val="24"/>
        </w:rPr>
      </w:pPr>
      <w:r w:rsidRPr="00BE7E22">
        <w:rPr>
          <w:i/>
          <w:sz w:val="24"/>
          <w:szCs w:val="24"/>
        </w:rPr>
        <w:lastRenderedPageBreak/>
        <w:t xml:space="preserve">В 2024-2025 учебном году образовательная организация продолжает деятельность по реализации работы спортивного клуба «Атлетик» на базе школы. Целью физкультурно-спортивного клуба является сохранение и укрепление здоровья учащихся; развитие мотивации личности к физическому развитию. </w:t>
      </w:r>
      <w:proofErr w:type="gramStart"/>
      <w:r w:rsidRPr="00BE7E22">
        <w:rPr>
          <w:i/>
          <w:sz w:val="24"/>
          <w:szCs w:val="24"/>
        </w:rPr>
        <w:t xml:space="preserve">Задачи физкультурно-спортивного клуба: пропаганда здорового образа жизни, личностных и общественных ценностей физической культуры и спорта; закрепление и совершенствование умений и навыков, полученных на уроках физической культуры, формирование жизненно необходимых физических качеств; формирование у детей ранней мотивации и устойчивого интереса к укреплению здоровья, физическому совершенствованию; </w:t>
      </w:r>
      <w:proofErr w:type="spellStart"/>
      <w:r w:rsidRPr="00BE7E22">
        <w:rPr>
          <w:i/>
          <w:sz w:val="24"/>
          <w:szCs w:val="24"/>
        </w:rPr>
        <w:t>сввовлечение</w:t>
      </w:r>
      <w:proofErr w:type="spellEnd"/>
      <w:r w:rsidRPr="00BE7E22">
        <w:rPr>
          <w:i/>
          <w:sz w:val="24"/>
          <w:szCs w:val="24"/>
        </w:rPr>
        <w:t xml:space="preserve">  обучающихся в систематические занятия физической культурой и спортом;</w:t>
      </w:r>
      <w:proofErr w:type="gramEnd"/>
      <w:r w:rsidRPr="00BE7E22">
        <w:rPr>
          <w:i/>
          <w:sz w:val="24"/>
          <w:szCs w:val="24"/>
        </w:rPr>
        <w:t xml:space="preserve"> </w:t>
      </w:r>
      <w:proofErr w:type="gramStart"/>
      <w:r w:rsidRPr="00BE7E22">
        <w:rPr>
          <w:i/>
          <w:sz w:val="24"/>
          <w:szCs w:val="24"/>
        </w:rPr>
        <w:t xml:space="preserve">совершенствование организации различных форм физкультурно-оздоровительной и спортивно-массовой работы с детьми и подростками; развитие в школе традиционных и наиболее популярных в Вологодском регионе видов спорта; профилактика асоциальных проявлений в детской и подростковой среде; воспитание у обучающихся чувства гордости за свою школу, развитие культуры и традиций болельщиков спортивных команд; улучшение спортивных достижений обучающихся школы. </w:t>
      </w:r>
      <w:proofErr w:type="gramEnd"/>
    </w:p>
    <w:p w:rsidR="00BE7E22" w:rsidRPr="00BE7E22" w:rsidRDefault="00BE7E22" w:rsidP="00BE7E22">
      <w:pPr>
        <w:ind w:right="509"/>
        <w:rPr>
          <w:i/>
          <w:sz w:val="24"/>
          <w:szCs w:val="24"/>
        </w:rPr>
      </w:pPr>
    </w:p>
    <w:p w:rsidR="00BE7E22" w:rsidRPr="00BE7E22" w:rsidRDefault="00BE7E22" w:rsidP="00BE7E22">
      <w:pPr>
        <w:ind w:right="509"/>
        <w:rPr>
          <w:i/>
          <w:sz w:val="24"/>
          <w:szCs w:val="24"/>
        </w:rPr>
      </w:pPr>
      <w:r w:rsidRPr="00BE7E22">
        <w:rPr>
          <w:i/>
          <w:sz w:val="24"/>
          <w:szCs w:val="24"/>
        </w:rPr>
        <w:t>Весной 2023 года в ОО был открыт музей «Волшебная ниточка», руководитель Щукина Т.И. В музее собраны  вещи, созданные руками мастериц нашего края.</w:t>
      </w:r>
    </w:p>
    <w:p w:rsidR="00BE7E22" w:rsidRPr="00BE7E22" w:rsidRDefault="00BE7E22" w:rsidP="00BE7E22">
      <w:pPr>
        <w:ind w:right="509"/>
        <w:rPr>
          <w:i/>
          <w:sz w:val="24"/>
          <w:szCs w:val="24"/>
        </w:rPr>
      </w:pPr>
      <w:r w:rsidRPr="00BE7E22">
        <w:rPr>
          <w:i/>
          <w:sz w:val="24"/>
          <w:szCs w:val="24"/>
        </w:rPr>
        <w:t xml:space="preserve">В 2024 – 2025 учебном году продолжала работать театральная студия «Мозаика», руководитель </w:t>
      </w:r>
      <w:proofErr w:type="spellStart"/>
      <w:r w:rsidRPr="00BE7E22">
        <w:rPr>
          <w:i/>
          <w:sz w:val="24"/>
          <w:szCs w:val="24"/>
        </w:rPr>
        <w:t>Хвостова</w:t>
      </w:r>
      <w:proofErr w:type="spellEnd"/>
      <w:r w:rsidRPr="00BE7E22">
        <w:rPr>
          <w:i/>
          <w:sz w:val="24"/>
          <w:szCs w:val="24"/>
        </w:rPr>
        <w:t xml:space="preserve"> Т.Н. В театральную студию включены все обучающиеся школы. Были проведены такие мероприятия как: «Осенние посиделки», День учителя, «Новогодний маскарад», «Гусарская баллада», «Мартовская капель», концерт-митинг к 9 мая.</w:t>
      </w:r>
    </w:p>
    <w:p w:rsidR="00BE7E22" w:rsidRPr="00BE7E22" w:rsidRDefault="00BE7E22" w:rsidP="00BE7E22">
      <w:pPr>
        <w:ind w:right="509"/>
        <w:rPr>
          <w:i/>
          <w:sz w:val="24"/>
          <w:szCs w:val="24"/>
        </w:rPr>
      </w:pPr>
      <w:r w:rsidRPr="00BE7E22">
        <w:rPr>
          <w:i/>
          <w:sz w:val="24"/>
          <w:szCs w:val="24"/>
        </w:rPr>
        <w:t xml:space="preserve">Размещение материалов об участии учащихся в мероприятиях ОО и РДДМ происходит в социальной сети </w:t>
      </w:r>
      <w:proofErr w:type="spellStart"/>
      <w:r w:rsidRPr="00BE7E22">
        <w:rPr>
          <w:i/>
          <w:sz w:val="24"/>
          <w:szCs w:val="24"/>
        </w:rPr>
        <w:t>ВКонтакте</w:t>
      </w:r>
      <w:proofErr w:type="spellEnd"/>
      <w:r w:rsidRPr="00BE7E22">
        <w:rPr>
          <w:i/>
          <w:sz w:val="24"/>
          <w:szCs w:val="24"/>
          <w:u w:val="single"/>
        </w:rPr>
        <w:t xml:space="preserve"> </w:t>
      </w:r>
      <w:hyperlink r:id="rId26" w:history="1">
        <w:r w:rsidRPr="00BE7E22">
          <w:rPr>
            <w:rStyle w:val="ab"/>
            <w:i/>
            <w:sz w:val="24"/>
            <w:szCs w:val="24"/>
          </w:rPr>
          <w:t>https://vk.com/nik2006</w:t>
        </w:r>
      </w:hyperlink>
      <w:r w:rsidRPr="00BE7E22">
        <w:rPr>
          <w:i/>
          <w:sz w:val="24"/>
          <w:szCs w:val="24"/>
        </w:rPr>
        <w:t xml:space="preserve"> и на сайте школы </w:t>
      </w:r>
      <w:hyperlink r:id="rId27" w:history="1">
        <w:r w:rsidRPr="00BE7E22">
          <w:rPr>
            <w:rStyle w:val="ab"/>
            <w:i/>
            <w:sz w:val="24"/>
            <w:szCs w:val="24"/>
          </w:rPr>
          <w:t>https://lk.gosweb.gosuslugi.ru/</w:t>
        </w:r>
      </w:hyperlink>
    </w:p>
    <w:p w:rsidR="00BE7E22" w:rsidRPr="00BE7E22" w:rsidRDefault="00BE7E22" w:rsidP="00BE7E22">
      <w:pPr>
        <w:ind w:right="509"/>
        <w:rPr>
          <w:i/>
          <w:sz w:val="24"/>
          <w:szCs w:val="24"/>
          <w:u w:val="single"/>
        </w:rPr>
      </w:pPr>
    </w:p>
    <w:p w:rsidR="00BE7E22" w:rsidRPr="00BE7E22" w:rsidRDefault="00BE7E22" w:rsidP="00BE7E22">
      <w:pPr>
        <w:ind w:right="509"/>
        <w:rPr>
          <w:b/>
          <w:i/>
          <w:sz w:val="24"/>
          <w:szCs w:val="24"/>
        </w:rPr>
      </w:pPr>
      <w:r w:rsidRPr="00BE7E22">
        <w:rPr>
          <w:b/>
          <w:i/>
          <w:sz w:val="24"/>
          <w:szCs w:val="24"/>
        </w:rPr>
        <w:t>В 2025-2026 учебном году планируется:</w:t>
      </w:r>
    </w:p>
    <w:p w:rsidR="00BE7E22" w:rsidRPr="00BE7E22" w:rsidRDefault="00BE7E22" w:rsidP="00B83C00">
      <w:pPr>
        <w:numPr>
          <w:ilvl w:val="0"/>
          <w:numId w:val="138"/>
        </w:numPr>
        <w:ind w:right="509"/>
        <w:rPr>
          <w:i/>
          <w:sz w:val="24"/>
          <w:szCs w:val="24"/>
        </w:rPr>
      </w:pPr>
      <w:r w:rsidRPr="00BE7E22">
        <w:rPr>
          <w:i/>
          <w:sz w:val="24"/>
          <w:szCs w:val="24"/>
        </w:rPr>
        <w:t>продолжить реализацию программы общероссийского общественно-государственного движения детей и молодежи «Движение первых», с целью формирования личности на основе присущей российскому обществу системы ценностей, вовлечь большее количество учащихся в деятельность РДДМ; программ «Орлята России».</w:t>
      </w:r>
    </w:p>
    <w:p w:rsidR="00BE7E22" w:rsidRPr="00BE7E22" w:rsidRDefault="00BE7E22" w:rsidP="00B83C00">
      <w:pPr>
        <w:numPr>
          <w:ilvl w:val="0"/>
          <w:numId w:val="138"/>
        </w:numPr>
        <w:ind w:right="509"/>
        <w:rPr>
          <w:i/>
          <w:sz w:val="24"/>
          <w:szCs w:val="24"/>
        </w:rPr>
      </w:pPr>
      <w:r w:rsidRPr="00BE7E22">
        <w:rPr>
          <w:i/>
          <w:sz w:val="24"/>
          <w:szCs w:val="24"/>
        </w:rPr>
        <w:t xml:space="preserve">уделить большее внимание в виде проведения мероприятий с целью формирования активной жизненной позиции школьников, осознанного ценностного отношения к истории своей страны, города, района, народа,  развития у детей чувство патриотизма, национальной гордости за свою страну; стимулирования социальной деятельности школьников, направленную на оказание посильной помощи нуждающимся категориям населения; организации профильных событий, направленных на повышение интереса у детей к службе в силовых подразделениях, в том числе спортивных игр, соревнований, акций; организацию проведения образовательных программ – интерактивных игр, семинаров, мастер-классов, встреч с интересными людьми, Героями нашего государства. </w:t>
      </w:r>
    </w:p>
    <w:p w:rsidR="00BE7E22" w:rsidRPr="00BE7E22" w:rsidRDefault="00BE7E22" w:rsidP="00B83C00">
      <w:pPr>
        <w:numPr>
          <w:ilvl w:val="0"/>
          <w:numId w:val="138"/>
        </w:numPr>
        <w:ind w:right="509"/>
        <w:rPr>
          <w:i/>
          <w:sz w:val="24"/>
          <w:szCs w:val="24"/>
        </w:rPr>
      </w:pPr>
      <w:r w:rsidRPr="00BE7E22">
        <w:rPr>
          <w:i/>
          <w:sz w:val="24"/>
          <w:szCs w:val="24"/>
        </w:rPr>
        <w:t>привлечь большее количество обучающихся, педагогов и родителей к участию в мероприятиях, проводимых в рамках детских общественных объединений, действующих на базе МБОУ «Б-</w:t>
      </w:r>
      <w:proofErr w:type="spellStart"/>
      <w:r w:rsidRPr="00BE7E22">
        <w:rPr>
          <w:i/>
          <w:sz w:val="24"/>
          <w:szCs w:val="24"/>
        </w:rPr>
        <w:t>Курьевская</w:t>
      </w:r>
      <w:proofErr w:type="spellEnd"/>
      <w:r w:rsidRPr="00BE7E22">
        <w:rPr>
          <w:i/>
          <w:sz w:val="24"/>
          <w:szCs w:val="24"/>
        </w:rPr>
        <w:t xml:space="preserve"> ООШ». </w:t>
      </w:r>
    </w:p>
    <w:p w:rsidR="00BE7E22" w:rsidRPr="00BE7E22" w:rsidRDefault="00BE7E22" w:rsidP="00B83C00">
      <w:pPr>
        <w:numPr>
          <w:ilvl w:val="0"/>
          <w:numId w:val="138"/>
        </w:numPr>
        <w:ind w:right="509"/>
        <w:rPr>
          <w:i/>
          <w:sz w:val="24"/>
          <w:szCs w:val="24"/>
        </w:rPr>
      </w:pPr>
      <w:r w:rsidRPr="00BE7E22">
        <w:rPr>
          <w:i/>
          <w:sz w:val="24"/>
          <w:szCs w:val="24"/>
        </w:rPr>
        <w:t>формировать единую информационную среду первичного отделения РДДМ и включиться в единую информационную среду РДДМ России для развития и  масштабирования инновационной, проектной, социально преобразовательной деятельности   РДДМ.</w:t>
      </w:r>
    </w:p>
    <w:p w:rsidR="00BE7E22" w:rsidRPr="00BE7E22" w:rsidRDefault="00BE7E22" w:rsidP="00B83C00">
      <w:pPr>
        <w:numPr>
          <w:ilvl w:val="0"/>
          <w:numId w:val="138"/>
        </w:numPr>
        <w:ind w:right="509"/>
        <w:rPr>
          <w:i/>
          <w:sz w:val="24"/>
          <w:szCs w:val="24"/>
        </w:rPr>
      </w:pPr>
      <w:r w:rsidRPr="00BE7E22">
        <w:rPr>
          <w:i/>
          <w:sz w:val="24"/>
          <w:szCs w:val="24"/>
        </w:rPr>
        <w:t>разрабатывать и апробировать мониторинг качества деятельности первичного отделения РДДМ.</w:t>
      </w:r>
    </w:p>
    <w:p w:rsidR="003F7E2B" w:rsidRPr="00144CB0" w:rsidRDefault="00BE7E22">
      <w:pPr>
        <w:ind w:right="509"/>
        <w:jc w:val="right"/>
        <w:rPr>
          <w:i/>
          <w:sz w:val="24"/>
          <w:szCs w:val="24"/>
        </w:rPr>
      </w:pPr>
      <w:r>
        <w:rPr>
          <w:i/>
          <w:sz w:val="24"/>
          <w:szCs w:val="24"/>
        </w:rPr>
        <w:t>14.06.2025</w:t>
      </w:r>
      <w:r w:rsidR="005E63DE" w:rsidRPr="00144CB0">
        <w:rPr>
          <w:i/>
          <w:sz w:val="24"/>
          <w:szCs w:val="24"/>
        </w:rPr>
        <w:t xml:space="preserve"> </w:t>
      </w:r>
      <w:r w:rsidR="005E63DE" w:rsidRPr="00144CB0">
        <w:rPr>
          <w:i/>
          <w:spacing w:val="-5"/>
          <w:sz w:val="24"/>
          <w:szCs w:val="24"/>
        </w:rPr>
        <w:t>г.</w:t>
      </w:r>
    </w:p>
    <w:p w:rsidR="003F7E2B" w:rsidRDefault="005E63DE" w:rsidP="00BE7E22">
      <w:pPr>
        <w:spacing w:before="183"/>
        <w:ind w:right="511"/>
        <w:rPr>
          <w:i/>
          <w:spacing w:val="-2"/>
          <w:sz w:val="24"/>
          <w:szCs w:val="24"/>
        </w:rPr>
      </w:pPr>
      <w:r w:rsidRPr="00144CB0">
        <w:rPr>
          <w:i/>
          <w:sz w:val="24"/>
          <w:szCs w:val="24"/>
        </w:rPr>
        <w:t>Советник</w:t>
      </w:r>
      <w:r w:rsidRPr="00144CB0">
        <w:rPr>
          <w:i/>
          <w:spacing w:val="-2"/>
          <w:sz w:val="24"/>
          <w:szCs w:val="24"/>
        </w:rPr>
        <w:t xml:space="preserve"> </w:t>
      </w:r>
      <w:r w:rsidRPr="00144CB0">
        <w:rPr>
          <w:i/>
          <w:sz w:val="24"/>
          <w:szCs w:val="24"/>
        </w:rPr>
        <w:t>директора</w:t>
      </w:r>
      <w:r w:rsidRPr="00144CB0">
        <w:rPr>
          <w:i/>
          <w:spacing w:val="-2"/>
          <w:sz w:val="24"/>
          <w:szCs w:val="24"/>
        </w:rPr>
        <w:t xml:space="preserve"> </w:t>
      </w:r>
      <w:r w:rsidRPr="00144CB0">
        <w:rPr>
          <w:i/>
          <w:sz w:val="24"/>
          <w:szCs w:val="24"/>
        </w:rPr>
        <w:t>по</w:t>
      </w:r>
      <w:r w:rsidRPr="00144CB0">
        <w:rPr>
          <w:i/>
          <w:spacing w:val="-2"/>
          <w:sz w:val="24"/>
          <w:szCs w:val="24"/>
        </w:rPr>
        <w:t xml:space="preserve"> </w:t>
      </w:r>
      <w:r w:rsidRPr="00144CB0">
        <w:rPr>
          <w:i/>
          <w:sz w:val="24"/>
          <w:szCs w:val="24"/>
        </w:rPr>
        <w:t>воспитанию</w:t>
      </w:r>
      <w:r w:rsidRPr="00144CB0">
        <w:rPr>
          <w:i/>
          <w:spacing w:val="-2"/>
          <w:sz w:val="24"/>
          <w:szCs w:val="24"/>
        </w:rPr>
        <w:t xml:space="preserve"> </w:t>
      </w:r>
      <w:r w:rsidRPr="00144CB0">
        <w:rPr>
          <w:i/>
          <w:sz w:val="24"/>
          <w:szCs w:val="24"/>
        </w:rPr>
        <w:t>и</w:t>
      </w:r>
      <w:r w:rsidRPr="00144CB0">
        <w:rPr>
          <w:i/>
          <w:spacing w:val="57"/>
          <w:sz w:val="24"/>
          <w:szCs w:val="24"/>
        </w:rPr>
        <w:t xml:space="preserve"> </w:t>
      </w:r>
      <w:r w:rsidRPr="00144CB0">
        <w:rPr>
          <w:i/>
          <w:spacing w:val="-2"/>
          <w:sz w:val="24"/>
          <w:szCs w:val="24"/>
        </w:rPr>
        <w:t>взаимодействию</w:t>
      </w:r>
    </w:p>
    <w:p w:rsidR="003F7E2B" w:rsidRPr="00144CB0" w:rsidRDefault="005E63DE" w:rsidP="007947F9">
      <w:pPr>
        <w:spacing w:before="70"/>
        <w:ind w:right="510"/>
        <w:rPr>
          <w:i/>
          <w:sz w:val="24"/>
          <w:szCs w:val="24"/>
        </w:rPr>
      </w:pPr>
      <w:r w:rsidRPr="00144CB0">
        <w:rPr>
          <w:i/>
          <w:sz w:val="24"/>
          <w:szCs w:val="24"/>
        </w:rPr>
        <w:t>с</w:t>
      </w:r>
      <w:r w:rsidRPr="00144CB0">
        <w:rPr>
          <w:i/>
          <w:spacing w:val="-3"/>
          <w:sz w:val="24"/>
          <w:szCs w:val="24"/>
        </w:rPr>
        <w:t xml:space="preserve"> </w:t>
      </w:r>
      <w:r w:rsidRPr="00144CB0">
        <w:rPr>
          <w:i/>
          <w:sz w:val="24"/>
          <w:szCs w:val="24"/>
        </w:rPr>
        <w:t>детскими</w:t>
      </w:r>
      <w:r w:rsidRPr="00144CB0">
        <w:rPr>
          <w:i/>
          <w:spacing w:val="57"/>
          <w:sz w:val="24"/>
          <w:szCs w:val="24"/>
        </w:rPr>
        <w:t xml:space="preserve"> </w:t>
      </w:r>
      <w:r w:rsidRPr="00144CB0">
        <w:rPr>
          <w:i/>
          <w:sz w:val="24"/>
          <w:szCs w:val="24"/>
        </w:rPr>
        <w:t>общественными</w:t>
      </w:r>
      <w:r w:rsidRPr="00144CB0">
        <w:rPr>
          <w:i/>
          <w:spacing w:val="-1"/>
          <w:sz w:val="24"/>
          <w:szCs w:val="24"/>
        </w:rPr>
        <w:t xml:space="preserve"> </w:t>
      </w:r>
      <w:r w:rsidRPr="00144CB0">
        <w:rPr>
          <w:i/>
          <w:spacing w:val="-2"/>
          <w:sz w:val="24"/>
          <w:szCs w:val="24"/>
        </w:rPr>
        <w:t>объединениями</w:t>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7947F9" w:rsidRPr="00144CB0">
        <w:rPr>
          <w:i/>
          <w:sz w:val="24"/>
          <w:szCs w:val="24"/>
        </w:rPr>
        <w:softHyphen/>
      </w:r>
      <w:r w:rsidR="00BE7E22">
        <w:rPr>
          <w:i/>
          <w:sz w:val="24"/>
          <w:szCs w:val="24"/>
        </w:rPr>
        <w:t xml:space="preserve"> </w:t>
      </w:r>
      <w:proofErr w:type="spellStart"/>
      <w:r w:rsidRPr="00144CB0">
        <w:rPr>
          <w:i/>
          <w:sz w:val="24"/>
          <w:szCs w:val="24"/>
        </w:rPr>
        <w:t>Хвостова</w:t>
      </w:r>
      <w:proofErr w:type="spellEnd"/>
      <w:r w:rsidRPr="00144CB0">
        <w:rPr>
          <w:i/>
          <w:spacing w:val="-4"/>
          <w:sz w:val="24"/>
          <w:szCs w:val="24"/>
        </w:rPr>
        <w:t xml:space="preserve"> Т.Н.</w:t>
      </w:r>
    </w:p>
    <w:p w:rsidR="003F7E2B" w:rsidRPr="00144CB0" w:rsidRDefault="003F7E2B">
      <w:pPr>
        <w:pStyle w:val="a3"/>
        <w:ind w:left="0"/>
        <w:rPr>
          <w:i/>
        </w:rPr>
      </w:pPr>
    </w:p>
    <w:p w:rsidR="003F7E2B" w:rsidRPr="00144CB0" w:rsidRDefault="003F7E2B">
      <w:pPr>
        <w:pStyle w:val="a3"/>
        <w:ind w:left="0"/>
        <w:rPr>
          <w:i/>
        </w:rPr>
      </w:pPr>
    </w:p>
    <w:p w:rsidR="003F7E2B" w:rsidRPr="00144CB0" w:rsidRDefault="003F7E2B">
      <w:pPr>
        <w:pStyle w:val="a3"/>
        <w:ind w:left="0"/>
        <w:rPr>
          <w:i/>
        </w:rPr>
      </w:pPr>
    </w:p>
    <w:p w:rsidR="003F7E2B" w:rsidRPr="00144CB0" w:rsidRDefault="003F7E2B">
      <w:pPr>
        <w:pStyle w:val="a3"/>
        <w:ind w:left="0"/>
        <w:rPr>
          <w:i/>
        </w:rPr>
      </w:pPr>
    </w:p>
    <w:p w:rsidR="003F7E2B" w:rsidRPr="00144CB0" w:rsidRDefault="003F7E2B">
      <w:pPr>
        <w:pStyle w:val="a3"/>
        <w:spacing w:before="249"/>
        <w:ind w:left="0"/>
        <w:rPr>
          <w:i/>
        </w:rPr>
      </w:pPr>
    </w:p>
    <w:p w:rsidR="003F7E2B" w:rsidRPr="00144CB0" w:rsidRDefault="005E63DE" w:rsidP="00B83C00">
      <w:pPr>
        <w:pStyle w:val="4"/>
        <w:numPr>
          <w:ilvl w:val="0"/>
          <w:numId w:val="81"/>
        </w:numPr>
        <w:tabs>
          <w:tab w:val="left" w:pos="1014"/>
        </w:tabs>
        <w:spacing w:line="274" w:lineRule="exact"/>
        <w:ind w:left="1014" w:hanging="232"/>
      </w:pPr>
      <w:r w:rsidRPr="00144CB0">
        <w:t>ОРГАНИЗАЦИОННЫЙ</w:t>
      </w:r>
      <w:r w:rsidRPr="00144CB0">
        <w:rPr>
          <w:spacing w:val="-7"/>
        </w:rPr>
        <w:t xml:space="preserve"> </w:t>
      </w:r>
      <w:r w:rsidRPr="00144CB0">
        <w:rPr>
          <w:spacing w:val="-2"/>
        </w:rPr>
        <w:t>РАЗДЕЛ</w:t>
      </w:r>
    </w:p>
    <w:p w:rsidR="003F7E2B" w:rsidRPr="00144CB0" w:rsidRDefault="005E63DE">
      <w:pPr>
        <w:pStyle w:val="a3"/>
        <w:ind w:left="215" w:right="1574" w:firstLine="566"/>
      </w:pPr>
      <w:r w:rsidRPr="00144CB0">
        <w:t>Организационный</w:t>
      </w:r>
      <w:r w:rsidRPr="00144CB0">
        <w:rPr>
          <w:spacing w:val="-4"/>
        </w:rPr>
        <w:t xml:space="preserve"> </w:t>
      </w:r>
      <w:r w:rsidRPr="00144CB0">
        <w:t>раздел</w:t>
      </w:r>
      <w:r w:rsidRPr="00144CB0">
        <w:rPr>
          <w:spacing w:val="-4"/>
        </w:rPr>
        <w:t xml:space="preserve"> </w:t>
      </w:r>
      <w:r w:rsidRPr="00144CB0">
        <w:t>программы</w:t>
      </w:r>
      <w:r w:rsidRPr="00144CB0">
        <w:rPr>
          <w:spacing w:val="-4"/>
        </w:rPr>
        <w:t xml:space="preserve"> </w:t>
      </w:r>
      <w:r w:rsidRPr="00144CB0">
        <w:t>основного</w:t>
      </w:r>
      <w:r w:rsidRPr="00144CB0">
        <w:rPr>
          <w:spacing w:val="-4"/>
        </w:rPr>
        <w:t xml:space="preserve"> </w:t>
      </w:r>
      <w:r w:rsidRPr="00144CB0">
        <w:t>общего</w:t>
      </w:r>
      <w:r w:rsidRPr="00144CB0">
        <w:rPr>
          <w:spacing w:val="-4"/>
        </w:rPr>
        <w:t xml:space="preserve"> </w:t>
      </w:r>
      <w:r w:rsidRPr="00144CB0">
        <w:t>образования</w:t>
      </w:r>
      <w:r w:rsidRPr="00144CB0">
        <w:rPr>
          <w:spacing w:val="-4"/>
        </w:rPr>
        <w:t xml:space="preserve"> </w:t>
      </w:r>
      <w:r w:rsidRPr="00144CB0">
        <w:t>определяет</w:t>
      </w:r>
      <w:r w:rsidRPr="00144CB0">
        <w:rPr>
          <w:spacing w:val="-4"/>
        </w:rPr>
        <w:t xml:space="preserve"> </w:t>
      </w:r>
      <w:r w:rsidRPr="00144CB0">
        <w:t>общие рамки организации образовательной деят</w:t>
      </w:r>
      <w:r w:rsidR="00BE7E22">
        <w:t>ельности МБОУ «Б-</w:t>
      </w:r>
      <w:proofErr w:type="spellStart"/>
      <w:r w:rsidR="00BE7E22">
        <w:t>Курьевская</w:t>
      </w:r>
      <w:proofErr w:type="spellEnd"/>
      <w:r w:rsidR="00BE7E22">
        <w:t xml:space="preserve"> ООШ</w:t>
      </w:r>
      <w:r w:rsidRPr="00144CB0">
        <w:t>»</w:t>
      </w:r>
      <w:proofErr w:type="gramStart"/>
      <w:r w:rsidRPr="00144CB0">
        <w:t xml:space="preserve"> ,</w:t>
      </w:r>
      <w:proofErr w:type="gramEnd"/>
      <w:r w:rsidRPr="00144CB0">
        <w:t xml:space="preserve"> организационные механизмы и условия реализации программы основного общего образования и включает:</w:t>
      </w:r>
    </w:p>
    <w:p w:rsidR="003F7E2B" w:rsidRPr="00144CB0" w:rsidRDefault="005E63DE">
      <w:pPr>
        <w:pStyle w:val="a3"/>
        <w:ind w:left="782"/>
      </w:pPr>
      <w:r w:rsidRPr="00144CB0">
        <w:t>-учебный</w:t>
      </w:r>
      <w:r w:rsidRPr="00144CB0">
        <w:rPr>
          <w:spacing w:val="-7"/>
        </w:rPr>
        <w:t xml:space="preserve"> </w:t>
      </w:r>
      <w:r w:rsidRPr="00144CB0">
        <w:rPr>
          <w:spacing w:val="-2"/>
        </w:rPr>
        <w:t>план;</w:t>
      </w:r>
    </w:p>
    <w:p w:rsidR="003F7E2B" w:rsidRPr="00144CB0" w:rsidRDefault="005E63DE" w:rsidP="00BE7E22">
      <w:pPr>
        <w:pStyle w:val="a3"/>
        <w:ind w:left="215" w:right="6533" w:firstLine="566"/>
      </w:pPr>
      <w:r w:rsidRPr="00144CB0">
        <w:t>-план</w:t>
      </w:r>
      <w:r w:rsidRPr="00144CB0">
        <w:rPr>
          <w:spacing w:val="-15"/>
        </w:rPr>
        <w:t xml:space="preserve"> </w:t>
      </w:r>
      <w:r w:rsidR="00BE7E22">
        <w:t xml:space="preserve">внеурочной </w:t>
      </w:r>
      <w:r w:rsidRPr="00144CB0">
        <w:rPr>
          <w:spacing w:val="-2"/>
        </w:rPr>
        <w:t>деятельности;</w:t>
      </w:r>
    </w:p>
    <w:p w:rsidR="003F7E2B" w:rsidRPr="00144CB0" w:rsidRDefault="005E63DE">
      <w:pPr>
        <w:pStyle w:val="a3"/>
        <w:ind w:left="782"/>
      </w:pPr>
      <w:r w:rsidRPr="00144CB0">
        <w:rPr>
          <w:spacing w:val="13"/>
        </w:rPr>
        <w:t>-</w:t>
      </w:r>
      <w:r w:rsidRPr="00144CB0">
        <w:t>календарный</w:t>
      </w:r>
      <w:r w:rsidRPr="00144CB0">
        <w:rPr>
          <w:spacing w:val="-4"/>
        </w:rPr>
        <w:t xml:space="preserve"> </w:t>
      </w:r>
      <w:r w:rsidRPr="00144CB0">
        <w:t>учебный</w:t>
      </w:r>
      <w:r w:rsidRPr="00144CB0">
        <w:rPr>
          <w:spacing w:val="-7"/>
        </w:rPr>
        <w:t xml:space="preserve"> </w:t>
      </w:r>
      <w:r w:rsidRPr="00144CB0">
        <w:rPr>
          <w:spacing w:val="-2"/>
        </w:rPr>
        <w:t>график;</w:t>
      </w:r>
    </w:p>
    <w:p w:rsidR="003F7E2B" w:rsidRPr="00144CB0" w:rsidRDefault="005E63DE" w:rsidP="00B83C00">
      <w:pPr>
        <w:pStyle w:val="a7"/>
        <w:numPr>
          <w:ilvl w:val="0"/>
          <w:numId w:val="80"/>
        </w:numPr>
        <w:tabs>
          <w:tab w:val="left" w:pos="919"/>
        </w:tabs>
        <w:ind w:right="2681" w:firstLine="566"/>
        <w:rPr>
          <w:sz w:val="24"/>
          <w:szCs w:val="24"/>
        </w:rPr>
      </w:pPr>
      <w:r w:rsidRPr="00144CB0">
        <w:rPr>
          <w:sz w:val="24"/>
          <w:szCs w:val="24"/>
        </w:rPr>
        <w:t>календарный</w:t>
      </w:r>
      <w:r w:rsidRPr="00144CB0">
        <w:rPr>
          <w:spacing w:val="-4"/>
          <w:sz w:val="24"/>
          <w:szCs w:val="24"/>
        </w:rPr>
        <w:t xml:space="preserve"> </w:t>
      </w:r>
      <w:r w:rsidRPr="00144CB0">
        <w:rPr>
          <w:sz w:val="24"/>
          <w:szCs w:val="24"/>
        </w:rPr>
        <w:t>план</w:t>
      </w:r>
      <w:r w:rsidRPr="00144CB0">
        <w:rPr>
          <w:spacing w:val="-5"/>
          <w:sz w:val="24"/>
          <w:szCs w:val="24"/>
        </w:rPr>
        <w:t xml:space="preserve"> </w:t>
      </w:r>
      <w:r w:rsidRPr="00144CB0">
        <w:rPr>
          <w:sz w:val="24"/>
          <w:szCs w:val="24"/>
        </w:rPr>
        <w:t>воспитательной</w:t>
      </w:r>
      <w:r w:rsidRPr="00144CB0">
        <w:rPr>
          <w:spacing w:val="-5"/>
          <w:sz w:val="24"/>
          <w:szCs w:val="24"/>
        </w:rPr>
        <w:t xml:space="preserve"> </w:t>
      </w:r>
      <w:r w:rsidRPr="00144CB0">
        <w:rPr>
          <w:sz w:val="24"/>
          <w:szCs w:val="24"/>
        </w:rPr>
        <w:t>работы,</w:t>
      </w:r>
      <w:r w:rsidRPr="00144CB0">
        <w:rPr>
          <w:spacing w:val="-5"/>
          <w:sz w:val="24"/>
          <w:szCs w:val="24"/>
        </w:rPr>
        <w:t xml:space="preserve"> </w:t>
      </w:r>
      <w:r w:rsidRPr="00144CB0">
        <w:rPr>
          <w:sz w:val="24"/>
          <w:szCs w:val="24"/>
        </w:rPr>
        <w:t>содержащий</w:t>
      </w:r>
      <w:r w:rsidRPr="00144CB0">
        <w:rPr>
          <w:spacing w:val="-5"/>
          <w:sz w:val="24"/>
          <w:szCs w:val="24"/>
        </w:rPr>
        <w:t xml:space="preserve"> </w:t>
      </w:r>
      <w:r w:rsidRPr="00144CB0">
        <w:rPr>
          <w:sz w:val="24"/>
          <w:szCs w:val="24"/>
        </w:rPr>
        <w:t>перечень</w:t>
      </w:r>
      <w:r w:rsidRPr="00144CB0">
        <w:rPr>
          <w:spacing w:val="-5"/>
          <w:sz w:val="24"/>
          <w:szCs w:val="24"/>
        </w:rPr>
        <w:t xml:space="preserve"> </w:t>
      </w:r>
      <w:r w:rsidRPr="00144CB0">
        <w:rPr>
          <w:sz w:val="24"/>
          <w:szCs w:val="24"/>
        </w:rPr>
        <w:t>событий</w:t>
      </w:r>
      <w:r w:rsidRPr="00144CB0">
        <w:rPr>
          <w:spacing w:val="-6"/>
          <w:sz w:val="24"/>
          <w:szCs w:val="24"/>
        </w:rPr>
        <w:t xml:space="preserve"> </w:t>
      </w:r>
      <w:r w:rsidRPr="00144CB0">
        <w:rPr>
          <w:sz w:val="24"/>
          <w:szCs w:val="24"/>
        </w:rPr>
        <w:t>и мероприятий</w:t>
      </w:r>
      <w:r w:rsidR="00BE7E22">
        <w:rPr>
          <w:sz w:val="24"/>
          <w:szCs w:val="24"/>
        </w:rPr>
        <w:t xml:space="preserve"> </w:t>
      </w:r>
      <w:r w:rsidRPr="00144CB0">
        <w:rPr>
          <w:sz w:val="24"/>
          <w:szCs w:val="24"/>
        </w:rPr>
        <w:t>воспитательной направленности;</w:t>
      </w:r>
    </w:p>
    <w:p w:rsidR="003F7E2B" w:rsidRPr="00144CB0" w:rsidRDefault="005E63DE" w:rsidP="00B83C00">
      <w:pPr>
        <w:pStyle w:val="a7"/>
        <w:numPr>
          <w:ilvl w:val="0"/>
          <w:numId w:val="80"/>
        </w:numPr>
        <w:tabs>
          <w:tab w:val="left" w:pos="919"/>
        </w:tabs>
        <w:ind w:right="2358" w:firstLine="566"/>
        <w:rPr>
          <w:sz w:val="24"/>
          <w:szCs w:val="24"/>
        </w:rPr>
      </w:pPr>
      <w:r w:rsidRPr="00144CB0">
        <w:rPr>
          <w:sz w:val="24"/>
          <w:szCs w:val="24"/>
        </w:rPr>
        <w:t>характеристику</w:t>
      </w:r>
      <w:r w:rsidRPr="00144CB0">
        <w:rPr>
          <w:spacing w:val="-6"/>
          <w:sz w:val="24"/>
          <w:szCs w:val="24"/>
        </w:rPr>
        <w:t xml:space="preserve"> </w:t>
      </w:r>
      <w:r w:rsidRPr="00144CB0">
        <w:rPr>
          <w:sz w:val="24"/>
          <w:szCs w:val="24"/>
        </w:rPr>
        <w:t>условий</w:t>
      </w:r>
      <w:r w:rsidRPr="00144CB0">
        <w:rPr>
          <w:spacing w:val="-5"/>
          <w:sz w:val="24"/>
          <w:szCs w:val="24"/>
        </w:rPr>
        <w:t xml:space="preserve"> </w:t>
      </w:r>
      <w:r w:rsidRPr="00144CB0">
        <w:rPr>
          <w:sz w:val="24"/>
          <w:szCs w:val="24"/>
        </w:rPr>
        <w:t>реализации</w:t>
      </w:r>
      <w:r w:rsidRPr="00144CB0">
        <w:rPr>
          <w:spacing w:val="-7"/>
          <w:sz w:val="24"/>
          <w:szCs w:val="24"/>
        </w:rPr>
        <w:t xml:space="preserve"> </w:t>
      </w:r>
      <w:r w:rsidRPr="00144CB0">
        <w:rPr>
          <w:sz w:val="24"/>
          <w:szCs w:val="24"/>
        </w:rPr>
        <w:t>программы</w:t>
      </w:r>
      <w:r w:rsidRPr="00144CB0">
        <w:rPr>
          <w:spacing w:val="-5"/>
          <w:sz w:val="24"/>
          <w:szCs w:val="24"/>
        </w:rPr>
        <w:t xml:space="preserve"> </w:t>
      </w:r>
      <w:r w:rsidRPr="00144CB0">
        <w:rPr>
          <w:sz w:val="24"/>
          <w:szCs w:val="24"/>
        </w:rPr>
        <w:t>основного</w:t>
      </w:r>
      <w:r w:rsidRPr="00144CB0">
        <w:rPr>
          <w:spacing w:val="-5"/>
          <w:sz w:val="24"/>
          <w:szCs w:val="24"/>
        </w:rPr>
        <w:t xml:space="preserve"> </w:t>
      </w:r>
      <w:r w:rsidRPr="00144CB0">
        <w:rPr>
          <w:sz w:val="24"/>
          <w:szCs w:val="24"/>
        </w:rPr>
        <w:t>общего</w:t>
      </w:r>
      <w:r w:rsidRPr="00144CB0">
        <w:rPr>
          <w:spacing w:val="-5"/>
          <w:sz w:val="24"/>
          <w:szCs w:val="24"/>
        </w:rPr>
        <w:t xml:space="preserve"> </w:t>
      </w:r>
      <w:r w:rsidRPr="00144CB0">
        <w:rPr>
          <w:sz w:val="24"/>
          <w:szCs w:val="24"/>
        </w:rPr>
        <w:t>образования в</w:t>
      </w:r>
      <w:r w:rsidR="00C00CB1">
        <w:rPr>
          <w:sz w:val="24"/>
          <w:szCs w:val="24"/>
        </w:rPr>
        <w:t xml:space="preserve"> </w:t>
      </w:r>
      <w:r w:rsidRPr="00144CB0">
        <w:rPr>
          <w:sz w:val="24"/>
          <w:szCs w:val="24"/>
        </w:rPr>
        <w:t>соответствии с требованиями ФГОС.</w:t>
      </w:r>
    </w:p>
    <w:p w:rsidR="003F7E2B" w:rsidRPr="00144CB0" w:rsidRDefault="003F7E2B">
      <w:pPr>
        <w:pStyle w:val="a3"/>
        <w:spacing w:before="3"/>
        <w:ind w:left="0"/>
      </w:pPr>
    </w:p>
    <w:p w:rsidR="003F7E2B" w:rsidRPr="00144CB0" w:rsidRDefault="005E63DE" w:rsidP="00B83C00">
      <w:pPr>
        <w:pStyle w:val="a7"/>
        <w:numPr>
          <w:ilvl w:val="1"/>
          <w:numId w:val="81"/>
        </w:numPr>
        <w:tabs>
          <w:tab w:val="left" w:pos="1139"/>
        </w:tabs>
        <w:ind w:left="1139" w:hanging="357"/>
        <w:rPr>
          <w:b/>
          <w:sz w:val="24"/>
          <w:szCs w:val="24"/>
        </w:rPr>
      </w:pPr>
      <w:r w:rsidRPr="00144CB0">
        <w:rPr>
          <w:b/>
          <w:sz w:val="24"/>
          <w:szCs w:val="24"/>
        </w:rPr>
        <w:t>Учебный</w:t>
      </w:r>
      <w:r w:rsidRPr="00144CB0">
        <w:rPr>
          <w:b/>
          <w:spacing w:val="-5"/>
          <w:sz w:val="24"/>
          <w:szCs w:val="24"/>
        </w:rPr>
        <w:t xml:space="preserve"> </w:t>
      </w:r>
      <w:r w:rsidRPr="00144CB0">
        <w:rPr>
          <w:b/>
          <w:sz w:val="24"/>
          <w:szCs w:val="24"/>
        </w:rPr>
        <w:t>план</w:t>
      </w:r>
      <w:r w:rsidRPr="00144CB0">
        <w:rPr>
          <w:b/>
          <w:spacing w:val="-4"/>
          <w:sz w:val="24"/>
          <w:szCs w:val="24"/>
        </w:rPr>
        <w:t xml:space="preserve"> </w:t>
      </w:r>
      <w:r w:rsidRPr="00144CB0">
        <w:rPr>
          <w:b/>
          <w:sz w:val="24"/>
          <w:szCs w:val="24"/>
        </w:rPr>
        <w:t>основного</w:t>
      </w:r>
      <w:r w:rsidRPr="00144CB0">
        <w:rPr>
          <w:b/>
          <w:spacing w:val="-6"/>
          <w:sz w:val="24"/>
          <w:szCs w:val="24"/>
        </w:rPr>
        <w:t xml:space="preserve"> </w:t>
      </w:r>
      <w:r w:rsidRPr="00144CB0">
        <w:rPr>
          <w:b/>
          <w:sz w:val="24"/>
          <w:szCs w:val="24"/>
        </w:rPr>
        <w:t>общего</w:t>
      </w:r>
      <w:r w:rsidRPr="00144CB0">
        <w:rPr>
          <w:b/>
          <w:spacing w:val="-4"/>
          <w:sz w:val="24"/>
          <w:szCs w:val="24"/>
        </w:rPr>
        <w:t xml:space="preserve"> </w:t>
      </w:r>
      <w:r w:rsidRPr="00144CB0">
        <w:rPr>
          <w:b/>
          <w:spacing w:val="-2"/>
          <w:sz w:val="24"/>
          <w:szCs w:val="24"/>
        </w:rPr>
        <w:t>образования</w:t>
      </w:r>
    </w:p>
    <w:p w:rsidR="00FA3765" w:rsidRPr="00144CB0" w:rsidRDefault="00FA3765" w:rsidP="00FA3765">
      <w:pPr>
        <w:ind w:firstLine="567"/>
        <w:jc w:val="center"/>
        <w:rPr>
          <w:b/>
          <w:sz w:val="24"/>
          <w:szCs w:val="24"/>
        </w:rPr>
      </w:pPr>
      <w:r w:rsidRPr="00144CB0">
        <w:rPr>
          <w:b/>
          <w:sz w:val="24"/>
          <w:szCs w:val="24"/>
        </w:rPr>
        <w:t xml:space="preserve">Учебный план основного общего образования </w:t>
      </w:r>
    </w:p>
    <w:p w:rsidR="00FA3765" w:rsidRPr="00144CB0" w:rsidRDefault="00FA3765" w:rsidP="00FA3765">
      <w:pPr>
        <w:ind w:firstLine="567"/>
        <w:jc w:val="center"/>
        <w:rPr>
          <w:b/>
          <w:sz w:val="24"/>
          <w:szCs w:val="24"/>
        </w:rPr>
      </w:pPr>
      <w:r w:rsidRPr="00144CB0">
        <w:rPr>
          <w:b/>
          <w:sz w:val="24"/>
          <w:szCs w:val="24"/>
        </w:rPr>
        <w:t>МБОУ «Б-</w:t>
      </w:r>
      <w:proofErr w:type="spellStart"/>
      <w:r w:rsidRPr="00144CB0">
        <w:rPr>
          <w:b/>
          <w:sz w:val="24"/>
          <w:szCs w:val="24"/>
        </w:rPr>
        <w:t>Курьевская</w:t>
      </w:r>
      <w:proofErr w:type="spellEnd"/>
      <w:r w:rsidRPr="00144CB0">
        <w:rPr>
          <w:b/>
          <w:sz w:val="24"/>
          <w:szCs w:val="24"/>
        </w:rPr>
        <w:t xml:space="preserve"> ООШ» на 2025-2026 учебный год</w:t>
      </w:r>
    </w:p>
    <w:p w:rsidR="00FA3765" w:rsidRPr="00144CB0" w:rsidRDefault="00FA3765" w:rsidP="00FA3765">
      <w:pPr>
        <w:ind w:firstLine="567"/>
        <w:jc w:val="center"/>
        <w:rPr>
          <w:sz w:val="24"/>
          <w:szCs w:val="24"/>
        </w:rPr>
      </w:pPr>
      <w:r w:rsidRPr="00144CB0">
        <w:rPr>
          <w:b/>
          <w:sz w:val="24"/>
          <w:szCs w:val="24"/>
        </w:rPr>
        <w:t xml:space="preserve"> </w:t>
      </w:r>
      <w:r w:rsidRPr="00144CB0">
        <w:rPr>
          <w:sz w:val="24"/>
          <w:szCs w:val="24"/>
        </w:rPr>
        <w:t>(II ступень обучения 5-9 классы)</w:t>
      </w:r>
    </w:p>
    <w:p w:rsidR="00FA3765" w:rsidRPr="00144CB0" w:rsidRDefault="00FA3765" w:rsidP="00FA3765">
      <w:pPr>
        <w:ind w:firstLine="567"/>
        <w:jc w:val="center"/>
        <w:rPr>
          <w:b/>
          <w:sz w:val="24"/>
          <w:szCs w:val="24"/>
        </w:rPr>
      </w:pPr>
      <w:r w:rsidRPr="00144CB0">
        <w:rPr>
          <w:b/>
          <w:sz w:val="24"/>
          <w:szCs w:val="24"/>
        </w:rPr>
        <w:t xml:space="preserve">Пояснительная записка </w:t>
      </w:r>
    </w:p>
    <w:p w:rsidR="00FA3765" w:rsidRPr="00144CB0" w:rsidRDefault="00FA3765" w:rsidP="00FA3765">
      <w:pPr>
        <w:ind w:firstLine="567"/>
        <w:rPr>
          <w:sz w:val="24"/>
          <w:szCs w:val="24"/>
        </w:rPr>
      </w:pPr>
      <w:r w:rsidRPr="00144CB0">
        <w:rPr>
          <w:sz w:val="24"/>
          <w:szCs w:val="24"/>
        </w:rPr>
        <w:t>Учебный план МБОУ «Б-</w:t>
      </w:r>
      <w:proofErr w:type="spellStart"/>
      <w:r w:rsidRPr="00144CB0">
        <w:rPr>
          <w:sz w:val="24"/>
          <w:szCs w:val="24"/>
        </w:rPr>
        <w:t>Курьевская</w:t>
      </w:r>
      <w:proofErr w:type="spellEnd"/>
      <w:r w:rsidRPr="00144CB0">
        <w:rPr>
          <w:sz w:val="24"/>
          <w:szCs w:val="24"/>
        </w:rPr>
        <w:t xml:space="preserve"> ООШ» – нормативный документ, определяющий перечень учебных предметов, курсов и объём учебного времени, отводимого на их изучение по уровням общего образования и классам (годам) </w:t>
      </w:r>
      <w:proofErr w:type="gramStart"/>
      <w:r w:rsidRPr="00144CB0">
        <w:rPr>
          <w:sz w:val="24"/>
          <w:szCs w:val="24"/>
        </w:rPr>
        <w:t>обучения по</w:t>
      </w:r>
      <w:proofErr w:type="gramEnd"/>
      <w:r w:rsidRPr="00144CB0">
        <w:rPr>
          <w:sz w:val="24"/>
          <w:szCs w:val="24"/>
        </w:rPr>
        <w:t xml:space="preserve"> обязательной части и части, формируемой участниками образовательных отношений, максимальный объем обязательной нагрузки обучающегося. </w:t>
      </w:r>
    </w:p>
    <w:p w:rsidR="00FA3765" w:rsidRPr="00144CB0" w:rsidRDefault="00FA3765" w:rsidP="00FA3765">
      <w:pPr>
        <w:ind w:firstLine="567"/>
        <w:rPr>
          <w:sz w:val="24"/>
          <w:szCs w:val="24"/>
        </w:rPr>
      </w:pPr>
      <w:proofErr w:type="gramStart"/>
      <w:r w:rsidRPr="00144CB0">
        <w:rPr>
          <w:sz w:val="24"/>
          <w:szCs w:val="24"/>
        </w:rPr>
        <w:t>МБОУ «Б-</w:t>
      </w:r>
      <w:proofErr w:type="spellStart"/>
      <w:r w:rsidRPr="00144CB0">
        <w:rPr>
          <w:sz w:val="24"/>
          <w:szCs w:val="24"/>
        </w:rPr>
        <w:t>Курьевская</w:t>
      </w:r>
      <w:proofErr w:type="spellEnd"/>
      <w:r w:rsidRPr="00144CB0">
        <w:rPr>
          <w:sz w:val="24"/>
          <w:szCs w:val="24"/>
        </w:rPr>
        <w:t xml:space="preserve"> ООШ» несет в установленном законодательством Российской Федерации порядке ответственность за качество образования и его соответствие государственным образовательным стандартам, за адекватность применяемых форм, методов и средств организации образовательного процесса, возрастным психофизиологическим особенностям, склонностям, способностям, интересам обучающихся, требованиям охраны их жизни и здоровья. </w:t>
      </w:r>
      <w:proofErr w:type="gramEnd"/>
    </w:p>
    <w:p w:rsidR="00FA3765" w:rsidRPr="00144CB0" w:rsidRDefault="00FA3765" w:rsidP="00FA3765">
      <w:pPr>
        <w:ind w:firstLine="567"/>
        <w:rPr>
          <w:sz w:val="24"/>
          <w:szCs w:val="24"/>
        </w:rPr>
      </w:pPr>
      <w:r w:rsidRPr="00144CB0">
        <w:rPr>
          <w:sz w:val="24"/>
          <w:szCs w:val="24"/>
        </w:rPr>
        <w:t>Учебный план МБОУ «Б-</w:t>
      </w:r>
      <w:proofErr w:type="spellStart"/>
      <w:r w:rsidRPr="00144CB0">
        <w:rPr>
          <w:sz w:val="24"/>
          <w:szCs w:val="24"/>
        </w:rPr>
        <w:t>Курьевская</w:t>
      </w:r>
      <w:proofErr w:type="spellEnd"/>
      <w:r w:rsidRPr="00144CB0">
        <w:rPr>
          <w:sz w:val="24"/>
          <w:szCs w:val="24"/>
        </w:rPr>
        <w:t xml:space="preserve"> ООШ» на 2025-2026  учебный год сформирован в соответствии со следующими нормативными документами:</w:t>
      </w:r>
    </w:p>
    <w:p w:rsidR="00FA3765" w:rsidRPr="00144CB0" w:rsidRDefault="00FA3765" w:rsidP="00FA3765">
      <w:pPr>
        <w:ind w:firstLine="567"/>
        <w:rPr>
          <w:sz w:val="24"/>
          <w:szCs w:val="24"/>
        </w:rPr>
      </w:pPr>
      <w:r w:rsidRPr="00144CB0">
        <w:rPr>
          <w:sz w:val="24"/>
          <w:szCs w:val="24"/>
        </w:rPr>
        <w:t xml:space="preserve"> - Федеральный Закон от 29 декабря 2012 года № 273 «Об образовании в Российской Федерации» (далее - Закон об образовании);</w:t>
      </w:r>
    </w:p>
    <w:p w:rsidR="00FA3765" w:rsidRPr="00144CB0" w:rsidRDefault="00FA3765" w:rsidP="00FA3765">
      <w:pPr>
        <w:ind w:firstLine="567"/>
        <w:rPr>
          <w:sz w:val="24"/>
          <w:szCs w:val="24"/>
        </w:rPr>
      </w:pPr>
      <w:r w:rsidRPr="00144CB0">
        <w:rPr>
          <w:sz w:val="24"/>
          <w:szCs w:val="24"/>
        </w:rPr>
        <w:t xml:space="preserve"> </w:t>
      </w:r>
      <w:r w:rsidRPr="00144CB0">
        <w:rPr>
          <w:sz w:val="24"/>
          <w:szCs w:val="24"/>
        </w:rPr>
        <w:sym w:font="Symbol" w:char="F02D"/>
      </w:r>
      <w:r w:rsidRPr="00144CB0">
        <w:rPr>
          <w:sz w:val="24"/>
          <w:szCs w:val="24"/>
        </w:rPr>
        <w:t xml:space="preserve"> «Санитарно-эпидемиологические требования к условиям и организации обучения в общеобразовательных учреждениях» СанПиН 2.4.2.2821-10, утвержденные постановлением Главного государственного санитарного врача РФ от 29 декабря 2010 года №189 (зарегистрировано в Минюсте РФ 3 марта 2011г. </w:t>
      </w:r>
      <w:proofErr w:type="gramStart"/>
      <w:r w:rsidRPr="00144CB0">
        <w:rPr>
          <w:sz w:val="24"/>
          <w:szCs w:val="24"/>
        </w:rPr>
        <w:t>регистрационный</w:t>
      </w:r>
      <w:proofErr w:type="gramEnd"/>
      <w:r w:rsidRPr="00144CB0">
        <w:rPr>
          <w:sz w:val="24"/>
          <w:szCs w:val="24"/>
        </w:rPr>
        <w:t xml:space="preserve"> № 19993);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Приказ Министерства образования и науки РФ № 1015 от 30.08.2013г.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Приказ Министерства образования Российской Федерации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от 09.03.2004 г. № 1312;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Приказ Министерства образования и науки РФ от 03 июня 2011г. №1994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9 марта 2004г. № 1312»;</w:t>
      </w:r>
    </w:p>
    <w:p w:rsidR="00FA3765" w:rsidRPr="00144CB0" w:rsidRDefault="00FA3765" w:rsidP="00FA3765">
      <w:pPr>
        <w:ind w:firstLine="567"/>
        <w:rPr>
          <w:sz w:val="24"/>
          <w:szCs w:val="24"/>
        </w:rPr>
      </w:pPr>
      <w:r w:rsidRPr="00144CB0">
        <w:rPr>
          <w:sz w:val="24"/>
          <w:szCs w:val="24"/>
        </w:rPr>
        <w:t xml:space="preserve"> </w:t>
      </w:r>
      <w:r w:rsidRPr="00144CB0">
        <w:rPr>
          <w:sz w:val="24"/>
          <w:szCs w:val="24"/>
        </w:rPr>
        <w:sym w:font="Symbol" w:char="F02D"/>
      </w:r>
      <w:r w:rsidRPr="00144CB0">
        <w:rPr>
          <w:sz w:val="24"/>
          <w:szCs w:val="24"/>
        </w:rPr>
        <w:t xml:space="preserve"> Приказ Министерства образования и науки РФ №74 от 01.02.2012 г.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9 марта 2004г. № 1312»;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Приказ Министерства образования России № 373 от 6 октября 2009 г. «Об утверждении и введении в действие федерального государственного стандарта начального общего образования (с изменениями и </w:t>
      </w:r>
      <w:r w:rsidRPr="00144CB0">
        <w:rPr>
          <w:sz w:val="24"/>
          <w:szCs w:val="24"/>
        </w:rPr>
        <w:lastRenderedPageBreak/>
        <w:t xml:space="preserve">дополнениями)»;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(в ред. приказа </w:t>
      </w:r>
      <w:proofErr w:type="spellStart"/>
      <w:r w:rsidRPr="00144CB0">
        <w:rPr>
          <w:sz w:val="24"/>
          <w:szCs w:val="24"/>
        </w:rPr>
        <w:t>Минобрнауки</w:t>
      </w:r>
      <w:proofErr w:type="spellEnd"/>
      <w:r w:rsidRPr="00144CB0">
        <w:rPr>
          <w:sz w:val="24"/>
          <w:szCs w:val="24"/>
        </w:rPr>
        <w:t xml:space="preserve"> России от 29 декабря 2014 года № 1644); </w:t>
      </w:r>
    </w:p>
    <w:p w:rsidR="00FA3765" w:rsidRPr="00144CB0" w:rsidRDefault="00FA3765" w:rsidP="00FA3765">
      <w:pPr>
        <w:ind w:firstLine="567"/>
        <w:rPr>
          <w:sz w:val="24"/>
          <w:szCs w:val="24"/>
        </w:rPr>
      </w:pPr>
      <w:r w:rsidRPr="00144CB0">
        <w:rPr>
          <w:sz w:val="24"/>
          <w:szCs w:val="24"/>
        </w:rPr>
        <w:t>- Федеральный учебный план Федеральной образовательной программы основного</w:t>
      </w:r>
      <w:r w:rsidRPr="00144CB0">
        <w:rPr>
          <w:sz w:val="24"/>
          <w:szCs w:val="24"/>
          <w:lang w:val="en-US"/>
        </w:rPr>
        <w:t> </w:t>
      </w:r>
      <w:r w:rsidRPr="00144CB0">
        <w:rPr>
          <w:sz w:val="24"/>
          <w:szCs w:val="24"/>
        </w:rPr>
        <w:t xml:space="preserve">общего образования, утвержденной приказом </w:t>
      </w:r>
      <w:proofErr w:type="spellStart"/>
      <w:r w:rsidRPr="00144CB0">
        <w:rPr>
          <w:sz w:val="24"/>
          <w:szCs w:val="24"/>
        </w:rPr>
        <w:t>Минпросвещения</w:t>
      </w:r>
      <w:proofErr w:type="spellEnd"/>
      <w:r w:rsidRPr="00144CB0">
        <w:rPr>
          <w:sz w:val="24"/>
          <w:szCs w:val="24"/>
        </w:rPr>
        <w:t xml:space="preserve"> от 18.05.2023 № 370</w:t>
      </w:r>
      <w:r w:rsidRPr="00144CB0">
        <w:rPr>
          <w:sz w:val="24"/>
          <w:szCs w:val="24"/>
          <w:lang w:val="en-US"/>
        </w:rPr>
        <w:t> </w:t>
      </w:r>
      <w:r w:rsidRPr="00144CB0">
        <w:rPr>
          <w:sz w:val="24"/>
          <w:szCs w:val="24"/>
        </w:rPr>
        <w:t xml:space="preserve">с учетом изменений, внесенных приказом от </w:t>
      </w:r>
      <w:proofErr w:type="spellStart"/>
      <w:proofErr w:type="gramStart"/>
      <w:r w:rsidRPr="00144CB0">
        <w:rPr>
          <w:sz w:val="24"/>
          <w:szCs w:val="24"/>
        </w:rPr>
        <w:t>от</w:t>
      </w:r>
      <w:proofErr w:type="spellEnd"/>
      <w:proofErr w:type="gramEnd"/>
      <w:r w:rsidRPr="00144CB0">
        <w:rPr>
          <w:sz w:val="24"/>
          <w:szCs w:val="24"/>
        </w:rPr>
        <w:t xml:space="preserve"> 19.03.2024 № 171.</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Реестр примерных основных образовательных программ начального общего и основного общего образования (протокол заседания федерального учебно-методического объединения по общему образованию от 08.04.2015 № 1/15);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Устав МБОУ «Б-</w:t>
      </w:r>
      <w:proofErr w:type="spellStart"/>
      <w:r w:rsidRPr="00144CB0">
        <w:rPr>
          <w:sz w:val="24"/>
          <w:szCs w:val="24"/>
        </w:rPr>
        <w:t>Курьевская</w:t>
      </w:r>
      <w:proofErr w:type="spellEnd"/>
      <w:r w:rsidRPr="00144CB0">
        <w:rPr>
          <w:sz w:val="24"/>
          <w:szCs w:val="24"/>
        </w:rPr>
        <w:t xml:space="preserve"> ООШ». </w:t>
      </w:r>
    </w:p>
    <w:p w:rsidR="00FA3765" w:rsidRPr="00144CB0" w:rsidRDefault="00FA3765" w:rsidP="00FA3765">
      <w:pPr>
        <w:ind w:firstLine="567"/>
        <w:rPr>
          <w:sz w:val="24"/>
          <w:szCs w:val="24"/>
        </w:rPr>
      </w:pPr>
      <w:r w:rsidRPr="00144CB0">
        <w:rPr>
          <w:sz w:val="24"/>
          <w:szCs w:val="24"/>
        </w:rPr>
        <w:t xml:space="preserve">Цель учебного плана: создание условий для получения каждым обучающимся доступного качественного образования в соответствии с его образовательными потребностями, формирование ключевых компетентностей обучающихся. </w:t>
      </w:r>
    </w:p>
    <w:p w:rsidR="00FA3765" w:rsidRPr="00144CB0" w:rsidRDefault="00FA3765" w:rsidP="00FA3765">
      <w:pPr>
        <w:ind w:firstLine="567"/>
        <w:rPr>
          <w:sz w:val="24"/>
          <w:szCs w:val="24"/>
        </w:rPr>
      </w:pPr>
      <w:r w:rsidRPr="00144CB0">
        <w:rPr>
          <w:sz w:val="24"/>
          <w:szCs w:val="24"/>
        </w:rPr>
        <w:t xml:space="preserve">Задачи учебного плана: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обеспечить качественную реализацию выполнения государственного образовательного стандарта;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воспитать разносторонне развитую личность, способную к активной адаптации в обществе и самостоятельному жизненному выбору;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обеспечить сохранение и укрепление здоровья </w:t>
      </w:r>
      <w:proofErr w:type="gramStart"/>
      <w:r w:rsidRPr="00144CB0">
        <w:rPr>
          <w:sz w:val="24"/>
          <w:szCs w:val="24"/>
        </w:rPr>
        <w:t>обучающихся</w:t>
      </w:r>
      <w:proofErr w:type="gramEnd"/>
      <w:r w:rsidRPr="00144CB0">
        <w:rPr>
          <w:sz w:val="24"/>
          <w:szCs w:val="24"/>
        </w:rPr>
        <w:t xml:space="preserve">; </w:t>
      </w:r>
    </w:p>
    <w:p w:rsidR="00FA3765" w:rsidRPr="00144CB0" w:rsidRDefault="00FA3765" w:rsidP="00FA3765">
      <w:pPr>
        <w:ind w:firstLine="567"/>
        <w:rPr>
          <w:sz w:val="24"/>
          <w:szCs w:val="24"/>
        </w:rPr>
      </w:pPr>
      <w:r w:rsidRPr="00144CB0">
        <w:rPr>
          <w:sz w:val="24"/>
          <w:szCs w:val="24"/>
        </w:rPr>
        <w:sym w:font="Symbol" w:char="F02D"/>
      </w:r>
      <w:r w:rsidRPr="00144CB0">
        <w:rPr>
          <w:sz w:val="24"/>
          <w:szCs w:val="24"/>
        </w:rPr>
        <w:t xml:space="preserve"> создать условия для формирования высоконравственного, творческого, компетентного гражданина России. </w:t>
      </w:r>
    </w:p>
    <w:p w:rsidR="00FA3765" w:rsidRPr="00144CB0" w:rsidRDefault="00FA3765" w:rsidP="00FA3765">
      <w:pPr>
        <w:ind w:firstLine="567"/>
        <w:rPr>
          <w:sz w:val="24"/>
          <w:szCs w:val="24"/>
        </w:rPr>
      </w:pPr>
      <w:r w:rsidRPr="00144CB0">
        <w:rPr>
          <w:sz w:val="24"/>
          <w:szCs w:val="24"/>
        </w:rPr>
        <w:t xml:space="preserve">Учреждение использует при оценке знаний обучающихся начального общего образования качественную оценку успешности усвоения учебной программы. В 6-9 классах знания обучающихся оцениваются по пятибалльной системе: «5» - отлично, «4» - хорошо, «3» - удовлетворительно, «2», «1» - неудовлетворительно,  используется система </w:t>
      </w:r>
      <w:proofErr w:type="gramStart"/>
      <w:r w:rsidRPr="00144CB0">
        <w:rPr>
          <w:sz w:val="24"/>
          <w:szCs w:val="24"/>
        </w:rPr>
        <w:t>оценки достижения планируемых результатов освоения основной образовательной программы начального общего образования</w:t>
      </w:r>
      <w:proofErr w:type="gramEnd"/>
      <w:r w:rsidRPr="00144CB0">
        <w:rPr>
          <w:sz w:val="24"/>
          <w:szCs w:val="24"/>
        </w:rPr>
        <w:t xml:space="preserve"> и основного общего образования. </w:t>
      </w:r>
    </w:p>
    <w:p w:rsidR="00FA3765" w:rsidRPr="00144CB0" w:rsidRDefault="00FA3765" w:rsidP="00FA3765">
      <w:pPr>
        <w:ind w:firstLine="567"/>
        <w:rPr>
          <w:color w:val="FF0000"/>
          <w:sz w:val="24"/>
          <w:szCs w:val="24"/>
        </w:rPr>
      </w:pPr>
      <w:r w:rsidRPr="00144CB0">
        <w:rPr>
          <w:sz w:val="24"/>
          <w:szCs w:val="24"/>
        </w:rPr>
        <w:t xml:space="preserve">Текущий контроль успеваемости </w:t>
      </w:r>
      <w:proofErr w:type="gramStart"/>
      <w:r w:rsidRPr="00144CB0">
        <w:rPr>
          <w:sz w:val="24"/>
          <w:szCs w:val="24"/>
        </w:rPr>
        <w:t>обучающихся</w:t>
      </w:r>
      <w:proofErr w:type="gramEnd"/>
      <w:r w:rsidRPr="00144CB0">
        <w:rPr>
          <w:sz w:val="24"/>
          <w:szCs w:val="24"/>
        </w:rPr>
        <w:t xml:space="preserve"> проводится в течение учебного периода и осуществляется педагогическим работником, реализующим соответствующую часть образовательной программы. Порядок, формы, периодичность, количество обязательных мероприятий при проведении текущего контроля успеваемости обучающихся определяются педагогическим работником с учетом образовательной программы. </w:t>
      </w:r>
    </w:p>
    <w:p w:rsidR="00FA3765" w:rsidRPr="00144CB0" w:rsidRDefault="00FA3765" w:rsidP="00FA3765">
      <w:pPr>
        <w:ind w:firstLine="567"/>
        <w:rPr>
          <w:sz w:val="24"/>
          <w:szCs w:val="24"/>
        </w:rPr>
      </w:pPr>
      <w:r w:rsidRPr="00144CB0">
        <w:rPr>
          <w:sz w:val="24"/>
          <w:szCs w:val="24"/>
        </w:rPr>
        <w:t xml:space="preserve">Освоение образовательной программы начального и основного общего образования сопровождается промежуточной аттестацией путём  аттестационных испытаний, а также в форме выведения годовой отметки как среднеарифметической четвертных и полугодовых отметок (текущего контроля). </w:t>
      </w:r>
    </w:p>
    <w:p w:rsidR="00FA3765" w:rsidRPr="00144CB0" w:rsidRDefault="00FA3765" w:rsidP="00FA3765">
      <w:pPr>
        <w:ind w:firstLine="567"/>
        <w:rPr>
          <w:sz w:val="24"/>
          <w:szCs w:val="24"/>
        </w:rPr>
      </w:pPr>
      <w:r w:rsidRPr="00144CB0">
        <w:rPr>
          <w:sz w:val="24"/>
          <w:szCs w:val="24"/>
        </w:rPr>
        <w:t xml:space="preserve">Государственная итоговая аттестация в 9 классе проводится в сроки, установленные Министерством образования и науки Российской Федерации на данный учебный год. </w:t>
      </w:r>
    </w:p>
    <w:p w:rsidR="00FA3765" w:rsidRPr="00144CB0" w:rsidRDefault="00FA3765" w:rsidP="00FA3765">
      <w:pPr>
        <w:ind w:firstLine="567"/>
        <w:rPr>
          <w:sz w:val="24"/>
          <w:szCs w:val="24"/>
        </w:rPr>
      </w:pPr>
      <w:r w:rsidRPr="00144CB0">
        <w:rPr>
          <w:sz w:val="24"/>
          <w:szCs w:val="24"/>
        </w:rPr>
        <w:t xml:space="preserve">Учебный план основного общего образования ориентирован на 5-летний нормативный срок освоения образовательных программ основного общего образования (5-9 </w:t>
      </w:r>
      <w:proofErr w:type="gramStart"/>
      <w:r w:rsidRPr="00144CB0">
        <w:rPr>
          <w:sz w:val="24"/>
          <w:szCs w:val="24"/>
        </w:rPr>
        <w:t xml:space="preserve">классы) </w:t>
      </w:r>
      <w:proofErr w:type="gramEnd"/>
      <w:r w:rsidRPr="00144CB0">
        <w:rPr>
          <w:sz w:val="24"/>
          <w:szCs w:val="24"/>
        </w:rPr>
        <w:t>продолжительность учебного года составляет не менее 34 недель. Продолжительность каникул в течение учебного года составляет не менее 30 календарных дней, летом — не менее 8 недель.</w:t>
      </w:r>
    </w:p>
    <w:p w:rsidR="00FA3765" w:rsidRPr="00144CB0" w:rsidRDefault="00FA3765" w:rsidP="00FA3765">
      <w:pPr>
        <w:ind w:firstLine="567"/>
        <w:rPr>
          <w:sz w:val="24"/>
          <w:szCs w:val="24"/>
        </w:rPr>
      </w:pPr>
      <w:r w:rsidRPr="00144CB0">
        <w:rPr>
          <w:sz w:val="24"/>
          <w:szCs w:val="24"/>
        </w:rPr>
        <w:t>Общее количество часов учебных занятий за пять лет — 5338 часов.</w:t>
      </w:r>
    </w:p>
    <w:p w:rsidR="00FA3765" w:rsidRPr="00144CB0" w:rsidRDefault="00FA3765" w:rsidP="00FA3765">
      <w:pPr>
        <w:ind w:firstLine="567"/>
        <w:rPr>
          <w:sz w:val="24"/>
          <w:szCs w:val="24"/>
        </w:rPr>
      </w:pPr>
      <w:r w:rsidRPr="00144CB0">
        <w:rPr>
          <w:sz w:val="24"/>
          <w:szCs w:val="24"/>
        </w:rPr>
        <w:t xml:space="preserve"> Основное общее образование обеспечивает личностное самоопределение обучающихся – формирование нравственных качеств личности, мировоззренческой позиции, гражданской зрелости; готовность к профессиональному выбору, к самостоятельному решению проблем в различных видах и сферах деятельности, к развитию творческих способностей. </w:t>
      </w:r>
    </w:p>
    <w:p w:rsidR="00FA3765" w:rsidRPr="00144CB0" w:rsidRDefault="00FA3765" w:rsidP="00FA3765">
      <w:pPr>
        <w:ind w:firstLine="567"/>
        <w:rPr>
          <w:sz w:val="24"/>
          <w:szCs w:val="24"/>
        </w:rPr>
      </w:pPr>
      <w:r w:rsidRPr="00144CB0">
        <w:rPr>
          <w:sz w:val="24"/>
          <w:szCs w:val="24"/>
        </w:rPr>
        <w:t xml:space="preserve">Содержание образования на втором уровне является относительно завершенным и базовым для продолжения обучения в средней общеобразовательной школе или в организации профессионального образования, создает условия для получения обязательного среднего общего образования, подготовки обучающихся к выбору профиля дальнейшего обучения, их социального самоопределения и самообразования. </w:t>
      </w:r>
    </w:p>
    <w:p w:rsidR="00FA3765" w:rsidRPr="00144CB0" w:rsidRDefault="00FA3765" w:rsidP="00FA3765">
      <w:pPr>
        <w:ind w:firstLine="567"/>
        <w:rPr>
          <w:sz w:val="24"/>
          <w:szCs w:val="24"/>
        </w:rPr>
      </w:pPr>
      <w:r w:rsidRPr="00144CB0">
        <w:rPr>
          <w:sz w:val="24"/>
          <w:szCs w:val="24"/>
        </w:rPr>
        <w:t xml:space="preserve">Особое место на уровне основного общего образования принадлежит 5 классу. </w:t>
      </w:r>
      <w:proofErr w:type="gramStart"/>
      <w:r w:rsidRPr="00144CB0">
        <w:rPr>
          <w:sz w:val="24"/>
          <w:szCs w:val="24"/>
        </w:rPr>
        <w:t xml:space="preserve">Содержание обучения в 5-м классе реализует принцип преемственности с начальной школой, обеспечивает адаптацию обучающихся к новым для них условиям и организационным формам обучения, характерным для основной школы. </w:t>
      </w:r>
      <w:proofErr w:type="gramEnd"/>
    </w:p>
    <w:p w:rsidR="00FA3765" w:rsidRPr="00144CB0" w:rsidRDefault="00FA3765" w:rsidP="00FA3765">
      <w:pPr>
        <w:ind w:firstLine="567"/>
        <w:rPr>
          <w:sz w:val="24"/>
          <w:szCs w:val="24"/>
        </w:rPr>
      </w:pPr>
      <w:r w:rsidRPr="00144CB0">
        <w:rPr>
          <w:sz w:val="24"/>
          <w:szCs w:val="24"/>
        </w:rPr>
        <w:t xml:space="preserve">В 2025-2026 учебном году образовательное учреждение реализует требования ФГОС основного общего </w:t>
      </w:r>
      <w:r w:rsidRPr="00144CB0">
        <w:rPr>
          <w:sz w:val="24"/>
          <w:szCs w:val="24"/>
        </w:rPr>
        <w:lastRenderedPageBreak/>
        <w:t xml:space="preserve">образования в 5 -9 классах. ФГОС основного общего образования предусматривают наличие инвариантной части учебного плана и части, формируемой участниками образовательного процесса (70%/30%). Инвариантная часть учебного плана определяет состав учебных предметов обязательных предметных областей для имеющих по данной программе государственную аккредитацию образовательных организаций, реализующих ООП ООО, и учебное время, отводимое на их изучение по классам (годам) обучения. Часть, формируемая участниками образовательного процесса, определяет время, отводимое на изучение содержания образования, обеспечивающего реализацию интересов и потребности обучающихся, их родителей (законных представителей), педагогического коллектива образовательного учреждения. Время, отводимое на данную часть учебного плана, использовано на учебные часы, которые реализуют интересы обучающихся и их родителей. </w:t>
      </w:r>
    </w:p>
    <w:p w:rsidR="00FA3765" w:rsidRPr="00144CB0" w:rsidRDefault="00FA3765" w:rsidP="00FA3765">
      <w:pPr>
        <w:ind w:firstLine="567"/>
        <w:rPr>
          <w:sz w:val="24"/>
          <w:szCs w:val="24"/>
        </w:rPr>
      </w:pPr>
      <w:r w:rsidRPr="00144CB0">
        <w:rPr>
          <w:sz w:val="24"/>
          <w:szCs w:val="24"/>
        </w:rPr>
        <w:t xml:space="preserve">Учебный план на уровне основного общего образования должен заложить фундамент общеобразовательной подготовки </w:t>
      </w:r>
      <w:proofErr w:type="gramStart"/>
      <w:r w:rsidRPr="00144CB0">
        <w:rPr>
          <w:sz w:val="24"/>
          <w:szCs w:val="24"/>
        </w:rPr>
        <w:t>обучающихся</w:t>
      </w:r>
      <w:proofErr w:type="gramEnd"/>
      <w:r w:rsidRPr="00144CB0">
        <w:rPr>
          <w:sz w:val="24"/>
          <w:szCs w:val="24"/>
        </w:rPr>
        <w:t xml:space="preserve">, поэтому в нем представлены все основные предметные области: филология, математика и информатика, общественно-научные предметы, естественно-научные предметы, искусство, технология, физическая культура. Инвариантная часть направлена на достижение результатов, определяемых ФГОС ООО. </w:t>
      </w:r>
    </w:p>
    <w:p w:rsidR="00FA3765" w:rsidRPr="00144CB0" w:rsidRDefault="00FA3765" w:rsidP="00FA3765">
      <w:pPr>
        <w:ind w:firstLine="567"/>
        <w:rPr>
          <w:sz w:val="24"/>
          <w:szCs w:val="24"/>
        </w:rPr>
      </w:pPr>
      <w:r w:rsidRPr="00144CB0">
        <w:rPr>
          <w:sz w:val="24"/>
          <w:szCs w:val="24"/>
          <w:u w:val="single"/>
        </w:rPr>
        <w:t>Перечень обязательных для изучения учебных предметов обязательных предметных областей:</w:t>
      </w:r>
      <w:r w:rsidRPr="00144CB0">
        <w:rPr>
          <w:sz w:val="24"/>
          <w:szCs w:val="24"/>
        </w:rPr>
        <w:t xml:space="preserve"> </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w:t>
      </w:r>
      <w:proofErr w:type="gramStart"/>
      <w:r w:rsidRPr="00144CB0">
        <w:rPr>
          <w:sz w:val="24"/>
          <w:szCs w:val="24"/>
        </w:rPr>
        <w:t xml:space="preserve">Учебный предмет «Русский язык» предметной области </w:t>
      </w:r>
      <w:r w:rsidRPr="00144CB0">
        <w:rPr>
          <w:b/>
          <w:sz w:val="24"/>
          <w:szCs w:val="24"/>
        </w:rPr>
        <w:t>«Русский язык и литература»</w:t>
      </w:r>
      <w:r w:rsidRPr="00144CB0">
        <w:rPr>
          <w:sz w:val="24"/>
          <w:szCs w:val="24"/>
        </w:rPr>
        <w:t xml:space="preserve"> изучается в 5-9 классах: 5-6 классы – 5 часов в неделю, 7 класс – 4 часа, 8-9 классы – 3 часа).</w:t>
      </w:r>
      <w:proofErr w:type="gramEnd"/>
    </w:p>
    <w:p w:rsidR="00FA3765" w:rsidRPr="00144CB0" w:rsidRDefault="00FA3765" w:rsidP="00FA3765">
      <w:pPr>
        <w:ind w:firstLine="567"/>
        <w:rPr>
          <w:sz w:val="24"/>
          <w:szCs w:val="24"/>
        </w:rPr>
      </w:pPr>
      <w:r w:rsidRPr="00144CB0">
        <w:rPr>
          <w:sz w:val="24"/>
          <w:szCs w:val="24"/>
        </w:rPr>
        <w:t xml:space="preserve"> </w:t>
      </w:r>
      <w:r w:rsidRPr="00144CB0">
        <w:rPr>
          <w:sz w:val="24"/>
          <w:szCs w:val="24"/>
        </w:rPr>
        <w:sym w:font="Symbol" w:char="F0B7"/>
      </w:r>
      <w:r w:rsidRPr="00144CB0">
        <w:rPr>
          <w:sz w:val="24"/>
          <w:szCs w:val="24"/>
        </w:rPr>
        <w:t xml:space="preserve"> Учебный предмет «Литература» предметной области </w:t>
      </w:r>
      <w:r w:rsidRPr="00144CB0">
        <w:rPr>
          <w:b/>
          <w:sz w:val="24"/>
          <w:szCs w:val="24"/>
        </w:rPr>
        <w:t>«Русский язык и литература»</w:t>
      </w:r>
      <w:r w:rsidRPr="00144CB0">
        <w:rPr>
          <w:sz w:val="24"/>
          <w:szCs w:val="24"/>
        </w:rPr>
        <w:t xml:space="preserve"> изучается в 5, 6,9 классах по 3 часа в неделю, в 7 -8 классах – 2 часа. </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«Иностранный язык (английский)» предметной области </w:t>
      </w:r>
      <w:r w:rsidRPr="00144CB0">
        <w:rPr>
          <w:b/>
          <w:sz w:val="24"/>
          <w:szCs w:val="24"/>
        </w:rPr>
        <w:t>«Иностранные языки»</w:t>
      </w:r>
      <w:r w:rsidRPr="00144CB0">
        <w:rPr>
          <w:sz w:val="24"/>
          <w:szCs w:val="24"/>
        </w:rPr>
        <w:t xml:space="preserve"> изучается по 3 часа в неделю. </w:t>
      </w:r>
    </w:p>
    <w:p w:rsidR="00FA3765" w:rsidRPr="00144CB0" w:rsidRDefault="00FA3765" w:rsidP="00FA3765">
      <w:pPr>
        <w:ind w:firstLine="708"/>
        <w:rPr>
          <w:color w:val="000000"/>
          <w:sz w:val="24"/>
          <w:szCs w:val="24"/>
        </w:rPr>
      </w:pPr>
      <w:r w:rsidRPr="00144CB0">
        <w:rPr>
          <w:sz w:val="24"/>
          <w:szCs w:val="24"/>
        </w:rPr>
        <w:sym w:font="Symbol" w:char="F0B7"/>
      </w:r>
      <w:r w:rsidRPr="00144CB0">
        <w:rPr>
          <w:sz w:val="24"/>
          <w:szCs w:val="24"/>
        </w:rPr>
        <w:t xml:space="preserve"> Учебный предмет «Математика» предметной области </w:t>
      </w:r>
      <w:r w:rsidRPr="00144CB0">
        <w:rPr>
          <w:b/>
          <w:sz w:val="24"/>
          <w:szCs w:val="24"/>
        </w:rPr>
        <w:t>«Математика и информатика»</w:t>
      </w:r>
      <w:r w:rsidRPr="00144CB0">
        <w:rPr>
          <w:sz w:val="24"/>
          <w:szCs w:val="24"/>
        </w:rPr>
        <w:t xml:space="preserve"> изучается в 5-6 классах по 5 часов в неделю. В 7-9 классах идет деление на модули «Алгебра» (по 3 часа в неделю), «Геометрия» (по 2 часа в неделю). </w:t>
      </w:r>
      <w:r w:rsidRPr="00144CB0">
        <w:rPr>
          <w:color w:val="000000"/>
          <w:sz w:val="24"/>
          <w:szCs w:val="24"/>
        </w:rPr>
        <w:t xml:space="preserve">В соответствии с ФОП ООО в учебный предмет «Математика», помимо учебных курсов «Алгебра», «Геометрия», включен учебный курс «Вероятность и статистика». Изучение учебного курса «Вероятность и статистика» предусмотрено в 7–9-х классах и включено в учебный план в объеме 1 час в неделю. Предмет </w:t>
      </w:r>
      <w:r w:rsidRPr="00144CB0">
        <w:rPr>
          <w:sz w:val="24"/>
          <w:szCs w:val="24"/>
        </w:rPr>
        <w:t xml:space="preserve"> «Информатика» в 7-9 классах изучается по 1 часу в неделю. </w:t>
      </w:r>
    </w:p>
    <w:p w:rsidR="00FA3765" w:rsidRPr="00144CB0" w:rsidRDefault="00FA3765" w:rsidP="00FA3765">
      <w:pPr>
        <w:ind w:firstLine="567"/>
        <w:rPr>
          <w:color w:val="000000"/>
          <w:sz w:val="24"/>
          <w:szCs w:val="24"/>
        </w:rPr>
      </w:pPr>
      <w:r w:rsidRPr="00144CB0">
        <w:rPr>
          <w:sz w:val="24"/>
          <w:szCs w:val="24"/>
        </w:rPr>
        <w:sym w:font="Symbol" w:char="F0B7"/>
      </w:r>
      <w:r w:rsidRPr="00144CB0">
        <w:rPr>
          <w:sz w:val="24"/>
          <w:szCs w:val="24"/>
        </w:rPr>
        <w:t xml:space="preserve"> </w:t>
      </w:r>
      <w:r w:rsidRPr="00144CB0">
        <w:rPr>
          <w:color w:val="000000"/>
          <w:sz w:val="24"/>
          <w:szCs w:val="24"/>
        </w:rPr>
        <w:t xml:space="preserve">Учебный предмет </w:t>
      </w:r>
      <w:r w:rsidRPr="00144CB0">
        <w:rPr>
          <w:b/>
          <w:color w:val="000000"/>
          <w:sz w:val="24"/>
          <w:szCs w:val="24"/>
        </w:rPr>
        <w:t>«История»</w:t>
      </w:r>
      <w:r w:rsidRPr="00144CB0">
        <w:rPr>
          <w:color w:val="000000"/>
          <w:sz w:val="24"/>
          <w:szCs w:val="24"/>
        </w:rPr>
        <w:t xml:space="preserve"> в рамках обязательной предметной области «Общественно-научные предметы» в соответствии с ФОП ООО включает в себя учебные курсы «История России» и «Всеобщая история», </w:t>
      </w:r>
      <w:proofErr w:type="gramStart"/>
      <w:r w:rsidRPr="00144CB0">
        <w:rPr>
          <w:color w:val="000000"/>
          <w:sz w:val="24"/>
          <w:szCs w:val="24"/>
        </w:rPr>
        <w:t>на</w:t>
      </w:r>
      <w:proofErr w:type="gramEnd"/>
      <w:r w:rsidRPr="00144CB0">
        <w:rPr>
          <w:color w:val="000000"/>
          <w:sz w:val="24"/>
          <w:szCs w:val="24"/>
        </w:rPr>
        <w:t xml:space="preserve"> которые суммарно отводится:</w:t>
      </w:r>
    </w:p>
    <w:p w:rsidR="00FA3765" w:rsidRPr="00144CB0" w:rsidRDefault="00FA3765" w:rsidP="00FA3765">
      <w:pPr>
        <w:ind w:firstLine="567"/>
        <w:rPr>
          <w:color w:val="000000"/>
          <w:sz w:val="24"/>
          <w:szCs w:val="24"/>
        </w:rPr>
      </w:pPr>
      <w:r w:rsidRPr="00144CB0">
        <w:rPr>
          <w:color w:val="000000"/>
          <w:sz w:val="24"/>
          <w:szCs w:val="24"/>
        </w:rPr>
        <w:t>- по 3 часа в неделю в 5–7-х классах  (</w:t>
      </w:r>
      <w:proofErr w:type="gramStart"/>
      <w:r w:rsidRPr="00144CB0">
        <w:rPr>
          <w:color w:val="000000"/>
          <w:sz w:val="24"/>
          <w:szCs w:val="24"/>
        </w:rPr>
        <w:t>включая  по 1 часу История родного края</w:t>
      </w:r>
      <w:proofErr w:type="gramEnd"/>
      <w:r w:rsidRPr="00144CB0">
        <w:rPr>
          <w:color w:val="000000"/>
          <w:sz w:val="24"/>
          <w:szCs w:val="24"/>
        </w:rPr>
        <w:t>)</w:t>
      </w:r>
    </w:p>
    <w:p w:rsidR="00FA3765" w:rsidRPr="00144CB0" w:rsidRDefault="00FA3765" w:rsidP="00FA3765">
      <w:pPr>
        <w:ind w:firstLine="567"/>
        <w:rPr>
          <w:color w:val="000000"/>
          <w:sz w:val="24"/>
          <w:szCs w:val="24"/>
        </w:rPr>
      </w:pPr>
      <w:r w:rsidRPr="00144CB0">
        <w:rPr>
          <w:color w:val="000000"/>
          <w:sz w:val="24"/>
          <w:szCs w:val="24"/>
        </w:rPr>
        <w:t>- 2 часа в неделю в 8 классе;</w:t>
      </w:r>
    </w:p>
    <w:p w:rsidR="00FA3765" w:rsidRPr="00144CB0" w:rsidRDefault="00FA3765" w:rsidP="00FA3765">
      <w:pPr>
        <w:ind w:firstLine="567"/>
        <w:rPr>
          <w:color w:val="000000"/>
          <w:sz w:val="24"/>
          <w:szCs w:val="24"/>
        </w:rPr>
      </w:pPr>
      <w:r w:rsidRPr="00144CB0">
        <w:rPr>
          <w:color w:val="000000"/>
          <w:sz w:val="24"/>
          <w:szCs w:val="24"/>
        </w:rPr>
        <w:t xml:space="preserve">- 2,5 часа в неделю в 9 классе, т.к. в соответствии с ФОП ООО и Методическими рекомендациями, которые </w:t>
      </w:r>
      <w:proofErr w:type="spellStart"/>
      <w:r w:rsidRPr="00144CB0">
        <w:rPr>
          <w:color w:val="000000"/>
          <w:sz w:val="24"/>
          <w:szCs w:val="24"/>
        </w:rPr>
        <w:t>Минпросвещения</w:t>
      </w:r>
      <w:proofErr w:type="spellEnd"/>
      <w:r w:rsidRPr="00144CB0">
        <w:rPr>
          <w:color w:val="000000"/>
          <w:sz w:val="24"/>
          <w:szCs w:val="24"/>
        </w:rPr>
        <w:t xml:space="preserve"> направило письмом от 03.03.2023 № 03-327, в учебный предмет «История», помимо учебных курсов «История России» и «Всеобщая история», включен модуль «Введение в новейшую историю России» объемом 17 часов. </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«Обществознание» предметной области </w:t>
      </w:r>
      <w:r w:rsidRPr="00144CB0">
        <w:rPr>
          <w:b/>
          <w:sz w:val="24"/>
          <w:szCs w:val="24"/>
        </w:rPr>
        <w:t>«Общественно-научных предметов»</w:t>
      </w:r>
      <w:r w:rsidRPr="00144CB0">
        <w:rPr>
          <w:sz w:val="24"/>
          <w:szCs w:val="24"/>
        </w:rPr>
        <w:t xml:space="preserve"> изучается по 1 часу в неделю в 8-9 классах.  Из 6-7 класса обществознание как предмет исключено.</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«География» предметной области</w:t>
      </w:r>
      <w:r w:rsidRPr="00144CB0">
        <w:rPr>
          <w:b/>
          <w:sz w:val="24"/>
          <w:szCs w:val="24"/>
        </w:rPr>
        <w:t xml:space="preserve"> «Общественно-научных предметов» </w:t>
      </w:r>
      <w:r w:rsidRPr="00144CB0">
        <w:rPr>
          <w:sz w:val="24"/>
          <w:szCs w:val="24"/>
        </w:rPr>
        <w:t>изучается в 5-6 классах по 1 часу в неделю, в 7-9 классах – по 2 часа в неделю.</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«Биология» предметной области </w:t>
      </w:r>
      <w:r w:rsidRPr="00144CB0">
        <w:rPr>
          <w:b/>
          <w:sz w:val="24"/>
          <w:szCs w:val="24"/>
        </w:rPr>
        <w:t>«</w:t>
      </w:r>
      <w:proofErr w:type="gramStart"/>
      <w:r w:rsidRPr="00144CB0">
        <w:rPr>
          <w:b/>
          <w:sz w:val="24"/>
          <w:szCs w:val="24"/>
        </w:rPr>
        <w:t>Естественно-научных</w:t>
      </w:r>
      <w:proofErr w:type="gramEnd"/>
      <w:r w:rsidRPr="00144CB0">
        <w:rPr>
          <w:b/>
          <w:sz w:val="24"/>
          <w:szCs w:val="24"/>
        </w:rPr>
        <w:t xml:space="preserve"> предметов»</w:t>
      </w:r>
      <w:r w:rsidRPr="00144CB0">
        <w:rPr>
          <w:sz w:val="24"/>
          <w:szCs w:val="24"/>
        </w:rPr>
        <w:t xml:space="preserve"> изучается в 5-6 классах по 1 часу в неделю и по 2 часа в неделю в 7-9 классах. </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«Физика» предметной области </w:t>
      </w:r>
      <w:r w:rsidRPr="00144CB0">
        <w:rPr>
          <w:b/>
          <w:sz w:val="24"/>
          <w:szCs w:val="24"/>
        </w:rPr>
        <w:t>«</w:t>
      </w:r>
      <w:proofErr w:type="gramStart"/>
      <w:r w:rsidRPr="00144CB0">
        <w:rPr>
          <w:b/>
          <w:sz w:val="24"/>
          <w:szCs w:val="24"/>
        </w:rPr>
        <w:t>Естественно-научных</w:t>
      </w:r>
      <w:proofErr w:type="gramEnd"/>
      <w:r w:rsidRPr="00144CB0">
        <w:rPr>
          <w:b/>
          <w:sz w:val="24"/>
          <w:szCs w:val="24"/>
        </w:rPr>
        <w:t xml:space="preserve"> предметов»</w:t>
      </w:r>
      <w:r w:rsidRPr="00144CB0">
        <w:rPr>
          <w:sz w:val="24"/>
          <w:szCs w:val="24"/>
        </w:rPr>
        <w:t xml:space="preserve"> изучается в 7-8 классах по 2 часа в неделю, в 9 классе – 3 часа. </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«Химия» предметной области </w:t>
      </w:r>
      <w:r w:rsidRPr="00144CB0">
        <w:rPr>
          <w:b/>
          <w:sz w:val="24"/>
          <w:szCs w:val="24"/>
        </w:rPr>
        <w:t>«</w:t>
      </w:r>
      <w:proofErr w:type="gramStart"/>
      <w:r w:rsidRPr="00144CB0">
        <w:rPr>
          <w:b/>
          <w:sz w:val="24"/>
          <w:szCs w:val="24"/>
        </w:rPr>
        <w:t>Естественно-научных</w:t>
      </w:r>
      <w:proofErr w:type="gramEnd"/>
      <w:r w:rsidRPr="00144CB0">
        <w:rPr>
          <w:b/>
          <w:sz w:val="24"/>
          <w:szCs w:val="24"/>
        </w:rPr>
        <w:t xml:space="preserve"> предметов»</w:t>
      </w:r>
      <w:r w:rsidRPr="00144CB0">
        <w:rPr>
          <w:sz w:val="24"/>
          <w:szCs w:val="24"/>
        </w:rPr>
        <w:t xml:space="preserve"> изучается в 8-9 классах по 2 часа в неделю. </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«Музыка» предметной области </w:t>
      </w:r>
      <w:r w:rsidRPr="00144CB0">
        <w:rPr>
          <w:b/>
          <w:sz w:val="24"/>
          <w:szCs w:val="24"/>
        </w:rPr>
        <w:t>«Искусство»</w:t>
      </w:r>
      <w:r w:rsidRPr="00144CB0">
        <w:rPr>
          <w:sz w:val="24"/>
          <w:szCs w:val="24"/>
        </w:rPr>
        <w:t xml:space="preserve"> изучается по 1 часу в неделю в 5-8 классах. </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«Изобразительное искусство» предметной области </w:t>
      </w:r>
      <w:r w:rsidRPr="00144CB0">
        <w:rPr>
          <w:b/>
          <w:sz w:val="24"/>
          <w:szCs w:val="24"/>
        </w:rPr>
        <w:t>«Искусство»</w:t>
      </w:r>
      <w:r w:rsidRPr="00144CB0">
        <w:rPr>
          <w:sz w:val="24"/>
          <w:szCs w:val="24"/>
        </w:rPr>
        <w:t xml:space="preserve"> изучается по 1 часу в неделю в 5-7 классах. </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Учебный предмет «Технология» предметной области </w:t>
      </w:r>
      <w:r w:rsidRPr="00144CB0">
        <w:rPr>
          <w:b/>
          <w:sz w:val="24"/>
          <w:szCs w:val="24"/>
        </w:rPr>
        <w:t>«Технология»</w:t>
      </w:r>
      <w:r w:rsidRPr="00144CB0">
        <w:rPr>
          <w:sz w:val="24"/>
          <w:szCs w:val="24"/>
        </w:rPr>
        <w:t xml:space="preserve"> изучается по 2 часа в неделю в 5-7 </w:t>
      </w:r>
      <w:r w:rsidRPr="00144CB0">
        <w:rPr>
          <w:sz w:val="24"/>
          <w:szCs w:val="24"/>
        </w:rPr>
        <w:lastRenderedPageBreak/>
        <w:t>классах и по 1 часу в неделю в 8-9 классах.</w:t>
      </w:r>
    </w:p>
    <w:p w:rsidR="00FA3765" w:rsidRPr="00144CB0" w:rsidRDefault="00FA3765" w:rsidP="00FA3765">
      <w:pPr>
        <w:ind w:firstLine="567"/>
        <w:rPr>
          <w:sz w:val="24"/>
          <w:szCs w:val="24"/>
        </w:rPr>
      </w:pPr>
      <w:r w:rsidRPr="00144CB0">
        <w:rPr>
          <w:sz w:val="24"/>
          <w:szCs w:val="24"/>
        </w:rPr>
        <w:t xml:space="preserve"> </w:t>
      </w:r>
      <w:r w:rsidRPr="00144CB0">
        <w:rPr>
          <w:sz w:val="24"/>
          <w:szCs w:val="24"/>
        </w:rPr>
        <w:sym w:font="Symbol" w:char="F0B7"/>
      </w:r>
      <w:r w:rsidRPr="00144CB0">
        <w:rPr>
          <w:sz w:val="24"/>
          <w:szCs w:val="24"/>
        </w:rPr>
        <w:t xml:space="preserve"> Учебный предмет «Физическая культура» предметной области </w:t>
      </w:r>
      <w:r w:rsidRPr="00144CB0">
        <w:rPr>
          <w:b/>
          <w:sz w:val="24"/>
          <w:szCs w:val="24"/>
        </w:rPr>
        <w:t>«Физическая культура и основы безопасности и защиты Родины»</w:t>
      </w:r>
      <w:r w:rsidRPr="00144CB0">
        <w:rPr>
          <w:sz w:val="24"/>
          <w:szCs w:val="24"/>
        </w:rPr>
        <w:t xml:space="preserve"> изучается по 3 часа в неделю в 5-8 классах и по 2 часа в 9 классе.</w:t>
      </w:r>
    </w:p>
    <w:p w:rsidR="00FA3765" w:rsidRPr="00144CB0" w:rsidRDefault="00FA3765" w:rsidP="00FA3765">
      <w:pPr>
        <w:ind w:firstLine="567"/>
        <w:rPr>
          <w:sz w:val="24"/>
          <w:szCs w:val="24"/>
        </w:rPr>
      </w:pPr>
      <w:r w:rsidRPr="00144CB0">
        <w:rPr>
          <w:sz w:val="24"/>
          <w:szCs w:val="24"/>
        </w:rPr>
        <w:t xml:space="preserve"> </w:t>
      </w:r>
      <w:r w:rsidRPr="00144CB0">
        <w:rPr>
          <w:sz w:val="24"/>
          <w:szCs w:val="24"/>
        </w:rPr>
        <w:sym w:font="Symbol" w:char="F0B7"/>
      </w:r>
      <w:r w:rsidRPr="00144CB0">
        <w:rPr>
          <w:sz w:val="24"/>
          <w:szCs w:val="24"/>
        </w:rPr>
        <w:t xml:space="preserve"> Учебный предмет «ОБЗР» предметной </w:t>
      </w:r>
      <w:r w:rsidRPr="00144CB0">
        <w:rPr>
          <w:b/>
          <w:sz w:val="24"/>
          <w:szCs w:val="24"/>
        </w:rPr>
        <w:t>области «Физическая культура и основы безопасности и защиты Родины»</w:t>
      </w:r>
      <w:r w:rsidRPr="00144CB0">
        <w:rPr>
          <w:sz w:val="24"/>
          <w:szCs w:val="24"/>
        </w:rPr>
        <w:t xml:space="preserve"> изучается в 8-9 классах по 1 часу в неделю.</w:t>
      </w:r>
    </w:p>
    <w:p w:rsidR="00FA3765" w:rsidRPr="00144CB0" w:rsidRDefault="00FA3765" w:rsidP="00FA3765">
      <w:pPr>
        <w:ind w:firstLine="567"/>
        <w:rPr>
          <w:sz w:val="24"/>
          <w:szCs w:val="24"/>
          <w:u w:val="single"/>
        </w:rPr>
      </w:pPr>
      <w:r w:rsidRPr="00144CB0">
        <w:rPr>
          <w:sz w:val="24"/>
          <w:szCs w:val="24"/>
          <w:u w:val="single"/>
        </w:rPr>
        <w:t xml:space="preserve">Часть учебного плана, формируемая участниками образовательного процесса: </w:t>
      </w:r>
    </w:p>
    <w:p w:rsidR="00FA3765" w:rsidRPr="00144CB0" w:rsidRDefault="00FA3765" w:rsidP="00FA3765">
      <w:pPr>
        <w:ind w:firstLine="567"/>
        <w:rPr>
          <w:sz w:val="24"/>
          <w:szCs w:val="24"/>
        </w:rPr>
      </w:pPr>
      <w:r w:rsidRPr="00144CB0">
        <w:rPr>
          <w:sz w:val="24"/>
          <w:szCs w:val="24"/>
        </w:rPr>
        <w:t>Часть, формируемая участниками образовательного процесса, определяет время, отводимое на изучение содержания образования, обеспечивающего реализацию интересов и потребности обучающихся, их родителей (законных представителей), педагогического коллектива образовательного учреждения. Время, отводимое на данную часть учебного плана, использовано на учебные часы, которые реализуют  интересы обучающихся и запросы их родителей, а так же на углублённое изучение  русского языка в форме учебных курсов.</w:t>
      </w:r>
    </w:p>
    <w:p w:rsidR="00FA3765" w:rsidRPr="00144CB0" w:rsidRDefault="00FA3765" w:rsidP="00FA3765">
      <w:pPr>
        <w:ind w:firstLine="567"/>
        <w:rPr>
          <w:sz w:val="24"/>
          <w:szCs w:val="24"/>
        </w:rPr>
      </w:pPr>
      <w:r w:rsidRPr="00144CB0">
        <w:rPr>
          <w:sz w:val="24"/>
          <w:szCs w:val="24"/>
        </w:rPr>
        <w:sym w:font="Symbol" w:char="F0B7"/>
      </w:r>
      <w:r w:rsidRPr="00144CB0">
        <w:rPr>
          <w:sz w:val="24"/>
          <w:szCs w:val="24"/>
        </w:rPr>
        <w:t xml:space="preserve"> Учусь быть грамотным – по 1часу в неделю в 5-8 классах;</w:t>
      </w:r>
    </w:p>
    <w:p w:rsidR="00FA3765" w:rsidRPr="00144CB0" w:rsidRDefault="00FA3765" w:rsidP="00B83C00">
      <w:pPr>
        <w:pStyle w:val="a7"/>
        <w:numPr>
          <w:ilvl w:val="0"/>
          <w:numId w:val="99"/>
        </w:numPr>
        <w:ind w:left="0" w:firstLine="567"/>
        <w:jc w:val="both"/>
        <w:rPr>
          <w:sz w:val="24"/>
          <w:szCs w:val="24"/>
        </w:rPr>
      </w:pPr>
      <w:r w:rsidRPr="00144CB0">
        <w:rPr>
          <w:sz w:val="24"/>
          <w:szCs w:val="24"/>
        </w:rPr>
        <w:t>Трудности русского языка – 0,5 часа в 9 классе.</w:t>
      </w:r>
    </w:p>
    <w:p w:rsidR="00FA3765" w:rsidRPr="00144CB0" w:rsidRDefault="00FA3765" w:rsidP="00FA3765">
      <w:pPr>
        <w:pStyle w:val="a7"/>
        <w:ind w:left="567"/>
        <w:rPr>
          <w:sz w:val="24"/>
          <w:szCs w:val="24"/>
        </w:rPr>
      </w:pPr>
    </w:p>
    <w:p w:rsidR="00FA3765" w:rsidRPr="00144CB0" w:rsidRDefault="00FA3765" w:rsidP="00FA3765">
      <w:pPr>
        <w:ind w:firstLine="567"/>
        <w:rPr>
          <w:sz w:val="24"/>
          <w:szCs w:val="24"/>
        </w:rPr>
      </w:pPr>
      <w:r w:rsidRPr="00144CB0">
        <w:rPr>
          <w:sz w:val="24"/>
          <w:szCs w:val="24"/>
        </w:rPr>
        <w:t>МБОУ «Б-</w:t>
      </w:r>
      <w:proofErr w:type="spellStart"/>
      <w:r w:rsidRPr="00144CB0">
        <w:rPr>
          <w:sz w:val="24"/>
          <w:szCs w:val="24"/>
        </w:rPr>
        <w:t>Курьевская</w:t>
      </w:r>
      <w:proofErr w:type="spellEnd"/>
      <w:r w:rsidRPr="00144CB0">
        <w:rPr>
          <w:sz w:val="24"/>
          <w:szCs w:val="24"/>
        </w:rPr>
        <w:t xml:space="preserve"> ООШ» при реализации основной образовательной программы основного общего образования использует 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w:t>
      </w:r>
      <w:proofErr w:type="spellStart"/>
      <w:r w:rsidRPr="00144CB0">
        <w:rPr>
          <w:sz w:val="24"/>
          <w:szCs w:val="24"/>
        </w:rPr>
        <w:t>Минобрнауки</w:t>
      </w:r>
      <w:proofErr w:type="spellEnd"/>
      <w:r w:rsidRPr="00144CB0">
        <w:rPr>
          <w:sz w:val="24"/>
          <w:szCs w:val="24"/>
        </w:rPr>
        <w:t xml:space="preserve"> России от 20.05.2020 № 254). </w:t>
      </w:r>
    </w:p>
    <w:p w:rsidR="00FA3765" w:rsidRPr="00144CB0" w:rsidRDefault="00FA3765" w:rsidP="00FA3765">
      <w:pPr>
        <w:ind w:firstLine="567"/>
        <w:rPr>
          <w:sz w:val="24"/>
          <w:szCs w:val="24"/>
        </w:rPr>
      </w:pPr>
      <w:r w:rsidRPr="00144CB0">
        <w:rPr>
          <w:sz w:val="24"/>
          <w:szCs w:val="24"/>
        </w:rPr>
        <w:t xml:space="preserve">Норма обеспеченности </w:t>
      </w:r>
      <w:proofErr w:type="gramStart"/>
      <w:r w:rsidRPr="00144CB0">
        <w:rPr>
          <w:sz w:val="24"/>
          <w:szCs w:val="24"/>
        </w:rPr>
        <w:t>обучающихся</w:t>
      </w:r>
      <w:proofErr w:type="gramEnd"/>
      <w:r w:rsidRPr="00144CB0">
        <w:rPr>
          <w:sz w:val="24"/>
          <w:szCs w:val="24"/>
        </w:rPr>
        <w:t xml:space="preserve"> учебными изданиями определяется исходя из расчета: не менее одного учебника в печатной и (или) электронной форме, достаточного для освоения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w:t>
      </w:r>
    </w:p>
    <w:p w:rsidR="00FA3765" w:rsidRPr="00144CB0" w:rsidRDefault="00FA3765" w:rsidP="00FA3765">
      <w:pPr>
        <w:pStyle w:val="aa"/>
        <w:ind w:firstLine="567"/>
        <w:jc w:val="both"/>
        <w:rPr>
          <w:rFonts w:ascii="Times New Roman" w:hAnsi="Times New Roman" w:cs="Times New Roman"/>
          <w:lang w:eastAsia="ar-SA" w:bidi="ar-SA"/>
        </w:rPr>
      </w:pPr>
      <w:r w:rsidRPr="00144CB0">
        <w:rPr>
          <w:rFonts w:ascii="Times New Roman" w:hAnsi="Times New Roman" w:cs="Times New Roman"/>
          <w:lang w:eastAsia="ar-SA" w:bidi="ar-SA"/>
        </w:rPr>
        <w:t>Учебный план на 2025 – 2026 учебный год поддерживается внеурочной деятельностью.</w:t>
      </w:r>
    </w:p>
    <w:p w:rsidR="00FA3765" w:rsidRPr="00144CB0" w:rsidRDefault="00FA3765" w:rsidP="00FA3765">
      <w:pPr>
        <w:pStyle w:val="aa"/>
        <w:jc w:val="both"/>
        <w:rPr>
          <w:rFonts w:ascii="Times New Roman" w:hAnsi="Times New Roman" w:cs="Times New Roman"/>
          <w:lang w:eastAsia="ar-SA" w:bidi="ar-SA"/>
        </w:rPr>
      </w:pPr>
      <w:r w:rsidRPr="00144CB0">
        <w:rPr>
          <w:rFonts w:ascii="Times New Roman" w:hAnsi="Times New Roman" w:cs="Times New Roman"/>
          <w:lang w:eastAsia="ar-SA" w:bidi="ar-SA"/>
        </w:rPr>
        <w:t xml:space="preserve">На внеурочную деятельность в 5-9 классах, реализующих ФГОС ООО, отведено по 6-7 </w:t>
      </w:r>
    </w:p>
    <w:p w:rsidR="00FA3765" w:rsidRPr="00144CB0" w:rsidRDefault="00FA3765" w:rsidP="00FA3765">
      <w:pPr>
        <w:pStyle w:val="aa"/>
        <w:jc w:val="both"/>
        <w:rPr>
          <w:rFonts w:ascii="Times New Roman" w:hAnsi="Times New Roman" w:cs="Times New Roman"/>
          <w:lang w:eastAsia="ar-SA" w:bidi="ar-SA"/>
        </w:rPr>
      </w:pPr>
      <w:r w:rsidRPr="00144CB0">
        <w:rPr>
          <w:rFonts w:ascii="Times New Roman" w:hAnsi="Times New Roman" w:cs="Times New Roman"/>
          <w:lang w:eastAsia="ar-SA" w:bidi="ar-SA"/>
        </w:rPr>
        <w:t>часов в каждом классе:</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«Разговоры о важном» –</w:t>
      </w:r>
      <w:r w:rsidRPr="00144CB0">
        <w:rPr>
          <w:rFonts w:ascii="Times New Roman" w:hAnsi="Times New Roman" w:cs="Times New Roman"/>
          <w:lang w:val="en-US" w:eastAsia="ar-SA"/>
        </w:rPr>
        <w:t> </w:t>
      </w:r>
      <w:r w:rsidRPr="00144CB0">
        <w:rPr>
          <w:rFonts w:ascii="Times New Roman" w:hAnsi="Times New Roman" w:cs="Times New Roman"/>
          <w:lang w:eastAsia="ar-SA"/>
        </w:rPr>
        <w:t>отводится по 1 часу в неделю в 5–9-х классах;</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«Герои Вологодчины» –</w:t>
      </w:r>
      <w:r w:rsidRPr="00144CB0">
        <w:rPr>
          <w:rFonts w:ascii="Times New Roman" w:hAnsi="Times New Roman" w:cs="Times New Roman"/>
          <w:lang w:val="en-US" w:eastAsia="ar-SA"/>
        </w:rPr>
        <w:t> </w:t>
      </w:r>
      <w:r w:rsidRPr="00144CB0">
        <w:rPr>
          <w:rFonts w:ascii="Times New Roman" w:hAnsi="Times New Roman" w:cs="Times New Roman"/>
          <w:lang w:eastAsia="ar-SA"/>
        </w:rPr>
        <w:t>отводится по 0,5 часа в неделю в 5–9-х классах;</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«Подготовка к ГТО» –</w:t>
      </w:r>
      <w:r w:rsidRPr="00144CB0">
        <w:rPr>
          <w:rFonts w:ascii="Times New Roman" w:hAnsi="Times New Roman" w:cs="Times New Roman"/>
          <w:lang w:val="en-US" w:eastAsia="ar-SA"/>
        </w:rPr>
        <w:t> </w:t>
      </w:r>
      <w:r w:rsidRPr="00144CB0">
        <w:rPr>
          <w:rFonts w:ascii="Times New Roman" w:hAnsi="Times New Roman" w:cs="Times New Roman"/>
          <w:lang w:eastAsia="ar-SA"/>
        </w:rPr>
        <w:t>отводится 1 час в неделю в 9-ом классе;</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«Коллективные творческие дела»–</w:t>
      </w:r>
      <w:r w:rsidRPr="00144CB0">
        <w:rPr>
          <w:rFonts w:ascii="Times New Roman" w:hAnsi="Times New Roman" w:cs="Times New Roman"/>
          <w:lang w:val="en-US" w:eastAsia="ar-SA"/>
        </w:rPr>
        <w:t> </w:t>
      </w:r>
      <w:r w:rsidRPr="00144CB0">
        <w:rPr>
          <w:rFonts w:ascii="Times New Roman" w:hAnsi="Times New Roman" w:cs="Times New Roman"/>
          <w:lang w:eastAsia="ar-SA"/>
        </w:rPr>
        <w:t>отводится по 0,5  часа в неделю в 5–9-х классах;</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«Функциональная грамотность: учимся для жизни» –</w:t>
      </w:r>
      <w:r w:rsidRPr="00144CB0">
        <w:rPr>
          <w:rFonts w:ascii="Times New Roman" w:hAnsi="Times New Roman" w:cs="Times New Roman"/>
          <w:lang w:val="en-US" w:eastAsia="ar-SA"/>
        </w:rPr>
        <w:t> </w:t>
      </w:r>
      <w:r w:rsidRPr="00144CB0">
        <w:rPr>
          <w:rFonts w:ascii="Times New Roman" w:hAnsi="Times New Roman" w:cs="Times New Roman"/>
          <w:lang w:eastAsia="ar-SA"/>
        </w:rPr>
        <w:t>отводится по 1 часу в неделю в 5–9-х классах;</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«Проектная деятельность»- по 1 часу в 5-8 классах;</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«ЮИД» отводится по 1 часу в неделю в 5–ом классе;</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 xml:space="preserve">«Россия </w:t>
      </w:r>
      <w:proofErr w:type="gramStart"/>
      <w:r w:rsidRPr="00144CB0">
        <w:rPr>
          <w:rFonts w:ascii="Times New Roman" w:hAnsi="Times New Roman" w:cs="Times New Roman"/>
          <w:lang w:eastAsia="ar-SA"/>
        </w:rPr>
        <w:t>-м</w:t>
      </w:r>
      <w:proofErr w:type="gramEnd"/>
      <w:r w:rsidRPr="00144CB0">
        <w:rPr>
          <w:rFonts w:ascii="Times New Roman" w:hAnsi="Times New Roman" w:cs="Times New Roman"/>
          <w:lang w:eastAsia="ar-SA"/>
        </w:rPr>
        <w:t>ои горизонты» –</w:t>
      </w:r>
      <w:r w:rsidRPr="00144CB0">
        <w:rPr>
          <w:rFonts w:ascii="Times New Roman" w:hAnsi="Times New Roman" w:cs="Times New Roman"/>
          <w:lang w:val="en-US" w:eastAsia="ar-SA"/>
        </w:rPr>
        <w:t> </w:t>
      </w:r>
      <w:r w:rsidRPr="00144CB0">
        <w:rPr>
          <w:rFonts w:ascii="Times New Roman" w:hAnsi="Times New Roman" w:cs="Times New Roman"/>
          <w:lang w:eastAsia="ar-SA"/>
        </w:rPr>
        <w:t>отводится по 1 часу в неделю в 6–9-х классах;</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«Истоки» - отводится по 1 часу в неделю в 5–9-х классах;</w:t>
      </w:r>
    </w:p>
    <w:p w:rsidR="00FA3765" w:rsidRPr="00144CB0" w:rsidRDefault="00FA3765" w:rsidP="00B83C00">
      <w:pPr>
        <w:pStyle w:val="aa"/>
        <w:numPr>
          <w:ilvl w:val="0"/>
          <w:numId w:val="100"/>
        </w:numPr>
        <w:rPr>
          <w:rFonts w:ascii="Times New Roman" w:hAnsi="Times New Roman" w:cs="Times New Roman"/>
          <w:lang w:eastAsia="ar-SA"/>
        </w:rPr>
      </w:pPr>
      <w:r w:rsidRPr="00144CB0">
        <w:rPr>
          <w:rFonts w:ascii="Times New Roman" w:hAnsi="Times New Roman" w:cs="Times New Roman"/>
          <w:lang w:eastAsia="ar-SA"/>
        </w:rPr>
        <w:t>«Творчество и ИКТ»- по 1 часу в неделю в 5-7 –х классах.</w:t>
      </w:r>
    </w:p>
    <w:p w:rsidR="00FA3765" w:rsidRPr="00144CB0" w:rsidRDefault="00FA3765" w:rsidP="00FA3765">
      <w:pPr>
        <w:pStyle w:val="aa"/>
        <w:ind w:firstLine="708"/>
        <w:rPr>
          <w:rFonts w:ascii="Times New Roman" w:hAnsi="Times New Roman" w:cs="Times New Roman"/>
          <w:lang w:eastAsia="ar-SA"/>
        </w:rPr>
      </w:pPr>
      <w:r w:rsidRPr="00144CB0">
        <w:rPr>
          <w:rFonts w:ascii="Times New Roman" w:hAnsi="Times New Roman" w:cs="Times New Roman"/>
          <w:lang w:eastAsia="ar-SA"/>
        </w:rPr>
        <w:t xml:space="preserve">Время, отведенное на внеурочную деятельность, не учитывается при определении максимально допустимой недельной учебной нагрузки </w:t>
      </w:r>
      <w:proofErr w:type="gramStart"/>
      <w:r w:rsidRPr="00144CB0">
        <w:rPr>
          <w:rFonts w:ascii="Times New Roman" w:hAnsi="Times New Roman" w:cs="Times New Roman"/>
          <w:lang w:eastAsia="ar-SA"/>
        </w:rPr>
        <w:t>обучающихся</w:t>
      </w:r>
      <w:proofErr w:type="gramEnd"/>
      <w:r w:rsidRPr="00144CB0">
        <w:rPr>
          <w:rFonts w:ascii="Times New Roman" w:hAnsi="Times New Roman" w:cs="Times New Roman"/>
          <w:lang w:eastAsia="ar-SA"/>
        </w:rPr>
        <w:t>.</w:t>
      </w:r>
    </w:p>
    <w:p w:rsidR="00FA3765" w:rsidRPr="00144CB0" w:rsidRDefault="00FA3765" w:rsidP="00FA3765">
      <w:pPr>
        <w:pStyle w:val="aa"/>
        <w:rPr>
          <w:rFonts w:ascii="Times New Roman" w:hAnsi="Times New Roman" w:cs="Times New Roman"/>
          <w:lang w:eastAsia="ar-SA"/>
        </w:rPr>
      </w:pPr>
      <w:r w:rsidRPr="00144CB0">
        <w:rPr>
          <w:rFonts w:ascii="Times New Roman" w:hAnsi="Times New Roman" w:cs="Times New Roman"/>
          <w:lang w:eastAsia="ar-SA"/>
        </w:rPr>
        <w:t>Формы организации образовательной деятельности при реализации основной образовательной программы основного общего образования определяет МБОУ «Б-</w:t>
      </w:r>
      <w:proofErr w:type="spellStart"/>
      <w:r w:rsidRPr="00144CB0">
        <w:rPr>
          <w:rFonts w:ascii="Times New Roman" w:hAnsi="Times New Roman" w:cs="Times New Roman"/>
          <w:lang w:eastAsia="ar-SA"/>
        </w:rPr>
        <w:t>Курьевская</w:t>
      </w:r>
      <w:proofErr w:type="spellEnd"/>
      <w:r w:rsidRPr="00144CB0">
        <w:rPr>
          <w:rFonts w:ascii="Times New Roman" w:hAnsi="Times New Roman" w:cs="Times New Roman"/>
          <w:lang w:eastAsia="ar-SA"/>
        </w:rPr>
        <w:t xml:space="preserve"> ООШ».</w:t>
      </w:r>
    </w:p>
    <w:p w:rsidR="00FA3765" w:rsidRPr="00144CB0" w:rsidRDefault="00FA3765" w:rsidP="00FA3765">
      <w:pPr>
        <w:pStyle w:val="aa"/>
        <w:ind w:firstLine="708"/>
        <w:rPr>
          <w:rFonts w:ascii="Times New Roman" w:hAnsi="Times New Roman" w:cs="Times New Roman"/>
          <w:lang w:eastAsia="ar-SA"/>
        </w:rPr>
      </w:pPr>
      <w:r w:rsidRPr="00144CB0">
        <w:rPr>
          <w:rFonts w:ascii="Times New Roman" w:hAnsi="Times New Roman" w:cs="Times New Roman"/>
          <w:lang w:eastAsia="ar-SA"/>
        </w:rPr>
        <w:t>Учебный план определяет формы промежуточной аттестации в соответствии с Положением о текущем контроле и промежуточной аттестации</w:t>
      </w:r>
      <w:r w:rsidRPr="00144CB0">
        <w:rPr>
          <w:rFonts w:ascii="Times New Roman" w:hAnsi="Times New Roman" w:cs="Times New Roman"/>
          <w:lang w:val="en-US" w:eastAsia="ar-SA"/>
        </w:rPr>
        <w:t> </w:t>
      </w:r>
      <w:r w:rsidRPr="00144CB0">
        <w:rPr>
          <w:rFonts w:ascii="Times New Roman" w:hAnsi="Times New Roman" w:cs="Times New Roman"/>
          <w:lang w:eastAsia="ar-SA"/>
        </w:rPr>
        <w:t>МБОУ «Б-</w:t>
      </w:r>
      <w:proofErr w:type="spellStart"/>
      <w:r w:rsidRPr="00144CB0">
        <w:rPr>
          <w:rFonts w:ascii="Times New Roman" w:hAnsi="Times New Roman" w:cs="Times New Roman"/>
          <w:lang w:eastAsia="ar-SA"/>
        </w:rPr>
        <w:t>Курьевская</w:t>
      </w:r>
      <w:proofErr w:type="spellEnd"/>
      <w:r w:rsidRPr="00144CB0">
        <w:rPr>
          <w:rFonts w:ascii="Times New Roman" w:hAnsi="Times New Roman" w:cs="Times New Roman"/>
          <w:lang w:eastAsia="ar-SA"/>
        </w:rPr>
        <w:t xml:space="preserve"> ООШ».</w:t>
      </w:r>
    </w:p>
    <w:p w:rsidR="00FA3765" w:rsidRPr="00144CB0" w:rsidRDefault="00FA3765" w:rsidP="00FA3765">
      <w:pPr>
        <w:pStyle w:val="aa"/>
        <w:ind w:firstLine="708"/>
        <w:rPr>
          <w:rFonts w:ascii="Times New Roman" w:hAnsi="Times New Roman" w:cs="Times New Roman"/>
          <w:lang w:eastAsia="ar-SA"/>
        </w:rPr>
      </w:pPr>
      <w:r w:rsidRPr="00144CB0">
        <w:rPr>
          <w:rFonts w:ascii="Times New Roman" w:hAnsi="Times New Roman" w:cs="Times New Roman"/>
          <w:lang w:eastAsia="ar-SA"/>
        </w:rPr>
        <w:t xml:space="preserve"> Промежуточная аттестация обучающихся проводится в 5-9 классах</w:t>
      </w:r>
      <w:r w:rsidRPr="00144CB0">
        <w:rPr>
          <w:rFonts w:ascii="Times New Roman" w:hAnsi="Times New Roman" w:cs="Times New Roman"/>
          <w:lang w:val="en-US" w:eastAsia="ar-SA"/>
        </w:rPr>
        <w:t> </w:t>
      </w:r>
      <w:r w:rsidRPr="00144CB0">
        <w:rPr>
          <w:rFonts w:ascii="Times New Roman" w:hAnsi="Times New Roman" w:cs="Times New Roman"/>
          <w:lang w:eastAsia="ar-SA"/>
        </w:rPr>
        <w:t xml:space="preserve"> в конце каждого учебного периода по каждому изучаемому учебному предмету.</w:t>
      </w:r>
      <w:r w:rsidRPr="00144CB0">
        <w:rPr>
          <w:rFonts w:ascii="Times New Roman" w:hAnsi="Times New Roman" w:cs="Times New Roman"/>
          <w:lang w:val="en-US" w:eastAsia="ar-SA"/>
        </w:rPr>
        <w:t> </w:t>
      </w:r>
      <w:r w:rsidRPr="00144CB0">
        <w:rPr>
          <w:rFonts w:ascii="Times New Roman" w:hAnsi="Times New Roman" w:cs="Times New Roman"/>
          <w:lang w:eastAsia="ar-SA"/>
        </w:rPr>
        <w:t xml:space="preserve"> Промежуточная аттестация обучающихся проводится на основе результатов накопленной оценки и результатов выполнения тематических проверочных работ, контрольных работ, ВПР  и фиксируется в классном журнале.</w:t>
      </w:r>
    </w:p>
    <w:p w:rsidR="00FA3765" w:rsidRPr="00144CB0" w:rsidRDefault="00FA3765" w:rsidP="00FA3765">
      <w:pPr>
        <w:pStyle w:val="aa"/>
        <w:ind w:firstLine="708"/>
        <w:rPr>
          <w:rFonts w:ascii="Times New Roman" w:hAnsi="Times New Roman" w:cs="Times New Roman"/>
          <w:lang w:eastAsia="ar-SA"/>
        </w:rPr>
      </w:pPr>
      <w:r w:rsidRPr="00144CB0">
        <w:rPr>
          <w:rFonts w:ascii="Times New Roman" w:hAnsi="Times New Roman" w:cs="Times New Roman"/>
          <w:lang w:eastAsia="ar-SA"/>
        </w:rPr>
        <w:t xml:space="preserve">По итогам промежуточной аттестации </w:t>
      </w:r>
      <w:proofErr w:type="gramStart"/>
      <w:r w:rsidRPr="00144CB0">
        <w:rPr>
          <w:rFonts w:ascii="Times New Roman" w:hAnsi="Times New Roman" w:cs="Times New Roman"/>
          <w:lang w:eastAsia="ar-SA"/>
        </w:rPr>
        <w:t>обучающемуся</w:t>
      </w:r>
      <w:proofErr w:type="gramEnd"/>
      <w:r w:rsidRPr="00144CB0">
        <w:rPr>
          <w:rFonts w:ascii="Times New Roman" w:hAnsi="Times New Roman" w:cs="Times New Roman"/>
          <w:lang w:eastAsia="ar-SA"/>
        </w:rPr>
        <w:t xml:space="preserve"> выставляется промежуточная оценка в журнале, которая фиксирует</w:t>
      </w:r>
      <w:r w:rsidRPr="00144CB0">
        <w:rPr>
          <w:rFonts w:ascii="Times New Roman" w:hAnsi="Times New Roman" w:cs="Times New Roman"/>
          <w:lang w:val="en-US" w:eastAsia="ar-SA"/>
        </w:rPr>
        <w:t> </w:t>
      </w:r>
      <w:r w:rsidRPr="00144CB0">
        <w:rPr>
          <w:rFonts w:ascii="Times New Roman" w:hAnsi="Times New Roman" w:cs="Times New Roman"/>
          <w:lang w:eastAsia="ar-SA"/>
        </w:rPr>
        <w:t>достижение предметных планируемых результатов и универсальных учебных действий. По всем учебным предметам промежуточная оценка выставляется как среднее арифметическое накопленных текущих оценок и результатов выполнения тематических проверочных работ, зафиксированных в классном журнале, с учетом степени значимости отметок за тематические проверочные работы.</w:t>
      </w:r>
    </w:p>
    <w:p w:rsidR="00FA3765" w:rsidRPr="00144CB0" w:rsidRDefault="00FA3765" w:rsidP="00FA3765">
      <w:pPr>
        <w:pStyle w:val="aa"/>
        <w:ind w:firstLine="567"/>
        <w:rPr>
          <w:rFonts w:ascii="Times New Roman" w:hAnsi="Times New Roman" w:cs="Times New Roman"/>
          <w:lang w:eastAsia="ar-SA"/>
        </w:rPr>
      </w:pPr>
      <w:r w:rsidRPr="00144CB0">
        <w:rPr>
          <w:rFonts w:ascii="Times New Roman" w:hAnsi="Times New Roman" w:cs="Times New Roman"/>
          <w:lang w:eastAsia="ar-SA"/>
        </w:rPr>
        <w:t xml:space="preserve">Промежуточная оценка является основанием для перевода </w:t>
      </w:r>
      <w:proofErr w:type="gramStart"/>
      <w:r w:rsidRPr="00144CB0">
        <w:rPr>
          <w:rFonts w:ascii="Times New Roman" w:hAnsi="Times New Roman" w:cs="Times New Roman"/>
          <w:lang w:eastAsia="ar-SA"/>
        </w:rPr>
        <w:t>обучающихся</w:t>
      </w:r>
      <w:proofErr w:type="gramEnd"/>
      <w:r w:rsidRPr="00144CB0">
        <w:rPr>
          <w:rFonts w:ascii="Times New Roman" w:hAnsi="Times New Roman" w:cs="Times New Roman"/>
          <w:lang w:eastAsia="ar-SA"/>
        </w:rPr>
        <w:t xml:space="preserve"> в следующий класс.</w:t>
      </w:r>
    </w:p>
    <w:p w:rsidR="00FA3765" w:rsidRPr="00144CB0" w:rsidRDefault="00FA3765" w:rsidP="00FA3765">
      <w:pPr>
        <w:pStyle w:val="aa"/>
        <w:ind w:firstLine="567"/>
        <w:jc w:val="both"/>
        <w:rPr>
          <w:rFonts w:ascii="Times New Roman" w:hAnsi="Times New Roman" w:cs="Times New Roman"/>
          <w:lang w:eastAsia="ar-SA" w:bidi="ar-SA"/>
        </w:rPr>
      </w:pPr>
      <w:r w:rsidRPr="00144CB0">
        <w:rPr>
          <w:rFonts w:ascii="Times New Roman" w:hAnsi="Times New Roman" w:cs="Times New Roman"/>
          <w:lang w:eastAsia="ar-SA" w:bidi="ar-SA"/>
        </w:rPr>
        <w:lastRenderedPageBreak/>
        <w:t xml:space="preserve">Аудиторная учебная нагрузка учащихся основного общего образования не превышает предельно </w:t>
      </w:r>
      <w:proofErr w:type="gramStart"/>
      <w:r w:rsidRPr="00144CB0">
        <w:rPr>
          <w:rFonts w:ascii="Times New Roman" w:hAnsi="Times New Roman" w:cs="Times New Roman"/>
          <w:lang w:eastAsia="ar-SA" w:bidi="ar-SA"/>
        </w:rPr>
        <w:t>допустимую</w:t>
      </w:r>
      <w:proofErr w:type="gramEnd"/>
      <w:r w:rsidRPr="00144CB0">
        <w:rPr>
          <w:rFonts w:ascii="Times New Roman" w:hAnsi="Times New Roman" w:cs="Times New Roman"/>
          <w:lang w:eastAsia="ar-SA" w:bidi="ar-SA"/>
        </w:rPr>
        <w:t>.</w:t>
      </w:r>
    </w:p>
    <w:p w:rsidR="00FA3765" w:rsidRPr="00144CB0" w:rsidRDefault="00FA3765" w:rsidP="00FA3765">
      <w:pPr>
        <w:ind w:firstLine="567"/>
        <w:rPr>
          <w:sz w:val="24"/>
          <w:szCs w:val="24"/>
        </w:rPr>
      </w:pPr>
      <w:r w:rsidRPr="00144CB0">
        <w:rPr>
          <w:sz w:val="24"/>
          <w:szCs w:val="24"/>
        </w:rPr>
        <w:t xml:space="preserve">Реализация учебного плана обеспечена: необходимыми кадрами соответствующей квалификации; программно-методическими комплексами, утвержденными Министерством образования и науки Российской Федерации и Министерством образования и науки РФ и входящими в федеральный перечень на текущий учебный год. </w:t>
      </w:r>
    </w:p>
    <w:p w:rsidR="00FA3765" w:rsidRPr="00144CB0" w:rsidRDefault="00FA3765" w:rsidP="00FA3765">
      <w:pPr>
        <w:pStyle w:val="aa"/>
        <w:jc w:val="center"/>
        <w:rPr>
          <w:rFonts w:ascii="Times New Roman" w:hAnsi="Times New Roman" w:cs="Times New Roman"/>
          <w:b/>
        </w:rPr>
      </w:pPr>
    </w:p>
    <w:p w:rsidR="00FA3765" w:rsidRPr="00144CB0" w:rsidRDefault="007947F9" w:rsidP="00FA3765">
      <w:pPr>
        <w:pStyle w:val="aa"/>
        <w:jc w:val="center"/>
        <w:rPr>
          <w:rFonts w:ascii="Times New Roman" w:hAnsi="Times New Roman" w:cs="Times New Roman"/>
          <w:b/>
        </w:rPr>
      </w:pPr>
      <w:r w:rsidRPr="00144CB0">
        <w:rPr>
          <w:rFonts w:ascii="Times New Roman" w:hAnsi="Times New Roman" w:cs="Times New Roman"/>
          <w:b/>
          <w:noProof/>
          <w:lang w:eastAsia="ru-RU" w:bidi="ar-SA"/>
        </w:rPr>
        <w:drawing>
          <wp:inline distT="0" distB="0" distL="0" distR="0">
            <wp:extent cx="6432550" cy="1971675"/>
            <wp:effectExtent l="0" t="0" r="6350" b="9525"/>
            <wp:docPr id="23" name="Рисунок 23" descr="C:\Users\User\Desktop\2025-10-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25-10-27-0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32550" cy="1971675"/>
                    </a:xfrm>
                    <a:prstGeom prst="rect">
                      <a:avLst/>
                    </a:prstGeom>
                    <a:noFill/>
                    <a:ln>
                      <a:noFill/>
                    </a:ln>
                  </pic:spPr>
                </pic:pic>
              </a:graphicData>
            </a:graphic>
          </wp:inline>
        </w:drawing>
      </w:r>
    </w:p>
    <w:p w:rsidR="00FA3765" w:rsidRPr="00144CB0" w:rsidRDefault="00FA3765" w:rsidP="00FA3765">
      <w:pPr>
        <w:pStyle w:val="Standard"/>
        <w:autoSpaceDE w:val="0"/>
        <w:jc w:val="both"/>
        <w:rPr>
          <w:rFonts w:ascii="Times New Roman" w:hAnsi="Times New Roman" w:cs="Times New Roman"/>
          <w:b/>
          <w:bCs/>
          <w:i/>
          <w:iCs/>
          <w:lang w:eastAsia="ar-SA" w:bidi="ar-SA"/>
        </w:rPr>
      </w:pPr>
    </w:p>
    <w:tbl>
      <w:tblPr>
        <w:tblW w:w="9072" w:type="dxa"/>
        <w:tblInd w:w="10" w:type="dxa"/>
        <w:tblLayout w:type="fixed"/>
        <w:tblCellMar>
          <w:left w:w="10" w:type="dxa"/>
          <w:right w:w="10" w:type="dxa"/>
        </w:tblCellMar>
        <w:tblLook w:val="0000" w:firstRow="0" w:lastRow="0" w:firstColumn="0" w:lastColumn="0" w:noHBand="0" w:noVBand="0"/>
      </w:tblPr>
      <w:tblGrid>
        <w:gridCol w:w="2127"/>
        <w:gridCol w:w="2693"/>
        <w:gridCol w:w="709"/>
        <w:gridCol w:w="708"/>
        <w:gridCol w:w="709"/>
        <w:gridCol w:w="709"/>
        <w:gridCol w:w="709"/>
        <w:gridCol w:w="708"/>
      </w:tblGrid>
      <w:tr w:rsidR="00FA3765" w:rsidRPr="00144CB0" w:rsidTr="00FA3765">
        <w:trPr>
          <w:trHeight w:val="921"/>
        </w:trPr>
        <w:tc>
          <w:tcPr>
            <w:tcW w:w="2127"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rPr>
            </w:pPr>
            <w:r w:rsidRPr="00144CB0">
              <w:rPr>
                <w:rFonts w:ascii="Times New Roman" w:hAnsi="Times New Roman" w:cs="Times New Roman"/>
                <w:b/>
              </w:rPr>
              <w:t>Предметные области</w:t>
            </w:r>
          </w:p>
        </w:tc>
        <w:tc>
          <w:tcPr>
            <w:tcW w:w="2693"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rPr>
            </w:pPr>
            <w:r w:rsidRPr="00144CB0">
              <w:rPr>
                <w:rFonts w:ascii="Times New Roman" w:hAnsi="Times New Roman" w:cs="Times New Roman"/>
                <w:b/>
              </w:rPr>
              <w:t>Учебные</w:t>
            </w:r>
          </w:p>
          <w:p w:rsidR="00FA3765" w:rsidRPr="00144CB0" w:rsidRDefault="00FA3765" w:rsidP="00FA3765">
            <w:pPr>
              <w:pStyle w:val="aa"/>
              <w:jc w:val="center"/>
              <w:rPr>
                <w:rFonts w:ascii="Times New Roman" w:hAnsi="Times New Roman" w:cs="Times New Roman"/>
                <w:b/>
              </w:rPr>
            </w:pPr>
            <w:r w:rsidRPr="00144CB0">
              <w:rPr>
                <w:rFonts w:ascii="Times New Roman" w:hAnsi="Times New Roman" w:cs="Times New Roman"/>
                <w:b/>
              </w:rPr>
              <w:t>предметы</w:t>
            </w:r>
          </w:p>
          <w:p w:rsidR="00FA3765" w:rsidRPr="00144CB0" w:rsidRDefault="00FA3765" w:rsidP="00FA3765">
            <w:pPr>
              <w:pStyle w:val="aa"/>
              <w:jc w:val="center"/>
              <w:rPr>
                <w:rFonts w:ascii="Times New Roman" w:hAnsi="Times New Roman" w:cs="Times New Roman"/>
              </w:rPr>
            </w:pPr>
            <w:r w:rsidRPr="00144CB0">
              <w:rPr>
                <w:rFonts w:ascii="Times New Roman" w:hAnsi="Times New Roman" w:cs="Times New Roman"/>
                <w:b/>
              </w:rPr>
              <w:t>/Классы</w:t>
            </w:r>
          </w:p>
        </w:tc>
        <w:tc>
          <w:tcPr>
            <w:tcW w:w="425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rPr>
            </w:pPr>
            <w:r w:rsidRPr="00144CB0">
              <w:rPr>
                <w:rFonts w:ascii="Times New Roman" w:hAnsi="Times New Roman" w:cs="Times New Roman"/>
                <w:b/>
              </w:rPr>
              <w:t>Количество часов в неделю</w:t>
            </w:r>
          </w:p>
        </w:tc>
      </w:tr>
      <w:tr w:rsidR="00FA3765" w:rsidRPr="00144CB0" w:rsidTr="00FA3765">
        <w:trPr>
          <w:trHeight w:val="637"/>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rPr>
            </w:pPr>
            <w:r w:rsidRPr="00144CB0">
              <w:rPr>
                <w:rFonts w:ascii="Times New Roman" w:hAnsi="Times New Roman" w:cs="Times New Roman"/>
                <w:b/>
              </w:rPr>
              <w:t>5</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rPr>
            </w:pPr>
            <w:r w:rsidRPr="00144CB0">
              <w:rPr>
                <w:rFonts w:ascii="Times New Roman" w:hAnsi="Times New Roman" w:cs="Times New Roman"/>
                <w:b/>
              </w:rPr>
              <w:t>6</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rPr>
            </w:pPr>
            <w:r w:rsidRPr="00144CB0">
              <w:rPr>
                <w:rFonts w:ascii="Times New Roman" w:hAnsi="Times New Roman" w:cs="Times New Roman"/>
                <w:b/>
              </w:rPr>
              <w:t>7</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rPr>
            </w:pPr>
            <w:r w:rsidRPr="00144CB0">
              <w:rPr>
                <w:rFonts w:ascii="Times New Roman" w:hAnsi="Times New Roman" w:cs="Times New Roman"/>
                <w:b/>
              </w:rPr>
              <w:t>8</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rPr>
            </w:pPr>
            <w:r w:rsidRPr="00144CB0">
              <w:rPr>
                <w:rFonts w:ascii="Times New Roman" w:hAnsi="Times New Roman" w:cs="Times New Roman"/>
                <w:b/>
              </w:rPr>
              <w:t>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rPr>
            </w:pPr>
            <w:r w:rsidRPr="00144CB0">
              <w:rPr>
                <w:rFonts w:ascii="Times New Roman" w:hAnsi="Times New Roman" w:cs="Times New Roman"/>
                <w:b/>
              </w:rPr>
              <w:t>Всего</w:t>
            </w:r>
          </w:p>
        </w:tc>
      </w:tr>
      <w:tr w:rsidR="00FA3765" w:rsidRPr="00144CB0" w:rsidTr="00FA3765">
        <w:trPr>
          <w:trHeight w:val="315"/>
        </w:trPr>
        <w:tc>
          <w:tcPr>
            <w:tcW w:w="907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rPr>
            </w:pPr>
            <w:r w:rsidRPr="00144CB0">
              <w:rPr>
                <w:rFonts w:ascii="Times New Roman" w:hAnsi="Times New Roman" w:cs="Times New Roman"/>
                <w:b/>
              </w:rPr>
              <w:t>Обязательная часть</w:t>
            </w:r>
          </w:p>
        </w:tc>
      </w:tr>
      <w:tr w:rsidR="00FA3765" w:rsidRPr="00144CB0" w:rsidTr="00FA3765">
        <w:trPr>
          <w:trHeight w:val="438"/>
        </w:trPr>
        <w:tc>
          <w:tcPr>
            <w:tcW w:w="2127"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Русский язык и литература</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Русский язык</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5</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rPr>
            </w:pPr>
            <w:r w:rsidRPr="00144CB0">
              <w:rPr>
                <w:rFonts w:ascii="Times New Roman" w:hAnsi="Times New Roman" w:cs="Times New Roman"/>
                <w:b/>
              </w:rPr>
              <w:t>6</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4</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21</w:t>
            </w:r>
          </w:p>
        </w:tc>
      </w:tr>
      <w:tr w:rsidR="00FA3765" w:rsidRPr="00144CB0" w:rsidTr="00FA3765">
        <w:trPr>
          <w:trHeight w:val="414"/>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Литература</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13</w:t>
            </w:r>
          </w:p>
        </w:tc>
      </w:tr>
      <w:tr w:rsidR="00FA3765" w:rsidRPr="00144CB0" w:rsidTr="00FA3765">
        <w:trPr>
          <w:trHeight w:val="360"/>
        </w:trPr>
        <w:tc>
          <w:tcPr>
            <w:tcW w:w="2127" w:type="dxa"/>
            <w:tcBorders>
              <w:top w:val="single" w:sz="4" w:space="0" w:color="000000"/>
              <w:lef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Иностранные языки</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Иностранный язык (английский)</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lang w:val="en-US"/>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Cs/>
              </w:rPr>
            </w:pPr>
            <w:r w:rsidRPr="00144CB0">
              <w:rPr>
                <w:rFonts w:ascii="Times New Roman" w:hAnsi="Times New Roman" w:cs="Times New Roman"/>
                <w:bCs/>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15</w:t>
            </w:r>
          </w:p>
        </w:tc>
      </w:tr>
      <w:tr w:rsidR="00FA3765" w:rsidRPr="00144CB0" w:rsidTr="00FA3765">
        <w:trPr>
          <w:trHeight w:val="427"/>
        </w:trPr>
        <w:tc>
          <w:tcPr>
            <w:tcW w:w="2127"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Математика и информатика</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Математика</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5</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5</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10</w:t>
            </w:r>
          </w:p>
        </w:tc>
      </w:tr>
      <w:tr w:rsidR="00FA3765" w:rsidRPr="00144CB0" w:rsidTr="00FA3765">
        <w:trPr>
          <w:trHeight w:val="385"/>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Алгебра</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9</w:t>
            </w:r>
          </w:p>
        </w:tc>
      </w:tr>
      <w:tr w:rsidR="00FA3765" w:rsidRPr="00144CB0" w:rsidTr="00FA3765">
        <w:trPr>
          <w:trHeight w:val="201"/>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Геометрия</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6</w:t>
            </w:r>
          </w:p>
        </w:tc>
      </w:tr>
      <w:tr w:rsidR="00FA3765" w:rsidRPr="00144CB0" w:rsidTr="00FA3765">
        <w:trPr>
          <w:trHeight w:val="201"/>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Вероятность и статистика</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r>
      <w:tr w:rsidR="00FA3765" w:rsidRPr="00144CB0" w:rsidTr="00FA3765">
        <w:trPr>
          <w:trHeight w:val="385"/>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 xml:space="preserve">Информатика </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r>
      <w:tr w:rsidR="00FA3765" w:rsidRPr="00144CB0" w:rsidTr="00FA3765">
        <w:trPr>
          <w:trHeight w:val="340"/>
        </w:trPr>
        <w:tc>
          <w:tcPr>
            <w:tcW w:w="2127"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Общественно-научные предметы</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 xml:space="preserve">  История</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13</w:t>
            </w:r>
          </w:p>
        </w:tc>
      </w:tr>
      <w:tr w:rsidR="00FA3765" w:rsidRPr="00144CB0" w:rsidTr="00FA3765">
        <w:trPr>
          <w:trHeight w:val="234"/>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Обществознание</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2</w:t>
            </w:r>
          </w:p>
        </w:tc>
      </w:tr>
      <w:tr w:rsidR="00FA3765" w:rsidRPr="00144CB0" w:rsidTr="00FA3765">
        <w:trPr>
          <w:trHeight w:val="318"/>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География</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8</w:t>
            </w:r>
          </w:p>
        </w:tc>
      </w:tr>
      <w:tr w:rsidR="00FA3765" w:rsidRPr="00144CB0" w:rsidTr="00FA3765">
        <w:trPr>
          <w:trHeight w:val="181"/>
        </w:trPr>
        <w:tc>
          <w:tcPr>
            <w:tcW w:w="2127"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roofErr w:type="gramStart"/>
            <w:r w:rsidRPr="00144CB0">
              <w:rPr>
                <w:rFonts w:ascii="Times New Roman" w:hAnsi="Times New Roman" w:cs="Times New Roman"/>
              </w:rPr>
              <w:t>Естественно-научные</w:t>
            </w:r>
            <w:proofErr w:type="gramEnd"/>
            <w:r w:rsidRPr="00144CB0">
              <w:rPr>
                <w:rFonts w:ascii="Times New Roman" w:hAnsi="Times New Roman" w:cs="Times New Roman"/>
              </w:rPr>
              <w:t xml:space="preserve"> предметы</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Физика</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7</w:t>
            </w:r>
          </w:p>
        </w:tc>
      </w:tr>
      <w:tr w:rsidR="00FA3765" w:rsidRPr="00144CB0" w:rsidTr="00FA3765">
        <w:trPr>
          <w:trHeight w:val="215"/>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Химия</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4</w:t>
            </w:r>
          </w:p>
        </w:tc>
      </w:tr>
      <w:tr w:rsidR="00FA3765" w:rsidRPr="00144CB0" w:rsidTr="00FA3765">
        <w:trPr>
          <w:trHeight w:val="251"/>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Биология</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7</w:t>
            </w:r>
          </w:p>
        </w:tc>
      </w:tr>
      <w:tr w:rsidR="00FA3765" w:rsidRPr="00144CB0" w:rsidTr="00FA3765">
        <w:trPr>
          <w:trHeight w:val="251"/>
        </w:trPr>
        <w:tc>
          <w:tcPr>
            <w:tcW w:w="2127" w:type="dxa"/>
            <w:vMerge w:val="restart"/>
            <w:tcBorders>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Искусство</w:t>
            </w:r>
          </w:p>
        </w:tc>
        <w:tc>
          <w:tcPr>
            <w:tcW w:w="2693" w:type="dxa"/>
            <w:tcBorders>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Музыка</w:t>
            </w:r>
          </w:p>
        </w:tc>
        <w:tc>
          <w:tcPr>
            <w:tcW w:w="709" w:type="dxa"/>
            <w:tcBorders>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8" w:type="dxa"/>
            <w:tcBorders>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4</w:t>
            </w:r>
          </w:p>
        </w:tc>
      </w:tr>
      <w:tr w:rsidR="00FA3765" w:rsidRPr="00144CB0" w:rsidTr="00FA3765">
        <w:trPr>
          <w:trHeight w:val="215"/>
        </w:trPr>
        <w:tc>
          <w:tcPr>
            <w:tcW w:w="2127" w:type="dxa"/>
            <w:vMerge/>
            <w:tcBorders>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Изобразительное искусство</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3</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Технология</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Труд (технология)</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2</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8</w:t>
            </w:r>
          </w:p>
        </w:tc>
      </w:tr>
      <w:tr w:rsidR="00FA3765" w:rsidRPr="00144CB0" w:rsidTr="00FA3765">
        <w:trPr>
          <w:trHeight w:val="301"/>
        </w:trPr>
        <w:tc>
          <w:tcPr>
            <w:tcW w:w="2127" w:type="dxa"/>
            <w:vMerge w:val="restart"/>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Физическая культура и Основы безопасности жизнедеятельности</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Основы безопасности и защиты Родины</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r>
      <w:tr w:rsidR="00FA3765" w:rsidRPr="00144CB0" w:rsidTr="00FA3765">
        <w:trPr>
          <w:trHeight w:val="425"/>
        </w:trPr>
        <w:tc>
          <w:tcPr>
            <w:tcW w:w="2127" w:type="dxa"/>
            <w:vMerge/>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Физическая культура</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14</w:t>
            </w:r>
          </w:p>
        </w:tc>
      </w:tr>
      <w:tr w:rsidR="00FA3765" w:rsidRPr="00144CB0" w:rsidTr="00FA3765">
        <w:trPr>
          <w:trHeight w:val="425"/>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Standard"/>
              <w:autoSpaceDE w:val="0"/>
              <w:snapToGrid w:val="0"/>
              <w:spacing w:after="200"/>
              <w:jc w:val="both"/>
              <w:rPr>
                <w:rFonts w:ascii="Times New Roman" w:hAnsi="Times New Roman" w:cs="Times New Roman"/>
                <w:b/>
                <w:bCs/>
                <w:iCs/>
              </w:rPr>
            </w:pPr>
            <w:r w:rsidRPr="00144CB0">
              <w:rPr>
                <w:rFonts w:ascii="Times New Roman" w:hAnsi="Times New Roman" w:cs="Times New Roman"/>
                <w:b/>
                <w:bCs/>
                <w:iCs/>
              </w:rPr>
              <w:lastRenderedPageBreak/>
              <w:t>Количество часов обязательной части (70%)</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Standard"/>
              <w:autoSpaceDE w:val="0"/>
              <w:snapToGrid w:val="0"/>
              <w:spacing w:after="200"/>
              <w:jc w:val="both"/>
              <w:rPr>
                <w:rFonts w:ascii="Times New Roman" w:hAnsi="Times New Roman" w:cs="Times New Roman"/>
                <w:b/>
                <w:bCs/>
                <w:i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Standard"/>
              <w:autoSpaceDE w:val="0"/>
              <w:spacing w:after="200"/>
              <w:jc w:val="both"/>
              <w:rPr>
                <w:rFonts w:ascii="Times New Roman" w:hAnsi="Times New Roman" w:cs="Times New Roman"/>
                <w:b/>
                <w:bCs/>
                <w:iCs/>
              </w:rPr>
            </w:pPr>
            <w:r w:rsidRPr="00144CB0">
              <w:rPr>
                <w:rFonts w:ascii="Times New Roman" w:hAnsi="Times New Roman" w:cs="Times New Roman"/>
                <w:b/>
                <w:bCs/>
                <w:iCs/>
              </w:rPr>
              <w:t>28</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Standard"/>
              <w:autoSpaceDE w:val="0"/>
              <w:snapToGrid w:val="0"/>
              <w:spacing w:after="200"/>
              <w:jc w:val="both"/>
              <w:rPr>
                <w:rFonts w:ascii="Times New Roman" w:hAnsi="Times New Roman" w:cs="Times New Roman"/>
                <w:b/>
                <w:bCs/>
                <w:iCs/>
              </w:rPr>
            </w:pPr>
            <w:r w:rsidRPr="00144CB0">
              <w:rPr>
                <w:rFonts w:ascii="Times New Roman" w:hAnsi="Times New Roman" w:cs="Times New Roman"/>
                <w:b/>
                <w:bCs/>
                <w:iCs/>
              </w:rPr>
              <w:t>29</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Standard"/>
              <w:autoSpaceDE w:val="0"/>
              <w:snapToGrid w:val="0"/>
              <w:spacing w:after="200"/>
              <w:jc w:val="both"/>
              <w:rPr>
                <w:rFonts w:ascii="Times New Roman" w:hAnsi="Times New Roman" w:cs="Times New Roman"/>
                <w:b/>
                <w:bCs/>
                <w:iCs/>
              </w:rPr>
            </w:pPr>
            <w:r w:rsidRPr="00144CB0">
              <w:rPr>
                <w:rFonts w:ascii="Times New Roman" w:hAnsi="Times New Roman" w:cs="Times New Roman"/>
                <w:b/>
                <w:bCs/>
                <w:iCs/>
              </w:rPr>
              <w:t>3 1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Standard"/>
              <w:autoSpaceDE w:val="0"/>
              <w:snapToGrid w:val="0"/>
              <w:spacing w:after="200"/>
              <w:jc w:val="both"/>
              <w:rPr>
                <w:rFonts w:ascii="Times New Roman" w:hAnsi="Times New Roman" w:cs="Times New Roman"/>
                <w:b/>
                <w:bCs/>
                <w:iCs/>
              </w:rPr>
            </w:pPr>
            <w:r w:rsidRPr="00144CB0">
              <w:rPr>
                <w:rFonts w:ascii="Times New Roman" w:hAnsi="Times New Roman" w:cs="Times New Roman"/>
                <w:b/>
                <w:bCs/>
                <w:iCs/>
              </w:rPr>
              <w:t>32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Standard"/>
              <w:autoSpaceDE w:val="0"/>
              <w:snapToGrid w:val="0"/>
              <w:spacing w:after="200"/>
              <w:jc w:val="both"/>
              <w:rPr>
                <w:rFonts w:ascii="Times New Roman" w:hAnsi="Times New Roman" w:cs="Times New Roman"/>
                <w:b/>
                <w:bCs/>
                <w:iCs/>
              </w:rPr>
            </w:pPr>
            <w:r w:rsidRPr="00144CB0">
              <w:rPr>
                <w:rFonts w:ascii="Times New Roman" w:hAnsi="Times New Roman" w:cs="Times New Roman"/>
                <w:b/>
                <w:bCs/>
                <w:iCs/>
              </w:rPr>
              <w:t>32</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Standard"/>
              <w:autoSpaceDE w:val="0"/>
              <w:snapToGrid w:val="0"/>
              <w:spacing w:after="200"/>
              <w:jc w:val="both"/>
              <w:rPr>
                <w:rFonts w:ascii="Times New Roman" w:hAnsi="Times New Roman" w:cs="Times New Roman"/>
                <w:b/>
                <w:bCs/>
                <w:iCs/>
              </w:rPr>
            </w:pPr>
            <w:r w:rsidRPr="00144CB0">
              <w:rPr>
                <w:rFonts w:ascii="Times New Roman" w:hAnsi="Times New Roman" w:cs="Times New Roman"/>
                <w:b/>
                <w:bCs/>
                <w:iCs/>
              </w:rPr>
              <w:t>152</w:t>
            </w:r>
          </w:p>
        </w:tc>
      </w:tr>
      <w:tr w:rsidR="00FA3765" w:rsidRPr="00144CB0" w:rsidTr="00FA3765">
        <w:trPr>
          <w:trHeight w:val="543"/>
        </w:trPr>
        <w:tc>
          <w:tcPr>
            <w:tcW w:w="2127" w:type="dxa"/>
            <w:tcBorders>
              <w:top w:val="single" w:sz="4" w:space="0" w:color="000000"/>
              <w:lef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Часть, формируемая участниками образовательного процесса:</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История</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0,5</w:t>
            </w:r>
          </w:p>
        </w:tc>
      </w:tr>
      <w:tr w:rsidR="00FA3765" w:rsidRPr="00144CB0" w:rsidTr="00FA3765">
        <w:trPr>
          <w:trHeight w:val="543"/>
        </w:trPr>
        <w:tc>
          <w:tcPr>
            <w:tcW w:w="2127" w:type="dxa"/>
            <w:tcBorders>
              <w:top w:val="single" w:sz="4" w:space="0" w:color="000000"/>
              <w:lef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Учусь быть грамотным</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4</w:t>
            </w:r>
          </w:p>
        </w:tc>
      </w:tr>
      <w:tr w:rsidR="00FA3765" w:rsidRPr="00144CB0" w:rsidTr="00FA3765">
        <w:trPr>
          <w:trHeight w:val="543"/>
        </w:trPr>
        <w:tc>
          <w:tcPr>
            <w:tcW w:w="2127" w:type="dxa"/>
            <w:tcBorders>
              <w:top w:val="single" w:sz="4" w:space="0" w:color="000000"/>
              <w:lef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Трудности русского языка</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rPr>
            </w:pPr>
            <w:r w:rsidRPr="00144CB0">
              <w:rPr>
                <w:rFonts w:ascii="Times New Roman" w:hAnsi="Times New Roman" w:cs="Times New Roman"/>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rPr>
            </w:pPr>
            <w:r w:rsidRPr="00144CB0">
              <w:rPr>
                <w:rFonts w:ascii="Times New Roman" w:hAnsi="Times New Roman" w:cs="Times New Roman"/>
              </w:rPr>
              <w:t>0,5</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iCs/>
              </w:rPr>
              <w:t xml:space="preserve">Количество часов </w:t>
            </w:r>
            <w:r w:rsidRPr="00144CB0">
              <w:rPr>
                <w:rFonts w:ascii="Times New Roman" w:hAnsi="Times New Roman" w:cs="Times New Roman"/>
              </w:rPr>
              <w:t>части, формируемой участниками образовательного процесса</w:t>
            </w:r>
            <w:r w:rsidRPr="00144CB0">
              <w:rPr>
                <w:rFonts w:ascii="Times New Roman" w:hAnsi="Times New Roman" w:cs="Times New Roman"/>
                <w:b/>
                <w:bCs/>
                <w:iCs/>
              </w:rPr>
              <w:t xml:space="preserve"> (30%)</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5</w:t>
            </w:r>
          </w:p>
        </w:tc>
      </w:tr>
      <w:tr w:rsidR="00FA3765" w:rsidRPr="00144CB0" w:rsidTr="00FA3765">
        <w:trPr>
          <w:trHeight w:val="301"/>
        </w:trPr>
        <w:tc>
          <w:tcPr>
            <w:tcW w:w="4820" w:type="dxa"/>
            <w:gridSpan w:val="2"/>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Максимально допустимая учебная недельная нагрузка</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29</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30</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32</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33</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33</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157</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Внеурочная деятельность</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 xml:space="preserve">Разговоры о </w:t>
            </w:r>
            <w:proofErr w:type="gramStart"/>
            <w:r w:rsidRPr="00144CB0">
              <w:rPr>
                <w:rFonts w:ascii="Times New Roman" w:hAnsi="Times New Roman" w:cs="Times New Roman"/>
                <w:bCs/>
              </w:rPr>
              <w:t>важном</w:t>
            </w:r>
            <w:proofErr w:type="gramEnd"/>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5</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Герои Вологодчины</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2,5</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 xml:space="preserve">Россия </w:t>
            </w:r>
            <w:proofErr w:type="gramStart"/>
            <w:r w:rsidRPr="00144CB0">
              <w:rPr>
                <w:rFonts w:ascii="Times New Roman" w:hAnsi="Times New Roman" w:cs="Times New Roman"/>
                <w:bCs/>
              </w:rPr>
              <w:t>-м</w:t>
            </w:r>
            <w:proofErr w:type="gramEnd"/>
            <w:r w:rsidRPr="00144CB0">
              <w:rPr>
                <w:rFonts w:ascii="Times New Roman" w:hAnsi="Times New Roman" w:cs="Times New Roman"/>
                <w:bCs/>
              </w:rPr>
              <w:t>ои горизонты</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4</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КТД</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rPr>
                <w:sz w:val="24"/>
                <w:szCs w:val="24"/>
              </w:rPr>
            </w:pPr>
            <w:r w:rsidRPr="00144CB0">
              <w:rPr>
                <w:b/>
                <w:bCs/>
                <w:sz w:val="24"/>
                <w:szCs w:val="24"/>
              </w:rPr>
              <w:t>0,5</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2,5</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Проектная деятельность</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4</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Подготовка к ГТО</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ЮИД</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Функциональная грамотность</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5</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Истоки</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5</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Cs/>
              </w:rPr>
            </w:pPr>
            <w:r w:rsidRPr="00144CB0">
              <w:rPr>
                <w:rFonts w:ascii="Times New Roman" w:hAnsi="Times New Roman" w:cs="Times New Roman"/>
                <w:bCs/>
              </w:rPr>
              <w:t>Творчество и ИКТ</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jc w:val="center"/>
              <w:rPr>
                <w:rFonts w:ascii="Times New Roman" w:hAnsi="Times New Roman" w:cs="Times New Roman"/>
                <w:b/>
                <w:bCs/>
              </w:rPr>
            </w:pPr>
            <w:r w:rsidRPr="00144CB0">
              <w:rPr>
                <w:rFonts w:ascii="Times New Roman" w:hAnsi="Times New Roman" w:cs="Times New Roman"/>
                <w:b/>
                <w:bCs/>
              </w:rPr>
              <w:t>1</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3</w:t>
            </w:r>
          </w:p>
        </w:tc>
      </w:tr>
      <w:tr w:rsidR="00FA3765" w:rsidRPr="00144CB0" w:rsidTr="00FA3765">
        <w:trPr>
          <w:trHeight w:val="301"/>
        </w:trPr>
        <w:tc>
          <w:tcPr>
            <w:tcW w:w="4820" w:type="dxa"/>
            <w:gridSpan w:val="2"/>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jc w:val="center"/>
              <w:rPr>
                <w:rFonts w:ascii="Times New Roman" w:hAnsi="Times New Roman" w:cs="Times New Roman"/>
                <w:b/>
                <w:bCs/>
              </w:rPr>
            </w:pPr>
            <w:r w:rsidRPr="00144CB0">
              <w:rPr>
                <w:rFonts w:ascii="Times New Roman" w:hAnsi="Times New Roman" w:cs="Times New Roman"/>
                <w:b/>
                <w:bCs/>
              </w:rPr>
              <w:t>Внеурочная деятельность</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7</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7</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7</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6</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6</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33</w:t>
            </w:r>
          </w:p>
        </w:tc>
      </w:tr>
      <w:tr w:rsidR="00FA3765" w:rsidRPr="00144CB0" w:rsidTr="00FA3765">
        <w:trPr>
          <w:trHeight w:val="301"/>
        </w:trPr>
        <w:tc>
          <w:tcPr>
            <w:tcW w:w="2127"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ИТОГО</w:t>
            </w:r>
          </w:p>
        </w:tc>
        <w:tc>
          <w:tcPr>
            <w:tcW w:w="2693"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36</w:t>
            </w:r>
          </w:p>
        </w:tc>
        <w:tc>
          <w:tcPr>
            <w:tcW w:w="708"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37</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rPr>
                <w:rFonts w:ascii="Times New Roman" w:hAnsi="Times New Roman" w:cs="Times New Roman"/>
                <w:b/>
                <w:bCs/>
              </w:rPr>
            </w:pPr>
            <w:r w:rsidRPr="00144CB0">
              <w:rPr>
                <w:rFonts w:ascii="Times New Roman" w:hAnsi="Times New Roman" w:cs="Times New Roman"/>
                <w:b/>
                <w:bCs/>
              </w:rPr>
              <w:t>39</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39</w:t>
            </w:r>
          </w:p>
        </w:tc>
        <w:tc>
          <w:tcPr>
            <w:tcW w:w="709" w:type="dxa"/>
            <w:tcBorders>
              <w:top w:val="single" w:sz="4" w:space="0" w:color="000000"/>
              <w:left w:val="single" w:sz="4" w:space="0" w:color="000000"/>
              <w:bottom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39</w:t>
            </w:r>
          </w:p>
        </w:tc>
        <w:tc>
          <w:tcPr>
            <w:tcW w:w="70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 w:type="dxa"/>
              <w:bottom w:w="0" w:type="dxa"/>
              <w:right w:w="10" w:type="dxa"/>
            </w:tcMar>
          </w:tcPr>
          <w:p w:rsidR="00FA3765" w:rsidRPr="00144CB0" w:rsidRDefault="00FA3765" w:rsidP="00FA3765">
            <w:pPr>
              <w:pStyle w:val="aa"/>
              <w:snapToGrid w:val="0"/>
              <w:rPr>
                <w:rFonts w:ascii="Times New Roman" w:hAnsi="Times New Roman" w:cs="Times New Roman"/>
                <w:b/>
                <w:bCs/>
              </w:rPr>
            </w:pPr>
            <w:r w:rsidRPr="00144CB0">
              <w:rPr>
                <w:rFonts w:ascii="Times New Roman" w:hAnsi="Times New Roman" w:cs="Times New Roman"/>
                <w:b/>
                <w:bCs/>
              </w:rPr>
              <w:t xml:space="preserve">190 </w:t>
            </w:r>
          </w:p>
        </w:tc>
      </w:tr>
    </w:tbl>
    <w:p w:rsidR="00FA3765" w:rsidRPr="00144CB0" w:rsidRDefault="00FA3765" w:rsidP="00FA3765">
      <w:pPr>
        <w:rPr>
          <w:sz w:val="24"/>
          <w:szCs w:val="24"/>
        </w:rPr>
      </w:pPr>
    </w:p>
    <w:p w:rsidR="003F7E2B" w:rsidRPr="00144CB0" w:rsidRDefault="005E63DE">
      <w:pPr>
        <w:spacing w:before="5"/>
        <w:ind w:left="3723"/>
        <w:rPr>
          <w:b/>
          <w:sz w:val="24"/>
          <w:szCs w:val="24"/>
        </w:rPr>
      </w:pPr>
      <w:r w:rsidRPr="00144CB0">
        <w:rPr>
          <w:b/>
          <w:sz w:val="24"/>
          <w:szCs w:val="24"/>
        </w:rPr>
        <w:t>Годовой</w:t>
      </w:r>
      <w:r w:rsidRPr="00144CB0">
        <w:rPr>
          <w:b/>
          <w:spacing w:val="-7"/>
          <w:sz w:val="24"/>
          <w:szCs w:val="24"/>
        </w:rPr>
        <w:t xml:space="preserve"> </w:t>
      </w:r>
      <w:r w:rsidRPr="00144CB0">
        <w:rPr>
          <w:b/>
          <w:sz w:val="24"/>
          <w:szCs w:val="24"/>
        </w:rPr>
        <w:t>календарный</w:t>
      </w:r>
      <w:r w:rsidRPr="00144CB0">
        <w:rPr>
          <w:b/>
          <w:spacing w:val="-6"/>
          <w:sz w:val="24"/>
          <w:szCs w:val="24"/>
        </w:rPr>
        <w:t xml:space="preserve"> </w:t>
      </w:r>
      <w:r w:rsidRPr="00144CB0">
        <w:rPr>
          <w:b/>
          <w:sz w:val="24"/>
          <w:szCs w:val="24"/>
        </w:rPr>
        <w:t>учебный</w:t>
      </w:r>
      <w:r w:rsidRPr="00144CB0">
        <w:rPr>
          <w:b/>
          <w:spacing w:val="-4"/>
          <w:sz w:val="24"/>
          <w:szCs w:val="24"/>
        </w:rPr>
        <w:t xml:space="preserve"> </w:t>
      </w:r>
      <w:r w:rsidRPr="00144CB0">
        <w:rPr>
          <w:b/>
          <w:spacing w:val="-2"/>
          <w:sz w:val="24"/>
          <w:szCs w:val="24"/>
        </w:rPr>
        <w:t>график</w:t>
      </w:r>
    </w:p>
    <w:p w:rsidR="003F7E2B" w:rsidRPr="00144CB0" w:rsidRDefault="003F7E2B">
      <w:pPr>
        <w:rPr>
          <w:b/>
          <w:sz w:val="24"/>
          <w:szCs w:val="24"/>
        </w:rPr>
        <w:sectPr w:rsidR="003F7E2B" w:rsidRPr="00144CB0" w:rsidSect="00FA3765">
          <w:footerReference w:type="default" r:id="rId29"/>
          <w:pgSz w:w="11920" w:h="16850"/>
          <w:pgMar w:top="480" w:right="0" w:bottom="1680" w:left="425" w:header="0" w:footer="1475" w:gutter="0"/>
          <w:cols w:space="720"/>
        </w:sectPr>
      </w:pPr>
    </w:p>
    <w:p w:rsidR="003F7E2B" w:rsidRPr="00144CB0" w:rsidRDefault="005E63DE">
      <w:pPr>
        <w:spacing w:before="75"/>
        <w:ind w:left="4224" w:right="3445" w:hanging="490"/>
        <w:rPr>
          <w:b/>
          <w:sz w:val="24"/>
          <w:szCs w:val="24"/>
        </w:rPr>
      </w:pPr>
      <w:r w:rsidRPr="00144CB0">
        <w:rPr>
          <w:b/>
          <w:sz w:val="24"/>
          <w:szCs w:val="24"/>
        </w:rPr>
        <w:lastRenderedPageBreak/>
        <w:t>деятельности</w:t>
      </w:r>
      <w:r w:rsidRPr="00144CB0">
        <w:rPr>
          <w:b/>
          <w:spacing w:val="-8"/>
          <w:sz w:val="24"/>
          <w:szCs w:val="24"/>
        </w:rPr>
        <w:t xml:space="preserve"> </w:t>
      </w:r>
      <w:r w:rsidRPr="00144CB0">
        <w:rPr>
          <w:b/>
          <w:sz w:val="24"/>
          <w:szCs w:val="24"/>
        </w:rPr>
        <w:t>на</w:t>
      </w:r>
      <w:r w:rsidRPr="00144CB0">
        <w:rPr>
          <w:b/>
          <w:spacing w:val="-8"/>
          <w:sz w:val="24"/>
          <w:szCs w:val="24"/>
        </w:rPr>
        <w:t xml:space="preserve"> </w:t>
      </w:r>
      <w:r w:rsidRPr="00144CB0">
        <w:rPr>
          <w:b/>
          <w:sz w:val="24"/>
          <w:szCs w:val="24"/>
        </w:rPr>
        <w:t>2024/2025</w:t>
      </w:r>
      <w:r w:rsidRPr="00144CB0">
        <w:rPr>
          <w:b/>
          <w:spacing w:val="-7"/>
          <w:sz w:val="24"/>
          <w:szCs w:val="24"/>
        </w:rPr>
        <w:t xml:space="preserve"> </w:t>
      </w:r>
      <w:r w:rsidRPr="00144CB0">
        <w:rPr>
          <w:b/>
          <w:sz w:val="24"/>
          <w:szCs w:val="24"/>
        </w:rPr>
        <w:t>учебный</w:t>
      </w:r>
      <w:r w:rsidRPr="00144CB0">
        <w:rPr>
          <w:b/>
          <w:spacing w:val="-8"/>
          <w:sz w:val="24"/>
          <w:szCs w:val="24"/>
        </w:rPr>
        <w:t xml:space="preserve"> </w:t>
      </w:r>
      <w:r w:rsidRPr="00144CB0">
        <w:rPr>
          <w:b/>
          <w:sz w:val="24"/>
          <w:szCs w:val="24"/>
        </w:rPr>
        <w:t>год (пятидневная рабочая неделя) МБОУ «Б-</w:t>
      </w:r>
      <w:proofErr w:type="spellStart"/>
      <w:r w:rsidRPr="00144CB0">
        <w:rPr>
          <w:b/>
          <w:sz w:val="24"/>
          <w:szCs w:val="24"/>
        </w:rPr>
        <w:t>Курьевская</w:t>
      </w:r>
      <w:proofErr w:type="spellEnd"/>
      <w:r w:rsidRPr="00144CB0">
        <w:rPr>
          <w:b/>
          <w:sz w:val="24"/>
          <w:szCs w:val="24"/>
        </w:rPr>
        <w:t xml:space="preserve"> ООШ»</w:t>
      </w:r>
    </w:p>
    <w:p w:rsidR="003F7E2B" w:rsidRPr="00144CB0" w:rsidRDefault="003F7E2B">
      <w:pPr>
        <w:pStyle w:val="a3"/>
        <w:spacing w:before="49" w:after="1"/>
        <w:ind w:left="0"/>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38"/>
        <w:gridCol w:w="3116"/>
        <w:gridCol w:w="3223"/>
      </w:tblGrid>
      <w:tr w:rsidR="003F7E2B" w:rsidRPr="00144CB0">
        <w:trPr>
          <w:trHeight w:val="275"/>
        </w:trPr>
        <w:tc>
          <w:tcPr>
            <w:tcW w:w="4638" w:type="dxa"/>
          </w:tcPr>
          <w:p w:rsidR="003F7E2B" w:rsidRPr="00144CB0" w:rsidRDefault="003F7E2B">
            <w:pPr>
              <w:pStyle w:val="TableParagraph"/>
              <w:rPr>
                <w:sz w:val="24"/>
                <w:szCs w:val="24"/>
              </w:rPr>
            </w:pPr>
          </w:p>
        </w:tc>
        <w:tc>
          <w:tcPr>
            <w:tcW w:w="3116" w:type="dxa"/>
          </w:tcPr>
          <w:p w:rsidR="003F7E2B" w:rsidRPr="00144CB0" w:rsidRDefault="005E63DE">
            <w:pPr>
              <w:pStyle w:val="TableParagraph"/>
              <w:spacing w:line="256" w:lineRule="exact"/>
              <w:ind w:left="1576"/>
              <w:rPr>
                <w:b/>
                <w:sz w:val="24"/>
                <w:szCs w:val="24"/>
              </w:rPr>
            </w:pPr>
            <w:r w:rsidRPr="00144CB0">
              <w:rPr>
                <w:b/>
                <w:spacing w:val="-4"/>
                <w:sz w:val="24"/>
                <w:szCs w:val="24"/>
              </w:rPr>
              <w:t>Дата</w:t>
            </w:r>
          </w:p>
        </w:tc>
        <w:tc>
          <w:tcPr>
            <w:tcW w:w="3223" w:type="dxa"/>
          </w:tcPr>
          <w:p w:rsidR="003F7E2B" w:rsidRPr="00144CB0" w:rsidRDefault="005E63DE">
            <w:pPr>
              <w:pStyle w:val="TableParagraph"/>
              <w:spacing w:line="256" w:lineRule="exact"/>
              <w:ind w:left="573" w:right="2"/>
              <w:jc w:val="center"/>
              <w:rPr>
                <w:b/>
                <w:sz w:val="24"/>
                <w:szCs w:val="24"/>
              </w:rPr>
            </w:pPr>
            <w:r w:rsidRPr="00144CB0">
              <w:rPr>
                <w:b/>
                <w:spacing w:val="-2"/>
                <w:sz w:val="24"/>
                <w:szCs w:val="24"/>
              </w:rPr>
              <w:t>Продолжительность</w:t>
            </w:r>
          </w:p>
        </w:tc>
      </w:tr>
      <w:tr w:rsidR="003F7E2B" w:rsidRPr="00144CB0">
        <w:trPr>
          <w:trHeight w:val="1657"/>
        </w:trPr>
        <w:tc>
          <w:tcPr>
            <w:tcW w:w="4638" w:type="dxa"/>
          </w:tcPr>
          <w:p w:rsidR="003F7E2B" w:rsidRPr="00144CB0" w:rsidRDefault="003F7E2B">
            <w:pPr>
              <w:pStyle w:val="TableParagraph"/>
              <w:rPr>
                <w:b/>
                <w:sz w:val="24"/>
                <w:szCs w:val="24"/>
              </w:rPr>
            </w:pPr>
          </w:p>
          <w:p w:rsidR="003F7E2B" w:rsidRPr="00144CB0" w:rsidRDefault="003F7E2B">
            <w:pPr>
              <w:pStyle w:val="TableParagraph"/>
              <w:spacing w:before="135"/>
              <w:rPr>
                <w:b/>
                <w:sz w:val="24"/>
                <w:szCs w:val="24"/>
              </w:rPr>
            </w:pPr>
          </w:p>
          <w:p w:rsidR="003F7E2B" w:rsidRPr="00144CB0" w:rsidRDefault="005E63DE">
            <w:pPr>
              <w:pStyle w:val="TableParagraph"/>
              <w:ind w:left="674"/>
              <w:rPr>
                <w:b/>
                <w:sz w:val="24"/>
                <w:szCs w:val="24"/>
              </w:rPr>
            </w:pPr>
            <w:r w:rsidRPr="00144CB0">
              <w:rPr>
                <w:b/>
                <w:sz w:val="24"/>
                <w:szCs w:val="24"/>
              </w:rPr>
              <w:t>Начало</w:t>
            </w:r>
            <w:r w:rsidRPr="00144CB0">
              <w:rPr>
                <w:b/>
                <w:spacing w:val="-3"/>
                <w:sz w:val="24"/>
                <w:szCs w:val="24"/>
              </w:rPr>
              <w:t xml:space="preserve"> </w:t>
            </w:r>
            <w:r w:rsidRPr="00144CB0">
              <w:rPr>
                <w:b/>
                <w:sz w:val="24"/>
                <w:szCs w:val="24"/>
              </w:rPr>
              <w:t>учебного</w:t>
            </w:r>
            <w:r w:rsidRPr="00144CB0">
              <w:rPr>
                <w:b/>
                <w:spacing w:val="-1"/>
                <w:sz w:val="24"/>
                <w:szCs w:val="24"/>
              </w:rPr>
              <w:t xml:space="preserve"> </w:t>
            </w:r>
            <w:r w:rsidRPr="00144CB0">
              <w:rPr>
                <w:b/>
                <w:spacing w:val="-4"/>
                <w:sz w:val="24"/>
                <w:szCs w:val="24"/>
              </w:rPr>
              <w:t>года</w:t>
            </w:r>
          </w:p>
        </w:tc>
        <w:tc>
          <w:tcPr>
            <w:tcW w:w="3116" w:type="dxa"/>
          </w:tcPr>
          <w:p w:rsidR="003F7E2B" w:rsidRPr="00144CB0" w:rsidRDefault="003F7E2B">
            <w:pPr>
              <w:pStyle w:val="TableParagraph"/>
              <w:rPr>
                <w:b/>
                <w:sz w:val="24"/>
                <w:szCs w:val="24"/>
              </w:rPr>
            </w:pPr>
          </w:p>
          <w:p w:rsidR="003F7E2B" w:rsidRPr="00144CB0" w:rsidRDefault="003F7E2B">
            <w:pPr>
              <w:pStyle w:val="TableParagraph"/>
              <w:spacing w:before="130"/>
              <w:rPr>
                <w:b/>
                <w:sz w:val="24"/>
                <w:szCs w:val="24"/>
              </w:rPr>
            </w:pPr>
          </w:p>
          <w:p w:rsidR="003F7E2B" w:rsidRPr="00144CB0" w:rsidRDefault="00E33DF4" w:rsidP="00E33DF4">
            <w:pPr>
              <w:pStyle w:val="TableParagraph"/>
              <w:spacing w:before="1"/>
              <w:ind w:left="1293"/>
              <w:rPr>
                <w:sz w:val="24"/>
                <w:szCs w:val="24"/>
              </w:rPr>
            </w:pPr>
            <w:r w:rsidRPr="00144CB0">
              <w:rPr>
                <w:sz w:val="24"/>
                <w:szCs w:val="24"/>
              </w:rPr>
              <w:t xml:space="preserve">1 </w:t>
            </w:r>
            <w:r w:rsidR="005E63DE" w:rsidRPr="00144CB0">
              <w:rPr>
                <w:spacing w:val="-2"/>
                <w:sz w:val="24"/>
                <w:szCs w:val="24"/>
              </w:rPr>
              <w:t>сентября</w:t>
            </w:r>
          </w:p>
        </w:tc>
        <w:tc>
          <w:tcPr>
            <w:tcW w:w="3223" w:type="dxa"/>
          </w:tcPr>
          <w:p w:rsidR="003F7E2B" w:rsidRPr="00144CB0" w:rsidRDefault="00E33DF4">
            <w:pPr>
              <w:pStyle w:val="TableParagraph"/>
              <w:ind w:left="880" w:right="242" w:firstLine="151"/>
              <w:rPr>
                <w:sz w:val="24"/>
                <w:szCs w:val="24"/>
              </w:rPr>
            </w:pPr>
            <w:proofErr w:type="gramStart"/>
            <w:r w:rsidRPr="00144CB0">
              <w:rPr>
                <w:sz w:val="24"/>
                <w:szCs w:val="24"/>
              </w:rPr>
              <w:t>168</w:t>
            </w:r>
            <w:r w:rsidR="005E63DE" w:rsidRPr="00144CB0">
              <w:rPr>
                <w:sz w:val="24"/>
                <w:szCs w:val="24"/>
              </w:rPr>
              <w:t xml:space="preserve"> учебных дня </w:t>
            </w:r>
            <w:r w:rsidRPr="00144CB0">
              <w:rPr>
                <w:sz w:val="24"/>
                <w:szCs w:val="24"/>
              </w:rPr>
              <w:t>30</w:t>
            </w:r>
            <w:r w:rsidR="005E63DE" w:rsidRPr="00144CB0">
              <w:rPr>
                <w:spacing w:val="-14"/>
                <w:sz w:val="24"/>
                <w:szCs w:val="24"/>
              </w:rPr>
              <w:t xml:space="preserve"> </w:t>
            </w:r>
            <w:r w:rsidR="005E63DE" w:rsidRPr="00144CB0">
              <w:rPr>
                <w:sz w:val="24"/>
                <w:szCs w:val="24"/>
              </w:rPr>
              <w:t>дней</w:t>
            </w:r>
            <w:r w:rsidR="005E63DE" w:rsidRPr="00144CB0">
              <w:rPr>
                <w:spacing w:val="-13"/>
                <w:sz w:val="24"/>
                <w:szCs w:val="24"/>
              </w:rPr>
              <w:t xml:space="preserve"> </w:t>
            </w:r>
            <w:r w:rsidR="005E63DE" w:rsidRPr="00144CB0">
              <w:rPr>
                <w:sz w:val="24"/>
                <w:szCs w:val="24"/>
              </w:rPr>
              <w:t>–</w:t>
            </w:r>
            <w:r w:rsidR="005E63DE" w:rsidRPr="00144CB0">
              <w:rPr>
                <w:spacing w:val="-14"/>
                <w:sz w:val="24"/>
                <w:szCs w:val="24"/>
              </w:rPr>
              <w:t xml:space="preserve"> </w:t>
            </w:r>
            <w:r w:rsidR="005E63DE" w:rsidRPr="00144CB0">
              <w:rPr>
                <w:sz w:val="24"/>
                <w:szCs w:val="24"/>
              </w:rPr>
              <w:t>каникулы (осенние,</w:t>
            </w:r>
            <w:r w:rsidR="005E63DE" w:rsidRPr="00144CB0">
              <w:rPr>
                <w:spacing w:val="-4"/>
                <w:sz w:val="24"/>
                <w:szCs w:val="24"/>
              </w:rPr>
              <w:t xml:space="preserve"> </w:t>
            </w:r>
            <w:r w:rsidR="005E63DE" w:rsidRPr="00144CB0">
              <w:rPr>
                <w:spacing w:val="-2"/>
                <w:sz w:val="24"/>
                <w:szCs w:val="24"/>
              </w:rPr>
              <w:t>весенние,</w:t>
            </w:r>
            <w:proofErr w:type="gramEnd"/>
          </w:p>
          <w:p w:rsidR="003F7E2B" w:rsidRPr="00144CB0" w:rsidRDefault="005E63DE">
            <w:pPr>
              <w:pStyle w:val="TableParagraph"/>
              <w:ind w:left="1199"/>
              <w:rPr>
                <w:sz w:val="24"/>
                <w:szCs w:val="24"/>
              </w:rPr>
            </w:pPr>
            <w:r w:rsidRPr="00144CB0">
              <w:rPr>
                <w:spacing w:val="-2"/>
                <w:sz w:val="24"/>
                <w:szCs w:val="24"/>
              </w:rPr>
              <w:t>зимние)</w:t>
            </w:r>
          </w:p>
          <w:p w:rsidR="003F7E2B" w:rsidRPr="00144CB0" w:rsidRDefault="005E63DE">
            <w:pPr>
              <w:pStyle w:val="TableParagraph"/>
              <w:spacing w:line="270" w:lineRule="atLeast"/>
              <w:ind w:left="1180" w:right="242" w:hanging="300"/>
              <w:rPr>
                <w:sz w:val="24"/>
                <w:szCs w:val="24"/>
              </w:rPr>
            </w:pPr>
            <w:r w:rsidRPr="00144CB0">
              <w:rPr>
                <w:sz w:val="24"/>
                <w:szCs w:val="24"/>
              </w:rPr>
              <w:t>97</w:t>
            </w:r>
            <w:r w:rsidRPr="00144CB0">
              <w:rPr>
                <w:spacing w:val="-14"/>
                <w:sz w:val="24"/>
                <w:szCs w:val="24"/>
              </w:rPr>
              <w:t xml:space="preserve"> </w:t>
            </w:r>
            <w:r w:rsidRPr="00144CB0">
              <w:rPr>
                <w:sz w:val="24"/>
                <w:szCs w:val="24"/>
              </w:rPr>
              <w:t>дней</w:t>
            </w:r>
            <w:r w:rsidRPr="00144CB0">
              <w:rPr>
                <w:spacing w:val="-13"/>
                <w:sz w:val="24"/>
                <w:szCs w:val="24"/>
              </w:rPr>
              <w:t xml:space="preserve"> </w:t>
            </w:r>
            <w:r w:rsidRPr="00144CB0">
              <w:rPr>
                <w:sz w:val="24"/>
                <w:szCs w:val="24"/>
              </w:rPr>
              <w:t>–</w:t>
            </w:r>
            <w:r w:rsidRPr="00144CB0">
              <w:rPr>
                <w:spacing w:val="-14"/>
                <w:sz w:val="24"/>
                <w:szCs w:val="24"/>
              </w:rPr>
              <w:t xml:space="preserve"> </w:t>
            </w:r>
            <w:r w:rsidRPr="00144CB0">
              <w:rPr>
                <w:sz w:val="24"/>
                <w:szCs w:val="24"/>
              </w:rPr>
              <w:t xml:space="preserve">каникулы </w:t>
            </w:r>
            <w:r w:rsidRPr="00144CB0">
              <w:rPr>
                <w:spacing w:val="-2"/>
                <w:sz w:val="24"/>
                <w:szCs w:val="24"/>
              </w:rPr>
              <w:t>(летние)</w:t>
            </w:r>
          </w:p>
        </w:tc>
      </w:tr>
      <w:tr w:rsidR="003F7E2B" w:rsidRPr="00144CB0">
        <w:trPr>
          <w:trHeight w:val="275"/>
        </w:trPr>
        <w:tc>
          <w:tcPr>
            <w:tcW w:w="4638" w:type="dxa"/>
          </w:tcPr>
          <w:p w:rsidR="003F7E2B" w:rsidRPr="00144CB0" w:rsidRDefault="005E63DE">
            <w:pPr>
              <w:pStyle w:val="TableParagraph"/>
              <w:spacing w:line="256" w:lineRule="exact"/>
              <w:ind w:left="674"/>
              <w:rPr>
                <w:b/>
                <w:sz w:val="24"/>
                <w:szCs w:val="24"/>
              </w:rPr>
            </w:pPr>
            <w:r w:rsidRPr="00144CB0">
              <w:rPr>
                <w:b/>
                <w:sz w:val="24"/>
                <w:szCs w:val="24"/>
              </w:rPr>
              <w:t>Конец</w:t>
            </w:r>
            <w:r w:rsidRPr="00144CB0">
              <w:rPr>
                <w:b/>
                <w:spacing w:val="-4"/>
                <w:sz w:val="24"/>
                <w:szCs w:val="24"/>
              </w:rPr>
              <w:t xml:space="preserve"> </w:t>
            </w:r>
            <w:r w:rsidRPr="00144CB0">
              <w:rPr>
                <w:b/>
                <w:sz w:val="24"/>
                <w:szCs w:val="24"/>
              </w:rPr>
              <w:t>учебного</w:t>
            </w:r>
            <w:r w:rsidRPr="00144CB0">
              <w:rPr>
                <w:b/>
                <w:spacing w:val="-3"/>
                <w:sz w:val="24"/>
                <w:szCs w:val="24"/>
              </w:rPr>
              <w:t xml:space="preserve"> </w:t>
            </w:r>
            <w:r w:rsidRPr="00144CB0">
              <w:rPr>
                <w:b/>
                <w:spacing w:val="-4"/>
                <w:sz w:val="24"/>
                <w:szCs w:val="24"/>
              </w:rPr>
              <w:t>года</w:t>
            </w:r>
          </w:p>
        </w:tc>
        <w:tc>
          <w:tcPr>
            <w:tcW w:w="3116" w:type="dxa"/>
          </w:tcPr>
          <w:p w:rsidR="003F7E2B" w:rsidRPr="00144CB0" w:rsidRDefault="005E63DE">
            <w:pPr>
              <w:pStyle w:val="TableParagraph"/>
              <w:spacing w:line="256" w:lineRule="exact"/>
              <w:ind w:left="1504"/>
              <w:rPr>
                <w:sz w:val="24"/>
                <w:szCs w:val="24"/>
              </w:rPr>
            </w:pPr>
            <w:r w:rsidRPr="00144CB0">
              <w:rPr>
                <w:sz w:val="24"/>
                <w:szCs w:val="24"/>
              </w:rPr>
              <w:t xml:space="preserve">26 </w:t>
            </w:r>
            <w:r w:rsidRPr="00144CB0">
              <w:rPr>
                <w:spacing w:val="-5"/>
                <w:sz w:val="24"/>
                <w:szCs w:val="24"/>
              </w:rPr>
              <w:t>мая</w:t>
            </w:r>
          </w:p>
        </w:tc>
        <w:tc>
          <w:tcPr>
            <w:tcW w:w="3223" w:type="dxa"/>
          </w:tcPr>
          <w:p w:rsidR="003F7E2B" w:rsidRPr="00144CB0" w:rsidRDefault="003F7E2B">
            <w:pPr>
              <w:pStyle w:val="TableParagraph"/>
              <w:rPr>
                <w:sz w:val="24"/>
                <w:szCs w:val="24"/>
              </w:rPr>
            </w:pPr>
          </w:p>
        </w:tc>
      </w:tr>
      <w:tr w:rsidR="003F7E2B" w:rsidRPr="00144CB0">
        <w:trPr>
          <w:trHeight w:val="275"/>
        </w:trPr>
        <w:tc>
          <w:tcPr>
            <w:tcW w:w="4638" w:type="dxa"/>
          </w:tcPr>
          <w:p w:rsidR="003F7E2B" w:rsidRPr="00144CB0" w:rsidRDefault="005E63DE">
            <w:pPr>
              <w:pStyle w:val="TableParagraph"/>
              <w:spacing w:line="256" w:lineRule="exact"/>
              <w:ind w:left="674"/>
              <w:rPr>
                <w:b/>
                <w:sz w:val="24"/>
                <w:szCs w:val="24"/>
              </w:rPr>
            </w:pPr>
            <w:r w:rsidRPr="00144CB0">
              <w:rPr>
                <w:b/>
                <w:sz w:val="24"/>
                <w:szCs w:val="24"/>
              </w:rPr>
              <w:t>Учебные</w:t>
            </w:r>
            <w:r w:rsidRPr="00144CB0">
              <w:rPr>
                <w:b/>
                <w:spacing w:val="-3"/>
                <w:sz w:val="24"/>
                <w:szCs w:val="24"/>
              </w:rPr>
              <w:t xml:space="preserve"> </w:t>
            </w:r>
            <w:r w:rsidRPr="00144CB0">
              <w:rPr>
                <w:b/>
                <w:spacing w:val="-2"/>
                <w:sz w:val="24"/>
                <w:szCs w:val="24"/>
              </w:rPr>
              <w:t>четверти:</w:t>
            </w:r>
          </w:p>
        </w:tc>
        <w:tc>
          <w:tcPr>
            <w:tcW w:w="3116" w:type="dxa"/>
          </w:tcPr>
          <w:p w:rsidR="003F7E2B" w:rsidRPr="00144CB0" w:rsidRDefault="003F7E2B">
            <w:pPr>
              <w:pStyle w:val="TableParagraph"/>
              <w:rPr>
                <w:sz w:val="24"/>
                <w:szCs w:val="24"/>
              </w:rPr>
            </w:pPr>
          </w:p>
        </w:tc>
        <w:tc>
          <w:tcPr>
            <w:tcW w:w="3223" w:type="dxa"/>
          </w:tcPr>
          <w:p w:rsidR="003F7E2B" w:rsidRPr="00144CB0" w:rsidRDefault="003F7E2B">
            <w:pPr>
              <w:pStyle w:val="TableParagraph"/>
              <w:rPr>
                <w:sz w:val="24"/>
                <w:szCs w:val="24"/>
              </w:rPr>
            </w:pPr>
          </w:p>
        </w:tc>
      </w:tr>
      <w:tr w:rsidR="003F7E2B" w:rsidRPr="00144CB0">
        <w:trPr>
          <w:trHeight w:val="275"/>
        </w:trPr>
        <w:tc>
          <w:tcPr>
            <w:tcW w:w="4638" w:type="dxa"/>
          </w:tcPr>
          <w:p w:rsidR="003F7E2B" w:rsidRPr="00144CB0" w:rsidRDefault="005E63DE">
            <w:pPr>
              <w:pStyle w:val="TableParagraph"/>
              <w:spacing w:line="256" w:lineRule="exact"/>
              <w:ind w:left="1094"/>
              <w:rPr>
                <w:sz w:val="24"/>
                <w:szCs w:val="24"/>
              </w:rPr>
            </w:pPr>
            <w:r w:rsidRPr="00144CB0">
              <w:rPr>
                <w:sz w:val="24"/>
                <w:szCs w:val="24"/>
              </w:rPr>
              <w:t xml:space="preserve">1 </w:t>
            </w:r>
            <w:r w:rsidRPr="00144CB0">
              <w:rPr>
                <w:spacing w:val="-2"/>
                <w:sz w:val="24"/>
                <w:szCs w:val="24"/>
              </w:rPr>
              <w:t>четверть</w:t>
            </w:r>
          </w:p>
        </w:tc>
        <w:tc>
          <w:tcPr>
            <w:tcW w:w="3116" w:type="dxa"/>
          </w:tcPr>
          <w:p w:rsidR="003F7E2B" w:rsidRPr="00144CB0" w:rsidRDefault="00E33DF4">
            <w:pPr>
              <w:pStyle w:val="TableParagraph"/>
              <w:spacing w:line="256" w:lineRule="exact"/>
              <w:ind w:left="107"/>
              <w:rPr>
                <w:sz w:val="24"/>
                <w:szCs w:val="24"/>
              </w:rPr>
            </w:pPr>
            <w:r w:rsidRPr="00144CB0">
              <w:rPr>
                <w:sz w:val="24"/>
                <w:szCs w:val="24"/>
              </w:rPr>
              <w:t>1</w:t>
            </w:r>
            <w:r w:rsidR="005E63DE" w:rsidRPr="00144CB0">
              <w:rPr>
                <w:spacing w:val="-1"/>
                <w:sz w:val="24"/>
                <w:szCs w:val="24"/>
              </w:rPr>
              <w:t xml:space="preserve"> </w:t>
            </w:r>
            <w:r w:rsidR="005E63DE" w:rsidRPr="00144CB0">
              <w:rPr>
                <w:sz w:val="24"/>
                <w:szCs w:val="24"/>
              </w:rPr>
              <w:t>сентября –</w:t>
            </w:r>
            <w:r w:rsidR="005E63DE" w:rsidRPr="00144CB0">
              <w:rPr>
                <w:spacing w:val="-1"/>
                <w:sz w:val="24"/>
                <w:szCs w:val="24"/>
              </w:rPr>
              <w:t xml:space="preserve"> </w:t>
            </w:r>
            <w:r w:rsidRPr="00144CB0">
              <w:rPr>
                <w:sz w:val="24"/>
                <w:szCs w:val="24"/>
              </w:rPr>
              <w:t>24</w:t>
            </w:r>
            <w:r w:rsidR="005E63DE" w:rsidRPr="00144CB0">
              <w:rPr>
                <w:sz w:val="24"/>
                <w:szCs w:val="24"/>
              </w:rPr>
              <w:t xml:space="preserve"> </w:t>
            </w:r>
            <w:r w:rsidR="005E63DE" w:rsidRPr="00144CB0">
              <w:rPr>
                <w:spacing w:val="-2"/>
                <w:sz w:val="24"/>
                <w:szCs w:val="24"/>
              </w:rPr>
              <w:t>октября</w:t>
            </w:r>
          </w:p>
        </w:tc>
        <w:tc>
          <w:tcPr>
            <w:tcW w:w="3223" w:type="dxa"/>
          </w:tcPr>
          <w:p w:rsidR="003F7E2B" w:rsidRPr="00144CB0" w:rsidRDefault="005E63DE">
            <w:pPr>
              <w:pStyle w:val="TableParagraph"/>
              <w:spacing w:line="256" w:lineRule="exact"/>
              <w:ind w:left="573" w:right="1"/>
              <w:jc w:val="center"/>
              <w:rPr>
                <w:sz w:val="24"/>
                <w:szCs w:val="24"/>
              </w:rPr>
            </w:pPr>
            <w:r w:rsidRPr="00144CB0">
              <w:rPr>
                <w:sz w:val="24"/>
                <w:szCs w:val="24"/>
              </w:rPr>
              <w:t>40</w:t>
            </w:r>
            <w:r w:rsidRPr="00144CB0">
              <w:rPr>
                <w:spacing w:val="-3"/>
                <w:sz w:val="24"/>
                <w:szCs w:val="24"/>
              </w:rPr>
              <w:t xml:space="preserve"> </w:t>
            </w:r>
            <w:r w:rsidRPr="00144CB0">
              <w:rPr>
                <w:sz w:val="24"/>
                <w:szCs w:val="24"/>
              </w:rPr>
              <w:t xml:space="preserve">учебных </w:t>
            </w:r>
            <w:r w:rsidRPr="00144CB0">
              <w:rPr>
                <w:spacing w:val="-4"/>
                <w:sz w:val="24"/>
                <w:szCs w:val="24"/>
              </w:rPr>
              <w:t>дней</w:t>
            </w:r>
          </w:p>
        </w:tc>
      </w:tr>
      <w:tr w:rsidR="003F7E2B" w:rsidRPr="00144CB0">
        <w:trPr>
          <w:trHeight w:val="275"/>
        </w:trPr>
        <w:tc>
          <w:tcPr>
            <w:tcW w:w="4638" w:type="dxa"/>
          </w:tcPr>
          <w:p w:rsidR="003F7E2B" w:rsidRPr="00144CB0" w:rsidRDefault="005E63DE">
            <w:pPr>
              <w:pStyle w:val="TableParagraph"/>
              <w:spacing w:line="256" w:lineRule="exact"/>
              <w:ind w:left="1094"/>
              <w:rPr>
                <w:sz w:val="24"/>
                <w:szCs w:val="24"/>
              </w:rPr>
            </w:pPr>
            <w:r w:rsidRPr="00144CB0">
              <w:rPr>
                <w:sz w:val="24"/>
                <w:szCs w:val="24"/>
              </w:rPr>
              <w:t xml:space="preserve">2 </w:t>
            </w:r>
            <w:r w:rsidRPr="00144CB0">
              <w:rPr>
                <w:spacing w:val="-2"/>
                <w:sz w:val="24"/>
                <w:szCs w:val="24"/>
              </w:rPr>
              <w:t>четверть</w:t>
            </w:r>
          </w:p>
        </w:tc>
        <w:tc>
          <w:tcPr>
            <w:tcW w:w="3116" w:type="dxa"/>
          </w:tcPr>
          <w:p w:rsidR="003F7E2B" w:rsidRPr="00144CB0" w:rsidRDefault="005E63DE" w:rsidP="00E33DF4">
            <w:pPr>
              <w:pStyle w:val="TableParagraph"/>
              <w:spacing w:line="256" w:lineRule="exact"/>
              <w:ind w:left="167"/>
              <w:rPr>
                <w:sz w:val="24"/>
                <w:szCs w:val="24"/>
              </w:rPr>
            </w:pPr>
            <w:r w:rsidRPr="00144CB0">
              <w:rPr>
                <w:sz w:val="24"/>
                <w:szCs w:val="24"/>
              </w:rPr>
              <w:t xml:space="preserve">5 ноября – </w:t>
            </w:r>
            <w:r w:rsidR="00E33DF4" w:rsidRPr="00144CB0">
              <w:rPr>
                <w:sz w:val="24"/>
                <w:szCs w:val="24"/>
              </w:rPr>
              <w:t>30</w:t>
            </w:r>
            <w:r w:rsidRPr="00144CB0">
              <w:rPr>
                <w:sz w:val="24"/>
                <w:szCs w:val="24"/>
              </w:rPr>
              <w:t xml:space="preserve"> </w:t>
            </w:r>
            <w:r w:rsidRPr="00144CB0">
              <w:rPr>
                <w:spacing w:val="-2"/>
                <w:sz w:val="24"/>
                <w:szCs w:val="24"/>
              </w:rPr>
              <w:t>декабря</w:t>
            </w:r>
          </w:p>
        </w:tc>
        <w:tc>
          <w:tcPr>
            <w:tcW w:w="3223" w:type="dxa"/>
          </w:tcPr>
          <w:p w:rsidR="003F7E2B" w:rsidRPr="00144CB0" w:rsidRDefault="005E63DE">
            <w:pPr>
              <w:pStyle w:val="TableParagraph"/>
              <w:spacing w:line="256" w:lineRule="exact"/>
              <w:ind w:left="573" w:right="1"/>
              <w:jc w:val="center"/>
              <w:rPr>
                <w:sz w:val="24"/>
                <w:szCs w:val="24"/>
              </w:rPr>
            </w:pPr>
            <w:r w:rsidRPr="00144CB0">
              <w:rPr>
                <w:sz w:val="24"/>
                <w:szCs w:val="24"/>
              </w:rPr>
              <w:t>40</w:t>
            </w:r>
            <w:r w:rsidRPr="00144CB0">
              <w:rPr>
                <w:spacing w:val="-3"/>
                <w:sz w:val="24"/>
                <w:szCs w:val="24"/>
              </w:rPr>
              <w:t xml:space="preserve"> </w:t>
            </w:r>
            <w:r w:rsidRPr="00144CB0">
              <w:rPr>
                <w:sz w:val="24"/>
                <w:szCs w:val="24"/>
              </w:rPr>
              <w:t xml:space="preserve">учебных </w:t>
            </w:r>
            <w:r w:rsidRPr="00144CB0">
              <w:rPr>
                <w:spacing w:val="-4"/>
                <w:sz w:val="24"/>
                <w:szCs w:val="24"/>
              </w:rPr>
              <w:t>дней</w:t>
            </w:r>
          </w:p>
        </w:tc>
      </w:tr>
      <w:tr w:rsidR="003F7E2B" w:rsidRPr="00144CB0">
        <w:trPr>
          <w:trHeight w:val="276"/>
        </w:trPr>
        <w:tc>
          <w:tcPr>
            <w:tcW w:w="4638" w:type="dxa"/>
          </w:tcPr>
          <w:p w:rsidR="003F7E2B" w:rsidRPr="00144CB0" w:rsidRDefault="005E63DE">
            <w:pPr>
              <w:pStyle w:val="TableParagraph"/>
              <w:spacing w:line="256" w:lineRule="exact"/>
              <w:ind w:left="1094"/>
              <w:rPr>
                <w:sz w:val="24"/>
                <w:szCs w:val="24"/>
              </w:rPr>
            </w:pPr>
            <w:r w:rsidRPr="00144CB0">
              <w:rPr>
                <w:sz w:val="24"/>
                <w:szCs w:val="24"/>
              </w:rPr>
              <w:t xml:space="preserve">3 </w:t>
            </w:r>
            <w:r w:rsidRPr="00144CB0">
              <w:rPr>
                <w:spacing w:val="-2"/>
                <w:sz w:val="24"/>
                <w:szCs w:val="24"/>
              </w:rPr>
              <w:t>четверть</w:t>
            </w:r>
          </w:p>
        </w:tc>
        <w:tc>
          <w:tcPr>
            <w:tcW w:w="3116" w:type="dxa"/>
          </w:tcPr>
          <w:p w:rsidR="003F7E2B" w:rsidRPr="00144CB0" w:rsidRDefault="00E33DF4">
            <w:pPr>
              <w:pStyle w:val="TableParagraph"/>
              <w:spacing w:line="256" w:lineRule="exact"/>
              <w:ind w:right="266"/>
              <w:jc w:val="right"/>
              <w:rPr>
                <w:sz w:val="24"/>
                <w:szCs w:val="24"/>
              </w:rPr>
            </w:pPr>
            <w:r w:rsidRPr="00144CB0">
              <w:rPr>
                <w:sz w:val="24"/>
                <w:szCs w:val="24"/>
              </w:rPr>
              <w:t>12</w:t>
            </w:r>
            <w:r w:rsidR="005E63DE" w:rsidRPr="00144CB0">
              <w:rPr>
                <w:spacing w:val="-3"/>
                <w:sz w:val="24"/>
                <w:szCs w:val="24"/>
              </w:rPr>
              <w:t xml:space="preserve"> </w:t>
            </w:r>
            <w:r w:rsidR="005E63DE" w:rsidRPr="00144CB0">
              <w:rPr>
                <w:sz w:val="24"/>
                <w:szCs w:val="24"/>
              </w:rPr>
              <w:t>января</w:t>
            </w:r>
            <w:r w:rsidR="005E63DE" w:rsidRPr="00144CB0">
              <w:rPr>
                <w:spacing w:val="-1"/>
                <w:sz w:val="24"/>
                <w:szCs w:val="24"/>
              </w:rPr>
              <w:t xml:space="preserve"> </w:t>
            </w:r>
            <w:r w:rsidR="005E63DE" w:rsidRPr="00144CB0">
              <w:rPr>
                <w:sz w:val="24"/>
                <w:szCs w:val="24"/>
              </w:rPr>
              <w:t>–</w:t>
            </w:r>
            <w:r w:rsidR="005E63DE" w:rsidRPr="00144CB0">
              <w:rPr>
                <w:spacing w:val="-1"/>
                <w:sz w:val="24"/>
                <w:szCs w:val="24"/>
              </w:rPr>
              <w:t xml:space="preserve"> </w:t>
            </w:r>
            <w:r w:rsidRPr="00144CB0">
              <w:rPr>
                <w:sz w:val="24"/>
                <w:szCs w:val="24"/>
              </w:rPr>
              <w:t>27</w:t>
            </w:r>
            <w:r w:rsidR="005E63DE" w:rsidRPr="00144CB0">
              <w:rPr>
                <w:sz w:val="24"/>
                <w:szCs w:val="24"/>
              </w:rPr>
              <w:t xml:space="preserve"> </w:t>
            </w:r>
            <w:r w:rsidR="005E63DE" w:rsidRPr="00144CB0">
              <w:rPr>
                <w:spacing w:val="-4"/>
                <w:sz w:val="24"/>
                <w:szCs w:val="24"/>
              </w:rPr>
              <w:t>марта</w:t>
            </w:r>
          </w:p>
        </w:tc>
        <w:tc>
          <w:tcPr>
            <w:tcW w:w="3223" w:type="dxa"/>
          </w:tcPr>
          <w:p w:rsidR="003F7E2B" w:rsidRPr="00144CB0" w:rsidRDefault="00E33DF4">
            <w:pPr>
              <w:pStyle w:val="TableParagraph"/>
              <w:spacing w:line="256" w:lineRule="exact"/>
              <w:ind w:left="573" w:right="1"/>
              <w:jc w:val="center"/>
              <w:rPr>
                <w:sz w:val="24"/>
                <w:szCs w:val="24"/>
              </w:rPr>
            </w:pPr>
            <w:r w:rsidRPr="00144CB0">
              <w:rPr>
                <w:sz w:val="24"/>
                <w:szCs w:val="24"/>
              </w:rPr>
              <w:t>53</w:t>
            </w:r>
            <w:r w:rsidR="005E63DE" w:rsidRPr="00144CB0">
              <w:rPr>
                <w:spacing w:val="-1"/>
                <w:sz w:val="24"/>
                <w:szCs w:val="24"/>
              </w:rPr>
              <w:t xml:space="preserve"> </w:t>
            </w:r>
            <w:proofErr w:type="gramStart"/>
            <w:r w:rsidR="005E63DE" w:rsidRPr="00144CB0">
              <w:rPr>
                <w:sz w:val="24"/>
                <w:szCs w:val="24"/>
              </w:rPr>
              <w:t>учебных</w:t>
            </w:r>
            <w:proofErr w:type="gramEnd"/>
            <w:r w:rsidR="005E63DE" w:rsidRPr="00144CB0">
              <w:rPr>
                <w:spacing w:val="-1"/>
                <w:sz w:val="24"/>
                <w:szCs w:val="24"/>
              </w:rPr>
              <w:t xml:space="preserve"> </w:t>
            </w:r>
            <w:r w:rsidR="005E63DE" w:rsidRPr="00144CB0">
              <w:rPr>
                <w:spacing w:val="-5"/>
                <w:sz w:val="24"/>
                <w:szCs w:val="24"/>
              </w:rPr>
              <w:t>дня</w:t>
            </w:r>
          </w:p>
        </w:tc>
      </w:tr>
      <w:tr w:rsidR="003F7E2B" w:rsidRPr="00144CB0">
        <w:trPr>
          <w:trHeight w:val="277"/>
        </w:trPr>
        <w:tc>
          <w:tcPr>
            <w:tcW w:w="4638" w:type="dxa"/>
          </w:tcPr>
          <w:p w:rsidR="003F7E2B" w:rsidRPr="00144CB0" w:rsidRDefault="005E63DE">
            <w:pPr>
              <w:pStyle w:val="TableParagraph"/>
              <w:spacing w:line="258" w:lineRule="exact"/>
              <w:ind w:left="1094"/>
              <w:rPr>
                <w:sz w:val="24"/>
                <w:szCs w:val="24"/>
              </w:rPr>
            </w:pPr>
            <w:r w:rsidRPr="00144CB0">
              <w:rPr>
                <w:sz w:val="24"/>
                <w:szCs w:val="24"/>
              </w:rPr>
              <w:t xml:space="preserve">4 </w:t>
            </w:r>
            <w:r w:rsidRPr="00144CB0">
              <w:rPr>
                <w:spacing w:val="-2"/>
                <w:sz w:val="24"/>
                <w:szCs w:val="24"/>
              </w:rPr>
              <w:t>четверть</w:t>
            </w:r>
          </w:p>
        </w:tc>
        <w:tc>
          <w:tcPr>
            <w:tcW w:w="3116" w:type="dxa"/>
          </w:tcPr>
          <w:p w:rsidR="003F7E2B" w:rsidRPr="00144CB0" w:rsidRDefault="00E33DF4">
            <w:pPr>
              <w:pStyle w:val="TableParagraph"/>
              <w:spacing w:line="258" w:lineRule="exact"/>
              <w:ind w:right="368"/>
              <w:jc w:val="right"/>
              <w:rPr>
                <w:sz w:val="24"/>
                <w:szCs w:val="24"/>
              </w:rPr>
            </w:pPr>
            <w:r w:rsidRPr="00144CB0">
              <w:rPr>
                <w:sz w:val="24"/>
                <w:szCs w:val="24"/>
              </w:rPr>
              <w:t>6 апреля</w:t>
            </w:r>
            <w:r w:rsidR="005E63DE" w:rsidRPr="00144CB0">
              <w:rPr>
                <w:spacing w:val="-1"/>
                <w:sz w:val="24"/>
                <w:szCs w:val="24"/>
              </w:rPr>
              <w:t xml:space="preserve"> </w:t>
            </w:r>
            <w:r w:rsidR="005E63DE" w:rsidRPr="00144CB0">
              <w:rPr>
                <w:sz w:val="24"/>
                <w:szCs w:val="24"/>
              </w:rPr>
              <w:t>–</w:t>
            </w:r>
            <w:r w:rsidR="005E63DE" w:rsidRPr="00144CB0">
              <w:rPr>
                <w:spacing w:val="-1"/>
                <w:sz w:val="24"/>
                <w:szCs w:val="24"/>
              </w:rPr>
              <w:t xml:space="preserve"> </w:t>
            </w:r>
            <w:r w:rsidR="005E63DE" w:rsidRPr="00144CB0">
              <w:rPr>
                <w:sz w:val="24"/>
                <w:szCs w:val="24"/>
              </w:rPr>
              <w:t xml:space="preserve">26 </w:t>
            </w:r>
            <w:r w:rsidR="005E63DE" w:rsidRPr="00144CB0">
              <w:rPr>
                <w:spacing w:val="-5"/>
                <w:sz w:val="24"/>
                <w:szCs w:val="24"/>
              </w:rPr>
              <w:t>мая</w:t>
            </w:r>
          </w:p>
        </w:tc>
        <w:tc>
          <w:tcPr>
            <w:tcW w:w="3223" w:type="dxa"/>
          </w:tcPr>
          <w:p w:rsidR="003F7E2B" w:rsidRPr="00144CB0" w:rsidRDefault="00E33DF4">
            <w:pPr>
              <w:pStyle w:val="TableParagraph"/>
              <w:spacing w:line="258" w:lineRule="exact"/>
              <w:ind w:left="573" w:right="1"/>
              <w:jc w:val="center"/>
              <w:rPr>
                <w:sz w:val="24"/>
                <w:szCs w:val="24"/>
              </w:rPr>
            </w:pPr>
            <w:r w:rsidRPr="00144CB0">
              <w:rPr>
                <w:sz w:val="24"/>
                <w:szCs w:val="24"/>
              </w:rPr>
              <w:t>35</w:t>
            </w:r>
            <w:r w:rsidR="005E63DE" w:rsidRPr="00144CB0">
              <w:rPr>
                <w:spacing w:val="-3"/>
                <w:sz w:val="24"/>
                <w:szCs w:val="24"/>
              </w:rPr>
              <w:t xml:space="preserve"> </w:t>
            </w:r>
            <w:r w:rsidR="005E63DE" w:rsidRPr="00144CB0">
              <w:rPr>
                <w:sz w:val="24"/>
                <w:szCs w:val="24"/>
              </w:rPr>
              <w:t>учебных</w:t>
            </w:r>
            <w:r w:rsidR="005E63DE" w:rsidRPr="00144CB0">
              <w:rPr>
                <w:spacing w:val="1"/>
                <w:sz w:val="24"/>
                <w:szCs w:val="24"/>
              </w:rPr>
              <w:t xml:space="preserve"> </w:t>
            </w:r>
            <w:r w:rsidR="005E63DE" w:rsidRPr="00144CB0">
              <w:rPr>
                <w:spacing w:val="-4"/>
                <w:sz w:val="24"/>
                <w:szCs w:val="24"/>
              </w:rPr>
              <w:t>дней</w:t>
            </w:r>
          </w:p>
        </w:tc>
      </w:tr>
      <w:tr w:rsidR="003F7E2B" w:rsidRPr="00144CB0">
        <w:trPr>
          <w:trHeight w:val="275"/>
        </w:trPr>
        <w:tc>
          <w:tcPr>
            <w:tcW w:w="4638" w:type="dxa"/>
          </w:tcPr>
          <w:p w:rsidR="003F7E2B" w:rsidRPr="00144CB0" w:rsidRDefault="005E63DE">
            <w:pPr>
              <w:pStyle w:val="TableParagraph"/>
              <w:spacing w:line="256" w:lineRule="exact"/>
              <w:ind w:left="674"/>
              <w:rPr>
                <w:b/>
                <w:sz w:val="24"/>
                <w:szCs w:val="24"/>
              </w:rPr>
            </w:pPr>
            <w:r w:rsidRPr="00144CB0">
              <w:rPr>
                <w:b/>
                <w:spacing w:val="-2"/>
                <w:sz w:val="24"/>
                <w:szCs w:val="24"/>
              </w:rPr>
              <w:t>Каникулы:</w:t>
            </w:r>
          </w:p>
        </w:tc>
        <w:tc>
          <w:tcPr>
            <w:tcW w:w="3116" w:type="dxa"/>
          </w:tcPr>
          <w:p w:rsidR="003F7E2B" w:rsidRPr="00144CB0" w:rsidRDefault="003F7E2B">
            <w:pPr>
              <w:pStyle w:val="TableParagraph"/>
              <w:rPr>
                <w:sz w:val="24"/>
                <w:szCs w:val="24"/>
              </w:rPr>
            </w:pPr>
          </w:p>
        </w:tc>
        <w:tc>
          <w:tcPr>
            <w:tcW w:w="3223" w:type="dxa"/>
          </w:tcPr>
          <w:p w:rsidR="003F7E2B" w:rsidRPr="00144CB0" w:rsidRDefault="003F7E2B">
            <w:pPr>
              <w:pStyle w:val="TableParagraph"/>
              <w:rPr>
                <w:sz w:val="24"/>
                <w:szCs w:val="24"/>
              </w:rPr>
            </w:pPr>
          </w:p>
        </w:tc>
      </w:tr>
      <w:tr w:rsidR="003F7E2B" w:rsidRPr="00144CB0">
        <w:trPr>
          <w:trHeight w:val="275"/>
        </w:trPr>
        <w:tc>
          <w:tcPr>
            <w:tcW w:w="4638" w:type="dxa"/>
          </w:tcPr>
          <w:p w:rsidR="003F7E2B" w:rsidRPr="00144CB0" w:rsidRDefault="005E63DE">
            <w:pPr>
              <w:pStyle w:val="TableParagraph"/>
              <w:spacing w:line="256" w:lineRule="exact"/>
              <w:ind w:left="1094"/>
              <w:rPr>
                <w:sz w:val="24"/>
                <w:szCs w:val="24"/>
              </w:rPr>
            </w:pPr>
            <w:r w:rsidRPr="00144CB0">
              <w:rPr>
                <w:spacing w:val="-2"/>
                <w:sz w:val="24"/>
                <w:szCs w:val="24"/>
              </w:rPr>
              <w:t>Осенние</w:t>
            </w:r>
          </w:p>
        </w:tc>
        <w:tc>
          <w:tcPr>
            <w:tcW w:w="3116" w:type="dxa"/>
          </w:tcPr>
          <w:p w:rsidR="003F7E2B" w:rsidRPr="00144CB0" w:rsidRDefault="00E33DF4">
            <w:pPr>
              <w:pStyle w:val="TableParagraph"/>
              <w:spacing w:line="256" w:lineRule="exact"/>
              <w:ind w:left="107"/>
              <w:rPr>
                <w:sz w:val="24"/>
                <w:szCs w:val="24"/>
              </w:rPr>
            </w:pPr>
            <w:r w:rsidRPr="00144CB0">
              <w:rPr>
                <w:sz w:val="24"/>
                <w:szCs w:val="24"/>
              </w:rPr>
              <w:t>25</w:t>
            </w:r>
            <w:r w:rsidR="005E63DE" w:rsidRPr="00144CB0">
              <w:rPr>
                <w:sz w:val="24"/>
                <w:szCs w:val="24"/>
              </w:rPr>
              <w:t xml:space="preserve"> октября</w:t>
            </w:r>
            <w:r w:rsidR="005E63DE" w:rsidRPr="00144CB0">
              <w:rPr>
                <w:spacing w:val="1"/>
                <w:sz w:val="24"/>
                <w:szCs w:val="24"/>
              </w:rPr>
              <w:t xml:space="preserve"> </w:t>
            </w:r>
            <w:r w:rsidRPr="00144CB0">
              <w:rPr>
                <w:sz w:val="24"/>
                <w:szCs w:val="24"/>
              </w:rPr>
              <w:t>– 2</w:t>
            </w:r>
            <w:r w:rsidR="005E63DE" w:rsidRPr="00144CB0">
              <w:rPr>
                <w:sz w:val="24"/>
                <w:szCs w:val="24"/>
              </w:rPr>
              <w:t xml:space="preserve"> </w:t>
            </w:r>
            <w:r w:rsidR="005E63DE" w:rsidRPr="00144CB0">
              <w:rPr>
                <w:spacing w:val="-2"/>
                <w:sz w:val="24"/>
                <w:szCs w:val="24"/>
              </w:rPr>
              <w:t>ноября</w:t>
            </w:r>
          </w:p>
        </w:tc>
        <w:tc>
          <w:tcPr>
            <w:tcW w:w="3223" w:type="dxa"/>
          </w:tcPr>
          <w:p w:rsidR="003F7E2B" w:rsidRPr="00144CB0" w:rsidRDefault="00E33DF4">
            <w:pPr>
              <w:pStyle w:val="TableParagraph"/>
              <w:spacing w:line="256" w:lineRule="exact"/>
              <w:ind w:left="573"/>
              <w:jc w:val="center"/>
              <w:rPr>
                <w:sz w:val="24"/>
                <w:szCs w:val="24"/>
              </w:rPr>
            </w:pPr>
            <w:r w:rsidRPr="00144CB0">
              <w:rPr>
                <w:sz w:val="24"/>
                <w:szCs w:val="24"/>
              </w:rPr>
              <w:t>9</w:t>
            </w:r>
            <w:r w:rsidR="005E63DE" w:rsidRPr="00144CB0">
              <w:rPr>
                <w:sz w:val="24"/>
                <w:szCs w:val="24"/>
              </w:rPr>
              <w:t xml:space="preserve"> </w:t>
            </w:r>
            <w:r w:rsidR="005E63DE" w:rsidRPr="00144CB0">
              <w:rPr>
                <w:spacing w:val="-4"/>
                <w:sz w:val="24"/>
                <w:szCs w:val="24"/>
              </w:rPr>
              <w:t>дней</w:t>
            </w:r>
          </w:p>
        </w:tc>
      </w:tr>
      <w:tr w:rsidR="003F7E2B" w:rsidRPr="00144CB0">
        <w:trPr>
          <w:trHeight w:val="275"/>
        </w:trPr>
        <w:tc>
          <w:tcPr>
            <w:tcW w:w="4638" w:type="dxa"/>
          </w:tcPr>
          <w:p w:rsidR="003F7E2B" w:rsidRPr="00144CB0" w:rsidRDefault="005E63DE">
            <w:pPr>
              <w:pStyle w:val="TableParagraph"/>
              <w:spacing w:line="256" w:lineRule="exact"/>
              <w:ind w:left="1094"/>
              <w:rPr>
                <w:sz w:val="24"/>
                <w:szCs w:val="24"/>
              </w:rPr>
            </w:pPr>
            <w:r w:rsidRPr="00144CB0">
              <w:rPr>
                <w:spacing w:val="-2"/>
                <w:sz w:val="24"/>
                <w:szCs w:val="24"/>
              </w:rPr>
              <w:t>Зимние</w:t>
            </w:r>
          </w:p>
        </w:tc>
        <w:tc>
          <w:tcPr>
            <w:tcW w:w="3116" w:type="dxa"/>
          </w:tcPr>
          <w:p w:rsidR="003F7E2B" w:rsidRPr="00144CB0" w:rsidRDefault="00E33DF4">
            <w:pPr>
              <w:pStyle w:val="TableParagraph"/>
              <w:spacing w:line="256" w:lineRule="exact"/>
              <w:ind w:left="107"/>
              <w:rPr>
                <w:sz w:val="24"/>
                <w:szCs w:val="24"/>
              </w:rPr>
            </w:pPr>
            <w:r w:rsidRPr="00144CB0">
              <w:rPr>
                <w:sz w:val="24"/>
                <w:szCs w:val="24"/>
              </w:rPr>
              <w:t>31</w:t>
            </w:r>
            <w:r w:rsidR="005E63DE" w:rsidRPr="00144CB0">
              <w:rPr>
                <w:spacing w:val="-1"/>
                <w:sz w:val="24"/>
                <w:szCs w:val="24"/>
              </w:rPr>
              <w:t xml:space="preserve"> </w:t>
            </w:r>
            <w:r w:rsidR="005E63DE" w:rsidRPr="00144CB0">
              <w:rPr>
                <w:sz w:val="24"/>
                <w:szCs w:val="24"/>
              </w:rPr>
              <w:t>декабря –</w:t>
            </w:r>
            <w:r w:rsidR="005E63DE" w:rsidRPr="00144CB0">
              <w:rPr>
                <w:spacing w:val="-1"/>
                <w:sz w:val="24"/>
                <w:szCs w:val="24"/>
              </w:rPr>
              <w:t xml:space="preserve"> </w:t>
            </w:r>
            <w:r w:rsidRPr="00144CB0">
              <w:rPr>
                <w:sz w:val="24"/>
                <w:szCs w:val="24"/>
              </w:rPr>
              <w:t>11</w:t>
            </w:r>
            <w:r w:rsidR="005E63DE" w:rsidRPr="00144CB0">
              <w:rPr>
                <w:sz w:val="24"/>
                <w:szCs w:val="24"/>
              </w:rPr>
              <w:t xml:space="preserve"> </w:t>
            </w:r>
            <w:r w:rsidR="005E63DE" w:rsidRPr="00144CB0">
              <w:rPr>
                <w:spacing w:val="-2"/>
                <w:sz w:val="24"/>
                <w:szCs w:val="24"/>
              </w:rPr>
              <w:t>января</w:t>
            </w:r>
          </w:p>
        </w:tc>
        <w:tc>
          <w:tcPr>
            <w:tcW w:w="3223" w:type="dxa"/>
          </w:tcPr>
          <w:p w:rsidR="003F7E2B" w:rsidRPr="00144CB0" w:rsidRDefault="00E33DF4">
            <w:pPr>
              <w:pStyle w:val="TableParagraph"/>
              <w:spacing w:line="256" w:lineRule="exact"/>
              <w:ind w:left="573"/>
              <w:jc w:val="center"/>
              <w:rPr>
                <w:sz w:val="24"/>
                <w:szCs w:val="24"/>
              </w:rPr>
            </w:pPr>
            <w:r w:rsidRPr="00144CB0">
              <w:rPr>
                <w:sz w:val="24"/>
                <w:szCs w:val="24"/>
              </w:rPr>
              <w:t>12</w:t>
            </w:r>
            <w:r w:rsidR="005E63DE" w:rsidRPr="00144CB0">
              <w:rPr>
                <w:sz w:val="24"/>
                <w:szCs w:val="24"/>
              </w:rPr>
              <w:t xml:space="preserve"> </w:t>
            </w:r>
            <w:r w:rsidR="005E63DE" w:rsidRPr="00144CB0">
              <w:rPr>
                <w:spacing w:val="-4"/>
                <w:sz w:val="24"/>
                <w:szCs w:val="24"/>
              </w:rPr>
              <w:t>дней</w:t>
            </w:r>
          </w:p>
        </w:tc>
      </w:tr>
      <w:tr w:rsidR="003F7E2B" w:rsidRPr="00144CB0">
        <w:trPr>
          <w:trHeight w:val="275"/>
        </w:trPr>
        <w:tc>
          <w:tcPr>
            <w:tcW w:w="4638" w:type="dxa"/>
          </w:tcPr>
          <w:p w:rsidR="003F7E2B" w:rsidRPr="00144CB0" w:rsidRDefault="005E63DE">
            <w:pPr>
              <w:pStyle w:val="TableParagraph"/>
              <w:spacing w:line="256" w:lineRule="exact"/>
              <w:ind w:left="1094"/>
              <w:rPr>
                <w:sz w:val="24"/>
                <w:szCs w:val="24"/>
              </w:rPr>
            </w:pPr>
            <w:r w:rsidRPr="00144CB0">
              <w:rPr>
                <w:spacing w:val="-2"/>
                <w:sz w:val="24"/>
                <w:szCs w:val="24"/>
              </w:rPr>
              <w:t>Весенние</w:t>
            </w:r>
          </w:p>
        </w:tc>
        <w:tc>
          <w:tcPr>
            <w:tcW w:w="3116" w:type="dxa"/>
          </w:tcPr>
          <w:p w:rsidR="003F7E2B" w:rsidRPr="00144CB0" w:rsidRDefault="00E33DF4" w:rsidP="00E33DF4">
            <w:pPr>
              <w:pStyle w:val="TableParagraph"/>
              <w:spacing w:line="256" w:lineRule="exact"/>
              <w:ind w:right="256"/>
              <w:jc w:val="right"/>
              <w:rPr>
                <w:sz w:val="24"/>
                <w:szCs w:val="24"/>
              </w:rPr>
            </w:pPr>
            <w:r w:rsidRPr="00144CB0">
              <w:rPr>
                <w:sz w:val="24"/>
                <w:szCs w:val="24"/>
              </w:rPr>
              <w:t>28</w:t>
            </w:r>
            <w:r w:rsidR="005E63DE" w:rsidRPr="00144CB0">
              <w:rPr>
                <w:spacing w:val="-3"/>
                <w:sz w:val="24"/>
                <w:szCs w:val="24"/>
              </w:rPr>
              <w:t xml:space="preserve"> </w:t>
            </w:r>
            <w:r w:rsidR="005E63DE" w:rsidRPr="00144CB0">
              <w:rPr>
                <w:sz w:val="24"/>
                <w:szCs w:val="24"/>
              </w:rPr>
              <w:t>марта</w:t>
            </w:r>
            <w:r w:rsidR="005E63DE" w:rsidRPr="00144CB0">
              <w:rPr>
                <w:spacing w:val="-1"/>
                <w:sz w:val="24"/>
                <w:szCs w:val="24"/>
              </w:rPr>
              <w:t xml:space="preserve"> </w:t>
            </w:r>
            <w:r w:rsidR="005E63DE" w:rsidRPr="00144CB0">
              <w:rPr>
                <w:sz w:val="24"/>
                <w:szCs w:val="24"/>
              </w:rPr>
              <w:t>–</w:t>
            </w:r>
            <w:r w:rsidR="005E63DE" w:rsidRPr="00144CB0">
              <w:rPr>
                <w:spacing w:val="-1"/>
                <w:sz w:val="24"/>
                <w:szCs w:val="24"/>
              </w:rPr>
              <w:t xml:space="preserve"> </w:t>
            </w:r>
            <w:r w:rsidRPr="00144CB0">
              <w:rPr>
                <w:sz w:val="24"/>
                <w:szCs w:val="24"/>
              </w:rPr>
              <w:t>5 апреля</w:t>
            </w:r>
          </w:p>
        </w:tc>
        <w:tc>
          <w:tcPr>
            <w:tcW w:w="3223" w:type="dxa"/>
          </w:tcPr>
          <w:p w:rsidR="003F7E2B" w:rsidRPr="00144CB0" w:rsidRDefault="00E33DF4">
            <w:pPr>
              <w:pStyle w:val="TableParagraph"/>
              <w:spacing w:line="256" w:lineRule="exact"/>
              <w:ind w:left="573"/>
              <w:jc w:val="center"/>
              <w:rPr>
                <w:sz w:val="24"/>
                <w:szCs w:val="24"/>
              </w:rPr>
            </w:pPr>
            <w:r w:rsidRPr="00144CB0">
              <w:rPr>
                <w:sz w:val="24"/>
                <w:szCs w:val="24"/>
              </w:rPr>
              <w:t>9</w:t>
            </w:r>
            <w:r w:rsidR="005E63DE" w:rsidRPr="00144CB0">
              <w:rPr>
                <w:sz w:val="24"/>
                <w:szCs w:val="24"/>
              </w:rPr>
              <w:t xml:space="preserve"> </w:t>
            </w:r>
            <w:r w:rsidR="005E63DE" w:rsidRPr="00144CB0">
              <w:rPr>
                <w:spacing w:val="-4"/>
                <w:sz w:val="24"/>
                <w:szCs w:val="24"/>
              </w:rPr>
              <w:t>дней</w:t>
            </w:r>
          </w:p>
        </w:tc>
      </w:tr>
      <w:tr w:rsidR="003F7E2B" w:rsidRPr="00144CB0">
        <w:trPr>
          <w:trHeight w:val="275"/>
        </w:trPr>
        <w:tc>
          <w:tcPr>
            <w:tcW w:w="4638" w:type="dxa"/>
          </w:tcPr>
          <w:p w:rsidR="003F7E2B" w:rsidRPr="00144CB0" w:rsidRDefault="005E63DE">
            <w:pPr>
              <w:pStyle w:val="TableParagraph"/>
              <w:spacing w:line="256" w:lineRule="exact"/>
              <w:ind w:left="1094"/>
              <w:rPr>
                <w:sz w:val="24"/>
                <w:szCs w:val="24"/>
              </w:rPr>
            </w:pPr>
            <w:r w:rsidRPr="00144CB0">
              <w:rPr>
                <w:spacing w:val="-2"/>
                <w:sz w:val="24"/>
                <w:szCs w:val="24"/>
              </w:rPr>
              <w:t>Летние</w:t>
            </w:r>
          </w:p>
        </w:tc>
        <w:tc>
          <w:tcPr>
            <w:tcW w:w="3116" w:type="dxa"/>
          </w:tcPr>
          <w:p w:rsidR="003F7E2B" w:rsidRPr="00144CB0" w:rsidRDefault="005E63DE">
            <w:pPr>
              <w:pStyle w:val="TableParagraph"/>
              <w:spacing w:line="256" w:lineRule="exact"/>
              <w:ind w:right="334"/>
              <w:jc w:val="right"/>
              <w:rPr>
                <w:sz w:val="24"/>
                <w:szCs w:val="24"/>
              </w:rPr>
            </w:pPr>
            <w:r w:rsidRPr="00144CB0">
              <w:rPr>
                <w:sz w:val="24"/>
                <w:szCs w:val="24"/>
              </w:rPr>
              <w:t>27</w:t>
            </w:r>
            <w:r w:rsidRPr="00144CB0">
              <w:rPr>
                <w:spacing w:val="-1"/>
                <w:sz w:val="24"/>
                <w:szCs w:val="24"/>
              </w:rPr>
              <w:t xml:space="preserve"> </w:t>
            </w:r>
            <w:r w:rsidRPr="00144CB0">
              <w:rPr>
                <w:sz w:val="24"/>
                <w:szCs w:val="24"/>
              </w:rPr>
              <w:t>мая</w:t>
            </w:r>
            <w:r w:rsidRPr="00144CB0">
              <w:rPr>
                <w:spacing w:val="-1"/>
                <w:sz w:val="24"/>
                <w:szCs w:val="24"/>
              </w:rPr>
              <w:t xml:space="preserve"> </w:t>
            </w:r>
            <w:r w:rsidRPr="00144CB0">
              <w:rPr>
                <w:sz w:val="24"/>
                <w:szCs w:val="24"/>
              </w:rPr>
              <w:t>-31</w:t>
            </w:r>
            <w:r w:rsidRPr="00144CB0">
              <w:rPr>
                <w:spacing w:val="-1"/>
                <w:sz w:val="24"/>
                <w:szCs w:val="24"/>
              </w:rPr>
              <w:t xml:space="preserve"> </w:t>
            </w:r>
            <w:r w:rsidRPr="00144CB0">
              <w:rPr>
                <w:spacing w:val="-2"/>
                <w:sz w:val="24"/>
                <w:szCs w:val="24"/>
              </w:rPr>
              <w:t>августа</w:t>
            </w:r>
          </w:p>
        </w:tc>
        <w:tc>
          <w:tcPr>
            <w:tcW w:w="3223" w:type="dxa"/>
          </w:tcPr>
          <w:p w:rsidR="003F7E2B" w:rsidRPr="00144CB0" w:rsidRDefault="005E63DE">
            <w:pPr>
              <w:pStyle w:val="TableParagraph"/>
              <w:spacing w:line="256" w:lineRule="exact"/>
              <w:ind w:left="573"/>
              <w:jc w:val="center"/>
              <w:rPr>
                <w:sz w:val="24"/>
                <w:szCs w:val="24"/>
              </w:rPr>
            </w:pPr>
            <w:r w:rsidRPr="00144CB0">
              <w:rPr>
                <w:sz w:val="24"/>
                <w:szCs w:val="24"/>
              </w:rPr>
              <w:t xml:space="preserve">97 </w:t>
            </w:r>
            <w:r w:rsidRPr="00144CB0">
              <w:rPr>
                <w:spacing w:val="-4"/>
                <w:sz w:val="24"/>
                <w:szCs w:val="24"/>
              </w:rPr>
              <w:t>дней</w:t>
            </w:r>
          </w:p>
        </w:tc>
      </w:tr>
      <w:tr w:rsidR="003F7E2B" w:rsidRPr="00144CB0">
        <w:trPr>
          <w:trHeight w:val="553"/>
        </w:trPr>
        <w:tc>
          <w:tcPr>
            <w:tcW w:w="4638" w:type="dxa"/>
          </w:tcPr>
          <w:p w:rsidR="003F7E2B" w:rsidRPr="00144CB0" w:rsidRDefault="005E63DE">
            <w:pPr>
              <w:pStyle w:val="TableParagraph"/>
              <w:spacing w:line="268" w:lineRule="exact"/>
              <w:ind w:left="1094"/>
              <w:rPr>
                <w:sz w:val="24"/>
                <w:szCs w:val="24"/>
              </w:rPr>
            </w:pPr>
            <w:r w:rsidRPr="00144CB0">
              <w:rPr>
                <w:sz w:val="24"/>
                <w:szCs w:val="24"/>
              </w:rPr>
              <w:t>Дополнительные</w:t>
            </w:r>
            <w:r w:rsidRPr="00144CB0">
              <w:rPr>
                <w:spacing w:val="-9"/>
                <w:sz w:val="24"/>
                <w:szCs w:val="24"/>
              </w:rPr>
              <w:t xml:space="preserve"> </w:t>
            </w:r>
            <w:r w:rsidRPr="00144CB0">
              <w:rPr>
                <w:spacing w:val="-2"/>
                <w:sz w:val="24"/>
                <w:szCs w:val="24"/>
              </w:rPr>
              <w:t>каникулы</w:t>
            </w:r>
          </w:p>
          <w:p w:rsidR="003F7E2B" w:rsidRPr="00144CB0" w:rsidRDefault="005E63DE">
            <w:pPr>
              <w:pStyle w:val="TableParagraph"/>
              <w:spacing w:line="266" w:lineRule="exact"/>
              <w:ind w:left="674"/>
              <w:rPr>
                <w:sz w:val="24"/>
                <w:szCs w:val="24"/>
              </w:rPr>
            </w:pPr>
            <w:r w:rsidRPr="00144CB0">
              <w:rPr>
                <w:sz w:val="24"/>
                <w:szCs w:val="24"/>
              </w:rPr>
              <w:t xml:space="preserve">(1 </w:t>
            </w:r>
            <w:r w:rsidRPr="00144CB0">
              <w:rPr>
                <w:spacing w:val="-2"/>
                <w:sz w:val="24"/>
                <w:szCs w:val="24"/>
              </w:rPr>
              <w:t>класс)</w:t>
            </w:r>
          </w:p>
        </w:tc>
        <w:tc>
          <w:tcPr>
            <w:tcW w:w="3116" w:type="dxa"/>
          </w:tcPr>
          <w:p w:rsidR="003F7E2B" w:rsidRPr="00144CB0" w:rsidRDefault="00E33DF4">
            <w:pPr>
              <w:pStyle w:val="TableParagraph"/>
              <w:spacing w:before="131"/>
              <w:ind w:left="1031"/>
              <w:rPr>
                <w:sz w:val="24"/>
                <w:szCs w:val="24"/>
              </w:rPr>
            </w:pPr>
            <w:r w:rsidRPr="00144CB0">
              <w:rPr>
                <w:sz w:val="24"/>
                <w:szCs w:val="24"/>
              </w:rPr>
              <w:t>16 – 22</w:t>
            </w:r>
            <w:r w:rsidR="005E63DE" w:rsidRPr="00144CB0">
              <w:rPr>
                <w:sz w:val="24"/>
                <w:szCs w:val="24"/>
              </w:rPr>
              <w:t xml:space="preserve"> </w:t>
            </w:r>
            <w:r w:rsidR="005E63DE" w:rsidRPr="00144CB0">
              <w:rPr>
                <w:spacing w:val="-2"/>
                <w:sz w:val="24"/>
                <w:szCs w:val="24"/>
              </w:rPr>
              <w:t>февраля</w:t>
            </w:r>
          </w:p>
        </w:tc>
        <w:tc>
          <w:tcPr>
            <w:tcW w:w="3223" w:type="dxa"/>
          </w:tcPr>
          <w:p w:rsidR="003F7E2B" w:rsidRPr="00144CB0" w:rsidRDefault="00E33DF4">
            <w:pPr>
              <w:pStyle w:val="TableParagraph"/>
              <w:spacing w:before="131"/>
              <w:ind w:left="573"/>
              <w:jc w:val="center"/>
              <w:rPr>
                <w:sz w:val="24"/>
                <w:szCs w:val="24"/>
              </w:rPr>
            </w:pPr>
            <w:r w:rsidRPr="00144CB0">
              <w:rPr>
                <w:sz w:val="24"/>
                <w:szCs w:val="24"/>
              </w:rPr>
              <w:t>7</w:t>
            </w:r>
            <w:r w:rsidR="005E63DE" w:rsidRPr="00144CB0">
              <w:rPr>
                <w:sz w:val="24"/>
                <w:szCs w:val="24"/>
              </w:rPr>
              <w:t xml:space="preserve"> </w:t>
            </w:r>
            <w:r w:rsidR="005E63DE" w:rsidRPr="00144CB0">
              <w:rPr>
                <w:spacing w:val="-4"/>
                <w:sz w:val="24"/>
                <w:szCs w:val="24"/>
              </w:rPr>
              <w:t>дней</w:t>
            </w:r>
          </w:p>
        </w:tc>
      </w:tr>
    </w:tbl>
    <w:p w:rsidR="003F7E2B" w:rsidRPr="00144CB0" w:rsidRDefault="003F7E2B">
      <w:pPr>
        <w:pStyle w:val="a3"/>
        <w:spacing w:before="5"/>
        <w:ind w:left="0"/>
        <w:rPr>
          <w:b/>
        </w:rPr>
      </w:pPr>
    </w:p>
    <w:p w:rsidR="003F7E2B" w:rsidRPr="00144CB0" w:rsidRDefault="005E63DE" w:rsidP="00B83C00">
      <w:pPr>
        <w:pStyle w:val="a7"/>
        <w:numPr>
          <w:ilvl w:val="1"/>
          <w:numId w:val="79"/>
        </w:numPr>
        <w:tabs>
          <w:tab w:val="left" w:pos="4212"/>
        </w:tabs>
        <w:ind w:left="4212" w:hanging="3430"/>
        <w:rPr>
          <w:b/>
          <w:sz w:val="24"/>
          <w:szCs w:val="24"/>
        </w:rPr>
      </w:pPr>
      <w:r w:rsidRPr="00144CB0">
        <w:rPr>
          <w:b/>
          <w:sz w:val="24"/>
          <w:szCs w:val="24"/>
        </w:rPr>
        <w:t>План</w:t>
      </w:r>
      <w:r w:rsidRPr="00144CB0">
        <w:rPr>
          <w:b/>
          <w:spacing w:val="-5"/>
          <w:sz w:val="24"/>
          <w:szCs w:val="24"/>
        </w:rPr>
        <w:t xml:space="preserve"> </w:t>
      </w:r>
      <w:r w:rsidRPr="00144CB0">
        <w:rPr>
          <w:b/>
          <w:sz w:val="24"/>
          <w:szCs w:val="24"/>
        </w:rPr>
        <w:t>внеурочной</w:t>
      </w:r>
      <w:r w:rsidRPr="00144CB0">
        <w:rPr>
          <w:b/>
          <w:spacing w:val="-7"/>
          <w:sz w:val="24"/>
          <w:szCs w:val="24"/>
        </w:rPr>
        <w:t xml:space="preserve"> </w:t>
      </w:r>
      <w:r w:rsidRPr="00144CB0">
        <w:rPr>
          <w:b/>
          <w:spacing w:val="-2"/>
          <w:sz w:val="24"/>
          <w:szCs w:val="24"/>
        </w:rPr>
        <w:t>деятельности</w:t>
      </w:r>
    </w:p>
    <w:p w:rsidR="003F7E2B" w:rsidRPr="00144CB0" w:rsidRDefault="005E63DE">
      <w:pPr>
        <w:spacing w:before="1"/>
        <w:ind w:left="4570" w:right="1954" w:hanging="1304"/>
        <w:rPr>
          <w:b/>
          <w:sz w:val="24"/>
          <w:szCs w:val="24"/>
        </w:rPr>
      </w:pPr>
      <w:r w:rsidRPr="00144CB0">
        <w:rPr>
          <w:b/>
          <w:sz w:val="24"/>
          <w:szCs w:val="24"/>
        </w:rPr>
        <w:t>План</w:t>
      </w:r>
      <w:r w:rsidRPr="00144CB0">
        <w:rPr>
          <w:b/>
          <w:spacing w:val="-9"/>
          <w:sz w:val="24"/>
          <w:szCs w:val="24"/>
        </w:rPr>
        <w:t xml:space="preserve"> </w:t>
      </w:r>
      <w:r w:rsidRPr="00144CB0">
        <w:rPr>
          <w:b/>
          <w:sz w:val="24"/>
          <w:szCs w:val="24"/>
        </w:rPr>
        <w:t>учебных</w:t>
      </w:r>
      <w:r w:rsidRPr="00144CB0">
        <w:rPr>
          <w:b/>
          <w:spacing w:val="-15"/>
          <w:sz w:val="24"/>
          <w:szCs w:val="24"/>
        </w:rPr>
        <w:t xml:space="preserve"> </w:t>
      </w:r>
      <w:r w:rsidRPr="00144CB0">
        <w:rPr>
          <w:b/>
          <w:sz w:val="24"/>
          <w:szCs w:val="24"/>
        </w:rPr>
        <w:t>курсов</w:t>
      </w:r>
      <w:r w:rsidRPr="00144CB0">
        <w:rPr>
          <w:b/>
          <w:spacing w:val="-12"/>
          <w:sz w:val="24"/>
          <w:szCs w:val="24"/>
        </w:rPr>
        <w:t xml:space="preserve"> </w:t>
      </w:r>
      <w:r w:rsidRPr="00144CB0">
        <w:rPr>
          <w:b/>
          <w:sz w:val="24"/>
          <w:szCs w:val="24"/>
        </w:rPr>
        <w:t>внеурочной</w:t>
      </w:r>
      <w:r w:rsidRPr="00144CB0">
        <w:rPr>
          <w:b/>
          <w:spacing w:val="-13"/>
          <w:sz w:val="24"/>
          <w:szCs w:val="24"/>
        </w:rPr>
        <w:t xml:space="preserve"> </w:t>
      </w:r>
      <w:r w:rsidRPr="00144CB0">
        <w:rPr>
          <w:b/>
          <w:sz w:val="24"/>
          <w:szCs w:val="24"/>
        </w:rPr>
        <w:t>деятельности Пояснительная записка</w:t>
      </w:r>
    </w:p>
    <w:p w:rsidR="003F7E2B" w:rsidRPr="00144CB0" w:rsidRDefault="005E63DE">
      <w:pPr>
        <w:pStyle w:val="a3"/>
        <w:ind w:left="215" w:right="1574" w:firstLine="566"/>
      </w:pPr>
      <w:r w:rsidRPr="00144CB0">
        <w:t>Внеурочная деятельность – это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w:t>
      </w:r>
      <w:r w:rsidRPr="00144CB0">
        <w:rPr>
          <w:spacing w:val="-3"/>
        </w:rPr>
        <w:t xml:space="preserve"> </w:t>
      </w:r>
      <w:r w:rsidRPr="00144CB0">
        <w:t>них потребностей к участию в социальн</w:t>
      </w:r>
      <w:proofErr w:type="gramStart"/>
      <w:r w:rsidRPr="00144CB0">
        <w:t>о-</w:t>
      </w:r>
      <w:proofErr w:type="gramEnd"/>
      <w:r w:rsidRPr="00144CB0">
        <w:t xml:space="preserve"> значимых практиках и самоуправлении, создания условий для развития значимых качеств личности,</w:t>
      </w:r>
      <w:r w:rsidRPr="00144CB0">
        <w:rPr>
          <w:spacing w:val="-4"/>
        </w:rPr>
        <w:t xml:space="preserve"> </w:t>
      </w:r>
      <w:r w:rsidRPr="00144CB0">
        <w:t>реализации</w:t>
      </w:r>
      <w:r w:rsidRPr="00144CB0">
        <w:rPr>
          <w:spacing w:val="-6"/>
        </w:rPr>
        <w:t xml:space="preserve"> </w:t>
      </w:r>
      <w:r w:rsidRPr="00144CB0">
        <w:t>их</w:t>
      </w:r>
      <w:r w:rsidRPr="00144CB0">
        <w:rPr>
          <w:spacing w:val="-2"/>
        </w:rPr>
        <w:t xml:space="preserve"> </w:t>
      </w:r>
      <w:r w:rsidRPr="00144CB0">
        <w:t>творческой</w:t>
      </w:r>
      <w:r w:rsidRPr="00144CB0">
        <w:rPr>
          <w:spacing w:val="-4"/>
        </w:rPr>
        <w:t xml:space="preserve"> </w:t>
      </w:r>
      <w:r w:rsidRPr="00144CB0">
        <w:t>и</w:t>
      </w:r>
      <w:r w:rsidRPr="00144CB0">
        <w:rPr>
          <w:spacing w:val="-6"/>
        </w:rPr>
        <w:t xml:space="preserve"> </w:t>
      </w:r>
      <w:r w:rsidRPr="00144CB0">
        <w:t>познавательной</w:t>
      </w:r>
      <w:r w:rsidRPr="00144CB0">
        <w:rPr>
          <w:spacing w:val="-4"/>
        </w:rPr>
        <w:t xml:space="preserve"> </w:t>
      </w:r>
      <w:r w:rsidRPr="00144CB0">
        <w:t>активности, участия</w:t>
      </w:r>
      <w:r w:rsidRPr="00144CB0">
        <w:rPr>
          <w:spacing w:val="-4"/>
        </w:rPr>
        <w:t xml:space="preserve"> </w:t>
      </w:r>
      <w:r w:rsidRPr="00144CB0">
        <w:t>в</w:t>
      </w:r>
      <w:r w:rsidRPr="00144CB0">
        <w:rPr>
          <w:spacing w:val="-5"/>
        </w:rPr>
        <w:t xml:space="preserve"> </w:t>
      </w:r>
      <w:r w:rsidRPr="00144CB0">
        <w:t xml:space="preserve">содержательном досуге, достижения обучающимися </w:t>
      </w:r>
      <w:proofErr w:type="spellStart"/>
      <w:r w:rsidRPr="00144CB0">
        <w:t>метапредметных</w:t>
      </w:r>
      <w:proofErr w:type="spellEnd"/>
      <w:r w:rsidRPr="00144CB0">
        <w:t xml:space="preserve"> и личностных результатов согласно </w:t>
      </w:r>
      <w:r w:rsidRPr="00144CB0">
        <w:rPr>
          <w:spacing w:val="-2"/>
        </w:rPr>
        <w:t>ФГОС.</w:t>
      </w:r>
    </w:p>
    <w:p w:rsidR="003F7E2B" w:rsidRPr="00144CB0" w:rsidRDefault="005E63DE">
      <w:pPr>
        <w:pStyle w:val="a3"/>
        <w:ind w:left="215" w:right="1954" w:firstLine="566"/>
      </w:pPr>
      <w:r w:rsidRPr="00144CB0">
        <w:t>Внеурочная</w:t>
      </w:r>
      <w:r w:rsidRPr="00144CB0">
        <w:rPr>
          <w:spacing w:val="-6"/>
        </w:rPr>
        <w:t xml:space="preserve"> </w:t>
      </w:r>
      <w:r w:rsidRPr="00144CB0">
        <w:t>деятельность</w:t>
      </w:r>
      <w:r w:rsidRPr="00144CB0">
        <w:rPr>
          <w:spacing w:val="-6"/>
        </w:rPr>
        <w:t xml:space="preserve"> </w:t>
      </w:r>
      <w:r w:rsidRPr="00144CB0">
        <w:t>направлена</w:t>
      </w:r>
      <w:r w:rsidRPr="00144CB0">
        <w:rPr>
          <w:spacing w:val="-7"/>
        </w:rPr>
        <w:t xml:space="preserve"> </w:t>
      </w:r>
      <w:r w:rsidRPr="00144CB0">
        <w:t>на</w:t>
      </w:r>
      <w:r w:rsidRPr="00144CB0">
        <w:rPr>
          <w:spacing w:val="-7"/>
        </w:rPr>
        <w:t xml:space="preserve"> </w:t>
      </w:r>
      <w:r w:rsidRPr="00144CB0">
        <w:t>достижение</w:t>
      </w:r>
      <w:r w:rsidRPr="00144CB0">
        <w:rPr>
          <w:spacing w:val="-7"/>
        </w:rPr>
        <w:t xml:space="preserve"> </w:t>
      </w:r>
      <w:r w:rsidRPr="00144CB0">
        <w:t>планируемых</w:t>
      </w:r>
      <w:r w:rsidRPr="00144CB0">
        <w:rPr>
          <w:spacing w:val="-5"/>
        </w:rPr>
        <w:t xml:space="preserve"> </w:t>
      </w:r>
      <w:r w:rsidRPr="00144CB0">
        <w:t xml:space="preserve">результатов освоения основной образовательной программы (личностных, </w:t>
      </w:r>
      <w:proofErr w:type="spellStart"/>
      <w:r w:rsidRPr="00144CB0">
        <w:t>метапредметных</w:t>
      </w:r>
      <w:proofErr w:type="spellEnd"/>
      <w:r w:rsidRPr="00144CB0">
        <w:t xml:space="preserve"> и предметных) и осуществляется в формах, отличных </w:t>
      </w:r>
      <w:proofErr w:type="gramStart"/>
      <w:r w:rsidRPr="00144CB0">
        <w:t>от</w:t>
      </w:r>
      <w:proofErr w:type="gramEnd"/>
      <w:r w:rsidRPr="00144CB0">
        <w:t xml:space="preserve"> урочной.</w:t>
      </w:r>
    </w:p>
    <w:p w:rsidR="003F7E2B" w:rsidRPr="00144CB0" w:rsidRDefault="005E63DE">
      <w:pPr>
        <w:pStyle w:val="a3"/>
        <w:ind w:left="215" w:right="831" w:firstLine="566"/>
      </w:pPr>
      <w:r w:rsidRPr="00144CB0">
        <w:t>Внеурочная</w:t>
      </w:r>
      <w:r w:rsidRPr="00144CB0">
        <w:rPr>
          <w:spacing w:val="-4"/>
        </w:rPr>
        <w:t xml:space="preserve"> </w:t>
      </w:r>
      <w:r w:rsidRPr="00144CB0">
        <w:t>деятельность</w:t>
      </w:r>
      <w:r w:rsidRPr="00144CB0">
        <w:rPr>
          <w:spacing w:val="-4"/>
        </w:rPr>
        <w:t xml:space="preserve"> </w:t>
      </w:r>
      <w:r w:rsidRPr="00144CB0">
        <w:t>является</w:t>
      </w:r>
      <w:r w:rsidRPr="00144CB0">
        <w:rPr>
          <w:spacing w:val="-4"/>
        </w:rPr>
        <w:t xml:space="preserve"> </w:t>
      </w:r>
      <w:r w:rsidRPr="00144CB0">
        <w:t>неотъемлемой</w:t>
      </w:r>
      <w:r w:rsidRPr="00144CB0">
        <w:rPr>
          <w:spacing w:val="-4"/>
        </w:rPr>
        <w:t xml:space="preserve"> </w:t>
      </w:r>
      <w:r w:rsidRPr="00144CB0">
        <w:t>и</w:t>
      </w:r>
      <w:r w:rsidRPr="00144CB0">
        <w:rPr>
          <w:spacing w:val="-4"/>
        </w:rPr>
        <w:t xml:space="preserve"> </w:t>
      </w:r>
      <w:r w:rsidRPr="00144CB0">
        <w:t>обязательной</w:t>
      </w:r>
      <w:r w:rsidRPr="00144CB0">
        <w:rPr>
          <w:spacing w:val="-4"/>
        </w:rPr>
        <w:t xml:space="preserve"> </w:t>
      </w:r>
      <w:r w:rsidRPr="00144CB0">
        <w:t>частью</w:t>
      </w:r>
      <w:r w:rsidRPr="00144CB0">
        <w:rPr>
          <w:spacing w:val="-4"/>
        </w:rPr>
        <w:t xml:space="preserve"> </w:t>
      </w:r>
      <w:r w:rsidRPr="00144CB0">
        <w:t>основной общеобразовательной программы.</w:t>
      </w:r>
    </w:p>
    <w:p w:rsidR="003F7E2B" w:rsidRPr="00144CB0" w:rsidRDefault="005E63DE">
      <w:pPr>
        <w:pStyle w:val="a3"/>
        <w:ind w:left="215" w:right="1582" w:firstLine="566"/>
        <w:jc w:val="both"/>
      </w:pPr>
      <w:r w:rsidRPr="00144CB0">
        <w:t>План</w:t>
      </w:r>
      <w:r w:rsidRPr="00144CB0">
        <w:rPr>
          <w:spacing w:val="-2"/>
        </w:rPr>
        <w:t xml:space="preserve"> </w:t>
      </w:r>
      <w:r w:rsidRPr="00144CB0">
        <w:t>учебных</w:t>
      </w:r>
      <w:r w:rsidRPr="00144CB0">
        <w:rPr>
          <w:spacing w:val="-4"/>
        </w:rPr>
        <w:t xml:space="preserve"> </w:t>
      </w:r>
      <w:r w:rsidRPr="00144CB0">
        <w:t>курсов</w:t>
      </w:r>
      <w:r w:rsidRPr="00144CB0">
        <w:rPr>
          <w:spacing w:val="-4"/>
        </w:rPr>
        <w:t xml:space="preserve"> </w:t>
      </w:r>
      <w:r w:rsidRPr="00144CB0">
        <w:t>внеурочной</w:t>
      </w:r>
      <w:r w:rsidRPr="00144CB0">
        <w:rPr>
          <w:spacing w:val="-5"/>
        </w:rPr>
        <w:t xml:space="preserve"> </w:t>
      </w:r>
      <w:r w:rsidRPr="00144CB0">
        <w:t>деятельности</w:t>
      </w:r>
      <w:r w:rsidRPr="00144CB0">
        <w:rPr>
          <w:spacing w:val="-5"/>
        </w:rPr>
        <w:t xml:space="preserve"> </w:t>
      </w:r>
      <w:r w:rsidRPr="00144CB0">
        <w:t>представляет</w:t>
      </w:r>
      <w:r w:rsidRPr="00144CB0">
        <w:rPr>
          <w:spacing w:val="-5"/>
        </w:rPr>
        <w:t xml:space="preserve"> </w:t>
      </w:r>
      <w:r w:rsidRPr="00144CB0">
        <w:t>собой</w:t>
      </w:r>
      <w:r w:rsidRPr="00144CB0">
        <w:rPr>
          <w:spacing w:val="-4"/>
        </w:rPr>
        <w:t xml:space="preserve"> </w:t>
      </w:r>
      <w:r w:rsidRPr="00144CB0">
        <w:t>описание</w:t>
      </w:r>
      <w:r w:rsidRPr="00144CB0">
        <w:rPr>
          <w:spacing w:val="-6"/>
        </w:rPr>
        <w:t xml:space="preserve"> </w:t>
      </w:r>
      <w:r w:rsidRPr="00144CB0">
        <w:t>целостной системы</w:t>
      </w:r>
      <w:r w:rsidR="00E33DF4" w:rsidRPr="00144CB0">
        <w:t xml:space="preserve"> </w:t>
      </w:r>
      <w:r w:rsidRPr="00144CB0">
        <w:t>функционирования</w:t>
      </w:r>
      <w:r w:rsidRPr="00144CB0">
        <w:rPr>
          <w:spacing w:val="-4"/>
        </w:rPr>
        <w:t xml:space="preserve"> </w:t>
      </w:r>
      <w:r w:rsidRPr="00144CB0">
        <w:t>образовательной</w:t>
      </w:r>
      <w:r w:rsidRPr="00144CB0">
        <w:rPr>
          <w:spacing w:val="-4"/>
        </w:rPr>
        <w:t xml:space="preserve"> </w:t>
      </w:r>
      <w:r w:rsidRPr="00144CB0">
        <w:t>организации</w:t>
      </w:r>
      <w:r w:rsidRPr="00144CB0">
        <w:rPr>
          <w:spacing w:val="-4"/>
        </w:rPr>
        <w:t xml:space="preserve"> </w:t>
      </w:r>
      <w:r w:rsidRPr="00144CB0">
        <w:t>в</w:t>
      </w:r>
      <w:r w:rsidRPr="00144CB0">
        <w:rPr>
          <w:spacing w:val="-5"/>
        </w:rPr>
        <w:t xml:space="preserve"> </w:t>
      </w:r>
      <w:r w:rsidRPr="00144CB0">
        <w:t>сфере</w:t>
      </w:r>
      <w:r w:rsidRPr="00144CB0">
        <w:rPr>
          <w:spacing w:val="-6"/>
        </w:rPr>
        <w:t xml:space="preserve"> </w:t>
      </w:r>
      <w:r w:rsidRPr="00144CB0">
        <w:t>внеурочной</w:t>
      </w:r>
      <w:r w:rsidRPr="00144CB0">
        <w:rPr>
          <w:spacing w:val="-4"/>
        </w:rPr>
        <w:t xml:space="preserve"> </w:t>
      </w:r>
      <w:r w:rsidRPr="00144CB0">
        <w:t>деятельности</w:t>
      </w:r>
      <w:r w:rsidRPr="00144CB0">
        <w:rPr>
          <w:spacing w:val="-6"/>
        </w:rPr>
        <w:t xml:space="preserve"> </w:t>
      </w:r>
      <w:r w:rsidRPr="00144CB0">
        <w:t>и может включать в себя:</w:t>
      </w:r>
    </w:p>
    <w:p w:rsidR="003F7E2B" w:rsidRPr="00144CB0" w:rsidRDefault="005E63DE" w:rsidP="00B83C00">
      <w:pPr>
        <w:pStyle w:val="a7"/>
        <w:numPr>
          <w:ilvl w:val="0"/>
          <w:numId w:val="78"/>
        </w:numPr>
        <w:tabs>
          <w:tab w:val="left" w:pos="1632"/>
        </w:tabs>
        <w:spacing w:before="269"/>
        <w:ind w:right="1199" w:firstLine="566"/>
        <w:rPr>
          <w:sz w:val="24"/>
          <w:szCs w:val="24"/>
        </w:rPr>
      </w:pPr>
      <w:proofErr w:type="gramStart"/>
      <w:r w:rsidRPr="00144CB0">
        <w:rPr>
          <w:sz w:val="24"/>
          <w:szCs w:val="24"/>
        </w:rPr>
        <w:t>внеурочную деятельность по учебным предметам образовательной программы (учебные</w:t>
      </w:r>
      <w:r w:rsidRPr="00144CB0">
        <w:rPr>
          <w:spacing w:val="-6"/>
          <w:sz w:val="24"/>
          <w:szCs w:val="24"/>
        </w:rPr>
        <w:t xml:space="preserve"> </w:t>
      </w:r>
      <w:r w:rsidRPr="00144CB0">
        <w:rPr>
          <w:sz w:val="24"/>
          <w:szCs w:val="24"/>
        </w:rPr>
        <w:t>курсы, учебные</w:t>
      </w:r>
      <w:r w:rsidRPr="00144CB0">
        <w:rPr>
          <w:spacing w:val="-6"/>
          <w:sz w:val="24"/>
          <w:szCs w:val="24"/>
        </w:rPr>
        <w:t xml:space="preserve"> </w:t>
      </w:r>
      <w:r w:rsidRPr="00144CB0">
        <w:rPr>
          <w:sz w:val="24"/>
          <w:szCs w:val="24"/>
        </w:rPr>
        <w:t>модули</w:t>
      </w:r>
      <w:r w:rsidRPr="00144CB0">
        <w:rPr>
          <w:spacing w:val="-3"/>
          <w:sz w:val="24"/>
          <w:szCs w:val="24"/>
        </w:rPr>
        <w:t xml:space="preserve"> </w:t>
      </w:r>
      <w:r w:rsidRPr="00144CB0">
        <w:rPr>
          <w:sz w:val="24"/>
          <w:szCs w:val="24"/>
        </w:rPr>
        <w:t>по</w:t>
      </w:r>
      <w:r w:rsidRPr="00144CB0">
        <w:rPr>
          <w:spacing w:val="-4"/>
          <w:sz w:val="24"/>
          <w:szCs w:val="24"/>
        </w:rPr>
        <w:t xml:space="preserve"> </w:t>
      </w:r>
      <w:r w:rsidRPr="00144CB0">
        <w:rPr>
          <w:sz w:val="24"/>
          <w:szCs w:val="24"/>
        </w:rPr>
        <w:t>выбору</w:t>
      </w:r>
      <w:r w:rsidRPr="00144CB0">
        <w:rPr>
          <w:spacing w:val="-9"/>
          <w:sz w:val="24"/>
          <w:szCs w:val="24"/>
        </w:rPr>
        <w:t xml:space="preserve"> </w:t>
      </w:r>
      <w:r w:rsidRPr="00144CB0">
        <w:rPr>
          <w:sz w:val="24"/>
          <w:szCs w:val="24"/>
        </w:rPr>
        <w:t>обучающихся,</w:t>
      </w:r>
      <w:r w:rsidRPr="00144CB0">
        <w:rPr>
          <w:spacing w:val="-4"/>
          <w:sz w:val="24"/>
          <w:szCs w:val="24"/>
        </w:rPr>
        <w:t xml:space="preserve"> </w:t>
      </w:r>
      <w:r w:rsidRPr="00144CB0">
        <w:rPr>
          <w:sz w:val="24"/>
          <w:szCs w:val="24"/>
        </w:rPr>
        <w:t>родителей</w:t>
      </w:r>
      <w:r w:rsidRPr="00144CB0">
        <w:rPr>
          <w:spacing w:val="-4"/>
          <w:sz w:val="24"/>
          <w:szCs w:val="24"/>
        </w:rPr>
        <w:t xml:space="preserve"> </w:t>
      </w:r>
      <w:r w:rsidRPr="00144CB0">
        <w:rPr>
          <w:sz w:val="24"/>
          <w:szCs w:val="24"/>
        </w:rPr>
        <w:t>(законных</w:t>
      </w:r>
      <w:r w:rsidRPr="00144CB0">
        <w:rPr>
          <w:spacing w:val="-5"/>
          <w:sz w:val="24"/>
          <w:szCs w:val="24"/>
        </w:rPr>
        <w:t xml:space="preserve"> </w:t>
      </w:r>
      <w:r w:rsidRPr="00144CB0">
        <w:rPr>
          <w:sz w:val="24"/>
          <w:szCs w:val="24"/>
        </w:rPr>
        <w:t>представителей) несовершеннолетних обучающихся, в том числе предусматривающие углубленное изучение учебных</w:t>
      </w:r>
      <w:r w:rsidRPr="00144CB0">
        <w:rPr>
          <w:spacing w:val="-2"/>
          <w:sz w:val="24"/>
          <w:szCs w:val="24"/>
        </w:rPr>
        <w:t xml:space="preserve"> </w:t>
      </w:r>
      <w:r w:rsidRPr="00144CB0">
        <w:rPr>
          <w:sz w:val="24"/>
          <w:szCs w:val="24"/>
        </w:rPr>
        <w:t>предметов,</w:t>
      </w:r>
      <w:r w:rsidRPr="00144CB0">
        <w:rPr>
          <w:spacing w:val="-3"/>
          <w:sz w:val="24"/>
          <w:szCs w:val="24"/>
        </w:rPr>
        <w:t xml:space="preserve"> </w:t>
      </w:r>
      <w:r w:rsidRPr="00144CB0">
        <w:rPr>
          <w:sz w:val="24"/>
          <w:szCs w:val="24"/>
        </w:rPr>
        <w:t>с</w:t>
      </w:r>
      <w:r w:rsidRPr="00144CB0">
        <w:rPr>
          <w:spacing w:val="-5"/>
          <w:sz w:val="24"/>
          <w:szCs w:val="24"/>
        </w:rPr>
        <w:t xml:space="preserve"> </w:t>
      </w:r>
      <w:r w:rsidRPr="00144CB0">
        <w:rPr>
          <w:sz w:val="24"/>
          <w:szCs w:val="24"/>
        </w:rPr>
        <w:t>целью</w:t>
      </w:r>
      <w:r w:rsidRPr="00144CB0">
        <w:rPr>
          <w:spacing w:val="-1"/>
          <w:sz w:val="24"/>
          <w:szCs w:val="24"/>
        </w:rPr>
        <w:t xml:space="preserve"> </w:t>
      </w:r>
      <w:r w:rsidRPr="00144CB0">
        <w:rPr>
          <w:sz w:val="24"/>
          <w:szCs w:val="24"/>
        </w:rPr>
        <w:t>удовлетворения</w:t>
      </w:r>
      <w:r w:rsidRPr="00144CB0">
        <w:rPr>
          <w:spacing w:val="-3"/>
          <w:sz w:val="24"/>
          <w:szCs w:val="24"/>
        </w:rPr>
        <w:t xml:space="preserve"> </w:t>
      </w:r>
      <w:r w:rsidRPr="00144CB0">
        <w:rPr>
          <w:sz w:val="24"/>
          <w:szCs w:val="24"/>
        </w:rPr>
        <w:t>различных</w:t>
      </w:r>
      <w:r w:rsidRPr="00144CB0">
        <w:rPr>
          <w:spacing w:val="-1"/>
          <w:sz w:val="24"/>
          <w:szCs w:val="24"/>
        </w:rPr>
        <w:t xml:space="preserve"> </w:t>
      </w:r>
      <w:r w:rsidRPr="00144CB0">
        <w:rPr>
          <w:sz w:val="24"/>
          <w:szCs w:val="24"/>
        </w:rPr>
        <w:t>интересов</w:t>
      </w:r>
      <w:r w:rsidRPr="00144CB0">
        <w:rPr>
          <w:spacing w:val="-4"/>
          <w:sz w:val="24"/>
          <w:szCs w:val="24"/>
        </w:rPr>
        <w:t xml:space="preserve"> </w:t>
      </w:r>
      <w:r w:rsidRPr="00144CB0">
        <w:rPr>
          <w:sz w:val="24"/>
          <w:szCs w:val="24"/>
        </w:rPr>
        <w:t>обучающихся,</w:t>
      </w:r>
      <w:r w:rsidRPr="00144CB0">
        <w:rPr>
          <w:spacing w:val="-3"/>
          <w:sz w:val="24"/>
          <w:szCs w:val="24"/>
        </w:rPr>
        <w:t xml:space="preserve"> </w:t>
      </w:r>
      <w:r w:rsidRPr="00144CB0">
        <w:rPr>
          <w:sz w:val="24"/>
          <w:szCs w:val="24"/>
        </w:rPr>
        <w:t>потребностей</w:t>
      </w:r>
      <w:r w:rsidRPr="00144CB0">
        <w:rPr>
          <w:spacing w:val="-3"/>
          <w:sz w:val="24"/>
          <w:szCs w:val="24"/>
        </w:rPr>
        <w:t xml:space="preserve"> </w:t>
      </w:r>
      <w:r w:rsidRPr="00144CB0">
        <w:rPr>
          <w:sz w:val="24"/>
          <w:szCs w:val="24"/>
        </w:rPr>
        <w:t>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roofErr w:type="gramEnd"/>
    </w:p>
    <w:p w:rsidR="003F7E2B" w:rsidRPr="00144CB0" w:rsidRDefault="005E63DE" w:rsidP="00B83C00">
      <w:pPr>
        <w:pStyle w:val="a7"/>
        <w:numPr>
          <w:ilvl w:val="0"/>
          <w:numId w:val="78"/>
        </w:numPr>
        <w:tabs>
          <w:tab w:val="left" w:pos="1632"/>
        </w:tabs>
        <w:spacing w:before="1"/>
        <w:ind w:right="2121" w:firstLine="566"/>
        <w:rPr>
          <w:sz w:val="24"/>
          <w:szCs w:val="24"/>
        </w:rPr>
      </w:pPr>
      <w:r w:rsidRPr="00144CB0">
        <w:rPr>
          <w:sz w:val="24"/>
          <w:szCs w:val="24"/>
        </w:rPr>
        <w:t>внеурочную</w:t>
      </w:r>
      <w:r w:rsidRPr="00144CB0">
        <w:rPr>
          <w:spacing w:val="-12"/>
          <w:sz w:val="24"/>
          <w:szCs w:val="24"/>
        </w:rPr>
        <w:t xml:space="preserve"> </w:t>
      </w:r>
      <w:r w:rsidRPr="00144CB0">
        <w:rPr>
          <w:sz w:val="24"/>
          <w:szCs w:val="24"/>
        </w:rPr>
        <w:t>деятельность</w:t>
      </w:r>
      <w:r w:rsidRPr="00144CB0">
        <w:rPr>
          <w:spacing w:val="-12"/>
          <w:sz w:val="24"/>
          <w:szCs w:val="24"/>
        </w:rPr>
        <w:t xml:space="preserve"> </w:t>
      </w:r>
      <w:r w:rsidRPr="00144CB0">
        <w:rPr>
          <w:sz w:val="24"/>
          <w:szCs w:val="24"/>
        </w:rPr>
        <w:t>по</w:t>
      </w:r>
      <w:r w:rsidRPr="00144CB0">
        <w:rPr>
          <w:spacing w:val="-11"/>
          <w:sz w:val="24"/>
          <w:szCs w:val="24"/>
        </w:rPr>
        <w:t xml:space="preserve"> </w:t>
      </w:r>
      <w:r w:rsidRPr="00144CB0">
        <w:rPr>
          <w:sz w:val="24"/>
          <w:szCs w:val="24"/>
        </w:rPr>
        <w:t>формированию</w:t>
      </w:r>
      <w:r w:rsidRPr="00144CB0">
        <w:rPr>
          <w:spacing w:val="-12"/>
          <w:sz w:val="24"/>
          <w:szCs w:val="24"/>
        </w:rPr>
        <w:t xml:space="preserve"> </w:t>
      </w:r>
      <w:r w:rsidRPr="00144CB0">
        <w:rPr>
          <w:sz w:val="24"/>
          <w:szCs w:val="24"/>
        </w:rPr>
        <w:t>функциональной</w:t>
      </w:r>
      <w:r w:rsidRPr="00144CB0">
        <w:rPr>
          <w:spacing w:val="-8"/>
          <w:sz w:val="24"/>
          <w:szCs w:val="24"/>
        </w:rPr>
        <w:t xml:space="preserve"> </w:t>
      </w:r>
      <w:r w:rsidRPr="00144CB0">
        <w:rPr>
          <w:sz w:val="24"/>
          <w:szCs w:val="24"/>
        </w:rPr>
        <w:t>грамотности (читательской,</w:t>
      </w:r>
      <w:r w:rsidR="00E33DF4" w:rsidRPr="00144CB0">
        <w:rPr>
          <w:sz w:val="24"/>
          <w:szCs w:val="24"/>
        </w:rPr>
        <w:t xml:space="preserve"> </w:t>
      </w:r>
      <w:r w:rsidRPr="00144CB0">
        <w:rPr>
          <w:sz w:val="24"/>
          <w:szCs w:val="24"/>
        </w:rPr>
        <w:t xml:space="preserve">математической, естественно-научной, финансовой) </w:t>
      </w:r>
      <w:proofErr w:type="gramStart"/>
      <w:r w:rsidRPr="00144CB0">
        <w:rPr>
          <w:sz w:val="24"/>
          <w:szCs w:val="24"/>
        </w:rPr>
        <w:t>обучающихся</w:t>
      </w:r>
      <w:proofErr w:type="gramEnd"/>
    </w:p>
    <w:p w:rsidR="003F7E2B" w:rsidRPr="00144CB0" w:rsidRDefault="003F7E2B">
      <w:pPr>
        <w:pStyle w:val="a7"/>
        <w:rPr>
          <w:sz w:val="24"/>
          <w:szCs w:val="24"/>
        </w:rPr>
        <w:sectPr w:rsidR="003F7E2B" w:rsidRPr="00144CB0">
          <w:pgSz w:w="11920" w:h="16850"/>
          <w:pgMar w:top="420" w:right="0" w:bottom="1680" w:left="425" w:header="0" w:footer="1475" w:gutter="0"/>
          <w:cols w:space="720"/>
        </w:sectPr>
      </w:pPr>
    </w:p>
    <w:p w:rsidR="003F7E2B" w:rsidRPr="00144CB0" w:rsidRDefault="005E63DE">
      <w:pPr>
        <w:pStyle w:val="a3"/>
        <w:spacing w:before="70"/>
        <w:ind w:left="215" w:right="1083"/>
      </w:pPr>
      <w:r w:rsidRPr="00144CB0">
        <w:lastRenderedPageBreak/>
        <w:t>(интегрированные</w:t>
      </w:r>
      <w:r w:rsidRPr="00144CB0">
        <w:rPr>
          <w:spacing w:val="-4"/>
        </w:rPr>
        <w:t xml:space="preserve"> </w:t>
      </w:r>
      <w:r w:rsidRPr="00144CB0">
        <w:t>курсы,</w:t>
      </w:r>
      <w:r w:rsidRPr="00144CB0">
        <w:rPr>
          <w:spacing w:val="-4"/>
        </w:rPr>
        <w:t xml:space="preserve"> </w:t>
      </w:r>
      <w:proofErr w:type="spellStart"/>
      <w:r w:rsidRPr="00144CB0">
        <w:t>метапредметные</w:t>
      </w:r>
      <w:proofErr w:type="spellEnd"/>
      <w:r w:rsidRPr="00144CB0">
        <w:rPr>
          <w:spacing w:val="-6"/>
        </w:rPr>
        <w:t xml:space="preserve"> </w:t>
      </w:r>
      <w:r w:rsidRPr="00144CB0">
        <w:t>кружки,</w:t>
      </w:r>
      <w:r w:rsidRPr="00144CB0">
        <w:rPr>
          <w:spacing w:val="-4"/>
        </w:rPr>
        <w:t xml:space="preserve"> </w:t>
      </w:r>
      <w:r w:rsidRPr="00144CB0">
        <w:t>факультативы,</w:t>
      </w:r>
      <w:r w:rsidRPr="00144CB0">
        <w:rPr>
          <w:spacing w:val="-4"/>
        </w:rPr>
        <w:t xml:space="preserve"> </w:t>
      </w:r>
      <w:r w:rsidRPr="00144CB0">
        <w:t>научные</w:t>
      </w:r>
      <w:r w:rsidRPr="00144CB0">
        <w:rPr>
          <w:spacing w:val="-6"/>
        </w:rPr>
        <w:t xml:space="preserve"> </w:t>
      </w:r>
      <w:r w:rsidRPr="00144CB0">
        <w:t>сообщества,</w:t>
      </w:r>
      <w:r w:rsidRPr="00144CB0">
        <w:rPr>
          <w:spacing w:val="-4"/>
        </w:rPr>
        <w:t xml:space="preserve"> </w:t>
      </w:r>
      <w:r w:rsidRPr="00144CB0">
        <w:t>в</w:t>
      </w:r>
      <w:r w:rsidRPr="00144CB0">
        <w:rPr>
          <w:spacing w:val="-5"/>
        </w:rPr>
        <w:t xml:space="preserve"> </w:t>
      </w:r>
      <w:r w:rsidRPr="00144CB0">
        <w:t>том числе направленные на реализацию проектной и исследовательской деятельности);</w:t>
      </w:r>
    </w:p>
    <w:p w:rsidR="003F7E2B" w:rsidRPr="00144CB0" w:rsidRDefault="005E63DE" w:rsidP="00B83C00">
      <w:pPr>
        <w:pStyle w:val="a7"/>
        <w:numPr>
          <w:ilvl w:val="0"/>
          <w:numId w:val="78"/>
        </w:numPr>
        <w:tabs>
          <w:tab w:val="left" w:pos="1692"/>
        </w:tabs>
        <w:ind w:right="1225" w:firstLine="566"/>
        <w:rPr>
          <w:sz w:val="24"/>
          <w:szCs w:val="24"/>
        </w:rPr>
      </w:pPr>
      <w:r w:rsidRPr="00144CB0">
        <w:rPr>
          <w:sz w:val="24"/>
          <w:szCs w:val="24"/>
        </w:rPr>
        <w:t>внеурочную</w:t>
      </w:r>
      <w:r w:rsidRPr="00144CB0">
        <w:rPr>
          <w:spacing w:val="-6"/>
          <w:sz w:val="24"/>
          <w:szCs w:val="24"/>
        </w:rPr>
        <w:t xml:space="preserve"> </w:t>
      </w:r>
      <w:r w:rsidRPr="00144CB0">
        <w:rPr>
          <w:sz w:val="24"/>
          <w:szCs w:val="24"/>
        </w:rPr>
        <w:t>деятельность</w:t>
      </w:r>
      <w:r w:rsidRPr="00144CB0">
        <w:rPr>
          <w:spacing w:val="-6"/>
          <w:sz w:val="24"/>
          <w:szCs w:val="24"/>
        </w:rPr>
        <w:t xml:space="preserve"> </w:t>
      </w:r>
      <w:r w:rsidRPr="00144CB0">
        <w:rPr>
          <w:sz w:val="24"/>
          <w:szCs w:val="24"/>
        </w:rPr>
        <w:t>по</w:t>
      </w:r>
      <w:r w:rsidRPr="00144CB0">
        <w:rPr>
          <w:spacing w:val="-6"/>
          <w:sz w:val="24"/>
          <w:szCs w:val="24"/>
        </w:rPr>
        <w:t xml:space="preserve"> </w:t>
      </w:r>
      <w:r w:rsidRPr="00144CB0">
        <w:rPr>
          <w:sz w:val="24"/>
          <w:szCs w:val="24"/>
        </w:rPr>
        <w:t>развитию</w:t>
      </w:r>
      <w:r w:rsidRPr="00144CB0">
        <w:rPr>
          <w:spacing w:val="-6"/>
          <w:sz w:val="24"/>
          <w:szCs w:val="24"/>
        </w:rPr>
        <w:t xml:space="preserve"> </w:t>
      </w:r>
      <w:r w:rsidRPr="00144CB0">
        <w:rPr>
          <w:sz w:val="24"/>
          <w:szCs w:val="24"/>
        </w:rPr>
        <w:t>личности,</w:t>
      </w:r>
      <w:r w:rsidRPr="00144CB0">
        <w:rPr>
          <w:spacing w:val="-6"/>
          <w:sz w:val="24"/>
          <w:szCs w:val="24"/>
        </w:rPr>
        <w:t xml:space="preserve"> </w:t>
      </w:r>
      <w:r w:rsidRPr="00144CB0">
        <w:rPr>
          <w:sz w:val="24"/>
          <w:szCs w:val="24"/>
        </w:rPr>
        <w:t>ее</w:t>
      </w:r>
      <w:r w:rsidRPr="00144CB0">
        <w:rPr>
          <w:spacing w:val="-6"/>
          <w:sz w:val="24"/>
          <w:szCs w:val="24"/>
        </w:rPr>
        <w:t xml:space="preserve"> </w:t>
      </w:r>
      <w:r w:rsidRPr="00144CB0">
        <w:rPr>
          <w:sz w:val="24"/>
          <w:szCs w:val="24"/>
        </w:rPr>
        <w:t>способностей,</w:t>
      </w:r>
      <w:r w:rsidRPr="00144CB0">
        <w:rPr>
          <w:spacing w:val="-4"/>
          <w:sz w:val="24"/>
          <w:szCs w:val="24"/>
        </w:rPr>
        <w:t xml:space="preserve"> </w:t>
      </w:r>
      <w:r w:rsidRPr="00144CB0">
        <w:rPr>
          <w:sz w:val="24"/>
          <w:szCs w:val="24"/>
        </w:rPr>
        <w:t xml:space="preserve">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144CB0">
        <w:rPr>
          <w:sz w:val="24"/>
          <w:szCs w:val="24"/>
        </w:rPr>
        <w:t>волонтёрство</w:t>
      </w:r>
      <w:proofErr w:type="spellEnd"/>
      <w:r w:rsidRPr="00144CB0">
        <w:rPr>
          <w:sz w:val="24"/>
          <w:szCs w:val="24"/>
        </w:rPr>
        <w:t>),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w:t>
      </w:r>
      <w:proofErr w:type="gramStart"/>
      <w:r w:rsidRPr="00144CB0">
        <w:rPr>
          <w:sz w:val="24"/>
          <w:szCs w:val="24"/>
        </w:rPr>
        <w:t>о-</w:t>
      </w:r>
      <w:proofErr w:type="gramEnd"/>
      <w:r w:rsidRPr="00144CB0">
        <w:rPr>
          <w:sz w:val="24"/>
          <w:szCs w:val="24"/>
        </w:rPr>
        <w:t xml:space="preserve"> производственном </w:t>
      </w:r>
      <w:r w:rsidRPr="00144CB0">
        <w:rPr>
          <w:spacing w:val="-2"/>
          <w:sz w:val="24"/>
          <w:szCs w:val="24"/>
        </w:rPr>
        <w:t>окружении;</w:t>
      </w:r>
    </w:p>
    <w:p w:rsidR="003F7E2B" w:rsidRPr="00144CB0" w:rsidRDefault="005E63DE" w:rsidP="00B83C00">
      <w:pPr>
        <w:pStyle w:val="a7"/>
        <w:numPr>
          <w:ilvl w:val="0"/>
          <w:numId w:val="78"/>
        </w:numPr>
        <w:tabs>
          <w:tab w:val="left" w:pos="1632"/>
        </w:tabs>
        <w:spacing w:before="1"/>
        <w:ind w:right="1413" w:firstLine="566"/>
        <w:rPr>
          <w:sz w:val="24"/>
          <w:szCs w:val="24"/>
        </w:rPr>
      </w:pPr>
      <w:r w:rsidRPr="00144CB0">
        <w:rPr>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w:t>
      </w:r>
      <w:r w:rsidRPr="00144CB0">
        <w:rPr>
          <w:spacing w:val="-4"/>
          <w:sz w:val="24"/>
          <w:szCs w:val="24"/>
        </w:rPr>
        <w:t xml:space="preserve"> </w:t>
      </w:r>
      <w:r w:rsidRPr="00144CB0">
        <w:rPr>
          <w:sz w:val="24"/>
          <w:szCs w:val="24"/>
        </w:rPr>
        <w:t>и</w:t>
      </w:r>
      <w:r w:rsidRPr="00144CB0">
        <w:rPr>
          <w:spacing w:val="-6"/>
          <w:sz w:val="24"/>
          <w:szCs w:val="24"/>
        </w:rPr>
        <w:t xml:space="preserve"> </w:t>
      </w:r>
      <w:r w:rsidRPr="00144CB0">
        <w:rPr>
          <w:sz w:val="24"/>
          <w:szCs w:val="24"/>
        </w:rPr>
        <w:t>этнической</w:t>
      </w:r>
      <w:r w:rsidRPr="00144CB0">
        <w:rPr>
          <w:spacing w:val="-4"/>
          <w:sz w:val="24"/>
          <w:szCs w:val="24"/>
        </w:rPr>
        <w:t xml:space="preserve"> </w:t>
      </w:r>
      <w:r w:rsidRPr="00144CB0">
        <w:rPr>
          <w:sz w:val="24"/>
          <w:szCs w:val="24"/>
        </w:rPr>
        <w:t>специфики</w:t>
      </w:r>
      <w:r w:rsidRPr="00144CB0">
        <w:rPr>
          <w:spacing w:val="-6"/>
          <w:sz w:val="24"/>
          <w:szCs w:val="24"/>
        </w:rPr>
        <w:t xml:space="preserve"> </w:t>
      </w:r>
      <w:r w:rsidRPr="00144CB0">
        <w:rPr>
          <w:sz w:val="24"/>
          <w:szCs w:val="24"/>
        </w:rPr>
        <w:t>региона,</w:t>
      </w:r>
      <w:r w:rsidRPr="00144CB0">
        <w:rPr>
          <w:spacing w:val="-4"/>
          <w:sz w:val="24"/>
          <w:szCs w:val="24"/>
        </w:rPr>
        <w:t xml:space="preserve"> </w:t>
      </w:r>
      <w:r w:rsidRPr="00144CB0">
        <w:rPr>
          <w:sz w:val="24"/>
          <w:szCs w:val="24"/>
        </w:rPr>
        <w:t>потребностей</w:t>
      </w:r>
      <w:r w:rsidRPr="00144CB0">
        <w:rPr>
          <w:spacing w:val="-6"/>
          <w:sz w:val="24"/>
          <w:szCs w:val="24"/>
        </w:rPr>
        <w:t xml:space="preserve"> </w:t>
      </w:r>
      <w:r w:rsidRPr="00144CB0">
        <w:rPr>
          <w:sz w:val="24"/>
          <w:szCs w:val="24"/>
        </w:rPr>
        <w:t>обучающихся, родителей (законных представителей) несовершеннолетних обучающихся;</w:t>
      </w:r>
    </w:p>
    <w:p w:rsidR="003F7E2B" w:rsidRPr="00144CB0" w:rsidRDefault="005E63DE" w:rsidP="00B83C00">
      <w:pPr>
        <w:pStyle w:val="a7"/>
        <w:numPr>
          <w:ilvl w:val="0"/>
          <w:numId w:val="78"/>
        </w:numPr>
        <w:tabs>
          <w:tab w:val="left" w:pos="1692"/>
        </w:tabs>
        <w:ind w:right="1227" w:firstLine="566"/>
        <w:rPr>
          <w:sz w:val="24"/>
          <w:szCs w:val="24"/>
        </w:rPr>
      </w:pPr>
      <w:r w:rsidRPr="00144CB0">
        <w:rPr>
          <w:sz w:val="24"/>
          <w:szCs w:val="24"/>
        </w:rPr>
        <w:t>внеурочную деятельность по организации деятельности ученических сообществ (подростковых</w:t>
      </w:r>
      <w:r w:rsidRPr="00144CB0">
        <w:rPr>
          <w:spacing w:val="-6"/>
          <w:sz w:val="24"/>
          <w:szCs w:val="24"/>
        </w:rPr>
        <w:t xml:space="preserve"> </w:t>
      </w:r>
      <w:r w:rsidRPr="00144CB0">
        <w:rPr>
          <w:sz w:val="24"/>
          <w:szCs w:val="24"/>
        </w:rPr>
        <w:t>коллективов),</w:t>
      </w:r>
      <w:r w:rsidRPr="00144CB0">
        <w:rPr>
          <w:spacing w:val="-6"/>
          <w:sz w:val="24"/>
          <w:szCs w:val="24"/>
        </w:rPr>
        <w:t xml:space="preserve"> </w:t>
      </w:r>
      <w:r w:rsidRPr="00144CB0">
        <w:rPr>
          <w:sz w:val="24"/>
          <w:szCs w:val="24"/>
        </w:rPr>
        <w:t>в</w:t>
      </w:r>
      <w:r w:rsidRPr="00144CB0">
        <w:rPr>
          <w:spacing w:val="-7"/>
          <w:sz w:val="24"/>
          <w:szCs w:val="24"/>
        </w:rPr>
        <w:t xml:space="preserve"> </w:t>
      </w:r>
      <w:r w:rsidRPr="00144CB0">
        <w:rPr>
          <w:sz w:val="24"/>
          <w:szCs w:val="24"/>
        </w:rPr>
        <w:t>том</w:t>
      </w:r>
      <w:r w:rsidRPr="00144CB0">
        <w:rPr>
          <w:spacing w:val="-7"/>
          <w:sz w:val="24"/>
          <w:szCs w:val="24"/>
        </w:rPr>
        <w:t xml:space="preserve"> </w:t>
      </w:r>
      <w:r w:rsidRPr="00144CB0">
        <w:rPr>
          <w:sz w:val="24"/>
          <w:szCs w:val="24"/>
        </w:rPr>
        <w:t>числе ученических</w:t>
      </w:r>
      <w:r w:rsidRPr="00144CB0">
        <w:rPr>
          <w:spacing w:val="-5"/>
          <w:sz w:val="24"/>
          <w:szCs w:val="24"/>
        </w:rPr>
        <w:t xml:space="preserve"> </w:t>
      </w:r>
      <w:r w:rsidRPr="00144CB0">
        <w:rPr>
          <w:sz w:val="24"/>
          <w:szCs w:val="24"/>
        </w:rPr>
        <w:t>классов,</w:t>
      </w:r>
      <w:r w:rsidRPr="00144CB0">
        <w:rPr>
          <w:spacing w:val="-5"/>
          <w:sz w:val="24"/>
          <w:szCs w:val="24"/>
        </w:rPr>
        <w:t xml:space="preserve"> </w:t>
      </w:r>
      <w:r w:rsidRPr="00144CB0">
        <w:rPr>
          <w:sz w:val="24"/>
          <w:szCs w:val="24"/>
        </w:rPr>
        <w:t>разновозрастных</w:t>
      </w:r>
      <w:r w:rsidRPr="00144CB0">
        <w:rPr>
          <w:spacing w:val="-3"/>
          <w:sz w:val="24"/>
          <w:szCs w:val="24"/>
        </w:rPr>
        <w:t xml:space="preserve"> </w:t>
      </w:r>
      <w:r w:rsidRPr="00144CB0">
        <w:rPr>
          <w:sz w:val="24"/>
          <w:szCs w:val="24"/>
        </w:rPr>
        <w:t>объединений</w:t>
      </w:r>
      <w:r w:rsidRPr="00144CB0">
        <w:rPr>
          <w:spacing w:val="-7"/>
          <w:sz w:val="24"/>
          <w:szCs w:val="24"/>
        </w:rPr>
        <w:t xml:space="preserve"> </w:t>
      </w:r>
      <w:r w:rsidRPr="00144CB0">
        <w:rPr>
          <w:sz w:val="24"/>
          <w:szCs w:val="24"/>
        </w:rPr>
        <w:t>по интересам, клубов; детских, подростковых и юношеских общественных</w:t>
      </w:r>
      <w:r w:rsidR="00E33DF4" w:rsidRPr="00144CB0">
        <w:rPr>
          <w:sz w:val="24"/>
          <w:szCs w:val="24"/>
        </w:rPr>
        <w:t xml:space="preserve"> </w:t>
      </w:r>
      <w:r w:rsidRPr="00144CB0">
        <w:rPr>
          <w:sz w:val="24"/>
          <w:szCs w:val="24"/>
        </w:rPr>
        <w:t>объединений, организаций и т. д.;</w:t>
      </w:r>
    </w:p>
    <w:p w:rsidR="003F7E2B" w:rsidRPr="00144CB0" w:rsidRDefault="005E63DE" w:rsidP="00B83C00">
      <w:pPr>
        <w:pStyle w:val="a7"/>
        <w:numPr>
          <w:ilvl w:val="0"/>
          <w:numId w:val="78"/>
        </w:numPr>
        <w:tabs>
          <w:tab w:val="left" w:pos="1632"/>
        </w:tabs>
        <w:ind w:right="1221" w:firstLine="566"/>
        <w:rPr>
          <w:sz w:val="24"/>
          <w:szCs w:val="24"/>
        </w:rPr>
      </w:pPr>
      <w:r w:rsidRPr="00144CB0">
        <w:rPr>
          <w:sz w:val="24"/>
          <w:szCs w:val="24"/>
        </w:rPr>
        <w:t>внеурочную</w:t>
      </w:r>
      <w:r w:rsidRPr="00144CB0">
        <w:rPr>
          <w:spacing w:val="-6"/>
          <w:sz w:val="24"/>
          <w:szCs w:val="24"/>
        </w:rPr>
        <w:t xml:space="preserve"> </w:t>
      </w:r>
      <w:r w:rsidRPr="00144CB0">
        <w:rPr>
          <w:sz w:val="24"/>
          <w:szCs w:val="24"/>
        </w:rPr>
        <w:t>деятельность,</w:t>
      </w:r>
      <w:r w:rsidRPr="00144CB0">
        <w:rPr>
          <w:spacing w:val="-6"/>
          <w:sz w:val="24"/>
          <w:szCs w:val="24"/>
        </w:rPr>
        <w:t xml:space="preserve"> </w:t>
      </w:r>
      <w:r w:rsidRPr="00144CB0">
        <w:rPr>
          <w:sz w:val="24"/>
          <w:szCs w:val="24"/>
        </w:rPr>
        <w:t>направленную</w:t>
      </w:r>
      <w:r w:rsidRPr="00144CB0">
        <w:rPr>
          <w:spacing w:val="-6"/>
          <w:sz w:val="24"/>
          <w:szCs w:val="24"/>
        </w:rPr>
        <w:t xml:space="preserve"> </w:t>
      </w:r>
      <w:r w:rsidRPr="00144CB0">
        <w:rPr>
          <w:sz w:val="24"/>
          <w:szCs w:val="24"/>
        </w:rPr>
        <w:t>на</w:t>
      </w:r>
      <w:r w:rsidRPr="00144CB0">
        <w:rPr>
          <w:spacing w:val="-7"/>
          <w:sz w:val="24"/>
          <w:szCs w:val="24"/>
        </w:rPr>
        <w:t xml:space="preserve"> </w:t>
      </w:r>
      <w:r w:rsidRPr="00144CB0">
        <w:rPr>
          <w:sz w:val="24"/>
          <w:szCs w:val="24"/>
        </w:rPr>
        <w:t>организационное</w:t>
      </w:r>
      <w:r w:rsidRPr="00144CB0">
        <w:rPr>
          <w:spacing w:val="-7"/>
          <w:sz w:val="24"/>
          <w:szCs w:val="24"/>
        </w:rPr>
        <w:t xml:space="preserve"> </w:t>
      </w:r>
      <w:r w:rsidRPr="00144CB0">
        <w:rPr>
          <w:sz w:val="24"/>
          <w:szCs w:val="24"/>
        </w:rPr>
        <w:t>обеспечение</w:t>
      </w:r>
      <w:r w:rsidRPr="00144CB0">
        <w:rPr>
          <w:spacing w:val="-5"/>
          <w:sz w:val="24"/>
          <w:szCs w:val="24"/>
        </w:rPr>
        <w:t xml:space="preserve"> </w:t>
      </w:r>
      <w:r w:rsidRPr="00144CB0">
        <w:rPr>
          <w:sz w:val="24"/>
          <w:szCs w:val="24"/>
        </w:rPr>
        <w:t>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3F7E2B" w:rsidRPr="00144CB0" w:rsidRDefault="005E63DE" w:rsidP="00B83C00">
      <w:pPr>
        <w:pStyle w:val="a7"/>
        <w:numPr>
          <w:ilvl w:val="0"/>
          <w:numId w:val="78"/>
        </w:numPr>
        <w:tabs>
          <w:tab w:val="left" w:pos="1632"/>
        </w:tabs>
        <w:spacing w:before="1"/>
        <w:ind w:right="1320" w:firstLine="566"/>
        <w:rPr>
          <w:sz w:val="24"/>
          <w:szCs w:val="24"/>
        </w:rPr>
      </w:pPr>
      <w:r w:rsidRPr="00144CB0">
        <w:rPr>
          <w:sz w:val="24"/>
          <w:szCs w:val="24"/>
        </w:rPr>
        <w:t>внеурочную деятельность, направленную на организацию педагогической поддержки</w:t>
      </w:r>
      <w:r w:rsidR="00E33DF4" w:rsidRPr="00144CB0">
        <w:rPr>
          <w:sz w:val="24"/>
          <w:szCs w:val="24"/>
        </w:rPr>
        <w:t xml:space="preserve"> </w:t>
      </w:r>
      <w:r w:rsidRPr="00144CB0">
        <w:rPr>
          <w:sz w:val="24"/>
          <w:szCs w:val="24"/>
        </w:rPr>
        <w:t>обучающихся</w:t>
      </w:r>
      <w:r w:rsidRPr="00144CB0">
        <w:rPr>
          <w:spacing w:val="-6"/>
          <w:sz w:val="24"/>
          <w:szCs w:val="24"/>
        </w:rPr>
        <w:t xml:space="preserve"> </w:t>
      </w:r>
      <w:r w:rsidRPr="00144CB0">
        <w:rPr>
          <w:sz w:val="24"/>
          <w:szCs w:val="24"/>
        </w:rPr>
        <w:t>(проектирование</w:t>
      </w:r>
      <w:r w:rsidRPr="00144CB0">
        <w:rPr>
          <w:spacing w:val="-7"/>
          <w:sz w:val="24"/>
          <w:szCs w:val="24"/>
        </w:rPr>
        <w:t xml:space="preserve"> </w:t>
      </w:r>
      <w:r w:rsidRPr="00144CB0">
        <w:rPr>
          <w:sz w:val="24"/>
          <w:szCs w:val="24"/>
        </w:rPr>
        <w:t>индивидуальных</w:t>
      </w:r>
      <w:r w:rsidRPr="00144CB0">
        <w:rPr>
          <w:spacing w:val="-6"/>
          <w:sz w:val="24"/>
          <w:szCs w:val="24"/>
        </w:rPr>
        <w:t xml:space="preserve"> </w:t>
      </w:r>
      <w:r w:rsidRPr="00144CB0">
        <w:rPr>
          <w:sz w:val="24"/>
          <w:szCs w:val="24"/>
        </w:rPr>
        <w:t>образовательных</w:t>
      </w:r>
      <w:r w:rsidRPr="00144CB0">
        <w:rPr>
          <w:spacing w:val="-6"/>
          <w:sz w:val="24"/>
          <w:szCs w:val="24"/>
        </w:rPr>
        <w:t xml:space="preserve"> </w:t>
      </w:r>
      <w:r w:rsidRPr="00144CB0">
        <w:rPr>
          <w:sz w:val="24"/>
          <w:szCs w:val="24"/>
        </w:rPr>
        <w:t>маршрутов,</w:t>
      </w:r>
      <w:r w:rsidRPr="00144CB0">
        <w:rPr>
          <w:spacing w:val="-6"/>
          <w:sz w:val="24"/>
          <w:szCs w:val="24"/>
        </w:rPr>
        <w:t xml:space="preserve"> </w:t>
      </w:r>
      <w:r w:rsidRPr="00144CB0">
        <w:rPr>
          <w:sz w:val="24"/>
          <w:szCs w:val="24"/>
        </w:rPr>
        <w:t xml:space="preserve">работа </w:t>
      </w:r>
      <w:proofErr w:type="spellStart"/>
      <w:r w:rsidRPr="00144CB0">
        <w:rPr>
          <w:sz w:val="24"/>
          <w:szCs w:val="24"/>
        </w:rPr>
        <w:t>тьюторов</w:t>
      </w:r>
      <w:proofErr w:type="spellEnd"/>
      <w:r w:rsidRPr="00144CB0">
        <w:rPr>
          <w:sz w:val="24"/>
          <w:szCs w:val="24"/>
        </w:rPr>
        <w:t>, педагогов-психологов);</w:t>
      </w:r>
    </w:p>
    <w:p w:rsidR="003F7E2B" w:rsidRPr="00144CB0" w:rsidRDefault="005E63DE" w:rsidP="00B83C00">
      <w:pPr>
        <w:pStyle w:val="a7"/>
        <w:numPr>
          <w:ilvl w:val="0"/>
          <w:numId w:val="78"/>
        </w:numPr>
        <w:tabs>
          <w:tab w:val="left" w:pos="1632"/>
        </w:tabs>
        <w:ind w:right="1786" w:firstLine="566"/>
        <w:rPr>
          <w:sz w:val="24"/>
          <w:szCs w:val="24"/>
        </w:rPr>
      </w:pPr>
      <w:r w:rsidRPr="00144CB0">
        <w:rPr>
          <w:sz w:val="24"/>
          <w:szCs w:val="24"/>
        </w:rPr>
        <w:t>внеурочную деятельность, направленную на обеспечение благополучия обучающихся</w:t>
      </w:r>
      <w:r w:rsidRPr="00144CB0">
        <w:rPr>
          <w:spacing w:val="-2"/>
          <w:sz w:val="24"/>
          <w:szCs w:val="24"/>
        </w:rPr>
        <w:t xml:space="preserve"> </w:t>
      </w:r>
      <w:r w:rsidRPr="00144CB0">
        <w:rPr>
          <w:sz w:val="24"/>
          <w:szCs w:val="24"/>
        </w:rPr>
        <w:t>в</w:t>
      </w:r>
      <w:r w:rsidRPr="00144CB0">
        <w:rPr>
          <w:spacing w:val="-1"/>
          <w:sz w:val="24"/>
          <w:szCs w:val="24"/>
        </w:rPr>
        <w:t xml:space="preserve"> </w:t>
      </w:r>
      <w:r w:rsidRPr="00144CB0">
        <w:rPr>
          <w:sz w:val="24"/>
          <w:szCs w:val="24"/>
        </w:rPr>
        <w:t>пространстве</w:t>
      </w:r>
      <w:r w:rsidRPr="00144CB0">
        <w:rPr>
          <w:spacing w:val="-4"/>
          <w:sz w:val="24"/>
          <w:szCs w:val="24"/>
        </w:rPr>
        <w:t xml:space="preserve"> </w:t>
      </w:r>
      <w:r w:rsidRPr="00144CB0">
        <w:rPr>
          <w:sz w:val="24"/>
          <w:szCs w:val="24"/>
        </w:rPr>
        <w:t>общеобразовательной</w:t>
      </w:r>
      <w:r w:rsidRPr="00144CB0">
        <w:rPr>
          <w:spacing w:val="-2"/>
          <w:sz w:val="24"/>
          <w:szCs w:val="24"/>
        </w:rPr>
        <w:t xml:space="preserve"> </w:t>
      </w:r>
      <w:r w:rsidRPr="00144CB0">
        <w:rPr>
          <w:sz w:val="24"/>
          <w:szCs w:val="24"/>
        </w:rPr>
        <w:t>школы</w:t>
      </w:r>
      <w:r w:rsidRPr="00144CB0">
        <w:rPr>
          <w:spacing w:val="-2"/>
          <w:sz w:val="24"/>
          <w:szCs w:val="24"/>
        </w:rPr>
        <w:t xml:space="preserve"> </w:t>
      </w:r>
      <w:r w:rsidRPr="00144CB0">
        <w:rPr>
          <w:sz w:val="24"/>
          <w:szCs w:val="24"/>
        </w:rPr>
        <w:t>(безопасности</w:t>
      </w:r>
      <w:r w:rsidRPr="00144CB0">
        <w:rPr>
          <w:spacing w:val="-2"/>
          <w:sz w:val="24"/>
          <w:szCs w:val="24"/>
        </w:rPr>
        <w:t xml:space="preserve"> </w:t>
      </w:r>
      <w:r w:rsidRPr="00144CB0">
        <w:rPr>
          <w:sz w:val="24"/>
          <w:szCs w:val="24"/>
        </w:rPr>
        <w:t>жизни</w:t>
      </w:r>
      <w:r w:rsidRPr="00144CB0">
        <w:rPr>
          <w:spacing w:val="-4"/>
          <w:sz w:val="24"/>
          <w:szCs w:val="24"/>
        </w:rPr>
        <w:t xml:space="preserve"> </w:t>
      </w:r>
      <w:r w:rsidRPr="00144CB0">
        <w:rPr>
          <w:sz w:val="24"/>
          <w:szCs w:val="24"/>
        </w:rPr>
        <w:t>и</w:t>
      </w:r>
      <w:r w:rsidRPr="00144CB0">
        <w:rPr>
          <w:spacing w:val="-2"/>
          <w:sz w:val="24"/>
          <w:szCs w:val="24"/>
        </w:rPr>
        <w:t xml:space="preserve"> </w:t>
      </w:r>
      <w:r w:rsidRPr="00144CB0">
        <w:rPr>
          <w:sz w:val="24"/>
          <w:szCs w:val="24"/>
        </w:rPr>
        <w:t>здоровья школьников, безопасных межличностных отношений в учебных группах, профилактики неуспеваемости,</w:t>
      </w:r>
      <w:r w:rsidR="00E33DF4" w:rsidRPr="00144CB0">
        <w:rPr>
          <w:sz w:val="24"/>
          <w:szCs w:val="24"/>
        </w:rPr>
        <w:t xml:space="preserve"> </w:t>
      </w:r>
      <w:r w:rsidRPr="00144CB0">
        <w:rPr>
          <w:sz w:val="24"/>
          <w:szCs w:val="24"/>
        </w:rPr>
        <w:t>профилактики</w:t>
      </w:r>
      <w:r w:rsidRPr="00144CB0">
        <w:rPr>
          <w:spacing w:val="-6"/>
          <w:sz w:val="24"/>
          <w:szCs w:val="24"/>
        </w:rPr>
        <w:t xml:space="preserve"> </w:t>
      </w:r>
      <w:r w:rsidRPr="00144CB0">
        <w:rPr>
          <w:sz w:val="24"/>
          <w:szCs w:val="24"/>
        </w:rPr>
        <w:t>различных</w:t>
      </w:r>
      <w:r w:rsidRPr="00144CB0">
        <w:rPr>
          <w:spacing w:val="-5"/>
          <w:sz w:val="24"/>
          <w:szCs w:val="24"/>
        </w:rPr>
        <w:t xml:space="preserve"> </w:t>
      </w:r>
      <w:r w:rsidRPr="00144CB0">
        <w:rPr>
          <w:sz w:val="24"/>
          <w:szCs w:val="24"/>
        </w:rPr>
        <w:t>рисков,</w:t>
      </w:r>
      <w:r w:rsidRPr="00144CB0">
        <w:rPr>
          <w:spacing w:val="-6"/>
          <w:sz w:val="24"/>
          <w:szCs w:val="24"/>
        </w:rPr>
        <w:t xml:space="preserve"> </w:t>
      </w:r>
      <w:r w:rsidRPr="00144CB0">
        <w:rPr>
          <w:sz w:val="24"/>
          <w:szCs w:val="24"/>
        </w:rPr>
        <w:t>возникающих</w:t>
      </w:r>
      <w:r w:rsidRPr="00144CB0">
        <w:rPr>
          <w:spacing w:val="-4"/>
          <w:sz w:val="24"/>
          <w:szCs w:val="24"/>
        </w:rPr>
        <w:t xml:space="preserve"> </w:t>
      </w:r>
      <w:r w:rsidRPr="00144CB0">
        <w:rPr>
          <w:sz w:val="24"/>
          <w:szCs w:val="24"/>
        </w:rPr>
        <w:t>в</w:t>
      </w:r>
      <w:r w:rsidRPr="00144CB0">
        <w:rPr>
          <w:spacing w:val="-7"/>
          <w:sz w:val="24"/>
          <w:szCs w:val="24"/>
        </w:rPr>
        <w:t xml:space="preserve"> </w:t>
      </w:r>
      <w:r w:rsidRPr="00144CB0">
        <w:rPr>
          <w:sz w:val="24"/>
          <w:szCs w:val="24"/>
        </w:rPr>
        <w:t>процессе</w:t>
      </w:r>
      <w:r w:rsidRPr="00144CB0">
        <w:rPr>
          <w:spacing w:val="-7"/>
          <w:sz w:val="24"/>
          <w:szCs w:val="24"/>
        </w:rPr>
        <w:t xml:space="preserve"> </w:t>
      </w:r>
      <w:r w:rsidRPr="00144CB0">
        <w:rPr>
          <w:sz w:val="24"/>
          <w:szCs w:val="24"/>
        </w:rPr>
        <w:t>взаимодействия школьника с окружающей средой, социальной защиты обучающихся).</w:t>
      </w:r>
    </w:p>
    <w:p w:rsidR="003F7E2B" w:rsidRPr="00144CB0" w:rsidRDefault="005E63DE">
      <w:pPr>
        <w:pStyle w:val="a3"/>
        <w:ind w:left="215" w:right="515" w:firstLine="566"/>
        <w:jc w:val="both"/>
      </w:pPr>
      <w:r w:rsidRPr="00144CB0">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3F7E2B" w:rsidRPr="00144CB0" w:rsidRDefault="005E63DE">
      <w:pPr>
        <w:pStyle w:val="a3"/>
        <w:ind w:left="215" w:right="510" w:firstLine="566"/>
        <w:jc w:val="both"/>
      </w:pPr>
      <w:r w:rsidRPr="00144CB0">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3F7E2B" w:rsidRPr="00144CB0" w:rsidRDefault="003F7E2B">
      <w:pPr>
        <w:pStyle w:val="a3"/>
        <w:ind w:left="0"/>
      </w:pPr>
    </w:p>
    <w:p w:rsidR="003F7E2B" w:rsidRPr="00144CB0" w:rsidRDefault="005E63DE">
      <w:pPr>
        <w:pStyle w:val="a3"/>
        <w:ind w:left="215" w:right="1812" w:firstLine="566"/>
      </w:pPr>
      <w:proofErr w:type="gramStart"/>
      <w:r w:rsidRPr="00144CB0">
        <w:t>План учебных курсов внеурочной деятельности определяет формы организации и объем</w:t>
      </w:r>
      <w:r w:rsidRPr="00144CB0">
        <w:rPr>
          <w:spacing w:val="-4"/>
        </w:rPr>
        <w:t xml:space="preserve"> </w:t>
      </w:r>
      <w:r w:rsidRPr="00144CB0">
        <w:t>внеурочной</w:t>
      </w:r>
      <w:r w:rsidRPr="00144CB0">
        <w:rPr>
          <w:spacing w:val="-1"/>
        </w:rPr>
        <w:t xml:space="preserve"> </w:t>
      </w:r>
      <w:r w:rsidRPr="00144CB0">
        <w:t>деятельности</w:t>
      </w:r>
      <w:r w:rsidRPr="00144CB0">
        <w:rPr>
          <w:spacing w:val="-3"/>
        </w:rPr>
        <w:t xml:space="preserve"> </w:t>
      </w:r>
      <w:r w:rsidRPr="00144CB0">
        <w:t>для</w:t>
      </w:r>
      <w:r w:rsidRPr="00144CB0">
        <w:rPr>
          <w:spacing w:val="-3"/>
        </w:rPr>
        <w:t xml:space="preserve"> </w:t>
      </w:r>
      <w:r w:rsidRPr="00144CB0">
        <w:t>обучающихся</w:t>
      </w:r>
      <w:r w:rsidRPr="00144CB0">
        <w:rPr>
          <w:spacing w:val="-6"/>
        </w:rPr>
        <w:t xml:space="preserve"> </w:t>
      </w:r>
      <w:r w:rsidRPr="00144CB0">
        <w:t>при</w:t>
      </w:r>
      <w:r w:rsidRPr="00144CB0">
        <w:rPr>
          <w:spacing w:val="-3"/>
        </w:rPr>
        <w:t xml:space="preserve"> </w:t>
      </w:r>
      <w:r w:rsidRPr="00144CB0">
        <w:t>освоении</w:t>
      </w:r>
      <w:r w:rsidRPr="00144CB0">
        <w:rPr>
          <w:spacing w:val="-5"/>
        </w:rPr>
        <w:t xml:space="preserve"> </w:t>
      </w:r>
      <w:r w:rsidRPr="00144CB0">
        <w:t>ими</w:t>
      </w:r>
      <w:r w:rsidRPr="00144CB0">
        <w:rPr>
          <w:spacing w:val="-5"/>
        </w:rPr>
        <w:t xml:space="preserve"> </w:t>
      </w:r>
      <w:r w:rsidRPr="00144CB0">
        <w:t>программы</w:t>
      </w:r>
      <w:r w:rsidRPr="00144CB0">
        <w:rPr>
          <w:spacing w:val="-3"/>
        </w:rPr>
        <w:t xml:space="preserve"> </w:t>
      </w:r>
      <w:r w:rsidRPr="00144CB0">
        <w:t xml:space="preserve">основного общего </w:t>
      </w:r>
      <w:r w:rsidRPr="00C00CB1">
        <w:t>образования (до 1750 академических часов за пять лет обучения, в год не более 350часов) с учето</w:t>
      </w:r>
      <w:r w:rsidRPr="00144CB0">
        <w:t>м образовательных потребностей и интересов обучающихся, запросов родителей (законных представителей) несовершеннолетних обучающихся.</w:t>
      </w:r>
      <w:proofErr w:type="gramEnd"/>
    </w:p>
    <w:p w:rsidR="003F7E2B" w:rsidRPr="00144CB0" w:rsidRDefault="005E63DE">
      <w:pPr>
        <w:pStyle w:val="a3"/>
        <w:spacing w:before="1"/>
        <w:ind w:left="215" w:right="831" w:firstLine="566"/>
      </w:pPr>
      <w:r w:rsidRPr="00144CB0">
        <w:t>Величина недельной образовательной нагрузки (количество занятий), реализуемой через внеурочную</w:t>
      </w:r>
      <w:r w:rsidRPr="00144CB0">
        <w:rPr>
          <w:spacing w:val="-3"/>
        </w:rPr>
        <w:t xml:space="preserve"> </w:t>
      </w:r>
      <w:r w:rsidRPr="00144CB0">
        <w:t>деятельность,</w:t>
      </w:r>
      <w:r w:rsidRPr="00144CB0">
        <w:rPr>
          <w:spacing w:val="-3"/>
        </w:rPr>
        <w:t xml:space="preserve"> </w:t>
      </w:r>
      <w:r w:rsidRPr="00144CB0">
        <w:t>определяется</w:t>
      </w:r>
      <w:r w:rsidRPr="00144CB0">
        <w:rPr>
          <w:spacing w:val="-3"/>
        </w:rPr>
        <w:t xml:space="preserve"> </w:t>
      </w:r>
      <w:r w:rsidRPr="00144CB0">
        <w:t>за</w:t>
      </w:r>
      <w:r w:rsidRPr="00144CB0">
        <w:rPr>
          <w:spacing w:val="-4"/>
        </w:rPr>
        <w:t xml:space="preserve"> </w:t>
      </w:r>
      <w:r w:rsidRPr="00144CB0">
        <w:t>пределами</w:t>
      </w:r>
      <w:r w:rsidRPr="00144CB0">
        <w:rPr>
          <w:spacing w:val="-3"/>
        </w:rPr>
        <w:t xml:space="preserve"> </w:t>
      </w:r>
      <w:r w:rsidRPr="00144CB0">
        <w:t>количества</w:t>
      </w:r>
      <w:r w:rsidRPr="00144CB0">
        <w:rPr>
          <w:spacing w:val="-5"/>
        </w:rPr>
        <w:t xml:space="preserve"> </w:t>
      </w:r>
      <w:r w:rsidRPr="00144CB0">
        <w:t>часов,</w:t>
      </w:r>
      <w:r w:rsidRPr="00144CB0">
        <w:rPr>
          <w:spacing w:val="-3"/>
        </w:rPr>
        <w:t xml:space="preserve"> </w:t>
      </w:r>
      <w:r w:rsidRPr="00144CB0">
        <w:t>отведенных</w:t>
      </w:r>
      <w:r w:rsidRPr="00144CB0">
        <w:rPr>
          <w:spacing w:val="-3"/>
        </w:rPr>
        <w:t xml:space="preserve"> </w:t>
      </w:r>
      <w:r w:rsidRPr="00144CB0">
        <w:t>на освоение обучающимися учебного плана, но не более 10 часов.</w:t>
      </w:r>
    </w:p>
    <w:p w:rsidR="003F7E2B" w:rsidRPr="00144CB0" w:rsidRDefault="003F7E2B">
      <w:pPr>
        <w:pStyle w:val="a3"/>
        <w:ind w:left="0"/>
      </w:pPr>
    </w:p>
    <w:p w:rsidR="003F7E2B" w:rsidRPr="00144CB0" w:rsidRDefault="005E63DE">
      <w:pPr>
        <w:pStyle w:val="a3"/>
        <w:ind w:left="782"/>
      </w:pPr>
      <w:r w:rsidRPr="00144CB0">
        <w:t>Один</w:t>
      </w:r>
      <w:r w:rsidRPr="00144CB0">
        <w:rPr>
          <w:spacing w:val="-5"/>
        </w:rPr>
        <w:t xml:space="preserve"> </w:t>
      </w:r>
      <w:r w:rsidRPr="00144CB0">
        <w:t>час</w:t>
      </w:r>
      <w:r w:rsidRPr="00144CB0">
        <w:rPr>
          <w:spacing w:val="-6"/>
        </w:rPr>
        <w:t xml:space="preserve"> </w:t>
      </w:r>
      <w:r w:rsidRPr="00144CB0">
        <w:t>в</w:t>
      </w:r>
      <w:r w:rsidRPr="00144CB0">
        <w:rPr>
          <w:spacing w:val="-8"/>
        </w:rPr>
        <w:t xml:space="preserve"> </w:t>
      </w:r>
      <w:r w:rsidRPr="00144CB0">
        <w:t>неделю</w:t>
      </w:r>
      <w:r w:rsidRPr="00144CB0">
        <w:rPr>
          <w:spacing w:val="-4"/>
        </w:rPr>
        <w:t xml:space="preserve"> </w:t>
      </w:r>
      <w:r w:rsidRPr="00144CB0">
        <w:t>отводится</w:t>
      </w:r>
      <w:r w:rsidRPr="00144CB0">
        <w:rPr>
          <w:spacing w:val="-4"/>
        </w:rPr>
        <w:t xml:space="preserve"> </w:t>
      </w:r>
      <w:r w:rsidRPr="00144CB0">
        <w:t>на</w:t>
      </w:r>
      <w:r w:rsidRPr="00144CB0">
        <w:rPr>
          <w:spacing w:val="-8"/>
        </w:rPr>
        <w:t xml:space="preserve"> </w:t>
      </w:r>
      <w:r w:rsidRPr="00144CB0">
        <w:t>внеурочное</w:t>
      </w:r>
      <w:r w:rsidRPr="00144CB0">
        <w:rPr>
          <w:spacing w:val="-5"/>
        </w:rPr>
        <w:t xml:space="preserve"> </w:t>
      </w:r>
      <w:r w:rsidRPr="00144CB0">
        <w:t>занятие</w:t>
      </w:r>
      <w:r w:rsidRPr="00144CB0">
        <w:rPr>
          <w:spacing w:val="-7"/>
        </w:rPr>
        <w:t xml:space="preserve"> </w:t>
      </w:r>
      <w:r w:rsidRPr="00144CB0">
        <w:t>"Разговоры</w:t>
      </w:r>
      <w:r w:rsidRPr="00144CB0">
        <w:rPr>
          <w:spacing w:val="-5"/>
        </w:rPr>
        <w:t xml:space="preserve"> </w:t>
      </w:r>
      <w:r w:rsidRPr="00144CB0">
        <w:t>о</w:t>
      </w:r>
      <w:r w:rsidRPr="00144CB0">
        <w:rPr>
          <w:spacing w:val="-4"/>
        </w:rPr>
        <w:t xml:space="preserve"> </w:t>
      </w:r>
      <w:proofErr w:type="gramStart"/>
      <w:r w:rsidRPr="00144CB0">
        <w:rPr>
          <w:spacing w:val="-2"/>
        </w:rPr>
        <w:t>важном</w:t>
      </w:r>
      <w:proofErr w:type="gramEnd"/>
      <w:r w:rsidRPr="00144CB0">
        <w:rPr>
          <w:spacing w:val="-2"/>
        </w:rPr>
        <w:t>".</w:t>
      </w:r>
    </w:p>
    <w:p w:rsidR="003F7E2B" w:rsidRPr="00144CB0" w:rsidRDefault="005E63DE">
      <w:pPr>
        <w:pStyle w:val="a3"/>
        <w:ind w:left="215" w:right="1500" w:firstLine="566"/>
      </w:pPr>
      <w:proofErr w:type="gramStart"/>
      <w:r w:rsidRPr="00144CB0">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144CB0">
        <w:t xml:space="preserve"> </w:t>
      </w:r>
      <w:proofErr w:type="gramStart"/>
      <w:r w:rsidRPr="00144CB0">
        <w:t>Внеурочные занятия "Разговоры о важном направлены</w:t>
      </w:r>
      <w:r w:rsidRPr="00144CB0">
        <w:rPr>
          <w:spacing w:val="-5"/>
        </w:rPr>
        <w:t xml:space="preserve"> </w:t>
      </w:r>
      <w:r w:rsidRPr="00144CB0">
        <w:t>на</w:t>
      </w:r>
      <w:r w:rsidRPr="00144CB0">
        <w:rPr>
          <w:spacing w:val="-6"/>
        </w:rPr>
        <w:t xml:space="preserve"> </w:t>
      </w:r>
      <w:r w:rsidRPr="00144CB0">
        <w:t>формирование</w:t>
      </w:r>
      <w:r w:rsidRPr="00144CB0">
        <w:rPr>
          <w:spacing w:val="-6"/>
        </w:rPr>
        <w:t xml:space="preserve"> </w:t>
      </w:r>
      <w:r w:rsidRPr="00144CB0">
        <w:t>соответствующей</w:t>
      </w:r>
      <w:r w:rsidRPr="00144CB0">
        <w:rPr>
          <w:spacing w:val="-5"/>
        </w:rPr>
        <w:t xml:space="preserve"> </w:t>
      </w:r>
      <w:r w:rsidRPr="00144CB0">
        <w:t>внутренней</w:t>
      </w:r>
      <w:r w:rsidRPr="00144CB0">
        <w:rPr>
          <w:spacing w:val="-5"/>
        </w:rPr>
        <w:t xml:space="preserve"> </w:t>
      </w:r>
      <w:r w:rsidRPr="00144CB0">
        <w:t>позиции</w:t>
      </w:r>
      <w:r w:rsidRPr="00144CB0">
        <w:rPr>
          <w:spacing w:val="-7"/>
        </w:rPr>
        <w:t xml:space="preserve"> </w:t>
      </w:r>
      <w:r w:rsidRPr="00144CB0">
        <w:t>личности обучающегося, необходимой ему для конструктивного и ответственного поведения в обществе.</w:t>
      </w:r>
      <w:proofErr w:type="gramEnd"/>
    </w:p>
    <w:p w:rsidR="003F7E2B" w:rsidRPr="00144CB0" w:rsidRDefault="005E63DE">
      <w:pPr>
        <w:pStyle w:val="a3"/>
        <w:spacing w:before="1"/>
        <w:ind w:left="782"/>
      </w:pPr>
      <w:r w:rsidRPr="00144CB0">
        <w:t>Основной</w:t>
      </w:r>
      <w:r w:rsidRPr="00144CB0">
        <w:rPr>
          <w:spacing w:val="-5"/>
        </w:rPr>
        <w:t xml:space="preserve"> </w:t>
      </w:r>
      <w:r w:rsidRPr="00144CB0">
        <w:t>формат</w:t>
      </w:r>
      <w:r w:rsidRPr="00144CB0">
        <w:rPr>
          <w:spacing w:val="-2"/>
        </w:rPr>
        <w:t xml:space="preserve"> </w:t>
      </w:r>
      <w:r w:rsidRPr="00144CB0">
        <w:t>внеурочных</w:t>
      </w:r>
      <w:r w:rsidRPr="00144CB0">
        <w:rPr>
          <w:spacing w:val="-1"/>
        </w:rPr>
        <w:t xml:space="preserve"> </w:t>
      </w:r>
      <w:r w:rsidRPr="00144CB0">
        <w:t>занятий</w:t>
      </w:r>
      <w:r w:rsidRPr="00144CB0">
        <w:rPr>
          <w:spacing w:val="-2"/>
        </w:rPr>
        <w:t xml:space="preserve"> </w:t>
      </w:r>
      <w:r w:rsidRPr="00144CB0">
        <w:t>"Разговоры</w:t>
      </w:r>
      <w:r w:rsidRPr="00144CB0">
        <w:rPr>
          <w:spacing w:val="-3"/>
        </w:rPr>
        <w:t xml:space="preserve"> </w:t>
      </w:r>
      <w:r w:rsidRPr="00144CB0">
        <w:t>о</w:t>
      </w:r>
      <w:r w:rsidRPr="00144CB0">
        <w:rPr>
          <w:spacing w:val="-2"/>
        </w:rPr>
        <w:t xml:space="preserve"> </w:t>
      </w:r>
      <w:proofErr w:type="gramStart"/>
      <w:r w:rsidRPr="00144CB0">
        <w:t>важном</w:t>
      </w:r>
      <w:proofErr w:type="gramEnd"/>
      <w:r w:rsidRPr="00144CB0">
        <w:t>"</w:t>
      </w:r>
      <w:r w:rsidRPr="00144CB0">
        <w:rPr>
          <w:spacing w:val="1"/>
        </w:rPr>
        <w:t xml:space="preserve"> </w:t>
      </w:r>
      <w:r w:rsidRPr="00144CB0">
        <w:t>-</w:t>
      </w:r>
      <w:r w:rsidRPr="00144CB0">
        <w:rPr>
          <w:spacing w:val="-3"/>
        </w:rPr>
        <w:t xml:space="preserve"> </w:t>
      </w:r>
      <w:r w:rsidRPr="00144CB0">
        <w:t>разговор</w:t>
      </w:r>
      <w:r w:rsidRPr="00144CB0">
        <w:rPr>
          <w:spacing w:val="-2"/>
        </w:rPr>
        <w:t xml:space="preserve"> </w:t>
      </w:r>
      <w:r w:rsidRPr="00144CB0">
        <w:t>и</w:t>
      </w:r>
      <w:r w:rsidRPr="00144CB0">
        <w:rPr>
          <w:spacing w:val="-2"/>
        </w:rPr>
        <w:t xml:space="preserve"> </w:t>
      </w:r>
      <w:r w:rsidRPr="00144CB0">
        <w:t>(или)</w:t>
      </w:r>
      <w:r w:rsidRPr="00144CB0">
        <w:rPr>
          <w:spacing w:val="-2"/>
        </w:rPr>
        <w:t xml:space="preserve"> </w:t>
      </w:r>
      <w:r w:rsidRPr="00144CB0">
        <w:t>беседа</w:t>
      </w:r>
      <w:r w:rsidRPr="00144CB0">
        <w:rPr>
          <w:spacing w:val="-3"/>
        </w:rPr>
        <w:t xml:space="preserve"> </w:t>
      </w:r>
      <w:r w:rsidRPr="00144CB0">
        <w:rPr>
          <w:spacing w:val="-10"/>
        </w:rPr>
        <w:t>с</w:t>
      </w:r>
    </w:p>
    <w:p w:rsidR="003F7E2B" w:rsidRPr="00144CB0" w:rsidRDefault="003F7E2B">
      <w:pPr>
        <w:pStyle w:val="a3"/>
        <w:sectPr w:rsidR="003F7E2B" w:rsidRPr="00144CB0">
          <w:pgSz w:w="11920" w:h="16850"/>
          <w:pgMar w:top="420" w:right="0" w:bottom="1680" w:left="425" w:header="0" w:footer="1475" w:gutter="0"/>
          <w:cols w:space="720"/>
        </w:sectPr>
      </w:pPr>
    </w:p>
    <w:p w:rsidR="003F7E2B" w:rsidRPr="00144CB0" w:rsidRDefault="005E63DE">
      <w:pPr>
        <w:pStyle w:val="a3"/>
        <w:spacing w:before="70"/>
        <w:ind w:left="215" w:right="1083"/>
      </w:pPr>
      <w:r w:rsidRPr="00144CB0">
        <w:lastRenderedPageBreak/>
        <w:t>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w:t>
      </w:r>
      <w:r w:rsidRPr="00144CB0">
        <w:rPr>
          <w:spacing w:val="-4"/>
        </w:rPr>
        <w:t xml:space="preserve"> </w:t>
      </w:r>
      <w:r w:rsidRPr="00144CB0">
        <w:t>и</w:t>
      </w:r>
      <w:r w:rsidRPr="00144CB0">
        <w:rPr>
          <w:spacing w:val="-3"/>
        </w:rPr>
        <w:t xml:space="preserve"> </w:t>
      </w:r>
      <w:r w:rsidRPr="00144CB0">
        <w:t>повседневной</w:t>
      </w:r>
      <w:r w:rsidRPr="00144CB0">
        <w:rPr>
          <w:spacing w:val="-3"/>
        </w:rPr>
        <w:t xml:space="preserve"> </w:t>
      </w:r>
      <w:r w:rsidRPr="00144CB0">
        <w:t>культуре</w:t>
      </w:r>
      <w:r w:rsidRPr="00144CB0">
        <w:rPr>
          <w:spacing w:val="-4"/>
        </w:rPr>
        <w:t xml:space="preserve"> </w:t>
      </w:r>
      <w:r w:rsidRPr="00144CB0">
        <w:t>поведения,</w:t>
      </w:r>
      <w:r w:rsidRPr="00144CB0">
        <w:rPr>
          <w:spacing w:val="-3"/>
        </w:rPr>
        <w:t xml:space="preserve"> </w:t>
      </w:r>
      <w:r w:rsidRPr="00144CB0">
        <w:t>доброжелательным</w:t>
      </w:r>
      <w:r w:rsidR="00E33DF4" w:rsidRPr="00144CB0">
        <w:t xml:space="preserve"> </w:t>
      </w:r>
      <w:r w:rsidRPr="00144CB0">
        <w:t>отношением</w:t>
      </w:r>
      <w:r w:rsidRPr="00144CB0">
        <w:rPr>
          <w:spacing w:val="-5"/>
        </w:rPr>
        <w:t xml:space="preserve"> </w:t>
      </w:r>
      <w:r w:rsidRPr="00144CB0">
        <w:t>к</w:t>
      </w:r>
      <w:r w:rsidRPr="00144CB0">
        <w:rPr>
          <w:spacing w:val="-3"/>
        </w:rPr>
        <w:t xml:space="preserve"> </w:t>
      </w:r>
      <w:r w:rsidRPr="00144CB0">
        <w:t>окружающим</w:t>
      </w:r>
      <w:r w:rsidRPr="00144CB0">
        <w:rPr>
          <w:spacing w:val="-5"/>
        </w:rPr>
        <w:t xml:space="preserve"> </w:t>
      </w:r>
      <w:r w:rsidRPr="00144CB0">
        <w:t xml:space="preserve">и ответственным </w:t>
      </w:r>
      <w:proofErr w:type="gramStart"/>
      <w:r w:rsidRPr="00144CB0">
        <w:t>отношением ж</w:t>
      </w:r>
      <w:proofErr w:type="gramEnd"/>
      <w:r w:rsidRPr="00144CB0">
        <w:t xml:space="preserve"> собственным поступкам.</w:t>
      </w:r>
    </w:p>
    <w:p w:rsidR="003F7E2B" w:rsidRPr="00144CB0" w:rsidRDefault="005E63DE">
      <w:pPr>
        <w:pStyle w:val="a3"/>
        <w:spacing w:before="1"/>
        <w:ind w:left="215" w:right="1954" w:firstLine="566"/>
      </w:pPr>
      <w:r w:rsidRPr="00144CB0">
        <w:t>При</w:t>
      </w:r>
      <w:r w:rsidRPr="00144CB0">
        <w:rPr>
          <w:spacing w:val="-4"/>
        </w:rPr>
        <w:t xml:space="preserve"> </w:t>
      </w:r>
      <w:r w:rsidRPr="00144CB0">
        <w:t>реализации</w:t>
      </w:r>
      <w:r w:rsidRPr="00144CB0">
        <w:rPr>
          <w:spacing w:val="-2"/>
        </w:rPr>
        <w:t xml:space="preserve"> </w:t>
      </w:r>
      <w:r w:rsidRPr="00144CB0">
        <w:t>плана</w:t>
      </w:r>
      <w:r w:rsidRPr="00144CB0">
        <w:rPr>
          <w:spacing w:val="-8"/>
        </w:rPr>
        <w:t xml:space="preserve"> </w:t>
      </w:r>
      <w:r w:rsidRPr="00144CB0">
        <w:t>внеурочной</w:t>
      </w:r>
      <w:r w:rsidRPr="00144CB0">
        <w:rPr>
          <w:spacing w:val="-4"/>
        </w:rPr>
        <w:t xml:space="preserve"> </w:t>
      </w:r>
      <w:r w:rsidRPr="00144CB0">
        <w:t>деятельности</w:t>
      </w:r>
      <w:r w:rsidRPr="00144CB0">
        <w:rPr>
          <w:spacing w:val="-4"/>
        </w:rPr>
        <w:t xml:space="preserve"> </w:t>
      </w:r>
      <w:r w:rsidRPr="00144CB0">
        <w:t>предусмотрена</w:t>
      </w:r>
      <w:r w:rsidR="00E33DF4" w:rsidRPr="00144CB0">
        <w:t xml:space="preserve"> </w:t>
      </w:r>
      <w:r w:rsidRPr="00144CB0">
        <w:t>вариативность содержания внеурочной деятельности с учетом образовательных потребностей и интересов обучающихся.</w:t>
      </w:r>
    </w:p>
    <w:p w:rsidR="003F7E2B" w:rsidRPr="00144CB0" w:rsidRDefault="005E63DE">
      <w:pPr>
        <w:pStyle w:val="a3"/>
        <w:ind w:left="215" w:right="1083" w:firstLine="566"/>
      </w:pPr>
      <w:r w:rsidRPr="00144CB0">
        <w:t>По решению педагогического коллектива, родительской общественности, интересов</w:t>
      </w:r>
      <w:r w:rsidR="00E33DF4" w:rsidRPr="00144CB0">
        <w:t xml:space="preserve"> </w:t>
      </w:r>
      <w:r w:rsidRPr="00144CB0">
        <w:t>и запросов</w:t>
      </w:r>
      <w:r w:rsidRPr="00144CB0">
        <w:rPr>
          <w:spacing w:val="-4"/>
        </w:rPr>
        <w:t xml:space="preserve"> </w:t>
      </w:r>
      <w:r w:rsidRPr="00144CB0">
        <w:t>детей</w:t>
      </w:r>
      <w:r w:rsidRPr="00144CB0">
        <w:rPr>
          <w:spacing w:val="-3"/>
        </w:rPr>
        <w:t xml:space="preserve"> </w:t>
      </w:r>
      <w:r w:rsidRPr="00144CB0">
        <w:t>и</w:t>
      </w:r>
      <w:r w:rsidRPr="00144CB0">
        <w:rPr>
          <w:spacing w:val="-1"/>
        </w:rPr>
        <w:t xml:space="preserve"> </w:t>
      </w:r>
      <w:r w:rsidRPr="00144CB0">
        <w:t>родителей</w:t>
      </w:r>
      <w:r w:rsidRPr="00144CB0">
        <w:rPr>
          <w:spacing w:val="-3"/>
        </w:rPr>
        <w:t xml:space="preserve"> </w:t>
      </w:r>
      <w:r w:rsidRPr="00144CB0">
        <w:t>в</w:t>
      </w:r>
      <w:r w:rsidRPr="00144CB0">
        <w:rPr>
          <w:spacing w:val="-4"/>
        </w:rPr>
        <w:t xml:space="preserve"> </w:t>
      </w:r>
      <w:r w:rsidRPr="00144CB0">
        <w:t>образовательной</w:t>
      </w:r>
      <w:r w:rsidRPr="00144CB0">
        <w:rPr>
          <w:spacing w:val="-5"/>
        </w:rPr>
        <w:t xml:space="preserve"> </w:t>
      </w:r>
      <w:r w:rsidRPr="00144CB0">
        <w:t>организации</w:t>
      </w:r>
      <w:r w:rsidRPr="00144CB0">
        <w:rPr>
          <w:spacing w:val="-3"/>
        </w:rPr>
        <w:t xml:space="preserve"> </w:t>
      </w:r>
      <w:r w:rsidRPr="00144CB0">
        <w:t>в</w:t>
      </w:r>
      <w:r w:rsidRPr="00144CB0">
        <w:rPr>
          <w:spacing w:val="-4"/>
        </w:rPr>
        <w:t xml:space="preserve"> </w:t>
      </w:r>
      <w:r w:rsidRPr="00144CB0">
        <w:t>МБОУ</w:t>
      </w:r>
      <w:r w:rsidRPr="00144CB0">
        <w:rPr>
          <w:spacing w:val="77"/>
        </w:rPr>
        <w:t xml:space="preserve"> </w:t>
      </w:r>
      <w:r w:rsidRPr="00144CB0">
        <w:t>«Б-</w:t>
      </w:r>
      <w:proofErr w:type="spellStart"/>
      <w:r w:rsidRPr="00144CB0">
        <w:t>Курьевская</w:t>
      </w:r>
      <w:proofErr w:type="spellEnd"/>
      <w:r w:rsidRPr="00144CB0">
        <w:rPr>
          <w:spacing w:val="-3"/>
        </w:rPr>
        <w:t xml:space="preserve"> </w:t>
      </w:r>
      <w:r w:rsidRPr="00144CB0">
        <w:t>ООШ » реализуется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3F7E2B" w:rsidRPr="00144CB0" w:rsidRDefault="005E63DE">
      <w:pPr>
        <w:pStyle w:val="a3"/>
        <w:ind w:left="215" w:right="1954" w:firstLine="566"/>
      </w:pPr>
      <w:r w:rsidRPr="00144CB0">
        <w:t>Формы реализации учебных курсов внеурочной деятельности школа определяет самостоятельно. Формы внеурочной деятельности предусматривают активность и самостоятельность обучающихся, сочетают индивидуальную и групповую работу; обеспечивают гибкий режим занятий (продолжительность, последовательность), переменный состав обучающихся,</w:t>
      </w:r>
      <w:r w:rsidRPr="00144CB0">
        <w:rPr>
          <w:spacing w:val="-3"/>
        </w:rPr>
        <w:t xml:space="preserve"> </w:t>
      </w:r>
      <w:r w:rsidRPr="00144CB0">
        <w:t>проектную и исследовательскую деятельность (в</w:t>
      </w:r>
      <w:r w:rsidRPr="00144CB0">
        <w:rPr>
          <w:spacing w:val="-5"/>
        </w:rPr>
        <w:t xml:space="preserve"> </w:t>
      </w:r>
      <w:r w:rsidRPr="00144CB0">
        <w:t>том числе</w:t>
      </w:r>
      <w:r w:rsidRPr="00144CB0">
        <w:rPr>
          <w:spacing w:val="-7"/>
        </w:rPr>
        <w:t xml:space="preserve"> </w:t>
      </w:r>
      <w:r w:rsidRPr="00144CB0">
        <w:t>экспедиции,</w:t>
      </w:r>
      <w:r w:rsidRPr="00144CB0">
        <w:rPr>
          <w:spacing w:val="-5"/>
        </w:rPr>
        <w:t xml:space="preserve"> </w:t>
      </w:r>
      <w:r w:rsidRPr="00144CB0">
        <w:t>практики),</w:t>
      </w:r>
      <w:r w:rsidRPr="00144CB0">
        <w:rPr>
          <w:spacing w:val="-3"/>
        </w:rPr>
        <w:t xml:space="preserve"> </w:t>
      </w:r>
      <w:r w:rsidRPr="00144CB0">
        <w:t>экскурсии</w:t>
      </w:r>
      <w:r w:rsidRPr="00144CB0">
        <w:rPr>
          <w:spacing w:val="-3"/>
        </w:rPr>
        <w:t xml:space="preserve"> </w:t>
      </w:r>
      <w:r w:rsidRPr="00144CB0">
        <w:t>(в</w:t>
      </w:r>
      <w:r w:rsidRPr="00144CB0">
        <w:rPr>
          <w:spacing w:val="-3"/>
        </w:rPr>
        <w:t xml:space="preserve"> </w:t>
      </w:r>
      <w:r w:rsidRPr="00144CB0">
        <w:t>музеи,</w:t>
      </w:r>
      <w:r w:rsidRPr="00144CB0">
        <w:rPr>
          <w:spacing w:val="-4"/>
        </w:rPr>
        <w:t xml:space="preserve"> </w:t>
      </w:r>
      <w:r w:rsidRPr="00144CB0">
        <w:t>парки,</w:t>
      </w:r>
      <w:r w:rsidRPr="00144CB0">
        <w:rPr>
          <w:spacing w:val="-4"/>
        </w:rPr>
        <w:t xml:space="preserve"> </w:t>
      </w:r>
      <w:r w:rsidRPr="00144CB0">
        <w:t>на</w:t>
      </w:r>
      <w:r w:rsidRPr="00144CB0">
        <w:rPr>
          <w:spacing w:val="-6"/>
        </w:rPr>
        <w:t xml:space="preserve"> </w:t>
      </w:r>
      <w:r w:rsidRPr="00144CB0">
        <w:t>предприятия</w:t>
      </w:r>
      <w:r w:rsidRPr="00144CB0">
        <w:rPr>
          <w:spacing w:val="-6"/>
        </w:rPr>
        <w:t xml:space="preserve"> </w:t>
      </w:r>
      <w:r w:rsidRPr="00144CB0">
        <w:t>и</w:t>
      </w:r>
      <w:r w:rsidRPr="00144CB0">
        <w:rPr>
          <w:spacing w:val="-4"/>
        </w:rPr>
        <w:t xml:space="preserve"> </w:t>
      </w:r>
      <w:r w:rsidRPr="00144CB0">
        <w:t>др.),</w:t>
      </w:r>
      <w:r w:rsidRPr="00144CB0">
        <w:rPr>
          <w:spacing w:val="-5"/>
        </w:rPr>
        <w:t xml:space="preserve"> </w:t>
      </w:r>
      <w:r w:rsidRPr="00144CB0">
        <w:t>походы, деловые игры и пр.</w:t>
      </w:r>
    </w:p>
    <w:p w:rsidR="003F7E2B" w:rsidRPr="00144CB0" w:rsidRDefault="005E63DE">
      <w:pPr>
        <w:pStyle w:val="a3"/>
        <w:spacing w:before="1"/>
        <w:ind w:left="782"/>
      </w:pPr>
      <w:r w:rsidRPr="00144CB0">
        <w:t>В</w:t>
      </w:r>
      <w:r w:rsidRPr="00144CB0">
        <w:rPr>
          <w:spacing w:val="-11"/>
        </w:rPr>
        <w:t xml:space="preserve"> </w:t>
      </w:r>
      <w:r w:rsidRPr="00144CB0">
        <w:t>школе</w:t>
      </w:r>
      <w:r w:rsidRPr="00144CB0">
        <w:rPr>
          <w:spacing w:val="-8"/>
        </w:rPr>
        <w:t xml:space="preserve"> </w:t>
      </w:r>
      <w:r w:rsidRPr="00144CB0">
        <w:t>реализуется</w:t>
      </w:r>
      <w:r w:rsidRPr="00144CB0">
        <w:rPr>
          <w:spacing w:val="-3"/>
        </w:rPr>
        <w:t xml:space="preserve"> </w:t>
      </w:r>
      <w:r w:rsidRPr="00144CB0">
        <w:t>оптимизационная</w:t>
      </w:r>
      <w:r w:rsidRPr="00144CB0">
        <w:rPr>
          <w:spacing w:val="-4"/>
        </w:rPr>
        <w:t xml:space="preserve"> </w:t>
      </w:r>
      <w:r w:rsidRPr="00144CB0">
        <w:t>модель</w:t>
      </w:r>
      <w:r w:rsidRPr="00144CB0">
        <w:rPr>
          <w:spacing w:val="-3"/>
        </w:rPr>
        <w:t xml:space="preserve"> </w:t>
      </w:r>
      <w:r w:rsidRPr="00144CB0">
        <w:t>внеурочной</w:t>
      </w:r>
      <w:r w:rsidRPr="00144CB0">
        <w:rPr>
          <w:spacing w:val="-3"/>
        </w:rPr>
        <w:t xml:space="preserve"> </w:t>
      </w:r>
      <w:r w:rsidRPr="00144CB0">
        <w:rPr>
          <w:spacing w:val="-2"/>
        </w:rPr>
        <w:t>деятельности.</w:t>
      </w:r>
    </w:p>
    <w:p w:rsidR="003F7E2B" w:rsidRPr="00144CB0" w:rsidRDefault="005E63DE">
      <w:pPr>
        <w:pStyle w:val="a3"/>
        <w:ind w:left="215" w:right="1083" w:firstLine="566"/>
      </w:pPr>
      <w:r w:rsidRPr="00144CB0">
        <w:t>Такая модель, построенная на основе оптимизации всех внутренних ресурсов Школы, предполагает, что в ее реализации принимают участие все педагогические работники МБОУ</w:t>
      </w:r>
      <w:r w:rsidRPr="00144CB0">
        <w:rPr>
          <w:spacing w:val="80"/>
        </w:rPr>
        <w:t xml:space="preserve"> </w:t>
      </w:r>
      <w:r w:rsidRPr="00144CB0">
        <w:t>«</w:t>
      </w:r>
      <w:proofErr w:type="gramStart"/>
      <w:r w:rsidRPr="00144CB0">
        <w:t>Б-</w:t>
      </w:r>
      <w:proofErr w:type="gramEnd"/>
      <w:r w:rsidRPr="00144CB0">
        <w:t xml:space="preserve"> </w:t>
      </w:r>
      <w:proofErr w:type="spellStart"/>
      <w:r w:rsidRPr="00144CB0">
        <w:t>Курьевская</w:t>
      </w:r>
      <w:proofErr w:type="spellEnd"/>
      <w:r w:rsidRPr="00144CB0">
        <w:t xml:space="preserve"> ООШ » (учителя, классные руководители, педагоги дополнительного образования и другие), предполагает возможность использования дополнительных ресурсов учреждений дополнительного образования и социальных партнеров. В период каникул для продолжения внеурочной деятельности могут использоваться возможности специализированных лагерей, тематических</w:t>
      </w:r>
      <w:r w:rsidRPr="00144CB0">
        <w:rPr>
          <w:spacing w:val="-2"/>
        </w:rPr>
        <w:t xml:space="preserve"> </w:t>
      </w:r>
      <w:r w:rsidRPr="00144CB0">
        <w:t>лагерных</w:t>
      </w:r>
      <w:r w:rsidRPr="00144CB0">
        <w:rPr>
          <w:spacing w:val="-6"/>
        </w:rPr>
        <w:t xml:space="preserve"> </w:t>
      </w:r>
      <w:r w:rsidRPr="00144CB0">
        <w:t>смен,</w:t>
      </w:r>
      <w:r w:rsidRPr="00144CB0">
        <w:rPr>
          <w:spacing w:val="40"/>
        </w:rPr>
        <w:t xml:space="preserve"> </w:t>
      </w:r>
      <w:r w:rsidRPr="00144CB0">
        <w:t>лагерей</w:t>
      </w:r>
      <w:r w:rsidRPr="00144CB0">
        <w:rPr>
          <w:spacing w:val="-3"/>
        </w:rPr>
        <w:t xml:space="preserve"> </w:t>
      </w:r>
      <w:r w:rsidRPr="00144CB0">
        <w:t>с</w:t>
      </w:r>
      <w:r w:rsidRPr="00144CB0">
        <w:rPr>
          <w:spacing w:val="-4"/>
        </w:rPr>
        <w:t xml:space="preserve"> </w:t>
      </w:r>
      <w:r w:rsidRPr="00144CB0">
        <w:t>дневным</w:t>
      </w:r>
      <w:r w:rsidRPr="00144CB0">
        <w:rPr>
          <w:spacing w:val="-5"/>
        </w:rPr>
        <w:t xml:space="preserve"> </w:t>
      </w:r>
      <w:r w:rsidRPr="00144CB0">
        <w:t>пребыванием.</w:t>
      </w:r>
      <w:r w:rsidRPr="00144CB0">
        <w:rPr>
          <w:spacing w:val="-6"/>
        </w:rPr>
        <w:t xml:space="preserve"> </w:t>
      </w:r>
      <w:r w:rsidRPr="00144CB0">
        <w:t>Это</w:t>
      </w:r>
      <w:r w:rsidRPr="00144CB0">
        <w:rPr>
          <w:spacing w:val="-7"/>
        </w:rPr>
        <w:t xml:space="preserve"> </w:t>
      </w:r>
      <w:r w:rsidRPr="00144CB0">
        <w:t>предполагает</w:t>
      </w:r>
      <w:r w:rsidRPr="00144CB0">
        <w:rPr>
          <w:spacing w:val="-7"/>
        </w:rPr>
        <w:t xml:space="preserve"> </w:t>
      </w:r>
      <w:r w:rsidRPr="00144CB0">
        <w:t>широкий</w:t>
      </w:r>
      <w:r w:rsidRPr="00144CB0">
        <w:rPr>
          <w:spacing w:val="-3"/>
        </w:rPr>
        <w:t xml:space="preserve"> </w:t>
      </w:r>
      <w:r w:rsidRPr="00144CB0">
        <w:t xml:space="preserve">выбор занятий для обучающихся на основе направлений детских объединений по интересам, возможности свободного самоопределения ребенка, привлечение к осуществлению внеурочной деятельности высококвалифицированных специалистов, а также практико-ориентированной и </w:t>
      </w:r>
      <w:proofErr w:type="spellStart"/>
      <w:r w:rsidRPr="00144CB0">
        <w:t>деятельностной</w:t>
      </w:r>
      <w:proofErr w:type="spellEnd"/>
      <w:r w:rsidRPr="00144CB0">
        <w:t xml:space="preserve"> основы образовательн</w:t>
      </w:r>
      <w:proofErr w:type="gramStart"/>
      <w:r w:rsidRPr="00144CB0">
        <w:t>о-</w:t>
      </w:r>
      <w:proofErr w:type="gramEnd"/>
      <w:r w:rsidRPr="00144CB0">
        <w:t xml:space="preserve"> воспитательного процесса.</w:t>
      </w:r>
    </w:p>
    <w:p w:rsidR="003F7E2B" w:rsidRPr="00144CB0" w:rsidRDefault="005E63DE">
      <w:pPr>
        <w:pStyle w:val="a3"/>
        <w:ind w:left="215" w:right="1434" w:firstLine="566"/>
      </w:pPr>
      <w:r w:rsidRPr="00144CB0">
        <w:t>Целью</w:t>
      </w:r>
      <w:r w:rsidRPr="00144CB0">
        <w:rPr>
          <w:spacing w:val="-2"/>
        </w:rPr>
        <w:t xml:space="preserve"> </w:t>
      </w:r>
      <w:r w:rsidRPr="00144CB0">
        <w:t>учебных</w:t>
      </w:r>
      <w:r w:rsidRPr="00144CB0">
        <w:rPr>
          <w:spacing w:val="-4"/>
        </w:rPr>
        <w:t xml:space="preserve"> </w:t>
      </w:r>
      <w:r w:rsidRPr="00144CB0">
        <w:t>курсов</w:t>
      </w:r>
      <w:r w:rsidRPr="00144CB0">
        <w:rPr>
          <w:spacing w:val="-2"/>
        </w:rPr>
        <w:t xml:space="preserve"> </w:t>
      </w:r>
      <w:r w:rsidRPr="00144CB0">
        <w:t>внеурочной</w:t>
      </w:r>
      <w:r w:rsidRPr="00144CB0">
        <w:rPr>
          <w:spacing w:val="-5"/>
        </w:rPr>
        <w:t xml:space="preserve"> </w:t>
      </w:r>
      <w:r w:rsidRPr="00144CB0">
        <w:t>деятельности</w:t>
      </w:r>
      <w:r w:rsidRPr="00144CB0">
        <w:rPr>
          <w:spacing w:val="-5"/>
        </w:rPr>
        <w:t xml:space="preserve"> </w:t>
      </w:r>
      <w:r w:rsidRPr="00144CB0">
        <w:t>является</w:t>
      </w:r>
      <w:r w:rsidRPr="00144CB0">
        <w:rPr>
          <w:spacing w:val="-5"/>
        </w:rPr>
        <w:t xml:space="preserve"> </w:t>
      </w:r>
      <w:r w:rsidRPr="00144CB0">
        <w:t>создание</w:t>
      </w:r>
      <w:r w:rsidRPr="00144CB0">
        <w:rPr>
          <w:spacing w:val="-4"/>
        </w:rPr>
        <w:t xml:space="preserve"> </w:t>
      </w:r>
      <w:r w:rsidRPr="00144CB0">
        <w:t>условий</w:t>
      </w:r>
      <w:r w:rsidRPr="00144CB0">
        <w:rPr>
          <w:spacing w:val="-5"/>
        </w:rPr>
        <w:t xml:space="preserve"> </w:t>
      </w:r>
      <w:r w:rsidRPr="00144CB0">
        <w:t>для</w:t>
      </w:r>
      <w:r w:rsidRPr="00144CB0">
        <w:rPr>
          <w:spacing w:val="-5"/>
        </w:rPr>
        <w:t xml:space="preserve"> </w:t>
      </w:r>
      <w:r w:rsidRPr="00144CB0">
        <w:t>развития творческого потенциала обучающихся, создание основы для осознанного выбора и последующего усвоения профессиональных образовательных программ, воспитание гражданственности,</w:t>
      </w:r>
      <w:r w:rsidR="00E33DF4" w:rsidRPr="00144CB0">
        <w:t xml:space="preserve"> </w:t>
      </w:r>
      <w:r w:rsidRPr="00144CB0">
        <w:t>трудолюбия, уважения к правам и свободам человека, любви к окружающей природе, Родине, семье, формирование здорового образа жизни.</w:t>
      </w:r>
    </w:p>
    <w:p w:rsidR="003F7E2B" w:rsidRPr="00144CB0" w:rsidRDefault="005E63DE">
      <w:pPr>
        <w:pStyle w:val="a3"/>
        <w:ind w:left="782"/>
      </w:pPr>
      <w:r w:rsidRPr="00144CB0">
        <w:t>Внеурочная</w:t>
      </w:r>
      <w:r w:rsidRPr="00144CB0">
        <w:rPr>
          <w:spacing w:val="-11"/>
        </w:rPr>
        <w:t xml:space="preserve"> </w:t>
      </w:r>
      <w:r w:rsidRPr="00144CB0">
        <w:t>деятельность</w:t>
      </w:r>
      <w:r w:rsidRPr="00144CB0">
        <w:rPr>
          <w:spacing w:val="-7"/>
        </w:rPr>
        <w:t xml:space="preserve"> </w:t>
      </w:r>
      <w:r w:rsidRPr="00144CB0">
        <w:t>решает</w:t>
      </w:r>
      <w:r w:rsidRPr="00144CB0">
        <w:rPr>
          <w:spacing w:val="-9"/>
        </w:rPr>
        <w:t xml:space="preserve"> </w:t>
      </w:r>
      <w:r w:rsidRPr="00144CB0">
        <w:t>следующие</w:t>
      </w:r>
      <w:r w:rsidRPr="00144CB0">
        <w:rPr>
          <w:spacing w:val="-7"/>
        </w:rPr>
        <w:t xml:space="preserve"> </w:t>
      </w:r>
      <w:r w:rsidRPr="00144CB0">
        <w:t>специфические</w:t>
      </w:r>
      <w:r w:rsidRPr="00144CB0">
        <w:rPr>
          <w:spacing w:val="-8"/>
        </w:rPr>
        <w:t xml:space="preserve"> </w:t>
      </w:r>
      <w:r w:rsidRPr="00144CB0">
        <w:rPr>
          <w:spacing w:val="-2"/>
        </w:rPr>
        <w:t>задачи:</w:t>
      </w:r>
    </w:p>
    <w:p w:rsidR="003F7E2B" w:rsidRPr="00144CB0" w:rsidRDefault="005E63DE" w:rsidP="00B83C00">
      <w:pPr>
        <w:pStyle w:val="a7"/>
        <w:numPr>
          <w:ilvl w:val="0"/>
          <w:numId w:val="77"/>
        </w:numPr>
        <w:tabs>
          <w:tab w:val="left" w:pos="919"/>
        </w:tabs>
        <w:spacing w:before="1"/>
        <w:ind w:right="3471" w:firstLine="566"/>
        <w:rPr>
          <w:sz w:val="24"/>
          <w:szCs w:val="24"/>
        </w:rPr>
      </w:pPr>
      <w:r w:rsidRPr="00144CB0">
        <w:rPr>
          <w:sz w:val="24"/>
          <w:szCs w:val="24"/>
        </w:rPr>
        <w:t>создать</w:t>
      </w:r>
      <w:r w:rsidRPr="00144CB0">
        <w:rPr>
          <w:spacing w:val="-4"/>
          <w:sz w:val="24"/>
          <w:szCs w:val="24"/>
        </w:rPr>
        <w:t xml:space="preserve"> </w:t>
      </w:r>
      <w:r w:rsidRPr="00144CB0">
        <w:rPr>
          <w:sz w:val="24"/>
          <w:szCs w:val="24"/>
        </w:rPr>
        <w:t>комфортные</w:t>
      </w:r>
      <w:r w:rsidRPr="00144CB0">
        <w:rPr>
          <w:spacing w:val="-4"/>
          <w:sz w:val="24"/>
          <w:szCs w:val="24"/>
        </w:rPr>
        <w:t xml:space="preserve"> </w:t>
      </w:r>
      <w:r w:rsidRPr="00144CB0">
        <w:rPr>
          <w:sz w:val="24"/>
          <w:szCs w:val="24"/>
        </w:rPr>
        <w:t>условия</w:t>
      </w:r>
      <w:r w:rsidRPr="00144CB0">
        <w:rPr>
          <w:spacing w:val="-4"/>
          <w:sz w:val="24"/>
          <w:szCs w:val="24"/>
        </w:rPr>
        <w:t xml:space="preserve"> </w:t>
      </w:r>
      <w:r w:rsidRPr="00144CB0">
        <w:rPr>
          <w:sz w:val="24"/>
          <w:szCs w:val="24"/>
        </w:rPr>
        <w:t>для</w:t>
      </w:r>
      <w:r w:rsidRPr="00144CB0">
        <w:rPr>
          <w:spacing w:val="-4"/>
          <w:sz w:val="24"/>
          <w:szCs w:val="24"/>
        </w:rPr>
        <w:t xml:space="preserve"> </w:t>
      </w:r>
      <w:r w:rsidRPr="00144CB0">
        <w:rPr>
          <w:sz w:val="24"/>
          <w:szCs w:val="24"/>
        </w:rPr>
        <w:t>позитивного</w:t>
      </w:r>
      <w:r w:rsidRPr="00144CB0">
        <w:rPr>
          <w:spacing w:val="-7"/>
          <w:sz w:val="24"/>
          <w:szCs w:val="24"/>
        </w:rPr>
        <w:t xml:space="preserve"> </w:t>
      </w:r>
      <w:r w:rsidRPr="00144CB0">
        <w:rPr>
          <w:sz w:val="24"/>
          <w:szCs w:val="24"/>
        </w:rPr>
        <w:t>восприятия</w:t>
      </w:r>
      <w:r w:rsidRPr="00144CB0">
        <w:rPr>
          <w:spacing w:val="-7"/>
          <w:sz w:val="24"/>
          <w:szCs w:val="24"/>
        </w:rPr>
        <w:t xml:space="preserve"> </w:t>
      </w:r>
      <w:r w:rsidRPr="00144CB0">
        <w:rPr>
          <w:sz w:val="24"/>
          <w:szCs w:val="24"/>
        </w:rPr>
        <w:t>ценностей основного</w:t>
      </w:r>
      <w:r w:rsidRPr="00144CB0">
        <w:rPr>
          <w:spacing w:val="80"/>
          <w:sz w:val="24"/>
          <w:szCs w:val="24"/>
        </w:rPr>
        <w:t xml:space="preserve"> </w:t>
      </w:r>
      <w:r w:rsidRPr="00144CB0">
        <w:rPr>
          <w:sz w:val="24"/>
          <w:szCs w:val="24"/>
        </w:rPr>
        <w:t>образования и более успешного освоения его содержания;</w:t>
      </w:r>
    </w:p>
    <w:p w:rsidR="003F7E2B" w:rsidRPr="00144CB0" w:rsidRDefault="005E63DE" w:rsidP="00B83C00">
      <w:pPr>
        <w:pStyle w:val="a7"/>
        <w:numPr>
          <w:ilvl w:val="0"/>
          <w:numId w:val="77"/>
        </w:numPr>
        <w:tabs>
          <w:tab w:val="left" w:pos="919"/>
        </w:tabs>
        <w:ind w:right="2862" w:firstLine="566"/>
        <w:rPr>
          <w:sz w:val="24"/>
          <w:szCs w:val="24"/>
        </w:rPr>
      </w:pPr>
      <w:r w:rsidRPr="00144CB0">
        <w:rPr>
          <w:sz w:val="24"/>
          <w:szCs w:val="24"/>
        </w:rPr>
        <w:t>способствовать</w:t>
      </w:r>
      <w:r w:rsidRPr="00144CB0">
        <w:rPr>
          <w:spacing w:val="-5"/>
          <w:sz w:val="24"/>
          <w:szCs w:val="24"/>
        </w:rPr>
        <w:t xml:space="preserve"> </w:t>
      </w:r>
      <w:r w:rsidRPr="00144CB0">
        <w:rPr>
          <w:sz w:val="24"/>
          <w:szCs w:val="24"/>
        </w:rPr>
        <w:t>осуществлению</w:t>
      </w:r>
      <w:r w:rsidRPr="00144CB0">
        <w:rPr>
          <w:spacing w:val="-5"/>
          <w:sz w:val="24"/>
          <w:szCs w:val="24"/>
        </w:rPr>
        <w:t xml:space="preserve"> </w:t>
      </w:r>
      <w:r w:rsidRPr="00144CB0">
        <w:rPr>
          <w:sz w:val="24"/>
          <w:szCs w:val="24"/>
        </w:rPr>
        <w:t>воспитания,</w:t>
      </w:r>
      <w:r w:rsidRPr="00144CB0">
        <w:rPr>
          <w:spacing w:val="-7"/>
          <w:sz w:val="24"/>
          <w:szCs w:val="24"/>
        </w:rPr>
        <w:t xml:space="preserve"> </w:t>
      </w:r>
      <w:r w:rsidRPr="00144CB0">
        <w:rPr>
          <w:sz w:val="24"/>
          <w:szCs w:val="24"/>
        </w:rPr>
        <w:t>благодаря</w:t>
      </w:r>
      <w:r w:rsidRPr="00144CB0">
        <w:rPr>
          <w:spacing w:val="-5"/>
          <w:sz w:val="24"/>
          <w:szCs w:val="24"/>
        </w:rPr>
        <w:t xml:space="preserve"> </w:t>
      </w:r>
      <w:r w:rsidRPr="00144CB0">
        <w:rPr>
          <w:sz w:val="24"/>
          <w:szCs w:val="24"/>
        </w:rPr>
        <w:t>включению</w:t>
      </w:r>
      <w:r w:rsidRPr="00144CB0">
        <w:rPr>
          <w:spacing w:val="-6"/>
          <w:sz w:val="24"/>
          <w:szCs w:val="24"/>
        </w:rPr>
        <w:t xml:space="preserve"> </w:t>
      </w:r>
      <w:r w:rsidRPr="00144CB0">
        <w:rPr>
          <w:sz w:val="24"/>
          <w:szCs w:val="24"/>
        </w:rPr>
        <w:t>детей</w:t>
      </w:r>
      <w:r w:rsidRPr="00144CB0">
        <w:rPr>
          <w:spacing w:val="-5"/>
          <w:sz w:val="24"/>
          <w:szCs w:val="24"/>
        </w:rPr>
        <w:t xml:space="preserve"> </w:t>
      </w:r>
      <w:r w:rsidRPr="00144CB0">
        <w:rPr>
          <w:sz w:val="24"/>
          <w:szCs w:val="24"/>
        </w:rPr>
        <w:t xml:space="preserve">в личностно значимые творческие виды деятельности, в процессе которых формируются нравственные, духовные и культурные ценности подрастающего </w:t>
      </w:r>
      <w:r w:rsidRPr="00144CB0">
        <w:rPr>
          <w:spacing w:val="-2"/>
          <w:sz w:val="24"/>
          <w:szCs w:val="24"/>
        </w:rPr>
        <w:t>поколения;</w:t>
      </w:r>
    </w:p>
    <w:p w:rsidR="003F7E2B" w:rsidRPr="00144CB0" w:rsidRDefault="005E63DE" w:rsidP="00B83C00">
      <w:pPr>
        <w:pStyle w:val="a7"/>
        <w:numPr>
          <w:ilvl w:val="0"/>
          <w:numId w:val="77"/>
        </w:numPr>
        <w:tabs>
          <w:tab w:val="left" w:pos="919"/>
        </w:tabs>
        <w:ind w:right="2531" w:firstLine="566"/>
        <w:rPr>
          <w:sz w:val="24"/>
          <w:szCs w:val="24"/>
        </w:rPr>
      </w:pPr>
      <w:r w:rsidRPr="00144CB0">
        <w:rPr>
          <w:sz w:val="24"/>
          <w:szCs w:val="24"/>
        </w:rPr>
        <w:t>компенсировать</w:t>
      </w:r>
      <w:r w:rsidRPr="00144CB0">
        <w:rPr>
          <w:spacing w:val="-7"/>
          <w:sz w:val="24"/>
          <w:szCs w:val="24"/>
        </w:rPr>
        <w:t xml:space="preserve"> </w:t>
      </w:r>
      <w:r w:rsidRPr="00144CB0">
        <w:rPr>
          <w:sz w:val="24"/>
          <w:szCs w:val="24"/>
        </w:rPr>
        <w:t>отсутствие</w:t>
      </w:r>
      <w:r w:rsidRPr="00144CB0">
        <w:rPr>
          <w:spacing w:val="-9"/>
          <w:sz w:val="24"/>
          <w:szCs w:val="24"/>
        </w:rPr>
        <w:t xml:space="preserve"> </w:t>
      </w:r>
      <w:r w:rsidRPr="00144CB0">
        <w:rPr>
          <w:sz w:val="24"/>
          <w:szCs w:val="24"/>
        </w:rPr>
        <w:t>и</w:t>
      </w:r>
      <w:r w:rsidRPr="00144CB0">
        <w:rPr>
          <w:spacing w:val="-8"/>
          <w:sz w:val="24"/>
          <w:szCs w:val="24"/>
        </w:rPr>
        <w:t xml:space="preserve"> </w:t>
      </w:r>
      <w:r w:rsidRPr="00144CB0">
        <w:rPr>
          <w:sz w:val="24"/>
          <w:szCs w:val="24"/>
        </w:rPr>
        <w:t>дополнить,</w:t>
      </w:r>
      <w:r w:rsidRPr="00144CB0">
        <w:rPr>
          <w:spacing w:val="-1"/>
          <w:sz w:val="24"/>
          <w:szCs w:val="24"/>
        </w:rPr>
        <w:t xml:space="preserve"> </w:t>
      </w:r>
      <w:r w:rsidRPr="00144CB0">
        <w:rPr>
          <w:sz w:val="24"/>
          <w:szCs w:val="24"/>
        </w:rPr>
        <w:t>углубить</w:t>
      </w:r>
      <w:r w:rsidRPr="00144CB0">
        <w:rPr>
          <w:spacing w:val="-8"/>
          <w:sz w:val="24"/>
          <w:szCs w:val="24"/>
        </w:rPr>
        <w:t xml:space="preserve"> </w:t>
      </w:r>
      <w:r w:rsidRPr="00144CB0">
        <w:rPr>
          <w:sz w:val="24"/>
          <w:szCs w:val="24"/>
        </w:rPr>
        <w:t>в</w:t>
      </w:r>
      <w:r w:rsidRPr="00144CB0">
        <w:rPr>
          <w:spacing w:val="-7"/>
          <w:sz w:val="24"/>
          <w:szCs w:val="24"/>
        </w:rPr>
        <w:t xml:space="preserve"> </w:t>
      </w:r>
      <w:r w:rsidRPr="00144CB0">
        <w:rPr>
          <w:sz w:val="24"/>
          <w:szCs w:val="24"/>
        </w:rPr>
        <w:t>основном</w:t>
      </w:r>
      <w:r w:rsidRPr="00144CB0">
        <w:rPr>
          <w:spacing w:val="-9"/>
          <w:sz w:val="24"/>
          <w:szCs w:val="24"/>
        </w:rPr>
        <w:t xml:space="preserve"> </w:t>
      </w:r>
      <w:r w:rsidRPr="00144CB0">
        <w:rPr>
          <w:sz w:val="24"/>
          <w:szCs w:val="24"/>
        </w:rPr>
        <w:t>образовании</w:t>
      </w:r>
      <w:r w:rsidRPr="00144CB0">
        <w:rPr>
          <w:spacing w:val="-5"/>
          <w:sz w:val="24"/>
          <w:szCs w:val="24"/>
        </w:rPr>
        <w:t xml:space="preserve"> </w:t>
      </w:r>
      <w:r w:rsidRPr="00144CB0">
        <w:rPr>
          <w:sz w:val="24"/>
          <w:szCs w:val="24"/>
        </w:rPr>
        <w:t>те или иные</w:t>
      </w:r>
      <w:r w:rsidR="00E33DF4" w:rsidRPr="00144CB0">
        <w:rPr>
          <w:sz w:val="24"/>
          <w:szCs w:val="24"/>
        </w:rPr>
        <w:t xml:space="preserve"> </w:t>
      </w:r>
      <w:r w:rsidRPr="00144CB0">
        <w:rPr>
          <w:sz w:val="24"/>
          <w:szCs w:val="24"/>
        </w:rPr>
        <w:t xml:space="preserve">учебные курсы, которые нужны </w:t>
      </w:r>
      <w:proofErr w:type="gramStart"/>
      <w:r w:rsidRPr="00144CB0">
        <w:rPr>
          <w:sz w:val="24"/>
          <w:szCs w:val="24"/>
        </w:rPr>
        <w:t>обучающимся</w:t>
      </w:r>
      <w:proofErr w:type="gramEnd"/>
      <w:r w:rsidRPr="00144CB0">
        <w:rPr>
          <w:sz w:val="24"/>
          <w:szCs w:val="24"/>
        </w:rPr>
        <w:t xml:space="preserve">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
    <w:p w:rsidR="003F7E2B" w:rsidRPr="00144CB0" w:rsidRDefault="005E63DE" w:rsidP="00B83C00">
      <w:pPr>
        <w:pStyle w:val="a7"/>
        <w:numPr>
          <w:ilvl w:val="0"/>
          <w:numId w:val="77"/>
        </w:numPr>
        <w:tabs>
          <w:tab w:val="left" w:pos="919"/>
        </w:tabs>
        <w:ind w:right="2532" w:firstLine="566"/>
        <w:rPr>
          <w:sz w:val="24"/>
          <w:szCs w:val="24"/>
        </w:rPr>
      </w:pPr>
      <w:r w:rsidRPr="00144CB0">
        <w:rPr>
          <w:sz w:val="24"/>
          <w:szCs w:val="24"/>
        </w:rPr>
        <w:t>ориентировать обучающихся, проявляющих особый интерес к тем или иным видам</w:t>
      </w:r>
      <w:r w:rsidR="00E33DF4" w:rsidRPr="00144CB0">
        <w:rPr>
          <w:sz w:val="24"/>
          <w:szCs w:val="24"/>
        </w:rPr>
        <w:t xml:space="preserve"> </w:t>
      </w:r>
      <w:r w:rsidRPr="00144CB0">
        <w:rPr>
          <w:sz w:val="24"/>
          <w:szCs w:val="24"/>
        </w:rPr>
        <w:t>деятельности,</w:t>
      </w:r>
      <w:r w:rsidRPr="00144CB0">
        <w:rPr>
          <w:spacing w:val="-5"/>
          <w:sz w:val="24"/>
          <w:szCs w:val="24"/>
        </w:rPr>
        <w:t xml:space="preserve"> </w:t>
      </w:r>
      <w:r w:rsidRPr="00144CB0">
        <w:rPr>
          <w:sz w:val="24"/>
          <w:szCs w:val="24"/>
        </w:rPr>
        <w:t>на</w:t>
      </w:r>
      <w:r w:rsidRPr="00144CB0">
        <w:rPr>
          <w:spacing w:val="-7"/>
          <w:sz w:val="24"/>
          <w:szCs w:val="24"/>
        </w:rPr>
        <w:t xml:space="preserve"> </w:t>
      </w:r>
      <w:r w:rsidRPr="00144CB0">
        <w:rPr>
          <w:sz w:val="24"/>
          <w:szCs w:val="24"/>
        </w:rPr>
        <w:t>развитие</w:t>
      </w:r>
      <w:r w:rsidRPr="00144CB0">
        <w:rPr>
          <w:spacing w:val="-5"/>
          <w:sz w:val="24"/>
          <w:szCs w:val="24"/>
        </w:rPr>
        <w:t xml:space="preserve"> </w:t>
      </w:r>
      <w:r w:rsidRPr="00144CB0">
        <w:rPr>
          <w:sz w:val="24"/>
          <w:szCs w:val="24"/>
        </w:rPr>
        <w:t>своих</w:t>
      </w:r>
      <w:r w:rsidRPr="00144CB0">
        <w:rPr>
          <w:spacing w:val="-2"/>
          <w:sz w:val="24"/>
          <w:szCs w:val="24"/>
        </w:rPr>
        <w:t xml:space="preserve"> </w:t>
      </w:r>
      <w:r w:rsidRPr="00144CB0">
        <w:rPr>
          <w:sz w:val="24"/>
          <w:szCs w:val="24"/>
        </w:rPr>
        <w:t>способностей</w:t>
      </w:r>
      <w:r w:rsidRPr="00144CB0">
        <w:rPr>
          <w:spacing w:val="-4"/>
          <w:sz w:val="24"/>
          <w:szCs w:val="24"/>
        </w:rPr>
        <w:t xml:space="preserve"> </w:t>
      </w:r>
      <w:r w:rsidRPr="00144CB0">
        <w:rPr>
          <w:sz w:val="24"/>
          <w:szCs w:val="24"/>
        </w:rPr>
        <w:t>по</w:t>
      </w:r>
      <w:r w:rsidRPr="00144CB0">
        <w:rPr>
          <w:spacing w:val="-6"/>
          <w:sz w:val="24"/>
          <w:szCs w:val="24"/>
        </w:rPr>
        <w:t xml:space="preserve"> </w:t>
      </w:r>
      <w:r w:rsidRPr="00144CB0">
        <w:rPr>
          <w:sz w:val="24"/>
          <w:szCs w:val="24"/>
        </w:rPr>
        <w:t>более</w:t>
      </w:r>
      <w:r w:rsidRPr="00144CB0">
        <w:rPr>
          <w:spacing w:val="-7"/>
          <w:sz w:val="24"/>
          <w:szCs w:val="24"/>
        </w:rPr>
        <w:t xml:space="preserve"> </w:t>
      </w:r>
      <w:r w:rsidRPr="00144CB0">
        <w:rPr>
          <w:sz w:val="24"/>
          <w:szCs w:val="24"/>
        </w:rPr>
        <w:t>сложным</w:t>
      </w:r>
      <w:r w:rsidRPr="00144CB0">
        <w:rPr>
          <w:spacing w:val="-6"/>
          <w:sz w:val="24"/>
          <w:szCs w:val="24"/>
        </w:rPr>
        <w:t xml:space="preserve"> </w:t>
      </w:r>
      <w:r w:rsidRPr="00144CB0">
        <w:rPr>
          <w:sz w:val="24"/>
          <w:szCs w:val="24"/>
        </w:rPr>
        <w:t>программам.</w:t>
      </w:r>
    </w:p>
    <w:p w:rsidR="003F7E2B" w:rsidRPr="00144CB0" w:rsidRDefault="005E63DE">
      <w:pPr>
        <w:pStyle w:val="a3"/>
        <w:spacing w:before="1"/>
        <w:ind w:left="782"/>
      </w:pPr>
      <w:r w:rsidRPr="00144CB0">
        <w:rPr>
          <w:spacing w:val="-2"/>
        </w:rPr>
        <w:t>Программы</w:t>
      </w:r>
      <w:r w:rsidRPr="00144CB0">
        <w:rPr>
          <w:spacing w:val="3"/>
        </w:rPr>
        <w:t xml:space="preserve"> </w:t>
      </w:r>
      <w:r w:rsidRPr="00144CB0">
        <w:rPr>
          <w:spacing w:val="-2"/>
        </w:rPr>
        <w:t>учебных</w:t>
      </w:r>
      <w:r w:rsidRPr="00144CB0">
        <w:rPr>
          <w:spacing w:val="-4"/>
        </w:rPr>
        <w:t xml:space="preserve"> </w:t>
      </w:r>
      <w:r w:rsidRPr="00144CB0">
        <w:rPr>
          <w:spacing w:val="-2"/>
        </w:rPr>
        <w:t>курсов</w:t>
      </w:r>
      <w:r w:rsidRPr="00144CB0">
        <w:rPr>
          <w:spacing w:val="-4"/>
        </w:rPr>
        <w:t xml:space="preserve"> </w:t>
      </w:r>
      <w:r w:rsidRPr="00144CB0">
        <w:rPr>
          <w:spacing w:val="-2"/>
        </w:rPr>
        <w:t>внеурочной</w:t>
      </w:r>
      <w:r w:rsidRPr="00144CB0">
        <w:rPr>
          <w:spacing w:val="2"/>
        </w:rPr>
        <w:t xml:space="preserve"> </w:t>
      </w:r>
      <w:r w:rsidRPr="00144CB0">
        <w:rPr>
          <w:spacing w:val="-2"/>
        </w:rPr>
        <w:t>деятельности</w:t>
      </w:r>
      <w:r w:rsidRPr="00144CB0">
        <w:rPr>
          <w:spacing w:val="-1"/>
        </w:rPr>
        <w:t xml:space="preserve"> </w:t>
      </w:r>
      <w:r w:rsidRPr="00144CB0">
        <w:rPr>
          <w:spacing w:val="-2"/>
        </w:rPr>
        <w:t>направлены:</w:t>
      </w:r>
    </w:p>
    <w:p w:rsidR="003F7E2B" w:rsidRPr="00144CB0" w:rsidRDefault="005E63DE">
      <w:pPr>
        <w:pStyle w:val="a3"/>
        <w:ind w:left="782"/>
      </w:pPr>
      <w:r w:rsidRPr="00144CB0">
        <w:t>-на</w:t>
      </w:r>
      <w:r w:rsidRPr="00144CB0">
        <w:rPr>
          <w:spacing w:val="-6"/>
        </w:rPr>
        <w:t xml:space="preserve"> </w:t>
      </w:r>
      <w:r w:rsidRPr="00144CB0">
        <w:t>расширение</w:t>
      </w:r>
      <w:r w:rsidRPr="00144CB0">
        <w:rPr>
          <w:spacing w:val="-5"/>
        </w:rPr>
        <w:t xml:space="preserve"> </w:t>
      </w:r>
      <w:r w:rsidRPr="00144CB0">
        <w:t>содержания</w:t>
      </w:r>
      <w:r w:rsidRPr="00144CB0">
        <w:rPr>
          <w:spacing w:val="-1"/>
        </w:rPr>
        <w:t xml:space="preserve"> </w:t>
      </w:r>
      <w:r w:rsidRPr="00144CB0">
        <w:t>программ</w:t>
      </w:r>
      <w:r w:rsidRPr="00144CB0">
        <w:rPr>
          <w:spacing w:val="-6"/>
        </w:rPr>
        <w:t xml:space="preserve"> </w:t>
      </w:r>
      <w:r w:rsidRPr="00144CB0">
        <w:t>общего</w:t>
      </w:r>
      <w:r w:rsidRPr="00144CB0">
        <w:rPr>
          <w:spacing w:val="-4"/>
        </w:rPr>
        <w:t xml:space="preserve"> </w:t>
      </w:r>
      <w:r w:rsidRPr="00144CB0">
        <w:rPr>
          <w:spacing w:val="-2"/>
        </w:rPr>
        <w:t>образования;</w:t>
      </w:r>
    </w:p>
    <w:p w:rsidR="003F7E2B" w:rsidRPr="00144CB0" w:rsidRDefault="003F7E2B">
      <w:pPr>
        <w:pStyle w:val="a3"/>
        <w:sectPr w:rsidR="003F7E2B" w:rsidRPr="00144CB0">
          <w:pgSz w:w="11920" w:h="16850"/>
          <w:pgMar w:top="420" w:right="0" w:bottom="1680" w:left="425" w:header="0" w:footer="1475" w:gutter="0"/>
          <w:cols w:space="720"/>
        </w:sectPr>
      </w:pPr>
    </w:p>
    <w:p w:rsidR="003F7E2B" w:rsidRPr="00144CB0" w:rsidRDefault="005E63DE">
      <w:pPr>
        <w:pStyle w:val="a3"/>
        <w:spacing w:before="70"/>
        <w:ind w:left="782"/>
      </w:pPr>
      <w:r w:rsidRPr="00144CB0">
        <w:lastRenderedPageBreak/>
        <w:t>-на</w:t>
      </w:r>
      <w:r w:rsidRPr="00144CB0">
        <w:rPr>
          <w:spacing w:val="-9"/>
        </w:rPr>
        <w:t xml:space="preserve"> </w:t>
      </w:r>
      <w:r w:rsidRPr="00144CB0">
        <w:t>реализацию</w:t>
      </w:r>
      <w:r w:rsidRPr="00144CB0">
        <w:rPr>
          <w:spacing w:val="-5"/>
        </w:rPr>
        <w:t xml:space="preserve"> </w:t>
      </w:r>
      <w:r w:rsidRPr="00144CB0">
        <w:t>основных</w:t>
      </w:r>
      <w:r w:rsidRPr="00144CB0">
        <w:rPr>
          <w:spacing w:val="-5"/>
        </w:rPr>
        <w:t xml:space="preserve"> </w:t>
      </w:r>
      <w:r w:rsidRPr="00144CB0">
        <w:t>направлений</w:t>
      </w:r>
      <w:r w:rsidRPr="00144CB0">
        <w:rPr>
          <w:spacing w:val="-5"/>
        </w:rPr>
        <w:t xml:space="preserve"> </w:t>
      </w:r>
      <w:r w:rsidRPr="00144CB0">
        <w:t>региональной</w:t>
      </w:r>
      <w:r w:rsidRPr="00144CB0">
        <w:rPr>
          <w:spacing w:val="-6"/>
        </w:rPr>
        <w:t xml:space="preserve"> </w:t>
      </w:r>
      <w:r w:rsidRPr="00144CB0">
        <w:t>образовательной</w:t>
      </w:r>
      <w:r w:rsidRPr="00144CB0">
        <w:rPr>
          <w:spacing w:val="-5"/>
        </w:rPr>
        <w:t xml:space="preserve"> </w:t>
      </w:r>
      <w:r w:rsidRPr="00144CB0">
        <w:rPr>
          <w:spacing w:val="-2"/>
        </w:rPr>
        <w:t>политики;</w:t>
      </w:r>
    </w:p>
    <w:p w:rsidR="003F7E2B" w:rsidRPr="00144CB0" w:rsidRDefault="005E63DE">
      <w:pPr>
        <w:pStyle w:val="a3"/>
        <w:ind w:left="782"/>
      </w:pPr>
      <w:r w:rsidRPr="00144CB0">
        <w:t>-на</w:t>
      </w:r>
      <w:r w:rsidRPr="00144CB0">
        <w:rPr>
          <w:spacing w:val="-14"/>
        </w:rPr>
        <w:t xml:space="preserve"> </w:t>
      </w:r>
      <w:r w:rsidRPr="00144CB0">
        <w:t>формирование</w:t>
      </w:r>
      <w:r w:rsidRPr="00144CB0">
        <w:rPr>
          <w:spacing w:val="-10"/>
        </w:rPr>
        <w:t xml:space="preserve"> </w:t>
      </w:r>
      <w:r w:rsidRPr="00144CB0">
        <w:t>личности</w:t>
      </w:r>
      <w:r w:rsidRPr="00144CB0">
        <w:rPr>
          <w:spacing w:val="-9"/>
        </w:rPr>
        <w:t xml:space="preserve"> </w:t>
      </w:r>
      <w:r w:rsidRPr="00144CB0">
        <w:t>ребенка</w:t>
      </w:r>
      <w:r w:rsidRPr="00144CB0">
        <w:rPr>
          <w:spacing w:val="-10"/>
        </w:rPr>
        <w:t xml:space="preserve"> </w:t>
      </w:r>
      <w:r w:rsidRPr="00144CB0">
        <w:t>средствами</w:t>
      </w:r>
      <w:r w:rsidRPr="00144CB0">
        <w:rPr>
          <w:spacing w:val="-8"/>
        </w:rPr>
        <w:t xml:space="preserve"> </w:t>
      </w:r>
      <w:r w:rsidRPr="00144CB0">
        <w:t>искусства,</w:t>
      </w:r>
      <w:r w:rsidRPr="00144CB0">
        <w:rPr>
          <w:spacing w:val="-10"/>
        </w:rPr>
        <w:t xml:space="preserve"> </w:t>
      </w:r>
      <w:r w:rsidRPr="00144CB0">
        <w:t>творчества,</w:t>
      </w:r>
      <w:r w:rsidRPr="00144CB0">
        <w:rPr>
          <w:spacing w:val="-8"/>
        </w:rPr>
        <w:t xml:space="preserve"> </w:t>
      </w:r>
      <w:r w:rsidRPr="00144CB0">
        <w:rPr>
          <w:spacing w:val="-2"/>
        </w:rPr>
        <w:t>спорта.</w:t>
      </w:r>
    </w:p>
    <w:p w:rsidR="003F7E2B" w:rsidRPr="00144CB0" w:rsidRDefault="005E63DE">
      <w:pPr>
        <w:pStyle w:val="a3"/>
        <w:ind w:left="215" w:right="831" w:firstLine="566"/>
      </w:pPr>
      <w:r w:rsidRPr="00144CB0">
        <w:t>При конструировании плана учитываются предложения педагогического коллектива образовательного</w:t>
      </w:r>
      <w:r w:rsidRPr="00144CB0">
        <w:rPr>
          <w:spacing w:val="-2"/>
        </w:rPr>
        <w:t xml:space="preserve"> </w:t>
      </w:r>
      <w:r w:rsidRPr="00144CB0">
        <w:t>учреждения,</w:t>
      </w:r>
      <w:r w:rsidRPr="00144CB0">
        <w:rPr>
          <w:spacing w:val="-4"/>
        </w:rPr>
        <w:t xml:space="preserve"> </w:t>
      </w:r>
      <w:r w:rsidRPr="00144CB0">
        <w:t>обучающихся</w:t>
      </w:r>
      <w:r w:rsidRPr="00144CB0">
        <w:rPr>
          <w:spacing w:val="-4"/>
        </w:rPr>
        <w:t xml:space="preserve"> </w:t>
      </w:r>
      <w:r w:rsidRPr="00144CB0">
        <w:t>и</w:t>
      </w:r>
      <w:r w:rsidRPr="00144CB0">
        <w:rPr>
          <w:spacing w:val="-4"/>
        </w:rPr>
        <w:t xml:space="preserve"> </w:t>
      </w:r>
      <w:r w:rsidRPr="00144CB0">
        <w:t>их</w:t>
      </w:r>
      <w:r w:rsidRPr="00144CB0">
        <w:rPr>
          <w:spacing w:val="-2"/>
        </w:rPr>
        <w:t xml:space="preserve"> </w:t>
      </w:r>
      <w:r w:rsidRPr="00144CB0">
        <w:t>родителей</w:t>
      </w:r>
      <w:r w:rsidRPr="00144CB0">
        <w:rPr>
          <w:spacing w:val="-4"/>
        </w:rPr>
        <w:t xml:space="preserve"> </w:t>
      </w:r>
      <w:r w:rsidRPr="00144CB0">
        <w:t>(законных</w:t>
      </w:r>
      <w:r w:rsidRPr="00144CB0">
        <w:rPr>
          <w:spacing w:val="-3"/>
        </w:rPr>
        <w:t xml:space="preserve"> </w:t>
      </w:r>
      <w:r w:rsidRPr="00144CB0">
        <w:t>представителей),</w:t>
      </w:r>
      <w:r w:rsidRPr="00144CB0">
        <w:rPr>
          <w:spacing w:val="-4"/>
        </w:rPr>
        <w:t xml:space="preserve"> </w:t>
      </w:r>
      <w:r w:rsidRPr="00144CB0">
        <w:t>а</w:t>
      </w:r>
      <w:r w:rsidR="00E33DF4" w:rsidRPr="00144CB0">
        <w:t xml:space="preserve"> </w:t>
      </w:r>
      <w:r w:rsidRPr="00144CB0">
        <w:t>также специфика и направленность образовательного учреждения.</w:t>
      </w:r>
    </w:p>
    <w:p w:rsidR="003F7E2B" w:rsidRPr="00144CB0" w:rsidRDefault="005E63DE">
      <w:pPr>
        <w:pStyle w:val="a3"/>
        <w:spacing w:before="1"/>
        <w:ind w:left="215" w:right="1083" w:firstLine="566"/>
      </w:pPr>
      <w:r w:rsidRPr="00144CB0">
        <w:t>План предусматривает распределение обучающихся по возрасту, в зависимости от направления</w:t>
      </w:r>
      <w:r w:rsidRPr="00144CB0">
        <w:rPr>
          <w:spacing w:val="-4"/>
        </w:rPr>
        <w:t xml:space="preserve"> </w:t>
      </w:r>
      <w:r w:rsidRPr="00144CB0">
        <w:t>развития</w:t>
      </w:r>
      <w:r w:rsidRPr="00144CB0">
        <w:rPr>
          <w:spacing w:val="-4"/>
        </w:rPr>
        <w:t xml:space="preserve"> </w:t>
      </w:r>
      <w:r w:rsidRPr="00144CB0">
        <w:t>личности</w:t>
      </w:r>
      <w:r w:rsidRPr="00144CB0">
        <w:rPr>
          <w:spacing w:val="-6"/>
        </w:rPr>
        <w:t xml:space="preserve"> </w:t>
      </w:r>
      <w:r w:rsidRPr="00144CB0">
        <w:t>и</w:t>
      </w:r>
      <w:r w:rsidRPr="00144CB0">
        <w:rPr>
          <w:spacing w:val="-4"/>
        </w:rPr>
        <w:t xml:space="preserve"> </w:t>
      </w:r>
      <w:r w:rsidRPr="00144CB0">
        <w:t>реализуемых</w:t>
      </w:r>
      <w:r w:rsidRPr="00144CB0">
        <w:rPr>
          <w:spacing w:val="-3"/>
        </w:rPr>
        <w:t xml:space="preserve"> </w:t>
      </w:r>
      <w:r w:rsidRPr="00144CB0">
        <w:t>программ</w:t>
      </w:r>
      <w:r w:rsidRPr="00144CB0">
        <w:rPr>
          <w:spacing w:val="-5"/>
        </w:rPr>
        <w:t xml:space="preserve"> </w:t>
      </w:r>
      <w:r w:rsidRPr="00144CB0">
        <w:t>внеурочной</w:t>
      </w:r>
      <w:r w:rsidRPr="00144CB0">
        <w:rPr>
          <w:spacing w:val="-4"/>
        </w:rPr>
        <w:t xml:space="preserve"> </w:t>
      </w:r>
      <w:r w:rsidRPr="00144CB0">
        <w:t>деятельности,</w:t>
      </w:r>
      <w:r w:rsidRPr="00144CB0">
        <w:rPr>
          <w:spacing w:val="-4"/>
        </w:rPr>
        <w:t xml:space="preserve"> </w:t>
      </w:r>
      <w:r w:rsidRPr="00144CB0">
        <w:t>а</w:t>
      </w:r>
      <w:r w:rsidRPr="00144CB0">
        <w:rPr>
          <w:spacing w:val="-7"/>
        </w:rPr>
        <w:t xml:space="preserve"> </w:t>
      </w:r>
      <w:r w:rsidRPr="00144CB0">
        <w:t>также разновозрастные творческие группы.</w:t>
      </w:r>
    </w:p>
    <w:p w:rsidR="003F7E2B" w:rsidRPr="00144CB0" w:rsidRDefault="005E63DE">
      <w:pPr>
        <w:pStyle w:val="a3"/>
        <w:ind w:left="215" w:right="532" w:firstLine="566"/>
      </w:pPr>
      <w:r w:rsidRPr="00144CB0">
        <w:t xml:space="preserve">Для оценивания результатов внеурочной деятельности используется </w:t>
      </w:r>
      <w:proofErr w:type="spellStart"/>
      <w:r w:rsidRPr="00144CB0">
        <w:t>безотметочная</w:t>
      </w:r>
      <w:proofErr w:type="spellEnd"/>
      <w:r w:rsidRPr="00144CB0">
        <w:t xml:space="preserve"> система оценивания,</w:t>
      </w:r>
      <w:r w:rsidRPr="00144CB0">
        <w:rPr>
          <w:spacing w:val="-7"/>
        </w:rPr>
        <w:t xml:space="preserve"> </w:t>
      </w:r>
      <w:r w:rsidRPr="00144CB0">
        <w:t>характеризующая</w:t>
      </w:r>
      <w:r w:rsidRPr="00144CB0">
        <w:rPr>
          <w:spacing w:val="-6"/>
        </w:rPr>
        <w:t xml:space="preserve"> </w:t>
      </w:r>
      <w:r w:rsidRPr="00144CB0">
        <w:t>динамику</w:t>
      </w:r>
      <w:r w:rsidRPr="00144CB0">
        <w:rPr>
          <w:spacing w:val="-10"/>
        </w:rPr>
        <w:t xml:space="preserve"> </w:t>
      </w:r>
      <w:r w:rsidRPr="00144CB0">
        <w:t>индивидуальных</w:t>
      </w:r>
      <w:r w:rsidRPr="00144CB0">
        <w:rPr>
          <w:spacing w:val="-5"/>
        </w:rPr>
        <w:t xml:space="preserve"> </w:t>
      </w:r>
      <w:r w:rsidRPr="00144CB0">
        <w:t>образовательных</w:t>
      </w:r>
      <w:r w:rsidRPr="00144CB0">
        <w:rPr>
          <w:spacing w:val="-4"/>
        </w:rPr>
        <w:t xml:space="preserve"> </w:t>
      </w:r>
      <w:r w:rsidRPr="00144CB0">
        <w:t>достижений обучающихся, через встроенное педагогическое наблюдение.</w:t>
      </w:r>
    </w:p>
    <w:p w:rsidR="003F7E2B" w:rsidRPr="00144CB0" w:rsidRDefault="005E63DE">
      <w:pPr>
        <w:pStyle w:val="a3"/>
        <w:ind w:left="215" w:right="1083" w:firstLine="566"/>
      </w:pPr>
      <w:r w:rsidRPr="00144CB0">
        <w:t>Рабочие</w:t>
      </w:r>
      <w:r w:rsidRPr="00144CB0">
        <w:rPr>
          <w:spacing w:val="-4"/>
        </w:rPr>
        <w:t xml:space="preserve"> </w:t>
      </w:r>
      <w:r w:rsidRPr="00144CB0">
        <w:t>программы учебных</w:t>
      </w:r>
      <w:r w:rsidRPr="00144CB0">
        <w:rPr>
          <w:spacing w:val="40"/>
        </w:rPr>
        <w:t xml:space="preserve"> </w:t>
      </w:r>
      <w:r w:rsidRPr="00144CB0">
        <w:t>курсов</w:t>
      </w:r>
      <w:r w:rsidRPr="00144CB0">
        <w:rPr>
          <w:spacing w:val="-5"/>
        </w:rPr>
        <w:t xml:space="preserve"> </w:t>
      </w:r>
      <w:r w:rsidRPr="00144CB0">
        <w:t>внеурочной</w:t>
      </w:r>
      <w:r w:rsidRPr="00144CB0">
        <w:rPr>
          <w:spacing w:val="-4"/>
        </w:rPr>
        <w:t xml:space="preserve"> </w:t>
      </w:r>
      <w:r w:rsidRPr="00144CB0">
        <w:t>деятельности</w:t>
      </w:r>
      <w:r w:rsidRPr="00144CB0">
        <w:rPr>
          <w:spacing w:val="-4"/>
        </w:rPr>
        <w:t xml:space="preserve"> </w:t>
      </w:r>
      <w:r w:rsidRPr="00144CB0">
        <w:t>в</w:t>
      </w:r>
      <w:r w:rsidRPr="00144CB0">
        <w:rPr>
          <w:spacing w:val="-5"/>
        </w:rPr>
        <w:t xml:space="preserve"> </w:t>
      </w:r>
      <w:r w:rsidRPr="00144CB0">
        <w:t>соответствии</w:t>
      </w:r>
      <w:r w:rsidRPr="00144CB0">
        <w:rPr>
          <w:spacing w:val="-4"/>
        </w:rPr>
        <w:t xml:space="preserve"> </w:t>
      </w:r>
      <w:r w:rsidRPr="00144CB0">
        <w:t>с требованиями ФГОСООО содержат:</w:t>
      </w:r>
    </w:p>
    <w:p w:rsidR="003F7E2B" w:rsidRPr="00144CB0" w:rsidRDefault="005E63DE">
      <w:pPr>
        <w:pStyle w:val="a3"/>
        <w:ind w:left="782"/>
      </w:pPr>
      <w:r w:rsidRPr="00144CB0">
        <w:t>-результаты</w:t>
      </w:r>
      <w:r w:rsidRPr="00144CB0">
        <w:rPr>
          <w:spacing w:val="-11"/>
        </w:rPr>
        <w:t xml:space="preserve"> </w:t>
      </w:r>
      <w:r w:rsidRPr="00144CB0">
        <w:t>освоения</w:t>
      </w:r>
      <w:r w:rsidRPr="00144CB0">
        <w:rPr>
          <w:spacing w:val="-6"/>
        </w:rPr>
        <w:t xml:space="preserve"> </w:t>
      </w:r>
      <w:r w:rsidRPr="00144CB0">
        <w:t>курса</w:t>
      </w:r>
      <w:r w:rsidRPr="00144CB0">
        <w:rPr>
          <w:spacing w:val="-10"/>
        </w:rPr>
        <w:t xml:space="preserve"> </w:t>
      </w:r>
      <w:r w:rsidRPr="00144CB0">
        <w:t>внеурочной</w:t>
      </w:r>
      <w:r w:rsidRPr="00144CB0">
        <w:rPr>
          <w:spacing w:val="-5"/>
        </w:rPr>
        <w:t xml:space="preserve"> </w:t>
      </w:r>
      <w:r w:rsidRPr="00144CB0">
        <w:rPr>
          <w:spacing w:val="-2"/>
        </w:rPr>
        <w:t>деятельности;</w:t>
      </w:r>
    </w:p>
    <w:p w:rsidR="003F7E2B" w:rsidRPr="00144CB0" w:rsidRDefault="005E63DE">
      <w:pPr>
        <w:pStyle w:val="a3"/>
        <w:ind w:left="215" w:right="831" w:firstLine="566"/>
      </w:pPr>
      <w:r w:rsidRPr="00144CB0">
        <w:t>-содержание</w:t>
      </w:r>
      <w:r w:rsidRPr="00144CB0">
        <w:rPr>
          <w:spacing w:val="-4"/>
        </w:rPr>
        <w:t xml:space="preserve"> </w:t>
      </w:r>
      <w:r w:rsidRPr="00144CB0">
        <w:t>курса</w:t>
      </w:r>
      <w:r w:rsidRPr="00144CB0">
        <w:rPr>
          <w:spacing w:val="-4"/>
        </w:rPr>
        <w:t xml:space="preserve"> </w:t>
      </w:r>
      <w:r w:rsidRPr="00144CB0">
        <w:t>внеурочной</w:t>
      </w:r>
      <w:r w:rsidRPr="00144CB0">
        <w:rPr>
          <w:spacing w:val="-3"/>
        </w:rPr>
        <w:t xml:space="preserve"> </w:t>
      </w:r>
      <w:r w:rsidRPr="00144CB0">
        <w:t>деятельности</w:t>
      </w:r>
      <w:r w:rsidRPr="00144CB0">
        <w:rPr>
          <w:spacing w:val="-3"/>
        </w:rPr>
        <w:t xml:space="preserve"> </w:t>
      </w:r>
      <w:r w:rsidRPr="00144CB0">
        <w:t>с</w:t>
      </w:r>
      <w:r w:rsidRPr="00144CB0">
        <w:rPr>
          <w:spacing w:val="-4"/>
        </w:rPr>
        <w:t xml:space="preserve"> </w:t>
      </w:r>
      <w:r w:rsidRPr="00144CB0">
        <w:t>указанием</w:t>
      </w:r>
      <w:r w:rsidRPr="00144CB0">
        <w:rPr>
          <w:spacing w:val="-4"/>
        </w:rPr>
        <w:t xml:space="preserve"> </w:t>
      </w:r>
      <w:r w:rsidRPr="00144CB0">
        <w:t>форм</w:t>
      </w:r>
      <w:r w:rsidRPr="00144CB0">
        <w:rPr>
          <w:spacing w:val="-3"/>
        </w:rPr>
        <w:t xml:space="preserve"> </w:t>
      </w:r>
      <w:r w:rsidRPr="00144CB0">
        <w:t>организации</w:t>
      </w:r>
      <w:r w:rsidRPr="00144CB0">
        <w:rPr>
          <w:spacing w:val="-3"/>
        </w:rPr>
        <w:t xml:space="preserve"> </w:t>
      </w:r>
      <w:r w:rsidRPr="00144CB0">
        <w:t>и</w:t>
      </w:r>
      <w:r w:rsidRPr="00144CB0">
        <w:rPr>
          <w:spacing w:val="-3"/>
        </w:rPr>
        <w:t xml:space="preserve"> </w:t>
      </w:r>
      <w:r w:rsidRPr="00144CB0">
        <w:t xml:space="preserve">видов </w:t>
      </w:r>
      <w:r w:rsidRPr="00144CB0">
        <w:rPr>
          <w:spacing w:val="-2"/>
        </w:rPr>
        <w:t>деятельности;</w:t>
      </w:r>
    </w:p>
    <w:p w:rsidR="003F7E2B" w:rsidRPr="00144CB0" w:rsidRDefault="005E63DE">
      <w:pPr>
        <w:pStyle w:val="a3"/>
        <w:ind w:left="782"/>
      </w:pPr>
      <w:r w:rsidRPr="00144CB0">
        <w:t>-тематическое</w:t>
      </w:r>
      <w:r w:rsidRPr="00144CB0">
        <w:rPr>
          <w:spacing w:val="-12"/>
        </w:rPr>
        <w:t xml:space="preserve"> </w:t>
      </w:r>
      <w:r w:rsidRPr="00144CB0">
        <w:rPr>
          <w:spacing w:val="-2"/>
        </w:rPr>
        <w:t>планирование.</w:t>
      </w:r>
    </w:p>
    <w:p w:rsidR="003F7E2B" w:rsidRPr="00144CB0" w:rsidRDefault="005E63DE">
      <w:pPr>
        <w:pStyle w:val="a3"/>
        <w:ind w:left="782"/>
      </w:pPr>
      <w:r w:rsidRPr="00144CB0">
        <w:t>Занятия</w:t>
      </w:r>
      <w:r w:rsidRPr="00144CB0">
        <w:rPr>
          <w:spacing w:val="-10"/>
        </w:rPr>
        <w:t xml:space="preserve"> </w:t>
      </w:r>
      <w:r w:rsidRPr="00144CB0">
        <w:t>классов/групп</w:t>
      </w:r>
      <w:r w:rsidRPr="00144CB0">
        <w:rPr>
          <w:spacing w:val="-7"/>
        </w:rPr>
        <w:t xml:space="preserve"> </w:t>
      </w:r>
      <w:r w:rsidRPr="00144CB0">
        <w:t>проводятся</w:t>
      </w:r>
      <w:r w:rsidRPr="00144CB0">
        <w:rPr>
          <w:spacing w:val="-8"/>
        </w:rPr>
        <w:t xml:space="preserve"> </w:t>
      </w:r>
      <w:r w:rsidRPr="00144CB0">
        <w:t>на</w:t>
      </w:r>
      <w:r w:rsidRPr="00144CB0">
        <w:rPr>
          <w:spacing w:val="-9"/>
        </w:rPr>
        <w:t xml:space="preserve"> </w:t>
      </w:r>
      <w:r w:rsidRPr="00144CB0">
        <w:t>базе</w:t>
      </w:r>
      <w:r w:rsidRPr="00144CB0">
        <w:rPr>
          <w:spacing w:val="-8"/>
        </w:rPr>
        <w:t xml:space="preserve"> </w:t>
      </w:r>
      <w:r w:rsidRPr="00144CB0">
        <w:t>МБОУ</w:t>
      </w:r>
      <w:r w:rsidRPr="00144CB0">
        <w:rPr>
          <w:spacing w:val="73"/>
        </w:rPr>
        <w:t xml:space="preserve"> </w:t>
      </w:r>
      <w:r w:rsidRPr="00144CB0">
        <w:t>«Б-</w:t>
      </w:r>
      <w:proofErr w:type="spellStart"/>
      <w:r w:rsidRPr="00144CB0">
        <w:t>Курьевская</w:t>
      </w:r>
      <w:proofErr w:type="spellEnd"/>
      <w:r w:rsidRPr="00144CB0">
        <w:rPr>
          <w:spacing w:val="-5"/>
        </w:rPr>
        <w:t xml:space="preserve"> </w:t>
      </w:r>
      <w:r w:rsidRPr="00144CB0">
        <w:t>ООШ</w:t>
      </w:r>
      <w:r w:rsidRPr="00144CB0">
        <w:rPr>
          <w:spacing w:val="-1"/>
        </w:rPr>
        <w:t xml:space="preserve"> </w:t>
      </w:r>
      <w:r w:rsidRPr="00144CB0">
        <w:rPr>
          <w:spacing w:val="-10"/>
        </w:rPr>
        <w:t>»</w:t>
      </w:r>
    </w:p>
    <w:p w:rsidR="003F7E2B" w:rsidRPr="00144CB0" w:rsidRDefault="005E63DE">
      <w:pPr>
        <w:pStyle w:val="a3"/>
        <w:ind w:left="215" w:right="831" w:firstLine="566"/>
      </w:pPr>
      <w:r w:rsidRPr="00144CB0">
        <w:t>План</w:t>
      </w:r>
      <w:r w:rsidRPr="00144CB0">
        <w:rPr>
          <w:spacing w:val="-8"/>
        </w:rPr>
        <w:t xml:space="preserve"> </w:t>
      </w:r>
      <w:r w:rsidRPr="00144CB0">
        <w:t>учебных</w:t>
      </w:r>
      <w:r w:rsidRPr="00144CB0">
        <w:rPr>
          <w:spacing w:val="-15"/>
        </w:rPr>
        <w:t xml:space="preserve"> </w:t>
      </w:r>
      <w:r w:rsidRPr="00144CB0">
        <w:t>курсов</w:t>
      </w:r>
      <w:r w:rsidRPr="00144CB0">
        <w:rPr>
          <w:spacing w:val="-15"/>
        </w:rPr>
        <w:t xml:space="preserve"> </w:t>
      </w:r>
      <w:r w:rsidRPr="00144CB0">
        <w:t>внеурочной</w:t>
      </w:r>
      <w:r w:rsidRPr="00144CB0">
        <w:rPr>
          <w:spacing w:val="-10"/>
        </w:rPr>
        <w:t xml:space="preserve"> </w:t>
      </w:r>
      <w:r w:rsidRPr="00144CB0">
        <w:t>деятельности</w:t>
      </w:r>
      <w:r w:rsidRPr="00144CB0">
        <w:rPr>
          <w:spacing w:val="-11"/>
        </w:rPr>
        <w:t xml:space="preserve"> </w:t>
      </w:r>
      <w:r w:rsidRPr="00144CB0">
        <w:t>МБОУ</w:t>
      </w:r>
      <w:r w:rsidRPr="00144CB0">
        <w:rPr>
          <w:spacing w:val="68"/>
        </w:rPr>
        <w:t xml:space="preserve"> </w:t>
      </w:r>
      <w:r w:rsidRPr="00144CB0">
        <w:t>«Б-</w:t>
      </w:r>
      <w:proofErr w:type="spellStart"/>
      <w:r w:rsidRPr="00144CB0">
        <w:t>Курьевская</w:t>
      </w:r>
      <w:proofErr w:type="spellEnd"/>
      <w:r w:rsidRPr="00144CB0">
        <w:rPr>
          <w:spacing w:val="-8"/>
        </w:rPr>
        <w:t xml:space="preserve"> </w:t>
      </w:r>
      <w:r w:rsidRPr="00144CB0">
        <w:t>ООШ</w:t>
      </w:r>
      <w:r w:rsidRPr="00144CB0">
        <w:rPr>
          <w:spacing w:val="-4"/>
        </w:rPr>
        <w:t xml:space="preserve"> </w:t>
      </w:r>
      <w:r w:rsidRPr="00144CB0">
        <w:t>»</w:t>
      </w:r>
      <w:r w:rsidRPr="00144CB0">
        <w:rPr>
          <w:spacing w:val="-13"/>
        </w:rPr>
        <w:t xml:space="preserve"> </w:t>
      </w:r>
      <w:r w:rsidRPr="00144CB0">
        <w:t>составляется</w:t>
      </w:r>
      <w:r w:rsidRPr="00144CB0">
        <w:rPr>
          <w:spacing w:val="-5"/>
        </w:rPr>
        <w:t xml:space="preserve"> </w:t>
      </w:r>
      <w:r w:rsidRPr="00144CB0">
        <w:t>и утверждается директором школы ежегодно не позднее 31 августа.</w:t>
      </w:r>
    </w:p>
    <w:p w:rsidR="003F7E2B" w:rsidRPr="00144CB0" w:rsidRDefault="005E63DE">
      <w:pPr>
        <w:pStyle w:val="a3"/>
        <w:spacing w:before="1"/>
        <w:ind w:left="215" w:right="1954" w:firstLine="566"/>
      </w:pPr>
      <w:r w:rsidRPr="00144CB0">
        <w:t>План</w:t>
      </w:r>
      <w:r w:rsidRPr="00144CB0">
        <w:rPr>
          <w:spacing w:val="-2"/>
        </w:rPr>
        <w:t xml:space="preserve"> </w:t>
      </w:r>
      <w:r w:rsidRPr="00144CB0">
        <w:t>учебных</w:t>
      </w:r>
      <w:r w:rsidRPr="00144CB0">
        <w:rPr>
          <w:spacing w:val="-4"/>
        </w:rPr>
        <w:t xml:space="preserve"> </w:t>
      </w:r>
      <w:r w:rsidRPr="00144CB0">
        <w:t>курсов</w:t>
      </w:r>
      <w:r w:rsidRPr="00144CB0">
        <w:rPr>
          <w:spacing w:val="-4"/>
        </w:rPr>
        <w:t xml:space="preserve"> </w:t>
      </w:r>
      <w:r w:rsidRPr="00144CB0">
        <w:t>внеурочной</w:t>
      </w:r>
      <w:r w:rsidRPr="00144CB0">
        <w:rPr>
          <w:spacing w:val="-5"/>
        </w:rPr>
        <w:t xml:space="preserve"> </w:t>
      </w:r>
      <w:r w:rsidRPr="00144CB0">
        <w:t>деятельности</w:t>
      </w:r>
      <w:r w:rsidRPr="00144CB0">
        <w:rPr>
          <w:spacing w:val="-5"/>
        </w:rPr>
        <w:t xml:space="preserve"> </w:t>
      </w:r>
      <w:r w:rsidRPr="00144CB0">
        <w:t>Школы</w:t>
      </w:r>
      <w:r w:rsidRPr="00144CB0">
        <w:rPr>
          <w:spacing w:val="-5"/>
        </w:rPr>
        <w:t xml:space="preserve"> </w:t>
      </w:r>
      <w:r w:rsidRPr="00144CB0">
        <w:t>обеспечивает</w:t>
      </w:r>
      <w:r w:rsidRPr="00144CB0">
        <w:rPr>
          <w:spacing w:val="-5"/>
        </w:rPr>
        <w:t xml:space="preserve"> </w:t>
      </w:r>
      <w:r w:rsidRPr="00144CB0">
        <w:t>реализацию требований ФГОС ООО.</w:t>
      </w:r>
    </w:p>
    <w:p w:rsidR="003F7E2B" w:rsidRPr="00144CB0" w:rsidRDefault="005E63DE">
      <w:pPr>
        <w:spacing w:before="4"/>
        <w:ind w:left="3105" w:right="2832"/>
        <w:jc w:val="center"/>
        <w:rPr>
          <w:b/>
          <w:sz w:val="24"/>
          <w:szCs w:val="24"/>
        </w:rPr>
      </w:pPr>
      <w:r w:rsidRPr="00144CB0">
        <w:rPr>
          <w:b/>
          <w:sz w:val="24"/>
          <w:szCs w:val="24"/>
        </w:rPr>
        <w:t>План</w:t>
      </w:r>
      <w:r w:rsidRPr="00144CB0">
        <w:rPr>
          <w:b/>
          <w:spacing w:val="-7"/>
          <w:sz w:val="24"/>
          <w:szCs w:val="24"/>
        </w:rPr>
        <w:t xml:space="preserve"> </w:t>
      </w:r>
      <w:r w:rsidRPr="00144CB0">
        <w:rPr>
          <w:b/>
          <w:sz w:val="24"/>
          <w:szCs w:val="24"/>
        </w:rPr>
        <w:t>учебных</w:t>
      </w:r>
      <w:r w:rsidRPr="00144CB0">
        <w:rPr>
          <w:b/>
          <w:spacing w:val="-8"/>
          <w:sz w:val="24"/>
          <w:szCs w:val="24"/>
        </w:rPr>
        <w:t xml:space="preserve"> </w:t>
      </w:r>
      <w:r w:rsidRPr="00144CB0">
        <w:rPr>
          <w:b/>
          <w:sz w:val="24"/>
          <w:szCs w:val="24"/>
        </w:rPr>
        <w:t>курсов</w:t>
      </w:r>
      <w:r w:rsidRPr="00144CB0">
        <w:rPr>
          <w:b/>
          <w:spacing w:val="-7"/>
          <w:sz w:val="24"/>
          <w:szCs w:val="24"/>
        </w:rPr>
        <w:t xml:space="preserve"> </w:t>
      </w:r>
      <w:r w:rsidRPr="00144CB0">
        <w:rPr>
          <w:b/>
          <w:sz w:val="24"/>
          <w:szCs w:val="24"/>
        </w:rPr>
        <w:t>внеурочной</w:t>
      </w:r>
      <w:r w:rsidRPr="00144CB0">
        <w:rPr>
          <w:b/>
          <w:spacing w:val="-7"/>
          <w:sz w:val="24"/>
          <w:szCs w:val="24"/>
        </w:rPr>
        <w:t xml:space="preserve"> </w:t>
      </w:r>
      <w:r w:rsidRPr="00144CB0">
        <w:rPr>
          <w:b/>
          <w:sz w:val="24"/>
          <w:szCs w:val="24"/>
        </w:rPr>
        <w:t>деятельности для 5-9 классов МБОУ «Б-</w:t>
      </w:r>
      <w:proofErr w:type="spellStart"/>
      <w:r w:rsidRPr="00144CB0">
        <w:rPr>
          <w:b/>
          <w:sz w:val="24"/>
          <w:szCs w:val="24"/>
        </w:rPr>
        <w:t>Курьевская</w:t>
      </w:r>
      <w:proofErr w:type="spellEnd"/>
      <w:r w:rsidRPr="00144CB0">
        <w:rPr>
          <w:b/>
          <w:sz w:val="24"/>
          <w:szCs w:val="24"/>
        </w:rPr>
        <w:t xml:space="preserve"> ООШ», реализующих ФГОС ООО</w:t>
      </w:r>
    </w:p>
    <w:p w:rsidR="003F7E2B" w:rsidRPr="00144CB0" w:rsidRDefault="003F7E2B">
      <w:pPr>
        <w:pStyle w:val="a3"/>
        <w:spacing w:before="50"/>
        <w:ind w:left="0"/>
        <w:rPr>
          <w:b/>
        </w:rPr>
      </w:pP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86"/>
        <w:gridCol w:w="1966"/>
        <w:gridCol w:w="1073"/>
        <w:gridCol w:w="1069"/>
        <w:gridCol w:w="1068"/>
        <w:gridCol w:w="1071"/>
        <w:gridCol w:w="1083"/>
      </w:tblGrid>
      <w:tr w:rsidR="003F7E2B" w:rsidRPr="00144CB0">
        <w:trPr>
          <w:trHeight w:val="275"/>
        </w:trPr>
        <w:tc>
          <w:tcPr>
            <w:tcW w:w="3186" w:type="dxa"/>
            <w:vMerge w:val="restart"/>
          </w:tcPr>
          <w:p w:rsidR="003F7E2B" w:rsidRPr="00144CB0" w:rsidRDefault="005E63DE">
            <w:pPr>
              <w:pStyle w:val="TableParagraph"/>
              <w:spacing w:line="273" w:lineRule="exact"/>
              <w:ind w:left="674"/>
              <w:rPr>
                <w:b/>
                <w:sz w:val="24"/>
                <w:szCs w:val="24"/>
              </w:rPr>
            </w:pPr>
            <w:r w:rsidRPr="00144CB0">
              <w:rPr>
                <w:b/>
                <w:spacing w:val="-2"/>
                <w:sz w:val="24"/>
                <w:szCs w:val="24"/>
              </w:rPr>
              <w:t>Направление</w:t>
            </w:r>
          </w:p>
          <w:p w:rsidR="003F7E2B" w:rsidRPr="00144CB0" w:rsidRDefault="005E63DE">
            <w:pPr>
              <w:pStyle w:val="TableParagraph"/>
              <w:tabs>
                <w:tab w:val="left" w:pos="2327"/>
              </w:tabs>
              <w:spacing w:line="270" w:lineRule="atLeast"/>
              <w:ind w:left="107" w:right="98"/>
              <w:rPr>
                <w:b/>
                <w:sz w:val="24"/>
                <w:szCs w:val="24"/>
              </w:rPr>
            </w:pPr>
            <w:r w:rsidRPr="00144CB0">
              <w:rPr>
                <w:b/>
                <w:spacing w:val="-2"/>
                <w:sz w:val="24"/>
                <w:szCs w:val="24"/>
              </w:rPr>
              <w:t>учебных</w:t>
            </w:r>
            <w:r w:rsidRPr="00144CB0">
              <w:rPr>
                <w:b/>
                <w:sz w:val="24"/>
                <w:szCs w:val="24"/>
              </w:rPr>
              <w:tab/>
            </w:r>
            <w:r w:rsidRPr="00144CB0">
              <w:rPr>
                <w:b/>
                <w:spacing w:val="-2"/>
                <w:sz w:val="24"/>
                <w:szCs w:val="24"/>
              </w:rPr>
              <w:t xml:space="preserve">курсов </w:t>
            </w:r>
            <w:r w:rsidRPr="00144CB0">
              <w:rPr>
                <w:b/>
                <w:sz w:val="24"/>
                <w:szCs w:val="24"/>
              </w:rPr>
              <w:t>внеурочной деятельности</w:t>
            </w:r>
          </w:p>
        </w:tc>
        <w:tc>
          <w:tcPr>
            <w:tcW w:w="1966" w:type="dxa"/>
            <w:vMerge w:val="restart"/>
          </w:tcPr>
          <w:p w:rsidR="003F7E2B" w:rsidRPr="00144CB0" w:rsidRDefault="005E63DE">
            <w:pPr>
              <w:pStyle w:val="TableParagraph"/>
              <w:spacing w:line="273" w:lineRule="exact"/>
              <w:ind w:left="105"/>
              <w:rPr>
                <w:b/>
                <w:sz w:val="24"/>
                <w:szCs w:val="24"/>
              </w:rPr>
            </w:pPr>
            <w:r w:rsidRPr="00144CB0">
              <w:rPr>
                <w:b/>
                <w:spacing w:val="-2"/>
                <w:sz w:val="24"/>
                <w:szCs w:val="24"/>
              </w:rPr>
              <w:t>Название</w:t>
            </w:r>
          </w:p>
          <w:p w:rsidR="003F7E2B" w:rsidRPr="00144CB0" w:rsidRDefault="005E63DE">
            <w:pPr>
              <w:pStyle w:val="TableParagraph"/>
              <w:ind w:left="105"/>
              <w:rPr>
                <w:b/>
                <w:sz w:val="24"/>
                <w:szCs w:val="24"/>
              </w:rPr>
            </w:pPr>
            <w:r w:rsidRPr="00144CB0">
              <w:rPr>
                <w:b/>
                <w:sz w:val="24"/>
                <w:szCs w:val="24"/>
              </w:rPr>
              <w:t>учебного</w:t>
            </w:r>
            <w:r w:rsidRPr="00144CB0">
              <w:rPr>
                <w:b/>
                <w:spacing w:val="-7"/>
                <w:sz w:val="24"/>
                <w:szCs w:val="24"/>
              </w:rPr>
              <w:t xml:space="preserve"> </w:t>
            </w:r>
            <w:r w:rsidRPr="00144CB0">
              <w:rPr>
                <w:b/>
                <w:spacing w:val="-4"/>
                <w:sz w:val="24"/>
                <w:szCs w:val="24"/>
              </w:rPr>
              <w:t>курса</w:t>
            </w:r>
          </w:p>
        </w:tc>
        <w:tc>
          <w:tcPr>
            <w:tcW w:w="5364" w:type="dxa"/>
            <w:gridSpan w:val="5"/>
          </w:tcPr>
          <w:p w:rsidR="003F7E2B" w:rsidRPr="00144CB0" w:rsidRDefault="005E63DE">
            <w:pPr>
              <w:pStyle w:val="TableParagraph"/>
              <w:spacing w:line="256" w:lineRule="exact"/>
              <w:ind w:left="1770"/>
              <w:rPr>
                <w:b/>
                <w:sz w:val="24"/>
                <w:szCs w:val="24"/>
              </w:rPr>
            </w:pPr>
            <w:r w:rsidRPr="00144CB0">
              <w:rPr>
                <w:b/>
                <w:sz w:val="24"/>
                <w:szCs w:val="24"/>
              </w:rPr>
              <w:t>Число</w:t>
            </w:r>
            <w:r w:rsidRPr="00144CB0">
              <w:rPr>
                <w:b/>
                <w:spacing w:val="-2"/>
                <w:sz w:val="24"/>
                <w:szCs w:val="24"/>
              </w:rPr>
              <w:t xml:space="preserve"> </w:t>
            </w:r>
            <w:r w:rsidRPr="00144CB0">
              <w:rPr>
                <w:b/>
                <w:sz w:val="24"/>
                <w:szCs w:val="24"/>
              </w:rPr>
              <w:t>часов</w:t>
            </w:r>
            <w:r w:rsidRPr="00144CB0">
              <w:rPr>
                <w:b/>
                <w:spacing w:val="-2"/>
                <w:sz w:val="24"/>
                <w:szCs w:val="24"/>
              </w:rPr>
              <w:t xml:space="preserve"> </w:t>
            </w:r>
            <w:r w:rsidRPr="00144CB0">
              <w:rPr>
                <w:b/>
                <w:sz w:val="24"/>
                <w:szCs w:val="24"/>
              </w:rPr>
              <w:t>в</w:t>
            </w:r>
            <w:r w:rsidRPr="00144CB0">
              <w:rPr>
                <w:b/>
                <w:spacing w:val="-1"/>
                <w:sz w:val="24"/>
                <w:szCs w:val="24"/>
              </w:rPr>
              <w:t xml:space="preserve"> </w:t>
            </w:r>
            <w:r w:rsidRPr="00144CB0">
              <w:rPr>
                <w:b/>
                <w:spacing w:val="-2"/>
                <w:sz w:val="24"/>
                <w:szCs w:val="24"/>
              </w:rPr>
              <w:t>неделю</w:t>
            </w:r>
          </w:p>
        </w:tc>
      </w:tr>
      <w:tr w:rsidR="003F7E2B" w:rsidRPr="00144CB0">
        <w:trPr>
          <w:trHeight w:val="541"/>
        </w:trPr>
        <w:tc>
          <w:tcPr>
            <w:tcW w:w="3186" w:type="dxa"/>
            <w:vMerge/>
            <w:tcBorders>
              <w:top w:val="nil"/>
            </w:tcBorders>
          </w:tcPr>
          <w:p w:rsidR="003F7E2B" w:rsidRPr="00144CB0" w:rsidRDefault="003F7E2B">
            <w:pPr>
              <w:rPr>
                <w:sz w:val="24"/>
                <w:szCs w:val="24"/>
              </w:rPr>
            </w:pPr>
          </w:p>
        </w:tc>
        <w:tc>
          <w:tcPr>
            <w:tcW w:w="1966" w:type="dxa"/>
            <w:vMerge/>
            <w:tcBorders>
              <w:top w:val="nil"/>
            </w:tcBorders>
          </w:tcPr>
          <w:p w:rsidR="003F7E2B" w:rsidRPr="00144CB0" w:rsidRDefault="003F7E2B">
            <w:pPr>
              <w:rPr>
                <w:sz w:val="24"/>
                <w:szCs w:val="24"/>
              </w:rPr>
            </w:pPr>
          </w:p>
        </w:tc>
        <w:tc>
          <w:tcPr>
            <w:tcW w:w="1073" w:type="dxa"/>
          </w:tcPr>
          <w:p w:rsidR="003F7E2B" w:rsidRPr="00144CB0" w:rsidRDefault="005E63DE">
            <w:pPr>
              <w:pStyle w:val="TableParagraph"/>
              <w:spacing w:line="273" w:lineRule="exact"/>
              <w:ind w:right="167"/>
              <w:jc w:val="right"/>
              <w:rPr>
                <w:b/>
                <w:sz w:val="24"/>
                <w:szCs w:val="24"/>
              </w:rPr>
            </w:pPr>
            <w:r w:rsidRPr="00144CB0">
              <w:rPr>
                <w:b/>
                <w:sz w:val="24"/>
                <w:szCs w:val="24"/>
              </w:rPr>
              <w:t xml:space="preserve">5 </w:t>
            </w:r>
            <w:r w:rsidRPr="00144CB0">
              <w:rPr>
                <w:b/>
                <w:spacing w:val="-2"/>
                <w:sz w:val="24"/>
                <w:szCs w:val="24"/>
              </w:rPr>
              <w:t>класс</w:t>
            </w:r>
          </w:p>
        </w:tc>
        <w:tc>
          <w:tcPr>
            <w:tcW w:w="1069" w:type="dxa"/>
          </w:tcPr>
          <w:p w:rsidR="003F7E2B" w:rsidRPr="00144CB0" w:rsidRDefault="005E63DE">
            <w:pPr>
              <w:pStyle w:val="TableParagraph"/>
              <w:spacing w:line="273" w:lineRule="exact"/>
              <w:ind w:left="105"/>
              <w:rPr>
                <w:b/>
                <w:sz w:val="24"/>
                <w:szCs w:val="24"/>
              </w:rPr>
            </w:pPr>
            <w:r w:rsidRPr="00144CB0">
              <w:rPr>
                <w:b/>
                <w:sz w:val="24"/>
                <w:szCs w:val="24"/>
              </w:rPr>
              <w:t xml:space="preserve">6 </w:t>
            </w:r>
            <w:r w:rsidRPr="00144CB0">
              <w:rPr>
                <w:b/>
                <w:spacing w:val="-2"/>
                <w:sz w:val="24"/>
                <w:szCs w:val="24"/>
              </w:rPr>
              <w:t>класс</w:t>
            </w:r>
          </w:p>
        </w:tc>
        <w:tc>
          <w:tcPr>
            <w:tcW w:w="1068" w:type="dxa"/>
          </w:tcPr>
          <w:p w:rsidR="003F7E2B" w:rsidRPr="00144CB0" w:rsidRDefault="005E63DE">
            <w:pPr>
              <w:pStyle w:val="TableParagraph"/>
              <w:spacing w:line="273" w:lineRule="exact"/>
              <w:ind w:right="163"/>
              <w:jc w:val="right"/>
              <w:rPr>
                <w:b/>
                <w:sz w:val="24"/>
                <w:szCs w:val="24"/>
              </w:rPr>
            </w:pPr>
            <w:r w:rsidRPr="00144CB0">
              <w:rPr>
                <w:b/>
                <w:sz w:val="24"/>
                <w:szCs w:val="24"/>
              </w:rPr>
              <w:t xml:space="preserve">7 </w:t>
            </w:r>
            <w:r w:rsidRPr="00144CB0">
              <w:rPr>
                <w:b/>
                <w:spacing w:val="-2"/>
                <w:sz w:val="24"/>
                <w:szCs w:val="24"/>
              </w:rPr>
              <w:t>класс</w:t>
            </w:r>
          </w:p>
        </w:tc>
        <w:tc>
          <w:tcPr>
            <w:tcW w:w="1071" w:type="dxa"/>
          </w:tcPr>
          <w:p w:rsidR="003F7E2B" w:rsidRPr="00144CB0" w:rsidRDefault="005E63DE">
            <w:pPr>
              <w:pStyle w:val="TableParagraph"/>
              <w:spacing w:line="273" w:lineRule="exact"/>
              <w:ind w:right="166"/>
              <w:jc w:val="right"/>
              <w:rPr>
                <w:b/>
                <w:sz w:val="24"/>
                <w:szCs w:val="24"/>
              </w:rPr>
            </w:pPr>
            <w:r w:rsidRPr="00144CB0">
              <w:rPr>
                <w:b/>
                <w:sz w:val="24"/>
                <w:szCs w:val="24"/>
              </w:rPr>
              <w:t xml:space="preserve">8 </w:t>
            </w:r>
            <w:r w:rsidRPr="00144CB0">
              <w:rPr>
                <w:b/>
                <w:spacing w:val="-2"/>
                <w:sz w:val="24"/>
                <w:szCs w:val="24"/>
              </w:rPr>
              <w:t>класс</w:t>
            </w:r>
          </w:p>
        </w:tc>
        <w:tc>
          <w:tcPr>
            <w:tcW w:w="1083" w:type="dxa"/>
          </w:tcPr>
          <w:p w:rsidR="003F7E2B" w:rsidRPr="00144CB0" w:rsidRDefault="005E63DE">
            <w:pPr>
              <w:pStyle w:val="TableParagraph"/>
              <w:spacing w:line="273" w:lineRule="exact"/>
              <w:ind w:left="106"/>
              <w:rPr>
                <w:b/>
                <w:sz w:val="24"/>
                <w:szCs w:val="24"/>
              </w:rPr>
            </w:pPr>
            <w:r w:rsidRPr="00144CB0">
              <w:rPr>
                <w:b/>
                <w:sz w:val="24"/>
                <w:szCs w:val="24"/>
              </w:rPr>
              <w:t xml:space="preserve">9 </w:t>
            </w:r>
            <w:r w:rsidRPr="00144CB0">
              <w:rPr>
                <w:b/>
                <w:spacing w:val="-2"/>
                <w:sz w:val="24"/>
                <w:szCs w:val="24"/>
              </w:rPr>
              <w:t>класс</w:t>
            </w:r>
          </w:p>
        </w:tc>
      </w:tr>
      <w:tr w:rsidR="003F7E2B" w:rsidRPr="00144CB0">
        <w:trPr>
          <w:trHeight w:val="1655"/>
        </w:trPr>
        <w:tc>
          <w:tcPr>
            <w:tcW w:w="3186" w:type="dxa"/>
          </w:tcPr>
          <w:p w:rsidR="003F7E2B" w:rsidRPr="0011159E" w:rsidRDefault="005E63DE">
            <w:pPr>
              <w:pStyle w:val="TableParagraph"/>
              <w:tabs>
                <w:tab w:val="left" w:pos="2292"/>
                <w:tab w:val="left" w:pos="2946"/>
              </w:tabs>
              <w:ind w:left="107" w:right="97"/>
            </w:pPr>
            <w:r w:rsidRPr="0011159E">
              <w:rPr>
                <w:spacing w:val="-2"/>
              </w:rPr>
              <w:t>Информационн</w:t>
            </w:r>
            <w:proofErr w:type="gramStart"/>
            <w:r w:rsidRPr="0011159E">
              <w:rPr>
                <w:spacing w:val="-2"/>
              </w:rPr>
              <w:t>о-</w:t>
            </w:r>
            <w:proofErr w:type="gramEnd"/>
            <w:r w:rsidRPr="0011159E">
              <w:rPr>
                <w:spacing w:val="-2"/>
              </w:rPr>
              <w:t xml:space="preserve"> просветительские</w:t>
            </w:r>
            <w:r w:rsidRPr="0011159E">
              <w:tab/>
            </w:r>
            <w:r w:rsidR="0011159E" w:rsidRPr="0011159E">
              <w:rPr>
                <w:spacing w:val="-2"/>
              </w:rPr>
              <w:t xml:space="preserve">занятия патриотической, </w:t>
            </w:r>
            <w:r w:rsidRPr="0011159E">
              <w:rPr>
                <w:spacing w:val="-2"/>
              </w:rPr>
              <w:t>нравственной</w:t>
            </w:r>
            <w:r w:rsidR="0011159E">
              <w:t xml:space="preserve"> </w:t>
            </w:r>
            <w:r w:rsidRPr="0011159E">
              <w:rPr>
                <w:spacing w:val="-10"/>
              </w:rPr>
              <w:t xml:space="preserve">и </w:t>
            </w:r>
            <w:r w:rsidRPr="0011159E">
              <w:rPr>
                <w:spacing w:val="-2"/>
              </w:rPr>
              <w:t>экологической</w:t>
            </w:r>
          </w:p>
          <w:p w:rsidR="003F7E2B" w:rsidRPr="0011159E" w:rsidRDefault="005E63DE">
            <w:pPr>
              <w:pStyle w:val="TableParagraph"/>
              <w:spacing w:line="264" w:lineRule="exact"/>
              <w:ind w:left="107"/>
            </w:pPr>
            <w:r w:rsidRPr="0011159E">
              <w:rPr>
                <w:spacing w:val="-2"/>
              </w:rPr>
              <w:t>направленности</w:t>
            </w:r>
          </w:p>
        </w:tc>
        <w:tc>
          <w:tcPr>
            <w:tcW w:w="1966" w:type="dxa"/>
          </w:tcPr>
          <w:p w:rsidR="003F7E2B" w:rsidRPr="00144CB0" w:rsidRDefault="005E63DE">
            <w:pPr>
              <w:pStyle w:val="TableParagraph"/>
              <w:tabs>
                <w:tab w:val="left" w:pos="1731"/>
              </w:tabs>
              <w:ind w:left="105" w:right="102"/>
              <w:rPr>
                <w:sz w:val="24"/>
                <w:szCs w:val="24"/>
              </w:rPr>
            </w:pPr>
            <w:r w:rsidRPr="00144CB0">
              <w:rPr>
                <w:spacing w:val="-2"/>
                <w:sz w:val="24"/>
                <w:szCs w:val="24"/>
              </w:rPr>
              <w:t>«Разговоры</w:t>
            </w:r>
            <w:r w:rsidRPr="00144CB0">
              <w:rPr>
                <w:sz w:val="24"/>
                <w:szCs w:val="24"/>
              </w:rPr>
              <w:tab/>
            </w:r>
            <w:r w:rsidRPr="00144CB0">
              <w:rPr>
                <w:spacing w:val="-10"/>
                <w:sz w:val="24"/>
                <w:szCs w:val="24"/>
              </w:rPr>
              <w:t xml:space="preserve">о </w:t>
            </w:r>
            <w:proofErr w:type="gramStart"/>
            <w:r w:rsidRPr="00144CB0">
              <w:rPr>
                <w:spacing w:val="-2"/>
                <w:sz w:val="24"/>
                <w:szCs w:val="24"/>
              </w:rPr>
              <w:t>важном</w:t>
            </w:r>
            <w:proofErr w:type="gramEnd"/>
            <w:r w:rsidRPr="00144CB0">
              <w:rPr>
                <w:spacing w:val="-2"/>
                <w:sz w:val="24"/>
                <w:szCs w:val="24"/>
              </w:rPr>
              <w:t>»</w:t>
            </w:r>
          </w:p>
        </w:tc>
        <w:tc>
          <w:tcPr>
            <w:tcW w:w="1073" w:type="dxa"/>
          </w:tcPr>
          <w:p w:rsidR="003F7E2B" w:rsidRPr="00144CB0" w:rsidRDefault="005E63DE">
            <w:pPr>
              <w:pStyle w:val="TableParagraph"/>
              <w:spacing w:line="268" w:lineRule="exact"/>
              <w:ind w:right="268"/>
              <w:jc w:val="right"/>
              <w:rPr>
                <w:sz w:val="24"/>
                <w:szCs w:val="24"/>
              </w:rPr>
            </w:pPr>
            <w:r w:rsidRPr="00144CB0">
              <w:rPr>
                <w:spacing w:val="-10"/>
                <w:sz w:val="24"/>
                <w:szCs w:val="24"/>
              </w:rPr>
              <w:t>1</w:t>
            </w:r>
          </w:p>
        </w:tc>
        <w:tc>
          <w:tcPr>
            <w:tcW w:w="1069" w:type="dxa"/>
          </w:tcPr>
          <w:p w:rsidR="003F7E2B" w:rsidRPr="00144CB0" w:rsidRDefault="005E63DE">
            <w:pPr>
              <w:pStyle w:val="TableParagraph"/>
              <w:spacing w:line="268" w:lineRule="exact"/>
              <w:ind w:left="671"/>
              <w:rPr>
                <w:sz w:val="24"/>
                <w:szCs w:val="24"/>
              </w:rPr>
            </w:pPr>
            <w:r w:rsidRPr="00144CB0">
              <w:rPr>
                <w:spacing w:val="-10"/>
                <w:sz w:val="24"/>
                <w:szCs w:val="24"/>
              </w:rPr>
              <w:t>1</w:t>
            </w:r>
          </w:p>
        </w:tc>
        <w:tc>
          <w:tcPr>
            <w:tcW w:w="1068" w:type="dxa"/>
          </w:tcPr>
          <w:p w:rsidR="003F7E2B" w:rsidRPr="00144CB0" w:rsidRDefault="005E63DE">
            <w:pPr>
              <w:pStyle w:val="TableParagraph"/>
              <w:spacing w:line="268" w:lineRule="exact"/>
              <w:ind w:right="262"/>
              <w:jc w:val="right"/>
              <w:rPr>
                <w:sz w:val="24"/>
                <w:szCs w:val="24"/>
              </w:rPr>
            </w:pPr>
            <w:r w:rsidRPr="00144CB0">
              <w:rPr>
                <w:spacing w:val="-10"/>
                <w:sz w:val="24"/>
                <w:szCs w:val="24"/>
              </w:rPr>
              <w:t>1</w:t>
            </w:r>
          </w:p>
        </w:tc>
        <w:tc>
          <w:tcPr>
            <w:tcW w:w="1071" w:type="dxa"/>
          </w:tcPr>
          <w:p w:rsidR="003F7E2B" w:rsidRPr="00144CB0" w:rsidRDefault="005E63DE">
            <w:pPr>
              <w:pStyle w:val="TableParagraph"/>
              <w:spacing w:line="268" w:lineRule="exact"/>
              <w:ind w:right="265"/>
              <w:jc w:val="right"/>
              <w:rPr>
                <w:sz w:val="24"/>
                <w:szCs w:val="24"/>
              </w:rPr>
            </w:pPr>
            <w:r w:rsidRPr="00144CB0">
              <w:rPr>
                <w:spacing w:val="-10"/>
                <w:sz w:val="24"/>
                <w:szCs w:val="24"/>
              </w:rPr>
              <w:t>1</w:t>
            </w:r>
          </w:p>
        </w:tc>
        <w:tc>
          <w:tcPr>
            <w:tcW w:w="1083" w:type="dxa"/>
          </w:tcPr>
          <w:p w:rsidR="003F7E2B" w:rsidRPr="00144CB0" w:rsidRDefault="005E63DE">
            <w:pPr>
              <w:pStyle w:val="TableParagraph"/>
              <w:spacing w:line="268" w:lineRule="exact"/>
              <w:ind w:left="673"/>
              <w:rPr>
                <w:sz w:val="24"/>
                <w:szCs w:val="24"/>
              </w:rPr>
            </w:pPr>
            <w:r w:rsidRPr="00144CB0">
              <w:rPr>
                <w:spacing w:val="-10"/>
                <w:sz w:val="24"/>
                <w:szCs w:val="24"/>
              </w:rPr>
              <w:t>1</w:t>
            </w:r>
          </w:p>
        </w:tc>
      </w:tr>
      <w:tr w:rsidR="003F7E2B" w:rsidRPr="00144CB0">
        <w:trPr>
          <w:trHeight w:val="1104"/>
        </w:trPr>
        <w:tc>
          <w:tcPr>
            <w:tcW w:w="3186" w:type="dxa"/>
          </w:tcPr>
          <w:p w:rsidR="003F7E2B" w:rsidRPr="0011159E" w:rsidRDefault="005E63DE" w:rsidP="0011159E">
            <w:pPr>
              <w:pStyle w:val="TableParagraph"/>
              <w:tabs>
                <w:tab w:val="left" w:pos="2826"/>
              </w:tabs>
              <w:spacing w:line="268" w:lineRule="exact"/>
            </w:pPr>
            <w:r w:rsidRPr="0011159E">
              <w:rPr>
                <w:spacing w:val="-2"/>
              </w:rPr>
              <w:t>Занятия</w:t>
            </w:r>
            <w:r w:rsidR="0011159E" w:rsidRPr="0011159E">
              <w:t xml:space="preserve"> </w:t>
            </w:r>
            <w:r w:rsidRPr="0011159E">
              <w:rPr>
                <w:spacing w:val="-5"/>
              </w:rPr>
              <w:t>по</w:t>
            </w:r>
            <w:r w:rsidR="0011159E" w:rsidRPr="0011159E">
              <w:t xml:space="preserve"> </w:t>
            </w:r>
            <w:r w:rsidRPr="0011159E">
              <w:rPr>
                <w:spacing w:val="-2"/>
              </w:rPr>
              <w:t xml:space="preserve">формированию </w:t>
            </w:r>
            <w:proofErr w:type="gramStart"/>
            <w:r w:rsidRPr="0011159E">
              <w:rPr>
                <w:spacing w:val="-2"/>
              </w:rPr>
              <w:t>функциональной</w:t>
            </w:r>
            <w:proofErr w:type="gramEnd"/>
          </w:p>
          <w:p w:rsidR="003F7E2B" w:rsidRPr="0011159E" w:rsidRDefault="005E63DE">
            <w:pPr>
              <w:pStyle w:val="TableParagraph"/>
              <w:spacing w:line="264" w:lineRule="exact"/>
              <w:ind w:left="107"/>
            </w:pPr>
            <w:r w:rsidRPr="0011159E">
              <w:t>грамотности</w:t>
            </w:r>
            <w:r w:rsidRPr="0011159E">
              <w:rPr>
                <w:spacing w:val="-4"/>
              </w:rPr>
              <w:t xml:space="preserve"> </w:t>
            </w:r>
            <w:proofErr w:type="gramStart"/>
            <w:r w:rsidRPr="0011159E">
              <w:rPr>
                <w:spacing w:val="-2"/>
              </w:rPr>
              <w:t>обучающихся</w:t>
            </w:r>
            <w:proofErr w:type="gramEnd"/>
          </w:p>
        </w:tc>
        <w:tc>
          <w:tcPr>
            <w:tcW w:w="1966" w:type="dxa"/>
          </w:tcPr>
          <w:p w:rsidR="003F7E2B" w:rsidRPr="00144CB0" w:rsidRDefault="005E63DE">
            <w:pPr>
              <w:pStyle w:val="TableParagraph"/>
              <w:tabs>
                <w:tab w:val="left" w:pos="1498"/>
              </w:tabs>
              <w:ind w:left="105" w:right="102"/>
              <w:rPr>
                <w:sz w:val="24"/>
                <w:szCs w:val="24"/>
              </w:rPr>
            </w:pPr>
            <w:r w:rsidRPr="00144CB0">
              <w:rPr>
                <w:spacing w:val="-2"/>
                <w:sz w:val="24"/>
                <w:szCs w:val="24"/>
              </w:rPr>
              <w:t>«Финансовая грамотность: учимся</w:t>
            </w:r>
            <w:r w:rsidRPr="00144CB0">
              <w:rPr>
                <w:sz w:val="24"/>
                <w:szCs w:val="24"/>
              </w:rPr>
              <w:tab/>
            </w:r>
            <w:proofErr w:type="gramStart"/>
            <w:r w:rsidRPr="00144CB0">
              <w:rPr>
                <w:spacing w:val="-4"/>
                <w:sz w:val="24"/>
                <w:szCs w:val="24"/>
              </w:rPr>
              <w:t>для</w:t>
            </w:r>
            <w:proofErr w:type="gramEnd"/>
          </w:p>
          <w:p w:rsidR="003F7E2B" w:rsidRPr="00144CB0" w:rsidRDefault="005E63DE">
            <w:pPr>
              <w:pStyle w:val="TableParagraph"/>
              <w:spacing w:line="264" w:lineRule="exact"/>
              <w:ind w:left="105"/>
              <w:rPr>
                <w:sz w:val="24"/>
                <w:szCs w:val="24"/>
              </w:rPr>
            </w:pPr>
            <w:r w:rsidRPr="00144CB0">
              <w:rPr>
                <w:spacing w:val="-2"/>
                <w:sz w:val="24"/>
                <w:szCs w:val="24"/>
              </w:rPr>
              <w:t>жизни»</w:t>
            </w:r>
          </w:p>
        </w:tc>
        <w:tc>
          <w:tcPr>
            <w:tcW w:w="1073" w:type="dxa"/>
          </w:tcPr>
          <w:p w:rsidR="003F7E2B" w:rsidRPr="00144CB0" w:rsidRDefault="005E63DE">
            <w:pPr>
              <w:pStyle w:val="TableParagraph"/>
              <w:spacing w:line="268" w:lineRule="exact"/>
              <w:ind w:right="268"/>
              <w:jc w:val="right"/>
              <w:rPr>
                <w:sz w:val="24"/>
                <w:szCs w:val="24"/>
              </w:rPr>
            </w:pPr>
            <w:r w:rsidRPr="00144CB0">
              <w:rPr>
                <w:spacing w:val="-10"/>
                <w:sz w:val="24"/>
                <w:szCs w:val="24"/>
              </w:rPr>
              <w:t>1</w:t>
            </w:r>
          </w:p>
        </w:tc>
        <w:tc>
          <w:tcPr>
            <w:tcW w:w="1069" w:type="dxa"/>
          </w:tcPr>
          <w:p w:rsidR="003F7E2B" w:rsidRPr="00144CB0" w:rsidRDefault="005E63DE">
            <w:pPr>
              <w:pStyle w:val="TableParagraph"/>
              <w:spacing w:line="268" w:lineRule="exact"/>
              <w:ind w:left="671"/>
              <w:rPr>
                <w:sz w:val="24"/>
                <w:szCs w:val="24"/>
              </w:rPr>
            </w:pPr>
            <w:r w:rsidRPr="00144CB0">
              <w:rPr>
                <w:spacing w:val="-10"/>
                <w:sz w:val="24"/>
                <w:szCs w:val="24"/>
              </w:rPr>
              <w:t>1</w:t>
            </w:r>
          </w:p>
        </w:tc>
        <w:tc>
          <w:tcPr>
            <w:tcW w:w="1068" w:type="dxa"/>
          </w:tcPr>
          <w:p w:rsidR="003F7E2B" w:rsidRPr="00144CB0" w:rsidRDefault="005E63DE">
            <w:pPr>
              <w:pStyle w:val="TableParagraph"/>
              <w:spacing w:line="268" w:lineRule="exact"/>
              <w:ind w:right="262"/>
              <w:jc w:val="right"/>
              <w:rPr>
                <w:sz w:val="24"/>
                <w:szCs w:val="24"/>
              </w:rPr>
            </w:pPr>
            <w:r w:rsidRPr="00144CB0">
              <w:rPr>
                <w:spacing w:val="-10"/>
                <w:sz w:val="24"/>
                <w:szCs w:val="24"/>
              </w:rPr>
              <w:t>1</w:t>
            </w:r>
          </w:p>
        </w:tc>
        <w:tc>
          <w:tcPr>
            <w:tcW w:w="1071" w:type="dxa"/>
          </w:tcPr>
          <w:p w:rsidR="003F7E2B" w:rsidRPr="00144CB0" w:rsidRDefault="005E63DE">
            <w:pPr>
              <w:pStyle w:val="TableParagraph"/>
              <w:spacing w:line="268" w:lineRule="exact"/>
              <w:ind w:right="265"/>
              <w:jc w:val="right"/>
              <w:rPr>
                <w:sz w:val="24"/>
                <w:szCs w:val="24"/>
              </w:rPr>
            </w:pPr>
            <w:r w:rsidRPr="00144CB0">
              <w:rPr>
                <w:spacing w:val="-10"/>
                <w:sz w:val="24"/>
                <w:szCs w:val="24"/>
              </w:rPr>
              <w:t>1</w:t>
            </w:r>
          </w:p>
        </w:tc>
        <w:tc>
          <w:tcPr>
            <w:tcW w:w="1083" w:type="dxa"/>
          </w:tcPr>
          <w:p w:rsidR="003F7E2B" w:rsidRPr="00144CB0" w:rsidRDefault="005E63DE">
            <w:pPr>
              <w:pStyle w:val="TableParagraph"/>
              <w:spacing w:line="268" w:lineRule="exact"/>
              <w:ind w:left="673"/>
              <w:rPr>
                <w:sz w:val="24"/>
                <w:szCs w:val="24"/>
              </w:rPr>
            </w:pPr>
            <w:r w:rsidRPr="00144CB0">
              <w:rPr>
                <w:spacing w:val="-10"/>
                <w:sz w:val="24"/>
                <w:szCs w:val="24"/>
              </w:rPr>
              <w:t>1</w:t>
            </w:r>
          </w:p>
        </w:tc>
      </w:tr>
      <w:tr w:rsidR="00C00CB1" w:rsidRPr="00144CB0">
        <w:trPr>
          <w:trHeight w:val="278"/>
        </w:trPr>
        <w:tc>
          <w:tcPr>
            <w:tcW w:w="3186" w:type="dxa"/>
            <w:vMerge w:val="restart"/>
          </w:tcPr>
          <w:p w:rsidR="00C00CB1" w:rsidRPr="0011159E" w:rsidRDefault="00C00CB1" w:rsidP="0011159E">
            <w:pPr>
              <w:pStyle w:val="TableParagraph"/>
              <w:tabs>
                <w:tab w:val="left" w:pos="2326"/>
                <w:tab w:val="left" w:pos="2945"/>
              </w:tabs>
              <w:ind w:left="107" w:right="97"/>
              <w:jc w:val="both"/>
            </w:pPr>
            <w:r w:rsidRPr="0011159E">
              <w:t xml:space="preserve">Занятия, связанные с </w:t>
            </w:r>
            <w:r w:rsidRPr="0011159E">
              <w:rPr>
                <w:spacing w:val="-2"/>
              </w:rPr>
              <w:t>реализацией</w:t>
            </w:r>
            <w:r w:rsidR="0011159E" w:rsidRPr="0011159E">
              <w:t xml:space="preserve"> </w:t>
            </w:r>
            <w:proofErr w:type="gramStart"/>
            <w:r w:rsidRPr="0011159E">
              <w:rPr>
                <w:spacing w:val="-2"/>
              </w:rPr>
              <w:t>особых</w:t>
            </w:r>
            <w:proofErr w:type="gramEnd"/>
            <w:r w:rsidRPr="0011159E">
              <w:rPr>
                <w:spacing w:val="-2"/>
              </w:rPr>
              <w:t xml:space="preserve"> интеллектуальных</w:t>
            </w:r>
            <w:r w:rsidRPr="0011159E">
              <w:tab/>
            </w:r>
            <w:r w:rsidRPr="0011159E">
              <w:tab/>
            </w:r>
            <w:r w:rsidRPr="0011159E">
              <w:rPr>
                <w:spacing w:val="-10"/>
              </w:rPr>
              <w:t>и</w:t>
            </w:r>
          </w:p>
          <w:p w:rsidR="00C00CB1" w:rsidRPr="0011159E" w:rsidRDefault="00C00CB1">
            <w:pPr>
              <w:pStyle w:val="TableParagraph"/>
              <w:spacing w:line="270" w:lineRule="atLeast"/>
              <w:ind w:left="107" w:right="191"/>
              <w:jc w:val="both"/>
            </w:pPr>
            <w:r w:rsidRPr="0011159E">
              <w:rPr>
                <w:spacing w:val="-2"/>
              </w:rPr>
              <w:t xml:space="preserve">социокультурных </w:t>
            </w:r>
            <w:r w:rsidRPr="0011159E">
              <w:t>потребностей</w:t>
            </w:r>
            <w:r w:rsidRPr="0011159E">
              <w:rPr>
                <w:spacing w:val="-15"/>
              </w:rPr>
              <w:t xml:space="preserve"> </w:t>
            </w:r>
            <w:r w:rsidRPr="0011159E">
              <w:t>обучающихся</w:t>
            </w:r>
          </w:p>
        </w:tc>
        <w:tc>
          <w:tcPr>
            <w:tcW w:w="1966" w:type="dxa"/>
          </w:tcPr>
          <w:p w:rsidR="00C00CB1" w:rsidRPr="00144CB0" w:rsidRDefault="00C00CB1">
            <w:pPr>
              <w:pStyle w:val="TableParagraph"/>
              <w:spacing w:line="258" w:lineRule="exact"/>
              <w:ind w:left="105"/>
              <w:rPr>
                <w:sz w:val="24"/>
                <w:szCs w:val="24"/>
              </w:rPr>
            </w:pPr>
            <w:r w:rsidRPr="00144CB0">
              <w:rPr>
                <w:spacing w:val="-2"/>
                <w:sz w:val="24"/>
                <w:szCs w:val="24"/>
              </w:rPr>
              <w:t>«Истоки»</w:t>
            </w:r>
          </w:p>
        </w:tc>
        <w:tc>
          <w:tcPr>
            <w:tcW w:w="1073" w:type="dxa"/>
          </w:tcPr>
          <w:p w:rsidR="00C00CB1" w:rsidRPr="00144CB0" w:rsidRDefault="00C00CB1">
            <w:pPr>
              <w:pStyle w:val="TableParagraph"/>
              <w:spacing w:line="258" w:lineRule="exact"/>
              <w:ind w:right="268"/>
              <w:jc w:val="right"/>
              <w:rPr>
                <w:sz w:val="24"/>
                <w:szCs w:val="24"/>
              </w:rPr>
            </w:pPr>
            <w:r w:rsidRPr="00144CB0">
              <w:rPr>
                <w:spacing w:val="-10"/>
                <w:sz w:val="24"/>
                <w:szCs w:val="24"/>
              </w:rPr>
              <w:t>1</w:t>
            </w:r>
          </w:p>
        </w:tc>
        <w:tc>
          <w:tcPr>
            <w:tcW w:w="1069" w:type="dxa"/>
          </w:tcPr>
          <w:p w:rsidR="00C00CB1" w:rsidRPr="00144CB0" w:rsidRDefault="00C00CB1">
            <w:pPr>
              <w:pStyle w:val="TableParagraph"/>
              <w:spacing w:line="258" w:lineRule="exact"/>
              <w:ind w:left="671"/>
              <w:rPr>
                <w:sz w:val="24"/>
                <w:szCs w:val="24"/>
              </w:rPr>
            </w:pPr>
            <w:r w:rsidRPr="00144CB0">
              <w:rPr>
                <w:spacing w:val="-10"/>
                <w:sz w:val="24"/>
                <w:szCs w:val="24"/>
              </w:rPr>
              <w:t>1</w:t>
            </w:r>
          </w:p>
        </w:tc>
        <w:tc>
          <w:tcPr>
            <w:tcW w:w="1068" w:type="dxa"/>
          </w:tcPr>
          <w:p w:rsidR="00C00CB1" w:rsidRPr="00144CB0" w:rsidRDefault="00C00CB1">
            <w:pPr>
              <w:pStyle w:val="TableParagraph"/>
              <w:spacing w:line="258" w:lineRule="exact"/>
              <w:ind w:right="262"/>
              <w:jc w:val="right"/>
              <w:rPr>
                <w:sz w:val="24"/>
                <w:szCs w:val="24"/>
              </w:rPr>
            </w:pPr>
            <w:r w:rsidRPr="00144CB0">
              <w:rPr>
                <w:spacing w:val="-10"/>
                <w:sz w:val="24"/>
                <w:szCs w:val="24"/>
              </w:rPr>
              <w:t>1</w:t>
            </w:r>
          </w:p>
        </w:tc>
        <w:tc>
          <w:tcPr>
            <w:tcW w:w="1071" w:type="dxa"/>
          </w:tcPr>
          <w:p w:rsidR="00C00CB1" w:rsidRPr="00144CB0" w:rsidRDefault="00C00CB1">
            <w:pPr>
              <w:pStyle w:val="TableParagraph"/>
              <w:spacing w:line="258" w:lineRule="exact"/>
              <w:ind w:right="265"/>
              <w:jc w:val="right"/>
              <w:rPr>
                <w:sz w:val="24"/>
                <w:szCs w:val="24"/>
              </w:rPr>
            </w:pPr>
            <w:r w:rsidRPr="00144CB0">
              <w:rPr>
                <w:spacing w:val="-10"/>
                <w:sz w:val="24"/>
                <w:szCs w:val="24"/>
              </w:rPr>
              <w:t>1</w:t>
            </w:r>
          </w:p>
        </w:tc>
        <w:tc>
          <w:tcPr>
            <w:tcW w:w="1083" w:type="dxa"/>
          </w:tcPr>
          <w:p w:rsidR="00C00CB1" w:rsidRPr="00144CB0" w:rsidRDefault="00C00CB1">
            <w:pPr>
              <w:pStyle w:val="TableParagraph"/>
              <w:spacing w:line="258" w:lineRule="exact"/>
              <w:ind w:left="673"/>
              <w:rPr>
                <w:sz w:val="24"/>
                <w:szCs w:val="24"/>
              </w:rPr>
            </w:pPr>
            <w:r w:rsidRPr="00144CB0">
              <w:rPr>
                <w:spacing w:val="-10"/>
                <w:sz w:val="24"/>
                <w:szCs w:val="24"/>
              </w:rPr>
              <w:t>1</w:t>
            </w:r>
          </w:p>
        </w:tc>
      </w:tr>
      <w:tr w:rsidR="00C00CB1" w:rsidRPr="00144CB0" w:rsidTr="00C00CB1">
        <w:trPr>
          <w:trHeight w:val="702"/>
        </w:trPr>
        <w:tc>
          <w:tcPr>
            <w:tcW w:w="3186" w:type="dxa"/>
            <w:vMerge/>
          </w:tcPr>
          <w:p w:rsidR="00C00CB1" w:rsidRPr="0011159E" w:rsidRDefault="00C00CB1"/>
        </w:tc>
        <w:tc>
          <w:tcPr>
            <w:tcW w:w="1966" w:type="dxa"/>
          </w:tcPr>
          <w:p w:rsidR="00C00CB1" w:rsidRPr="00144CB0" w:rsidRDefault="00C00CB1">
            <w:pPr>
              <w:pStyle w:val="TableParagraph"/>
              <w:ind w:left="105"/>
              <w:rPr>
                <w:sz w:val="24"/>
                <w:szCs w:val="24"/>
              </w:rPr>
            </w:pPr>
            <w:r w:rsidRPr="00144CB0">
              <w:rPr>
                <w:spacing w:val="-2"/>
                <w:sz w:val="24"/>
                <w:szCs w:val="24"/>
              </w:rPr>
              <w:t>«Герои Вологодчины»</w:t>
            </w:r>
          </w:p>
        </w:tc>
        <w:tc>
          <w:tcPr>
            <w:tcW w:w="1073" w:type="dxa"/>
          </w:tcPr>
          <w:p w:rsidR="00C00CB1" w:rsidRPr="00144CB0" w:rsidRDefault="00C00CB1" w:rsidP="0011159E">
            <w:pPr>
              <w:pStyle w:val="TableParagraph"/>
              <w:spacing w:line="268" w:lineRule="exact"/>
              <w:ind w:left="673"/>
              <w:rPr>
                <w:sz w:val="24"/>
                <w:szCs w:val="24"/>
              </w:rPr>
            </w:pPr>
            <w:r w:rsidRPr="00144CB0">
              <w:rPr>
                <w:spacing w:val="-5"/>
                <w:sz w:val="24"/>
                <w:szCs w:val="24"/>
              </w:rPr>
              <w:t>0,</w:t>
            </w:r>
            <w:r w:rsidRPr="00144CB0">
              <w:rPr>
                <w:spacing w:val="-10"/>
                <w:sz w:val="24"/>
                <w:szCs w:val="24"/>
              </w:rPr>
              <w:t>5</w:t>
            </w:r>
          </w:p>
        </w:tc>
        <w:tc>
          <w:tcPr>
            <w:tcW w:w="1069" w:type="dxa"/>
          </w:tcPr>
          <w:p w:rsidR="00C00CB1" w:rsidRPr="00144CB0" w:rsidRDefault="00C00CB1" w:rsidP="0011159E">
            <w:pPr>
              <w:pStyle w:val="TableParagraph"/>
              <w:spacing w:line="268" w:lineRule="exact"/>
              <w:ind w:left="671"/>
              <w:rPr>
                <w:sz w:val="24"/>
                <w:szCs w:val="24"/>
              </w:rPr>
            </w:pPr>
            <w:r w:rsidRPr="00144CB0">
              <w:rPr>
                <w:spacing w:val="-5"/>
                <w:sz w:val="24"/>
                <w:szCs w:val="24"/>
              </w:rPr>
              <w:t>0,</w:t>
            </w:r>
            <w:r w:rsidRPr="00144CB0">
              <w:rPr>
                <w:spacing w:val="-10"/>
                <w:sz w:val="24"/>
                <w:szCs w:val="24"/>
              </w:rPr>
              <w:t>5</w:t>
            </w:r>
          </w:p>
        </w:tc>
        <w:tc>
          <w:tcPr>
            <w:tcW w:w="1068" w:type="dxa"/>
          </w:tcPr>
          <w:p w:rsidR="00C00CB1" w:rsidRPr="00144CB0" w:rsidRDefault="00C00CB1" w:rsidP="0011159E">
            <w:pPr>
              <w:pStyle w:val="TableParagraph"/>
              <w:spacing w:line="268" w:lineRule="exact"/>
              <w:ind w:left="673"/>
              <w:rPr>
                <w:sz w:val="24"/>
                <w:szCs w:val="24"/>
              </w:rPr>
            </w:pPr>
            <w:r w:rsidRPr="00144CB0">
              <w:rPr>
                <w:spacing w:val="-5"/>
                <w:sz w:val="24"/>
                <w:szCs w:val="24"/>
              </w:rPr>
              <w:t>0,</w:t>
            </w:r>
            <w:r w:rsidRPr="00144CB0">
              <w:rPr>
                <w:spacing w:val="-10"/>
                <w:sz w:val="24"/>
                <w:szCs w:val="24"/>
              </w:rPr>
              <w:t>5</w:t>
            </w:r>
          </w:p>
        </w:tc>
        <w:tc>
          <w:tcPr>
            <w:tcW w:w="1071" w:type="dxa"/>
          </w:tcPr>
          <w:p w:rsidR="00C00CB1" w:rsidRPr="00144CB0" w:rsidRDefault="00C00CB1" w:rsidP="0011159E">
            <w:pPr>
              <w:pStyle w:val="TableParagraph"/>
              <w:spacing w:line="268" w:lineRule="exact"/>
              <w:ind w:left="673"/>
              <w:rPr>
                <w:sz w:val="24"/>
                <w:szCs w:val="24"/>
              </w:rPr>
            </w:pPr>
            <w:r w:rsidRPr="00144CB0">
              <w:rPr>
                <w:spacing w:val="-5"/>
                <w:sz w:val="24"/>
                <w:szCs w:val="24"/>
              </w:rPr>
              <w:t>0,</w:t>
            </w:r>
            <w:r w:rsidRPr="00144CB0">
              <w:rPr>
                <w:spacing w:val="-10"/>
                <w:sz w:val="24"/>
                <w:szCs w:val="24"/>
              </w:rPr>
              <w:t>5</w:t>
            </w:r>
          </w:p>
        </w:tc>
        <w:tc>
          <w:tcPr>
            <w:tcW w:w="1083" w:type="dxa"/>
          </w:tcPr>
          <w:p w:rsidR="00C00CB1" w:rsidRPr="00144CB0" w:rsidRDefault="00C00CB1">
            <w:pPr>
              <w:pStyle w:val="TableParagraph"/>
              <w:spacing w:line="268" w:lineRule="exact"/>
              <w:ind w:left="673"/>
              <w:rPr>
                <w:sz w:val="24"/>
                <w:szCs w:val="24"/>
              </w:rPr>
            </w:pPr>
            <w:r w:rsidRPr="00144CB0">
              <w:rPr>
                <w:spacing w:val="-5"/>
                <w:sz w:val="24"/>
                <w:szCs w:val="24"/>
              </w:rPr>
              <w:t>0,5</w:t>
            </w:r>
          </w:p>
        </w:tc>
      </w:tr>
      <w:tr w:rsidR="00C00CB1" w:rsidRPr="00144CB0" w:rsidTr="00C00CB1">
        <w:trPr>
          <w:trHeight w:val="542"/>
        </w:trPr>
        <w:tc>
          <w:tcPr>
            <w:tcW w:w="3186" w:type="dxa"/>
            <w:vMerge/>
          </w:tcPr>
          <w:p w:rsidR="00C00CB1" w:rsidRPr="0011159E" w:rsidRDefault="00C00CB1"/>
        </w:tc>
        <w:tc>
          <w:tcPr>
            <w:tcW w:w="1966" w:type="dxa"/>
          </w:tcPr>
          <w:p w:rsidR="00C00CB1" w:rsidRPr="00144CB0" w:rsidRDefault="00C00CB1" w:rsidP="00B831EA">
            <w:pPr>
              <w:pStyle w:val="TableParagraph"/>
              <w:ind w:left="105"/>
              <w:rPr>
                <w:spacing w:val="-2"/>
                <w:sz w:val="24"/>
                <w:szCs w:val="24"/>
              </w:rPr>
            </w:pPr>
            <w:r>
              <w:rPr>
                <w:spacing w:val="-2"/>
                <w:sz w:val="24"/>
                <w:szCs w:val="24"/>
              </w:rPr>
              <w:t>Проектная деятельность</w:t>
            </w:r>
          </w:p>
        </w:tc>
        <w:tc>
          <w:tcPr>
            <w:tcW w:w="1073" w:type="dxa"/>
          </w:tcPr>
          <w:p w:rsidR="00C00CB1" w:rsidRPr="00144CB0" w:rsidRDefault="00C00CB1" w:rsidP="00B831EA">
            <w:pPr>
              <w:pStyle w:val="TableParagraph"/>
              <w:spacing w:line="268" w:lineRule="exact"/>
              <w:rPr>
                <w:spacing w:val="-5"/>
                <w:sz w:val="24"/>
                <w:szCs w:val="24"/>
              </w:rPr>
            </w:pPr>
            <w:r>
              <w:rPr>
                <w:spacing w:val="-5"/>
                <w:sz w:val="24"/>
                <w:szCs w:val="24"/>
              </w:rPr>
              <w:t>1</w:t>
            </w:r>
          </w:p>
        </w:tc>
        <w:tc>
          <w:tcPr>
            <w:tcW w:w="1069" w:type="dxa"/>
          </w:tcPr>
          <w:p w:rsidR="00C00CB1" w:rsidRPr="00144CB0" w:rsidRDefault="00C00CB1" w:rsidP="00B831EA">
            <w:pPr>
              <w:pStyle w:val="TableParagraph"/>
              <w:spacing w:line="268" w:lineRule="exact"/>
              <w:ind w:left="671"/>
              <w:rPr>
                <w:spacing w:val="-5"/>
                <w:sz w:val="24"/>
                <w:szCs w:val="24"/>
              </w:rPr>
            </w:pPr>
            <w:r>
              <w:rPr>
                <w:spacing w:val="-5"/>
                <w:sz w:val="24"/>
                <w:szCs w:val="24"/>
              </w:rPr>
              <w:t>1</w:t>
            </w:r>
          </w:p>
        </w:tc>
        <w:tc>
          <w:tcPr>
            <w:tcW w:w="1068" w:type="dxa"/>
          </w:tcPr>
          <w:p w:rsidR="00C00CB1" w:rsidRPr="00144CB0" w:rsidRDefault="00C00CB1" w:rsidP="00B831EA">
            <w:pPr>
              <w:pStyle w:val="TableParagraph"/>
              <w:spacing w:line="268" w:lineRule="exact"/>
              <w:ind w:left="673"/>
              <w:rPr>
                <w:spacing w:val="-5"/>
                <w:sz w:val="24"/>
                <w:szCs w:val="24"/>
              </w:rPr>
            </w:pPr>
            <w:r>
              <w:rPr>
                <w:spacing w:val="-5"/>
                <w:sz w:val="24"/>
                <w:szCs w:val="24"/>
              </w:rPr>
              <w:t>1</w:t>
            </w:r>
          </w:p>
        </w:tc>
        <w:tc>
          <w:tcPr>
            <w:tcW w:w="1071" w:type="dxa"/>
          </w:tcPr>
          <w:p w:rsidR="00C00CB1" w:rsidRPr="00144CB0" w:rsidRDefault="00C00CB1" w:rsidP="00B831EA">
            <w:pPr>
              <w:pStyle w:val="TableParagraph"/>
              <w:spacing w:line="268" w:lineRule="exact"/>
              <w:ind w:left="673"/>
              <w:rPr>
                <w:spacing w:val="-5"/>
                <w:sz w:val="24"/>
                <w:szCs w:val="24"/>
              </w:rPr>
            </w:pPr>
            <w:r>
              <w:rPr>
                <w:spacing w:val="-5"/>
                <w:sz w:val="24"/>
                <w:szCs w:val="24"/>
              </w:rPr>
              <w:t>1</w:t>
            </w:r>
          </w:p>
        </w:tc>
        <w:tc>
          <w:tcPr>
            <w:tcW w:w="1083" w:type="dxa"/>
          </w:tcPr>
          <w:p w:rsidR="00C00CB1" w:rsidRPr="00144CB0" w:rsidRDefault="00C00CB1" w:rsidP="00B831EA">
            <w:pPr>
              <w:pStyle w:val="TableParagraph"/>
              <w:spacing w:line="268" w:lineRule="exact"/>
              <w:ind w:left="673"/>
              <w:rPr>
                <w:spacing w:val="-5"/>
                <w:sz w:val="24"/>
                <w:szCs w:val="24"/>
              </w:rPr>
            </w:pPr>
          </w:p>
        </w:tc>
      </w:tr>
      <w:tr w:rsidR="003F7E2B" w:rsidRPr="00144CB0">
        <w:trPr>
          <w:trHeight w:val="1209"/>
        </w:trPr>
        <w:tc>
          <w:tcPr>
            <w:tcW w:w="3186" w:type="dxa"/>
            <w:vMerge w:val="restart"/>
          </w:tcPr>
          <w:p w:rsidR="003F7E2B" w:rsidRPr="0011159E" w:rsidRDefault="005E63DE">
            <w:pPr>
              <w:pStyle w:val="TableParagraph"/>
              <w:ind w:left="107" w:right="113" w:firstLine="566"/>
            </w:pPr>
            <w:r w:rsidRPr="0011159E">
              <w:t>Занятия,</w:t>
            </w:r>
            <w:r w:rsidRPr="0011159E">
              <w:rPr>
                <w:spacing w:val="-15"/>
              </w:rPr>
              <w:t xml:space="preserve"> </w:t>
            </w:r>
            <w:r w:rsidRPr="0011159E">
              <w:t xml:space="preserve">направленные на удовлетворение интересов и </w:t>
            </w:r>
            <w:proofErr w:type="gramStart"/>
            <w:r w:rsidRPr="0011159E">
              <w:t>потребностей</w:t>
            </w:r>
            <w:proofErr w:type="gramEnd"/>
            <w:r w:rsidRPr="0011159E">
              <w:t xml:space="preserve"> обучающихся в творческом и физическом </w:t>
            </w:r>
            <w:r w:rsidRPr="0011159E">
              <w:lastRenderedPageBreak/>
              <w:t>развитии, помощь в самореализации, раскрытии и развитии способностей и талантов</w:t>
            </w:r>
          </w:p>
        </w:tc>
        <w:tc>
          <w:tcPr>
            <w:tcW w:w="1966" w:type="dxa"/>
          </w:tcPr>
          <w:p w:rsidR="003F7E2B" w:rsidRPr="00144CB0" w:rsidRDefault="005E63DE">
            <w:pPr>
              <w:pStyle w:val="TableParagraph"/>
              <w:tabs>
                <w:tab w:val="left" w:pos="1736"/>
              </w:tabs>
              <w:ind w:left="105" w:right="100"/>
              <w:rPr>
                <w:sz w:val="24"/>
                <w:szCs w:val="24"/>
              </w:rPr>
            </w:pPr>
            <w:r w:rsidRPr="00144CB0">
              <w:rPr>
                <w:spacing w:val="-2"/>
                <w:sz w:val="24"/>
                <w:szCs w:val="24"/>
              </w:rPr>
              <w:lastRenderedPageBreak/>
              <w:t>«Подготовка</w:t>
            </w:r>
            <w:r w:rsidRPr="00144CB0">
              <w:rPr>
                <w:sz w:val="24"/>
                <w:szCs w:val="24"/>
              </w:rPr>
              <w:tab/>
            </w:r>
            <w:r w:rsidRPr="00144CB0">
              <w:rPr>
                <w:spacing w:val="-10"/>
                <w:sz w:val="24"/>
                <w:szCs w:val="24"/>
              </w:rPr>
              <w:t xml:space="preserve">к </w:t>
            </w:r>
            <w:r w:rsidRPr="00144CB0">
              <w:rPr>
                <w:spacing w:val="-4"/>
                <w:sz w:val="24"/>
                <w:szCs w:val="24"/>
              </w:rPr>
              <w:t>ГТО»</w:t>
            </w:r>
          </w:p>
        </w:tc>
        <w:tc>
          <w:tcPr>
            <w:tcW w:w="1073" w:type="dxa"/>
          </w:tcPr>
          <w:p w:rsidR="003F7E2B" w:rsidRPr="00144CB0" w:rsidRDefault="005E63DE">
            <w:pPr>
              <w:pStyle w:val="TableParagraph"/>
              <w:spacing w:line="268" w:lineRule="exact"/>
              <w:ind w:right="268"/>
              <w:jc w:val="right"/>
              <w:rPr>
                <w:sz w:val="24"/>
                <w:szCs w:val="24"/>
              </w:rPr>
            </w:pPr>
            <w:r w:rsidRPr="00144CB0">
              <w:rPr>
                <w:spacing w:val="-10"/>
                <w:sz w:val="24"/>
                <w:szCs w:val="24"/>
              </w:rPr>
              <w:t>1</w:t>
            </w:r>
          </w:p>
        </w:tc>
        <w:tc>
          <w:tcPr>
            <w:tcW w:w="1069" w:type="dxa"/>
          </w:tcPr>
          <w:p w:rsidR="003F7E2B" w:rsidRPr="00144CB0" w:rsidRDefault="005E63DE">
            <w:pPr>
              <w:pStyle w:val="TableParagraph"/>
              <w:spacing w:line="268" w:lineRule="exact"/>
              <w:ind w:left="671"/>
              <w:rPr>
                <w:sz w:val="24"/>
                <w:szCs w:val="24"/>
              </w:rPr>
            </w:pPr>
            <w:r w:rsidRPr="00144CB0">
              <w:rPr>
                <w:spacing w:val="-10"/>
                <w:sz w:val="24"/>
                <w:szCs w:val="24"/>
              </w:rPr>
              <w:t>1</w:t>
            </w:r>
          </w:p>
        </w:tc>
        <w:tc>
          <w:tcPr>
            <w:tcW w:w="1068" w:type="dxa"/>
          </w:tcPr>
          <w:p w:rsidR="003F7E2B" w:rsidRPr="00144CB0" w:rsidRDefault="005E63DE">
            <w:pPr>
              <w:pStyle w:val="TableParagraph"/>
              <w:spacing w:line="268" w:lineRule="exact"/>
              <w:ind w:right="262"/>
              <w:jc w:val="right"/>
              <w:rPr>
                <w:sz w:val="24"/>
                <w:szCs w:val="24"/>
              </w:rPr>
            </w:pPr>
            <w:r w:rsidRPr="00144CB0">
              <w:rPr>
                <w:spacing w:val="-10"/>
                <w:sz w:val="24"/>
                <w:szCs w:val="24"/>
              </w:rPr>
              <w:t>1</w:t>
            </w:r>
          </w:p>
        </w:tc>
        <w:tc>
          <w:tcPr>
            <w:tcW w:w="1071" w:type="dxa"/>
          </w:tcPr>
          <w:p w:rsidR="003F7E2B" w:rsidRPr="00144CB0" w:rsidRDefault="005E63DE">
            <w:pPr>
              <w:pStyle w:val="TableParagraph"/>
              <w:spacing w:line="268" w:lineRule="exact"/>
              <w:ind w:right="265"/>
              <w:jc w:val="right"/>
              <w:rPr>
                <w:sz w:val="24"/>
                <w:szCs w:val="24"/>
              </w:rPr>
            </w:pPr>
            <w:r w:rsidRPr="00144CB0">
              <w:rPr>
                <w:spacing w:val="-10"/>
                <w:sz w:val="24"/>
                <w:szCs w:val="24"/>
              </w:rPr>
              <w:t>1</w:t>
            </w:r>
          </w:p>
        </w:tc>
        <w:tc>
          <w:tcPr>
            <w:tcW w:w="1083" w:type="dxa"/>
          </w:tcPr>
          <w:p w:rsidR="003F7E2B" w:rsidRPr="00144CB0" w:rsidRDefault="005E63DE">
            <w:pPr>
              <w:pStyle w:val="TableParagraph"/>
              <w:spacing w:line="268" w:lineRule="exact"/>
              <w:ind w:left="673"/>
              <w:rPr>
                <w:sz w:val="24"/>
                <w:szCs w:val="24"/>
              </w:rPr>
            </w:pPr>
            <w:r w:rsidRPr="00144CB0">
              <w:rPr>
                <w:spacing w:val="-10"/>
                <w:sz w:val="24"/>
                <w:szCs w:val="24"/>
              </w:rPr>
              <w:t>1</w:t>
            </w:r>
          </w:p>
        </w:tc>
      </w:tr>
      <w:tr w:rsidR="003F7E2B" w:rsidRPr="00144CB0">
        <w:trPr>
          <w:trHeight w:val="1128"/>
        </w:trPr>
        <w:tc>
          <w:tcPr>
            <w:tcW w:w="3186" w:type="dxa"/>
            <w:vMerge/>
            <w:tcBorders>
              <w:top w:val="nil"/>
            </w:tcBorders>
          </w:tcPr>
          <w:p w:rsidR="003F7E2B" w:rsidRPr="00144CB0" w:rsidRDefault="003F7E2B">
            <w:pPr>
              <w:rPr>
                <w:sz w:val="24"/>
                <w:szCs w:val="24"/>
              </w:rPr>
            </w:pPr>
          </w:p>
        </w:tc>
        <w:tc>
          <w:tcPr>
            <w:tcW w:w="1966" w:type="dxa"/>
          </w:tcPr>
          <w:p w:rsidR="003F7E2B" w:rsidRPr="00144CB0" w:rsidRDefault="005E63DE">
            <w:pPr>
              <w:pStyle w:val="TableParagraph"/>
              <w:tabs>
                <w:tab w:val="left" w:pos="1724"/>
              </w:tabs>
              <w:ind w:left="105" w:right="101"/>
              <w:rPr>
                <w:sz w:val="24"/>
                <w:szCs w:val="24"/>
              </w:rPr>
            </w:pPr>
            <w:r w:rsidRPr="00144CB0">
              <w:rPr>
                <w:spacing w:val="-2"/>
                <w:sz w:val="24"/>
                <w:szCs w:val="24"/>
              </w:rPr>
              <w:t>Творчество</w:t>
            </w:r>
            <w:r w:rsidRPr="00144CB0">
              <w:rPr>
                <w:sz w:val="24"/>
                <w:szCs w:val="24"/>
              </w:rPr>
              <w:tab/>
            </w:r>
            <w:r w:rsidRPr="00144CB0">
              <w:rPr>
                <w:spacing w:val="-10"/>
                <w:sz w:val="24"/>
                <w:szCs w:val="24"/>
              </w:rPr>
              <w:t xml:space="preserve">и </w:t>
            </w:r>
            <w:r w:rsidRPr="00144CB0">
              <w:rPr>
                <w:spacing w:val="-4"/>
                <w:sz w:val="24"/>
                <w:szCs w:val="24"/>
              </w:rPr>
              <w:t>ИКТ</w:t>
            </w:r>
          </w:p>
        </w:tc>
        <w:tc>
          <w:tcPr>
            <w:tcW w:w="1073" w:type="dxa"/>
          </w:tcPr>
          <w:p w:rsidR="003F7E2B" w:rsidRPr="00144CB0" w:rsidRDefault="005E63DE">
            <w:pPr>
              <w:pStyle w:val="TableParagraph"/>
              <w:spacing w:line="268" w:lineRule="exact"/>
              <w:ind w:right="268"/>
              <w:jc w:val="right"/>
              <w:rPr>
                <w:sz w:val="24"/>
                <w:szCs w:val="24"/>
              </w:rPr>
            </w:pPr>
            <w:r w:rsidRPr="00144CB0">
              <w:rPr>
                <w:spacing w:val="-10"/>
                <w:sz w:val="24"/>
                <w:szCs w:val="24"/>
              </w:rPr>
              <w:t>1</w:t>
            </w:r>
          </w:p>
        </w:tc>
        <w:tc>
          <w:tcPr>
            <w:tcW w:w="1069" w:type="dxa"/>
          </w:tcPr>
          <w:p w:rsidR="003F7E2B" w:rsidRPr="00144CB0" w:rsidRDefault="005E63DE">
            <w:pPr>
              <w:pStyle w:val="TableParagraph"/>
              <w:spacing w:line="268" w:lineRule="exact"/>
              <w:ind w:left="671"/>
              <w:rPr>
                <w:sz w:val="24"/>
                <w:szCs w:val="24"/>
              </w:rPr>
            </w:pPr>
            <w:r w:rsidRPr="00144CB0">
              <w:rPr>
                <w:spacing w:val="-10"/>
                <w:sz w:val="24"/>
                <w:szCs w:val="24"/>
              </w:rPr>
              <w:t>1</w:t>
            </w:r>
          </w:p>
        </w:tc>
        <w:tc>
          <w:tcPr>
            <w:tcW w:w="1068" w:type="dxa"/>
          </w:tcPr>
          <w:p w:rsidR="003F7E2B" w:rsidRPr="00144CB0" w:rsidRDefault="005E63DE">
            <w:pPr>
              <w:pStyle w:val="TableParagraph"/>
              <w:spacing w:line="268" w:lineRule="exact"/>
              <w:ind w:right="262"/>
              <w:jc w:val="right"/>
              <w:rPr>
                <w:sz w:val="24"/>
                <w:szCs w:val="24"/>
              </w:rPr>
            </w:pPr>
            <w:r w:rsidRPr="00144CB0">
              <w:rPr>
                <w:spacing w:val="-10"/>
                <w:sz w:val="24"/>
                <w:szCs w:val="24"/>
              </w:rPr>
              <w:t>1</w:t>
            </w:r>
          </w:p>
        </w:tc>
        <w:tc>
          <w:tcPr>
            <w:tcW w:w="1071" w:type="dxa"/>
          </w:tcPr>
          <w:p w:rsidR="003F7E2B" w:rsidRPr="00144CB0" w:rsidRDefault="003F7E2B">
            <w:pPr>
              <w:pStyle w:val="TableParagraph"/>
              <w:rPr>
                <w:sz w:val="24"/>
                <w:szCs w:val="24"/>
              </w:rPr>
            </w:pPr>
          </w:p>
        </w:tc>
        <w:tc>
          <w:tcPr>
            <w:tcW w:w="1083" w:type="dxa"/>
          </w:tcPr>
          <w:p w:rsidR="003F7E2B" w:rsidRPr="00144CB0" w:rsidRDefault="003F7E2B">
            <w:pPr>
              <w:pStyle w:val="TableParagraph"/>
              <w:rPr>
                <w:sz w:val="24"/>
                <w:szCs w:val="24"/>
              </w:rPr>
            </w:pPr>
          </w:p>
        </w:tc>
      </w:tr>
      <w:tr w:rsidR="003F7E2B" w:rsidRPr="00144CB0">
        <w:trPr>
          <w:trHeight w:val="1380"/>
        </w:trPr>
        <w:tc>
          <w:tcPr>
            <w:tcW w:w="3186" w:type="dxa"/>
          </w:tcPr>
          <w:p w:rsidR="003F7E2B" w:rsidRPr="00144CB0" w:rsidRDefault="005E63DE">
            <w:pPr>
              <w:pStyle w:val="TableParagraph"/>
              <w:ind w:left="107" w:firstLine="566"/>
              <w:rPr>
                <w:sz w:val="24"/>
                <w:szCs w:val="24"/>
              </w:rPr>
            </w:pPr>
            <w:r w:rsidRPr="00144CB0">
              <w:rPr>
                <w:sz w:val="24"/>
                <w:szCs w:val="24"/>
              </w:rPr>
              <w:lastRenderedPageBreak/>
              <w:t>Занятия,</w:t>
            </w:r>
            <w:r w:rsidRPr="00144CB0">
              <w:rPr>
                <w:spacing w:val="-15"/>
                <w:sz w:val="24"/>
                <w:szCs w:val="24"/>
              </w:rPr>
              <w:t xml:space="preserve"> </w:t>
            </w:r>
            <w:r w:rsidRPr="00144CB0">
              <w:rPr>
                <w:sz w:val="24"/>
                <w:szCs w:val="24"/>
              </w:rPr>
              <w:t xml:space="preserve">направленные на удовлетворение </w:t>
            </w:r>
            <w:proofErr w:type="spellStart"/>
            <w:r w:rsidRPr="00144CB0">
              <w:rPr>
                <w:spacing w:val="-2"/>
                <w:sz w:val="24"/>
                <w:szCs w:val="24"/>
              </w:rPr>
              <w:t>профориентационных</w:t>
            </w:r>
            <w:proofErr w:type="spellEnd"/>
            <w:r w:rsidRPr="00144CB0">
              <w:rPr>
                <w:spacing w:val="-2"/>
                <w:sz w:val="24"/>
                <w:szCs w:val="24"/>
              </w:rPr>
              <w:t xml:space="preserve"> </w:t>
            </w:r>
            <w:r w:rsidRPr="00144CB0">
              <w:rPr>
                <w:sz w:val="24"/>
                <w:szCs w:val="24"/>
              </w:rPr>
              <w:t>интересов и потребностей</w:t>
            </w:r>
          </w:p>
          <w:p w:rsidR="003F7E2B" w:rsidRPr="00144CB0" w:rsidRDefault="005E63DE">
            <w:pPr>
              <w:pStyle w:val="TableParagraph"/>
              <w:spacing w:line="262" w:lineRule="exact"/>
              <w:ind w:left="107"/>
              <w:rPr>
                <w:sz w:val="24"/>
                <w:szCs w:val="24"/>
              </w:rPr>
            </w:pPr>
            <w:r w:rsidRPr="00144CB0">
              <w:rPr>
                <w:spacing w:val="-2"/>
                <w:sz w:val="24"/>
                <w:szCs w:val="24"/>
              </w:rPr>
              <w:t>обучающихся</w:t>
            </w:r>
          </w:p>
        </w:tc>
        <w:tc>
          <w:tcPr>
            <w:tcW w:w="1966" w:type="dxa"/>
          </w:tcPr>
          <w:p w:rsidR="003F7E2B" w:rsidRPr="00144CB0" w:rsidRDefault="005E63DE">
            <w:pPr>
              <w:pStyle w:val="TableParagraph"/>
              <w:tabs>
                <w:tab w:val="left" w:pos="1129"/>
                <w:tab w:val="left" w:pos="1453"/>
              </w:tabs>
              <w:spacing w:line="237" w:lineRule="auto"/>
              <w:ind w:left="105" w:right="100"/>
              <w:rPr>
                <w:sz w:val="24"/>
                <w:szCs w:val="24"/>
              </w:rPr>
            </w:pPr>
            <w:r w:rsidRPr="00144CB0">
              <w:rPr>
                <w:spacing w:val="-2"/>
                <w:sz w:val="24"/>
                <w:szCs w:val="24"/>
              </w:rPr>
              <w:t>«Россия</w:t>
            </w:r>
            <w:r w:rsidRPr="00144CB0">
              <w:rPr>
                <w:sz w:val="24"/>
                <w:szCs w:val="24"/>
              </w:rPr>
              <w:tab/>
            </w:r>
            <w:r w:rsidRPr="00144CB0">
              <w:rPr>
                <w:spacing w:val="-10"/>
                <w:sz w:val="24"/>
                <w:szCs w:val="24"/>
              </w:rPr>
              <w:t>–</w:t>
            </w:r>
            <w:r w:rsidRPr="00144CB0">
              <w:rPr>
                <w:sz w:val="24"/>
                <w:szCs w:val="24"/>
              </w:rPr>
              <w:tab/>
            </w:r>
            <w:r w:rsidRPr="00144CB0">
              <w:rPr>
                <w:spacing w:val="-4"/>
                <w:sz w:val="24"/>
                <w:szCs w:val="24"/>
              </w:rPr>
              <w:t xml:space="preserve">мои </w:t>
            </w:r>
            <w:r w:rsidRPr="00144CB0">
              <w:rPr>
                <w:spacing w:val="-2"/>
                <w:sz w:val="24"/>
                <w:szCs w:val="24"/>
              </w:rPr>
              <w:t>горизонты»</w:t>
            </w:r>
          </w:p>
        </w:tc>
        <w:tc>
          <w:tcPr>
            <w:tcW w:w="1073" w:type="dxa"/>
          </w:tcPr>
          <w:p w:rsidR="003F7E2B" w:rsidRPr="00144CB0" w:rsidRDefault="005E63DE">
            <w:pPr>
              <w:pStyle w:val="TableParagraph"/>
              <w:spacing w:line="270" w:lineRule="exact"/>
              <w:ind w:right="307"/>
              <w:jc w:val="right"/>
              <w:rPr>
                <w:sz w:val="24"/>
                <w:szCs w:val="24"/>
              </w:rPr>
            </w:pPr>
            <w:r w:rsidRPr="00144CB0">
              <w:rPr>
                <w:spacing w:val="-10"/>
                <w:sz w:val="24"/>
                <w:szCs w:val="24"/>
              </w:rPr>
              <w:t>-</w:t>
            </w:r>
          </w:p>
        </w:tc>
        <w:tc>
          <w:tcPr>
            <w:tcW w:w="1069" w:type="dxa"/>
          </w:tcPr>
          <w:p w:rsidR="003F7E2B" w:rsidRPr="00144CB0" w:rsidRDefault="005E63DE">
            <w:pPr>
              <w:pStyle w:val="TableParagraph"/>
              <w:spacing w:line="270" w:lineRule="exact"/>
              <w:ind w:right="265"/>
              <w:jc w:val="right"/>
              <w:rPr>
                <w:sz w:val="24"/>
                <w:szCs w:val="24"/>
              </w:rPr>
            </w:pPr>
            <w:r w:rsidRPr="00144CB0">
              <w:rPr>
                <w:spacing w:val="-10"/>
                <w:sz w:val="24"/>
                <w:szCs w:val="24"/>
              </w:rPr>
              <w:t>1</w:t>
            </w:r>
          </w:p>
        </w:tc>
        <w:tc>
          <w:tcPr>
            <w:tcW w:w="1068" w:type="dxa"/>
          </w:tcPr>
          <w:p w:rsidR="003F7E2B" w:rsidRPr="00144CB0" w:rsidRDefault="005E63DE">
            <w:pPr>
              <w:pStyle w:val="TableParagraph"/>
              <w:spacing w:line="270" w:lineRule="exact"/>
              <w:ind w:right="262"/>
              <w:jc w:val="right"/>
              <w:rPr>
                <w:sz w:val="24"/>
                <w:szCs w:val="24"/>
              </w:rPr>
            </w:pPr>
            <w:r w:rsidRPr="00144CB0">
              <w:rPr>
                <w:spacing w:val="-10"/>
                <w:sz w:val="24"/>
                <w:szCs w:val="24"/>
              </w:rPr>
              <w:t>1</w:t>
            </w:r>
          </w:p>
        </w:tc>
        <w:tc>
          <w:tcPr>
            <w:tcW w:w="1071" w:type="dxa"/>
          </w:tcPr>
          <w:p w:rsidR="003F7E2B" w:rsidRPr="00144CB0" w:rsidRDefault="005E63DE">
            <w:pPr>
              <w:pStyle w:val="TableParagraph"/>
              <w:spacing w:line="270" w:lineRule="exact"/>
              <w:ind w:right="265"/>
              <w:jc w:val="right"/>
              <w:rPr>
                <w:sz w:val="24"/>
                <w:szCs w:val="24"/>
              </w:rPr>
            </w:pPr>
            <w:r w:rsidRPr="00144CB0">
              <w:rPr>
                <w:spacing w:val="-10"/>
                <w:sz w:val="24"/>
                <w:szCs w:val="24"/>
              </w:rPr>
              <w:t>1</w:t>
            </w:r>
          </w:p>
        </w:tc>
        <w:tc>
          <w:tcPr>
            <w:tcW w:w="1083" w:type="dxa"/>
          </w:tcPr>
          <w:p w:rsidR="003F7E2B" w:rsidRPr="00144CB0" w:rsidRDefault="005E63DE">
            <w:pPr>
              <w:pStyle w:val="TableParagraph"/>
              <w:spacing w:line="270" w:lineRule="exact"/>
              <w:ind w:left="673"/>
              <w:rPr>
                <w:sz w:val="24"/>
                <w:szCs w:val="24"/>
              </w:rPr>
            </w:pPr>
            <w:r w:rsidRPr="00144CB0">
              <w:rPr>
                <w:spacing w:val="-10"/>
                <w:sz w:val="24"/>
                <w:szCs w:val="24"/>
              </w:rPr>
              <w:t>1</w:t>
            </w:r>
          </w:p>
        </w:tc>
      </w:tr>
      <w:tr w:rsidR="003F7E2B" w:rsidRPr="00144CB0">
        <w:trPr>
          <w:trHeight w:val="277"/>
        </w:trPr>
        <w:tc>
          <w:tcPr>
            <w:tcW w:w="3186" w:type="dxa"/>
            <w:vMerge w:val="restart"/>
          </w:tcPr>
          <w:p w:rsidR="003F7E2B" w:rsidRPr="00144CB0" w:rsidRDefault="005E63DE">
            <w:pPr>
              <w:pStyle w:val="TableParagraph"/>
              <w:ind w:left="107" w:firstLine="566"/>
              <w:rPr>
                <w:sz w:val="24"/>
                <w:szCs w:val="24"/>
              </w:rPr>
            </w:pPr>
            <w:r w:rsidRPr="00144CB0">
              <w:rPr>
                <w:sz w:val="24"/>
                <w:szCs w:val="24"/>
              </w:rPr>
              <w:t>Занятия,</w:t>
            </w:r>
            <w:r w:rsidRPr="00144CB0">
              <w:rPr>
                <w:spacing w:val="-15"/>
                <w:sz w:val="24"/>
                <w:szCs w:val="24"/>
              </w:rPr>
              <w:t xml:space="preserve"> </w:t>
            </w:r>
            <w:r w:rsidRPr="00144CB0">
              <w:rPr>
                <w:sz w:val="24"/>
                <w:szCs w:val="24"/>
              </w:rPr>
              <w:t xml:space="preserve">направленные на удовлетворение социальных интересов и </w:t>
            </w:r>
            <w:r w:rsidRPr="00144CB0">
              <w:rPr>
                <w:spacing w:val="-2"/>
                <w:sz w:val="24"/>
                <w:szCs w:val="24"/>
              </w:rPr>
              <w:t>потребностей</w:t>
            </w:r>
          </w:p>
          <w:p w:rsidR="003F7E2B" w:rsidRPr="00144CB0" w:rsidRDefault="005E63DE">
            <w:pPr>
              <w:pStyle w:val="TableParagraph"/>
              <w:ind w:left="107" w:right="809"/>
              <w:rPr>
                <w:sz w:val="24"/>
                <w:szCs w:val="24"/>
              </w:rPr>
            </w:pPr>
            <w:proofErr w:type="gramStart"/>
            <w:r w:rsidRPr="00144CB0">
              <w:rPr>
                <w:sz w:val="24"/>
                <w:szCs w:val="24"/>
              </w:rPr>
              <w:t>обучающихся</w:t>
            </w:r>
            <w:proofErr w:type="gramEnd"/>
            <w:r w:rsidRPr="00144CB0">
              <w:rPr>
                <w:sz w:val="24"/>
                <w:szCs w:val="24"/>
              </w:rPr>
              <w:t>,</w:t>
            </w:r>
            <w:r w:rsidRPr="00144CB0">
              <w:rPr>
                <w:spacing w:val="-15"/>
                <w:sz w:val="24"/>
                <w:szCs w:val="24"/>
              </w:rPr>
              <w:t xml:space="preserve"> </w:t>
            </w:r>
            <w:r w:rsidRPr="00144CB0">
              <w:rPr>
                <w:sz w:val="24"/>
                <w:szCs w:val="24"/>
              </w:rPr>
              <w:t xml:space="preserve">на </w:t>
            </w:r>
            <w:r w:rsidRPr="00144CB0">
              <w:rPr>
                <w:spacing w:val="-2"/>
                <w:sz w:val="24"/>
                <w:szCs w:val="24"/>
              </w:rPr>
              <w:t>педагогическое сопровождение деятельности</w:t>
            </w:r>
          </w:p>
          <w:p w:rsidR="003F7E2B" w:rsidRPr="00144CB0" w:rsidRDefault="005E63DE">
            <w:pPr>
              <w:pStyle w:val="TableParagraph"/>
              <w:ind w:left="107" w:right="101"/>
              <w:rPr>
                <w:sz w:val="24"/>
                <w:szCs w:val="24"/>
              </w:rPr>
            </w:pPr>
            <w:r w:rsidRPr="00144CB0">
              <w:rPr>
                <w:sz w:val="24"/>
                <w:szCs w:val="24"/>
              </w:rPr>
              <w:t>социально</w:t>
            </w:r>
            <w:r w:rsidRPr="00144CB0">
              <w:rPr>
                <w:spacing w:val="-15"/>
                <w:sz w:val="24"/>
                <w:szCs w:val="24"/>
              </w:rPr>
              <w:t xml:space="preserve"> </w:t>
            </w:r>
            <w:r w:rsidRPr="00144CB0">
              <w:rPr>
                <w:sz w:val="24"/>
                <w:szCs w:val="24"/>
              </w:rPr>
              <w:t xml:space="preserve">ориентированных ученических сообществ, </w:t>
            </w:r>
            <w:r w:rsidRPr="00144CB0">
              <w:rPr>
                <w:spacing w:val="-2"/>
                <w:sz w:val="24"/>
                <w:szCs w:val="24"/>
              </w:rPr>
              <w:t>детских</w:t>
            </w:r>
          </w:p>
          <w:p w:rsidR="003F7E2B" w:rsidRPr="00144CB0" w:rsidRDefault="005E63DE">
            <w:pPr>
              <w:pStyle w:val="TableParagraph"/>
              <w:ind w:left="107" w:right="809" w:firstLine="60"/>
              <w:rPr>
                <w:sz w:val="24"/>
                <w:szCs w:val="24"/>
              </w:rPr>
            </w:pPr>
            <w:r w:rsidRPr="00144CB0">
              <w:rPr>
                <w:spacing w:val="-2"/>
                <w:sz w:val="24"/>
                <w:szCs w:val="24"/>
              </w:rPr>
              <w:t>общественных объединений,</w:t>
            </w:r>
            <w:r w:rsidRPr="00144CB0">
              <w:rPr>
                <w:spacing w:val="80"/>
                <w:sz w:val="24"/>
                <w:szCs w:val="24"/>
              </w:rPr>
              <w:t xml:space="preserve"> </w:t>
            </w:r>
            <w:r w:rsidRPr="00144CB0">
              <w:rPr>
                <w:sz w:val="24"/>
                <w:szCs w:val="24"/>
              </w:rPr>
              <w:t>органов</w:t>
            </w:r>
            <w:r w:rsidRPr="00144CB0">
              <w:rPr>
                <w:spacing w:val="-15"/>
                <w:sz w:val="24"/>
                <w:szCs w:val="24"/>
              </w:rPr>
              <w:t xml:space="preserve"> </w:t>
            </w:r>
            <w:r w:rsidRPr="00144CB0">
              <w:rPr>
                <w:sz w:val="24"/>
                <w:szCs w:val="24"/>
              </w:rPr>
              <w:t xml:space="preserve">ученического самоуправления, на </w:t>
            </w:r>
            <w:r w:rsidRPr="00144CB0">
              <w:rPr>
                <w:spacing w:val="-2"/>
                <w:sz w:val="24"/>
                <w:szCs w:val="24"/>
              </w:rPr>
              <w:t>организацию</w:t>
            </w:r>
          </w:p>
          <w:p w:rsidR="003F7E2B" w:rsidRPr="00144CB0" w:rsidRDefault="005E63DE">
            <w:pPr>
              <w:pStyle w:val="TableParagraph"/>
              <w:spacing w:line="276" w:lineRule="exact"/>
              <w:ind w:left="107"/>
              <w:rPr>
                <w:sz w:val="24"/>
                <w:szCs w:val="24"/>
              </w:rPr>
            </w:pPr>
            <w:r w:rsidRPr="00144CB0">
              <w:rPr>
                <w:sz w:val="24"/>
                <w:szCs w:val="24"/>
              </w:rPr>
              <w:t>совместно</w:t>
            </w:r>
            <w:r w:rsidRPr="00144CB0">
              <w:rPr>
                <w:spacing w:val="-15"/>
                <w:sz w:val="24"/>
                <w:szCs w:val="24"/>
              </w:rPr>
              <w:t xml:space="preserve"> </w:t>
            </w:r>
            <w:r w:rsidRPr="00144CB0">
              <w:rPr>
                <w:sz w:val="24"/>
                <w:szCs w:val="24"/>
              </w:rPr>
              <w:t>с</w:t>
            </w:r>
            <w:r w:rsidRPr="00144CB0">
              <w:rPr>
                <w:spacing w:val="-15"/>
                <w:sz w:val="24"/>
                <w:szCs w:val="24"/>
              </w:rPr>
              <w:t xml:space="preserve"> </w:t>
            </w:r>
            <w:proofErr w:type="gramStart"/>
            <w:r w:rsidRPr="00144CB0">
              <w:rPr>
                <w:sz w:val="24"/>
                <w:szCs w:val="24"/>
              </w:rPr>
              <w:t>обучающимися</w:t>
            </w:r>
            <w:proofErr w:type="gramEnd"/>
            <w:r w:rsidRPr="00144CB0">
              <w:rPr>
                <w:sz w:val="24"/>
                <w:szCs w:val="24"/>
              </w:rPr>
              <w:t xml:space="preserve"> комплекса мероприятий </w:t>
            </w:r>
            <w:r w:rsidRPr="00144CB0">
              <w:rPr>
                <w:spacing w:val="-2"/>
                <w:sz w:val="24"/>
                <w:szCs w:val="24"/>
              </w:rPr>
              <w:t>воспитательной направленности</w:t>
            </w:r>
          </w:p>
        </w:tc>
        <w:tc>
          <w:tcPr>
            <w:tcW w:w="1966" w:type="dxa"/>
          </w:tcPr>
          <w:p w:rsidR="003F7E2B" w:rsidRPr="00144CB0" w:rsidRDefault="005E63DE">
            <w:pPr>
              <w:pStyle w:val="TableParagraph"/>
              <w:spacing w:line="258" w:lineRule="exact"/>
              <w:ind w:left="105"/>
              <w:rPr>
                <w:sz w:val="24"/>
                <w:szCs w:val="24"/>
              </w:rPr>
            </w:pPr>
            <w:r w:rsidRPr="00144CB0">
              <w:rPr>
                <w:spacing w:val="-5"/>
                <w:sz w:val="24"/>
                <w:szCs w:val="24"/>
              </w:rPr>
              <w:t>ЮИД</w:t>
            </w:r>
          </w:p>
        </w:tc>
        <w:tc>
          <w:tcPr>
            <w:tcW w:w="1073" w:type="dxa"/>
          </w:tcPr>
          <w:p w:rsidR="003F7E2B" w:rsidRPr="00144CB0" w:rsidRDefault="005E63DE">
            <w:pPr>
              <w:pStyle w:val="TableParagraph"/>
              <w:spacing w:line="258" w:lineRule="exact"/>
              <w:ind w:right="268"/>
              <w:jc w:val="right"/>
              <w:rPr>
                <w:sz w:val="24"/>
                <w:szCs w:val="24"/>
              </w:rPr>
            </w:pPr>
            <w:r w:rsidRPr="00144CB0">
              <w:rPr>
                <w:spacing w:val="-10"/>
                <w:sz w:val="24"/>
                <w:szCs w:val="24"/>
              </w:rPr>
              <w:t>1</w:t>
            </w:r>
          </w:p>
        </w:tc>
        <w:tc>
          <w:tcPr>
            <w:tcW w:w="1069" w:type="dxa"/>
          </w:tcPr>
          <w:p w:rsidR="003F7E2B" w:rsidRPr="00144CB0" w:rsidRDefault="005E63DE">
            <w:pPr>
              <w:pStyle w:val="TableParagraph"/>
              <w:spacing w:line="258" w:lineRule="exact"/>
              <w:ind w:right="305"/>
              <w:jc w:val="right"/>
              <w:rPr>
                <w:sz w:val="24"/>
                <w:szCs w:val="24"/>
              </w:rPr>
            </w:pPr>
            <w:r w:rsidRPr="00144CB0">
              <w:rPr>
                <w:spacing w:val="-10"/>
                <w:sz w:val="24"/>
                <w:szCs w:val="24"/>
              </w:rPr>
              <w:t>-</w:t>
            </w:r>
          </w:p>
        </w:tc>
        <w:tc>
          <w:tcPr>
            <w:tcW w:w="1068" w:type="dxa"/>
          </w:tcPr>
          <w:p w:rsidR="003F7E2B" w:rsidRPr="00144CB0" w:rsidRDefault="005E63DE">
            <w:pPr>
              <w:pStyle w:val="TableParagraph"/>
              <w:spacing w:line="258" w:lineRule="exact"/>
              <w:ind w:right="302"/>
              <w:jc w:val="right"/>
              <w:rPr>
                <w:sz w:val="24"/>
                <w:szCs w:val="24"/>
              </w:rPr>
            </w:pPr>
            <w:r w:rsidRPr="00144CB0">
              <w:rPr>
                <w:spacing w:val="-10"/>
                <w:sz w:val="24"/>
                <w:szCs w:val="24"/>
              </w:rPr>
              <w:t>-</w:t>
            </w:r>
          </w:p>
        </w:tc>
        <w:tc>
          <w:tcPr>
            <w:tcW w:w="1071" w:type="dxa"/>
          </w:tcPr>
          <w:p w:rsidR="003F7E2B" w:rsidRPr="00144CB0" w:rsidRDefault="005E63DE">
            <w:pPr>
              <w:pStyle w:val="TableParagraph"/>
              <w:spacing w:line="258" w:lineRule="exact"/>
              <w:ind w:right="305"/>
              <w:jc w:val="right"/>
              <w:rPr>
                <w:sz w:val="24"/>
                <w:szCs w:val="24"/>
              </w:rPr>
            </w:pPr>
            <w:r w:rsidRPr="00144CB0">
              <w:rPr>
                <w:spacing w:val="-10"/>
                <w:sz w:val="24"/>
                <w:szCs w:val="24"/>
              </w:rPr>
              <w:t>-</w:t>
            </w:r>
          </w:p>
        </w:tc>
        <w:tc>
          <w:tcPr>
            <w:tcW w:w="1083" w:type="dxa"/>
          </w:tcPr>
          <w:p w:rsidR="003F7E2B" w:rsidRPr="00144CB0" w:rsidRDefault="005E63DE">
            <w:pPr>
              <w:pStyle w:val="TableParagraph"/>
              <w:spacing w:line="258" w:lineRule="exact"/>
              <w:ind w:left="673"/>
              <w:rPr>
                <w:sz w:val="24"/>
                <w:szCs w:val="24"/>
              </w:rPr>
            </w:pPr>
            <w:r w:rsidRPr="00144CB0">
              <w:rPr>
                <w:spacing w:val="-10"/>
                <w:sz w:val="24"/>
                <w:szCs w:val="24"/>
              </w:rPr>
              <w:t>-</w:t>
            </w:r>
          </w:p>
        </w:tc>
      </w:tr>
      <w:tr w:rsidR="003F7E2B" w:rsidRPr="00144CB0">
        <w:trPr>
          <w:trHeight w:val="5232"/>
        </w:trPr>
        <w:tc>
          <w:tcPr>
            <w:tcW w:w="3186" w:type="dxa"/>
            <w:vMerge/>
            <w:tcBorders>
              <w:top w:val="nil"/>
            </w:tcBorders>
          </w:tcPr>
          <w:p w:rsidR="003F7E2B" w:rsidRPr="00144CB0" w:rsidRDefault="003F7E2B">
            <w:pPr>
              <w:rPr>
                <w:sz w:val="24"/>
                <w:szCs w:val="24"/>
              </w:rPr>
            </w:pPr>
          </w:p>
        </w:tc>
        <w:tc>
          <w:tcPr>
            <w:tcW w:w="1966" w:type="dxa"/>
          </w:tcPr>
          <w:p w:rsidR="003F7E2B" w:rsidRPr="00144CB0" w:rsidRDefault="005E63DE">
            <w:pPr>
              <w:pStyle w:val="TableParagraph"/>
              <w:ind w:left="105" w:right="182"/>
              <w:rPr>
                <w:sz w:val="24"/>
                <w:szCs w:val="24"/>
              </w:rPr>
            </w:pPr>
            <w:r w:rsidRPr="00144CB0">
              <w:rPr>
                <w:spacing w:val="-2"/>
                <w:sz w:val="24"/>
                <w:szCs w:val="24"/>
              </w:rPr>
              <w:t>«Коллективные творческие дела»</w:t>
            </w:r>
          </w:p>
        </w:tc>
        <w:tc>
          <w:tcPr>
            <w:tcW w:w="1073" w:type="dxa"/>
          </w:tcPr>
          <w:p w:rsidR="003F7E2B" w:rsidRPr="00144CB0" w:rsidRDefault="005E63DE" w:rsidP="0011159E">
            <w:pPr>
              <w:pStyle w:val="TableParagraph"/>
              <w:spacing w:line="268" w:lineRule="exact"/>
              <w:ind w:left="673"/>
              <w:rPr>
                <w:sz w:val="24"/>
                <w:szCs w:val="24"/>
              </w:rPr>
            </w:pPr>
            <w:r w:rsidRPr="00144CB0">
              <w:rPr>
                <w:spacing w:val="-5"/>
                <w:sz w:val="24"/>
                <w:szCs w:val="24"/>
              </w:rPr>
              <w:t>0,</w:t>
            </w:r>
            <w:r w:rsidRPr="00144CB0">
              <w:rPr>
                <w:spacing w:val="-10"/>
                <w:sz w:val="24"/>
                <w:szCs w:val="24"/>
              </w:rPr>
              <w:t>5</w:t>
            </w:r>
          </w:p>
        </w:tc>
        <w:tc>
          <w:tcPr>
            <w:tcW w:w="1069" w:type="dxa"/>
          </w:tcPr>
          <w:p w:rsidR="003F7E2B" w:rsidRPr="00144CB0" w:rsidRDefault="005E63DE" w:rsidP="0011159E">
            <w:pPr>
              <w:pStyle w:val="TableParagraph"/>
              <w:spacing w:line="268" w:lineRule="exact"/>
              <w:ind w:left="671"/>
              <w:rPr>
                <w:sz w:val="24"/>
                <w:szCs w:val="24"/>
              </w:rPr>
            </w:pPr>
            <w:r w:rsidRPr="00144CB0">
              <w:rPr>
                <w:spacing w:val="-5"/>
                <w:sz w:val="24"/>
                <w:szCs w:val="24"/>
              </w:rPr>
              <w:t>0,</w:t>
            </w:r>
            <w:r w:rsidRPr="00144CB0">
              <w:rPr>
                <w:spacing w:val="-10"/>
                <w:sz w:val="24"/>
                <w:szCs w:val="24"/>
              </w:rPr>
              <w:t>5</w:t>
            </w:r>
          </w:p>
        </w:tc>
        <w:tc>
          <w:tcPr>
            <w:tcW w:w="1068" w:type="dxa"/>
          </w:tcPr>
          <w:p w:rsidR="003F7E2B" w:rsidRPr="00144CB0" w:rsidRDefault="005E63DE" w:rsidP="0011159E">
            <w:pPr>
              <w:pStyle w:val="TableParagraph"/>
              <w:spacing w:line="268" w:lineRule="exact"/>
              <w:ind w:left="673"/>
              <w:rPr>
                <w:sz w:val="24"/>
                <w:szCs w:val="24"/>
              </w:rPr>
            </w:pPr>
            <w:r w:rsidRPr="00144CB0">
              <w:rPr>
                <w:spacing w:val="-5"/>
                <w:sz w:val="24"/>
                <w:szCs w:val="24"/>
              </w:rPr>
              <w:t>0,</w:t>
            </w:r>
            <w:r w:rsidRPr="00144CB0">
              <w:rPr>
                <w:spacing w:val="-10"/>
                <w:sz w:val="24"/>
                <w:szCs w:val="24"/>
              </w:rPr>
              <w:t>5</w:t>
            </w:r>
          </w:p>
        </w:tc>
        <w:tc>
          <w:tcPr>
            <w:tcW w:w="1071" w:type="dxa"/>
          </w:tcPr>
          <w:p w:rsidR="003F7E2B" w:rsidRPr="00144CB0" w:rsidRDefault="005E63DE" w:rsidP="0011159E">
            <w:pPr>
              <w:pStyle w:val="TableParagraph"/>
              <w:spacing w:line="268" w:lineRule="exact"/>
              <w:ind w:left="673"/>
              <w:rPr>
                <w:sz w:val="24"/>
                <w:szCs w:val="24"/>
              </w:rPr>
            </w:pPr>
            <w:r w:rsidRPr="00144CB0">
              <w:rPr>
                <w:spacing w:val="-5"/>
                <w:sz w:val="24"/>
                <w:szCs w:val="24"/>
              </w:rPr>
              <w:t>0,</w:t>
            </w:r>
            <w:r w:rsidRPr="00144CB0">
              <w:rPr>
                <w:spacing w:val="-10"/>
                <w:sz w:val="24"/>
                <w:szCs w:val="24"/>
              </w:rPr>
              <w:t>5</w:t>
            </w:r>
          </w:p>
        </w:tc>
        <w:tc>
          <w:tcPr>
            <w:tcW w:w="1083" w:type="dxa"/>
          </w:tcPr>
          <w:p w:rsidR="003F7E2B" w:rsidRPr="00144CB0" w:rsidRDefault="005E63DE">
            <w:pPr>
              <w:pStyle w:val="TableParagraph"/>
              <w:spacing w:line="268" w:lineRule="exact"/>
              <w:ind w:left="673"/>
              <w:rPr>
                <w:sz w:val="24"/>
                <w:szCs w:val="24"/>
              </w:rPr>
            </w:pPr>
            <w:r w:rsidRPr="00144CB0">
              <w:rPr>
                <w:spacing w:val="-5"/>
                <w:sz w:val="24"/>
                <w:szCs w:val="24"/>
              </w:rPr>
              <w:t>0,5</w:t>
            </w:r>
          </w:p>
        </w:tc>
      </w:tr>
      <w:tr w:rsidR="003F7E2B" w:rsidRPr="00144CB0">
        <w:trPr>
          <w:trHeight w:val="277"/>
        </w:trPr>
        <w:tc>
          <w:tcPr>
            <w:tcW w:w="5152" w:type="dxa"/>
            <w:gridSpan w:val="2"/>
          </w:tcPr>
          <w:p w:rsidR="003F7E2B" w:rsidRPr="00144CB0" w:rsidRDefault="005E63DE">
            <w:pPr>
              <w:pStyle w:val="TableParagraph"/>
              <w:spacing w:line="258" w:lineRule="exact"/>
              <w:ind w:left="674"/>
              <w:rPr>
                <w:b/>
                <w:sz w:val="24"/>
                <w:szCs w:val="24"/>
              </w:rPr>
            </w:pPr>
            <w:r w:rsidRPr="00144CB0">
              <w:rPr>
                <w:b/>
                <w:sz w:val="24"/>
                <w:szCs w:val="24"/>
              </w:rPr>
              <w:t>Недельная</w:t>
            </w:r>
            <w:r w:rsidRPr="00144CB0">
              <w:rPr>
                <w:b/>
                <w:spacing w:val="-6"/>
                <w:sz w:val="24"/>
                <w:szCs w:val="24"/>
              </w:rPr>
              <w:t xml:space="preserve"> </w:t>
            </w:r>
            <w:r w:rsidRPr="00144CB0">
              <w:rPr>
                <w:b/>
                <w:spacing w:val="-2"/>
                <w:sz w:val="24"/>
                <w:szCs w:val="24"/>
              </w:rPr>
              <w:t>нагрузка</w:t>
            </w:r>
          </w:p>
        </w:tc>
        <w:tc>
          <w:tcPr>
            <w:tcW w:w="1073" w:type="dxa"/>
          </w:tcPr>
          <w:p w:rsidR="003F7E2B" w:rsidRPr="00144CB0" w:rsidRDefault="005E63DE">
            <w:pPr>
              <w:pStyle w:val="TableParagraph"/>
              <w:spacing w:line="258" w:lineRule="exact"/>
              <w:ind w:right="268"/>
              <w:jc w:val="right"/>
              <w:rPr>
                <w:b/>
                <w:sz w:val="24"/>
                <w:szCs w:val="24"/>
              </w:rPr>
            </w:pPr>
            <w:r w:rsidRPr="00144CB0">
              <w:rPr>
                <w:b/>
                <w:spacing w:val="-10"/>
                <w:sz w:val="24"/>
                <w:szCs w:val="24"/>
              </w:rPr>
              <w:t>7</w:t>
            </w:r>
          </w:p>
        </w:tc>
        <w:tc>
          <w:tcPr>
            <w:tcW w:w="1069" w:type="dxa"/>
          </w:tcPr>
          <w:p w:rsidR="003F7E2B" w:rsidRPr="00144CB0" w:rsidRDefault="005E63DE">
            <w:pPr>
              <w:pStyle w:val="TableParagraph"/>
              <w:spacing w:line="258" w:lineRule="exact"/>
              <w:ind w:right="265"/>
              <w:jc w:val="right"/>
              <w:rPr>
                <w:b/>
                <w:sz w:val="24"/>
                <w:szCs w:val="24"/>
              </w:rPr>
            </w:pPr>
            <w:r w:rsidRPr="00144CB0">
              <w:rPr>
                <w:b/>
                <w:spacing w:val="-10"/>
                <w:sz w:val="24"/>
                <w:szCs w:val="24"/>
              </w:rPr>
              <w:t>7</w:t>
            </w:r>
          </w:p>
        </w:tc>
        <w:tc>
          <w:tcPr>
            <w:tcW w:w="1068" w:type="dxa"/>
          </w:tcPr>
          <w:p w:rsidR="003F7E2B" w:rsidRPr="00144CB0" w:rsidRDefault="005E63DE">
            <w:pPr>
              <w:pStyle w:val="TableParagraph"/>
              <w:spacing w:line="258" w:lineRule="exact"/>
              <w:ind w:right="262"/>
              <w:jc w:val="right"/>
              <w:rPr>
                <w:b/>
                <w:sz w:val="24"/>
                <w:szCs w:val="24"/>
              </w:rPr>
            </w:pPr>
            <w:r w:rsidRPr="00144CB0">
              <w:rPr>
                <w:b/>
                <w:spacing w:val="-10"/>
                <w:sz w:val="24"/>
                <w:szCs w:val="24"/>
              </w:rPr>
              <w:t>7</w:t>
            </w:r>
          </w:p>
        </w:tc>
        <w:tc>
          <w:tcPr>
            <w:tcW w:w="1071" w:type="dxa"/>
          </w:tcPr>
          <w:p w:rsidR="003F7E2B" w:rsidRPr="00144CB0" w:rsidRDefault="005E63DE">
            <w:pPr>
              <w:pStyle w:val="TableParagraph"/>
              <w:spacing w:line="258" w:lineRule="exact"/>
              <w:ind w:right="265"/>
              <w:jc w:val="right"/>
              <w:rPr>
                <w:b/>
                <w:sz w:val="24"/>
                <w:szCs w:val="24"/>
              </w:rPr>
            </w:pPr>
            <w:r w:rsidRPr="00144CB0">
              <w:rPr>
                <w:b/>
                <w:spacing w:val="-10"/>
                <w:sz w:val="24"/>
                <w:szCs w:val="24"/>
              </w:rPr>
              <w:t>6</w:t>
            </w:r>
          </w:p>
        </w:tc>
        <w:tc>
          <w:tcPr>
            <w:tcW w:w="1083" w:type="dxa"/>
          </w:tcPr>
          <w:p w:rsidR="003F7E2B" w:rsidRPr="00144CB0" w:rsidRDefault="005E63DE">
            <w:pPr>
              <w:pStyle w:val="TableParagraph"/>
              <w:spacing w:line="258" w:lineRule="exact"/>
              <w:ind w:left="673"/>
              <w:rPr>
                <w:b/>
                <w:sz w:val="24"/>
                <w:szCs w:val="24"/>
              </w:rPr>
            </w:pPr>
            <w:r w:rsidRPr="00144CB0">
              <w:rPr>
                <w:b/>
                <w:spacing w:val="-10"/>
                <w:sz w:val="24"/>
                <w:szCs w:val="24"/>
              </w:rPr>
              <w:t>6</w:t>
            </w:r>
          </w:p>
        </w:tc>
      </w:tr>
    </w:tbl>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spacing w:before="17"/>
        <w:ind w:left="0"/>
        <w:rPr>
          <w:b/>
        </w:rPr>
      </w:pPr>
    </w:p>
    <w:p w:rsidR="003F7E2B" w:rsidRPr="00144CB0" w:rsidRDefault="005E63DE" w:rsidP="00B83C00">
      <w:pPr>
        <w:pStyle w:val="a7"/>
        <w:numPr>
          <w:ilvl w:val="1"/>
          <w:numId w:val="79"/>
        </w:numPr>
        <w:tabs>
          <w:tab w:val="left" w:pos="1764"/>
        </w:tabs>
        <w:ind w:left="1764" w:hanging="982"/>
        <w:rPr>
          <w:b/>
          <w:sz w:val="24"/>
          <w:szCs w:val="24"/>
        </w:rPr>
      </w:pPr>
      <w:r w:rsidRPr="00144CB0">
        <w:rPr>
          <w:b/>
          <w:sz w:val="24"/>
          <w:szCs w:val="24"/>
        </w:rPr>
        <w:t>Календарный</w:t>
      </w:r>
      <w:r w:rsidRPr="00144CB0">
        <w:rPr>
          <w:b/>
          <w:spacing w:val="-8"/>
          <w:sz w:val="24"/>
          <w:szCs w:val="24"/>
        </w:rPr>
        <w:t xml:space="preserve"> </w:t>
      </w:r>
      <w:r w:rsidRPr="00144CB0">
        <w:rPr>
          <w:b/>
          <w:sz w:val="24"/>
          <w:szCs w:val="24"/>
        </w:rPr>
        <w:t>план</w:t>
      </w:r>
      <w:r w:rsidRPr="00144CB0">
        <w:rPr>
          <w:b/>
          <w:spacing w:val="-6"/>
          <w:sz w:val="24"/>
          <w:szCs w:val="24"/>
        </w:rPr>
        <w:t xml:space="preserve"> </w:t>
      </w:r>
      <w:r w:rsidRPr="00144CB0">
        <w:rPr>
          <w:b/>
          <w:sz w:val="24"/>
          <w:szCs w:val="24"/>
        </w:rPr>
        <w:t>воспитательной</w:t>
      </w:r>
      <w:r w:rsidRPr="00144CB0">
        <w:rPr>
          <w:b/>
          <w:spacing w:val="-10"/>
          <w:sz w:val="24"/>
          <w:szCs w:val="24"/>
        </w:rPr>
        <w:t xml:space="preserve"> </w:t>
      </w:r>
      <w:r w:rsidRPr="00144CB0">
        <w:rPr>
          <w:b/>
          <w:spacing w:val="-2"/>
          <w:sz w:val="24"/>
          <w:szCs w:val="24"/>
        </w:rPr>
        <w:t>работы</w:t>
      </w:r>
    </w:p>
    <w:p w:rsidR="003F7E2B" w:rsidRPr="00144CB0" w:rsidRDefault="003F7E2B">
      <w:pPr>
        <w:pStyle w:val="a3"/>
        <w:spacing w:before="78"/>
        <w:ind w:left="0"/>
        <w:rPr>
          <w:b/>
        </w:rPr>
      </w:pPr>
    </w:p>
    <w:p w:rsidR="00512CE5" w:rsidRPr="00144CB0" w:rsidRDefault="00512CE5" w:rsidP="0011159E">
      <w:pPr>
        <w:textAlignment w:val="baseline"/>
        <w:rPr>
          <w:rFonts w:eastAsia="SimSun"/>
          <w:noProof/>
          <w:kern w:val="3"/>
          <w:sz w:val="24"/>
          <w:szCs w:val="24"/>
          <w:lang w:eastAsia="ru-RU"/>
        </w:rPr>
      </w:pPr>
    </w:p>
    <w:p w:rsidR="00512CE5" w:rsidRPr="00144CB0" w:rsidRDefault="00512CE5" w:rsidP="00512CE5">
      <w:pPr>
        <w:jc w:val="center"/>
        <w:textAlignment w:val="baseline"/>
        <w:rPr>
          <w:rFonts w:eastAsia="SimSun"/>
          <w:noProof/>
          <w:kern w:val="3"/>
          <w:sz w:val="24"/>
          <w:szCs w:val="24"/>
          <w:lang w:eastAsia="ru-RU"/>
        </w:rPr>
      </w:pPr>
    </w:p>
    <w:p w:rsidR="00512CE5" w:rsidRPr="00144CB0" w:rsidRDefault="00512CE5" w:rsidP="00512CE5">
      <w:pPr>
        <w:spacing w:before="78" w:line="276" w:lineRule="auto"/>
        <w:ind w:left="1134" w:right="748"/>
        <w:jc w:val="center"/>
        <w:rPr>
          <w:b/>
          <w:spacing w:val="-12"/>
          <w:sz w:val="24"/>
          <w:szCs w:val="24"/>
        </w:rPr>
      </w:pPr>
      <w:r w:rsidRPr="00144CB0">
        <w:rPr>
          <w:b/>
          <w:spacing w:val="-1"/>
          <w:sz w:val="24"/>
          <w:szCs w:val="24"/>
        </w:rPr>
        <w:t>КАЛЕНДАРНЫЙ ПЛАН</w:t>
      </w:r>
      <w:r w:rsidRPr="00144CB0">
        <w:rPr>
          <w:b/>
          <w:spacing w:val="-13"/>
          <w:sz w:val="24"/>
          <w:szCs w:val="24"/>
        </w:rPr>
        <w:t xml:space="preserve"> </w:t>
      </w:r>
      <w:r w:rsidRPr="00144CB0">
        <w:rPr>
          <w:b/>
          <w:spacing w:val="-1"/>
          <w:sz w:val="24"/>
          <w:szCs w:val="24"/>
        </w:rPr>
        <w:t>ВОСПИТАТЕЛЬНОЙ</w:t>
      </w:r>
      <w:r w:rsidRPr="00144CB0">
        <w:rPr>
          <w:b/>
          <w:spacing w:val="-12"/>
          <w:sz w:val="24"/>
          <w:szCs w:val="24"/>
        </w:rPr>
        <w:t xml:space="preserve"> </w:t>
      </w:r>
      <w:r w:rsidRPr="00144CB0">
        <w:rPr>
          <w:b/>
          <w:sz w:val="24"/>
          <w:szCs w:val="24"/>
        </w:rPr>
        <w:t>РАБОТЫ</w:t>
      </w:r>
      <w:r w:rsidRPr="00144CB0">
        <w:rPr>
          <w:b/>
          <w:spacing w:val="-12"/>
          <w:sz w:val="24"/>
          <w:szCs w:val="24"/>
        </w:rPr>
        <w:t xml:space="preserve"> </w:t>
      </w:r>
    </w:p>
    <w:p w:rsidR="00512CE5" w:rsidRPr="00144CB0" w:rsidRDefault="00512CE5" w:rsidP="00512CE5">
      <w:pPr>
        <w:spacing w:before="78" w:line="276" w:lineRule="auto"/>
        <w:ind w:left="1134" w:right="748"/>
        <w:jc w:val="center"/>
        <w:rPr>
          <w:b/>
          <w:spacing w:val="-57"/>
          <w:sz w:val="24"/>
          <w:szCs w:val="24"/>
        </w:rPr>
      </w:pPr>
      <w:r w:rsidRPr="00144CB0">
        <w:rPr>
          <w:b/>
          <w:sz w:val="24"/>
          <w:szCs w:val="24"/>
        </w:rPr>
        <w:t>НА</w:t>
      </w:r>
      <w:r w:rsidRPr="00144CB0">
        <w:rPr>
          <w:b/>
          <w:spacing w:val="-12"/>
          <w:sz w:val="24"/>
          <w:szCs w:val="24"/>
        </w:rPr>
        <w:t xml:space="preserve"> </w:t>
      </w:r>
      <w:r w:rsidRPr="00144CB0">
        <w:rPr>
          <w:b/>
          <w:sz w:val="24"/>
          <w:szCs w:val="24"/>
        </w:rPr>
        <w:t>2025-2026</w:t>
      </w:r>
      <w:r w:rsidRPr="00144CB0">
        <w:rPr>
          <w:b/>
          <w:spacing w:val="-12"/>
          <w:sz w:val="24"/>
          <w:szCs w:val="24"/>
        </w:rPr>
        <w:t xml:space="preserve"> </w:t>
      </w:r>
      <w:r w:rsidRPr="00144CB0">
        <w:rPr>
          <w:b/>
          <w:sz w:val="24"/>
          <w:szCs w:val="24"/>
        </w:rPr>
        <w:t>УЧЕБНЫЙ</w:t>
      </w:r>
      <w:r w:rsidRPr="00144CB0">
        <w:rPr>
          <w:b/>
          <w:spacing w:val="-12"/>
          <w:sz w:val="24"/>
          <w:szCs w:val="24"/>
        </w:rPr>
        <w:t xml:space="preserve"> </w:t>
      </w:r>
      <w:r w:rsidRPr="00144CB0">
        <w:rPr>
          <w:b/>
          <w:sz w:val="24"/>
          <w:szCs w:val="24"/>
        </w:rPr>
        <w:t>ГОД</w:t>
      </w:r>
      <w:r w:rsidRPr="00144CB0">
        <w:rPr>
          <w:b/>
          <w:spacing w:val="-57"/>
          <w:sz w:val="24"/>
          <w:szCs w:val="24"/>
        </w:rPr>
        <w:t xml:space="preserve"> </w:t>
      </w:r>
    </w:p>
    <w:p w:rsidR="00512CE5" w:rsidRPr="00144CB0" w:rsidRDefault="00512CE5" w:rsidP="00512CE5">
      <w:pPr>
        <w:spacing w:line="360" w:lineRule="atLeast"/>
        <w:ind w:left="851" w:right="535"/>
        <w:jc w:val="center"/>
        <w:textAlignment w:val="baseline"/>
        <w:rPr>
          <w:b/>
          <w:bCs/>
          <w:color w:val="000000"/>
          <w:sz w:val="24"/>
          <w:szCs w:val="24"/>
          <w:bdr w:val="none" w:sz="0" w:space="0" w:color="auto" w:frame="1"/>
          <w:lang w:eastAsia="ru-RU"/>
        </w:rPr>
      </w:pPr>
    </w:p>
    <w:p w:rsidR="00512CE5" w:rsidRPr="00144CB0" w:rsidRDefault="00512CE5" w:rsidP="00512CE5">
      <w:pPr>
        <w:spacing w:line="360" w:lineRule="atLeast"/>
        <w:ind w:left="851" w:right="535"/>
        <w:jc w:val="center"/>
        <w:textAlignment w:val="baseline"/>
        <w:rPr>
          <w:b/>
          <w:bCs/>
          <w:color w:val="000000"/>
          <w:sz w:val="24"/>
          <w:szCs w:val="24"/>
          <w:bdr w:val="none" w:sz="0" w:space="0" w:color="auto" w:frame="1"/>
          <w:lang w:eastAsia="ru-RU"/>
        </w:rPr>
      </w:pPr>
    </w:p>
    <w:p w:rsidR="00512CE5" w:rsidRPr="00144CB0" w:rsidRDefault="00512CE5" w:rsidP="00512CE5">
      <w:pPr>
        <w:jc w:val="center"/>
        <w:textAlignment w:val="baseline"/>
        <w:rPr>
          <w:rFonts w:eastAsia="SimSun"/>
          <w:kern w:val="3"/>
          <w:sz w:val="24"/>
          <w:szCs w:val="24"/>
        </w:rPr>
      </w:pPr>
    </w:p>
    <w:p w:rsidR="00512CE5" w:rsidRPr="00144CB0" w:rsidRDefault="00512CE5" w:rsidP="00512CE5">
      <w:pPr>
        <w:jc w:val="center"/>
        <w:textAlignment w:val="baseline"/>
        <w:rPr>
          <w:rFonts w:eastAsia="SimSun"/>
          <w:kern w:val="3"/>
          <w:sz w:val="24"/>
          <w:szCs w:val="24"/>
        </w:rPr>
      </w:pPr>
    </w:p>
    <w:p w:rsidR="00512CE5" w:rsidRPr="00144CB0" w:rsidRDefault="00512CE5" w:rsidP="00512CE5">
      <w:pPr>
        <w:jc w:val="both"/>
        <w:textAlignment w:val="baseline"/>
        <w:rPr>
          <w:rFonts w:eastAsia="SimSun"/>
          <w:kern w:val="3"/>
          <w:sz w:val="24"/>
          <w:szCs w:val="24"/>
        </w:rPr>
      </w:pPr>
      <w:r w:rsidRPr="00144CB0">
        <w:rPr>
          <w:rFonts w:eastAsia="SimSun"/>
          <w:kern w:val="3"/>
          <w:sz w:val="24"/>
          <w:szCs w:val="24"/>
        </w:rPr>
        <w:tab/>
      </w:r>
    </w:p>
    <w:p w:rsidR="00512CE5" w:rsidRPr="00144CB0" w:rsidRDefault="00512CE5" w:rsidP="00512CE5">
      <w:pPr>
        <w:jc w:val="center"/>
        <w:textAlignment w:val="baseline"/>
        <w:rPr>
          <w:rFonts w:eastAsia="SimSun"/>
          <w:b/>
          <w:kern w:val="3"/>
          <w:sz w:val="24"/>
          <w:szCs w:val="24"/>
        </w:rPr>
      </w:pPr>
      <w:r w:rsidRPr="00144CB0">
        <w:rPr>
          <w:rFonts w:eastAsia="SimSun"/>
          <w:b/>
          <w:kern w:val="3"/>
          <w:sz w:val="24"/>
          <w:szCs w:val="24"/>
        </w:rPr>
        <w:t>Пояснительная записка</w:t>
      </w:r>
    </w:p>
    <w:p w:rsidR="00512CE5" w:rsidRPr="00144CB0" w:rsidRDefault="00512CE5" w:rsidP="00512CE5">
      <w:pPr>
        <w:jc w:val="both"/>
        <w:textAlignment w:val="baseline"/>
        <w:rPr>
          <w:rFonts w:eastAsia="SimSun"/>
          <w:kern w:val="3"/>
          <w:sz w:val="24"/>
          <w:szCs w:val="24"/>
        </w:rPr>
      </w:pP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xml:space="preserve">Календарный план воспитательной работы на 2025-2026 учебный год муниципального бюджетного общеобразовательного учреждения  является нормативным документом. </w:t>
      </w:r>
      <w:proofErr w:type="gramStart"/>
      <w:r w:rsidRPr="00144CB0">
        <w:rPr>
          <w:rFonts w:eastAsia="SimSun"/>
          <w:kern w:val="3"/>
          <w:sz w:val="24"/>
          <w:szCs w:val="24"/>
        </w:rPr>
        <w:t>Регламентирующим организацию образовательного процесса в образовательном учреждении с учетом специфики деятельности ОУ.</w:t>
      </w:r>
      <w:proofErr w:type="gramEnd"/>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lastRenderedPageBreak/>
        <w:t>Нормативная база для составления годового календарного плана школы основана на федеральных, региональных, муниципальных документах в сфере образования:</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Федеральный закон «Об образовании в Российской Федерации» от 29 декабря 2012 года № 273-ФЗ;</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xml:space="preserve">- Концепция дополнительного образования до 2030 года, утвержденная распоряжением Правительства РФ от 31 марта 2022 года № 678-р; </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Стратегия развития воспитания в Российской Федерации на период до 2025 года, утвержденная распоряжением Правительства РФ от 29 мая 2015 года № 996-р;</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Порядок организации и осуществления образовательной деятельности по дополнительным общеобразовательным программам (далее – Порядок) (утвержден приказом Министерства просвещения РФ от 27 июля г. № 629);</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Национальный проект «Молодежь и дети», утвержденный Указом Президента Российской Федерации от 7 мая 2024 года №309 «О национальных целях развития Российской Федерации на период до 2030 года и на перспективу до 2036 года»;</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Постановление Правительства Вологодской области № 74 от 28 января 2019 года «О государственной программе «Развитие образования Вологодской области на 2021-2025 годы»;</w:t>
      </w:r>
    </w:p>
    <w:p w:rsidR="00512CE5" w:rsidRPr="00144CB0" w:rsidRDefault="00512CE5" w:rsidP="00512CE5">
      <w:pPr>
        <w:ind w:firstLine="709"/>
        <w:jc w:val="both"/>
        <w:textAlignment w:val="baseline"/>
        <w:rPr>
          <w:sz w:val="24"/>
          <w:szCs w:val="24"/>
        </w:rPr>
      </w:pPr>
      <w:r w:rsidRPr="00144CB0">
        <w:rPr>
          <w:rFonts w:eastAsia="SimSun"/>
          <w:kern w:val="3"/>
          <w:sz w:val="24"/>
          <w:szCs w:val="24"/>
        </w:rPr>
        <w:t xml:space="preserve">- </w:t>
      </w:r>
      <w:r w:rsidRPr="00144CB0">
        <w:rPr>
          <w:rFonts w:eastAsia="SimSun"/>
          <w:color w:val="000000"/>
          <w:kern w:val="3"/>
          <w:sz w:val="24"/>
          <w:szCs w:val="24"/>
        </w:rPr>
        <w:t>Закон Вологодской области от 17.07.2013 N 3140-ОЗ</w:t>
      </w:r>
      <w:r w:rsidRPr="00144CB0">
        <w:rPr>
          <w:rFonts w:eastAsia="SimSun"/>
          <w:kern w:val="3"/>
          <w:sz w:val="24"/>
          <w:szCs w:val="24"/>
        </w:rPr>
        <w:t xml:space="preserve"> </w:t>
      </w:r>
      <w:r w:rsidRPr="00144CB0">
        <w:rPr>
          <w:rFonts w:eastAsia="SimSun"/>
          <w:color w:val="000000"/>
          <w:kern w:val="3"/>
          <w:sz w:val="24"/>
          <w:szCs w:val="24"/>
        </w:rPr>
        <w:t xml:space="preserve">(ред. от 13.10.2023) </w:t>
      </w:r>
      <w:r w:rsidRPr="00144CB0">
        <w:rPr>
          <w:rFonts w:eastAsia="SimSun"/>
          <w:kern w:val="3"/>
          <w:sz w:val="24"/>
          <w:szCs w:val="24"/>
        </w:rPr>
        <w:t>«</w:t>
      </w:r>
      <w:r w:rsidRPr="00144CB0">
        <w:rPr>
          <w:rFonts w:eastAsia="SimSun"/>
          <w:color w:val="000000"/>
          <w:kern w:val="3"/>
          <w:sz w:val="24"/>
          <w:szCs w:val="24"/>
        </w:rPr>
        <w:t>О мерах социальной поддержки отдельных категорий граждан в целях реализации права на образование»</w:t>
      </w:r>
      <w:r w:rsidRPr="00144CB0">
        <w:rPr>
          <w:rFonts w:eastAsia="SimSun"/>
          <w:kern w:val="3"/>
          <w:sz w:val="24"/>
          <w:szCs w:val="24"/>
        </w:rPr>
        <w:t xml:space="preserve"> </w:t>
      </w:r>
      <w:r w:rsidRPr="00144CB0">
        <w:rPr>
          <w:rFonts w:eastAsia="SimSun"/>
          <w:color w:val="000000"/>
          <w:kern w:val="3"/>
          <w:sz w:val="24"/>
          <w:szCs w:val="24"/>
        </w:rPr>
        <w:t>(принят Постановлением ЗС Вологодской области от 26.06.2013</w:t>
      </w:r>
      <w:r w:rsidRPr="00144CB0">
        <w:rPr>
          <w:rFonts w:eastAsia="SimSun"/>
          <w:kern w:val="3"/>
          <w:sz w:val="24"/>
          <w:szCs w:val="24"/>
        </w:rPr>
        <w:t xml:space="preserve"> </w:t>
      </w:r>
      <w:r w:rsidRPr="00144CB0">
        <w:rPr>
          <w:rFonts w:eastAsia="SimSun"/>
          <w:color w:val="000000"/>
          <w:kern w:val="3"/>
          <w:sz w:val="24"/>
          <w:szCs w:val="24"/>
        </w:rPr>
        <w:t xml:space="preserve">№ 464); </w:t>
      </w:r>
      <w:r w:rsidRPr="00144CB0">
        <w:rPr>
          <w:sz w:val="24"/>
          <w:szCs w:val="24"/>
        </w:rPr>
        <w:t>Целевая  модель  развития  региональной  системы  дополнительного образования детей (приказ Министерства просвещения РФ от 03.09.2019 г. № 467);</w:t>
      </w:r>
    </w:p>
    <w:p w:rsidR="00512CE5" w:rsidRPr="00144CB0" w:rsidRDefault="00512CE5" w:rsidP="00512CE5">
      <w:pPr>
        <w:ind w:firstLine="709"/>
        <w:jc w:val="both"/>
        <w:textAlignment w:val="baseline"/>
        <w:rPr>
          <w:rFonts w:eastAsia="SimSun"/>
          <w:kern w:val="3"/>
          <w:sz w:val="24"/>
          <w:szCs w:val="24"/>
        </w:rPr>
      </w:pPr>
      <w:r w:rsidRPr="00144CB0">
        <w:rPr>
          <w:sz w:val="24"/>
          <w:szCs w:val="24"/>
        </w:rPr>
        <w:t>-</w:t>
      </w:r>
      <w:r w:rsidRPr="00144CB0">
        <w:rPr>
          <w:rFonts w:eastAsia="SimSun"/>
          <w:kern w:val="3"/>
          <w:sz w:val="24"/>
          <w:szCs w:val="24"/>
        </w:rPr>
        <w:t xml:space="preserve"> </w:t>
      </w:r>
      <w:r w:rsidRPr="00144CB0">
        <w:rPr>
          <w:color w:val="000000"/>
          <w:kern w:val="2"/>
          <w:sz w:val="24"/>
          <w:szCs w:val="24"/>
          <w:lang w:bidi="hi-IN"/>
        </w:rPr>
        <w:t>Муниципальная программа</w:t>
      </w:r>
      <w:bookmarkStart w:id="7" w:name="_Hlk139004324"/>
      <w:r w:rsidRPr="00144CB0">
        <w:rPr>
          <w:color w:val="000000"/>
          <w:kern w:val="2"/>
          <w:sz w:val="24"/>
          <w:szCs w:val="24"/>
          <w:lang w:bidi="hi-IN"/>
        </w:rPr>
        <w:t xml:space="preserve"> «</w:t>
      </w:r>
      <w:bookmarkStart w:id="8" w:name="_Hlk140565659"/>
      <w:r w:rsidRPr="00144CB0">
        <w:rPr>
          <w:color w:val="000000"/>
          <w:kern w:val="2"/>
          <w:sz w:val="24"/>
          <w:szCs w:val="24"/>
          <w:lang w:bidi="hi-IN"/>
        </w:rPr>
        <w:t>Развитие физической культуры, спорта и создание условий для развития потенциала молодежи в Никольском муниципальном округе на 2024-2026 годы»</w:t>
      </w:r>
      <w:bookmarkEnd w:id="7"/>
      <w:bookmarkEnd w:id="8"/>
      <w:r w:rsidRPr="00144CB0">
        <w:rPr>
          <w:color w:val="000000"/>
          <w:kern w:val="2"/>
          <w:sz w:val="24"/>
          <w:szCs w:val="24"/>
          <w:lang w:bidi="hi-IN"/>
        </w:rPr>
        <w:t>, утвержденная  постановлением администрации Никольского муниципального округа от 13.10.2024 г. № 1128;</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Муниципальная программа «Развитие образования Никольского муниципального округа», утвержденная  постановлением администрации Никольского муниципального округа № 1099 от 28 октября 2024 года;</w:t>
      </w:r>
      <w:r w:rsidRPr="00144CB0">
        <w:rPr>
          <w:sz w:val="24"/>
          <w:szCs w:val="24"/>
        </w:rPr>
        <w:t xml:space="preserve"> </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xml:space="preserve">- </w:t>
      </w:r>
      <w:r w:rsidRPr="00144CB0">
        <w:rPr>
          <w:sz w:val="24"/>
          <w:szCs w:val="24"/>
        </w:rPr>
        <w:t>Муниципальная программа</w:t>
      </w:r>
      <w:r w:rsidRPr="00144CB0">
        <w:rPr>
          <w:rFonts w:eastAsia="SimSun"/>
          <w:kern w:val="3"/>
          <w:sz w:val="24"/>
          <w:szCs w:val="24"/>
        </w:rPr>
        <w:t xml:space="preserve"> </w:t>
      </w:r>
      <w:r w:rsidRPr="00144CB0">
        <w:rPr>
          <w:sz w:val="24"/>
          <w:szCs w:val="24"/>
        </w:rPr>
        <w:t xml:space="preserve">«Обеспечение законности, правопорядка и </w:t>
      </w:r>
      <w:r w:rsidRPr="00144CB0">
        <w:rPr>
          <w:rFonts w:eastAsia="SimSun"/>
          <w:kern w:val="3"/>
          <w:sz w:val="24"/>
          <w:szCs w:val="24"/>
        </w:rPr>
        <w:t xml:space="preserve"> </w:t>
      </w:r>
      <w:r w:rsidRPr="00144CB0">
        <w:rPr>
          <w:sz w:val="24"/>
          <w:szCs w:val="24"/>
        </w:rPr>
        <w:t xml:space="preserve">общественной безопасности в Никольском </w:t>
      </w:r>
      <w:r w:rsidRPr="00144CB0">
        <w:rPr>
          <w:rFonts w:eastAsia="SimSun"/>
          <w:kern w:val="3"/>
          <w:sz w:val="24"/>
          <w:szCs w:val="24"/>
        </w:rPr>
        <w:t xml:space="preserve"> </w:t>
      </w:r>
      <w:r w:rsidRPr="00144CB0">
        <w:rPr>
          <w:sz w:val="24"/>
          <w:szCs w:val="24"/>
        </w:rPr>
        <w:t>муниципальном округе  на 2024-2026 годы», утвержденная</w:t>
      </w:r>
      <w:r w:rsidRPr="00144CB0">
        <w:rPr>
          <w:rFonts w:eastAsia="SimSun"/>
          <w:kern w:val="3"/>
          <w:sz w:val="24"/>
          <w:szCs w:val="24"/>
        </w:rPr>
        <w:t xml:space="preserve"> </w:t>
      </w:r>
      <w:r w:rsidRPr="00144CB0">
        <w:rPr>
          <w:sz w:val="24"/>
          <w:szCs w:val="24"/>
        </w:rPr>
        <w:t>постановлением администрации Никольского</w:t>
      </w:r>
      <w:r w:rsidRPr="00144CB0">
        <w:rPr>
          <w:rFonts w:eastAsia="SimSun"/>
          <w:kern w:val="3"/>
          <w:sz w:val="24"/>
          <w:szCs w:val="24"/>
        </w:rPr>
        <w:t xml:space="preserve"> </w:t>
      </w:r>
      <w:r w:rsidRPr="00144CB0">
        <w:rPr>
          <w:sz w:val="24"/>
          <w:szCs w:val="24"/>
        </w:rPr>
        <w:t>муниципального округа от 28.10.2024 года № 1098, на 2025 год</w:t>
      </w:r>
      <w:r w:rsidRPr="00144CB0">
        <w:rPr>
          <w:rFonts w:eastAsia="SimSun"/>
          <w:kern w:val="3"/>
          <w:sz w:val="24"/>
          <w:szCs w:val="24"/>
        </w:rPr>
        <w:t>;</w:t>
      </w:r>
    </w:p>
    <w:p w:rsidR="00512CE5" w:rsidRPr="00144CB0" w:rsidRDefault="00512CE5" w:rsidP="00512CE5">
      <w:pPr>
        <w:ind w:firstLine="709"/>
        <w:jc w:val="both"/>
        <w:textAlignment w:val="baseline"/>
        <w:rPr>
          <w:rFonts w:eastAsia="SimSun"/>
          <w:kern w:val="3"/>
          <w:sz w:val="24"/>
          <w:szCs w:val="24"/>
        </w:rPr>
      </w:pPr>
      <w:r w:rsidRPr="00144CB0">
        <w:rPr>
          <w:rFonts w:eastAsia="SimSun"/>
          <w:kern w:val="3"/>
          <w:sz w:val="24"/>
          <w:szCs w:val="24"/>
        </w:rPr>
        <w:t xml:space="preserve">- </w:t>
      </w:r>
      <w:r w:rsidRPr="00144CB0">
        <w:rPr>
          <w:sz w:val="24"/>
          <w:szCs w:val="24"/>
        </w:rPr>
        <w:t>План мероприятий, направленных на развитие правовой грамотности, правовой культуры и правосознания  населения Никольского муниципального района, утвержденный постановлением администрации Никольского</w:t>
      </w:r>
      <w:r w:rsidRPr="00144CB0">
        <w:rPr>
          <w:rFonts w:eastAsia="SimSun"/>
          <w:kern w:val="3"/>
          <w:sz w:val="24"/>
          <w:szCs w:val="24"/>
        </w:rPr>
        <w:t xml:space="preserve"> </w:t>
      </w:r>
      <w:r w:rsidRPr="00144CB0">
        <w:rPr>
          <w:sz w:val="24"/>
          <w:szCs w:val="24"/>
        </w:rPr>
        <w:t xml:space="preserve">муниципального района от 26.12.2022 г. № 1199;                                                                  </w:t>
      </w:r>
    </w:p>
    <w:p w:rsidR="00512CE5" w:rsidRPr="00144CB0" w:rsidRDefault="00512CE5" w:rsidP="00512CE5">
      <w:pPr>
        <w:ind w:left="709"/>
        <w:jc w:val="both"/>
        <w:textAlignment w:val="baseline"/>
        <w:rPr>
          <w:rFonts w:eastAsia="SimSun"/>
          <w:color w:val="000000"/>
          <w:kern w:val="3"/>
          <w:sz w:val="24"/>
          <w:szCs w:val="24"/>
        </w:rPr>
      </w:pPr>
      <w:r w:rsidRPr="00144CB0">
        <w:rPr>
          <w:rFonts w:eastAsia="SimSun"/>
          <w:color w:val="000000"/>
          <w:kern w:val="3"/>
          <w:sz w:val="24"/>
          <w:szCs w:val="24"/>
        </w:rPr>
        <w:t>- Устав МБОУ  «Б-</w:t>
      </w:r>
      <w:proofErr w:type="spellStart"/>
      <w:r w:rsidRPr="00144CB0">
        <w:rPr>
          <w:rFonts w:eastAsia="SimSun"/>
          <w:color w:val="000000"/>
          <w:kern w:val="3"/>
          <w:sz w:val="24"/>
          <w:szCs w:val="24"/>
        </w:rPr>
        <w:t>Курьевская</w:t>
      </w:r>
      <w:proofErr w:type="spellEnd"/>
      <w:r w:rsidRPr="00144CB0">
        <w:rPr>
          <w:rFonts w:eastAsia="SimSun"/>
          <w:color w:val="000000"/>
          <w:kern w:val="3"/>
          <w:sz w:val="24"/>
          <w:szCs w:val="24"/>
        </w:rPr>
        <w:t xml:space="preserve"> ООШ».</w:t>
      </w:r>
    </w:p>
    <w:p w:rsidR="00512CE5" w:rsidRPr="00144CB0" w:rsidRDefault="00512CE5" w:rsidP="00512CE5">
      <w:pPr>
        <w:ind w:left="709"/>
        <w:jc w:val="both"/>
        <w:textAlignment w:val="baseline"/>
        <w:rPr>
          <w:rFonts w:eastAsia="SimSun"/>
          <w:color w:val="000000"/>
          <w:kern w:val="3"/>
          <w:sz w:val="24"/>
          <w:szCs w:val="24"/>
        </w:rPr>
      </w:pPr>
    </w:p>
    <w:p w:rsidR="00512CE5" w:rsidRPr="00144CB0" w:rsidRDefault="00512CE5" w:rsidP="00512CE5">
      <w:pPr>
        <w:ind w:left="709"/>
        <w:jc w:val="both"/>
        <w:textAlignment w:val="baseline"/>
        <w:rPr>
          <w:rFonts w:eastAsia="SimSun"/>
          <w:color w:val="000000"/>
          <w:kern w:val="3"/>
          <w:sz w:val="24"/>
          <w:szCs w:val="24"/>
        </w:rPr>
      </w:pPr>
    </w:p>
    <w:p w:rsidR="00512CE5" w:rsidRPr="00144CB0" w:rsidRDefault="00512CE5" w:rsidP="00512CE5">
      <w:pPr>
        <w:rPr>
          <w:sz w:val="24"/>
          <w:szCs w:val="24"/>
        </w:rPr>
      </w:pPr>
    </w:p>
    <w:p w:rsidR="00512CE5" w:rsidRPr="00144CB0" w:rsidRDefault="00512CE5" w:rsidP="00B83C00">
      <w:pPr>
        <w:pStyle w:val="a7"/>
        <w:widowControl/>
        <w:numPr>
          <w:ilvl w:val="0"/>
          <w:numId w:val="101"/>
        </w:numPr>
        <w:suppressAutoHyphens/>
        <w:autoSpaceDE/>
        <w:ind w:left="0" w:firstLine="0"/>
        <w:contextualSpacing/>
        <w:jc w:val="both"/>
        <w:textAlignment w:val="baseline"/>
        <w:rPr>
          <w:rFonts w:eastAsia="SimSun"/>
          <w:b/>
          <w:bCs/>
          <w:kern w:val="3"/>
          <w:sz w:val="24"/>
          <w:szCs w:val="24"/>
        </w:rPr>
      </w:pPr>
      <w:r w:rsidRPr="00144CB0">
        <w:rPr>
          <w:rFonts w:eastAsia="SimSun"/>
          <w:b/>
          <w:bCs/>
          <w:kern w:val="3"/>
          <w:sz w:val="24"/>
          <w:szCs w:val="24"/>
        </w:rPr>
        <w:t>Цели и задачи</w:t>
      </w:r>
    </w:p>
    <w:p w:rsidR="00512CE5" w:rsidRPr="00144CB0" w:rsidRDefault="00512CE5" w:rsidP="00B83C00">
      <w:pPr>
        <w:pStyle w:val="a7"/>
        <w:widowControl/>
        <w:numPr>
          <w:ilvl w:val="1"/>
          <w:numId w:val="101"/>
        </w:numPr>
        <w:suppressAutoHyphens/>
        <w:autoSpaceDE/>
        <w:contextualSpacing/>
        <w:jc w:val="both"/>
        <w:textAlignment w:val="baseline"/>
        <w:rPr>
          <w:rFonts w:eastAsia="SimSun"/>
          <w:kern w:val="3"/>
          <w:sz w:val="24"/>
          <w:szCs w:val="24"/>
        </w:rPr>
      </w:pPr>
      <w:r w:rsidRPr="00144CB0">
        <w:rPr>
          <w:rFonts w:eastAsia="SimSun"/>
          <w:b/>
          <w:bCs/>
          <w:kern w:val="3"/>
          <w:sz w:val="24"/>
          <w:szCs w:val="24"/>
        </w:rPr>
        <w:t xml:space="preserve">Цель: </w:t>
      </w:r>
      <w:r w:rsidRPr="00144CB0">
        <w:rPr>
          <w:rFonts w:eastAsia="SimSun"/>
          <w:kern w:val="3"/>
          <w:sz w:val="24"/>
          <w:szCs w:val="24"/>
        </w:rPr>
        <w:t>создание вариативного мотивирующего образовательного и воспитательного пространства для удовлетворения индивидуальных образовательных и воспитательных потребностей обучающихся и родителей МБОУ  «Б-</w:t>
      </w:r>
      <w:proofErr w:type="spellStart"/>
      <w:r w:rsidRPr="00144CB0">
        <w:rPr>
          <w:rFonts w:eastAsia="SimSun"/>
          <w:kern w:val="3"/>
          <w:sz w:val="24"/>
          <w:szCs w:val="24"/>
        </w:rPr>
        <w:t>Курьевская</w:t>
      </w:r>
      <w:proofErr w:type="spellEnd"/>
      <w:r w:rsidRPr="00144CB0">
        <w:rPr>
          <w:rFonts w:eastAsia="SimSun"/>
          <w:kern w:val="3"/>
          <w:sz w:val="24"/>
          <w:szCs w:val="24"/>
        </w:rPr>
        <w:t xml:space="preserve"> ООШ», а также в целом образовательного сообщества  с учетом социокультурного развития Никольского муниципального округа на основе базовых ценностей общества.</w:t>
      </w:r>
    </w:p>
    <w:p w:rsidR="00512CE5" w:rsidRPr="00144CB0" w:rsidRDefault="00512CE5" w:rsidP="00B83C00">
      <w:pPr>
        <w:pStyle w:val="a7"/>
        <w:widowControl/>
        <w:numPr>
          <w:ilvl w:val="1"/>
          <w:numId w:val="101"/>
        </w:numPr>
        <w:suppressAutoHyphens/>
        <w:autoSpaceDE/>
        <w:contextualSpacing/>
        <w:jc w:val="both"/>
        <w:textAlignment w:val="baseline"/>
        <w:rPr>
          <w:rFonts w:eastAsia="SimSun"/>
          <w:b/>
          <w:bCs/>
          <w:kern w:val="3"/>
          <w:sz w:val="24"/>
          <w:szCs w:val="24"/>
        </w:rPr>
      </w:pPr>
      <w:r w:rsidRPr="00144CB0">
        <w:rPr>
          <w:rFonts w:eastAsia="SimSun"/>
          <w:b/>
          <w:bCs/>
          <w:kern w:val="3"/>
          <w:sz w:val="24"/>
          <w:szCs w:val="24"/>
        </w:rPr>
        <w:t>Задачи:</w:t>
      </w:r>
    </w:p>
    <w:p w:rsidR="00512CE5" w:rsidRPr="00144CB0" w:rsidRDefault="00512CE5" w:rsidP="00B83C00">
      <w:pPr>
        <w:pStyle w:val="a7"/>
        <w:widowControl/>
        <w:numPr>
          <w:ilvl w:val="0"/>
          <w:numId w:val="102"/>
        </w:numPr>
        <w:suppressAutoHyphens/>
        <w:autoSpaceDE/>
        <w:autoSpaceDN/>
        <w:contextualSpacing/>
        <w:jc w:val="both"/>
        <w:rPr>
          <w:rFonts w:eastAsia="SimSun"/>
          <w:sz w:val="24"/>
          <w:szCs w:val="24"/>
        </w:rPr>
      </w:pPr>
      <w:r w:rsidRPr="00144CB0">
        <w:rPr>
          <w:rFonts w:eastAsia="SimSun"/>
          <w:sz w:val="24"/>
          <w:szCs w:val="24"/>
        </w:rPr>
        <w:t>формировать единую информационную среду, включиться в единую информационную среду России для развития и масштабирования инновационной, проектной, воспитательной, социально-преобразовательной деятельности.</w:t>
      </w:r>
    </w:p>
    <w:p w:rsidR="00512CE5" w:rsidRPr="00144CB0" w:rsidRDefault="00512CE5" w:rsidP="00B83C00">
      <w:pPr>
        <w:pStyle w:val="a7"/>
        <w:widowControl/>
        <w:numPr>
          <w:ilvl w:val="0"/>
          <w:numId w:val="102"/>
        </w:numPr>
        <w:suppressAutoHyphens/>
        <w:autoSpaceDE/>
        <w:autoSpaceDN/>
        <w:contextualSpacing/>
        <w:jc w:val="both"/>
        <w:rPr>
          <w:rFonts w:eastAsia="SimSun"/>
          <w:sz w:val="24"/>
          <w:szCs w:val="24"/>
        </w:rPr>
      </w:pPr>
      <w:r w:rsidRPr="00144CB0">
        <w:rPr>
          <w:rFonts w:eastAsia="SimSun"/>
          <w:sz w:val="24"/>
          <w:szCs w:val="24"/>
        </w:rPr>
        <w:t xml:space="preserve">формировать единое воспитательное пространство в системе образования Никольского муниципального округа, обеспечивающее реализацию взаимодействия дополнительного  и  основного общего </w:t>
      </w:r>
      <w:r w:rsidRPr="00144CB0">
        <w:rPr>
          <w:rFonts w:eastAsia="SimSun"/>
          <w:sz w:val="24"/>
          <w:szCs w:val="24"/>
        </w:rPr>
        <w:lastRenderedPageBreak/>
        <w:t>образования, координацию ученического самоуправления, различных творческих направлений и объединений в образовательных организациях округа;</w:t>
      </w:r>
    </w:p>
    <w:p w:rsidR="00512CE5" w:rsidRPr="00144CB0" w:rsidRDefault="00512CE5" w:rsidP="00B83C00">
      <w:pPr>
        <w:pStyle w:val="a7"/>
        <w:widowControl/>
        <w:numPr>
          <w:ilvl w:val="0"/>
          <w:numId w:val="102"/>
        </w:numPr>
        <w:suppressAutoHyphens/>
        <w:autoSpaceDE/>
        <w:autoSpaceDN/>
        <w:contextualSpacing/>
        <w:jc w:val="both"/>
        <w:rPr>
          <w:rFonts w:eastAsia="SimSun"/>
          <w:sz w:val="24"/>
          <w:szCs w:val="24"/>
        </w:rPr>
      </w:pPr>
      <w:r w:rsidRPr="00144CB0">
        <w:rPr>
          <w:rFonts w:eastAsia="SimSun"/>
          <w:sz w:val="24"/>
          <w:szCs w:val="24"/>
        </w:rPr>
        <w:t xml:space="preserve">развивать сотрудничество и сетевое взаимодействие  с образовательными учреждениями Никольского муниципального округа; </w:t>
      </w:r>
    </w:p>
    <w:p w:rsidR="00512CE5" w:rsidRPr="00144CB0" w:rsidRDefault="00512CE5" w:rsidP="00B83C00">
      <w:pPr>
        <w:pStyle w:val="a7"/>
        <w:widowControl/>
        <w:numPr>
          <w:ilvl w:val="0"/>
          <w:numId w:val="102"/>
        </w:numPr>
        <w:suppressAutoHyphens/>
        <w:autoSpaceDE/>
        <w:autoSpaceDN/>
        <w:contextualSpacing/>
        <w:jc w:val="both"/>
        <w:rPr>
          <w:rFonts w:eastAsia="SimSun"/>
          <w:sz w:val="24"/>
          <w:szCs w:val="24"/>
        </w:rPr>
      </w:pPr>
      <w:r w:rsidRPr="00144CB0">
        <w:rPr>
          <w:rFonts w:eastAsia="SimSun"/>
          <w:sz w:val="24"/>
          <w:szCs w:val="24"/>
        </w:rPr>
        <w:t xml:space="preserve">обеспечить современное высокое качество, эффективность образовательной и воспитательной деятельности Учреждения путем продвижения нового содержания, оптимальных технологий, методов и форм организации образовательной и воспитательной деятельности; </w:t>
      </w:r>
    </w:p>
    <w:p w:rsidR="00512CE5" w:rsidRPr="00144CB0" w:rsidRDefault="00512CE5" w:rsidP="00B83C00">
      <w:pPr>
        <w:pStyle w:val="a7"/>
        <w:widowControl/>
        <w:numPr>
          <w:ilvl w:val="0"/>
          <w:numId w:val="102"/>
        </w:numPr>
        <w:suppressAutoHyphens/>
        <w:autoSpaceDE/>
        <w:autoSpaceDN/>
        <w:contextualSpacing/>
        <w:jc w:val="both"/>
        <w:rPr>
          <w:rFonts w:eastAsia="SimSun"/>
          <w:sz w:val="24"/>
          <w:szCs w:val="24"/>
        </w:rPr>
      </w:pPr>
      <w:r w:rsidRPr="00144CB0">
        <w:rPr>
          <w:rFonts w:eastAsia="SimSun"/>
          <w:sz w:val="24"/>
          <w:szCs w:val="24"/>
        </w:rPr>
        <w:t>обеспечить доступность широкого спектра образовательных услуг МБОУ «Б-</w:t>
      </w:r>
      <w:proofErr w:type="spellStart"/>
      <w:r w:rsidRPr="00144CB0">
        <w:rPr>
          <w:rFonts w:eastAsia="SimSun"/>
          <w:sz w:val="24"/>
          <w:szCs w:val="24"/>
        </w:rPr>
        <w:t>Курьевская</w:t>
      </w:r>
      <w:proofErr w:type="spellEnd"/>
      <w:r w:rsidRPr="00144CB0">
        <w:rPr>
          <w:rFonts w:eastAsia="SimSun"/>
          <w:sz w:val="24"/>
          <w:szCs w:val="24"/>
        </w:rPr>
        <w:t xml:space="preserve"> ООШ», в том числе посредством сетевого взаимодействия;</w:t>
      </w:r>
    </w:p>
    <w:p w:rsidR="00512CE5" w:rsidRPr="00144CB0" w:rsidRDefault="00512CE5" w:rsidP="00B83C00">
      <w:pPr>
        <w:pStyle w:val="a7"/>
        <w:widowControl/>
        <w:numPr>
          <w:ilvl w:val="0"/>
          <w:numId w:val="102"/>
        </w:numPr>
        <w:suppressAutoHyphens/>
        <w:autoSpaceDE/>
        <w:autoSpaceDN/>
        <w:contextualSpacing/>
        <w:jc w:val="both"/>
        <w:rPr>
          <w:rFonts w:eastAsia="SimSun"/>
          <w:sz w:val="24"/>
          <w:szCs w:val="24"/>
        </w:rPr>
      </w:pPr>
      <w:r w:rsidRPr="00144CB0">
        <w:rPr>
          <w:rFonts w:eastAsia="SimSun"/>
          <w:sz w:val="24"/>
          <w:szCs w:val="24"/>
        </w:rPr>
        <w:t xml:space="preserve">совершенствовать  программно-методическую базу Учреждения, через создание новых и актуализацию имеющихся программ; </w:t>
      </w:r>
    </w:p>
    <w:p w:rsidR="00512CE5" w:rsidRPr="00144CB0" w:rsidRDefault="00512CE5" w:rsidP="00B83C00">
      <w:pPr>
        <w:pStyle w:val="a7"/>
        <w:widowControl/>
        <w:numPr>
          <w:ilvl w:val="0"/>
          <w:numId w:val="102"/>
        </w:numPr>
        <w:suppressAutoHyphens/>
        <w:autoSpaceDE/>
        <w:autoSpaceDN/>
        <w:contextualSpacing/>
        <w:jc w:val="both"/>
        <w:rPr>
          <w:rFonts w:eastAsia="SimSun"/>
          <w:sz w:val="24"/>
          <w:szCs w:val="24"/>
        </w:rPr>
      </w:pPr>
      <w:r w:rsidRPr="00144CB0">
        <w:rPr>
          <w:rFonts w:eastAsia="SimSun"/>
          <w:sz w:val="24"/>
          <w:szCs w:val="24"/>
        </w:rPr>
        <w:t xml:space="preserve">обеспечить достижение </w:t>
      </w:r>
      <w:proofErr w:type="gramStart"/>
      <w:r w:rsidRPr="00144CB0">
        <w:rPr>
          <w:rFonts w:eastAsia="SimSun"/>
          <w:sz w:val="24"/>
          <w:szCs w:val="24"/>
        </w:rPr>
        <w:t>обучающимися</w:t>
      </w:r>
      <w:proofErr w:type="gramEnd"/>
      <w:r w:rsidRPr="00144CB0">
        <w:rPr>
          <w:rFonts w:eastAsia="SimSun"/>
          <w:sz w:val="24"/>
          <w:szCs w:val="24"/>
        </w:rPr>
        <w:t xml:space="preserve"> Учреждения высоких результатов освоения дополнительных общеразвивающих программ; </w:t>
      </w:r>
    </w:p>
    <w:p w:rsidR="00512CE5" w:rsidRPr="00144CB0" w:rsidRDefault="00512CE5" w:rsidP="00B83C00">
      <w:pPr>
        <w:pStyle w:val="a7"/>
        <w:widowControl/>
        <w:numPr>
          <w:ilvl w:val="0"/>
          <w:numId w:val="102"/>
        </w:numPr>
        <w:suppressAutoHyphens/>
        <w:autoSpaceDE/>
        <w:autoSpaceDN/>
        <w:contextualSpacing/>
        <w:jc w:val="both"/>
        <w:rPr>
          <w:rFonts w:eastAsia="SimSun"/>
          <w:sz w:val="24"/>
          <w:szCs w:val="24"/>
        </w:rPr>
      </w:pPr>
      <w:r w:rsidRPr="00144CB0">
        <w:rPr>
          <w:rFonts w:eastAsia="SimSun"/>
          <w:sz w:val="24"/>
          <w:szCs w:val="24"/>
        </w:rPr>
        <w:t>совершенствовать  систему всестороннего мониторинга деятельности МБОУ  «Б-</w:t>
      </w:r>
      <w:proofErr w:type="spellStart"/>
      <w:r w:rsidRPr="00144CB0">
        <w:rPr>
          <w:rFonts w:eastAsia="SimSun"/>
          <w:sz w:val="24"/>
          <w:szCs w:val="24"/>
        </w:rPr>
        <w:t>Курьевская</w:t>
      </w:r>
      <w:proofErr w:type="spellEnd"/>
      <w:r w:rsidRPr="00144CB0">
        <w:rPr>
          <w:rFonts w:eastAsia="SimSun"/>
          <w:sz w:val="24"/>
          <w:szCs w:val="24"/>
        </w:rPr>
        <w:t xml:space="preserve"> ООШ»;</w:t>
      </w:r>
    </w:p>
    <w:p w:rsidR="00512CE5" w:rsidRPr="00144CB0" w:rsidRDefault="00512CE5" w:rsidP="00B83C00">
      <w:pPr>
        <w:pStyle w:val="a7"/>
        <w:widowControl/>
        <w:numPr>
          <w:ilvl w:val="0"/>
          <w:numId w:val="102"/>
        </w:numPr>
        <w:suppressAutoHyphens/>
        <w:autoSpaceDE/>
        <w:autoSpaceDN/>
        <w:contextualSpacing/>
        <w:rPr>
          <w:rFonts w:eastAsia="SimSun"/>
          <w:sz w:val="24"/>
          <w:szCs w:val="24"/>
        </w:rPr>
      </w:pPr>
      <w:r w:rsidRPr="00144CB0">
        <w:rPr>
          <w:rFonts w:eastAsia="SimSun"/>
          <w:sz w:val="24"/>
          <w:szCs w:val="24"/>
        </w:rPr>
        <w:t>обобщать и распространять лучший педагогический  опыт  в воспитательной и образовательной деятельности.</w:t>
      </w:r>
    </w:p>
    <w:p w:rsidR="00512CE5" w:rsidRPr="00144CB0" w:rsidRDefault="00512CE5" w:rsidP="00512CE5">
      <w:pPr>
        <w:rPr>
          <w:rFonts w:eastAsia="SimSun"/>
          <w:sz w:val="24"/>
          <w:szCs w:val="24"/>
        </w:rPr>
      </w:pPr>
    </w:p>
    <w:p w:rsidR="00512CE5" w:rsidRPr="00144CB0" w:rsidRDefault="00512CE5" w:rsidP="00512CE5">
      <w:pPr>
        <w:rPr>
          <w:rFonts w:eastAsia="SimSun"/>
          <w:sz w:val="24"/>
          <w:szCs w:val="24"/>
        </w:rPr>
      </w:pPr>
      <w:r w:rsidRPr="00144CB0">
        <w:rPr>
          <w:rFonts w:eastAsia="SimSun"/>
          <w:b/>
          <w:bCs/>
          <w:kern w:val="3"/>
          <w:sz w:val="24"/>
          <w:szCs w:val="24"/>
        </w:rPr>
        <w:t>Целевые группы:</w:t>
      </w:r>
    </w:p>
    <w:p w:rsidR="00512CE5" w:rsidRPr="00144CB0" w:rsidRDefault="00512CE5" w:rsidP="00B83C00">
      <w:pPr>
        <w:pStyle w:val="a7"/>
        <w:numPr>
          <w:ilvl w:val="0"/>
          <w:numId w:val="103"/>
        </w:numPr>
        <w:suppressAutoHyphens/>
        <w:autoSpaceDE/>
        <w:contextualSpacing/>
        <w:jc w:val="both"/>
        <w:textAlignment w:val="baseline"/>
        <w:rPr>
          <w:rFonts w:eastAsia="SimSun"/>
          <w:kern w:val="3"/>
          <w:sz w:val="24"/>
          <w:szCs w:val="24"/>
        </w:rPr>
      </w:pPr>
      <w:r w:rsidRPr="00144CB0">
        <w:rPr>
          <w:rFonts w:eastAsia="SimSun"/>
          <w:kern w:val="3"/>
          <w:sz w:val="24"/>
          <w:szCs w:val="24"/>
        </w:rPr>
        <w:t>обучающиеся;</w:t>
      </w:r>
    </w:p>
    <w:p w:rsidR="00512CE5" w:rsidRPr="00144CB0" w:rsidRDefault="00512CE5" w:rsidP="00B83C00">
      <w:pPr>
        <w:pStyle w:val="a7"/>
        <w:numPr>
          <w:ilvl w:val="0"/>
          <w:numId w:val="103"/>
        </w:numPr>
        <w:suppressAutoHyphens/>
        <w:autoSpaceDE/>
        <w:contextualSpacing/>
        <w:jc w:val="both"/>
        <w:textAlignment w:val="baseline"/>
        <w:rPr>
          <w:rFonts w:eastAsia="SimSun"/>
          <w:kern w:val="3"/>
          <w:sz w:val="24"/>
          <w:szCs w:val="24"/>
        </w:rPr>
      </w:pPr>
      <w:r w:rsidRPr="00144CB0">
        <w:rPr>
          <w:rFonts w:eastAsia="SimSun"/>
          <w:kern w:val="3"/>
          <w:sz w:val="24"/>
          <w:szCs w:val="24"/>
        </w:rPr>
        <w:t xml:space="preserve">родители  </w:t>
      </w:r>
      <w:proofErr w:type="gramStart"/>
      <w:r w:rsidRPr="00144CB0">
        <w:rPr>
          <w:rFonts w:eastAsia="SimSun"/>
          <w:kern w:val="3"/>
          <w:sz w:val="24"/>
          <w:szCs w:val="24"/>
        </w:rPr>
        <w:t>обучающихся</w:t>
      </w:r>
      <w:proofErr w:type="gramEnd"/>
      <w:r w:rsidRPr="00144CB0">
        <w:rPr>
          <w:rFonts w:eastAsia="SimSun"/>
          <w:kern w:val="3"/>
          <w:sz w:val="24"/>
          <w:szCs w:val="24"/>
        </w:rPr>
        <w:t>;</w:t>
      </w:r>
    </w:p>
    <w:p w:rsidR="00512CE5" w:rsidRPr="00144CB0" w:rsidRDefault="00512CE5" w:rsidP="00B83C00">
      <w:pPr>
        <w:pStyle w:val="a7"/>
        <w:numPr>
          <w:ilvl w:val="0"/>
          <w:numId w:val="103"/>
        </w:numPr>
        <w:suppressAutoHyphens/>
        <w:autoSpaceDE/>
        <w:contextualSpacing/>
        <w:jc w:val="both"/>
        <w:textAlignment w:val="baseline"/>
        <w:rPr>
          <w:rFonts w:eastAsia="SimSun"/>
          <w:kern w:val="3"/>
          <w:sz w:val="24"/>
          <w:szCs w:val="24"/>
        </w:rPr>
      </w:pPr>
      <w:r w:rsidRPr="00144CB0">
        <w:rPr>
          <w:rFonts w:eastAsia="SimSun"/>
          <w:kern w:val="3"/>
          <w:sz w:val="24"/>
          <w:szCs w:val="24"/>
        </w:rPr>
        <w:t>образовательное сообщество Никольского муниципального округа;</w:t>
      </w:r>
    </w:p>
    <w:p w:rsidR="00512CE5" w:rsidRPr="00144CB0" w:rsidRDefault="00512CE5" w:rsidP="00B83C00">
      <w:pPr>
        <w:pStyle w:val="a7"/>
        <w:numPr>
          <w:ilvl w:val="0"/>
          <w:numId w:val="103"/>
        </w:numPr>
        <w:suppressAutoHyphens/>
        <w:autoSpaceDE/>
        <w:contextualSpacing/>
        <w:jc w:val="both"/>
        <w:textAlignment w:val="baseline"/>
        <w:rPr>
          <w:rFonts w:eastAsia="SimSun"/>
          <w:kern w:val="3"/>
          <w:sz w:val="24"/>
          <w:szCs w:val="24"/>
        </w:rPr>
      </w:pPr>
      <w:r w:rsidRPr="00144CB0">
        <w:rPr>
          <w:rFonts w:eastAsia="SimSun"/>
          <w:kern w:val="3"/>
          <w:sz w:val="24"/>
          <w:szCs w:val="24"/>
        </w:rPr>
        <w:t>члены муниципальных и общественных организаций, социальные партнеры.</w:t>
      </w:r>
    </w:p>
    <w:p w:rsidR="00512CE5" w:rsidRPr="00144CB0" w:rsidRDefault="00512CE5" w:rsidP="00512CE5">
      <w:pPr>
        <w:jc w:val="both"/>
        <w:textAlignment w:val="baseline"/>
        <w:rPr>
          <w:rFonts w:eastAsia="SimSun"/>
          <w:kern w:val="3"/>
          <w:sz w:val="24"/>
          <w:szCs w:val="24"/>
        </w:rPr>
      </w:pPr>
    </w:p>
    <w:p w:rsidR="00512CE5" w:rsidRPr="00144CB0" w:rsidRDefault="00512CE5" w:rsidP="00512CE5">
      <w:pPr>
        <w:jc w:val="center"/>
        <w:rPr>
          <w:rFonts w:eastAsia="SimSun"/>
          <w:b/>
          <w:sz w:val="24"/>
          <w:szCs w:val="24"/>
        </w:rPr>
      </w:pPr>
    </w:p>
    <w:p w:rsidR="00512CE5" w:rsidRPr="00144CB0" w:rsidRDefault="00512CE5" w:rsidP="00512CE5">
      <w:pPr>
        <w:jc w:val="center"/>
        <w:rPr>
          <w:rFonts w:eastAsia="SimSun"/>
          <w:b/>
          <w:sz w:val="24"/>
          <w:szCs w:val="24"/>
        </w:rPr>
      </w:pPr>
    </w:p>
    <w:p w:rsidR="00512CE5" w:rsidRPr="00144CB0" w:rsidRDefault="00512CE5" w:rsidP="00512CE5">
      <w:pPr>
        <w:jc w:val="center"/>
        <w:rPr>
          <w:rFonts w:eastAsia="SimSun"/>
          <w:b/>
          <w:sz w:val="24"/>
          <w:szCs w:val="24"/>
        </w:rPr>
      </w:pPr>
    </w:p>
    <w:p w:rsidR="00512CE5" w:rsidRPr="00144CB0" w:rsidRDefault="00512CE5" w:rsidP="00512CE5">
      <w:pPr>
        <w:jc w:val="center"/>
        <w:rPr>
          <w:rFonts w:eastAsia="SimSun"/>
          <w:b/>
          <w:sz w:val="24"/>
          <w:szCs w:val="24"/>
        </w:rPr>
      </w:pPr>
    </w:p>
    <w:p w:rsidR="00512CE5" w:rsidRPr="00144CB0" w:rsidRDefault="00512CE5" w:rsidP="00512CE5">
      <w:pPr>
        <w:jc w:val="center"/>
        <w:rPr>
          <w:rFonts w:eastAsia="SimSun"/>
          <w:b/>
          <w:sz w:val="24"/>
          <w:szCs w:val="24"/>
        </w:rPr>
      </w:pPr>
      <w:r w:rsidRPr="00144CB0">
        <w:rPr>
          <w:rFonts w:eastAsia="SimSun"/>
          <w:b/>
          <w:sz w:val="24"/>
          <w:szCs w:val="24"/>
        </w:rPr>
        <w:t>Направления деятельности МБОУ  «Б-</w:t>
      </w:r>
      <w:proofErr w:type="spellStart"/>
      <w:r w:rsidRPr="00144CB0">
        <w:rPr>
          <w:rFonts w:eastAsia="SimSun"/>
          <w:b/>
          <w:sz w:val="24"/>
          <w:szCs w:val="24"/>
        </w:rPr>
        <w:t>Курьевская</w:t>
      </w:r>
      <w:proofErr w:type="spellEnd"/>
      <w:r w:rsidRPr="00144CB0">
        <w:rPr>
          <w:rFonts w:eastAsia="SimSun"/>
          <w:b/>
          <w:sz w:val="24"/>
          <w:szCs w:val="24"/>
        </w:rPr>
        <w:t xml:space="preserve"> ООШ»</w:t>
      </w:r>
    </w:p>
    <w:p w:rsidR="00512CE5" w:rsidRPr="00144CB0" w:rsidRDefault="00512CE5" w:rsidP="00512CE5">
      <w:pPr>
        <w:jc w:val="center"/>
        <w:rPr>
          <w:rFonts w:eastAsia="SimSun"/>
          <w:b/>
          <w:sz w:val="24"/>
          <w:szCs w:val="24"/>
        </w:rPr>
      </w:pPr>
    </w:p>
    <w:p w:rsidR="00512CE5" w:rsidRPr="00144CB0" w:rsidRDefault="00512CE5" w:rsidP="00512CE5">
      <w:pPr>
        <w:jc w:val="both"/>
        <w:rPr>
          <w:rFonts w:eastAsia="SimSun"/>
          <w:b/>
          <w:sz w:val="24"/>
          <w:szCs w:val="24"/>
        </w:rPr>
      </w:pPr>
      <w:r w:rsidRPr="00144CB0">
        <w:rPr>
          <w:rFonts w:eastAsia="SimSun"/>
          <w:b/>
          <w:sz w:val="24"/>
          <w:szCs w:val="24"/>
        </w:rPr>
        <w:t xml:space="preserve"> 1. Учебно-методическая деятельность</w:t>
      </w:r>
    </w:p>
    <w:p w:rsidR="00512CE5" w:rsidRPr="00144CB0" w:rsidRDefault="00512CE5" w:rsidP="00512CE5">
      <w:pPr>
        <w:jc w:val="both"/>
        <w:rPr>
          <w:rFonts w:eastAsia="SimSun"/>
          <w:sz w:val="24"/>
          <w:szCs w:val="24"/>
        </w:rPr>
      </w:pPr>
      <w:r w:rsidRPr="00144CB0">
        <w:rPr>
          <w:rFonts w:eastAsia="SimSun"/>
          <w:sz w:val="24"/>
          <w:szCs w:val="24"/>
        </w:rPr>
        <w:t xml:space="preserve">а) Развитие профессиональной компетентности педагогических работников: педагогические советы, методические советы, обучающие семинары, открытые занятия, </w:t>
      </w:r>
      <w:proofErr w:type="spellStart"/>
      <w:r w:rsidRPr="00144CB0">
        <w:rPr>
          <w:rFonts w:eastAsia="SimSun"/>
          <w:sz w:val="24"/>
          <w:szCs w:val="24"/>
        </w:rPr>
        <w:t>вебинары</w:t>
      </w:r>
      <w:proofErr w:type="spellEnd"/>
      <w:r w:rsidRPr="00144CB0">
        <w:rPr>
          <w:rFonts w:eastAsia="SimSun"/>
          <w:sz w:val="24"/>
          <w:szCs w:val="24"/>
        </w:rPr>
        <w:t>, конференции, курсы повышения квалификации.</w:t>
      </w:r>
    </w:p>
    <w:p w:rsidR="00512CE5" w:rsidRPr="00144CB0" w:rsidRDefault="00512CE5" w:rsidP="00512CE5">
      <w:pPr>
        <w:jc w:val="both"/>
        <w:rPr>
          <w:rFonts w:eastAsia="SimSun"/>
          <w:sz w:val="24"/>
          <w:szCs w:val="24"/>
        </w:rPr>
      </w:pPr>
      <w:r w:rsidRPr="00144CB0">
        <w:rPr>
          <w:rFonts w:eastAsia="SimSun"/>
          <w:sz w:val="24"/>
          <w:szCs w:val="24"/>
        </w:rPr>
        <w:t>б) Методическое сопровождение аттестации педагогических работников: групповые и индивидуальные консультации, работа над темами по самообразованию, посещение и анализ открытых занятий, портфолио педагогов.</w:t>
      </w:r>
    </w:p>
    <w:p w:rsidR="00512CE5" w:rsidRPr="00144CB0" w:rsidRDefault="00512CE5" w:rsidP="00512CE5">
      <w:pPr>
        <w:jc w:val="both"/>
        <w:rPr>
          <w:rFonts w:eastAsia="SimSun"/>
          <w:sz w:val="24"/>
          <w:szCs w:val="24"/>
        </w:rPr>
      </w:pPr>
      <w:r w:rsidRPr="00144CB0">
        <w:rPr>
          <w:rFonts w:eastAsia="SimSun"/>
          <w:sz w:val="24"/>
          <w:szCs w:val="24"/>
        </w:rPr>
        <w:t>в) Аттестация педагогических работников.</w:t>
      </w:r>
    </w:p>
    <w:p w:rsidR="00512CE5" w:rsidRPr="00144CB0" w:rsidRDefault="00512CE5" w:rsidP="00512CE5">
      <w:pPr>
        <w:jc w:val="both"/>
        <w:textAlignment w:val="baseline"/>
        <w:rPr>
          <w:rFonts w:eastAsia="SimSun"/>
          <w:bCs/>
          <w:kern w:val="3"/>
          <w:sz w:val="24"/>
          <w:szCs w:val="24"/>
        </w:rPr>
      </w:pPr>
      <w:r w:rsidRPr="00144CB0">
        <w:rPr>
          <w:rFonts w:eastAsia="SimSun"/>
          <w:bCs/>
          <w:kern w:val="3"/>
          <w:sz w:val="24"/>
          <w:szCs w:val="24"/>
        </w:rPr>
        <w:t>г) Мониторинг работы с одаренными детьми и детьми, которые находятся в трудной жизненной ситуации.</w:t>
      </w:r>
    </w:p>
    <w:p w:rsidR="00512CE5" w:rsidRPr="00144CB0" w:rsidRDefault="00512CE5" w:rsidP="00512CE5">
      <w:pPr>
        <w:jc w:val="both"/>
        <w:rPr>
          <w:rFonts w:eastAsia="SimSun"/>
          <w:bCs/>
          <w:kern w:val="3"/>
          <w:sz w:val="24"/>
          <w:szCs w:val="24"/>
        </w:rPr>
      </w:pPr>
      <w:r w:rsidRPr="00144CB0">
        <w:rPr>
          <w:rFonts w:eastAsia="SimSun"/>
          <w:bCs/>
          <w:kern w:val="3"/>
          <w:sz w:val="24"/>
          <w:szCs w:val="24"/>
        </w:rPr>
        <w:t>д) Мониторинг удовлетворенности качеством предоставления образовательных услуг.</w:t>
      </w:r>
    </w:p>
    <w:p w:rsidR="00512CE5" w:rsidRPr="00144CB0" w:rsidRDefault="00512CE5" w:rsidP="00512CE5">
      <w:pPr>
        <w:jc w:val="both"/>
        <w:rPr>
          <w:rFonts w:eastAsia="SimSun"/>
          <w:bCs/>
          <w:kern w:val="3"/>
          <w:sz w:val="24"/>
          <w:szCs w:val="24"/>
        </w:rPr>
      </w:pPr>
      <w:r w:rsidRPr="00144CB0">
        <w:rPr>
          <w:rFonts w:eastAsia="SimSun"/>
          <w:bCs/>
          <w:kern w:val="3"/>
          <w:sz w:val="24"/>
          <w:szCs w:val="24"/>
        </w:rPr>
        <w:t>е) Составление отчетной документации.</w:t>
      </w:r>
    </w:p>
    <w:p w:rsidR="00512CE5" w:rsidRPr="00144CB0" w:rsidRDefault="00512CE5" w:rsidP="00512CE5">
      <w:pPr>
        <w:jc w:val="both"/>
        <w:rPr>
          <w:rFonts w:eastAsia="SimSun"/>
          <w:b/>
          <w:sz w:val="24"/>
          <w:szCs w:val="24"/>
        </w:rPr>
      </w:pPr>
    </w:p>
    <w:p w:rsidR="00512CE5" w:rsidRPr="00144CB0" w:rsidRDefault="00512CE5" w:rsidP="00512CE5">
      <w:pPr>
        <w:jc w:val="both"/>
        <w:rPr>
          <w:rFonts w:eastAsia="SimSun"/>
          <w:sz w:val="24"/>
          <w:szCs w:val="24"/>
        </w:rPr>
      </w:pPr>
    </w:p>
    <w:p w:rsidR="00512CE5" w:rsidRPr="00144CB0" w:rsidRDefault="00512CE5" w:rsidP="00512CE5">
      <w:pPr>
        <w:rPr>
          <w:rFonts w:eastAsia="SimSun"/>
          <w:b/>
          <w:sz w:val="24"/>
          <w:szCs w:val="24"/>
        </w:rPr>
      </w:pPr>
      <w:r w:rsidRPr="00144CB0">
        <w:rPr>
          <w:rFonts w:eastAsia="SimSun"/>
          <w:b/>
          <w:sz w:val="24"/>
          <w:szCs w:val="24"/>
        </w:rPr>
        <w:t>2. Развитие государственно-общественного характера управления Учреждением</w:t>
      </w:r>
    </w:p>
    <w:p w:rsidR="00512CE5" w:rsidRPr="00144CB0" w:rsidRDefault="00512CE5" w:rsidP="00512CE5">
      <w:pPr>
        <w:rPr>
          <w:rFonts w:eastAsia="SimSun"/>
          <w:sz w:val="24"/>
          <w:szCs w:val="24"/>
        </w:rPr>
      </w:pPr>
      <w:r w:rsidRPr="00144CB0">
        <w:rPr>
          <w:rFonts w:eastAsia="SimSun"/>
          <w:sz w:val="24"/>
          <w:szCs w:val="24"/>
        </w:rPr>
        <w:t>а) Работа Управляющего совета Учреждения.</w:t>
      </w:r>
    </w:p>
    <w:p w:rsidR="00512CE5" w:rsidRPr="00144CB0" w:rsidRDefault="00512CE5" w:rsidP="00512CE5">
      <w:pPr>
        <w:rPr>
          <w:rFonts w:eastAsia="SimSun"/>
          <w:kern w:val="3"/>
          <w:sz w:val="24"/>
          <w:szCs w:val="24"/>
        </w:rPr>
      </w:pPr>
      <w:r w:rsidRPr="00144CB0">
        <w:rPr>
          <w:rFonts w:eastAsia="SimSun"/>
          <w:sz w:val="24"/>
          <w:szCs w:val="24"/>
        </w:rPr>
        <w:t>б)</w:t>
      </w:r>
      <w:r w:rsidRPr="00144CB0">
        <w:rPr>
          <w:rFonts w:eastAsia="SimSun"/>
          <w:kern w:val="3"/>
          <w:sz w:val="24"/>
          <w:szCs w:val="24"/>
        </w:rPr>
        <w:t xml:space="preserve"> Родительские собрания.</w:t>
      </w:r>
    </w:p>
    <w:p w:rsidR="00512CE5" w:rsidRPr="00144CB0" w:rsidRDefault="00512CE5" w:rsidP="00512CE5">
      <w:pPr>
        <w:rPr>
          <w:rFonts w:eastAsia="SimSun"/>
          <w:sz w:val="24"/>
          <w:szCs w:val="24"/>
        </w:rPr>
      </w:pPr>
      <w:r w:rsidRPr="00144CB0">
        <w:rPr>
          <w:rFonts w:eastAsia="SimSun"/>
          <w:kern w:val="3"/>
          <w:sz w:val="24"/>
          <w:szCs w:val="24"/>
        </w:rPr>
        <w:t>в) Открытые занятия, мастер-классы для родителей и общественности.</w:t>
      </w:r>
    </w:p>
    <w:p w:rsidR="00512CE5" w:rsidRPr="00144CB0" w:rsidRDefault="00512CE5" w:rsidP="00512CE5">
      <w:pPr>
        <w:jc w:val="both"/>
        <w:rPr>
          <w:rFonts w:eastAsia="SimSun"/>
          <w:bCs/>
          <w:kern w:val="3"/>
          <w:sz w:val="24"/>
          <w:szCs w:val="24"/>
        </w:rPr>
      </w:pPr>
    </w:p>
    <w:p w:rsidR="00512CE5" w:rsidRPr="00144CB0" w:rsidRDefault="00512CE5" w:rsidP="00512CE5">
      <w:pPr>
        <w:rPr>
          <w:rFonts w:eastAsia="SimSun"/>
          <w:b/>
          <w:sz w:val="24"/>
          <w:szCs w:val="24"/>
        </w:rPr>
      </w:pPr>
    </w:p>
    <w:p w:rsidR="00512CE5" w:rsidRPr="00144CB0" w:rsidRDefault="00512CE5" w:rsidP="00512CE5">
      <w:pPr>
        <w:rPr>
          <w:rFonts w:eastAsia="SimSun"/>
          <w:b/>
          <w:sz w:val="24"/>
          <w:szCs w:val="24"/>
        </w:rPr>
      </w:pPr>
      <w:r w:rsidRPr="00144CB0">
        <w:rPr>
          <w:rFonts w:eastAsia="SimSun"/>
          <w:b/>
          <w:sz w:val="24"/>
          <w:szCs w:val="24"/>
        </w:rPr>
        <w:t>3. Образовательно-воспитательная деятельность.</w:t>
      </w:r>
    </w:p>
    <w:p w:rsidR="00512CE5" w:rsidRPr="00144CB0" w:rsidRDefault="00512CE5" w:rsidP="00512CE5">
      <w:pPr>
        <w:rPr>
          <w:rFonts w:eastAsia="SimSun"/>
          <w:sz w:val="24"/>
          <w:szCs w:val="24"/>
        </w:rPr>
      </w:pPr>
      <w:r w:rsidRPr="00144CB0">
        <w:rPr>
          <w:rFonts w:eastAsia="SimSun"/>
          <w:sz w:val="24"/>
          <w:szCs w:val="24"/>
        </w:rPr>
        <w:t xml:space="preserve"> (</w:t>
      </w:r>
      <w:proofErr w:type="gramStart"/>
      <w:r w:rsidRPr="00144CB0">
        <w:rPr>
          <w:rFonts w:eastAsia="SimSun"/>
          <w:sz w:val="24"/>
          <w:szCs w:val="24"/>
        </w:rPr>
        <w:t>н</w:t>
      </w:r>
      <w:proofErr w:type="gramEnd"/>
      <w:r w:rsidRPr="00144CB0">
        <w:rPr>
          <w:rFonts w:eastAsia="SimSun"/>
          <w:sz w:val="24"/>
          <w:szCs w:val="24"/>
        </w:rPr>
        <w:t>аправление, задачи, ответственные):</w:t>
      </w:r>
    </w:p>
    <w:p w:rsidR="00512CE5" w:rsidRPr="00144CB0" w:rsidRDefault="00512CE5" w:rsidP="00512CE5">
      <w:pPr>
        <w:rPr>
          <w:rFonts w:eastAsia="SimSun"/>
          <w:sz w:val="24"/>
          <w:szCs w:val="24"/>
        </w:rPr>
      </w:pPr>
    </w:p>
    <w:p w:rsidR="00512CE5" w:rsidRPr="00144CB0" w:rsidRDefault="00512CE5" w:rsidP="00512CE5">
      <w:pPr>
        <w:rPr>
          <w:rFonts w:eastAsia="SimSun"/>
          <w:b/>
          <w:color w:val="996600"/>
          <w:sz w:val="24"/>
          <w:szCs w:val="24"/>
        </w:rPr>
      </w:pPr>
    </w:p>
    <w:p w:rsidR="00512CE5" w:rsidRPr="00144CB0" w:rsidRDefault="00512CE5" w:rsidP="00512CE5">
      <w:pPr>
        <w:rPr>
          <w:rFonts w:eastAsia="SimSun"/>
          <w:b/>
          <w:color w:val="000000"/>
          <w:sz w:val="24"/>
          <w:szCs w:val="24"/>
          <w:u w:val="single"/>
        </w:rPr>
      </w:pPr>
      <w:r w:rsidRPr="00144CB0">
        <w:rPr>
          <w:rFonts w:eastAsia="SimSun"/>
          <w:b/>
          <w:color w:val="000000"/>
          <w:sz w:val="24"/>
          <w:szCs w:val="24"/>
          <w:u w:val="single"/>
        </w:rPr>
        <w:t>а)  Правосознание, законность и правопорядок.</w:t>
      </w:r>
    </w:p>
    <w:p w:rsidR="00512CE5" w:rsidRPr="00144CB0" w:rsidRDefault="00512CE5" w:rsidP="00512CE5">
      <w:pPr>
        <w:rPr>
          <w:rFonts w:eastAsia="SimSun"/>
          <w:b/>
          <w:sz w:val="24"/>
          <w:szCs w:val="24"/>
        </w:rPr>
      </w:pPr>
      <w:r w:rsidRPr="00144CB0">
        <w:rPr>
          <w:rFonts w:eastAsia="SimSun"/>
          <w:b/>
          <w:sz w:val="24"/>
          <w:szCs w:val="24"/>
        </w:rPr>
        <w:t>Задачи:</w:t>
      </w:r>
    </w:p>
    <w:p w:rsidR="00512CE5" w:rsidRPr="00144CB0" w:rsidRDefault="00512CE5" w:rsidP="00512CE5">
      <w:pPr>
        <w:jc w:val="both"/>
        <w:rPr>
          <w:rFonts w:eastAsia="SimSun"/>
          <w:sz w:val="24"/>
          <w:szCs w:val="24"/>
        </w:rPr>
      </w:pPr>
      <w:r w:rsidRPr="00144CB0">
        <w:rPr>
          <w:rFonts w:eastAsia="SimSun"/>
          <w:sz w:val="24"/>
          <w:szCs w:val="24"/>
        </w:rPr>
        <w:t>- осуществлять правовое воспитание обучающихся в возрасте от 5 до 18 лет;</w:t>
      </w:r>
    </w:p>
    <w:p w:rsidR="00512CE5" w:rsidRPr="00144CB0" w:rsidRDefault="00512CE5" w:rsidP="00512CE5">
      <w:pPr>
        <w:jc w:val="both"/>
        <w:rPr>
          <w:sz w:val="24"/>
          <w:szCs w:val="24"/>
        </w:rPr>
      </w:pPr>
      <w:r w:rsidRPr="00144CB0">
        <w:rPr>
          <w:sz w:val="24"/>
          <w:szCs w:val="24"/>
        </w:rPr>
        <w:t>- организовывать участие школьников и молодежи в мероприятиях по правовому просвещению;</w:t>
      </w:r>
    </w:p>
    <w:p w:rsidR="00512CE5" w:rsidRPr="00144CB0" w:rsidRDefault="00512CE5" w:rsidP="00512CE5">
      <w:pPr>
        <w:jc w:val="both"/>
        <w:rPr>
          <w:sz w:val="24"/>
          <w:szCs w:val="24"/>
        </w:rPr>
      </w:pPr>
      <w:r w:rsidRPr="00144CB0">
        <w:rPr>
          <w:sz w:val="24"/>
          <w:szCs w:val="24"/>
        </w:rPr>
        <w:t>- проводить информационные и массовые мероприятия по вопросам значимости института семьи и семейных ценностей, материнства, отцовства, духовно-нравственных традиций;</w:t>
      </w:r>
    </w:p>
    <w:p w:rsidR="00512CE5" w:rsidRPr="00144CB0" w:rsidRDefault="00512CE5" w:rsidP="00512CE5">
      <w:pPr>
        <w:jc w:val="both"/>
        <w:rPr>
          <w:sz w:val="24"/>
          <w:szCs w:val="24"/>
        </w:rPr>
      </w:pPr>
      <w:r w:rsidRPr="00144CB0">
        <w:rPr>
          <w:sz w:val="24"/>
          <w:szCs w:val="24"/>
        </w:rPr>
        <w:t xml:space="preserve">- проводить разъяснительную работу по вопросам профилактики правонарушений среди несовершеннолетних, по проблемам антинаркотической направленности, экстремизма, по вопросам юридической ответственности и информационной безопасности несовершеннолетних в сети «Интернет»; </w:t>
      </w:r>
    </w:p>
    <w:p w:rsidR="00512CE5" w:rsidRPr="00144CB0" w:rsidRDefault="00512CE5" w:rsidP="00512CE5">
      <w:pPr>
        <w:jc w:val="both"/>
        <w:rPr>
          <w:rFonts w:eastAsia="SimSun"/>
          <w:sz w:val="24"/>
          <w:szCs w:val="24"/>
        </w:rPr>
      </w:pPr>
      <w:r w:rsidRPr="00144CB0">
        <w:rPr>
          <w:rFonts w:eastAsia="SimSun"/>
          <w:sz w:val="24"/>
          <w:szCs w:val="24"/>
        </w:rPr>
        <w:t>- проводить акции социальной направленности;</w:t>
      </w:r>
    </w:p>
    <w:p w:rsidR="00512CE5" w:rsidRPr="00144CB0" w:rsidRDefault="00512CE5" w:rsidP="00512CE5">
      <w:pPr>
        <w:jc w:val="both"/>
        <w:rPr>
          <w:sz w:val="24"/>
          <w:szCs w:val="24"/>
        </w:rPr>
      </w:pPr>
      <w:r w:rsidRPr="00144CB0">
        <w:rPr>
          <w:rFonts w:eastAsia="SimSun"/>
          <w:sz w:val="24"/>
          <w:szCs w:val="24"/>
        </w:rPr>
        <w:t xml:space="preserve">- </w:t>
      </w:r>
      <w:r w:rsidRPr="00144CB0">
        <w:rPr>
          <w:sz w:val="24"/>
          <w:szCs w:val="24"/>
        </w:rPr>
        <w:t>проводить работу по предупреждению беспризорности, безнадзорности, профилактики  правонарушений несовершеннолетних;</w:t>
      </w:r>
    </w:p>
    <w:p w:rsidR="00512CE5" w:rsidRPr="00144CB0" w:rsidRDefault="00512CE5" w:rsidP="00512CE5">
      <w:pPr>
        <w:jc w:val="both"/>
        <w:rPr>
          <w:rFonts w:eastAsia="SimSun"/>
          <w:sz w:val="24"/>
          <w:szCs w:val="24"/>
        </w:rPr>
      </w:pPr>
      <w:r w:rsidRPr="00144CB0">
        <w:rPr>
          <w:sz w:val="24"/>
          <w:szCs w:val="24"/>
        </w:rPr>
        <w:t>- реализовывать профилактические и пропагандистские меры, направленные на культурное, спортивное, правовое, нравственное и военно-патриотическое воспитание несовершеннолетних граждан</w:t>
      </w:r>
      <w:r w:rsidRPr="00144CB0">
        <w:rPr>
          <w:rFonts w:eastAsia="SimSun"/>
          <w:sz w:val="24"/>
          <w:szCs w:val="24"/>
        </w:rPr>
        <w:t>.</w:t>
      </w:r>
    </w:p>
    <w:p w:rsidR="00512CE5" w:rsidRPr="00144CB0" w:rsidRDefault="00512CE5" w:rsidP="00512CE5">
      <w:pPr>
        <w:jc w:val="both"/>
        <w:rPr>
          <w:sz w:val="24"/>
          <w:szCs w:val="24"/>
        </w:rPr>
      </w:pPr>
      <w:r w:rsidRPr="00144CB0">
        <w:rPr>
          <w:sz w:val="24"/>
          <w:szCs w:val="24"/>
        </w:rPr>
        <w:t>- реализовывать мероприятия по формирование законопослушного поведения участников дорожного движения среди детей в возрасте от 5 до 18 лет;</w:t>
      </w:r>
    </w:p>
    <w:p w:rsidR="00512CE5" w:rsidRPr="00144CB0" w:rsidRDefault="00512CE5" w:rsidP="00512CE5">
      <w:pPr>
        <w:jc w:val="both"/>
        <w:rPr>
          <w:sz w:val="24"/>
          <w:szCs w:val="24"/>
        </w:rPr>
      </w:pPr>
      <w:r w:rsidRPr="00144CB0">
        <w:rPr>
          <w:sz w:val="24"/>
          <w:szCs w:val="24"/>
        </w:rPr>
        <w:t xml:space="preserve">- реализовывать информационное обеспечение деятельности и комплекс мероприятий по профилактике незаконного оборота наркотиков, зависимости от </w:t>
      </w:r>
      <w:proofErr w:type="spellStart"/>
      <w:r w:rsidRPr="00144CB0">
        <w:rPr>
          <w:sz w:val="24"/>
          <w:szCs w:val="24"/>
        </w:rPr>
        <w:t>психоактивных</w:t>
      </w:r>
      <w:proofErr w:type="spellEnd"/>
      <w:r w:rsidRPr="00144CB0">
        <w:rPr>
          <w:sz w:val="24"/>
          <w:szCs w:val="24"/>
        </w:rPr>
        <w:t xml:space="preserve"> веще</w:t>
      </w:r>
      <w:proofErr w:type="gramStart"/>
      <w:r w:rsidRPr="00144CB0">
        <w:rPr>
          <w:sz w:val="24"/>
          <w:szCs w:val="24"/>
        </w:rPr>
        <w:t>ств ср</w:t>
      </w:r>
      <w:proofErr w:type="gramEnd"/>
      <w:r w:rsidRPr="00144CB0">
        <w:rPr>
          <w:sz w:val="24"/>
          <w:szCs w:val="24"/>
        </w:rPr>
        <w:t>еди детей и подростков;</w:t>
      </w:r>
    </w:p>
    <w:p w:rsidR="00512CE5" w:rsidRPr="00144CB0" w:rsidRDefault="00512CE5" w:rsidP="00512CE5">
      <w:pPr>
        <w:jc w:val="both"/>
        <w:rPr>
          <w:sz w:val="24"/>
          <w:szCs w:val="24"/>
        </w:rPr>
      </w:pPr>
      <w:r w:rsidRPr="00144CB0">
        <w:rPr>
          <w:sz w:val="24"/>
          <w:szCs w:val="24"/>
        </w:rPr>
        <w:t>- реализации комплекса мероприятий по вовлечению в активную образовательно-воспитательную деятельность несовершеннолетних, стоящих на различных видах учета;</w:t>
      </w:r>
    </w:p>
    <w:p w:rsidR="00512CE5" w:rsidRPr="00144CB0" w:rsidRDefault="00512CE5" w:rsidP="00512CE5">
      <w:pPr>
        <w:jc w:val="both"/>
        <w:rPr>
          <w:rFonts w:eastAsia="SimSun"/>
          <w:sz w:val="24"/>
          <w:szCs w:val="24"/>
        </w:rPr>
      </w:pPr>
      <w:r w:rsidRPr="00144CB0">
        <w:rPr>
          <w:sz w:val="24"/>
          <w:szCs w:val="24"/>
        </w:rPr>
        <w:t>- участие в работе муниципальной комиссии по делам несовершеннолетних.</w:t>
      </w:r>
    </w:p>
    <w:p w:rsidR="00512CE5" w:rsidRPr="00144CB0" w:rsidRDefault="00512CE5" w:rsidP="00512CE5">
      <w:pPr>
        <w:rPr>
          <w:rFonts w:eastAsia="SimSun"/>
          <w:sz w:val="24"/>
          <w:szCs w:val="24"/>
        </w:rPr>
      </w:pPr>
      <w:r w:rsidRPr="00144CB0">
        <w:rPr>
          <w:rFonts w:eastAsia="SimSun"/>
          <w:b/>
          <w:sz w:val="24"/>
          <w:szCs w:val="24"/>
        </w:rPr>
        <w:t>Ответственный педагог:</w:t>
      </w:r>
      <w:r w:rsidRPr="00144CB0">
        <w:rPr>
          <w:rFonts w:eastAsia="SimSun"/>
          <w:sz w:val="24"/>
          <w:szCs w:val="24"/>
        </w:rPr>
        <w:t xml:space="preserve">  </w:t>
      </w:r>
      <w:proofErr w:type="spellStart"/>
      <w:r w:rsidRPr="00144CB0">
        <w:rPr>
          <w:rFonts w:eastAsia="SimSun"/>
          <w:sz w:val="24"/>
          <w:szCs w:val="24"/>
        </w:rPr>
        <w:t>Хвостова</w:t>
      </w:r>
      <w:proofErr w:type="spellEnd"/>
      <w:r w:rsidRPr="00144CB0">
        <w:rPr>
          <w:rFonts w:eastAsia="SimSun"/>
          <w:sz w:val="24"/>
          <w:szCs w:val="24"/>
        </w:rPr>
        <w:t xml:space="preserve"> Т.Н., Пирогова Т.Н.</w:t>
      </w:r>
    </w:p>
    <w:p w:rsidR="00512CE5" w:rsidRPr="00144CB0" w:rsidRDefault="00512CE5" w:rsidP="00512CE5">
      <w:pPr>
        <w:rPr>
          <w:rFonts w:eastAsia="SimSun"/>
          <w:sz w:val="24"/>
          <w:szCs w:val="24"/>
        </w:rPr>
      </w:pPr>
    </w:p>
    <w:p w:rsidR="00512CE5" w:rsidRPr="00144CB0" w:rsidRDefault="00512CE5" w:rsidP="00512CE5">
      <w:pPr>
        <w:rPr>
          <w:rFonts w:eastAsia="SimSun"/>
          <w:b/>
          <w:color w:val="000000"/>
          <w:sz w:val="24"/>
          <w:szCs w:val="24"/>
          <w:u w:val="single"/>
        </w:rPr>
      </w:pPr>
      <w:r w:rsidRPr="00144CB0">
        <w:rPr>
          <w:rFonts w:eastAsia="SimSun"/>
          <w:b/>
          <w:color w:val="000000"/>
          <w:sz w:val="24"/>
          <w:szCs w:val="24"/>
          <w:u w:val="single"/>
        </w:rPr>
        <w:t>б) Наука и исследовательская деятельность</w:t>
      </w:r>
    </w:p>
    <w:p w:rsidR="00512CE5" w:rsidRPr="00144CB0" w:rsidRDefault="00512CE5" w:rsidP="00512CE5">
      <w:pPr>
        <w:rPr>
          <w:rFonts w:eastAsia="SimSun"/>
          <w:sz w:val="24"/>
          <w:szCs w:val="24"/>
        </w:rPr>
      </w:pPr>
      <w:r w:rsidRPr="00144CB0">
        <w:rPr>
          <w:rFonts w:eastAsia="SimSun"/>
          <w:sz w:val="24"/>
          <w:szCs w:val="24"/>
        </w:rPr>
        <w:t>- курировать и координировать работу ОУ Никольского муниципального округа, обобщать педагогический опыт в сфере естественнонаучного образования и воспитания, научно-исследовательской и проектной деятельности;</w:t>
      </w:r>
    </w:p>
    <w:p w:rsidR="00512CE5" w:rsidRPr="00144CB0" w:rsidRDefault="00512CE5" w:rsidP="00512CE5">
      <w:pPr>
        <w:rPr>
          <w:rFonts w:eastAsia="SimSun"/>
          <w:sz w:val="24"/>
          <w:szCs w:val="24"/>
        </w:rPr>
      </w:pPr>
      <w:r w:rsidRPr="00144CB0">
        <w:rPr>
          <w:rFonts w:eastAsia="SimSun"/>
          <w:sz w:val="24"/>
          <w:szCs w:val="24"/>
        </w:rPr>
        <w:t>- организовывать муниципальные мероприятия естественнонаучной  направленности, научно-исследовательской и проектной деятельности;</w:t>
      </w:r>
    </w:p>
    <w:p w:rsidR="00512CE5" w:rsidRPr="00144CB0" w:rsidRDefault="00512CE5" w:rsidP="00512CE5">
      <w:pPr>
        <w:rPr>
          <w:rFonts w:eastAsia="SimSun"/>
          <w:sz w:val="24"/>
          <w:szCs w:val="24"/>
        </w:rPr>
      </w:pPr>
      <w:r w:rsidRPr="00144CB0">
        <w:rPr>
          <w:rFonts w:eastAsia="SimSun"/>
          <w:sz w:val="24"/>
          <w:szCs w:val="24"/>
        </w:rPr>
        <w:t xml:space="preserve">- курировать подготовку  и участие обучающихся Никольского муниципального округа в областных  и муниципальных мероприятиях и конкурсах естественнонаучной направленности, научно-исследовательской и проектной деятельности. </w:t>
      </w:r>
    </w:p>
    <w:p w:rsidR="00512CE5" w:rsidRPr="00144CB0" w:rsidRDefault="00512CE5" w:rsidP="00512CE5">
      <w:pPr>
        <w:rPr>
          <w:rFonts w:eastAsia="SimSun"/>
          <w:sz w:val="24"/>
          <w:szCs w:val="24"/>
        </w:rPr>
      </w:pPr>
      <w:r w:rsidRPr="00144CB0">
        <w:rPr>
          <w:rFonts w:eastAsia="SimSun"/>
          <w:b/>
          <w:sz w:val="24"/>
          <w:szCs w:val="24"/>
        </w:rPr>
        <w:t>Ответственный  педагог:</w:t>
      </w:r>
      <w:r w:rsidRPr="00144CB0">
        <w:rPr>
          <w:rFonts w:eastAsia="SimSun"/>
          <w:sz w:val="24"/>
          <w:szCs w:val="24"/>
        </w:rPr>
        <w:t xml:space="preserve"> Никонов О.В., Щукина Л.Н.</w:t>
      </w:r>
    </w:p>
    <w:p w:rsidR="00512CE5" w:rsidRPr="00144CB0" w:rsidRDefault="00512CE5" w:rsidP="00512CE5">
      <w:pPr>
        <w:rPr>
          <w:rFonts w:eastAsia="SimSun"/>
          <w:b/>
          <w:sz w:val="24"/>
          <w:szCs w:val="24"/>
        </w:rPr>
      </w:pPr>
    </w:p>
    <w:p w:rsidR="00512CE5" w:rsidRPr="00144CB0" w:rsidRDefault="00512CE5" w:rsidP="00512CE5">
      <w:pPr>
        <w:rPr>
          <w:rFonts w:eastAsia="SimSun"/>
          <w:b/>
          <w:color w:val="000000"/>
          <w:sz w:val="24"/>
          <w:szCs w:val="24"/>
          <w:u w:val="single"/>
        </w:rPr>
      </w:pPr>
      <w:r w:rsidRPr="00144CB0">
        <w:rPr>
          <w:rFonts w:eastAsia="SimSun"/>
          <w:b/>
          <w:color w:val="000000"/>
          <w:sz w:val="24"/>
          <w:szCs w:val="24"/>
          <w:u w:val="single"/>
        </w:rPr>
        <w:t>в</w:t>
      </w:r>
      <w:proofErr w:type="gramStart"/>
      <w:r w:rsidRPr="00144CB0">
        <w:rPr>
          <w:rFonts w:eastAsia="SimSun"/>
          <w:b/>
          <w:color w:val="000000"/>
          <w:sz w:val="24"/>
          <w:szCs w:val="24"/>
          <w:u w:val="single"/>
        </w:rPr>
        <w:t>)Э</w:t>
      </w:r>
      <w:proofErr w:type="gramEnd"/>
      <w:r w:rsidRPr="00144CB0">
        <w:rPr>
          <w:rFonts w:eastAsia="SimSun"/>
          <w:b/>
          <w:color w:val="000000"/>
          <w:sz w:val="24"/>
          <w:szCs w:val="24"/>
          <w:u w:val="single"/>
        </w:rPr>
        <w:t>кология</w:t>
      </w:r>
    </w:p>
    <w:p w:rsidR="00512CE5" w:rsidRPr="00144CB0" w:rsidRDefault="00512CE5" w:rsidP="00512CE5">
      <w:pPr>
        <w:jc w:val="both"/>
        <w:rPr>
          <w:rFonts w:eastAsia="SimSun"/>
          <w:sz w:val="24"/>
          <w:szCs w:val="24"/>
        </w:rPr>
      </w:pPr>
      <w:r w:rsidRPr="00144CB0">
        <w:rPr>
          <w:rFonts w:eastAsia="SimSun"/>
          <w:sz w:val="24"/>
          <w:szCs w:val="24"/>
        </w:rPr>
        <w:t>- курировать работу ОУ Никольского муниципального округа, обобщать педагогический опыт в сфере экологического образования и воспитания;</w:t>
      </w:r>
    </w:p>
    <w:p w:rsidR="00512CE5" w:rsidRPr="00144CB0" w:rsidRDefault="00512CE5" w:rsidP="00512CE5">
      <w:pPr>
        <w:jc w:val="both"/>
        <w:rPr>
          <w:rFonts w:eastAsia="SimSun"/>
          <w:sz w:val="24"/>
          <w:szCs w:val="24"/>
        </w:rPr>
      </w:pPr>
      <w:r w:rsidRPr="00144CB0">
        <w:rPr>
          <w:rFonts w:eastAsia="SimSun"/>
          <w:sz w:val="24"/>
          <w:szCs w:val="24"/>
        </w:rPr>
        <w:t xml:space="preserve">- организовывать и проводить муниципальные мероприятия, акции экологической направленности; </w:t>
      </w:r>
    </w:p>
    <w:p w:rsidR="00512CE5" w:rsidRPr="00144CB0" w:rsidRDefault="00512CE5" w:rsidP="00512CE5">
      <w:pPr>
        <w:jc w:val="both"/>
        <w:rPr>
          <w:rFonts w:eastAsia="SimSun"/>
          <w:sz w:val="24"/>
          <w:szCs w:val="24"/>
        </w:rPr>
      </w:pPr>
      <w:r w:rsidRPr="00144CB0">
        <w:rPr>
          <w:rFonts w:eastAsia="SimSun"/>
          <w:sz w:val="24"/>
          <w:szCs w:val="24"/>
        </w:rPr>
        <w:t>- курировать подготовку и участие обучающихся Никольского муниципального округа в областных и муниципальных мероприятиях и конкурсах экологической направленности.</w:t>
      </w:r>
    </w:p>
    <w:p w:rsidR="00512CE5" w:rsidRPr="00144CB0" w:rsidRDefault="00512CE5" w:rsidP="00512CE5">
      <w:pPr>
        <w:rPr>
          <w:rFonts w:eastAsia="SimSun"/>
          <w:sz w:val="24"/>
          <w:szCs w:val="24"/>
        </w:rPr>
      </w:pPr>
      <w:r w:rsidRPr="00144CB0">
        <w:rPr>
          <w:rFonts w:eastAsia="SimSun"/>
          <w:b/>
          <w:sz w:val="24"/>
          <w:szCs w:val="24"/>
        </w:rPr>
        <w:t xml:space="preserve">Ответственный педагог: </w:t>
      </w:r>
      <w:r w:rsidRPr="00144CB0">
        <w:rPr>
          <w:rFonts w:eastAsia="SimSun"/>
          <w:sz w:val="24"/>
          <w:szCs w:val="24"/>
        </w:rPr>
        <w:t>Никонов О.В., Щукина Л.Н.</w:t>
      </w:r>
    </w:p>
    <w:p w:rsidR="00512CE5" w:rsidRPr="00144CB0" w:rsidRDefault="00512CE5" w:rsidP="00512CE5">
      <w:pPr>
        <w:rPr>
          <w:rFonts w:eastAsia="SimSun"/>
          <w:sz w:val="24"/>
          <w:szCs w:val="24"/>
        </w:rPr>
      </w:pPr>
    </w:p>
    <w:p w:rsidR="00512CE5" w:rsidRPr="00144CB0" w:rsidRDefault="00512CE5" w:rsidP="00512CE5">
      <w:pPr>
        <w:rPr>
          <w:rFonts w:eastAsia="SimSun"/>
          <w:b/>
          <w:color w:val="000000"/>
          <w:sz w:val="24"/>
          <w:szCs w:val="24"/>
          <w:u w:val="single"/>
        </w:rPr>
      </w:pPr>
      <w:r w:rsidRPr="00144CB0">
        <w:rPr>
          <w:rFonts w:eastAsia="SimSun"/>
          <w:b/>
          <w:color w:val="000000"/>
          <w:sz w:val="24"/>
          <w:szCs w:val="24"/>
          <w:u w:val="single"/>
        </w:rPr>
        <w:t xml:space="preserve">г) ЗОЖ (здоровый образ жизни) и массовая работа </w:t>
      </w:r>
    </w:p>
    <w:p w:rsidR="00512CE5" w:rsidRPr="00144CB0" w:rsidRDefault="00512CE5" w:rsidP="00512CE5">
      <w:pPr>
        <w:jc w:val="both"/>
        <w:rPr>
          <w:sz w:val="24"/>
          <w:szCs w:val="24"/>
        </w:rPr>
      </w:pPr>
      <w:r w:rsidRPr="00144CB0">
        <w:rPr>
          <w:sz w:val="24"/>
          <w:szCs w:val="24"/>
        </w:rPr>
        <w:t>- формировать позитивное отношение к здоровому образу жизни, занятиям физкультурой, спортом и туризмом;</w:t>
      </w:r>
    </w:p>
    <w:p w:rsidR="00512CE5" w:rsidRPr="00144CB0" w:rsidRDefault="00512CE5" w:rsidP="00512CE5">
      <w:pPr>
        <w:jc w:val="both"/>
        <w:rPr>
          <w:sz w:val="24"/>
          <w:szCs w:val="24"/>
        </w:rPr>
      </w:pPr>
      <w:r w:rsidRPr="00144CB0">
        <w:rPr>
          <w:sz w:val="24"/>
          <w:szCs w:val="24"/>
        </w:rPr>
        <w:t>- реализовать комплекс мероприятий по пропаганде здорового образа жизни и противодействию внедрению в детскую и подростковую среду пагубных привычек и зависимостей;</w:t>
      </w:r>
    </w:p>
    <w:p w:rsidR="00512CE5" w:rsidRPr="00144CB0" w:rsidRDefault="00512CE5" w:rsidP="00512CE5">
      <w:pPr>
        <w:jc w:val="both"/>
        <w:rPr>
          <w:sz w:val="24"/>
          <w:szCs w:val="24"/>
        </w:rPr>
      </w:pPr>
      <w:proofErr w:type="gramStart"/>
      <w:r w:rsidRPr="00144CB0">
        <w:rPr>
          <w:sz w:val="24"/>
          <w:szCs w:val="24"/>
        </w:rPr>
        <w:t>- реализовать комплекс мероприятий для обучающихся МБОУ  «б-</w:t>
      </w:r>
      <w:proofErr w:type="spellStart"/>
      <w:r w:rsidRPr="00144CB0">
        <w:rPr>
          <w:sz w:val="24"/>
          <w:szCs w:val="24"/>
        </w:rPr>
        <w:t>Курьевская</w:t>
      </w:r>
      <w:proofErr w:type="spellEnd"/>
      <w:r w:rsidRPr="00144CB0">
        <w:rPr>
          <w:sz w:val="24"/>
          <w:szCs w:val="24"/>
        </w:rPr>
        <w:t xml:space="preserve"> ООШ» для их физического, социально-культурного, духовно-нравственного и интеллектуального развития.</w:t>
      </w:r>
      <w:proofErr w:type="gramEnd"/>
    </w:p>
    <w:p w:rsidR="00512CE5" w:rsidRPr="00144CB0" w:rsidRDefault="00512CE5" w:rsidP="00512CE5">
      <w:pPr>
        <w:rPr>
          <w:b/>
          <w:sz w:val="24"/>
          <w:szCs w:val="24"/>
        </w:rPr>
      </w:pPr>
      <w:r w:rsidRPr="00144CB0">
        <w:rPr>
          <w:b/>
          <w:sz w:val="24"/>
          <w:szCs w:val="24"/>
        </w:rPr>
        <w:lastRenderedPageBreak/>
        <w:t xml:space="preserve">Ответственный педагог: </w:t>
      </w:r>
      <w:r w:rsidRPr="00144CB0">
        <w:rPr>
          <w:sz w:val="24"/>
          <w:szCs w:val="24"/>
        </w:rPr>
        <w:t>Щукина Е.В.</w:t>
      </w:r>
    </w:p>
    <w:p w:rsidR="00512CE5" w:rsidRPr="00144CB0" w:rsidRDefault="00512CE5" w:rsidP="00512CE5">
      <w:pPr>
        <w:rPr>
          <w:rFonts w:eastAsia="SimSun"/>
          <w:sz w:val="24"/>
          <w:szCs w:val="24"/>
        </w:rPr>
      </w:pPr>
    </w:p>
    <w:p w:rsidR="00512CE5" w:rsidRPr="00144CB0" w:rsidRDefault="00512CE5" w:rsidP="00512CE5">
      <w:pPr>
        <w:rPr>
          <w:rFonts w:eastAsia="SimSun"/>
          <w:b/>
          <w:color w:val="000000"/>
          <w:sz w:val="24"/>
          <w:szCs w:val="24"/>
          <w:u w:val="single"/>
        </w:rPr>
      </w:pPr>
      <w:r w:rsidRPr="00144CB0">
        <w:rPr>
          <w:rFonts w:eastAsia="SimSun"/>
          <w:b/>
          <w:color w:val="000000"/>
          <w:sz w:val="24"/>
          <w:szCs w:val="24"/>
          <w:u w:val="single"/>
        </w:rPr>
        <w:t xml:space="preserve">д) Туристско-краеведческая направленность </w:t>
      </w:r>
    </w:p>
    <w:p w:rsidR="00512CE5" w:rsidRPr="00144CB0" w:rsidRDefault="00512CE5" w:rsidP="00512CE5">
      <w:pPr>
        <w:jc w:val="both"/>
        <w:rPr>
          <w:rFonts w:eastAsia="SimSun"/>
          <w:sz w:val="24"/>
          <w:szCs w:val="24"/>
        </w:rPr>
      </w:pPr>
      <w:r w:rsidRPr="00144CB0">
        <w:rPr>
          <w:rFonts w:eastAsia="SimSun"/>
          <w:sz w:val="24"/>
          <w:szCs w:val="24"/>
        </w:rPr>
        <w:t xml:space="preserve">- знакомить </w:t>
      </w:r>
      <w:proofErr w:type="gramStart"/>
      <w:r w:rsidRPr="00144CB0">
        <w:rPr>
          <w:rFonts w:eastAsia="SimSun"/>
          <w:sz w:val="24"/>
          <w:szCs w:val="24"/>
        </w:rPr>
        <w:t>обучающихся</w:t>
      </w:r>
      <w:proofErr w:type="gramEnd"/>
      <w:r w:rsidRPr="00144CB0">
        <w:rPr>
          <w:rFonts w:eastAsia="SimSun"/>
          <w:sz w:val="24"/>
          <w:szCs w:val="24"/>
        </w:rPr>
        <w:t xml:space="preserve"> с историей и современностью своего края, а также литературной жизнью Вологодчины;</w:t>
      </w:r>
    </w:p>
    <w:p w:rsidR="00512CE5" w:rsidRPr="00144CB0" w:rsidRDefault="00512CE5" w:rsidP="00512CE5">
      <w:pPr>
        <w:jc w:val="both"/>
        <w:rPr>
          <w:rFonts w:eastAsia="SimSun"/>
          <w:sz w:val="24"/>
          <w:szCs w:val="24"/>
        </w:rPr>
      </w:pPr>
      <w:r w:rsidRPr="00144CB0">
        <w:rPr>
          <w:rFonts w:eastAsia="SimSun"/>
          <w:sz w:val="24"/>
          <w:szCs w:val="24"/>
        </w:rPr>
        <w:t>- пропагандировать творчество поэта и земляка А.Я. Яшина, других вологодских авторов;</w:t>
      </w:r>
    </w:p>
    <w:p w:rsidR="00512CE5" w:rsidRPr="00144CB0" w:rsidRDefault="00512CE5" w:rsidP="00512CE5">
      <w:pPr>
        <w:jc w:val="both"/>
        <w:rPr>
          <w:rFonts w:eastAsia="SimSun"/>
          <w:sz w:val="24"/>
          <w:szCs w:val="24"/>
        </w:rPr>
      </w:pPr>
      <w:r w:rsidRPr="00144CB0">
        <w:rPr>
          <w:rFonts w:eastAsia="SimSun"/>
          <w:sz w:val="24"/>
          <w:szCs w:val="24"/>
        </w:rPr>
        <w:t>- формировать представление о различных сторонах жизни жителей малой родины;</w:t>
      </w:r>
    </w:p>
    <w:p w:rsidR="00512CE5" w:rsidRPr="00144CB0" w:rsidRDefault="00512CE5" w:rsidP="00512CE5">
      <w:pPr>
        <w:jc w:val="both"/>
        <w:rPr>
          <w:rFonts w:eastAsia="SimSun"/>
          <w:sz w:val="24"/>
          <w:szCs w:val="24"/>
        </w:rPr>
      </w:pPr>
      <w:r w:rsidRPr="00144CB0">
        <w:rPr>
          <w:rFonts w:eastAsia="SimSun"/>
          <w:sz w:val="24"/>
          <w:szCs w:val="24"/>
        </w:rPr>
        <w:t xml:space="preserve">- воспитывать у </w:t>
      </w:r>
      <w:proofErr w:type="gramStart"/>
      <w:r w:rsidRPr="00144CB0">
        <w:rPr>
          <w:rFonts w:eastAsia="SimSun"/>
          <w:sz w:val="24"/>
          <w:szCs w:val="24"/>
        </w:rPr>
        <w:t>обучающихся</w:t>
      </w:r>
      <w:proofErr w:type="gramEnd"/>
      <w:r w:rsidRPr="00144CB0">
        <w:rPr>
          <w:rFonts w:eastAsia="SimSun"/>
          <w:sz w:val="24"/>
          <w:szCs w:val="24"/>
        </w:rPr>
        <w:t xml:space="preserve"> патриотизм и любовь к родному краю;</w:t>
      </w:r>
    </w:p>
    <w:p w:rsidR="00512CE5" w:rsidRPr="00144CB0" w:rsidRDefault="00512CE5" w:rsidP="00512CE5">
      <w:pPr>
        <w:jc w:val="both"/>
        <w:rPr>
          <w:rFonts w:eastAsia="SimSun"/>
          <w:sz w:val="24"/>
          <w:szCs w:val="24"/>
        </w:rPr>
      </w:pPr>
      <w:r w:rsidRPr="00144CB0">
        <w:rPr>
          <w:rFonts w:eastAsia="SimSun"/>
          <w:sz w:val="24"/>
          <w:szCs w:val="24"/>
        </w:rPr>
        <w:t xml:space="preserve">- воспитывать у </w:t>
      </w:r>
      <w:proofErr w:type="gramStart"/>
      <w:r w:rsidRPr="00144CB0">
        <w:rPr>
          <w:rFonts w:eastAsia="SimSun"/>
          <w:sz w:val="24"/>
          <w:szCs w:val="24"/>
        </w:rPr>
        <w:t>обучающихся</w:t>
      </w:r>
      <w:proofErr w:type="gramEnd"/>
      <w:r w:rsidRPr="00144CB0">
        <w:rPr>
          <w:rFonts w:eastAsia="SimSun"/>
          <w:sz w:val="24"/>
          <w:szCs w:val="24"/>
        </w:rPr>
        <w:t xml:space="preserve"> чувства ответственности за свои действия: дисциплинированности и взаимопомощи;</w:t>
      </w:r>
    </w:p>
    <w:p w:rsidR="00512CE5" w:rsidRPr="00144CB0" w:rsidRDefault="00512CE5" w:rsidP="00512CE5">
      <w:pPr>
        <w:jc w:val="both"/>
        <w:rPr>
          <w:rFonts w:eastAsia="SimSun"/>
          <w:sz w:val="24"/>
          <w:szCs w:val="24"/>
        </w:rPr>
      </w:pPr>
      <w:r w:rsidRPr="00144CB0">
        <w:rPr>
          <w:rFonts w:eastAsia="SimSun"/>
          <w:sz w:val="24"/>
          <w:szCs w:val="24"/>
        </w:rPr>
        <w:t xml:space="preserve">- организовывать и проводить муниципальные мероприятия, конкурсы литературно-краеведческой, туристской направленности; </w:t>
      </w:r>
    </w:p>
    <w:p w:rsidR="00512CE5" w:rsidRPr="00144CB0" w:rsidRDefault="00512CE5" w:rsidP="00512CE5">
      <w:pPr>
        <w:jc w:val="both"/>
        <w:rPr>
          <w:rFonts w:eastAsia="SimSun"/>
          <w:sz w:val="24"/>
          <w:szCs w:val="24"/>
        </w:rPr>
      </w:pPr>
      <w:r w:rsidRPr="00144CB0">
        <w:rPr>
          <w:rFonts w:eastAsia="SimSun"/>
          <w:sz w:val="24"/>
          <w:szCs w:val="24"/>
        </w:rPr>
        <w:t>- курировать подготовку и участие обучающихся Никольского муниципального округа в областных и муниципальных мероприятиях и конкурсах краеведческой и туристской направленностей.</w:t>
      </w:r>
    </w:p>
    <w:p w:rsidR="00512CE5" w:rsidRPr="00144CB0" w:rsidRDefault="00512CE5" w:rsidP="00512CE5">
      <w:pPr>
        <w:rPr>
          <w:rFonts w:eastAsia="SimSun"/>
          <w:sz w:val="24"/>
          <w:szCs w:val="24"/>
        </w:rPr>
      </w:pPr>
      <w:r w:rsidRPr="00144CB0">
        <w:rPr>
          <w:rFonts w:eastAsia="SimSun"/>
          <w:b/>
          <w:sz w:val="24"/>
          <w:szCs w:val="24"/>
        </w:rPr>
        <w:t>Ответственные педагоги:</w:t>
      </w:r>
      <w:r w:rsidRPr="00144CB0">
        <w:rPr>
          <w:rFonts w:eastAsia="SimSun"/>
          <w:sz w:val="24"/>
          <w:szCs w:val="24"/>
        </w:rPr>
        <w:t xml:space="preserve"> Щукина Е.В.</w:t>
      </w:r>
    </w:p>
    <w:p w:rsidR="00512CE5" w:rsidRPr="00144CB0" w:rsidRDefault="00512CE5" w:rsidP="00512CE5">
      <w:pPr>
        <w:rPr>
          <w:rFonts w:eastAsia="SimSun"/>
          <w:sz w:val="24"/>
          <w:szCs w:val="24"/>
        </w:rPr>
      </w:pPr>
    </w:p>
    <w:p w:rsidR="00512CE5" w:rsidRPr="00144CB0" w:rsidRDefault="00512CE5" w:rsidP="00512CE5">
      <w:pPr>
        <w:rPr>
          <w:rFonts w:eastAsia="SimSun"/>
          <w:b/>
          <w:color w:val="000000"/>
          <w:sz w:val="24"/>
          <w:szCs w:val="24"/>
          <w:u w:val="single"/>
        </w:rPr>
      </w:pPr>
      <w:r w:rsidRPr="00144CB0">
        <w:rPr>
          <w:rFonts w:eastAsia="SimSun"/>
          <w:b/>
          <w:color w:val="000000"/>
          <w:sz w:val="24"/>
          <w:szCs w:val="24"/>
          <w:u w:val="single"/>
        </w:rPr>
        <w:t xml:space="preserve">е) Работа с семьей                                                                 </w:t>
      </w:r>
    </w:p>
    <w:p w:rsidR="00512CE5" w:rsidRPr="00144CB0" w:rsidRDefault="00512CE5" w:rsidP="00512CE5">
      <w:pPr>
        <w:jc w:val="both"/>
        <w:rPr>
          <w:sz w:val="24"/>
          <w:szCs w:val="24"/>
        </w:rPr>
      </w:pPr>
      <w:r w:rsidRPr="00144CB0">
        <w:rPr>
          <w:sz w:val="24"/>
          <w:szCs w:val="24"/>
        </w:rPr>
        <w:t>-   проводить массовые мероприятия, обеспечивать участие обучающихся в конкурсах всех уровней, пропагандирующих семейные ценности;</w:t>
      </w:r>
    </w:p>
    <w:p w:rsidR="00512CE5" w:rsidRPr="00144CB0" w:rsidRDefault="00512CE5" w:rsidP="00512CE5">
      <w:pPr>
        <w:jc w:val="both"/>
        <w:rPr>
          <w:sz w:val="24"/>
          <w:szCs w:val="24"/>
        </w:rPr>
      </w:pPr>
      <w:r w:rsidRPr="00144CB0">
        <w:rPr>
          <w:sz w:val="24"/>
          <w:szCs w:val="24"/>
        </w:rPr>
        <w:t xml:space="preserve">- проводить родительские собрания, индивидуальные консультации с родителями по вопросам дополнительного образования, воспитания. </w:t>
      </w:r>
    </w:p>
    <w:p w:rsidR="00512CE5" w:rsidRPr="00144CB0" w:rsidRDefault="00512CE5" w:rsidP="00512CE5">
      <w:pPr>
        <w:rPr>
          <w:sz w:val="24"/>
          <w:szCs w:val="24"/>
        </w:rPr>
      </w:pPr>
      <w:r w:rsidRPr="00144CB0">
        <w:rPr>
          <w:b/>
          <w:sz w:val="24"/>
          <w:szCs w:val="24"/>
        </w:rPr>
        <w:t>Ответственный педагог:</w:t>
      </w:r>
      <w:r w:rsidRPr="00144CB0">
        <w:rPr>
          <w:sz w:val="24"/>
          <w:szCs w:val="24"/>
        </w:rPr>
        <w:t xml:space="preserve"> Пирогова Т.Н.</w:t>
      </w:r>
    </w:p>
    <w:p w:rsidR="00512CE5" w:rsidRPr="00144CB0" w:rsidRDefault="00512CE5" w:rsidP="00512CE5">
      <w:pPr>
        <w:rPr>
          <w:sz w:val="24"/>
          <w:szCs w:val="24"/>
        </w:rPr>
      </w:pPr>
    </w:p>
    <w:p w:rsidR="00512CE5" w:rsidRPr="00144CB0" w:rsidRDefault="00512CE5" w:rsidP="00512CE5">
      <w:pPr>
        <w:rPr>
          <w:rFonts w:eastAsia="SimSun"/>
          <w:b/>
          <w:color w:val="000000"/>
          <w:sz w:val="24"/>
          <w:szCs w:val="24"/>
          <w:u w:val="single"/>
        </w:rPr>
      </w:pPr>
      <w:r w:rsidRPr="00144CB0">
        <w:rPr>
          <w:rFonts w:eastAsia="SimSun"/>
          <w:b/>
          <w:color w:val="000000"/>
          <w:sz w:val="24"/>
          <w:szCs w:val="24"/>
          <w:u w:val="single"/>
        </w:rPr>
        <w:t>ж) Творческое развитие</w:t>
      </w:r>
    </w:p>
    <w:p w:rsidR="00512CE5" w:rsidRPr="00144CB0" w:rsidRDefault="00512CE5" w:rsidP="00512CE5">
      <w:pPr>
        <w:jc w:val="both"/>
        <w:rPr>
          <w:sz w:val="24"/>
          <w:szCs w:val="24"/>
        </w:rPr>
      </w:pPr>
      <w:r w:rsidRPr="00144CB0">
        <w:rPr>
          <w:sz w:val="24"/>
          <w:szCs w:val="24"/>
        </w:rPr>
        <w:t>- стимулировать творческую активность обучающихся семейную творческую деятельность  по разным направлениям через проведение муниципальных творческих конкурсов, выставок, акций, мероприятий;</w:t>
      </w:r>
    </w:p>
    <w:p w:rsidR="00512CE5" w:rsidRPr="00144CB0" w:rsidRDefault="00512CE5" w:rsidP="00512CE5">
      <w:pPr>
        <w:jc w:val="both"/>
        <w:rPr>
          <w:sz w:val="24"/>
          <w:szCs w:val="24"/>
        </w:rPr>
      </w:pPr>
      <w:r w:rsidRPr="00144CB0">
        <w:rPr>
          <w:sz w:val="24"/>
          <w:szCs w:val="24"/>
        </w:rPr>
        <w:t xml:space="preserve">- предоставить </w:t>
      </w:r>
      <w:proofErr w:type="gramStart"/>
      <w:r w:rsidRPr="00144CB0">
        <w:rPr>
          <w:sz w:val="24"/>
          <w:szCs w:val="24"/>
        </w:rPr>
        <w:t>обучающимся</w:t>
      </w:r>
      <w:proofErr w:type="gramEnd"/>
      <w:r w:rsidRPr="00144CB0">
        <w:rPr>
          <w:sz w:val="24"/>
          <w:szCs w:val="24"/>
        </w:rPr>
        <w:t xml:space="preserve"> возможности проявить себя, реализовать свой потенциал и получить признание;</w:t>
      </w:r>
    </w:p>
    <w:p w:rsidR="00512CE5" w:rsidRPr="00144CB0" w:rsidRDefault="00512CE5" w:rsidP="00512CE5">
      <w:pPr>
        <w:jc w:val="both"/>
        <w:rPr>
          <w:sz w:val="24"/>
          <w:szCs w:val="24"/>
        </w:rPr>
      </w:pPr>
      <w:r w:rsidRPr="00144CB0">
        <w:rPr>
          <w:sz w:val="24"/>
          <w:szCs w:val="24"/>
        </w:rPr>
        <w:t xml:space="preserve">- координировать воспитательные усилия на разных этапах творческого процесса, осуществлять </w:t>
      </w:r>
      <w:proofErr w:type="gramStart"/>
      <w:r w:rsidRPr="00144CB0">
        <w:rPr>
          <w:sz w:val="24"/>
          <w:szCs w:val="24"/>
        </w:rPr>
        <w:t>контроль за</w:t>
      </w:r>
      <w:proofErr w:type="gramEnd"/>
      <w:r w:rsidRPr="00144CB0">
        <w:rPr>
          <w:sz w:val="24"/>
          <w:szCs w:val="24"/>
        </w:rPr>
        <w:t xml:space="preserve"> реализацией творческого развития школьников.</w:t>
      </w:r>
    </w:p>
    <w:p w:rsidR="00512CE5" w:rsidRPr="00144CB0" w:rsidRDefault="00512CE5" w:rsidP="00512CE5">
      <w:pPr>
        <w:rPr>
          <w:sz w:val="24"/>
          <w:szCs w:val="24"/>
        </w:rPr>
      </w:pPr>
      <w:r w:rsidRPr="00144CB0">
        <w:rPr>
          <w:b/>
          <w:sz w:val="24"/>
          <w:szCs w:val="24"/>
        </w:rPr>
        <w:t xml:space="preserve">Ответственный педагог: </w:t>
      </w:r>
      <w:proofErr w:type="spellStart"/>
      <w:r w:rsidRPr="00144CB0">
        <w:rPr>
          <w:sz w:val="24"/>
          <w:szCs w:val="24"/>
        </w:rPr>
        <w:t>Хвостова</w:t>
      </w:r>
      <w:proofErr w:type="spellEnd"/>
      <w:r w:rsidRPr="00144CB0">
        <w:rPr>
          <w:sz w:val="24"/>
          <w:szCs w:val="24"/>
        </w:rPr>
        <w:t xml:space="preserve"> Т.Н.</w:t>
      </w:r>
    </w:p>
    <w:p w:rsidR="00512CE5" w:rsidRPr="00144CB0" w:rsidRDefault="00512CE5" w:rsidP="00512CE5">
      <w:pPr>
        <w:rPr>
          <w:sz w:val="24"/>
          <w:szCs w:val="24"/>
        </w:rPr>
      </w:pPr>
    </w:p>
    <w:p w:rsidR="00512CE5" w:rsidRPr="00144CB0" w:rsidRDefault="00512CE5" w:rsidP="00512CE5">
      <w:pPr>
        <w:rPr>
          <w:b/>
          <w:color w:val="000000"/>
          <w:sz w:val="24"/>
          <w:szCs w:val="24"/>
          <w:u w:val="single"/>
        </w:rPr>
      </w:pPr>
      <w:r w:rsidRPr="00144CB0">
        <w:rPr>
          <w:b/>
          <w:color w:val="000000"/>
          <w:sz w:val="24"/>
          <w:szCs w:val="24"/>
          <w:u w:val="single"/>
        </w:rPr>
        <w:t xml:space="preserve">з) Молодежная политика. Движение Первых. </w:t>
      </w:r>
      <w:r w:rsidRPr="00144CB0">
        <w:rPr>
          <w:rFonts w:eastAsia="SimSun"/>
          <w:b/>
          <w:color w:val="000000"/>
          <w:sz w:val="24"/>
          <w:szCs w:val="24"/>
          <w:u w:val="single"/>
        </w:rPr>
        <w:t xml:space="preserve"> </w:t>
      </w:r>
      <w:proofErr w:type="spellStart"/>
      <w:r w:rsidRPr="00144CB0">
        <w:rPr>
          <w:rFonts w:eastAsia="SimSun"/>
          <w:b/>
          <w:color w:val="000000"/>
          <w:sz w:val="24"/>
          <w:szCs w:val="24"/>
          <w:u w:val="single"/>
        </w:rPr>
        <w:t>Патриотика</w:t>
      </w:r>
      <w:proofErr w:type="spellEnd"/>
      <w:r w:rsidRPr="00144CB0">
        <w:rPr>
          <w:rFonts w:eastAsia="SimSun"/>
          <w:b/>
          <w:color w:val="000000"/>
          <w:sz w:val="24"/>
          <w:szCs w:val="24"/>
          <w:u w:val="single"/>
        </w:rPr>
        <w:t>.</w:t>
      </w:r>
    </w:p>
    <w:p w:rsidR="00512CE5" w:rsidRPr="00144CB0" w:rsidRDefault="00512CE5" w:rsidP="00512CE5">
      <w:pPr>
        <w:jc w:val="both"/>
        <w:rPr>
          <w:sz w:val="24"/>
          <w:szCs w:val="24"/>
        </w:rPr>
      </w:pPr>
      <w:r w:rsidRPr="00144CB0">
        <w:rPr>
          <w:sz w:val="24"/>
          <w:szCs w:val="24"/>
        </w:rPr>
        <w:t>- обеспечить организацию и проведение мероприятий муниципальной Программы реализации молодежной политики на территории Никольского округа;</w:t>
      </w:r>
    </w:p>
    <w:p w:rsidR="00512CE5" w:rsidRPr="00144CB0" w:rsidRDefault="00512CE5" w:rsidP="00512CE5">
      <w:pPr>
        <w:jc w:val="both"/>
        <w:rPr>
          <w:sz w:val="24"/>
          <w:szCs w:val="24"/>
        </w:rPr>
      </w:pPr>
      <w:r w:rsidRPr="00144CB0">
        <w:rPr>
          <w:sz w:val="24"/>
          <w:szCs w:val="24"/>
        </w:rPr>
        <w:t>-  организовывать и курировать  мероприятия патриотической направленности;</w:t>
      </w:r>
    </w:p>
    <w:p w:rsidR="00512CE5" w:rsidRPr="00144CB0" w:rsidRDefault="00512CE5" w:rsidP="00512CE5">
      <w:pPr>
        <w:rPr>
          <w:rFonts w:eastAsia="SimSun"/>
          <w:sz w:val="24"/>
          <w:szCs w:val="24"/>
        </w:rPr>
      </w:pPr>
      <w:r w:rsidRPr="00144CB0">
        <w:rPr>
          <w:rFonts w:eastAsia="SimSun"/>
          <w:sz w:val="24"/>
          <w:szCs w:val="24"/>
        </w:rPr>
        <w:t>-   обеспечивать деятельность, координировать и обобщать работу ШУС, РДДМ, школьных отделений «Движения Первых».</w:t>
      </w:r>
    </w:p>
    <w:p w:rsidR="00512CE5" w:rsidRPr="00144CB0" w:rsidRDefault="00512CE5" w:rsidP="00512CE5">
      <w:pPr>
        <w:rPr>
          <w:rFonts w:eastAsia="SimSun"/>
          <w:sz w:val="24"/>
          <w:szCs w:val="24"/>
        </w:rPr>
      </w:pPr>
      <w:r w:rsidRPr="00144CB0">
        <w:rPr>
          <w:rFonts w:eastAsia="SimSun"/>
          <w:b/>
          <w:sz w:val="24"/>
          <w:szCs w:val="24"/>
        </w:rPr>
        <w:t>Ответственный педагог:</w:t>
      </w:r>
      <w:r w:rsidRPr="00144CB0">
        <w:rPr>
          <w:rFonts w:eastAsia="SimSun"/>
          <w:sz w:val="24"/>
          <w:szCs w:val="24"/>
        </w:rPr>
        <w:t xml:space="preserve">  </w:t>
      </w:r>
      <w:proofErr w:type="spellStart"/>
      <w:r w:rsidRPr="00144CB0">
        <w:rPr>
          <w:rFonts w:eastAsia="SimSun"/>
          <w:sz w:val="24"/>
          <w:szCs w:val="24"/>
        </w:rPr>
        <w:t>Хвостова</w:t>
      </w:r>
      <w:proofErr w:type="spellEnd"/>
      <w:r w:rsidRPr="00144CB0">
        <w:rPr>
          <w:rFonts w:eastAsia="SimSun"/>
          <w:sz w:val="24"/>
          <w:szCs w:val="24"/>
        </w:rPr>
        <w:t xml:space="preserve"> Т.Н.</w:t>
      </w:r>
    </w:p>
    <w:p w:rsidR="00512CE5" w:rsidRPr="00144CB0" w:rsidRDefault="00512CE5" w:rsidP="00512CE5">
      <w:pPr>
        <w:rPr>
          <w:rFonts w:eastAsia="SimSun"/>
          <w:sz w:val="24"/>
          <w:szCs w:val="24"/>
        </w:rPr>
      </w:pPr>
    </w:p>
    <w:p w:rsidR="00512CE5" w:rsidRPr="00144CB0" w:rsidRDefault="00512CE5" w:rsidP="00512CE5">
      <w:pPr>
        <w:jc w:val="center"/>
        <w:textAlignment w:val="baseline"/>
        <w:rPr>
          <w:rFonts w:eastAsia="SimSun"/>
          <w:kern w:val="3"/>
          <w:sz w:val="24"/>
          <w:szCs w:val="24"/>
        </w:rPr>
      </w:pPr>
      <w:r w:rsidRPr="00144CB0">
        <w:rPr>
          <w:rFonts w:eastAsia="SimSun"/>
          <w:b/>
          <w:bCs/>
          <w:kern w:val="3"/>
          <w:sz w:val="24"/>
          <w:szCs w:val="24"/>
        </w:rPr>
        <w:t>Календарь  дней  единых  действий</w:t>
      </w:r>
    </w:p>
    <w:tbl>
      <w:tblPr>
        <w:tblW w:w="5000" w:type="pct"/>
        <w:jc w:val="center"/>
        <w:tblCellMar>
          <w:left w:w="10" w:type="dxa"/>
          <w:right w:w="10" w:type="dxa"/>
        </w:tblCellMar>
        <w:tblLook w:val="04A0" w:firstRow="1" w:lastRow="0" w:firstColumn="1" w:lastColumn="0" w:noHBand="0" w:noVBand="1"/>
      </w:tblPr>
      <w:tblGrid>
        <w:gridCol w:w="3149"/>
        <w:gridCol w:w="6065"/>
        <w:gridCol w:w="2391"/>
      </w:tblGrid>
      <w:tr w:rsidR="00512CE5" w:rsidRPr="00144CB0" w:rsidTr="00521679">
        <w:trPr>
          <w:jc w:val="center"/>
        </w:trPr>
        <w:tc>
          <w:tcPr>
            <w:tcW w:w="1357" w:type="pct"/>
            <w:tcBorders>
              <w:top w:val="single" w:sz="2" w:space="0" w:color="000000"/>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b/>
                <w:i/>
                <w:iCs/>
                <w:kern w:val="3"/>
                <w:sz w:val="24"/>
                <w:szCs w:val="24"/>
              </w:rPr>
            </w:pPr>
            <w:r w:rsidRPr="00144CB0">
              <w:rPr>
                <w:rFonts w:eastAsia="SimSun"/>
                <w:b/>
                <w:i/>
                <w:iCs/>
                <w:kern w:val="3"/>
                <w:sz w:val="24"/>
                <w:szCs w:val="24"/>
              </w:rPr>
              <w:t>Дата</w:t>
            </w:r>
          </w:p>
        </w:tc>
        <w:tc>
          <w:tcPr>
            <w:tcW w:w="2613" w:type="pct"/>
            <w:tcBorders>
              <w:top w:val="single" w:sz="2" w:space="0" w:color="000000"/>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b/>
                <w:i/>
                <w:iCs/>
                <w:kern w:val="3"/>
                <w:sz w:val="24"/>
                <w:szCs w:val="24"/>
              </w:rPr>
            </w:pPr>
            <w:r w:rsidRPr="00144CB0">
              <w:rPr>
                <w:rFonts w:eastAsia="SimSun"/>
                <w:b/>
                <w:i/>
                <w:iCs/>
                <w:kern w:val="3"/>
                <w:sz w:val="24"/>
                <w:szCs w:val="24"/>
              </w:rPr>
              <w:t>Название события</w:t>
            </w:r>
          </w:p>
        </w:tc>
        <w:tc>
          <w:tcPr>
            <w:tcW w:w="1030" w:type="pct"/>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b/>
                <w:i/>
                <w:iCs/>
                <w:kern w:val="3"/>
                <w:sz w:val="24"/>
                <w:szCs w:val="24"/>
              </w:rPr>
            </w:pPr>
            <w:r w:rsidRPr="00144CB0">
              <w:rPr>
                <w:rFonts w:eastAsia="SimSun"/>
                <w:b/>
                <w:i/>
                <w:iCs/>
                <w:kern w:val="3"/>
                <w:sz w:val="24"/>
                <w:szCs w:val="24"/>
              </w:rPr>
              <w:t>Направление деятельности</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9 декабря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Героев Отечества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23 февраля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Защитника Отечества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18 марта</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присоединения Крыма к России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12 апреля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космонавтики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9 мая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Победы</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22 июня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памяти и скорби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lastRenderedPageBreak/>
              <w:t>4 ноября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народного единства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3 декабря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неизвестного солдата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В течение года</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jc w:val="center"/>
              <w:textAlignment w:val="baseline"/>
              <w:rPr>
                <w:rFonts w:eastAsia="SimSun"/>
                <w:kern w:val="3"/>
                <w:sz w:val="24"/>
                <w:szCs w:val="24"/>
              </w:rPr>
            </w:pPr>
            <w:r w:rsidRPr="00144CB0">
              <w:rPr>
                <w:rFonts w:eastAsia="SimSun"/>
                <w:kern w:val="3"/>
                <w:sz w:val="24"/>
                <w:szCs w:val="24"/>
              </w:rPr>
              <w:t xml:space="preserve">Дни воинской славы России </w:t>
            </w:r>
          </w:p>
          <w:p w:rsidR="00512CE5" w:rsidRPr="00144CB0" w:rsidRDefault="00512CE5" w:rsidP="00521679">
            <w:pPr>
              <w:jc w:val="center"/>
              <w:textAlignment w:val="baseline"/>
              <w:rPr>
                <w:rFonts w:eastAsia="SimSun"/>
                <w:color w:val="202122"/>
                <w:kern w:val="3"/>
                <w:sz w:val="24"/>
                <w:szCs w:val="24"/>
              </w:rPr>
            </w:pPr>
            <w:proofErr w:type="gramStart"/>
            <w:r w:rsidRPr="00144CB0">
              <w:rPr>
                <w:rFonts w:eastAsia="SimSun"/>
                <w:kern w:val="3"/>
                <w:sz w:val="24"/>
                <w:szCs w:val="24"/>
              </w:rPr>
              <w:t>(3,11,21 сентября; 9 октября; 4,7 ноября; 1,5, 24 декабря, 27 января; 2,23 февраля; 18 апреля; 9, 12 мая; 7,10 июля; 9, 23 августа)</w:t>
            </w:r>
            <w:proofErr w:type="gramEnd"/>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3 сентября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солидарности в борьбе с терроризмом</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правовое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23 сентября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образования Вологодской области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патриотическое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10 декабря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прав человека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правовое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16 ноября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Международный день толерантности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правовое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4 ноября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народного единства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правовое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3-е воскресенье ноября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памяти жертв ДТП</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правовое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9 декабря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Героев Отечества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правовое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12 декабря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Конституции России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правовое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23 февраля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Защитника Отечества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правовое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 марта</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Международный день борьбы с наркоманией</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12 июня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России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22 августа</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Государственного флага России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право</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 октября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пожилых людей</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семья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8 июля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любви, семьи и верности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семья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27 ноября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матери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семья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3-е воскресенье октября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отца России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семья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8 марта</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Международный женский день</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семья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7 апреля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Всемирный день здоровья</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ЗОЖ</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10 августа</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физкультурника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ЗОЖ</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27 сентября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туризма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ЗОЖ</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22 апреля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Всемирный день Земли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наука и экология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8 февраля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Российской науки</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наука и экология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 мая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Праздник  Весны и труда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наука и экология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4 октября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защиты животных</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наука и экология</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18 мая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Международный день музеев</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краеведение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21 февраля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Международный день родного языка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краеведение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24 мая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славянской письменности и культуры</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краеведение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6 июня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русского языка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jc w:val="center"/>
              <w:textAlignment w:val="baseline"/>
              <w:rPr>
                <w:rFonts w:eastAsia="SimSun"/>
                <w:kern w:val="3"/>
                <w:sz w:val="24"/>
                <w:szCs w:val="24"/>
              </w:rPr>
            </w:pPr>
            <w:r w:rsidRPr="00144CB0">
              <w:rPr>
                <w:rFonts w:eastAsia="SimSun"/>
                <w:kern w:val="3"/>
                <w:sz w:val="24"/>
                <w:szCs w:val="24"/>
              </w:rPr>
              <w:t>краеведение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19 мая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детских общественных организаций</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творческое развитие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1 июня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защиты детей</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творческое развитие</w:t>
            </w:r>
          </w:p>
        </w:tc>
      </w:tr>
      <w:tr w:rsidR="00512CE5" w:rsidRPr="00144CB0" w:rsidTr="00521679">
        <w:trPr>
          <w:jc w:val="center"/>
        </w:trPr>
        <w:tc>
          <w:tcPr>
            <w:tcW w:w="1357"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5 декабря</w:t>
            </w:r>
          </w:p>
        </w:tc>
        <w:tc>
          <w:tcPr>
            <w:tcW w:w="2613" w:type="pct"/>
            <w:tcBorders>
              <w:left w:val="single" w:sz="2" w:space="0" w:color="000000"/>
              <w:bottom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День добровольца (волонтера)</w:t>
            </w:r>
          </w:p>
        </w:tc>
        <w:tc>
          <w:tcPr>
            <w:tcW w:w="1030" w:type="pct"/>
            <w:tcBorders>
              <w:left w:val="single" w:sz="2" w:space="0" w:color="000000"/>
              <w:bottom w:val="single" w:sz="2" w:space="0" w:color="000000"/>
              <w:right w:val="single" w:sz="2" w:space="0" w:color="000000"/>
            </w:tcBorders>
            <w:tcMar>
              <w:top w:w="55" w:type="dxa"/>
              <w:left w:w="55" w:type="dxa"/>
              <w:bottom w:w="55" w:type="dxa"/>
              <w:right w:w="55" w:type="dxa"/>
            </w:tcMar>
          </w:tcPr>
          <w:p w:rsidR="00512CE5" w:rsidRPr="00144CB0" w:rsidRDefault="00512CE5" w:rsidP="00521679">
            <w:pPr>
              <w:suppressLineNumbers/>
              <w:jc w:val="center"/>
              <w:textAlignment w:val="baseline"/>
              <w:rPr>
                <w:rFonts w:eastAsia="SimSun"/>
                <w:kern w:val="3"/>
                <w:sz w:val="24"/>
                <w:szCs w:val="24"/>
              </w:rPr>
            </w:pPr>
            <w:r w:rsidRPr="00144CB0">
              <w:rPr>
                <w:rFonts w:eastAsia="SimSun"/>
                <w:kern w:val="3"/>
                <w:sz w:val="24"/>
                <w:szCs w:val="24"/>
              </w:rPr>
              <w:t>творческое развитие</w:t>
            </w:r>
          </w:p>
        </w:tc>
      </w:tr>
    </w:tbl>
    <w:p w:rsidR="00512CE5" w:rsidRPr="00144CB0" w:rsidRDefault="00512CE5" w:rsidP="00512CE5">
      <w:pPr>
        <w:pStyle w:val="aa"/>
        <w:jc w:val="center"/>
        <w:rPr>
          <w:rFonts w:ascii="Times New Roman" w:hAnsi="Times New Roman" w:cs="Times New Roman"/>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СЕНТЯБРЬ</w:t>
      </w:r>
    </w:p>
    <w:tbl>
      <w:tblPr>
        <w:tblW w:w="10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576"/>
        <w:gridCol w:w="3372"/>
        <w:gridCol w:w="2240"/>
        <w:gridCol w:w="2058"/>
      </w:tblGrid>
      <w:tr w:rsidR="00512CE5" w:rsidRPr="00144CB0" w:rsidTr="00521679">
        <w:tc>
          <w:tcPr>
            <w:tcW w:w="675" w:type="dxa"/>
            <w:shd w:val="clear" w:color="auto" w:fill="auto"/>
          </w:tcPr>
          <w:p w:rsidR="00512CE5" w:rsidRPr="00144CB0" w:rsidRDefault="00512CE5" w:rsidP="0011159E">
            <w:pPr>
              <w:pStyle w:val="aa"/>
              <w:ind w:left="284"/>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576" w:type="dxa"/>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372" w:type="dxa"/>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240" w:type="dxa"/>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rPr>
              <w:t>Уровень</w:t>
            </w:r>
          </w:p>
        </w:tc>
        <w:tc>
          <w:tcPr>
            <w:tcW w:w="2058" w:type="dxa"/>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rPr>
          <w:trHeight w:val="828"/>
        </w:trPr>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color w:val="000000"/>
              </w:rPr>
            </w:pPr>
          </w:p>
        </w:tc>
        <w:tc>
          <w:tcPr>
            <w:tcW w:w="2576" w:type="dxa"/>
            <w:shd w:val="clear" w:color="auto" w:fill="auto"/>
          </w:tcPr>
          <w:p w:rsidR="00512CE5" w:rsidRPr="00144CB0" w:rsidRDefault="00512CE5" w:rsidP="0011159E">
            <w:pPr>
              <w:jc w:val="center"/>
              <w:rPr>
                <w:rFonts w:eastAsia="SimSun"/>
                <w:b/>
                <w:color w:val="000000"/>
                <w:sz w:val="24"/>
                <w:szCs w:val="24"/>
              </w:rPr>
            </w:pPr>
            <w:r w:rsidRPr="00144CB0">
              <w:rPr>
                <w:rFonts w:eastAsia="SimSun"/>
                <w:b/>
                <w:color w:val="000000"/>
                <w:sz w:val="24"/>
                <w:szCs w:val="24"/>
              </w:rPr>
              <w:t>Правосознание, законность и правопорядок</w:t>
            </w:r>
          </w:p>
          <w:p w:rsidR="00512CE5" w:rsidRPr="00144CB0" w:rsidRDefault="00512CE5" w:rsidP="0011159E">
            <w:pPr>
              <w:pStyle w:val="aa"/>
              <w:jc w:val="center"/>
              <w:rPr>
                <w:rFonts w:ascii="Times New Roman" w:hAnsi="Times New Roman" w:cs="Times New Roman"/>
                <w:color w:val="FFFFFF"/>
              </w:rPr>
            </w:pPr>
          </w:p>
        </w:tc>
        <w:tc>
          <w:tcPr>
            <w:tcW w:w="3372" w:type="dxa"/>
            <w:shd w:val="clear" w:color="auto" w:fill="auto"/>
          </w:tcPr>
          <w:p w:rsidR="00512CE5" w:rsidRPr="00144CB0" w:rsidRDefault="00512CE5" w:rsidP="0011159E">
            <w:pPr>
              <w:pStyle w:val="aa"/>
              <w:jc w:val="center"/>
              <w:rPr>
                <w:rFonts w:ascii="Times New Roman" w:hAnsi="Times New Roman" w:cs="Times New Roman"/>
                <w:color w:val="000000"/>
              </w:rPr>
            </w:pPr>
            <w:r w:rsidRPr="00144CB0">
              <w:rPr>
                <w:rFonts w:ascii="Times New Roman" w:hAnsi="Times New Roman" w:cs="Times New Roman"/>
                <w:color w:val="000000"/>
              </w:rPr>
              <w:t xml:space="preserve">Мероприятия, посвященные Дню солидарности </w:t>
            </w:r>
            <w:proofErr w:type="gramStart"/>
            <w:r w:rsidRPr="00144CB0">
              <w:rPr>
                <w:rFonts w:ascii="Times New Roman" w:hAnsi="Times New Roman" w:cs="Times New Roman"/>
                <w:color w:val="000000"/>
              </w:rPr>
              <w:t>в</w:t>
            </w:r>
            <w:proofErr w:type="gramEnd"/>
            <w:r w:rsidRPr="00144CB0">
              <w:rPr>
                <w:rFonts w:ascii="Times New Roman" w:hAnsi="Times New Roman" w:cs="Times New Roman"/>
                <w:color w:val="000000"/>
              </w:rPr>
              <w:t xml:space="preserve"> </w:t>
            </w:r>
          </w:p>
          <w:p w:rsidR="00512CE5" w:rsidRPr="00144CB0" w:rsidRDefault="00512CE5" w:rsidP="0011159E">
            <w:pPr>
              <w:pStyle w:val="aa"/>
              <w:jc w:val="center"/>
              <w:rPr>
                <w:rFonts w:ascii="Times New Roman" w:hAnsi="Times New Roman" w:cs="Times New Roman"/>
                <w:color w:val="FFFFFF"/>
              </w:rPr>
            </w:pPr>
            <w:r w:rsidRPr="00144CB0">
              <w:rPr>
                <w:rFonts w:ascii="Times New Roman" w:hAnsi="Times New Roman" w:cs="Times New Roman"/>
                <w:color w:val="000000"/>
              </w:rPr>
              <w:t>борьбе с терроризмом.</w:t>
            </w:r>
          </w:p>
        </w:tc>
        <w:tc>
          <w:tcPr>
            <w:tcW w:w="2240" w:type="dxa"/>
            <w:shd w:val="clear" w:color="auto" w:fill="auto"/>
          </w:tcPr>
          <w:p w:rsidR="00512CE5" w:rsidRPr="00144CB0" w:rsidRDefault="00512CE5" w:rsidP="0011159E">
            <w:pPr>
              <w:pStyle w:val="aa"/>
              <w:jc w:val="center"/>
              <w:rPr>
                <w:rFonts w:ascii="Times New Roman" w:hAnsi="Times New Roman" w:cs="Times New Roman"/>
                <w:color w:val="000000"/>
              </w:rPr>
            </w:pPr>
            <w:r w:rsidRPr="00144CB0">
              <w:rPr>
                <w:rFonts w:ascii="Times New Roman" w:hAnsi="Times New Roman" w:cs="Times New Roman"/>
                <w:color w:val="000000"/>
              </w:rPr>
              <w:t>муниципальный</w:t>
            </w:r>
          </w:p>
        </w:tc>
        <w:tc>
          <w:tcPr>
            <w:tcW w:w="2058" w:type="dxa"/>
            <w:shd w:val="clear" w:color="auto" w:fill="auto"/>
          </w:tcPr>
          <w:p w:rsidR="00512CE5" w:rsidRPr="00144CB0" w:rsidRDefault="00512CE5" w:rsidP="0011159E">
            <w:pPr>
              <w:pStyle w:val="aa"/>
              <w:jc w:val="center"/>
              <w:rPr>
                <w:rFonts w:ascii="Times New Roman" w:hAnsi="Times New Roman" w:cs="Times New Roman"/>
                <w:color w:val="000000"/>
              </w:rPr>
            </w:pPr>
            <w:r w:rsidRPr="00144CB0">
              <w:rPr>
                <w:rFonts w:ascii="Times New Roman" w:hAnsi="Times New Roman" w:cs="Times New Roman"/>
                <w:color w:val="000000"/>
              </w:rPr>
              <w:t>3 сентября</w:t>
            </w:r>
          </w:p>
        </w:tc>
      </w:tr>
      <w:tr w:rsidR="00512CE5" w:rsidRPr="00144CB0" w:rsidTr="0011159E">
        <w:trPr>
          <w:trHeight w:val="1182"/>
        </w:trPr>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color w:val="000000"/>
              </w:rPr>
              <w:t>Наука и исследовательская деятельность</w:t>
            </w:r>
          </w:p>
        </w:tc>
        <w:tc>
          <w:tcPr>
            <w:tcW w:w="3372"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 xml:space="preserve">Муниципальный этап областного конкурса </w:t>
            </w:r>
            <w:r w:rsidRPr="00144CB0">
              <w:rPr>
                <w:rFonts w:ascii="Times New Roman" w:hAnsi="Times New Roman" w:cs="Times New Roman"/>
                <w:lang w:val="en-US"/>
              </w:rPr>
              <w:t>IT</w:t>
            </w:r>
            <w:r w:rsidRPr="00144CB0">
              <w:rPr>
                <w:rFonts w:ascii="Times New Roman" w:hAnsi="Times New Roman" w:cs="Times New Roman"/>
              </w:rPr>
              <w:t>-проектов «В единстве наша сила»</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Муниципальный этап областного конкурса</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11159E">
        <w:trPr>
          <w:trHeight w:val="844"/>
        </w:trPr>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shd w:val="clear" w:color="auto" w:fill="auto"/>
          </w:tcPr>
          <w:p w:rsidR="00512CE5" w:rsidRPr="00144CB0" w:rsidRDefault="00512CE5" w:rsidP="0011159E">
            <w:pPr>
              <w:pStyle w:val="aa"/>
              <w:jc w:val="center"/>
              <w:rPr>
                <w:rFonts w:ascii="Times New Roman" w:hAnsi="Times New Roman" w:cs="Times New Roman"/>
                <w:b/>
                <w:color w:val="000000"/>
              </w:rPr>
            </w:pPr>
            <w:r w:rsidRPr="00144CB0">
              <w:rPr>
                <w:rFonts w:ascii="Times New Roman" w:hAnsi="Times New Roman" w:cs="Times New Roman"/>
                <w:color w:val="000000"/>
              </w:rPr>
              <w:t xml:space="preserve">ЗОЖ и массовая работа с </w:t>
            </w:r>
            <w:proofErr w:type="gramStart"/>
            <w:r w:rsidRPr="00144CB0">
              <w:rPr>
                <w:rFonts w:ascii="Times New Roman" w:hAnsi="Times New Roman" w:cs="Times New Roman"/>
                <w:color w:val="000000"/>
              </w:rPr>
              <w:t>обучающимися</w:t>
            </w:r>
            <w:proofErr w:type="gramEnd"/>
          </w:p>
        </w:tc>
        <w:tc>
          <w:tcPr>
            <w:tcW w:w="3372"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Осенний кросс</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сентябрь</w:t>
            </w:r>
          </w:p>
        </w:tc>
      </w:tr>
      <w:tr w:rsidR="00512CE5" w:rsidRPr="00144CB0" w:rsidTr="0011159E">
        <w:trPr>
          <w:trHeight w:val="843"/>
        </w:trPr>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color w:val="000000"/>
              </w:rPr>
              <w:t>Экология</w:t>
            </w:r>
          </w:p>
        </w:tc>
        <w:tc>
          <w:tcPr>
            <w:tcW w:w="3372"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 xml:space="preserve">Областной фестиваль «Праздник </w:t>
            </w:r>
            <w:proofErr w:type="spellStart"/>
            <w:r w:rsidRPr="00144CB0">
              <w:rPr>
                <w:rFonts w:ascii="Times New Roman" w:hAnsi="Times New Roman" w:cs="Times New Roman"/>
              </w:rPr>
              <w:t>Эколят</w:t>
            </w:r>
            <w:proofErr w:type="spellEnd"/>
            <w:r w:rsidRPr="00144CB0">
              <w:rPr>
                <w:rFonts w:ascii="Times New Roman" w:hAnsi="Times New Roman" w:cs="Times New Roman"/>
              </w:rPr>
              <w:t>-молодых защитников природы»</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11159E">
        <w:trPr>
          <w:trHeight w:val="1124"/>
        </w:trPr>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vMerge w:val="restart"/>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color w:val="000000"/>
              </w:rPr>
              <w:t>Туристско-краеведческая направленность</w:t>
            </w:r>
          </w:p>
        </w:tc>
        <w:tc>
          <w:tcPr>
            <w:tcW w:w="3372"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Подготовка к областному этапу Всероссийской краеведческой олимпиады «60 параллель»</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Муниципальный отбор участников, их подготовка</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11159E">
        <w:trPr>
          <w:trHeight w:val="733"/>
        </w:trPr>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vMerge/>
            <w:shd w:val="clear" w:color="auto" w:fill="auto"/>
          </w:tcPr>
          <w:p w:rsidR="00512CE5" w:rsidRPr="00144CB0" w:rsidRDefault="00512CE5" w:rsidP="0011159E">
            <w:pPr>
              <w:pStyle w:val="aa"/>
              <w:jc w:val="center"/>
              <w:rPr>
                <w:rFonts w:ascii="Times New Roman" w:hAnsi="Times New Roman" w:cs="Times New Roman"/>
                <w:color w:val="000000"/>
              </w:rPr>
            </w:pPr>
          </w:p>
        </w:tc>
        <w:tc>
          <w:tcPr>
            <w:tcW w:w="3372" w:type="dxa"/>
            <w:shd w:val="clear" w:color="auto" w:fill="auto"/>
          </w:tcPr>
          <w:p w:rsidR="00512CE5" w:rsidRPr="00144CB0" w:rsidRDefault="00512CE5" w:rsidP="0011159E">
            <w:pPr>
              <w:pStyle w:val="aa"/>
              <w:rPr>
                <w:rFonts w:ascii="Times New Roman" w:hAnsi="Times New Roman" w:cs="Times New Roman"/>
              </w:rPr>
            </w:pPr>
            <w:r w:rsidRPr="00144CB0">
              <w:rPr>
                <w:rFonts w:ascii="Times New Roman" w:hAnsi="Times New Roman" w:cs="Times New Roman"/>
              </w:rPr>
              <w:t>Областной конкурс «История в фотографиях»</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color w:val="000000"/>
              </w:rPr>
              <w:t>Работа с семьей</w:t>
            </w:r>
          </w:p>
        </w:tc>
        <w:tc>
          <w:tcPr>
            <w:tcW w:w="3372"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ДООП в рамках сетевого взаимодействия.</w:t>
            </w:r>
          </w:p>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Организация образовательно-просветительской работы с родителями.</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Учрежденческий</w:t>
            </w:r>
          </w:p>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vMerge w:val="restart"/>
            <w:shd w:val="clear" w:color="auto" w:fill="auto"/>
          </w:tcPr>
          <w:p w:rsidR="00512CE5" w:rsidRPr="00144CB0" w:rsidRDefault="00512CE5" w:rsidP="0011159E">
            <w:pPr>
              <w:pStyle w:val="aa"/>
              <w:jc w:val="center"/>
              <w:rPr>
                <w:rFonts w:ascii="Times New Roman" w:hAnsi="Times New Roman" w:cs="Times New Roman"/>
                <w:b/>
              </w:rPr>
            </w:pPr>
            <w:r w:rsidRPr="00144CB0">
              <w:rPr>
                <w:rFonts w:ascii="Times New Roman" w:hAnsi="Times New Roman" w:cs="Times New Roman"/>
                <w:b/>
                <w:color w:val="000000"/>
              </w:rPr>
              <w:t xml:space="preserve">Молодежная политика. Движение Первых.  </w:t>
            </w:r>
            <w:proofErr w:type="spellStart"/>
            <w:r w:rsidRPr="00144CB0">
              <w:rPr>
                <w:rFonts w:ascii="Times New Roman" w:hAnsi="Times New Roman" w:cs="Times New Roman"/>
                <w:b/>
                <w:color w:val="000000"/>
              </w:rPr>
              <w:t>Патриотика</w:t>
            </w:r>
            <w:proofErr w:type="spellEnd"/>
            <w:r w:rsidRPr="00144CB0">
              <w:rPr>
                <w:rFonts w:ascii="Times New Roman" w:hAnsi="Times New Roman" w:cs="Times New Roman"/>
                <w:b/>
                <w:color w:val="000000"/>
              </w:rPr>
              <w:t>.</w:t>
            </w:r>
          </w:p>
        </w:tc>
        <w:tc>
          <w:tcPr>
            <w:tcW w:w="3372"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Работа с участниками областной профильной смены «Время первых»</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Муниципальный отбор и подготовка для областного этапа</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vMerge/>
            <w:shd w:val="clear" w:color="auto" w:fill="auto"/>
          </w:tcPr>
          <w:p w:rsidR="00512CE5" w:rsidRPr="00144CB0" w:rsidRDefault="00512CE5" w:rsidP="0011159E">
            <w:pPr>
              <w:pStyle w:val="aa"/>
              <w:jc w:val="center"/>
              <w:rPr>
                <w:rFonts w:ascii="Times New Roman" w:hAnsi="Times New Roman" w:cs="Times New Roman"/>
                <w:b/>
                <w:color w:val="000000"/>
              </w:rPr>
            </w:pPr>
          </w:p>
        </w:tc>
        <w:tc>
          <w:tcPr>
            <w:tcW w:w="3372"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Областной конкурс «Правовая академия»</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сентябрь</w:t>
            </w:r>
          </w:p>
        </w:tc>
      </w:tr>
      <w:tr w:rsidR="00512CE5" w:rsidRPr="00144CB0" w:rsidTr="00521679">
        <w:tc>
          <w:tcPr>
            <w:tcW w:w="675" w:type="dxa"/>
            <w:shd w:val="clear" w:color="auto" w:fill="auto"/>
          </w:tcPr>
          <w:p w:rsidR="00512CE5" w:rsidRPr="00144CB0" w:rsidRDefault="00512CE5" w:rsidP="00B83C00">
            <w:pPr>
              <w:pStyle w:val="aa"/>
              <w:widowControl/>
              <w:numPr>
                <w:ilvl w:val="0"/>
                <w:numId w:val="105"/>
              </w:numPr>
              <w:ind w:left="284" w:hanging="284"/>
              <w:jc w:val="center"/>
              <w:textAlignment w:val="auto"/>
              <w:rPr>
                <w:rFonts w:ascii="Times New Roman" w:hAnsi="Times New Roman" w:cs="Times New Roman"/>
              </w:rPr>
            </w:pPr>
          </w:p>
        </w:tc>
        <w:tc>
          <w:tcPr>
            <w:tcW w:w="2576" w:type="dxa"/>
            <w:vMerge/>
            <w:shd w:val="clear" w:color="auto" w:fill="auto"/>
          </w:tcPr>
          <w:p w:rsidR="00512CE5" w:rsidRPr="00144CB0" w:rsidRDefault="00512CE5" w:rsidP="0011159E">
            <w:pPr>
              <w:pStyle w:val="aa"/>
              <w:jc w:val="center"/>
              <w:rPr>
                <w:rFonts w:ascii="Times New Roman" w:hAnsi="Times New Roman" w:cs="Times New Roman"/>
                <w:color w:val="000000"/>
              </w:rPr>
            </w:pPr>
          </w:p>
        </w:tc>
        <w:tc>
          <w:tcPr>
            <w:tcW w:w="3372"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Областная акция, посвященная Дню образования Вологодской области</w:t>
            </w:r>
          </w:p>
        </w:tc>
        <w:tc>
          <w:tcPr>
            <w:tcW w:w="2240"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058" w:type="dxa"/>
            <w:shd w:val="clear" w:color="auto" w:fill="auto"/>
          </w:tcPr>
          <w:p w:rsidR="00512CE5" w:rsidRPr="00144CB0" w:rsidRDefault="00512CE5" w:rsidP="0011159E">
            <w:pPr>
              <w:pStyle w:val="aa"/>
              <w:jc w:val="center"/>
              <w:rPr>
                <w:rFonts w:ascii="Times New Roman" w:hAnsi="Times New Roman" w:cs="Times New Roman"/>
              </w:rPr>
            </w:pPr>
            <w:r w:rsidRPr="00144CB0">
              <w:rPr>
                <w:rFonts w:ascii="Times New Roman" w:hAnsi="Times New Roman" w:cs="Times New Roman"/>
              </w:rPr>
              <w:t>23 сентября</w:t>
            </w:r>
          </w:p>
        </w:tc>
      </w:tr>
    </w:tbl>
    <w:p w:rsidR="00512CE5" w:rsidRPr="00144CB0" w:rsidRDefault="00512CE5" w:rsidP="0011159E">
      <w:pPr>
        <w:pStyle w:val="aa"/>
        <w:jc w:val="center"/>
        <w:rPr>
          <w:rFonts w:ascii="Times New Roman" w:hAnsi="Times New Roman" w:cs="Times New Roman"/>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ОКТЯБРЬ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398"/>
        <w:gridCol w:w="3485"/>
        <w:gridCol w:w="2180"/>
        <w:gridCol w:w="2111"/>
      </w:tblGrid>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398"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485"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8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11"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11159E">
        <w:trPr>
          <w:trHeight w:val="700"/>
        </w:trPr>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w:t>
            </w:r>
          </w:p>
          <w:p w:rsidR="00512CE5" w:rsidRPr="00144CB0" w:rsidRDefault="00512CE5" w:rsidP="00521679">
            <w:pPr>
              <w:pStyle w:val="aa"/>
              <w:jc w:val="center"/>
              <w:rPr>
                <w:rFonts w:ascii="Times New Roman" w:hAnsi="Times New Roman" w:cs="Times New Roman"/>
              </w:rPr>
            </w:pPr>
          </w:p>
        </w:tc>
        <w:tc>
          <w:tcPr>
            <w:tcW w:w="2398" w:type="dxa"/>
            <w:shd w:val="clear" w:color="auto" w:fill="auto"/>
          </w:tcPr>
          <w:p w:rsidR="00512CE5" w:rsidRPr="00144CB0" w:rsidRDefault="00512CE5" w:rsidP="00521679">
            <w:pPr>
              <w:jc w:val="center"/>
              <w:rPr>
                <w:rFonts w:eastAsia="SimSun"/>
                <w:color w:val="000000"/>
                <w:sz w:val="24"/>
                <w:szCs w:val="24"/>
              </w:rPr>
            </w:pPr>
            <w:r w:rsidRPr="00144CB0">
              <w:rPr>
                <w:rFonts w:eastAsia="SimSun"/>
                <w:color w:val="000000"/>
                <w:sz w:val="24"/>
                <w:szCs w:val="24"/>
              </w:rPr>
              <w:t>Правосознание, законность и правопорядок</w:t>
            </w:r>
          </w:p>
          <w:p w:rsidR="00512CE5" w:rsidRPr="00144CB0" w:rsidRDefault="00512CE5" w:rsidP="00521679">
            <w:pPr>
              <w:pStyle w:val="aa"/>
              <w:jc w:val="center"/>
              <w:rPr>
                <w:rFonts w:ascii="Times New Roman" w:hAnsi="Times New Roman" w:cs="Times New Roman"/>
                <w:color w:val="FFFFFF"/>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Районный смотр-конкурс «Джентльмены дорог»</w:t>
            </w:r>
          </w:p>
          <w:p w:rsidR="00512CE5" w:rsidRPr="00144CB0" w:rsidRDefault="00512CE5" w:rsidP="00521679">
            <w:pPr>
              <w:pStyle w:val="aa"/>
              <w:jc w:val="center"/>
              <w:rPr>
                <w:rFonts w:ascii="Times New Roman" w:hAnsi="Times New Roman" w:cs="Times New Roman"/>
                <w:color w:val="FFFFFF"/>
              </w:rPr>
            </w:pPr>
          </w:p>
        </w:tc>
        <w:tc>
          <w:tcPr>
            <w:tcW w:w="2180"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rPr>
              <w:t>муниципальный</w:t>
            </w:r>
          </w:p>
        </w:tc>
        <w:tc>
          <w:tcPr>
            <w:tcW w:w="2111"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октябрь</w:t>
            </w:r>
          </w:p>
        </w:tc>
      </w:tr>
      <w:tr w:rsidR="00512CE5" w:rsidRPr="00144CB0" w:rsidTr="00521679">
        <w:trPr>
          <w:trHeight w:val="1380"/>
        </w:trPr>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12.</w:t>
            </w:r>
          </w:p>
          <w:p w:rsidR="00512CE5" w:rsidRPr="00144CB0" w:rsidRDefault="00512CE5" w:rsidP="00521679">
            <w:pPr>
              <w:pStyle w:val="aa"/>
              <w:jc w:val="center"/>
              <w:rPr>
                <w:rFonts w:ascii="Times New Roman" w:hAnsi="Times New Roman" w:cs="Times New Roman"/>
              </w:rPr>
            </w:pPr>
          </w:p>
        </w:tc>
        <w:tc>
          <w:tcPr>
            <w:tcW w:w="239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Наука и исследовательская деятельность</w:t>
            </w: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 областной научно-исследовательской конференции «Первое открытие» и «Первые шаги в науку»</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Осенние каникулы</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13.</w:t>
            </w:r>
          </w:p>
        </w:tc>
        <w:tc>
          <w:tcPr>
            <w:tcW w:w="2398"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ЗОЖ и массовая работа с </w:t>
            </w:r>
            <w:proofErr w:type="gramStart"/>
            <w:r w:rsidRPr="00144CB0">
              <w:rPr>
                <w:rFonts w:ascii="Times New Roman" w:hAnsi="Times New Roman" w:cs="Times New Roman"/>
                <w:color w:val="000000"/>
              </w:rPr>
              <w:t>обучающимися</w:t>
            </w:r>
            <w:proofErr w:type="gramEnd"/>
            <w:r w:rsidRPr="00144CB0">
              <w:rPr>
                <w:rFonts w:ascii="Times New Roman" w:hAnsi="Times New Roman" w:cs="Times New Roman"/>
                <w:color w:val="000000"/>
              </w:rPr>
              <w:t xml:space="preserve"> </w:t>
            </w: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«Открой мир творчества – зажги свою звезду!» </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 октября</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14.</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Мероприятие, посвященное Дню отца.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Октябрь</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15.</w:t>
            </w:r>
          </w:p>
        </w:tc>
        <w:tc>
          <w:tcPr>
            <w:tcW w:w="2398" w:type="dxa"/>
            <w:vMerge w:val="restart"/>
            <w:shd w:val="clear" w:color="auto" w:fill="auto"/>
          </w:tcPr>
          <w:p w:rsidR="00512CE5" w:rsidRPr="00144CB0" w:rsidRDefault="00512CE5" w:rsidP="00521679">
            <w:pPr>
              <w:pStyle w:val="aa"/>
              <w:rPr>
                <w:rFonts w:ascii="Times New Roman" w:hAnsi="Times New Roman" w:cs="Times New Roman"/>
              </w:rPr>
            </w:pPr>
            <w:r w:rsidRPr="00144CB0">
              <w:rPr>
                <w:rFonts w:ascii="Times New Roman" w:hAnsi="Times New Roman" w:cs="Times New Roman"/>
                <w:color w:val="000000"/>
              </w:rPr>
              <w:t>Туристско-краеведческое направление</w:t>
            </w: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Старт Всероссийского конкурса «Моя малая родина: природа, культура, этнос»</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16.</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фестиваль традиционной народной культуры «Покровские встречи»</w:t>
            </w:r>
          </w:p>
          <w:p w:rsidR="00512CE5" w:rsidRPr="00144CB0" w:rsidRDefault="00512CE5" w:rsidP="00521679">
            <w:pPr>
              <w:pStyle w:val="aa"/>
              <w:jc w:val="center"/>
              <w:rPr>
                <w:rFonts w:ascii="Times New Roman" w:hAnsi="Times New Roman" w:cs="Times New Roman"/>
              </w:rPr>
            </w:pP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17.</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этап Всероссийской краеведческой олимпиады «60 параллель»</w:t>
            </w:r>
          </w:p>
        </w:tc>
        <w:tc>
          <w:tcPr>
            <w:tcW w:w="2180"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этап</w:t>
            </w:r>
          </w:p>
        </w:tc>
        <w:tc>
          <w:tcPr>
            <w:tcW w:w="2111"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Конец октября (осенние каникулы)</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18.</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vMerge/>
            <w:shd w:val="clear" w:color="auto" w:fill="auto"/>
          </w:tcPr>
          <w:p w:rsidR="00512CE5" w:rsidRPr="00144CB0" w:rsidRDefault="00512CE5" w:rsidP="00521679">
            <w:pPr>
              <w:pStyle w:val="aa"/>
              <w:rPr>
                <w:rFonts w:ascii="Times New Roman" w:hAnsi="Times New Roman" w:cs="Times New Roman"/>
              </w:rPr>
            </w:pPr>
          </w:p>
        </w:tc>
        <w:tc>
          <w:tcPr>
            <w:tcW w:w="2180" w:type="dxa"/>
            <w:vMerge/>
            <w:shd w:val="clear" w:color="auto" w:fill="auto"/>
          </w:tcPr>
          <w:p w:rsidR="00512CE5" w:rsidRPr="00144CB0" w:rsidRDefault="00512CE5" w:rsidP="00521679">
            <w:pPr>
              <w:pStyle w:val="aa"/>
              <w:jc w:val="center"/>
              <w:rPr>
                <w:rFonts w:ascii="Times New Roman" w:hAnsi="Times New Roman" w:cs="Times New Roman"/>
              </w:rPr>
            </w:pPr>
          </w:p>
        </w:tc>
        <w:tc>
          <w:tcPr>
            <w:tcW w:w="2111" w:type="dxa"/>
            <w:vMerge/>
            <w:shd w:val="clear" w:color="auto" w:fill="auto"/>
          </w:tcPr>
          <w:p w:rsidR="00512CE5" w:rsidRPr="00144CB0" w:rsidRDefault="00512CE5" w:rsidP="00521679">
            <w:pPr>
              <w:pStyle w:val="aa"/>
              <w:jc w:val="center"/>
              <w:rPr>
                <w:rFonts w:ascii="Times New Roman" w:hAnsi="Times New Roman" w:cs="Times New Roman"/>
              </w:rPr>
            </w:pPr>
          </w:p>
        </w:tc>
      </w:tr>
      <w:tr w:rsidR="00512CE5" w:rsidRPr="00144CB0" w:rsidTr="00521679">
        <w:tc>
          <w:tcPr>
            <w:tcW w:w="660" w:type="dxa"/>
            <w:shd w:val="clear" w:color="auto" w:fill="auto"/>
          </w:tcPr>
          <w:p w:rsidR="00512CE5" w:rsidRPr="00144CB0" w:rsidRDefault="00512CE5" w:rsidP="00521679">
            <w:pPr>
              <w:pStyle w:val="aa"/>
              <w:rPr>
                <w:rFonts w:ascii="Times New Roman" w:hAnsi="Times New Roman" w:cs="Times New Roman"/>
              </w:rPr>
            </w:pPr>
            <w:r w:rsidRPr="00144CB0">
              <w:rPr>
                <w:rFonts w:ascii="Times New Roman" w:hAnsi="Times New Roman" w:cs="Times New Roman"/>
              </w:rPr>
              <w:t xml:space="preserve"> 19.</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vMerge/>
            <w:shd w:val="clear" w:color="auto" w:fill="auto"/>
          </w:tcPr>
          <w:p w:rsidR="00512CE5" w:rsidRPr="00144CB0" w:rsidRDefault="00512CE5" w:rsidP="00521679">
            <w:pPr>
              <w:pStyle w:val="aa"/>
              <w:jc w:val="center"/>
              <w:rPr>
                <w:rFonts w:ascii="Times New Roman" w:hAnsi="Times New Roman" w:cs="Times New Roman"/>
              </w:rPr>
            </w:pPr>
          </w:p>
        </w:tc>
        <w:tc>
          <w:tcPr>
            <w:tcW w:w="2180" w:type="dxa"/>
            <w:vMerge/>
            <w:shd w:val="clear" w:color="auto" w:fill="auto"/>
          </w:tcPr>
          <w:p w:rsidR="00512CE5" w:rsidRPr="00144CB0" w:rsidRDefault="00512CE5" w:rsidP="00521679">
            <w:pPr>
              <w:pStyle w:val="aa"/>
              <w:jc w:val="center"/>
              <w:rPr>
                <w:rFonts w:ascii="Times New Roman" w:hAnsi="Times New Roman" w:cs="Times New Roman"/>
              </w:rPr>
            </w:pPr>
          </w:p>
        </w:tc>
        <w:tc>
          <w:tcPr>
            <w:tcW w:w="2111" w:type="dxa"/>
            <w:vMerge/>
            <w:shd w:val="clear" w:color="auto" w:fill="auto"/>
          </w:tcPr>
          <w:p w:rsidR="00512CE5" w:rsidRPr="00144CB0" w:rsidRDefault="00512CE5" w:rsidP="00521679">
            <w:pPr>
              <w:pStyle w:val="aa"/>
              <w:jc w:val="center"/>
              <w:rPr>
                <w:rFonts w:ascii="Times New Roman" w:hAnsi="Times New Roman" w:cs="Times New Roman"/>
              </w:rPr>
            </w:pP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20.</w:t>
            </w:r>
          </w:p>
        </w:tc>
        <w:tc>
          <w:tcPr>
            <w:tcW w:w="2398" w:type="dxa"/>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Вечер встречи, посвященный Дню мудрости.</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p w:rsidR="00512CE5" w:rsidRPr="00144CB0" w:rsidRDefault="00512CE5" w:rsidP="00521679">
            <w:pPr>
              <w:pStyle w:val="aa"/>
              <w:jc w:val="center"/>
              <w:rPr>
                <w:rFonts w:ascii="Times New Roman" w:hAnsi="Times New Roman" w:cs="Times New Roman"/>
              </w:rPr>
            </w:pP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 октября</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21.</w:t>
            </w:r>
          </w:p>
        </w:tc>
        <w:tc>
          <w:tcPr>
            <w:tcW w:w="2398" w:type="dxa"/>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Акция «Спасибо вам, учителя!»</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 октября</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22.</w:t>
            </w:r>
          </w:p>
        </w:tc>
        <w:tc>
          <w:tcPr>
            <w:tcW w:w="2398" w:type="dxa"/>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Онлайн-викторина к 130 -летию со дня рождения поэта С.А. Есенина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p>
        </w:tc>
        <w:tc>
          <w:tcPr>
            <w:tcW w:w="2111" w:type="dxa"/>
            <w:shd w:val="clear" w:color="auto" w:fill="auto"/>
          </w:tcPr>
          <w:p w:rsidR="00512CE5" w:rsidRPr="00144CB0" w:rsidRDefault="00512CE5" w:rsidP="00521679">
            <w:pPr>
              <w:pStyle w:val="aa"/>
              <w:jc w:val="center"/>
              <w:rPr>
                <w:rFonts w:ascii="Times New Roman" w:hAnsi="Times New Roman" w:cs="Times New Roman"/>
              </w:rPr>
            </w:pPr>
          </w:p>
        </w:tc>
      </w:tr>
      <w:tr w:rsidR="00512CE5" w:rsidRPr="00144CB0" w:rsidTr="00521679">
        <w:trPr>
          <w:trHeight w:val="1380"/>
        </w:trPr>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23.</w:t>
            </w:r>
          </w:p>
        </w:tc>
        <w:tc>
          <w:tcPr>
            <w:tcW w:w="239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Молодежная политика. 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Единый день выборов руководителей органов ШУС в общеобразовательных организациях и организациях дополнительного образования.</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11159E">
        <w:trPr>
          <w:trHeight w:val="705"/>
        </w:trPr>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24.</w:t>
            </w:r>
          </w:p>
        </w:tc>
        <w:tc>
          <w:tcPr>
            <w:tcW w:w="2398"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этап конкурса «Правовая академия»</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октябрь</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25.</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Участие в акции, посвященной Дню отца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20 октября</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26.</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Сбор школьного актива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Осенние каникулы</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27.</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Областной интернет-конкурс «Команда ШУС  </w:t>
            </w:r>
            <w:proofErr w:type="gramStart"/>
            <w:r w:rsidRPr="00144CB0">
              <w:rPr>
                <w:rFonts w:ascii="Times New Roman" w:hAnsi="Times New Roman" w:cs="Times New Roman"/>
              </w:rPr>
              <w:t>ВО</w:t>
            </w:r>
            <w:proofErr w:type="gramEnd"/>
            <w:r w:rsidRPr="00144CB0">
              <w:rPr>
                <w:rFonts w:ascii="Times New Roman" w:hAnsi="Times New Roman" w:cs="Times New Roman"/>
              </w:rPr>
              <w:t>»</w:t>
            </w:r>
          </w:p>
          <w:p w:rsidR="00512CE5" w:rsidRPr="00144CB0" w:rsidRDefault="00512CE5" w:rsidP="00521679">
            <w:pPr>
              <w:pStyle w:val="aa"/>
              <w:jc w:val="center"/>
              <w:rPr>
                <w:rFonts w:ascii="Times New Roman" w:hAnsi="Times New Roman" w:cs="Times New Roman"/>
              </w:rPr>
            </w:pP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октябрь</w:t>
            </w:r>
          </w:p>
        </w:tc>
      </w:tr>
      <w:tr w:rsidR="00512CE5" w:rsidRPr="00144CB0" w:rsidTr="00521679">
        <w:tc>
          <w:tcPr>
            <w:tcW w:w="66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28.</w:t>
            </w:r>
          </w:p>
        </w:tc>
        <w:tc>
          <w:tcPr>
            <w:tcW w:w="239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Слёт детских общественных объединений «Инициатива»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Конец октября</w:t>
            </w:r>
          </w:p>
        </w:tc>
      </w:tr>
    </w:tbl>
    <w:p w:rsidR="00512CE5" w:rsidRPr="00144CB0" w:rsidRDefault="00512CE5" w:rsidP="00512CE5">
      <w:pPr>
        <w:pStyle w:val="aa"/>
        <w:jc w:val="center"/>
        <w:rPr>
          <w:rFonts w:ascii="Times New Roman" w:hAnsi="Times New Roman" w:cs="Times New Roman"/>
          <w:b/>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НОЯБРЬ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1"/>
        <w:gridCol w:w="2381"/>
        <w:gridCol w:w="3491"/>
        <w:gridCol w:w="2183"/>
        <w:gridCol w:w="2118"/>
      </w:tblGrid>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lastRenderedPageBreak/>
              <w:t>п</w:t>
            </w:r>
            <w:proofErr w:type="gramEnd"/>
            <w:r w:rsidRPr="00144CB0">
              <w:rPr>
                <w:rFonts w:ascii="Times New Roman" w:hAnsi="Times New Roman" w:cs="Times New Roman"/>
                <w:b/>
              </w:rPr>
              <w:t>/п</w:t>
            </w:r>
          </w:p>
        </w:tc>
        <w:tc>
          <w:tcPr>
            <w:tcW w:w="2381"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lastRenderedPageBreak/>
              <w:t xml:space="preserve">Направление </w:t>
            </w:r>
            <w:r w:rsidRPr="00144CB0">
              <w:rPr>
                <w:rFonts w:ascii="Times New Roman" w:hAnsi="Times New Roman" w:cs="Times New Roman"/>
                <w:b/>
              </w:rPr>
              <w:lastRenderedPageBreak/>
              <w:t xml:space="preserve">деятельности </w:t>
            </w:r>
          </w:p>
        </w:tc>
        <w:tc>
          <w:tcPr>
            <w:tcW w:w="3491"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lastRenderedPageBreak/>
              <w:t>Наименование события</w:t>
            </w:r>
          </w:p>
        </w:tc>
        <w:tc>
          <w:tcPr>
            <w:tcW w:w="2183"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18"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Сроки </w:t>
            </w:r>
            <w:r w:rsidRPr="00144CB0">
              <w:rPr>
                <w:rFonts w:ascii="Times New Roman" w:hAnsi="Times New Roman" w:cs="Times New Roman"/>
                <w:b/>
              </w:rPr>
              <w:lastRenderedPageBreak/>
              <w:t>проведения</w:t>
            </w:r>
          </w:p>
        </w:tc>
      </w:tr>
      <w:tr w:rsidR="00512CE5" w:rsidRPr="00144CB0" w:rsidTr="00521679">
        <w:trPr>
          <w:trHeight w:val="1104"/>
        </w:trPr>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29.</w:t>
            </w:r>
          </w:p>
        </w:tc>
        <w:tc>
          <w:tcPr>
            <w:tcW w:w="2381" w:type="dxa"/>
            <w:shd w:val="clear" w:color="auto" w:fill="auto"/>
          </w:tcPr>
          <w:p w:rsidR="00512CE5" w:rsidRPr="00144CB0" w:rsidRDefault="00512CE5" w:rsidP="00521679">
            <w:pPr>
              <w:jc w:val="center"/>
              <w:rPr>
                <w:rFonts w:eastAsia="SimSun"/>
                <w:color w:val="000000"/>
                <w:sz w:val="24"/>
                <w:szCs w:val="24"/>
              </w:rPr>
            </w:pPr>
            <w:r w:rsidRPr="00144CB0">
              <w:rPr>
                <w:rFonts w:eastAsia="SimSun"/>
                <w:color w:val="000000"/>
                <w:sz w:val="24"/>
                <w:szCs w:val="24"/>
              </w:rPr>
              <w:t>Правосознание, законность и правопорядок</w:t>
            </w:r>
          </w:p>
          <w:p w:rsidR="00512CE5" w:rsidRPr="00144CB0" w:rsidRDefault="00512CE5" w:rsidP="00521679">
            <w:pPr>
              <w:pStyle w:val="aa"/>
              <w:jc w:val="center"/>
              <w:rPr>
                <w:rFonts w:ascii="Times New Roman" w:hAnsi="Times New Roman" w:cs="Times New Roman"/>
                <w:color w:val="FFFFFF"/>
              </w:rPr>
            </w:pPr>
          </w:p>
        </w:tc>
        <w:tc>
          <w:tcPr>
            <w:tcW w:w="3491"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Изготовление и раздача памяток по профилактике правонарушений</w:t>
            </w:r>
          </w:p>
        </w:tc>
        <w:tc>
          <w:tcPr>
            <w:tcW w:w="2183"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rPr>
              <w:t>муниципальный</w:t>
            </w:r>
          </w:p>
        </w:tc>
        <w:tc>
          <w:tcPr>
            <w:tcW w:w="2118"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В течение месяца</w:t>
            </w:r>
          </w:p>
        </w:tc>
      </w:tr>
      <w:tr w:rsidR="00512CE5" w:rsidRPr="00144CB0" w:rsidTr="0011159E">
        <w:trPr>
          <w:trHeight w:val="440"/>
        </w:trPr>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30.</w:t>
            </w:r>
          </w:p>
        </w:tc>
        <w:tc>
          <w:tcPr>
            <w:tcW w:w="238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Экология</w:t>
            </w: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Экологический диктант</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Всероссийский</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ноябрь</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31.</w:t>
            </w:r>
          </w:p>
        </w:tc>
        <w:tc>
          <w:tcPr>
            <w:tcW w:w="2381"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ЗОЖ и массовая работа с ребятами </w:t>
            </w: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«День маминых улыбок» - праздничное мероприятие  с приглашением родителей</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 ноябрь</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32.</w:t>
            </w:r>
          </w:p>
          <w:p w:rsidR="00512CE5" w:rsidRPr="00144CB0" w:rsidRDefault="00512CE5" w:rsidP="00521679">
            <w:pPr>
              <w:pStyle w:val="aa"/>
              <w:jc w:val="center"/>
              <w:rPr>
                <w:rFonts w:ascii="Times New Roman" w:hAnsi="Times New Roman" w:cs="Times New Roman"/>
              </w:rPr>
            </w:pP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Районный конкурс «Мы за ЗОЖ»</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rPr>
          <w:trHeight w:val="1380"/>
        </w:trPr>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33.</w:t>
            </w:r>
          </w:p>
        </w:tc>
        <w:tc>
          <w:tcPr>
            <w:tcW w:w="2381"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Туристско-краеведческая направленность</w:t>
            </w: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Старт заочных конкурсов в рамках 43 муниципального  литературно-краеведческого праздника «Добру откроется сердце»</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Муниципальный </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ноябрь</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34.</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Проведение муниципального этапа соревнований по спортивному туризму на пешеходных дистанциях в закрытом помещении.</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(МБОУ </w:t>
            </w:r>
            <w:proofErr w:type="spellStart"/>
            <w:r w:rsidRPr="00144CB0">
              <w:rPr>
                <w:rFonts w:ascii="Times New Roman" w:hAnsi="Times New Roman" w:cs="Times New Roman"/>
              </w:rPr>
              <w:t>Кожаевская</w:t>
            </w:r>
            <w:proofErr w:type="spellEnd"/>
            <w:r w:rsidRPr="00144CB0">
              <w:rPr>
                <w:rFonts w:ascii="Times New Roman" w:hAnsi="Times New Roman" w:cs="Times New Roman"/>
              </w:rPr>
              <w:t xml:space="preserve"> ООШ)</w:t>
            </w:r>
          </w:p>
          <w:p w:rsidR="00512CE5" w:rsidRPr="00144CB0" w:rsidRDefault="00512CE5" w:rsidP="00521679">
            <w:pPr>
              <w:pStyle w:val="aa"/>
              <w:jc w:val="center"/>
              <w:rPr>
                <w:rFonts w:ascii="Times New Roman" w:hAnsi="Times New Roman" w:cs="Times New Roman"/>
              </w:rPr>
            </w:pP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22 ноября</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35.</w:t>
            </w:r>
          </w:p>
        </w:tc>
        <w:tc>
          <w:tcPr>
            <w:tcW w:w="238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Работа с семьей</w:t>
            </w: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Праздничные мероприятия с участием родителей, посвященные Дню матери.</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конец ноября</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36.</w:t>
            </w:r>
          </w:p>
        </w:tc>
        <w:tc>
          <w:tcPr>
            <w:tcW w:w="2381"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Молодежная политика. 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посвященная Дню народного единства</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областная </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 1 по 4 ноября</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37.</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форум «</w:t>
            </w:r>
            <w:proofErr w:type="spellStart"/>
            <w:r w:rsidRPr="00144CB0">
              <w:rPr>
                <w:rFonts w:ascii="Times New Roman" w:hAnsi="Times New Roman" w:cs="Times New Roman"/>
              </w:rPr>
              <w:t>МедиаЦех</w:t>
            </w:r>
            <w:proofErr w:type="spellEnd"/>
            <w:r w:rsidRPr="00144CB0">
              <w:rPr>
                <w:rFonts w:ascii="Times New Roman" w:hAnsi="Times New Roman" w:cs="Times New Roman"/>
              </w:rPr>
              <w:t>»</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ноябрь</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38.</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Конференция регионального отделения «Движение Первых»</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ноябрь</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39.</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приуроченная к празднованию Международного Дня матери</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Конец ноября</w:t>
            </w:r>
          </w:p>
        </w:tc>
      </w:tr>
      <w:tr w:rsidR="00512CE5" w:rsidRPr="00144CB0" w:rsidTr="00521679">
        <w:tc>
          <w:tcPr>
            <w:tcW w:w="66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40.</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91"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Слёт юнармейских отрядов</w:t>
            </w:r>
          </w:p>
        </w:tc>
        <w:tc>
          <w:tcPr>
            <w:tcW w:w="21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Начало ноября</w:t>
            </w:r>
          </w:p>
        </w:tc>
      </w:tr>
    </w:tbl>
    <w:p w:rsidR="00512CE5" w:rsidRPr="00144CB0" w:rsidRDefault="00512CE5" w:rsidP="00512CE5">
      <w:pPr>
        <w:pStyle w:val="aa"/>
        <w:jc w:val="center"/>
        <w:rPr>
          <w:rFonts w:ascii="Times New Roman" w:hAnsi="Times New Roman" w:cs="Times New Roman"/>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ДЕКАБРЬ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80"/>
        <w:gridCol w:w="3488"/>
        <w:gridCol w:w="2184"/>
        <w:gridCol w:w="2115"/>
      </w:tblGrid>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38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488"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84"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15"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41.</w:t>
            </w:r>
          </w:p>
        </w:tc>
        <w:tc>
          <w:tcPr>
            <w:tcW w:w="2380" w:type="dxa"/>
            <w:shd w:val="clear" w:color="auto" w:fill="auto"/>
          </w:tcPr>
          <w:p w:rsidR="00512CE5" w:rsidRPr="00144CB0" w:rsidRDefault="00512CE5" w:rsidP="00521679">
            <w:pPr>
              <w:jc w:val="center"/>
              <w:rPr>
                <w:rFonts w:eastAsia="SimSun"/>
                <w:color w:val="000000"/>
                <w:sz w:val="24"/>
                <w:szCs w:val="24"/>
              </w:rPr>
            </w:pPr>
            <w:r w:rsidRPr="00144CB0">
              <w:rPr>
                <w:rFonts w:eastAsia="SimSun"/>
                <w:color w:val="000000"/>
                <w:sz w:val="24"/>
                <w:szCs w:val="24"/>
              </w:rPr>
              <w:t>Правосознание, законность и правопорядок</w:t>
            </w:r>
          </w:p>
          <w:p w:rsidR="00512CE5" w:rsidRPr="00144CB0" w:rsidRDefault="00512CE5" w:rsidP="00521679">
            <w:pPr>
              <w:pStyle w:val="aa"/>
              <w:jc w:val="center"/>
              <w:rPr>
                <w:rFonts w:ascii="Times New Roman" w:hAnsi="Times New Roman" w:cs="Times New Roman"/>
                <w:color w:val="FFFFFF"/>
              </w:rPr>
            </w:pPr>
          </w:p>
        </w:tc>
        <w:tc>
          <w:tcPr>
            <w:tcW w:w="3488"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Смотр-конкурс организации работы ОУ округа по профилактике правонарушений</w:t>
            </w:r>
          </w:p>
        </w:tc>
        <w:tc>
          <w:tcPr>
            <w:tcW w:w="2184"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rPr>
              <w:t>муниципальный</w:t>
            </w:r>
          </w:p>
        </w:tc>
        <w:tc>
          <w:tcPr>
            <w:tcW w:w="2115"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В течение месяца</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42.</w:t>
            </w:r>
          </w:p>
        </w:tc>
        <w:tc>
          <w:tcPr>
            <w:tcW w:w="23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Экология</w:t>
            </w: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Районная экологическая акция «Покормите птиц зимой»</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Муниципальный </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rPr>
          <w:trHeight w:val="848"/>
        </w:trPr>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43.</w:t>
            </w:r>
          </w:p>
        </w:tc>
        <w:tc>
          <w:tcPr>
            <w:tcW w:w="23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ЗОЖ и массовая работа с ребятами </w:t>
            </w: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Акция  «Неделя витаминизации»</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Декабрь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44.</w:t>
            </w:r>
          </w:p>
        </w:tc>
        <w:tc>
          <w:tcPr>
            <w:tcW w:w="2380"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Туристско-краеведческая направленность</w:t>
            </w: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Областные чтения по фольклору и этнографии</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45.</w:t>
            </w:r>
          </w:p>
        </w:tc>
        <w:tc>
          <w:tcPr>
            <w:tcW w:w="238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lang w:val="en-US"/>
              </w:rPr>
              <w:t>IV</w:t>
            </w:r>
            <w:r w:rsidRPr="00144CB0">
              <w:rPr>
                <w:rFonts w:ascii="Times New Roman" w:hAnsi="Times New Roman" w:cs="Times New Roman"/>
              </w:rPr>
              <w:t xml:space="preserve"> муниципальный чемпионат </w:t>
            </w:r>
            <w:r w:rsidRPr="00144CB0">
              <w:rPr>
                <w:rFonts w:ascii="Times New Roman" w:hAnsi="Times New Roman" w:cs="Times New Roman"/>
              </w:rPr>
              <w:lastRenderedPageBreak/>
              <w:t>по чтению вслух (ораторское искусство)</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Муниципальный</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декабрь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46.</w:t>
            </w:r>
          </w:p>
        </w:tc>
        <w:tc>
          <w:tcPr>
            <w:tcW w:w="238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Участие в областном этапе Всероссийских соревнований по спортивному туризму на пешеходных дистанциях в закрытых помещениях «Подснежник»</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декабрь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47.</w:t>
            </w:r>
          </w:p>
        </w:tc>
        <w:tc>
          <w:tcPr>
            <w:tcW w:w="2380"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Творческое развитие</w:t>
            </w: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Муниципальная творческая выставка «Зимний вернисаж»</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p w:rsidR="00512CE5" w:rsidRPr="00144CB0" w:rsidRDefault="00512CE5" w:rsidP="00521679">
            <w:pPr>
              <w:pStyle w:val="aa"/>
              <w:jc w:val="center"/>
              <w:rPr>
                <w:rFonts w:ascii="Times New Roman" w:hAnsi="Times New Roman" w:cs="Times New Roman"/>
              </w:rPr>
            </w:pP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48.</w:t>
            </w:r>
          </w:p>
        </w:tc>
        <w:tc>
          <w:tcPr>
            <w:tcW w:w="238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Ёлка для учащихся школы</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Конец декабря</w:t>
            </w:r>
          </w:p>
        </w:tc>
      </w:tr>
      <w:tr w:rsidR="00512CE5" w:rsidRPr="00144CB0" w:rsidTr="00521679">
        <w:trPr>
          <w:trHeight w:val="828"/>
        </w:trPr>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49.</w:t>
            </w:r>
          </w:p>
        </w:tc>
        <w:tc>
          <w:tcPr>
            <w:tcW w:w="2380"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Молодежная политика. 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форум, посвященный Дню Героев Отечества</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декабрь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50.</w:t>
            </w:r>
          </w:p>
        </w:tc>
        <w:tc>
          <w:tcPr>
            <w:tcW w:w="238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посвященная Дню неизвестного солдата</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3 декабря</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51.</w:t>
            </w:r>
          </w:p>
        </w:tc>
        <w:tc>
          <w:tcPr>
            <w:tcW w:w="238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w:t>
            </w:r>
            <w:proofErr w:type="gramStart"/>
            <w:r w:rsidRPr="00144CB0">
              <w:rPr>
                <w:rFonts w:ascii="Times New Roman" w:hAnsi="Times New Roman" w:cs="Times New Roman"/>
              </w:rPr>
              <w:t>Мы-граждане</w:t>
            </w:r>
            <w:proofErr w:type="gramEnd"/>
            <w:r w:rsidRPr="00144CB0">
              <w:rPr>
                <w:rFonts w:ascii="Times New Roman" w:hAnsi="Times New Roman" w:cs="Times New Roman"/>
              </w:rPr>
              <w:t xml:space="preserve"> России», посвященная Дню Конституции РФ</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декабрь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52.</w:t>
            </w:r>
          </w:p>
        </w:tc>
        <w:tc>
          <w:tcPr>
            <w:tcW w:w="238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Районный конкурс «Доброволец года»</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 декабря</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53.</w:t>
            </w:r>
          </w:p>
        </w:tc>
        <w:tc>
          <w:tcPr>
            <w:tcW w:w="238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Районный конкурс на лучшую деятельность ШУС, РДДМ</w:t>
            </w:r>
          </w:p>
        </w:tc>
        <w:tc>
          <w:tcPr>
            <w:tcW w:w="2184" w:type="dxa"/>
            <w:shd w:val="clear" w:color="auto" w:fill="auto"/>
          </w:tcPr>
          <w:p w:rsidR="00512CE5" w:rsidRPr="00144CB0" w:rsidRDefault="00512CE5" w:rsidP="00521679">
            <w:pPr>
              <w:pStyle w:val="aa"/>
              <w:jc w:val="center"/>
              <w:rPr>
                <w:rFonts w:ascii="Times New Roman" w:hAnsi="Times New Roman" w:cs="Times New Roman"/>
              </w:rPr>
            </w:pPr>
          </w:p>
        </w:tc>
        <w:tc>
          <w:tcPr>
            <w:tcW w:w="211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Вторая неделя декабря</w:t>
            </w:r>
          </w:p>
        </w:tc>
      </w:tr>
    </w:tbl>
    <w:p w:rsidR="00512CE5" w:rsidRPr="00144CB0" w:rsidRDefault="00512CE5" w:rsidP="00512CE5">
      <w:pPr>
        <w:pStyle w:val="aa"/>
        <w:jc w:val="center"/>
        <w:rPr>
          <w:rFonts w:ascii="Times New Roman" w:hAnsi="Times New Roman" w:cs="Times New Roman"/>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ЯНВАРЬ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96"/>
        <w:gridCol w:w="3486"/>
        <w:gridCol w:w="2179"/>
        <w:gridCol w:w="2107"/>
      </w:tblGrid>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396"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486"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79"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07"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54.</w:t>
            </w:r>
          </w:p>
        </w:tc>
        <w:tc>
          <w:tcPr>
            <w:tcW w:w="2396"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Наука и исследовательская деятельность</w:t>
            </w: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 межрегиональной олимпиады по научному краеведению «Мир через культуру»</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январь</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55.</w:t>
            </w:r>
          </w:p>
        </w:tc>
        <w:tc>
          <w:tcPr>
            <w:tcW w:w="2396"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Старт очно-заочного областного конкурса «Детский компьютерный проект»</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56.</w:t>
            </w:r>
          </w:p>
        </w:tc>
        <w:tc>
          <w:tcPr>
            <w:tcW w:w="239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Туристско-краеведческое направление</w:t>
            </w: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фестиваль сказителей «Доброе слово»</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январь</w:t>
            </w:r>
          </w:p>
        </w:tc>
      </w:tr>
      <w:tr w:rsidR="00512CE5" w:rsidRPr="00144CB0" w:rsidTr="00521679">
        <w:trPr>
          <w:trHeight w:val="828"/>
        </w:trPr>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57.</w:t>
            </w:r>
          </w:p>
        </w:tc>
        <w:tc>
          <w:tcPr>
            <w:tcW w:w="239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Творческое развитие</w:t>
            </w: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выставка «Рождество Христово — вечной жизни свет!»</w:t>
            </w:r>
          </w:p>
        </w:tc>
        <w:tc>
          <w:tcPr>
            <w:tcW w:w="2179" w:type="dxa"/>
            <w:shd w:val="clear" w:color="auto" w:fill="auto"/>
          </w:tcPr>
          <w:p w:rsidR="00512CE5" w:rsidRPr="00144CB0" w:rsidRDefault="00512CE5" w:rsidP="00521679">
            <w:pPr>
              <w:pStyle w:val="aa"/>
              <w:rPr>
                <w:rFonts w:ascii="Times New Roman" w:hAnsi="Times New Roman" w:cs="Times New Roman"/>
              </w:rPr>
            </w:pP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58.</w:t>
            </w:r>
          </w:p>
        </w:tc>
        <w:tc>
          <w:tcPr>
            <w:tcW w:w="2396"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Молодежная политика. 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Всероссийская программа «М</w:t>
            </w:r>
            <w:proofErr w:type="gramStart"/>
            <w:r w:rsidRPr="00144CB0">
              <w:rPr>
                <w:rFonts w:ascii="Times New Roman" w:hAnsi="Times New Roman" w:cs="Times New Roman"/>
              </w:rPr>
              <w:t>ы-</w:t>
            </w:r>
            <w:proofErr w:type="gramEnd"/>
            <w:r w:rsidRPr="00144CB0">
              <w:rPr>
                <w:rFonts w:ascii="Times New Roman" w:hAnsi="Times New Roman" w:cs="Times New Roman"/>
              </w:rPr>
              <w:t xml:space="preserve"> граждане России».</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областная </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январь</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59.</w:t>
            </w:r>
          </w:p>
        </w:tc>
        <w:tc>
          <w:tcPr>
            <w:tcW w:w="2396"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Всероссийский проект «Благо твори»</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январь</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60.</w:t>
            </w:r>
          </w:p>
        </w:tc>
        <w:tc>
          <w:tcPr>
            <w:tcW w:w="2396"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Мероприятия в рамках Всероссийского проекта «Хранители истории»</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январь</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61.</w:t>
            </w:r>
          </w:p>
        </w:tc>
        <w:tc>
          <w:tcPr>
            <w:tcW w:w="2396"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Всероссийская акция «Театральное </w:t>
            </w:r>
            <w:proofErr w:type="spellStart"/>
            <w:r w:rsidRPr="00144CB0">
              <w:rPr>
                <w:rFonts w:ascii="Times New Roman" w:hAnsi="Times New Roman" w:cs="Times New Roman"/>
              </w:rPr>
              <w:t>закулисье</w:t>
            </w:r>
            <w:proofErr w:type="spellEnd"/>
            <w:r w:rsidRPr="00144CB0">
              <w:rPr>
                <w:rFonts w:ascii="Times New Roman" w:hAnsi="Times New Roman" w:cs="Times New Roman"/>
              </w:rPr>
              <w:t xml:space="preserve">» в </w:t>
            </w:r>
            <w:r w:rsidRPr="00144CB0">
              <w:rPr>
                <w:rFonts w:ascii="Times New Roman" w:hAnsi="Times New Roman" w:cs="Times New Roman"/>
              </w:rPr>
              <w:lastRenderedPageBreak/>
              <w:t>рамках проекта «Школьная классика»</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областной</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январь</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62.</w:t>
            </w:r>
          </w:p>
        </w:tc>
        <w:tc>
          <w:tcPr>
            <w:tcW w:w="2396"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посвященная 81-ой годовщине полного освобождения Ленинграда от фашистской блокады</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«Блокадный хлеб»</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Городской</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27 января</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63.</w:t>
            </w:r>
          </w:p>
        </w:tc>
        <w:tc>
          <w:tcPr>
            <w:tcW w:w="2396"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Торжественные церемонии вступления в Движение Первых</w:t>
            </w:r>
          </w:p>
        </w:tc>
        <w:tc>
          <w:tcPr>
            <w:tcW w:w="21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0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январь</w:t>
            </w:r>
          </w:p>
        </w:tc>
      </w:tr>
    </w:tbl>
    <w:p w:rsidR="00512CE5" w:rsidRPr="00144CB0" w:rsidRDefault="00512CE5" w:rsidP="00512CE5">
      <w:pPr>
        <w:pStyle w:val="aa"/>
        <w:jc w:val="center"/>
        <w:rPr>
          <w:rFonts w:ascii="Times New Roman" w:hAnsi="Times New Roman" w:cs="Times New Roman"/>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ФЕВРАЛЬ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2397"/>
        <w:gridCol w:w="3480"/>
        <w:gridCol w:w="2180"/>
        <w:gridCol w:w="2110"/>
      </w:tblGrid>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397"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Направление деятельности</w:t>
            </w:r>
          </w:p>
        </w:tc>
        <w:tc>
          <w:tcPr>
            <w:tcW w:w="348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8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1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64.</w:t>
            </w:r>
          </w:p>
        </w:tc>
        <w:tc>
          <w:tcPr>
            <w:tcW w:w="2397" w:type="dxa"/>
            <w:vMerge w:val="restart"/>
            <w:shd w:val="clear" w:color="auto" w:fill="auto"/>
          </w:tcPr>
          <w:p w:rsidR="00512CE5" w:rsidRPr="00144CB0" w:rsidRDefault="00512CE5" w:rsidP="00521679">
            <w:pPr>
              <w:jc w:val="center"/>
              <w:rPr>
                <w:rFonts w:eastAsia="SimSun"/>
                <w:color w:val="000000"/>
                <w:sz w:val="24"/>
                <w:szCs w:val="24"/>
              </w:rPr>
            </w:pPr>
            <w:r w:rsidRPr="00144CB0">
              <w:rPr>
                <w:rFonts w:eastAsia="SimSun"/>
                <w:color w:val="000000"/>
                <w:sz w:val="24"/>
                <w:szCs w:val="24"/>
              </w:rPr>
              <w:t>Правосознание, законность и правопорядок</w:t>
            </w:r>
          </w:p>
          <w:p w:rsidR="00512CE5" w:rsidRPr="00144CB0" w:rsidRDefault="00512CE5" w:rsidP="00521679">
            <w:pPr>
              <w:jc w:val="center"/>
              <w:rPr>
                <w:rFonts w:eastAsia="SimSun"/>
                <w:color w:val="000000"/>
                <w:sz w:val="24"/>
                <w:szCs w:val="24"/>
              </w:rPr>
            </w:pPr>
          </w:p>
        </w:tc>
        <w:tc>
          <w:tcPr>
            <w:tcW w:w="3480" w:type="dxa"/>
            <w:vMerge w:val="restart"/>
            <w:shd w:val="clear" w:color="auto" w:fill="auto"/>
          </w:tcPr>
          <w:p w:rsidR="00512CE5" w:rsidRPr="00144CB0" w:rsidRDefault="00512CE5" w:rsidP="00521679">
            <w:pPr>
              <w:pStyle w:val="aa"/>
              <w:jc w:val="center"/>
              <w:rPr>
                <w:rFonts w:ascii="Times New Roman" w:eastAsia="Calibri" w:hAnsi="Times New Roman" w:cs="Times New Roman"/>
              </w:rPr>
            </w:pPr>
            <w:r w:rsidRPr="00144CB0">
              <w:rPr>
                <w:rFonts w:ascii="Times New Roman" w:eastAsia="Calibri" w:hAnsi="Times New Roman" w:cs="Times New Roman"/>
              </w:rPr>
              <w:t xml:space="preserve">Онлайн </w:t>
            </w:r>
            <w:proofErr w:type="gramStart"/>
            <w:r w:rsidRPr="00144CB0">
              <w:rPr>
                <w:rFonts w:ascii="Times New Roman" w:eastAsia="Calibri" w:hAnsi="Times New Roman" w:cs="Times New Roman"/>
              </w:rPr>
              <w:t>-в</w:t>
            </w:r>
            <w:proofErr w:type="gramEnd"/>
            <w:r w:rsidRPr="00144CB0">
              <w:rPr>
                <w:rFonts w:ascii="Times New Roman" w:eastAsia="Calibri" w:hAnsi="Times New Roman" w:cs="Times New Roman"/>
              </w:rPr>
              <w:t>икторина «</w:t>
            </w:r>
            <w:proofErr w:type="spellStart"/>
            <w:r w:rsidRPr="00144CB0">
              <w:rPr>
                <w:rFonts w:ascii="Times New Roman" w:eastAsia="Calibri" w:hAnsi="Times New Roman" w:cs="Times New Roman"/>
              </w:rPr>
              <w:t>БЕЗопасность</w:t>
            </w:r>
            <w:proofErr w:type="spellEnd"/>
            <w:r w:rsidRPr="00144CB0">
              <w:rPr>
                <w:rFonts w:ascii="Times New Roman" w:eastAsia="Calibri" w:hAnsi="Times New Roman" w:cs="Times New Roman"/>
              </w:rPr>
              <w:t xml:space="preserve"> бывает разная» для детей от 9 до 18 лет</w:t>
            </w:r>
          </w:p>
          <w:p w:rsidR="00512CE5" w:rsidRPr="00144CB0" w:rsidRDefault="00512CE5" w:rsidP="00521679">
            <w:pPr>
              <w:pStyle w:val="aa"/>
              <w:jc w:val="center"/>
              <w:rPr>
                <w:rFonts w:ascii="Times New Roman" w:hAnsi="Times New Roman" w:cs="Times New Roman"/>
                <w:color w:val="000000"/>
              </w:rPr>
            </w:pPr>
            <w:r w:rsidRPr="00144CB0">
              <w:rPr>
                <w:rFonts w:ascii="Times New Roman" w:eastAsia="Calibri" w:hAnsi="Times New Roman" w:cs="Times New Roman"/>
              </w:rPr>
              <w:t>(по профилактике экстремизма, различных видов зависимостей, безопасности в сети «Интернет» и т.д.)</w:t>
            </w:r>
          </w:p>
        </w:tc>
        <w:tc>
          <w:tcPr>
            <w:tcW w:w="2180"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0"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В течение месяца</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65.</w:t>
            </w:r>
          </w:p>
        </w:tc>
        <w:tc>
          <w:tcPr>
            <w:tcW w:w="2397" w:type="dxa"/>
            <w:vMerge/>
            <w:shd w:val="clear" w:color="auto" w:fill="auto"/>
          </w:tcPr>
          <w:p w:rsidR="00512CE5" w:rsidRPr="00144CB0" w:rsidRDefault="00512CE5" w:rsidP="00521679">
            <w:pPr>
              <w:jc w:val="center"/>
              <w:rPr>
                <w:rFonts w:eastAsia="SimSun"/>
                <w:color w:val="000000"/>
                <w:sz w:val="24"/>
                <w:szCs w:val="24"/>
              </w:rPr>
            </w:pPr>
          </w:p>
        </w:tc>
        <w:tc>
          <w:tcPr>
            <w:tcW w:w="3480" w:type="dxa"/>
            <w:vMerge/>
            <w:shd w:val="clear" w:color="auto" w:fill="auto"/>
          </w:tcPr>
          <w:p w:rsidR="00512CE5" w:rsidRPr="00144CB0" w:rsidRDefault="00512CE5" w:rsidP="00521679">
            <w:pPr>
              <w:pStyle w:val="aa"/>
              <w:jc w:val="center"/>
              <w:rPr>
                <w:rFonts w:ascii="Times New Roman" w:eastAsia="Calibri" w:hAnsi="Times New Roman" w:cs="Times New Roman"/>
              </w:rPr>
            </w:pPr>
          </w:p>
        </w:tc>
        <w:tc>
          <w:tcPr>
            <w:tcW w:w="2180" w:type="dxa"/>
            <w:vMerge/>
            <w:shd w:val="clear" w:color="auto" w:fill="auto"/>
          </w:tcPr>
          <w:p w:rsidR="00512CE5" w:rsidRPr="00144CB0" w:rsidRDefault="00512CE5" w:rsidP="00521679">
            <w:pPr>
              <w:pStyle w:val="aa"/>
              <w:jc w:val="center"/>
              <w:rPr>
                <w:rFonts w:ascii="Times New Roman" w:hAnsi="Times New Roman" w:cs="Times New Roman"/>
              </w:rPr>
            </w:pPr>
          </w:p>
        </w:tc>
        <w:tc>
          <w:tcPr>
            <w:tcW w:w="211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66.</w:t>
            </w: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Наука и исследовательская деятельность</w:t>
            </w: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Старт областного конкурса исследовательских работ «Древо жизни» (8-11 классы)</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0" w:type="dxa"/>
            <w:shd w:val="clear" w:color="auto" w:fill="auto"/>
          </w:tcPr>
          <w:p w:rsidR="00512CE5" w:rsidRPr="00144CB0" w:rsidRDefault="00512CE5" w:rsidP="00521679">
            <w:pPr>
              <w:rPr>
                <w:sz w:val="24"/>
                <w:szCs w:val="24"/>
              </w:rPr>
            </w:pPr>
            <w:r w:rsidRPr="00144CB0">
              <w:rPr>
                <w:sz w:val="24"/>
                <w:szCs w:val="24"/>
              </w:rPr>
              <w:t>В течение месяца</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67.</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Старт областного конкурса исследовательских работ «Росток» (5-7 классы)</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0" w:type="dxa"/>
            <w:shd w:val="clear" w:color="auto" w:fill="auto"/>
          </w:tcPr>
          <w:p w:rsidR="00512CE5" w:rsidRPr="00144CB0" w:rsidRDefault="00512CE5" w:rsidP="00521679">
            <w:pPr>
              <w:rPr>
                <w:sz w:val="24"/>
                <w:szCs w:val="24"/>
              </w:rPr>
            </w:pPr>
            <w:r w:rsidRPr="00144CB0">
              <w:rPr>
                <w:sz w:val="24"/>
                <w:szCs w:val="24"/>
              </w:rPr>
              <w:t>В течение месяца</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68.</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Экология</w:t>
            </w: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Региональный этап Международного детского экологического форума «Изменение климата глазами детей»</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69.</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ЗОЖ и массовая работа с ребятами </w:t>
            </w: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Неделя здоровья и спорта Здоровое поколение – здоровая нация»</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февраль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70.</w:t>
            </w: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Туристско-краеведческая направленность</w:t>
            </w:r>
          </w:p>
          <w:p w:rsidR="00512CE5" w:rsidRPr="00144CB0" w:rsidRDefault="00512CE5" w:rsidP="00521679">
            <w:pPr>
              <w:pStyle w:val="aa"/>
              <w:rPr>
                <w:rFonts w:ascii="Times New Roman" w:hAnsi="Times New Roman" w:cs="Times New Roman"/>
              </w:rPr>
            </w:pP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Муниципальный конкурс чтецов, посвященный 113-летию со дня рождения  </w:t>
            </w:r>
            <w:proofErr w:type="spellStart"/>
            <w:r w:rsidRPr="00144CB0">
              <w:rPr>
                <w:rFonts w:ascii="Times New Roman" w:hAnsi="Times New Roman" w:cs="Times New Roman"/>
              </w:rPr>
              <w:t>А.Яшина</w:t>
            </w:r>
            <w:proofErr w:type="spellEnd"/>
            <w:r w:rsidRPr="00144CB0">
              <w:rPr>
                <w:rFonts w:ascii="Times New Roman" w:hAnsi="Times New Roman" w:cs="Times New Roman"/>
              </w:rPr>
              <w:t xml:space="preserve">. </w:t>
            </w:r>
          </w:p>
          <w:p w:rsidR="00512CE5" w:rsidRPr="00144CB0" w:rsidRDefault="00512CE5" w:rsidP="00521679">
            <w:pPr>
              <w:pStyle w:val="aa"/>
              <w:jc w:val="center"/>
              <w:rPr>
                <w:rFonts w:ascii="Times New Roman" w:hAnsi="Times New Roman" w:cs="Times New Roman"/>
                <w:u w:val="single"/>
              </w:rPr>
            </w:pPr>
            <w:r w:rsidRPr="00144CB0">
              <w:rPr>
                <w:rFonts w:ascii="Times New Roman" w:hAnsi="Times New Roman" w:cs="Times New Roman"/>
                <w:u w:val="single"/>
              </w:rPr>
              <w:t>3 этапа:</w:t>
            </w:r>
          </w:p>
          <w:p w:rsidR="00512CE5" w:rsidRPr="00144CB0" w:rsidRDefault="00512CE5" w:rsidP="00B83C00">
            <w:pPr>
              <w:pStyle w:val="aa"/>
              <w:widowControl/>
              <w:numPr>
                <w:ilvl w:val="0"/>
                <w:numId w:val="104"/>
              </w:numPr>
              <w:jc w:val="center"/>
              <w:textAlignment w:val="auto"/>
              <w:rPr>
                <w:rFonts w:ascii="Times New Roman" w:hAnsi="Times New Roman" w:cs="Times New Roman"/>
              </w:rPr>
            </w:pPr>
            <w:r w:rsidRPr="00144CB0">
              <w:rPr>
                <w:rFonts w:ascii="Times New Roman" w:hAnsi="Times New Roman" w:cs="Times New Roman"/>
              </w:rPr>
              <w:t>Начальное звено,</w:t>
            </w:r>
          </w:p>
          <w:p w:rsidR="00512CE5" w:rsidRPr="00144CB0" w:rsidRDefault="00512CE5" w:rsidP="00B83C00">
            <w:pPr>
              <w:pStyle w:val="aa"/>
              <w:widowControl/>
              <w:numPr>
                <w:ilvl w:val="0"/>
                <w:numId w:val="104"/>
              </w:numPr>
              <w:jc w:val="center"/>
              <w:textAlignment w:val="auto"/>
              <w:rPr>
                <w:rFonts w:ascii="Times New Roman" w:hAnsi="Times New Roman" w:cs="Times New Roman"/>
              </w:rPr>
            </w:pPr>
            <w:r w:rsidRPr="00144CB0">
              <w:rPr>
                <w:rFonts w:ascii="Times New Roman" w:hAnsi="Times New Roman" w:cs="Times New Roman"/>
              </w:rPr>
              <w:t>Среднее, старшее звено,</w:t>
            </w:r>
          </w:p>
          <w:p w:rsidR="00512CE5" w:rsidRPr="00144CB0" w:rsidRDefault="00512CE5" w:rsidP="00B83C00">
            <w:pPr>
              <w:pStyle w:val="aa"/>
              <w:widowControl/>
              <w:numPr>
                <w:ilvl w:val="0"/>
                <w:numId w:val="104"/>
              </w:numPr>
              <w:jc w:val="center"/>
              <w:textAlignment w:val="auto"/>
              <w:rPr>
                <w:rFonts w:ascii="Times New Roman" w:hAnsi="Times New Roman" w:cs="Times New Roman"/>
              </w:rPr>
            </w:pPr>
            <w:r w:rsidRPr="00144CB0">
              <w:rPr>
                <w:rFonts w:ascii="Times New Roman" w:hAnsi="Times New Roman" w:cs="Times New Roman"/>
              </w:rPr>
              <w:t>Дети  с ОВЗ и инвалиды.</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февраль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71.</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Оформление выставки по итогам районного конкурса декоративно-прикладного творчества, посвященного 113-летию </w:t>
            </w:r>
            <w:proofErr w:type="spellStart"/>
            <w:r w:rsidRPr="00144CB0">
              <w:rPr>
                <w:rFonts w:ascii="Times New Roman" w:hAnsi="Times New Roman" w:cs="Times New Roman"/>
              </w:rPr>
              <w:t>А.Яшина</w:t>
            </w:r>
            <w:proofErr w:type="spellEnd"/>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72.</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Работа с семьей</w:t>
            </w: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Семейные праздники, мастер-</w:t>
            </w:r>
            <w:r w:rsidRPr="00144CB0">
              <w:rPr>
                <w:rFonts w:ascii="Times New Roman" w:hAnsi="Times New Roman" w:cs="Times New Roman"/>
              </w:rPr>
              <w:lastRenderedPageBreak/>
              <w:t>классы, спортивные соревнования в объединениях ЦДО, посвященные Дню защитников Отечества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февраль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73.</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Творческое развитие</w:t>
            </w: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Мероприятие к 23 февраля «Армейские будни»</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 23 февраля</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74.</w:t>
            </w: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Молодежная политика. 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Областной проект «Память </w:t>
            </w:r>
            <w:proofErr w:type="spellStart"/>
            <w:r w:rsidRPr="00144CB0">
              <w:rPr>
                <w:rFonts w:ascii="Times New Roman" w:hAnsi="Times New Roman" w:cs="Times New Roman"/>
              </w:rPr>
              <w:t>Афгана</w:t>
            </w:r>
            <w:proofErr w:type="spellEnd"/>
            <w:r w:rsidRPr="00144CB0">
              <w:rPr>
                <w:rFonts w:ascii="Times New Roman" w:hAnsi="Times New Roman" w:cs="Times New Roman"/>
              </w:rPr>
              <w:t>», посвященный 35-летию вывода советских войск из Афганистана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областная </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14-15 февраля</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75.</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Обучающий слет молодежного общественного объединения Молодежная команда #юнармия35</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февраль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76.</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ко Дню Защитника Отечества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февраль</w:t>
            </w:r>
          </w:p>
        </w:tc>
      </w:tr>
      <w:tr w:rsidR="00512CE5" w:rsidRPr="00144CB0" w:rsidTr="00521679">
        <w:tc>
          <w:tcPr>
            <w:tcW w:w="66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77.</w:t>
            </w:r>
          </w:p>
        </w:tc>
        <w:tc>
          <w:tcPr>
            <w:tcW w:w="2397" w:type="dxa"/>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Районный конкурс «Клинков победный звон»</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февраль</w:t>
            </w:r>
          </w:p>
        </w:tc>
      </w:tr>
    </w:tbl>
    <w:p w:rsidR="00512CE5" w:rsidRPr="00144CB0" w:rsidRDefault="00512CE5" w:rsidP="00512CE5">
      <w:pPr>
        <w:pStyle w:val="aa"/>
        <w:jc w:val="center"/>
        <w:rPr>
          <w:rFonts w:ascii="Times New Roman" w:hAnsi="Times New Roman" w:cs="Times New Roman"/>
          <w:b/>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МАРТ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397"/>
        <w:gridCol w:w="3479"/>
        <w:gridCol w:w="2180"/>
        <w:gridCol w:w="2110"/>
      </w:tblGrid>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397"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479"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8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1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rPr>
          <w:trHeight w:val="1104"/>
        </w:trPr>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78.</w:t>
            </w:r>
          </w:p>
        </w:tc>
        <w:tc>
          <w:tcPr>
            <w:tcW w:w="2397" w:type="dxa"/>
            <w:shd w:val="clear" w:color="auto" w:fill="auto"/>
          </w:tcPr>
          <w:p w:rsidR="00512CE5" w:rsidRPr="00144CB0" w:rsidRDefault="00512CE5" w:rsidP="00521679">
            <w:pPr>
              <w:jc w:val="center"/>
              <w:rPr>
                <w:rFonts w:eastAsia="SimSun"/>
                <w:color w:val="000000"/>
                <w:sz w:val="24"/>
                <w:szCs w:val="24"/>
              </w:rPr>
            </w:pPr>
            <w:r w:rsidRPr="00144CB0">
              <w:rPr>
                <w:rFonts w:eastAsia="SimSun"/>
                <w:color w:val="000000"/>
                <w:sz w:val="24"/>
                <w:szCs w:val="24"/>
              </w:rPr>
              <w:t>Правосознание, законность и правопорядок</w:t>
            </w:r>
          </w:p>
          <w:p w:rsidR="00512CE5" w:rsidRPr="00144CB0" w:rsidRDefault="00512CE5" w:rsidP="00521679">
            <w:pPr>
              <w:jc w:val="center"/>
              <w:rPr>
                <w:rFonts w:eastAsia="SimSun"/>
                <w:color w:val="000000"/>
                <w:sz w:val="24"/>
                <w:szCs w:val="24"/>
              </w:rPr>
            </w:pPr>
          </w:p>
        </w:tc>
        <w:tc>
          <w:tcPr>
            <w:tcW w:w="3479"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rPr>
              <w:t>Муниципальный конкурс «Безопасное колесо»</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0"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март</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79.</w:t>
            </w:r>
          </w:p>
        </w:tc>
        <w:tc>
          <w:tcPr>
            <w:tcW w:w="2397"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Наука и исследовательская деятельность</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Межрегиональная олимпиада по научному краеведению «Мир через культуру»</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jc w:val="center"/>
              <w:rPr>
                <w:sz w:val="24"/>
                <w:szCs w:val="24"/>
              </w:rPr>
            </w:pPr>
            <w:r w:rsidRPr="00144CB0">
              <w:rPr>
                <w:sz w:val="24"/>
                <w:szCs w:val="24"/>
              </w:rPr>
              <w:t>март</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80.</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ЗОЖ и массовая работа </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Анкетирование «Умею ли я вести здоровый образ жизни?»</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март</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81.</w:t>
            </w: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Туристско-краеведческое направление</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Муниципальный литературно-краеведческий праздник «Добру откроется сердце», посвященный 113-летию со дня рождения  </w:t>
            </w:r>
            <w:proofErr w:type="spellStart"/>
            <w:r w:rsidRPr="00144CB0">
              <w:rPr>
                <w:rFonts w:ascii="Times New Roman" w:hAnsi="Times New Roman" w:cs="Times New Roman"/>
              </w:rPr>
              <w:t>А.Яшина</w:t>
            </w:r>
            <w:proofErr w:type="spellEnd"/>
            <w:r w:rsidRPr="00144CB0">
              <w:rPr>
                <w:rFonts w:ascii="Times New Roman" w:hAnsi="Times New Roman" w:cs="Times New Roman"/>
              </w:rPr>
              <w:t xml:space="preserve">. </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27 марта</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82.</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Работа выставки по итогам муниципального конкурса декоративно-прикладного творчества, посвященного 113-летию А. Яшина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83.</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заочная викторина по фольклору и этнографии «Бабушкины науки»</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84.</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Фольклорный фестиваль «Наследники традиций»</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85.</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творческий конкурс «Свет глубины веков»</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8" w:type="dxa"/>
            <w:shd w:val="clear" w:color="auto" w:fill="auto"/>
          </w:tcPr>
          <w:p w:rsidR="00512CE5" w:rsidRPr="00144CB0" w:rsidRDefault="00512CE5" w:rsidP="00521679">
            <w:pPr>
              <w:rPr>
                <w:sz w:val="24"/>
                <w:szCs w:val="24"/>
              </w:rPr>
            </w:pPr>
            <w:r w:rsidRPr="00144CB0">
              <w:rPr>
                <w:sz w:val="24"/>
                <w:szCs w:val="24"/>
              </w:rPr>
              <w:t>86.</w:t>
            </w:r>
          </w:p>
        </w:tc>
        <w:tc>
          <w:tcPr>
            <w:tcW w:w="2397" w:type="dxa"/>
            <w:vMerge/>
            <w:shd w:val="clear" w:color="auto" w:fill="auto"/>
          </w:tcPr>
          <w:p w:rsidR="00512CE5" w:rsidRPr="00144CB0" w:rsidRDefault="00512CE5" w:rsidP="00521679">
            <w:pPr>
              <w:rPr>
                <w:sz w:val="24"/>
                <w:szCs w:val="24"/>
              </w:rPr>
            </w:pPr>
          </w:p>
        </w:tc>
        <w:tc>
          <w:tcPr>
            <w:tcW w:w="3479" w:type="dxa"/>
            <w:shd w:val="clear" w:color="auto" w:fill="auto"/>
          </w:tcPr>
          <w:p w:rsidR="00512CE5" w:rsidRPr="00144CB0" w:rsidRDefault="00512CE5" w:rsidP="00521679">
            <w:pPr>
              <w:rPr>
                <w:sz w:val="24"/>
                <w:szCs w:val="24"/>
              </w:rPr>
            </w:pPr>
            <w:r w:rsidRPr="00144CB0">
              <w:rPr>
                <w:sz w:val="24"/>
                <w:szCs w:val="24"/>
              </w:rPr>
              <w:t>Муниципальный конкурс «Робинзон – 2026»</w:t>
            </w:r>
          </w:p>
        </w:tc>
        <w:tc>
          <w:tcPr>
            <w:tcW w:w="2180" w:type="dxa"/>
            <w:shd w:val="clear" w:color="auto" w:fill="auto"/>
          </w:tcPr>
          <w:p w:rsidR="00512CE5" w:rsidRPr="00144CB0" w:rsidRDefault="00512CE5" w:rsidP="00521679">
            <w:pPr>
              <w:rPr>
                <w:sz w:val="24"/>
                <w:szCs w:val="24"/>
              </w:rPr>
            </w:pPr>
            <w:r w:rsidRPr="00144CB0">
              <w:rPr>
                <w:sz w:val="24"/>
                <w:szCs w:val="24"/>
              </w:rPr>
              <w:t>Муниципальный</w:t>
            </w:r>
          </w:p>
        </w:tc>
        <w:tc>
          <w:tcPr>
            <w:tcW w:w="2110" w:type="dxa"/>
            <w:shd w:val="clear" w:color="auto" w:fill="auto"/>
          </w:tcPr>
          <w:p w:rsidR="00512CE5" w:rsidRPr="00144CB0" w:rsidRDefault="00512CE5" w:rsidP="00521679">
            <w:pPr>
              <w:rPr>
                <w:sz w:val="24"/>
                <w:szCs w:val="24"/>
              </w:rPr>
            </w:pPr>
            <w:r w:rsidRPr="00144CB0">
              <w:rPr>
                <w:sz w:val="24"/>
                <w:szCs w:val="24"/>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87.</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Работа с семьей</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Семейные праздники, мастер-классы</w:t>
            </w:r>
            <w:proofErr w:type="gramStart"/>
            <w:r w:rsidRPr="00144CB0">
              <w:rPr>
                <w:rFonts w:ascii="Times New Roman" w:hAnsi="Times New Roman" w:cs="Times New Roman"/>
              </w:rPr>
              <w:t xml:space="preserve"> ,</w:t>
            </w:r>
            <w:proofErr w:type="gramEnd"/>
            <w:r w:rsidRPr="00144CB0">
              <w:rPr>
                <w:rFonts w:ascii="Times New Roman" w:hAnsi="Times New Roman" w:cs="Times New Roman"/>
              </w:rPr>
              <w:t xml:space="preserve"> посвященные 8 марта.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 8 Марта</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88.</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Творческое развитие</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 Праздничный концерт «Весенние мелодии»  </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 8 Марта</w:t>
            </w:r>
          </w:p>
        </w:tc>
      </w:tr>
      <w:tr w:rsidR="00512CE5" w:rsidRPr="00144CB0" w:rsidTr="00521679">
        <w:trPr>
          <w:trHeight w:val="828"/>
        </w:trPr>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89.</w:t>
            </w: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 xml:space="preserve">Молодежная политика. </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акции «Вахта памяти»</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март</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90.</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Старт регионального проекта «Родина моя – Вологодчина»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март</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91.</w:t>
            </w:r>
          </w:p>
        </w:tc>
        <w:tc>
          <w:tcPr>
            <w:tcW w:w="2397" w:type="dxa"/>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посвященная воссоединению Крыма и Севастополя с Россией.</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март</w:t>
            </w:r>
          </w:p>
        </w:tc>
      </w:tr>
    </w:tbl>
    <w:p w:rsidR="00512CE5" w:rsidRPr="00144CB0" w:rsidRDefault="00512CE5" w:rsidP="00512CE5">
      <w:pPr>
        <w:pStyle w:val="aa"/>
        <w:jc w:val="center"/>
        <w:rPr>
          <w:rFonts w:ascii="Times New Roman" w:hAnsi="Times New Roman" w:cs="Times New Roman"/>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АПРЕЛЬ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397"/>
        <w:gridCol w:w="3479"/>
        <w:gridCol w:w="2180"/>
        <w:gridCol w:w="2110"/>
      </w:tblGrid>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397"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479"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8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1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rPr>
          <w:trHeight w:val="562"/>
        </w:trPr>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92.</w:t>
            </w:r>
          </w:p>
        </w:tc>
        <w:tc>
          <w:tcPr>
            <w:tcW w:w="2397" w:type="dxa"/>
            <w:vMerge w:val="restart"/>
            <w:shd w:val="clear" w:color="auto" w:fill="auto"/>
          </w:tcPr>
          <w:p w:rsidR="00512CE5" w:rsidRPr="00144CB0" w:rsidRDefault="00512CE5" w:rsidP="00521679">
            <w:pPr>
              <w:jc w:val="center"/>
              <w:rPr>
                <w:rFonts w:eastAsia="SimSun"/>
                <w:color w:val="000000"/>
                <w:sz w:val="24"/>
                <w:szCs w:val="24"/>
              </w:rPr>
            </w:pPr>
            <w:r w:rsidRPr="00144CB0">
              <w:rPr>
                <w:rFonts w:eastAsia="SimSun"/>
                <w:color w:val="000000"/>
                <w:sz w:val="24"/>
                <w:szCs w:val="24"/>
              </w:rPr>
              <w:t>Правосознание, законность и правопорядок</w:t>
            </w:r>
          </w:p>
          <w:p w:rsidR="00512CE5" w:rsidRPr="00144CB0" w:rsidRDefault="00512CE5" w:rsidP="00521679">
            <w:pPr>
              <w:jc w:val="center"/>
              <w:rPr>
                <w:rFonts w:eastAsia="SimSun"/>
                <w:color w:val="000000"/>
                <w:sz w:val="24"/>
                <w:szCs w:val="24"/>
              </w:rPr>
            </w:pPr>
          </w:p>
        </w:tc>
        <w:tc>
          <w:tcPr>
            <w:tcW w:w="3479"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eastAsia="Calibri" w:hAnsi="Times New Roman" w:cs="Times New Roman"/>
              </w:rPr>
              <w:t>Районный творческий конкурс "Перекрёсток семи дорог"</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0"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93.</w:t>
            </w:r>
          </w:p>
        </w:tc>
        <w:tc>
          <w:tcPr>
            <w:tcW w:w="2397" w:type="dxa"/>
            <w:vMerge/>
            <w:shd w:val="clear" w:color="auto" w:fill="auto"/>
          </w:tcPr>
          <w:p w:rsidR="00512CE5" w:rsidRPr="00144CB0" w:rsidRDefault="00512CE5" w:rsidP="00521679">
            <w:pPr>
              <w:jc w:val="center"/>
              <w:rPr>
                <w:rFonts w:eastAsia="SimSun"/>
                <w:color w:val="000000"/>
                <w:sz w:val="24"/>
                <w:szCs w:val="24"/>
              </w:rPr>
            </w:pPr>
          </w:p>
        </w:tc>
        <w:tc>
          <w:tcPr>
            <w:tcW w:w="3479" w:type="dxa"/>
            <w:shd w:val="clear" w:color="auto" w:fill="auto"/>
          </w:tcPr>
          <w:p w:rsidR="00512CE5" w:rsidRPr="00144CB0" w:rsidRDefault="00512CE5" w:rsidP="00521679">
            <w:pPr>
              <w:pStyle w:val="aa"/>
              <w:jc w:val="center"/>
              <w:rPr>
                <w:rFonts w:ascii="Times New Roman" w:eastAsia="Calibri" w:hAnsi="Times New Roman" w:cs="Times New Roman"/>
              </w:rPr>
            </w:pPr>
            <w:r w:rsidRPr="00144CB0">
              <w:rPr>
                <w:rFonts w:ascii="Times New Roman" w:hAnsi="Times New Roman" w:cs="Times New Roman"/>
              </w:rPr>
              <w:t>Областной этап Всероссийского конкурса ЮИД «Безопасное колесо» Областная профильная смена «Слет юных инспекторов  движения (</w:t>
            </w:r>
            <w:proofErr w:type="gramStart"/>
            <w:r w:rsidRPr="00144CB0">
              <w:rPr>
                <w:rFonts w:ascii="Times New Roman" w:hAnsi="Times New Roman" w:cs="Times New Roman"/>
                <w:lang w:val="en-US"/>
              </w:rPr>
              <w:t>Z</w:t>
            </w:r>
            <w:proofErr w:type="gramEnd"/>
            <w:r w:rsidRPr="00144CB0">
              <w:rPr>
                <w:rFonts w:ascii="Times New Roman" w:hAnsi="Times New Roman" w:cs="Times New Roman"/>
              </w:rPr>
              <w:t>а безопасность»)</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94.</w:t>
            </w: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Наука и исследовательская деятельность</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Конкурс проектов «Мир моих увлечений»</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jc w:val="center"/>
              <w:rPr>
                <w:sz w:val="24"/>
                <w:szCs w:val="24"/>
              </w:rPr>
            </w:pPr>
            <w:r w:rsidRPr="00144CB0">
              <w:rPr>
                <w:sz w:val="24"/>
                <w:szCs w:val="24"/>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95.</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 конкурс исследовательских работ и творческих проектов по фольклору и этнографии для младших школьников «Мы исследователи»</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jc w:val="center"/>
              <w:rPr>
                <w:sz w:val="24"/>
                <w:szCs w:val="24"/>
              </w:rPr>
            </w:pPr>
            <w:r w:rsidRPr="00144CB0">
              <w:rPr>
                <w:sz w:val="24"/>
                <w:szCs w:val="24"/>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96.</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Экология</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Акция «Зеленая весна-2026»</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Муниципальный </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апрель-май</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97.</w:t>
            </w: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ЗОЖ и массовая работа </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Мероприятие ко Дню космонавтики «</w:t>
            </w:r>
            <w:proofErr w:type="gramStart"/>
            <w:r w:rsidRPr="00144CB0">
              <w:rPr>
                <w:rFonts w:ascii="Times New Roman" w:hAnsi="Times New Roman" w:cs="Times New Roman"/>
              </w:rPr>
              <w:t>Космический</w:t>
            </w:r>
            <w:proofErr w:type="gramEnd"/>
            <w:r w:rsidRPr="00144CB0">
              <w:rPr>
                <w:rFonts w:ascii="Times New Roman" w:hAnsi="Times New Roman" w:cs="Times New Roman"/>
              </w:rPr>
              <w:t xml:space="preserve"> </w:t>
            </w:r>
            <w:proofErr w:type="spellStart"/>
            <w:r w:rsidRPr="00144CB0">
              <w:rPr>
                <w:rFonts w:ascii="Times New Roman" w:hAnsi="Times New Roman" w:cs="Times New Roman"/>
              </w:rPr>
              <w:t>квест</w:t>
            </w:r>
            <w:proofErr w:type="spellEnd"/>
            <w:r w:rsidRPr="00144CB0">
              <w:rPr>
                <w:rFonts w:ascii="Times New Roman" w:hAnsi="Times New Roman" w:cs="Times New Roman"/>
              </w:rPr>
              <w:t xml:space="preserve"> «Путешествие к звёздам»</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 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98.</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Мероприятие для кружковцев, посвященное Дню здоровья «Вперёд по дороге Здоровья»</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99.</w:t>
            </w:r>
          </w:p>
        </w:tc>
        <w:tc>
          <w:tcPr>
            <w:tcW w:w="2397"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Работа с семьей</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«Год чудес: вспоминаем вместе» - мероприятие с презентацией лучших моментов и достижений.</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100.</w:t>
            </w: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Творческое развитие</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творческий конкурс декоративно-прикладного творчества «Радуга»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101.</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Муниципальный этап </w:t>
            </w:r>
            <w:proofErr w:type="gramStart"/>
            <w:r w:rsidRPr="00144CB0">
              <w:rPr>
                <w:rFonts w:ascii="Times New Roman" w:hAnsi="Times New Roman" w:cs="Times New Roman"/>
              </w:rPr>
              <w:t>Большого</w:t>
            </w:r>
            <w:proofErr w:type="gramEnd"/>
            <w:r w:rsidRPr="00144CB0">
              <w:rPr>
                <w:rFonts w:ascii="Times New Roman" w:hAnsi="Times New Roman" w:cs="Times New Roman"/>
              </w:rPr>
              <w:t xml:space="preserve">  </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всероссийского  фестиваля  </w:t>
            </w:r>
            <w:r w:rsidRPr="00144CB0">
              <w:rPr>
                <w:rFonts w:ascii="Times New Roman" w:hAnsi="Times New Roman" w:cs="Times New Roman"/>
              </w:rPr>
              <w:lastRenderedPageBreak/>
              <w:t xml:space="preserve">детского и </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юношеского творчества,  в том числе для детей </w:t>
            </w:r>
          </w:p>
          <w:p w:rsidR="00512CE5" w:rsidRPr="00144CB0" w:rsidRDefault="00512CE5" w:rsidP="00521679">
            <w:pPr>
              <w:pStyle w:val="aa"/>
              <w:jc w:val="center"/>
              <w:rPr>
                <w:rFonts w:ascii="Times New Roman" w:hAnsi="Times New Roman" w:cs="Times New Roman"/>
              </w:rPr>
            </w:pPr>
            <w:proofErr w:type="gramStart"/>
            <w:r w:rsidRPr="00144CB0">
              <w:rPr>
                <w:rFonts w:ascii="Times New Roman" w:hAnsi="Times New Roman" w:cs="Times New Roman"/>
              </w:rPr>
              <w:t xml:space="preserve">с ограниченными  возможностями здоровья (с </w:t>
            </w:r>
            <w:proofErr w:type="gramEnd"/>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международным участием)</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Муниципальный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апрель</w:t>
            </w:r>
          </w:p>
        </w:tc>
      </w:tr>
      <w:tr w:rsidR="00512CE5" w:rsidRPr="00144CB0" w:rsidTr="00521679">
        <w:trPr>
          <w:trHeight w:val="1104"/>
        </w:trPr>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102.</w:t>
            </w:r>
          </w:p>
          <w:p w:rsidR="00512CE5" w:rsidRPr="00144CB0" w:rsidRDefault="00512CE5" w:rsidP="00521679">
            <w:pPr>
              <w:pStyle w:val="aa"/>
              <w:jc w:val="center"/>
              <w:rPr>
                <w:rFonts w:ascii="Times New Roman" w:hAnsi="Times New Roman" w:cs="Times New Roman"/>
              </w:rPr>
            </w:pPr>
          </w:p>
        </w:tc>
        <w:tc>
          <w:tcPr>
            <w:tcW w:w="2397"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 xml:space="preserve">Молодежная политика. </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Старт проведения тематических экскурсий в социально ориентированные некоммерческие организации</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103.</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Старт Всероссийского марафона «Миллион добрых дел»</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104.</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«Дошколята Первых»; «Команда Первых»</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105.</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proofErr w:type="spellStart"/>
            <w:r w:rsidRPr="00144CB0">
              <w:rPr>
                <w:rFonts w:ascii="Times New Roman" w:hAnsi="Times New Roman" w:cs="Times New Roman"/>
              </w:rPr>
              <w:t>Квартирник</w:t>
            </w:r>
            <w:proofErr w:type="spellEnd"/>
            <w:r w:rsidRPr="00144CB0">
              <w:rPr>
                <w:rFonts w:ascii="Times New Roman" w:hAnsi="Times New Roman" w:cs="Times New Roman"/>
              </w:rPr>
              <w:t xml:space="preserve"> «Первые вместе»; литературные </w:t>
            </w:r>
            <w:proofErr w:type="spellStart"/>
            <w:r w:rsidRPr="00144CB0">
              <w:rPr>
                <w:rFonts w:ascii="Times New Roman" w:hAnsi="Times New Roman" w:cs="Times New Roman"/>
              </w:rPr>
              <w:t>квартирники</w:t>
            </w:r>
            <w:proofErr w:type="spellEnd"/>
            <w:r w:rsidRPr="00144CB0">
              <w:rPr>
                <w:rFonts w:ascii="Times New Roman" w:hAnsi="Times New Roman" w:cs="Times New Roman"/>
              </w:rPr>
              <w:t>; проект «Классные встречи»</w:t>
            </w:r>
          </w:p>
        </w:tc>
        <w:tc>
          <w:tcPr>
            <w:tcW w:w="2180" w:type="dxa"/>
            <w:shd w:val="clear" w:color="auto" w:fill="auto"/>
          </w:tcPr>
          <w:p w:rsidR="00512CE5" w:rsidRPr="00144CB0" w:rsidRDefault="00512CE5" w:rsidP="00521679">
            <w:pPr>
              <w:jc w:val="center"/>
              <w:rPr>
                <w:sz w:val="24"/>
                <w:szCs w:val="24"/>
              </w:rPr>
            </w:pPr>
            <w:r w:rsidRPr="00144CB0">
              <w:rPr>
                <w:sz w:val="24"/>
                <w:szCs w:val="24"/>
              </w:rPr>
              <w:t>областной</w:t>
            </w:r>
          </w:p>
        </w:tc>
        <w:tc>
          <w:tcPr>
            <w:tcW w:w="2110" w:type="dxa"/>
            <w:shd w:val="clear" w:color="auto" w:fill="auto"/>
          </w:tcPr>
          <w:p w:rsidR="00512CE5" w:rsidRPr="00144CB0" w:rsidRDefault="00512CE5" w:rsidP="00521679">
            <w:pPr>
              <w:jc w:val="center"/>
              <w:rPr>
                <w:sz w:val="24"/>
                <w:szCs w:val="24"/>
              </w:rPr>
            </w:pPr>
            <w:r w:rsidRPr="00144CB0">
              <w:rPr>
                <w:sz w:val="24"/>
                <w:szCs w:val="24"/>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106.</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Серия семинаров-совещаний по развитию муниципальных сетей «Движения Первых»; марафон «День Первых»</w:t>
            </w:r>
          </w:p>
        </w:tc>
        <w:tc>
          <w:tcPr>
            <w:tcW w:w="2180" w:type="dxa"/>
            <w:shd w:val="clear" w:color="auto" w:fill="auto"/>
          </w:tcPr>
          <w:p w:rsidR="00512CE5" w:rsidRPr="00144CB0" w:rsidRDefault="00512CE5" w:rsidP="00521679">
            <w:pPr>
              <w:jc w:val="center"/>
              <w:rPr>
                <w:sz w:val="24"/>
                <w:szCs w:val="24"/>
              </w:rPr>
            </w:pPr>
            <w:r w:rsidRPr="00144CB0">
              <w:rPr>
                <w:sz w:val="24"/>
                <w:szCs w:val="24"/>
              </w:rPr>
              <w:t>областной</w:t>
            </w:r>
          </w:p>
        </w:tc>
        <w:tc>
          <w:tcPr>
            <w:tcW w:w="2110" w:type="dxa"/>
            <w:shd w:val="clear" w:color="auto" w:fill="auto"/>
          </w:tcPr>
          <w:p w:rsidR="00512CE5" w:rsidRPr="00144CB0" w:rsidRDefault="00512CE5" w:rsidP="00521679">
            <w:pPr>
              <w:jc w:val="center"/>
              <w:rPr>
                <w:sz w:val="24"/>
                <w:szCs w:val="24"/>
              </w:rPr>
            </w:pPr>
            <w:r w:rsidRPr="00144CB0">
              <w:rPr>
                <w:sz w:val="24"/>
                <w:szCs w:val="24"/>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107.</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Конкурс "Лидеры региона"</w:t>
            </w:r>
          </w:p>
        </w:tc>
        <w:tc>
          <w:tcPr>
            <w:tcW w:w="2180" w:type="dxa"/>
            <w:shd w:val="clear" w:color="auto" w:fill="auto"/>
          </w:tcPr>
          <w:p w:rsidR="00512CE5" w:rsidRPr="00144CB0" w:rsidRDefault="00512CE5" w:rsidP="00521679">
            <w:pPr>
              <w:jc w:val="center"/>
              <w:rPr>
                <w:sz w:val="24"/>
                <w:szCs w:val="24"/>
              </w:rPr>
            </w:pPr>
            <w:r w:rsidRPr="00144CB0">
              <w:rPr>
                <w:sz w:val="24"/>
                <w:szCs w:val="24"/>
              </w:rPr>
              <w:t xml:space="preserve">Муниципальный </w:t>
            </w:r>
          </w:p>
        </w:tc>
        <w:tc>
          <w:tcPr>
            <w:tcW w:w="2110" w:type="dxa"/>
            <w:shd w:val="clear" w:color="auto" w:fill="auto"/>
          </w:tcPr>
          <w:p w:rsidR="00512CE5" w:rsidRPr="00144CB0" w:rsidRDefault="00512CE5" w:rsidP="00521679">
            <w:pPr>
              <w:jc w:val="center"/>
              <w:rPr>
                <w:sz w:val="24"/>
                <w:szCs w:val="24"/>
              </w:rPr>
            </w:pPr>
            <w:r w:rsidRPr="00144CB0">
              <w:rPr>
                <w:sz w:val="24"/>
                <w:szCs w:val="24"/>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108.</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Акция </w:t>
            </w:r>
            <w:proofErr w:type="gramStart"/>
            <w:r w:rsidRPr="00144CB0">
              <w:rPr>
                <w:rFonts w:ascii="Times New Roman" w:hAnsi="Times New Roman" w:cs="Times New Roman"/>
              </w:rPr>
              <w:t>к</w:t>
            </w:r>
            <w:proofErr w:type="gramEnd"/>
            <w:r w:rsidRPr="00144CB0">
              <w:rPr>
                <w:rFonts w:ascii="Times New Roman" w:hAnsi="Times New Roman" w:cs="Times New Roman"/>
              </w:rPr>
              <w:t xml:space="preserve"> Дню космонавтики</w:t>
            </w:r>
          </w:p>
        </w:tc>
        <w:tc>
          <w:tcPr>
            <w:tcW w:w="2180" w:type="dxa"/>
            <w:shd w:val="clear" w:color="auto" w:fill="auto"/>
          </w:tcPr>
          <w:p w:rsidR="00512CE5" w:rsidRPr="00144CB0" w:rsidRDefault="00512CE5" w:rsidP="00521679">
            <w:pPr>
              <w:jc w:val="center"/>
              <w:rPr>
                <w:sz w:val="24"/>
                <w:szCs w:val="24"/>
              </w:rPr>
            </w:pPr>
            <w:r w:rsidRPr="00144CB0">
              <w:rPr>
                <w:sz w:val="24"/>
                <w:szCs w:val="24"/>
              </w:rPr>
              <w:t>Муниципальный</w:t>
            </w:r>
          </w:p>
        </w:tc>
        <w:tc>
          <w:tcPr>
            <w:tcW w:w="2110" w:type="dxa"/>
            <w:shd w:val="clear" w:color="auto" w:fill="auto"/>
          </w:tcPr>
          <w:p w:rsidR="00512CE5" w:rsidRPr="00144CB0" w:rsidRDefault="00512CE5" w:rsidP="00521679">
            <w:pPr>
              <w:jc w:val="center"/>
              <w:rPr>
                <w:sz w:val="24"/>
                <w:szCs w:val="24"/>
              </w:rPr>
            </w:pPr>
            <w:r w:rsidRPr="00144CB0">
              <w:rPr>
                <w:sz w:val="24"/>
                <w:szCs w:val="24"/>
              </w:rPr>
              <w:t>апрель</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109.</w:t>
            </w:r>
          </w:p>
        </w:tc>
        <w:tc>
          <w:tcPr>
            <w:tcW w:w="2397"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7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Акция "Трагедия Чернобыля"</w:t>
            </w:r>
          </w:p>
        </w:tc>
        <w:tc>
          <w:tcPr>
            <w:tcW w:w="2180" w:type="dxa"/>
            <w:shd w:val="clear" w:color="auto" w:fill="auto"/>
          </w:tcPr>
          <w:p w:rsidR="00512CE5" w:rsidRPr="00144CB0" w:rsidRDefault="00512CE5" w:rsidP="00521679">
            <w:pPr>
              <w:jc w:val="center"/>
              <w:rPr>
                <w:sz w:val="24"/>
                <w:szCs w:val="24"/>
              </w:rPr>
            </w:pPr>
            <w:r w:rsidRPr="00144CB0">
              <w:rPr>
                <w:sz w:val="24"/>
                <w:szCs w:val="24"/>
              </w:rPr>
              <w:t>Муниципальный</w:t>
            </w:r>
          </w:p>
        </w:tc>
        <w:tc>
          <w:tcPr>
            <w:tcW w:w="2110" w:type="dxa"/>
            <w:shd w:val="clear" w:color="auto" w:fill="auto"/>
          </w:tcPr>
          <w:p w:rsidR="00512CE5" w:rsidRPr="00144CB0" w:rsidRDefault="00512CE5" w:rsidP="00521679">
            <w:pPr>
              <w:jc w:val="center"/>
              <w:rPr>
                <w:sz w:val="24"/>
                <w:szCs w:val="24"/>
              </w:rPr>
            </w:pPr>
            <w:r w:rsidRPr="00144CB0">
              <w:rPr>
                <w:sz w:val="24"/>
                <w:szCs w:val="24"/>
              </w:rPr>
              <w:t>апрель</w:t>
            </w:r>
          </w:p>
        </w:tc>
      </w:tr>
    </w:tbl>
    <w:p w:rsidR="00512CE5" w:rsidRPr="00144CB0" w:rsidRDefault="00512CE5" w:rsidP="00512CE5">
      <w:pPr>
        <w:pStyle w:val="aa"/>
        <w:jc w:val="center"/>
        <w:rPr>
          <w:rFonts w:ascii="Times New Roman" w:hAnsi="Times New Roman" w:cs="Times New Roman"/>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МАЙ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381"/>
        <w:gridCol w:w="3489"/>
        <w:gridCol w:w="2180"/>
        <w:gridCol w:w="2116"/>
      </w:tblGrid>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381"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489"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8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16"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110.</w:t>
            </w:r>
          </w:p>
        </w:tc>
        <w:tc>
          <w:tcPr>
            <w:tcW w:w="2381" w:type="dxa"/>
            <w:vMerge w:val="restart"/>
            <w:shd w:val="clear" w:color="auto" w:fill="auto"/>
          </w:tcPr>
          <w:p w:rsidR="00512CE5" w:rsidRPr="00144CB0" w:rsidRDefault="00512CE5" w:rsidP="00521679">
            <w:pPr>
              <w:jc w:val="center"/>
              <w:rPr>
                <w:rFonts w:eastAsia="SimSun"/>
                <w:color w:val="000000"/>
                <w:sz w:val="24"/>
                <w:szCs w:val="24"/>
              </w:rPr>
            </w:pPr>
            <w:r w:rsidRPr="00144CB0">
              <w:rPr>
                <w:rFonts w:eastAsia="SimSun"/>
                <w:color w:val="000000"/>
                <w:sz w:val="24"/>
                <w:szCs w:val="24"/>
              </w:rPr>
              <w:t>Правосознание, законность и правопорядок</w:t>
            </w:r>
          </w:p>
          <w:p w:rsidR="00512CE5" w:rsidRPr="00144CB0" w:rsidRDefault="00512CE5" w:rsidP="00521679">
            <w:pPr>
              <w:jc w:val="center"/>
              <w:rPr>
                <w:rFonts w:eastAsia="SimSun"/>
                <w:color w:val="000000"/>
                <w:sz w:val="24"/>
                <w:szCs w:val="24"/>
              </w:rPr>
            </w:pPr>
          </w:p>
        </w:tc>
        <w:tc>
          <w:tcPr>
            <w:tcW w:w="3489" w:type="dxa"/>
            <w:shd w:val="clear" w:color="auto" w:fill="auto"/>
          </w:tcPr>
          <w:p w:rsidR="00512CE5" w:rsidRPr="00144CB0" w:rsidRDefault="00512CE5" w:rsidP="00521679">
            <w:pPr>
              <w:pStyle w:val="aa"/>
              <w:jc w:val="center"/>
              <w:rPr>
                <w:rFonts w:ascii="Times New Roman" w:eastAsia="Calibri" w:hAnsi="Times New Roman" w:cs="Times New Roman"/>
              </w:rPr>
            </w:pPr>
            <w:r w:rsidRPr="00144CB0">
              <w:rPr>
                <w:rFonts w:ascii="Times New Roman" w:eastAsia="Calibri" w:hAnsi="Times New Roman" w:cs="Times New Roman"/>
              </w:rPr>
              <w:t>Привлечение обучающихся, состоящих на различных профилактических учетах, к организации, проведению и участию в досуговых мероприятиях</w:t>
            </w:r>
            <w:proofErr w:type="gramStart"/>
            <w:r w:rsidRPr="00144CB0">
              <w:rPr>
                <w:rFonts w:ascii="Times New Roman" w:eastAsia="Calibri" w:hAnsi="Times New Roman" w:cs="Times New Roman"/>
              </w:rPr>
              <w:t xml:space="preserve"> ,</w:t>
            </w:r>
            <w:proofErr w:type="gramEnd"/>
            <w:r w:rsidRPr="00144CB0">
              <w:rPr>
                <w:rFonts w:ascii="Times New Roman" w:eastAsia="Calibri" w:hAnsi="Times New Roman" w:cs="Times New Roman"/>
              </w:rPr>
              <w:t xml:space="preserve"> к социально-полезной деятельности, к деятельности волонтерского отряда школы.</w:t>
            </w:r>
          </w:p>
          <w:p w:rsidR="00512CE5" w:rsidRPr="0011159E" w:rsidRDefault="00512CE5" w:rsidP="0011159E">
            <w:pPr>
              <w:pStyle w:val="aa"/>
              <w:jc w:val="center"/>
              <w:rPr>
                <w:rFonts w:ascii="Times New Roman" w:eastAsia="Calibri" w:hAnsi="Times New Roman" w:cs="Times New Roman"/>
              </w:rPr>
            </w:pPr>
            <w:r w:rsidRPr="00144CB0">
              <w:rPr>
                <w:rFonts w:ascii="Times New Roman" w:eastAsia="Calibri" w:hAnsi="Times New Roman" w:cs="Times New Roman"/>
              </w:rPr>
              <w:t>Мониторинг посещаемости занятий учащимися, состоящими на профилактических учетах.</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6"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В течение месяца</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111.</w:t>
            </w:r>
          </w:p>
        </w:tc>
        <w:tc>
          <w:tcPr>
            <w:tcW w:w="2381" w:type="dxa"/>
            <w:vMerge/>
            <w:shd w:val="clear" w:color="auto" w:fill="auto"/>
          </w:tcPr>
          <w:p w:rsidR="00512CE5" w:rsidRPr="00144CB0" w:rsidRDefault="00512CE5" w:rsidP="00521679">
            <w:pPr>
              <w:jc w:val="center"/>
              <w:rPr>
                <w:rFonts w:eastAsia="SimSun"/>
                <w:color w:val="000000"/>
                <w:sz w:val="24"/>
                <w:szCs w:val="24"/>
              </w:rPr>
            </w:pPr>
          </w:p>
        </w:tc>
        <w:tc>
          <w:tcPr>
            <w:tcW w:w="3489" w:type="dxa"/>
            <w:shd w:val="clear" w:color="auto" w:fill="auto"/>
          </w:tcPr>
          <w:p w:rsidR="00512CE5" w:rsidRPr="00144CB0" w:rsidRDefault="00512CE5" w:rsidP="00521679">
            <w:pPr>
              <w:pStyle w:val="aa"/>
              <w:jc w:val="center"/>
              <w:rPr>
                <w:rFonts w:ascii="Times New Roman" w:eastAsia="Calibri" w:hAnsi="Times New Roman" w:cs="Times New Roman"/>
              </w:rPr>
            </w:pPr>
            <w:r w:rsidRPr="00144CB0">
              <w:rPr>
                <w:rFonts w:ascii="Times New Roman" w:hAnsi="Times New Roman" w:cs="Times New Roman"/>
              </w:rPr>
              <w:t>Областная акция «Единый день безопасности»</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6" w:type="dxa"/>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май</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112.</w:t>
            </w:r>
          </w:p>
        </w:tc>
        <w:tc>
          <w:tcPr>
            <w:tcW w:w="2381"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Туристско-краеведческая направленность</w:t>
            </w:r>
          </w:p>
        </w:tc>
        <w:tc>
          <w:tcPr>
            <w:tcW w:w="3489"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Участие в Областных соревнования обучающихся «Школа безопасности – 2026» (10-15 мая 2026 г.)</w:t>
            </w:r>
          </w:p>
        </w:tc>
        <w:tc>
          <w:tcPr>
            <w:tcW w:w="2180"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6" w:type="dxa"/>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май</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113.</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9" w:type="dxa"/>
            <w:vMerge/>
            <w:shd w:val="clear" w:color="auto" w:fill="auto"/>
          </w:tcPr>
          <w:p w:rsidR="00512CE5" w:rsidRPr="00144CB0" w:rsidRDefault="00512CE5" w:rsidP="00521679">
            <w:pPr>
              <w:pStyle w:val="aa"/>
              <w:jc w:val="center"/>
              <w:rPr>
                <w:rFonts w:ascii="Times New Roman" w:hAnsi="Times New Roman" w:cs="Times New Roman"/>
              </w:rPr>
            </w:pPr>
          </w:p>
        </w:tc>
        <w:tc>
          <w:tcPr>
            <w:tcW w:w="2180" w:type="dxa"/>
            <w:vMerge/>
            <w:shd w:val="clear" w:color="auto" w:fill="auto"/>
          </w:tcPr>
          <w:p w:rsidR="00512CE5" w:rsidRPr="00144CB0" w:rsidRDefault="00512CE5" w:rsidP="00521679">
            <w:pPr>
              <w:pStyle w:val="aa"/>
              <w:jc w:val="center"/>
              <w:rPr>
                <w:rFonts w:ascii="Times New Roman" w:hAnsi="Times New Roman" w:cs="Times New Roman"/>
              </w:rPr>
            </w:pPr>
          </w:p>
        </w:tc>
        <w:tc>
          <w:tcPr>
            <w:tcW w:w="2116" w:type="dxa"/>
            <w:vMerge/>
            <w:shd w:val="clear" w:color="auto" w:fill="auto"/>
          </w:tcPr>
          <w:p w:rsidR="00512CE5" w:rsidRPr="00144CB0" w:rsidRDefault="00512CE5" w:rsidP="00521679">
            <w:pPr>
              <w:pStyle w:val="aa"/>
              <w:jc w:val="center"/>
              <w:rPr>
                <w:rFonts w:ascii="Times New Roman" w:hAnsi="Times New Roman" w:cs="Times New Roman"/>
              </w:rPr>
            </w:pPr>
          </w:p>
        </w:tc>
      </w:tr>
      <w:tr w:rsidR="00512CE5" w:rsidRPr="00144CB0" w:rsidTr="0011159E">
        <w:trPr>
          <w:trHeight w:val="417"/>
        </w:trPr>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114.</w:t>
            </w:r>
          </w:p>
          <w:p w:rsidR="00512CE5" w:rsidRPr="00144CB0" w:rsidRDefault="00512CE5" w:rsidP="0011159E">
            <w:pPr>
              <w:pStyle w:val="aa"/>
              <w:rPr>
                <w:rFonts w:ascii="Times New Roman" w:hAnsi="Times New Roman" w:cs="Times New Roman"/>
              </w:rPr>
            </w:pPr>
          </w:p>
        </w:tc>
        <w:tc>
          <w:tcPr>
            <w:tcW w:w="2381"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Молодежная политика.</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lastRenderedPageBreak/>
              <w:t xml:space="preserve">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8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 xml:space="preserve">Поощрительная поездка на Невский пятачок и Синявские </w:t>
            </w:r>
            <w:r w:rsidRPr="00144CB0">
              <w:rPr>
                <w:rFonts w:ascii="Times New Roman" w:hAnsi="Times New Roman" w:cs="Times New Roman"/>
              </w:rPr>
              <w:lastRenderedPageBreak/>
              <w:t>высоты</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Областной этап</w:t>
            </w:r>
          </w:p>
        </w:tc>
        <w:tc>
          <w:tcPr>
            <w:tcW w:w="211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май</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115.</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 этап оборонно-спортивной игры «Зарница»</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211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май</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116.</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Фестиваль «</w:t>
            </w:r>
            <w:proofErr w:type="gramStart"/>
            <w:r w:rsidRPr="00144CB0">
              <w:rPr>
                <w:rFonts w:ascii="Times New Roman" w:hAnsi="Times New Roman" w:cs="Times New Roman"/>
              </w:rPr>
              <w:t>Российская</w:t>
            </w:r>
            <w:proofErr w:type="gramEnd"/>
            <w:r w:rsidRPr="00144CB0">
              <w:rPr>
                <w:rFonts w:ascii="Times New Roman" w:hAnsi="Times New Roman" w:cs="Times New Roman"/>
              </w:rPr>
              <w:t xml:space="preserve"> школьная весна-2025»</w:t>
            </w:r>
          </w:p>
        </w:tc>
        <w:tc>
          <w:tcPr>
            <w:tcW w:w="218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211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май</w:t>
            </w:r>
          </w:p>
        </w:tc>
      </w:tr>
      <w:tr w:rsidR="00512CE5" w:rsidRPr="00144CB0" w:rsidTr="00521679">
        <w:tc>
          <w:tcPr>
            <w:tcW w:w="66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117.</w:t>
            </w:r>
          </w:p>
        </w:tc>
        <w:tc>
          <w:tcPr>
            <w:tcW w:w="2381"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Конкурс "Лидеры региона"</w:t>
            </w:r>
          </w:p>
        </w:tc>
        <w:tc>
          <w:tcPr>
            <w:tcW w:w="2180" w:type="dxa"/>
            <w:shd w:val="clear" w:color="auto" w:fill="auto"/>
          </w:tcPr>
          <w:p w:rsidR="00512CE5" w:rsidRPr="00144CB0" w:rsidRDefault="00512CE5" w:rsidP="00521679">
            <w:pPr>
              <w:jc w:val="center"/>
              <w:rPr>
                <w:sz w:val="24"/>
                <w:szCs w:val="24"/>
              </w:rPr>
            </w:pPr>
            <w:r w:rsidRPr="00144CB0">
              <w:rPr>
                <w:sz w:val="24"/>
                <w:szCs w:val="24"/>
              </w:rPr>
              <w:t>областной</w:t>
            </w:r>
          </w:p>
        </w:tc>
        <w:tc>
          <w:tcPr>
            <w:tcW w:w="2116" w:type="dxa"/>
            <w:shd w:val="clear" w:color="auto" w:fill="auto"/>
          </w:tcPr>
          <w:p w:rsidR="00512CE5" w:rsidRPr="00144CB0" w:rsidRDefault="00512CE5" w:rsidP="00521679">
            <w:pPr>
              <w:jc w:val="center"/>
              <w:rPr>
                <w:sz w:val="24"/>
                <w:szCs w:val="24"/>
              </w:rPr>
            </w:pPr>
            <w:r w:rsidRPr="00144CB0">
              <w:rPr>
                <w:sz w:val="24"/>
                <w:szCs w:val="24"/>
              </w:rPr>
              <w:t>май</w:t>
            </w:r>
          </w:p>
        </w:tc>
      </w:tr>
    </w:tbl>
    <w:p w:rsidR="00512CE5" w:rsidRPr="00144CB0" w:rsidRDefault="00512CE5" w:rsidP="00512CE5">
      <w:pPr>
        <w:pStyle w:val="aa"/>
        <w:jc w:val="center"/>
        <w:rPr>
          <w:rFonts w:ascii="Times New Roman" w:hAnsi="Times New Roman" w:cs="Times New Roman"/>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ИЮНЬ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408"/>
        <w:gridCol w:w="3549"/>
        <w:gridCol w:w="2132"/>
        <w:gridCol w:w="63"/>
        <w:gridCol w:w="1470"/>
      </w:tblGrid>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408"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549"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95" w:type="dxa"/>
            <w:gridSpan w:val="2"/>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147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118.</w:t>
            </w:r>
          </w:p>
        </w:tc>
        <w:tc>
          <w:tcPr>
            <w:tcW w:w="2408" w:type="dxa"/>
            <w:vMerge w:val="restart"/>
            <w:shd w:val="clear" w:color="auto" w:fill="auto"/>
          </w:tcPr>
          <w:p w:rsidR="00512CE5" w:rsidRPr="00144CB0" w:rsidRDefault="00512CE5" w:rsidP="0011159E">
            <w:pPr>
              <w:jc w:val="center"/>
              <w:rPr>
                <w:rFonts w:eastAsia="SimSun"/>
                <w:color w:val="000000"/>
                <w:sz w:val="24"/>
                <w:szCs w:val="24"/>
              </w:rPr>
            </w:pPr>
            <w:r w:rsidRPr="00144CB0">
              <w:rPr>
                <w:rFonts w:eastAsia="SimSun"/>
                <w:color w:val="000000"/>
                <w:sz w:val="24"/>
                <w:szCs w:val="24"/>
              </w:rPr>
              <w:t>Правосознание, законность и правопорядок</w:t>
            </w:r>
          </w:p>
        </w:tc>
        <w:tc>
          <w:tcPr>
            <w:tcW w:w="3549" w:type="dxa"/>
            <w:vMerge w:val="restart"/>
            <w:shd w:val="clear" w:color="auto" w:fill="auto"/>
          </w:tcPr>
          <w:p w:rsidR="00512CE5" w:rsidRPr="00144CB0" w:rsidRDefault="00512CE5" w:rsidP="00521679">
            <w:pPr>
              <w:pStyle w:val="aa"/>
              <w:jc w:val="center"/>
              <w:rPr>
                <w:rFonts w:ascii="Times New Roman" w:eastAsia="Calibri" w:hAnsi="Times New Roman" w:cs="Times New Roman"/>
              </w:rPr>
            </w:pPr>
            <w:r w:rsidRPr="00144CB0">
              <w:rPr>
                <w:rFonts w:ascii="Times New Roman" w:eastAsia="Calibri" w:hAnsi="Times New Roman" w:cs="Times New Roman"/>
              </w:rPr>
              <w:t>Акция «Курьеры безопасности»</w:t>
            </w:r>
          </w:p>
        </w:tc>
        <w:tc>
          <w:tcPr>
            <w:tcW w:w="2195" w:type="dxa"/>
            <w:gridSpan w:val="2"/>
            <w:vMerge w:val="restart"/>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муниципальный</w:t>
            </w:r>
          </w:p>
        </w:tc>
        <w:tc>
          <w:tcPr>
            <w:tcW w:w="1470"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июнь</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119.</w:t>
            </w:r>
          </w:p>
        </w:tc>
        <w:tc>
          <w:tcPr>
            <w:tcW w:w="2408" w:type="dxa"/>
            <w:vMerge/>
            <w:shd w:val="clear" w:color="auto" w:fill="auto"/>
          </w:tcPr>
          <w:p w:rsidR="00512CE5" w:rsidRPr="00144CB0" w:rsidRDefault="00512CE5" w:rsidP="00521679">
            <w:pPr>
              <w:jc w:val="center"/>
              <w:rPr>
                <w:rFonts w:eastAsia="SimSun"/>
                <w:color w:val="000000"/>
                <w:sz w:val="24"/>
                <w:szCs w:val="24"/>
              </w:rPr>
            </w:pPr>
          </w:p>
        </w:tc>
        <w:tc>
          <w:tcPr>
            <w:tcW w:w="3549" w:type="dxa"/>
            <w:vMerge/>
            <w:shd w:val="clear" w:color="auto" w:fill="auto"/>
          </w:tcPr>
          <w:p w:rsidR="00512CE5" w:rsidRPr="00144CB0" w:rsidRDefault="00512CE5" w:rsidP="00521679">
            <w:pPr>
              <w:pStyle w:val="aa"/>
              <w:jc w:val="center"/>
              <w:rPr>
                <w:rFonts w:ascii="Times New Roman" w:eastAsia="Calibri" w:hAnsi="Times New Roman" w:cs="Times New Roman"/>
              </w:rPr>
            </w:pPr>
          </w:p>
        </w:tc>
        <w:tc>
          <w:tcPr>
            <w:tcW w:w="2195" w:type="dxa"/>
            <w:gridSpan w:val="2"/>
            <w:vMerge/>
            <w:shd w:val="clear" w:color="auto" w:fill="auto"/>
          </w:tcPr>
          <w:p w:rsidR="00512CE5" w:rsidRPr="00144CB0" w:rsidRDefault="00512CE5" w:rsidP="00521679">
            <w:pPr>
              <w:pStyle w:val="aa"/>
              <w:jc w:val="center"/>
              <w:rPr>
                <w:rFonts w:ascii="Times New Roman" w:hAnsi="Times New Roman" w:cs="Times New Roman"/>
              </w:rPr>
            </w:pPr>
          </w:p>
        </w:tc>
        <w:tc>
          <w:tcPr>
            <w:tcW w:w="1470"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120.</w:t>
            </w:r>
          </w:p>
        </w:tc>
        <w:tc>
          <w:tcPr>
            <w:tcW w:w="2408"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Туристско-краеведческая направленность</w:t>
            </w:r>
          </w:p>
        </w:tc>
        <w:tc>
          <w:tcPr>
            <w:tcW w:w="3549" w:type="dxa"/>
            <w:shd w:val="clear" w:color="auto" w:fill="auto"/>
          </w:tcPr>
          <w:p w:rsidR="00512CE5" w:rsidRPr="00144CB0" w:rsidRDefault="00512CE5" w:rsidP="00521679">
            <w:pPr>
              <w:pStyle w:val="aa"/>
              <w:rPr>
                <w:rFonts w:ascii="Times New Roman" w:hAnsi="Times New Roman" w:cs="Times New Roman"/>
              </w:rPr>
            </w:pPr>
            <w:r w:rsidRPr="00144CB0">
              <w:rPr>
                <w:rFonts w:ascii="Times New Roman" w:hAnsi="Times New Roman" w:cs="Times New Roman"/>
              </w:rPr>
              <w:t xml:space="preserve">54-е  Районные соревнования по спортивному туризму на пешеходных дистанциях </w:t>
            </w:r>
            <w:proofErr w:type="gramStart"/>
            <w:r w:rsidRPr="00144CB0">
              <w:rPr>
                <w:rFonts w:ascii="Times New Roman" w:hAnsi="Times New Roman" w:cs="Times New Roman"/>
              </w:rPr>
              <w:t>среди</w:t>
            </w:r>
            <w:proofErr w:type="gramEnd"/>
            <w:r w:rsidRPr="00144CB0">
              <w:rPr>
                <w:rFonts w:ascii="Times New Roman" w:hAnsi="Times New Roman" w:cs="Times New Roman"/>
              </w:rPr>
              <w:t xml:space="preserve"> обучающихся </w:t>
            </w:r>
          </w:p>
          <w:p w:rsidR="00512CE5" w:rsidRPr="00144CB0" w:rsidRDefault="00512CE5" w:rsidP="00521679">
            <w:pPr>
              <w:pStyle w:val="aa"/>
              <w:rPr>
                <w:rFonts w:ascii="Times New Roman" w:hAnsi="Times New Roman" w:cs="Times New Roman"/>
              </w:rPr>
            </w:pPr>
            <w:r w:rsidRPr="00144CB0">
              <w:rPr>
                <w:rFonts w:ascii="Times New Roman" w:hAnsi="Times New Roman" w:cs="Times New Roman"/>
              </w:rPr>
              <w:t>(3-5 июня 2026 г., д. Пермас)</w:t>
            </w:r>
          </w:p>
        </w:tc>
        <w:tc>
          <w:tcPr>
            <w:tcW w:w="2132"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муниципальный </w:t>
            </w:r>
          </w:p>
        </w:tc>
        <w:tc>
          <w:tcPr>
            <w:tcW w:w="1533" w:type="dxa"/>
            <w:gridSpan w:val="2"/>
            <w:shd w:val="clear" w:color="auto" w:fill="auto"/>
          </w:tcPr>
          <w:p w:rsidR="00512CE5" w:rsidRPr="00144CB0" w:rsidRDefault="00512CE5" w:rsidP="00521679">
            <w:pPr>
              <w:pStyle w:val="aa"/>
              <w:ind w:left="-250"/>
              <w:jc w:val="center"/>
              <w:rPr>
                <w:rFonts w:ascii="Times New Roman" w:hAnsi="Times New Roman" w:cs="Times New Roman"/>
              </w:rPr>
            </w:pPr>
            <w:r w:rsidRPr="00144CB0">
              <w:rPr>
                <w:rFonts w:ascii="Times New Roman" w:hAnsi="Times New Roman" w:cs="Times New Roman"/>
              </w:rPr>
              <w:t>3-5 июня</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121.</w:t>
            </w:r>
          </w:p>
        </w:tc>
        <w:tc>
          <w:tcPr>
            <w:tcW w:w="2408"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Молодежная политика.</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54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приуроченная к празднованию Международного дня защиты детей</w:t>
            </w:r>
          </w:p>
        </w:tc>
        <w:tc>
          <w:tcPr>
            <w:tcW w:w="2195" w:type="dxa"/>
            <w:gridSpan w:val="2"/>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Областной </w:t>
            </w:r>
          </w:p>
        </w:tc>
        <w:tc>
          <w:tcPr>
            <w:tcW w:w="147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июнь</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122.</w:t>
            </w:r>
          </w:p>
        </w:tc>
        <w:tc>
          <w:tcPr>
            <w:tcW w:w="240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54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посвященная Дню России</w:t>
            </w:r>
          </w:p>
        </w:tc>
        <w:tc>
          <w:tcPr>
            <w:tcW w:w="2195" w:type="dxa"/>
            <w:gridSpan w:val="2"/>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1470" w:type="dxa"/>
            <w:shd w:val="clear" w:color="auto" w:fill="auto"/>
          </w:tcPr>
          <w:p w:rsidR="00512CE5" w:rsidRPr="00144CB0" w:rsidRDefault="00512CE5" w:rsidP="00521679">
            <w:pPr>
              <w:jc w:val="center"/>
              <w:rPr>
                <w:sz w:val="24"/>
                <w:szCs w:val="24"/>
              </w:rPr>
            </w:pPr>
            <w:r w:rsidRPr="00144CB0">
              <w:rPr>
                <w:sz w:val="24"/>
                <w:szCs w:val="24"/>
              </w:rPr>
              <w:t>июнь</w:t>
            </w:r>
          </w:p>
        </w:tc>
      </w:tr>
      <w:tr w:rsidR="00512CE5" w:rsidRPr="00144CB0" w:rsidTr="00521679">
        <w:tc>
          <w:tcPr>
            <w:tcW w:w="666"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123.</w:t>
            </w:r>
          </w:p>
        </w:tc>
        <w:tc>
          <w:tcPr>
            <w:tcW w:w="2408"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549"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«Свеча памяти», посвященная Дню памяти и скорби</w:t>
            </w:r>
          </w:p>
        </w:tc>
        <w:tc>
          <w:tcPr>
            <w:tcW w:w="2195" w:type="dxa"/>
            <w:gridSpan w:val="2"/>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областной</w:t>
            </w:r>
          </w:p>
        </w:tc>
        <w:tc>
          <w:tcPr>
            <w:tcW w:w="1470" w:type="dxa"/>
            <w:shd w:val="clear" w:color="auto" w:fill="auto"/>
          </w:tcPr>
          <w:p w:rsidR="00512CE5" w:rsidRPr="00144CB0" w:rsidRDefault="00512CE5" w:rsidP="00521679">
            <w:pPr>
              <w:jc w:val="center"/>
              <w:rPr>
                <w:sz w:val="24"/>
                <w:szCs w:val="24"/>
              </w:rPr>
            </w:pPr>
            <w:r w:rsidRPr="00144CB0">
              <w:rPr>
                <w:sz w:val="24"/>
                <w:szCs w:val="24"/>
              </w:rPr>
              <w:t>июнь</w:t>
            </w:r>
          </w:p>
        </w:tc>
      </w:tr>
      <w:tr w:rsidR="00512CE5" w:rsidRPr="00144CB0" w:rsidTr="00521679">
        <w:tc>
          <w:tcPr>
            <w:tcW w:w="666" w:type="dxa"/>
            <w:shd w:val="clear" w:color="auto" w:fill="auto"/>
          </w:tcPr>
          <w:p w:rsidR="00512CE5" w:rsidRPr="00144CB0" w:rsidRDefault="00512CE5" w:rsidP="00521679">
            <w:pPr>
              <w:pStyle w:val="aa"/>
              <w:ind w:right="-53"/>
              <w:jc w:val="center"/>
              <w:rPr>
                <w:rFonts w:ascii="Times New Roman" w:hAnsi="Times New Roman" w:cs="Times New Roman"/>
              </w:rPr>
            </w:pPr>
            <w:r w:rsidRPr="00144CB0">
              <w:rPr>
                <w:rFonts w:ascii="Times New Roman" w:hAnsi="Times New Roman" w:cs="Times New Roman"/>
              </w:rPr>
              <w:t>124.</w:t>
            </w:r>
          </w:p>
        </w:tc>
        <w:tc>
          <w:tcPr>
            <w:tcW w:w="2408" w:type="dxa"/>
            <w:vMerge/>
            <w:shd w:val="clear" w:color="auto" w:fill="auto"/>
          </w:tcPr>
          <w:p w:rsidR="00512CE5" w:rsidRPr="00144CB0" w:rsidRDefault="00512CE5" w:rsidP="00521679">
            <w:pPr>
              <w:pStyle w:val="aa"/>
              <w:ind w:right="-53"/>
              <w:jc w:val="center"/>
              <w:rPr>
                <w:rFonts w:ascii="Times New Roman" w:hAnsi="Times New Roman" w:cs="Times New Roman"/>
                <w:color w:val="000000"/>
              </w:rPr>
            </w:pPr>
          </w:p>
        </w:tc>
        <w:tc>
          <w:tcPr>
            <w:tcW w:w="3549" w:type="dxa"/>
            <w:shd w:val="clear" w:color="auto" w:fill="auto"/>
          </w:tcPr>
          <w:p w:rsidR="00512CE5" w:rsidRPr="00144CB0" w:rsidRDefault="00512CE5" w:rsidP="00521679">
            <w:pPr>
              <w:pStyle w:val="aa"/>
              <w:ind w:right="-53"/>
              <w:jc w:val="center"/>
              <w:rPr>
                <w:rFonts w:ascii="Times New Roman" w:hAnsi="Times New Roman" w:cs="Times New Roman"/>
              </w:rPr>
            </w:pPr>
            <w:r w:rsidRPr="00144CB0">
              <w:rPr>
                <w:rFonts w:ascii="Times New Roman" w:hAnsi="Times New Roman" w:cs="Times New Roman"/>
              </w:rPr>
              <w:t xml:space="preserve">Областная акция, посвященная Дню окончания </w:t>
            </w:r>
            <w:proofErr w:type="spellStart"/>
            <w:r w:rsidRPr="00144CB0">
              <w:rPr>
                <w:rFonts w:ascii="Times New Roman" w:hAnsi="Times New Roman" w:cs="Times New Roman"/>
              </w:rPr>
              <w:t>Оштинской</w:t>
            </w:r>
            <w:proofErr w:type="spellEnd"/>
            <w:r w:rsidRPr="00144CB0">
              <w:rPr>
                <w:rFonts w:ascii="Times New Roman" w:hAnsi="Times New Roman" w:cs="Times New Roman"/>
              </w:rPr>
              <w:t xml:space="preserve"> обороны</w:t>
            </w:r>
          </w:p>
        </w:tc>
        <w:tc>
          <w:tcPr>
            <w:tcW w:w="2195" w:type="dxa"/>
            <w:gridSpan w:val="2"/>
            <w:shd w:val="clear" w:color="auto" w:fill="auto"/>
          </w:tcPr>
          <w:p w:rsidR="00512CE5" w:rsidRPr="00144CB0" w:rsidRDefault="00512CE5" w:rsidP="00521679">
            <w:pPr>
              <w:ind w:right="-53"/>
              <w:jc w:val="center"/>
              <w:rPr>
                <w:sz w:val="24"/>
                <w:szCs w:val="24"/>
              </w:rPr>
            </w:pPr>
            <w:r w:rsidRPr="00144CB0">
              <w:rPr>
                <w:sz w:val="24"/>
                <w:szCs w:val="24"/>
              </w:rPr>
              <w:t>областной</w:t>
            </w:r>
          </w:p>
        </w:tc>
        <w:tc>
          <w:tcPr>
            <w:tcW w:w="1470" w:type="dxa"/>
            <w:shd w:val="clear" w:color="auto" w:fill="auto"/>
          </w:tcPr>
          <w:p w:rsidR="00512CE5" w:rsidRPr="00144CB0" w:rsidRDefault="00512CE5" w:rsidP="00521679">
            <w:pPr>
              <w:ind w:right="-53"/>
              <w:jc w:val="center"/>
              <w:rPr>
                <w:sz w:val="24"/>
                <w:szCs w:val="24"/>
              </w:rPr>
            </w:pPr>
            <w:r w:rsidRPr="00144CB0">
              <w:rPr>
                <w:sz w:val="24"/>
                <w:szCs w:val="24"/>
              </w:rPr>
              <w:t>июнь</w:t>
            </w:r>
          </w:p>
        </w:tc>
      </w:tr>
      <w:tr w:rsidR="00512CE5" w:rsidRPr="00144CB0" w:rsidTr="00521679">
        <w:tc>
          <w:tcPr>
            <w:tcW w:w="666" w:type="dxa"/>
            <w:shd w:val="clear" w:color="auto" w:fill="auto"/>
          </w:tcPr>
          <w:p w:rsidR="00512CE5" w:rsidRPr="00144CB0" w:rsidRDefault="00512CE5" w:rsidP="00521679">
            <w:pPr>
              <w:pStyle w:val="aa"/>
              <w:ind w:right="-53"/>
              <w:jc w:val="center"/>
              <w:rPr>
                <w:rFonts w:ascii="Times New Roman" w:hAnsi="Times New Roman" w:cs="Times New Roman"/>
              </w:rPr>
            </w:pPr>
            <w:r w:rsidRPr="00144CB0">
              <w:rPr>
                <w:rFonts w:ascii="Times New Roman" w:hAnsi="Times New Roman" w:cs="Times New Roman"/>
              </w:rPr>
              <w:t>125.</w:t>
            </w:r>
          </w:p>
        </w:tc>
        <w:tc>
          <w:tcPr>
            <w:tcW w:w="2408" w:type="dxa"/>
            <w:vMerge/>
            <w:shd w:val="clear" w:color="auto" w:fill="auto"/>
          </w:tcPr>
          <w:p w:rsidR="00512CE5" w:rsidRPr="00144CB0" w:rsidRDefault="00512CE5" w:rsidP="00521679">
            <w:pPr>
              <w:pStyle w:val="aa"/>
              <w:ind w:right="-53"/>
              <w:jc w:val="center"/>
              <w:rPr>
                <w:rFonts w:ascii="Times New Roman" w:hAnsi="Times New Roman" w:cs="Times New Roman"/>
                <w:color w:val="000000"/>
              </w:rPr>
            </w:pPr>
          </w:p>
        </w:tc>
        <w:tc>
          <w:tcPr>
            <w:tcW w:w="3549" w:type="dxa"/>
            <w:shd w:val="clear" w:color="auto" w:fill="auto"/>
          </w:tcPr>
          <w:p w:rsidR="00512CE5" w:rsidRPr="00144CB0" w:rsidRDefault="00512CE5" w:rsidP="00521679">
            <w:pPr>
              <w:pStyle w:val="aa"/>
              <w:ind w:right="-53"/>
              <w:jc w:val="center"/>
              <w:rPr>
                <w:rFonts w:ascii="Times New Roman" w:hAnsi="Times New Roman" w:cs="Times New Roman"/>
              </w:rPr>
            </w:pPr>
            <w:r w:rsidRPr="00144CB0">
              <w:rPr>
                <w:rFonts w:ascii="Times New Roman" w:hAnsi="Times New Roman" w:cs="Times New Roman"/>
              </w:rPr>
              <w:t>Военно-</w:t>
            </w:r>
            <w:proofErr w:type="spellStart"/>
            <w:r w:rsidRPr="00144CB0">
              <w:rPr>
                <w:rFonts w:ascii="Times New Roman" w:hAnsi="Times New Roman" w:cs="Times New Roman"/>
              </w:rPr>
              <w:t>патиотические</w:t>
            </w:r>
            <w:proofErr w:type="spellEnd"/>
            <w:r w:rsidRPr="00144CB0">
              <w:rPr>
                <w:rFonts w:ascii="Times New Roman" w:hAnsi="Times New Roman" w:cs="Times New Roman"/>
              </w:rPr>
              <w:t xml:space="preserve"> сборы "Неделя в </w:t>
            </w:r>
            <w:proofErr w:type="spellStart"/>
            <w:r w:rsidRPr="00144CB0">
              <w:rPr>
                <w:rFonts w:ascii="Times New Roman" w:hAnsi="Times New Roman" w:cs="Times New Roman"/>
              </w:rPr>
              <w:t>армии</w:t>
            </w:r>
            <w:proofErr w:type="gramStart"/>
            <w:r w:rsidRPr="00144CB0">
              <w:rPr>
                <w:rFonts w:ascii="Times New Roman" w:hAnsi="Times New Roman" w:cs="Times New Roman"/>
              </w:rPr>
              <w:t>"д</w:t>
            </w:r>
            <w:proofErr w:type="gramEnd"/>
            <w:r w:rsidRPr="00144CB0">
              <w:rPr>
                <w:rFonts w:ascii="Times New Roman" w:hAnsi="Times New Roman" w:cs="Times New Roman"/>
              </w:rPr>
              <w:t>ля</w:t>
            </w:r>
            <w:proofErr w:type="spellEnd"/>
            <w:r w:rsidRPr="00144CB0">
              <w:rPr>
                <w:rFonts w:ascii="Times New Roman" w:hAnsi="Times New Roman" w:cs="Times New Roman"/>
              </w:rPr>
              <w:t xml:space="preserve"> несовершеннолетних юношей</w:t>
            </w:r>
          </w:p>
        </w:tc>
        <w:tc>
          <w:tcPr>
            <w:tcW w:w="2195" w:type="dxa"/>
            <w:gridSpan w:val="2"/>
            <w:shd w:val="clear" w:color="auto" w:fill="auto"/>
          </w:tcPr>
          <w:p w:rsidR="00512CE5" w:rsidRPr="00144CB0" w:rsidRDefault="00512CE5" w:rsidP="00521679">
            <w:pPr>
              <w:ind w:right="-53"/>
              <w:jc w:val="center"/>
              <w:rPr>
                <w:sz w:val="24"/>
                <w:szCs w:val="24"/>
              </w:rPr>
            </w:pPr>
            <w:r w:rsidRPr="00144CB0">
              <w:rPr>
                <w:sz w:val="24"/>
                <w:szCs w:val="24"/>
              </w:rPr>
              <w:t>муниципальный</w:t>
            </w:r>
          </w:p>
        </w:tc>
        <w:tc>
          <w:tcPr>
            <w:tcW w:w="1470" w:type="dxa"/>
            <w:shd w:val="clear" w:color="auto" w:fill="auto"/>
          </w:tcPr>
          <w:p w:rsidR="00512CE5" w:rsidRPr="00144CB0" w:rsidRDefault="00512CE5" w:rsidP="00521679">
            <w:pPr>
              <w:ind w:right="-53"/>
              <w:jc w:val="center"/>
              <w:rPr>
                <w:sz w:val="24"/>
                <w:szCs w:val="24"/>
              </w:rPr>
            </w:pPr>
            <w:r w:rsidRPr="00144CB0">
              <w:rPr>
                <w:sz w:val="24"/>
                <w:szCs w:val="24"/>
              </w:rPr>
              <w:t>Начало июня</w:t>
            </w:r>
          </w:p>
        </w:tc>
      </w:tr>
      <w:tr w:rsidR="00512CE5" w:rsidRPr="00144CB0" w:rsidTr="00521679">
        <w:tc>
          <w:tcPr>
            <w:tcW w:w="666" w:type="dxa"/>
            <w:shd w:val="clear" w:color="auto" w:fill="auto"/>
          </w:tcPr>
          <w:p w:rsidR="00512CE5" w:rsidRPr="00144CB0" w:rsidRDefault="00512CE5" w:rsidP="00521679">
            <w:pPr>
              <w:pStyle w:val="aa"/>
              <w:ind w:right="-53"/>
              <w:jc w:val="center"/>
              <w:rPr>
                <w:rFonts w:ascii="Times New Roman" w:hAnsi="Times New Roman" w:cs="Times New Roman"/>
              </w:rPr>
            </w:pPr>
            <w:r w:rsidRPr="00144CB0">
              <w:rPr>
                <w:rFonts w:ascii="Times New Roman" w:hAnsi="Times New Roman" w:cs="Times New Roman"/>
              </w:rPr>
              <w:t>126.</w:t>
            </w:r>
          </w:p>
        </w:tc>
        <w:tc>
          <w:tcPr>
            <w:tcW w:w="2408" w:type="dxa"/>
            <w:vMerge/>
            <w:shd w:val="clear" w:color="auto" w:fill="auto"/>
          </w:tcPr>
          <w:p w:rsidR="00512CE5" w:rsidRPr="00144CB0" w:rsidRDefault="00512CE5" w:rsidP="00521679">
            <w:pPr>
              <w:pStyle w:val="aa"/>
              <w:ind w:right="-53"/>
              <w:jc w:val="center"/>
              <w:rPr>
                <w:rFonts w:ascii="Times New Roman" w:hAnsi="Times New Roman" w:cs="Times New Roman"/>
                <w:color w:val="000000"/>
              </w:rPr>
            </w:pPr>
          </w:p>
        </w:tc>
        <w:tc>
          <w:tcPr>
            <w:tcW w:w="3549" w:type="dxa"/>
            <w:shd w:val="clear" w:color="auto" w:fill="auto"/>
          </w:tcPr>
          <w:p w:rsidR="00512CE5" w:rsidRPr="00144CB0" w:rsidRDefault="00512CE5" w:rsidP="00521679">
            <w:pPr>
              <w:pStyle w:val="aa"/>
              <w:ind w:right="-53"/>
              <w:jc w:val="center"/>
              <w:rPr>
                <w:rFonts w:ascii="Times New Roman" w:hAnsi="Times New Roman" w:cs="Times New Roman"/>
              </w:rPr>
            </w:pPr>
            <w:r w:rsidRPr="00144CB0">
              <w:rPr>
                <w:rFonts w:ascii="Times New Roman" w:hAnsi="Times New Roman" w:cs="Times New Roman"/>
              </w:rPr>
              <w:t>Сборы для несовершеннолетних девушек "Шаг вперед"</w:t>
            </w:r>
          </w:p>
        </w:tc>
        <w:tc>
          <w:tcPr>
            <w:tcW w:w="2195" w:type="dxa"/>
            <w:gridSpan w:val="2"/>
            <w:shd w:val="clear" w:color="auto" w:fill="auto"/>
          </w:tcPr>
          <w:p w:rsidR="00512CE5" w:rsidRPr="00144CB0" w:rsidRDefault="00512CE5" w:rsidP="00521679">
            <w:pPr>
              <w:ind w:right="-53"/>
              <w:jc w:val="center"/>
              <w:rPr>
                <w:sz w:val="24"/>
                <w:szCs w:val="24"/>
              </w:rPr>
            </w:pPr>
            <w:r w:rsidRPr="00144CB0">
              <w:rPr>
                <w:sz w:val="24"/>
                <w:szCs w:val="24"/>
              </w:rPr>
              <w:t>муниципальный</w:t>
            </w:r>
          </w:p>
        </w:tc>
        <w:tc>
          <w:tcPr>
            <w:tcW w:w="1470" w:type="dxa"/>
            <w:shd w:val="clear" w:color="auto" w:fill="auto"/>
          </w:tcPr>
          <w:p w:rsidR="00512CE5" w:rsidRPr="00144CB0" w:rsidRDefault="00512CE5" w:rsidP="00521679">
            <w:pPr>
              <w:ind w:right="-53"/>
              <w:jc w:val="center"/>
              <w:rPr>
                <w:sz w:val="24"/>
                <w:szCs w:val="24"/>
              </w:rPr>
            </w:pPr>
            <w:r w:rsidRPr="00144CB0">
              <w:rPr>
                <w:sz w:val="24"/>
                <w:szCs w:val="24"/>
              </w:rPr>
              <w:t>Начало июня</w:t>
            </w:r>
          </w:p>
        </w:tc>
      </w:tr>
    </w:tbl>
    <w:p w:rsidR="00512CE5" w:rsidRPr="00144CB0" w:rsidRDefault="00512CE5" w:rsidP="00512CE5">
      <w:pPr>
        <w:pStyle w:val="aa"/>
        <w:ind w:right="-53"/>
        <w:jc w:val="center"/>
        <w:rPr>
          <w:rFonts w:ascii="Times New Roman" w:hAnsi="Times New Roman" w:cs="Times New Roman"/>
          <w:b/>
        </w:rPr>
      </w:pPr>
    </w:p>
    <w:p w:rsidR="00512CE5" w:rsidRPr="00144CB0" w:rsidRDefault="00512CE5" w:rsidP="00512CE5">
      <w:pPr>
        <w:pStyle w:val="aa"/>
        <w:jc w:val="center"/>
        <w:rPr>
          <w:rFonts w:ascii="Times New Roman" w:hAnsi="Times New Roman" w:cs="Times New Roman"/>
          <w:b/>
        </w:rPr>
      </w:pPr>
      <w:r w:rsidRPr="00144CB0">
        <w:rPr>
          <w:rFonts w:ascii="Times New Roman" w:hAnsi="Times New Roman" w:cs="Times New Roman"/>
          <w:b/>
        </w:rPr>
        <w:t>АВГУСТ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2384"/>
        <w:gridCol w:w="3483"/>
        <w:gridCol w:w="2182"/>
        <w:gridCol w:w="2120"/>
      </w:tblGrid>
      <w:tr w:rsidR="00512CE5" w:rsidRPr="00144CB0" w:rsidTr="00521679">
        <w:tc>
          <w:tcPr>
            <w:tcW w:w="665"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 </w:t>
            </w:r>
            <w:proofErr w:type="gramStart"/>
            <w:r w:rsidRPr="00144CB0">
              <w:rPr>
                <w:rFonts w:ascii="Times New Roman" w:hAnsi="Times New Roman" w:cs="Times New Roman"/>
                <w:b/>
              </w:rPr>
              <w:t>п</w:t>
            </w:r>
            <w:proofErr w:type="gramEnd"/>
            <w:r w:rsidRPr="00144CB0">
              <w:rPr>
                <w:rFonts w:ascii="Times New Roman" w:hAnsi="Times New Roman" w:cs="Times New Roman"/>
                <w:b/>
              </w:rPr>
              <w:t>/п</w:t>
            </w:r>
          </w:p>
        </w:tc>
        <w:tc>
          <w:tcPr>
            <w:tcW w:w="2384"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 xml:space="preserve">Направление деятельности </w:t>
            </w:r>
          </w:p>
        </w:tc>
        <w:tc>
          <w:tcPr>
            <w:tcW w:w="3483"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Наименование события</w:t>
            </w:r>
          </w:p>
        </w:tc>
        <w:tc>
          <w:tcPr>
            <w:tcW w:w="2182"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Уровень</w:t>
            </w:r>
          </w:p>
        </w:tc>
        <w:tc>
          <w:tcPr>
            <w:tcW w:w="2120" w:type="dxa"/>
            <w:shd w:val="clear" w:color="auto" w:fill="auto"/>
          </w:tcPr>
          <w:p w:rsidR="00512CE5" w:rsidRPr="00144CB0" w:rsidRDefault="00512CE5" w:rsidP="00521679">
            <w:pPr>
              <w:pStyle w:val="aa"/>
              <w:jc w:val="center"/>
              <w:rPr>
                <w:rFonts w:ascii="Times New Roman" w:hAnsi="Times New Roman" w:cs="Times New Roman"/>
                <w:b/>
              </w:rPr>
            </w:pPr>
            <w:r w:rsidRPr="00144CB0">
              <w:rPr>
                <w:rFonts w:ascii="Times New Roman" w:hAnsi="Times New Roman" w:cs="Times New Roman"/>
                <w:b/>
              </w:rPr>
              <w:t>Сроки проведения</w:t>
            </w:r>
          </w:p>
        </w:tc>
      </w:tr>
      <w:tr w:rsidR="00512CE5" w:rsidRPr="00144CB0" w:rsidTr="00521679">
        <w:tc>
          <w:tcPr>
            <w:tcW w:w="66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127.</w:t>
            </w:r>
          </w:p>
        </w:tc>
        <w:tc>
          <w:tcPr>
            <w:tcW w:w="2384"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Работа с семьей</w:t>
            </w:r>
          </w:p>
        </w:tc>
        <w:tc>
          <w:tcPr>
            <w:tcW w:w="34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Консультирование и работа с родителями по направлениям:</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Запись на  ДООП на новый учебный год.</w:t>
            </w:r>
          </w:p>
        </w:tc>
        <w:tc>
          <w:tcPr>
            <w:tcW w:w="2182"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учрежденческий</w:t>
            </w:r>
          </w:p>
        </w:tc>
        <w:tc>
          <w:tcPr>
            <w:tcW w:w="212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В течение месяца</w:t>
            </w:r>
          </w:p>
        </w:tc>
      </w:tr>
      <w:tr w:rsidR="00512CE5" w:rsidRPr="00144CB0" w:rsidTr="00521679">
        <w:tc>
          <w:tcPr>
            <w:tcW w:w="66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128.</w:t>
            </w:r>
          </w:p>
        </w:tc>
        <w:tc>
          <w:tcPr>
            <w:tcW w:w="2384" w:type="dxa"/>
            <w:vMerge w:val="restart"/>
            <w:shd w:val="clear" w:color="auto" w:fill="auto"/>
          </w:tcPr>
          <w:p w:rsidR="00512CE5" w:rsidRPr="00144CB0" w:rsidRDefault="00512CE5" w:rsidP="00521679">
            <w:pPr>
              <w:pStyle w:val="aa"/>
              <w:jc w:val="center"/>
              <w:rPr>
                <w:rFonts w:ascii="Times New Roman" w:hAnsi="Times New Roman" w:cs="Times New Roman"/>
                <w:color w:val="000000"/>
              </w:rPr>
            </w:pPr>
            <w:r w:rsidRPr="00144CB0">
              <w:rPr>
                <w:rFonts w:ascii="Times New Roman" w:hAnsi="Times New Roman" w:cs="Times New Roman"/>
                <w:color w:val="000000"/>
              </w:rPr>
              <w:t>Молодежная политика.</w:t>
            </w:r>
          </w:p>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color w:val="000000"/>
              </w:rPr>
              <w:t xml:space="preserve">Движение Первых.  </w:t>
            </w:r>
            <w:proofErr w:type="spellStart"/>
            <w:r w:rsidRPr="00144CB0">
              <w:rPr>
                <w:rFonts w:ascii="Times New Roman" w:hAnsi="Times New Roman" w:cs="Times New Roman"/>
                <w:color w:val="000000"/>
              </w:rPr>
              <w:t>Патриотика</w:t>
            </w:r>
            <w:proofErr w:type="spellEnd"/>
            <w:r w:rsidRPr="00144CB0">
              <w:rPr>
                <w:rFonts w:ascii="Times New Roman" w:hAnsi="Times New Roman" w:cs="Times New Roman"/>
                <w:color w:val="000000"/>
              </w:rPr>
              <w:t>.</w:t>
            </w:r>
          </w:p>
        </w:tc>
        <w:tc>
          <w:tcPr>
            <w:tcW w:w="34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Областная акция, посвященная Дню государственного флага России</w:t>
            </w:r>
          </w:p>
        </w:tc>
        <w:tc>
          <w:tcPr>
            <w:tcW w:w="2182"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 xml:space="preserve">областной </w:t>
            </w:r>
          </w:p>
        </w:tc>
        <w:tc>
          <w:tcPr>
            <w:tcW w:w="2120"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август</w:t>
            </w:r>
          </w:p>
        </w:tc>
      </w:tr>
      <w:tr w:rsidR="00512CE5" w:rsidRPr="00144CB0" w:rsidTr="00521679">
        <w:tc>
          <w:tcPr>
            <w:tcW w:w="66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129.</w:t>
            </w:r>
          </w:p>
        </w:tc>
        <w:tc>
          <w:tcPr>
            <w:tcW w:w="2384"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Форум лидеров детских и молодежных общественных объединений «Толк»</w:t>
            </w:r>
          </w:p>
        </w:tc>
        <w:tc>
          <w:tcPr>
            <w:tcW w:w="2182" w:type="dxa"/>
            <w:shd w:val="clear" w:color="auto" w:fill="auto"/>
          </w:tcPr>
          <w:p w:rsidR="00512CE5" w:rsidRPr="00144CB0" w:rsidRDefault="00512CE5" w:rsidP="00521679">
            <w:pPr>
              <w:jc w:val="center"/>
              <w:rPr>
                <w:sz w:val="24"/>
                <w:szCs w:val="24"/>
              </w:rPr>
            </w:pPr>
            <w:r w:rsidRPr="00144CB0">
              <w:rPr>
                <w:sz w:val="24"/>
                <w:szCs w:val="24"/>
              </w:rPr>
              <w:t>областной</w:t>
            </w:r>
          </w:p>
        </w:tc>
        <w:tc>
          <w:tcPr>
            <w:tcW w:w="2120" w:type="dxa"/>
            <w:shd w:val="clear" w:color="auto" w:fill="auto"/>
          </w:tcPr>
          <w:p w:rsidR="00512CE5" w:rsidRPr="00144CB0" w:rsidRDefault="00512CE5" w:rsidP="00521679">
            <w:pPr>
              <w:jc w:val="center"/>
              <w:rPr>
                <w:sz w:val="24"/>
                <w:szCs w:val="24"/>
              </w:rPr>
            </w:pPr>
            <w:r w:rsidRPr="00144CB0">
              <w:rPr>
                <w:sz w:val="24"/>
                <w:szCs w:val="24"/>
              </w:rPr>
              <w:t>август</w:t>
            </w:r>
          </w:p>
        </w:tc>
      </w:tr>
      <w:tr w:rsidR="00512CE5" w:rsidRPr="00144CB0" w:rsidTr="00521679">
        <w:tc>
          <w:tcPr>
            <w:tcW w:w="665"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lastRenderedPageBreak/>
              <w:t>130.</w:t>
            </w:r>
          </w:p>
        </w:tc>
        <w:tc>
          <w:tcPr>
            <w:tcW w:w="2384" w:type="dxa"/>
            <w:vMerge/>
            <w:shd w:val="clear" w:color="auto" w:fill="auto"/>
          </w:tcPr>
          <w:p w:rsidR="00512CE5" w:rsidRPr="00144CB0" w:rsidRDefault="00512CE5" w:rsidP="00521679">
            <w:pPr>
              <w:pStyle w:val="aa"/>
              <w:jc w:val="center"/>
              <w:rPr>
                <w:rFonts w:ascii="Times New Roman" w:hAnsi="Times New Roman" w:cs="Times New Roman"/>
                <w:color w:val="000000"/>
              </w:rPr>
            </w:pPr>
          </w:p>
        </w:tc>
        <w:tc>
          <w:tcPr>
            <w:tcW w:w="3483" w:type="dxa"/>
            <w:shd w:val="clear" w:color="auto" w:fill="auto"/>
          </w:tcPr>
          <w:p w:rsidR="00512CE5" w:rsidRPr="00144CB0" w:rsidRDefault="00512CE5" w:rsidP="00521679">
            <w:pPr>
              <w:pStyle w:val="aa"/>
              <w:jc w:val="center"/>
              <w:rPr>
                <w:rFonts w:ascii="Times New Roman" w:hAnsi="Times New Roman" w:cs="Times New Roman"/>
              </w:rPr>
            </w:pPr>
            <w:r w:rsidRPr="00144CB0">
              <w:rPr>
                <w:rFonts w:ascii="Times New Roman" w:hAnsi="Times New Roman" w:cs="Times New Roman"/>
              </w:rPr>
              <w:t>Спортивный семейный фестиваль «Семейная команда» в рамках проекта «Вызов Первых»</w:t>
            </w:r>
          </w:p>
        </w:tc>
        <w:tc>
          <w:tcPr>
            <w:tcW w:w="2182" w:type="dxa"/>
            <w:shd w:val="clear" w:color="auto" w:fill="auto"/>
          </w:tcPr>
          <w:p w:rsidR="00512CE5" w:rsidRPr="00144CB0" w:rsidRDefault="00512CE5" w:rsidP="00521679">
            <w:pPr>
              <w:jc w:val="center"/>
              <w:rPr>
                <w:sz w:val="24"/>
                <w:szCs w:val="24"/>
              </w:rPr>
            </w:pPr>
            <w:r w:rsidRPr="00144CB0">
              <w:rPr>
                <w:sz w:val="24"/>
                <w:szCs w:val="24"/>
              </w:rPr>
              <w:t>муниципальный</w:t>
            </w:r>
          </w:p>
        </w:tc>
        <w:tc>
          <w:tcPr>
            <w:tcW w:w="2120" w:type="dxa"/>
            <w:shd w:val="clear" w:color="auto" w:fill="auto"/>
          </w:tcPr>
          <w:p w:rsidR="00512CE5" w:rsidRPr="00144CB0" w:rsidRDefault="00512CE5" w:rsidP="00521679">
            <w:pPr>
              <w:jc w:val="center"/>
              <w:rPr>
                <w:sz w:val="24"/>
                <w:szCs w:val="24"/>
              </w:rPr>
            </w:pPr>
            <w:r w:rsidRPr="00144CB0">
              <w:rPr>
                <w:sz w:val="24"/>
                <w:szCs w:val="24"/>
              </w:rPr>
              <w:t>август</w:t>
            </w:r>
          </w:p>
        </w:tc>
      </w:tr>
    </w:tbl>
    <w:p w:rsidR="00512CE5" w:rsidRPr="00144CB0" w:rsidRDefault="00512CE5" w:rsidP="00512CE5">
      <w:pPr>
        <w:pStyle w:val="aa"/>
        <w:jc w:val="center"/>
        <w:rPr>
          <w:rFonts w:ascii="Times New Roman" w:hAnsi="Times New Roman" w:cs="Times New Roman"/>
          <w:b/>
        </w:rPr>
      </w:pPr>
    </w:p>
    <w:p w:rsidR="00512CE5" w:rsidRPr="00144CB0" w:rsidRDefault="00512CE5" w:rsidP="00512CE5">
      <w:pPr>
        <w:pStyle w:val="aa"/>
        <w:jc w:val="center"/>
        <w:rPr>
          <w:rFonts w:ascii="Times New Roman" w:hAnsi="Times New Roman" w:cs="Times New Roman"/>
          <w:b/>
        </w:rPr>
      </w:pPr>
    </w:p>
    <w:p w:rsidR="003F7E2B" w:rsidRPr="00144CB0" w:rsidRDefault="003F7E2B">
      <w:pPr>
        <w:pStyle w:val="a3"/>
        <w:spacing w:before="212"/>
        <w:ind w:left="0"/>
      </w:pPr>
    </w:p>
    <w:p w:rsidR="003F7E2B" w:rsidRPr="00144CB0" w:rsidRDefault="005E63DE">
      <w:pPr>
        <w:ind w:left="175"/>
        <w:rPr>
          <w:sz w:val="24"/>
          <w:szCs w:val="24"/>
        </w:rPr>
      </w:pPr>
      <w:r w:rsidRPr="00144CB0">
        <w:rPr>
          <w:sz w:val="24"/>
          <w:szCs w:val="24"/>
        </w:rPr>
        <w:t>Корректировка</w:t>
      </w:r>
      <w:r w:rsidRPr="00144CB0">
        <w:rPr>
          <w:spacing w:val="-4"/>
          <w:sz w:val="24"/>
          <w:szCs w:val="24"/>
        </w:rPr>
        <w:t xml:space="preserve"> </w:t>
      </w:r>
      <w:r w:rsidRPr="00144CB0">
        <w:rPr>
          <w:sz w:val="24"/>
          <w:szCs w:val="24"/>
        </w:rPr>
        <w:t>плана</w:t>
      </w:r>
      <w:r w:rsidRPr="00144CB0">
        <w:rPr>
          <w:spacing w:val="-5"/>
          <w:sz w:val="24"/>
          <w:szCs w:val="24"/>
        </w:rPr>
        <w:t xml:space="preserve"> </w:t>
      </w:r>
      <w:r w:rsidRPr="00144CB0">
        <w:rPr>
          <w:sz w:val="24"/>
          <w:szCs w:val="24"/>
        </w:rPr>
        <w:t>воспитательной</w:t>
      </w:r>
      <w:r w:rsidRPr="00144CB0">
        <w:rPr>
          <w:spacing w:val="-4"/>
          <w:sz w:val="24"/>
          <w:szCs w:val="24"/>
        </w:rPr>
        <w:t xml:space="preserve"> </w:t>
      </w:r>
      <w:r w:rsidRPr="00144CB0">
        <w:rPr>
          <w:sz w:val="24"/>
          <w:szCs w:val="24"/>
        </w:rPr>
        <w:t>работы</w:t>
      </w:r>
      <w:r w:rsidRPr="00144CB0">
        <w:rPr>
          <w:spacing w:val="-3"/>
          <w:sz w:val="24"/>
          <w:szCs w:val="24"/>
        </w:rPr>
        <w:t xml:space="preserve"> </w:t>
      </w:r>
      <w:r w:rsidRPr="00144CB0">
        <w:rPr>
          <w:b/>
          <w:i/>
          <w:sz w:val="24"/>
          <w:szCs w:val="24"/>
        </w:rPr>
        <w:t>уровня</w:t>
      </w:r>
      <w:r w:rsidRPr="00144CB0">
        <w:rPr>
          <w:b/>
          <w:i/>
          <w:spacing w:val="-4"/>
          <w:sz w:val="24"/>
          <w:szCs w:val="24"/>
        </w:rPr>
        <w:t xml:space="preserve"> </w:t>
      </w:r>
      <w:r w:rsidRPr="00144CB0">
        <w:rPr>
          <w:b/>
          <w:i/>
          <w:sz w:val="24"/>
          <w:szCs w:val="24"/>
        </w:rPr>
        <w:t>основного</w:t>
      </w:r>
      <w:r w:rsidRPr="00144CB0">
        <w:rPr>
          <w:b/>
          <w:i/>
          <w:spacing w:val="-4"/>
          <w:sz w:val="24"/>
          <w:szCs w:val="24"/>
        </w:rPr>
        <w:t xml:space="preserve"> </w:t>
      </w:r>
      <w:r w:rsidRPr="00144CB0">
        <w:rPr>
          <w:b/>
          <w:i/>
          <w:sz w:val="24"/>
          <w:szCs w:val="24"/>
        </w:rPr>
        <w:t>общего</w:t>
      </w:r>
      <w:r w:rsidRPr="00144CB0">
        <w:rPr>
          <w:b/>
          <w:i/>
          <w:spacing w:val="-4"/>
          <w:sz w:val="24"/>
          <w:szCs w:val="24"/>
        </w:rPr>
        <w:t xml:space="preserve"> </w:t>
      </w:r>
      <w:r w:rsidRPr="00144CB0">
        <w:rPr>
          <w:b/>
          <w:i/>
          <w:sz w:val="24"/>
          <w:szCs w:val="24"/>
        </w:rPr>
        <w:t>образования</w:t>
      </w:r>
      <w:r w:rsidRPr="00144CB0">
        <w:rPr>
          <w:b/>
          <w:i/>
          <w:spacing w:val="-1"/>
          <w:sz w:val="24"/>
          <w:szCs w:val="24"/>
        </w:rPr>
        <w:t xml:space="preserve"> </w:t>
      </w:r>
      <w:r w:rsidRPr="00144CB0">
        <w:rPr>
          <w:sz w:val="24"/>
          <w:szCs w:val="24"/>
        </w:rPr>
        <w:t>возможно</w:t>
      </w:r>
      <w:r w:rsidRPr="00144CB0">
        <w:rPr>
          <w:spacing w:val="-4"/>
          <w:sz w:val="24"/>
          <w:szCs w:val="24"/>
        </w:rPr>
        <w:t xml:space="preserve"> </w:t>
      </w:r>
      <w:r w:rsidRPr="00144CB0">
        <w:rPr>
          <w:sz w:val="24"/>
          <w:szCs w:val="24"/>
        </w:rPr>
        <w:t>с</w:t>
      </w:r>
      <w:r w:rsidRPr="00144CB0">
        <w:rPr>
          <w:spacing w:val="-3"/>
          <w:sz w:val="24"/>
          <w:szCs w:val="24"/>
        </w:rPr>
        <w:t xml:space="preserve"> </w:t>
      </w:r>
      <w:r w:rsidRPr="00144CB0">
        <w:rPr>
          <w:sz w:val="24"/>
          <w:szCs w:val="24"/>
        </w:rPr>
        <w:t>учетом текущих приказов, постановлений, писем, распоряжений</w:t>
      </w:r>
    </w:p>
    <w:p w:rsidR="003F7E2B" w:rsidRPr="00144CB0" w:rsidRDefault="003F7E2B">
      <w:pPr>
        <w:rPr>
          <w:sz w:val="24"/>
          <w:szCs w:val="24"/>
        </w:rPr>
        <w:sectPr w:rsidR="003F7E2B" w:rsidRPr="00144CB0">
          <w:footerReference w:type="default" r:id="rId30"/>
          <w:pgSz w:w="11920" w:h="16850"/>
          <w:pgMar w:top="1020" w:right="0" w:bottom="1680" w:left="425" w:header="0" w:footer="1460" w:gutter="0"/>
          <w:cols w:space="720"/>
        </w:sectPr>
      </w:pPr>
    </w:p>
    <w:p w:rsidR="003F7E2B" w:rsidRPr="00144CB0" w:rsidRDefault="005E63DE">
      <w:pPr>
        <w:pStyle w:val="a3"/>
        <w:spacing w:before="66"/>
        <w:ind w:left="5847"/>
      </w:pPr>
      <w:r w:rsidRPr="00144CB0">
        <w:lastRenderedPageBreak/>
        <w:t>Приложение</w:t>
      </w:r>
      <w:r w:rsidRPr="00144CB0">
        <w:rPr>
          <w:spacing w:val="-4"/>
        </w:rPr>
        <w:t xml:space="preserve"> </w:t>
      </w:r>
      <w:r w:rsidRPr="00144CB0">
        <w:rPr>
          <w:spacing w:val="-10"/>
        </w:rPr>
        <w:t>1</w:t>
      </w:r>
    </w:p>
    <w:p w:rsidR="003F7E2B" w:rsidRPr="00144CB0" w:rsidRDefault="005E63DE">
      <w:pPr>
        <w:pStyle w:val="a3"/>
        <w:ind w:left="5847"/>
      </w:pPr>
      <w:r w:rsidRPr="00144CB0">
        <w:t>к</w:t>
      </w:r>
      <w:r w:rsidRPr="00144CB0">
        <w:rPr>
          <w:spacing w:val="-4"/>
        </w:rPr>
        <w:t xml:space="preserve"> </w:t>
      </w:r>
      <w:r w:rsidRPr="00144CB0">
        <w:t>ООП</w:t>
      </w:r>
      <w:r w:rsidRPr="00144CB0">
        <w:rPr>
          <w:spacing w:val="-4"/>
        </w:rPr>
        <w:t xml:space="preserve"> </w:t>
      </w:r>
      <w:r w:rsidRPr="00144CB0">
        <w:t>ООО</w:t>
      </w:r>
      <w:r w:rsidRPr="00144CB0">
        <w:rPr>
          <w:spacing w:val="-4"/>
        </w:rPr>
        <w:t xml:space="preserve"> </w:t>
      </w:r>
      <w:r w:rsidRPr="00144CB0">
        <w:t>МБОУ «Б-</w:t>
      </w:r>
      <w:proofErr w:type="spellStart"/>
      <w:r w:rsidRPr="00144CB0">
        <w:t>Курьевская</w:t>
      </w:r>
      <w:proofErr w:type="spellEnd"/>
      <w:r w:rsidRPr="00144CB0">
        <w:rPr>
          <w:spacing w:val="-1"/>
        </w:rPr>
        <w:t xml:space="preserve"> </w:t>
      </w:r>
      <w:r w:rsidRPr="00144CB0">
        <w:rPr>
          <w:spacing w:val="-4"/>
        </w:rPr>
        <w:t>ООШ»</w:t>
      </w:r>
    </w:p>
    <w:p w:rsidR="003F7E2B" w:rsidRPr="00144CB0" w:rsidRDefault="005E63DE">
      <w:pPr>
        <w:pStyle w:val="a3"/>
        <w:ind w:left="5847"/>
      </w:pPr>
      <w:r w:rsidRPr="00144CB0">
        <w:t>(в</w:t>
      </w:r>
      <w:r w:rsidRPr="00144CB0">
        <w:rPr>
          <w:spacing w:val="-6"/>
        </w:rPr>
        <w:t xml:space="preserve"> </w:t>
      </w:r>
      <w:r w:rsidRPr="00144CB0">
        <w:t>соответствии</w:t>
      </w:r>
      <w:r w:rsidRPr="00144CB0">
        <w:rPr>
          <w:spacing w:val="-2"/>
        </w:rPr>
        <w:t xml:space="preserve"> </w:t>
      </w:r>
      <w:r w:rsidRPr="00144CB0">
        <w:t>с</w:t>
      </w:r>
      <w:r w:rsidRPr="00144CB0">
        <w:rPr>
          <w:spacing w:val="-2"/>
        </w:rPr>
        <w:t xml:space="preserve"> </w:t>
      </w:r>
      <w:r w:rsidRPr="00144CB0">
        <w:t>ФГОС</w:t>
      </w:r>
      <w:r w:rsidRPr="00144CB0">
        <w:rPr>
          <w:spacing w:val="-2"/>
        </w:rPr>
        <w:t xml:space="preserve"> </w:t>
      </w:r>
      <w:r w:rsidRPr="00144CB0">
        <w:t>ООО</w:t>
      </w:r>
      <w:r w:rsidRPr="00144CB0">
        <w:rPr>
          <w:spacing w:val="-2"/>
        </w:rPr>
        <w:t xml:space="preserve"> </w:t>
      </w:r>
      <w:r w:rsidRPr="00144CB0">
        <w:t>и</w:t>
      </w:r>
      <w:r w:rsidRPr="00144CB0">
        <w:rPr>
          <w:spacing w:val="-2"/>
        </w:rPr>
        <w:t xml:space="preserve"> </w:t>
      </w:r>
      <w:r w:rsidRPr="00144CB0">
        <w:t>ФООП</w:t>
      </w:r>
      <w:r w:rsidRPr="00144CB0">
        <w:rPr>
          <w:spacing w:val="-2"/>
        </w:rPr>
        <w:t xml:space="preserve"> </w:t>
      </w:r>
      <w:r w:rsidRPr="00144CB0">
        <w:rPr>
          <w:spacing w:val="-4"/>
        </w:rPr>
        <w:t>ООО)</w:t>
      </w:r>
    </w:p>
    <w:p w:rsidR="003F7E2B" w:rsidRPr="00144CB0" w:rsidRDefault="003F7E2B">
      <w:pPr>
        <w:pStyle w:val="a3"/>
        <w:ind w:left="0"/>
      </w:pPr>
    </w:p>
    <w:p w:rsidR="003F7E2B" w:rsidRPr="00144CB0" w:rsidRDefault="003F7E2B">
      <w:pPr>
        <w:pStyle w:val="a3"/>
        <w:ind w:left="0"/>
      </w:pPr>
    </w:p>
    <w:p w:rsidR="003F7E2B" w:rsidRPr="00144CB0" w:rsidRDefault="003F7E2B">
      <w:pPr>
        <w:pStyle w:val="a3"/>
        <w:spacing w:before="5"/>
        <w:ind w:left="0"/>
      </w:pPr>
    </w:p>
    <w:p w:rsidR="003F7E2B" w:rsidRPr="00144CB0" w:rsidRDefault="005E63DE">
      <w:pPr>
        <w:ind w:left="717"/>
        <w:jc w:val="center"/>
        <w:rPr>
          <w:b/>
          <w:sz w:val="24"/>
          <w:szCs w:val="24"/>
        </w:rPr>
      </w:pPr>
      <w:r w:rsidRPr="00144CB0">
        <w:rPr>
          <w:b/>
          <w:sz w:val="24"/>
          <w:szCs w:val="24"/>
        </w:rPr>
        <w:t>Описание</w:t>
      </w:r>
      <w:r w:rsidRPr="00144CB0">
        <w:rPr>
          <w:b/>
          <w:spacing w:val="-7"/>
          <w:sz w:val="24"/>
          <w:szCs w:val="24"/>
        </w:rPr>
        <w:t xml:space="preserve"> </w:t>
      </w:r>
      <w:r w:rsidRPr="00144CB0">
        <w:rPr>
          <w:b/>
          <w:sz w:val="24"/>
          <w:szCs w:val="24"/>
        </w:rPr>
        <w:t>оценки</w:t>
      </w:r>
      <w:r w:rsidRPr="00144CB0">
        <w:rPr>
          <w:b/>
          <w:spacing w:val="-3"/>
          <w:sz w:val="24"/>
          <w:szCs w:val="24"/>
        </w:rPr>
        <w:t xml:space="preserve"> </w:t>
      </w:r>
      <w:r w:rsidRPr="00144CB0">
        <w:rPr>
          <w:b/>
          <w:sz w:val="24"/>
          <w:szCs w:val="24"/>
        </w:rPr>
        <w:t>предметных</w:t>
      </w:r>
      <w:r w:rsidRPr="00144CB0">
        <w:rPr>
          <w:b/>
          <w:spacing w:val="-3"/>
          <w:sz w:val="24"/>
          <w:szCs w:val="24"/>
        </w:rPr>
        <w:t xml:space="preserve"> </w:t>
      </w:r>
      <w:r w:rsidRPr="00144CB0">
        <w:rPr>
          <w:b/>
          <w:sz w:val="24"/>
          <w:szCs w:val="24"/>
        </w:rPr>
        <w:t>результатов</w:t>
      </w:r>
      <w:r w:rsidRPr="00144CB0">
        <w:rPr>
          <w:b/>
          <w:spacing w:val="-7"/>
          <w:sz w:val="24"/>
          <w:szCs w:val="24"/>
        </w:rPr>
        <w:t xml:space="preserve"> </w:t>
      </w:r>
      <w:r w:rsidRPr="00144CB0">
        <w:rPr>
          <w:b/>
          <w:sz w:val="24"/>
          <w:szCs w:val="24"/>
        </w:rPr>
        <w:t>по</w:t>
      </w:r>
      <w:r w:rsidRPr="00144CB0">
        <w:rPr>
          <w:b/>
          <w:spacing w:val="-3"/>
          <w:sz w:val="24"/>
          <w:szCs w:val="24"/>
        </w:rPr>
        <w:t xml:space="preserve"> </w:t>
      </w:r>
      <w:r w:rsidRPr="00144CB0">
        <w:rPr>
          <w:b/>
          <w:sz w:val="24"/>
          <w:szCs w:val="24"/>
        </w:rPr>
        <w:t>отдельному</w:t>
      </w:r>
      <w:r w:rsidRPr="00144CB0">
        <w:rPr>
          <w:b/>
          <w:spacing w:val="-3"/>
          <w:sz w:val="24"/>
          <w:szCs w:val="24"/>
        </w:rPr>
        <w:t xml:space="preserve"> </w:t>
      </w:r>
      <w:r w:rsidRPr="00144CB0">
        <w:rPr>
          <w:b/>
          <w:sz w:val="24"/>
          <w:szCs w:val="24"/>
        </w:rPr>
        <w:t>учебному</w:t>
      </w:r>
      <w:r w:rsidRPr="00144CB0">
        <w:rPr>
          <w:b/>
          <w:spacing w:val="-3"/>
          <w:sz w:val="24"/>
          <w:szCs w:val="24"/>
        </w:rPr>
        <w:t xml:space="preserve"> </w:t>
      </w:r>
      <w:r w:rsidRPr="00144CB0">
        <w:rPr>
          <w:b/>
          <w:spacing w:val="-2"/>
          <w:sz w:val="24"/>
          <w:szCs w:val="24"/>
        </w:rPr>
        <w:t>предмету.</w:t>
      </w:r>
    </w:p>
    <w:p w:rsidR="003F7E2B" w:rsidRPr="00144CB0" w:rsidRDefault="005E63DE">
      <w:pPr>
        <w:ind w:left="717" w:right="4"/>
        <w:jc w:val="center"/>
        <w:rPr>
          <w:b/>
          <w:sz w:val="24"/>
          <w:szCs w:val="24"/>
        </w:rPr>
      </w:pPr>
      <w:r w:rsidRPr="00144CB0">
        <w:rPr>
          <w:b/>
          <w:sz w:val="24"/>
          <w:szCs w:val="24"/>
        </w:rPr>
        <w:t>Список</w:t>
      </w:r>
      <w:r w:rsidRPr="00144CB0">
        <w:rPr>
          <w:b/>
          <w:spacing w:val="-6"/>
          <w:sz w:val="24"/>
          <w:szCs w:val="24"/>
        </w:rPr>
        <w:t xml:space="preserve"> </w:t>
      </w:r>
      <w:r w:rsidRPr="00144CB0">
        <w:rPr>
          <w:b/>
          <w:sz w:val="24"/>
          <w:szCs w:val="24"/>
        </w:rPr>
        <w:t>итоговых</w:t>
      </w:r>
      <w:r w:rsidRPr="00144CB0">
        <w:rPr>
          <w:b/>
          <w:spacing w:val="-3"/>
          <w:sz w:val="24"/>
          <w:szCs w:val="24"/>
        </w:rPr>
        <w:t xml:space="preserve"> </w:t>
      </w:r>
      <w:r w:rsidRPr="00144CB0">
        <w:rPr>
          <w:b/>
          <w:sz w:val="24"/>
          <w:szCs w:val="24"/>
        </w:rPr>
        <w:t>планируемых</w:t>
      </w:r>
      <w:r w:rsidRPr="00144CB0">
        <w:rPr>
          <w:b/>
          <w:spacing w:val="-3"/>
          <w:sz w:val="24"/>
          <w:szCs w:val="24"/>
        </w:rPr>
        <w:t xml:space="preserve"> </w:t>
      </w:r>
      <w:r w:rsidRPr="00144CB0">
        <w:rPr>
          <w:b/>
          <w:sz w:val="24"/>
          <w:szCs w:val="24"/>
        </w:rPr>
        <w:t>результатов</w:t>
      </w:r>
      <w:r w:rsidRPr="00144CB0">
        <w:rPr>
          <w:b/>
          <w:spacing w:val="-3"/>
          <w:sz w:val="24"/>
          <w:szCs w:val="24"/>
        </w:rPr>
        <w:t xml:space="preserve"> </w:t>
      </w:r>
      <w:r w:rsidRPr="00144CB0">
        <w:rPr>
          <w:b/>
          <w:sz w:val="24"/>
          <w:szCs w:val="24"/>
        </w:rPr>
        <w:t>с</w:t>
      </w:r>
      <w:r w:rsidRPr="00144CB0">
        <w:rPr>
          <w:b/>
          <w:spacing w:val="-4"/>
          <w:sz w:val="24"/>
          <w:szCs w:val="24"/>
        </w:rPr>
        <w:t xml:space="preserve"> </w:t>
      </w:r>
      <w:r w:rsidRPr="00144CB0">
        <w:rPr>
          <w:b/>
          <w:sz w:val="24"/>
          <w:szCs w:val="24"/>
        </w:rPr>
        <w:t>указанием</w:t>
      </w:r>
      <w:r w:rsidRPr="00144CB0">
        <w:rPr>
          <w:b/>
          <w:spacing w:val="-4"/>
          <w:sz w:val="24"/>
          <w:szCs w:val="24"/>
        </w:rPr>
        <w:t xml:space="preserve"> </w:t>
      </w:r>
      <w:r w:rsidRPr="00144CB0">
        <w:rPr>
          <w:b/>
          <w:sz w:val="24"/>
          <w:szCs w:val="24"/>
        </w:rPr>
        <w:t>этапов</w:t>
      </w:r>
      <w:r w:rsidRPr="00144CB0">
        <w:rPr>
          <w:b/>
          <w:spacing w:val="-6"/>
          <w:sz w:val="24"/>
          <w:szCs w:val="24"/>
        </w:rPr>
        <w:t xml:space="preserve"> </w:t>
      </w:r>
      <w:r w:rsidRPr="00144CB0">
        <w:rPr>
          <w:b/>
          <w:sz w:val="24"/>
          <w:szCs w:val="24"/>
        </w:rPr>
        <w:t>их</w:t>
      </w:r>
      <w:r w:rsidRPr="00144CB0">
        <w:rPr>
          <w:b/>
          <w:spacing w:val="-3"/>
          <w:sz w:val="24"/>
          <w:szCs w:val="24"/>
        </w:rPr>
        <w:t xml:space="preserve"> </w:t>
      </w:r>
      <w:r w:rsidRPr="00144CB0">
        <w:rPr>
          <w:b/>
          <w:sz w:val="24"/>
          <w:szCs w:val="24"/>
        </w:rPr>
        <w:t>формирования</w:t>
      </w:r>
      <w:r w:rsidRPr="00144CB0">
        <w:rPr>
          <w:b/>
          <w:spacing w:val="-3"/>
          <w:sz w:val="24"/>
          <w:szCs w:val="24"/>
        </w:rPr>
        <w:t xml:space="preserve"> </w:t>
      </w:r>
      <w:r w:rsidRPr="00144CB0">
        <w:rPr>
          <w:b/>
          <w:sz w:val="24"/>
          <w:szCs w:val="24"/>
        </w:rPr>
        <w:t>и</w:t>
      </w:r>
      <w:r w:rsidRPr="00144CB0">
        <w:rPr>
          <w:b/>
          <w:spacing w:val="-3"/>
          <w:sz w:val="24"/>
          <w:szCs w:val="24"/>
        </w:rPr>
        <w:t xml:space="preserve"> </w:t>
      </w:r>
      <w:r w:rsidRPr="00144CB0">
        <w:rPr>
          <w:b/>
          <w:spacing w:val="-2"/>
          <w:sz w:val="24"/>
          <w:szCs w:val="24"/>
        </w:rPr>
        <w:t>способов</w:t>
      </w:r>
    </w:p>
    <w:p w:rsidR="003F7E2B" w:rsidRPr="00144CB0" w:rsidRDefault="005E63DE">
      <w:pPr>
        <w:ind w:left="154"/>
        <w:jc w:val="center"/>
        <w:rPr>
          <w:b/>
          <w:sz w:val="24"/>
          <w:szCs w:val="24"/>
        </w:rPr>
      </w:pPr>
      <w:r w:rsidRPr="00144CB0">
        <w:rPr>
          <w:b/>
          <w:spacing w:val="-2"/>
          <w:sz w:val="24"/>
          <w:szCs w:val="24"/>
        </w:rPr>
        <w:t>оценки</w:t>
      </w:r>
    </w:p>
    <w:p w:rsidR="003F7E2B" w:rsidRPr="00144CB0" w:rsidRDefault="005E63DE">
      <w:pPr>
        <w:pStyle w:val="a3"/>
        <w:spacing w:before="272"/>
        <w:ind w:left="175" w:right="199" w:firstLine="566"/>
        <w:jc w:val="both"/>
      </w:pPr>
      <w:r w:rsidRPr="00144CB0">
        <w:t xml:space="preserve">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 на применение знаний, умений и навыков </w:t>
      </w:r>
      <w:proofErr w:type="gramStart"/>
      <w:r w:rsidRPr="00144CB0">
        <w:t>обучающимися</w:t>
      </w:r>
      <w:proofErr w:type="gramEnd"/>
      <w:r w:rsidRPr="00144CB0">
        <w:rPr>
          <w:spacing w:val="40"/>
        </w:rPr>
        <w:t xml:space="preserve"> </w:t>
      </w:r>
      <w:r w:rsidRPr="00144CB0">
        <w:t>в учебных ситуациях и реальных жизненных условиях, а также на успешное обучение на следующем уровне образования.</w:t>
      </w:r>
    </w:p>
    <w:p w:rsidR="003F7E2B" w:rsidRPr="00144CB0" w:rsidRDefault="005E63DE">
      <w:pPr>
        <w:pStyle w:val="a3"/>
        <w:ind w:left="175" w:right="196" w:firstLine="566"/>
        <w:jc w:val="both"/>
      </w:pPr>
      <w:proofErr w:type="gramStart"/>
      <w:r w:rsidRPr="00144CB0">
        <w:t>Требования</w:t>
      </w:r>
      <w:r w:rsidRPr="00144CB0">
        <w:rPr>
          <w:spacing w:val="-1"/>
        </w:rPr>
        <w:t xml:space="preserve"> </w:t>
      </w:r>
      <w:r w:rsidRPr="00144CB0">
        <w:t>к освоению</w:t>
      </w:r>
      <w:r w:rsidRPr="00144CB0">
        <w:rPr>
          <w:spacing w:val="-2"/>
        </w:rPr>
        <w:t xml:space="preserve"> </w:t>
      </w:r>
      <w:r w:rsidRPr="00144CB0">
        <w:t>предметных результатов программ</w:t>
      </w:r>
      <w:r w:rsidRPr="00144CB0">
        <w:rPr>
          <w:spacing w:val="-2"/>
        </w:rPr>
        <w:t xml:space="preserve"> </w:t>
      </w:r>
      <w:r w:rsidRPr="00144CB0">
        <w:t>основного общего</w:t>
      </w:r>
      <w:r w:rsidRPr="00144CB0">
        <w:rPr>
          <w:spacing w:val="-1"/>
        </w:rPr>
        <w:t xml:space="preserve"> </w:t>
      </w:r>
      <w:r w:rsidRPr="00144CB0">
        <w:t>образования</w:t>
      </w:r>
      <w:r w:rsidRPr="00144CB0">
        <w:rPr>
          <w:spacing w:val="-3"/>
        </w:rPr>
        <w:t xml:space="preserve"> </w:t>
      </w:r>
      <w:r w:rsidRPr="00144CB0">
        <w:t>на</w:t>
      </w:r>
      <w:r w:rsidRPr="00144CB0">
        <w:rPr>
          <w:spacing w:val="-7"/>
        </w:rPr>
        <w:t xml:space="preserve"> </w:t>
      </w:r>
      <w:r w:rsidRPr="00144CB0">
        <w:t>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индивидуальным учебным планам, с использованием сетевой формы реализации образовательных программ, электронного обучения</w:t>
      </w:r>
      <w:r w:rsidRPr="00144CB0">
        <w:rPr>
          <w:spacing w:val="80"/>
        </w:rPr>
        <w:t xml:space="preserve"> </w:t>
      </w:r>
      <w:r w:rsidRPr="00144CB0">
        <w:t xml:space="preserve">и дистанционных </w:t>
      </w:r>
      <w:proofErr w:type="spellStart"/>
      <w:r w:rsidRPr="00144CB0">
        <w:t>образовательныхтехнологий</w:t>
      </w:r>
      <w:proofErr w:type="spellEnd"/>
      <w:r w:rsidRPr="00144CB0">
        <w:t>, в том числе в целях эффективного освоения обучающимися иных учебных предметов базового</w:t>
      </w:r>
      <w:proofErr w:type="gramEnd"/>
      <w:r w:rsidRPr="00144CB0">
        <w:t xml:space="preserve">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w:t>
      </w:r>
      <w:r w:rsidRPr="00144CB0">
        <w:rPr>
          <w:spacing w:val="40"/>
        </w:rPr>
        <w:t xml:space="preserve"> </w:t>
      </w:r>
      <w:r w:rsidRPr="00144CB0">
        <w:t xml:space="preserve">при проведении рассуждений, доказательства и решении задач, решать задачи более высокого уровня </w:t>
      </w:r>
      <w:r w:rsidRPr="00144CB0">
        <w:rPr>
          <w:spacing w:val="-2"/>
        </w:rPr>
        <w:t>сложности.</w:t>
      </w:r>
    </w:p>
    <w:p w:rsidR="003F7E2B" w:rsidRPr="00144CB0" w:rsidRDefault="005E63DE">
      <w:pPr>
        <w:pStyle w:val="a3"/>
        <w:spacing w:before="1"/>
        <w:ind w:left="175" w:right="620"/>
        <w:jc w:val="both"/>
      </w:pPr>
      <w:r w:rsidRPr="00144CB0">
        <w:t xml:space="preserve">Основным объектом системы оценки, ее содержательной и </w:t>
      </w:r>
      <w:proofErr w:type="spellStart"/>
      <w:r w:rsidRPr="00144CB0">
        <w:t>критериальной</w:t>
      </w:r>
      <w:proofErr w:type="spellEnd"/>
      <w:r w:rsidRPr="00144CB0">
        <w:t xml:space="preserve"> базой</w:t>
      </w:r>
      <w:r w:rsidR="0011159E">
        <w:t xml:space="preserve"> </w:t>
      </w:r>
      <w:r w:rsidRPr="00144CB0">
        <w:t>выступают</w:t>
      </w:r>
      <w:r w:rsidRPr="00144CB0">
        <w:rPr>
          <w:spacing w:val="-1"/>
        </w:rPr>
        <w:t xml:space="preserve"> </w:t>
      </w:r>
      <w:r w:rsidRPr="00144CB0">
        <w:t>требования ФГОС</w:t>
      </w:r>
      <w:r w:rsidRPr="00144CB0">
        <w:rPr>
          <w:spacing w:val="-1"/>
        </w:rPr>
        <w:t xml:space="preserve"> </w:t>
      </w:r>
      <w:r w:rsidRPr="00144CB0">
        <w:t>ООО,</w:t>
      </w:r>
      <w:r w:rsidRPr="00144CB0">
        <w:rPr>
          <w:spacing w:val="-2"/>
        </w:rPr>
        <w:t xml:space="preserve"> </w:t>
      </w:r>
      <w:r w:rsidRPr="00144CB0">
        <w:t>которые</w:t>
      </w:r>
      <w:r w:rsidRPr="00144CB0">
        <w:rPr>
          <w:spacing w:val="-5"/>
        </w:rPr>
        <w:t xml:space="preserve"> </w:t>
      </w:r>
      <w:r w:rsidRPr="00144CB0">
        <w:t>конкретизируются</w:t>
      </w:r>
      <w:r w:rsidRPr="00144CB0">
        <w:rPr>
          <w:spacing w:val="-1"/>
        </w:rPr>
        <w:t xml:space="preserve"> </w:t>
      </w:r>
      <w:r w:rsidRPr="00144CB0">
        <w:t>в</w:t>
      </w:r>
      <w:r w:rsidRPr="00144CB0">
        <w:rPr>
          <w:spacing w:val="-2"/>
        </w:rPr>
        <w:t xml:space="preserve"> </w:t>
      </w:r>
      <w:r w:rsidRPr="00144CB0">
        <w:t>планируемых результатах</w:t>
      </w:r>
      <w:r w:rsidR="0011159E">
        <w:t xml:space="preserve"> </w:t>
      </w:r>
      <w:r w:rsidRPr="00144CB0">
        <w:t>освоения</w:t>
      </w:r>
      <w:r w:rsidRPr="00144CB0">
        <w:rPr>
          <w:spacing w:val="-3"/>
        </w:rPr>
        <w:t xml:space="preserve"> </w:t>
      </w:r>
      <w:r w:rsidRPr="00144CB0">
        <w:t>обучающимися</w:t>
      </w:r>
      <w:r w:rsidRPr="00144CB0">
        <w:rPr>
          <w:spacing w:val="-1"/>
        </w:rPr>
        <w:t xml:space="preserve"> </w:t>
      </w:r>
      <w:r w:rsidRPr="00144CB0">
        <w:t>основной образовательной программы МБОУ «Б-</w:t>
      </w:r>
      <w:proofErr w:type="spellStart"/>
      <w:r w:rsidRPr="00144CB0">
        <w:t>Курьевская</w:t>
      </w:r>
      <w:proofErr w:type="spellEnd"/>
      <w:r w:rsidRPr="00144CB0">
        <w:t xml:space="preserve"> ООШ».</w:t>
      </w:r>
    </w:p>
    <w:p w:rsidR="003F7E2B" w:rsidRPr="00144CB0" w:rsidRDefault="003F7E2B">
      <w:pPr>
        <w:pStyle w:val="a3"/>
        <w:ind w:left="0"/>
      </w:pPr>
    </w:p>
    <w:p w:rsidR="003F7E2B" w:rsidRPr="00144CB0" w:rsidRDefault="005E63DE">
      <w:pPr>
        <w:pStyle w:val="a3"/>
        <w:spacing w:after="8"/>
        <w:ind w:left="741"/>
      </w:pPr>
      <w:r w:rsidRPr="00144CB0">
        <w:t>Система</w:t>
      </w:r>
      <w:r w:rsidRPr="00144CB0">
        <w:rPr>
          <w:spacing w:val="-12"/>
        </w:rPr>
        <w:t xml:space="preserve"> </w:t>
      </w:r>
      <w:r w:rsidRPr="00144CB0">
        <w:t>оценки</w:t>
      </w:r>
      <w:r w:rsidRPr="00144CB0">
        <w:rPr>
          <w:spacing w:val="-5"/>
        </w:rPr>
        <w:t xml:space="preserve"> </w:t>
      </w:r>
      <w:r w:rsidRPr="00144CB0">
        <w:t>включает</w:t>
      </w:r>
      <w:r w:rsidRPr="00144CB0">
        <w:rPr>
          <w:spacing w:val="-7"/>
        </w:rPr>
        <w:t xml:space="preserve"> </w:t>
      </w:r>
      <w:r w:rsidRPr="00144CB0">
        <w:t>процедуры</w:t>
      </w:r>
      <w:r w:rsidRPr="00144CB0">
        <w:rPr>
          <w:spacing w:val="-7"/>
        </w:rPr>
        <w:t xml:space="preserve"> </w:t>
      </w:r>
      <w:r w:rsidRPr="00144CB0">
        <w:t>внутренней</w:t>
      </w:r>
      <w:r w:rsidRPr="00144CB0">
        <w:rPr>
          <w:spacing w:val="-5"/>
        </w:rPr>
        <w:t xml:space="preserve"> </w:t>
      </w:r>
      <w:r w:rsidRPr="00144CB0">
        <w:t>и</w:t>
      </w:r>
      <w:r w:rsidRPr="00144CB0">
        <w:rPr>
          <w:spacing w:val="-8"/>
        </w:rPr>
        <w:t xml:space="preserve"> </w:t>
      </w:r>
      <w:r w:rsidRPr="00144CB0">
        <w:t>внешней</w:t>
      </w:r>
      <w:r w:rsidRPr="00144CB0">
        <w:rPr>
          <w:spacing w:val="-7"/>
        </w:rPr>
        <w:t xml:space="preserve"> </w:t>
      </w:r>
      <w:r w:rsidRPr="00144CB0">
        <w:rPr>
          <w:spacing w:val="-2"/>
        </w:rPr>
        <w:t>оценки.</w:t>
      </w:r>
    </w:p>
    <w:tbl>
      <w:tblPr>
        <w:tblStyle w:val="TableNormal"/>
        <w:tblW w:w="0" w:type="auto"/>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63"/>
        <w:gridCol w:w="3711"/>
        <w:gridCol w:w="3324"/>
      </w:tblGrid>
      <w:tr w:rsidR="003F7E2B" w:rsidRPr="00144CB0">
        <w:trPr>
          <w:trHeight w:val="426"/>
        </w:trPr>
        <w:tc>
          <w:tcPr>
            <w:tcW w:w="2763" w:type="dxa"/>
            <w:vMerge w:val="restart"/>
          </w:tcPr>
          <w:p w:rsidR="003F7E2B" w:rsidRPr="00144CB0" w:rsidRDefault="005E63DE">
            <w:pPr>
              <w:pStyle w:val="TableParagraph"/>
              <w:ind w:left="4" w:right="722" w:firstLine="566"/>
              <w:rPr>
                <w:b/>
                <w:sz w:val="24"/>
                <w:szCs w:val="24"/>
              </w:rPr>
            </w:pPr>
            <w:r w:rsidRPr="00144CB0">
              <w:rPr>
                <w:b/>
                <w:spacing w:val="-4"/>
                <w:sz w:val="24"/>
                <w:szCs w:val="24"/>
              </w:rPr>
              <w:t xml:space="preserve">Вид </w:t>
            </w:r>
            <w:r w:rsidRPr="00144CB0">
              <w:rPr>
                <w:b/>
                <w:spacing w:val="-2"/>
                <w:sz w:val="24"/>
                <w:szCs w:val="24"/>
              </w:rPr>
              <w:t>планируемого результата</w:t>
            </w:r>
          </w:p>
        </w:tc>
        <w:tc>
          <w:tcPr>
            <w:tcW w:w="7035" w:type="dxa"/>
            <w:gridSpan w:val="2"/>
          </w:tcPr>
          <w:p w:rsidR="003F7E2B" w:rsidRPr="00144CB0" w:rsidRDefault="005E63DE">
            <w:pPr>
              <w:pStyle w:val="TableParagraph"/>
              <w:spacing w:line="273" w:lineRule="exact"/>
              <w:ind w:left="1644"/>
              <w:rPr>
                <w:b/>
                <w:sz w:val="24"/>
                <w:szCs w:val="24"/>
              </w:rPr>
            </w:pPr>
            <w:r w:rsidRPr="00144CB0">
              <w:rPr>
                <w:b/>
                <w:sz w:val="24"/>
                <w:szCs w:val="24"/>
              </w:rPr>
              <w:t>Формы</w:t>
            </w:r>
            <w:r w:rsidRPr="00144CB0">
              <w:rPr>
                <w:b/>
                <w:spacing w:val="-3"/>
                <w:sz w:val="24"/>
                <w:szCs w:val="24"/>
              </w:rPr>
              <w:t xml:space="preserve"> </w:t>
            </w:r>
            <w:r w:rsidRPr="00144CB0">
              <w:rPr>
                <w:b/>
                <w:spacing w:val="-2"/>
                <w:sz w:val="24"/>
                <w:szCs w:val="24"/>
              </w:rPr>
              <w:t>оценки</w:t>
            </w:r>
          </w:p>
        </w:tc>
      </w:tr>
      <w:tr w:rsidR="003F7E2B" w:rsidRPr="00144CB0">
        <w:trPr>
          <w:trHeight w:val="424"/>
        </w:trPr>
        <w:tc>
          <w:tcPr>
            <w:tcW w:w="2763" w:type="dxa"/>
            <w:vMerge/>
            <w:tcBorders>
              <w:top w:val="nil"/>
            </w:tcBorders>
          </w:tcPr>
          <w:p w:rsidR="003F7E2B" w:rsidRPr="00144CB0" w:rsidRDefault="003F7E2B">
            <w:pPr>
              <w:rPr>
                <w:sz w:val="24"/>
                <w:szCs w:val="24"/>
              </w:rPr>
            </w:pPr>
          </w:p>
        </w:tc>
        <w:tc>
          <w:tcPr>
            <w:tcW w:w="3711" w:type="dxa"/>
          </w:tcPr>
          <w:p w:rsidR="003F7E2B" w:rsidRPr="00144CB0" w:rsidRDefault="005E63DE">
            <w:pPr>
              <w:pStyle w:val="TableParagraph"/>
              <w:spacing w:line="273" w:lineRule="exact"/>
              <w:ind w:left="570"/>
              <w:rPr>
                <w:b/>
                <w:sz w:val="24"/>
                <w:szCs w:val="24"/>
              </w:rPr>
            </w:pPr>
            <w:r w:rsidRPr="00144CB0">
              <w:rPr>
                <w:b/>
                <w:sz w:val="24"/>
                <w:szCs w:val="24"/>
              </w:rPr>
              <w:t>Внутренняя</w:t>
            </w:r>
            <w:r w:rsidRPr="00144CB0">
              <w:rPr>
                <w:b/>
                <w:spacing w:val="-5"/>
                <w:sz w:val="24"/>
                <w:szCs w:val="24"/>
              </w:rPr>
              <w:t xml:space="preserve"> </w:t>
            </w:r>
            <w:r w:rsidRPr="00144CB0">
              <w:rPr>
                <w:b/>
                <w:spacing w:val="-2"/>
                <w:sz w:val="24"/>
                <w:szCs w:val="24"/>
              </w:rPr>
              <w:t>оценка</w:t>
            </w:r>
          </w:p>
        </w:tc>
        <w:tc>
          <w:tcPr>
            <w:tcW w:w="3324" w:type="dxa"/>
          </w:tcPr>
          <w:p w:rsidR="003F7E2B" w:rsidRPr="00144CB0" w:rsidRDefault="005E63DE">
            <w:pPr>
              <w:pStyle w:val="TableParagraph"/>
              <w:spacing w:line="273" w:lineRule="exact"/>
              <w:ind w:left="571"/>
              <w:rPr>
                <w:b/>
                <w:sz w:val="24"/>
                <w:szCs w:val="24"/>
              </w:rPr>
            </w:pPr>
            <w:r w:rsidRPr="00144CB0">
              <w:rPr>
                <w:b/>
                <w:sz w:val="24"/>
                <w:szCs w:val="24"/>
              </w:rPr>
              <w:t>Внешняя</w:t>
            </w:r>
            <w:r w:rsidRPr="00144CB0">
              <w:rPr>
                <w:b/>
                <w:spacing w:val="-7"/>
                <w:sz w:val="24"/>
                <w:szCs w:val="24"/>
              </w:rPr>
              <w:t xml:space="preserve"> </w:t>
            </w:r>
            <w:r w:rsidRPr="00144CB0">
              <w:rPr>
                <w:b/>
                <w:spacing w:val="-2"/>
                <w:sz w:val="24"/>
                <w:szCs w:val="24"/>
              </w:rPr>
              <w:t>оценка</w:t>
            </w:r>
          </w:p>
        </w:tc>
      </w:tr>
      <w:tr w:rsidR="003F7E2B" w:rsidRPr="00144CB0">
        <w:trPr>
          <w:trHeight w:val="3571"/>
        </w:trPr>
        <w:tc>
          <w:tcPr>
            <w:tcW w:w="2763" w:type="dxa"/>
          </w:tcPr>
          <w:p w:rsidR="003F7E2B" w:rsidRPr="00144CB0" w:rsidRDefault="003F7E2B">
            <w:pPr>
              <w:pStyle w:val="TableParagraph"/>
              <w:rPr>
                <w:sz w:val="24"/>
                <w:szCs w:val="24"/>
              </w:rPr>
            </w:pPr>
          </w:p>
          <w:p w:rsidR="003F7E2B" w:rsidRPr="00144CB0" w:rsidRDefault="003F7E2B">
            <w:pPr>
              <w:pStyle w:val="TableParagraph"/>
              <w:spacing w:before="270"/>
              <w:rPr>
                <w:sz w:val="24"/>
                <w:szCs w:val="24"/>
              </w:rPr>
            </w:pPr>
          </w:p>
          <w:p w:rsidR="003F7E2B" w:rsidRPr="00144CB0" w:rsidRDefault="005E63DE">
            <w:pPr>
              <w:pStyle w:val="TableParagraph"/>
              <w:ind w:left="4" w:right="931"/>
              <w:rPr>
                <w:sz w:val="24"/>
                <w:szCs w:val="24"/>
              </w:rPr>
            </w:pPr>
            <w:r w:rsidRPr="00144CB0">
              <w:rPr>
                <w:spacing w:val="-2"/>
                <w:sz w:val="24"/>
                <w:szCs w:val="24"/>
              </w:rPr>
              <w:t xml:space="preserve">Личностные. </w:t>
            </w:r>
            <w:proofErr w:type="spellStart"/>
            <w:r w:rsidRPr="00144CB0">
              <w:rPr>
                <w:spacing w:val="-2"/>
                <w:sz w:val="24"/>
                <w:szCs w:val="24"/>
              </w:rPr>
              <w:t>Метапредметные</w:t>
            </w:r>
            <w:proofErr w:type="spellEnd"/>
            <w:r w:rsidRPr="00144CB0">
              <w:rPr>
                <w:spacing w:val="-2"/>
                <w:sz w:val="24"/>
                <w:szCs w:val="24"/>
              </w:rPr>
              <w:t>. Предметные</w:t>
            </w:r>
          </w:p>
        </w:tc>
        <w:tc>
          <w:tcPr>
            <w:tcW w:w="3711" w:type="dxa"/>
          </w:tcPr>
          <w:p w:rsidR="003F7E2B" w:rsidRPr="00144CB0" w:rsidRDefault="005E63DE">
            <w:pPr>
              <w:pStyle w:val="TableParagraph"/>
              <w:ind w:left="4" w:right="1258"/>
              <w:rPr>
                <w:sz w:val="24"/>
                <w:szCs w:val="24"/>
              </w:rPr>
            </w:pPr>
            <w:r w:rsidRPr="00144CB0">
              <w:rPr>
                <w:sz w:val="24"/>
                <w:szCs w:val="24"/>
              </w:rPr>
              <w:t>Стартовая</w:t>
            </w:r>
            <w:r w:rsidRPr="00144CB0">
              <w:rPr>
                <w:spacing w:val="-15"/>
                <w:sz w:val="24"/>
                <w:szCs w:val="24"/>
              </w:rPr>
              <w:t xml:space="preserve"> </w:t>
            </w:r>
            <w:r w:rsidRPr="00144CB0">
              <w:rPr>
                <w:sz w:val="24"/>
                <w:szCs w:val="24"/>
              </w:rPr>
              <w:t>диагностика. Текущая оценка.</w:t>
            </w:r>
          </w:p>
          <w:p w:rsidR="003F7E2B" w:rsidRPr="00144CB0" w:rsidRDefault="005E63DE">
            <w:pPr>
              <w:pStyle w:val="TableParagraph"/>
              <w:ind w:left="4" w:right="943"/>
              <w:rPr>
                <w:sz w:val="24"/>
                <w:szCs w:val="24"/>
              </w:rPr>
            </w:pPr>
            <w:r w:rsidRPr="00144CB0">
              <w:rPr>
                <w:sz w:val="24"/>
                <w:szCs w:val="24"/>
              </w:rPr>
              <w:t xml:space="preserve">Тематическая оценка. </w:t>
            </w:r>
            <w:r w:rsidRPr="00144CB0">
              <w:rPr>
                <w:spacing w:val="-2"/>
                <w:sz w:val="24"/>
                <w:szCs w:val="24"/>
              </w:rPr>
              <w:t>Психолого-педагогическое наблюдение</w:t>
            </w:r>
          </w:p>
          <w:p w:rsidR="003F7E2B" w:rsidRPr="00144CB0" w:rsidRDefault="005E63DE">
            <w:pPr>
              <w:pStyle w:val="TableParagraph"/>
              <w:spacing w:line="274" w:lineRule="exact"/>
              <w:ind w:left="4"/>
              <w:rPr>
                <w:sz w:val="24"/>
                <w:szCs w:val="24"/>
              </w:rPr>
            </w:pPr>
            <w:r w:rsidRPr="00144CB0">
              <w:rPr>
                <w:spacing w:val="-2"/>
                <w:sz w:val="24"/>
                <w:szCs w:val="24"/>
              </w:rPr>
              <w:t>Портфолио.</w:t>
            </w:r>
          </w:p>
          <w:p w:rsidR="003F7E2B" w:rsidRPr="00144CB0" w:rsidRDefault="005E63DE">
            <w:pPr>
              <w:pStyle w:val="TableParagraph"/>
              <w:ind w:left="4" w:right="572"/>
              <w:rPr>
                <w:sz w:val="24"/>
                <w:szCs w:val="24"/>
              </w:rPr>
            </w:pPr>
            <w:proofErr w:type="spellStart"/>
            <w:r w:rsidRPr="00144CB0">
              <w:rPr>
                <w:sz w:val="24"/>
                <w:szCs w:val="24"/>
              </w:rPr>
              <w:t>Внутришкольный</w:t>
            </w:r>
            <w:proofErr w:type="spellEnd"/>
            <w:r w:rsidRPr="00144CB0">
              <w:rPr>
                <w:spacing w:val="-15"/>
                <w:sz w:val="24"/>
                <w:szCs w:val="24"/>
              </w:rPr>
              <w:t xml:space="preserve"> </w:t>
            </w:r>
            <w:r w:rsidRPr="00144CB0">
              <w:rPr>
                <w:sz w:val="24"/>
                <w:szCs w:val="24"/>
              </w:rPr>
              <w:t>мониторинг образовательных</w:t>
            </w:r>
            <w:r w:rsidRPr="00144CB0">
              <w:rPr>
                <w:spacing w:val="-15"/>
                <w:sz w:val="24"/>
                <w:szCs w:val="24"/>
              </w:rPr>
              <w:t xml:space="preserve"> </w:t>
            </w:r>
            <w:r w:rsidRPr="00144CB0">
              <w:rPr>
                <w:sz w:val="24"/>
                <w:szCs w:val="24"/>
              </w:rPr>
              <w:t xml:space="preserve">достижений. Промежуточная и итоговая аттестация </w:t>
            </w:r>
            <w:proofErr w:type="gramStart"/>
            <w:r w:rsidRPr="00144CB0">
              <w:rPr>
                <w:sz w:val="24"/>
                <w:szCs w:val="24"/>
              </w:rPr>
              <w:t>обучающихся</w:t>
            </w:r>
            <w:proofErr w:type="gramEnd"/>
            <w:r w:rsidRPr="00144CB0">
              <w:rPr>
                <w:sz w:val="24"/>
                <w:szCs w:val="24"/>
              </w:rPr>
              <w:t>.</w:t>
            </w:r>
          </w:p>
          <w:p w:rsidR="003F7E2B" w:rsidRPr="00144CB0" w:rsidRDefault="005E63DE">
            <w:pPr>
              <w:pStyle w:val="TableParagraph"/>
              <w:ind w:left="4"/>
              <w:rPr>
                <w:sz w:val="24"/>
                <w:szCs w:val="24"/>
              </w:rPr>
            </w:pPr>
            <w:r w:rsidRPr="00144CB0">
              <w:rPr>
                <w:sz w:val="24"/>
                <w:szCs w:val="24"/>
              </w:rPr>
              <w:t>Функциональная</w:t>
            </w:r>
            <w:r w:rsidRPr="00144CB0">
              <w:rPr>
                <w:spacing w:val="-12"/>
                <w:sz w:val="24"/>
                <w:szCs w:val="24"/>
              </w:rPr>
              <w:t xml:space="preserve"> </w:t>
            </w:r>
            <w:r w:rsidRPr="00144CB0">
              <w:rPr>
                <w:spacing w:val="-2"/>
                <w:sz w:val="24"/>
                <w:szCs w:val="24"/>
              </w:rPr>
              <w:t>грамотность</w:t>
            </w:r>
          </w:p>
        </w:tc>
        <w:tc>
          <w:tcPr>
            <w:tcW w:w="3324" w:type="dxa"/>
          </w:tcPr>
          <w:p w:rsidR="003F7E2B" w:rsidRPr="00144CB0" w:rsidRDefault="005E63DE">
            <w:pPr>
              <w:pStyle w:val="TableParagraph"/>
              <w:ind w:left="4" w:right="1294" w:firstLine="240"/>
              <w:jc w:val="both"/>
              <w:rPr>
                <w:sz w:val="24"/>
                <w:szCs w:val="24"/>
              </w:rPr>
            </w:pPr>
            <w:r w:rsidRPr="00144CB0">
              <w:rPr>
                <w:spacing w:val="-2"/>
                <w:sz w:val="24"/>
                <w:szCs w:val="24"/>
              </w:rPr>
              <w:t xml:space="preserve">Государственная </w:t>
            </w:r>
            <w:proofErr w:type="spellStart"/>
            <w:r w:rsidRPr="00144CB0">
              <w:rPr>
                <w:spacing w:val="-2"/>
                <w:sz w:val="24"/>
                <w:szCs w:val="24"/>
              </w:rPr>
              <w:t>итоговаяаттестация</w:t>
            </w:r>
            <w:proofErr w:type="spellEnd"/>
            <w:r w:rsidRPr="00144CB0">
              <w:rPr>
                <w:spacing w:val="-2"/>
                <w:sz w:val="24"/>
                <w:szCs w:val="24"/>
              </w:rPr>
              <w:t xml:space="preserve"> обучающихся.</w:t>
            </w:r>
          </w:p>
          <w:p w:rsidR="003F7E2B" w:rsidRPr="00144CB0" w:rsidRDefault="005E63DE">
            <w:pPr>
              <w:pStyle w:val="TableParagraph"/>
              <w:ind w:left="4" w:firstLine="300"/>
              <w:rPr>
                <w:sz w:val="24"/>
                <w:szCs w:val="24"/>
              </w:rPr>
            </w:pPr>
            <w:r w:rsidRPr="00144CB0">
              <w:rPr>
                <w:sz w:val="24"/>
                <w:szCs w:val="24"/>
              </w:rPr>
              <w:t xml:space="preserve">Исследования в рамках независимой оценки качества образования (всероссийские </w:t>
            </w:r>
            <w:proofErr w:type="spellStart"/>
            <w:r w:rsidRPr="00144CB0">
              <w:rPr>
                <w:spacing w:val="-2"/>
                <w:sz w:val="24"/>
                <w:szCs w:val="24"/>
              </w:rPr>
              <w:t>проверочныеработы</w:t>
            </w:r>
            <w:proofErr w:type="spellEnd"/>
            <w:r w:rsidRPr="00144CB0">
              <w:rPr>
                <w:spacing w:val="-2"/>
                <w:sz w:val="24"/>
                <w:szCs w:val="24"/>
              </w:rPr>
              <w:t xml:space="preserve">, </w:t>
            </w:r>
            <w:r w:rsidRPr="00144CB0">
              <w:rPr>
                <w:sz w:val="24"/>
                <w:szCs w:val="24"/>
              </w:rPr>
              <w:t>диагностические</w:t>
            </w:r>
            <w:r w:rsidRPr="00144CB0">
              <w:rPr>
                <w:spacing w:val="-15"/>
                <w:sz w:val="24"/>
                <w:szCs w:val="24"/>
              </w:rPr>
              <w:t xml:space="preserve"> </w:t>
            </w:r>
            <w:r w:rsidRPr="00144CB0">
              <w:rPr>
                <w:sz w:val="24"/>
                <w:szCs w:val="24"/>
              </w:rPr>
              <w:t xml:space="preserve">контрольные работы, </w:t>
            </w:r>
            <w:proofErr w:type="spellStart"/>
            <w:r w:rsidRPr="00144CB0">
              <w:rPr>
                <w:sz w:val="24"/>
                <w:szCs w:val="24"/>
              </w:rPr>
              <w:t>НИКОи</w:t>
            </w:r>
            <w:proofErr w:type="spellEnd"/>
            <w:r w:rsidRPr="00144CB0">
              <w:rPr>
                <w:sz w:val="24"/>
                <w:szCs w:val="24"/>
              </w:rPr>
              <w:t xml:space="preserve"> т. п.).</w:t>
            </w:r>
          </w:p>
          <w:p w:rsidR="003F7E2B" w:rsidRPr="00144CB0" w:rsidRDefault="005E63DE">
            <w:pPr>
              <w:pStyle w:val="TableParagraph"/>
              <w:ind w:left="4" w:firstLine="240"/>
              <w:rPr>
                <w:sz w:val="24"/>
                <w:szCs w:val="24"/>
              </w:rPr>
            </w:pPr>
            <w:proofErr w:type="gramStart"/>
            <w:r w:rsidRPr="00144CB0">
              <w:rPr>
                <w:spacing w:val="-2"/>
                <w:sz w:val="24"/>
                <w:szCs w:val="24"/>
              </w:rPr>
              <w:t xml:space="preserve">Мониторинговые </w:t>
            </w:r>
            <w:r w:rsidRPr="00144CB0">
              <w:rPr>
                <w:sz w:val="24"/>
                <w:szCs w:val="24"/>
              </w:rPr>
              <w:t>исследования</w:t>
            </w:r>
            <w:r w:rsidRPr="00144CB0">
              <w:rPr>
                <w:spacing w:val="-15"/>
                <w:sz w:val="24"/>
                <w:szCs w:val="24"/>
              </w:rPr>
              <w:t xml:space="preserve"> </w:t>
            </w:r>
            <w:proofErr w:type="spellStart"/>
            <w:r w:rsidRPr="00144CB0">
              <w:rPr>
                <w:sz w:val="24"/>
                <w:szCs w:val="24"/>
              </w:rPr>
              <w:t>региональногои</w:t>
            </w:r>
            <w:proofErr w:type="spellEnd"/>
            <w:r w:rsidRPr="00144CB0">
              <w:rPr>
                <w:sz w:val="24"/>
                <w:szCs w:val="24"/>
              </w:rPr>
              <w:t xml:space="preserve"> федерального уровней.</w:t>
            </w:r>
            <w:proofErr w:type="gramEnd"/>
          </w:p>
        </w:tc>
      </w:tr>
    </w:tbl>
    <w:p w:rsidR="003F7E2B" w:rsidRPr="00144CB0" w:rsidRDefault="003F7E2B">
      <w:pPr>
        <w:pStyle w:val="TableParagraph"/>
        <w:rPr>
          <w:sz w:val="24"/>
          <w:szCs w:val="24"/>
        </w:rPr>
        <w:sectPr w:rsidR="003F7E2B" w:rsidRPr="00144CB0">
          <w:pgSz w:w="11920" w:h="16850"/>
          <w:pgMar w:top="1240" w:right="0" w:bottom="1680" w:left="425" w:header="0" w:footer="1460" w:gutter="0"/>
          <w:cols w:space="720"/>
        </w:sectPr>
      </w:pPr>
    </w:p>
    <w:p w:rsidR="003F7E2B" w:rsidRPr="00144CB0" w:rsidRDefault="005E63DE">
      <w:pPr>
        <w:pStyle w:val="2"/>
        <w:spacing w:before="71" w:after="3" w:line="264" w:lineRule="auto"/>
        <w:ind w:left="175" w:right="831"/>
        <w:rPr>
          <w:sz w:val="24"/>
          <w:szCs w:val="24"/>
        </w:rPr>
      </w:pPr>
      <w:r w:rsidRPr="00144CB0">
        <w:rPr>
          <w:sz w:val="24"/>
          <w:szCs w:val="24"/>
        </w:rPr>
        <w:lastRenderedPageBreak/>
        <w:t>Описание</w:t>
      </w:r>
      <w:r w:rsidRPr="00144CB0">
        <w:rPr>
          <w:spacing w:val="-4"/>
          <w:sz w:val="24"/>
          <w:szCs w:val="24"/>
        </w:rPr>
        <w:t xml:space="preserve"> </w:t>
      </w:r>
      <w:r w:rsidRPr="00144CB0">
        <w:rPr>
          <w:sz w:val="24"/>
          <w:szCs w:val="24"/>
        </w:rPr>
        <w:t>способов</w:t>
      </w:r>
      <w:r w:rsidRPr="00144CB0">
        <w:rPr>
          <w:spacing w:val="-7"/>
          <w:sz w:val="24"/>
          <w:szCs w:val="24"/>
        </w:rPr>
        <w:t xml:space="preserve"> </w:t>
      </w:r>
      <w:r w:rsidRPr="00144CB0">
        <w:rPr>
          <w:sz w:val="24"/>
          <w:szCs w:val="24"/>
        </w:rPr>
        <w:t>оценки</w:t>
      </w:r>
      <w:r w:rsidRPr="00144CB0">
        <w:rPr>
          <w:spacing w:val="-5"/>
          <w:sz w:val="24"/>
          <w:szCs w:val="24"/>
        </w:rPr>
        <w:t xml:space="preserve"> </w:t>
      </w:r>
      <w:r w:rsidRPr="00144CB0">
        <w:rPr>
          <w:sz w:val="24"/>
          <w:szCs w:val="24"/>
        </w:rPr>
        <w:t>планируемых</w:t>
      </w:r>
      <w:r w:rsidRPr="00144CB0">
        <w:rPr>
          <w:spacing w:val="-3"/>
          <w:sz w:val="24"/>
          <w:szCs w:val="24"/>
        </w:rPr>
        <w:t xml:space="preserve"> </w:t>
      </w:r>
      <w:r w:rsidRPr="00144CB0">
        <w:rPr>
          <w:sz w:val="24"/>
          <w:szCs w:val="24"/>
        </w:rPr>
        <w:t>результатов</w:t>
      </w:r>
      <w:r w:rsidRPr="00144CB0">
        <w:rPr>
          <w:spacing w:val="-5"/>
          <w:sz w:val="24"/>
          <w:szCs w:val="24"/>
        </w:rPr>
        <w:t xml:space="preserve"> </w:t>
      </w:r>
      <w:r w:rsidRPr="00144CB0">
        <w:rPr>
          <w:sz w:val="24"/>
          <w:szCs w:val="24"/>
        </w:rPr>
        <w:t>по</w:t>
      </w:r>
      <w:r w:rsidRPr="00144CB0">
        <w:rPr>
          <w:spacing w:val="-7"/>
          <w:sz w:val="24"/>
          <w:szCs w:val="24"/>
        </w:rPr>
        <w:t xml:space="preserve"> </w:t>
      </w:r>
      <w:r w:rsidRPr="00144CB0">
        <w:rPr>
          <w:sz w:val="24"/>
          <w:szCs w:val="24"/>
        </w:rPr>
        <w:t>учебному</w:t>
      </w:r>
      <w:r w:rsidRPr="00144CB0">
        <w:rPr>
          <w:spacing w:val="-3"/>
          <w:sz w:val="24"/>
          <w:szCs w:val="24"/>
        </w:rPr>
        <w:t xml:space="preserve"> </w:t>
      </w:r>
      <w:r w:rsidRPr="00144CB0">
        <w:rPr>
          <w:sz w:val="24"/>
          <w:szCs w:val="24"/>
        </w:rPr>
        <w:t>предмету Русский язык</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4210"/>
        <w:gridCol w:w="2098"/>
        <w:gridCol w:w="1959"/>
      </w:tblGrid>
      <w:tr w:rsidR="003F7E2B" w:rsidRPr="00144CB0">
        <w:trPr>
          <w:trHeight w:val="885"/>
        </w:trPr>
        <w:tc>
          <w:tcPr>
            <w:tcW w:w="1416" w:type="dxa"/>
          </w:tcPr>
          <w:p w:rsidR="003F7E2B" w:rsidRPr="00144CB0" w:rsidRDefault="005E63DE">
            <w:pPr>
              <w:pStyle w:val="TableParagraph"/>
              <w:spacing w:line="273" w:lineRule="exact"/>
              <w:ind w:left="107"/>
              <w:rPr>
                <w:b/>
                <w:sz w:val="24"/>
                <w:szCs w:val="24"/>
              </w:rPr>
            </w:pPr>
            <w:r w:rsidRPr="00144CB0">
              <w:rPr>
                <w:b/>
                <w:spacing w:val="-10"/>
                <w:sz w:val="24"/>
                <w:szCs w:val="24"/>
              </w:rPr>
              <w:t>№</w:t>
            </w:r>
          </w:p>
          <w:p w:rsidR="003F7E2B" w:rsidRPr="00144CB0" w:rsidRDefault="005E63DE">
            <w:pPr>
              <w:pStyle w:val="TableParagraph"/>
              <w:ind w:left="107"/>
              <w:rPr>
                <w:b/>
                <w:sz w:val="24"/>
                <w:szCs w:val="24"/>
              </w:rPr>
            </w:pPr>
            <w:r w:rsidRPr="00144CB0">
              <w:rPr>
                <w:b/>
                <w:spacing w:val="-2"/>
                <w:sz w:val="24"/>
                <w:szCs w:val="24"/>
              </w:rPr>
              <w:t>оценочной процедуры</w:t>
            </w:r>
          </w:p>
        </w:tc>
        <w:tc>
          <w:tcPr>
            <w:tcW w:w="4210" w:type="dxa"/>
          </w:tcPr>
          <w:p w:rsidR="003F7E2B" w:rsidRPr="00144CB0" w:rsidRDefault="005E63DE">
            <w:pPr>
              <w:pStyle w:val="TableParagraph"/>
              <w:ind w:left="108" w:right="165"/>
              <w:rPr>
                <w:b/>
                <w:sz w:val="24"/>
                <w:szCs w:val="24"/>
              </w:rPr>
            </w:pPr>
            <w:r w:rsidRPr="00144CB0">
              <w:rPr>
                <w:b/>
                <w:sz w:val="24"/>
                <w:szCs w:val="24"/>
              </w:rPr>
              <w:t>Проверяемые умения (критерии оценки)</w:t>
            </w:r>
            <w:r w:rsidRPr="00144CB0">
              <w:rPr>
                <w:b/>
                <w:spacing w:val="-15"/>
                <w:sz w:val="24"/>
                <w:szCs w:val="24"/>
              </w:rPr>
              <w:t xml:space="preserve"> </w:t>
            </w:r>
            <w:r w:rsidRPr="00144CB0">
              <w:rPr>
                <w:b/>
                <w:sz w:val="24"/>
                <w:szCs w:val="24"/>
              </w:rPr>
              <w:t>/планируемые</w:t>
            </w:r>
            <w:r w:rsidRPr="00144CB0">
              <w:rPr>
                <w:b/>
                <w:spacing w:val="-15"/>
                <w:sz w:val="24"/>
                <w:szCs w:val="24"/>
              </w:rPr>
              <w:t xml:space="preserve"> </w:t>
            </w:r>
            <w:r w:rsidRPr="00144CB0">
              <w:rPr>
                <w:b/>
                <w:sz w:val="24"/>
                <w:szCs w:val="24"/>
              </w:rPr>
              <w:t>результаты</w:t>
            </w:r>
          </w:p>
        </w:tc>
        <w:tc>
          <w:tcPr>
            <w:tcW w:w="2098" w:type="dxa"/>
          </w:tcPr>
          <w:p w:rsidR="003F7E2B" w:rsidRPr="00144CB0" w:rsidRDefault="005E63DE">
            <w:pPr>
              <w:pStyle w:val="TableParagraph"/>
              <w:ind w:left="108" w:right="635"/>
              <w:rPr>
                <w:b/>
                <w:sz w:val="24"/>
                <w:szCs w:val="24"/>
              </w:rPr>
            </w:pPr>
            <w:r w:rsidRPr="00144CB0">
              <w:rPr>
                <w:b/>
                <w:spacing w:val="-2"/>
                <w:sz w:val="24"/>
                <w:szCs w:val="24"/>
              </w:rPr>
              <w:t>Форма оценивания</w:t>
            </w:r>
          </w:p>
        </w:tc>
        <w:tc>
          <w:tcPr>
            <w:tcW w:w="1959" w:type="dxa"/>
          </w:tcPr>
          <w:p w:rsidR="003F7E2B" w:rsidRPr="00144CB0" w:rsidRDefault="005E63DE">
            <w:pPr>
              <w:pStyle w:val="TableParagraph"/>
              <w:ind w:left="109" w:right="164"/>
              <w:rPr>
                <w:b/>
                <w:sz w:val="24"/>
                <w:szCs w:val="24"/>
              </w:rPr>
            </w:pPr>
            <w:r w:rsidRPr="00144CB0">
              <w:rPr>
                <w:b/>
                <w:spacing w:val="-2"/>
                <w:sz w:val="24"/>
                <w:szCs w:val="24"/>
              </w:rPr>
              <w:t xml:space="preserve">Примерная </w:t>
            </w:r>
            <w:r w:rsidRPr="00144CB0">
              <w:rPr>
                <w:b/>
                <w:spacing w:val="-4"/>
                <w:sz w:val="24"/>
                <w:szCs w:val="24"/>
              </w:rPr>
              <w:t>дата</w:t>
            </w:r>
          </w:p>
          <w:p w:rsidR="003F7E2B" w:rsidRPr="00144CB0" w:rsidRDefault="005E63DE">
            <w:pPr>
              <w:pStyle w:val="TableParagraph"/>
              <w:ind w:left="109"/>
              <w:rPr>
                <w:b/>
                <w:sz w:val="24"/>
                <w:szCs w:val="24"/>
              </w:rPr>
            </w:pPr>
            <w:r w:rsidRPr="00144CB0">
              <w:rPr>
                <w:b/>
                <w:spacing w:val="-2"/>
                <w:sz w:val="24"/>
                <w:szCs w:val="24"/>
              </w:rPr>
              <w:t>проведения</w:t>
            </w:r>
          </w:p>
        </w:tc>
      </w:tr>
      <w:tr w:rsidR="003F7E2B" w:rsidRPr="00144CB0">
        <w:trPr>
          <w:trHeight w:val="515"/>
        </w:trPr>
        <w:tc>
          <w:tcPr>
            <w:tcW w:w="1416" w:type="dxa"/>
          </w:tcPr>
          <w:p w:rsidR="003F7E2B" w:rsidRPr="00144CB0" w:rsidRDefault="005E63DE">
            <w:pPr>
              <w:pStyle w:val="TableParagraph"/>
              <w:ind w:left="107"/>
              <w:rPr>
                <w:b/>
                <w:sz w:val="24"/>
                <w:szCs w:val="24"/>
              </w:rPr>
            </w:pPr>
            <w:r w:rsidRPr="00144CB0">
              <w:rPr>
                <w:b/>
                <w:sz w:val="24"/>
                <w:szCs w:val="24"/>
              </w:rPr>
              <w:t>5</w:t>
            </w:r>
            <w:r w:rsidRPr="00144CB0">
              <w:rPr>
                <w:b/>
                <w:spacing w:val="1"/>
                <w:sz w:val="24"/>
                <w:szCs w:val="24"/>
              </w:rPr>
              <w:t xml:space="preserve"> </w:t>
            </w:r>
            <w:r w:rsidRPr="00144CB0">
              <w:rPr>
                <w:b/>
                <w:spacing w:val="-2"/>
                <w:sz w:val="24"/>
                <w:szCs w:val="24"/>
              </w:rPr>
              <w:t>класс</w:t>
            </w:r>
          </w:p>
        </w:tc>
        <w:tc>
          <w:tcPr>
            <w:tcW w:w="4210" w:type="dxa"/>
          </w:tcPr>
          <w:p w:rsidR="003F7E2B" w:rsidRPr="00144CB0" w:rsidRDefault="003F7E2B">
            <w:pPr>
              <w:pStyle w:val="TableParagraph"/>
              <w:rPr>
                <w:sz w:val="24"/>
                <w:szCs w:val="24"/>
              </w:rPr>
            </w:pPr>
          </w:p>
        </w:tc>
        <w:tc>
          <w:tcPr>
            <w:tcW w:w="2098" w:type="dxa"/>
          </w:tcPr>
          <w:p w:rsidR="003F7E2B" w:rsidRPr="00144CB0" w:rsidRDefault="003F7E2B">
            <w:pPr>
              <w:pStyle w:val="TableParagraph"/>
              <w:rPr>
                <w:sz w:val="24"/>
                <w:szCs w:val="24"/>
              </w:rPr>
            </w:pPr>
          </w:p>
        </w:tc>
        <w:tc>
          <w:tcPr>
            <w:tcW w:w="1959" w:type="dxa"/>
          </w:tcPr>
          <w:p w:rsidR="003F7E2B" w:rsidRPr="00144CB0" w:rsidRDefault="003F7E2B">
            <w:pPr>
              <w:pStyle w:val="TableParagraph"/>
              <w:rPr>
                <w:sz w:val="24"/>
                <w:szCs w:val="24"/>
              </w:rPr>
            </w:pPr>
          </w:p>
        </w:tc>
      </w:tr>
      <w:tr w:rsidR="003F7E2B" w:rsidRPr="00144CB0">
        <w:trPr>
          <w:trHeight w:val="1380"/>
        </w:trPr>
        <w:tc>
          <w:tcPr>
            <w:tcW w:w="1416"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4210" w:type="dxa"/>
          </w:tcPr>
          <w:p w:rsidR="003F7E2B" w:rsidRPr="00144CB0" w:rsidRDefault="005E63DE">
            <w:pPr>
              <w:pStyle w:val="TableParagraph"/>
              <w:ind w:left="108" w:right="165"/>
              <w:rPr>
                <w:sz w:val="24"/>
                <w:szCs w:val="24"/>
              </w:rPr>
            </w:pPr>
            <w:r w:rsidRPr="00144CB0">
              <w:rPr>
                <w:sz w:val="24"/>
                <w:szCs w:val="24"/>
              </w:rPr>
              <w:t>Умение применять знания, полученные</w:t>
            </w:r>
            <w:r w:rsidRPr="00144CB0">
              <w:rPr>
                <w:spacing w:val="40"/>
                <w:sz w:val="24"/>
                <w:szCs w:val="24"/>
              </w:rPr>
              <w:t xml:space="preserve"> </w:t>
            </w:r>
            <w:r w:rsidRPr="00144CB0">
              <w:rPr>
                <w:sz w:val="24"/>
                <w:szCs w:val="24"/>
              </w:rPr>
              <w:t>в</w:t>
            </w:r>
            <w:r w:rsidRPr="00144CB0">
              <w:rPr>
                <w:spacing w:val="-10"/>
                <w:sz w:val="24"/>
                <w:szCs w:val="24"/>
              </w:rPr>
              <w:t xml:space="preserve"> </w:t>
            </w:r>
            <w:r w:rsidRPr="00144CB0">
              <w:rPr>
                <w:sz w:val="24"/>
                <w:szCs w:val="24"/>
              </w:rPr>
              <w:t>начальной</w:t>
            </w:r>
            <w:r w:rsidRPr="00144CB0">
              <w:rPr>
                <w:spacing w:val="-9"/>
                <w:sz w:val="24"/>
                <w:szCs w:val="24"/>
              </w:rPr>
              <w:t xml:space="preserve"> </w:t>
            </w:r>
            <w:r w:rsidRPr="00144CB0">
              <w:rPr>
                <w:sz w:val="24"/>
                <w:szCs w:val="24"/>
              </w:rPr>
              <w:t>школе.</w:t>
            </w:r>
          </w:p>
        </w:tc>
        <w:tc>
          <w:tcPr>
            <w:tcW w:w="2098" w:type="dxa"/>
          </w:tcPr>
          <w:p w:rsidR="003F7E2B" w:rsidRPr="00144CB0" w:rsidRDefault="005E63DE">
            <w:pPr>
              <w:pStyle w:val="TableParagraph"/>
              <w:ind w:left="108" w:right="635"/>
              <w:rPr>
                <w:sz w:val="24"/>
                <w:szCs w:val="24"/>
              </w:rPr>
            </w:pPr>
            <w:proofErr w:type="gramStart"/>
            <w:r w:rsidRPr="00144CB0">
              <w:rPr>
                <w:spacing w:val="-2"/>
                <w:sz w:val="24"/>
                <w:szCs w:val="24"/>
              </w:rPr>
              <w:t xml:space="preserve">Контрольная работа (повторение </w:t>
            </w:r>
            <w:r w:rsidRPr="00144CB0">
              <w:rPr>
                <w:sz w:val="24"/>
                <w:szCs w:val="24"/>
              </w:rPr>
              <w:t>изученного</w:t>
            </w:r>
            <w:r w:rsidRPr="00144CB0">
              <w:rPr>
                <w:spacing w:val="-5"/>
                <w:sz w:val="24"/>
                <w:szCs w:val="24"/>
              </w:rPr>
              <w:t xml:space="preserve"> </w:t>
            </w:r>
            <w:r w:rsidRPr="00144CB0">
              <w:rPr>
                <w:spacing w:val="-10"/>
                <w:sz w:val="24"/>
                <w:szCs w:val="24"/>
              </w:rPr>
              <w:t>в</w:t>
            </w:r>
            <w:proofErr w:type="gramEnd"/>
          </w:p>
          <w:p w:rsidR="003F7E2B" w:rsidRPr="00144CB0" w:rsidRDefault="005E63DE">
            <w:pPr>
              <w:pStyle w:val="TableParagraph"/>
              <w:spacing w:line="264" w:lineRule="exact"/>
              <w:ind w:left="108"/>
              <w:rPr>
                <w:sz w:val="24"/>
                <w:szCs w:val="24"/>
              </w:rPr>
            </w:pPr>
            <w:r w:rsidRPr="00144CB0">
              <w:rPr>
                <w:sz w:val="24"/>
                <w:szCs w:val="24"/>
              </w:rPr>
              <w:t>начальной</w:t>
            </w:r>
            <w:r w:rsidRPr="00144CB0">
              <w:rPr>
                <w:spacing w:val="-5"/>
                <w:sz w:val="24"/>
                <w:szCs w:val="24"/>
              </w:rPr>
              <w:t xml:space="preserve"> </w:t>
            </w:r>
            <w:r w:rsidRPr="00144CB0">
              <w:rPr>
                <w:spacing w:val="-2"/>
                <w:sz w:val="24"/>
                <w:szCs w:val="24"/>
              </w:rPr>
              <w:t>школе)</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сентябрь</w:t>
            </w:r>
          </w:p>
        </w:tc>
      </w:tr>
      <w:tr w:rsidR="003F7E2B" w:rsidRPr="00144CB0">
        <w:trPr>
          <w:trHeight w:val="1103"/>
        </w:trPr>
        <w:tc>
          <w:tcPr>
            <w:tcW w:w="1416"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4210" w:type="dxa"/>
          </w:tcPr>
          <w:p w:rsidR="003F7E2B" w:rsidRPr="00144CB0" w:rsidRDefault="005E63DE">
            <w:pPr>
              <w:pStyle w:val="TableParagraph"/>
              <w:ind w:left="108" w:right="165"/>
              <w:rPr>
                <w:sz w:val="24"/>
                <w:szCs w:val="24"/>
              </w:rPr>
            </w:pPr>
            <w:r w:rsidRPr="00144CB0">
              <w:rPr>
                <w:sz w:val="24"/>
                <w:szCs w:val="24"/>
              </w:rPr>
              <w:t>Различать</w:t>
            </w:r>
            <w:r w:rsidRPr="00144CB0">
              <w:rPr>
                <w:spacing w:val="-15"/>
                <w:sz w:val="24"/>
                <w:szCs w:val="24"/>
              </w:rPr>
              <w:t xml:space="preserve"> </w:t>
            </w:r>
            <w:r w:rsidRPr="00144CB0">
              <w:rPr>
                <w:sz w:val="24"/>
                <w:szCs w:val="24"/>
              </w:rPr>
              <w:t xml:space="preserve">функционально-смысловые типы речи: описание, повествование, </w:t>
            </w:r>
            <w:r w:rsidRPr="00144CB0">
              <w:rPr>
                <w:spacing w:val="-2"/>
                <w:sz w:val="24"/>
                <w:szCs w:val="24"/>
              </w:rPr>
              <w:t>рассуждение;</w:t>
            </w:r>
          </w:p>
          <w:p w:rsidR="003F7E2B" w:rsidRPr="00144CB0" w:rsidRDefault="005E63DE">
            <w:pPr>
              <w:pStyle w:val="TableParagraph"/>
              <w:spacing w:line="264" w:lineRule="exact"/>
              <w:ind w:left="108"/>
              <w:rPr>
                <w:sz w:val="24"/>
                <w:szCs w:val="24"/>
              </w:rPr>
            </w:pPr>
            <w:r w:rsidRPr="00144CB0">
              <w:rPr>
                <w:sz w:val="24"/>
                <w:szCs w:val="24"/>
              </w:rPr>
              <w:t>Знать</w:t>
            </w:r>
            <w:r w:rsidRPr="00144CB0">
              <w:rPr>
                <w:spacing w:val="-2"/>
                <w:sz w:val="24"/>
                <w:szCs w:val="24"/>
              </w:rPr>
              <w:t xml:space="preserve"> </w:t>
            </w:r>
            <w:r w:rsidRPr="00144CB0">
              <w:rPr>
                <w:sz w:val="24"/>
                <w:szCs w:val="24"/>
              </w:rPr>
              <w:t xml:space="preserve">их </w:t>
            </w:r>
            <w:r w:rsidRPr="00144CB0">
              <w:rPr>
                <w:spacing w:val="-2"/>
                <w:sz w:val="24"/>
                <w:szCs w:val="24"/>
              </w:rPr>
              <w:t>особенности</w:t>
            </w:r>
          </w:p>
        </w:tc>
        <w:tc>
          <w:tcPr>
            <w:tcW w:w="2098" w:type="dxa"/>
          </w:tcPr>
          <w:p w:rsidR="003F7E2B" w:rsidRPr="00144CB0" w:rsidRDefault="005E63DE">
            <w:pPr>
              <w:pStyle w:val="TableParagraph"/>
              <w:ind w:left="108" w:right="244"/>
              <w:jc w:val="both"/>
              <w:rPr>
                <w:sz w:val="24"/>
                <w:szCs w:val="24"/>
              </w:rPr>
            </w:pPr>
            <w:r w:rsidRPr="00144CB0">
              <w:rPr>
                <w:spacing w:val="-2"/>
                <w:sz w:val="24"/>
                <w:szCs w:val="24"/>
              </w:rPr>
              <w:t>Функциональн</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смысловые</w:t>
            </w:r>
            <w:r w:rsidRPr="00144CB0">
              <w:rPr>
                <w:spacing w:val="-15"/>
                <w:sz w:val="24"/>
                <w:szCs w:val="24"/>
              </w:rPr>
              <w:t xml:space="preserve"> </w:t>
            </w:r>
            <w:r w:rsidRPr="00144CB0">
              <w:rPr>
                <w:sz w:val="24"/>
                <w:szCs w:val="24"/>
              </w:rPr>
              <w:t>типы речи.</w:t>
            </w:r>
            <w:r w:rsidRPr="00144CB0">
              <w:rPr>
                <w:spacing w:val="-2"/>
                <w:sz w:val="24"/>
                <w:szCs w:val="24"/>
              </w:rPr>
              <w:t xml:space="preserve"> 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сентябрь</w:t>
            </w:r>
          </w:p>
        </w:tc>
      </w:tr>
      <w:tr w:rsidR="003F7E2B" w:rsidRPr="00144CB0">
        <w:trPr>
          <w:trHeight w:val="3451"/>
        </w:trPr>
        <w:tc>
          <w:tcPr>
            <w:tcW w:w="1416" w:type="dxa"/>
          </w:tcPr>
          <w:p w:rsidR="003F7E2B" w:rsidRPr="00144CB0" w:rsidRDefault="005E63DE">
            <w:pPr>
              <w:pStyle w:val="TableParagraph"/>
              <w:spacing w:line="270" w:lineRule="exact"/>
              <w:ind w:left="107"/>
              <w:rPr>
                <w:sz w:val="24"/>
                <w:szCs w:val="24"/>
              </w:rPr>
            </w:pPr>
            <w:r w:rsidRPr="00144CB0">
              <w:rPr>
                <w:spacing w:val="-10"/>
                <w:sz w:val="24"/>
                <w:szCs w:val="24"/>
              </w:rPr>
              <w:t>3</w:t>
            </w:r>
          </w:p>
        </w:tc>
        <w:tc>
          <w:tcPr>
            <w:tcW w:w="4210" w:type="dxa"/>
          </w:tcPr>
          <w:p w:rsidR="003F7E2B" w:rsidRPr="00144CB0" w:rsidRDefault="005E63DE">
            <w:pPr>
              <w:pStyle w:val="TableParagraph"/>
              <w:ind w:left="108" w:right="165"/>
              <w:rPr>
                <w:sz w:val="24"/>
                <w:szCs w:val="24"/>
              </w:rPr>
            </w:pPr>
            <w:r w:rsidRPr="00144CB0">
              <w:rPr>
                <w:sz w:val="24"/>
                <w:szCs w:val="24"/>
              </w:rPr>
              <w:t>Уметь</w:t>
            </w:r>
            <w:r w:rsidRPr="00144CB0">
              <w:rPr>
                <w:spacing w:val="-13"/>
                <w:sz w:val="24"/>
                <w:szCs w:val="24"/>
              </w:rPr>
              <w:t xml:space="preserve"> </w:t>
            </w:r>
            <w:r w:rsidRPr="00144CB0">
              <w:rPr>
                <w:sz w:val="24"/>
                <w:szCs w:val="24"/>
              </w:rPr>
              <w:t>проводить</w:t>
            </w:r>
            <w:r w:rsidRPr="00144CB0">
              <w:rPr>
                <w:spacing w:val="-13"/>
                <w:sz w:val="24"/>
                <w:szCs w:val="24"/>
              </w:rPr>
              <w:t xml:space="preserve"> </w:t>
            </w:r>
            <w:r w:rsidRPr="00144CB0">
              <w:rPr>
                <w:sz w:val="24"/>
                <w:szCs w:val="24"/>
              </w:rPr>
              <w:t>смысловой</w:t>
            </w:r>
            <w:r w:rsidRPr="00144CB0">
              <w:rPr>
                <w:spacing w:val="-13"/>
                <w:sz w:val="24"/>
                <w:szCs w:val="24"/>
              </w:rPr>
              <w:t xml:space="preserve"> </w:t>
            </w:r>
            <w:r w:rsidRPr="00144CB0">
              <w:rPr>
                <w:sz w:val="24"/>
                <w:szCs w:val="24"/>
              </w:rPr>
              <w:t xml:space="preserve">анализ текста: его композиционных особенностей, </w:t>
            </w:r>
            <w:proofErr w:type="spellStart"/>
            <w:r w:rsidRPr="00144CB0">
              <w:rPr>
                <w:sz w:val="24"/>
                <w:szCs w:val="24"/>
              </w:rPr>
              <w:t>микротем</w:t>
            </w:r>
            <w:proofErr w:type="spellEnd"/>
            <w:r w:rsidRPr="00144CB0">
              <w:rPr>
                <w:sz w:val="24"/>
                <w:szCs w:val="24"/>
              </w:rPr>
              <w:t xml:space="preserve"> и абзацев, способов и сре</w:t>
            </w:r>
            <w:proofErr w:type="gramStart"/>
            <w:r w:rsidRPr="00144CB0">
              <w:rPr>
                <w:sz w:val="24"/>
                <w:szCs w:val="24"/>
              </w:rPr>
              <w:t>дств св</w:t>
            </w:r>
            <w:proofErr w:type="gramEnd"/>
            <w:r w:rsidRPr="00144CB0">
              <w:rPr>
                <w:sz w:val="24"/>
                <w:szCs w:val="24"/>
              </w:rPr>
              <w:t>язи предложений в тексте;</w:t>
            </w:r>
          </w:p>
          <w:p w:rsidR="003F7E2B" w:rsidRPr="00144CB0" w:rsidRDefault="005E63DE">
            <w:pPr>
              <w:pStyle w:val="TableParagraph"/>
              <w:ind w:left="108" w:right="165"/>
              <w:rPr>
                <w:sz w:val="24"/>
                <w:szCs w:val="24"/>
              </w:rPr>
            </w:pPr>
            <w:r w:rsidRPr="00144CB0">
              <w:rPr>
                <w:sz w:val="24"/>
                <w:szCs w:val="24"/>
              </w:rPr>
              <w:t>Умение</w:t>
            </w:r>
            <w:r w:rsidRPr="00144CB0">
              <w:rPr>
                <w:spacing w:val="-15"/>
                <w:sz w:val="24"/>
                <w:szCs w:val="24"/>
              </w:rPr>
              <w:t xml:space="preserve"> </w:t>
            </w:r>
            <w:r w:rsidRPr="00144CB0">
              <w:rPr>
                <w:sz w:val="24"/>
                <w:szCs w:val="24"/>
              </w:rPr>
              <w:t>использовать</w:t>
            </w:r>
            <w:r w:rsidRPr="00144CB0">
              <w:rPr>
                <w:spacing w:val="-15"/>
                <w:sz w:val="24"/>
                <w:szCs w:val="24"/>
              </w:rPr>
              <w:t xml:space="preserve"> </w:t>
            </w:r>
            <w:r w:rsidRPr="00144CB0">
              <w:rPr>
                <w:sz w:val="24"/>
                <w:szCs w:val="24"/>
              </w:rPr>
              <w:t>языковые средства выразительности.</w:t>
            </w:r>
          </w:p>
          <w:p w:rsidR="003F7E2B" w:rsidRPr="00144CB0" w:rsidRDefault="005E63DE">
            <w:pPr>
              <w:pStyle w:val="TableParagraph"/>
              <w:spacing w:line="264" w:lineRule="auto"/>
              <w:ind w:left="108" w:right="165"/>
              <w:rPr>
                <w:sz w:val="24"/>
                <w:szCs w:val="24"/>
              </w:rPr>
            </w:pPr>
            <w:r w:rsidRPr="00144CB0">
              <w:rPr>
                <w:sz w:val="24"/>
                <w:szCs w:val="24"/>
              </w:rPr>
              <w:t>Умение использовать разнообразные средства</w:t>
            </w:r>
            <w:r w:rsidRPr="00144CB0">
              <w:rPr>
                <w:spacing w:val="-10"/>
                <w:sz w:val="24"/>
                <w:szCs w:val="24"/>
              </w:rPr>
              <w:t xml:space="preserve"> </w:t>
            </w:r>
            <w:r w:rsidRPr="00144CB0">
              <w:rPr>
                <w:sz w:val="24"/>
                <w:szCs w:val="24"/>
              </w:rPr>
              <w:t>связи</w:t>
            </w:r>
            <w:r w:rsidRPr="00144CB0">
              <w:rPr>
                <w:spacing w:val="-10"/>
                <w:sz w:val="24"/>
                <w:szCs w:val="24"/>
              </w:rPr>
              <w:t xml:space="preserve"> </w:t>
            </w:r>
            <w:r w:rsidRPr="00144CB0">
              <w:rPr>
                <w:sz w:val="24"/>
                <w:szCs w:val="24"/>
              </w:rPr>
              <w:t>предложений</w:t>
            </w:r>
            <w:r w:rsidRPr="00144CB0">
              <w:rPr>
                <w:spacing w:val="-12"/>
                <w:sz w:val="24"/>
                <w:szCs w:val="24"/>
              </w:rPr>
              <w:t xml:space="preserve"> </w:t>
            </w:r>
            <w:r w:rsidRPr="00144CB0">
              <w:rPr>
                <w:sz w:val="24"/>
                <w:szCs w:val="24"/>
              </w:rPr>
              <w:t>и</w:t>
            </w:r>
            <w:r w:rsidRPr="00144CB0">
              <w:rPr>
                <w:spacing w:val="-10"/>
                <w:sz w:val="24"/>
                <w:szCs w:val="24"/>
              </w:rPr>
              <w:t xml:space="preserve"> </w:t>
            </w:r>
            <w:r w:rsidRPr="00144CB0">
              <w:rPr>
                <w:sz w:val="24"/>
                <w:szCs w:val="24"/>
              </w:rPr>
              <w:t>частей текста: формы слова, однокоренные слова, синонимы, антонимы, личные</w:t>
            </w:r>
          </w:p>
          <w:p w:rsidR="003F7E2B" w:rsidRPr="00144CB0" w:rsidRDefault="005E63DE">
            <w:pPr>
              <w:pStyle w:val="TableParagraph"/>
              <w:ind w:left="108"/>
              <w:rPr>
                <w:sz w:val="24"/>
                <w:szCs w:val="24"/>
              </w:rPr>
            </w:pPr>
            <w:r w:rsidRPr="00144CB0">
              <w:rPr>
                <w:sz w:val="24"/>
                <w:szCs w:val="24"/>
              </w:rPr>
              <w:t>местоимения,</w:t>
            </w:r>
            <w:r w:rsidRPr="00144CB0">
              <w:rPr>
                <w:spacing w:val="-5"/>
                <w:sz w:val="24"/>
                <w:szCs w:val="24"/>
              </w:rPr>
              <w:t xml:space="preserve"> </w:t>
            </w:r>
            <w:r w:rsidRPr="00144CB0">
              <w:rPr>
                <w:sz w:val="24"/>
                <w:szCs w:val="24"/>
              </w:rPr>
              <w:t>повтор</w:t>
            </w:r>
            <w:r w:rsidRPr="00144CB0">
              <w:rPr>
                <w:spacing w:val="-2"/>
                <w:sz w:val="24"/>
                <w:szCs w:val="24"/>
              </w:rPr>
              <w:t xml:space="preserve"> слова.</w:t>
            </w:r>
          </w:p>
        </w:tc>
        <w:tc>
          <w:tcPr>
            <w:tcW w:w="2098" w:type="dxa"/>
          </w:tcPr>
          <w:p w:rsidR="003F7E2B" w:rsidRPr="00144CB0" w:rsidRDefault="005E63DE">
            <w:pPr>
              <w:pStyle w:val="TableParagraph"/>
              <w:ind w:left="108" w:right="169"/>
              <w:rPr>
                <w:sz w:val="24"/>
                <w:szCs w:val="24"/>
              </w:rPr>
            </w:pPr>
            <w:r w:rsidRPr="00144CB0">
              <w:rPr>
                <w:spacing w:val="-2"/>
                <w:sz w:val="24"/>
                <w:szCs w:val="24"/>
              </w:rPr>
              <w:t xml:space="preserve">Повествование </w:t>
            </w:r>
            <w:r w:rsidRPr="00144CB0">
              <w:rPr>
                <w:sz w:val="24"/>
                <w:szCs w:val="24"/>
              </w:rPr>
              <w:t xml:space="preserve">как тип речи. </w:t>
            </w:r>
            <w:r w:rsidRPr="00144CB0">
              <w:rPr>
                <w:spacing w:val="-2"/>
                <w:sz w:val="24"/>
                <w:szCs w:val="24"/>
              </w:rPr>
              <w:t>Рассказ.</w:t>
            </w:r>
          </w:p>
          <w:p w:rsidR="003F7E2B" w:rsidRPr="00144CB0" w:rsidRDefault="005E63DE">
            <w:pPr>
              <w:pStyle w:val="TableParagraph"/>
              <w:ind w:left="108"/>
              <w:rPr>
                <w:sz w:val="24"/>
                <w:szCs w:val="24"/>
              </w:rPr>
            </w:pPr>
            <w:r w:rsidRPr="00144CB0">
              <w:rPr>
                <w:spacing w:val="-2"/>
                <w:sz w:val="24"/>
                <w:szCs w:val="24"/>
              </w:rPr>
              <w:t>Практикум</w:t>
            </w:r>
          </w:p>
        </w:tc>
        <w:tc>
          <w:tcPr>
            <w:tcW w:w="1959" w:type="dxa"/>
          </w:tcPr>
          <w:p w:rsidR="003F7E2B" w:rsidRPr="00144CB0" w:rsidRDefault="005E63DE">
            <w:pPr>
              <w:pStyle w:val="TableParagraph"/>
              <w:spacing w:line="270" w:lineRule="exact"/>
              <w:ind w:left="109"/>
              <w:rPr>
                <w:sz w:val="24"/>
                <w:szCs w:val="24"/>
              </w:rPr>
            </w:pPr>
            <w:r w:rsidRPr="00144CB0">
              <w:rPr>
                <w:spacing w:val="-2"/>
                <w:sz w:val="24"/>
                <w:szCs w:val="24"/>
              </w:rPr>
              <w:t>сентябрь</w:t>
            </w:r>
          </w:p>
        </w:tc>
      </w:tr>
      <w:tr w:rsidR="003F7E2B" w:rsidRPr="00144CB0">
        <w:trPr>
          <w:trHeight w:val="1656"/>
        </w:trPr>
        <w:tc>
          <w:tcPr>
            <w:tcW w:w="1416" w:type="dxa"/>
          </w:tcPr>
          <w:p w:rsidR="003F7E2B" w:rsidRPr="00144CB0" w:rsidRDefault="005E63DE">
            <w:pPr>
              <w:pStyle w:val="TableParagraph"/>
              <w:spacing w:line="268" w:lineRule="exact"/>
              <w:ind w:left="107"/>
              <w:rPr>
                <w:sz w:val="24"/>
                <w:szCs w:val="24"/>
              </w:rPr>
            </w:pPr>
            <w:r w:rsidRPr="00144CB0">
              <w:rPr>
                <w:spacing w:val="-10"/>
                <w:sz w:val="24"/>
                <w:szCs w:val="24"/>
              </w:rPr>
              <w:t>4</w:t>
            </w:r>
          </w:p>
        </w:tc>
        <w:tc>
          <w:tcPr>
            <w:tcW w:w="4210" w:type="dxa"/>
          </w:tcPr>
          <w:p w:rsidR="003F7E2B" w:rsidRPr="00144CB0" w:rsidRDefault="005E63DE">
            <w:pPr>
              <w:pStyle w:val="TableParagraph"/>
              <w:ind w:left="108" w:right="706"/>
              <w:rPr>
                <w:sz w:val="24"/>
                <w:szCs w:val="24"/>
              </w:rPr>
            </w:pPr>
            <w:r w:rsidRPr="00144CB0">
              <w:rPr>
                <w:sz w:val="24"/>
                <w:szCs w:val="24"/>
              </w:rPr>
              <w:t>Умение работать с текстом. Умение</w:t>
            </w:r>
            <w:r w:rsidRPr="00144CB0">
              <w:rPr>
                <w:spacing w:val="-14"/>
                <w:sz w:val="24"/>
                <w:szCs w:val="24"/>
              </w:rPr>
              <w:t xml:space="preserve"> </w:t>
            </w:r>
            <w:r w:rsidRPr="00144CB0">
              <w:rPr>
                <w:sz w:val="24"/>
                <w:szCs w:val="24"/>
              </w:rPr>
              <w:t>составлять</w:t>
            </w:r>
            <w:r w:rsidRPr="00144CB0">
              <w:rPr>
                <w:spacing w:val="-12"/>
                <w:sz w:val="24"/>
                <w:szCs w:val="24"/>
              </w:rPr>
              <w:t xml:space="preserve"> </w:t>
            </w:r>
            <w:r w:rsidRPr="00144CB0">
              <w:rPr>
                <w:sz w:val="24"/>
                <w:szCs w:val="24"/>
              </w:rPr>
              <w:t>простой</w:t>
            </w:r>
            <w:r w:rsidRPr="00144CB0">
              <w:rPr>
                <w:spacing w:val="-13"/>
                <w:sz w:val="24"/>
                <w:szCs w:val="24"/>
              </w:rPr>
              <w:t xml:space="preserve"> </w:t>
            </w:r>
            <w:r w:rsidRPr="00144CB0">
              <w:rPr>
                <w:sz w:val="24"/>
                <w:szCs w:val="24"/>
              </w:rPr>
              <w:t>и сложный план текста</w:t>
            </w:r>
          </w:p>
        </w:tc>
        <w:tc>
          <w:tcPr>
            <w:tcW w:w="2098" w:type="dxa"/>
          </w:tcPr>
          <w:p w:rsidR="003F7E2B" w:rsidRPr="00144CB0" w:rsidRDefault="005E63DE">
            <w:pPr>
              <w:pStyle w:val="TableParagraph"/>
              <w:ind w:left="108" w:right="169"/>
              <w:rPr>
                <w:sz w:val="24"/>
                <w:szCs w:val="24"/>
              </w:rPr>
            </w:pPr>
            <w:r w:rsidRPr="00144CB0">
              <w:rPr>
                <w:spacing w:val="-2"/>
                <w:sz w:val="24"/>
                <w:szCs w:val="24"/>
              </w:rPr>
              <w:t xml:space="preserve">Информационная переработка </w:t>
            </w:r>
            <w:r w:rsidRPr="00144CB0">
              <w:rPr>
                <w:sz w:val="24"/>
                <w:szCs w:val="24"/>
              </w:rPr>
              <w:t>текста:</w:t>
            </w:r>
            <w:r w:rsidRPr="00144CB0">
              <w:rPr>
                <w:spacing w:val="-10"/>
                <w:sz w:val="24"/>
                <w:szCs w:val="24"/>
              </w:rPr>
              <w:t xml:space="preserve"> </w:t>
            </w:r>
            <w:r w:rsidRPr="00144CB0">
              <w:rPr>
                <w:sz w:val="24"/>
                <w:szCs w:val="24"/>
              </w:rPr>
              <w:t>простой</w:t>
            </w:r>
            <w:r w:rsidRPr="00144CB0">
              <w:rPr>
                <w:spacing w:val="-10"/>
                <w:sz w:val="24"/>
                <w:szCs w:val="24"/>
              </w:rPr>
              <w:t xml:space="preserve"> </w:t>
            </w:r>
            <w:r w:rsidRPr="00144CB0">
              <w:rPr>
                <w:sz w:val="24"/>
                <w:szCs w:val="24"/>
              </w:rPr>
              <w:t xml:space="preserve">и сложный план </w:t>
            </w:r>
            <w:r w:rsidRPr="00144CB0">
              <w:rPr>
                <w:spacing w:val="-2"/>
                <w:sz w:val="24"/>
                <w:szCs w:val="24"/>
              </w:rPr>
              <w:t>текста.</w:t>
            </w:r>
          </w:p>
          <w:p w:rsidR="003F7E2B" w:rsidRPr="00144CB0" w:rsidRDefault="005E63DE">
            <w:pPr>
              <w:pStyle w:val="TableParagraph"/>
              <w:spacing w:line="264" w:lineRule="exact"/>
              <w:ind w:left="108"/>
              <w:rPr>
                <w:sz w:val="24"/>
                <w:szCs w:val="24"/>
              </w:rPr>
            </w:pPr>
            <w:r w:rsidRPr="00144CB0">
              <w:rPr>
                <w:spacing w:val="-2"/>
                <w:sz w:val="24"/>
                <w:szCs w:val="24"/>
              </w:rPr>
              <w:t>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октябрь</w:t>
            </w:r>
          </w:p>
        </w:tc>
      </w:tr>
      <w:tr w:rsidR="003F7E2B" w:rsidRPr="00144CB0">
        <w:trPr>
          <w:trHeight w:val="1518"/>
        </w:trPr>
        <w:tc>
          <w:tcPr>
            <w:tcW w:w="1416" w:type="dxa"/>
          </w:tcPr>
          <w:p w:rsidR="003F7E2B" w:rsidRPr="00144CB0" w:rsidRDefault="005E63DE">
            <w:pPr>
              <w:pStyle w:val="TableParagraph"/>
              <w:spacing w:line="268" w:lineRule="exact"/>
              <w:ind w:left="107"/>
              <w:rPr>
                <w:sz w:val="24"/>
                <w:szCs w:val="24"/>
              </w:rPr>
            </w:pPr>
            <w:r w:rsidRPr="00144CB0">
              <w:rPr>
                <w:spacing w:val="-10"/>
                <w:sz w:val="24"/>
                <w:szCs w:val="24"/>
              </w:rPr>
              <w:t>5</w:t>
            </w:r>
          </w:p>
        </w:tc>
        <w:tc>
          <w:tcPr>
            <w:tcW w:w="4210" w:type="dxa"/>
          </w:tcPr>
          <w:p w:rsidR="003F7E2B" w:rsidRPr="00144CB0" w:rsidRDefault="005E63DE">
            <w:pPr>
              <w:pStyle w:val="TableParagraph"/>
              <w:spacing w:line="264" w:lineRule="auto"/>
              <w:ind w:left="108" w:right="96"/>
              <w:jc w:val="both"/>
              <w:rPr>
                <w:sz w:val="24"/>
                <w:szCs w:val="24"/>
              </w:rPr>
            </w:pPr>
            <w:proofErr w:type="gramStart"/>
            <w:r w:rsidRPr="00144CB0">
              <w:rPr>
                <w:sz w:val="24"/>
                <w:szCs w:val="24"/>
              </w:rPr>
              <w:t>Иметь общее представление о функциональных разновидностях языка (о разговорной речи, функциональных</w:t>
            </w:r>
            <w:r w:rsidRPr="00144CB0">
              <w:rPr>
                <w:spacing w:val="55"/>
                <w:w w:val="150"/>
                <w:sz w:val="24"/>
                <w:szCs w:val="24"/>
              </w:rPr>
              <w:t xml:space="preserve">   </w:t>
            </w:r>
            <w:r w:rsidRPr="00144CB0">
              <w:rPr>
                <w:sz w:val="24"/>
                <w:szCs w:val="24"/>
              </w:rPr>
              <w:t>стилях,</w:t>
            </w:r>
            <w:r w:rsidRPr="00144CB0">
              <w:rPr>
                <w:spacing w:val="54"/>
                <w:w w:val="150"/>
                <w:sz w:val="24"/>
                <w:szCs w:val="24"/>
              </w:rPr>
              <w:t xml:space="preserve">   </w:t>
            </w:r>
            <w:r w:rsidRPr="00144CB0">
              <w:rPr>
                <w:spacing w:val="-2"/>
                <w:sz w:val="24"/>
                <w:szCs w:val="24"/>
              </w:rPr>
              <w:t>языке</w:t>
            </w:r>
            <w:proofErr w:type="gramEnd"/>
          </w:p>
          <w:p w:rsidR="003F7E2B" w:rsidRPr="00144CB0" w:rsidRDefault="005E63DE">
            <w:pPr>
              <w:pStyle w:val="TableParagraph"/>
              <w:ind w:left="108"/>
              <w:jc w:val="both"/>
              <w:rPr>
                <w:sz w:val="24"/>
                <w:szCs w:val="24"/>
              </w:rPr>
            </w:pPr>
            <w:r w:rsidRPr="00144CB0">
              <w:rPr>
                <w:sz w:val="24"/>
                <w:szCs w:val="24"/>
              </w:rPr>
              <w:t>художественной</w:t>
            </w:r>
            <w:r w:rsidRPr="00144CB0">
              <w:rPr>
                <w:spacing w:val="-7"/>
                <w:sz w:val="24"/>
                <w:szCs w:val="24"/>
              </w:rPr>
              <w:t xml:space="preserve"> </w:t>
            </w:r>
            <w:r w:rsidRPr="00144CB0">
              <w:rPr>
                <w:spacing w:val="-2"/>
                <w:sz w:val="24"/>
                <w:szCs w:val="24"/>
              </w:rPr>
              <w:t>литературы).</w:t>
            </w:r>
          </w:p>
        </w:tc>
        <w:tc>
          <w:tcPr>
            <w:tcW w:w="2098" w:type="dxa"/>
          </w:tcPr>
          <w:p w:rsidR="003F7E2B" w:rsidRPr="00144CB0" w:rsidRDefault="005E63DE">
            <w:pPr>
              <w:pStyle w:val="TableParagraph"/>
              <w:ind w:left="108" w:right="127"/>
              <w:rPr>
                <w:sz w:val="24"/>
                <w:szCs w:val="24"/>
              </w:rPr>
            </w:pPr>
            <w:r w:rsidRPr="00144CB0">
              <w:rPr>
                <w:spacing w:val="-2"/>
                <w:sz w:val="24"/>
                <w:szCs w:val="24"/>
              </w:rPr>
              <w:t xml:space="preserve">Функциональные разновидности </w:t>
            </w:r>
            <w:r w:rsidRPr="00144CB0">
              <w:rPr>
                <w:sz w:val="24"/>
                <w:szCs w:val="24"/>
              </w:rPr>
              <w:t>языка.</w:t>
            </w:r>
            <w:r w:rsidRPr="00144CB0">
              <w:rPr>
                <w:spacing w:val="-15"/>
                <w:sz w:val="24"/>
                <w:szCs w:val="24"/>
              </w:rPr>
              <w:t xml:space="preserve"> </w:t>
            </w:r>
            <w:r w:rsidRPr="00144CB0">
              <w:rPr>
                <w:sz w:val="24"/>
                <w:szCs w:val="24"/>
              </w:rPr>
              <w:t>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октябрь</w:t>
            </w:r>
          </w:p>
        </w:tc>
      </w:tr>
      <w:tr w:rsidR="003F7E2B" w:rsidRPr="00144CB0">
        <w:trPr>
          <w:trHeight w:val="2124"/>
        </w:trPr>
        <w:tc>
          <w:tcPr>
            <w:tcW w:w="1416" w:type="dxa"/>
          </w:tcPr>
          <w:p w:rsidR="003F7E2B" w:rsidRPr="00144CB0" w:rsidRDefault="005E63DE">
            <w:pPr>
              <w:pStyle w:val="TableParagraph"/>
              <w:spacing w:line="268" w:lineRule="exact"/>
              <w:ind w:left="107"/>
              <w:rPr>
                <w:sz w:val="24"/>
                <w:szCs w:val="24"/>
              </w:rPr>
            </w:pPr>
            <w:r w:rsidRPr="00144CB0">
              <w:rPr>
                <w:spacing w:val="-10"/>
                <w:sz w:val="24"/>
                <w:szCs w:val="24"/>
              </w:rPr>
              <w:t>6</w:t>
            </w:r>
          </w:p>
        </w:tc>
        <w:tc>
          <w:tcPr>
            <w:tcW w:w="4210" w:type="dxa"/>
          </w:tcPr>
          <w:p w:rsidR="003F7E2B" w:rsidRPr="00144CB0" w:rsidRDefault="005E63DE">
            <w:pPr>
              <w:pStyle w:val="TableParagraph"/>
              <w:spacing w:line="264" w:lineRule="auto"/>
              <w:ind w:left="108" w:right="165"/>
              <w:rPr>
                <w:sz w:val="24"/>
                <w:szCs w:val="24"/>
              </w:rPr>
            </w:pPr>
            <w:r w:rsidRPr="00144CB0">
              <w:rPr>
                <w:sz w:val="24"/>
                <w:szCs w:val="24"/>
              </w:rPr>
              <w:t>Умение</w:t>
            </w:r>
            <w:r w:rsidRPr="00144CB0">
              <w:rPr>
                <w:spacing w:val="-14"/>
                <w:sz w:val="24"/>
                <w:szCs w:val="24"/>
              </w:rPr>
              <w:t xml:space="preserve"> </w:t>
            </w:r>
            <w:r w:rsidRPr="00144CB0">
              <w:rPr>
                <w:sz w:val="24"/>
                <w:szCs w:val="24"/>
              </w:rPr>
              <w:t>различать</w:t>
            </w:r>
            <w:r w:rsidRPr="00144CB0">
              <w:rPr>
                <w:spacing w:val="-13"/>
                <w:sz w:val="24"/>
                <w:szCs w:val="24"/>
              </w:rPr>
              <w:t xml:space="preserve"> </w:t>
            </w:r>
            <w:r w:rsidRPr="00144CB0">
              <w:rPr>
                <w:sz w:val="24"/>
                <w:szCs w:val="24"/>
              </w:rPr>
              <w:t>согласные</w:t>
            </w:r>
            <w:r w:rsidRPr="00144CB0">
              <w:rPr>
                <w:spacing w:val="-14"/>
                <w:sz w:val="24"/>
                <w:szCs w:val="24"/>
              </w:rPr>
              <w:t xml:space="preserve"> </w:t>
            </w:r>
            <w:r w:rsidRPr="00144CB0">
              <w:rPr>
                <w:sz w:val="24"/>
                <w:szCs w:val="24"/>
              </w:rPr>
              <w:t>и гласные звуки.</w:t>
            </w:r>
          </w:p>
          <w:p w:rsidR="003F7E2B" w:rsidRPr="00144CB0" w:rsidRDefault="005E63DE">
            <w:pPr>
              <w:pStyle w:val="TableParagraph"/>
              <w:spacing w:line="264" w:lineRule="auto"/>
              <w:ind w:left="108" w:right="165"/>
              <w:rPr>
                <w:sz w:val="24"/>
                <w:szCs w:val="24"/>
              </w:rPr>
            </w:pPr>
            <w:r w:rsidRPr="00144CB0">
              <w:rPr>
                <w:sz w:val="24"/>
                <w:szCs w:val="24"/>
              </w:rPr>
              <w:t>Знание</w:t>
            </w:r>
            <w:r w:rsidRPr="00144CB0">
              <w:rPr>
                <w:spacing w:val="-13"/>
                <w:sz w:val="24"/>
                <w:szCs w:val="24"/>
              </w:rPr>
              <w:t xml:space="preserve"> </w:t>
            </w:r>
            <w:r w:rsidRPr="00144CB0">
              <w:rPr>
                <w:sz w:val="24"/>
                <w:szCs w:val="24"/>
              </w:rPr>
              <w:t>смыслоразличительной</w:t>
            </w:r>
            <w:r w:rsidRPr="00144CB0">
              <w:rPr>
                <w:spacing w:val="37"/>
                <w:sz w:val="24"/>
                <w:szCs w:val="24"/>
              </w:rPr>
              <w:t xml:space="preserve"> </w:t>
            </w:r>
            <w:r w:rsidRPr="00144CB0">
              <w:rPr>
                <w:sz w:val="24"/>
                <w:szCs w:val="24"/>
              </w:rPr>
              <w:t xml:space="preserve">роли </w:t>
            </w:r>
            <w:r w:rsidRPr="00144CB0">
              <w:rPr>
                <w:spacing w:val="-2"/>
                <w:sz w:val="24"/>
                <w:szCs w:val="24"/>
              </w:rPr>
              <w:t>звука.</w:t>
            </w:r>
          </w:p>
          <w:p w:rsidR="003F7E2B" w:rsidRPr="00144CB0" w:rsidRDefault="005E63DE">
            <w:pPr>
              <w:pStyle w:val="TableParagraph"/>
              <w:spacing w:line="264" w:lineRule="auto"/>
              <w:ind w:left="108" w:right="165"/>
              <w:rPr>
                <w:sz w:val="24"/>
                <w:szCs w:val="24"/>
              </w:rPr>
            </w:pPr>
            <w:r w:rsidRPr="00144CB0">
              <w:rPr>
                <w:sz w:val="24"/>
                <w:szCs w:val="24"/>
              </w:rPr>
              <w:t>Умение</w:t>
            </w:r>
            <w:r w:rsidRPr="00144CB0">
              <w:rPr>
                <w:spacing w:val="-11"/>
                <w:sz w:val="24"/>
                <w:szCs w:val="24"/>
              </w:rPr>
              <w:t xml:space="preserve"> </w:t>
            </w:r>
            <w:r w:rsidRPr="00144CB0">
              <w:rPr>
                <w:sz w:val="24"/>
                <w:szCs w:val="24"/>
              </w:rPr>
              <w:t>слышать</w:t>
            </w:r>
            <w:r w:rsidRPr="00144CB0">
              <w:rPr>
                <w:spacing w:val="-11"/>
                <w:sz w:val="24"/>
                <w:szCs w:val="24"/>
              </w:rPr>
              <w:t xml:space="preserve"> </w:t>
            </w:r>
            <w:r w:rsidRPr="00144CB0">
              <w:rPr>
                <w:sz w:val="24"/>
                <w:szCs w:val="24"/>
              </w:rPr>
              <w:t>изменение</w:t>
            </w:r>
            <w:r w:rsidRPr="00144CB0">
              <w:rPr>
                <w:spacing w:val="-11"/>
                <w:sz w:val="24"/>
                <w:szCs w:val="24"/>
              </w:rPr>
              <w:t xml:space="preserve"> </w:t>
            </w:r>
            <w:r w:rsidRPr="00144CB0">
              <w:rPr>
                <w:sz w:val="24"/>
                <w:szCs w:val="24"/>
              </w:rPr>
              <w:t>звуков</w:t>
            </w:r>
            <w:r w:rsidRPr="00144CB0">
              <w:rPr>
                <w:spacing w:val="-10"/>
                <w:sz w:val="24"/>
                <w:szCs w:val="24"/>
              </w:rPr>
              <w:t xml:space="preserve"> </w:t>
            </w:r>
            <w:r w:rsidRPr="00144CB0">
              <w:rPr>
                <w:sz w:val="24"/>
                <w:szCs w:val="24"/>
              </w:rPr>
              <w:t>в речевом потоке.</w:t>
            </w:r>
          </w:p>
          <w:p w:rsidR="003F7E2B" w:rsidRPr="00144CB0" w:rsidRDefault="005E63DE">
            <w:pPr>
              <w:pStyle w:val="TableParagraph"/>
              <w:ind w:left="108"/>
              <w:rPr>
                <w:sz w:val="24"/>
                <w:szCs w:val="24"/>
              </w:rPr>
            </w:pPr>
            <w:r w:rsidRPr="00144CB0">
              <w:rPr>
                <w:sz w:val="24"/>
                <w:szCs w:val="24"/>
              </w:rPr>
              <w:t>Знание</w:t>
            </w:r>
            <w:r w:rsidRPr="00144CB0">
              <w:rPr>
                <w:spacing w:val="54"/>
                <w:sz w:val="24"/>
                <w:szCs w:val="24"/>
              </w:rPr>
              <w:t xml:space="preserve"> </w:t>
            </w:r>
            <w:r w:rsidRPr="00144CB0">
              <w:rPr>
                <w:sz w:val="24"/>
                <w:szCs w:val="24"/>
              </w:rPr>
              <w:t>элементов</w:t>
            </w:r>
            <w:r w:rsidRPr="00144CB0">
              <w:rPr>
                <w:spacing w:val="-2"/>
                <w:sz w:val="24"/>
                <w:szCs w:val="24"/>
              </w:rPr>
              <w:t xml:space="preserve"> </w:t>
            </w:r>
            <w:proofErr w:type="gramStart"/>
            <w:r w:rsidRPr="00144CB0">
              <w:rPr>
                <w:spacing w:val="-2"/>
                <w:sz w:val="24"/>
                <w:szCs w:val="24"/>
              </w:rPr>
              <w:t>фонетической</w:t>
            </w:r>
            <w:proofErr w:type="gramEnd"/>
          </w:p>
        </w:tc>
        <w:tc>
          <w:tcPr>
            <w:tcW w:w="2098" w:type="dxa"/>
          </w:tcPr>
          <w:p w:rsidR="003F7E2B" w:rsidRPr="00144CB0" w:rsidRDefault="005E63DE">
            <w:pPr>
              <w:pStyle w:val="TableParagraph"/>
              <w:ind w:left="108" w:right="169"/>
              <w:rPr>
                <w:sz w:val="24"/>
                <w:szCs w:val="24"/>
              </w:rPr>
            </w:pPr>
            <w:r w:rsidRPr="00144CB0">
              <w:rPr>
                <w:spacing w:val="-2"/>
                <w:sz w:val="24"/>
                <w:szCs w:val="24"/>
              </w:rPr>
              <w:t xml:space="preserve">Контрольная </w:t>
            </w:r>
            <w:r w:rsidRPr="00144CB0">
              <w:rPr>
                <w:sz w:val="24"/>
                <w:szCs w:val="24"/>
              </w:rPr>
              <w:t>работа</w:t>
            </w:r>
            <w:r w:rsidRPr="00144CB0">
              <w:rPr>
                <w:spacing w:val="-15"/>
                <w:sz w:val="24"/>
                <w:szCs w:val="24"/>
              </w:rPr>
              <w:t xml:space="preserve"> </w:t>
            </w:r>
            <w:r w:rsidRPr="00144CB0">
              <w:rPr>
                <w:sz w:val="24"/>
                <w:szCs w:val="24"/>
              </w:rPr>
              <w:t>по</w:t>
            </w:r>
            <w:r w:rsidRPr="00144CB0">
              <w:rPr>
                <w:spacing w:val="-15"/>
                <w:sz w:val="24"/>
                <w:szCs w:val="24"/>
              </w:rPr>
              <w:t xml:space="preserve"> </w:t>
            </w:r>
            <w:r w:rsidRPr="00144CB0">
              <w:rPr>
                <w:sz w:val="24"/>
                <w:szCs w:val="24"/>
              </w:rPr>
              <w:t>теме</w:t>
            </w:r>
          </w:p>
          <w:p w:rsidR="003F7E2B" w:rsidRPr="00144CB0" w:rsidRDefault="005E63DE">
            <w:pPr>
              <w:pStyle w:val="TableParagraph"/>
              <w:ind w:left="108"/>
              <w:rPr>
                <w:sz w:val="24"/>
                <w:szCs w:val="24"/>
              </w:rPr>
            </w:pPr>
            <w:r w:rsidRPr="00144CB0">
              <w:rPr>
                <w:spacing w:val="-2"/>
                <w:sz w:val="24"/>
                <w:szCs w:val="24"/>
              </w:rPr>
              <w:t>«</w:t>
            </w:r>
            <w:proofErr w:type="spellStart"/>
            <w:r w:rsidRPr="00144CB0">
              <w:rPr>
                <w:spacing w:val="-2"/>
                <w:sz w:val="24"/>
                <w:szCs w:val="24"/>
              </w:rPr>
              <w:t>Морфемика</w:t>
            </w:r>
            <w:proofErr w:type="spellEnd"/>
            <w:r w:rsidRPr="00144CB0">
              <w:rPr>
                <w:spacing w:val="-2"/>
                <w:sz w:val="24"/>
                <w:szCs w:val="24"/>
              </w:rPr>
              <w:t>. Орфография»</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октябрь</w:t>
            </w:r>
          </w:p>
        </w:tc>
      </w:tr>
    </w:tbl>
    <w:p w:rsidR="003F7E2B" w:rsidRPr="00144CB0" w:rsidRDefault="003F7E2B">
      <w:pPr>
        <w:pStyle w:val="TableParagraph"/>
        <w:spacing w:line="268" w:lineRule="exact"/>
        <w:rPr>
          <w:sz w:val="24"/>
          <w:szCs w:val="24"/>
        </w:rPr>
        <w:sectPr w:rsidR="003F7E2B" w:rsidRPr="00144CB0">
          <w:pgSz w:w="11920" w:h="16850"/>
          <w:pgMar w:top="13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4210"/>
        <w:gridCol w:w="2098"/>
        <w:gridCol w:w="1959"/>
      </w:tblGrid>
      <w:tr w:rsidR="003F7E2B" w:rsidRPr="00144CB0">
        <w:trPr>
          <w:trHeight w:val="1519"/>
        </w:trPr>
        <w:tc>
          <w:tcPr>
            <w:tcW w:w="1416" w:type="dxa"/>
          </w:tcPr>
          <w:p w:rsidR="003F7E2B" w:rsidRPr="00144CB0" w:rsidRDefault="003F7E2B">
            <w:pPr>
              <w:pStyle w:val="TableParagraph"/>
              <w:rPr>
                <w:sz w:val="24"/>
                <w:szCs w:val="24"/>
              </w:rPr>
            </w:pPr>
          </w:p>
        </w:tc>
        <w:tc>
          <w:tcPr>
            <w:tcW w:w="4210" w:type="dxa"/>
          </w:tcPr>
          <w:p w:rsidR="003F7E2B" w:rsidRPr="00144CB0" w:rsidRDefault="005E63DE">
            <w:pPr>
              <w:pStyle w:val="TableParagraph"/>
              <w:spacing w:line="273" w:lineRule="exact"/>
              <w:ind w:left="108"/>
              <w:rPr>
                <w:sz w:val="24"/>
                <w:szCs w:val="24"/>
              </w:rPr>
            </w:pPr>
            <w:r w:rsidRPr="00144CB0">
              <w:rPr>
                <w:spacing w:val="-2"/>
                <w:sz w:val="24"/>
                <w:szCs w:val="24"/>
              </w:rPr>
              <w:t>транскрипции.</w:t>
            </w:r>
          </w:p>
          <w:p w:rsidR="003F7E2B" w:rsidRPr="00144CB0" w:rsidRDefault="005E63DE">
            <w:pPr>
              <w:pStyle w:val="TableParagraph"/>
              <w:spacing w:before="27" w:line="264" w:lineRule="auto"/>
              <w:ind w:left="108" w:right="165"/>
              <w:rPr>
                <w:sz w:val="24"/>
                <w:szCs w:val="24"/>
              </w:rPr>
            </w:pPr>
            <w:r w:rsidRPr="00144CB0">
              <w:rPr>
                <w:sz w:val="24"/>
                <w:szCs w:val="24"/>
              </w:rPr>
              <w:t>Умение</w:t>
            </w:r>
            <w:r w:rsidRPr="00144CB0">
              <w:rPr>
                <w:spacing w:val="-15"/>
                <w:sz w:val="24"/>
                <w:szCs w:val="24"/>
              </w:rPr>
              <w:t xml:space="preserve"> </w:t>
            </w:r>
            <w:r w:rsidRPr="00144CB0">
              <w:rPr>
                <w:sz w:val="24"/>
                <w:szCs w:val="24"/>
              </w:rPr>
              <w:t>проводить</w:t>
            </w:r>
            <w:r w:rsidRPr="00144CB0">
              <w:rPr>
                <w:spacing w:val="-15"/>
                <w:sz w:val="24"/>
                <w:szCs w:val="24"/>
              </w:rPr>
              <w:t xml:space="preserve"> </w:t>
            </w:r>
            <w:r w:rsidRPr="00144CB0">
              <w:rPr>
                <w:sz w:val="24"/>
                <w:szCs w:val="24"/>
              </w:rPr>
              <w:t>фонетический анализ слова.</w:t>
            </w:r>
          </w:p>
          <w:p w:rsidR="003F7E2B" w:rsidRPr="00144CB0" w:rsidRDefault="005E63DE">
            <w:pPr>
              <w:pStyle w:val="TableParagraph"/>
              <w:ind w:left="108"/>
              <w:rPr>
                <w:sz w:val="24"/>
                <w:szCs w:val="24"/>
              </w:rPr>
            </w:pPr>
            <w:r w:rsidRPr="00144CB0">
              <w:rPr>
                <w:sz w:val="24"/>
                <w:szCs w:val="24"/>
              </w:rPr>
              <w:t>Знание</w:t>
            </w:r>
            <w:r w:rsidRPr="00144CB0">
              <w:rPr>
                <w:spacing w:val="-5"/>
                <w:sz w:val="24"/>
                <w:szCs w:val="24"/>
              </w:rPr>
              <w:t xml:space="preserve"> </w:t>
            </w:r>
            <w:r w:rsidRPr="00144CB0">
              <w:rPr>
                <w:sz w:val="24"/>
                <w:szCs w:val="24"/>
              </w:rPr>
              <w:t>основных</w:t>
            </w:r>
            <w:r w:rsidRPr="00144CB0">
              <w:rPr>
                <w:spacing w:val="-2"/>
                <w:sz w:val="24"/>
                <w:szCs w:val="24"/>
              </w:rPr>
              <w:t xml:space="preserve"> элементов</w:t>
            </w:r>
          </w:p>
          <w:p w:rsidR="003F7E2B" w:rsidRPr="00144CB0" w:rsidRDefault="005E63DE">
            <w:pPr>
              <w:pStyle w:val="TableParagraph"/>
              <w:spacing w:before="26"/>
              <w:ind w:left="108"/>
              <w:rPr>
                <w:sz w:val="24"/>
                <w:szCs w:val="24"/>
              </w:rPr>
            </w:pPr>
            <w:r w:rsidRPr="00144CB0">
              <w:rPr>
                <w:spacing w:val="-2"/>
                <w:sz w:val="24"/>
                <w:szCs w:val="24"/>
              </w:rPr>
              <w:t>интонации.</w:t>
            </w:r>
          </w:p>
        </w:tc>
        <w:tc>
          <w:tcPr>
            <w:tcW w:w="2098" w:type="dxa"/>
          </w:tcPr>
          <w:p w:rsidR="003F7E2B" w:rsidRPr="00144CB0" w:rsidRDefault="003F7E2B">
            <w:pPr>
              <w:pStyle w:val="TableParagraph"/>
              <w:rPr>
                <w:sz w:val="24"/>
                <w:szCs w:val="24"/>
              </w:rPr>
            </w:pPr>
          </w:p>
        </w:tc>
        <w:tc>
          <w:tcPr>
            <w:tcW w:w="1959" w:type="dxa"/>
          </w:tcPr>
          <w:p w:rsidR="003F7E2B" w:rsidRPr="00144CB0" w:rsidRDefault="003F7E2B">
            <w:pPr>
              <w:pStyle w:val="TableParagraph"/>
              <w:rPr>
                <w:sz w:val="24"/>
                <w:szCs w:val="24"/>
              </w:rPr>
            </w:pPr>
          </w:p>
        </w:tc>
      </w:tr>
      <w:tr w:rsidR="003F7E2B" w:rsidRPr="00144CB0">
        <w:trPr>
          <w:trHeight w:val="2373"/>
        </w:trPr>
        <w:tc>
          <w:tcPr>
            <w:tcW w:w="1416" w:type="dxa"/>
          </w:tcPr>
          <w:p w:rsidR="003F7E2B" w:rsidRPr="00144CB0" w:rsidRDefault="005E63DE">
            <w:pPr>
              <w:pStyle w:val="TableParagraph"/>
              <w:spacing w:line="268" w:lineRule="exact"/>
              <w:ind w:left="107"/>
              <w:rPr>
                <w:sz w:val="24"/>
                <w:szCs w:val="24"/>
              </w:rPr>
            </w:pPr>
            <w:r w:rsidRPr="00144CB0">
              <w:rPr>
                <w:spacing w:val="-10"/>
                <w:sz w:val="24"/>
                <w:szCs w:val="24"/>
              </w:rPr>
              <w:t>7</w:t>
            </w:r>
          </w:p>
        </w:tc>
        <w:tc>
          <w:tcPr>
            <w:tcW w:w="4210" w:type="dxa"/>
          </w:tcPr>
          <w:p w:rsidR="003F7E2B" w:rsidRPr="00144CB0" w:rsidRDefault="005E63DE">
            <w:pPr>
              <w:pStyle w:val="TableParagraph"/>
              <w:spacing w:line="252" w:lineRule="auto"/>
              <w:ind w:left="108" w:right="706"/>
              <w:rPr>
                <w:sz w:val="24"/>
                <w:szCs w:val="24"/>
              </w:rPr>
            </w:pPr>
            <w:r w:rsidRPr="00144CB0">
              <w:rPr>
                <w:sz w:val="24"/>
                <w:szCs w:val="24"/>
              </w:rPr>
              <w:t>Умение составлять текст. Умение</w:t>
            </w:r>
            <w:r w:rsidRPr="00144CB0">
              <w:rPr>
                <w:spacing w:val="-15"/>
                <w:sz w:val="24"/>
                <w:szCs w:val="24"/>
              </w:rPr>
              <w:t xml:space="preserve"> </w:t>
            </w:r>
            <w:r w:rsidRPr="00144CB0">
              <w:rPr>
                <w:sz w:val="24"/>
                <w:szCs w:val="24"/>
              </w:rPr>
              <w:t>использовать</w:t>
            </w:r>
            <w:r w:rsidRPr="00144CB0">
              <w:rPr>
                <w:spacing w:val="-15"/>
                <w:sz w:val="24"/>
                <w:szCs w:val="24"/>
              </w:rPr>
              <w:t xml:space="preserve"> </w:t>
            </w:r>
            <w:r w:rsidRPr="00144CB0">
              <w:rPr>
                <w:sz w:val="24"/>
                <w:szCs w:val="24"/>
              </w:rPr>
              <w:t>языковые средства выразительности.</w:t>
            </w:r>
          </w:p>
          <w:p w:rsidR="003F7E2B" w:rsidRPr="00144CB0" w:rsidRDefault="005E63DE">
            <w:pPr>
              <w:pStyle w:val="TableParagraph"/>
              <w:spacing w:line="264" w:lineRule="auto"/>
              <w:ind w:left="108" w:right="94"/>
              <w:jc w:val="both"/>
              <w:rPr>
                <w:sz w:val="24"/>
                <w:szCs w:val="24"/>
              </w:rPr>
            </w:pPr>
            <w:r w:rsidRPr="00144CB0">
              <w:rPr>
                <w:sz w:val="24"/>
                <w:szCs w:val="24"/>
              </w:rPr>
              <w:t>Умение использовать разнообразные средства связи предложений и частей текста: формы слова, однокоренные слова,</w:t>
            </w:r>
            <w:r w:rsidRPr="00144CB0">
              <w:rPr>
                <w:spacing w:val="70"/>
                <w:sz w:val="24"/>
                <w:szCs w:val="24"/>
              </w:rPr>
              <w:t xml:space="preserve"> </w:t>
            </w:r>
            <w:r w:rsidRPr="00144CB0">
              <w:rPr>
                <w:sz w:val="24"/>
                <w:szCs w:val="24"/>
              </w:rPr>
              <w:t>синонимы,</w:t>
            </w:r>
            <w:r w:rsidRPr="00144CB0">
              <w:rPr>
                <w:spacing w:val="67"/>
                <w:sz w:val="24"/>
                <w:szCs w:val="24"/>
              </w:rPr>
              <w:t xml:space="preserve"> </w:t>
            </w:r>
            <w:r w:rsidRPr="00144CB0">
              <w:rPr>
                <w:sz w:val="24"/>
                <w:szCs w:val="24"/>
              </w:rPr>
              <w:t>антонимы,</w:t>
            </w:r>
            <w:r w:rsidRPr="00144CB0">
              <w:rPr>
                <w:spacing w:val="68"/>
                <w:sz w:val="24"/>
                <w:szCs w:val="24"/>
              </w:rPr>
              <w:t xml:space="preserve"> </w:t>
            </w:r>
            <w:r w:rsidRPr="00144CB0">
              <w:rPr>
                <w:spacing w:val="-2"/>
                <w:sz w:val="24"/>
                <w:szCs w:val="24"/>
              </w:rPr>
              <w:t>личные</w:t>
            </w:r>
          </w:p>
          <w:p w:rsidR="003F7E2B" w:rsidRPr="00144CB0" w:rsidRDefault="005E63DE">
            <w:pPr>
              <w:pStyle w:val="TableParagraph"/>
              <w:ind w:left="108"/>
              <w:jc w:val="both"/>
              <w:rPr>
                <w:sz w:val="24"/>
                <w:szCs w:val="24"/>
              </w:rPr>
            </w:pPr>
            <w:r w:rsidRPr="00144CB0">
              <w:rPr>
                <w:sz w:val="24"/>
                <w:szCs w:val="24"/>
              </w:rPr>
              <w:t>местоимения,</w:t>
            </w:r>
            <w:r w:rsidRPr="00144CB0">
              <w:rPr>
                <w:spacing w:val="-3"/>
                <w:sz w:val="24"/>
                <w:szCs w:val="24"/>
              </w:rPr>
              <w:t xml:space="preserve"> </w:t>
            </w:r>
            <w:r w:rsidRPr="00144CB0">
              <w:rPr>
                <w:sz w:val="24"/>
                <w:szCs w:val="24"/>
              </w:rPr>
              <w:t>повтор</w:t>
            </w:r>
            <w:r w:rsidRPr="00144CB0">
              <w:rPr>
                <w:spacing w:val="-3"/>
                <w:sz w:val="24"/>
                <w:szCs w:val="24"/>
              </w:rPr>
              <w:t xml:space="preserve"> </w:t>
            </w:r>
            <w:r w:rsidRPr="00144CB0">
              <w:rPr>
                <w:spacing w:val="-2"/>
                <w:sz w:val="24"/>
                <w:szCs w:val="24"/>
              </w:rPr>
              <w:t>слова.</w:t>
            </w:r>
          </w:p>
        </w:tc>
        <w:tc>
          <w:tcPr>
            <w:tcW w:w="2098" w:type="dxa"/>
          </w:tcPr>
          <w:p w:rsidR="003F7E2B" w:rsidRPr="00144CB0" w:rsidRDefault="005E63DE">
            <w:pPr>
              <w:pStyle w:val="TableParagraph"/>
              <w:ind w:left="108" w:right="358"/>
              <w:rPr>
                <w:sz w:val="24"/>
                <w:szCs w:val="24"/>
              </w:rPr>
            </w:pPr>
            <w:r w:rsidRPr="00144CB0">
              <w:rPr>
                <w:spacing w:val="-2"/>
                <w:sz w:val="24"/>
                <w:szCs w:val="24"/>
              </w:rPr>
              <w:t xml:space="preserve">Сочинение. </w:t>
            </w:r>
            <w:r w:rsidRPr="00144CB0">
              <w:rPr>
                <w:sz w:val="24"/>
                <w:szCs w:val="24"/>
              </w:rPr>
              <w:t>Устный</w:t>
            </w:r>
            <w:r w:rsidRPr="00144CB0">
              <w:rPr>
                <w:spacing w:val="-15"/>
                <w:sz w:val="24"/>
                <w:szCs w:val="24"/>
              </w:rPr>
              <w:t xml:space="preserve"> </w:t>
            </w:r>
            <w:r w:rsidRPr="00144CB0">
              <w:rPr>
                <w:sz w:val="24"/>
                <w:szCs w:val="24"/>
              </w:rPr>
              <w:t>рассказ</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ноябрь</w:t>
            </w:r>
          </w:p>
        </w:tc>
      </w:tr>
      <w:tr w:rsidR="003F7E2B" w:rsidRPr="00144CB0">
        <w:trPr>
          <w:trHeight w:val="4857"/>
        </w:trPr>
        <w:tc>
          <w:tcPr>
            <w:tcW w:w="1416" w:type="dxa"/>
          </w:tcPr>
          <w:p w:rsidR="003F7E2B" w:rsidRPr="00144CB0" w:rsidRDefault="005E63DE">
            <w:pPr>
              <w:pStyle w:val="TableParagraph"/>
              <w:spacing w:line="268" w:lineRule="exact"/>
              <w:ind w:left="107"/>
              <w:rPr>
                <w:sz w:val="24"/>
                <w:szCs w:val="24"/>
              </w:rPr>
            </w:pPr>
            <w:r w:rsidRPr="00144CB0">
              <w:rPr>
                <w:spacing w:val="-10"/>
                <w:sz w:val="24"/>
                <w:szCs w:val="24"/>
              </w:rPr>
              <w:t>8</w:t>
            </w:r>
          </w:p>
        </w:tc>
        <w:tc>
          <w:tcPr>
            <w:tcW w:w="4210" w:type="dxa"/>
          </w:tcPr>
          <w:p w:rsidR="003F7E2B" w:rsidRPr="00144CB0" w:rsidRDefault="005E63DE">
            <w:pPr>
              <w:pStyle w:val="TableParagraph"/>
              <w:tabs>
                <w:tab w:val="left" w:pos="1496"/>
                <w:tab w:val="left" w:pos="3163"/>
              </w:tabs>
              <w:spacing w:line="264" w:lineRule="auto"/>
              <w:ind w:left="108" w:right="95"/>
              <w:jc w:val="both"/>
              <w:rPr>
                <w:sz w:val="24"/>
                <w:szCs w:val="24"/>
              </w:rPr>
            </w:pPr>
            <w:r w:rsidRPr="00144CB0">
              <w:rPr>
                <w:spacing w:val="-2"/>
                <w:sz w:val="24"/>
                <w:szCs w:val="24"/>
              </w:rPr>
              <w:t>Знание</w:t>
            </w:r>
            <w:r w:rsidRPr="00144CB0">
              <w:rPr>
                <w:sz w:val="24"/>
                <w:szCs w:val="24"/>
              </w:rPr>
              <w:tab/>
            </w:r>
            <w:r w:rsidRPr="00144CB0">
              <w:rPr>
                <w:spacing w:val="-2"/>
                <w:sz w:val="24"/>
                <w:szCs w:val="24"/>
              </w:rPr>
              <w:t>основных</w:t>
            </w:r>
            <w:r w:rsidRPr="00144CB0">
              <w:rPr>
                <w:sz w:val="24"/>
                <w:szCs w:val="24"/>
              </w:rPr>
              <w:tab/>
            </w:r>
            <w:r w:rsidRPr="00144CB0">
              <w:rPr>
                <w:spacing w:val="-2"/>
                <w:sz w:val="24"/>
                <w:szCs w:val="24"/>
              </w:rPr>
              <w:t xml:space="preserve">способов </w:t>
            </w:r>
            <w:r w:rsidRPr="00144CB0">
              <w:rPr>
                <w:sz w:val="24"/>
                <w:szCs w:val="24"/>
              </w:rPr>
              <w:t>толкования лексического значения слова (подбор однокоренных слов; подбор синонимов и антонимов); основных способов разъяснения значения слова (по контексту, с помощью толкового словаря).</w:t>
            </w:r>
          </w:p>
          <w:p w:rsidR="003F7E2B" w:rsidRPr="00144CB0" w:rsidRDefault="005E63DE">
            <w:pPr>
              <w:pStyle w:val="TableParagraph"/>
              <w:spacing w:line="264" w:lineRule="auto"/>
              <w:ind w:left="108" w:right="95"/>
              <w:jc w:val="both"/>
              <w:rPr>
                <w:sz w:val="24"/>
                <w:szCs w:val="24"/>
              </w:rPr>
            </w:pPr>
            <w:r w:rsidRPr="00144CB0">
              <w:rPr>
                <w:sz w:val="24"/>
                <w:szCs w:val="24"/>
              </w:rPr>
              <w:t>Умение различать однозначные и многозначные слова.</w:t>
            </w:r>
          </w:p>
          <w:p w:rsidR="003F7E2B" w:rsidRPr="00144CB0" w:rsidRDefault="005E63DE">
            <w:pPr>
              <w:pStyle w:val="TableParagraph"/>
              <w:tabs>
                <w:tab w:val="left" w:pos="1916"/>
                <w:tab w:val="left" w:pos="3475"/>
              </w:tabs>
              <w:spacing w:line="264" w:lineRule="auto"/>
              <w:ind w:left="108" w:right="96"/>
              <w:jc w:val="both"/>
              <w:rPr>
                <w:sz w:val="24"/>
                <w:szCs w:val="24"/>
              </w:rPr>
            </w:pPr>
            <w:r w:rsidRPr="00144CB0">
              <w:rPr>
                <w:sz w:val="24"/>
                <w:szCs w:val="24"/>
              </w:rPr>
              <w:t xml:space="preserve">Умение объяснять прямое и </w:t>
            </w:r>
            <w:r w:rsidRPr="00144CB0">
              <w:rPr>
                <w:spacing w:val="-2"/>
                <w:sz w:val="24"/>
                <w:szCs w:val="24"/>
              </w:rPr>
              <w:t>переносное</w:t>
            </w:r>
            <w:r w:rsidRPr="00144CB0">
              <w:rPr>
                <w:sz w:val="24"/>
                <w:szCs w:val="24"/>
              </w:rPr>
              <w:tab/>
            </w:r>
            <w:r w:rsidRPr="00144CB0">
              <w:rPr>
                <w:spacing w:val="-2"/>
                <w:sz w:val="24"/>
                <w:szCs w:val="24"/>
              </w:rPr>
              <w:t>значение</w:t>
            </w:r>
            <w:r w:rsidRPr="00144CB0">
              <w:rPr>
                <w:sz w:val="24"/>
                <w:szCs w:val="24"/>
              </w:rPr>
              <w:tab/>
            </w:r>
            <w:r w:rsidRPr="00144CB0">
              <w:rPr>
                <w:spacing w:val="-2"/>
                <w:sz w:val="24"/>
                <w:szCs w:val="24"/>
              </w:rPr>
              <w:t xml:space="preserve">слова. </w:t>
            </w:r>
            <w:r w:rsidRPr="00144CB0">
              <w:rPr>
                <w:sz w:val="24"/>
                <w:szCs w:val="24"/>
              </w:rPr>
              <w:t xml:space="preserve">Синонимы. Антонимы. Омонимы. </w:t>
            </w:r>
            <w:r w:rsidRPr="00144CB0">
              <w:rPr>
                <w:spacing w:val="-2"/>
                <w:sz w:val="24"/>
                <w:szCs w:val="24"/>
              </w:rPr>
              <w:t>Паронимы.</w:t>
            </w:r>
          </w:p>
          <w:p w:rsidR="003F7E2B" w:rsidRPr="00144CB0" w:rsidRDefault="005E63DE">
            <w:pPr>
              <w:pStyle w:val="TableParagraph"/>
              <w:spacing w:line="264" w:lineRule="auto"/>
              <w:ind w:left="108" w:right="97"/>
              <w:jc w:val="both"/>
              <w:rPr>
                <w:sz w:val="24"/>
                <w:szCs w:val="24"/>
              </w:rPr>
            </w:pPr>
            <w:r w:rsidRPr="00144CB0">
              <w:rPr>
                <w:sz w:val="24"/>
                <w:szCs w:val="24"/>
              </w:rPr>
              <w:t>Умение проводить лексический</w:t>
            </w:r>
            <w:r w:rsidRPr="00144CB0">
              <w:rPr>
                <w:spacing w:val="40"/>
                <w:sz w:val="24"/>
                <w:szCs w:val="24"/>
              </w:rPr>
              <w:t xml:space="preserve"> </w:t>
            </w:r>
            <w:r w:rsidRPr="00144CB0">
              <w:rPr>
                <w:sz w:val="24"/>
                <w:szCs w:val="24"/>
              </w:rPr>
              <w:t xml:space="preserve">анализ слов (в рамках </w:t>
            </w:r>
            <w:proofErr w:type="gramStart"/>
            <w:r w:rsidRPr="00144CB0">
              <w:rPr>
                <w:sz w:val="24"/>
                <w:szCs w:val="24"/>
              </w:rPr>
              <w:t>изученного</w:t>
            </w:r>
            <w:proofErr w:type="gramEnd"/>
            <w:r w:rsidRPr="00144CB0">
              <w:rPr>
                <w:sz w:val="24"/>
                <w:szCs w:val="24"/>
              </w:rPr>
              <w:t>).</w:t>
            </w:r>
          </w:p>
        </w:tc>
        <w:tc>
          <w:tcPr>
            <w:tcW w:w="2098" w:type="dxa"/>
          </w:tcPr>
          <w:p w:rsidR="003F7E2B" w:rsidRPr="00144CB0" w:rsidRDefault="005E63DE">
            <w:pPr>
              <w:pStyle w:val="TableParagraph"/>
              <w:ind w:left="108" w:right="169"/>
              <w:rPr>
                <w:sz w:val="24"/>
                <w:szCs w:val="24"/>
              </w:rPr>
            </w:pPr>
            <w:r w:rsidRPr="00144CB0">
              <w:rPr>
                <w:sz w:val="24"/>
                <w:szCs w:val="24"/>
              </w:rPr>
              <w:t>Повторение</w:t>
            </w:r>
            <w:r w:rsidRPr="00144CB0">
              <w:rPr>
                <w:spacing w:val="-15"/>
                <w:sz w:val="24"/>
                <w:szCs w:val="24"/>
              </w:rPr>
              <w:t xml:space="preserve"> </w:t>
            </w:r>
            <w:r w:rsidRPr="00144CB0">
              <w:rPr>
                <w:sz w:val="24"/>
                <w:szCs w:val="24"/>
              </w:rPr>
              <w:t xml:space="preserve">темы </w:t>
            </w:r>
            <w:r w:rsidRPr="00144CB0">
              <w:rPr>
                <w:spacing w:val="-2"/>
                <w:sz w:val="24"/>
                <w:szCs w:val="24"/>
              </w:rPr>
              <w:t>"Лексикология". 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ноябрь</w:t>
            </w:r>
          </w:p>
        </w:tc>
      </w:tr>
      <w:tr w:rsidR="003F7E2B" w:rsidRPr="00144CB0">
        <w:trPr>
          <w:trHeight w:val="4858"/>
        </w:trPr>
        <w:tc>
          <w:tcPr>
            <w:tcW w:w="1416" w:type="dxa"/>
          </w:tcPr>
          <w:p w:rsidR="003F7E2B" w:rsidRPr="00144CB0" w:rsidRDefault="005E63DE">
            <w:pPr>
              <w:pStyle w:val="TableParagraph"/>
              <w:spacing w:line="268" w:lineRule="exact"/>
              <w:ind w:left="107"/>
              <w:rPr>
                <w:sz w:val="24"/>
                <w:szCs w:val="24"/>
              </w:rPr>
            </w:pPr>
            <w:r w:rsidRPr="00144CB0">
              <w:rPr>
                <w:spacing w:val="-10"/>
                <w:sz w:val="24"/>
                <w:szCs w:val="24"/>
              </w:rPr>
              <w:t>9</w:t>
            </w:r>
          </w:p>
        </w:tc>
        <w:tc>
          <w:tcPr>
            <w:tcW w:w="4210" w:type="dxa"/>
          </w:tcPr>
          <w:p w:rsidR="003F7E2B" w:rsidRPr="00144CB0" w:rsidRDefault="005E63DE">
            <w:pPr>
              <w:pStyle w:val="TableParagraph"/>
              <w:tabs>
                <w:tab w:val="left" w:pos="1498"/>
                <w:tab w:val="left" w:pos="3165"/>
              </w:tabs>
              <w:spacing w:line="264" w:lineRule="auto"/>
              <w:ind w:left="108" w:right="95"/>
              <w:jc w:val="both"/>
              <w:rPr>
                <w:sz w:val="24"/>
                <w:szCs w:val="24"/>
              </w:rPr>
            </w:pPr>
            <w:r w:rsidRPr="00144CB0">
              <w:rPr>
                <w:spacing w:val="-2"/>
                <w:sz w:val="24"/>
                <w:szCs w:val="24"/>
              </w:rPr>
              <w:t>Знание</w:t>
            </w:r>
            <w:r w:rsidRPr="00144CB0">
              <w:rPr>
                <w:sz w:val="24"/>
                <w:szCs w:val="24"/>
              </w:rPr>
              <w:tab/>
            </w:r>
            <w:r w:rsidRPr="00144CB0">
              <w:rPr>
                <w:spacing w:val="-2"/>
                <w:sz w:val="24"/>
                <w:szCs w:val="24"/>
              </w:rPr>
              <w:t>основных</w:t>
            </w:r>
            <w:r w:rsidRPr="00144CB0">
              <w:rPr>
                <w:sz w:val="24"/>
                <w:szCs w:val="24"/>
              </w:rPr>
              <w:tab/>
            </w:r>
            <w:r w:rsidRPr="00144CB0">
              <w:rPr>
                <w:spacing w:val="-2"/>
                <w:sz w:val="24"/>
                <w:szCs w:val="24"/>
              </w:rPr>
              <w:t xml:space="preserve">способов </w:t>
            </w:r>
            <w:r w:rsidRPr="00144CB0">
              <w:rPr>
                <w:sz w:val="24"/>
                <w:szCs w:val="24"/>
              </w:rPr>
              <w:t>толкования лексического значения слова (подбор однокоренных слов; подбор синонимов и антонимов); основных способов разъяснения значения слова (по контексту, с помощью толкового словаря).</w:t>
            </w:r>
          </w:p>
          <w:p w:rsidR="003F7E2B" w:rsidRPr="00144CB0" w:rsidRDefault="005E63DE">
            <w:pPr>
              <w:pStyle w:val="TableParagraph"/>
              <w:spacing w:line="264" w:lineRule="auto"/>
              <w:ind w:left="108" w:right="97"/>
              <w:jc w:val="both"/>
              <w:rPr>
                <w:sz w:val="24"/>
                <w:szCs w:val="24"/>
              </w:rPr>
            </w:pPr>
            <w:r w:rsidRPr="00144CB0">
              <w:rPr>
                <w:sz w:val="24"/>
                <w:szCs w:val="24"/>
              </w:rPr>
              <w:t>Умение различать однозначные и многозначные слова.</w:t>
            </w:r>
          </w:p>
          <w:p w:rsidR="003F7E2B" w:rsidRPr="00144CB0" w:rsidRDefault="005E63DE">
            <w:pPr>
              <w:pStyle w:val="TableParagraph"/>
              <w:tabs>
                <w:tab w:val="left" w:pos="1916"/>
                <w:tab w:val="left" w:pos="3475"/>
              </w:tabs>
              <w:spacing w:line="264" w:lineRule="auto"/>
              <w:ind w:left="108" w:right="96"/>
              <w:jc w:val="both"/>
              <w:rPr>
                <w:sz w:val="24"/>
                <w:szCs w:val="24"/>
              </w:rPr>
            </w:pPr>
            <w:r w:rsidRPr="00144CB0">
              <w:rPr>
                <w:sz w:val="24"/>
                <w:szCs w:val="24"/>
              </w:rPr>
              <w:t xml:space="preserve">Умение объяснять прямое и </w:t>
            </w:r>
            <w:r w:rsidRPr="00144CB0">
              <w:rPr>
                <w:spacing w:val="-2"/>
                <w:sz w:val="24"/>
                <w:szCs w:val="24"/>
              </w:rPr>
              <w:t>переносное</w:t>
            </w:r>
            <w:r w:rsidRPr="00144CB0">
              <w:rPr>
                <w:sz w:val="24"/>
                <w:szCs w:val="24"/>
              </w:rPr>
              <w:tab/>
            </w:r>
            <w:r w:rsidRPr="00144CB0">
              <w:rPr>
                <w:spacing w:val="-2"/>
                <w:sz w:val="24"/>
                <w:szCs w:val="24"/>
              </w:rPr>
              <w:t>значение</w:t>
            </w:r>
            <w:r w:rsidRPr="00144CB0">
              <w:rPr>
                <w:sz w:val="24"/>
                <w:szCs w:val="24"/>
              </w:rPr>
              <w:tab/>
            </w:r>
            <w:r w:rsidRPr="00144CB0">
              <w:rPr>
                <w:spacing w:val="-2"/>
                <w:sz w:val="24"/>
                <w:szCs w:val="24"/>
              </w:rPr>
              <w:t xml:space="preserve">слова. </w:t>
            </w:r>
            <w:r w:rsidRPr="00144CB0">
              <w:rPr>
                <w:sz w:val="24"/>
                <w:szCs w:val="24"/>
              </w:rPr>
              <w:t xml:space="preserve">Синонимы. Антонимы. Омонимы. </w:t>
            </w:r>
            <w:r w:rsidRPr="00144CB0">
              <w:rPr>
                <w:spacing w:val="-2"/>
                <w:sz w:val="24"/>
                <w:szCs w:val="24"/>
              </w:rPr>
              <w:t>Паронимы.</w:t>
            </w:r>
          </w:p>
          <w:p w:rsidR="003F7E2B" w:rsidRPr="00144CB0" w:rsidRDefault="005E63DE">
            <w:pPr>
              <w:pStyle w:val="TableParagraph"/>
              <w:spacing w:line="264" w:lineRule="auto"/>
              <w:ind w:left="108" w:right="97"/>
              <w:jc w:val="both"/>
              <w:rPr>
                <w:sz w:val="24"/>
                <w:szCs w:val="24"/>
              </w:rPr>
            </w:pPr>
            <w:r w:rsidRPr="00144CB0">
              <w:rPr>
                <w:sz w:val="24"/>
                <w:szCs w:val="24"/>
              </w:rPr>
              <w:t>Умение проводить лексический</w:t>
            </w:r>
            <w:r w:rsidRPr="00144CB0">
              <w:rPr>
                <w:spacing w:val="40"/>
                <w:sz w:val="24"/>
                <w:szCs w:val="24"/>
              </w:rPr>
              <w:t xml:space="preserve"> </w:t>
            </w:r>
            <w:r w:rsidRPr="00144CB0">
              <w:rPr>
                <w:sz w:val="24"/>
                <w:szCs w:val="24"/>
              </w:rPr>
              <w:t xml:space="preserve">анализ слов (в рамках </w:t>
            </w:r>
            <w:proofErr w:type="gramStart"/>
            <w:r w:rsidRPr="00144CB0">
              <w:rPr>
                <w:sz w:val="24"/>
                <w:szCs w:val="24"/>
              </w:rPr>
              <w:t>изученного</w:t>
            </w:r>
            <w:proofErr w:type="gramEnd"/>
            <w:r w:rsidRPr="00144CB0">
              <w:rPr>
                <w:sz w:val="24"/>
                <w:szCs w:val="24"/>
              </w:rPr>
              <w:t>).</w:t>
            </w:r>
          </w:p>
        </w:tc>
        <w:tc>
          <w:tcPr>
            <w:tcW w:w="2098" w:type="dxa"/>
          </w:tcPr>
          <w:p w:rsidR="003F7E2B" w:rsidRPr="00144CB0" w:rsidRDefault="005E63DE">
            <w:pPr>
              <w:pStyle w:val="TableParagraph"/>
              <w:ind w:left="108" w:right="169"/>
              <w:rPr>
                <w:sz w:val="24"/>
                <w:szCs w:val="24"/>
              </w:rPr>
            </w:pPr>
            <w:r w:rsidRPr="00144CB0">
              <w:rPr>
                <w:spacing w:val="-2"/>
                <w:sz w:val="24"/>
                <w:szCs w:val="24"/>
              </w:rPr>
              <w:t xml:space="preserve">Контрольная </w:t>
            </w:r>
            <w:r w:rsidRPr="00144CB0">
              <w:rPr>
                <w:sz w:val="24"/>
                <w:szCs w:val="24"/>
              </w:rPr>
              <w:t xml:space="preserve">работа по теме </w:t>
            </w:r>
            <w:r w:rsidRPr="00144CB0">
              <w:rPr>
                <w:spacing w:val="-2"/>
                <w:sz w:val="24"/>
                <w:szCs w:val="24"/>
              </w:rPr>
              <w:t>"Лексикология"</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ноябрь</w:t>
            </w:r>
          </w:p>
        </w:tc>
      </w:tr>
      <w:tr w:rsidR="003F7E2B" w:rsidRPr="00144CB0">
        <w:trPr>
          <w:trHeight w:val="316"/>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10</w:t>
            </w:r>
          </w:p>
        </w:tc>
        <w:tc>
          <w:tcPr>
            <w:tcW w:w="4210" w:type="dxa"/>
          </w:tcPr>
          <w:p w:rsidR="003F7E2B" w:rsidRPr="00144CB0" w:rsidRDefault="005E63DE">
            <w:pPr>
              <w:pStyle w:val="TableParagraph"/>
              <w:spacing w:line="270" w:lineRule="exact"/>
              <w:ind w:left="108"/>
              <w:rPr>
                <w:sz w:val="24"/>
                <w:szCs w:val="24"/>
              </w:rPr>
            </w:pPr>
            <w:r w:rsidRPr="00144CB0">
              <w:rPr>
                <w:sz w:val="24"/>
                <w:szCs w:val="24"/>
              </w:rPr>
              <w:t>Умение</w:t>
            </w:r>
            <w:r w:rsidRPr="00144CB0">
              <w:rPr>
                <w:spacing w:val="-5"/>
                <w:sz w:val="24"/>
                <w:szCs w:val="24"/>
              </w:rPr>
              <w:t xml:space="preserve"> </w:t>
            </w:r>
            <w:r w:rsidRPr="00144CB0">
              <w:rPr>
                <w:sz w:val="24"/>
                <w:szCs w:val="24"/>
              </w:rPr>
              <w:t>составлять</w:t>
            </w:r>
            <w:r w:rsidRPr="00144CB0">
              <w:rPr>
                <w:spacing w:val="-3"/>
                <w:sz w:val="24"/>
                <w:szCs w:val="24"/>
              </w:rPr>
              <w:t xml:space="preserve"> </w:t>
            </w:r>
            <w:r w:rsidRPr="00144CB0">
              <w:rPr>
                <w:sz w:val="24"/>
                <w:szCs w:val="24"/>
              </w:rPr>
              <w:t>текст-</w:t>
            </w:r>
            <w:r w:rsidRPr="00144CB0">
              <w:rPr>
                <w:spacing w:val="-2"/>
                <w:sz w:val="24"/>
                <w:szCs w:val="24"/>
              </w:rPr>
              <w:t>описание.</w:t>
            </w:r>
          </w:p>
        </w:tc>
        <w:tc>
          <w:tcPr>
            <w:tcW w:w="2098" w:type="dxa"/>
          </w:tcPr>
          <w:p w:rsidR="003F7E2B" w:rsidRPr="00144CB0" w:rsidRDefault="005E63DE">
            <w:pPr>
              <w:pStyle w:val="TableParagraph"/>
              <w:spacing w:line="268" w:lineRule="exact"/>
              <w:ind w:left="108"/>
              <w:rPr>
                <w:sz w:val="24"/>
                <w:szCs w:val="24"/>
              </w:rPr>
            </w:pPr>
            <w:r w:rsidRPr="00144CB0">
              <w:rPr>
                <w:spacing w:val="-2"/>
                <w:sz w:val="24"/>
                <w:szCs w:val="24"/>
              </w:rPr>
              <w:t>Сочинение-</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ноябрь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4210"/>
        <w:gridCol w:w="2098"/>
        <w:gridCol w:w="1959"/>
      </w:tblGrid>
      <w:tr w:rsidR="003F7E2B" w:rsidRPr="00144CB0">
        <w:trPr>
          <w:trHeight w:val="316"/>
        </w:trPr>
        <w:tc>
          <w:tcPr>
            <w:tcW w:w="1416" w:type="dxa"/>
          </w:tcPr>
          <w:p w:rsidR="003F7E2B" w:rsidRPr="00144CB0" w:rsidRDefault="003F7E2B">
            <w:pPr>
              <w:pStyle w:val="TableParagraph"/>
              <w:rPr>
                <w:sz w:val="24"/>
                <w:szCs w:val="24"/>
              </w:rPr>
            </w:pPr>
          </w:p>
        </w:tc>
        <w:tc>
          <w:tcPr>
            <w:tcW w:w="4210" w:type="dxa"/>
          </w:tcPr>
          <w:p w:rsidR="003F7E2B" w:rsidRPr="00144CB0" w:rsidRDefault="003F7E2B">
            <w:pPr>
              <w:pStyle w:val="TableParagraph"/>
              <w:rPr>
                <w:sz w:val="24"/>
                <w:szCs w:val="24"/>
              </w:rPr>
            </w:pPr>
          </w:p>
        </w:tc>
        <w:tc>
          <w:tcPr>
            <w:tcW w:w="2098" w:type="dxa"/>
          </w:tcPr>
          <w:p w:rsidR="003F7E2B" w:rsidRPr="00144CB0" w:rsidRDefault="005E63DE">
            <w:pPr>
              <w:pStyle w:val="TableParagraph"/>
              <w:spacing w:line="270" w:lineRule="exact"/>
              <w:ind w:left="108"/>
              <w:rPr>
                <w:sz w:val="24"/>
                <w:szCs w:val="24"/>
              </w:rPr>
            </w:pPr>
            <w:r w:rsidRPr="00144CB0">
              <w:rPr>
                <w:sz w:val="24"/>
                <w:szCs w:val="24"/>
              </w:rPr>
              <w:t>описание</w:t>
            </w:r>
            <w:r w:rsidRPr="00144CB0">
              <w:rPr>
                <w:spacing w:val="-3"/>
                <w:sz w:val="24"/>
                <w:szCs w:val="24"/>
              </w:rPr>
              <w:t xml:space="preserve"> </w:t>
            </w:r>
            <w:r w:rsidRPr="00144CB0">
              <w:rPr>
                <w:spacing w:val="-2"/>
                <w:sz w:val="24"/>
                <w:szCs w:val="24"/>
              </w:rPr>
              <w:t>картины</w:t>
            </w:r>
          </w:p>
        </w:tc>
        <w:tc>
          <w:tcPr>
            <w:tcW w:w="1959" w:type="dxa"/>
          </w:tcPr>
          <w:p w:rsidR="003F7E2B" w:rsidRPr="00144CB0" w:rsidRDefault="003F7E2B">
            <w:pPr>
              <w:pStyle w:val="TableParagraph"/>
              <w:rPr>
                <w:sz w:val="24"/>
                <w:szCs w:val="24"/>
              </w:rPr>
            </w:pPr>
          </w:p>
        </w:tc>
      </w:tr>
      <w:tr w:rsidR="003F7E2B" w:rsidRPr="00144CB0">
        <w:trPr>
          <w:trHeight w:val="1379"/>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11</w:t>
            </w:r>
          </w:p>
        </w:tc>
        <w:tc>
          <w:tcPr>
            <w:tcW w:w="4210" w:type="dxa"/>
          </w:tcPr>
          <w:p w:rsidR="003F7E2B" w:rsidRPr="00144CB0" w:rsidRDefault="005E63DE">
            <w:pPr>
              <w:pStyle w:val="TableParagraph"/>
              <w:spacing w:line="264" w:lineRule="auto"/>
              <w:ind w:left="108" w:right="97"/>
              <w:jc w:val="both"/>
              <w:rPr>
                <w:sz w:val="24"/>
                <w:szCs w:val="24"/>
              </w:rPr>
            </w:pPr>
            <w:r w:rsidRPr="00144CB0">
              <w:rPr>
                <w:sz w:val="24"/>
                <w:szCs w:val="24"/>
              </w:rPr>
              <w:t>Умение</w:t>
            </w:r>
            <w:r w:rsidRPr="00144CB0">
              <w:rPr>
                <w:spacing w:val="-6"/>
                <w:sz w:val="24"/>
                <w:szCs w:val="24"/>
              </w:rPr>
              <w:t xml:space="preserve"> </w:t>
            </w:r>
            <w:r w:rsidRPr="00144CB0">
              <w:rPr>
                <w:sz w:val="24"/>
                <w:szCs w:val="24"/>
              </w:rPr>
              <w:t>расставлять</w:t>
            </w:r>
            <w:r w:rsidRPr="00144CB0">
              <w:rPr>
                <w:spacing w:val="-5"/>
                <w:sz w:val="24"/>
                <w:szCs w:val="24"/>
              </w:rPr>
              <w:t xml:space="preserve"> </w:t>
            </w:r>
            <w:r w:rsidRPr="00144CB0">
              <w:rPr>
                <w:sz w:val="24"/>
                <w:szCs w:val="24"/>
              </w:rPr>
              <w:t>знаки</w:t>
            </w:r>
            <w:r w:rsidRPr="00144CB0">
              <w:rPr>
                <w:spacing w:val="-5"/>
                <w:sz w:val="24"/>
                <w:szCs w:val="24"/>
              </w:rPr>
              <w:t xml:space="preserve"> </w:t>
            </w:r>
            <w:r w:rsidRPr="00144CB0">
              <w:rPr>
                <w:sz w:val="24"/>
                <w:szCs w:val="24"/>
              </w:rPr>
              <w:t xml:space="preserve">препинания в предложениях с однородными </w:t>
            </w:r>
            <w:r w:rsidRPr="00144CB0">
              <w:rPr>
                <w:spacing w:val="-2"/>
                <w:sz w:val="24"/>
                <w:szCs w:val="24"/>
              </w:rPr>
              <w:t>членами.</w:t>
            </w:r>
          </w:p>
        </w:tc>
        <w:tc>
          <w:tcPr>
            <w:tcW w:w="2098" w:type="dxa"/>
          </w:tcPr>
          <w:p w:rsidR="003F7E2B" w:rsidRPr="00144CB0" w:rsidRDefault="005E63DE">
            <w:pPr>
              <w:pStyle w:val="TableParagraph"/>
              <w:ind w:left="108" w:right="100"/>
              <w:rPr>
                <w:sz w:val="24"/>
                <w:szCs w:val="24"/>
              </w:rPr>
            </w:pPr>
            <w:r w:rsidRPr="00144CB0">
              <w:rPr>
                <w:sz w:val="24"/>
                <w:szCs w:val="24"/>
              </w:rPr>
              <w:t>Знаки</w:t>
            </w:r>
            <w:r w:rsidRPr="00144CB0">
              <w:rPr>
                <w:spacing w:val="-15"/>
                <w:sz w:val="24"/>
                <w:szCs w:val="24"/>
              </w:rPr>
              <w:t xml:space="preserve"> </w:t>
            </w:r>
            <w:r w:rsidRPr="00144CB0">
              <w:rPr>
                <w:sz w:val="24"/>
                <w:szCs w:val="24"/>
              </w:rPr>
              <w:t xml:space="preserve">препинания в предложениях с </w:t>
            </w:r>
            <w:r w:rsidRPr="00144CB0">
              <w:rPr>
                <w:spacing w:val="-2"/>
                <w:sz w:val="24"/>
                <w:szCs w:val="24"/>
              </w:rPr>
              <w:t>однородными членами.</w:t>
            </w:r>
          </w:p>
          <w:p w:rsidR="003F7E2B" w:rsidRPr="00144CB0" w:rsidRDefault="005E63DE">
            <w:pPr>
              <w:pStyle w:val="TableParagraph"/>
              <w:spacing w:line="264" w:lineRule="exact"/>
              <w:ind w:left="108"/>
              <w:rPr>
                <w:sz w:val="24"/>
                <w:szCs w:val="24"/>
              </w:rPr>
            </w:pPr>
            <w:r w:rsidRPr="00144CB0">
              <w:rPr>
                <w:spacing w:val="-2"/>
                <w:sz w:val="24"/>
                <w:szCs w:val="24"/>
              </w:rPr>
              <w:t>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декабрь</w:t>
            </w:r>
          </w:p>
        </w:tc>
      </w:tr>
      <w:tr w:rsidR="003F7E2B" w:rsidRPr="00144CB0">
        <w:trPr>
          <w:trHeight w:val="3036"/>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12</w:t>
            </w:r>
          </w:p>
        </w:tc>
        <w:tc>
          <w:tcPr>
            <w:tcW w:w="4210" w:type="dxa"/>
          </w:tcPr>
          <w:p w:rsidR="003F7E2B" w:rsidRPr="00144CB0" w:rsidRDefault="005E63DE">
            <w:pPr>
              <w:pStyle w:val="TableParagraph"/>
              <w:spacing w:line="264" w:lineRule="auto"/>
              <w:ind w:left="108" w:right="97"/>
              <w:rPr>
                <w:sz w:val="24"/>
                <w:szCs w:val="24"/>
              </w:rPr>
            </w:pPr>
            <w:r w:rsidRPr="00144CB0">
              <w:rPr>
                <w:sz w:val="24"/>
                <w:szCs w:val="24"/>
              </w:rPr>
              <w:t>Умение</w:t>
            </w:r>
            <w:r w:rsidRPr="00144CB0">
              <w:rPr>
                <w:spacing w:val="-6"/>
                <w:sz w:val="24"/>
                <w:szCs w:val="24"/>
              </w:rPr>
              <w:t xml:space="preserve"> </w:t>
            </w:r>
            <w:r w:rsidRPr="00144CB0">
              <w:rPr>
                <w:sz w:val="24"/>
                <w:szCs w:val="24"/>
              </w:rPr>
              <w:t>расставлять</w:t>
            </w:r>
            <w:r w:rsidRPr="00144CB0">
              <w:rPr>
                <w:spacing w:val="-5"/>
                <w:sz w:val="24"/>
                <w:szCs w:val="24"/>
              </w:rPr>
              <w:t xml:space="preserve"> </w:t>
            </w:r>
            <w:r w:rsidRPr="00144CB0">
              <w:rPr>
                <w:sz w:val="24"/>
                <w:szCs w:val="24"/>
              </w:rPr>
              <w:t>знаки</w:t>
            </w:r>
            <w:r w:rsidRPr="00144CB0">
              <w:rPr>
                <w:spacing w:val="-5"/>
                <w:sz w:val="24"/>
                <w:szCs w:val="24"/>
              </w:rPr>
              <w:t xml:space="preserve"> </w:t>
            </w:r>
            <w:r w:rsidRPr="00144CB0">
              <w:rPr>
                <w:sz w:val="24"/>
                <w:szCs w:val="24"/>
              </w:rPr>
              <w:t>препинания в сложных предложениях.</w:t>
            </w:r>
          </w:p>
        </w:tc>
        <w:tc>
          <w:tcPr>
            <w:tcW w:w="2098" w:type="dxa"/>
          </w:tcPr>
          <w:p w:rsidR="003F7E2B" w:rsidRPr="00144CB0" w:rsidRDefault="005E63DE">
            <w:pPr>
              <w:pStyle w:val="TableParagraph"/>
              <w:ind w:left="108" w:right="111"/>
              <w:rPr>
                <w:sz w:val="24"/>
                <w:szCs w:val="24"/>
              </w:rPr>
            </w:pPr>
            <w:r w:rsidRPr="00144CB0">
              <w:rPr>
                <w:spacing w:val="-2"/>
                <w:sz w:val="24"/>
                <w:szCs w:val="24"/>
              </w:rPr>
              <w:t xml:space="preserve">Пунктуационное оформление сложных предложений, </w:t>
            </w:r>
            <w:r w:rsidRPr="00144CB0">
              <w:rPr>
                <w:sz w:val="24"/>
                <w:szCs w:val="24"/>
              </w:rPr>
              <w:t>состоящих из частей,</w:t>
            </w:r>
            <w:r w:rsidRPr="00144CB0">
              <w:rPr>
                <w:spacing w:val="-15"/>
                <w:sz w:val="24"/>
                <w:szCs w:val="24"/>
              </w:rPr>
              <w:t xml:space="preserve"> </w:t>
            </w:r>
            <w:r w:rsidRPr="00144CB0">
              <w:rPr>
                <w:sz w:val="24"/>
                <w:szCs w:val="24"/>
              </w:rPr>
              <w:t xml:space="preserve">связанных </w:t>
            </w:r>
            <w:r w:rsidRPr="00144CB0">
              <w:rPr>
                <w:spacing w:val="-2"/>
                <w:sz w:val="24"/>
                <w:szCs w:val="24"/>
              </w:rPr>
              <w:t xml:space="preserve">бессоюзной </w:t>
            </w:r>
            <w:r w:rsidRPr="00144CB0">
              <w:rPr>
                <w:sz w:val="24"/>
                <w:szCs w:val="24"/>
              </w:rPr>
              <w:t>связью</w:t>
            </w:r>
            <w:r w:rsidRPr="00144CB0">
              <w:rPr>
                <w:spacing w:val="-13"/>
                <w:sz w:val="24"/>
                <w:szCs w:val="24"/>
              </w:rPr>
              <w:t xml:space="preserve"> </w:t>
            </w:r>
            <w:r w:rsidRPr="00144CB0">
              <w:rPr>
                <w:sz w:val="24"/>
                <w:szCs w:val="24"/>
              </w:rPr>
              <w:t>и</w:t>
            </w:r>
            <w:r w:rsidRPr="00144CB0">
              <w:rPr>
                <w:spacing w:val="-13"/>
                <w:sz w:val="24"/>
                <w:szCs w:val="24"/>
              </w:rPr>
              <w:t xml:space="preserve"> </w:t>
            </w:r>
            <w:r w:rsidRPr="00144CB0">
              <w:rPr>
                <w:sz w:val="24"/>
                <w:szCs w:val="24"/>
              </w:rPr>
              <w:t>союзами и, но, а, однако, зато, да.</w:t>
            </w:r>
          </w:p>
          <w:p w:rsidR="003F7E2B" w:rsidRPr="00144CB0" w:rsidRDefault="005E63DE">
            <w:pPr>
              <w:pStyle w:val="TableParagraph"/>
              <w:spacing w:line="264" w:lineRule="exact"/>
              <w:ind w:left="108"/>
              <w:rPr>
                <w:sz w:val="24"/>
                <w:szCs w:val="24"/>
              </w:rPr>
            </w:pPr>
            <w:r w:rsidRPr="00144CB0">
              <w:rPr>
                <w:spacing w:val="-2"/>
                <w:sz w:val="24"/>
                <w:szCs w:val="24"/>
              </w:rPr>
              <w:t>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декабрь</w:t>
            </w:r>
          </w:p>
        </w:tc>
      </w:tr>
      <w:tr w:rsidR="003F7E2B" w:rsidRPr="00144CB0">
        <w:trPr>
          <w:trHeight w:val="1379"/>
        </w:trPr>
        <w:tc>
          <w:tcPr>
            <w:tcW w:w="1416" w:type="dxa"/>
          </w:tcPr>
          <w:p w:rsidR="003F7E2B" w:rsidRPr="00144CB0" w:rsidRDefault="005E63DE">
            <w:pPr>
              <w:pStyle w:val="TableParagraph"/>
              <w:spacing w:line="270" w:lineRule="exact"/>
              <w:ind w:left="107"/>
              <w:rPr>
                <w:sz w:val="24"/>
                <w:szCs w:val="24"/>
              </w:rPr>
            </w:pPr>
            <w:r w:rsidRPr="00144CB0">
              <w:rPr>
                <w:spacing w:val="-5"/>
                <w:sz w:val="24"/>
                <w:szCs w:val="24"/>
              </w:rPr>
              <w:t>13</w:t>
            </w:r>
          </w:p>
        </w:tc>
        <w:tc>
          <w:tcPr>
            <w:tcW w:w="4210" w:type="dxa"/>
          </w:tcPr>
          <w:p w:rsidR="003F7E2B" w:rsidRPr="00144CB0" w:rsidRDefault="005E63DE">
            <w:pPr>
              <w:pStyle w:val="TableParagraph"/>
              <w:tabs>
                <w:tab w:val="left" w:pos="1156"/>
                <w:tab w:val="left" w:pos="2990"/>
              </w:tabs>
              <w:spacing w:line="264" w:lineRule="auto"/>
              <w:ind w:left="108" w:right="97"/>
              <w:rPr>
                <w:sz w:val="24"/>
                <w:szCs w:val="24"/>
              </w:rPr>
            </w:pPr>
            <w:r w:rsidRPr="00144CB0">
              <w:rPr>
                <w:spacing w:val="-2"/>
                <w:sz w:val="24"/>
                <w:szCs w:val="24"/>
              </w:rPr>
              <w:t>Умение</w:t>
            </w:r>
            <w:r w:rsidRPr="00144CB0">
              <w:rPr>
                <w:sz w:val="24"/>
                <w:szCs w:val="24"/>
              </w:rPr>
              <w:tab/>
            </w:r>
            <w:r w:rsidRPr="00144CB0">
              <w:rPr>
                <w:spacing w:val="-2"/>
                <w:sz w:val="24"/>
                <w:szCs w:val="24"/>
              </w:rPr>
              <w:t>пунктуационно</w:t>
            </w:r>
            <w:r w:rsidRPr="00144CB0">
              <w:rPr>
                <w:sz w:val="24"/>
                <w:szCs w:val="24"/>
              </w:rPr>
              <w:tab/>
            </w:r>
            <w:r w:rsidRPr="00144CB0">
              <w:rPr>
                <w:spacing w:val="-2"/>
                <w:sz w:val="24"/>
                <w:szCs w:val="24"/>
              </w:rPr>
              <w:t>оформлять диалог</w:t>
            </w:r>
          </w:p>
        </w:tc>
        <w:tc>
          <w:tcPr>
            <w:tcW w:w="2098" w:type="dxa"/>
          </w:tcPr>
          <w:p w:rsidR="003F7E2B" w:rsidRPr="00144CB0" w:rsidRDefault="005E63DE">
            <w:pPr>
              <w:pStyle w:val="TableParagraph"/>
              <w:ind w:left="108"/>
              <w:rPr>
                <w:sz w:val="24"/>
                <w:szCs w:val="24"/>
              </w:rPr>
            </w:pPr>
            <w:r w:rsidRPr="00144CB0">
              <w:rPr>
                <w:spacing w:val="-2"/>
                <w:sz w:val="24"/>
                <w:szCs w:val="24"/>
              </w:rPr>
              <w:t>Диалог. Пунктуационное оформление диалога.</w:t>
            </w:r>
          </w:p>
          <w:p w:rsidR="003F7E2B" w:rsidRPr="00144CB0" w:rsidRDefault="005E63DE">
            <w:pPr>
              <w:pStyle w:val="TableParagraph"/>
              <w:spacing w:line="262" w:lineRule="exact"/>
              <w:ind w:left="108"/>
              <w:rPr>
                <w:sz w:val="24"/>
                <w:szCs w:val="24"/>
              </w:rPr>
            </w:pPr>
            <w:r w:rsidRPr="00144CB0">
              <w:rPr>
                <w:spacing w:val="-2"/>
                <w:sz w:val="24"/>
                <w:szCs w:val="24"/>
              </w:rPr>
              <w:t>Практикум</w:t>
            </w:r>
          </w:p>
        </w:tc>
        <w:tc>
          <w:tcPr>
            <w:tcW w:w="1959" w:type="dxa"/>
          </w:tcPr>
          <w:p w:rsidR="003F7E2B" w:rsidRPr="00144CB0" w:rsidRDefault="005E63DE">
            <w:pPr>
              <w:pStyle w:val="TableParagraph"/>
              <w:spacing w:line="270" w:lineRule="exact"/>
              <w:ind w:left="109"/>
              <w:rPr>
                <w:sz w:val="24"/>
                <w:szCs w:val="24"/>
              </w:rPr>
            </w:pPr>
            <w:r w:rsidRPr="00144CB0">
              <w:rPr>
                <w:spacing w:val="-2"/>
                <w:sz w:val="24"/>
                <w:szCs w:val="24"/>
              </w:rPr>
              <w:t>декабрь</w:t>
            </w:r>
          </w:p>
        </w:tc>
      </w:tr>
      <w:tr w:rsidR="003F7E2B" w:rsidRPr="00144CB0">
        <w:trPr>
          <w:trHeight w:val="1106"/>
        </w:trPr>
        <w:tc>
          <w:tcPr>
            <w:tcW w:w="1416" w:type="dxa"/>
          </w:tcPr>
          <w:p w:rsidR="003F7E2B" w:rsidRPr="00144CB0" w:rsidRDefault="005E63DE">
            <w:pPr>
              <w:pStyle w:val="TableParagraph"/>
              <w:spacing w:line="270" w:lineRule="exact"/>
              <w:ind w:left="107"/>
              <w:rPr>
                <w:sz w:val="24"/>
                <w:szCs w:val="24"/>
              </w:rPr>
            </w:pPr>
            <w:r w:rsidRPr="00144CB0">
              <w:rPr>
                <w:spacing w:val="-5"/>
                <w:sz w:val="24"/>
                <w:szCs w:val="24"/>
              </w:rPr>
              <w:t>14</w:t>
            </w:r>
          </w:p>
        </w:tc>
        <w:tc>
          <w:tcPr>
            <w:tcW w:w="4210" w:type="dxa"/>
          </w:tcPr>
          <w:p w:rsidR="003F7E2B" w:rsidRPr="00144CB0" w:rsidRDefault="005E63DE">
            <w:pPr>
              <w:pStyle w:val="TableParagraph"/>
              <w:tabs>
                <w:tab w:val="left" w:pos="1156"/>
                <w:tab w:val="left" w:pos="2522"/>
              </w:tabs>
              <w:spacing w:line="264" w:lineRule="auto"/>
              <w:ind w:left="108" w:right="98"/>
              <w:rPr>
                <w:sz w:val="24"/>
                <w:szCs w:val="24"/>
              </w:rPr>
            </w:pPr>
            <w:r w:rsidRPr="00144CB0">
              <w:rPr>
                <w:spacing w:val="-2"/>
                <w:sz w:val="24"/>
                <w:szCs w:val="24"/>
              </w:rPr>
              <w:t>Умение</w:t>
            </w:r>
            <w:r w:rsidRPr="00144CB0">
              <w:rPr>
                <w:sz w:val="24"/>
                <w:szCs w:val="24"/>
              </w:rPr>
              <w:tab/>
            </w:r>
            <w:r w:rsidRPr="00144CB0">
              <w:rPr>
                <w:spacing w:val="-2"/>
                <w:sz w:val="24"/>
                <w:szCs w:val="24"/>
              </w:rPr>
              <w:t>оформлять</w:t>
            </w:r>
            <w:r w:rsidRPr="00144CB0">
              <w:rPr>
                <w:sz w:val="24"/>
                <w:szCs w:val="24"/>
              </w:rPr>
              <w:tab/>
            </w:r>
            <w:r w:rsidRPr="00144CB0">
              <w:rPr>
                <w:spacing w:val="-2"/>
                <w:sz w:val="24"/>
                <w:szCs w:val="24"/>
              </w:rPr>
              <w:t xml:space="preserve">пунктуационно </w:t>
            </w:r>
            <w:r w:rsidRPr="00144CB0">
              <w:rPr>
                <w:sz w:val="24"/>
                <w:szCs w:val="24"/>
              </w:rPr>
              <w:t>предложения с прямой речью</w:t>
            </w:r>
          </w:p>
        </w:tc>
        <w:tc>
          <w:tcPr>
            <w:tcW w:w="2098" w:type="dxa"/>
          </w:tcPr>
          <w:p w:rsidR="003F7E2B" w:rsidRPr="00144CB0" w:rsidRDefault="005E63DE">
            <w:pPr>
              <w:pStyle w:val="TableParagraph"/>
              <w:spacing w:line="270" w:lineRule="exact"/>
              <w:ind w:left="108"/>
              <w:jc w:val="both"/>
              <w:rPr>
                <w:sz w:val="24"/>
                <w:szCs w:val="24"/>
              </w:rPr>
            </w:pPr>
            <w:r w:rsidRPr="00144CB0">
              <w:rPr>
                <w:sz w:val="24"/>
                <w:szCs w:val="24"/>
              </w:rPr>
              <w:t>Повторение</w:t>
            </w:r>
            <w:r w:rsidRPr="00144CB0">
              <w:rPr>
                <w:spacing w:val="-7"/>
                <w:sz w:val="24"/>
                <w:szCs w:val="24"/>
              </w:rPr>
              <w:t xml:space="preserve"> </w:t>
            </w:r>
            <w:r w:rsidRPr="00144CB0">
              <w:rPr>
                <w:spacing w:val="-4"/>
                <w:sz w:val="24"/>
                <w:szCs w:val="24"/>
              </w:rPr>
              <w:t>темы</w:t>
            </w:r>
          </w:p>
          <w:p w:rsidR="003F7E2B" w:rsidRPr="00144CB0" w:rsidRDefault="005E63DE">
            <w:pPr>
              <w:pStyle w:val="TableParagraph"/>
              <w:spacing w:line="276" w:lineRule="exact"/>
              <w:ind w:left="108" w:right="585"/>
              <w:jc w:val="both"/>
              <w:rPr>
                <w:sz w:val="24"/>
                <w:szCs w:val="24"/>
              </w:rPr>
            </w:pPr>
            <w:r w:rsidRPr="00144CB0">
              <w:rPr>
                <w:sz w:val="24"/>
                <w:szCs w:val="24"/>
              </w:rPr>
              <w:t>«Синтаксис</w:t>
            </w:r>
            <w:r w:rsidRPr="00144CB0">
              <w:rPr>
                <w:spacing w:val="-15"/>
                <w:sz w:val="24"/>
                <w:szCs w:val="24"/>
              </w:rPr>
              <w:t xml:space="preserve"> </w:t>
            </w:r>
            <w:r w:rsidRPr="00144CB0">
              <w:rPr>
                <w:sz w:val="24"/>
                <w:szCs w:val="24"/>
              </w:rPr>
              <w:t xml:space="preserve">и </w:t>
            </w:r>
            <w:r w:rsidRPr="00144CB0">
              <w:rPr>
                <w:spacing w:val="-2"/>
                <w:sz w:val="24"/>
                <w:szCs w:val="24"/>
              </w:rPr>
              <w:t>пунктуация». Практикум</w:t>
            </w:r>
          </w:p>
        </w:tc>
        <w:tc>
          <w:tcPr>
            <w:tcW w:w="1959" w:type="dxa"/>
          </w:tcPr>
          <w:p w:rsidR="003F7E2B" w:rsidRPr="00144CB0" w:rsidRDefault="005E63DE">
            <w:pPr>
              <w:pStyle w:val="TableParagraph"/>
              <w:spacing w:line="270" w:lineRule="exact"/>
              <w:ind w:left="109"/>
              <w:rPr>
                <w:sz w:val="24"/>
                <w:szCs w:val="24"/>
              </w:rPr>
            </w:pPr>
            <w:r w:rsidRPr="00144CB0">
              <w:rPr>
                <w:spacing w:val="-2"/>
                <w:sz w:val="24"/>
                <w:szCs w:val="24"/>
              </w:rPr>
              <w:t>Январь</w:t>
            </w:r>
          </w:p>
        </w:tc>
      </w:tr>
      <w:tr w:rsidR="003F7E2B" w:rsidRPr="00144CB0">
        <w:trPr>
          <w:trHeight w:val="1103"/>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15</w:t>
            </w:r>
          </w:p>
        </w:tc>
        <w:tc>
          <w:tcPr>
            <w:tcW w:w="4210" w:type="dxa"/>
          </w:tcPr>
          <w:p w:rsidR="003F7E2B" w:rsidRPr="00144CB0" w:rsidRDefault="005E63DE">
            <w:pPr>
              <w:pStyle w:val="TableParagraph"/>
              <w:tabs>
                <w:tab w:val="left" w:pos="1108"/>
                <w:tab w:val="left" w:pos="2429"/>
                <w:tab w:val="left" w:pos="3993"/>
              </w:tabs>
              <w:spacing w:line="264" w:lineRule="auto"/>
              <w:ind w:left="108" w:right="97"/>
              <w:rPr>
                <w:sz w:val="24"/>
                <w:szCs w:val="24"/>
              </w:rPr>
            </w:pPr>
            <w:r w:rsidRPr="00144CB0">
              <w:rPr>
                <w:spacing w:val="-2"/>
                <w:sz w:val="24"/>
                <w:szCs w:val="24"/>
              </w:rPr>
              <w:t>Умение</w:t>
            </w:r>
            <w:r w:rsidRPr="00144CB0">
              <w:rPr>
                <w:sz w:val="24"/>
                <w:szCs w:val="24"/>
              </w:rPr>
              <w:tab/>
            </w:r>
            <w:r w:rsidRPr="00144CB0">
              <w:rPr>
                <w:spacing w:val="-2"/>
                <w:sz w:val="24"/>
                <w:szCs w:val="24"/>
              </w:rPr>
              <w:t>оформлять</w:t>
            </w:r>
            <w:r w:rsidRPr="00144CB0">
              <w:rPr>
                <w:sz w:val="24"/>
                <w:szCs w:val="24"/>
              </w:rPr>
              <w:tab/>
            </w:r>
            <w:r w:rsidRPr="00144CB0">
              <w:rPr>
                <w:spacing w:val="-2"/>
                <w:sz w:val="24"/>
                <w:szCs w:val="24"/>
              </w:rPr>
              <w:t>предложения</w:t>
            </w:r>
            <w:r w:rsidRPr="00144CB0">
              <w:rPr>
                <w:sz w:val="24"/>
                <w:szCs w:val="24"/>
              </w:rPr>
              <w:tab/>
            </w:r>
            <w:r w:rsidRPr="00144CB0">
              <w:rPr>
                <w:spacing w:val="-10"/>
                <w:sz w:val="24"/>
                <w:szCs w:val="24"/>
              </w:rPr>
              <w:t xml:space="preserve">с </w:t>
            </w:r>
            <w:r w:rsidRPr="00144CB0">
              <w:rPr>
                <w:sz w:val="24"/>
                <w:szCs w:val="24"/>
              </w:rPr>
              <w:t>прямой речью</w:t>
            </w:r>
          </w:p>
          <w:p w:rsidR="003F7E2B" w:rsidRPr="00144CB0" w:rsidRDefault="005E63DE">
            <w:pPr>
              <w:pStyle w:val="TableParagraph"/>
              <w:ind w:left="108"/>
              <w:rPr>
                <w:sz w:val="24"/>
                <w:szCs w:val="24"/>
              </w:rPr>
            </w:pPr>
            <w:r w:rsidRPr="00144CB0">
              <w:rPr>
                <w:sz w:val="24"/>
                <w:szCs w:val="24"/>
              </w:rPr>
              <w:t>Умение</w:t>
            </w:r>
            <w:r w:rsidRPr="00144CB0">
              <w:rPr>
                <w:spacing w:val="-2"/>
                <w:sz w:val="24"/>
                <w:szCs w:val="24"/>
              </w:rPr>
              <w:t xml:space="preserve"> </w:t>
            </w:r>
            <w:r w:rsidRPr="00144CB0">
              <w:rPr>
                <w:sz w:val="24"/>
                <w:szCs w:val="24"/>
              </w:rPr>
              <w:t>оформлять</w:t>
            </w:r>
            <w:r w:rsidRPr="00144CB0">
              <w:rPr>
                <w:spacing w:val="-1"/>
                <w:sz w:val="24"/>
                <w:szCs w:val="24"/>
              </w:rPr>
              <w:t xml:space="preserve"> </w:t>
            </w:r>
            <w:r w:rsidRPr="00144CB0">
              <w:rPr>
                <w:spacing w:val="-2"/>
                <w:sz w:val="24"/>
                <w:szCs w:val="24"/>
              </w:rPr>
              <w:t>диалог</w:t>
            </w:r>
          </w:p>
        </w:tc>
        <w:tc>
          <w:tcPr>
            <w:tcW w:w="2098" w:type="dxa"/>
          </w:tcPr>
          <w:p w:rsidR="003F7E2B" w:rsidRPr="00144CB0" w:rsidRDefault="005E63DE">
            <w:pPr>
              <w:pStyle w:val="TableParagraph"/>
              <w:ind w:left="108" w:right="169"/>
              <w:rPr>
                <w:sz w:val="24"/>
                <w:szCs w:val="24"/>
              </w:rPr>
            </w:pPr>
            <w:r w:rsidRPr="00144CB0">
              <w:rPr>
                <w:spacing w:val="-2"/>
                <w:sz w:val="24"/>
                <w:szCs w:val="24"/>
              </w:rPr>
              <w:t xml:space="preserve">Контрольная </w:t>
            </w:r>
            <w:r w:rsidRPr="00144CB0">
              <w:rPr>
                <w:sz w:val="24"/>
                <w:szCs w:val="24"/>
              </w:rPr>
              <w:t>работа</w:t>
            </w:r>
            <w:r w:rsidRPr="00144CB0">
              <w:rPr>
                <w:spacing w:val="-15"/>
                <w:sz w:val="24"/>
                <w:szCs w:val="24"/>
              </w:rPr>
              <w:t xml:space="preserve"> </w:t>
            </w:r>
            <w:r w:rsidRPr="00144CB0">
              <w:rPr>
                <w:sz w:val="24"/>
                <w:szCs w:val="24"/>
              </w:rPr>
              <w:t>по</w:t>
            </w:r>
            <w:r w:rsidRPr="00144CB0">
              <w:rPr>
                <w:spacing w:val="-15"/>
                <w:sz w:val="24"/>
                <w:szCs w:val="24"/>
              </w:rPr>
              <w:t xml:space="preserve"> </w:t>
            </w:r>
            <w:r w:rsidRPr="00144CB0">
              <w:rPr>
                <w:sz w:val="24"/>
                <w:szCs w:val="24"/>
              </w:rPr>
              <w:t>теме</w:t>
            </w:r>
          </w:p>
          <w:p w:rsidR="003F7E2B" w:rsidRPr="00144CB0" w:rsidRDefault="005E63DE">
            <w:pPr>
              <w:pStyle w:val="TableParagraph"/>
              <w:spacing w:line="270" w:lineRule="atLeast"/>
              <w:ind w:left="108" w:right="580"/>
              <w:rPr>
                <w:sz w:val="24"/>
                <w:szCs w:val="24"/>
              </w:rPr>
            </w:pPr>
            <w:r w:rsidRPr="00144CB0">
              <w:rPr>
                <w:sz w:val="24"/>
                <w:szCs w:val="24"/>
              </w:rPr>
              <w:t>«Синтаксис</w:t>
            </w:r>
            <w:r w:rsidRPr="00144CB0">
              <w:rPr>
                <w:spacing w:val="-15"/>
                <w:sz w:val="24"/>
                <w:szCs w:val="24"/>
              </w:rPr>
              <w:t xml:space="preserve"> </w:t>
            </w:r>
            <w:r w:rsidRPr="00144CB0">
              <w:rPr>
                <w:sz w:val="24"/>
                <w:szCs w:val="24"/>
              </w:rPr>
              <w:t xml:space="preserve">и </w:t>
            </w:r>
            <w:r w:rsidRPr="00144CB0">
              <w:rPr>
                <w:spacing w:val="-2"/>
                <w:sz w:val="24"/>
                <w:szCs w:val="24"/>
              </w:rPr>
              <w:t>пунктуация»</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январь</w:t>
            </w:r>
          </w:p>
        </w:tc>
      </w:tr>
      <w:tr w:rsidR="003F7E2B" w:rsidRPr="00144CB0">
        <w:trPr>
          <w:trHeight w:val="606"/>
        </w:trPr>
        <w:tc>
          <w:tcPr>
            <w:tcW w:w="1416" w:type="dxa"/>
          </w:tcPr>
          <w:p w:rsidR="003F7E2B" w:rsidRPr="00144CB0" w:rsidRDefault="005E63DE">
            <w:pPr>
              <w:pStyle w:val="TableParagraph"/>
              <w:spacing w:line="267" w:lineRule="exact"/>
              <w:ind w:left="107"/>
              <w:rPr>
                <w:sz w:val="24"/>
                <w:szCs w:val="24"/>
              </w:rPr>
            </w:pPr>
            <w:r w:rsidRPr="00144CB0">
              <w:rPr>
                <w:spacing w:val="-5"/>
                <w:sz w:val="24"/>
                <w:szCs w:val="24"/>
              </w:rPr>
              <w:t>16</w:t>
            </w:r>
          </w:p>
        </w:tc>
        <w:tc>
          <w:tcPr>
            <w:tcW w:w="4210" w:type="dxa"/>
          </w:tcPr>
          <w:p w:rsidR="003F7E2B" w:rsidRPr="00144CB0" w:rsidRDefault="005E63DE">
            <w:pPr>
              <w:pStyle w:val="TableParagraph"/>
              <w:spacing w:line="270" w:lineRule="exact"/>
              <w:ind w:left="108"/>
              <w:rPr>
                <w:sz w:val="24"/>
                <w:szCs w:val="24"/>
              </w:rPr>
            </w:pPr>
            <w:r w:rsidRPr="00144CB0">
              <w:rPr>
                <w:sz w:val="24"/>
                <w:szCs w:val="24"/>
              </w:rPr>
              <w:t>Умение</w:t>
            </w:r>
            <w:r w:rsidRPr="00144CB0">
              <w:rPr>
                <w:spacing w:val="-3"/>
                <w:sz w:val="24"/>
                <w:szCs w:val="24"/>
              </w:rPr>
              <w:t xml:space="preserve"> </w:t>
            </w:r>
            <w:r w:rsidRPr="00144CB0">
              <w:rPr>
                <w:sz w:val="24"/>
                <w:szCs w:val="24"/>
              </w:rPr>
              <w:t>выделять главное</w:t>
            </w:r>
            <w:r w:rsidRPr="00144CB0">
              <w:rPr>
                <w:spacing w:val="-2"/>
                <w:sz w:val="24"/>
                <w:szCs w:val="24"/>
              </w:rPr>
              <w:t xml:space="preserve"> </w:t>
            </w:r>
            <w:r w:rsidRPr="00144CB0">
              <w:rPr>
                <w:sz w:val="24"/>
                <w:szCs w:val="24"/>
              </w:rPr>
              <w:t>в</w:t>
            </w:r>
            <w:r w:rsidRPr="00144CB0">
              <w:rPr>
                <w:spacing w:val="-2"/>
                <w:sz w:val="24"/>
                <w:szCs w:val="24"/>
              </w:rPr>
              <w:t xml:space="preserve"> тексте.</w:t>
            </w:r>
          </w:p>
          <w:p w:rsidR="003F7E2B" w:rsidRPr="00144CB0" w:rsidRDefault="005E63DE">
            <w:pPr>
              <w:pStyle w:val="TableParagraph"/>
              <w:spacing w:before="26"/>
              <w:ind w:left="108"/>
              <w:rPr>
                <w:sz w:val="24"/>
                <w:szCs w:val="24"/>
              </w:rPr>
            </w:pPr>
            <w:r w:rsidRPr="00144CB0">
              <w:rPr>
                <w:sz w:val="24"/>
                <w:szCs w:val="24"/>
              </w:rPr>
              <w:t>Умение</w:t>
            </w:r>
            <w:r w:rsidRPr="00144CB0">
              <w:rPr>
                <w:spacing w:val="-4"/>
                <w:sz w:val="24"/>
                <w:szCs w:val="24"/>
              </w:rPr>
              <w:t xml:space="preserve"> </w:t>
            </w:r>
            <w:r w:rsidRPr="00144CB0">
              <w:rPr>
                <w:sz w:val="24"/>
                <w:szCs w:val="24"/>
              </w:rPr>
              <w:t>писать</w:t>
            </w:r>
            <w:r w:rsidRPr="00144CB0">
              <w:rPr>
                <w:spacing w:val="-4"/>
                <w:sz w:val="24"/>
                <w:szCs w:val="24"/>
              </w:rPr>
              <w:t xml:space="preserve"> </w:t>
            </w:r>
            <w:r w:rsidRPr="00144CB0">
              <w:rPr>
                <w:sz w:val="24"/>
                <w:szCs w:val="24"/>
              </w:rPr>
              <w:t>выборочное</w:t>
            </w:r>
            <w:r w:rsidRPr="00144CB0">
              <w:rPr>
                <w:spacing w:val="-3"/>
                <w:sz w:val="24"/>
                <w:szCs w:val="24"/>
              </w:rPr>
              <w:t xml:space="preserve"> </w:t>
            </w:r>
            <w:r w:rsidRPr="00144CB0">
              <w:rPr>
                <w:spacing w:val="-2"/>
                <w:sz w:val="24"/>
                <w:szCs w:val="24"/>
              </w:rPr>
              <w:t>изложение</w:t>
            </w:r>
          </w:p>
        </w:tc>
        <w:tc>
          <w:tcPr>
            <w:tcW w:w="2098" w:type="dxa"/>
          </w:tcPr>
          <w:p w:rsidR="003F7E2B" w:rsidRPr="00144CB0" w:rsidRDefault="005E63DE">
            <w:pPr>
              <w:pStyle w:val="TableParagraph"/>
              <w:ind w:left="108" w:right="635"/>
              <w:rPr>
                <w:sz w:val="24"/>
                <w:szCs w:val="24"/>
              </w:rPr>
            </w:pPr>
            <w:r w:rsidRPr="00144CB0">
              <w:rPr>
                <w:spacing w:val="-2"/>
                <w:sz w:val="24"/>
                <w:szCs w:val="24"/>
              </w:rPr>
              <w:t>Изложение выборочное</w:t>
            </w:r>
          </w:p>
        </w:tc>
        <w:tc>
          <w:tcPr>
            <w:tcW w:w="1959" w:type="dxa"/>
          </w:tcPr>
          <w:p w:rsidR="003F7E2B" w:rsidRPr="00144CB0" w:rsidRDefault="005E63DE">
            <w:pPr>
              <w:pStyle w:val="TableParagraph"/>
              <w:spacing w:line="267" w:lineRule="exact"/>
              <w:ind w:left="109"/>
              <w:rPr>
                <w:sz w:val="24"/>
                <w:szCs w:val="24"/>
              </w:rPr>
            </w:pPr>
            <w:r w:rsidRPr="00144CB0">
              <w:rPr>
                <w:spacing w:val="-2"/>
                <w:sz w:val="24"/>
                <w:szCs w:val="24"/>
              </w:rPr>
              <w:t>январь</w:t>
            </w:r>
          </w:p>
        </w:tc>
      </w:tr>
      <w:tr w:rsidR="003F7E2B" w:rsidRPr="00144CB0">
        <w:trPr>
          <w:trHeight w:val="1380"/>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17</w:t>
            </w:r>
          </w:p>
        </w:tc>
        <w:tc>
          <w:tcPr>
            <w:tcW w:w="4210" w:type="dxa"/>
          </w:tcPr>
          <w:p w:rsidR="003F7E2B" w:rsidRPr="00144CB0" w:rsidRDefault="005E63DE">
            <w:pPr>
              <w:pStyle w:val="TableParagraph"/>
              <w:spacing w:line="264" w:lineRule="auto"/>
              <w:ind w:left="108" w:right="165"/>
              <w:rPr>
                <w:sz w:val="24"/>
                <w:szCs w:val="24"/>
              </w:rPr>
            </w:pPr>
            <w:r w:rsidRPr="00144CB0">
              <w:rPr>
                <w:sz w:val="24"/>
                <w:szCs w:val="24"/>
              </w:rPr>
              <w:t>Умение</w:t>
            </w:r>
            <w:r w:rsidRPr="00144CB0">
              <w:rPr>
                <w:spacing w:val="40"/>
                <w:sz w:val="24"/>
                <w:szCs w:val="24"/>
              </w:rPr>
              <w:t xml:space="preserve"> </w:t>
            </w:r>
            <w:r w:rsidRPr="00144CB0">
              <w:rPr>
                <w:sz w:val="24"/>
                <w:szCs w:val="24"/>
              </w:rPr>
              <w:t>правильно</w:t>
            </w:r>
            <w:r w:rsidRPr="00144CB0">
              <w:rPr>
                <w:spacing w:val="40"/>
                <w:sz w:val="24"/>
                <w:szCs w:val="24"/>
              </w:rPr>
              <w:t xml:space="preserve"> </w:t>
            </w:r>
            <w:r w:rsidRPr="00144CB0">
              <w:rPr>
                <w:sz w:val="24"/>
                <w:szCs w:val="24"/>
              </w:rPr>
              <w:t>писать</w:t>
            </w:r>
            <w:r w:rsidRPr="00144CB0">
              <w:rPr>
                <w:spacing w:val="40"/>
                <w:sz w:val="24"/>
                <w:szCs w:val="24"/>
              </w:rPr>
              <w:t xml:space="preserve"> </w:t>
            </w:r>
            <w:r w:rsidRPr="00144CB0">
              <w:rPr>
                <w:sz w:val="24"/>
                <w:szCs w:val="24"/>
              </w:rPr>
              <w:t>падежные окончания имён существительных.</w:t>
            </w:r>
          </w:p>
        </w:tc>
        <w:tc>
          <w:tcPr>
            <w:tcW w:w="2098" w:type="dxa"/>
          </w:tcPr>
          <w:p w:rsidR="003F7E2B" w:rsidRPr="00144CB0" w:rsidRDefault="005E63DE">
            <w:pPr>
              <w:pStyle w:val="TableParagraph"/>
              <w:ind w:left="108"/>
              <w:rPr>
                <w:sz w:val="24"/>
                <w:szCs w:val="24"/>
              </w:rPr>
            </w:pPr>
            <w:r w:rsidRPr="00144CB0">
              <w:rPr>
                <w:sz w:val="24"/>
                <w:szCs w:val="24"/>
              </w:rPr>
              <w:t>Буквы</w:t>
            </w:r>
            <w:proofErr w:type="gramStart"/>
            <w:r w:rsidRPr="00144CB0">
              <w:rPr>
                <w:sz w:val="24"/>
                <w:szCs w:val="24"/>
              </w:rPr>
              <w:t xml:space="preserve"> Е</w:t>
            </w:r>
            <w:proofErr w:type="gramEnd"/>
            <w:r w:rsidRPr="00144CB0">
              <w:rPr>
                <w:sz w:val="24"/>
                <w:szCs w:val="24"/>
              </w:rPr>
              <w:t xml:space="preserve"> и </w:t>
            </w:r>
            <w:proofErr w:type="spellStart"/>
            <w:r w:rsidRPr="00144CB0">
              <w:rPr>
                <w:sz w:val="24"/>
                <w:szCs w:val="24"/>
              </w:rPr>
              <w:t>И</w:t>
            </w:r>
            <w:proofErr w:type="spellEnd"/>
            <w:r w:rsidRPr="00144CB0">
              <w:rPr>
                <w:sz w:val="24"/>
                <w:szCs w:val="24"/>
              </w:rPr>
              <w:t xml:space="preserve"> в </w:t>
            </w:r>
            <w:r w:rsidRPr="00144CB0">
              <w:rPr>
                <w:spacing w:val="-2"/>
                <w:sz w:val="24"/>
                <w:szCs w:val="24"/>
              </w:rPr>
              <w:t xml:space="preserve">падежных </w:t>
            </w:r>
            <w:r w:rsidRPr="00144CB0">
              <w:rPr>
                <w:sz w:val="24"/>
                <w:szCs w:val="24"/>
              </w:rPr>
              <w:t xml:space="preserve">окончаниях имён </w:t>
            </w:r>
            <w:r w:rsidRPr="00144CB0">
              <w:rPr>
                <w:spacing w:val="-2"/>
                <w:sz w:val="24"/>
                <w:szCs w:val="24"/>
              </w:rPr>
              <w:t>существительных.</w:t>
            </w:r>
          </w:p>
          <w:p w:rsidR="003F7E2B" w:rsidRPr="00144CB0" w:rsidRDefault="005E63DE">
            <w:pPr>
              <w:pStyle w:val="TableParagraph"/>
              <w:spacing w:line="264" w:lineRule="exact"/>
              <w:ind w:left="108"/>
              <w:rPr>
                <w:sz w:val="24"/>
                <w:szCs w:val="24"/>
              </w:rPr>
            </w:pPr>
            <w:r w:rsidRPr="00144CB0">
              <w:rPr>
                <w:spacing w:val="-2"/>
                <w:sz w:val="24"/>
                <w:szCs w:val="24"/>
              </w:rPr>
              <w:t>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февраль</w:t>
            </w:r>
          </w:p>
        </w:tc>
      </w:tr>
      <w:tr w:rsidR="003F7E2B" w:rsidRPr="00144CB0">
        <w:trPr>
          <w:trHeight w:val="1655"/>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18</w:t>
            </w:r>
          </w:p>
        </w:tc>
        <w:tc>
          <w:tcPr>
            <w:tcW w:w="4210" w:type="dxa"/>
          </w:tcPr>
          <w:p w:rsidR="003F7E2B" w:rsidRPr="00144CB0" w:rsidRDefault="005E63DE">
            <w:pPr>
              <w:pStyle w:val="TableParagraph"/>
              <w:spacing w:line="264" w:lineRule="auto"/>
              <w:ind w:left="108" w:right="96"/>
              <w:jc w:val="both"/>
              <w:rPr>
                <w:sz w:val="24"/>
                <w:szCs w:val="24"/>
              </w:rPr>
            </w:pPr>
            <w:r w:rsidRPr="00144CB0">
              <w:rPr>
                <w:sz w:val="24"/>
                <w:szCs w:val="24"/>
              </w:rPr>
              <w:t>Умение применять знания о правописании</w:t>
            </w:r>
            <w:r w:rsidRPr="00144CB0">
              <w:rPr>
                <w:spacing w:val="40"/>
                <w:sz w:val="24"/>
                <w:szCs w:val="24"/>
              </w:rPr>
              <w:t xml:space="preserve"> </w:t>
            </w:r>
            <w:r w:rsidRPr="00144CB0">
              <w:rPr>
                <w:sz w:val="24"/>
                <w:szCs w:val="24"/>
              </w:rPr>
              <w:t xml:space="preserve">корней с чередованием а//о: </w:t>
            </w:r>
            <w:proofErr w:type="gramStart"/>
            <w:r w:rsidRPr="00144CB0">
              <w:rPr>
                <w:sz w:val="24"/>
                <w:szCs w:val="24"/>
              </w:rPr>
              <w:t>-</w:t>
            </w:r>
            <w:proofErr w:type="spellStart"/>
            <w:r w:rsidRPr="00144CB0">
              <w:rPr>
                <w:sz w:val="24"/>
                <w:szCs w:val="24"/>
              </w:rPr>
              <w:t>г</w:t>
            </w:r>
            <w:proofErr w:type="gramEnd"/>
            <w:r w:rsidRPr="00144CB0">
              <w:rPr>
                <w:sz w:val="24"/>
                <w:szCs w:val="24"/>
              </w:rPr>
              <w:t>ар</w:t>
            </w:r>
            <w:proofErr w:type="spellEnd"/>
            <w:r w:rsidRPr="00144CB0">
              <w:rPr>
                <w:sz w:val="24"/>
                <w:szCs w:val="24"/>
              </w:rPr>
              <w:t>- — -гор-, -</w:t>
            </w:r>
            <w:proofErr w:type="spellStart"/>
            <w:r w:rsidRPr="00144CB0">
              <w:rPr>
                <w:sz w:val="24"/>
                <w:szCs w:val="24"/>
              </w:rPr>
              <w:t>зар</w:t>
            </w:r>
            <w:proofErr w:type="spellEnd"/>
            <w:r w:rsidRPr="00144CB0">
              <w:rPr>
                <w:sz w:val="24"/>
                <w:szCs w:val="24"/>
              </w:rPr>
              <w:t>- — -</w:t>
            </w:r>
            <w:proofErr w:type="spellStart"/>
            <w:r w:rsidRPr="00144CB0">
              <w:rPr>
                <w:sz w:val="24"/>
                <w:szCs w:val="24"/>
              </w:rPr>
              <w:t>зор</w:t>
            </w:r>
            <w:proofErr w:type="spellEnd"/>
            <w:r w:rsidRPr="00144CB0">
              <w:rPr>
                <w:sz w:val="24"/>
                <w:szCs w:val="24"/>
              </w:rPr>
              <w:t>-.</w:t>
            </w:r>
          </w:p>
        </w:tc>
        <w:tc>
          <w:tcPr>
            <w:tcW w:w="2098" w:type="dxa"/>
          </w:tcPr>
          <w:p w:rsidR="003F7E2B" w:rsidRPr="00144CB0" w:rsidRDefault="005E63DE">
            <w:pPr>
              <w:pStyle w:val="TableParagraph"/>
              <w:ind w:left="108" w:right="149"/>
              <w:rPr>
                <w:sz w:val="24"/>
                <w:szCs w:val="24"/>
              </w:rPr>
            </w:pPr>
            <w:r w:rsidRPr="00144CB0">
              <w:rPr>
                <w:spacing w:val="-2"/>
                <w:sz w:val="24"/>
                <w:szCs w:val="24"/>
              </w:rPr>
              <w:t xml:space="preserve">Правописание </w:t>
            </w:r>
            <w:r w:rsidRPr="00144CB0">
              <w:rPr>
                <w:sz w:val="24"/>
                <w:szCs w:val="24"/>
              </w:rPr>
              <w:t xml:space="preserve">корней с </w:t>
            </w:r>
            <w:r w:rsidRPr="00144CB0">
              <w:rPr>
                <w:spacing w:val="-2"/>
                <w:sz w:val="24"/>
                <w:szCs w:val="24"/>
              </w:rPr>
              <w:t xml:space="preserve">чередованием </w:t>
            </w:r>
            <w:r w:rsidRPr="00144CB0">
              <w:rPr>
                <w:sz w:val="24"/>
                <w:szCs w:val="24"/>
              </w:rPr>
              <w:t>а//о:</w:t>
            </w:r>
            <w:r w:rsidRPr="00144CB0">
              <w:rPr>
                <w:spacing w:val="-13"/>
                <w:sz w:val="24"/>
                <w:szCs w:val="24"/>
              </w:rPr>
              <w:t xml:space="preserve"> </w:t>
            </w:r>
            <w:proofErr w:type="gramStart"/>
            <w:r w:rsidRPr="00144CB0">
              <w:rPr>
                <w:sz w:val="24"/>
                <w:szCs w:val="24"/>
              </w:rPr>
              <w:t>-</w:t>
            </w:r>
            <w:proofErr w:type="spellStart"/>
            <w:r w:rsidRPr="00144CB0">
              <w:rPr>
                <w:sz w:val="24"/>
                <w:szCs w:val="24"/>
              </w:rPr>
              <w:t>г</w:t>
            </w:r>
            <w:proofErr w:type="gramEnd"/>
            <w:r w:rsidRPr="00144CB0">
              <w:rPr>
                <w:sz w:val="24"/>
                <w:szCs w:val="24"/>
              </w:rPr>
              <w:t>ар</w:t>
            </w:r>
            <w:proofErr w:type="spellEnd"/>
            <w:r w:rsidRPr="00144CB0">
              <w:rPr>
                <w:sz w:val="24"/>
                <w:szCs w:val="24"/>
              </w:rPr>
              <w:t>-</w:t>
            </w:r>
            <w:r w:rsidRPr="00144CB0">
              <w:rPr>
                <w:spacing w:val="-14"/>
                <w:sz w:val="24"/>
                <w:szCs w:val="24"/>
              </w:rPr>
              <w:t xml:space="preserve"> </w:t>
            </w:r>
            <w:r w:rsidRPr="00144CB0">
              <w:rPr>
                <w:sz w:val="24"/>
                <w:szCs w:val="24"/>
              </w:rPr>
              <w:t>—</w:t>
            </w:r>
            <w:r w:rsidRPr="00144CB0">
              <w:rPr>
                <w:spacing w:val="-13"/>
                <w:sz w:val="24"/>
                <w:szCs w:val="24"/>
              </w:rPr>
              <w:t xml:space="preserve"> </w:t>
            </w:r>
            <w:r w:rsidRPr="00144CB0">
              <w:rPr>
                <w:sz w:val="24"/>
                <w:szCs w:val="24"/>
              </w:rPr>
              <w:t>-гор-</w:t>
            </w:r>
          </w:p>
          <w:p w:rsidR="003F7E2B" w:rsidRPr="00144CB0" w:rsidRDefault="005E63DE">
            <w:pPr>
              <w:pStyle w:val="TableParagraph"/>
              <w:spacing w:line="270" w:lineRule="atLeast"/>
              <w:ind w:left="108"/>
              <w:rPr>
                <w:sz w:val="24"/>
                <w:szCs w:val="24"/>
              </w:rPr>
            </w:pPr>
            <w:r w:rsidRPr="00144CB0">
              <w:rPr>
                <w:sz w:val="24"/>
                <w:szCs w:val="24"/>
              </w:rPr>
              <w:t>,</w:t>
            </w:r>
            <w:r w:rsidRPr="00144CB0">
              <w:rPr>
                <w:spacing w:val="-13"/>
                <w:sz w:val="24"/>
                <w:szCs w:val="24"/>
              </w:rPr>
              <w:t xml:space="preserve"> </w:t>
            </w:r>
            <w:r w:rsidRPr="00144CB0">
              <w:rPr>
                <w:sz w:val="24"/>
                <w:szCs w:val="24"/>
              </w:rPr>
              <w:t>-</w:t>
            </w:r>
            <w:proofErr w:type="spellStart"/>
            <w:r w:rsidRPr="00144CB0">
              <w:rPr>
                <w:sz w:val="24"/>
                <w:szCs w:val="24"/>
              </w:rPr>
              <w:t>за</w:t>
            </w:r>
            <w:proofErr w:type="gramStart"/>
            <w:r w:rsidRPr="00144CB0">
              <w:rPr>
                <w:sz w:val="24"/>
                <w:szCs w:val="24"/>
              </w:rPr>
              <w:t>р</w:t>
            </w:r>
            <w:proofErr w:type="spellEnd"/>
            <w:r w:rsidRPr="00144CB0">
              <w:rPr>
                <w:sz w:val="24"/>
                <w:szCs w:val="24"/>
              </w:rPr>
              <w:t>-</w:t>
            </w:r>
            <w:proofErr w:type="gramEnd"/>
            <w:r w:rsidRPr="00144CB0">
              <w:rPr>
                <w:spacing w:val="-14"/>
                <w:sz w:val="24"/>
                <w:szCs w:val="24"/>
              </w:rPr>
              <w:t xml:space="preserve"> </w:t>
            </w:r>
            <w:r w:rsidRPr="00144CB0">
              <w:rPr>
                <w:sz w:val="24"/>
                <w:szCs w:val="24"/>
              </w:rPr>
              <w:t>—</w:t>
            </w:r>
            <w:r w:rsidRPr="00144CB0">
              <w:rPr>
                <w:spacing w:val="-13"/>
                <w:sz w:val="24"/>
                <w:szCs w:val="24"/>
              </w:rPr>
              <w:t xml:space="preserve"> </w:t>
            </w:r>
            <w:r w:rsidRPr="00144CB0">
              <w:rPr>
                <w:sz w:val="24"/>
                <w:szCs w:val="24"/>
              </w:rPr>
              <w:t>-</w:t>
            </w:r>
            <w:proofErr w:type="spellStart"/>
            <w:r w:rsidRPr="00144CB0">
              <w:rPr>
                <w:sz w:val="24"/>
                <w:szCs w:val="24"/>
              </w:rPr>
              <w:t>зор</w:t>
            </w:r>
            <w:proofErr w:type="spellEnd"/>
            <w:r w:rsidRPr="00144CB0">
              <w:rPr>
                <w:sz w:val="24"/>
                <w:szCs w:val="24"/>
              </w:rPr>
              <w:t xml:space="preserve">-. </w:t>
            </w:r>
            <w:r w:rsidRPr="00144CB0">
              <w:rPr>
                <w:spacing w:val="-2"/>
                <w:sz w:val="24"/>
                <w:szCs w:val="24"/>
              </w:rPr>
              <w:t>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февраль</w:t>
            </w:r>
          </w:p>
        </w:tc>
      </w:tr>
      <w:tr w:rsidR="003F7E2B" w:rsidRPr="00144CB0">
        <w:trPr>
          <w:trHeight w:val="1656"/>
        </w:trPr>
        <w:tc>
          <w:tcPr>
            <w:tcW w:w="1416" w:type="dxa"/>
          </w:tcPr>
          <w:p w:rsidR="003F7E2B" w:rsidRPr="00144CB0" w:rsidRDefault="005E63DE">
            <w:pPr>
              <w:pStyle w:val="TableParagraph"/>
              <w:spacing w:line="267" w:lineRule="exact"/>
              <w:ind w:left="107"/>
              <w:rPr>
                <w:sz w:val="24"/>
                <w:szCs w:val="24"/>
              </w:rPr>
            </w:pPr>
            <w:r w:rsidRPr="00144CB0">
              <w:rPr>
                <w:spacing w:val="-5"/>
                <w:sz w:val="24"/>
                <w:szCs w:val="24"/>
              </w:rPr>
              <w:t>19</w:t>
            </w:r>
          </w:p>
        </w:tc>
        <w:tc>
          <w:tcPr>
            <w:tcW w:w="4210" w:type="dxa"/>
          </w:tcPr>
          <w:p w:rsidR="003F7E2B" w:rsidRPr="00144CB0" w:rsidRDefault="005E63DE">
            <w:pPr>
              <w:pStyle w:val="TableParagraph"/>
              <w:spacing w:line="264" w:lineRule="auto"/>
              <w:ind w:left="108" w:right="95"/>
              <w:jc w:val="both"/>
              <w:rPr>
                <w:sz w:val="24"/>
                <w:szCs w:val="24"/>
              </w:rPr>
            </w:pPr>
            <w:r w:rsidRPr="00144CB0">
              <w:rPr>
                <w:sz w:val="24"/>
                <w:szCs w:val="24"/>
              </w:rPr>
              <w:t xml:space="preserve">Знание правописания корней с чередованием а // о: </w:t>
            </w:r>
            <w:proofErr w:type="gramStart"/>
            <w:r w:rsidRPr="00144CB0">
              <w:rPr>
                <w:sz w:val="24"/>
                <w:szCs w:val="24"/>
              </w:rPr>
              <w:t>-л</w:t>
            </w:r>
            <w:proofErr w:type="gramEnd"/>
            <w:r w:rsidRPr="00144CB0">
              <w:rPr>
                <w:sz w:val="24"/>
                <w:szCs w:val="24"/>
              </w:rPr>
              <w:t xml:space="preserve">аг- — -лож— </w:t>
            </w:r>
            <w:proofErr w:type="spellStart"/>
            <w:r w:rsidRPr="00144CB0">
              <w:rPr>
                <w:sz w:val="24"/>
                <w:szCs w:val="24"/>
              </w:rPr>
              <w:t>раст</w:t>
            </w:r>
            <w:proofErr w:type="spellEnd"/>
            <w:r w:rsidRPr="00144CB0">
              <w:rPr>
                <w:sz w:val="24"/>
                <w:szCs w:val="24"/>
              </w:rPr>
              <w:t>- — -</w:t>
            </w:r>
            <w:proofErr w:type="spellStart"/>
            <w:r w:rsidRPr="00144CB0">
              <w:rPr>
                <w:sz w:val="24"/>
                <w:szCs w:val="24"/>
              </w:rPr>
              <w:t>ращ</w:t>
            </w:r>
            <w:proofErr w:type="spellEnd"/>
            <w:r w:rsidRPr="00144CB0">
              <w:rPr>
                <w:sz w:val="24"/>
                <w:szCs w:val="24"/>
              </w:rPr>
              <w:t>- — -рос. Практикум</w:t>
            </w:r>
          </w:p>
        </w:tc>
        <w:tc>
          <w:tcPr>
            <w:tcW w:w="2098" w:type="dxa"/>
          </w:tcPr>
          <w:p w:rsidR="003F7E2B" w:rsidRPr="00144CB0" w:rsidRDefault="005E63DE">
            <w:pPr>
              <w:pStyle w:val="TableParagraph"/>
              <w:ind w:left="108" w:right="127"/>
              <w:rPr>
                <w:sz w:val="24"/>
                <w:szCs w:val="24"/>
              </w:rPr>
            </w:pPr>
            <w:r w:rsidRPr="00144CB0">
              <w:rPr>
                <w:spacing w:val="-2"/>
                <w:sz w:val="24"/>
                <w:szCs w:val="24"/>
              </w:rPr>
              <w:t xml:space="preserve">Правописание </w:t>
            </w:r>
            <w:r w:rsidRPr="00144CB0">
              <w:rPr>
                <w:sz w:val="24"/>
                <w:szCs w:val="24"/>
              </w:rPr>
              <w:t>корней с чередованием</w:t>
            </w:r>
            <w:r w:rsidRPr="00144CB0">
              <w:rPr>
                <w:spacing w:val="-7"/>
                <w:sz w:val="24"/>
                <w:szCs w:val="24"/>
              </w:rPr>
              <w:t xml:space="preserve"> </w:t>
            </w:r>
            <w:r w:rsidRPr="00144CB0">
              <w:rPr>
                <w:sz w:val="24"/>
                <w:szCs w:val="24"/>
              </w:rPr>
              <w:t>а</w:t>
            </w:r>
            <w:r w:rsidRPr="00144CB0">
              <w:rPr>
                <w:spacing w:val="-7"/>
                <w:sz w:val="24"/>
                <w:szCs w:val="24"/>
              </w:rPr>
              <w:t xml:space="preserve"> </w:t>
            </w:r>
            <w:r w:rsidRPr="00144CB0">
              <w:rPr>
                <w:sz w:val="24"/>
                <w:szCs w:val="24"/>
              </w:rPr>
              <w:t>// о:</w:t>
            </w:r>
            <w:r w:rsidRPr="00144CB0">
              <w:rPr>
                <w:spacing w:val="-2"/>
                <w:sz w:val="24"/>
                <w:szCs w:val="24"/>
              </w:rPr>
              <w:t xml:space="preserve"> </w:t>
            </w:r>
            <w:proofErr w:type="gramStart"/>
            <w:r w:rsidRPr="00144CB0">
              <w:rPr>
                <w:sz w:val="24"/>
                <w:szCs w:val="24"/>
              </w:rPr>
              <w:t>-л</w:t>
            </w:r>
            <w:proofErr w:type="gramEnd"/>
            <w:r w:rsidRPr="00144CB0">
              <w:rPr>
                <w:sz w:val="24"/>
                <w:szCs w:val="24"/>
              </w:rPr>
              <w:t>аг-</w:t>
            </w:r>
            <w:r w:rsidRPr="00144CB0">
              <w:rPr>
                <w:spacing w:val="-2"/>
                <w:sz w:val="24"/>
                <w:szCs w:val="24"/>
              </w:rPr>
              <w:t xml:space="preserve"> </w:t>
            </w:r>
            <w:r w:rsidRPr="00144CB0">
              <w:rPr>
                <w:sz w:val="24"/>
                <w:szCs w:val="24"/>
              </w:rPr>
              <w:t>—</w:t>
            </w:r>
            <w:r w:rsidRPr="00144CB0">
              <w:rPr>
                <w:spacing w:val="-1"/>
                <w:sz w:val="24"/>
                <w:szCs w:val="24"/>
              </w:rPr>
              <w:t xml:space="preserve"> </w:t>
            </w:r>
            <w:r w:rsidRPr="00144CB0">
              <w:rPr>
                <w:sz w:val="24"/>
                <w:szCs w:val="24"/>
              </w:rPr>
              <w:t>-</w:t>
            </w:r>
            <w:r w:rsidRPr="00144CB0">
              <w:rPr>
                <w:spacing w:val="-4"/>
                <w:sz w:val="24"/>
                <w:szCs w:val="24"/>
              </w:rPr>
              <w:t>лож—</w:t>
            </w:r>
          </w:p>
          <w:p w:rsidR="003F7E2B" w:rsidRPr="00144CB0" w:rsidRDefault="005E63DE">
            <w:pPr>
              <w:pStyle w:val="TableParagraph"/>
              <w:ind w:left="108"/>
              <w:rPr>
                <w:sz w:val="24"/>
                <w:szCs w:val="24"/>
              </w:rPr>
            </w:pPr>
            <w:proofErr w:type="spellStart"/>
            <w:r w:rsidRPr="00144CB0">
              <w:rPr>
                <w:sz w:val="24"/>
                <w:szCs w:val="24"/>
              </w:rPr>
              <w:t>рас</w:t>
            </w:r>
            <w:proofErr w:type="gramStart"/>
            <w:r w:rsidRPr="00144CB0">
              <w:rPr>
                <w:sz w:val="24"/>
                <w:szCs w:val="24"/>
              </w:rPr>
              <w:t>т</w:t>
            </w:r>
            <w:proofErr w:type="spellEnd"/>
            <w:r w:rsidRPr="00144CB0">
              <w:rPr>
                <w:sz w:val="24"/>
                <w:szCs w:val="24"/>
              </w:rPr>
              <w:t>-</w:t>
            </w:r>
            <w:proofErr w:type="gramEnd"/>
            <w:r w:rsidRPr="00144CB0">
              <w:rPr>
                <w:spacing w:val="-2"/>
                <w:sz w:val="24"/>
                <w:szCs w:val="24"/>
              </w:rPr>
              <w:t xml:space="preserve"> </w:t>
            </w:r>
            <w:r w:rsidRPr="00144CB0">
              <w:rPr>
                <w:sz w:val="24"/>
                <w:szCs w:val="24"/>
              </w:rPr>
              <w:t>—</w:t>
            </w:r>
            <w:r w:rsidRPr="00144CB0">
              <w:rPr>
                <w:spacing w:val="-1"/>
                <w:sz w:val="24"/>
                <w:szCs w:val="24"/>
              </w:rPr>
              <w:t xml:space="preserve"> </w:t>
            </w:r>
            <w:r w:rsidRPr="00144CB0">
              <w:rPr>
                <w:sz w:val="24"/>
                <w:szCs w:val="24"/>
              </w:rPr>
              <w:t>-</w:t>
            </w:r>
            <w:proofErr w:type="spellStart"/>
            <w:r w:rsidRPr="00144CB0">
              <w:rPr>
                <w:sz w:val="24"/>
                <w:szCs w:val="24"/>
              </w:rPr>
              <w:t>ращ</w:t>
            </w:r>
            <w:proofErr w:type="spellEnd"/>
            <w:r w:rsidRPr="00144CB0">
              <w:rPr>
                <w:sz w:val="24"/>
                <w:szCs w:val="24"/>
              </w:rPr>
              <w:t>-</w:t>
            </w:r>
            <w:r w:rsidRPr="00144CB0">
              <w:rPr>
                <w:spacing w:val="-1"/>
                <w:sz w:val="24"/>
                <w:szCs w:val="24"/>
              </w:rPr>
              <w:t xml:space="preserve"> </w:t>
            </w:r>
            <w:r w:rsidRPr="00144CB0">
              <w:rPr>
                <w:spacing w:val="-10"/>
                <w:sz w:val="24"/>
                <w:szCs w:val="24"/>
              </w:rPr>
              <w:t>—</w:t>
            </w:r>
          </w:p>
          <w:p w:rsidR="003F7E2B" w:rsidRPr="00144CB0" w:rsidRDefault="005E63DE">
            <w:pPr>
              <w:pStyle w:val="TableParagraph"/>
              <w:spacing w:line="264" w:lineRule="exact"/>
              <w:ind w:left="108"/>
              <w:rPr>
                <w:sz w:val="24"/>
                <w:szCs w:val="24"/>
              </w:rPr>
            </w:pPr>
            <w:r w:rsidRPr="00144CB0">
              <w:rPr>
                <w:sz w:val="24"/>
                <w:szCs w:val="24"/>
              </w:rPr>
              <w:t>-рос.</w:t>
            </w:r>
            <w:r w:rsidRPr="00144CB0">
              <w:rPr>
                <w:spacing w:val="-2"/>
                <w:sz w:val="24"/>
                <w:szCs w:val="24"/>
              </w:rPr>
              <w:t xml:space="preserve"> Практикум</w:t>
            </w:r>
          </w:p>
        </w:tc>
        <w:tc>
          <w:tcPr>
            <w:tcW w:w="1959" w:type="dxa"/>
          </w:tcPr>
          <w:p w:rsidR="003F7E2B" w:rsidRPr="00144CB0" w:rsidRDefault="005E63DE">
            <w:pPr>
              <w:pStyle w:val="TableParagraph"/>
              <w:spacing w:line="267" w:lineRule="exact"/>
              <w:ind w:left="109"/>
              <w:rPr>
                <w:sz w:val="24"/>
                <w:szCs w:val="24"/>
              </w:rPr>
            </w:pPr>
            <w:r w:rsidRPr="00144CB0">
              <w:rPr>
                <w:spacing w:val="-2"/>
                <w:sz w:val="24"/>
                <w:szCs w:val="24"/>
              </w:rPr>
              <w:t>февраль</w:t>
            </w:r>
          </w:p>
        </w:tc>
      </w:tr>
      <w:tr w:rsidR="003F7E2B" w:rsidRPr="00144CB0">
        <w:trPr>
          <w:trHeight w:val="316"/>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20</w:t>
            </w:r>
          </w:p>
        </w:tc>
        <w:tc>
          <w:tcPr>
            <w:tcW w:w="4210" w:type="dxa"/>
          </w:tcPr>
          <w:p w:rsidR="003F7E2B" w:rsidRPr="00144CB0" w:rsidRDefault="005E63DE">
            <w:pPr>
              <w:pStyle w:val="TableParagraph"/>
              <w:tabs>
                <w:tab w:val="left" w:pos="1218"/>
                <w:tab w:val="left" w:pos="2899"/>
                <w:tab w:val="left" w:pos="3916"/>
              </w:tabs>
              <w:spacing w:line="270" w:lineRule="exact"/>
              <w:ind w:left="108"/>
              <w:rPr>
                <w:sz w:val="24"/>
                <w:szCs w:val="24"/>
              </w:rPr>
            </w:pPr>
            <w:r w:rsidRPr="00144CB0">
              <w:rPr>
                <w:spacing w:val="-2"/>
                <w:sz w:val="24"/>
                <w:szCs w:val="24"/>
              </w:rPr>
              <w:t>Умение</w:t>
            </w:r>
            <w:r w:rsidRPr="00144CB0">
              <w:rPr>
                <w:sz w:val="24"/>
                <w:szCs w:val="24"/>
              </w:rPr>
              <w:tab/>
            </w:r>
            <w:r w:rsidRPr="00144CB0">
              <w:rPr>
                <w:spacing w:val="-2"/>
                <w:sz w:val="24"/>
                <w:szCs w:val="24"/>
              </w:rPr>
              <w:t>использовать</w:t>
            </w:r>
            <w:r w:rsidRPr="00144CB0">
              <w:rPr>
                <w:sz w:val="24"/>
                <w:szCs w:val="24"/>
              </w:rPr>
              <w:tab/>
            </w:r>
            <w:r w:rsidRPr="00144CB0">
              <w:rPr>
                <w:spacing w:val="-2"/>
                <w:sz w:val="24"/>
                <w:szCs w:val="24"/>
              </w:rPr>
              <w:t>знания</w:t>
            </w:r>
            <w:r w:rsidRPr="00144CB0">
              <w:rPr>
                <w:sz w:val="24"/>
                <w:szCs w:val="24"/>
              </w:rPr>
              <w:tab/>
            </w:r>
            <w:r w:rsidRPr="00144CB0">
              <w:rPr>
                <w:spacing w:val="-5"/>
                <w:sz w:val="24"/>
                <w:szCs w:val="24"/>
              </w:rPr>
              <w:t>о:</w:t>
            </w:r>
          </w:p>
        </w:tc>
        <w:tc>
          <w:tcPr>
            <w:tcW w:w="2098" w:type="dxa"/>
          </w:tcPr>
          <w:p w:rsidR="003F7E2B" w:rsidRPr="00144CB0" w:rsidRDefault="005E63DE">
            <w:pPr>
              <w:pStyle w:val="TableParagraph"/>
              <w:spacing w:line="268" w:lineRule="exact"/>
              <w:ind w:left="108"/>
              <w:rPr>
                <w:sz w:val="24"/>
                <w:szCs w:val="24"/>
              </w:rPr>
            </w:pPr>
            <w:r w:rsidRPr="00144CB0">
              <w:rPr>
                <w:spacing w:val="-2"/>
                <w:sz w:val="24"/>
                <w:szCs w:val="24"/>
              </w:rPr>
              <w:t>Контрольная</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февраль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6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4210"/>
        <w:gridCol w:w="2098"/>
        <w:gridCol w:w="1959"/>
      </w:tblGrid>
      <w:tr w:rsidR="003F7E2B" w:rsidRPr="00144CB0">
        <w:trPr>
          <w:trHeight w:val="6072"/>
        </w:trPr>
        <w:tc>
          <w:tcPr>
            <w:tcW w:w="1416" w:type="dxa"/>
          </w:tcPr>
          <w:p w:rsidR="003F7E2B" w:rsidRPr="00144CB0" w:rsidRDefault="003F7E2B">
            <w:pPr>
              <w:pStyle w:val="TableParagraph"/>
              <w:rPr>
                <w:sz w:val="24"/>
                <w:szCs w:val="24"/>
              </w:rPr>
            </w:pPr>
          </w:p>
        </w:tc>
        <w:tc>
          <w:tcPr>
            <w:tcW w:w="4210" w:type="dxa"/>
          </w:tcPr>
          <w:p w:rsidR="003F7E2B" w:rsidRPr="00144CB0" w:rsidRDefault="005E63DE">
            <w:pPr>
              <w:pStyle w:val="TableParagraph"/>
              <w:tabs>
                <w:tab w:val="left" w:pos="1911"/>
                <w:tab w:val="left" w:pos="3585"/>
              </w:tabs>
              <w:spacing w:line="264" w:lineRule="auto"/>
              <w:ind w:left="108" w:right="97"/>
              <w:rPr>
                <w:sz w:val="24"/>
                <w:szCs w:val="24"/>
              </w:rPr>
            </w:pPr>
            <w:proofErr w:type="gramStart"/>
            <w:r w:rsidRPr="00144CB0">
              <w:rPr>
                <w:spacing w:val="-2"/>
                <w:sz w:val="24"/>
                <w:szCs w:val="24"/>
              </w:rPr>
              <w:t>правописании</w:t>
            </w:r>
            <w:proofErr w:type="gramEnd"/>
            <w:r w:rsidRPr="00144CB0">
              <w:rPr>
                <w:sz w:val="24"/>
                <w:szCs w:val="24"/>
              </w:rPr>
              <w:tab/>
            </w:r>
            <w:r w:rsidRPr="00144CB0">
              <w:rPr>
                <w:spacing w:val="-2"/>
                <w:sz w:val="24"/>
                <w:szCs w:val="24"/>
              </w:rPr>
              <w:t>собственных</w:t>
            </w:r>
            <w:r w:rsidRPr="00144CB0">
              <w:rPr>
                <w:sz w:val="24"/>
                <w:szCs w:val="24"/>
              </w:rPr>
              <w:tab/>
            </w:r>
            <w:r w:rsidRPr="00144CB0">
              <w:rPr>
                <w:spacing w:val="-4"/>
                <w:sz w:val="24"/>
                <w:szCs w:val="24"/>
              </w:rPr>
              <w:t xml:space="preserve">имён </w:t>
            </w:r>
            <w:r w:rsidRPr="00144CB0">
              <w:rPr>
                <w:spacing w:val="-2"/>
                <w:sz w:val="24"/>
                <w:szCs w:val="24"/>
              </w:rPr>
              <w:t>существительных;</w:t>
            </w:r>
          </w:p>
          <w:p w:rsidR="003F7E2B" w:rsidRPr="00144CB0" w:rsidRDefault="005E63DE">
            <w:pPr>
              <w:pStyle w:val="TableParagraph"/>
              <w:tabs>
                <w:tab w:val="left" w:pos="1822"/>
                <w:tab w:val="left" w:pos="2218"/>
                <w:tab w:val="left" w:pos="2719"/>
                <w:tab w:val="left" w:pos="3587"/>
              </w:tabs>
              <w:spacing w:line="264" w:lineRule="auto"/>
              <w:ind w:left="108" w:right="95"/>
              <w:rPr>
                <w:sz w:val="24"/>
                <w:szCs w:val="24"/>
              </w:rPr>
            </w:pPr>
            <w:proofErr w:type="gramStart"/>
            <w:r w:rsidRPr="00144CB0">
              <w:rPr>
                <w:spacing w:val="-2"/>
                <w:sz w:val="24"/>
                <w:szCs w:val="24"/>
              </w:rPr>
              <w:t>правописании</w:t>
            </w:r>
            <w:proofErr w:type="gramEnd"/>
            <w:r w:rsidRPr="00144CB0">
              <w:rPr>
                <w:sz w:val="24"/>
                <w:szCs w:val="24"/>
              </w:rPr>
              <w:tab/>
            </w:r>
            <w:r w:rsidRPr="00144CB0">
              <w:rPr>
                <w:b/>
                <w:spacing w:val="-10"/>
                <w:sz w:val="24"/>
                <w:szCs w:val="24"/>
              </w:rPr>
              <w:t>ь</w:t>
            </w:r>
            <w:r w:rsidRPr="00144CB0">
              <w:rPr>
                <w:b/>
                <w:sz w:val="24"/>
                <w:szCs w:val="24"/>
              </w:rPr>
              <w:tab/>
            </w:r>
            <w:r w:rsidRPr="00144CB0">
              <w:rPr>
                <w:spacing w:val="-6"/>
                <w:sz w:val="24"/>
                <w:szCs w:val="24"/>
              </w:rPr>
              <w:t>на</w:t>
            </w:r>
            <w:r w:rsidRPr="00144CB0">
              <w:rPr>
                <w:sz w:val="24"/>
                <w:szCs w:val="24"/>
              </w:rPr>
              <w:tab/>
            </w:r>
            <w:r w:rsidRPr="00144CB0">
              <w:rPr>
                <w:spacing w:val="-4"/>
                <w:sz w:val="24"/>
                <w:szCs w:val="24"/>
              </w:rPr>
              <w:t>конце</w:t>
            </w:r>
            <w:r w:rsidRPr="00144CB0">
              <w:rPr>
                <w:sz w:val="24"/>
                <w:szCs w:val="24"/>
              </w:rPr>
              <w:tab/>
            </w:r>
            <w:r w:rsidRPr="00144CB0">
              <w:rPr>
                <w:spacing w:val="-4"/>
                <w:sz w:val="24"/>
                <w:szCs w:val="24"/>
              </w:rPr>
              <w:t xml:space="preserve">имён </w:t>
            </w:r>
            <w:r w:rsidRPr="00144CB0">
              <w:rPr>
                <w:sz w:val="24"/>
                <w:szCs w:val="24"/>
              </w:rPr>
              <w:t>существительных после шипящих; правописании</w:t>
            </w:r>
            <w:r w:rsidRPr="00144CB0">
              <w:rPr>
                <w:spacing w:val="40"/>
                <w:sz w:val="24"/>
                <w:szCs w:val="24"/>
              </w:rPr>
              <w:t xml:space="preserve"> </w:t>
            </w:r>
            <w:r w:rsidRPr="00144CB0">
              <w:rPr>
                <w:sz w:val="24"/>
                <w:szCs w:val="24"/>
              </w:rPr>
              <w:t>безударных</w:t>
            </w:r>
            <w:r w:rsidRPr="00144CB0">
              <w:rPr>
                <w:spacing w:val="40"/>
                <w:sz w:val="24"/>
                <w:szCs w:val="24"/>
              </w:rPr>
              <w:t xml:space="preserve"> </w:t>
            </w:r>
            <w:r w:rsidRPr="00144CB0">
              <w:rPr>
                <w:sz w:val="24"/>
                <w:szCs w:val="24"/>
              </w:rPr>
              <w:t>окончаний имён существительных;</w:t>
            </w:r>
          </w:p>
          <w:p w:rsidR="003F7E2B" w:rsidRPr="00144CB0" w:rsidRDefault="005E63DE">
            <w:pPr>
              <w:pStyle w:val="TableParagraph"/>
              <w:spacing w:line="264" w:lineRule="auto"/>
              <w:ind w:left="108" w:right="96"/>
              <w:jc w:val="both"/>
              <w:rPr>
                <w:sz w:val="24"/>
                <w:szCs w:val="24"/>
              </w:rPr>
            </w:pPr>
            <w:proofErr w:type="gramStart"/>
            <w:r w:rsidRPr="00144CB0">
              <w:rPr>
                <w:sz w:val="24"/>
                <w:szCs w:val="24"/>
              </w:rPr>
              <w:t>правописании</w:t>
            </w:r>
            <w:proofErr w:type="gramEnd"/>
            <w:r w:rsidRPr="00144CB0">
              <w:rPr>
                <w:spacing w:val="-5"/>
                <w:sz w:val="24"/>
                <w:szCs w:val="24"/>
              </w:rPr>
              <w:t xml:space="preserve"> </w:t>
            </w:r>
            <w:r w:rsidRPr="00144CB0">
              <w:rPr>
                <w:b/>
                <w:sz w:val="24"/>
                <w:szCs w:val="24"/>
              </w:rPr>
              <w:t>о</w:t>
            </w:r>
            <w:r w:rsidRPr="00144CB0">
              <w:rPr>
                <w:b/>
                <w:spacing w:val="-5"/>
                <w:sz w:val="24"/>
                <w:szCs w:val="24"/>
              </w:rPr>
              <w:t xml:space="preserve"> </w:t>
            </w:r>
            <w:r w:rsidRPr="00144CB0">
              <w:rPr>
                <w:sz w:val="24"/>
                <w:szCs w:val="24"/>
              </w:rPr>
              <w:t>–</w:t>
            </w:r>
            <w:r w:rsidRPr="00144CB0">
              <w:rPr>
                <w:spacing w:val="-5"/>
                <w:sz w:val="24"/>
                <w:szCs w:val="24"/>
              </w:rPr>
              <w:t xml:space="preserve"> </w:t>
            </w:r>
            <w:r w:rsidRPr="00144CB0">
              <w:rPr>
                <w:b/>
                <w:sz w:val="24"/>
                <w:szCs w:val="24"/>
              </w:rPr>
              <w:t>е</w:t>
            </w:r>
            <w:r w:rsidRPr="00144CB0">
              <w:rPr>
                <w:b/>
                <w:spacing w:val="-5"/>
                <w:sz w:val="24"/>
                <w:szCs w:val="24"/>
              </w:rPr>
              <w:t xml:space="preserve"> </w:t>
            </w:r>
            <w:r w:rsidRPr="00144CB0">
              <w:rPr>
                <w:sz w:val="24"/>
                <w:szCs w:val="24"/>
              </w:rPr>
              <w:t>(</w:t>
            </w:r>
            <w:r w:rsidRPr="00144CB0">
              <w:rPr>
                <w:b/>
                <w:sz w:val="24"/>
                <w:szCs w:val="24"/>
              </w:rPr>
              <w:t>ё</w:t>
            </w:r>
            <w:r w:rsidRPr="00144CB0">
              <w:rPr>
                <w:sz w:val="24"/>
                <w:szCs w:val="24"/>
              </w:rPr>
              <w:t>)</w:t>
            </w:r>
            <w:r w:rsidRPr="00144CB0">
              <w:rPr>
                <w:spacing w:val="-5"/>
                <w:sz w:val="24"/>
                <w:szCs w:val="24"/>
              </w:rPr>
              <w:t xml:space="preserve"> </w:t>
            </w:r>
            <w:r w:rsidRPr="00144CB0">
              <w:rPr>
                <w:sz w:val="24"/>
                <w:szCs w:val="24"/>
              </w:rPr>
              <w:t>после</w:t>
            </w:r>
            <w:r w:rsidRPr="00144CB0">
              <w:rPr>
                <w:spacing w:val="-5"/>
                <w:sz w:val="24"/>
                <w:szCs w:val="24"/>
              </w:rPr>
              <w:t xml:space="preserve"> </w:t>
            </w:r>
            <w:r w:rsidRPr="00144CB0">
              <w:rPr>
                <w:sz w:val="24"/>
                <w:szCs w:val="24"/>
              </w:rPr>
              <w:t xml:space="preserve">шипящих и </w:t>
            </w:r>
            <w:r w:rsidRPr="00144CB0">
              <w:rPr>
                <w:b/>
                <w:sz w:val="24"/>
                <w:szCs w:val="24"/>
              </w:rPr>
              <w:t xml:space="preserve">ц </w:t>
            </w:r>
            <w:r w:rsidRPr="00144CB0">
              <w:rPr>
                <w:sz w:val="24"/>
                <w:szCs w:val="24"/>
              </w:rPr>
              <w:t xml:space="preserve">в суффиксах и окончаниях имён </w:t>
            </w:r>
            <w:r w:rsidRPr="00144CB0">
              <w:rPr>
                <w:spacing w:val="-2"/>
                <w:sz w:val="24"/>
                <w:szCs w:val="24"/>
              </w:rPr>
              <w:t>существительных;</w:t>
            </w:r>
          </w:p>
          <w:p w:rsidR="003F7E2B" w:rsidRPr="00144CB0" w:rsidRDefault="005E63DE">
            <w:pPr>
              <w:pStyle w:val="TableParagraph"/>
              <w:spacing w:line="264" w:lineRule="auto"/>
              <w:ind w:left="108" w:right="94"/>
              <w:jc w:val="both"/>
              <w:rPr>
                <w:sz w:val="24"/>
                <w:szCs w:val="24"/>
              </w:rPr>
            </w:pPr>
            <w:r w:rsidRPr="00144CB0">
              <w:rPr>
                <w:sz w:val="24"/>
                <w:szCs w:val="24"/>
              </w:rPr>
              <w:t xml:space="preserve">Правописании суффиксов </w:t>
            </w:r>
            <w:proofErr w:type="gramStart"/>
            <w:r w:rsidRPr="00144CB0">
              <w:rPr>
                <w:b/>
                <w:sz w:val="24"/>
                <w:szCs w:val="24"/>
              </w:rPr>
              <w:t>-ч</w:t>
            </w:r>
            <w:proofErr w:type="gramEnd"/>
            <w:r w:rsidRPr="00144CB0">
              <w:rPr>
                <w:b/>
                <w:sz w:val="24"/>
                <w:szCs w:val="24"/>
              </w:rPr>
              <w:t xml:space="preserve">ик- </w:t>
            </w:r>
            <w:r w:rsidRPr="00144CB0">
              <w:rPr>
                <w:sz w:val="24"/>
                <w:szCs w:val="24"/>
              </w:rPr>
              <w:t xml:space="preserve">– </w:t>
            </w:r>
            <w:r w:rsidRPr="00144CB0">
              <w:rPr>
                <w:b/>
                <w:sz w:val="24"/>
                <w:szCs w:val="24"/>
              </w:rPr>
              <w:t xml:space="preserve">- </w:t>
            </w:r>
            <w:proofErr w:type="spellStart"/>
            <w:r w:rsidRPr="00144CB0">
              <w:rPr>
                <w:b/>
                <w:sz w:val="24"/>
                <w:szCs w:val="24"/>
              </w:rPr>
              <w:t>щик</w:t>
            </w:r>
            <w:proofErr w:type="spellEnd"/>
            <w:r w:rsidRPr="00144CB0">
              <w:rPr>
                <w:b/>
                <w:sz w:val="24"/>
                <w:szCs w:val="24"/>
              </w:rPr>
              <w:t>-</w:t>
            </w:r>
            <w:r w:rsidRPr="00144CB0">
              <w:rPr>
                <w:sz w:val="24"/>
                <w:szCs w:val="24"/>
              </w:rPr>
              <w:t>; -</w:t>
            </w:r>
            <w:proofErr w:type="spellStart"/>
            <w:r w:rsidRPr="00144CB0">
              <w:rPr>
                <w:b/>
                <w:sz w:val="24"/>
                <w:szCs w:val="24"/>
              </w:rPr>
              <w:t>ек</w:t>
            </w:r>
            <w:proofErr w:type="spellEnd"/>
            <w:r w:rsidRPr="00144CB0">
              <w:rPr>
                <w:b/>
                <w:sz w:val="24"/>
                <w:szCs w:val="24"/>
              </w:rPr>
              <w:t xml:space="preserve">- </w:t>
            </w:r>
            <w:r w:rsidRPr="00144CB0">
              <w:rPr>
                <w:sz w:val="24"/>
                <w:szCs w:val="24"/>
              </w:rPr>
              <w:t xml:space="preserve">– </w:t>
            </w:r>
            <w:r w:rsidRPr="00144CB0">
              <w:rPr>
                <w:b/>
                <w:sz w:val="24"/>
                <w:szCs w:val="24"/>
              </w:rPr>
              <w:t>-</w:t>
            </w:r>
            <w:proofErr w:type="spellStart"/>
            <w:r w:rsidRPr="00144CB0">
              <w:rPr>
                <w:b/>
                <w:sz w:val="24"/>
                <w:szCs w:val="24"/>
              </w:rPr>
              <w:t>ик</w:t>
            </w:r>
            <w:proofErr w:type="spellEnd"/>
            <w:r w:rsidRPr="00144CB0">
              <w:rPr>
                <w:b/>
                <w:sz w:val="24"/>
                <w:szCs w:val="24"/>
              </w:rPr>
              <w:t xml:space="preserve">- </w:t>
            </w:r>
            <w:r w:rsidRPr="00144CB0">
              <w:rPr>
                <w:sz w:val="24"/>
                <w:szCs w:val="24"/>
              </w:rPr>
              <w:t>(-</w:t>
            </w:r>
            <w:r w:rsidRPr="00144CB0">
              <w:rPr>
                <w:b/>
                <w:sz w:val="24"/>
                <w:szCs w:val="24"/>
              </w:rPr>
              <w:t>чик-</w:t>
            </w:r>
            <w:r w:rsidRPr="00144CB0">
              <w:rPr>
                <w:sz w:val="24"/>
                <w:szCs w:val="24"/>
              </w:rPr>
              <w:t xml:space="preserve">) имён </w:t>
            </w:r>
            <w:r w:rsidRPr="00144CB0">
              <w:rPr>
                <w:spacing w:val="-2"/>
                <w:sz w:val="24"/>
                <w:szCs w:val="24"/>
              </w:rPr>
              <w:t>существительных;</w:t>
            </w:r>
          </w:p>
          <w:p w:rsidR="003F7E2B" w:rsidRPr="00144CB0" w:rsidRDefault="005E63DE">
            <w:pPr>
              <w:pStyle w:val="TableParagraph"/>
              <w:spacing w:line="275" w:lineRule="exact"/>
              <w:ind w:left="108"/>
              <w:jc w:val="both"/>
              <w:rPr>
                <w:sz w:val="24"/>
                <w:szCs w:val="24"/>
              </w:rPr>
            </w:pPr>
            <w:r w:rsidRPr="00144CB0">
              <w:rPr>
                <w:sz w:val="24"/>
                <w:szCs w:val="24"/>
              </w:rPr>
              <w:t>правописание</w:t>
            </w:r>
            <w:r w:rsidRPr="00144CB0">
              <w:rPr>
                <w:spacing w:val="41"/>
                <w:sz w:val="24"/>
                <w:szCs w:val="24"/>
              </w:rPr>
              <w:t xml:space="preserve"> </w:t>
            </w:r>
            <w:r w:rsidRPr="00144CB0">
              <w:rPr>
                <w:sz w:val="24"/>
                <w:szCs w:val="24"/>
              </w:rPr>
              <w:t>корней</w:t>
            </w:r>
            <w:r w:rsidRPr="00144CB0">
              <w:rPr>
                <w:spacing w:val="40"/>
                <w:sz w:val="24"/>
                <w:szCs w:val="24"/>
              </w:rPr>
              <w:t xml:space="preserve"> </w:t>
            </w:r>
            <w:r w:rsidRPr="00144CB0">
              <w:rPr>
                <w:sz w:val="24"/>
                <w:szCs w:val="24"/>
              </w:rPr>
              <w:t>с</w:t>
            </w:r>
            <w:r w:rsidRPr="00144CB0">
              <w:rPr>
                <w:spacing w:val="41"/>
                <w:sz w:val="24"/>
                <w:szCs w:val="24"/>
              </w:rPr>
              <w:t xml:space="preserve"> </w:t>
            </w:r>
            <w:r w:rsidRPr="00144CB0">
              <w:rPr>
                <w:spacing w:val="-2"/>
                <w:sz w:val="24"/>
                <w:szCs w:val="24"/>
              </w:rPr>
              <w:t>чередованием</w:t>
            </w:r>
          </w:p>
          <w:p w:rsidR="003F7E2B" w:rsidRPr="00144CB0" w:rsidRDefault="005E63DE">
            <w:pPr>
              <w:pStyle w:val="TableParagraph"/>
              <w:spacing w:before="24"/>
              <w:ind w:left="108"/>
              <w:jc w:val="both"/>
              <w:rPr>
                <w:sz w:val="24"/>
                <w:szCs w:val="24"/>
              </w:rPr>
            </w:pPr>
            <w:r w:rsidRPr="00144CB0">
              <w:rPr>
                <w:b/>
                <w:sz w:val="24"/>
                <w:szCs w:val="24"/>
              </w:rPr>
              <w:t>а</w:t>
            </w:r>
            <w:r w:rsidRPr="00144CB0">
              <w:rPr>
                <w:b/>
                <w:spacing w:val="6"/>
                <w:sz w:val="24"/>
                <w:szCs w:val="24"/>
              </w:rPr>
              <w:t xml:space="preserve"> </w:t>
            </w:r>
            <w:r w:rsidRPr="00144CB0">
              <w:rPr>
                <w:sz w:val="24"/>
                <w:szCs w:val="24"/>
              </w:rPr>
              <w:t>//</w:t>
            </w:r>
            <w:r w:rsidRPr="00144CB0">
              <w:rPr>
                <w:spacing w:val="7"/>
                <w:sz w:val="24"/>
                <w:szCs w:val="24"/>
              </w:rPr>
              <w:t xml:space="preserve"> </w:t>
            </w:r>
            <w:r w:rsidRPr="00144CB0">
              <w:rPr>
                <w:b/>
                <w:sz w:val="24"/>
                <w:szCs w:val="24"/>
              </w:rPr>
              <w:t>о</w:t>
            </w:r>
            <w:r w:rsidRPr="00144CB0">
              <w:rPr>
                <w:sz w:val="24"/>
                <w:szCs w:val="24"/>
              </w:rPr>
              <w:t>:</w:t>
            </w:r>
            <w:r w:rsidRPr="00144CB0">
              <w:rPr>
                <w:spacing w:val="7"/>
                <w:sz w:val="24"/>
                <w:szCs w:val="24"/>
              </w:rPr>
              <w:t xml:space="preserve"> </w:t>
            </w:r>
            <w:proofErr w:type="gramStart"/>
            <w:r w:rsidRPr="00144CB0">
              <w:rPr>
                <w:sz w:val="24"/>
                <w:szCs w:val="24"/>
              </w:rPr>
              <w:t>-</w:t>
            </w:r>
            <w:r w:rsidRPr="00144CB0">
              <w:rPr>
                <w:b/>
                <w:sz w:val="24"/>
                <w:szCs w:val="24"/>
              </w:rPr>
              <w:t>л</w:t>
            </w:r>
            <w:proofErr w:type="gramEnd"/>
            <w:r w:rsidRPr="00144CB0">
              <w:rPr>
                <w:b/>
                <w:sz w:val="24"/>
                <w:szCs w:val="24"/>
              </w:rPr>
              <w:t>аг</w:t>
            </w:r>
            <w:r w:rsidRPr="00144CB0">
              <w:rPr>
                <w:sz w:val="24"/>
                <w:szCs w:val="24"/>
              </w:rPr>
              <w:t>-</w:t>
            </w:r>
            <w:r w:rsidRPr="00144CB0">
              <w:rPr>
                <w:spacing w:val="6"/>
                <w:sz w:val="24"/>
                <w:szCs w:val="24"/>
              </w:rPr>
              <w:t xml:space="preserve"> </w:t>
            </w:r>
            <w:r w:rsidRPr="00144CB0">
              <w:rPr>
                <w:sz w:val="24"/>
                <w:szCs w:val="24"/>
              </w:rPr>
              <w:t>–</w:t>
            </w:r>
            <w:r w:rsidRPr="00144CB0">
              <w:rPr>
                <w:spacing w:val="9"/>
                <w:sz w:val="24"/>
                <w:szCs w:val="24"/>
              </w:rPr>
              <w:t xml:space="preserve"> </w:t>
            </w:r>
            <w:r w:rsidRPr="00144CB0">
              <w:rPr>
                <w:sz w:val="24"/>
                <w:szCs w:val="24"/>
              </w:rPr>
              <w:t>-</w:t>
            </w:r>
            <w:r w:rsidRPr="00144CB0">
              <w:rPr>
                <w:b/>
                <w:sz w:val="24"/>
                <w:szCs w:val="24"/>
              </w:rPr>
              <w:t>лож</w:t>
            </w:r>
            <w:r w:rsidRPr="00144CB0">
              <w:rPr>
                <w:sz w:val="24"/>
                <w:szCs w:val="24"/>
              </w:rPr>
              <w:t>-;</w:t>
            </w:r>
            <w:r w:rsidRPr="00144CB0">
              <w:rPr>
                <w:spacing w:val="7"/>
                <w:sz w:val="24"/>
                <w:szCs w:val="24"/>
              </w:rPr>
              <w:t xml:space="preserve"> </w:t>
            </w:r>
            <w:r w:rsidRPr="00144CB0">
              <w:rPr>
                <w:sz w:val="24"/>
                <w:szCs w:val="24"/>
              </w:rPr>
              <w:t>-</w:t>
            </w:r>
            <w:proofErr w:type="spellStart"/>
            <w:r w:rsidRPr="00144CB0">
              <w:rPr>
                <w:b/>
                <w:sz w:val="24"/>
                <w:szCs w:val="24"/>
              </w:rPr>
              <w:t>раст</w:t>
            </w:r>
            <w:proofErr w:type="spellEnd"/>
            <w:r w:rsidRPr="00144CB0">
              <w:rPr>
                <w:sz w:val="24"/>
                <w:szCs w:val="24"/>
              </w:rPr>
              <w:t>-</w:t>
            </w:r>
            <w:r w:rsidRPr="00144CB0">
              <w:rPr>
                <w:spacing w:val="5"/>
                <w:sz w:val="24"/>
                <w:szCs w:val="24"/>
              </w:rPr>
              <w:t xml:space="preserve"> </w:t>
            </w:r>
            <w:r w:rsidRPr="00144CB0">
              <w:rPr>
                <w:sz w:val="24"/>
                <w:szCs w:val="24"/>
              </w:rPr>
              <w:t>–</w:t>
            </w:r>
            <w:r w:rsidRPr="00144CB0">
              <w:rPr>
                <w:spacing w:val="7"/>
                <w:sz w:val="24"/>
                <w:szCs w:val="24"/>
              </w:rPr>
              <w:t xml:space="preserve"> </w:t>
            </w:r>
            <w:r w:rsidRPr="00144CB0">
              <w:rPr>
                <w:sz w:val="24"/>
                <w:szCs w:val="24"/>
              </w:rPr>
              <w:t>-</w:t>
            </w:r>
            <w:proofErr w:type="spellStart"/>
            <w:r w:rsidRPr="00144CB0">
              <w:rPr>
                <w:b/>
                <w:sz w:val="24"/>
                <w:szCs w:val="24"/>
              </w:rPr>
              <w:t>ращ</w:t>
            </w:r>
            <w:proofErr w:type="spellEnd"/>
            <w:r w:rsidRPr="00144CB0">
              <w:rPr>
                <w:sz w:val="24"/>
                <w:szCs w:val="24"/>
              </w:rPr>
              <w:t>-</w:t>
            </w:r>
            <w:r w:rsidRPr="00144CB0">
              <w:rPr>
                <w:spacing w:val="8"/>
                <w:sz w:val="24"/>
                <w:szCs w:val="24"/>
              </w:rPr>
              <w:t xml:space="preserve"> </w:t>
            </w:r>
            <w:r w:rsidRPr="00144CB0">
              <w:rPr>
                <w:sz w:val="24"/>
                <w:szCs w:val="24"/>
              </w:rPr>
              <w:t>–</w:t>
            </w:r>
            <w:r w:rsidRPr="00144CB0">
              <w:rPr>
                <w:spacing w:val="7"/>
                <w:sz w:val="24"/>
                <w:szCs w:val="24"/>
              </w:rPr>
              <w:t xml:space="preserve"> </w:t>
            </w:r>
            <w:r w:rsidRPr="00144CB0">
              <w:rPr>
                <w:spacing w:val="-10"/>
                <w:sz w:val="24"/>
                <w:szCs w:val="24"/>
              </w:rPr>
              <w:t>-</w:t>
            </w:r>
          </w:p>
          <w:p w:rsidR="003F7E2B" w:rsidRPr="00144CB0" w:rsidRDefault="005E63DE">
            <w:pPr>
              <w:pStyle w:val="TableParagraph"/>
              <w:spacing w:before="27"/>
              <w:ind w:left="108"/>
              <w:jc w:val="both"/>
              <w:rPr>
                <w:b/>
                <w:sz w:val="24"/>
                <w:szCs w:val="24"/>
              </w:rPr>
            </w:pPr>
            <w:r w:rsidRPr="00144CB0">
              <w:rPr>
                <w:b/>
                <w:sz w:val="24"/>
                <w:szCs w:val="24"/>
              </w:rPr>
              <w:t>ро</w:t>
            </w:r>
            <w:proofErr w:type="gramStart"/>
            <w:r w:rsidRPr="00144CB0">
              <w:rPr>
                <w:b/>
                <w:sz w:val="24"/>
                <w:szCs w:val="24"/>
              </w:rPr>
              <w:t>с</w:t>
            </w:r>
            <w:r w:rsidRPr="00144CB0">
              <w:rPr>
                <w:sz w:val="24"/>
                <w:szCs w:val="24"/>
              </w:rPr>
              <w:t>-</w:t>
            </w:r>
            <w:proofErr w:type="gramEnd"/>
            <w:r w:rsidRPr="00144CB0">
              <w:rPr>
                <w:sz w:val="24"/>
                <w:szCs w:val="24"/>
              </w:rPr>
              <w:t>;</w:t>
            </w:r>
            <w:r w:rsidRPr="00144CB0">
              <w:rPr>
                <w:spacing w:val="75"/>
                <w:sz w:val="24"/>
                <w:szCs w:val="24"/>
              </w:rPr>
              <w:t xml:space="preserve"> </w:t>
            </w:r>
            <w:r w:rsidRPr="00144CB0">
              <w:rPr>
                <w:sz w:val="24"/>
                <w:szCs w:val="24"/>
              </w:rPr>
              <w:t>-</w:t>
            </w:r>
            <w:proofErr w:type="spellStart"/>
            <w:r w:rsidRPr="00144CB0">
              <w:rPr>
                <w:b/>
                <w:sz w:val="24"/>
                <w:szCs w:val="24"/>
              </w:rPr>
              <w:t>гар</w:t>
            </w:r>
            <w:proofErr w:type="spellEnd"/>
            <w:r w:rsidRPr="00144CB0">
              <w:rPr>
                <w:sz w:val="24"/>
                <w:szCs w:val="24"/>
              </w:rPr>
              <w:t>-</w:t>
            </w:r>
            <w:r w:rsidRPr="00144CB0">
              <w:rPr>
                <w:spacing w:val="77"/>
                <w:sz w:val="24"/>
                <w:szCs w:val="24"/>
              </w:rPr>
              <w:t xml:space="preserve"> </w:t>
            </w:r>
            <w:r w:rsidRPr="00144CB0">
              <w:rPr>
                <w:sz w:val="24"/>
                <w:szCs w:val="24"/>
              </w:rPr>
              <w:t>–</w:t>
            </w:r>
            <w:r w:rsidRPr="00144CB0">
              <w:rPr>
                <w:spacing w:val="77"/>
                <w:sz w:val="24"/>
                <w:szCs w:val="24"/>
              </w:rPr>
              <w:t xml:space="preserve"> </w:t>
            </w:r>
            <w:r w:rsidRPr="00144CB0">
              <w:rPr>
                <w:sz w:val="24"/>
                <w:szCs w:val="24"/>
              </w:rPr>
              <w:t>-</w:t>
            </w:r>
            <w:r w:rsidRPr="00144CB0">
              <w:rPr>
                <w:b/>
                <w:sz w:val="24"/>
                <w:szCs w:val="24"/>
              </w:rPr>
              <w:t>гор</w:t>
            </w:r>
            <w:r w:rsidRPr="00144CB0">
              <w:rPr>
                <w:sz w:val="24"/>
                <w:szCs w:val="24"/>
              </w:rPr>
              <w:t>-,</w:t>
            </w:r>
            <w:r w:rsidRPr="00144CB0">
              <w:rPr>
                <w:spacing w:val="78"/>
                <w:sz w:val="24"/>
                <w:szCs w:val="24"/>
              </w:rPr>
              <w:t xml:space="preserve"> </w:t>
            </w:r>
            <w:r w:rsidRPr="00144CB0">
              <w:rPr>
                <w:sz w:val="24"/>
                <w:szCs w:val="24"/>
              </w:rPr>
              <w:t>-</w:t>
            </w:r>
            <w:proofErr w:type="spellStart"/>
            <w:r w:rsidRPr="00144CB0">
              <w:rPr>
                <w:b/>
                <w:sz w:val="24"/>
                <w:szCs w:val="24"/>
              </w:rPr>
              <w:t>зар</w:t>
            </w:r>
            <w:proofErr w:type="spellEnd"/>
            <w:r w:rsidRPr="00144CB0">
              <w:rPr>
                <w:sz w:val="24"/>
                <w:szCs w:val="24"/>
              </w:rPr>
              <w:t>-</w:t>
            </w:r>
            <w:r w:rsidRPr="00144CB0">
              <w:rPr>
                <w:spacing w:val="76"/>
                <w:sz w:val="24"/>
                <w:szCs w:val="24"/>
              </w:rPr>
              <w:t xml:space="preserve"> </w:t>
            </w:r>
            <w:r w:rsidRPr="00144CB0">
              <w:rPr>
                <w:sz w:val="24"/>
                <w:szCs w:val="24"/>
              </w:rPr>
              <w:t>–</w:t>
            </w:r>
            <w:r w:rsidRPr="00144CB0">
              <w:rPr>
                <w:spacing w:val="77"/>
                <w:sz w:val="24"/>
                <w:szCs w:val="24"/>
              </w:rPr>
              <w:t xml:space="preserve"> </w:t>
            </w:r>
            <w:r w:rsidRPr="00144CB0">
              <w:rPr>
                <w:sz w:val="24"/>
                <w:szCs w:val="24"/>
              </w:rPr>
              <w:t>-</w:t>
            </w:r>
            <w:proofErr w:type="spellStart"/>
            <w:r w:rsidRPr="00144CB0">
              <w:rPr>
                <w:b/>
                <w:sz w:val="24"/>
                <w:szCs w:val="24"/>
              </w:rPr>
              <w:t>зор</w:t>
            </w:r>
            <w:proofErr w:type="spellEnd"/>
            <w:r w:rsidRPr="00144CB0">
              <w:rPr>
                <w:sz w:val="24"/>
                <w:szCs w:val="24"/>
              </w:rPr>
              <w:t>-;</w:t>
            </w:r>
            <w:r w:rsidRPr="00144CB0">
              <w:rPr>
                <w:spacing w:val="78"/>
                <w:sz w:val="24"/>
                <w:szCs w:val="24"/>
              </w:rPr>
              <w:t xml:space="preserve"> </w:t>
            </w:r>
            <w:r w:rsidRPr="00144CB0">
              <w:rPr>
                <w:b/>
                <w:spacing w:val="-10"/>
                <w:sz w:val="24"/>
                <w:szCs w:val="24"/>
              </w:rPr>
              <w:t>-</w:t>
            </w:r>
          </w:p>
          <w:p w:rsidR="003F7E2B" w:rsidRPr="00144CB0" w:rsidRDefault="005E63DE">
            <w:pPr>
              <w:pStyle w:val="TableParagraph"/>
              <w:tabs>
                <w:tab w:val="left" w:pos="2422"/>
                <w:tab w:val="left" w:pos="2556"/>
                <w:tab w:val="left" w:pos="2812"/>
                <w:tab w:val="left" w:pos="3376"/>
                <w:tab w:val="left" w:pos="3585"/>
              </w:tabs>
              <w:spacing w:before="29" w:line="264" w:lineRule="auto"/>
              <w:ind w:left="108" w:right="95"/>
              <w:rPr>
                <w:sz w:val="24"/>
                <w:szCs w:val="24"/>
              </w:rPr>
            </w:pPr>
            <w:r w:rsidRPr="00144CB0">
              <w:rPr>
                <w:b/>
                <w:sz w:val="24"/>
                <w:szCs w:val="24"/>
              </w:rPr>
              <w:t>кла</w:t>
            </w:r>
            <w:proofErr w:type="gramStart"/>
            <w:r w:rsidRPr="00144CB0">
              <w:rPr>
                <w:b/>
                <w:sz w:val="24"/>
                <w:szCs w:val="24"/>
              </w:rPr>
              <w:t>н-</w:t>
            </w:r>
            <w:proofErr w:type="gramEnd"/>
            <w:r w:rsidRPr="00144CB0">
              <w:rPr>
                <w:b/>
                <w:sz w:val="24"/>
                <w:szCs w:val="24"/>
              </w:rPr>
              <w:t xml:space="preserve"> </w:t>
            </w:r>
            <w:r w:rsidRPr="00144CB0">
              <w:rPr>
                <w:sz w:val="24"/>
                <w:szCs w:val="24"/>
              </w:rPr>
              <w:t xml:space="preserve">– </w:t>
            </w:r>
            <w:r w:rsidRPr="00144CB0">
              <w:rPr>
                <w:b/>
                <w:sz w:val="24"/>
                <w:szCs w:val="24"/>
              </w:rPr>
              <w:t>-клон-</w:t>
            </w:r>
            <w:r w:rsidRPr="00144CB0">
              <w:rPr>
                <w:sz w:val="24"/>
                <w:szCs w:val="24"/>
              </w:rPr>
              <w:t xml:space="preserve">, </w:t>
            </w:r>
            <w:r w:rsidRPr="00144CB0">
              <w:rPr>
                <w:b/>
                <w:sz w:val="24"/>
                <w:szCs w:val="24"/>
              </w:rPr>
              <w:t>-</w:t>
            </w:r>
            <w:proofErr w:type="spellStart"/>
            <w:r w:rsidRPr="00144CB0">
              <w:rPr>
                <w:b/>
                <w:sz w:val="24"/>
                <w:szCs w:val="24"/>
              </w:rPr>
              <w:t>скак</w:t>
            </w:r>
            <w:proofErr w:type="spellEnd"/>
            <w:r w:rsidRPr="00144CB0">
              <w:rPr>
                <w:b/>
                <w:sz w:val="24"/>
                <w:szCs w:val="24"/>
              </w:rPr>
              <w:t xml:space="preserve">- </w:t>
            </w:r>
            <w:r w:rsidRPr="00144CB0">
              <w:rPr>
                <w:sz w:val="24"/>
                <w:szCs w:val="24"/>
              </w:rPr>
              <w:t xml:space="preserve">– </w:t>
            </w:r>
            <w:r w:rsidRPr="00144CB0">
              <w:rPr>
                <w:b/>
                <w:sz w:val="24"/>
                <w:szCs w:val="24"/>
              </w:rPr>
              <w:t>-</w:t>
            </w:r>
            <w:proofErr w:type="spellStart"/>
            <w:r w:rsidRPr="00144CB0">
              <w:rPr>
                <w:b/>
                <w:sz w:val="24"/>
                <w:szCs w:val="24"/>
              </w:rPr>
              <w:t>скоч</w:t>
            </w:r>
            <w:proofErr w:type="spellEnd"/>
            <w:r w:rsidRPr="00144CB0">
              <w:rPr>
                <w:b/>
                <w:sz w:val="24"/>
                <w:szCs w:val="24"/>
              </w:rPr>
              <w:t xml:space="preserve">-. </w:t>
            </w:r>
            <w:r w:rsidRPr="00144CB0">
              <w:rPr>
                <w:spacing w:val="-2"/>
                <w:sz w:val="24"/>
                <w:szCs w:val="24"/>
              </w:rPr>
              <w:t>Умение</w:t>
            </w:r>
            <w:r w:rsidRPr="00144CB0">
              <w:rPr>
                <w:sz w:val="24"/>
                <w:szCs w:val="24"/>
              </w:rPr>
              <w:tab/>
            </w:r>
            <w:r w:rsidRPr="00144CB0">
              <w:rPr>
                <w:sz w:val="24"/>
                <w:szCs w:val="24"/>
              </w:rPr>
              <w:tab/>
            </w:r>
            <w:r w:rsidRPr="00144CB0">
              <w:rPr>
                <w:sz w:val="24"/>
                <w:szCs w:val="24"/>
              </w:rPr>
              <w:tab/>
            </w:r>
            <w:r w:rsidRPr="00144CB0">
              <w:rPr>
                <w:spacing w:val="-2"/>
                <w:sz w:val="24"/>
                <w:szCs w:val="24"/>
              </w:rPr>
              <w:t>производить орфографический</w:t>
            </w:r>
            <w:r w:rsidRPr="00144CB0">
              <w:rPr>
                <w:sz w:val="24"/>
                <w:szCs w:val="24"/>
              </w:rPr>
              <w:tab/>
            </w:r>
            <w:r w:rsidRPr="00144CB0">
              <w:rPr>
                <w:spacing w:val="-2"/>
                <w:sz w:val="24"/>
                <w:szCs w:val="24"/>
              </w:rPr>
              <w:t>анализ</w:t>
            </w:r>
            <w:r w:rsidRPr="00144CB0">
              <w:rPr>
                <w:sz w:val="24"/>
                <w:szCs w:val="24"/>
              </w:rPr>
              <w:tab/>
            </w:r>
            <w:r w:rsidRPr="00144CB0">
              <w:rPr>
                <w:sz w:val="24"/>
                <w:szCs w:val="24"/>
              </w:rPr>
              <w:tab/>
            </w:r>
            <w:r w:rsidRPr="00144CB0">
              <w:rPr>
                <w:spacing w:val="-4"/>
                <w:sz w:val="24"/>
                <w:szCs w:val="24"/>
              </w:rPr>
              <w:t xml:space="preserve">имён </w:t>
            </w:r>
            <w:r w:rsidRPr="00144CB0">
              <w:rPr>
                <w:spacing w:val="-2"/>
                <w:sz w:val="24"/>
                <w:szCs w:val="24"/>
              </w:rPr>
              <w:t>существительных</w:t>
            </w:r>
            <w:r w:rsidRPr="00144CB0">
              <w:rPr>
                <w:sz w:val="24"/>
                <w:szCs w:val="24"/>
              </w:rPr>
              <w:tab/>
            </w:r>
            <w:r w:rsidRPr="00144CB0">
              <w:rPr>
                <w:sz w:val="24"/>
                <w:szCs w:val="24"/>
              </w:rPr>
              <w:tab/>
            </w:r>
            <w:r w:rsidRPr="00144CB0">
              <w:rPr>
                <w:spacing w:val="-5"/>
                <w:sz w:val="24"/>
                <w:szCs w:val="24"/>
              </w:rPr>
              <w:t>(в</w:t>
            </w:r>
            <w:r w:rsidRPr="00144CB0">
              <w:rPr>
                <w:sz w:val="24"/>
                <w:szCs w:val="24"/>
              </w:rPr>
              <w:tab/>
            </w:r>
            <w:r w:rsidRPr="00144CB0">
              <w:rPr>
                <w:sz w:val="24"/>
                <w:szCs w:val="24"/>
              </w:rPr>
              <w:tab/>
            </w:r>
            <w:r w:rsidRPr="00144CB0">
              <w:rPr>
                <w:spacing w:val="-2"/>
                <w:sz w:val="24"/>
                <w:szCs w:val="24"/>
              </w:rPr>
              <w:t>рамках</w:t>
            </w:r>
          </w:p>
          <w:p w:rsidR="003F7E2B" w:rsidRPr="00144CB0" w:rsidRDefault="005E63DE">
            <w:pPr>
              <w:pStyle w:val="TableParagraph"/>
              <w:ind w:left="108"/>
              <w:rPr>
                <w:sz w:val="24"/>
                <w:szCs w:val="24"/>
              </w:rPr>
            </w:pPr>
            <w:r w:rsidRPr="00144CB0">
              <w:rPr>
                <w:spacing w:val="-2"/>
                <w:sz w:val="24"/>
                <w:szCs w:val="24"/>
              </w:rPr>
              <w:t>изученного).</w:t>
            </w:r>
          </w:p>
        </w:tc>
        <w:tc>
          <w:tcPr>
            <w:tcW w:w="2098" w:type="dxa"/>
          </w:tcPr>
          <w:p w:rsidR="003F7E2B" w:rsidRPr="00144CB0" w:rsidRDefault="005E63DE">
            <w:pPr>
              <w:pStyle w:val="TableParagraph"/>
              <w:ind w:left="108"/>
              <w:rPr>
                <w:sz w:val="24"/>
                <w:szCs w:val="24"/>
              </w:rPr>
            </w:pPr>
            <w:r w:rsidRPr="00144CB0">
              <w:rPr>
                <w:sz w:val="24"/>
                <w:szCs w:val="24"/>
              </w:rPr>
              <w:t xml:space="preserve">работа по теме </w:t>
            </w:r>
            <w:r w:rsidRPr="00144CB0">
              <w:rPr>
                <w:spacing w:val="-4"/>
                <w:sz w:val="24"/>
                <w:szCs w:val="24"/>
              </w:rPr>
              <w:t xml:space="preserve">"Имя </w:t>
            </w:r>
            <w:r w:rsidRPr="00144CB0">
              <w:rPr>
                <w:spacing w:val="-2"/>
                <w:sz w:val="24"/>
                <w:szCs w:val="24"/>
              </w:rPr>
              <w:t>существительное"</w:t>
            </w:r>
          </w:p>
        </w:tc>
        <w:tc>
          <w:tcPr>
            <w:tcW w:w="1959" w:type="dxa"/>
          </w:tcPr>
          <w:p w:rsidR="003F7E2B" w:rsidRPr="00144CB0" w:rsidRDefault="003F7E2B">
            <w:pPr>
              <w:pStyle w:val="TableParagraph"/>
              <w:rPr>
                <w:sz w:val="24"/>
                <w:szCs w:val="24"/>
              </w:rPr>
            </w:pPr>
          </w:p>
        </w:tc>
      </w:tr>
      <w:tr w:rsidR="003F7E2B" w:rsidRPr="00144CB0">
        <w:trPr>
          <w:trHeight w:val="912"/>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21</w:t>
            </w:r>
          </w:p>
        </w:tc>
        <w:tc>
          <w:tcPr>
            <w:tcW w:w="4210" w:type="dxa"/>
          </w:tcPr>
          <w:p w:rsidR="003F7E2B" w:rsidRPr="00144CB0" w:rsidRDefault="005E63DE">
            <w:pPr>
              <w:pStyle w:val="TableParagraph"/>
              <w:spacing w:line="270" w:lineRule="exact"/>
              <w:ind w:left="108"/>
              <w:rPr>
                <w:sz w:val="24"/>
                <w:szCs w:val="24"/>
              </w:rPr>
            </w:pPr>
            <w:r w:rsidRPr="00144CB0">
              <w:rPr>
                <w:sz w:val="24"/>
                <w:szCs w:val="24"/>
              </w:rPr>
              <w:t>Умение</w:t>
            </w:r>
            <w:r w:rsidRPr="00144CB0">
              <w:rPr>
                <w:spacing w:val="-3"/>
                <w:sz w:val="24"/>
                <w:szCs w:val="24"/>
              </w:rPr>
              <w:t xml:space="preserve"> </w:t>
            </w:r>
            <w:r w:rsidRPr="00144CB0">
              <w:rPr>
                <w:sz w:val="24"/>
                <w:szCs w:val="24"/>
              </w:rPr>
              <w:t>писать</w:t>
            </w:r>
            <w:r w:rsidRPr="00144CB0">
              <w:rPr>
                <w:spacing w:val="-2"/>
                <w:sz w:val="24"/>
                <w:szCs w:val="24"/>
              </w:rPr>
              <w:t xml:space="preserve"> сочинение.</w:t>
            </w:r>
          </w:p>
          <w:p w:rsidR="003F7E2B" w:rsidRPr="00144CB0" w:rsidRDefault="005E63DE">
            <w:pPr>
              <w:pStyle w:val="TableParagraph"/>
              <w:tabs>
                <w:tab w:val="left" w:pos="1132"/>
                <w:tab w:val="left" w:pos="2468"/>
              </w:tabs>
              <w:spacing w:before="4" w:line="300" w:lineRule="atLeast"/>
              <w:ind w:left="108" w:right="94"/>
              <w:rPr>
                <w:sz w:val="24"/>
                <w:szCs w:val="24"/>
              </w:rPr>
            </w:pPr>
            <w:r w:rsidRPr="00144CB0">
              <w:rPr>
                <w:spacing w:val="-2"/>
                <w:sz w:val="24"/>
                <w:szCs w:val="24"/>
              </w:rPr>
              <w:t>Умение</w:t>
            </w:r>
            <w:r w:rsidRPr="00144CB0">
              <w:rPr>
                <w:sz w:val="24"/>
                <w:szCs w:val="24"/>
              </w:rPr>
              <w:tab/>
            </w:r>
            <w:r w:rsidRPr="00144CB0">
              <w:rPr>
                <w:spacing w:val="-2"/>
                <w:sz w:val="24"/>
                <w:szCs w:val="24"/>
              </w:rPr>
              <w:t>составлять</w:t>
            </w:r>
            <w:r w:rsidRPr="00144CB0">
              <w:rPr>
                <w:sz w:val="24"/>
                <w:szCs w:val="24"/>
              </w:rPr>
              <w:tab/>
            </w:r>
            <w:r w:rsidRPr="00144CB0">
              <w:rPr>
                <w:spacing w:val="-2"/>
                <w:sz w:val="24"/>
                <w:szCs w:val="24"/>
              </w:rPr>
              <w:t>текст-описание. картины</w:t>
            </w:r>
          </w:p>
        </w:tc>
        <w:tc>
          <w:tcPr>
            <w:tcW w:w="2098" w:type="dxa"/>
          </w:tcPr>
          <w:p w:rsidR="003F7E2B" w:rsidRPr="00144CB0" w:rsidRDefault="005E63DE">
            <w:pPr>
              <w:pStyle w:val="TableParagraph"/>
              <w:ind w:left="108" w:right="95"/>
              <w:rPr>
                <w:sz w:val="24"/>
                <w:szCs w:val="24"/>
              </w:rPr>
            </w:pPr>
            <w:r w:rsidRPr="00144CB0">
              <w:rPr>
                <w:spacing w:val="-2"/>
                <w:sz w:val="24"/>
                <w:szCs w:val="24"/>
              </w:rPr>
              <w:t>Сочинени</w:t>
            </w:r>
            <w:proofErr w:type="gramStart"/>
            <w:r w:rsidRPr="00144CB0">
              <w:rPr>
                <w:spacing w:val="-2"/>
                <w:sz w:val="24"/>
                <w:szCs w:val="24"/>
              </w:rPr>
              <w:t>е-</w:t>
            </w:r>
            <w:proofErr w:type="gramEnd"/>
            <w:r w:rsidRPr="00144CB0">
              <w:rPr>
                <w:spacing w:val="-2"/>
                <w:sz w:val="24"/>
                <w:szCs w:val="24"/>
              </w:rPr>
              <w:t xml:space="preserve"> </w:t>
            </w:r>
            <w:r w:rsidRPr="00144CB0">
              <w:rPr>
                <w:sz w:val="24"/>
                <w:szCs w:val="24"/>
              </w:rPr>
              <w:t>описание</w:t>
            </w:r>
            <w:r w:rsidRPr="00144CB0">
              <w:rPr>
                <w:spacing w:val="-15"/>
                <w:sz w:val="24"/>
                <w:szCs w:val="24"/>
              </w:rPr>
              <w:t xml:space="preserve"> </w:t>
            </w:r>
            <w:r w:rsidRPr="00144CB0">
              <w:rPr>
                <w:sz w:val="24"/>
                <w:szCs w:val="24"/>
              </w:rPr>
              <w:t>картины</w:t>
            </w:r>
          </w:p>
        </w:tc>
        <w:tc>
          <w:tcPr>
            <w:tcW w:w="1959" w:type="dxa"/>
          </w:tcPr>
          <w:p w:rsidR="003F7E2B" w:rsidRPr="00144CB0" w:rsidRDefault="005E63DE">
            <w:pPr>
              <w:pStyle w:val="TableParagraph"/>
              <w:spacing w:line="268" w:lineRule="exact"/>
              <w:ind w:left="109"/>
              <w:rPr>
                <w:sz w:val="24"/>
                <w:szCs w:val="24"/>
              </w:rPr>
            </w:pPr>
            <w:r w:rsidRPr="00144CB0">
              <w:rPr>
                <w:spacing w:val="-4"/>
                <w:sz w:val="24"/>
                <w:szCs w:val="24"/>
              </w:rPr>
              <w:t>Март</w:t>
            </w:r>
          </w:p>
        </w:tc>
      </w:tr>
      <w:tr w:rsidR="003F7E2B" w:rsidRPr="00144CB0">
        <w:trPr>
          <w:trHeight w:val="1655"/>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22</w:t>
            </w:r>
          </w:p>
        </w:tc>
        <w:tc>
          <w:tcPr>
            <w:tcW w:w="4210" w:type="dxa"/>
          </w:tcPr>
          <w:p w:rsidR="003F7E2B" w:rsidRPr="00144CB0" w:rsidRDefault="005E63DE">
            <w:pPr>
              <w:pStyle w:val="TableParagraph"/>
              <w:spacing w:line="264" w:lineRule="auto"/>
              <w:ind w:left="108" w:right="100"/>
              <w:jc w:val="both"/>
              <w:rPr>
                <w:sz w:val="24"/>
                <w:szCs w:val="24"/>
              </w:rPr>
            </w:pPr>
            <w:r w:rsidRPr="00144CB0">
              <w:rPr>
                <w:sz w:val="24"/>
                <w:szCs w:val="24"/>
              </w:rPr>
              <w:t xml:space="preserve">Знать правописание слов с буквами О и Е после шипящих и </w:t>
            </w:r>
            <w:proofErr w:type="gramStart"/>
            <w:r w:rsidRPr="00144CB0">
              <w:rPr>
                <w:sz w:val="24"/>
                <w:szCs w:val="24"/>
              </w:rPr>
              <w:t>Ц</w:t>
            </w:r>
            <w:proofErr w:type="gramEnd"/>
            <w:r w:rsidRPr="00144CB0">
              <w:rPr>
                <w:sz w:val="24"/>
                <w:szCs w:val="24"/>
              </w:rPr>
              <w:t xml:space="preserve"> в суффиксах имен прилагательных.</w:t>
            </w:r>
          </w:p>
        </w:tc>
        <w:tc>
          <w:tcPr>
            <w:tcW w:w="2098" w:type="dxa"/>
          </w:tcPr>
          <w:p w:rsidR="003F7E2B" w:rsidRPr="00144CB0" w:rsidRDefault="005E63DE">
            <w:pPr>
              <w:pStyle w:val="TableParagraph"/>
              <w:ind w:left="108" w:right="149"/>
              <w:rPr>
                <w:sz w:val="24"/>
                <w:szCs w:val="24"/>
              </w:rPr>
            </w:pPr>
            <w:r w:rsidRPr="00144CB0">
              <w:rPr>
                <w:sz w:val="24"/>
                <w:szCs w:val="24"/>
              </w:rPr>
              <w:t>Буквы О и Е после</w:t>
            </w:r>
            <w:r w:rsidRPr="00144CB0">
              <w:rPr>
                <w:spacing w:val="-15"/>
                <w:sz w:val="24"/>
                <w:szCs w:val="24"/>
              </w:rPr>
              <w:t xml:space="preserve"> </w:t>
            </w:r>
            <w:r w:rsidRPr="00144CB0">
              <w:rPr>
                <w:sz w:val="24"/>
                <w:szCs w:val="24"/>
              </w:rPr>
              <w:t>шипящих</w:t>
            </w:r>
            <w:r w:rsidRPr="00144CB0">
              <w:rPr>
                <w:spacing w:val="-15"/>
                <w:sz w:val="24"/>
                <w:szCs w:val="24"/>
              </w:rPr>
              <w:t xml:space="preserve"> </w:t>
            </w:r>
            <w:r w:rsidRPr="00144CB0">
              <w:rPr>
                <w:sz w:val="24"/>
                <w:szCs w:val="24"/>
              </w:rPr>
              <w:t xml:space="preserve">и </w:t>
            </w:r>
            <w:proofErr w:type="gramStart"/>
            <w:r w:rsidRPr="00144CB0">
              <w:rPr>
                <w:sz w:val="24"/>
                <w:szCs w:val="24"/>
              </w:rPr>
              <w:t>Ц</w:t>
            </w:r>
            <w:proofErr w:type="gramEnd"/>
            <w:r w:rsidRPr="00144CB0">
              <w:rPr>
                <w:sz w:val="24"/>
                <w:szCs w:val="24"/>
              </w:rPr>
              <w:t xml:space="preserve"> в суффиксах </w:t>
            </w:r>
            <w:r w:rsidRPr="00144CB0">
              <w:rPr>
                <w:spacing w:val="-4"/>
                <w:sz w:val="24"/>
                <w:szCs w:val="24"/>
              </w:rPr>
              <w:t>имен</w:t>
            </w:r>
          </w:p>
          <w:p w:rsidR="003F7E2B" w:rsidRPr="00144CB0" w:rsidRDefault="005E63DE">
            <w:pPr>
              <w:pStyle w:val="TableParagraph"/>
              <w:spacing w:line="270" w:lineRule="atLeast"/>
              <w:ind w:left="108"/>
              <w:rPr>
                <w:sz w:val="24"/>
                <w:szCs w:val="24"/>
              </w:rPr>
            </w:pPr>
            <w:r w:rsidRPr="00144CB0">
              <w:rPr>
                <w:spacing w:val="-2"/>
                <w:sz w:val="24"/>
                <w:szCs w:val="24"/>
              </w:rPr>
              <w:t>прилагательных. 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4"/>
                <w:sz w:val="24"/>
                <w:szCs w:val="24"/>
              </w:rPr>
              <w:t>Март</w:t>
            </w:r>
          </w:p>
        </w:tc>
      </w:tr>
      <w:tr w:rsidR="003F7E2B" w:rsidRPr="00144CB0">
        <w:trPr>
          <w:trHeight w:val="4250"/>
        </w:trPr>
        <w:tc>
          <w:tcPr>
            <w:tcW w:w="1416" w:type="dxa"/>
          </w:tcPr>
          <w:p w:rsidR="003F7E2B" w:rsidRPr="00144CB0" w:rsidRDefault="005E63DE">
            <w:pPr>
              <w:pStyle w:val="TableParagraph"/>
              <w:spacing w:line="267" w:lineRule="exact"/>
              <w:ind w:left="107"/>
              <w:rPr>
                <w:sz w:val="24"/>
                <w:szCs w:val="24"/>
              </w:rPr>
            </w:pPr>
            <w:r w:rsidRPr="00144CB0">
              <w:rPr>
                <w:spacing w:val="-5"/>
                <w:sz w:val="24"/>
                <w:szCs w:val="24"/>
              </w:rPr>
              <w:t>23</w:t>
            </w:r>
          </w:p>
        </w:tc>
        <w:tc>
          <w:tcPr>
            <w:tcW w:w="4210" w:type="dxa"/>
          </w:tcPr>
          <w:p w:rsidR="003F7E2B" w:rsidRPr="00144CB0" w:rsidRDefault="005E63DE">
            <w:pPr>
              <w:pStyle w:val="TableParagraph"/>
              <w:spacing w:line="264" w:lineRule="auto"/>
              <w:ind w:left="108" w:right="97"/>
              <w:jc w:val="both"/>
              <w:rPr>
                <w:sz w:val="24"/>
                <w:szCs w:val="24"/>
              </w:rPr>
            </w:pPr>
            <w:r w:rsidRPr="00144CB0">
              <w:rPr>
                <w:sz w:val="24"/>
                <w:szCs w:val="24"/>
              </w:rPr>
              <w:t>Умение использовать знания о: правописании безударных окончаний имён прилагательных;</w:t>
            </w:r>
          </w:p>
          <w:p w:rsidR="003F7E2B" w:rsidRPr="00144CB0" w:rsidRDefault="005E63DE">
            <w:pPr>
              <w:pStyle w:val="TableParagraph"/>
              <w:spacing w:line="264" w:lineRule="auto"/>
              <w:ind w:left="108" w:right="96"/>
              <w:jc w:val="both"/>
              <w:rPr>
                <w:sz w:val="24"/>
                <w:szCs w:val="24"/>
              </w:rPr>
            </w:pPr>
            <w:proofErr w:type="gramStart"/>
            <w:r w:rsidRPr="00144CB0">
              <w:rPr>
                <w:sz w:val="24"/>
                <w:szCs w:val="24"/>
              </w:rPr>
              <w:t>правописании</w:t>
            </w:r>
            <w:proofErr w:type="gramEnd"/>
            <w:r w:rsidRPr="00144CB0">
              <w:rPr>
                <w:sz w:val="24"/>
                <w:szCs w:val="24"/>
              </w:rPr>
              <w:t xml:space="preserve"> </w:t>
            </w:r>
            <w:r w:rsidRPr="00144CB0">
              <w:rPr>
                <w:b/>
                <w:sz w:val="24"/>
                <w:szCs w:val="24"/>
              </w:rPr>
              <w:t xml:space="preserve">о </w:t>
            </w:r>
            <w:r w:rsidRPr="00144CB0">
              <w:rPr>
                <w:sz w:val="24"/>
                <w:szCs w:val="24"/>
              </w:rPr>
              <w:t xml:space="preserve">– </w:t>
            </w:r>
            <w:r w:rsidRPr="00144CB0">
              <w:rPr>
                <w:b/>
                <w:sz w:val="24"/>
                <w:szCs w:val="24"/>
              </w:rPr>
              <w:t xml:space="preserve">е </w:t>
            </w:r>
            <w:r w:rsidRPr="00144CB0">
              <w:rPr>
                <w:sz w:val="24"/>
                <w:szCs w:val="24"/>
              </w:rPr>
              <w:t xml:space="preserve">после шипящих и </w:t>
            </w:r>
            <w:r w:rsidRPr="00144CB0">
              <w:rPr>
                <w:b/>
                <w:sz w:val="24"/>
                <w:szCs w:val="24"/>
              </w:rPr>
              <w:t xml:space="preserve">ц </w:t>
            </w:r>
            <w:r w:rsidRPr="00144CB0">
              <w:rPr>
                <w:sz w:val="24"/>
                <w:szCs w:val="24"/>
              </w:rPr>
              <w:t xml:space="preserve">в суффиксах и окончаниях имён </w:t>
            </w:r>
            <w:r w:rsidRPr="00144CB0">
              <w:rPr>
                <w:spacing w:val="-2"/>
                <w:sz w:val="24"/>
                <w:szCs w:val="24"/>
              </w:rPr>
              <w:t>прилагательных;</w:t>
            </w:r>
          </w:p>
          <w:p w:rsidR="003F7E2B" w:rsidRPr="00144CB0" w:rsidRDefault="005E63DE">
            <w:pPr>
              <w:pStyle w:val="TableParagraph"/>
              <w:spacing w:line="264" w:lineRule="auto"/>
              <w:ind w:left="108" w:right="95"/>
              <w:jc w:val="both"/>
              <w:rPr>
                <w:sz w:val="24"/>
                <w:szCs w:val="24"/>
              </w:rPr>
            </w:pPr>
            <w:r w:rsidRPr="00144CB0">
              <w:rPr>
                <w:sz w:val="24"/>
                <w:szCs w:val="24"/>
              </w:rPr>
              <w:t xml:space="preserve">о правописании кратких форм имён прилагательных с основой на </w:t>
            </w:r>
            <w:r w:rsidRPr="00144CB0">
              <w:rPr>
                <w:spacing w:val="-2"/>
                <w:sz w:val="24"/>
                <w:szCs w:val="24"/>
              </w:rPr>
              <w:t>шипящий;</w:t>
            </w:r>
          </w:p>
          <w:p w:rsidR="003F7E2B" w:rsidRPr="00144CB0" w:rsidRDefault="005E63DE">
            <w:pPr>
              <w:pStyle w:val="TableParagraph"/>
              <w:ind w:left="108"/>
              <w:jc w:val="both"/>
              <w:rPr>
                <w:b/>
                <w:sz w:val="24"/>
                <w:szCs w:val="24"/>
              </w:rPr>
            </w:pPr>
            <w:r w:rsidRPr="00144CB0">
              <w:rPr>
                <w:sz w:val="24"/>
                <w:szCs w:val="24"/>
              </w:rPr>
              <w:t>о</w:t>
            </w:r>
            <w:r w:rsidRPr="00144CB0">
              <w:rPr>
                <w:spacing w:val="11"/>
                <w:sz w:val="24"/>
                <w:szCs w:val="24"/>
              </w:rPr>
              <w:t xml:space="preserve"> </w:t>
            </w:r>
            <w:r w:rsidRPr="00144CB0">
              <w:rPr>
                <w:sz w:val="24"/>
                <w:szCs w:val="24"/>
              </w:rPr>
              <w:t>слитном</w:t>
            </w:r>
            <w:r w:rsidRPr="00144CB0">
              <w:rPr>
                <w:spacing w:val="11"/>
                <w:sz w:val="24"/>
                <w:szCs w:val="24"/>
              </w:rPr>
              <w:t xml:space="preserve"> </w:t>
            </w:r>
            <w:r w:rsidRPr="00144CB0">
              <w:rPr>
                <w:sz w:val="24"/>
                <w:szCs w:val="24"/>
              </w:rPr>
              <w:t>и</w:t>
            </w:r>
            <w:r w:rsidRPr="00144CB0">
              <w:rPr>
                <w:spacing w:val="12"/>
                <w:sz w:val="24"/>
                <w:szCs w:val="24"/>
              </w:rPr>
              <w:t xml:space="preserve"> </w:t>
            </w:r>
            <w:r w:rsidRPr="00144CB0">
              <w:rPr>
                <w:sz w:val="24"/>
                <w:szCs w:val="24"/>
              </w:rPr>
              <w:t>раздельном</w:t>
            </w:r>
            <w:r w:rsidRPr="00144CB0">
              <w:rPr>
                <w:spacing w:val="11"/>
                <w:sz w:val="24"/>
                <w:szCs w:val="24"/>
              </w:rPr>
              <w:t xml:space="preserve"> </w:t>
            </w:r>
            <w:r w:rsidRPr="00144CB0">
              <w:rPr>
                <w:sz w:val="24"/>
                <w:szCs w:val="24"/>
              </w:rPr>
              <w:t>написании</w:t>
            </w:r>
            <w:r w:rsidRPr="00144CB0">
              <w:rPr>
                <w:spacing w:val="15"/>
                <w:sz w:val="24"/>
                <w:szCs w:val="24"/>
              </w:rPr>
              <w:t xml:space="preserve"> </w:t>
            </w:r>
            <w:r w:rsidRPr="00144CB0">
              <w:rPr>
                <w:b/>
                <w:spacing w:val="-5"/>
                <w:sz w:val="24"/>
                <w:szCs w:val="24"/>
              </w:rPr>
              <w:t>не</w:t>
            </w:r>
          </w:p>
          <w:p w:rsidR="003F7E2B" w:rsidRPr="00144CB0" w:rsidRDefault="005E63DE">
            <w:pPr>
              <w:pStyle w:val="TableParagraph"/>
              <w:spacing w:before="22"/>
              <w:ind w:left="108"/>
              <w:jc w:val="both"/>
              <w:rPr>
                <w:sz w:val="24"/>
                <w:szCs w:val="24"/>
              </w:rPr>
            </w:pPr>
            <w:r w:rsidRPr="00144CB0">
              <w:rPr>
                <w:sz w:val="24"/>
                <w:szCs w:val="24"/>
              </w:rPr>
              <w:t>с</w:t>
            </w:r>
            <w:r w:rsidRPr="00144CB0">
              <w:rPr>
                <w:spacing w:val="-3"/>
                <w:sz w:val="24"/>
                <w:szCs w:val="24"/>
              </w:rPr>
              <w:t xml:space="preserve"> </w:t>
            </w:r>
            <w:r w:rsidRPr="00144CB0">
              <w:rPr>
                <w:sz w:val="24"/>
                <w:szCs w:val="24"/>
              </w:rPr>
              <w:t>именами</w:t>
            </w:r>
            <w:r w:rsidRPr="00144CB0">
              <w:rPr>
                <w:spacing w:val="-2"/>
                <w:sz w:val="24"/>
                <w:szCs w:val="24"/>
              </w:rPr>
              <w:t xml:space="preserve"> прилагательными.</w:t>
            </w:r>
          </w:p>
          <w:p w:rsidR="003F7E2B" w:rsidRPr="00144CB0" w:rsidRDefault="005E63DE">
            <w:pPr>
              <w:pStyle w:val="TableParagraph"/>
              <w:spacing w:before="29" w:line="264" w:lineRule="auto"/>
              <w:ind w:left="108" w:right="95"/>
              <w:jc w:val="both"/>
              <w:rPr>
                <w:sz w:val="24"/>
                <w:szCs w:val="24"/>
              </w:rPr>
            </w:pPr>
            <w:proofErr w:type="gramStart"/>
            <w:r w:rsidRPr="00144CB0">
              <w:rPr>
                <w:sz w:val="24"/>
                <w:szCs w:val="24"/>
              </w:rPr>
              <w:t>Умение проводить орфографический анализ</w:t>
            </w:r>
            <w:r w:rsidRPr="00144CB0">
              <w:rPr>
                <w:spacing w:val="65"/>
                <w:w w:val="150"/>
                <w:sz w:val="24"/>
                <w:szCs w:val="24"/>
              </w:rPr>
              <w:t xml:space="preserve">  </w:t>
            </w:r>
            <w:r w:rsidRPr="00144CB0">
              <w:rPr>
                <w:sz w:val="24"/>
                <w:szCs w:val="24"/>
              </w:rPr>
              <w:t>имён</w:t>
            </w:r>
            <w:r w:rsidRPr="00144CB0">
              <w:rPr>
                <w:spacing w:val="64"/>
                <w:w w:val="150"/>
                <w:sz w:val="24"/>
                <w:szCs w:val="24"/>
              </w:rPr>
              <w:t xml:space="preserve">  </w:t>
            </w:r>
            <w:r w:rsidRPr="00144CB0">
              <w:rPr>
                <w:sz w:val="24"/>
                <w:szCs w:val="24"/>
              </w:rPr>
              <w:t>прилагательных</w:t>
            </w:r>
            <w:r w:rsidRPr="00144CB0">
              <w:rPr>
                <w:spacing w:val="66"/>
                <w:w w:val="150"/>
                <w:sz w:val="24"/>
                <w:szCs w:val="24"/>
              </w:rPr>
              <w:t xml:space="preserve">  </w:t>
            </w:r>
            <w:r w:rsidRPr="00144CB0">
              <w:rPr>
                <w:spacing w:val="-5"/>
                <w:sz w:val="24"/>
                <w:szCs w:val="24"/>
              </w:rPr>
              <w:t>(в</w:t>
            </w:r>
            <w:proofErr w:type="gramEnd"/>
          </w:p>
          <w:p w:rsidR="003F7E2B" w:rsidRPr="00144CB0" w:rsidRDefault="005E63DE">
            <w:pPr>
              <w:pStyle w:val="TableParagraph"/>
              <w:ind w:left="108"/>
              <w:jc w:val="both"/>
              <w:rPr>
                <w:sz w:val="24"/>
                <w:szCs w:val="24"/>
              </w:rPr>
            </w:pPr>
            <w:r w:rsidRPr="00144CB0">
              <w:rPr>
                <w:sz w:val="24"/>
                <w:szCs w:val="24"/>
              </w:rPr>
              <w:t>рамках</w:t>
            </w:r>
            <w:r w:rsidRPr="00144CB0">
              <w:rPr>
                <w:spacing w:val="-1"/>
                <w:sz w:val="24"/>
                <w:szCs w:val="24"/>
              </w:rPr>
              <w:t xml:space="preserve"> </w:t>
            </w:r>
            <w:proofErr w:type="gramStart"/>
            <w:r w:rsidRPr="00144CB0">
              <w:rPr>
                <w:spacing w:val="-2"/>
                <w:sz w:val="24"/>
                <w:szCs w:val="24"/>
              </w:rPr>
              <w:t>изученного</w:t>
            </w:r>
            <w:proofErr w:type="gramEnd"/>
            <w:r w:rsidRPr="00144CB0">
              <w:rPr>
                <w:spacing w:val="-2"/>
                <w:sz w:val="24"/>
                <w:szCs w:val="24"/>
              </w:rPr>
              <w:t>).</w:t>
            </w:r>
          </w:p>
        </w:tc>
        <w:tc>
          <w:tcPr>
            <w:tcW w:w="2098" w:type="dxa"/>
          </w:tcPr>
          <w:p w:rsidR="003F7E2B" w:rsidRPr="00144CB0" w:rsidRDefault="005E63DE">
            <w:pPr>
              <w:pStyle w:val="TableParagraph"/>
              <w:ind w:left="108" w:right="169"/>
              <w:rPr>
                <w:sz w:val="24"/>
                <w:szCs w:val="24"/>
              </w:rPr>
            </w:pPr>
            <w:r w:rsidRPr="00144CB0">
              <w:rPr>
                <w:spacing w:val="-2"/>
                <w:sz w:val="24"/>
                <w:szCs w:val="24"/>
              </w:rPr>
              <w:t xml:space="preserve">Контрольная </w:t>
            </w:r>
            <w:r w:rsidRPr="00144CB0">
              <w:rPr>
                <w:sz w:val="24"/>
                <w:szCs w:val="24"/>
              </w:rPr>
              <w:t xml:space="preserve">работа по теме </w:t>
            </w:r>
            <w:r w:rsidRPr="00144CB0">
              <w:rPr>
                <w:spacing w:val="-4"/>
                <w:sz w:val="24"/>
                <w:szCs w:val="24"/>
              </w:rPr>
              <w:t xml:space="preserve">"Имя </w:t>
            </w:r>
            <w:r w:rsidRPr="00144CB0">
              <w:rPr>
                <w:spacing w:val="-2"/>
                <w:sz w:val="24"/>
                <w:szCs w:val="24"/>
              </w:rPr>
              <w:t>прилагательное"</w:t>
            </w:r>
          </w:p>
        </w:tc>
        <w:tc>
          <w:tcPr>
            <w:tcW w:w="1959" w:type="dxa"/>
          </w:tcPr>
          <w:p w:rsidR="003F7E2B" w:rsidRPr="00144CB0" w:rsidRDefault="005E63DE">
            <w:pPr>
              <w:pStyle w:val="TableParagraph"/>
              <w:spacing w:line="267" w:lineRule="exact"/>
              <w:ind w:left="109"/>
              <w:rPr>
                <w:sz w:val="24"/>
                <w:szCs w:val="24"/>
              </w:rPr>
            </w:pPr>
            <w:r w:rsidRPr="00144CB0">
              <w:rPr>
                <w:spacing w:val="-4"/>
                <w:sz w:val="24"/>
                <w:szCs w:val="24"/>
              </w:rPr>
              <w:t>март</w:t>
            </w:r>
          </w:p>
        </w:tc>
      </w:tr>
      <w:tr w:rsidR="003F7E2B" w:rsidRPr="00144CB0">
        <w:trPr>
          <w:trHeight w:val="552"/>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24</w:t>
            </w:r>
          </w:p>
        </w:tc>
        <w:tc>
          <w:tcPr>
            <w:tcW w:w="4210" w:type="dxa"/>
          </w:tcPr>
          <w:p w:rsidR="003F7E2B" w:rsidRPr="00144CB0" w:rsidRDefault="005E63DE">
            <w:pPr>
              <w:pStyle w:val="TableParagraph"/>
              <w:spacing w:line="271" w:lineRule="exact"/>
              <w:ind w:left="108"/>
              <w:rPr>
                <w:sz w:val="24"/>
                <w:szCs w:val="24"/>
              </w:rPr>
            </w:pPr>
            <w:r w:rsidRPr="00144CB0">
              <w:rPr>
                <w:sz w:val="24"/>
                <w:szCs w:val="24"/>
              </w:rPr>
              <w:t>Умение</w:t>
            </w:r>
            <w:r w:rsidRPr="00144CB0">
              <w:rPr>
                <w:spacing w:val="-6"/>
                <w:sz w:val="24"/>
                <w:szCs w:val="24"/>
              </w:rPr>
              <w:t xml:space="preserve"> </w:t>
            </w:r>
            <w:r w:rsidRPr="00144CB0">
              <w:rPr>
                <w:sz w:val="24"/>
                <w:szCs w:val="24"/>
              </w:rPr>
              <w:t>составлять</w:t>
            </w:r>
            <w:r w:rsidRPr="00144CB0">
              <w:rPr>
                <w:spacing w:val="-3"/>
                <w:sz w:val="24"/>
                <w:szCs w:val="24"/>
              </w:rPr>
              <w:t xml:space="preserve"> </w:t>
            </w:r>
            <w:r w:rsidRPr="00144CB0">
              <w:rPr>
                <w:spacing w:val="-2"/>
                <w:sz w:val="24"/>
                <w:szCs w:val="24"/>
              </w:rPr>
              <w:t>текст</w:t>
            </w:r>
          </w:p>
        </w:tc>
        <w:tc>
          <w:tcPr>
            <w:tcW w:w="2098" w:type="dxa"/>
          </w:tcPr>
          <w:p w:rsidR="003F7E2B" w:rsidRPr="00144CB0" w:rsidRDefault="005E63DE">
            <w:pPr>
              <w:pStyle w:val="TableParagraph"/>
              <w:spacing w:line="268" w:lineRule="exact"/>
              <w:ind w:left="108"/>
              <w:rPr>
                <w:sz w:val="24"/>
                <w:szCs w:val="24"/>
              </w:rPr>
            </w:pPr>
            <w:r w:rsidRPr="00144CB0">
              <w:rPr>
                <w:sz w:val="24"/>
                <w:szCs w:val="24"/>
              </w:rPr>
              <w:t>Сочинение</w:t>
            </w:r>
            <w:r w:rsidRPr="00144CB0">
              <w:rPr>
                <w:spacing w:val="-5"/>
                <w:sz w:val="24"/>
                <w:szCs w:val="24"/>
              </w:rPr>
              <w:t xml:space="preserve"> </w:t>
            </w:r>
            <w:proofErr w:type="gramStart"/>
            <w:r w:rsidRPr="00144CB0">
              <w:rPr>
                <w:spacing w:val="-5"/>
                <w:sz w:val="24"/>
                <w:szCs w:val="24"/>
              </w:rPr>
              <w:t>на</w:t>
            </w:r>
            <w:proofErr w:type="gramEnd"/>
          </w:p>
          <w:p w:rsidR="003F7E2B" w:rsidRPr="00144CB0" w:rsidRDefault="005E63DE">
            <w:pPr>
              <w:pStyle w:val="TableParagraph"/>
              <w:spacing w:line="264" w:lineRule="exact"/>
              <w:ind w:left="108"/>
              <w:rPr>
                <w:sz w:val="24"/>
                <w:szCs w:val="24"/>
              </w:rPr>
            </w:pPr>
            <w:r w:rsidRPr="00144CB0">
              <w:rPr>
                <w:spacing w:val="-4"/>
                <w:sz w:val="24"/>
                <w:szCs w:val="24"/>
              </w:rPr>
              <w:t>тему</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апрель</w:t>
            </w:r>
          </w:p>
        </w:tc>
      </w:tr>
      <w:tr w:rsidR="003F7E2B" w:rsidRPr="00144CB0">
        <w:trPr>
          <w:trHeight w:val="553"/>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25</w:t>
            </w:r>
          </w:p>
        </w:tc>
        <w:tc>
          <w:tcPr>
            <w:tcW w:w="4210" w:type="dxa"/>
          </w:tcPr>
          <w:p w:rsidR="003F7E2B" w:rsidRPr="00144CB0" w:rsidRDefault="005E63DE">
            <w:pPr>
              <w:pStyle w:val="TableParagraph"/>
              <w:tabs>
                <w:tab w:val="left" w:pos="1151"/>
                <w:tab w:val="left" w:pos="2897"/>
              </w:tabs>
              <w:spacing w:line="270" w:lineRule="exact"/>
              <w:ind w:left="108"/>
              <w:rPr>
                <w:sz w:val="24"/>
                <w:szCs w:val="24"/>
              </w:rPr>
            </w:pPr>
            <w:r w:rsidRPr="00144CB0">
              <w:rPr>
                <w:spacing w:val="-2"/>
                <w:sz w:val="24"/>
                <w:szCs w:val="24"/>
              </w:rPr>
              <w:t>Знание</w:t>
            </w:r>
            <w:r w:rsidRPr="00144CB0">
              <w:rPr>
                <w:sz w:val="24"/>
                <w:szCs w:val="24"/>
              </w:rPr>
              <w:tab/>
            </w:r>
            <w:r w:rsidRPr="00144CB0">
              <w:rPr>
                <w:spacing w:val="-2"/>
                <w:sz w:val="24"/>
                <w:szCs w:val="24"/>
              </w:rPr>
              <w:t>правописания</w:t>
            </w:r>
            <w:r w:rsidRPr="00144CB0">
              <w:rPr>
                <w:sz w:val="24"/>
                <w:szCs w:val="24"/>
              </w:rPr>
              <w:tab/>
            </w:r>
            <w:proofErr w:type="gramStart"/>
            <w:r w:rsidRPr="00144CB0">
              <w:rPr>
                <w:spacing w:val="-2"/>
                <w:sz w:val="24"/>
                <w:szCs w:val="24"/>
              </w:rPr>
              <w:t>безударных</w:t>
            </w:r>
            <w:proofErr w:type="gramEnd"/>
          </w:p>
        </w:tc>
        <w:tc>
          <w:tcPr>
            <w:tcW w:w="2098" w:type="dxa"/>
          </w:tcPr>
          <w:p w:rsidR="003F7E2B" w:rsidRPr="00144CB0" w:rsidRDefault="005E63DE">
            <w:pPr>
              <w:pStyle w:val="TableParagraph"/>
              <w:spacing w:line="268" w:lineRule="exact"/>
              <w:ind w:left="108"/>
              <w:rPr>
                <w:sz w:val="24"/>
                <w:szCs w:val="24"/>
              </w:rPr>
            </w:pPr>
            <w:r w:rsidRPr="00144CB0">
              <w:rPr>
                <w:spacing w:val="-2"/>
                <w:sz w:val="24"/>
                <w:szCs w:val="24"/>
              </w:rPr>
              <w:t>Правописание</w:t>
            </w:r>
          </w:p>
          <w:p w:rsidR="003F7E2B" w:rsidRPr="00144CB0" w:rsidRDefault="005E63DE">
            <w:pPr>
              <w:pStyle w:val="TableParagraph"/>
              <w:spacing w:line="266" w:lineRule="exact"/>
              <w:ind w:left="108"/>
              <w:rPr>
                <w:sz w:val="24"/>
                <w:szCs w:val="24"/>
              </w:rPr>
            </w:pPr>
            <w:r w:rsidRPr="00144CB0">
              <w:rPr>
                <w:spacing w:val="-2"/>
                <w:sz w:val="24"/>
                <w:szCs w:val="24"/>
              </w:rPr>
              <w:t>безударных</w:t>
            </w:r>
          </w:p>
        </w:tc>
        <w:tc>
          <w:tcPr>
            <w:tcW w:w="1959" w:type="dxa"/>
          </w:tcPr>
          <w:p w:rsidR="003F7E2B" w:rsidRPr="00144CB0" w:rsidRDefault="005E63DE">
            <w:pPr>
              <w:pStyle w:val="TableParagraph"/>
              <w:spacing w:line="268" w:lineRule="exact"/>
              <w:ind w:left="109"/>
              <w:rPr>
                <w:sz w:val="24"/>
                <w:szCs w:val="24"/>
              </w:rPr>
            </w:pPr>
            <w:r w:rsidRPr="00144CB0">
              <w:rPr>
                <w:spacing w:val="-2"/>
                <w:sz w:val="24"/>
                <w:szCs w:val="24"/>
              </w:rPr>
              <w:t>апрель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6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4210"/>
        <w:gridCol w:w="2098"/>
        <w:gridCol w:w="1959"/>
      </w:tblGrid>
      <w:tr w:rsidR="003F7E2B" w:rsidRPr="00144CB0">
        <w:trPr>
          <w:trHeight w:val="1104"/>
        </w:trPr>
        <w:tc>
          <w:tcPr>
            <w:tcW w:w="1416" w:type="dxa"/>
          </w:tcPr>
          <w:p w:rsidR="003F7E2B" w:rsidRPr="00144CB0" w:rsidRDefault="003F7E2B">
            <w:pPr>
              <w:pStyle w:val="TableParagraph"/>
              <w:rPr>
                <w:sz w:val="24"/>
                <w:szCs w:val="24"/>
              </w:rPr>
            </w:pPr>
          </w:p>
        </w:tc>
        <w:tc>
          <w:tcPr>
            <w:tcW w:w="4210" w:type="dxa"/>
          </w:tcPr>
          <w:p w:rsidR="003F7E2B" w:rsidRPr="00144CB0" w:rsidRDefault="005E63DE">
            <w:pPr>
              <w:pStyle w:val="TableParagraph"/>
              <w:spacing w:line="273" w:lineRule="exact"/>
              <w:ind w:left="108"/>
              <w:rPr>
                <w:sz w:val="24"/>
                <w:szCs w:val="24"/>
              </w:rPr>
            </w:pPr>
            <w:r w:rsidRPr="00144CB0">
              <w:rPr>
                <w:sz w:val="24"/>
                <w:szCs w:val="24"/>
              </w:rPr>
              <w:t>личных</w:t>
            </w:r>
            <w:r w:rsidRPr="00144CB0">
              <w:rPr>
                <w:spacing w:val="-3"/>
                <w:sz w:val="24"/>
                <w:szCs w:val="24"/>
              </w:rPr>
              <w:t xml:space="preserve"> </w:t>
            </w:r>
            <w:r w:rsidRPr="00144CB0">
              <w:rPr>
                <w:sz w:val="24"/>
                <w:szCs w:val="24"/>
              </w:rPr>
              <w:t>окончаний</w:t>
            </w:r>
            <w:r w:rsidRPr="00144CB0">
              <w:rPr>
                <w:spacing w:val="-4"/>
                <w:sz w:val="24"/>
                <w:szCs w:val="24"/>
              </w:rPr>
              <w:t xml:space="preserve"> </w:t>
            </w:r>
            <w:r w:rsidRPr="00144CB0">
              <w:rPr>
                <w:spacing w:val="-2"/>
                <w:sz w:val="24"/>
                <w:szCs w:val="24"/>
              </w:rPr>
              <w:t>глаголов.</w:t>
            </w:r>
          </w:p>
        </w:tc>
        <w:tc>
          <w:tcPr>
            <w:tcW w:w="2098" w:type="dxa"/>
          </w:tcPr>
          <w:p w:rsidR="003F7E2B" w:rsidRPr="00144CB0" w:rsidRDefault="005E63DE">
            <w:pPr>
              <w:pStyle w:val="TableParagraph"/>
              <w:ind w:left="108" w:right="635"/>
              <w:rPr>
                <w:sz w:val="24"/>
                <w:szCs w:val="24"/>
              </w:rPr>
            </w:pPr>
            <w:r w:rsidRPr="00144CB0">
              <w:rPr>
                <w:spacing w:val="-2"/>
                <w:sz w:val="24"/>
                <w:szCs w:val="24"/>
              </w:rPr>
              <w:t>личных окончаний глаголов.</w:t>
            </w:r>
          </w:p>
          <w:p w:rsidR="003F7E2B" w:rsidRPr="00144CB0" w:rsidRDefault="005E63DE">
            <w:pPr>
              <w:pStyle w:val="TableParagraph"/>
              <w:spacing w:line="262" w:lineRule="exact"/>
              <w:ind w:left="108"/>
              <w:rPr>
                <w:sz w:val="24"/>
                <w:szCs w:val="24"/>
              </w:rPr>
            </w:pPr>
            <w:r w:rsidRPr="00144CB0">
              <w:rPr>
                <w:spacing w:val="-2"/>
                <w:sz w:val="24"/>
                <w:szCs w:val="24"/>
              </w:rPr>
              <w:t>Практикум</w:t>
            </w:r>
          </w:p>
        </w:tc>
        <w:tc>
          <w:tcPr>
            <w:tcW w:w="1959" w:type="dxa"/>
          </w:tcPr>
          <w:p w:rsidR="003F7E2B" w:rsidRPr="00144CB0" w:rsidRDefault="003F7E2B">
            <w:pPr>
              <w:pStyle w:val="TableParagraph"/>
              <w:rPr>
                <w:sz w:val="24"/>
                <w:szCs w:val="24"/>
              </w:rPr>
            </w:pPr>
          </w:p>
        </w:tc>
      </w:tr>
      <w:tr w:rsidR="003F7E2B" w:rsidRPr="00144CB0">
        <w:trPr>
          <w:trHeight w:val="1105"/>
        </w:trPr>
        <w:tc>
          <w:tcPr>
            <w:tcW w:w="1416" w:type="dxa"/>
          </w:tcPr>
          <w:p w:rsidR="003F7E2B" w:rsidRPr="00144CB0" w:rsidRDefault="005E63DE">
            <w:pPr>
              <w:pStyle w:val="TableParagraph"/>
              <w:spacing w:line="270" w:lineRule="exact"/>
              <w:ind w:left="107"/>
              <w:rPr>
                <w:sz w:val="24"/>
                <w:szCs w:val="24"/>
              </w:rPr>
            </w:pPr>
            <w:r w:rsidRPr="00144CB0">
              <w:rPr>
                <w:spacing w:val="-5"/>
                <w:sz w:val="24"/>
                <w:szCs w:val="24"/>
              </w:rPr>
              <w:t>26</w:t>
            </w:r>
          </w:p>
        </w:tc>
        <w:tc>
          <w:tcPr>
            <w:tcW w:w="4210" w:type="dxa"/>
          </w:tcPr>
          <w:p w:rsidR="003F7E2B" w:rsidRPr="00144CB0" w:rsidRDefault="005E63DE">
            <w:pPr>
              <w:pStyle w:val="TableParagraph"/>
              <w:tabs>
                <w:tab w:val="left" w:pos="1167"/>
                <w:tab w:val="left" w:pos="2933"/>
                <w:tab w:val="left" w:pos="3995"/>
              </w:tabs>
              <w:spacing w:line="264" w:lineRule="auto"/>
              <w:ind w:left="108" w:right="96"/>
              <w:rPr>
                <w:sz w:val="24"/>
                <w:szCs w:val="24"/>
              </w:rPr>
            </w:pPr>
            <w:r w:rsidRPr="00144CB0">
              <w:rPr>
                <w:spacing w:val="-2"/>
                <w:sz w:val="24"/>
                <w:szCs w:val="24"/>
              </w:rPr>
              <w:t>Знание</w:t>
            </w:r>
            <w:r w:rsidRPr="00144CB0">
              <w:rPr>
                <w:sz w:val="24"/>
                <w:szCs w:val="24"/>
              </w:rPr>
              <w:tab/>
            </w:r>
            <w:r w:rsidRPr="00144CB0">
              <w:rPr>
                <w:spacing w:val="-2"/>
                <w:sz w:val="24"/>
                <w:szCs w:val="24"/>
              </w:rPr>
              <w:t>правописания</w:t>
            </w:r>
            <w:r w:rsidRPr="00144CB0">
              <w:rPr>
                <w:sz w:val="24"/>
                <w:szCs w:val="24"/>
              </w:rPr>
              <w:tab/>
            </w:r>
            <w:r w:rsidRPr="00144CB0">
              <w:rPr>
                <w:spacing w:val="-2"/>
                <w:sz w:val="24"/>
                <w:szCs w:val="24"/>
              </w:rPr>
              <w:t>корней</w:t>
            </w:r>
            <w:r w:rsidRPr="00144CB0">
              <w:rPr>
                <w:sz w:val="24"/>
                <w:szCs w:val="24"/>
              </w:rPr>
              <w:tab/>
            </w:r>
            <w:r w:rsidRPr="00144CB0">
              <w:rPr>
                <w:spacing w:val="-10"/>
                <w:sz w:val="24"/>
                <w:szCs w:val="24"/>
              </w:rPr>
              <w:t xml:space="preserve">с </w:t>
            </w:r>
            <w:r w:rsidRPr="00144CB0">
              <w:rPr>
                <w:sz w:val="24"/>
                <w:szCs w:val="24"/>
              </w:rPr>
              <w:t>чередованием е//и. Практикум</w:t>
            </w:r>
          </w:p>
        </w:tc>
        <w:tc>
          <w:tcPr>
            <w:tcW w:w="2098" w:type="dxa"/>
          </w:tcPr>
          <w:p w:rsidR="003F7E2B" w:rsidRPr="00144CB0" w:rsidRDefault="005E63DE">
            <w:pPr>
              <w:pStyle w:val="TableParagraph"/>
              <w:ind w:left="108"/>
              <w:rPr>
                <w:sz w:val="24"/>
                <w:szCs w:val="24"/>
              </w:rPr>
            </w:pPr>
            <w:r w:rsidRPr="00144CB0">
              <w:rPr>
                <w:spacing w:val="-2"/>
                <w:sz w:val="24"/>
                <w:szCs w:val="24"/>
              </w:rPr>
              <w:t xml:space="preserve">Правописание </w:t>
            </w:r>
            <w:r w:rsidRPr="00144CB0">
              <w:rPr>
                <w:sz w:val="24"/>
                <w:szCs w:val="24"/>
              </w:rPr>
              <w:t xml:space="preserve">корней с </w:t>
            </w:r>
            <w:r w:rsidRPr="00144CB0">
              <w:rPr>
                <w:spacing w:val="-2"/>
                <w:sz w:val="24"/>
                <w:szCs w:val="24"/>
              </w:rPr>
              <w:t>чередованием</w:t>
            </w:r>
          </w:p>
          <w:p w:rsidR="003F7E2B" w:rsidRPr="00144CB0" w:rsidRDefault="005E63DE">
            <w:pPr>
              <w:pStyle w:val="TableParagraph"/>
              <w:spacing w:line="264" w:lineRule="exact"/>
              <w:ind w:left="108"/>
              <w:rPr>
                <w:sz w:val="24"/>
                <w:szCs w:val="24"/>
              </w:rPr>
            </w:pPr>
            <w:r w:rsidRPr="00144CB0">
              <w:rPr>
                <w:sz w:val="24"/>
                <w:szCs w:val="24"/>
              </w:rPr>
              <w:t>е//и.</w:t>
            </w:r>
            <w:r w:rsidRPr="00144CB0">
              <w:rPr>
                <w:spacing w:val="-1"/>
                <w:sz w:val="24"/>
                <w:szCs w:val="24"/>
              </w:rPr>
              <w:t xml:space="preserve"> </w:t>
            </w:r>
            <w:r w:rsidRPr="00144CB0">
              <w:rPr>
                <w:spacing w:val="-2"/>
                <w:sz w:val="24"/>
                <w:szCs w:val="24"/>
              </w:rPr>
              <w:t>Практикум</w:t>
            </w:r>
          </w:p>
        </w:tc>
        <w:tc>
          <w:tcPr>
            <w:tcW w:w="1959" w:type="dxa"/>
          </w:tcPr>
          <w:p w:rsidR="003F7E2B" w:rsidRPr="00144CB0" w:rsidRDefault="005E63DE">
            <w:pPr>
              <w:pStyle w:val="TableParagraph"/>
              <w:spacing w:line="270" w:lineRule="exact"/>
              <w:ind w:left="109"/>
              <w:rPr>
                <w:sz w:val="24"/>
                <w:szCs w:val="24"/>
              </w:rPr>
            </w:pPr>
            <w:r w:rsidRPr="00144CB0">
              <w:rPr>
                <w:spacing w:val="-2"/>
                <w:sz w:val="24"/>
                <w:szCs w:val="24"/>
              </w:rPr>
              <w:t>апрель</w:t>
            </w:r>
          </w:p>
        </w:tc>
      </w:tr>
      <w:tr w:rsidR="003F7E2B" w:rsidRPr="00144CB0">
        <w:trPr>
          <w:trHeight w:val="1932"/>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27</w:t>
            </w:r>
          </w:p>
        </w:tc>
        <w:tc>
          <w:tcPr>
            <w:tcW w:w="4210" w:type="dxa"/>
          </w:tcPr>
          <w:p w:rsidR="003F7E2B" w:rsidRPr="00144CB0" w:rsidRDefault="005E63DE">
            <w:pPr>
              <w:pStyle w:val="TableParagraph"/>
              <w:spacing w:line="264" w:lineRule="auto"/>
              <w:ind w:left="108" w:right="94"/>
              <w:jc w:val="both"/>
              <w:rPr>
                <w:sz w:val="24"/>
                <w:szCs w:val="24"/>
              </w:rPr>
            </w:pPr>
            <w:r w:rsidRPr="00144CB0">
              <w:rPr>
                <w:sz w:val="24"/>
                <w:szCs w:val="24"/>
              </w:rPr>
              <w:t xml:space="preserve">Знание правописания гласной перед суффиксом </w:t>
            </w:r>
            <w:proofErr w:type="gramStart"/>
            <w:r w:rsidRPr="00144CB0">
              <w:rPr>
                <w:sz w:val="24"/>
                <w:szCs w:val="24"/>
              </w:rPr>
              <w:t>–л</w:t>
            </w:r>
            <w:proofErr w:type="gramEnd"/>
            <w:r w:rsidRPr="00144CB0">
              <w:rPr>
                <w:sz w:val="24"/>
                <w:szCs w:val="24"/>
              </w:rPr>
              <w:t>- в формах прошедшего времени глагола. Практикум</w:t>
            </w:r>
          </w:p>
        </w:tc>
        <w:tc>
          <w:tcPr>
            <w:tcW w:w="2098" w:type="dxa"/>
          </w:tcPr>
          <w:p w:rsidR="003F7E2B" w:rsidRPr="00144CB0" w:rsidRDefault="005E63DE">
            <w:pPr>
              <w:pStyle w:val="TableParagraph"/>
              <w:ind w:left="108" w:right="230"/>
              <w:rPr>
                <w:sz w:val="24"/>
                <w:szCs w:val="24"/>
              </w:rPr>
            </w:pPr>
            <w:r w:rsidRPr="00144CB0">
              <w:rPr>
                <w:spacing w:val="-2"/>
                <w:sz w:val="24"/>
                <w:szCs w:val="24"/>
              </w:rPr>
              <w:t xml:space="preserve">Правописание </w:t>
            </w:r>
            <w:r w:rsidRPr="00144CB0">
              <w:rPr>
                <w:sz w:val="24"/>
                <w:szCs w:val="24"/>
              </w:rPr>
              <w:t>гласной перед суффиксом</w:t>
            </w:r>
            <w:r w:rsidRPr="00144CB0">
              <w:rPr>
                <w:spacing w:val="-4"/>
                <w:sz w:val="24"/>
                <w:szCs w:val="24"/>
              </w:rPr>
              <w:t xml:space="preserve"> </w:t>
            </w:r>
            <w:proofErr w:type="gramStart"/>
            <w:r w:rsidRPr="00144CB0">
              <w:rPr>
                <w:sz w:val="24"/>
                <w:szCs w:val="24"/>
              </w:rPr>
              <w:t>–л</w:t>
            </w:r>
            <w:proofErr w:type="gramEnd"/>
            <w:r w:rsidRPr="00144CB0">
              <w:rPr>
                <w:sz w:val="24"/>
                <w:szCs w:val="24"/>
              </w:rPr>
              <w:t>-</w:t>
            </w:r>
            <w:r w:rsidRPr="00144CB0">
              <w:rPr>
                <w:spacing w:val="-5"/>
                <w:sz w:val="24"/>
                <w:szCs w:val="24"/>
              </w:rPr>
              <w:t xml:space="preserve"> </w:t>
            </w:r>
            <w:r w:rsidRPr="00144CB0">
              <w:rPr>
                <w:sz w:val="24"/>
                <w:szCs w:val="24"/>
              </w:rPr>
              <w:t xml:space="preserve">в </w:t>
            </w:r>
            <w:r w:rsidRPr="00144CB0">
              <w:rPr>
                <w:spacing w:val="-2"/>
                <w:sz w:val="24"/>
                <w:szCs w:val="24"/>
              </w:rPr>
              <w:t xml:space="preserve">формах прошедшего </w:t>
            </w:r>
            <w:r w:rsidRPr="00144CB0">
              <w:rPr>
                <w:sz w:val="24"/>
                <w:szCs w:val="24"/>
              </w:rPr>
              <w:t>времени</w:t>
            </w:r>
            <w:r w:rsidRPr="00144CB0">
              <w:rPr>
                <w:spacing w:val="-15"/>
                <w:sz w:val="24"/>
                <w:szCs w:val="24"/>
              </w:rPr>
              <w:t xml:space="preserve"> </w:t>
            </w:r>
            <w:r w:rsidRPr="00144CB0">
              <w:rPr>
                <w:sz w:val="24"/>
                <w:szCs w:val="24"/>
              </w:rPr>
              <w:t>глагола.</w:t>
            </w:r>
          </w:p>
          <w:p w:rsidR="003F7E2B" w:rsidRPr="00144CB0" w:rsidRDefault="005E63DE">
            <w:pPr>
              <w:pStyle w:val="TableParagraph"/>
              <w:spacing w:line="264" w:lineRule="exact"/>
              <w:ind w:left="108"/>
              <w:rPr>
                <w:sz w:val="24"/>
                <w:szCs w:val="24"/>
              </w:rPr>
            </w:pPr>
            <w:r w:rsidRPr="00144CB0">
              <w:rPr>
                <w:spacing w:val="-2"/>
                <w:sz w:val="24"/>
                <w:szCs w:val="24"/>
              </w:rPr>
              <w:t>Практикум</w:t>
            </w:r>
          </w:p>
        </w:tc>
        <w:tc>
          <w:tcPr>
            <w:tcW w:w="1959" w:type="dxa"/>
          </w:tcPr>
          <w:p w:rsidR="003F7E2B" w:rsidRPr="00144CB0" w:rsidRDefault="005E63DE">
            <w:pPr>
              <w:pStyle w:val="TableParagraph"/>
              <w:spacing w:line="268" w:lineRule="exact"/>
              <w:ind w:left="109"/>
              <w:rPr>
                <w:sz w:val="24"/>
                <w:szCs w:val="24"/>
              </w:rPr>
            </w:pPr>
            <w:r w:rsidRPr="00144CB0">
              <w:rPr>
                <w:spacing w:val="-5"/>
                <w:sz w:val="24"/>
                <w:szCs w:val="24"/>
              </w:rPr>
              <w:t>май</w:t>
            </w:r>
          </w:p>
        </w:tc>
      </w:tr>
      <w:tr w:rsidR="003F7E2B" w:rsidRPr="00144CB0">
        <w:trPr>
          <w:trHeight w:val="1103"/>
        </w:trPr>
        <w:tc>
          <w:tcPr>
            <w:tcW w:w="1416" w:type="dxa"/>
          </w:tcPr>
          <w:p w:rsidR="003F7E2B" w:rsidRPr="00144CB0" w:rsidRDefault="005E63DE">
            <w:pPr>
              <w:pStyle w:val="TableParagraph"/>
              <w:spacing w:line="268" w:lineRule="exact"/>
              <w:ind w:left="107"/>
              <w:rPr>
                <w:sz w:val="24"/>
                <w:szCs w:val="24"/>
              </w:rPr>
            </w:pPr>
            <w:r w:rsidRPr="00144CB0">
              <w:rPr>
                <w:spacing w:val="-5"/>
                <w:sz w:val="24"/>
                <w:szCs w:val="24"/>
              </w:rPr>
              <w:t>28</w:t>
            </w:r>
          </w:p>
        </w:tc>
        <w:tc>
          <w:tcPr>
            <w:tcW w:w="4210" w:type="dxa"/>
          </w:tcPr>
          <w:p w:rsidR="003F7E2B" w:rsidRPr="00144CB0" w:rsidRDefault="005E63DE">
            <w:pPr>
              <w:pStyle w:val="TableParagraph"/>
              <w:spacing w:line="264" w:lineRule="auto"/>
              <w:ind w:left="108" w:right="97"/>
              <w:rPr>
                <w:sz w:val="24"/>
                <w:szCs w:val="24"/>
              </w:rPr>
            </w:pPr>
            <w:r w:rsidRPr="00144CB0">
              <w:rPr>
                <w:sz w:val="24"/>
                <w:szCs w:val="24"/>
              </w:rPr>
              <w:t>Знание материала, изученного за курс 5 класса</w:t>
            </w:r>
          </w:p>
        </w:tc>
        <w:tc>
          <w:tcPr>
            <w:tcW w:w="2098" w:type="dxa"/>
          </w:tcPr>
          <w:p w:rsidR="003F7E2B" w:rsidRPr="00144CB0" w:rsidRDefault="005E63DE">
            <w:pPr>
              <w:pStyle w:val="TableParagraph"/>
              <w:ind w:left="108" w:right="169"/>
              <w:rPr>
                <w:sz w:val="24"/>
                <w:szCs w:val="24"/>
              </w:rPr>
            </w:pPr>
            <w:r w:rsidRPr="00144CB0">
              <w:rPr>
                <w:spacing w:val="-2"/>
                <w:sz w:val="24"/>
                <w:szCs w:val="24"/>
              </w:rPr>
              <w:t xml:space="preserve">Итоговая контрольная </w:t>
            </w:r>
            <w:r w:rsidRPr="00144CB0">
              <w:rPr>
                <w:sz w:val="24"/>
                <w:szCs w:val="24"/>
              </w:rPr>
              <w:t>работа</w:t>
            </w:r>
            <w:r w:rsidRPr="00144CB0">
              <w:rPr>
                <w:spacing w:val="-14"/>
                <w:sz w:val="24"/>
                <w:szCs w:val="24"/>
              </w:rPr>
              <w:t xml:space="preserve"> </w:t>
            </w:r>
            <w:r w:rsidRPr="00144CB0">
              <w:rPr>
                <w:sz w:val="24"/>
                <w:szCs w:val="24"/>
              </w:rPr>
              <w:t>за</w:t>
            </w:r>
            <w:r w:rsidRPr="00144CB0">
              <w:rPr>
                <w:spacing w:val="-14"/>
                <w:sz w:val="24"/>
                <w:szCs w:val="24"/>
              </w:rPr>
              <w:t xml:space="preserve"> </w:t>
            </w:r>
            <w:r w:rsidRPr="00144CB0">
              <w:rPr>
                <w:sz w:val="24"/>
                <w:szCs w:val="24"/>
              </w:rPr>
              <w:t>курс</w:t>
            </w:r>
            <w:r w:rsidRPr="00144CB0">
              <w:rPr>
                <w:spacing w:val="-14"/>
                <w:sz w:val="24"/>
                <w:szCs w:val="24"/>
              </w:rPr>
              <w:t xml:space="preserve"> </w:t>
            </w:r>
            <w:r w:rsidRPr="00144CB0">
              <w:rPr>
                <w:sz w:val="24"/>
                <w:szCs w:val="24"/>
              </w:rPr>
              <w:t>5</w:t>
            </w:r>
          </w:p>
          <w:p w:rsidR="003F7E2B" w:rsidRPr="00144CB0" w:rsidRDefault="005E63DE">
            <w:pPr>
              <w:pStyle w:val="TableParagraph"/>
              <w:spacing w:line="264" w:lineRule="exact"/>
              <w:ind w:left="108"/>
              <w:rPr>
                <w:sz w:val="24"/>
                <w:szCs w:val="24"/>
              </w:rPr>
            </w:pPr>
            <w:r w:rsidRPr="00144CB0">
              <w:rPr>
                <w:spacing w:val="-2"/>
                <w:sz w:val="24"/>
                <w:szCs w:val="24"/>
              </w:rPr>
              <w:t>класса</w:t>
            </w:r>
          </w:p>
        </w:tc>
        <w:tc>
          <w:tcPr>
            <w:tcW w:w="1959" w:type="dxa"/>
          </w:tcPr>
          <w:p w:rsidR="003F7E2B" w:rsidRPr="00144CB0" w:rsidRDefault="005E63DE">
            <w:pPr>
              <w:pStyle w:val="TableParagraph"/>
              <w:spacing w:line="268" w:lineRule="exact"/>
              <w:ind w:left="109"/>
              <w:rPr>
                <w:sz w:val="24"/>
                <w:szCs w:val="24"/>
              </w:rPr>
            </w:pPr>
            <w:r w:rsidRPr="00144CB0">
              <w:rPr>
                <w:spacing w:val="-5"/>
                <w:sz w:val="24"/>
                <w:szCs w:val="24"/>
              </w:rPr>
              <w:t>май</w:t>
            </w:r>
          </w:p>
        </w:tc>
      </w:tr>
    </w:tbl>
    <w:p w:rsidR="003F7E2B" w:rsidRPr="00144CB0" w:rsidRDefault="003F7E2B">
      <w:pPr>
        <w:pStyle w:val="a3"/>
        <w:spacing w:before="14"/>
        <w:ind w:left="0"/>
        <w:rPr>
          <w:b/>
        </w:rPr>
      </w:pPr>
    </w:p>
    <w:p w:rsidR="003F7E2B" w:rsidRPr="00144CB0" w:rsidRDefault="005E63DE" w:rsidP="00B83C00">
      <w:pPr>
        <w:pStyle w:val="a7"/>
        <w:numPr>
          <w:ilvl w:val="0"/>
          <w:numId w:val="76"/>
        </w:numPr>
        <w:tabs>
          <w:tab w:val="left" w:pos="355"/>
        </w:tabs>
        <w:rPr>
          <w:i/>
          <w:sz w:val="24"/>
          <w:szCs w:val="24"/>
        </w:rPr>
      </w:pPr>
      <w:r w:rsidRPr="00144CB0">
        <w:rPr>
          <w:i/>
          <w:spacing w:val="-2"/>
          <w:sz w:val="24"/>
          <w:szCs w:val="24"/>
        </w:rPr>
        <w:t>класс</w:t>
      </w:r>
    </w:p>
    <w:p w:rsidR="003F7E2B" w:rsidRPr="00144CB0" w:rsidRDefault="003F7E2B">
      <w:pPr>
        <w:pStyle w:val="a3"/>
        <w:ind w:left="0"/>
        <w:rPr>
          <w:i/>
        </w:rPr>
      </w:pPr>
    </w:p>
    <w:p w:rsidR="003F7E2B" w:rsidRPr="00144CB0" w:rsidRDefault="003F7E2B">
      <w:pPr>
        <w:pStyle w:val="a3"/>
        <w:spacing w:before="100"/>
        <w:ind w:left="0"/>
        <w:rPr>
          <w:i/>
        </w:r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4335"/>
        <w:gridCol w:w="1666"/>
        <w:gridCol w:w="1740"/>
      </w:tblGrid>
      <w:tr w:rsidR="003F7E2B" w:rsidRPr="00144CB0">
        <w:trPr>
          <w:trHeight w:val="938"/>
        </w:trPr>
        <w:tc>
          <w:tcPr>
            <w:tcW w:w="1906" w:type="dxa"/>
          </w:tcPr>
          <w:p w:rsidR="003F7E2B" w:rsidRPr="00144CB0" w:rsidRDefault="005E63DE">
            <w:pPr>
              <w:pStyle w:val="TableParagraph"/>
              <w:spacing w:before="47"/>
              <w:ind w:left="727" w:right="48" w:firstLine="458"/>
              <w:jc w:val="both"/>
              <w:rPr>
                <w:sz w:val="24"/>
                <w:szCs w:val="24"/>
              </w:rPr>
            </w:pPr>
            <w:r w:rsidRPr="00144CB0">
              <w:rPr>
                <w:spacing w:val="-4"/>
                <w:sz w:val="24"/>
                <w:szCs w:val="24"/>
              </w:rPr>
              <w:t xml:space="preserve">Номер </w:t>
            </w:r>
            <w:r w:rsidRPr="00144CB0">
              <w:rPr>
                <w:spacing w:val="-2"/>
                <w:sz w:val="24"/>
                <w:szCs w:val="24"/>
              </w:rPr>
              <w:t>оценочной процедуры</w:t>
            </w:r>
          </w:p>
        </w:tc>
        <w:tc>
          <w:tcPr>
            <w:tcW w:w="4335" w:type="dxa"/>
          </w:tcPr>
          <w:p w:rsidR="003F7E2B" w:rsidRPr="00144CB0" w:rsidRDefault="005E63DE">
            <w:pPr>
              <w:pStyle w:val="TableParagraph"/>
              <w:spacing w:before="47"/>
              <w:ind w:left="857" w:right="39" w:firstLine="79"/>
              <w:rPr>
                <w:sz w:val="24"/>
                <w:szCs w:val="24"/>
              </w:rPr>
            </w:pPr>
            <w:r w:rsidRPr="00144CB0">
              <w:rPr>
                <w:sz w:val="24"/>
                <w:szCs w:val="24"/>
              </w:rPr>
              <w:t>Проверяемые</w:t>
            </w:r>
            <w:r w:rsidRPr="00144CB0">
              <w:rPr>
                <w:spacing w:val="-15"/>
                <w:sz w:val="24"/>
                <w:szCs w:val="24"/>
              </w:rPr>
              <w:t xml:space="preserve"> </w:t>
            </w:r>
            <w:r w:rsidRPr="00144CB0">
              <w:rPr>
                <w:sz w:val="24"/>
                <w:szCs w:val="24"/>
              </w:rPr>
              <w:t>умения</w:t>
            </w:r>
            <w:r w:rsidRPr="00144CB0">
              <w:rPr>
                <w:spacing w:val="-15"/>
                <w:sz w:val="24"/>
                <w:szCs w:val="24"/>
              </w:rPr>
              <w:t xml:space="preserve"> </w:t>
            </w:r>
            <w:proofErr w:type="gramStart"/>
            <w:r w:rsidRPr="00144CB0">
              <w:rPr>
                <w:sz w:val="24"/>
                <w:szCs w:val="24"/>
              </w:rPr>
              <w:t>(</w:t>
            </w:r>
            <w:r w:rsidRPr="00144CB0">
              <w:rPr>
                <w:spacing w:val="-15"/>
                <w:sz w:val="24"/>
                <w:szCs w:val="24"/>
              </w:rPr>
              <w:t xml:space="preserve"> </w:t>
            </w:r>
            <w:proofErr w:type="gramEnd"/>
            <w:r w:rsidRPr="00144CB0">
              <w:rPr>
                <w:sz w:val="24"/>
                <w:szCs w:val="24"/>
              </w:rPr>
              <w:t>критерии оценки)</w:t>
            </w:r>
            <w:r w:rsidRPr="00144CB0">
              <w:rPr>
                <w:spacing w:val="-12"/>
                <w:sz w:val="24"/>
                <w:szCs w:val="24"/>
              </w:rPr>
              <w:t xml:space="preserve"> </w:t>
            </w:r>
            <w:r w:rsidRPr="00144CB0">
              <w:rPr>
                <w:sz w:val="24"/>
                <w:szCs w:val="24"/>
              </w:rPr>
              <w:t>планируемые</w:t>
            </w:r>
            <w:r w:rsidRPr="00144CB0">
              <w:rPr>
                <w:spacing w:val="-9"/>
                <w:sz w:val="24"/>
                <w:szCs w:val="24"/>
              </w:rPr>
              <w:t xml:space="preserve"> </w:t>
            </w:r>
            <w:r w:rsidRPr="00144CB0">
              <w:rPr>
                <w:spacing w:val="-2"/>
                <w:sz w:val="24"/>
                <w:szCs w:val="24"/>
              </w:rPr>
              <w:t>результаты</w:t>
            </w:r>
          </w:p>
        </w:tc>
        <w:tc>
          <w:tcPr>
            <w:tcW w:w="1666" w:type="dxa"/>
          </w:tcPr>
          <w:p w:rsidR="003F7E2B" w:rsidRPr="00144CB0" w:rsidRDefault="005E63DE">
            <w:pPr>
              <w:pStyle w:val="TableParagraph"/>
              <w:spacing w:before="47"/>
              <w:ind w:left="415" w:right="42" w:firstLine="516"/>
              <w:rPr>
                <w:sz w:val="24"/>
                <w:szCs w:val="24"/>
              </w:rPr>
            </w:pPr>
            <w:r w:rsidRPr="00144CB0">
              <w:rPr>
                <w:spacing w:val="-4"/>
                <w:sz w:val="24"/>
                <w:szCs w:val="24"/>
              </w:rPr>
              <w:t xml:space="preserve">Форма </w:t>
            </w:r>
            <w:r w:rsidRPr="00144CB0">
              <w:rPr>
                <w:spacing w:val="-2"/>
                <w:sz w:val="24"/>
                <w:szCs w:val="24"/>
              </w:rPr>
              <w:t>оценивания</w:t>
            </w:r>
          </w:p>
        </w:tc>
        <w:tc>
          <w:tcPr>
            <w:tcW w:w="1740" w:type="dxa"/>
          </w:tcPr>
          <w:p w:rsidR="003F7E2B" w:rsidRPr="00144CB0" w:rsidRDefault="005E63DE">
            <w:pPr>
              <w:pStyle w:val="TableParagraph"/>
              <w:spacing w:before="47"/>
              <w:ind w:right="48"/>
              <w:jc w:val="right"/>
              <w:rPr>
                <w:sz w:val="24"/>
                <w:szCs w:val="24"/>
              </w:rPr>
            </w:pPr>
            <w:r w:rsidRPr="00144CB0">
              <w:rPr>
                <w:spacing w:val="-2"/>
                <w:sz w:val="24"/>
                <w:szCs w:val="24"/>
              </w:rPr>
              <w:t>Примерная</w:t>
            </w:r>
          </w:p>
          <w:p w:rsidR="003F7E2B" w:rsidRPr="00144CB0" w:rsidRDefault="005E63DE">
            <w:pPr>
              <w:pStyle w:val="TableParagraph"/>
              <w:ind w:left="504" w:right="47" w:firstLine="746"/>
              <w:jc w:val="right"/>
              <w:rPr>
                <w:sz w:val="24"/>
                <w:szCs w:val="24"/>
              </w:rPr>
            </w:pPr>
            <w:r w:rsidRPr="00144CB0">
              <w:rPr>
                <w:spacing w:val="-4"/>
                <w:sz w:val="24"/>
                <w:szCs w:val="24"/>
              </w:rPr>
              <w:t xml:space="preserve">дата </w:t>
            </w:r>
            <w:r w:rsidRPr="00144CB0">
              <w:rPr>
                <w:spacing w:val="-2"/>
                <w:sz w:val="24"/>
                <w:szCs w:val="24"/>
              </w:rPr>
              <w:t>проведения</w:t>
            </w:r>
          </w:p>
        </w:tc>
      </w:tr>
      <w:tr w:rsidR="003F7E2B" w:rsidRPr="00144CB0">
        <w:trPr>
          <w:trHeight w:val="1761"/>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1.</w:t>
            </w:r>
          </w:p>
        </w:tc>
        <w:tc>
          <w:tcPr>
            <w:tcW w:w="4335" w:type="dxa"/>
          </w:tcPr>
          <w:p w:rsidR="003F7E2B" w:rsidRPr="00144CB0" w:rsidRDefault="005E63DE">
            <w:pPr>
              <w:pStyle w:val="TableParagraph"/>
              <w:spacing w:before="42"/>
              <w:ind w:left="787" w:right="50" w:hanging="598"/>
              <w:jc w:val="right"/>
              <w:rPr>
                <w:sz w:val="24"/>
                <w:szCs w:val="24"/>
              </w:rPr>
            </w:pPr>
            <w:r w:rsidRPr="00144CB0">
              <w:rPr>
                <w:sz w:val="24"/>
                <w:szCs w:val="24"/>
              </w:rPr>
              <w:t>Проверить</w:t>
            </w:r>
            <w:r w:rsidRPr="00144CB0">
              <w:rPr>
                <w:spacing w:val="-5"/>
                <w:sz w:val="24"/>
                <w:szCs w:val="24"/>
              </w:rPr>
              <w:t xml:space="preserve"> </w:t>
            </w:r>
            <w:r w:rsidRPr="00144CB0">
              <w:rPr>
                <w:sz w:val="24"/>
                <w:szCs w:val="24"/>
              </w:rPr>
              <w:t>знания</w:t>
            </w:r>
            <w:proofErr w:type="gramStart"/>
            <w:r w:rsidRPr="00144CB0">
              <w:rPr>
                <w:spacing w:val="-7"/>
                <w:sz w:val="24"/>
                <w:szCs w:val="24"/>
              </w:rPr>
              <w:t xml:space="preserve"> </w:t>
            </w:r>
            <w:r w:rsidRPr="00144CB0">
              <w:rPr>
                <w:sz w:val="24"/>
                <w:szCs w:val="24"/>
              </w:rPr>
              <w:t>,</w:t>
            </w:r>
            <w:proofErr w:type="gramEnd"/>
            <w:r w:rsidRPr="00144CB0">
              <w:rPr>
                <w:spacing w:val="-7"/>
                <w:sz w:val="24"/>
                <w:szCs w:val="24"/>
              </w:rPr>
              <w:t xml:space="preserve"> </w:t>
            </w:r>
            <w:r w:rsidRPr="00144CB0">
              <w:rPr>
                <w:sz w:val="24"/>
                <w:szCs w:val="24"/>
              </w:rPr>
              <w:t>умения</w:t>
            </w:r>
            <w:r w:rsidRPr="00144CB0">
              <w:rPr>
                <w:spacing w:val="-7"/>
                <w:sz w:val="24"/>
                <w:szCs w:val="24"/>
              </w:rPr>
              <w:t xml:space="preserve"> </w:t>
            </w:r>
            <w:r w:rsidRPr="00144CB0">
              <w:rPr>
                <w:sz w:val="24"/>
                <w:szCs w:val="24"/>
              </w:rPr>
              <w:t>и</w:t>
            </w:r>
            <w:r w:rsidRPr="00144CB0">
              <w:rPr>
                <w:spacing w:val="-9"/>
                <w:sz w:val="24"/>
                <w:szCs w:val="24"/>
              </w:rPr>
              <w:t xml:space="preserve"> </w:t>
            </w:r>
            <w:r w:rsidRPr="00144CB0">
              <w:rPr>
                <w:sz w:val="24"/>
                <w:szCs w:val="24"/>
              </w:rPr>
              <w:t>навыки</w:t>
            </w:r>
            <w:r w:rsidRPr="00144CB0">
              <w:rPr>
                <w:spacing w:val="-7"/>
                <w:sz w:val="24"/>
                <w:szCs w:val="24"/>
              </w:rPr>
              <w:t xml:space="preserve"> </w:t>
            </w:r>
            <w:r w:rsidRPr="00144CB0">
              <w:rPr>
                <w:sz w:val="24"/>
                <w:szCs w:val="24"/>
              </w:rPr>
              <w:t>по теме</w:t>
            </w:r>
            <w:r w:rsidRPr="00144CB0">
              <w:rPr>
                <w:spacing w:val="-6"/>
                <w:sz w:val="24"/>
                <w:szCs w:val="24"/>
              </w:rPr>
              <w:t xml:space="preserve"> </w:t>
            </w:r>
            <w:r w:rsidRPr="00144CB0">
              <w:rPr>
                <w:sz w:val="24"/>
                <w:szCs w:val="24"/>
              </w:rPr>
              <w:t>«</w:t>
            </w:r>
            <w:r w:rsidRPr="00144CB0">
              <w:rPr>
                <w:spacing w:val="-11"/>
                <w:sz w:val="24"/>
                <w:szCs w:val="24"/>
              </w:rPr>
              <w:t xml:space="preserve"> </w:t>
            </w:r>
            <w:r w:rsidRPr="00144CB0">
              <w:rPr>
                <w:sz w:val="24"/>
                <w:szCs w:val="24"/>
              </w:rPr>
              <w:t>Повторение</w:t>
            </w:r>
            <w:r w:rsidRPr="00144CB0">
              <w:rPr>
                <w:spacing w:val="-7"/>
                <w:sz w:val="24"/>
                <w:szCs w:val="24"/>
              </w:rPr>
              <w:t xml:space="preserve"> </w:t>
            </w:r>
            <w:r w:rsidRPr="00144CB0">
              <w:rPr>
                <w:sz w:val="24"/>
                <w:szCs w:val="24"/>
              </w:rPr>
              <w:t>изученного</w:t>
            </w:r>
            <w:r w:rsidRPr="00144CB0">
              <w:rPr>
                <w:spacing w:val="-6"/>
                <w:sz w:val="24"/>
                <w:szCs w:val="24"/>
              </w:rPr>
              <w:t xml:space="preserve"> </w:t>
            </w:r>
            <w:r w:rsidRPr="00144CB0">
              <w:rPr>
                <w:sz w:val="24"/>
                <w:szCs w:val="24"/>
              </w:rPr>
              <w:t>в</w:t>
            </w:r>
            <w:r w:rsidRPr="00144CB0">
              <w:rPr>
                <w:spacing w:val="-6"/>
                <w:sz w:val="24"/>
                <w:szCs w:val="24"/>
              </w:rPr>
              <w:t xml:space="preserve"> </w:t>
            </w:r>
            <w:r w:rsidRPr="00144CB0">
              <w:rPr>
                <w:spacing w:val="-10"/>
                <w:sz w:val="24"/>
                <w:szCs w:val="24"/>
              </w:rPr>
              <w:t>5</w:t>
            </w:r>
          </w:p>
          <w:p w:rsidR="003F7E2B" w:rsidRPr="00144CB0" w:rsidRDefault="005E63DE">
            <w:pPr>
              <w:pStyle w:val="TableParagraph"/>
              <w:ind w:left="79" w:right="46" w:firstLine="3416"/>
              <w:jc w:val="right"/>
              <w:rPr>
                <w:sz w:val="24"/>
                <w:szCs w:val="24"/>
              </w:rPr>
            </w:pPr>
            <w:proofErr w:type="gramStart"/>
            <w:r w:rsidRPr="00144CB0">
              <w:rPr>
                <w:spacing w:val="-2"/>
                <w:sz w:val="24"/>
                <w:szCs w:val="24"/>
              </w:rPr>
              <w:t>классе</w:t>
            </w:r>
            <w:proofErr w:type="gramEnd"/>
            <w:r w:rsidRPr="00144CB0">
              <w:rPr>
                <w:spacing w:val="-2"/>
                <w:sz w:val="24"/>
                <w:szCs w:val="24"/>
              </w:rPr>
              <w:t xml:space="preserve">» </w:t>
            </w:r>
            <w:r w:rsidRPr="00144CB0">
              <w:rPr>
                <w:sz w:val="24"/>
                <w:szCs w:val="24"/>
              </w:rPr>
              <w:t>Развивать орфографические и пунктуационные</w:t>
            </w:r>
            <w:r w:rsidRPr="00144CB0">
              <w:rPr>
                <w:spacing w:val="-10"/>
                <w:sz w:val="24"/>
                <w:szCs w:val="24"/>
              </w:rPr>
              <w:t xml:space="preserve"> </w:t>
            </w:r>
            <w:r w:rsidRPr="00144CB0">
              <w:rPr>
                <w:sz w:val="24"/>
                <w:szCs w:val="24"/>
              </w:rPr>
              <w:t>навыки,</w:t>
            </w:r>
            <w:r w:rsidRPr="00144CB0">
              <w:rPr>
                <w:spacing w:val="-8"/>
                <w:sz w:val="24"/>
                <w:szCs w:val="24"/>
              </w:rPr>
              <w:t xml:space="preserve"> </w:t>
            </w:r>
            <w:r w:rsidRPr="00144CB0">
              <w:rPr>
                <w:sz w:val="24"/>
                <w:szCs w:val="24"/>
              </w:rPr>
              <w:t>навыки</w:t>
            </w:r>
            <w:r w:rsidRPr="00144CB0">
              <w:rPr>
                <w:spacing w:val="-7"/>
                <w:sz w:val="24"/>
                <w:szCs w:val="24"/>
              </w:rPr>
              <w:t xml:space="preserve"> </w:t>
            </w:r>
            <w:r w:rsidRPr="00144CB0">
              <w:rPr>
                <w:spacing w:val="-2"/>
                <w:sz w:val="24"/>
                <w:szCs w:val="24"/>
              </w:rPr>
              <w:t>работы</w:t>
            </w:r>
          </w:p>
          <w:p w:rsidR="003F7E2B" w:rsidRPr="00144CB0" w:rsidRDefault="005E63DE">
            <w:pPr>
              <w:pStyle w:val="TableParagraph"/>
              <w:ind w:right="47"/>
              <w:jc w:val="right"/>
              <w:rPr>
                <w:sz w:val="24"/>
                <w:szCs w:val="24"/>
              </w:rPr>
            </w:pPr>
            <w:r w:rsidRPr="00144CB0">
              <w:rPr>
                <w:sz w:val="24"/>
                <w:szCs w:val="24"/>
              </w:rPr>
              <w:t>с</w:t>
            </w:r>
            <w:r w:rsidRPr="00144CB0">
              <w:rPr>
                <w:spacing w:val="-1"/>
                <w:sz w:val="24"/>
                <w:szCs w:val="24"/>
              </w:rPr>
              <w:t xml:space="preserve"> </w:t>
            </w:r>
            <w:r w:rsidRPr="00144CB0">
              <w:rPr>
                <w:spacing w:val="-2"/>
                <w:sz w:val="24"/>
                <w:szCs w:val="24"/>
              </w:rPr>
              <w:t>текстом.</w:t>
            </w:r>
          </w:p>
        </w:tc>
        <w:tc>
          <w:tcPr>
            <w:tcW w:w="1666" w:type="dxa"/>
          </w:tcPr>
          <w:p w:rsidR="003F7E2B" w:rsidRPr="00144CB0" w:rsidRDefault="005E63DE">
            <w:pPr>
              <w:pStyle w:val="TableParagraph"/>
              <w:spacing w:before="42"/>
              <w:ind w:right="50"/>
              <w:jc w:val="right"/>
              <w:rPr>
                <w:sz w:val="24"/>
                <w:szCs w:val="24"/>
              </w:rPr>
            </w:pPr>
            <w:r w:rsidRPr="00144CB0">
              <w:rPr>
                <w:spacing w:val="-2"/>
                <w:sz w:val="24"/>
                <w:szCs w:val="24"/>
              </w:rPr>
              <w:t>Контрольный</w:t>
            </w:r>
          </w:p>
          <w:p w:rsidR="003F7E2B" w:rsidRPr="00144CB0" w:rsidRDefault="005E63DE">
            <w:pPr>
              <w:pStyle w:val="TableParagraph"/>
              <w:ind w:right="46"/>
              <w:jc w:val="right"/>
              <w:rPr>
                <w:sz w:val="24"/>
                <w:szCs w:val="24"/>
              </w:rPr>
            </w:pPr>
            <w:r w:rsidRPr="00144CB0">
              <w:rPr>
                <w:spacing w:val="-2"/>
                <w:sz w:val="24"/>
                <w:szCs w:val="24"/>
              </w:rPr>
              <w:t>диктант</w:t>
            </w:r>
          </w:p>
        </w:tc>
        <w:tc>
          <w:tcPr>
            <w:tcW w:w="1740" w:type="dxa"/>
          </w:tcPr>
          <w:p w:rsidR="003F7E2B" w:rsidRPr="00144CB0" w:rsidRDefault="003F7E2B">
            <w:pPr>
              <w:pStyle w:val="TableParagraph"/>
              <w:rPr>
                <w:sz w:val="24"/>
                <w:szCs w:val="24"/>
              </w:rPr>
            </w:pPr>
          </w:p>
        </w:tc>
      </w:tr>
      <w:tr w:rsidR="003F7E2B" w:rsidRPr="00144CB0">
        <w:trPr>
          <w:trHeight w:val="655"/>
        </w:trPr>
        <w:tc>
          <w:tcPr>
            <w:tcW w:w="1906" w:type="dxa"/>
          </w:tcPr>
          <w:p w:rsidR="003F7E2B" w:rsidRPr="00144CB0" w:rsidRDefault="005E63DE">
            <w:pPr>
              <w:pStyle w:val="TableParagraph"/>
              <w:spacing w:before="40"/>
              <w:ind w:right="48"/>
              <w:jc w:val="right"/>
              <w:rPr>
                <w:sz w:val="24"/>
                <w:szCs w:val="24"/>
              </w:rPr>
            </w:pPr>
            <w:r w:rsidRPr="00144CB0">
              <w:rPr>
                <w:spacing w:val="-5"/>
                <w:sz w:val="24"/>
                <w:szCs w:val="24"/>
              </w:rPr>
              <w:t>2.</w:t>
            </w:r>
          </w:p>
        </w:tc>
        <w:tc>
          <w:tcPr>
            <w:tcW w:w="4335" w:type="dxa"/>
          </w:tcPr>
          <w:p w:rsidR="003F7E2B" w:rsidRPr="00144CB0" w:rsidRDefault="005E63DE">
            <w:pPr>
              <w:pStyle w:val="TableParagraph"/>
              <w:spacing w:before="40"/>
              <w:ind w:left="758" w:right="39" w:hanging="380"/>
              <w:rPr>
                <w:sz w:val="24"/>
                <w:szCs w:val="24"/>
              </w:rPr>
            </w:pPr>
            <w:r w:rsidRPr="00144CB0">
              <w:rPr>
                <w:sz w:val="24"/>
                <w:szCs w:val="24"/>
              </w:rPr>
              <w:t>Проверить</w:t>
            </w:r>
            <w:r w:rsidRPr="00144CB0">
              <w:rPr>
                <w:spacing w:val="-10"/>
                <w:sz w:val="24"/>
                <w:szCs w:val="24"/>
              </w:rPr>
              <w:t xml:space="preserve"> </w:t>
            </w:r>
            <w:r w:rsidRPr="00144CB0">
              <w:rPr>
                <w:sz w:val="24"/>
                <w:szCs w:val="24"/>
              </w:rPr>
              <w:t>знания</w:t>
            </w:r>
            <w:proofErr w:type="gramStart"/>
            <w:r w:rsidRPr="00144CB0">
              <w:rPr>
                <w:spacing w:val="-10"/>
                <w:sz w:val="24"/>
                <w:szCs w:val="24"/>
              </w:rPr>
              <w:t xml:space="preserve"> </w:t>
            </w:r>
            <w:r w:rsidRPr="00144CB0">
              <w:rPr>
                <w:sz w:val="24"/>
                <w:szCs w:val="24"/>
              </w:rPr>
              <w:t>,</w:t>
            </w:r>
            <w:proofErr w:type="gramEnd"/>
            <w:r w:rsidRPr="00144CB0">
              <w:rPr>
                <w:sz w:val="24"/>
                <w:szCs w:val="24"/>
              </w:rPr>
              <w:t>умения,</w:t>
            </w:r>
            <w:r w:rsidRPr="00144CB0">
              <w:rPr>
                <w:spacing w:val="-10"/>
                <w:sz w:val="24"/>
                <w:szCs w:val="24"/>
              </w:rPr>
              <w:t xml:space="preserve"> </w:t>
            </w:r>
            <w:r w:rsidRPr="00144CB0">
              <w:rPr>
                <w:sz w:val="24"/>
                <w:szCs w:val="24"/>
              </w:rPr>
              <w:t>навыки</w:t>
            </w:r>
            <w:r w:rsidRPr="00144CB0">
              <w:rPr>
                <w:spacing w:val="-10"/>
                <w:sz w:val="24"/>
                <w:szCs w:val="24"/>
              </w:rPr>
              <w:t xml:space="preserve"> </w:t>
            </w:r>
            <w:r w:rsidRPr="00144CB0">
              <w:rPr>
                <w:sz w:val="24"/>
                <w:szCs w:val="24"/>
              </w:rPr>
              <w:t>по теме «</w:t>
            </w:r>
            <w:r w:rsidRPr="00144CB0">
              <w:rPr>
                <w:spacing w:val="-8"/>
                <w:sz w:val="24"/>
                <w:szCs w:val="24"/>
              </w:rPr>
              <w:t xml:space="preserve"> </w:t>
            </w:r>
            <w:r w:rsidRPr="00144CB0">
              <w:rPr>
                <w:sz w:val="24"/>
                <w:szCs w:val="24"/>
              </w:rPr>
              <w:t>Лексика»</w:t>
            </w:r>
            <w:r w:rsidRPr="00144CB0">
              <w:rPr>
                <w:spacing w:val="-10"/>
                <w:sz w:val="24"/>
                <w:szCs w:val="24"/>
              </w:rPr>
              <w:t xml:space="preserve"> </w:t>
            </w:r>
            <w:r w:rsidRPr="00144CB0">
              <w:rPr>
                <w:sz w:val="24"/>
                <w:szCs w:val="24"/>
              </w:rPr>
              <w:t>и</w:t>
            </w:r>
            <w:r w:rsidRPr="00144CB0">
              <w:rPr>
                <w:spacing w:val="3"/>
                <w:sz w:val="24"/>
                <w:szCs w:val="24"/>
              </w:rPr>
              <w:t xml:space="preserve"> </w:t>
            </w:r>
            <w:r w:rsidRPr="00144CB0">
              <w:rPr>
                <w:sz w:val="24"/>
                <w:szCs w:val="24"/>
              </w:rPr>
              <w:t>«</w:t>
            </w:r>
            <w:r w:rsidRPr="00144CB0">
              <w:rPr>
                <w:spacing w:val="-8"/>
                <w:sz w:val="24"/>
                <w:szCs w:val="24"/>
              </w:rPr>
              <w:t xml:space="preserve"> </w:t>
            </w:r>
            <w:r w:rsidRPr="00144CB0">
              <w:rPr>
                <w:spacing w:val="-2"/>
                <w:sz w:val="24"/>
                <w:szCs w:val="24"/>
              </w:rPr>
              <w:t>Фразеология»</w:t>
            </w:r>
          </w:p>
        </w:tc>
        <w:tc>
          <w:tcPr>
            <w:tcW w:w="1666" w:type="dxa"/>
          </w:tcPr>
          <w:p w:rsidR="003F7E2B" w:rsidRPr="00144CB0" w:rsidRDefault="005E63DE">
            <w:pPr>
              <w:pStyle w:val="TableParagraph"/>
              <w:spacing w:before="40"/>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1210"/>
        </w:trPr>
        <w:tc>
          <w:tcPr>
            <w:tcW w:w="1906" w:type="dxa"/>
          </w:tcPr>
          <w:p w:rsidR="003F7E2B" w:rsidRPr="00144CB0" w:rsidRDefault="005E63DE">
            <w:pPr>
              <w:pStyle w:val="TableParagraph"/>
              <w:spacing w:before="43"/>
              <w:ind w:right="48"/>
              <w:jc w:val="right"/>
              <w:rPr>
                <w:sz w:val="24"/>
                <w:szCs w:val="24"/>
              </w:rPr>
            </w:pPr>
            <w:r w:rsidRPr="00144CB0">
              <w:rPr>
                <w:spacing w:val="-5"/>
                <w:sz w:val="24"/>
                <w:szCs w:val="24"/>
              </w:rPr>
              <w:t>3.</w:t>
            </w:r>
          </w:p>
        </w:tc>
        <w:tc>
          <w:tcPr>
            <w:tcW w:w="4335" w:type="dxa"/>
          </w:tcPr>
          <w:p w:rsidR="003F7E2B" w:rsidRPr="00144CB0" w:rsidRDefault="005E63DE">
            <w:pPr>
              <w:pStyle w:val="TableParagraph"/>
              <w:spacing w:before="43"/>
              <w:ind w:left="95" w:right="48" w:firstLine="343"/>
              <w:jc w:val="right"/>
              <w:rPr>
                <w:sz w:val="24"/>
                <w:szCs w:val="24"/>
              </w:rPr>
            </w:pPr>
            <w:r w:rsidRPr="00144CB0">
              <w:rPr>
                <w:sz w:val="24"/>
                <w:szCs w:val="24"/>
              </w:rPr>
              <w:t>Проверить</w:t>
            </w:r>
            <w:r w:rsidRPr="00144CB0">
              <w:rPr>
                <w:spacing w:val="-13"/>
                <w:sz w:val="24"/>
                <w:szCs w:val="24"/>
              </w:rPr>
              <w:t xml:space="preserve"> </w:t>
            </w:r>
            <w:r w:rsidRPr="00144CB0">
              <w:rPr>
                <w:sz w:val="24"/>
                <w:szCs w:val="24"/>
              </w:rPr>
              <w:t>знания,</w:t>
            </w:r>
            <w:r w:rsidRPr="00144CB0">
              <w:rPr>
                <w:spacing w:val="-13"/>
                <w:sz w:val="24"/>
                <w:szCs w:val="24"/>
              </w:rPr>
              <w:t xml:space="preserve"> </w:t>
            </w:r>
            <w:proofErr w:type="spellStart"/>
            <w:r w:rsidRPr="00144CB0">
              <w:rPr>
                <w:sz w:val="24"/>
                <w:szCs w:val="24"/>
              </w:rPr>
              <w:t>умения</w:t>
            </w:r>
            <w:proofErr w:type="gramStart"/>
            <w:r w:rsidRPr="00144CB0">
              <w:rPr>
                <w:sz w:val="24"/>
                <w:szCs w:val="24"/>
              </w:rPr>
              <w:t>,н</w:t>
            </w:r>
            <w:proofErr w:type="gramEnd"/>
            <w:r w:rsidRPr="00144CB0">
              <w:rPr>
                <w:sz w:val="24"/>
                <w:szCs w:val="24"/>
              </w:rPr>
              <w:t>авыки</w:t>
            </w:r>
            <w:proofErr w:type="spellEnd"/>
            <w:r w:rsidRPr="00144CB0">
              <w:rPr>
                <w:spacing w:val="-13"/>
                <w:sz w:val="24"/>
                <w:szCs w:val="24"/>
              </w:rPr>
              <w:t xml:space="preserve"> </w:t>
            </w:r>
            <w:r w:rsidRPr="00144CB0">
              <w:rPr>
                <w:sz w:val="24"/>
                <w:szCs w:val="24"/>
              </w:rPr>
              <w:t>по теме</w:t>
            </w:r>
            <w:r w:rsidRPr="00144CB0">
              <w:rPr>
                <w:spacing w:val="-15"/>
                <w:sz w:val="24"/>
                <w:szCs w:val="24"/>
              </w:rPr>
              <w:t xml:space="preserve"> </w:t>
            </w:r>
            <w:r w:rsidRPr="00144CB0">
              <w:rPr>
                <w:sz w:val="24"/>
                <w:szCs w:val="24"/>
              </w:rPr>
              <w:t>«</w:t>
            </w:r>
            <w:r w:rsidRPr="00144CB0">
              <w:rPr>
                <w:spacing w:val="-15"/>
                <w:sz w:val="24"/>
                <w:szCs w:val="24"/>
              </w:rPr>
              <w:t xml:space="preserve"> </w:t>
            </w:r>
            <w:proofErr w:type="spellStart"/>
            <w:r w:rsidRPr="00144CB0">
              <w:rPr>
                <w:sz w:val="24"/>
                <w:szCs w:val="24"/>
              </w:rPr>
              <w:t>Морфемика</w:t>
            </w:r>
            <w:proofErr w:type="spellEnd"/>
            <w:r w:rsidRPr="00144CB0">
              <w:rPr>
                <w:spacing w:val="-14"/>
                <w:sz w:val="24"/>
                <w:szCs w:val="24"/>
              </w:rPr>
              <w:t xml:space="preserve"> </w:t>
            </w:r>
            <w:r w:rsidRPr="00144CB0">
              <w:rPr>
                <w:sz w:val="24"/>
                <w:szCs w:val="24"/>
              </w:rPr>
              <w:t>и</w:t>
            </w:r>
            <w:r w:rsidRPr="00144CB0">
              <w:rPr>
                <w:spacing w:val="-13"/>
                <w:sz w:val="24"/>
                <w:szCs w:val="24"/>
              </w:rPr>
              <w:t xml:space="preserve"> </w:t>
            </w:r>
            <w:r w:rsidRPr="00144CB0">
              <w:rPr>
                <w:sz w:val="24"/>
                <w:szCs w:val="24"/>
              </w:rPr>
              <w:t>словообразование». Развивать</w:t>
            </w:r>
            <w:r w:rsidRPr="00144CB0">
              <w:rPr>
                <w:spacing w:val="-1"/>
                <w:sz w:val="24"/>
                <w:szCs w:val="24"/>
              </w:rPr>
              <w:t xml:space="preserve"> </w:t>
            </w:r>
            <w:r w:rsidRPr="00144CB0">
              <w:rPr>
                <w:sz w:val="24"/>
                <w:szCs w:val="24"/>
              </w:rPr>
              <w:t>навык</w:t>
            </w:r>
            <w:r w:rsidRPr="00144CB0">
              <w:rPr>
                <w:spacing w:val="-1"/>
                <w:sz w:val="24"/>
                <w:szCs w:val="24"/>
              </w:rPr>
              <w:t xml:space="preserve"> </w:t>
            </w:r>
            <w:r w:rsidRPr="00144CB0">
              <w:rPr>
                <w:sz w:val="24"/>
                <w:szCs w:val="24"/>
              </w:rPr>
              <w:t>словообразовательного разбора, навыки работы с текстом</w:t>
            </w:r>
          </w:p>
        </w:tc>
        <w:tc>
          <w:tcPr>
            <w:tcW w:w="1666" w:type="dxa"/>
          </w:tcPr>
          <w:p w:rsidR="003F7E2B" w:rsidRPr="00144CB0" w:rsidRDefault="005E63DE">
            <w:pPr>
              <w:pStyle w:val="TableParagraph"/>
              <w:spacing w:before="43"/>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933"/>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4.</w:t>
            </w:r>
          </w:p>
        </w:tc>
        <w:tc>
          <w:tcPr>
            <w:tcW w:w="4335" w:type="dxa"/>
          </w:tcPr>
          <w:p w:rsidR="003F7E2B" w:rsidRPr="00144CB0" w:rsidRDefault="005E63DE">
            <w:pPr>
              <w:pStyle w:val="TableParagraph"/>
              <w:spacing w:before="42"/>
              <w:ind w:left="74" w:right="52" w:firstLine="304"/>
              <w:jc w:val="right"/>
              <w:rPr>
                <w:sz w:val="24"/>
                <w:szCs w:val="24"/>
              </w:rPr>
            </w:pPr>
            <w:r w:rsidRPr="00144CB0">
              <w:rPr>
                <w:sz w:val="24"/>
                <w:szCs w:val="24"/>
              </w:rPr>
              <w:t>Проверить</w:t>
            </w:r>
            <w:r w:rsidRPr="00144CB0">
              <w:rPr>
                <w:spacing w:val="-11"/>
                <w:sz w:val="24"/>
                <w:szCs w:val="24"/>
              </w:rPr>
              <w:t xml:space="preserve"> </w:t>
            </w:r>
            <w:r w:rsidRPr="00144CB0">
              <w:rPr>
                <w:sz w:val="24"/>
                <w:szCs w:val="24"/>
              </w:rPr>
              <w:t>знания,</w:t>
            </w:r>
            <w:r w:rsidRPr="00144CB0">
              <w:rPr>
                <w:spacing w:val="-11"/>
                <w:sz w:val="24"/>
                <w:szCs w:val="24"/>
              </w:rPr>
              <w:t xml:space="preserve"> </w:t>
            </w:r>
            <w:r w:rsidRPr="00144CB0">
              <w:rPr>
                <w:sz w:val="24"/>
                <w:szCs w:val="24"/>
              </w:rPr>
              <w:t>умения,</w:t>
            </w:r>
            <w:r w:rsidRPr="00144CB0">
              <w:rPr>
                <w:spacing w:val="-11"/>
                <w:sz w:val="24"/>
                <w:szCs w:val="24"/>
              </w:rPr>
              <w:t xml:space="preserve"> </w:t>
            </w:r>
            <w:r w:rsidRPr="00144CB0">
              <w:rPr>
                <w:sz w:val="24"/>
                <w:szCs w:val="24"/>
              </w:rPr>
              <w:t>навыки</w:t>
            </w:r>
            <w:r w:rsidRPr="00144CB0">
              <w:rPr>
                <w:spacing w:val="-11"/>
                <w:sz w:val="24"/>
                <w:szCs w:val="24"/>
              </w:rPr>
              <w:t xml:space="preserve"> </w:t>
            </w:r>
            <w:r w:rsidRPr="00144CB0">
              <w:rPr>
                <w:sz w:val="24"/>
                <w:szCs w:val="24"/>
              </w:rPr>
              <w:t>по теме</w:t>
            </w:r>
            <w:r w:rsidRPr="00144CB0">
              <w:rPr>
                <w:spacing w:val="1"/>
                <w:sz w:val="24"/>
                <w:szCs w:val="24"/>
              </w:rPr>
              <w:t xml:space="preserve"> </w:t>
            </w:r>
            <w:r w:rsidRPr="00144CB0">
              <w:rPr>
                <w:sz w:val="24"/>
                <w:szCs w:val="24"/>
              </w:rPr>
              <w:t>«</w:t>
            </w:r>
            <w:r w:rsidRPr="00144CB0">
              <w:rPr>
                <w:spacing w:val="-8"/>
                <w:sz w:val="24"/>
                <w:szCs w:val="24"/>
              </w:rPr>
              <w:t xml:space="preserve"> </w:t>
            </w:r>
            <w:r w:rsidRPr="00144CB0">
              <w:rPr>
                <w:sz w:val="24"/>
                <w:szCs w:val="24"/>
              </w:rPr>
              <w:t>Имя</w:t>
            </w:r>
            <w:r w:rsidRPr="00144CB0">
              <w:rPr>
                <w:spacing w:val="-2"/>
                <w:sz w:val="24"/>
                <w:szCs w:val="24"/>
              </w:rPr>
              <w:t xml:space="preserve"> </w:t>
            </w:r>
            <w:r w:rsidRPr="00144CB0">
              <w:rPr>
                <w:sz w:val="24"/>
                <w:szCs w:val="24"/>
              </w:rPr>
              <w:t>существительное»,</w:t>
            </w:r>
            <w:r w:rsidRPr="00144CB0">
              <w:rPr>
                <w:spacing w:val="-1"/>
                <w:sz w:val="24"/>
                <w:szCs w:val="24"/>
              </w:rPr>
              <w:t xml:space="preserve"> </w:t>
            </w:r>
            <w:r w:rsidRPr="00144CB0">
              <w:rPr>
                <w:spacing w:val="-2"/>
                <w:sz w:val="24"/>
                <w:szCs w:val="24"/>
              </w:rPr>
              <w:t>развивать</w:t>
            </w:r>
          </w:p>
          <w:p w:rsidR="003F7E2B" w:rsidRPr="00144CB0" w:rsidRDefault="005E63DE">
            <w:pPr>
              <w:pStyle w:val="TableParagraph"/>
              <w:ind w:right="50"/>
              <w:jc w:val="right"/>
              <w:rPr>
                <w:sz w:val="24"/>
                <w:szCs w:val="24"/>
              </w:rPr>
            </w:pPr>
            <w:r w:rsidRPr="00144CB0">
              <w:rPr>
                <w:sz w:val="24"/>
                <w:szCs w:val="24"/>
              </w:rPr>
              <w:t>навык</w:t>
            </w:r>
            <w:r w:rsidRPr="00144CB0">
              <w:rPr>
                <w:spacing w:val="-2"/>
                <w:sz w:val="24"/>
                <w:szCs w:val="24"/>
              </w:rPr>
              <w:t xml:space="preserve"> </w:t>
            </w:r>
            <w:r w:rsidRPr="00144CB0">
              <w:rPr>
                <w:sz w:val="24"/>
                <w:szCs w:val="24"/>
              </w:rPr>
              <w:t>работы</w:t>
            </w:r>
            <w:r w:rsidRPr="00144CB0">
              <w:rPr>
                <w:spacing w:val="-2"/>
                <w:sz w:val="24"/>
                <w:szCs w:val="24"/>
              </w:rPr>
              <w:t xml:space="preserve"> </w:t>
            </w:r>
            <w:r w:rsidRPr="00144CB0">
              <w:rPr>
                <w:sz w:val="24"/>
                <w:szCs w:val="24"/>
              </w:rPr>
              <w:t>с</w:t>
            </w:r>
            <w:r w:rsidRPr="00144CB0">
              <w:rPr>
                <w:spacing w:val="-3"/>
                <w:sz w:val="24"/>
                <w:szCs w:val="24"/>
              </w:rPr>
              <w:t xml:space="preserve"> </w:t>
            </w:r>
            <w:r w:rsidRPr="00144CB0">
              <w:rPr>
                <w:spacing w:val="-2"/>
                <w:sz w:val="24"/>
                <w:szCs w:val="24"/>
              </w:rPr>
              <w:t>текстами</w:t>
            </w:r>
          </w:p>
        </w:tc>
        <w:tc>
          <w:tcPr>
            <w:tcW w:w="1666" w:type="dxa"/>
          </w:tcPr>
          <w:p w:rsidR="003F7E2B" w:rsidRPr="00144CB0" w:rsidRDefault="005E63DE">
            <w:pPr>
              <w:pStyle w:val="TableParagraph"/>
              <w:spacing w:before="42"/>
              <w:ind w:right="50"/>
              <w:jc w:val="right"/>
              <w:rPr>
                <w:sz w:val="24"/>
                <w:szCs w:val="24"/>
              </w:rPr>
            </w:pPr>
            <w:r w:rsidRPr="00144CB0">
              <w:rPr>
                <w:spacing w:val="-2"/>
                <w:sz w:val="24"/>
                <w:szCs w:val="24"/>
              </w:rPr>
              <w:t>Контрольный</w:t>
            </w:r>
          </w:p>
          <w:p w:rsidR="003F7E2B" w:rsidRPr="00144CB0" w:rsidRDefault="005E63DE">
            <w:pPr>
              <w:pStyle w:val="TableParagraph"/>
              <w:ind w:right="46"/>
              <w:jc w:val="right"/>
              <w:rPr>
                <w:sz w:val="24"/>
                <w:szCs w:val="24"/>
              </w:rPr>
            </w:pPr>
            <w:r w:rsidRPr="00144CB0">
              <w:rPr>
                <w:spacing w:val="-2"/>
                <w:sz w:val="24"/>
                <w:szCs w:val="24"/>
              </w:rPr>
              <w:t>диктант</w:t>
            </w:r>
          </w:p>
        </w:tc>
        <w:tc>
          <w:tcPr>
            <w:tcW w:w="1740" w:type="dxa"/>
          </w:tcPr>
          <w:p w:rsidR="003F7E2B" w:rsidRPr="00144CB0" w:rsidRDefault="003F7E2B">
            <w:pPr>
              <w:pStyle w:val="TableParagraph"/>
              <w:rPr>
                <w:sz w:val="24"/>
                <w:szCs w:val="24"/>
              </w:rPr>
            </w:pPr>
          </w:p>
        </w:tc>
      </w:tr>
      <w:tr w:rsidR="003F7E2B" w:rsidRPr="00144CB0">
        <w:trPr>
          <w:trHeight w:val="657"/>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5.</w:t>
            </w:r>
          </w:p>
        </w:tc>
        <w:tc>
          <w:tcPr>
            <w:tcW w:w="4335" w:type="dxa"/>
          </w:tcPr>
          <w:p w:rsidR="003F7E2B" w:rsidRPr="00144CB0" w:rsidRDefault="005E63DE">
            <w:pPr>
              <w:pStyle w:val="TableParagraph"/>
              <w:spacing w:before="42"/>
              <w:ind w:left="1354" w:hanging="913"/>
              <w:rPr>
                <w:sz w:val="24"/>
                <w:szCs w:val="24"/>
              </w:rPr>
            </w:pPr>
            <w:r w:rsidRPr="00144CB0">
              <w:rPr>
                <w:sz w:val="24"/>
                <w:szCs w:val="24"/>
              </w:rPr>
              <w:t>Проверить</w:t>
            </w:r>
            <w:r w:rsidRPr="00144CB0">
              <w:rPr>
                <w:spacing w:val="-13"/>
                <w:sz w:val="24"/>
                <w:szCs w:val="24"/>
              </w:rPr>
              <w:t xml:space="preserve"> </w:t>
            </w:r>
            <w:proofErr w:type="spellStart"/>
            <w:r w:rsidRPr="00144CB0">
              <w:rPr>
                <w:sz w:val="24"/>
                <w:szCs w:val="24"/>
              </w:rPr>
              <w:t>знания</w:t>
            </w:r>
            <w:proofErr w:type="gramStart"/>
            <w:r w:rsidRPr="00144CB0">
              <w:rPr>
                <w:sz w:val="24"/>
                <w:szCs w:val="24"/>
              </w:rPr>
              <w:t>,у</w:t>
            </w:r>
            <w:proofErr w:type="gramEnd"/>
            <w:r w:rsidRPr="00144CB0">
              <w:rPr>
                <w:sz w:val="24"/>
                <w:szCs w:val="24"/>
              </w:rPr>
              <w:t>мения</w:t>
            </w:r>
            <w:proofErr w:type="spellEnd"/>
            <w:r w:rsidRPr="00144CB0">
              <w:rPr>
                <w:sz w:val="24"/>
                <w:szCs w:val="24"/>
              </w:rPr>
              <w:t>,</w:t>
            </w:r>
            <w:r w:rsidRPr="00144CB0">
              <w:rPr>
                <w:spacing w:val="-13"/>
                <w:sz w:val="24"/>
                <w:szCs w:val="24"/>
              </w:rPr>
              <w:t xml:space="preserve"> </w:t>
            </w:r>
            <w:r w:rsidRPr="00144CB0">
              <w:rPr>
                <w:sz w:val="24"/>
                <w:szCs w:val="24"/>
              </w:rPr>
              <w:t>навыки</w:t>
            </w:r>
            <w:r w:rsidRPr="00144CB0">
              <w:rPr>
                <w:spacing w:val="-14"/>
                <w:sz w:val="24"/>
                <w:szCs w:val="24"/>
              </w:rPr>
              <w:t xml:space="preserve"> </w:t>
            </w:r>
            <w:r w:rsidRPr="00144CB0">
              <w:rPr>
                <w:sz w:val="24"/>
                <w:szCs w:val="24"/>
              </w:rPr>
              <w:t>по теме</w:t>
            </w:r>
            <w:r w:rsidRPr="00144CB0">
              <w:rPr>
                <w:spacing w:val="1"/>
                <w:sz w:val="24"/>
                <w:szCs w:val="24"/>
              </w:rPr>
              <w:t xml:space="preserve"> </w:t>
            </w:r>
            <w:r w:rsidRPr="00144CB0">
              <w:rPr>
                <w:sz w:val="24"/>
                <w:szCs w:val="24"/>
              </w:rPr>
              <w:t>«</w:t>
            </w:r>
            <w:r w:rsidRPr="00144CB0">
              <w:rPr>
                <w:spacing w:val="-7"/>
                <w:sz w:val="24"/>
                <w:szCs w:val="24"/>
              </w:rPr>
              <w:t xml:space="preserve"> </w:t>
            </w:r>
            <w:r w:rsidRPr="00144CB0">
              <w:rPr>
                <w:sz w:val="24"/>
                <w:szCs w:val="24"/>
              </w:rPr>
              <w:t>Имя</w:t>
            </w:r>
            <w:r w:rsidRPr="00144CB0">
              <w:rPr>
                <w:spacing w:val="-1"/>
                <w:sz w:val="24"/>
                <w:szCs w:val="24"/>
              </w:rPr>
              <w:t xml:space="preserve"> </w:t>
            </w:r>
            <w:r w:rsidRPr="00144CB0">
              <w:rPr>
                <w:spacing w:val="-2"/>
                <w:sz w:val="24"/>
                <w:szCs w:val="24"/>
              </w:rPr>
              <w:t>прилагательное»</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657"/>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6.</w:t>
            </w:r>
          </w:p>
        </w:tc>
        <w:tc>
          <w:tcPr>
            <w:tcW w:w="4335" w:type="dxa"/>
          </w:tcPr>
          <w:p w:rsidR="003F7E2B" w:rsidRPr="00144CB0" w:rsidRDefault="005E63DE">
            <w:pPr>
              <w:pStyle w:val="TableParagraph"/>
              <w:spacing w:before="42"/>
              <w:ind w:left="1490" w:right="39" w:hanging="1050"/>
              <w:rPr>
                <w:sz w:val="24"/>
                <w:szCs w:val="24"/>
              </w:rPr>
            </w:pPr>
            <w:r w:rsidRPr="00144CB0">
              <w:rPr>
                <w:sz w:val="24"/>
                <w:szCs w:val="24"/>
              </w:rPr>
              <w:t>Проверить</w:t>
            </w:r>
            <w:r w:rsidRPr="00144CB0">
              <w:rPr>
                <w:spacing w:val="-13"/>
                <w:sz w:val="24"/>
                <w:szCs w:val="24"/>
              </w:rPr>
              <w:t xml:space="preserve"> </w:t>
            </w:r>
            <w:proofErr w:type="spellStart"/>
            <w:r w:rsidRPr="00144CB0">
              <w:rPr>
                <w:sz w:val="24"/>
                <w:szCs w:val="24"/>
              </w:rPr>
              <w:t>знания</w:t>
            </w:r>
            <w:proofErr w:type="gramStart"/>
            <w:r w:rsidRPr="00144CB0">
              <w:rPr>
                <w:sz w:val="24"/>
                <w:szCs w:val="24"/>
              </w:rPr>
              <w:t>,у</w:t>
            </w:r>
            <w:proofErr w:type="gramEnd"/>
            <w:r w:rsidRPr="00144CB0">
              <w:rPr>
                <w:sz w:val="24"/>
                <w:szCs w:val="24"/>
              </w:rPr>
              <w:t>мения</w:t>
            </w:r>
            <w:proofErr w:type="spellEnd"/>
            <w:r w:rsidRPr="00144CB0">
              <w:rPr>
                <w:sz w:val="24"/>
                <w:szCs w:val="24"/>
              </w:rPr>
              <w:t>,</w:t>
            </w:r>
            <w:r w:rsidRPr="00144CB0">
              <w:rPr>
                <w:spacing w:val="-13"/>
                <w:sz w:val="24"/>
                <w:szCs w:val="24"/>
              </w:rPr>
              <w:t xml:space="preserve"> </w:t>
            </w:r>
            <w:r w:rsidRPr="00144CB0">
              <w:rPr>
                <w:sz w:val="24"/>
                <w:szCs w:val="24"/>
              </w:rPr>
              <w:t>навыки</w:t>
            </w:r>
            <w:r w:rsidRPr="00144CB0">
              <w:rPr>
                <w:spacing w:val="-15"/>
                <w:sz w:val="24"/>
                <w:szCs w:val="24"/>
              </w:rPr>
              <w:t xml:space="preserve"> </w:t>
            </w:r>
            <w:r w:rsidRPr="00144CB0">
              <w:rPr>
                <w:sz w:val="24"/>
                <w:szCs w:val="24"/>
              </w:rPr>
              <w:t>по теме «</w:t>
            </w:r>
            <w:r w:rsidRPr="00144CB0">
              <w:rPr>
                <w:spacing w:val="-7"/>
                <w:sz w:val="24"/>
                <w:szCs w:val="24"/>
              </w:rPr>
              <w:t xml:space="preserve"> </w:t>
            </w:r>
            <w:r w:rsidRPr="00144CB0">
              <w:rPr>
                <w:sz w:val="24"/>
                <w:szCs w:val="24"/>
              </w:rPr>
              <w:t>Имя числительное</w:t>
            </w:r>
            <w:r w:rsidRPr="00144CB0">
              <w:rPr>
                <w:spacing w:val="1"/>
                <w:sz w:val="24"/>
                <w:szCs w:val="24"/>
              </w:rPr>
              <w:t xml:space="preserve"> </w:t>
            </w:r>
            <w:r w:rsidRPr="00144CB0">
              <w:rPr>
                <w:spacing w:val="-10"/>
                <w:sz w:val="24"/>
                <w:szCs w:val="24"/>
              </w:rPr>
              <w:t>»</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655"/>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7.</w:t>
            </w:r>
          </w:p>
        </w:tc>
        <w:tc>
          <w:tcPr>
            <w:tcW w:w="4335" w:type="dxa"/>
          </w:tcPr>
          <w:p w:rsidR="003F7E2B" w:rsidRPr="00144CB0" w:rsidRDefault="005E63DE">
            <w:pPr>
              <w:pStyle w:val="TableParagraph"/>
              <w:spacing w:before="42"/>
              <w:ind w:right="52"/>
              <w:jc w:val="right"/>
              <w:rPr>
                <w:sz w:val="24"/>
                <w:szCs w:val="24"/>
              </w:rPr>
            </w:pPr>
            <w:r w:rsidRPr="00144CB0">
              <w:rPr>
                <w:sz w:val="24"/>
                <w:szCs w:val="24"/>
              </w:rPr>
              <w:t>Проверить</w:t>
            </w:r>
            <w:r w:rsidRPr="00144CB0">
              <w:rPr>
                <w:spacing w:val="-10"/>
                <w:sz w:val="24"/>
                <w:szCs w:val="24"/>
              </w:rPr>
              <w:t xml:space="preserve"> </w:t>
            </w:r>
            <w:proofErr w:type="spellStart"/>
            <w:r w:rsidRPr="00144CB0">
              <w:rPr>
                <w:sz w:val="24"/>
                <w:szCs w:val="24"/>
              </w:rPr>
              <w:t>знания</w:t>
            </w:r>
            <w:proofErr w:type="gramStart"/>
            <w:r w:rsidRPr="00144CB0">
              <w:rPr>
                <w:sz w:val="24"/>
                <w:szCs w:val="24"/>
              </w:rPr>
              <w:t>,у</w:t>
            </w:r>
            <w:proofErr w:type="gramEnd"/>
            <w:r w:rsidRPr="00144CB0">
              <w:rPr>
                <w:sz w:val="24"/>
                <w:szCs w:val="24"/>
              </w:rPr>
              <w:t>мения</w:t>
            </w:r>
            <w:proofErr w:type="spellEnd"/>
            <w:r w:rsidRPr="00144CB0">
              <w:rPr>
                <w:sz w:val="24"/>
                <w:szCs w:val="24"/>
              </w:rPr>
              <w:t>,</w:t>
            </w:r>
            <w:r w:rsidRPr="00144CB0">
              <w:rPr>
                <w:spacing w:val="-7"/>
                <w:sz w:val="24"/>
                <w:szCs w:val="24"/>
              </w:rPr>
              <w:t xml:space="preserve"> </w:t>
            </w:r>
            <w:r w:rsidRPr="00144CB0">
              <w:rPr>
                <w:sz w:val="24"/>
                <w:szCs w:val="24"/>
              </w:rPr>
              <w:t>навыки</w:t>
            </w:r>
            <w:r w:rsidRPr="00144CB0">
              <w:rPr>
                <w:spacing w:val="-9"/>
                <w:sz w:val="24"/>
                <w:szCs w:val="24"/>
              </w:rPr>
              <w:t xml:space="preserve"> </w:t>
            </w:r>
            <w:r w:rsidRPr="00144CB0">
              <w:rPr>
                <w:spacing w:val="-5"/>
                <w:sz w:val="24"/>
                <w:szCs w:val="24"/>
              </w:rPr>
              <w:t>по</w:t>
            </w:r>
          </w:p>
          <w:p w:rsidR="003F7E2B" w:rsidRPr="00144CB0" w:rsidRDefault="005E63DE">
            <w:pPr>
              <w:pStyle w:val="TableParagraph"/>
              <w:ind w:right="45"/>
              <w:jc w:val="right"/>
              <w:rPr>
                <w:sz w:val="24"/>
                <w:szCs w:val="24"/>
              </w:rPr>
            </w:pPr>
            <w:r w:rsidRPr="00144CB0">
              <w:rPr>
                <w:sz w:val="24"/>
                <w:szCs w:val="24"/>
              </w:rPr>
              <w:t>теме</w:t>
            </w:r>
            <w:r w:rsidRPr="00144CB0">
              <w:rPr>
                <w:spacing w:val="2"/>
                <w:sz w:val="24"/>
                <w:szCs w:val="24"/>
              </w:rPr>
              <w:t xml:space="preserve"> </w:t>
            </w:r>
            <w:r w:rsidRPr="00144CB0">
              <w:rPr>
                <w:sz w:val="24"/>
                <w:szCs w:val="24"/>
              </w:rPr>
              <w:t>«</w:t>
            </w:r>
            <w:r w:rsidRPr="00144CB0">
              <w:rPr>
                <w:spacing w:val="-9"/>
                <w:sz w:val="24"/>
                <w:szCs w:val="24"/>
              </w:rPr>
              <w:t xml:space="preserve"> </w:t>
            </w:r>
            <w:r w:rsidRPr="00144CB0">
              <w:rPr>
                <w:sz w:val="24"/>
                <w:szCs w:val="24"/>
              </w:rPr>
              <w:t>Местоимение</w:t>
            </w:r>
            <w:r w:rsidRPr="00144CB0">
              <w:rPr>
                <w:spacing w:val="3"/>
                <w:sz w:val="24"/>
                <w:szCs w:val="24"/>
              </w:rPr>
              <w:t xml:space="preserve"> </w:t>
            </w:r>
            <w:r w:rsidRPr="00144CB0">
              <w:rPr>
                <w:spacing w:val="-10"/>
                <w:sz w:val="24"/>
                <w:szCs w:val="24"/>
              </w:rPr>
              <w:t>»</w:t>
            </w:r>
          </w:p>
        </w:tc>
        <w:tc>
          <w:tcPr>
            <w:tcW w:w="1666" w:type="dxa"/>
          </w:tcPr>
          <w:p w:rsidR="003F7E2B" w:rsidRPr="00144CB0" w:rsidRDefault="005E63DE">
            <w:pPr>
              <w:pStyle w:val="TableParagraph"/>
              <w:spacing w:before="42"/>
              <w:ind w:left="482"/>
              <w:rPr>
                <w:sz w:val="24"/>
                <w:szCs w:val="24"/>
              </w:rPr>
            </w:pPr>
            <w:r w:rsidRPr="00144CB0">
              <w:rPr>
                <w:spacing w:val="-2"/>
                <w:sz w:val="24"/>
                <w:szCs w:val="24"/>
              </w:rPr>
              <w:t>Практикум</w:t>
            </w:r>
          </w:p>
        </w:tc>
        <w:tc>
          <w:tcPr>
            <w:tcW w:w="1740" w:type="dxa"/>
          </w:tcPr>
          <w:p w:rsidR="003F7E2B" w:rsidRPr="00144CB0" w:rsidRDefault="003F7E2B">
            <w:pPr>
              <w:pStyle w:val="TableParagraph"/>
              <w:rPr>
                <w:sz w:val="24"/>
                <w:szCs w:val="24"/>
              </w:rPr>
            </w:pPr>
          </w:p>
        </w:tc>
      </w:tr>
    </w:tbl>
    <w:p w:rsidR="003F7E2B" w:rsidRPr="00144CB0" w:rsidRDefault="003F7E2B">
      <w:pPr>
        <w:pStyle w:val="TableParagraph"/>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4335"/>
        <w:gridCol w:w="1666"/>
        <w:gridCol w:w="1740"/>
      </w:tblGrid>
      <w:tr w:rsidR="003F7E2B" w:rsidRPr="00144CB0">
        <w:trPr>
          <w:trHeight w:val="662"/>
        </w:trPr>
        <w:tc>
          <w:tcPr>
            <w:tcW w:w="1906" w:type="dxa"/>
            <w:tcBorders>
              <w:top w:val="nil"/>
            </w:tcBorders>
          </w:tcPr>
          <w:p w:rsidR="003F7E2B" w:rsidRPr="00144CB0" w:rsidRDefault="005E63DE">
            <w:pPr>
              <w:pStyle w:val="TableParagraph"/>
              <w:spacing w:before="47"/>
              <w:ind w:right="48"/>
              <w:jc w:val="right"/>
              <w:rPr>
                <w:sz w:val="24"/>
                <w:szCs w:val="24"/>
              </w:rPr>
            </w:pPr>
            <w:r w:rsidRPr="00144CB0">
              <w:rPr>
                <w:spacing w:val="-5"/>
                <w:sz w:val="24"/>
                <w:szCs w:val="24"/>
              </w:rPr>
              <w:lastRenderedPageBreak/>
              <w:t>8.</w:t>
            </w:r>
          </w:p>
        </w:tc>
        <w:tc>
          <w:tcPr>
            <w:tcW w:w="4335" w:type="dxa"/>
            <w:tcBorders>
              <w:top w:val="nil"/>
            </w:tcBorders>
          </w:tcPr>
          <w:p w:rsidR="003F7E2B" w:rsidRPr="00144CB0" w:rsidRDefault="005E63DE">
            <w:pPr>
              <w:pStyle w:val="TableParagraph"/>
              <w:spacing w:before="47"/>
              <w:ind w:right="52"/>
              <w:jc w:val="right"/>
              <w:rPr>
                <w:sz w:val="24"/>
                <w:szCs w:val="24"/>
              </w:rPr>
            </w:pPr>
            <w:r w:rsidRPr="00144CB0">
              <w:rPr>
                <w:sz w:val="24"/>
                <w:szCs w:val="24"/>
              </w:rPr>
              <w:t>Показать</w:t>
            </w:r>
            <w:r w:rsidRPr="00144CB0">
              <w:rPr>
                <w:spacing w:val="-7"/>
                <w:sz w:val="24"/>
                <w:szCs w:val="24"/>
              </w:rPr>
              <w:t xml:space="preserve"> </w:t>
            </w:r>
            <w:r w:rsidRPr="00144CB0">
              <w:rPr>
                <w:sz w:val="24"/>
                <w:szCs w:val="24"/>
              </w:rPr>
              <w:t>особенности</w:t>
            </w:r>
            <w:r w:rsidRPr="00144CB0">
              <w:rPr>
                <w:spacing w:val="-6"/>
                <w:sz w:val="24"/>
                <w:szCs w:val="24"/>
              </w:rPr>
              <w:t xml:space="preserve"> </w:t>
            </w:r>
            <w:r w:rsidRPr="00144CB0">
              <w:rPr>
                <w:spacing w:val="-2"/>
                <w:sz w:val="24"/>
                <w:szCs w:val="24"/>
              </w:rPr>
              <w:t>употребления</w:t>
            </w:r>
          </w:p>
          <w:p w:rsidR="003F7E2B" w:rsidRPr="00144CB0" w:rsidRDefault="005E63DE">
            <w:pPr>
              <w:pStyle w:val="TableParagraph"/>
              <w:ind w:right="46"/>
              <w:jc w:val="right"/>
              <w:rPr>
                <w:sz w:val="24"/>
                <w:szCs w:val="24"/>
              </w:rPr>
            </w:pPr>
            <w:r w:rsidRPr="00144CB0">
              <w:rPr>
                <w:sz w:val="24"/>
                <w:szCs w:val="24"/>
              </w:rPr>
              <w:t>наклонений</w:t>
            </w:r>
            <w:r w:rsidRPr="00144CB0">
              <w:rPr>
                <w:spacing w:val="-5"/>
                <w:sz w:val="24"/>
                <w:szCs w:val="24"/>
              </w:rPr>
              <w:t xml:space="preserve"> </w:t>
            </w:r>
            <w:r w:rsidRPr="00144CB0">
              <w:rPr>
                <w:spacing w:val="-2"/>
                <w:sz w:val="24"/>
                <w:szCs w:val="24"/>
              </w:rPr>
              <w:t>глаголов</w:t>
            </w:r>
          </w:p>
        </w:tc>
        <w:tc>
          <w:tcPr>
            <w:tcW w:w="1666" w:type="dxa"/>
            <w:tcBorders>
              <w:top w:val="nil"/>
            </w:tcBorders>
          </w:tcPr>
          <w:p w:rsidR="003F7E2B" w:rsidRPr="00144CB0" w:rsidRDefault="005E63DE">
            <w:pPr>
              <w:pStyle w:val="TableParagraph"/>
              <w:spacing w:before="47"/>
              <w:ind w:right="48"/>
              <w:jc w:val="right"/>
              <w:rPr>
                <w:sz w:val="24"/>
                <w:szCs w:val="24"/>
              </w:rPr>
            </w:pPr>
            <w:r w:rsidRPr="00144CB0">
              <w:rPr>
                <w:spacing w:val="-2"/>
                <w:sz w:val="24"/>
                <w:szCs w:val="24"/>
              </w:rPr>
              <w:t>Проверочная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Borders>
              <w:top w:val="nil"/>
            </w:tcBorders>
          </w:tcPr>
          <w:p w:rsidR="003F7E2B" w:rsidRPr="00144CB0" w:rsidRDefault="003F7E2B">
            <w:pPr>
              <w:pStyle w:val="TableParagraph"/>
              <w:rPr>
                <w:sz w:val="24"/>
                <w:szCs w:val="24"/>
              </w:rPr>
            </w:pPr>
          </w:p>
        </w:tc>
      </w:tr>
      <w:tr w:rsidR="003F7E2B" w:rsidRPr="00144CB0">
        <w:trPr>
          <w:trHeight w:val="933"/>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9.</w:t>
            </w:r>
          </w:p>
        </w:tc>
        <w:tc>
          <w:tcPr>
            <w:tcW w:w="4335" w:type="dxa"/>
          </w:tcPr>
          <w:p w:rsidR="003F7E2B" w:rsidRPr="00144CB0" w:rsidRDefault="005E63DE">
            <w:pPr>
              <w:pStyle w:val="TableParagraph"/>
              <w:spacing w:before="42"/>
              <w:ind w:left="79" w:right="50" w:firstLine="300"/>
              <w:jc w:val="right"/>
              <w:rPr>
                <w:sz w:val="24"/>
                <w:szCs w:val="24"/>
              </w:rPr>
            </w:pPr>
            <w:r w:rsidRPr="00144CB0">
              <w:rPr>
                <w:sz w:val="24"/>
                <w:szCs w:val="24"/>
              </w:rPr>
              <w:t>Проверить</w:t>
            </w:r>
            <w:r w:rsidRPr="00144CB0">
              <w:rPr>
                <w:spacing w:val="-11"/>
                <w:sz w:val="24"/>
                <w:szCs w:val="24"/>
              </w:rPr>
              <w:t xml:space="preserve"> </w:t>
            </w:r>
            <w:r w:rsidRPr="00144CB0">
              <w:rPr>
                <w:sz w:val="24"/>
                <w:szCs w:val="24"/>
              </w:rPr>
              <w:t>знания,</w:t>
            </w:r>
            <w:r w:rsidRPr="00144CB0">
              <w:rPr>
                <w:spacing w:val="-11"/>
                <w:sz w:val="24"/>
                <w:szCs w:val="24"/>
              </w:rPr>
              <w:t xml:space="preserve"> </w:t>
            </w:r>
            <w:r w:rsidRPr="00144CB0">
              <w:rPr>
                <w:sz w:val="24"/>
                <w:szCs w:val="24"/>
              </w:rPr>
              <w:t>умения,</w:t>
            </w:r>
            <w:r w:rsidRPr="00144CB0">
              <w:rPr>
                <w:spacing w:val="-11"/>
                <w:sz w:val="24"/>
                <w:szCs w:val="24"/>
              </w:rPr>
              <w:t xml:space="preserve"> </w:t>
            </w:r>
            <w:r w:rsidRPr="00144CB0">
              <w:rPr>
                <w:sz w:val="24"/>
                <w:szCs w:val="24"/>
              </w:rPr>
              <w:t>навыки</w:t>
            </w:r>
            <w:r w:rsidRPr="00144CB0">
              <w:rPr>
                <w:spacing w:val="-11"/>
                <w:sz w:val="24"/>
                <w:szCs w:val="24"/>
              </w:rPr>
              <w:t xml:space="preserve"> </w:t>
            </w:r>
            <w:r w:rsidRPr="00144CB0">
              <w:rPr>
                <w:sz w:val="24"/>
                <w:szCs w:val="24"/>
              </w:rPr>
              <w:t>по теме</w:t>
            </w:r>
            <w:r w:rsidRPr="00144CB0">
              <w:rPr>
                <w:spacing w:val="-11"/>
                <w:sz w:val="24"/>
                <w:szCs w:val="24"/>
              </w:rPr>
              <w:t xml:space="preserve"> </w:t>
            </w:r>
            <w:r w:rsidRPr="00144CB0">
              <w:rPr>
                <w:sz w:val="24"/>
                <w:szCs w:val="24"/>
              </w:rPr>
              <w:t>«Глагол»,</w:t>
            </w:r>
            <w:r w:rsidRPr="00144CB0">
              <w:rPr>
                <w:spacing w:val="-11"/>
                <w:sz w:val="24"/>
                <w:szCs w:val="24"/>
              </w:rPr>
              <w:t xml:space="preserve"> </w:t>
            </w:r>
            <w:r w:rsidRPr="00144CB0">
              <w:rPr>
                <w:sz w:val="24"/>
                <w:szCs w:val="24"/>
              </w:rPr>
              <w:t>развивать</w:t>
            </w:r>
            <w:r w:rsidRPr="00144CB0">
              <w:rPr>
                <w:spacing w:val="-11"/>
                <w:sz w:val="24"/>
                <w:szCs w:val="24"/>
              </w:rPr>
              <w:t xml:space="preserve"> </w:t>
            </w:r>
            <w:r w:rsidRPr="00144CB0">
              <w:rPr>
                <w:sz w:val="24"/>
                <w:szCs w:val="24"/>
              </w:rPr>
              <w:t>навык</w:t>
            </w:r>
            <w:r w:rsidRPr="00144CB0">
              <w:rPr>
                <w:spacing w:val="-11"/>
                <w:sz w:val="24"/>
                <w:szCs w:val="24"/>
              </w:rPr>
              <w:t xml:space="preserve"> </w:t>
            </w:r>
            <w:r w:rsidRPr="00144CB0">
              <w:rPr>
                <w:sz w:val="24"/>
                <w:szCs w:val="24"/>
              </w:rPr>
              <w:t>работы</w:t>
            </w:r>
            <w:r w:rsidRPr="00144CB0">
              <w:rPr>
                <w:spacing w:val="-11"/>
                <w:sz w:val="24"/>
                <w:szCs w:val="24"/>
              </w:rPr>
              <w:t xml:space="preserve"> </w:t>
            </w:r>
            <w:proofErr w:type="gramStart"/>
            <w:r w:rsidRPr="00144CB0">
              <w:rPr>
                <w:spacing w:val="-10"/>
                <w:sz w:val="24"/>
                <w:szCs w:val="24"/>
              </w:rPr>
              <w:t>с</w:t>
            </w:r>
            <w:proofErr w:type="gramEnd"/>
          </w:p>
          <w:p w:rsidR="003F7E2B" w:rsidRPr="00144CB0" w:rsidRDefault="005E63DE">
            <w:pPr>
              <w:pStyle w:val="TableParagraph"/>
              <w:ind w:right="49"/>
              <w:jc w:val="right"/>
              <w:rPr>
                <w:sz w:val="24"/>
                <w:szCs w:val="24"/>
              </w:rPr>
            </w:pPr>
            <w:r w:rsidRPr="00144CB0">
              <w:rPr>
                <w:spacing w:val="-2"/>
                <w:sz w:val="24"/>
                <w:szCs w:val="24"/>
              </w:rPr>
              <w:t>текстами</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933"/>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10.</w:t>
            </w:r>
          </w:p>
        </w:tc>
        <w:tc>
          <w:tcPr>
            <w:tcW w:w="4335" w:type="dxa"/>
          </w:tcPr>
          <w:p w:rsidR="003F7E2B" w:rsidRPr="00144CB0" w:rsidRDefault="005E63DE">
            <w:pPr>
              <w:pStyle w:val="TableParagraph"/>
              <w:spacing w:before="42"/>
              <w:ind w:left="1145" w:right="39" w:hanging="707"/>
              <w:rPr>
                <w:sz w:val="24"/>
                <w:szCs w:val="24"/>
              </w:rPr>
            </w:pPr>
            <w:r w:rsidRPr="00144CB0">
              <w:rPr>
                <w:sz w:val="24"/>
                <w:szCs w:val="24"/>
              </w:rPr>
              <w:t>Проверить</w:t>
            </w:r>
            <w:r w:rsidRPr="00144CB0">
              <w:rPr>
                <w:spacing w:val="-14"/>
                <w:sz w:val="24"/>
                <w:szCs w:val="24"/>
              </w:rPr>
              <w:t xml:space="preserve"> </w:t>
            </w:r>
            <w:r w:rsidRPr="00144CB0">
              <w:rPr>
                <w:sz w:val="24"/>
                <w:szCs w:val="24"/>
              </w:rPr>
              <w:t>знания,</w:t>
            </w:r>
            <w:r w:rsidRPr="00144CB0">
              <w:rPr>
                <w:spacing w:val="-14"/>
                <w:sz w:val="24"/>
                <w:szCs w:val="24"/>
              </w:rPr>
              <w:t xml:space="preserve"> </w:t>
            </w:r>
            <w:proofErr w:type="spellStart"/>
            <w:r w:rsidRPr="00144CB0">
              <w:rPr>
                <w:sz w:val="24"/>
                <w:szCs w:val="24"/>
              </w:rPr>
              <w:t>умения</w:t>
            </w:r>
            <w:proofErr w:type="gramStart"/>
            <w:r w:rsidRPr="00144CB0">
              <w:rPr>
                <w:sz w:val="24"/>
                <w:szCs w:val="24"/>
              </w:rPr>
              <w:t>,н</w:t>
            </w:r>
            <w:proofErr w:type="gramEnd"/>
            <w:r w:rsidRPr="00144CB0">
              <w:rPr>
                <w:sz w:val="24"/>
                <w:szCs w:val="24"/>
              </w:rPr>
              <w:t>авыки</w:t>
            </w:r>
            <w:proofErr w:type="spellEnd"/>
            <w:r w:rsidRPr="00144CB0">
              <w:rPr>
                <w:spacing w:val="-11"/>
                <w:sz w:val="24"/>
                <w:szCs w:val="24"/>
              </w:rPr>
              <w:t xml:space="preserve"> </w:t>
            </w:r>
            <w:r w:rsidRPr="00144CB0">
              <w:rPr>
                <w:sz w:val="24"/>
                <w:szCs w:val="24"/>
              </w:rPr>
              <w:t>по темам</w:t>
            </w:r>
            <w:r w:rsidRPr="00144CB0">
              <w:rPr>
                <w:spacing w:val="-4"/>
                <w:sz w:val="24"/>
                <w:szCs w:val="24"/>
              </w:rPr>
              <w:t xml:space="preserve"> </w:t>
            </w:r>
            <w:r w:rsidRPr="00144CB0">
              <w:rPr>
                <w:sz w:val="24"/>
                <w:szCs w:val="24"/>
              </w:rPr>
              <w:t>,</w:t>
            </w:r>
            <w:r w:rsidRPr="00144CB0">
              <w:rPr>
                <w:spacing w:val="-3"/>
                <w:sz w:val="24"/>
                <w:szCs w:val="24"/>
              </w:rPr>
              <w:t xml:space="preserve"> </w:t>
            </w:r>
            <w:r w:rsidRPr="00144CB0">
              <w:rPr>
                <w:sz w:val="24"/>
                <w:szCs w:val="24"/>
              </w:rPr>
              <w:t>изученным</w:t>
            </w:r>
            <w:r w:rsidRPr="00144CB0">
              <w:rPr>
                <w:spacing w:val="-4"/>
                <w:sz w:val="24"/>
                <w:szCs w:val="24"/>
              </w:rPr>
              <w:t xml:space="preserve"> </w:t>
            </w:r>
            <w:r w:rsidRPr="00144CB0">
              <w:rPr>
                <w:sz w:val="24"/>
                <w:szCs w:val="24"/>
              </w:rPr>
              <w:t>в</w:t>
            </w:r>
            <w:r w:rsidRPr="00144CB0">
              <w:rPr>
                <w:spacing w:val="-4"/>
                <w:sz w:val="24"/>
                <w:szCs w:val="24"/>
              </w:rPr>
              <w:t xml:space="preserve"> </w:t>
            </w:r>
            <w:r w:rsidRPr="00144CB0">
              <w:rPr>
                <w:sz w:val="24"/>
                <w:szCs w:val="24"/>
              </w:rPr>
              <w:t>6</w:t>
            </w:r>
            <w:r w:rsidRPr="00144CB0">
              <w:rPr>
                <w:spacing w:val="-1"/>
                <w:sz w:val="24"/>
                <w:szCs w:val="24"/>
              </w:rPr>
              <w:t xml:space="preserve"> </w:t>
            </w:r>
            <w:r w:rsidRPr="00144CB0">
              <w:rPr>
                <w:spacing w:val="-2"/>
                <w:sz w:val="24"/>
                <w:szCs w:val="24"/>
              </w:rPr>
              <w:t>классе»</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left="932" w:right="47" w:hanging="212"/>
              <w:jc w:val="right"/>
              <w:rPr>
                <w:sz w:val="24"/>
                <w:szCs w:val="24"/>
              </w:rPr>
            </w:pPr>
            <w:r w:rsidRPr="00144CB0">
              <w:rPr>
                <w:spacing w:val="-4"/>
                <w:sz w:val="24"/>
                <w:szCs w:val="24"/>
              </w:rPr>
              <w:t xml:space="preserve">итоговая </w:t>
            </w: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381"/>
        </w:trPr>
        <w:tc>
          <w:tcPr>
            <w:tcW w:w="9647" w:type="dxa"/>
            <w:gridSpan w:val="4"/>
          </w:tcPr>
          <w:p w:rsidR="003F7E2B" w:rsidRPr="00144CB0" w:rsidRDefault="005E63DE">
            <w:pPr>
              <w:pStyle w:val="TableParagraph"/>
              <w:spacing w:before="42"/>
              <w:ind w:left="55"/>
              <w:rPr>
                <w:sz w:val="24"/>
                <w:szCs w:val="24"/>
              </w:rPr>
            </w:pPr>
            <w:r w:rsidRPr="00144CB0">
              <w:rPr>
                <w:sz w:val="24"/>
                <w:szCs w:val="24"/>
              </w:rPr>
              <w:t xml:space="preserve">7 </w:t>
            </w:r>
            <w:r w:rsidRPr="00144CB0">
              <w:rPr>
                <w:spacing w:val="-2"/>
                <w:sz w:val="24"/>
                <w:szCs w:val="24"/>
              </w:rPr>
              <w:t>класс</w:t>
            </w:r>
          </w:p>
        </w:tc>
      </w:tr>
      <w:tr w:rsidR="003F7E2B" w:rsidRPr="00144CB0">
        <w:trPr>
          <w:trHeight w:val="1207"/>
        </w:trPr>
        <w:tc>
          <w:tcPr>
            <w:tcW w:w="1906" w:type="dxa"/>
          </w:tcPr>
          <w:p w:rsidR="003F7E2B" w:rsidRPr="00144CB0" w:rsidRDefault="005E63DE">
            <w:pPr>
              <w:pStyle w:val="TableParagraph"/>
              <w:spacing w:before="40"/>
              <w:ind w:right="48"/>
              <w:jc w:val="right"/>
              <w:rPr>
                <w:sz w:val="24"/>
                <w:szCs w:val="24"/>
              </w:rPr>
            </w:pPr>
            <w:r w:rsidRPr="00144CB0">
              <w:rPr>
                <w:spacing w:val="-5"/>
                <w:sz w:val="24"/>
                <w:szCs w:val="24"/>
              </w:rPr>
              <w:t>1.</w:t>
            </w:r>
          </w:p>
        </w:tc>
        <w:tc>
          <w:tcPr>
            <w:tcW w:w="4335" w:type="dxa"/>
          </w:tcPr>
          <w:p w:rsidR="003F7E2B" w:rsidRPr="00144CB0" w:rsidRDefault="005E63DE">
            <w:pPr>
              <w:pStyle w:val="TableParagraph"/>
              <w:spacing w:before="40"/>
              <w:ind w:left="59" w:right="49" w:firstLine="1008"/>
              <w:jc w:val="right"/>
              <w:rPr>
                <w:sz w:val="24"/>
                <w:szCs w:val="24"/>
              </w:rPr>
            </w:pPr>
            <w:r w:rsidRPr="00144CB0">
              <w:rPr>
                <w:sz w:val="24"/>
                <w:szCs w:val="24"/>
              </w:rPr>
              <w:t>Закрепить</w:t>
            </w:r>
            <w:r w:rsidRPr="00144CB0">
              <w:rPr>
                <w:spacing w:val="-14"/>
                <w:sz w:val="24"/>
                <w:szCs w:val="24"/>
              </w:rPr>
              <w:t xml:space="preserve"> </w:t>
            </w:r>
            <w:r w:rsidRPr="00144CB0">
              <w:rPr>
                <w:sz w:val="24"/>
                <w:szCs w:val="24"/>
              </w:rPr>
              <w:t>навыки</w:t>
            </w:r>
            <w:r w:rsidRPr="00144CB0">
              <w:rPr>
                <w:spacing w:val="-12"/>
                <w:sz w:val="24"/>
                <w:szCs w:val="24"/>
              </w:rPr>
              <w:t xml:space="preserve"> </w:t>
            </w:r>
            <w:proofErr w:type="spellStart"/>
            <w:r w:rsidRPr="00144CB0">
              <w:rPr>
                <w:sz w:val="24"/>
                <w:szCs w:val="24"/>
              </w:rPr>
              <w:t>раных</w:t>
            </w:r>
            <w:proofErr w:type="spellEnd"/>
            <w:r w:rsidRPr="00144CB0">
              <w:rPr>
                <w:spacing w:val="-11"/>
                <w:sz w:val="24"/>
                <w:szCs w:val="24"/>
              </w:rPr>
              <w:t xml:space="preserve"> </w:t>
            </w:r>
            <w:r w:rsidRPr="00144CB0">
              <w:rPr>
                <w:sz w:val="24"/>
                <w:szCs w:val="24"/>
              </w:rPr>
              <w:t>видов разборов,</w:t>
            </w:r>
            <w:r w:rsidRPr="00144CB0">
              <w:rPr>
                <w:spacing w:val="-15"/>
                <w:sz w:val="24"/>
                <w:szCs w:val="24"/>
              </w:rPr>
              <w:t xml:space="preserve"> </w:t>
            </w:r>
            <w:r w:rsidRPr="00144CB0">
              <w:rPr>
                <w:sz w:val="24"/>
                <w:szCs w:val="24"/>
              </w:rPr>
              <w:t>умение</w:t>
            </w:r>
            <w:r w:rsidRPr="00144CB0">
              <w:rPr>
                <w:spacing w:val="-15"/>
                <w:sz w:val="24"/>
                <w:szCs w:val="24"/>
              </w:rPr>
              <w:t xml:space="preserve"> </w:t>
            </w:r>
            <w:r w:rsidRPr="00144CB0">
              <w:rPr>
                <w:sz w:val="24"/>
                <w:szCs w:val="24"/>
              </w:rPr>
              <w:t>применять</w:t>
            </w:r>
            <w:r w:rsidRPr="00144CB0">
              <w:rPr>
                <w:spacing w:val="-15"/>
                <w:sz w:val="24"/>
                <w:szCs w:val="24"/>
              </w:rPr>
              <w:t xml:space="preserve"> </w:t>
            </w:r>
            <w:r w:rsidRPr="00144CB0">
              <w:rPr>
                <w:sz w:val="24"/>
                <w:szCs w:val="24"/>
              </w:rPr>
              <w:t xml:space="preserve">полученные </w:t>
            </w:r>
            <w:proofErr w:type="spellStart"/>
            <w:r w:rsidRPr="00144CB0">
              <w:rPr>
                <w:sz w:val="24"/>
                <w:szCs w:val="24"/>
              </w:rPr>
              <w:t>зания</w:t>
            </w:r>
            <w:proofErr w:type="spellEnd"/>
            <w:r w:rsidRPr="00144CB0">
              <w:rPr>
                <w:sz w:val="24"/>
                <w:szCs w:val="24"/>
              </w:rPr>
              <w:t xml:space="preserve"> на практике, объяснять языковые</w:t>
            </w:r>
          </w:p>
          <w:p w:rsidR="003F7E2B" w:rsidRPr="00144CB0" w:rsidRDefault="005E63DE">
            <w:pPr>
              <w:pStyle w:val="TableParagraph"/>
              <w:ind w:right="47"/>
              <w:jc w:val="right"/>
              <w:rPr>
                <w:sz w:val="24"/>
                <w:szCs w:val="24"/>
              </w:rPr>
            </w:pPr>
            <w:r w:rsidRPr="00144CB0">
              <w:rPr>
                <w:spacing w:val="-2"/>
                <w:sz w:val="24"/>
                <w:szCs w:val="24"/>
              </w:rPr>
              <w:t>явления.</w:t>
            </w:r>
          </w:p>
        </w:tc>
        <w:tc>
          <w:tcPr>
            <w:tcW w:w="1666" w:type="dxa"/>
          </w:tcPr>
          <w:p w:rsidR="003F7E2B" w:rsidRPr="00144CB0" w:rsidRDefault="005E63DE">
            <w:pPr>
              <w:pStyle w:val="TableParagraph"/>
              <w:spacing w:before="40"/>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1485"/>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2.</w:t>
            </w:r>
          </w:p>
        </w:tc>
        <w:tc>
          <w:tcPr>
            <w:tcW w:w="4335" w:type="dxa"/>
          </w:tcPr>
          <w:p w:rsidR="003F7E2B" w:rsidRPr="00144CB0" w:rsidRDefault="005E63DE">
            <w:pPr>
              <w:pStyle w:val="TableParagraph"/>
              <w:spacing w:before="42"/>
              <w:ind w:left="439" w:right="48" w:hanging="363"/>
              <w:jc w:val="right"/>
              <w:rPr>
                <w:sz w:val="24"/>
                <w:szCs w:val="24"/>
              </w:rPr>
            </w:pPr>
            <w:r w:rsidRPr="00144CB0">
              <w:rPr>
                <w:sz w:val="24"/>
                <w:szCs w:val="24"/>
              </w:rPr>
              <w:t>Проверить</w:t>
            </w:r>
            <w:r w:rsidRPr="00144CB0">
              <w:rPr>
                <w:spacing w:val="-8"/>
                <w:sz w:val="24"/>
                <w:szCs w:val="24"/>
              </w:rPr>
              <w:t xml:space="preserve"> </w:t>
            </w:r>
            <w:r w:rsidRPr="00144CB0">
              <w:rPr>
                <w:sz w:val="24"/>
                <w:szCs w:val="24"/>
              </w:rPr>
              <w:t>знания</w:t>
            </w:r>
            <w:r w:rsidRPr="00144CB0">
              <w:rPr>
                <w:spacing w:val="-10"/>
                <w:sz w:val="24"/>
                <w:szCs w:val="24"/>
              </w:rPr>
              <w:t xml:space="preserve"> </w:t>
            </w:r>
            <w:r w:rsidRPr="00144CB0">
              <w:rPr>
                <w:sz w:val="24"/>
                <w:szCs w:val="24"/>
              </w:rPr>
              <w:t>по</w:t>
            </w:r>
            <w:r w:rsidRPr="00144CB0">
              <w:rPr>
                <w:spacing w:val="-8"/>
                <w:sz w:val="24"/>
                <w:szCs w:val="24"/>
              </w:rPr>
              <w:t xml:space="preserve"> </w:t>
            </w:r>
            <w:r w:rsidRPr="00144CB0">
              <w:rPr>
                <w:sz w:val="24"/>
                <w:szCs w:val="24"/>
              </w:rPr>
              <w:t>теме</w:t>
            </w:r>
            <w:r w:rsidRPr="00144CB0">
              <w:rPr>
                <w:spacing w:val="-5"/>
                <w:sz w:val="24"/>
                <w:szCs w:val="24"/>
              </w:rPr>
              <w:t xml:space="preserve"> </w:t>
            </w:r>
            <w:r w:rsidRPr="00144CB0">
              <w:rPr>
                <w:sz w:val="24"/>
                <w:szCs w:val="24"/>
              </w:rPr>
              <w:t>«</w:t>
            </w:r>
            <w:r w:rsidRPr="00144CB0">
              <w:rPr>
                <w:spacing w:val="-13"/>
                <w:sz w:val="24"/>
                <w:szCs w:val="24"/>
              </w:rPr>
              <w:t xml:space="preserve"> </w:t>
            </w:r>
            <w:r w:rsidRPr="00144CB0">
              <w:rPr>
                <w:sz w:val="24"/>
                <w:szCs w:val="24"/>
              </w:rPr>
              <w:t>Причастие». Правописание</w:t>
            </w:r>
            <w:r w:rsidRPr="00144CB0">
              <w:rPr>
                <w:spacing w:val="-15"/>
                <w:sz w:val="24"/>
                <w:szCs w:val="24"/>
              </w:rPr>
              <w:t xml:space="preserve"> </w:t>
            </w:r>
            <w:r w:rsidRPr="00144CB0">
              <w:rPr>
                <w:sz w:val="24"/>
                <w:szCs w:val="24"/>
              </w:rPr>
              <w:t>причастий,</w:t>
            </w:r>
            <w:r w:rsidRPr="00144CB0">
              <w:rPr>
                <w:spacing w:val="-15"/>
                <w:sz w:val="24"/>
                <w:szCs w:val="24"/>
              </w:rPr>
              <w:t xml:space="preserve"> </w:t>
            </w:r>
            <w:r w:rsidRPr="00144CB0">
              <w:rPr>
                <w:sz w:val="24"/>
                <w:szCs w:val="24"/>
              </w:rPr>
              <w:t>закреплять орфографические и пунктуационные навыки, навыки разных видов лингвистического разбора</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1761"/>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3.</w:t>
            </w:r>
          </w:p>
        </w:tc>
        <w:tc>
          <w:tcPr>
            <w:tcW w:w="4335" w:type="dxa"/>
          </w:tcPr>
          <w:p w:rsidR="003F7E2B" w:rsidRPr="00144CB0" w:rsidRDefault="005E63DE">
            <w:pPr>
              <w:pStyle w:val="TableParagraph"/>
              <w:spacing w:before="42"/>
              <w:ind w:left="496" w:right="43" w:firstLine="917"/>
              <w:jc w:val="right"/>
              <w:rPr>
                <w:sz w:val="24"/>
                <w:szCs w:val="24"/>
              </w:rPr>
            </w:pPr>
            <w:r w:rsidRPr="00144CB0">
              <w:rPr>
                <w:sz w:val="24"/>
                <w:szCs w:val="24"/>
              </w:rPr>
              <w:t>Проверить</w:t>
            </w:r>
            <w:r w:rsidRPr="00144CB0">
              <w:rPr>
                <w:spacing w:val="-10"/>
                <w:sz w:val="24"/>
                <w:szCs w:val="24"/>
              </w:rPr>
              <w:t xml:space="preserve"> </w:t>
            </w:r>
            <w:r w:rsidRPr="00144CB0">
              <w:rPr>
                <w:sz w:val="24"/>
                <w:szCs w:val="24"/>
              </w:rPr>
              <w:t>знания</w:t>
            </w:r>
            <w:r w:rsidRPr="00144CB0">
              <w:rPr>
                <w:spacing w:val="-12"/>
                <w:sz w:val="24"/>
                <w:szCs w:val="24"/>
              </w:rPr>
              <w:t xml:space="preserve"> </w:t>
            </w:r>
            <w:r w:rsidRPr="00144CB0">
              <w:rPr>
                <w:sz w:val="24"/>
                <w:szCs w:val="24"/>
              </w:rPr>
              <w:t>по</w:t>
            </w:r>
            <w:r w:rsidRPr="00144CB0">
              <w:rPr>
                <w:spacing w:val="-10"/>
                <w:sz w:val="24"/>
                <w:szCs w:val="24"/>
              </w:rPr>
              <w:t xml:space="preserve"> </w:t>
            </w:r>
            <w:r w:rsidRPr="00144CB0">
              <w:rPr>
                <w:sz w:val="24"/>
                <w:szCs w:val="24"/>
              </w:rPr>
              <w:t>теме</w:t>
            </w:r>
            <w:r w:rsidRPr="00144CB0">
              <w:rPr>
                <w:spacing w:val="-7"/>
                <w:sz w:val="24"/>
                <w:szCs w:val="24"/>
              </w:rPr>
              <w:t xml:space="preserve"> </w:t>
            </w:r>
            <w:r w:rsidRPr="00144CB0">
              <w:rPr>
                <w:sz w:val="24"/>
                <w:szCs w:val="24"/>
              </w:rPr>
              <w:t>« Деепричастие». Правописание деепричастий, закреплять орфографические</w:t>
            </w:r>
            <w:r w:rsidRPr="00144CB0">
              <w:rPr>
                <w:spacing w:val="-15"/>
                <w:sz w:val="24"/>
                <w:szCs w:val="24"/>
              </w:rPr>
              <w:t xml:space="preserve"> </w:t>
            </w:r>
            <w:r w:rsidRPr="00144CB0">
              <w:rPr>
                <w:sz w:val="24"/>
                <w:szCs w:val="24"/>
              </w:rPr>
              <w:t>и</w:t>
            </w:r>
            <w:r w:rsidRPr="00144CB0">
              <w:rPr>
                <w:spacing w:val="-15"/>
                <w:sz w:val="24"/>
                <w:szCs w:val="24"/>
              </w:rPr>
              <w:t xml:space="preserve"> </w:t>
            </w:r>
            <w:r w:rsidRPr="00144CB0">
              <w:rPr>
                <w:sz w:val="24"/>
                <w:szCs w:val="24"/>
              </w:rPr>
              <w:t>пунктуационные навыки, навыки разных видов лингвистического разбора</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933"/>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4.</w:t>
            </w:r>
          </w:p>
        </w:tc>
        <w:tc>
          <w:tcPr>
            <w:tcW w:w="4335" w:type="dxa"/>
          </w:tcPr>
          <w:p w:rsidR="003F7E2B" w:rsidRPr="00144CB0" w:rsidRDefault="005E63DE">
            <w:pPr>
              <w:pStyle w:val="TableParagraph"/>
              <w:spacing w:before="42"/>
              <w:ind w:left="1025" w:right="49" w:hanging="707"/>
              <w:jc w:val="right"/>
              <w:rPr>
                <w:sz w:val="24"/>
                <w:szCs w:val="24"/>
              </w:rPr>
            </w:pPr>
            <w:r w:rsidRPr="00144CB0">
              <w:rPr>
                <w:sz w:val="24"/>
                <w:szCs w:val="24"/>
              </w:rPr>
              <w:t>Проверить</w:t>
            </w:r>
            <w:r w:rsidRPr="00144CB0">
              <w:rPr>
                <w:spacing w:val="-9"/>
                <w:sz w:val="24"/>
                <w:szCs w:val="24"/>
              </w:rPr>
              <w:t xml:space="preserve"> </w:t>
            </w:r>
            <w:r w:rsidRPr="00144CB0">
              <w:rPr>
                <w:sz w:val="24"/>
                <w:szCs w:val="24"/>
              </w:rPr>
              <w:t>знание</w:t>
            </w:r>
            <w:r w:rsidRPr="00144CB0">
              <w:rPr>
                <w:spacing w:val="-12"/>
                <w:sz w:val="24"/>
                <w:szCs w:val="24"/>
              </w:rPr>
              <w:t xml:space="preserve"> </w:t>
            </w:r>
            <w:r w:rsidRPr="00144CB0">
              <w:rPr>
                <w:sz w:val="24"/>
                <w:szCs w:val="24"/>
              </w:rPr>
              <w:t>по</w:t>
            </w:r>
            <w:r w:rsidRPr="00144CB0">
              <w:rPr>
                <w:spacing w:val="-9"/>
                <w:sz w:val="24"/>
                <w:szCs w:val="24"/>
              </w:rPr>
              <w:t xml:space="preserve"> </w:t>
            </w:r>
            <w:r w:rsidRPr="00144CB0">
              <w:rPr>
                <w:sz w:val="24"/>
                <w:szCs w:val="24"/>
              </w:rPr>
              <w:t>теме</w:t>
            </w:r>
            <w:r w:rsidRPr="00144CB0">
              <w:rPr>
                <w:spacing w:val="-6"/>
                <w:sz w:val="24"/>
                <w:szCs w:val="24"/>
              </w:rPr>
              <w:t xml:space="preserve"> </w:t>
            </w:r>
            <w:r w:rsidRPr="00144CB0">
              <w:rPr>
                <w:sz w:val="24"/>
                <w:szCs w:val="24"/>
              </w:rPr>
              <w:t>«</w:t>
            </w:r>
            <w:r w:rsidRPr="00144CB0">
              <w:rPr>
                <w:spacing w:val="-14"/>
                <w:sz w:val="24"/>
                <w:szCs w:val="24"/>
              </w:rPr>
              <w:t xml:space="preserve"> </w:t>
            </w:r>
            <w:r w:rsidRPr="00144CB0">
              <w:rPr>
                <w:sz w:val="24"/>
                <w:szCs w:val="24"/>
              </w:rPr>
              <w:t>Наречие», закреплять</w:t>
            </w:r>
            <w:r w:rsidRPr="00144CB0">
              <w:rPr>
                <w:spacing w:val="-14"/>
                <w:sz w:val="24"/>
                <w:szCs w:val="24"/>
              </w:rPr>
              <w:t xml:space="preserve"> </w:t>
            </w:r>
            <w:r w:rsidRPr="00144CB0">
              <w:rPr>
                <w:sz w:val="24"/>
                <w:szCs w:val="24"/>
              </w:rPr>
              <w:t>навык</w:t>
            </w:r>
            <w:r w:rsidRPr="00144CB0">
              <w:rPr>
                <w:spacing w:val="-12"/>
                <w:sz w:val="24"/>
                <w:szCs w:val="24"/>
              </w:rPr>
              <w:t xml:space="preserve"> </w:t>
            </w:r>
            <w:r w:rsidRPr="00144CB0">
              <w:rPr>
                <w:sz w:val="24"/>
                <w:szCs w:val="24"/>
              </w:rPr>
              <w:t>разных</w:t>
            </w:r>
            <w:r w:rsidRPr="00144CB0">
              <w:rPr>
                <w:spacing w:val="-11"/>
                <w:sz w:val="24"/>
                <w:szCs w:val="24"/>
              </w:rPr>
              <w:t xml:space="preserve"> </w:t>
            </w:r>
            <w:r w:rsidRPr="00144CB0">
              <w:rPr>
                <w:sz w:val="24"/>
                <w:szCs w:val="24"/>
              </w:rPr>
              <w:t>видов лингвистических разборов</w:t>
            </w:r>
          </w:p>
        </w:tc>
        <w:tc>
          <w:tcPr>
            <w:tcW w:w="1666" w:type="dxa"/>
          </w:tcPr>
          <w:p w:rsidR="003F7E2B" w:rsidRPr="00144CB0" w:rsidRDefault="005E63DE">
            <w:pPr>
              <w:pStyle w:val="TableParagraph"/>
              <w:spacing w:before="42"/>
              <w:ind w:left="65" w:right="48" w:firstLine="523"/>
              <w:jc w:val="right"/>
              <w:rPr>
                <w:sz w:val="24"/>
                <w:szCs w:val="24"/>
              </w:rPr>
            </w:pPr>
            <w:r w:rsidRPr="00144CB0">
              <w:rPr>
                <w:sz w:val="24"/>
                <w:szCs w:val="24"/>
              </w:rPr>
              <w:t>Диктант</w:t>
            </w:r>
            <w:r w:rsidRPr="00144CB0">
              <w:rPr>
                <w:spacing w:val="-15"/>
                <w:sz w:val="24"/>
                <w:szCs w:val="24"/>
              </w:rPr>
              <w:t xml:space="preserve"> </w:t>
            </w:r>
            <w:proofErr w:type="gramStart"/>
            <w:r w:rsidRPr="00144CB0">
              <w:rPr>
                <w:sz w:val="24"/>
                <w:szCs w:val="24"/>
              </w:rPr>
              <w:t>с</w:t>
            </w:r>
            <w:proofErr w:type="gramEnd"/>
            <w:r w:rsidRPr="00144CB0">
              <w:rPr>
                <w:sz w:val="24"/>
                <w:szCs w:val="24"/>
              </w:rPr>
              <w:t xml:space="preserve"> </w:t>
            </w:r>
            <w:r w:rsidRPr="00144CB0">
              <w:rPr>
                <w:spacing w:val="-2"/>
                <w:sz w:val="24"/>
                <w:szCs w:val="24"/>
              </w:rPr>
              <w:t xml:space="preserve">грамматически </w:t>
            </w:r>
            <w:proofErr w:type="spellStart"/>
            <w:r w:rsidRPr="00144CB0">
              <w:rPr>
                <w:spacing w:val="-2"/>
                <w:sz w:val="24"/>
                <w:szCs w:val="24"/>
              </w:rPr>
              <w:t>мзаданиенм</w:t>
            </w:r>
            <w:proofErr w:type="spellEnd"/>
          </w:p>
        </w:tc>
        <w:tc>
          <w:tcPr>
            <w:tcW w:w="1740" w:type="dxa"/>
          </w:tcPr>
          <w:p w:rsidR="003F7E2B" w:rsidRPr="00144CB0" w:rsidRDefault="003F7E2B">
            <w:pPr>
              <w:pStyle w:val="TableParagraph"/>
              <w:rPr>
                <w:sz w:val="24"/>
                <w:szCs w:val="24"/>
              </w:rPr>
            </w:pPr>
          </w:p>
        </w:tc>
      </w:tr>
      <w:tr w:rsidR="003F7E2B" w:rsidRPr="00144CB0">
        <w:trPr>
          <w:trHeight w:val="1209"/>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5.</w:t>
            </w:r>
          </w:p>
        </w:tc>
        <w:tc>
          <w:tcPr>
            <w:tcW w:w="4335" w:type="dxa"/>
          </w:tcPr>
          <w:p w:rsidR="003F7E2B" w:rsidRPr="00144CB0" w:rsidRDefault="005E63DE">
            <w:pPr>
              <w:pStyle w:val="TableParagraph"/>
              <w:spacing w:before="42"/>
              <w:ind w:left="511" w:right="50" w:firstLine="151"/>
              <w:jc w:val="right"/>
              <w:rPr>
                <w:sz w:val="24"/>
                <w:szCs w:val="24"/>
              </w:rPr>
            </w:pPr>
            <w:r w:rsidRPr="00144CB0">
              <w:rPr>
                <w:sz w:val="24"/>
                <w:szCs w:val="24"/>
              </w:rPr>
              <w:t>Обобщить</w:t>
            </w:r>
            <w:r w:rsidRPr="00144CB0">
              <w:rPr>
                <w:spacing w:val="-15"/>
                <w:sz w:val="24"/>
                <w:szCs w:val="24"/>
              </w:rPr>
              <w:t xml:space="preserve"> </w:t>
            </w:r>
            <w:r w:rsidRPr="00144CB0">
              <w:rPr>
                <w:sz w:val="24"/>
                <w:szCs w:val="24"/>
              </w:rPr>
              <w:t>знания,</w:t>
            </w:r>
            <w:r w:rsidRPr="00144CB0">
              <w:rPr>
                <w:spacing w:val="-15"/>
                <w:sz w:val="24"/>
                <w:szCs w:val="24"/>
              </w:rPr>
              <w:t xml:space="preserve"> </w:t>
            </w:r>
            <w:r w:rsidRPr="00144CB0">
              <w:rPr>
                <w:sz w:val="24"/>
                <w:szCs w:val="24"/>
              </w:rPr>
              <w:t>развивать</w:t>
            </w:r>
            <w:r w:rsidRPr="00144CB0">
              <w:rPr>
                <w:spacing w:val="-15"/>
                <w:sz w:val="24"/>
                <w:szCs w:val="24"/>
              </w:rPr>
              <w:t xml:space="preserve"> </w:t>
            </w:r>
            <w:r w:rsidRPr="00144CB0">
              <w:rPr>
                <w:sz w:val="24"/>
                <w:szCs w:val="24"/>
              </w:rPr>
              <w:t>навык работы</w:t>
            </w:r>
            <w:r w:rsidRPr="00144CB0">
              <w:rPr>
                <w:spacing w:val="-15"/>
                <w:sz w:val="24"/>
                <w:szCs w:val="24"/>
              </w:rPr>
              <w:t xml:space="preserve"> </w:t>
            </w:r>
            <w:r w:rsidRPr="00144CB0">
              <w:rPr>
                <w:sz w:val="24"/>
                <w:szCs w:val="24"/>
              </w:rPr>
              <w:t>с</w:t>
            </w:r>
            <w:r w:rsidRPr="00144CB0">
              <w:rPr>
                <w:spacing w:val="-15"/>
                <w:sz w:val="24"/>
                <w:szCs w:val="24"/>
              </w:rPr>
              <w:t xml:space="preserve"> </w:t>
            </w:r>
            <w:r w:rsidRPr="00144CB0">
              <w:rPr>
                <w:sz w:val="24"/>
                <w:szCs w:val="24"/>
              </w:rPr>
              <w:t>текстом,</w:t>
            </w:r>
            <w:r w:rsidRPr="00144CB0">
              <w:rPr>
                <w:spacing w:val="-14"/>
                <w:sz w:val="24"/>
                <w:szCs w:val="24"/>
              </w:rPr>
              <w:t xml:space="preserve"> </w:t>
            </w:r>
            <w:r w:rsidRPr="00144CB0">
              <w:rPr>
                <w:sz w:val="24"/>
                <w:szCs w:val="24"/>
              </w:rPr>
              <w:t>умения</w:t>
            </w:r>
            <w:r w:rsidRPr="00144CB0">
              <w:rPr>
                <w:spacing w:val="-14"/>
                <w:sz w:val="24"/>
                <w:szCs w:val="24"/>
              </w:rPr>
              <w:t xml:space="preserve"> </w:t>
            </w:r>
            <w:r w:rsidRPr="00144CB0">
              <w:rPr>
                <w:sz w:val="24"/>
                <w:szCs w:val="24"/>
              </w:rPr>
              <w:t>применять полученные знания на практике, анализировать и устранять ошибки</w:t>
            </w:r>
          </w:p>
        </w:tc>
        <w:tc>
          <w:tcPr>
            <w:tcW w:w="1666" w:type="dxa"/>
          </w:tcPr>
          <w:p w:rsidR="003F7E2B" w:rsidRPr="00144CB0" w:rsidRDefault="005E63DE">
            <w:pPr>
              <w:pStyle w:val="TableParagraph"/>
              <w:spacing w:before="42"/>
              <w:ind w:left="151" w:right="48" w:firstLine="141"/>
              <w:jc w:val="right"/>
              <w:rPr>
                <w:sz w:val="24"/>
                <w:szCs w:val="24"/>
              </w:rPr>
            </w:pPr>
            <w:r w:rsidRPr="00144CB0">
              <w:rPr>
                <w:spacing w:val="-2"/>
                <w:sz w:val="24"/>
                <w:szCs w:val="24"/>
              </w:rPr>
              <w:t xml:space="preserve">Контрольная </w:t>
            </w:r>
            <w:r w:rsidRPr="00144CB0">
              <w:rPr>
                <w:sz w:val="24"/>
                <w:szCs w:val="24"/>
              </w:rPr>
              <w:t>работа</w:t>
            </w:r>
            <w:r w:rsidRPr="00144CB0">
              <w:rPr>
                <w:spacing w:val="-2"/>
                <w:sz w:val="24"/>
                <w:szCs w:val="24"/>
              </w:rPr>
              <w:t xml:space="preserve"> </w:t>
            </w:r>
            <w:r w:rsidRPr="00144CB0">
              <w:rPr>
                <w:sz w:val="24"/>
                <w:szCs w:val="24"/>
              </w:rPr>
              <w:t>за</w:t>
            </w:r>
            <w:r w:rsidRPr="00144CB0">
              <w:rPr>
                <w:spacing w:val="-2"/>
                <w:sz w:val="24"/>
                <w:szCs w:val="24"/>
              </w:rPr>
              <w:t xml:space="preserve"> </w:t>
            </w:r>
            <w:r w:rsidRPr="00144CB0">
              <w:rPr>
                <w:spacing w:val="-4"/>
                <w:sz w:val="24"/>
                <w:szCs w:val="24"/>
              </w:rPr>
              <w:t>курс</w:t>
            </w:r>
          </w:p>
          <w:p w:rsidR="003F7E2B" w:rsidRPr="00144CB0" w:rsidRDefault="005E63DE">
            <w:pPr>
              <w:pStyle w:val="TableParagraph"/>
              <w:ind w:right="50"/>
              <w:jc w:val="right"/>
              <w:rPr>
                <w:sz w:val="24"/>
                <w:szCs w:val="24"/>
              </w:rPr>
            </w:pPr>
            <w:r w:rsidRPr="00144CB0">
              <w:rPr>
                <w:sz w:val="24"/>
                <w:szCs w:val="24"/>
              </w:rPr>
              <w:t xml:space="preserve">7 </w:t>
            </w:r>
            <w:r w:rsidRPr="00144CB0">
              <w:rPr>
                <w:spacing w:val="-2"/>
                <w:sz w:val="24"/>
                <w:szCs w:val="24"/>
              </w:rPr>
              <w:t>класса</w:t>
            </w:r>
          </w:p>
        </w:tc>
        <w:tc>
          <w:tcPr>
            <w:tcW w:w="1740" w:type="dxa"/>
          </w:tcPr>
          <w:p w:rsidR="003F7E2B" w:rsidRPr="00144CB0" w:rsidRDefault="003F7E2B">
            <w:pPr>
              <w:pStyle w:val="TableParagraph"/>
              <w:rPr>
                <w:sz w:val="24"/>
                <w:szCs w:val="24"/>
              </w:rPr>
            </w:pPr>
          </w:p>
        </w:tc>
      </w:tr>
      <w:tr w:rsidR="003F7E2B" w:rsidRPr="00144CB0">
        <w:trPr>
          <w:trHeight w:val="378"/>
        </w:trPr>
        <w:tc>
          <w:tcPr>
            <w:tcW w:w="9647" w:type="dxa"/>
            <w:gridSpan w:val="4"/>
          </w:tcPr>
          <w:p w:rsidR="003F7E2B" w:rsidRPr="00144CB0" w:rsidRDefault="005E63DE">
            <w:pPr>
              <w:pStyle w:val="TableParagraph"/>
              <w:spacing w:before="40"/>
              <w:ind w:left="55"/>
              <w:rPr>
                <w:sz w:val="24"/>
                <w:szCs w:val="24"/>
              </w:rPr>
            </w:pPr>
            <w:r w:rsidRPr="00144CB0">
              <w:rPr>
                <w:sz w:val="24"/>
                <w:szCs w:val="24"/>
              </w:rPr>
              <w:t xml:space="preserve">8 </w:t>
            </w:r>
            <w:r w:rsidRPr="00144CB0">
              <w:rPr>
                <w:spacing w:val="-2"/>
                <w:sz w:val="24"/>
                <w:szCs w:val="24"/>
              </w:rPr>
              <w:t>класс</w:t>
            </w:r>
          </w:p>
        </w:tc>
      </w:tr>
      <w:tr w:rsidR="003F7E2B" w:rsidRPr="00144CB0">
        <w:trPr>
          <w:trHeight w:val="1450"/>
        </w:trPr>
        <w:tc>
          <w:tcPr>
            <w:tcW w:w="1906" w:type="dxa"/>
          </w:tcPr>
          <w:p w:rsidR="003F7E2B" w:rsidRPr="00144CB0" w:rsidRDefault="005E63DE">
            <w:pPr>
              <w:pStyle w:val="TableParagraph"/>
              <w:spacing w:before="43"/>
              <w:ind w:right="48"/>
              <w:jc w:val="right"/>
              <w:rPr>
                <w:sz w:val="24"/>
                <w:szCs w:val="24"/>
              </w:rPr>
            </w:pPr>
            <w:r w:rsidRPr="00144CB0">
              <w:rPr>
                <w:spacing w:val="-5"/>
                <w:sz w:val="24"/>
                <w:szCs w:val="24"/>
              </w:rPr>
              <w:t>1.</w:t>
            </w:r>
          </w:p>
        </w:tc>
        <w:tc>
          <w:tcPr>
            <w:tcW w:w="4335" w:type="dxa"/>
          </w:tcPr>
          <w:p w:rsidR="003F7E2B" w:rsidRPr="00144CB0" w:rsidRDefault="005E63DE">
            <w:pPr>
              <w:pStyle w:val="TableParagraph"/>
              <w:spacing w:before="43"/>
              <w:ind w:left="220" w:right="50" w:firstLine="108"/>
              <w:jc w:val="right"/>
              <w:rPr>
                <w:sz w:val="24"/>
                <w:szCs w:val="24"/>
              </w:rPr>
            </w:pPr>
            <w:proofErr w:type="spellStart"/>
            <w:r w:rsidRPr="00144CB0">
              <w:rPr>
                <w:sz w:val="24"/>
                <w:szCs w:val="24"/>
              </w:rPr>
              <w:t>Обощить</w:t>
            </w:r>
            <w:proofErr w:type="spellEnd"/>
            <w:r w:rsidRPr="00144CB0">
              <w:rPr>
                <w:spacing w:val="-10"/>
                <w:sz w:val="24"/>
                <w:szCs w:val="24"/>
              </w:rPr>
              <w:t xml:space="preserve"> </w:t>
            </w:r>
            <w:r w:rsidRPr="00144CB0">
              <w:rPr>
                <w:sz w:val="24"/>
                <w:szCs w:val="24"/>
              </w:rPr>
              <w:t>и</w:t>
            </w:r>
            <w:r w:rsidRPr="00144CB0">
              <w:rPr>
                <w:spacing w:val="-8"/>
                <w:sz w:val="24"/>
                <w:szCs w:val="24"/>
              </w:rPr>
              <w:t xml:space="preserve"> </w:t>
            </w:r>
            <w:r w:rsidRPr="00144CB0">
              <w:rPr>
                <w:sz w:val="24"/>
                <w:szCs w:val="24"/>
              </w:rPr>
              <w:t>закрепить</w:t>
            </w:r>
            <w:r w:rsidRPr="00144CB0">
              <w:rPr>
                <w:spacing w:val="-10"/>
                <w:sz w:val="24"/>
                <w:szCs w:val="24"/>
              </w:rPr>
              <w:t xml:space="preserve"> </w:t>
            </w:r>
            <w:r w:rsidRPr="00144CB0">
              <w:rPr>
                <w:sz w:val="24"/>
                <w:szCs w:val="24"/>
              </w:rPr>
              <w:t>знания</w:t>
            </w:r>
            <w:r w:rsidRPr="00144CB0">
              <w:rPr>
                <w:spacing w:val="-10"/>
                <w:sz w:val="24"/>
                <w:szCs w:val="24"/>
              </w:rPr>
              <w:t xml:space="preserve"> </w:t>
            </w:r>
            <w:r w:rsidRPr="00144CB0">
              <w:rPr>
                <w:sz w:val="24"/>
                <w:szCs w:val="24"/>
              </w:rPr>
              <w:t>по</w:t>
            </w:r>
            <w:r w:rsidRPr="00144CB0">
              <w:rPr>
                <w:spacing w:val="-8"/>
                <w:sz w:val="24"/>
                <w:szCs w:val="24"/>
              </w:rPr>
              <w:t xml:space="preserve"> </w:t>
            </w:r>
            <w:r w:rsidRPr="00144CB0">
              <w:rPr>
                <w:sz w:val="24"/>
                <w:szCs w:val="24"/>
              </w:rPr>
              <w:t>темам "Словосочетание", "Двусоставное предложение",</w:t>
            </w:r>
            <w:r w:rsidRPr="00144CB0">
              <w:rPr>
                <w:spacing w:val="-10"/>
                <w:sz w:val="24"/>
                <w:szCs w:val="24"/>
              </w:rPr>
              <w:t xml:space="preserve"> </w:t>
            </w:r>
            <w:r w:rsidRPr="00144CB0">
              <w:rPr>
                <w:sz w:val="24"/>
                <w:szCs w:val="24"/>
              </w:rPr>
              <w:t>"Второстепенные</w:t>
            </w:r>
            <w:r w:rsidRPr="00144CB0">
              <w:rPr>
                <w:spacing w:val="-11"/>
                <w:sz w:val="24"/>
                <w:szCs w:val="24"/>
              </w:rPr>
              <w:t xml:space="preserve"> </w:t>
            </w:r>
            <w:r w:rsidRPr="00144CB0">
              <w:rPr>
                <w:spacing w:val="-4"/>
                <w:sz w:val="24"/>
                <w:szCs w:val="24"/>
              </w:rPr>
              <w:t>члены</w:t>
            </w:r>
          </w:p>
          <w:p w:rsidR="003F7E2B" w:rsidRPr="00144CB0" w:rsidRDefault="005E63DE">
            <w:pPr>
              <w:pStyle w:val="TableParagraph"/>
              <w:spacing w:before="120"/>
              <w:ind w:left="55"/>
              <w:rPr>
                <w:sz w:val="24"/>
                <w:szCs w:val="24"/>
              </w:rPr>
            </w:pPr>
            <w:r w:rsidRPr="00144CB0">
              <w:rPr>
                <w:spacing w:val="-2"/>
                <w:sz w:val="24"/>
                <w:szCs w:val="24"/>
              </w:rPr>
              <w:t>предложения"</w:t>
            </w:r>
          </w:p>
        </w:tc>
        <w:tc>
          <w:tcPr>
            <w:tcW w:w="1666" w:type="dxa"/>
          </w:tcPr>
          <w:p w:rsidR="003F7E2B" w:rsidRPr="00144CB0" w:rsidRDefault="005E63DE">
            <w:pPr>
              <w:pStyle w:val="TableParagraph"/>
              <w:spacing w:before="43"/>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1761"/>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2.</w:t>
            </w:r>
          </w:p>
        </w:tc>
        <w:tc>
          <w:tcPr>
            <w:tcW w:w="4335" w:type="dxa"/>
          </w:tcPr>
          <w:p w:rsidR="003F7E2B" w:rsidRPr="00144CB0" w:rsidRDefault="005E63DE">
            <w:pPr>
              <w:pStyle w:val="TableParagraph"/>
              <w:spacing w:before="42"/>
              <w:ind w:left="93" w:right="43" w:firstLine="1320"/>
              <w:jc w:val="right"/>
              <w:rPr>
                <w:sz w:val="24"/>
                <w:szCs w:val="24"/>
              </w:rPr>
            </w:pPr>
            <w:r w:rsidRPr="00144CB0">
              <w:rPr>
                <w:sz w:val="24"/>
                <w:szCs w:val="24"/>
              </w:rPr>
              <w:t>Проверить</w:t>
            </w:r>
            <w:r w:rsidRPr="00144CB0">
              <w:rPr>
                <w:spacing w:val="-10"/>
                <w:sz w:val="24"/>
                <w:szCs w:val="24"/>
              </w:rPr>
              <w:t xml:space="preserve"> </w:t>
            </w:r>
            <w:r w:rsidRPr="00144CB0">
              <w:rPr>
                <w:sz w:val="24"/>
                <w:szCs w:val="24"/>
              </w:rPr>
              <w:t>знания</w:t>
            </w:r>
            <w:r w:rsidRPr="00144CB0">
              <w:rPr>
                <w:spacing w:val="-12"/>
                <w:sz w:val="24"/>
                <w:szCs w:val="24"/>
              </w:rPr>
              <w:t xml:space="preserve"> </w:t>
            </w:r>
            <w:r w:rsidRPr="00144CB0">
              <w:rPr>
                <w:sz w:val="24"/>
                <w:szCs w:val="24"/>
              </w:rPr>
              <w:t>по</w:t>
            </w:r>
            <w:r w:rsidRPr="00144CB0">
              <w:rPr>
                <w:spacing w:val="-10"/>
                <w:sz w:val="24"/>
                <w:szCs w:val="24"/>
              </w:rPr>
              <w:t xml:space="preserve"> </w:t>
            </w:r>
            <w:r w:rsidRPr="00144CB0">
              <w:rPr>
                <w:sz w:val="24"/>
                <w:szCs w:val="24"/>
              </w:rPr>
              <w:t>теме</w:t>
            </w:r>
            <w:r w:rsidRPr="00144CB0">
              <w:rPr>
                <w:spacing w:val="-7"/>
                <w:sz w:val="24"/>
                <w:szCs w:val="24"/>
              </w:rPr>
              <w:t xml:space="preserve"> </w:t>
            </w:r>
            <w:r w:rsidRPr="00144CB0">
              <w:rPr>
                <w:sz w:val="24"/>
                <w:szCs w:val="24"/>
              </w:rPr>
              <w:t>« Предложения</w:t>
            </w:r>
            <w:r w:rsidRPr="00144CB0">
              <w:rPr>
                <w:spacing w:val="-12"/>
                <w:sz w:val="24"/>
                <w:szCs w:val="24"/>
              </w:rPr>
              <w:t xml:space="preserve"> </w:t>
            </w:r>
            <w:r w:rsidRPr="00144CB0">
              <w:rPr>
                <w:sz w:val="24"/>
                <w:szCs w:val="24"/>
              </w:rPr>
              <w:t>с</w:t>
            </w:r>
            <w:r w:rsidRPr="00144CB0">
              <w:rPr>
                <w:spacing w:val="-12"/>
                <w:sz w:val="24"/>
                <w:szCs w:val="24"/>
              </w:rPr>
              <w:t xml:space="preserve"> </w:t>
            </w:r>
            <w:r w:rsidRPr="00144CB0">
              <w:rPr>
                <w:sz w:val="24"/>
                <w:szCs w:val="24"/>
              </w:rPr>
              <w:t>однородными</w:t>
            </w:r>
            <w:r w:rsidRPr="00144CB0">
              <w:rPr>
                <w:spacing w:val="-11"/>
                <w:sz w:val="24"/>
                <w:szCs w:val="24"/>
              </w:rPr>
              <w:t xml:space="preserve"> </w:t>
            </w:r>
            <w:r w:rsidRPr="00144CB0">
              <w:rPr>
                <w:spacing w:val="-2"/>
                <w:sz w:val="24"/>
                <w:szCs w:val="24"/>
              </w:rPr>
              <w:t>членами</w:t>
            </w:r>
            <w:proofErr w:type="gramStart"/>
            <w:r w:rsidRPr="00144CB0">
              <w:rPr>
                <w:spacing w:val="-2"/>
                <w:sz w:val="24"/>
                <w:szCs w:val="24"/>
              </w:rPr>
              <w:t>».,</w:t>
            </w:r>
            <w:proofErr w:type="gramEnd"/>
          </w:p>
          <w:p w:rsidR="003F7E2B" w:rsidRPr="00144CB0" w:rsidRDefault="005E63DE">
            <w:pPr>
              <w:pStyle w:val="TableParagraph"/>
              <w:ind w:left="79" w:right="43" w:firstLine="285"/>
              <w:jc w:val="right"/>
              <w:rPr>
                <w:sz w:val="24"/>
                <w:szCs w:val="24"/>
              </w:rPr>
            </w:pPr>
            <w:r w:rsidRPr="00144CB0">
              <w:rPr>
                <w:sz w:val="24"/>
                <w:szCs w:val="24"/>
              </w:rPr>
              <w:t>«</w:t>
            </w:r>
            <w:r w:rsidRPr="00144CB0">
              <w:rPr>
                <w:spacing w:val="-15"/>
                <w:sz w:val="24"/>
                <w:szCs w:val="24"/>
              </w:rPr>
              <w:t xml:space="preserve"> </w:t>
            </w:r>
            <w:r w:rsidRPr="00144CB0">
              <w:rPr>
                <w:sz w:val="24"/>
                <w:szCs w:val="24"/>
              </w:rPr>
              <w:t>Обособленные</w:t>
            </w:r>
            <w:r w:rsidRPr="00144CB0">
              <w:rPr>
                <w:spacing w:val="-15"/>
                <w:sz w:val="24"/>
                <w:szCs w:val="24"/>
              </w:rPr>
              <w:t xml:space="preserve"> </w:t>
            </w:r>
            <w:r w:rsidRPr="00144CB0">
              <w:rPr>
                <w:sz w:val="24"/>
                <w:szCs w:val="24"/>
              </w:rPr>
              <w:t>члены</w:t>
            </w:r>
            <w:r w:rsidRPr="00144CB0">
              <w:rPr>
                <w:spacing w:val="-15"/>
                <w:sz w:val="24"/>
                <w:szCs w:val="24"/>
              </w:rPr>
              <w:t xml:space="preserve"> </w:t>
            </w:r>
            <w:r w:rsidRPr="00144CB0">
              <w:rPr>
                <w:sz w:val="24"/>
                <w:szCs w:val="24"/>
              </w:rPr>
              <w:t>предложения» закреплять орфографические и пунктуационные</w:t>
            </w:r>
            <w:r w:rsidRPr="00144CB0">
              <w:rPr>
                <w:spacing w:val="-14"/>
                <w:sz w:val="24"/>
                <w:szCs w:val="24"/>
              </w:rPr>
              <w:t xml:space="preserve"> </w:t>
            </w:r>
            <w:r w:rsidRPr="00144CB0">
              <w:rPr>
                <w:sz w:val="24"/>
                <w:szCs w:val="24"/>
              </w:rPr>
              <w:t>навыки,</w:t>
            </w:r>
            <w:r w:rsidRPr="00144CB0">
              <w:rPr>
                <w:spacing w:val="-13"/>
                <w:sz w:val="24"/>
                <w:szCs w:val="24"/>
              </w:rPr>
              <w:t xml:space="preserve"> </w:t>
            </w:r>
            <w:r w:rsidRPr="00144CB0">
              <w:rPr>
                <w:sz w:val="24"/>
                <w:szCs w:val="24"/>
              </w:rPr>
              <w:t>навыки</w:t>
            </w:r>
            <w:r w:rsidRPr="00144CB0">
              <w:rPr>
                <w:spacing w:val="-13"/>
                <w:sz w:val="24"/>
                <w:szCs w:val="24"/>
              </w:rPr>
              <w:t xml:space="preserve"> </w:t>
            </w:r>
            <w:r w:rsidRPr="00144CB0">
              <w:rPr>
                <w:sz w:val="24"/>
                <w:szCs w:val="24"/>
              </w:rPr>
              <w:t>разных видов лингвистического разбора</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657"/>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3.</w:t>
            </w:r>
          </w:p>
        </w:tc>
        <w:tc>
          <w:tcPr>
            <w:tcW w:w="4335" w:type="dxa"/>
          </w:tcPr>
          <w:p w:rsidR="003F7E2B" w:rsidRPr="00144CB0" w:rsidRDefault="005E63DE">
            <w:pPr>
              <w:pStyle w:val="TableParagraph"/>
              <w:spacing w:before="42"/>
              <w:ind w:left="511" w:right="39" w:firstLine="151"/>
              <w:rPr>
                <w:sz w:val="24"/>
                <w:szCs w:val="24"/>
              </w:rPr>
            </w:pPr>
            <w:r w:rsidRPr="00144CB0">
              <w:rPr>
                <w:sz w:val="24"/>
                <w:szCs w:val="24"/>
              </w:rPr>
              <w:t>Обобщить</w:t>
            </w:r>
            <w:r w:rsidRPr="00144CB0">
              <w:rPr>
                <w:spacing w:val="-15"/>
                <w:sz w:val="24"/>
                <w:szCs w:val="24"/>
              </w:rPr>
              <w:t xml:space="preserve"> </w:t>
            </w:r>
            <w:r w:rsidRPr="00144CB0">
              <w:rPr>
                <w:sz w:val="24"/>
                <w:szCs w:val="24"/>
              </w:rPr>
              <w:t>знания,</w:t>
            </w:r>
            <w:r w:rsidRPr="00144CB0">
              <w:rPr>
                <w:spacing w:val="-15"/>
                <w:sz w:val="24"/>
                <w:szCs w:val="24"/>
              </w:rPr>
              <w:t xml:space="preserve"> </w:t>
            </w:r>
            <w:r w:rsidRPr="00144CB0">
              <w:rPr>
                <w:sz w:val="24"/>
                <w:szCs w:val="24"/>
              </w:rPr>
              <w:t>развивать</w:t>
            </w:r>
            <w:r w:rsidRPr="00144CB0">
              <w:rPr>
                <w:spacing w:val="-15"/>
                <w:sz w:val="24"/>
                <w:szCs w:val="24"/>
              </w:rPr>
              <w:t xml:space="preserve"> </w:t>
            </w:r>
            <w:r w:rsidRPr="00144CB0">
              <w:rPr>
                <w:sz w:val="24"/>
                <w:szCs w:val="24"/>
              </w:rPr>
              <w:t>навык работы</w:t>
            </w:r>
            <w:r w:rsidRPr="00144CB0">
              <w:rPr>
                <w:spacing w:val="-7"/>
                <w:sz w:val="24"/>
                <w:szCs w:val="24"/>
              </w:rPr>
              <w:t xml:space="preserve"> </w:t>
            </w:r>
            <w:r w:rsidRPr="00144CB0">
              <w:rPr>
                <w:sz w:val="24"/>
                <w:szCs w:val="24"/>
              </w:rPr>
              <w:t>с</w:t>
            </w:r>
            <w:r w:rsidRPr="00144CB0">
              <w:rPr>
                <w:spacing w:val="-9"/>
                <w:sz w:val="24"/>
                <w:szCs w:val="24"/>
              </w:rPr>
              <w:t xml:space="preserve"> </w:t>
            </w:r>
            <w:r w:rsidRPr="00144CB0">
              <w:rPr>
                <w:sz w:val="24"/>
                <w:szCs w:val="24"/>
              </w:rPr>
              <w:t>текстом,</w:t>
            </w:r>
            <w:r w:rsidRPr="00144CB0">
              <w:rPr>
                <w:spacing w:val="-5"/>
                <w:sz w:val="24"/>
                <w:szCs w:val="24"/>
              </w:rPr>
              <w:t xml:space="preserve"> </w:t>
            </w:r>
            <w:r w:rsidRPr="00144CB0">
              <w:rPr>
                <w:sz w:val="24"/>
                <w:szCs w:val="24"/>
              </w:rPr>
              <w:t>умения</w:t>
            </w:r>
            <w:r w:rsidRPr="00144CB0">
              <w:rPr>
                <w:spacing w:val="-7"/>
                <w:sz w:val="24"/>
                <w:szCs w:val="24"/>
              </w:rPr>
              <w:t xml:space="preserve"> </w:t>
            </w:r>
            <w:r w:rsidRPr="00144CB0">
              <w:rPr>
                <w:spacing w:val="-2"/>
                <w:sz w:val="24"/>
                <w:szCs w:val="24"/>
              </w:rPr>
              <w:t>применять</w:t>
            </w:r>
          </w:p>
        </w:tc>
        <w:tc>
          <w:tcPr>
            <w:tcW w:w="1666" w:type="dxa"/>
          </w:tcPr>
          <w:p w:rsidR="003F7E2B" w:rsidRPr="00144CB0" w:rsidRDefault="005E63DE">
            <w:pPr>
              <w:pStyle w:val="TableParagraph"/>
              <w:spacing w:before="42"/>
              <w:ind w:left="151" w:right="43" w:firstLine="141"/>
              <w:rPr>
                <w:sz w:val="24"/>
                <w:szCs w:val="24"/>
              </w:rPr>
            </w:pPr>
            <w:r w:rsidRPr="00144CB0">
              <w:rPr>
                <w:spacing w:val="-2"/>
                <w:sz w:val="24"/>
                <w:szCs w:val="24"/>
              </w:rPr>
              <w:t xml:space="preserve">Контрольная </w:t>
            </w:r>
            <w:r w:rsidRPr="00144CB0">
              <w:rPr>
                <w:sz w:val="24"/>
                <w:szCs w:val="24"/>
              </w:rPr>
              <w:t>работа</w:t>
            </w:r>
            <w:r w:rsidRPr="00144CB0">
              <w:rPr>
                <w:spacing w:val="-2"/>
                <w:sz w:val="24"/>
                <w:szCs w:val="24"/>
              </w:rPr>
              <w:t xml:space="preserve"> </w:t>
            </w:r>
            <w:r w:rsidRPr="00144CB0">
              <w:rPr>
                <w:sz w:val="24"/>
                <w:szCs w:val="24"/>
              </w:rPr>
              <w:t>за</w:t>
            </w:r>
            <w:r w:rsidRPr="00144CB0">
              <w:rPr>
                <w:spacing w:val="-2"/>
                <w:sz w:val="24"/>
                <w:szCs w:val="24"/>
              </w:rPr>
              <w:t xml:space="preserve"> </w:t>
            </w:r>
            <w:r w:rsidRPr="00144CB0">
              <w:rPr>
                <w:spacing w:val="-4"/>
                <w:sz w:val="24"/>
                <w:szCs w:val="24"/>
              </w:rPr>
              <w:t>курс</w:t>
            </w:r>
          </w:p>
        </w:tc>
        <w:tc>
          <w:tcPr>
            <w:tcW w:w="1740" w:type="dxa"/>
          </w:tcPr>
          <w:p w:rsidR="003F7E2B" w:rsidRPr="00144CB0" w:rsidRDefault="003F7E2B">
            <w:pPr>
              <w:pStyle w:val="TableParagraph"/>
              <w:rPr>
                <w:sz w:val="24"/>
                <w:szCs w:val="24"/>
              </w:rPr>
            </w:pPr>
          </w:p>
        </w:tc>
      </w:tr>
    </w:tbl>
    <w:p w:rsidR="003F7E2B" w:rsidRPr="00144CB0" w:rsidRDefault="003F7E2B">
      <w:pPr>
        <w:pStyle w:val="TableParagraph"/>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12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906"/>
        <w:gridCol w:w="4335"/>
        <w:gridCol w:w="1666"/>
        <w:gridCol w:w="1740"/>
      </w:tblGrid>
      <w:tr w:rsidR="003F7E2B" w:rsidRPr="00144CB0">
        <w:trPr>
          <w:trHeight w:val="662"/>
        </w:trPr>
        <w:tc>
          <w:tcPr>
            <w:tcW w:w="1906" w:type="dxa"/>
            <w:tcBorders>
              <w:top w:val="nil"/>
            </w:tcBorders>
          </w:tcPr>
          <w:p w:rsidR="003F7E2B" w:rsidRPr="00144CB0" w:rsidRDefault="003F7E2B">
            <w:pPr>
              <w:pStyle w:val="TableParagraph"/>
              <w:rPr>
                <w:sz w:val="24"/>
                <w:szCs w:val="24"/>
              </w:rPr>
            </w:pPr>
          </w:p>
        </w:tc>
        <w:tc>
          <w:tcPr>
            <w:tcW w:w="4335" w:type="dxa"/>
            <w:tcBorders>
              <w:top w:val="nil"/>
            </w:tcBorders>
          </w:tcPr>
          <w:p w:rsidR="003F7E2B" w:rsidRPr="00144CB0" w:rsidRDefault="005E63DE">
            <w:pPr>
              <w:pStyle w:val="TableParagraph"/>
              <w:spacing w:before="47"/>
              <w:ind w:left="676" w:right="39" w:firstLine="271"/>
              <w:rPr>
                <w:sz w:val="24"/>
                <w:szCs w:val="24"/>
              </w:rPr>
            </w:pPr>
            <w:r w:rsidRPr="00144CB0">
              <w:rPr>
                <w:sz w:val="24"/>
                <w:szCs w:val="24"/>
              </w:rPr>
              <w:t>полученные</w:t>
            </w:r>
            <w:r w:rsidRPr="00144CB0">
              <w:rPr>
                <w:spacing w:val="-15"/>
                <w:sz w:val="24"/>
                <w:szCs w:val="24"/>
              </w:rPr>
              <w:t xml:space="preserve"> </w:t>
            </w:r>
            <w:r w:rsidRPr="00144CB0">
              <w:rPr>
                <w:sz w:val="24"/>
                <w:szCs w:val="24"/>
              </w:rPr>
              <w:t>знания</w:t>
            </w:r>
            <w:r w:rsidRPr="00144CB0">
              <w:rPr>
                <w:spacing w:val="-15"/>
                <w:sz w:val="24"/>
                <w:szCs w:val="24"/>
              </w:rPr>
              <w:t xml:space="preserve"> </w:t>
            </w:r>
            <w:r w:rsidRPr="00144CB0">
              <w:rPr>
                <w:sz w:val="24"/>
                <w:szCs w:val="24"/>
              </w:rPr>
              <w:t>на</w:t>
            </w:r>
            <w:r w:rsidRPr="00144CB0">
              <w:rPr>
                <w:spacing w:val="-15"/>
                <w:sz w:val="24"/>
                <w:szCs w:val="24"/>
              </w:rPr>
              <w:t xml:space="preserve"> </w:t>
            </w:r>
            <w:r w:rsidRPr="00144CB0">
              <w:rPr>
                <w:sz w:val="24"/>
                <w:szCs w:val="24"/>
              </w:rPr>
              <w:t>практике, анализировать</w:t>
            </w:r>
            <w:r w:rsidRPr="00144CB0">
              <w:rPr>
                <w:spacing w:val="-9"/>
                <w:sz w:val="24"/>
                <w:szCs w:val="24"/>
              </w:rPr>
              <w:t xml:space="preserve"> </w:t>
            </w:r>
            <w:r w:rsidRPr="00144CB0">
              <w:rPr>
                <w:sz w:val="24"/>
                <w:szCs w:val="24"/>
              </w:rPr>
              <w:t>и</w:t>
            </w:r>
            <w:r w:rsidRPr="00144CB0">
              <w:rPr>
                <w:spacing w:val="-3"/>
                <w:sz w:val="24"/>
                <w:szCs w:val="24"/>
              </w:rPr>
              <w:t xml:space="preserve"> </w:t>
            </w:r>
            <w:r w:rsidRPr="00144CB0">
              <w:rPr>
                <w:sz w:val="24"/>
                <w:szCs w:val="24"/>
              </w:rPr>
              <w:t>устранять</w:t>
            </w:r>
            <w:r w:rsidRPr="00144CB0">
              <w:rPr>
                <w:spacing w:val="-6"/>
                <w:sz w:val="24"/>
                <w:szCs w:val="24"/>
              </w:rPr>
              <w:t xml:space="preserve"> </w:t>
            </w:r>
            <w:r w:rsidRPr="00144CB0">
              <w:rPr>
                <w:spacing w:val="-2"/>
                <w:sz w:val="24"/>
                <w:szCs w:val="24"/>
              </w:rPr>
              <w:t>ошибки</w:t>
            </w:r>
          </w:p>
        </w:tc>
        <w:tc>
          <w:tcPr>
            <w:tcW w:w="1666" w:type="dxa"/>
            <w:tcBorders>
              <w:top w:val="nil"/>
            </w:tcBorders>
          </w:tcPr>
          <w:p w:rsidR="003F7E2B" w:rsidRPr="00144CB0" w:rsidRDefault="005E63DE">
            <w:pPr>
              <w:pStyle w:val="TableParagraph"/>
              <w:spacing w:before="47"/>
              <w:ind w:left="765"/>
              <w:rPr>
                <w:sz w:val="24"/>
                <w:szCs w:val="24"/>
              </w:rPr>
            </w:pPr>
            <w:r w:rsidRPr="00144CB0">
              <w:rPr>
                <w:sz w:val="24"/>
                <w:szCs w:val="24"/>
              </w:rPr>
              <w:t xml:space="preserve">8 </w:t>
            </w:r>
            <w:r w:rsidRPr="00144CB0">
              <w:rPr>
                <w:spacing w:val="-2"/>
                <w:sz w:val="24"/>
                <w:szCs w:val="24"/>
              </w:rPr>
              <w:t>класса</w:t>
            </w:r>
          </w:p>
        </w:tc>
        <w:tc>
          <w:tcPr>
            <w:tcW w:w="1740" w:type="dxa"/>
            <w:tcBorders>
              <w:top w:val="nil"/>
            </w:tcBorders>
          </w:tcPr>
          <w:p w:rsidR="003F7E2B" w:rsidRPr="00144CB0" w:rsidRDefault="003F7E2B">
            <w:pPr>
              <w:pStyle w:val="TableParagraph"/>
              <w:rPr>
                <w:sz w:val="24"/>
                <w:szCs w:val="24"/>
              </w:rPr>
            </w:pPr>
          </w:p>
        </w:tc>
      </w:tr>
      <w:tr w:rsidR="003F7E2B" w:rsidRPr="00144CB0">
        <w:trPr>
          <w:trHeight w:val="381"/>
        </w:trPr>
        <w:tc>
          <w:tcPr>
            <w:tcW w:w="9647" w:type="dxa"/>
            <w:gridSpan w:val="4"/>
          </w:tcPr>
          <w:p w:rsidR="003F7E2B" w:rsidRPr="00144CB0" w:rsidRDefault="005E63DE">
            <w:pPr>
              <w:pStyle w:val="TableParagraph"/>
              <w:spacing w:before="42"/>
              <w:ind w:left="55"/>
              <w:rPr>
                <w:sz w:val="24"/>
                <w:szCs w:val="24"/>
              </w:rPr>
            </w:pPr>
            <w:r w:rsidRPr="00144CB0">
              <w:rPr>
                <w:sz w:val="24"/>
                <w:szCs w:val="24"/>
              </w:rPr>
              <w:t xml:space="preserve">9 </w:t>
            </w:r>
            <w:r w:rsidRPr="00144CB0">
              <w:rPr>
                <w:spacing w:val="-2"/>
                <w:sz w:val="24"/>
                <w:szCs w:val="24"/>
              </w:rPr>
              <w:t>класс</w:t>
            </w:r>
          </w:p>
        </w:tc>
      </w:tr>
      <w:tr w:rsidR="003F7E2B" w:rsidRPr="00144CB0">
        <w:trPr>
          <w:trHeight w:val="1209"/>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1.</w:t>
            </w:r>
          </w:p>
        </w:tc>
        <w:tc>
          <w:tcPr>
            <w:tcW w:w="4335" w:type="dxa"/>
          </w:tcPr>
          <w:p w:rsidR="003F7E2B" w:rsidRPr="00144CB0" w:rsidRDefault="005E63DE">
            <w:pPr>
              <w:pStyle w:val="TableParagraph"/>
              <w:spacing w:before="42"/>
              <w:ind w:left="1260" w:right="48" w:hanging="1129"/>
              <w:jc w:val="right"/>
              <w:rPr>
                <w:sz w:val="24"/>
                <w:szCs w:val="24"/>
              </w:rPr>
            </w:pPr>
            <w:r w:rsidRPr="00144CB0">
              <w:rPr>
                <w:sz w:val="24"/>
                <w:szCs w:val="24"/>
              </w:rPr>
              <w:t>Знать</w:t>
            </w:r>
            <w:r w:rsidRPr="00144CB0">
              <w:rPr>
                <w:spacing w:val="-14"/>
                <w:sz w:val="24"/>
                <w:szCs w:val="24"/>
              </w:rPr>
              <w:t xml:space="preserve"> </w:t>
            </w:r>
            <w:r w:rsidRPr="00144CB0">
              <w:rPr>
                <w:sz w:val="24"/>
                <w:szCs w:val="24"/>
              </w:rPr>
              <w:t>определения</w:t>
            </w:r>
            <w:r w:rsidRPr="00144CB0">
              <w:rPr>
                <w:spacing w:val="-14"/>
                <w:sz w:val="24"/>
                <w:szCs w:val="24"/>
              </w:rPr>
              <w:t xml:space="preserve"> </w:t>
            </w:r>
            <w:r w:rsidRPr="00144CB0">
              <w:rPr>
                <w:sz w:val="24"/>
                <w:szCs w:val="24"/>
              </w:rPr>
              <w:t>основных</w:t>
            </w:r>
            <w:r w:rsidRPr="00144CB0">
              <w:rPr>
                <w:spacing w:val="-15"/>
                <w:sz w:val="24"/>
                <w:szCs w:val="24"/>
              </w:rPr>
              <w:t xml:space="preserve"> </w:t>
            </w:r>
            <w:r w:rsidRPr="00144CB0">
              <w:rPr>
                <w:sz w:val="24"/>
                <w:szCs w:val="24"/>
              </w:rPr>
              <w:t>изученных в</w:t>
            </w:r>
            <w:r w:rsidRPr="00144CB0">
              <w:rPr>
                <w:spacing w:val="-13"/>
                <w:sz w:val="24"/>
                <w:szCs w:val="24"/>
              </w:rPr>
              <w:t xml:space="preserve"> </w:t>
            </w:r>
            <w:r w:rsidRPr="00144CB0">
              <w:rPr>
                <w:sz w:val="24"/>
                <w:szCs w:val="24"/>
              </w:rPr>
              <w:t>8</w:t>
            </w:r>
            <w:r w:rsidRPr="00144CB0">
              <w:rPr>
                <w:spacing w:val="-12"/>
                <w:sz w:val="24"/>
                <w:szCs w:val="24"/>
              </w:rPr>
              <w:t xml:space="preserve"> </w:t>
            </w:r>
            <w:r w:rsidRPr="00144CB0">
              <w:rPr>
                <w:sz w:val="24"/>
                <w:szCs w:val="24"/>
              </w:rPr>
              <w:t>классе</w:t>
            </w:r>
            <w:r w:rsidRPr="00144CB0">
              <w:rPr>
                <w:spacing w:val="-13"/>
                <w:sz w:val="24"/>
                <w:szCs w:val="24"/>
              </w:rPr>
              <w:t xml:space="preserve"> </w:t>
            </w:r>
            <w:r w:rsidRPr="00144CB0">
              <w:rPr>
                <w:sz w:val="24"/>
                <w:szCs w:val="24"/>
              </w:rPr>
              <w:t>языковых</w:t>
            </w:r>
            <w:r w:rsidRPr="00144CB0">
              <w:rPr>
                <w:spacing w:val="-11"/>
                <w:sz w:val="24"/>
                <w:szCs w:val="24"/>
              </w:rPr>
              <w:t xml:space="preserve"> </w:t>
            </w:r>
            <w:r w:rsidRPr="00144CB0">
              <w:rPr>
                <w:sz w:val="24"/>
                <w:szCs w:val="24"/>
              </w:rPr>
              <w:t xml:space="preserve">явлений, </w:t>
            </w:r>
            <w:proofErr w:type="spellStart"/>
            <w:r w:rsidRPr="00144CB0">
              <w:rPr>
                <w:sz w:val="24"/>
                <w:szCs w:val="24"/>
              </w:rPr>
              <w:t>речеведческих</w:t>
            </w:r>
            <w:proofErr w:type="spellEnd"/>
            <w:r w:rsidRPr="00144CB0">
              <w:rPr>
                <w:sz w:val="24"/>
                <w:szCs w:val="24"/>
              </w:rPr>
              <w:t xml:space="preserve"> понятий, пунктуационных правил.</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1209"/>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2.</w:t>
            </w:r>
          </w:p>
        </w:tc>
        <w:tc>
          <w:tcPr>
            <w:tcW w:w="4335" w:type="dxa"/>
          </w:tcPr>
          <w:p w:rsidR="003F7E2B" w:rsidRPr="00144CB0" w:rsidRDefault="005E63DE">
            <w:pPr>
              <w:pStyle w:val="TableParagraph"/>
              <w:spacing w:before="42"/>
              <w:ind w:left="333" w:right="43" w:firstLine="1080"/>
              <w:jc w:val="right"/>
              <w:rPr>
                <w:sz w:val="24"/>
                <w:szCs w:val="24"/>
              </w:rPr>
            </w:pPr>
            <w:r w:rsidRPr="00144CB0">
              <w:rPr>
                <w:sz w:val="24"/>
                <w:szCs w:val="24"/>
              </w:rPr>
              <w:t>Проверить</w:t>
            </w:r>
            <w:r w:rsidRPr="00144CB0">
              <w:rPr>
                <w:spacing w:val="-10"/>
                <w:sz w:val="24"/>
                <w:szCs w:val="24"/>
              </w:rPr>
              <w:t xml:space="preserve"> </w:t>
            </w:r>
            <w:r w:rsidRPr="00144CB0">
              <w:rPr>
                <w:sz w:val="24"/>
                <w:szCs w:val="24"/>
              </w:rPr>
              <w:t>знания</w:t>
            </w:r>
            <w:r w:rsidRPr="00144CB0">
              <w:rPr>
                <w:spacing w:val="-12"/>
                <w:sz w:val="24"/>
                <w:szCs w:val="24"/>
              </w:rPr>
              <w:t xml:space="preserve"> </w:t>
            </w:r>
            <w:r w:rsidRPr="00144CB0">
              <w:rPr>
                <w:sz w:val="24"/>
                <w:szCs w:val="24"/>
              </w:rPr>
              <w:t>по</w:t>
            </w:r>
            <w:r w:rsidRPr="00144CB0">
              <w:rPr>
                <w:spacing w:val="-10"/>
                <w:sz w:val="24"/>
                <w:szCs w:val="24"/>
              </w:rPr>
              <w:t xml:space="preserve"> </w:t>
            </w:r>
            <w:r w:rsidRPr="00144CB0">
              <w:rPr>
                <w:sz w:val="24"/>
                <w:szCs w:val="24"/>
              </w:rPr>
              <w:t>теме</w:t>
            </w:r>
            <w:r w:rsidRPr="00144CB0">
              <w:rPr>
                <w:spacing w:val="-7"/>
                <w:sz w:val="24"/>
                <w:szCs w:val="24"/>
              </w:rPr>
              <w:t xml:space="preserve"> </w:t>
            </w:r>
            <w:r w:rsidRPr="00144CB0">
              <w:rPr>
                <w:sz w:val="24"/>
                <w:szCs w:val="24"/>
              </w:rPr>
              <w:t>« Сложносочиненные предложения», умение</w:t>
            </w:r>
            <w:r w:rsidRPr="00144CB0">
              <w:rPr>
                <w:spacing w:val="-6"/>
                <w:sz w:val="24"/>
                <w:szCs w:val="24"/>
              </w:rPr>
              <w:t xml:space="preserve"> </w:t>
            </w:r>
            <w:r w:rsidRPr="00144CB0">
              <w:rPr>
                <w:sz w:val="24"/>
                <w:szCs w:val="24"/>
              </w:rPr>
              <w:t>грамотно</w:t>
            </w:r>
            <w:r w:rsidRPr="00144CB0">
              <w:rPr>
                <w:spacing w:val="-5"/>
                <w:sz w:val="24"/>
                <w:szCs w:val="24"/>
              </w:rPr>
              <w:t xml:space="preserve"> </w:t>
            </w:r>
            <w:r w:rsidRPr="00144CB0">
              <w:rPr>
                <w:sz w:val="24"/>
                <w:szCs w:val="24"/>
              </w:rPr>
              <w:t>писать</w:t>
            </w:r>
            <w:r w:rsidRPr="00144CB0">
              <w:rPr>
                <w:spacing w:val="-5"/>
                <w:sz w:val="24"/>
                <w:szCs w:val="24"/>
              </w:rPr>
              <w:t xml:space="preserve"> </w:t>
            </w:r>
            <w:r w:rsidRPr="00144CB0">
              <w:rPr>
                <w:sz w:val="24"/>
                <w:szCs w:val="24"/>
              </w:rPr>
              <w:t>и</w:t>
            </w:r>
            <w:r w:rsidRPr="00144CB0">
              <w:rPr>
                <w:spacing w:val="-4"/>
                <w:sz w:val="24"/>
                <w:szCs w:val="24"/>
              </w:rPr>
              <w:t xml:space="preserve"> </w:t>
            </w:r>
            <w:r w:rsidRPr="00144CB0">
              <w:rPr>
                <w:spacing w:val="-2"/>
                <w:sz w:val="24"/>
                <w:szCs w:val="24"/>
              </w:rPr>
              <w:t>расставлять</w:t>
            </w:r>
          </w:p>
          <w:p w:rsidR="003F7E2B" w:rsidRPr="00144CB0" w:rsidRDefault="005E63DE">
            <w:pPr>
              <w:pStyle w:val="TableParagraph"/>
              <w:ind w:right="47"/>
              <w:jc w:val="right"/>
              <w:rPr>
                <w:sz w:val="24"/>
                <w:szCs w:val="24"/>
              </w:rPr>
            </w:pPr>
            <w:r w:rsidRPr="00144CB0">
              <w:rPr>
                <w:sz w:val="24"/>
                <w:szCs w:val="24"/>
              </w:rPr>
              <w:t>знаки</w:t>
            </w:r>
            <w:r w:rsidRPr="00144CB0">
              <w:rPr>
                <w:spacing w:val="-3"/>
                <w:sz w:val="24"/>
                <w:szCs w:val="24"/>
              </w:rPr>
              <w:t xml:space="preserve"> </w:t>
            </w:r>
            <w:r w:rsidRPr="00144CB0">
              <w:rPr>
                <w:spacing w:val="-2"/>
                <w:sz w:val="24"/>
                <w:szCs w:val="24"/>
              </w:rPr>
              <w:t>препинания</w:t>
            </w:r>
          </w:p>
        </w:tc>
        <w:tc>
          <w:tcPr>
            <w:tcW w:w="1666" w:type="dxa"/>
          </w:tcPr>
          <w:p w:rsidR="003F7E2B" w:rsidRPr="00144CB0" w:rsidRDefault="005E63DE">
            <w:pPr>
              <w:pStyle w:val="TableParagraph"/>
              <w:spacing w:before="42"/>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1207"/>
        </w:trPr>
        <w:tc>
          <w:tcPr>
            <w:tcW w:w="1906" w:type="dxa"/>
          </w:tcPr>
          <w:p w:rsidR="003F7E2B" w:rsidRPr="00144CB0" w:rsidRDefault="005E63DE">
            <w:pPr>
              <w:pStyle w:val="TableParagraph"/>
              <w:spacing w:before="40"/>
              <w:ind w:right="48"/>
              <w:jc w:val="right"/>
              <w:rPr>
                <w:sz w:val="24"/>
                <w:szCs w:val="24"/>
              </w:rPr>
            </w:pPr>
            <w:r w:rsidRPr="00144CB0">
              <w:rPr>
                <w:spacing w:val="-5"/>
                <w:sz w:val="24"/>
                <w:szCs w:val="24"/>
              </w:rPr>
              <w:t>3.</w:t>
            </w:r>
          </w:p>
        </w:tc>
        <w:tc>
          <w:tcPr>
            <w:tcW w:w="4335" w:type="dxa"/>
          </w:tcPr>
          <w:p w:rsidR="003F7E2B" w:rsidRPr="00144CB0" w:rsidRDefault="005E63DE">
            <w:pPr>
              <w:pStyle w:val="TableParagraph"/>
              <w:spacing w:before="40"/>
              <w:ind w:right="52"/>
              <w:jc w:val="right"/>
              <w:rPr>
                <w:sz w:val="24"/>
                <w:szCs w:val="24"/>
              </w:rPr>
            </w:pPr>
            <w:r w:rsidRPr="00144CB0">
              <w:rPr>
                <w:sz w:val="24"/>
                <w:szCs w:val="24"/>
              </w:rPr>
              <w:t>Проверить</w:t>
            </w:r>
            <w:r w:rsidRPr="00144CB0">
              <w:rPr>
                <w:spacing w:val="-4"/>
                <w:sz w:val="24"/>
                <w:szCs w:val="24"/>
              </w:rPr>
              <w:t xml:space="preserve"> </w:t>
            </w:r>
            <w:r w:rsidRPr="00144CB0">
              <w:rPr>
                <w:sz w:val="24"/>
                <w:szCs w:val="24"/>
              </w:rPr>
              <w:t>знания</w:t>
            </w:r>
            <w:r w:rsidRPr="00144CB0">
              <w:rPr>
                <w:spacing w:val="-6"/>
                <w:sz w:val="24"/>
                <w:szCs w:val="24"/>
              </w:rPr>
              <w:t xml:space="preserve"> </w:t>
            </w:r>
            <w:r w:rsidRPr="00144CB0">
              <w:rPr>
                <w:sz w:val="24"/>
                <w:szCs w:val="24"/>
              </w:rPr>
              <w:t>по</w:t>
            </w:r>
            <w:r w:rsidRPr="00144CB0">
              <w:rPr>
                <w:spacing w:val="-3"/>
                <w:sz w:val="24"/>
                <w:szCs w:val="24"/>
              </w:rPr>
              <w:t xml:space="preserve"> </w:t>
            </w:r>
            <w:r w:rsidRPr="00144CB0">
              <w:rPr>
                <w:spacing w:val="-4"/>
                <w:sz w:val="24"/>
                <w:szCs w:val="24"/>
              </w:rPr>
              <w:t>теме</w:t>
            </w:r>
          </w:p>
          <w:p w:rsidR="003F7E2B" w:rsidRPr="00144CB0" w:rsidRDefault="005E63DE">
            <w:pPr>
              <w:pStyle w:val="TableParagraph"/>
              <w:ind w:left="333" w:right="51" w:firstLine="2"/>
              <w:jc w:val="right"/>
              <w:rPr>
                <w:sz w:val="24"/>
                <w:szCs w:val="24"/>
              </w:rPr>
            </w:pPr>
            <w:r w:rsidRPr="00144CB0">
              <w:rPr>
                <w:spacing w:val="-2"/>
                <w:sz w:val="24"/>
                <w:szCs w:val="24"/>
              </w:rPr>
              <w:t>«</w:t>
            </w:r>
            <w:r w:rsidRPr="00144CB0">
              <w:rPr>
                <w:spacing w:val="-3"/>
                <w:sz w:val="24"/>
                <w:szCs w:val="24"/>
              </w:rPr>
              <w:t xml:space="preserve"> </w:t>
            </w:r>
            <w:r w:rsidRPr="00144CB0">
              <w:rPr>
                <w:spacing w:val="-2"/>
                <w:sz w:val="24"/>
                <w:szCs w:val="24"/>
              </w:rPr>
              <w:t xml:space="preserve">Сложноподчиненные предложения», </w:t>
            </w:r>
            <w:r w:rsidRPr="00144CB0">
              <w:rPr>
                <w:sz w:val="24"/>
                <w:szCs w:val="24"/>
              </w:rPr>
              <w:t>умение</w:t>
            </w:r>
            <w:r w:rsidRPr="00144CB0">
              <w:rPr>
                <w:spacing w:val="-6"/>
                <w:sz w:val="24"/>
                <w:szCs w:val="24"/>
              </w:rPr>
              <w:t xml:space="preserve"> </w:t>
            </w:r>
            <w:r w:rsidRPr="00144CB0">
              <w:rPr>
                <w:sz w:val="24"/>
                <w:szCs w:val="24"/>
              </w:rPr>
              <w:t>грамотно</w:t>
            </w:r>
            <w:r w:rsidRPr="00144CB0">
              <w:rPr>
                <w:spacing w:val="-5"/>
                <w:sz w:val="24"/>
                <w:szCs w:val="24"/>
              </w:rPr>
              <w:t xml:space="preserve"> </w:t>
            </w:r>
            <w:r w:rsidRPr="00144CB0">
              <w:rPr>
                <w:sz w:val="24"/>
                <w:szCs w:val="24"/>
              </w:rPr>
              <w:t>писать</w:t>
            </w:r>
            <w:r w:rsidRPr="00144CB0">
              <w:rPr>
                <w:spacing w:val="-5"/>
                <w:sz w:val="24"/>
                <w:szCs w:val="24"/>
              </w:rPr>
              <w:t xml:space="preserve"> </w:t>
            </w:r>
            <w:r w:rsidRPr="00144CB0">
              <w:rPr>
                <w:sz w:val="24"/>
                <w:szCs w:val="24"/>
              </w:rPr>
              <w:t>и</w:t>
            </w:r>
            <w:r w:rsidRPr="00144CB0">
              <w:rPr>
                <w:spacing w:val="-4"/>
                <w:sz w:val="24"/>
                <w:szCs w:val="24"/>
              </w:rPr>
              <w:t xml:space="preserve"> </w:t>
            </w:r>
            <w:r w:rsidRPr="00144CB0">
              <w:rPr>
                <w:spacing w:val="-2"/>
                <w:sz w:val="24"/>
                <w:szCs w:val="24"/>
              </w:rPr>
              <w:t>расставлять</w:t>
            </w:r>
          </w:p>
          <w:p w:rsidR="003F7E2B" w:rsidRPr="00144CB0" w:rsidRDefault="005E63DE">
            <w:pPr>
              <w:pStyle w:val="TableParagraph"/>
              <w:ind w:right="47"/>
              <w:jc w:val="right"/>
              <w:rPr>
                <w:sz w:val="24"/>
                <w:szCs w:val="24"/>
              </w:rPr>
            </w:pPr>
            <w:r w:rsidRPr="00144CB0">
              <w:rPr>
                <w:sz w:val="24"/>
                <w:szCs w:val="24"/>
              </w:rPr>
              <w:t>знаки</w:t>
            </w:r>
            <w:r w:rsidRPr="00144CB0">
              <w:rPr>
                <w:spacing w:val="-3"/>
                <w:sz w:val="24"/>
                <w:szCs w:val="24"/>
              </w:rPr>
              <w:t xml:space="preserve"> </w:t>
            </w:r>
            <w:r w:rsidRPr="00144CB0">
              <w:rPr>
                <w:spacing w:val="-2"/>
                <w:sz w:val="24"/>
                <w:szCs w:val="24"/>
              </w:rPr>
              <w:t>препинания</w:t>
            </w:r>
          </w:p>
        </w:tc>
        <w:tc>
          <w:tcPr>
            <w:tcW w:w="1666" w:type="dxa"/>
          </w:tcPr>
          <w:p w:rsidR="003F7E2B" w:rsidRPr="00144CB0" w:rsidRDefault="005E63DE">
            <w:pPr>
              <w:pStyle w:val="TableParagraph"/>
              <w:spacing w:before="40"/>
              <w:ind w:right="49"/>
              <w:jc w:val="right"/>
              <w:rPr>
                <w:sz w:val="24"/>
                <w:szCs w:val="24"/>
              </w:rPr>
            </w:pPr>
            <w:r w:rsidRPr="00144CB0">
              <w:rPr>
                <w:spacing w:val="-2"/>
                <w:sz w:val="24"/>
                <w:szCs w:val="24"/>
              </w:rPr>
              <w:t>Контрольная</w:t>
            </w:r>
          </w:p>
          <w:p w:rsidR="003F7E2B" w:rsidRPr="00144CB0" w:rsidRDefault="005E63DE">
            <w:pPr>
              <w:pStyle w:val="TableParagraph"/>
              <w:ind w:right="47"/>
              <w:jc w:val="right"/>
              <w:rPr>
                <w:sz w:val="24"/>
                <w:szCs w:val="24"/>
              </w:rPr>
            </w:pPr>
            <w:r w:rsidRPr="00144CB0">
              <w:rPr>
                <w:spacing w:val="-2"/>
                <w:sz w:val="24"/>
                <w:szCs w:val="24"/>
              </w:rPr>
              <w:t>работа</w:t>
            </w:r>
          </w:p>
        </w:tc>
        <w:tc>
          <w:tcPr>
            <w:tcW w:w="1740" w:type="dxa"/>
          </w:tcPr>
          <w:p w:rsidR="003F7E2B" w:rsidRPr="00144CB0" w:rsidRDefault="003F7E2B">
            <w:pPr>
              <w:pStyle w:val="TableParagraph"/>
              <w:rPr>
                <w:sz w:val="24"/>
                <w:szCs w:val="24"/>
              </w:rPr>
            </w:pPr>
          </w:p>
        </w:tc>
      </w:tr>
      <w:tr w:rsidR="003F7E2B" w:rsidRPr="00144CB0">
        <w:trPr>
          <w:trHeight w:val="1209"/>
        </w:trPr>
        <w:tc>
          <w:tcPr>
            <w:tcW w:w="1906" w:type="dxa"/>
          </w:tcPr>
          <w:p w:rsidR="003F7E2B" w:rsidRPr="00144CB0" w:rsidRDefault="005E63DE">
            <w:pPr>
              <w:pStyle w:val="TableParagraph"/>
              <w:spacing w:before="42"/>
              <w:ind w:right="48"/>
              <w:jc w:val="right"/>
              <w:rPr>
                <w:sz w:val="24"/>
                <w:szCs w:val="24"/>
              </w:rPr>
            </w:pPr>
            <w:r w:rsidRPr="00144CB0">
              <w:rPr>
                <w:spacing w:val="-5"/>
                <w:sz w:val="24"/>
                <w:szCs w:val="24"/>
              </w:rPr>
              <w:t>4.</w:t>
            </w:r>
          </w:p>
        </w:tc>
        <w:tc>
          <w:tcPr>
            <w:tcW w:w="4335" w:type="dxa"/>
          </w:tcPr>
          <w:p w:rsidR="003F7E2B" w:rsidRPr="00144CB0" w:rsidRDefault="005E63DE">
            <w:pPr>
              <w:pStyle w:val="TableParagraph"/>
              <w:spacing w:before="42"/>
              <w:ind w:left="103" w:right="49" w:firstLine="556"/>
              <w:jc w:val="right"/>
              <w:rPr>
                <w:sz w:val="24"/>
                <w:szCs w:val="24"/>
              </w:rPr>
            </w:pPr>
            <w:r w:rsidRPr="00144CB0">
              <w:rPr>
                <w:sz w:val="24"/>
                <w:szCs w:val="24"/>
              </w:rPr>
              <w:t>Проверить</w:t>
            </w:r>
            <w:r w:rsidRPr="00144CB0">
              <w:rPr>
                <w:spacing w:val="-9"/>
                <w:sz w:val="24"/>
                <w:szCs w:val="24"/>
              </w:rPr>
              <w:t xml:space="preserve"> </w:t>
            </w:r>
            <w:r w:rsidRPr="00144CB0">
              <w:rPr>
                <w:sz w:val="24"/>
                <w:szCs w:val="24"/>
              </w:rPr>
              <w:t>знания</w:t>
            </w:r>
            <w:r w:rsidRPr="00144CB0">
              <w:rPr>
                <w:spacing w:val="-11"/>
                <w:sz w:val="24"/>
                <w:szCs w:val="24"/>
              </w:rPr>
              <w:t xml:space="preserve"> </w:t>
            </w:r>
            <w:r w:rsidRPr="00144CB0">
              <w:rPr>
                <w:sz w:val="24"/>
                <w:szCs w:val="24"/>
              </w:rPr>
              <w:t>по</w:t>
            </w:r>
            <w:r w:rsidRPr="00144CB0">
              <w:rPr>
                <w:spacing w:val="-9"/>
                <w:sz w:val="24"/>
                <w:szCs w:val="24"/>
              </w:rPr>
              <w:t xml:space="preserve"> </w:t>
            </w:r>
            <w:r w:rsidRPr="00144CB0">
              <w:rPr>
                <w:sz w:val="24"/>
                <w:szCs w:val="24"/>
              </w:rPr>
              <w:t>темам</w:t>
            </w:r>
            <w:r w:rsidRPr="00144CB0">
              <w:rPr>
                <w:spacing w:val="-10"/>
                <w:sz w:val="24"/>
                <w:szCs w:val="24"/>
              </w:rPr>
              <w:t xml:space="preserve"> </w:t>
            </w:r>
            <w:r w:rsidRPr="00144CB0">
              <w:rPr>
                <w:sz w:val="24"/>
                <w:szCs w:val="24"/>
              </w:rPr>
              <w:t>за</w:t>
            </w:r>
            <w:r w:rsidRPr="00144CB0">
              <w:rPr>
                <w:spacing w:val="-10"/>
                <w:sz w:val="24"/>
                <w:szCs w:val="24"/>
              </w:rPr>
              <w:t xml:space="preserve"> </w:t>
            </w:r>
            <w:r w:rsidRPr="00144CB0">
              <w:rPr>
                <w:sz w:val="24"/>
                <w:szCs w:val="24"/>
              </w:rPr>
              <w:t xml:space="preserve">курс основной школы </w:t>
            </w:r>
            <w:proofErr w:type="gramStart"/>
            <w:r w:rsidRPr="00144CB0">
              <w:rPr>
                <w:sz w:val="24"/>
                <w:szCs w:val="24"/>
              </w:rPr>
              <w:t xml:space="preserve">( </w:t>
            </w:r>
            <w:proofErr w:type="gramEnd"/>
            <w:r w:rsidRPr="00144CB0">
              <w:rPr>
                <w:sz w:val="24"/>
                <w:szCs w:val="24"/>
              </w:rPr>
              <w:t>орфография, словообразование,</w:t>
            </w:r>
            <w:r w:rsidRPr="00144CB0">
              <w:rPr>
                <w:spacing w:val="-12"/>
                <w:sz w:val="24"/>
                <w:szCs w:val="24"/>
              </w:rPr>
              <w:t xml:space="preserve"> </w:t>
            </w:r>
            <w:r w:rsidRPr="00144CB0">
              <w:rPr>
                <w:sz w:val="24"/>
                <w:szCs w:val="24"/>
              </w:rPr>
              <w:t>лексика,</w:t>
            </w:r>
            <w:r w:rsidRPr="00144CB0">
              <w:rPr>
                <w:spacing w:val="-12"/>
                <w:sz w:val="24"/>
                <w:szCs w:val="24"/>
              </w:rPr>
              <w:t xml:space="preserve"> </w:t>
            </w:r>
            <w:r w:rsidRPr="00144CB0">
              <w:rPr>
                <w:spacing w:val="-2"/>
                <w:sz w:val="24"/>
                <w:szCs w:val="24"/>
              </w:rPr>
              <w:t>морфология,</w:t>
            </w:r>
          </w:p>
          <w:p w:rsidR="003F7E2B" w:rsidRPr="00144CB0" w:rsidRDefault="005E63DE">
            <w:pPr>
              <w:pStyle w:val="TableParagraph"/>
              <w:ind w:right="48"/>
              <w:jc w:val="right"/>
              <w:rPr>
                <w:sz w:val="24"/>
                <w:szCs w:val="24"/>
              </w:rPr>
            </w:pPr>
            <w:r w:rsidRPr="00144CB0">
              <w:rPr>
                <w:spacing w:val="-2"/>
                <w:sz w:val="24"/>
                <w:szCs w:val="24"/>
              </w:rPr>
              <w:t>пунктуация)</w:t>
            </w:r>
          </w:p>
        </w:tc>
        <w:tc>
          <w:tcPr>
            <w:tcW w:w="1666" w:type="dxa"/>
          </w:tcPr>
          <w:p w:rsidR="003F7E2B" w:rsidRPr="00144CB0" w:rsidRDefault="005E63DE">
            <w:pPr>
              <w:pStyle w:val="TableParagraph"/>
              <w:spacing w:before="42"/>
              <w:ind w:left="132" w:right="48" w:firstLine="542"/>
              <w:jc w:val="right"/>
              <w:rPr>
                <w:sz w:val="24"/>
                <w:szCs w:val="24"/>
              </w:rPr>
            </w:pPr>
            <w:r w:rsidRPr="00144CB0">
              <w:rPr>
                <w:spacing w:val="-4"/>
                <w:sz w:val="24"/>
                <w:szCs w:val="24"/>
              </w:rPr>
              <w:t xml:space="preserve">Итоговая </w:t>
            </w:r>
            <w:r w:rsidRPr="00144CB0">
              <w:rPr>
                <w:spacing w:val="-2"/>
                <w:sz w:val="24"/>
                <w:szCs w:val="24"/>
              </w:rPr>
              <w:t xml:space="preserve">контрольная </w:t>
            </w:r>
            <w:r w:rsidRPr="00144CB0">
              <w:rPr>
                <w:sz w:val="24"/>
                <w:szCs w:val="24"/>
              </w:rPr>
              <w:t xml:space="preserve">работа </w:t>
            </w:r>
            <w:proofErr w:type="gramStart"/>
            <w:r w:rsidRPr="00144CB0">
              <w:rPr>
                <w:sz w:val="24"/>
                <w:szCs w:val="24"/>
              </w:rPr>
              <w:t xml:space="preserve">( </w:t>
            </w:r>
            <w:proofErr w:type="gramEnd"/>
            <w:r w:rsidRPr="00144CB0">
              <w:rPr>
                <w:sz w:val="24"/>
                <w:szCs w:val="24"/>
              </w:rPr>
              <w:t xml:space="preserve">в </w:t>
            </w:r>
            <w:r w:rsidRPr="00144CB0">
              <w:rPr>
                <w:spacing w:val="-2"/>
                <w:sz w:val="24"/>
                <w:szCs w:val="24"/>
              </w:rPr>
              <w:t xml:space="preserve">формате </w:t>
            </w:r>
            <w:r w:rsidRPr="00144CB0">
              <w:rPr>
                <w:spacing w:val="-4"/>
                <w:sz w:val="24"/>
                <w:szCs w:val="24"/>
              </w:rPr>
              <w:t>ГИА)</w:t>
            </w:r>
          </w:p>
        </w:tc>
        <w:tc>
          <w:tcPr>
            <w:tcW w:w="1740" w:type="dxa"/>
          </w:tcPr>
          <w:p w:rsidR="003F7E2B" w:rsidRPr="00144CB0" w:rsidRDefault="003F7E2B">
            <w:pPr>
              <w:pStyle w:val="TableParagraph"/>
              <w:rPr>
                <w:sz w:val="24"/>
                <w:szCs w:val="24"/>
              </w:rPr>
            </w:pPr>
          </w:p>
        </w:tc>
      </w:tr>
    </w:tbl>
    <w:p w:rsidR="003F7E2B" w:rsidRPr="00144CB0" w:rsidRDefault="003F7E2B">
      <w:pPr>
        <w:pStyle w:val="a3"/>
        <w:spacing w:before="253"/>
        <w:ind w:left="0"/>
        <w:rPr>
          <w:i/>
        </w:rPr>
      </w:pPr>
    </w:p>
    <w:p w:rsidR="003F7E2B" w:rsidRPr="00144CB0" w:rsidRDefault="005E63DE">
      <w:pPr>
        <w:pStyle w:val="2"/>
        <w:spacing w:before="1" w:after="36"/>
        <w:ind w:left="175"/>
        <w:rPr>
          <w:sz w:val="24"/>
          <w:szCs w:val="24"/>
        </w:rPr>
      </w:pPr>
      <w:r w:rsidRPr="00144CB0">
        <w:rPr>
          <w:spacing w:val="-2"/>
          <w:sz w:val="24"/>
          <w:szCs w:val="24"/>
        </w:rPr>
        <w:t>Литература</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4210"/>
        <w:gridCol w:w="2023"/>
        <w:gridCol w:w="1958"/>
      </w:tblGrid>
      <w:tr w:rsidR="003F7E2B" w:rsidRPr="00144CB0">
        <w:trPr>
          <w:trHeight w:val="885"/>
        </w:trPr>
        <w:tc>
          <w:tcPr>
            <w:tcW w:w="1380" w:type="dxa"/>
          </w:tcPr>
          <w:p w:rsidR="003F7E2B" w:rsidRPr="00144CB0" w:rsidRDefault="005E63DE">
            <w:pPr>
              <w:pStyle w:val="TableParagraph"/>
              <w:ind w:left="107" w:right="134"/>
              <w:rPr>
                <w:sz w:val="24"/>
                <w:szCs w:val="24"/>
              </w:rPr>
            </w:pPr>
            <w:r w:rsidRPr="00144CB0">
              <w:rPr>
                <w:spacing w:val="-10"/>
                <w:sz w:val="24"/>
                <w:szCs w:val="24"/>
              </w:rPr>
              <w:t xml:space="preserve">№ </w:t>
            </w:r>
            <w:r w:rsidRPr="00144CB0">
              <w:rPr>
                <w:spacing w:val="-2"/>
                <w:sz w:val="24"/>
                <w:szCs w:val="24"/>
              </w:rPr>
              <w:t>оценочной процедуры</w:t>
            </w:r>
          </w:p>
        </w:tc>
        <w:tc>
          <w:tcPr>
            <w:tcW w:w="4210" w:type="dxa"/>
          </w:tcPr>
          <w:p w:rsidR="003F7E2B" w:rsidRPr="00144CB0" w:rsidRDefault="005E63DE">
            <w:pPr>
              <w:pStyle w:val="TableParagraph"/>
              <w:ind w:left="108" w:right="165"/>
              <w:rPr>
                <w:sz w:val="24"/>
                <w:szCs w:val="24"/>
              </w:rPr>
            </w:pPr>
            <w:r w:rsidRPr="00144CB0">
              <w:rPr>
                <w:sz w:val="24"/>
                <w:szCs w:val="24"/>
              </w:rPr>
              <w:t>Проверяемые умения (критерии оценки)</w:t>
            </w:r>
            <w:r w:rsidRPr="00144CB0">
              <w:rPr>
                <w:spacing w:val="-15"/>
                <w:sz w:val="24"/>
                <w:szCs w:val="24"/>
              </w:rPr>
              <w:t xml:space="preserve"> </w:t>
            </w:r>
            <w:r w:rsidRPr="00144CB0">
              <w:rPr>
                <w:sz w:val="24"/>
                <w:szCs w:val="24"/>
              </w:rPr>
              <w:t>/планируемые</w:t>
            </w:r>
            <w:r w:rsidRPr="00144CB0">
              <w:rPr>
                <w:spacing w:val="-15"/>
                <w:sz w:val="24"/>
                <w:szCs w:val="24"/>
              </w:rPr>
              <w:t xml:space="preserve"> </w:t>
            </w:r>
            <w:r w:rsidRPr="00144CB0">
              <w:rPr>
                <w:sz w:val="24"/>
                <w:szCs w:val="24"/>
              </w:rPr>
              <w:t>результаты</w:t>
            </w:r>
          </w:p>
        </w:tc>
        <w:tc>
          <w:tcPr>
            <w:tcW w:w="2023" w:type="dxa"/>
          </w:tcPr>
          <w:p w:rsidR="003F7E2B" w:rsidRPr="00144CB0" w:rsidRDefault="005E63DE">
            <w:pPr>
              <w:pStyle w:val="TableParagraph"/>
              <w:ind w:left="108" w:right="531"/>
              <w:rPr>
                <w:sz w:val="24"/>
                <w:szCs w:val="24"/>
              </w:rPr>
            </w:pPr>
            <w:r w:rsidRPr="00144CB0">
              <w:rPr>
                <w:spacing w:val="-2"/>
                <w:sz w:val="24"/>
                <w:szCs w:val="24"/>
              </w:rPr>
              <w:t>Форма оценивания</w:t>
            </w:r>
          </w:p>
        </w:tc>
        <w:tc>
          <w:tcPr>
            <w:tcW w:w="1958" w:type="dxa"/>
          </w:tcPr>
          <w:p w:rsidR="003F7E2B" w:rsidRPr="00144CB0" w:rsidRDefault="005E63DE">
            <w:pPr>
              <w:pStyle w:val="TableParagraph"/>
              <w:ind w:left="109" w:right="188"/>
              <w:rPr>
                <w:sz w:val="24"/>
                <w:szCs w:val="24"/>
              </w:rPr>
            </w:pPr>
            <w:r w:rsidRPr="00144CB0">
              <w:rPr>
                <w:sz w:val="24"/>
                <w:szCs w:val="24"/>
              </w:rPr>
              <w:t>Примерная</w:t>
            </w:r>
            <w:r w:rsidRPr="00144CB0">
              <w:rPr>
                <w:spacing w:val="-15"/>
                <w:sz w:val="24"/>
                <w:szCs w:val="24"/>
              </w:rPr>
              <w:t xml:space="preserve"> </w:t>
            </w:r>
            <w:r w:rsidRPr="00144CB0">
              <w:rPr>
                <w:sz w:val="24"/>
                <w:szCs w:val="24"/>
              </w:rPr>
              <w:t xml:space="preserve">дата </w:t>
            </w:r>
            <w:r w:rsidRPr="00144CB0">
              <w:rPr>
                <w:spacing w:val="-2"/>
                <w:sz w:val="24"/>
                <w:szCs w:val="24"/>
              </w:rPr>
              <w:t>проведения</w:t>
            </w:r>
          </w:p>
        </w:tc>
      </w:tr>
      <w:tr w:rsidR="003F7E2B" w:rsidRPr="00144CB0">
        <w:trPr>
          <w:trHeight w:val="323"/>
        </w:trPr>
        <w:tc>
          <w:tcPr>
            <w:tcW w:w="1380" w:type="dxa"/>
          </w:tcPr>
          <w:p w:rsidR="003F7E2B" w:rsidRPr="00144CB0" w:rsidRDefault="005E63DE">
            <w:pPr>
              <w:pStyle w:val="TableParagraph"/>
              <w:spacing w:line="273" w:lineRule="exact"/>
              <w:ind w:left="107"/>
              <w:rPr>
                <w:b/>
                <w:sz w:val="24"/>
                <w:szCs w:val="24"/>
              </w:rPr>
            </w:pPr>
            <w:r w:rsidRPr="00144CB0">
              <w:rPr>
                <w:b/>
                <w:sz w:val="24"/>
                <w:szCs w:val="24"/>
              </w:rPr>
              <w:t xml:space="preserve">5 </w:t>
            </w:r>
            <w:r w:rsidRPr="00144CB0">
              <w:rPr>
                <w:b/>
                <w:spacing w:val="-2"/>
                <w:sz w:val="24"/>
                <w:szCs w:val="24"/>
              </w:rPr>
              <w:t>класс</w:t>
            </w:r>
          </w:p>
        </w:tc>
        <w:tc>
          <w:tcPr>
            <w:tcW w:w="4210" w:type="dxa"/>
          </w:tcPr>
          <w:p w:rsidR="003F7E2B" w:rsidRPr="00144CB0" w:rsidRDefault="003F7E2B">
            <w:pPr>
              <w:pStyle w:val="TableParagraph"/>
              <w:rPr>
                <w:sz w:val="24"/>
                <w:szCs w:val="24"/>
              </w:rPr>
            </w:pPr>
          </w:p>
        </w:tc>
        <w:tc>
          <w:tcPr>
            <w:tcW w:w="2023" w:type="dxa"/>
          </w:tcPr>
          <w:p w:rsidR="003F7E2B" w:rsidRPr="00144CB0" w:rsidRDefault="003F7E2B">
            <w:pPr>
              <w:pStyle w:val="TableParagraph"/>
              <w:rPr>
                <w:sz w:val="24"/>
                <w:szCs w:val="24"/>
              </w:rPr>
            </w:pPr>
          </w:p>
        </w:tc>
        <w:tc>
          <w:tcPr>
            <w:tcW w:w="1958" w:type="dxa"/>
          </w:tcPr>
          <w:p w:rsidR="003F7E2B" w:rsidRPr="00144CB0" w:rsidRDefault="003F7E2B">
            <w:pPr>
              <w:pStyle w:val="TableParagraph"/>
              <w:rPr>
                <w:sz w:val="24"/>
                <w:szCs w:val="24"/>
              </w:rPr>
            </w:pPr>
          </w:p>
        </w:tc>
      </w:tr>
      <w:tr w:rsidR="003F7E2B" w:rsidRPr="00144CB0">
        <w:trPr>
          <w:trHeight w:val="2208"/>
        </w:trPr>
        <w:tc>
          <w:tcPr>
            <w:tcW w:w="1380"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4210" w:type="dxa"/>
          </w:tcPr>
          <w:p w:rsidR="003F7E2B" w:rsidRPr="00144CB0" w:rsidRDefault="005E63DE">
            <w:pPr>
              <w:pStyle w:val="TableParagraph"/>
              <w:ind w:left="108" w:right="192"/>
              <w:rPr>
                <w:sz w:val="24"/>
                <w:szCs w:val="24"/>
              </w:rPr>
            </w:pPr>
            <w:r w:rsidRPr="00144CB0">
              <w:rPr>
                <w:sz w:val="24"/>
                <w:szCs w:val="24"/>
              </w:rPr>
              <w:t>Понимать, что литература – это вид искусства и что художественный текст</w:t>
            </w:r>
            <w:r w:rsidRPr="00144CB0">
              <w:rPr>
                <w:spacing w:val="-11"/>
                <w:sz w:val="24"/>
                <w:szCs w:val="24"/>
              </w:rPr>
              <w:t xml:space="preserve"> </w:t>
            </w:r>
            <w:r w:rsidRPr="00144CB0">
              <w:rPr>
                <w:sz w:val="24"/>
                <w:szCs w:val="24"/>
              </w:rPr>
              <w:t>отличается</w:t>
            </w:r>
            <w:r w:rsidRPr="00144CB0">
              <w:rPr>
                <w:spacing w:val="-11"/>
                <w:sz w:val="24"/>
                <w:szCs w:val="24"/>
              </w:rPr>
              <w:t xml:space="preserve"> </w:t>
            </w:r>
            <w:r w:rsidRPr="00144CB0">
              <w:rPr>
                <w:sz w:val="24"/>
                <w:szCs w:val="24"/>
              </w:rPr>
              <w:t>от</w:t>
            </w:r>
            <w:r w:rsidRPr="00144CB0">
              <w:rPr>
                <w:spacing w:val="-11"/>
                <w:sz w:val="24"/>
                <w:szCs w:val="24"/>
              </w:rPr>
              <w:t xml:space="preserve"> </w:t>
            </w:r>
            <w:r w:rsidRPr="00144CB0">
              <w:rPr>
                <w:sz w:val="24"/>
                <w:szCs w:val="24"/>
              </w:rPr>
              <w:t>текста</w:t>
            </w:r>
            <w:r w:rsidRPr="00144CB0">
              <w:rPr>
                <w:spacing w:val="-12"/>
                <w:sz w:val="24"/>
                <w:szCs w:val="24"/>
              </w:rPr>
              <w:t xml:space="preserve"> </w:t>
            </w:r>
            <w:r w:rsidRPr="00144CB0">
              <w:rPr>
                <w:sz w:val="24"/>
                <w:szCs w:val="24"/>
              </w:rPr>
              <w:t>научного, делового, публицистического; Владеть элементарными умениями воспринимать, анализировать, интерпретировать и оценивать</w:t>
            </w:r>
          </w:p>
          <w:p w:rsidR="003F7E2B" w:rsidRPr="00144CB0" w:rsidRDefault="005E63DE">
            <w:pPr>
              <w:pStyle w:val="TableParagraph"/>
              <w:spacing w:line="264" w:lineRule="exact"/>
              <w:ind w:left="108"/>
              <w:rPr>
                <w:sz w:val="24"/>
                <w:szCs w:val="24"/>
              </w:rPr>
            </w:pPr>
            <w:r w:rsidRPr="00144CB0">
              <w:rPr>
                <w:sz w:val="24"/>
                <w:szCs w:val="24"/>
              </w:rPr>
              <w:t>прочитанные</w:t>
            </w:r>
            <w:r w:rsidRPr="00144CB0">
              <w:rPr>
                <w:spacing w:val="-6"/>
                <w:sz w:val="24"/>
                <w:szCs w:val="24"/>
              </w:rPr>
              <w:t xml:space="preserve"> </w:t>
            </w:r>
            <w:r w:rsidRPr="00144CB0">
              <w:rPr>
                <w:spacing w:val="-2"/>
                <w:sz w:val="24"/>
                <w:szCs w:val="24"/>
              </w:rPr>
              <w:t>произведения</w:t>
            </w:r>
          </w:p>
        </w:tc>
        <w:tc>
          <w:tcPr>
            <w:tcW w:w="2023" w:type="dxa"/>
          </w:tcPr>
          <w:p w:rsidR="003F7E2B" w:rsidRPr="00144CB0" w:rsidRDefault="005E63DE">
            <w:pPr>
              <w:pStyle w:val="TableParagraph"/>
              <w:ind w:left="108" w:right="531"/>
              <w:rPr>
                <w:sz w:val="24"/>
                <w:szCs w:val="24"/>
              </w:rPr>
            </w:pPr>
            <w:r w:rsidRPr="00144CB0">
              <w:rPr>
                <w:spacing w:val="-2"/>
                <w:sz w:val="24"/>
                <w:szCs w:val="24"/>
              </w:rPr>
              <w:t>Итоговая контрольная работа.</w:t>
            </w:r>
          </w:p>
          <w:p w:rsidR="003F7E2B" w:rsidRPr="00144CB0" w:rsidRDefault="005E63DE">
            <w:pPr>
              <w:pStyle w:val="TableParagraph"/>
              <w:ind w:left="108" w:right="531"/>
              <w:rPr>
                <w:sz w:val="24"/>
                <w:szCs w:val="24"/>
              </w:rPr>
            </w:pPr>
            <w:r w:rsidRPr="00144CB0">
              <w:rPr>
                <w:sz w:val="24"/>
                <w:szCs w:val="24"/>
              </w:rPr>
              <w:t>Литература</w:t>
            </w:r>
            <w:r w:rsidRPr="00144CB0">
              <w:rPr>
                <w:spacing w:val="-15"/>
                <w:sz w:val="24"/>
                <w:szCs w:val="24"/>
              </w:rPr>
              <w:t xml:space="preserve"> </w:t>
            </w:r>
            <w:r w:rsidRPr="00144CB0">
              <w:rPr>
                <w:sz w:val="24"/>
                <w:szCs w:val="24"/>
              </w:rPr>
              <w:t xml:space="preserve">и </w:t>
            </w:r>
            <w:r w:rsidRPr="00144CB0">
              <w:rPr>
                <w:spacing w:val="-2"/>
                <w:sz w:val="24"/>
                <w:szCs w:val="24"/>
              </w:rPr>
              <w:t>жизнь</w:t>
            </w:r>
          </w:p>
        </w:tc>
        <w:tc>
          <w:tcPr>
            <w:tcW w:w="1958" w:type="dxa"/>
          </w:tcPr>
          <w:p w:rsidR="003F7E2B" w:rsidRPr="00144CB0" w:rsidRDefault="005E63DE">
            <w:pPr>
              <w:pStyle w:val="TableParagraph"/>
              <w:spacing w:line="268" w:lineRule="exact"/>
              <w:ind w:left="109"/>
              <w:rPr>
                <w:sz w:val="24"/>
                <w:szCs w:val="24"/>
              </w:rPr>
            </w:pPr>
            <w:r w:rsidRPr="00144CB0">
              <w:rPr>
                <w:spacing w:val="-2"/>
                <w:sz w:val="24"/>
                <w:szCs w:val="24"/>
              </w:rPr>
              <w:t>декабрь</w:t>
            </w:r>
          </w:p>
        </w:tc>
      </w:tr>
      <w:tr w:rsidR="003F7E2B" w:rsidRPr="00144CB0">
        <w:trPr>
          <w:trHeight w:val="2759"/>
        </w:trPr>
        <w:tc>
          <w:tcPr>
            <w:tcW w:w="1380"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4210" w:type="dxa"/>
          </w:tcPr>
          <w:p w:rsidR="003F7E2B" w:rsidRPr="00144CB0" w:rsidRDefault="005E63DE">
            <w:pPr>
              <w:pStyle w:val="TableParagraph"/>
              <w:ind w:left="108" w:right="192"/>
              <w:rPr>
                <w:sz w:val="24"/>
                <w:szCs w:val="24"/>
              </w:rPr>
            </w:pPr>
            <w:r w:rsidRPr="00144CB0">
              <w:rPr>
                <w:sz w:val="24"/>
                <w:szCs w:val="24"/>
              </w:rPr>
              <w:t>Понимать, что литература – это вид искусства и что художественный текст</w:t>
            </w:r>
            <w:r w:rsidRPr="00144CB0">
              <w:rPr>
                <w:spacing w:val="-11"/>
                <w:sz w:val="24"/>
                <w:szCs w:val="24"/>
              </w:rPr>
              <w:t xml:space="preserve"> </w:t>
            </w:r>
            <w:r w:rsidRPr="00144CB0">
              <w:rPr>
                <w:sz w:val="24"/>
                <w:szCs w:val="24"/>
              </w:rPr>
              <w:t>отличается</w:t>
            </w:r>
            <w:r w:rsidRPr="00144CB0">
              <w:rPr>
                <w:spacing w:val="-11"/>
                <w:sz w:val="24"/>
                <w:szCs w:val="24"/>
              </w:rPr>
              <w:t xml:space="preserve"> </w:t>
            </w:r>
            <w:r w:rsidRPr="00144CB0">
              <w:rPr>
                <w:sz w:val="24"/>
                <w:szCs w:val="24"/>
              </w:rPr>
              <w:t>от</w:t>
            </w:r>
            <w:r w:rsidRPr="00144CB0">
              <w:rPr>
                <w:spacing w:val="-11"/>
                <w:sz w:val="24"/>
                <w:szCs w:val="24"/>
              </w:rPr>
              <w:t xml:space="preserve"> </w:t>
            </w:r>
            <w:r w:rsidRPr="00144CB0">
              <w:rPr>
                <w:sz w:val="24"/>
                <w:szCs w:val="24"/>
              </w:rPr>
              <w:t>текста</w:t>
            </w:r>
            <w:r w:rsidRPr="00144CB0">
              <w:rPr>
                <w:spacing w:val="-12"/>
                <w:sz w:val="24"/>
                <w:szCs w:val="24"/>
              </w:rPr>
              <w:t xml:space="preserve"> </w:t>
            </w:r>
            <w:r w:rsidRPr="00144CB0">
              <w:rPr>
                <w:sz w:val="24"/>
                <w:szCs w:val="24"/>
              </w:rPr>
              <w:t>научного, делового, публицистического; Владеть элементарными умениями воспринимать, анализировать, интерпретировать и оценивать прочитанные произведения; Сопоставлять темы и сюжеты</w:t>
            </w:r>
          </w:p>
          <w:p w:rsidR="003F7E2B" w:rsidRPr="00144CB0" w:rsidRDefault="005E63DE">
            <w:pPr>
              <w:pStyle w:val="TableParagraph"/>
              <w:spacing w:line="264" w:lineRule="exact"/>
              <w:ind w:left="108"/>
              <w:rPr>
                <w:sz w:val="24"/>
                <w:szCs w:val="24"/>
              </w:rPr>
            </w:pPr>
            <w:r w:rsidRPr="00144CB0">
              <w:rPr>
                <w:sz w:val="24"/>
                <w:szCs w:val="24"/>
              </w:rPr>
              <w:t>произведений,</w:t>
            </w:r>
            <w:r w:rsidRPr="00144CB0">
              <w:rPr>
                <w:spacing w:val="-5"/>
                <w:sz w:val="24"/>
                <w:szCs w:val="24"/>
              </w:rPr>
              <w:t xml:space="preserve"> </w:t>
            </w:r>
            <w:r w:rsidRPr="00144CB0">
              <w:rPr>
                <w:sz w:val="24"/>
                <w:szCs w:val="24"/>
              </w:rPr>
              <w:t>образы</w:t>
            </w:r>
            <w:r w:rsidRPr="00144CB0">
              <w:rPr>
                <w:spacing w:val="-6"/>
                <w:sz w:val="24"/>
                <w:szCs w:val="24"/>
              </w:rPr>
              <w:t xml:space="preserve"> </w:t>
            </w:r>
            <w:r w:rsidRPr="00144CB0">
              <w:rPr>
                <w:spacing w:val="-2"/>
                <w:sz w:val="24"/>
                <w:szCs w:val="24"/>
              </w:rPr>
              <w:t>персонажей.</w:t>
            </w:r>
          </w:p>
        </w:tc>
        <w:tc>
          <w:tcPr>
            <w:tcW w:w="2023" w:type="dxa"/>
          </w:tcPr>
          <w:p w:rsidR="003F7E2B" w:rsidRPr="00144CB0" w:rsidRDefault="005E63DE">
            <w:pPr>
              <w:pStyle w:val="TableParagraph"/>
              <w:ind w:left="108" w:right="321"/>
              <w:rPr>
                <w:sz w:val="24"/>
                <w:szCs w:val="24"/>
              </w:rPr>
            </w:pPr>
            <w:r w:rsidRPr="00144CB0">
              <w:rPr>
                <w:spacing w:val="-2"/>
                <w:sz w:val="24"/>
                <w:szCs w:val="24"/>
              </w:rPr>
              <w:t xml:space="preserve">Итоговая контрольная </w:t>
            </w:r>
            <w:r w:rsidRPr="00144CB0">
              <w:rPr>
                <w:sz w:val="24"/>
                <w:szCs w:val="24"/>
              </w:rPr>
              <w:t>работа.</w:t>
            </w:r>
            <w:r w:rsidRPr="00144CB0">
              <w:rPr>
                <w:spacing w:val="-15"/>
                <w:sz w:val="24"/>
                <w:szCs w:val="24"/>
              </w:rPr>
              <w:t xml:space="preserve"> </w:t>
            </w:r>
            <w:r w:rsidRPr="00144CB0">
              <w:rPr>
                <w:sz w:val="24"/>
                <w:szCs w:val="24"/>
              </w:rPr>
              <w:t xml:space="preserve">Образы детства в </w:t>
            </w:r>
            <w:r w:rsidRPr="00144CB0">
              <w:rPr>
                <w:spacing w:val="-2"/>
                <w:sz w:val="24"/>
                <w:szCs w:val="24"/>
              </w:rPr>
              <w:t>литературных произведениях</w:t>
            </w:r>
          </w:p>
        </w:tc>
        <w:tc>
          <w:tcPr>
            <w:tcW w:w="1958" w:type="dxa"/>
          </w:tcPr>
          <w:p w:rsidR="003F7E2B" w:rsidRPr="00144CB0" w:rsidRDefault="005E63DE">
            <w:pPr>
              <w:pStyle w:val="TableParagraph"/>
              <w:spacing w:line="268" w:lineRule="exact"/>
              <w:ind w:left="109"/>
              <w:rPr>
                <w:sz w:val="24"/>
                <w:szCs w:val="24"/>
              </w:rPr>
            </w:pPr>
            <w:r w:rsidRPr="00144CB0">
              <w:rPr>
                <w:spacing w:val="-2"/>
                <w:sz w:val="24"/>
                <w:szCs w:val="24"/>
              </w:rPr>
              <w:t>апрель</w:t>
            </w:r>
          </w:p>
        </w:tc>
      </w:tr>
      <w:tr w:rsidR="003F7E2B" w:rsidRPr="00144CB0">
        <w:trPr>
          <w:trHeight w:val="316"/>
        </w:trPr>
        <w:tc>
          <w:tcPr>
            <w:tcW w:w="1380" w:type="dxa"/>
          </w:tcPr>
          <w:p w:rsidR="003F7E2B" w:rsidRPr="00144CB0" w:rsidRDefault="005E63DE">
            <w:pPr>
              <w:pStyle w:val="TableParagraph"/>
              <w:spacing w:line="275" w:lineRule="exact"/>
              <w:ind w:left="107"/>
              <w:rPr>
                <w:b/>
                <w:sz w:val="24"/>
                <w:szCs w:val="24"/>
              </w:rPr>
            </w:pPr>
            <w:r w:rsidRPr="00144CB0">
              <w:rPr>
                <w:b/>
                <w:sz w:val="24"/>
                <w:szCs w:val="24"/>
              </w:rPr>
              <w:t xml:space="preserve">6 </w:t>
            </w:r>
            <w:r w:rsidRPr="00144CB0">
              <w:rPr>
                <w:b/>
                <w:spacing w:val="-2"/>
                <w:sz w:val="24"/>
                <w:szCs w:val="24"/>
              </w:rPr>
              <w:t>класс</w:t>
            </w:r>
          </w:p>
        </w:tc>
        <w:tc>
          <w:tcPr>
            <w:tcW w:w="4210" w:type="dxa"/>
          </w:tcPr>
          <w:p w:rsidR="003F7E2B" w:rsidRPr="00144CB0" w:rsidRDefault="003F7E2B">
            <w:pPr>
              <w:pStyle w:val="TableParagraph"/>
              <w:rPr>
                <w:sz w:val="24"/>
                <w:szCs w:val="24"/>
              </w:rPr>
            </w:pPr>
          </w:p>
        </w:tc>
        <w:tc>
          <w:tcPr>
            <w:tcW w:w="2023" w:type="dxa"/>
          </w:tcPr>
          <w:p w:rsidR="003F7E2B" w:rsidRPr="00144CB0" w:rsidRDefault="003F7E2B">
            <w:pPr>
              <w:pStyle w:val="TableParagraph"/>
              <w:rPr>
                <w:sz w:val="24"/>
                <w:szCs w:val="24"/>
              </w:rPr>
            </w:pPr>
          </w:p>
        </w:tc>
        <w:tc>
          <w:tcPr>
            <w:tcW w:w="1958" w:type="dxa"/>
          </w:tcPr>
          <w:p w:rsidR="003F7E2B" w:rsidRPr="00144CB0" w:rsidRDefault="003F7E2B">
            <w:pPr>
              <w:pStyle w:val="TableParagraph"/>
              <w:rPr>
                <w:sz w:val="24"/>
                <w:szCs w:val="24"/>
              </w:rPr>
            </w:pPr>
          </w:p>
        </w:tc>
      </w:tr>
      <w:tr w:rsidR="003F7E2B" w:rsidRPr="00144CB0">
        <w:trPr>
          <w:trHeight w:val="554"/>
        </w:trPr>
        <w:tc>
          <w:tcPr>
            <w:tcW w:w="1380"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4210" w:type="dxa"/>
          </w:tcPr>
          <w:p w:rsidR="003F7E2B" w:rsidRPr="00144CB0" w:rsidRDefault="005E63DE">
            <w:pPr>
              <w:pStyle w:val="TableParagraph"/>
              <w:spacing w:line="268" w:lineRule="exact"/>
              <w:ind w:left="108"/>
              <w:rPr>
                <w:sz w:val="24"/>
                <w:szCs w:val="24"/>
              </w:rPr>
            </w:pPr>
            <w:r w:rsidRPr="00144CB0">
              <w:rPr>
                <w:sz w:val="24"/>
                <w:szCs w:val="24"/>
              </w:rPr>
              <w:t>Понимать</w:t>
            </w:r>
            <w:r w:rsidRPr="00144CB0">
              <w:rPr>
                <w:spacing w:val="-6"/>
                <w:sz w:val="24"/>
                <w:szCs w:val="24"/>
              </w:rPr>
              <w:t xml:space="preserve"> </w:t>
            </w:r>
            <w:r w:rsidRPr="00144CB0">
              <w:rPr>
                <w:sz w:val="24"/>
                <w:szCs w:val="24"/>
              </w:rPr>
              <w:t>общечеловеческую</w:t>
            </w:r>
            <w:r w:rsidRPr="00144CB0">
              <w:rPr>
                <w:spacing w:val="-6"/>
                <w:sz w:val="24"/>
                <w:szCs w:val="24"/>
              </w:rPr>
              <w:t xml:space="preserve"> </w:t>
            </w:r>
            <w:r w:rsidRPr="00144CB0">
              <w:rPr>
                <w:spacing w:val="-10"/>
                <w:sz w:val="24"/>
                <w:szCs w:val="24"/>
              </w:rPr>
              <w:t>и</w:t>
            </w:r>
          </w:p>
          <w:p w:rsidR="003F7E2B" w:rsidRPr="00144CB0" w:rsidRDefault="005E63DE">
            <w:pPr>
              <w:pStyle w:val="TableParagraph"/>
              <w:spacing w:line="266" w:lineRule="exact"/>
              <w:ind w:left="108"/>
              <w:rPr>
                <w:sz w:val="24"/>
                <w:szCs w:val="24"/>
              </w:rPr>
            </w:pPr>
            <w:r w:rsidRPr="00144CB0">
              <w:rPr>
                <w:sz w:val="24"/>
                <w:szCs w:val="24"/>
              </w:rPr>
              <w:t>духовно-нравственную</w:t>
            </w:r>
            <w:r w:rsidRPr="00144CB0">
              <w:rPr>
                <w:spacing w:val="-10"/>
                <w:sz w:val="24"/>
                <w:szCs w:val="24"/>
              </w:rPr>
              <w:t xml:space="preserve"> </w:t>
            </w:r>
            <w:r w:rsidRPr="00144CB0">
              <w:rPr>
                <w:spacing w:val="-2"/>
                <w:sz w:val="24"/>
                <w:szCs w:val="24"/>
              </w:rPr>
              <w:t>ценность</w:t>
            </w:r>
          </w:p>
        </w:tc>
        <w:tc>
          <w:tcPr>
            <w:tcW w:w="2023" w:type="dxa"/>
          </w:tcPr>
          <w:p w:rsidR="003F7E2B" w:rsidRPr="00144CB0" w:rsidRDefault="005E63DE">
            <w:pPr>
              <w:pStyle w:val="TableParagraph"/>
              <w:spacing w:line="268" w:lineRule="exact"/>
              <w:ind w:left="108"/>
              <w:rPr>
                <w:sz w:val="24"/>
                <w:szCs w:val="24"/>
              </w:rPr>
            </w:pPr>
            <w:r w:rsidRPr="00144CB0">
              <w:rPr>
                <w:spacing w:val="-2"/>
                <w:sz w:val="24"/>
                <w:szCs w:val="24"/>
              </w:rPr>
              <w:t>Итоговая</w:t>
            </w:r>
          </w:p>
          <w:p w:rsidR="003F7E2B" w:rsidRPr="00144CB0" w:rsidRDefault="005E63DE">
            <w:pPr>
              <w:pStyle w:val="TableParagraph"/>
              <w:spacing w:line="266" w:lineRule="exact"/>
              <w:ind w:left="108"/>
              <w:rPr>
                <w:sz w:val="24"/>
                <w:szCs w:val="24"/>
              </w:rPr>
            </w:pPr>
            <w:r w:rsidRPr="00144CB0">
              <w:rPr>
                <w:spacing w:val="-2"/>
                <w:sz w:val="24"/>
                <w:szCs w:val="24"/>
              </w:rPr>
              <w:t>контрольная</w:t>
            </w:r>
          </w:p>
        </w:tc>
        <w:tc>
          <w:tcPr>
            <w:tcW w:w="1958" w:type="dxa"/>
          </w:tcPr>
          <w:p w:rsidR="003F7E2B" w:rsidRPr="00144CB0" w:rsidRDefault="005E63DE">
            <w:pPr>
              <w:pStyle w:val="TableParagraph"/>
              <w:spacing w:line="268" w:lineRule="exact"/>
              <w:ind w:left="109"/>
              <w:rPr>
                <w:sz w:val="24"/>
                <w:szCs w:val="24"/>
              </w:rPr>
            </w:pPr>
            <w:r w:rsidRPr="00144CB0">
              <w:rPr>
                <w:spacing w:val="-2"/>
                <w:sz w:val="24"/>
                <w:szCs w:val="24"/>
              </w:rPr>
              <w:t>февраль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4210"/>
        <w:gridCol w:w="2023"/>
        <w:gridCol w:w="1958"/>
      </w:tblGrid>
      <w:tr w:rsidR="003F7E2B" w:rsidRPr="00144CB0">
        <w:trPr>
          <w:trHeight w:val="3587"/>
        </w:trPr>
        <w:tc>
          <w:tcPr>
            <w:tcW w:w="1380" w:type="dxa"/>
          </w:tcPr>
          <w:p w:rsidR="003F7E2B" w:rsidRPr="00144CB0" w:rsidRDefault="003F7E2B">
            <w:pPr>
              <w:pStyle w:val="TableParagraph"/>
              <w:rPr>
                <w:sz w:val="24"/>
                <w:szCs w:val="24"/>
              </w:rPr>
            </w:pPr>
          </w:p>
        </w:tc>
        <w:tc>
          <w:tcPr>
            <w:tcW w:w="4210" w:type="dxa"/>
          </w:tcPr>
          <w:p w:rsidR="003F7E2B" w:rsidRPr="00144CB0" w:rsidRDefault="005E63DE">
            <w:pPr>
              <w:pStyle w:val="TableParagraph"/>
              <w:ind w:left="108" w:right="192"/>
              <w:rPr>
                <w:sz w:val="24"/>
                <w:szCs w:val="24"/>
              </w:rPr>
            </w:pPr>
            <w:proofErr w:type="gramStart"/>
            <w:r w:rsidRPr="00144CB0">
              <w:rPr>
                <w:sz w:val="24"/>
                <w:szCs w:val="24"/>
              </w:rPr>
              <w:t>литературы, осознавать её роль в воспитании любви к Родине и укреплении единства многонационального народа Российской Федерации;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w:t>
            </w:r>
            <w:r w:rsidRPr="00144CB0">
              <w:rPr>
                <w:spacing w:val="-15"/>
                <w:sz w:val="24"/>
                <w:szCs w:val="24"/>
              </w:rPr>
              <w:t xml:space="preserve"> </w:t>
            </w:r>
            <w:r w:rsidRPr="00144CB0">
              <w:rPr>
                <w:sz w:val="24"/>
                <w:szCs w:val="24"/>
              </w:rPr>
              <w:t>(с</w:t>
            </w:r>
            <w:r w:rsidRPr="00144CB0">
              <w:rPr>
                <w:spacing w:val="-13"/>
                <w:sz w:val="24"/>
                <w:szCs w:val="24"/>
              </w:rPr>
              <w:t xml:space="preserve"> </w:t>
            </w:r>
            <w:r w:rsidRPr="00144CB0">
              <w:rPr>
                <w:sz w:val="24"/>
                <w:szCs w:val="24"/>
              </w:rPr>
              <w:t>учётом</w:t>
            </w:r>
            <w:r w:rsidRPr="00144CB0">
              <w:rPr>
                <w:spacing w:val="-14"/>
                <w:sz w:val="24"/>
                <w:szCs w:val="24"/>
              </w:rPr>
              <w:t xml:space="preserve"> </w:t>
            </w:r>
            <w:r w:rsidRPr="00144CB0">
              <w:rPr>
                <w:sz w:val="24"/>
                <w:szCs w:val="24"/>
              </w:rPr>
              <w:t>литературного</w:t>
            </w:r>
            <w:proofErr w:type="gramEnd"/>
          </w:p>
          <w:p w:rsidR="003F7E2B" w:rsidRPr="00144CB0" w:rsidRDefault="005E63DE">
            <w:pPr>
              <w:pStyle w:val="TableParagraph"/>
              <w:spacing w:line="262" w:lineRule="exact"/>
              <w:ind w:left="108"/>
              <w:rPr>
                <w:sz w:val="24"/>
                <w:szCs w:val="24"/>
              </w:rPr>
            </w:pPr>
            <w:r w:rsidRPr="00144CB0">
              <w:rPr>
                <w:sz w:val="24"/>
                <w:szCs w:val="24"/>
              </w:rPr>
              <w:t>развития</w:t>
            </w:r>
            <w:r w:rsidRPr="00144CB0">
              <w:rPr>
                <w:spacing w:val="-2"/>
                <w:sz w:val="24"/>
                <w:szCs w:val="24"/>
              </w:rPr>
              <w:t xml:space="preserve"> </w:t>
            </w:r>
            <w:proofErr w:type="gramStart"/>
            <w:r w:rsidRPr="00144CB0">
              <w:rPr>
                <w:spacing w:val="-2"/>
                <w:sz w:val="24"/>
                <w:szCs w:val="24"/>
              </w:rPr>
              <w:t>обучающихся</w:t>
            </w:r>
            <w:proofErr w:type="gramEnd"/>
            <w:r w:rsidRPr="00144CB0">
              <w:rPr>
                <w:spacing w:val="-2"/>
                <w:sz w:val="24"/>
                <w:szCs w:val="24"/>
              </w:rPr>
              <w:t>)</w:t>
            </w:r>
          </w:p>
        </w:tc>
        <w:tc>
          <w:tcPr>
            <w:tcW w:w="2023" w:type="dxa"/>
          </w:tcPr>
          <w:p w:rsidR="003F7E2B" w:rsidRPr="00144CB0" w:rsidRDefault="005E63DE">
            <w:pPr>
              <w:pStyle w:val="TableParagraph"/>
              <w:spacing w:line="270" w:lineRule="exact"/>
              <w:ind w:left="108"/>
              <w:rPr>
                <w:sz w:val="24"/>
                <w:szCs w:val="24"/>
              </w:rPr>
            </w:pPr>
            <w:r w:rsidRPr="00144CB0">
              <w:rPr>
                <w:sz w:val="24"/>
                <w:szCs w:val="24"/>
              </w:rPr>
              <w:t>работа</w:t>
            </w:r>
            <w:r w:rsidRPr="00144CB0">
              <w:rPr>
                <w:spacing w:val="-2"/>
                <w:sz w:val="24"/>
                <w:szCs w:val="24"/>
              </w:rPr>
              <w:t xml:space="preserve"> </w:t>
            </w:r>
            <w:r w:rsidRPr="00144CB0">
              <w:rPr>
                <w:sz w:val="24"/>
                <w:szCs w:val="24"/>
              </w:rPr>
              <w:t xml:space="preserve">по </w:t>
            </w:r>
            <w:r w:rsidRPr="00144CB0">
              <w:rPr>
                <w:spacing w:val="-4"/>
                <w:sz w:val="24"/>
                <w:szCs w:val="24"/>
              </w:rPr>
              <w:t>теме</w:t>
            </w:r>
          </w:p>
        </w:tc>
        <w:tc>
          <w:tcPr>
            <w:tcW w:w="1958" w:type="dxa"/>
          </w:tcPr>
          <w:p w:rsidR="003F7E2B" w:rsidRPr="00144CB0" w:rsidRDefault="003F7E2B">
            <w:pPr>
              <w:pStyle w:val="TableParagraph"/>
              <w:rPr>
                <w:sz w:val="24"/>
                <w:szCs w:val="24"/>
              </w:rPr>
            </w:pPr>
          </w:p>
        </w:tc>
      </w:tr>
      <w:tr w:rsidR="003F7E2B" w:rsidRPr="00144CB0">
        <w:trPr>
          <w:trHeight w:val="5523"/>
        </w:trPr>
        <w:tc>
          <w:tcPr>
            <w:tcW w:w="1380" w:type="dxa"/>
          </w:tcPr>
          <w:p w:rsidR="003F7E2B" w:rsidRPr="00144CB0" w:rsidRDefault="005E63DE">
            <w:pPr>
              <w:pStyle w:val="TableParagraph"/>
              <w:spacing w:line="271" w:lineRule="exact"/>
              <w:ind w:left="107"/>
              <w:rPr>
                <w:sz w:val="24"/>
                <w:szCs w:val="24"/>
              </w:rPr>
            </w:pPr>
            <w:r w:rsidRPr="00144CB0">
              <w:rPr>
                <w:spacing w:val="-10"/>
                <w:sz w:val="24"/>
                <w:szCs w:val="24"/>
              </w:rPr>
              <w:t>2</w:t>
            </w:r>
          </w:p>
        </w:tc>
        <w:tc>
          <w:tcPr>
            <w:tcW w:w="4210" w:type="dxa"/>
          </w:tcPr>
          <w:p w:rsidR="003F7E2B" w:rsidRPr="00144CB0" w:rsidRDefault="005E63DE">
            <w:pPr>
              <w:pStyle w:val="TableParagraph"/>
              <w:ind w:left="108" w:right="692"/>
              <w:rPr>
                <w:sz w:val="24"/>
                <w:szCs w:val="24"/>
              </w:rPr>
            </w:pPr>
            <w:r w:rsidRPr="00144CB0">
              <w:rPr>
                <w:sz w:val="24"/>
                <w:szCs w:val="24"/>
              </w:rPr>
              <w:t>Понимать общечеловеческую и духовно-нравственную</w:t>
            </w:r>
            <w:r w:rsidRPr="00144CB0">
              <w:rPr>
                <w:spacing w:val="-13"/>
                <w:sz w:val="24"/>
                <w:szCs w:val="24"/>
              </w:rPr>
              <w:t xml:space="preserve"> </w:t>
            </w:r>
            <w:r w:rsidRPr="00144CB0">
              <w:rPr>
                <w:sz w:val="24"/>
                <w:szCs w:val="24"/>
              </w:rPr>
              <w:t>ценность литературы,</w:t>
            </w:r>
            <w:r w:rsidRPr="00144CB0">
              <w:rPr>
                <w:spacing w:val="-11"/>
                <w:sz w:val="24"/>
                <w:szCs w:val="24"/>
              </w:rPr>
              <w:t xml:space="preserve"> </w:t>
            </w:r>
            <w:r w:rsidRPr="00144CB0">
              <w:rPr>
                <w:sz w:val="24"/>
                <w:szCs w:val="24"/>
              </w:rPr>
              <w:t>осознавать</w:t>
            </w:r>
            <w:r w:rsidRPr="00144CB0">
              <w:rPr>
                <w:spacing w:val="-8"/>
                <w:sz w:val="24"/>
                <w:szCs w:val="24"/>
              </w:rPr>
              <w:t xml:space="preserve"> </w:t>
            </w:r>
            <w:r w:rsidRPr="00144CB0">
              <w:rPr>
                <w:sz w:val="24"/>
                <w:szCs w:val="24"/>
              </w:rPr>
              <w:t>её</w:t>
            </w:r>
            <w:r w:rsidRPr="00144CB0">
              <w:rPr>
                <w:spacing w:val="-11"/>
                <w:sz w:val="24"/>
                <w:szCs w:val="24"/>
              </w:rPr>
              <w:t xml:space="preserve"> </w:t>
            </w:r>
            <w:r w:rsidRPr="00144CB0">
              <w:rPr>
                <w:sz w:val="24"/>
                <w:szCs w:val="24"/>
              </w:rPr>
              <w:t>роль</w:t>
            </w:r>
            <w:r w:rsidRPr="00144CB0">
              <w:rPr>
                <w:spacing w:val="-11"/>
                <w:sz w:val="24"/>
                <w:szCs w:val="24"/>
              </w:rPr>
              <w:t xml:space="preserve"> </w:t>
            </w:r>
            <w:r w:rsidRPr="00144CB0">
              <w:rPr>
                <w:sz w:val="24"/>
                <w:szCs w:val="24"/>
              </w:rPr>
              <w:t>в воспитании любви к Родине и укреплении единства многонационального народа Российской Федерации;</w:t>
            </w:r>
          </w:p>
          <w:p w:rsidR="003F7E2B" w:rsidRPr="00144CB0" w:rsidRDefault="005E63DE">
            <w:pPr>
              <w:pStyle w:val="TableParagraph"/>
              <w:ind w:left="108" w:right="192"/>
              <w:rPr>
                <w:sz w:val="24"/>
                <w:szCs w:val="24"/>
              </w:rPr>
            </w:pPr>
            <w:r w:rsidRPr="00144CB0">
              <w:rPr>
                <w:sz w:val="24"/>
                <w:szCs w:val="24"/>
              </w:rPr>
              <w:t>Понимать</w:t>
            </w:r>
            <w:r w:rsidRPr="00144CB0">
              <w:rPr>
                <w:spacing w:val="-15"/>
                <w:sz w:val="24"/>
                <w:szCs w:val="24"/>
              </w:rPr>
              <w:t xml:space="preserve"> </w:t>
            </w:r>
            <w:r w:rsidRPr="00144CB0">
              <w:rPr>
                <w:sz w:val="24"/>
                <w:szCs w:val="24"/>
              </w:rPr>
              <w:t>особенности</w:t>
            </w:r>
            <w:r w:rsidRPr="00144CB0">
              <w:rPr>
                <w:spacing w:val="-15"/>
                <w:sz w:val="24"/>
                <w:szCs w:val="24"/>
              </w:rPr>
              <w:t xml:space="preserve"> </w:t>
            </w:r>
            <w:r w:rsidRPr="00144CB0">
              <w:rPr>
                <w:sz w:val="24"/>
                <w:szCs w:val="24"/>
              </w:rPr>
              <w:t>литературы как вида словесного искусства, отличать</w:t>
            </w:r>
            <w:r w:rsidRPr="00144CB0">
              <w:rPr>
                <w:spacing w:val="-3"/>
                <w:sz w:val="24"/>
                <w:szCs w:val="24"/>
              </w:rPr>
              <w:t xml:space="preserve"> </w:t>
            </w:r>
            <w:r w:rsidRPr="00144CB0">
              <w:rPr>
                <w:sz w:val="24"/>
                <w:szCs w:val="24"/>
              </w:rPr>
              <w:t>художественный</w:t>
            </w:r>
            <w:r w:rsidRPr="00144CB0">
              <w:rPr>
                <w:spacing w:val="-1"/>
                <w:sz w:val="24"/>
                <w:szCs w:val="24"/>
              </w:rPr>
              <w:t xml:space="preserve"> </w:t>
            </w:r>
            <w:r w:rsidRPr="00144CB0">
              <w:rPr>
                <w:sz w:val="24"/>
                <w:szCs w:val="24"/>
              </w:rPr>
              <w:t>текст</w:t>
            </w:r>
            <w:r w:rsidRPr="00144CB0">
              <w:rPr>
                <w:spacing w:val="-1"/>
                <w:sz w:val="24"/>
                <w:szCs w:val="24"/>
              </w:rPr>
              <w:t xml:space="preserve"> </w:t>
            </w:r>
            <w:r w:rsidRPr="00144CB0">
              <w:rPr>
                <w:sz w:val="24"/>
                <w:szCs w:val="24"/>
              </w:rPr>
              <w:t xml:space="preserve">от текста научного, делового, </w:t>
            </w:r>
            <w:r w:rsidRPr="00144CB0">
              <w:rPr>
                <w:spacing w:val="-2"/>
                <w:sz w:val="24"/>
                <w:szCs w:val="24"/>
              </w:rPr>
              <w:t>публицистического;</w:t>
            </w:r>
          </w:p>
          <w:p w:rsidR="003F7E2B" w:rsidRPr="00144CB0" w:rsidRDefault="005E63DE">
            <w:pPr>
              <w:pStyle w:val="TableParagraph"/>
              <w:spacing w:line="270" w:lineRule="atLeast"/>
              <w:ind w:left="108" w:right="165"/>
              <w:rPr>
                <w:sz w:val="24"/>
                <w:szCs w:val="24"/>
              </w:rPr>
            </w:pPr>
            <w:r w:rsidRPr="00144CB0">
              <w:rPr>
                <w:sz w:val="24"/>
                <w:szCs w:val="24"/>
              </w:rPr>
              <w:t xml:space="preserve">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w:t>
            </w:r>
            <w:proofErr w:type="gramStart"/>
            <w:r w:rsidRPr="00144CB0">
              <w:rPr>
                <w:sz w:val="24"/>
                <w:szCs w:val="24"/>
              </w:rPr>
              <w:t>прочитанное</w:t>
            </w:r>
            <w:proofErr w:type="gramEnd"/>
            <w:r w:rsidRPr="00144CB0">
              <w:rPr>
                <w:spacing w:val="-15"/>
                <w:sz w:val="24"/>
                <w:szCs w:val="24"/>
              </w:rPr>
              <w:t xml:space="preserve"> </w:t>
            </w:r>
            <w:r w:rsidRPr="00144CB0">
              <w:rPr>
                <w:sz w:val="24"/>
                <w:szCs w:val="24"/>
              </w:rPr>
              <w:t>(с</w:t>
            </w:r>
            <w:r w:rsidRPr="00144CB0">
              <w:rPr>
                <w:spacing w:val="-13"/>
                <w:sz w:val="24"/>
                <w:szCs w:val="24"/>
              </w:rPr>
              <w:t xml:space="preserve"> </w:t>
            </w:r>
            <w:r w:rsidRPr="00144CB0">
              <w:rPr>
                <w:sz w:val="24"/>
                <w:szCs w:val="24"/>
              </w:rPr>
              <w:t>учётом</w:t>
            </w:r>
            <w:r w:rsidRPr="00144CB0">
              <w:rPr>
                <w:spacing w:val="-14"/>
                <w:sz w:val="24"/>
                <w:szCs w:val="24"/>
              </w:rPr>
              <w:t xml:space="preserve"> </w:t>
            </w:r>
            <w:r w:rsidRPr="00144CB0">
              <w:rPr>
                <w:sz w:val="24"/>
                <w:szCs w:val="24"/>
              </w:rPr>
              <w:t>литературного развития обучающихся)</w:t>
            </w:r>
          </w:p>
        </w:tc>
        <w:tc>
          <w:tcPr>
            <w:tcW w:w="2023" w:type="dxa"/>
          </w:tcPr>
          <w:p w:rsidR="003F7E2B" w:rsidRPr="00144CB0" w:rsidRDefault="005E63DE">
            <w:pPr>
              <w:pStyle w:val="TableParagraph"/>
              <w:ind w:left="108" w:right="321"/>
              <w:rPr>
                <w:sz w:val="24"/>
                <w:szCs w:val="24"/>
              </w:rPr>
            </w:pPr>
            <w:r w:rsidRPr="00144CB0">
              <w:rPr>
                <w:spacing w:val="-2"/>
                <w:sz w:val="24"/>
                <w:szCs w:val="24"/>
              </w:rPr>
              <w:t xml:space="preserve">Итоговая контрольная </w:t>
            </w:r>
            <w:r w:rsidRPr="00144CB0">
              <w:rPr>
                <w:sz w:val="24"/>
                <w:szCs w:val="24"/>
              </w:rPr>
              <w:t>работа</w:t>
            </w:r>
            <w:r w:rsidRPr="00144CB0">
              <w:rPr>
                <w:spacing w:val="-15"/>
                <w:sz w:val="24"/>
                <w:szCs w:val="24"/>
              </w:rPr>
              <w:t xml:space="preserve"> </w:t>
            </w:r>
            <w:r w:rsidRPr="00144CB0">
              <w:rPr>
                <w:sz w:val="24"/>
                <w:szCs w:val="24"/>
              </w:rPr>
              <w:t>по</w:t>
            </w:r>
            <w:r w:rsidRPr="00144CB0">
              <w:rPr>
                <w:spacing w:val="-15"/>
                <w:sz w:val="24"/>
                <w:szCs w:val="24"/>
              </w:rPr>
              <w:t xml:space="preserve"> </w:t>
            </w:r>
            <w:r w:rsidRPr="00144CB0">
              <w:rPr>
                <w:sz w:val="24"/>
                <w:szCs w:val="24"/>
              </w:rPr>
              <w:t>теме</w:t>
            </w:r>
          </w:p>
        </w:tc>
        <w:tc>
          <w:tcPr>
            <w:tcW w:w="1958" w:type="dxa"/>
          </w:tcPr>
          <w:p w:rsidR="003F7E2B" w:rsidRPr="00144CB0" w:rsidRDefault="005E63DE">
            <w:pPr>
              <w:pStyle w:val="TableParagraph"/>
              <w:spacing w:line="271" w:lineRule="exact"/>
              <w:ind w:left="109"/>
              <w:rPr>
                <w:sz w:val="24"/>
                <w:szCs w:val="24"/>
              </w:rPr>
            </w:pPr>
            <w:r w:rsidRPr="00144CB0">
              <w:rPr>
                <w:spacing w:val="-5"/>
                <w:sz w:val="24"/>
                <w:szCs w:val="24"/>
              </w:rPr>
              <w:t>май</w:t>
            </w:r>
          </w:p>
        </w:tc>
      </w:tr>
    </w:tbl>
    <w:p w:rsidR="003F7E2B" w:rsidRPr="00144CB0" w:rsidRDefault="003F7E2B">
      <w:pPr>
        <w:pStyle w:val="a3"/>
        <w:spacing w:before="262"/>
        <w:ind w:left="0"/>
        <w:rPr>
          <w:b/>
        </w:rPr>
      </w:pPr>
    </w:p>
    <w:p w:rsidR="003F7E2B" w:rsidRPr="00144CB0" w:rsidRDefault="005E63DE">
      <w:pPr>
        <w:pStyle w:val="a3"/>
        <w:spacing w:before="1" w:after="8"/>
        <w:ind w:left="175"/>
      </w:pPr>
      <w:r w:rsidRPr="00144CB0">
        <w:t>Обществознание</w:t>
      </w:r>
      <w:r w:rsidRPr="00144CB0">
        <w:rPr>
          <w:spacing w:val="-3"/>
        </w:rPr>
        <w:t xml:space="preserve"> </w:t>
      </w:r>
      <w:r w:rsidRPr="00144CB0">
        <w:t>6</w:t>
      </w:r>
      <w:r w:rsidRPr="00144CB0">
        <w:rPr>
          <w:spacing w:val="-2"/>
        </w:rPr>
        <w:t xml:space="preserve"> 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2"/>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2483"/>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ind w:left="107" w:right="186"/>
              <w:rPr>
                <w:sz w:val="24"/>
                <w:szCs w:val="24"/>
              </w:rPr>
            </w:pPr>
            <w:r w:rsidRPr="00144CB0">
              <w:rPr>
                <w:sz w:val="24"/>
                <w:szCs w:val="24"/>
              </w:rPr>
              <w:t>осваивать и применять знания о социальных</w:t>
            </w:r>
            <w:r w:rsidRPr="00144CB0">
              <w:rPr>
                <w:spacing w:val="-15"/>
                <w:sz w:val="24"/>
                <w:szCs w:val="24"/>
              </w:rPr>
              <w:t xml:space="preserve"> </w:t>
            </w:r>
            <w:r w:rsidRPr="00144CB0">
              <w:rPr>
                <w:sz w:val="24"/>
                <w:szCs w:val="24"/>
              </w:rPr>
              <w:t>свойствах</w:t>
            </w:r>
            <w:r w:rsidRPr="00144CB0">
              <w:rPr>
                <w:spacing w:val="-15"/>
                <w:sz w:val="24"/>
                <w:szCs w:val="24"/>
              </w:rPr>
              <w:t xml:space="preserve"> </w:t>
            </w:r>
            <w:r w:rsidRPr="00144CB0">
              <w:rPr>
                <w:sz w:val="24"/>
                <w:szCs w:val="24"/>
              </w:rPr>
              <w:t>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w:t>
            </w:r>
          </w:p>
          <w:p w:rsidR="003F7E2B" w:rsidRPr="00144CB0" w:rsidRDefault="005E63DE">
            <w:pPr>
              <w:pStyle w:val="TableParagraph"/>
              <w:spacing w:line="264" w:lineRule="exact"/>
              <w:ind w:left="107"/>
              <w:rPr>
                <w:sz w:val="24"/>
                <w:szCs w:val="24"/>
              </w:rPr>
            </w:pPr>
            <w:r w:rsidRPr="00144CB0">
              <w:rPr>
                <w:sz w:val="24"/>
                <w:szCs w:val="24"/>
              </w:rPr>
              <w:t>человека</w:t>
            </w:r>
            <w:r w:rsidRPr="00144CB0">
              <w:rPr>
                <w:spacing w:val="-3"/>
                <w:sz w:val="24"/>
                <w:szCs w:val="24"/>
              </w:rPr>
              <w:t xml:space="preserve"> </w:t>
            </w:r>
            <w:r w:rsidRPr="00144CB0">
              <w:rPr>
                <w:sz w:val="24"/>
                <w:szCs w:val="24"/>
              </w:rPr>
              <w:t>с</w:t>
            </w:r>
            <w:r w:rsidRPr="00144CB0">
              <w:rPr>
                <w:spacing w:val="-3"/>
                <w:sz w:val="24"/>
                <w:szCs w:val="24"/>
              </w:rPr>
              <w:t xml:space="preserve"> </w:t>
            </w:r>
            <w:r w:rsidRPr="00144CB0">
              <w:rPr>
                <w:sz w:val="24"/>
                <w:szCs w:val="24"/>
              </w:rPr>
              <w:t>другими</w:t>
            </w:r>
            <w:r w:rsidRPr="00144CB0">
              <w:rPr>
                <w:spacing w:val="-3"/>
                <w:sz w:val="24"/>
                <w:szCs w:val="24"/>
              </w:rPr>
              <w:t xml:space="preserve"> </w:t>
            </w:r>
            <w:r w:rsidRPr="00144CB0">
              <w:rPr>
                <w:spacing w:val="-2"/>
                <w:sz w:val="24"/>
                <w:szCs w:val="24"/>
              </w:rPr>
              <w:t>людьми</w:t>
            </w:r>
          </w:p>
        </w:tc>
        <w:tc>
          <w:tcPr>
            <w:tcW w:w="2393" w:type="dxa"/>
          </w:tcPr>
          <w:p w:rsidR="003F7E2B" w:rsidRPr="00144CB0" w:rsidRDefault="005E63DE">
            <w:pPr>
              <w:pStyle w:val="TableParagraph"/>
              <w:ind w:left="108" w:right="197"/>
              <w:rPr>
                <w:sz w:val="24"/>
                <w:szCs w:val="24"/>
              </w:rPr>
            </w:pPr>
            <w:r w:rsidRPr="00144CB0">
              <w:rPr>
                <w:spacing w:val="-2"/>
                <w:sz w:val="24"/>
                <w:szCs w:val="24"/>
              </w:rPr>
              <w:t>Повторительн</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обобщающий</w:t>
            </w:r>
            <w:r w:rsidRPr="00144CB0">
              <w:rPr>
                <w:spacing w:val="-9"/>
                <w:sz w:val="24"/>
                <w:szCs w:val="24"/>
              </w:rPr>
              <w:t xml:space="preserve"> </w:t>
            </w:r>
            <w:r w:rsidRPr="00144CB0">
              <w:rPr>
                <w:sz w:val="24"/>
                <w:szCs w:val="24"/>
              </w:rPr>
              <w:t>урок по</w:t>
            </w:r>
            <w:r w:rsidRPr="00144CB0">
              <w:rPr>
                <w:spacing w:val="-13"/>
                <w:sz w:val="24"/>
                <w:szCs w:val="24"/>
              </w:rPr>
              <w:t xml:space="preserve"> </w:t>
            </w:r>
            <w:r w:rsidRPr="00144CB0">
              <w:rPr>
                <w:sz w:val="24"/>
                <w:szCs w:val="24"/>
              </w:rPr>
              <w:t>теме</w:t>
            </w:r>
            <w:r w:rsidRPr="00144CB0">
              <w:rPr>
                <w:spacing w:val="-14"/>
                <w:sz w:val="24"/>
                <w:szCs w:val="24"/>
              </w:rPr>
              <w:t xml:space="preserve"> </w:t>
            </w:r>
            <w:r w:rsidRPr="00144CB0">
              <w:rPr>
                <w:sz w:val="24"/>
                <w:szCs w:val="24"/>
              </w:rPr>
              <w:t>"Человек</w:t>
            </w:r>
            <w:r w:rsidRPr="00144CB0">
              <w:rPr>
                <w:spacing w:val="-13"/>
                <w:sz w:val="24"/>
                <w:szCs w:val="24"/>
              </w:rPr>
              <w:t xml:space="preserve"> </w:t>
            </w:r>
            <w:r w:rsidRPr="00144CB0">
              <w:rPr>
                <w:sz w:val="24"/>
                <w:szCs w:val="24"/>
              </w:rPr>
              <w:t>и его социальное окружение" тест</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январь</w:t>
            </w:r>
          </w:p>
        </w:tc>
      </w:tr>
      <w:tr w:rsidR="003F7E2B" w:rsidRPr="00144CB0">
        <w:trPr>
          <w:trHeight w:val="828"/>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3684" w:type="dxa"/>
          </w:tcPr>
          <w:p w:rsidR="003F7E2B" w:rsidRPr="00144CB0" w:rsidRDefault="005E63DE">
            <w:pPr>
              <w:pStyle w:val="TableParagraph"/>
              <w:ind w:left="107"/>
              <w:rPr>
                <w:sz w:val="24"/>
                <w:szCs w:val="24"/>
              </w:rPr>
            </w:pPr>
            <w:r w:rsidRPr="00144CB0">
              <w:rPr>
                <w:sz w:val="24"/>
                <w:szCs w:val="24"/>
              </w:rPr>
              <w:t>осваивать</w:t>
            </w:r>
            <w:r w:rsidRPr="00144CB0">
              <w:rPr>
                <w:spacing w:val="-9"/>
                <w:sz w:val="24"/>
                <w:szCs w:val="24"/>
              </w:rPr>
              <w:t xml:space="preserve"> </w:t>
            </w:r>
            <w:r w:rsidRPr="00144CB0">
              <w:rPr>
                <w:sz w:val="24"/>
                <w:szCs w:val="24"/>
              </w:rPr>
              <w:t>и</w:t>
            </w:r>
            <w:r w:rsidRPr="00144CB0">
              <w:rPr>
                <w:spacing w:val="-9"/>
                <w:sz w:val="24"/>
                <w:szCs w:val="24"/>
              </w:rPr>
              <w:t xml:space="preserve"> </w:t>
            </w:r>
            <w:r w:rsidRPr="00144CB0">
              <w:rPr>
                <w:sz w:val="24"/>
                <w:szCs w:val="24"/>
              </w:rPr>
              <w:t>применять</w:t>
            </w:r>
            <w:r w:rsidRPr="00144CB0">
              <w:rPr>
                <w:spacing w:val="-11"/>
                <w:sz w:val="24"/>
                <w:szCs w:val="24"/>
              </w:rPr>
              <w:t xml:space="preserve"> </w:t>
            </w:r>
            <w:r w:rsidRPr="00144CB0">
              <w:rPr>
                <w:sz w:val="24"/>
                <w:szCs w:val="24"/>
              </w:rPr>
              <w:t>знания</w:t>
            </w:r>
            <w:r w:rsidRPr="00144CB0">
              <w:rPr>
                <w:spacing w:val="-9"/>
                <w:sz w:val="24"/>
                <w:szCs w:val="24"/>
              </w:rPr>
              <w:t xml:space="preserve"> </w:t>
            </w:r>
            <w:r w:rsidRPr="00144CB0">
              <w:rPr>
                <w:sz w:val="24"/>
                <w:szCs w:val="24"/>
              </w:rPr>
              <w:t>об обществе и природе, положении</w:t>
            </w:r>
          </w:p>
          <w:p w:rsidR="003F7E2B" w:rsidRPr="00144CB0" w:rsidRDefault="005E63DE">
            <w:pPr>
              <w:pStyle w:val="TableParagraph"/>
              <w:spacing w:line="264" w:lineRule="exact"/>
              <w:ind w:left="107"/>
              <w:rPr>
                <w:sz w:val="24"/>
                <w:szCs w:val="24"/>
              </w:rPr>
            </w:pPr>
            <w:r w:rsidRPr="00144CB0">
              <w:rPr>
                <w:sz w:val="24"/>
                <w:szCs w:val="24"/>
              </w:rPr>
              <w:t>человека</w:t>
            </w:r>
            <w:r w:rsidRPr="00144CB0">
              <w:rPr>
                <w:spacing w:val="-4"/>
                <w:sz w:val="24"/>
                <w:szCs w:val="24"/>
              </w:rPr>
              <w:t xml:space="preserve"> </w:t>
            </w:r>
            <w:r w:rsidRPr="00144CB0">
              <w:rPr>
                <w:sz w:val="24"/>
                <w:szCs w:val="24"/>
              </w:rPr>
              <w:t>в</w:t>
            </w:r>
            <w:r w:rsidRPr="00144CB0">
              <w:rPr>
                <w:spacing w:val="-3"/>
                <w:sz w:val="24"/>
                <w:szCs w:val="24"/>
              </w:rPr>
              <w:t xml:space="preserve"> </w:t>
            </w:r>
            <w:r w:rsidRPr="00144CB0">
              <w:rPr>
                <w:sz w:val="24"/>
                <w:szCs w:val="24"/>
              </w:rPr>
              <w:t>обществе;</w:t>
            </w:r>
            <w:r w:rsidRPr="00144CB0">
              <w:rPr>
                <w:spacing w:val="-3"/>
                <w:sz w:val="24"/>
                <w:szCs w:val="24"/>
              </w:rPr>
              <w:t xml:space="preserve"> </w:t>
            </w:r>
            <w:r w:rsidRPr="00144CB0">
              <w:rPr>
                <w:sz w:val="24"/>
                <w:szCs w:val="24"/>
              </w:rPr>
              <w:t xml:space="preserve">процессах </w:t>
            </w:r>
            <w:r w:rsidRPr="00144CB0">
              <w:rPr>
                <w:spacing w:val="-10"/>
                <w:sz w:val="24"/>
                <w:szCs w:val="24"/>
              </w:rPr>
              <w:t>и</w:t>
            </w:r>
          </w:p>
        </w:tc>
        <w:tc>
          <w:tcPr>
            <w:tcW w:w="2393" w:type="dxa"/>
          </w:tcPr>
          <w:p w:rsidR="003F7E2B" w:rsidRPr="00144CB0" w:rsidRDefault="005E63DE">
            <w:pPr>
              <w:pStyle w:val="TableParagraph"/>
              <w:ind w:left="108" w:right="197"/>
              <w:rPr>
                <w:sz w:val="24"/>
                <w:szCs w:val="24"/>
              </w:rPr>
            </w:pPr>
            <w:r w:rsidRPr="00144CB0">
              <w:rPr>
                <w:spacing w:val="-2"/>
                <w:sz w:val="24"/>
                <w:szCs w:val="24"/>
              </w:rPr>
              <w:t xml:space="preserve">Итоговое </w:t>
            </w:r>
            <w:r w:rsidRPr="00144CB0">
              <w:rPr>
                <w:sz w:val="24"/>
                <w:szCs w:val="24"/>
              </w:rPr>
              <w:t>повторение</w:t>
            </w:r>
            <w:r w:rsidRPr="00144CB0">
              <w:rPr>
                <w:spacing w:val="-15"/>
                <w:sz w:val="24"/>
                <w:szCs w:val="24"/>
              </w:rPr>
              <w:t xml:space="preserve"> </w:t>
            </w:r>
            <w:r w:rsidRPr="00144CB0">
              <w:rPr>
                <w:sz w:val="24"/>
                <w:szCs w:val="24"/>
              </w:rPr>
              <w:t>по</w:t>
            </w:r>
            <w:r w:rsidRPr="00144CB0">
              <w:rPr>
                <w:spacing w:val="-15"/>
                <w:sz w:val="24"/>
                <w:szCs w:val="24"/>
              </w:rPr>
              <w:t xml:space="preserve"> </w:t>
            </w:r>
            <w:r w:rsidRPr="00144CB0">
              <w:rPr>
                <w:sz w:val="24"/>
                <w:szCs w:val="24"/>
              </w:rPr>
              <w:t>теме</w:t>
            </w:r>
          </w:p>
          <w:p w:rsidR="003F7E2B" w:rsidRPr="00144CB0" w:rsidRDefault="005E63DE">
            <w:pPr>
              <w:pStyle w:val="TableParagraph"/>
              <w:spacing w:line="264" w:lineRule="exact"/>
              <w:ind w:left="108"/>
              <w:rPr>
                <w:sz w:val="24"/>
                <w:szCs w:val="24"/>
              </w:rPr>
            </w:pPr>
            <w:r w:rsidRPr="00144CB0">
              <w:rPr>
                <w:sz w:val="24"/>
                <w:szCs w:val="24"/>
              </w:rPr>
              <w:t>"Общество</w:t>
            </w:r>
            <w:r w:rsidRPr="00144CB0">
              <w:rPr>
                <w:spacing w:val="-1"/>
                <w:sz w:val="24"/>
                <w:szCs w:val="24"/>
              </w:rPr>
              <w:t xml:space="preserve"> </w:t>
            </w:r>
            <w:r w:rsidRPr="00144CB0">
              <w:rPr>
                <w:sz w:val="24"/>
                <w:szCs w:val="24"/>
              </w:rPr>
              <w:t>и</w:t>
            </w:r>
            <w:r w:rsidRPr="00144CB0">
              <w:rPr>
                <w:spacing w:val="-1"/>
                <w:sz w:val="24"/>
                <w:szCs w:val="24"/>
              </w:rPr>
              <w:t xml:space="preserve"> </w:t>
            </w:r>
            <w:r w:rsidRPr="00144CB0">
              <w:rPr>
                <w:spacing w:val="-5"/>
                <w:sz w:val="24"/>
                <w:szCs w:val="24"/>
              </w:rPr>
              <w:t>его</w:t>
            </w:r>
          </w:p>
        </w:tc>
        <w:tc>
          <w:tcPr>
            <w:tcW w:w="2392" w:type="dxa"/>
          </w:tcPr>
          <w:p w:rsidR="003F7E2B" w:rsidRPr="00144CB0" w:rsidRDefault="005E63DE">
            <w:pPr>
              <w:pStyle w:val="TableParagraph"/>
              <w:spacing w:line="268" w:lineRule="exact"/>
              <w:ind w:left="109"/>
              <w:rPr>
                <w:sz w:val="24"/>
                <w:szCs w:val="24"/>
              </w:rPr>
            </w:pPr>
            <w:r w:rsidRPr="00144CB0">
              <w:rPr>
                <w:spacing w:val="-5"/>
                <w:sz w:val="24"/>
                <w:szCs w:val="24"/>
              </w:rPr>
              <w:t>май</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2210"/>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ind w:left="107" w:right="95"/>
              <w:rPr>
                <w:sz w:val="24"/>
                <w:szCs w:val="24"/>
              </w:rPr>
            </w:pPr>
            <w:proofErr w:type="gramStart"/>
            <w:r w:rsidRPr="00144CB0">
              <w:rPr>
                <w:sz w:val="24"/>
                <w:szCs w:val="24"/>
              </w:rPr>
              <w:t>явлениях</w:t>
            </w:r>
            <w:proofErr w:type="gramEnd"/>
            <w:r w:rsidRPr="00144CB0">
              <w:rPr>
                <w:spacing w:val="-12"/>
                <w:sz w:val="24"/>
                <w:szCs w:val="24"/>
              </w:rPr>
              <w:t xml:space="preserve"> </w:t>
            </w:r>
            <w:r w:rsidRPr="00144CB0">
              <w:rPr>
                <w:sz w:val="24"/>
                <w:szCs w:val="24"/>
              </w:rPr>
              <w:t>в</w:t>
            </w:r>
            <w:r w:rsidRPr="00144CB0">
              <w:rPr>
                <w:spacing w:val="-14"/>
                <w:sz w:val="24"/>
                <w:szCs w:val="24"/>
              </w:rPr>
              <w:t xml:space="preserve"> </w:t>
            </w:r>
            <w:r w:rsidRPr="00144CB0">
              <w:rPr>
                <w:sz w:val="24"/>
                <w:szCs w:val="24"/>
              </w:rPr>
              <w:t>экономической</w:t>
            </w:r>
            <w:r w:rsidRPr="00144CB0">
              <w:rPr>
                <w:spacing w:val="-14"/>
                <w:sz w:val="24"/>
                <w:szCs w:val="24"/>
              </w:rPr>
              <w:t xml:space="preserve"> </w:t>
            </w:r>
            <w:r w:rsidRPr="00144CB0">
              <w:rPr>
                <w:sz w:val="24"/>
                <w:szCs w:val="24"/>
              </w:rPr>
              <w:t>жизни общества; явлениях в политической жизни общества, о народах России, о государственной власти в Российской</w:t>
            </w:r>
            <w:r w:rsidRPr="00144CB0">
              <w:rPr>
                <w:spacing w:val="-15"/>
                <w:sz w:val="24"/>
                <w:szCs w:val="24"/>
              </w:rPr>
              <w:t xml:space="preserve"> </w:t>
            </w:r>
            <w:r w:rsidRPr="00144CB0">
              <w:rPr>
                <w:sz w:val="24"/>
                <w:szCs w:val="24"/>
              </w:rPr>
              <w:t>Федерации;</w:t>
            </w:r>
            <w:r w:rsidRPr="00144CB0">
              <w:rPr>
                <w:spacing w:val="-15"/>
                <w:sz w:val="24"/>
                <w:szCs w:val="24"/>
              </w:rPr>
              <w:t xml:space="preserve"> </w:t>
            </w:r>
            <w:r w:rsidRPr="00144CB0">
              <w:rPr>
                <w:sz w:val="24"/>
                <w:szCs w:val="24"/>
              </w:rPr>
              <w:t>культуре и духовной жизни; типах</w:t>
            </w:r>
          </w:p>
          <w:p w:rsidR="003F7E2B" w:rsidRPr="00144CB0" w:rsidRDefault="005E63DE">
            <w:pPr>
              <w:pStyle w:val="TableParagraph"/>
              <w:spacing w:line="264" w:lineRule="exact"/>
              <w:ind w:left="107"/>
              <w:rPr>
                <w:sz w:val="24"/>
                <w:szCs w:val="24"/>
              </w:rPr>
            </w:pPr>
            <w:r w:rsidRPr="00144CB0">
              <w:rPr>
                <w:sz w:val="24"/>
                <w:szCs w:val="24"/>
              </w:rPr>
              <w:t>общества,</w:t>
            </w:r>
            <w:r w:rsidRPr="00144CB0">
              <w:rPr>
                <w:spacing w:val="-6"/>
                <w:sz w:val="24"/>
                <w:szCs w:val="24"/>
              </w:rPr>
              <w:t xml:space="preserve"> </w:t>
            </w:r>
            <w:r w:rsidRPr="00144CB0">
              <w:rPr>
                <w:sz w:val="24"/>
                <w:szCs w:val="24"/>
              </w:rPr>
              <w:t>глобальных</w:t>
            </w:r>
            <w:r w:rsidRPr="00144CB0">
              <w:rPr>
                <w:spacing w:val="-5"/>
                <w:sz w:val="24"/>
                <w:szCs w:val="24"/>
              </w:rPr>
              <w:t xml:space="preserve"> </w:t>
            </w:r>
            <w:proofErr w:type="gramStart"/>
            <w:r w:rsidRPr="00144CB0">
              <w:rPr>
                <w:spacing w:val="-2"/>
                <w:sz w:val="24"/>
                <w:szCs w:val="24"/>
              </w:rPr>
              <w:t>проблемах</w:t>
            </w:r>
            <w:proofErr w:type="gramEnd"/>
          </w:p>
        </w:tc>
        <w:tc>
          <w:tcPr>
            <w:tcW w:w="2393" w:type="dxa"/>
          </w:tcPr>
          <w:p w:rsidR="003F7E2B" w:rsidRPr="00144CB0" w:rsidRDefault="005E63DE">
            <w:pPr>
              <w:pStyle w:val="TableParagraph"/>
              <w:spacing w:line="237" w:lineRule="auto"/>
              <w:ind w:left="108"/>
              <w:rPr>
                <w:sz w:val="24"/>
                <w:szCs w:val="24"/>
              </w:rPr>
            </w:pPr>
            <w:r w:rsidRPr="00144CB0">
              <w:rPr>
                <w:sz w:val="24"/>
                <w:szCs w:val="24"/>
              </w:rPr>
              <w:t>сферы.</w:t>
            </w:r>
            <w:r w:rsidRPr="00144CB0">
              <w:rPr>
                <w:spacing w:val="-15"/>
                <w:sz w:val="24"/>
                <w:szCs w:val="24"/>
              </w:rPr>
              <w:t xml:space="preserve"> </w:t>
            </w:r>
            <w:r w:rsidRPr="00144CB0">
              <w:rPr>
                <w:sz w:val="24"/>
                <w:szCs w:val="24"/>
              </w:rPr>
              <w:t>Человек</w:t>
            </w:r>
            <w:r w:rsidRPr="00144CB0">
              <w:rPr>
                <w:spacing w:val="-15"/>
                <w:sz w:val="24"/>
                <w:szCs w:val="24"/>
              </w:rPr>
              <w:t xml:space="preserve"> </w:t>
            </w:r>
            <w:r w:rsidRPr="00144CB0">
              <w:rPr>
                <w:sz w:val="24"/>
                <w:szCs w:val="24"/>
              </w:rPr>
              <w:t>в обществе" Тест</w:t>
            </w:r>
          </w:p>
        </w:tc>
        <w:tc>
          <w:tcPr>
            <w:tcW w:w="2392" w:type="dxa"/>
          </w:tcPr>
          <w:p w:rsidR="003F7E2B" w:rsidRPr="00144CB0" w:rsidRDefault="003F7E2B">
            <w:pPr>
              <w:pStyle w:val="TableParagraph"/>
              <w:rPr>
                <w:sz w:val="24"/>
                <w:szCs w:val="24"/>
              </w:rPr>
            </w:pPr>
          </w:p>
        </w:tc>
      </w:tr>
    </w:tbl>
    <w:p w:rsidR="003F7E2B" w:rsidRPr="00144CB0" w:rsidRDefault="005E63DE">
      <w:pPr>
        <w:pStyle w:val="a3"/>
        <w:spacing w:before="10" w:after="8"/>
        <w:ind w:left="175"/>
      </w:pPr>
      <w:r w:rsidRPr="00144CB0">
        <w:t>Обществознание</w:t>
      </w:r>
      <w:r w:rsidRPr="00144CB0">
        <w:rPr>
          <w:spacing w:val="-3"/>
        </w:rPr>
        <w:t xml:space="preserve"> </w:t>
      </w:r>
      <w:r w:rsidRPr="00144CB0">
        <w:t>7</w:t>
      </w:r>
      <w:r w:rsidRPr="00144CB0">
        <w:rPr>
          <w:spacing w:val="-2"/>
        </w:rPr>
        <w:t xml:space="preserve"> 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1"/>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1656"/>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ind w:left="107" w:right="186"/>
              <w:rPr>
                <w:sz w:val="24"/>
                <w:szCs w:val="24"/>
              </w:rPr>
            </w:pPr>
            <w:r w:rsidRPr="00144CB0">
              <w:rPr>
                <w:b/>
                <w:sz w:val="24"/>
                <w:szCs w:val="24"/>
              </w:rPr>
              <w:t>осваивать</w:t>
            </w:r>
            <w:r w:rsidRPr="00144CB0">
              <w:rPr>
                <w:b/>
                <w:spacing w:val="-12"/>
                <w:sz w:val="24"/>
                <w:szCs w:val="24"/>
              </w:rPr>
              <w:t xml:space="preserve"> </w:t>
            </w:r>
            <w:r w:rsidRPr="00144CB0">
              <w:rPr>
                <w:b/>
                <w:sz w:val="24"/>
                <w:szCs w:val="24"/>
              </w:rPr>
              <w:t>и</w:t>
            </w:r>
            <w:r w:rsidRPr="00144CB0">
              <w:rPr>
                <w:b/>
                <w:spacing w:val="-14"/>
                <w:sz w:val="24"/>
                <w:szCs w:val="24"/>
              </w:rPr>
              <w:t xml:space="preserve"> </w:t>
            </w:r>
            <w:r w:rsidRPr="00144CB0">
              <w:rPr>
                <w:b/>
                <w:sz w:val="24"/>
                <w:szCs w:val="24"/>
              </w:rPr>
              <w:t>применять</w:t>
            </w:r>
            <w:r w:rsidRPr="00144CB0">
              <w:rPr>
                <w:b/>
                <w:spacing w:val="-11"/>
                <w:sz w:val="24"/>
                <w:szCs w:val="24"/>
              </w:rPr>
              <w:t xml:space="preserve"> </w:t>
            </w:r>
            <w:r w:rsidRPr="00144CB0">
              <w:rPr>
                <w:sz w:val="24"/>
                <w:szCs w:val="24"/>
              </w:rPr>
              <w:t>знания о социальных ценностях; о содержании и значении социальных норм, регулирующих общественные</w:t>
            </w:r>
          </w:p>
          <w:p w:rsidR="003F7E2B" w:rsidRPr="00144CB0" w:rsidRDefault="005E63DE">
            <w:pPr>
              <w:pStyle w:val="TableParagraph"/>
              <w:spacing w:line="264" w:lineRule="exact"/>
              <w:ind w:left="107"/>
              <w:rPr>
                <w:sz w:val="24"/>
                <w:szCs w:val="24"/>
              </w:rPr>
            </w:pPr>
            <w:r w:rsidRPr="00144CB0">
              <w:rPr>
                <w:spacing w:val="-2"/>
                <w:sz w:val="24"/>
                <w:szCs w:val="24"/>
              </w:rPr>
              <w:t>отношения</w:t>
            </w:r>
          </w:p>
        </w:tc>
        <w:tc>
          <w:tcPr>
            <w:tcW w:w="2393" w:type="dxa"/>
          </w:tcPr>
          <w:p w:rsidR="003F7E2B" w:rsidRPr="00144CB0" w:rsidRDefault="005E63DE">
            <w:pPr>
              <w:pStyle w:val="TableParagraph"/>
              <w:ind w:left="108" w:right="197"/>
              <w:rPr>
                <w:sz w:val="24"/>
                <w:szCs w:val="24"/>
              </w:rPr>
            </w:pPr>
            <w:r w:rsidRPr="00144CB0">
              <w:rPr>
                <w:spacing w:val="-2"/>
                <w:sz w:val="24"/>
                <w:szCs w:val="24"/>
              </w:rPr>
              <w:t>Повторительн</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 xml:space="preserve">обобщающий урок по теме </w:t>
            </w:r>
            <w:r w:rsidRPr="00144CB0">
              <w:rPr>
                <w:spacing w:val="-2"/>
                <w:sz w:val="24"/>
                <w:szCs w:val="24"/>
              </w:rPr>
              <w:t xml:space="preserve">"Социальные </w:t>
            </w:r>
            <w:r w:rsidRPr="00144CB0">
              <w:rPr>
                <w:sz w:val="24"/>
                <w:szCs w:val="24"/>
              </w:rPr>
              <w:t>ценности</w:t>
            </w:r>
            <w:r w:rsidRPr="00144CB0">
              <w:rPr>
                <w:spacing w:val="-15"/>
                <w:sz w:val="24"/>
                <w:szCs w:val="24"/>
              </w:rPr>
              <w:t xml:space="preserve"> </w:t>
            </w:r>
            <w:r w:rsidRPr="00144CB0">
              <w:rPr>
                <w:sz w:val="24"/>
                <w:szCs w:val="24"/>
              </w:rPr>
              <w:t>и</w:t>
            </w:r>
            <w:r w:rsidRPr="00144CB0">
              <w:rPr>
                <w:spacing w:val="-15"/>
                <w:sz w:val="24"/>
                <w:szCs w:val="24"/>
              </w:rPr>
              <w:t xml:space="preserve"> </w:t>
            </w:r>
            <w:r w:rsidRPr="00144CB0">
              <w:rPr>
                <w:sz w:val="24"/>
                <w:szCs w:val="24"/>
              </w:rPr>
              <w:t>нормы"</w:t>
            </w:r>
          </w:p>
          <w:p w:rsidR="003F7E2B" w:rsidRPr="00144CB0" w:rsidRDefault="005E63DE">
            <w:pPr>
              <w:pStyle w:val="TableParagraph"/>
              <w:spacing w:line="264" w:lineRule="exact"/>
              <w:ind w:left="108"/>
              <w:rPr>
                <w:sz w:val="24"/>
                <w:szCs w:val="24"/>
              </w:rPr>
            </w:pPr>
            <w:r w:rsidRPr="00144CB0">
              <w:rPr>
                <w:spacing w:val="-4"/>
                <w:sz w:val="24"/>
                <w:szCs w:val="24"/>
              </w:rPr>
              <w:t>тест</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ноябрь</w:t>
            </w:r>
          </w:p>
        </w:tc>
      </w:tr>
      <w:tr w:rsidR="003F7E2B" w:rsidRPr="00144CB0">
        <w:trPr>
          <w:trHeight w:val="4526"/>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tabs>
                <w:tab w:val="left" w:pos="3224"/>
              </w:tabs>
              <w:spacing w:line="264" w:lineRule="auto"/>
              <w:ind w:left="107" w:right="93"/>
              <w:jc w:val="both"/>
              <w:rPr>
                <w:sz w:val="24"/>
                <w:szCs w:val="24"/>
              </w:rPr>
            </w:pPr>
            <w:r w:rsidRPr="00144CB0">
              <w:rPr>
                <w:b/>
                <w:sz w:val="24"/>
                <w:szCs w:val="24"/>
              </w:rPr>
              <w:t xml:space="preserve">осваивать и применять </w:t>
            </w:r>
            <w:r w:rsidRPr="00144CB0">
              <w:rPr>
                <w:sz w:val="24"/>
                <w:szCs w:val="24"/>
              </w:rPr>
              <w:t>знания</w:t>
            </w:r>
            <w:r w:rsidRPr="00144CB0">
              <w:rPr>
                <w:spacing w:val="40"/>
                <w:sz w:val="24"/>
                <w:szCs w:val="24"/>
              </w:rPr>
              <w:t xml:space="preserve"> </w:t>
            </w:r>
            <w:r w:rsidRPr="00144CB0">
              <w:rPr>
                <w:sz w:val="24"/>
                <w:szCs w:val="24"/>
              </w:rPr>
              <w:t>о сущности права, о правоотношении как социальном и юридическом явлении; правовых</w:t>
            </w:r>
            <w:r w:rsidRPr="00144CB0">
              <w:rPr>
                <w:spacing w:val="-11"/>
                <w:sz w:val="24"/>
                <w:szCs w:val="24"/>
              </w:rPr>
              <w:t xml:space="preserve"> </w:t>
            </w:r>
            <w:r w:rsidRPr="00144CB0">
              <w:rPr>
                <w:sz w:val="24"/>
                <w:szCs w:val="24"/>
              </w:rPr>
              <w:t>нормах,</w:t>
            </w:r>
            <w:r w:rsidRPr="00144CB0">
              <w:rPr>
                <w:spacing w:val="-12"/>
                <w:sz w:val="24"/>
                <w:szCs w:val="24"/>
              </w:rPr>
              <w:t xml:space="preserve"> </w:t>
            </w:r>
            <w:r w:rsidRPr="00144CB0">
              <w:rPr>
                <w:sz w:val="24"/>
                <w:szCs w:val="24"/>
              </w:rPr>
              <w:t xml:space="preserve">регулирующих </w:t>
            </w:r>
            <w:r w:rsidRPr="00144CB0">
              <w:rPr>
                <w:spacing w:val="-2"/>
                <w:sz w:val="24"/>
                <w:szCs w:val="24"/>
              </w:rPr>
              <w:t>типичные</w:t>
            </w:r>
            <w:r w:rsidRPr="00144CB0">
              <w:rPr>
                <w:sz w:val="24"/>
                <w:szCs w:val="24"/>
              </w:rPr>
              <w:tab/>
            </w:r>
            <w:proofErr w:type="gramStart"/>
            <w:r w:rsidRPr="00144CB0">
              <w:rPr>
                <w:spacing w:val="-5"/>
                <w:sz w:val="24"/>
                <w:szCs w:val="24"/>
              </w:rPr>
              <w:t>для</w:t>
            </w:r>
            <w:proofErr w:type="gramEnd"/>
          </w:p>
          <w:p w:rsidR="003F7E2B" w:rsidRPr="00144CB0" w:rsidRDefault="005E63DE">
            <w:pPr>
              <w:pStyle w:val="TableParagraph"/>
              <w:tabs>
                <w:tab w:val="left" w:pos="957"/>
                <w:tab w:val="left" w:pos="1575"/>
                <w:tab w:val="left" w:pos="1638"/>
                <w:tab w:val="left" w:pos="2084"/>
                <w:tab w:val="left" w:pos="2223"/>
                <w:tab w:val="left" w:pos="2379"/>
                <w:tab w:val="left" w:pos="2820"/>
                <w:tab w:val="left" w:pos="2993"/>
              </w:tabs>
              <w:spacing w:line="264" w:lineRule="auto"/>
              <w:ind w:left="107" w:right="96"/>
              <w:rPr>
                <w:sz w:val="24"/>
                <w:szCs w:val="24"/>
              </w:rPr>
            </w:pPr>
            <w:r w:rsidRPr="00144CB0">
              <w:rPr>
                <w:sz w:val="24"/>
                <w:szCs w:val="24"/>
              </w:rPr>
              <w:t>несовершеннолетнего</w:t>
            </w:r>
            <w:r w:rsidRPr="00144CB0">
              <w:rPr>
                <w:spacing w:val="80"/>
                <w:sz w:val="24"/>
                <w:szCs w:val="24"/>
              </w:rPr>
              <w:t xml:space="preserve"> </w:t>
            </w:r>
            <w:r w:rsidRPr="00144CB0">
              <w:rPr>
                <w:sz w:val="24"/>
                <w:szCs w:val="24"/>
              </w:rPr>
              <w:t>и</w:t>
            </w:r>
            <w:r w:rsidRPr="00144CB0">
              <w:rPr>
                <w:spacing w:val="80"/>
                <w:sz w:val="24"/>
                <w:szCs w:val="24"/>
              </w:rPr>
              <w:t xml:space="preserve"> </w:t>
            </w:r>
            <w:r w:rsidRPr="00144CB0">
              <w:rPr>
                <w:sz w:val="24"/>
                <w:szCs w:val="24"/>
              </w:rPr>
              <w:t xml:space="preserve">членов </w:t>
            </w:r>
            <w:r w:rsidRPr="00144CB0">
              <w:rPr>
                <w:spacing w:val="-4"/>
                <w:sz w:val="24"/>
                <w:szCs w:val="24"/>
              </w:rPr>
              <w:t>его</w:t>
            </w:r>
            <w:r w:rsidRPr="00144CB0">
              <w:rPr>
                <w:sz w:val="24"/>
                <w:szCs w:val="24"/>
              </w:rPr>
              <w:tab/>
            </w:r>
            <w:r w:rsidRPr="00144CB0">
              <w:rPr>
                <w:spacing w:val="-2"/>
                <w:sz w:val="24"/>
                <w:szCs w:val="24"/>
              </w:rPr>
              <w:t>семьи</w:t>
            </w:r>
            <w:r w:rsidRPr="00144CB0">
              <w:rPr>
                <w:sz w:val="24"/>
                <w:szCs w:val="24"/>
              </w:rPr>
              <w:tab/>
            </w:r>
            <w:r w:rsidRPr="00144CB0">
              <w:rPr>
                <w:sz w:val="24"/>
                <w:szCs w:val="24"/>
              </w:rPr>
              <w:tab/>
            </w:r>
            <w:r w:rsidRPr="00144CB0">
              <w:rPr>
                <w:sz w:val="24"/>
                <w:szCs w:val="24"/>
              </w:rPr>
              <w:tab/>
            </w:r>
            <w:r w:rsidRPr="00144CB0">
              <w:rPr>
                <w:spacing w:val="-2"/>
                <w:sz w:val="24"/>
                <w:szCs w:val="24"/>
              </w:rPr>
              <w:t>общественные отношения;</w:t>
            </w:r>
            <w:r w:rsidRPr="00144CB0">
              <w:rPr>
                <w:sz w:val="24"/>
                <w:szCs w:val="24"/>
              </w:rPr>
              <w:tab/>
            </w:r>
            <w:r w:rsidRPr="00144CB0">
              <w:rPr>
                <w:spacing w:val="-2"/>
                <w:sz w:val="24"/>
                <w:szCs w:val="24"/>
              </w:rPr>
              <w:t>правовом</w:t>
            </w:r>
            <w:r w:rsidRPr="00144CB0">
              <w:rPr>
                <w:sz w:val="24"/>
                <w:szCs w:val="24"/>
              </w:rPr>
              <w:tab/>
            </w:r>
            <w:proofErr w:type="gramStart"/>
            <w:r w:rsidRPr="00144CB0">
              <w:rPr>
                <w:spacing w:val="-2"/>
                <w:sz w:val="24"/>
                <w:szCs w:val="24"/>
              </w:rPr>
              <w:t>статусе</w:t>
            </w:r>
            <w:proofErr w:type="gramEnd"/>
            <w:r w:rsidRPr="00144CB0">
              <w:rPr>
                <w:spacing w:val="-2"/>
                <w:sz w:val="24"/>
                <w:szCs w:val="24"/>
              </w:rPr>
              <w:t xml:space="preserve"> гражданина</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2"/>
                <w:sz w:val="24"/>
                <w:szCs w:val="24"/>
              </w:rPr>
              <w:t>Российской Федерации</w:t>
            </w:r>
            <w:r w:rsidRPr="00144CB0">
              <w:rPr>
                <w:sz w:val="24"/>
                <w:szCs w:val="24"/>
              </w:rPr>
              <w:tab/>
            </w:r>
            <w:r w:rsidRPr="00144CB0">
              <w:rPr>
                <w:sz w:val="24"/>
                <w:szCs w:val="24"/>
              </w:rPr>
              <w:tab/>
            </w:r>
            <w:r w:rsidRPr="00144CB0">
              <w:rPr>
                <w:spacing w:val="-6"/>
                <w:sz w:val="24"/>
                <w:szCs w:val="24"/>
              </w:rPr>
              <w:t>(в</w:t>
            </w:r>
            <w:r w:rsidRPr="00144CB0">
              <w:rPr>
                <w:sz w:val="24"/>
                <w:szCs w:val="24"/>
              </w:rPr>
              <w:tab/>
            </w:r>
            <w:r w:rsidRPr="00144CB0">
              <w:rPr>
                <w:sz w:val="24"/>
                <w:szCs w:val="24"/>
              </w:rPr>
              <w:tab/>
            </w:r>
            <w:r w:rsidRPr="00144CB0">
              <w:rPr>
                <w:spacing w:val="-4"/>
                <w:sz w:val="24"/>
                <w:szCs w:val="24"/>
              </w:rPr>
              <w:t>том</w:t>
            </w:r>
            <w:r w:rsidRPr="00144CB0">
              <w:rPr>
                <w:sz w:val="24"/>
                <w:szCs w:val="24"/>
              </w:rPr>
              <w:tab/>
            </w:r>
            <w:r w:rsidRPr="00144CB0">
              <w:rPr>
                <w:sz w:val="24"/>
                <w:szCs w:val="24"/>
              </w:rPr>
              <w:tab/>
            </w:r>
            <w:r w:rsidRPr="00144CB0">
              <w:rPr>
                <w:spacing w:val="-4"/>
                <w:sz w:val="24"/>
                <w:szCs w:val="24"/>
              </w:rPr>
              <w:t xml:space="preserve">числе </w:t>
            </w:r>
            <w:r w:rsidRPr="00144CB0">
              <w:rPr>
                <w:spacing w:val="-2"/>
                <w:sz w:val="24"/>
                <w:szCs w:val="24"/>
              </w:rPr>
              <w:t xml:space="preserve">несовершеннолетнего); </w:t>
            </w:r>
            <w:r w:rsidRPr="00144CB0">
              <w:rPr>
                <w:sz w:val="24"/>
                <w:szCs w:val="24"/>
              </w:rPr>
              <w:t>правонарушениях</w:t>
            </w:r>
            <w:r w:rsidRPr="00144CB0">
              <w:rPr>
                <w:spacing w:val="-4"/>
                <w:sz w:val="24"/>
                <w:szCs w:val="24"/>
              </w:rPr>
              <w:t xml:space="preserve"> </w:t>
            </w:r>
            <w:r w:rsidRPr="00144CB0">
              <w:rPr>
                <w:sz w:val="24"/>
                <w:szCs w:val="24"/>
              </w:rPr>
              <w:t>и</w:t>
            </w:r>
            <w:r w:rsidRPr="00144CB0">
              <w:rPr>
                <w:spacing w:val="-8"/>
                <w:sz w:val="24"/>
                <w:szCs w:val="24"/>
              </w:rPr>
              <w:t xml:space="preserve"> </w:t>
            </w:r>
            <w:r w:rsidRPr="00144CB0">
              <w:rPr>
                <w:sz w:val="24"/>
                <w:szCs w:val="24"/>
              </w:rPr>
              <w:t>их</w:t>
            </w:r>
            <w:r w:rsidRPr="00144CB0">
              <w:rPr>
                <w:spacing w:val="-7"/>
                <w:sz w:val="24"/>
                <w:szCs w:val="24"/>
              </w:rPr>
              <w:t xml:space="preserve"> </w:t>
            </w:r>
            <w:r w:rsidRPr="00144CB0">
              <w:rPr>
                <w:sz w:val="24"/>
                <w:szCs w:val="24"/>
              </w:rPr>
              <w:t>опасности для личности и общества;</w:t>
            </w:r>
          </w:p>
        </w:tc>
        <w:tc>
          <w:tcPr>
            <w:tcW w:w="2393" w:type="dxa"/>
          </w:tcPr>
          <w:p w:rsidR="003F7E2B" w:rsidRPr="00144CB0" w:rsidRDefault="005E63DE">
            <w:pPr>
              <w:pStyle w:val="TableParagraph"/>
              <w:ind w:left="108" w:right="197"/>
              <w:rPr>
                <w:sz w:val="24"/>
                <w:szCs w:val="24"/>
              </w:rPr>
            </w:pPr>
            <w:r w:rsidRPr="00144CB0">
              <w:rPr>
                <w:spacing w:val="-2"/>
                <w:sz w:val="24"/>
                <w:szCs w:val="24"/>
              </w:rPr>
              <w:t>Повторительн</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 xml:space="preserve">обобщающий урок по темам "Человек как участник </w:t>
            </w:r>
            <w:r w:rsidRPr="00144CB0">
              <w:rPr>
                <w:spacing w:val="-2"/>
                <w:sz w:val="24"/>
                <w:szCs w:val="24"/>
              </w:rPr>
              <w:t xml:space="preserve">правовых </w:t>
            </w:r>
            <w:r w:rsidRPr="00144CB0">
              <w:rPr>
                <w:sz w:val="24"/>
                <w:szCs w:val="24"/>
              </w:rPr>
              <w:t>отношений.</w:t>
            </w:r>
            <w:r w:rsidRPr="00144CB0">
              <w:rPr>
                <w:spacing w:val="-15"/>
                <w:sz w:val="24"/>
                <w:szCs w:val="24"/>
              </w:rPr>
              <w:t xml:space="preserve"> </w:t>
            </w:r>
            <w:r w:rsidRPr="00144CB0">
              <w:rPr>
                <w:sz w:val="24"/>
                <w:szCs w:val="24"/>
              </w:rPr>
              <w:t>Основы российского права"</w:t>
            </w:r>
          </w:p>
        </w:tc>
        <w:tc>
          <w:tcPr>
            <w:tcW w:w="2392" w:type="dxa"/>
          </w:tcPr>
          <w:p w:rsidR="003F7E2B" w:rsidRPr="00144CB0" w:rsidRDefault="005E63DE">
            <w:pPr>
              <w:pStyle w:val="TableParagraph"/>
              <w:spacing w:line="268" w:lineRule="exact"/>
              <w:ind w:left="109"/>
              <w:rPr>
                <w:sz w:val="24"/>
                <w:szCs w:val="24"/>
              </w:rPr>
            </w:pPr>
            <w:r w:rsidRPr="00144CB0">
              <w:rPr>
                <w:spacing w:val="-5"/>
                <w:sz w:val="24"/>
                <w:szCs w:val="24"/>
              </w:rPr>
              <w:t>май</w:t>
            </w:r>
          </w:p>
        </w:tc>
      </w:tr>
    </w:tbl>
    <w:p w:rsidR="003F7E2B" w:rsidRPr="00144CB0" w:rsidRDefault="005E63DE">
      <w:pPr>
        <w:pStyle w:val="a3"/>
        <w:ind w:left="175"/>
      </w:pPr>
      <w:r w:rsidRPr="00144CB0">
        <w:t>Обществознание</w:t>
      </w:r>
      <w:r w:rsidRPr="00144CB0">
        <w:rPr>
          <w:spacing w:val="-3"/>
        </w:rPr>
        <w:t xml:space="preserve"> </w:t>
      </w:r>
      <w:r w:rsidRPr="00144CB0">
        <w:t>8</w:t>
      </w:r>
      <w:r w:rsidRPr="00144CB0">
        <w:rPr>
          <w:spacing w:val="-2"/>
        </w:rPr>
        <w:t xml:space="preserve"> 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2"/>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7"/>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3643"/>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tabs>
                <w:tab w:val="left" w:pos="2017"/>
              </w:tabs>
              <w:spacing w:line="264" w:lineRule="auto"/>
              <w:ind w:left="107" w:right="93"/>
              <w:jc w:val="both"/>
              <w:rPr>
                <w:sz w:val="24"/>
                <w:szCs w:val="24"/>
              </w:rPr>
            </w:pPr>
            <w:r w:rsidRPr="00144CB0">
              <w:rPr>
                <w:b/>
                <w:sz w:val="24"/>
                <w:szCs w:val="24"/>
              </w:rPr>
              <w:t xml:space="preserve">осваивать и применять </w:t>
            </w:r>
            <w:r w:rsidRPr="00144CB0">
              <w:rPr>
                <w:sz w:val="24"/>
                <w:szCs w:val="24"/>
              </w:rPr>
              <w:t xml:space="preserve">знания об экономической жизни общества, её основных проявлениях, экономических </w:t>
            </w:r>
            <w:r w:rsidRPr="00144CB0">
              <w:rPr>
                <w:spacing w:val="-2"/>
                <w:sz w:val="24"/>
                <w:szCs w:val="24"/>
              </w:rPr>
              <w:t>системах,</w:t>
            </w:r>
            <w:r w:rsidRPr="00144CB0">
              <w:rPr>
                <w:sz w:val="24"/>
                <w:szCs w:val="24"/>
              </w:rPr>
              <w:tab/>
            </w:r>
            <w:r w:rsidRPr="00144CB0">
              <w:rPr>
                <w:spacing w:val="-2"/>
                <w:sz w:val="24"/>
                <w:szCs w:val="24"/>
              </w:rPr>
              <w:t>собственности,</w:t>
            </w:r>
          </w:p>
          <w:p w:rsidR="003F7E2B" w:rsidRPr="00144CB0" w:rsidRDefault="005E63DE">
            <w:pPr>
              <w:pStyle w:val="TableParagraph"/>
              <w:tabs>
                <w:tab w:val="left" w:pos="2459"/>
              </w:tabs>
              <w:ind w:left="107"/>
              <w:jc w:val="both"/>
              <w:rPr>
                <w:sz w:val="24"/>
                <w:szCs w:val="24"/>
              </w:rPr>
            </w:pPr>
            <w:r w:rsidRPr="00144CB0">
              <w:rPr>
                <w:spacing w:val="-2"/>
                <w:sz w:val="24"/>
                <w:szCs w:val="24"/>
              </w:rPr>
              <w:t>механизме</w:t>
            </w:r>
            <w:r w:rsidRPr="00144CB0">
              <w:rPr>
                <w:sz w:val="24"/>
                <w:szCs w:val="24"/>
              </w:rPr>
              <w:tab/>
            </w:r>
            <w:proofErr w:type="gramStart"/>
            <w:r w:rsidRPr="00144CB0">
              <w:rPr>
                <w:spacing w:val="-2"/>
                <w:sz w:val="24"/>
                <w:szCs w:val="24"/>
              </w:rPr>
              <w:t>рыночного</w:t>
            </w:r>
            <w:proofErr w:type="gramEnd"/>
          </w:p>
          <w:p w:rsidR="003F7E2B" w:rsidRPr="00144CB0" w:rsidRDefault="005E63DE">
            <w:pPr>
              <w:pStyle w:val="TableParagraph"/>
              <w:tabs>
                <w:tab w:val="left" w:pos="2401"/>
                <w:tab w:val="left" w:pos="2762"/>
              </w:tabs>
              <w:spacing w:before="22" w:line="264" w:lineRule="auto"/>
              <w:ind w:left="107" w:right="95"/>
              <w:jc w:val="both"/>
              <w:rPr>
                <w:sz w:val="24"/>
                <w:szCs w:val="24"/>
              </w:rPr>
            </w:pPr>
            <w:r w:rsidRPr="00144CB0">
              <w:rPr>
                <w:spacing w:val="-2"/>
                <w:sz w:val="24"/>
                <w:szCs w:val="24"/>
              </w:rPr>
              <w:t>регулирования</w:t>
            </w:r>
            <w:r w:rsidRPr="00144CB0">
              <w:rPr>
                <w:sz w:val="24"/>
                <w:szCs w:val="24"/>
              </w:rPr>
              <w:tab/>
            </w:r>
            <w:r w:rsidRPr="00144CB0">
              <w:rPr>
                <w:spacing w:val="-2"/>
                <w:sz w:val="24"/>
                <w:szCs w:val="24"/>
              </w:rPr>
              <w:t xml:space="preserve">экономики, </w:t>
            </w:r>
            <w:r w:rsidRPr="00144CB0">
              <w:rPr>
                <w:sz w:val="24"/>
                <w:szCs w:val="24"/>
              </w:rPr>
              <w:t xml:space="preserve">финансовых </w:t>
            </w:r>
            <w:proofErr w:type="gramStart"/>
            <w:r w:rsidRPr="00144CB0">
              <w:rPr>
                <w:sz w:val="24"/>
                <w:szCs w:val="24"/>
              </w:rPr>
              <w:t>отношениях</w:t>
            </w:r>
            <w:proofErr w:type="gramEnd"/>
            <w:r w:rsidRPr="00144CB0">
              <w:rPr>
                <w:sz w:val="24"/>
                <w:szCs w:val="24"/>
              </w:rPr>
              <w:t xml:space="preserve">, роли государства в экономике, видах </w:t>
            </w:r>
            <w:r w:rsidRPr="00144CB0">
              <w:rPr>
                <w:spacing w:val="-2"/>
                <w:sz w:val="24"/>
                <w:szCs w:val="24"/>
              </w:rPr>
              <w:t>налогов,</w:t>
            </w:r>
            <w:r w:rsidRPr="00144CB0">
              <w:rPr>
                <w:sz w:val="24"/>
                <w:szCs w:val="24"/>
              </w:rPr>
              <w:tab/>
            </w:r>
            <w:r w:rsidRPr="00144CB0">
              <w:rPr>
                <w:sz w:val="24"/>
                <w:szCs w:val="24"/>
              </w:rPr>
              <w:tab/>
            </w:r>
            <w:r w:rsidRPr="00144CB0">
              <w:rPr>
                <w:spacing w:val="-2"/>
                <w:sz w:val="24"/>
                <w:szCs w:val="24"/>
              </w:rPr>
              <w:t>основах</w:t>
            </w:r>
          </w:p>
          <w:p w:rsidR="003F7E2B" w:rsidRPr="00144CB0" w:rsidRDefault="005E63DE">
            <w:pPr>
              <w:pStyle w:val="TableParagraph"/>
              <w:ind w:left="107"/>
              <w:jc w:val="both"/>
              <w:rPr>
                <w:sz w:val="24"/>
                <w:szCs w:val="24"/>
              </w:rPr>
            </w:pPr>
            <w:r w:rsidRPr="00144CB0">
              <w:rPr>
                <w:sz w:val="24"/>
                <w:szCs w:val="24"/>
              </w:rPr>
              <w:t>государственной</w:t>
            </w:r>
            <w:r w:rsidRPr="00144CB0">
              <w:rPr>
                <w:spacing w:val="44"/>
                <w:sz w:val="24"/>
                <w:szCs w:val="24"/>
              </w:rPr>
              <w:t xml:space="preserve">  </w:t>
            </w:r>
            <w:r w:rsidRPr="00144CB0">
              <w:rPr>
                <w:sz w:val="24"/>
                <w:szCs w:val="24"/>
              </w:rPr>
              <w:t>бюджетной</w:t>
            </w:r>
            <w:r w:rsidRPr="00144CB0">
              <w:rPr>
                <w:spacing w:val="45"/>
                <w:sz w:val="24"/>
                <w:szCs w:val="24"/>
              </w:rPr>
              <w:t xml:space="preserve">  </w:t>
            </w:r>
            <w:r w:rsidRPr="00144CB0">
              <w:rPr>
                <w:spacing w:val="-10"/>
                <w:sz w:val="24"/>
                <w:szCs w:val="24"/>
              </w:rPr>
              <w:t>и</w:t>
            </w:r>
          </w:p>
          <w:p w:rsidR="003F7E2B" w:rsidRPr="00144CB0" w:rsidRDefault="005E63DE">
            <w:pPr>
              <w:pStyle w:val="TableParagraph"/>
              <w:spacing w:before="29"/>
              <w:ind w:left="107"/>
              <w:jc w:val="both"/>
              <w:rPr>
                <w:sz w:val="24"/>
                <w:szCs w:val="24"/>
              </w:rPr>
            </w:pPr>
            <w:r w:rsidRPr="00144CB0">
              <w:rPr>
                <w:sz w:val="24"/>
                <w:szCs w:val="24"/>
              </w:rPr>
              <w:t>денежно-кредитной</w:t>
            </w:r>
            <w:r w:rsidRPr="00144CB0">
              <w:rPr>
                <w:spacing w:val="72"/>
                <w:sz w:val="24"/>
                <w:szCs w:val="24"/>
              </w:rPr>
              <w:t xml:space="preserve"> </w:t>
            </w:r>
            <w:r w:rsidRPr="00144CB0">
              <w:rPr>
                <w:sz w:val="24"/>
                <w:szCs w:val="24"/>
              </w:rPr>
              <w:t>политики,</w:t>
            </w:r>
            <w:r w:rsidRPr="00144CB0">
              <w:rPr>
                <w:spacing w:val="72"/>
                <w:sz w:val="24"/>
                <w:szCs w:val="24"/>
              </w:rPr>
              <w:t xml:space="preserve"> </w:t>
            </w:r>
            <w:r w:rsidRPr="00144CB0">
              <w:rPr>
                <w:spacing w:val="-10"/>
                <w:sz w:val="24"/>
                <w:szCs w:val="24"/>
              </w:rPr>
              <w:t>о</w:t>
            </w:r>
          </w:p>
        </w:tc>
        <w:tc>
          <w:tcPr>
            <w:tcW w:w="2393" w:type="dxa"/>
          </w:tcPr>
          <w:p w:rsidR="003F7E2B" w:rsidRPr="00144CB0" w:rsidRDefault="005E63DE">
            <w:pPr>
              <w:pStyle w:val="TableParagraph"/>
              <w:ind w:left="108" w:right="197"/>
              <w:rPr>
                <w:sz w:val="24"/>
                <w:szCs w:val="24"/>
              </w:rPr>
            </w:pPr>
            <w:r w:rsidRPr="00144CB0">
              <w:rPr>
                <w:spacing w:val="-2"/>
                <w:sz w:val="24"/>
                <w:szCs w:val="24"/>
              </w:rPr>
              <w:t>Повторительн</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обобщающий</w:t>
            </w:r>
            <w:r w:rsidRPr="00144CB0">
              <w:rPr>
                <w:spacing w:val="-15"/>
                <w:sz w:val="24"/>
                <w:szCs w:val="24"/>
              </w:rPr>
              <w:t xml:space="preserve"> </w:t>
            </w:r>
            <w:r w:rsidRPr="00144CB0">
              <w:rPr>
                <w:sz w:val="24"/>
                <w:szCs w:val="24"/>
              </w:rPr>
              <w:t>урок по</w:t>
            </w:r>
            <w:r w:rsidRPr="00144CB0">
              <w:rPr>
                <w:spacing w:val="-13"/>
                <w:sz w:val="24"/>
                <w:szCs w:val="24"/>
              </w:rPr>
              <w:t xml:space="preserve"> </w:t>
            </w:r>
            <w:r w:rsidRPr="00144CB0">
              <w:rPr>
                <w:sz w:val="24"/>
                <w:szCs w:val="24"/>
              </w:rPr>
              <w:t>теме</w:t>
            </w:r>
            <w:r w:rsidRPr="00144CB0">
              <w:rPr>
                <w:spacing w:val="-14"/>
                <w:sz w:val="24"/>
                <w:szCs w:val="24"/>
              </w:rPr>
              <w:t xml:space="preserve"> </w:t>
            </w:r>
            <w:r w:rsidRPr="00144CB0">
              <w:rPr>
                <w:sz w:val="24"/>
                <w:szCs w:val="24"/>
              </w:rPr>
              <w:t>"Человек</w:t>
            </w:r>
            <w:r w:rsidRPr="00144CB0">
              <w:rPr>
                <w:spacing w:val="-13"/>
                <w:sz w:val="24"/>
                <w:szCs w:val="24"/>
              </w:rPr>
              <w:t xml:space="preserve"> </w:t>
            </w:r>
            <w:r w:rsidRPr="00144CB0">
              <w:rPr>
                <w:sz w:val="24"/>
                <w:szCs w:val="24"/>
              </w:rPr>
              <w:t xml:space="preserve">в </w:t>
            </w:r>
            <w:r w:rsidRPr="00144CB0">
              <w:rPr>
                <w:spacing w:val="-2"/>
                <w:sz w:val="24"/>
                <w:szCs w:val="24"/>
              </w:rPr>
              <w:t>экономических отношениях"</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Январь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1214"/>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tabs>
                <w:tab w:val="left" w:pos="1760"/>
                <w:tab w:val="left" w:pos="1846"/>
                <w:tab w:val="left" w:pos="2671"/>
              </w:tabs>
              <w:spacing w:line="264" w:lineRule="auto"/>
              <w:ind w:left="107" w:right="95"/>
              <w:jc w:val="both"/>
              <w:rPr>
                <w:sz w:val="24"/>
                <w:szCs w:val="24"/>
              </w:rPr>
            </w:pPr>
            <w:proofErr w:type="gramStart"/>
            <w:r w:rsidRPr="00144CB0">
              <w:rPr>
                <w:spacing w:val="-2"/>
                <w:sz w:val="24"/>
                <w:szCs w:val="24"/>
              </w:rPr>
              <w:t>влиянии</w:t>
            </w:r>
            <w:proofErr w:type="gramEnd"/>
            <w:r w:rsidRPr="00144CB0">
              <w:rPr>
                <w:sz w:val="24"/>
                <w:szCs w:val="24"/>
              </w:rPr>
              <w:tab/>
            </w:r>
            <w:r w:rsidRPr="00144CB0">
              <w:rPr>
                <w:sz w:val="24"/>
                <w:szCs w:val="24"/>
              </w:rPr>
              <w:tab/>
            </w:r>
            <w:r w:rsidRPr="00144CB0">
              <w:rPr>
                <w:spacing w:val="-2"/>
                <w:sz w:val="24"/>
                <w:szCs w:val="24"/>
              </w:rPr>
              <w:t>государственной политики</w:t>
            </w:r>
            <w:r w:rsidRPr="00144CB0">
              <w:rPr>
                <w:sz w:val="24"/>
                <w:szCs w:val="24"/>
              </w:rPr>
              <w:tab/>
            </w:r>
            <w:r w:rsidRPr="00144CB0">
              <w:rPr>
                <w:spacing w:val="-6"/>
                <w:sz w:val="24"/>
                <w:szCs w:val="24"/>
              </w:rPr>
              <w:t>на</w:t>
            </w:r>
            <w:r w:rsidRPr="00144CB0">
              <w:rPr>
                <w:sz w:val="24"/>
                <w:szCs w:val="24"/>
              </w:rPr>
              <w:tab/>
            </w:r>
            <w:r w:rsidRPr="00144CB0">
              <w:rPr>
                <w:spacing w:val="-2"/>
                <w:sz w:val="24"/>
                <w:szCs w:val="24"/>
              </w:rPr>
              <w:t>развитие конкуренции;</w:t>
            </w:r>
          </w:p>
        </w:tc>
        <w:tc>
          <w:tcPr>
            <w:tcW w:w="2393" w:type="dxa"/>
          </w:tcPr>
          <w:p w:rsidR="003F7E2B" w:rsidRPr="00144CB0" w:rsidRDefault="003F7E2B">
            <w:pPr>
              <w:pStyle w:val="TableParagraph"/>
              <w:rPr>
                <w:sz w:val="24"/>
                <w:szCs w:val="24"/>
              </w:rPr>
            </w:pPr>
          </w:p>
        </w:tc>
        <w:tc>
          <w:tcPr>
            <w:tcW w:w="2392" w:type="dxa"/>
          </w:tcPr>
          <w:p w:rsidR="003F7E2B" w:rsidRPr="00144CB0" w:rsidRDefault="003F7E2B">
            <w:pPr>
              <w:pStyle w:val="TableParagraph"/>
              <w:rPr>
                <w:sz w:val="24"/>
                <w:szCs w:val="24"/>
              </w:rPr>
            </w:pPr>
          </w:p>
        </w:tc>
      </w:tr>
      <w:tr w:rsidR="003F7E2B" w:rsidRPr="00144CB0">
        <w:trPr>
          <w:trHeight w:val="4831"/>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tabs>
                <w:tab w:val="left" w:pos="3436"/>
              </w:tabs>
              <w:spacing w:before="1"/>
              <w:ind w:left="1067"/>
              <w:rPr>
                <w:b/>
                <w:sz w:val="24"/>
                <w:szCs w:val="24"/>
              </w:rPr>
            </w:pPr>
            <w:r w:rsidRPr="00144CB0">
              <w:rPr>
                <w:b/>
                <w:spacing w:val="-2"/>
                <w:sz w:val="24"/>
                <w:szCs w:val="24"/>
              </w:rPr>
              <w:t>осваивать</w:t>
            </w:r>
            <w:r w:rsidRPr="00144CB0">
              <w:rPr>
                <w:b/>
                <w:sz w:val="24"/>
                <w:szCs w:val="24"/>
              </w:rPr>
              <w:tab/>
            </w:r>
            <w:r w:rsidRPr="00144CB0">
              <w:rPr>
                <w:b/>
                <w:spacing w:val="-10"/>
                <w:sz w:val="24"/>
                <w:szCs w:val="24"/>
              </w:rPr>
              <w:t>и</w:t>
            </w:r>
          </w:p>
          <w:p w:rsidR="003F7E2B" w:rsidRPr="00144CB0" w:rsidRDefault="005E63DE">
            <w:pPr>
              <w:pStyle w:val="TableParagraph"/>
              <w:tabs>
                <w:tab w:val="left" w:pos="1477"/>
                <w:tab w:val="left" w:pos="1580"/>
                <w:tab w:val="left" w:pos="2288"/>
                <w:tab w:val="left" w:pos="2510"/>
                <w:tab w:val="left" w:pos="2646"/>
                <w:tab w:val="left" w:pos="2765"/>
                <w:tab w:val="left" w:pos="2928"/>
                <w:tab w:val="left" w:pos="3236"/>
                <w:tab w:val="left" w:pos="3331"/>
                <w:tab w:val="left" w:pos="3448"/>
              </w:tabs>
              <w:spacing w:before="22" w:line="264" w:lineRule="auto"/>
              <w:ind w:left="1067" w:right="95"/>
              <w:rPr>
                <w:sz w:val="24"/>
                <w:szCs w:val="24"/>
              </w:rPr>
            </w:pPr>
            <w:r w:rsidRPr="00144CB0">
              <w:rPr>
                <w:b/>
                <w:spacing w:val="-2"/>
                <w:sz w:val="24"/>
                <w:szCs w:val="24"/>
              </w:rPr>
              <w:t>применять</w:t>
            </w:r>
            <w:r w:rsidRPr="00144CB0">
              <w:rPr>
                <w:b/>
                <w:sz w:val="24"/>
                <w:szCs w:val="24"/>
              </w:rPr>
              <w:tab/>
            </w:r>
            <w:r w:rsidRPr="00144CB0">
              <w:rPr>
                <w:b/>
                <w:sz w:val="24"/>
                <w:szCs w:val="24"/>
              </w:rPr>
              <w:tab/>
            </w:r>
            <w:r w:rsidRPr="00144CB0">
              <w:rPr>
                <w:spacing w:val="-2"/>
                <w:sz w:val="24"/>
                <w:szCs w:val="24"/>
              </w:rPr>
              <w:t>знания</w:t>
            </w:r>
            <w:r w:rsidRPr="00144CB0">
              <w:rPr>
                <w:sz w:val="24"/>
                <w:szCs w:val="24"/>
              </w:rPr>
              <w:tab/>
            </w:r>
            <w:r w:rsidRPr="00144CB0">
              <w:rPr>
                <w:sz w:val="24"/>
                <w:szCs w:val="24"/>
              </w:rPr>
              <w:tab/>
            </w:r>
            <w:r w:rsidRPr="00144CB0">
              <w:rPr>
                <w:sz w:val="24"/>
                <w:szCs w:val="24"/>
              </w:rPr>
              <w:tab/>
            </w:r>
            <w:r w:rsidRPr="00144CB0">
              <w:rPr>
                <w:spacing w:val="-54"/>
                <w:sz w:val="24"/>
                <w:szCs w:val="24"/>
              </w:rPr>
              <w:t xml:space="preserve"> </w:t>
            </w:r>
            <w:r w:rsidRPr="00144CB0">
              <w:rPr>
                <w:spacing w:val="-6"/>
                <w:sz w:val="24"/>
                <w:szCs w:val="24"/>
              </w:rPr>
              <w:t xml:space="preserve">о </w:t>
            </w:r>
            <w:r w:rsidRPr="00144CB0">
              <w:rPr>
                <w:sz w:val="24"/>
                <w:szCs w:val="24"/>
              </w:rPr>
              <w:t>процессах</w:t>
            </w:r>
            <w:r w:rsidRPr="00144CB0">
              <w:rPr>
                <w:spacing w:val="24"/>
                <w:sz w:val="24"/>
                <w:szCs w:val="24"/>
              </w:rPr>
              <w:t xml:space="preserve"> </w:t>
            </w:r>
            <w:r w:rsidRPr="00144CB0">
              <w:rPr>
                <w:sz w:val="24"/>
                <w:szCs w:val="24"/>
              </w:rPr>
              <w:t>и</w:t>
            </w:r>
            <w:r w:rsidRPr="00144CB0">
              <w:rPr>
                <w:spacing w:val="23"/>
                <w:sz w:val="24"/>
                <w:szCs w:val="24"/>
              </w:rPr>
              <w:t xml:space="preserve"> </w:t>
            </w:r>
            <w:r w:rsidRPr="00144CB0">
              <w:rPr>
                <w:sz w:val="24"/>
                <w:szCs w:val="24"/>
              </w:rPr>
              <w:t>явлениях</w:t>
            </w:r>
            <w:r w:rsidRPr="00144CB0">
              <w:rPr>
                <w:spacing w:val="22"/>
                <w:sz w:val="24"/>
                <w:szCs w:val="24"/>
              </w:rPr>
              <w:t xml:space="preserve"> </w:t>
            </w:r>
            <w:r w:rsidRPr="00144CB0">
              <w:rPr>
                <w:sz w:val="24"/>
                <w:szCs w:val="24"/>
              </w:rPr>
              <w:t xml:space="preserve">в </w:t>
            </w:r>
            <w:r w:rsidRPr="00144CB0">
              <w:rPr>
                <w:spacing w:val="-2"/>
                <w:sz w:val="24"/>
                <w:szCs w:val="24"/>
              </w:rPr>
              <w:t>духовной</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4"/>
                <w:sz w:val="24"/>
                <w:szCs w:val="24"/>
              </w:rPr>
              <w:t xml:space="preserve">жизни </w:t>
            </w:r>
            <w:r w:rsidRPr="00144CB0">
              <w:rPr>
                <w:spacing w:val="-2"/>
                <w:sz w:val="24"/>
                <w:szCs w:val="24"/>
              </w:rPr>
              <w:t>общества,</w:t>
            </w:r>
            <w:r w:rsidRPr="00144CB0">
              <w:rPr>
                <w:sz w:val="24"/>
                <w:szCs w:val="24"/>
              </w:rPr>
              <w:tab/>
            </w:r>
            <w:r w:rsidRPr="00144CB0">
              <w:rPr>
                <w:spacing w:val="-41"/>
                <w:sz w:val="24"/>
                <w:szCs w:val="24"/>
              </w:rPr>
              <w:t xml:space="preserve"> </w:t>
            </w:r>
            <w:r w:rsidRPr="00144CB0">
              <w:rPr>
                <w:sz w:val="24"/>
                <w:szCs w:val="24"/>
              </w:rPr>
              <w:t>о</w:t>
            </w:r>
            <w:r w:rsidRPr="00144CB0">
              <w:rPr>
                <w:sz w:val="24"/>
                <w:szCs w:val="24"/>
              </w:rPr>
              <w:tab/>
            </w:r>
            <w:r w:rsidRPr="00144CB0">
              <w:rPr>
                <w:sz w:val="24"/>
                <w:szCs w:val="24"/>
              </w:rPr>
              <w:tab/>
            </w:r>
            <w:r w:rsidRPr="00144CB0">
              <w:rPr>
                <w:spacing w:val="-4"/>
                <w:sz w:val="24"/>
                <w:szCs w:val="24"/>
              </w:rPr>
              <w:t>науке</w:t>
            </w:r>
            <w:r w:rsidRPr="00144CB0">
              <w:rPr>
                <w:sz w:val="24"/>
                <w:szCs w:val="24"/>
              </w:rPr>
              <w:tab/>
            </w:r>
            <w:r w:rsidRPr="00144CB0">
              <w:rPr>
                <w:sz w:val="24"/>
                <w:szCs w:val="24"/>
              </w:rPr>
              <w:tab/>
            </w:r>
            <w:r w:rsidRPr="00144CB0">
              <w:rPr>
                <w:sz w:val="24"/>
                <w:szCs w:val="24"/>
              </w:rPr>
              <w:tab/>
            </w:r>
            <w:r w:rsidRPr="00144CB0">
              <w:rPr>
                <w:spacing w:val="-10"/>
                <w:sz w:val="24"/>
                <w:szCs w:val="24"/>
              </w:rPr>
              <w:t xml:space="preserve">и </w:t>
            </w:r>
            <w:r w:rsidRPr="00144CB0">
              <w:rPr>
                <w:spacing w:val="-2"/>
                <w:sz w:val="24"/>
                <w:szCs w:val="24"/>
              </w:rPr>
              <w:t>образовании,</w:t>
            </w:r>
            <w:r w:rsidRPr="00144CB0">
              <w:rPr>
                <w:sz w:val="24"/>
                <w:szCs w:val="24"/>
              </w:rPr>
              <w:tab/>
            </w:r>
            <w:r w:rsidRPr="00144CB0">
              <w:rPr>
                <w:sz w:val="24"/>
                <w:szCs w:val="24"/>
              </w:rPr>
              <w:tab/>
            </w:r>
            <w:r w:rsidRPr="00144CB0">
              <w:rPr>
                <w:sz w:val="24"/>
                <w:szCs w:val="24"/>
              </w:rPr>
              <w:tab/>
            </w:r>
            <w:r w:rsidRPr="00144CB0">
              <w:rPr>
                <w:spacing w:val="-2"/>
                <w:sz w:val="24"/>
                <w:szCs w:val="24"/>
              </w:rPr>
              <w:t>системе образования</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47"/>
                <w:sz w:val="24"/>
                <w:szCs w:val="24"/>
              </w:rPr>
              <w:t xml:space="preserve"> </w:t>
            </w:r>
            <w:r w:rsidRPr="00144CB0">
              <w:rPr>
                <w:spacing w:val="-8"/>
                <w:sz w:val="24"/>
                <w:szCs w:val="24"/>
              </w:rPr>
              <w:t xml:space="preserve">в </w:t>
            </w:r>
            <w:r w:rsidRPr="00144CB0">
              <w:rPr>
                <w:sz w:val="24"/>
                <w:szCs w:val="24"/>
              </w:rPr>
              <w:t>Российской</w:t>
            </w:r>
            <w:r w:rsidRPr="00144CB0">
              <w:rPr>
                <w:spacing w:val="20"/>
                <w:sz w:val="24"/>
                <w:szCs w:val="24"/>
              </w:rPr>
              <w:t xml:space="preserve"> </w:t>
            </w:r>
            <w:r w:rsidRPr="00144CB0">
              <w:rPr>
                <w:sz w:val="24"/>
                <w:szCs w:val="24"/>
              </w:rPr>
              <w:t xml:space="preserve">Федерации, </w:t>
            </w:r>
            <w:r w:rsidRPr="00144CB0">
              <w:rPr>
                <w:spacing w:val="-10"/>
                <w:sz w:val="24"/>
                <w:szCs w:val="24"/>
              </w:rPr>
              <w:t>о</w:t>
            </w:r>
            <w:r w:rsidRPr="00144CB0">
              <w:rPr>
                <w:sz w:val="24"/>
                <w:szCs w:val="24"/>
              </w:rPr>
              <w:tab/>
            </w:r>
            <w:r w:rsidRPr="00144CB0">
              <w:rPr>
                <w:spacing w:val="-2"/>
                <w:sz w:val="24"/>
                <w:szCs w:val="24"/>
              </w:rPr>
              <w:t>религии,</w:t>
            </w:r>
            <w:r w:rsidRPr="00144CB0">
              <w:rPr>
                <w:sz w:val="24"/>
                <w:szCs w:val="24"/>
              </w:rPr>
              <w:tab/>
            </w:r>
            <w:r w:rsidRPr="00144CB0">
              <w:rPr>
                <w:sz w:val="24"/>
                <w:szCs w:val="24"/>
              </w:rPr>
              <w:tab/>
            </w:r>
            <w:r w:rsidRPr="00144CB0">
              <w:rPr>
                <w:spacing w:val="-47"/>
                <w:sz w:val="24"/>
                <w:szCs w:val="24"/>
              </w:rPr>
              <w:t xml:space="preserve"> </w:t>
            </w:r>
            <w:r w:rsidRPr="00144CB0">
              <w:rPr>
                <w:spacing w:val="-2"/>
                <w:sz w:val="24"/>
                <w:szCs w:val="24"/>
              </w:rPr>
              <w:t xml:space="preserve">мировых </w:t>
            </w:r>
            <w:r w:rsidRPr="00144CB0">
              <w:rPr>
                <w:sz w:val="24"/>
                <w:szCs w:val="24"/>
              </w:rPr>
              <w:t>религиях,</w:t>
            </w:r>
            <w:r w:rsidRPr="00144CB0">
              <w:rPr>
                <w:spacing w:val="40"/>
                <w:sz w:val="24"/>
                <w:szCs w:val="24"/>
              </w:rPr>
              <w:t xml:space="preserve"> </w:t>
            </w:r>
            <w:r w:rsidRPr="00144CB0">
              <w:rPr>
                <w:sz w:val="24"/>
                <w:szCs w:val="24"/>
              </w:rPr>
              <w:t>об</w:t>
            </w:r>
            <w:r w:rsidRPr="00144CB0">
              <w:rPr>
                <w:spacing w:val="40"/>
                <w:sz w:val="24"/>
                <w:szCs w:val="24"/>
              </w:rPr>
              <w:t xml:space="preserve"> </w:t>
            </w:r>
            <w:r w:rsidRPr="00144CB0">
              <w:rPr>
                <w:sz w:val="24"/>
                <w:szCs w:val="24"/>
              </w:rPr>
              <w:t xml:space="preserve">искусстве </w:t>
            </w:r>
            <w:r w:rsidRPr="00144CB0">
              <w:rPr>
                <w:spacing w:val="-10"/>
                <w:sz w:val="24"/>
                <w:szCs w:val="24"/>
              </w:rPr>
              <w:t>и</w:t>
            </w:r>
            <w:r w:rsidRPr="00144CB0">
              <w:rPr>
                <w:sz w:val="24"/>
                <w:szCs w:val="24"/>
              </w:rPr>
              <w:tab/>
            </w:r>
            <w:r w:rsidRPr="00144CB0">
              <w:rPr>
                <w:sz w:val="24"/>
                <w:szCs w:val="24"/>
              </w:rPr>
              <w:tab/>
            </w:r>
            <w:r w:rsidRPr="00144CB0">
              <w:rPr>
                <w:spacing w:val="-4"/>
                <w:sz w:val="24"/>
                <w:szCs w:val="24"/>
              </w:rPr>
              <w:t>его</w:t>
            </w:r>
            <w:r w:rsidRPr="00144CB0">
              <w:rPr>
                <w:sz w:val="24"/>
                <w:szCs w:val="24"/>
              </w:rPr>
              <w:tab/>
            </w:r>
            <w:r w:rsidRPr="00144CB0">
              <w:rPr>
                <w:spacing w:val="-2"/>
                <w:sz w:val="24"/>
                <w:szCs w:val="24"/>
              </w:rPr>
              <w:t>видах;</w:t>
            </w:r>
            <w:r w:rsidRPr="00144CB0">
              <w:rPr>
                <w:sz w:val="24"/>
                <w:szCs w:val="24"/>
              </w:rPr>
              <w:tab/>
            </w:r>
            <w:r w:rsidRPr="00144CB0">
              <w:rPr>
                <w:sz w:val="24"/>
                <w:szCs w:val="24"/>
              </w:rPr>
              <w:tab/>
            </w:r>
            <w:r w:rsidRPr="00144CB0">
              <w:rPr>
                <w:spacing w:val="-6"/>
                <w:sz w:val="24"/>
                <w:szCs w:val="24"/>
              </w:rPr>
              <w:t xml:space="preserve">об </w:t>
            </w:r>
            <w:r w:rsidRPr="00144CB0">
              <w:rPr>
                <w:spacing w:val="-2"/>
                <w:sz w:val="24"/>
                <w:szCs w:val="24"/>
              </w:rPr>
              <w:t>информации</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4"/>
                <w:sz w:val="24"/>
                <w:szCs w:val="24"/>
              </w:rPr>
              <w:t xml:space="preserve">как </w:t>
            </w:r>
            <w:r w:rsidRPr="00144CB0">
              <w:rPr>
                <w:spacing w:val="-2"/>
                <w:sz w:val="24"/>
                <w:szCs w:val="24"/>
              </w:rPr>
              <w:t>важном</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38"/>
                <w:sz w:val="24"/>
                <w:szCs w:val="24"/>
              </w:rPr>
              <w:t xml:space="preserve"> </w:t>
            </w:r>
            <w:r w:rsidRPr="00144CB0">
              <w:rPr>
                <w:spacing w:val="-2"/>
                <w:sz w:val="24"/>
                <w:szCs w:val="24"/>
              </w:rPr>
              <w:t>ресурсе современного</w:t>
            </w:r>
            <w:r w:rsidRPr="00144CB0">
              <w:rPr>
                <w:spacing w:val="80"/>
                <w:w w:val="150"/>
                <w:sz w:val="24"/>
                <w:szCs w:val="24"/>
              </w:rPr>
              <w:t xml:space="preserve"> </w:t>
            </w:r>
            <w:r w:rsidRPr="00144CB0">
              <w:rPr>
                <w:spacing w:val="-2"/>
                <w:sz w:val="24"/>
                <w:szCs w:val="24"/>
              </w:rPr>
              <w:t>общества;</w:t>
            </w:r>
          </w:p>
        </w:tc>
        <w:tc>
          <w:tcPr>
            <w:tcW w:w="2393" w:type="dxa"/>
          </w:tcPr>
          <w:p w:rsidR="003F7E2B" w:rsidRPr="00144CB0" w:rsidRDefault="005E63DE">
            <w:pPr>
              <w:pStyle w:val="TableParagraph"/>
              <w:ind w:left="108" w:right="197"/>
              <w:rPr>
                <w:sz w:val="24"/>
                <w:szCs w:val="24"/>
              </w:rPr>
            </w:pPr>
            <w:r w:rsidRPr="00144CB0">
              <w:rPr>
                <w:spacing w:val="-2"/>
                <w:sz w:val="24"/>
                <w:szCs w:val="24"/>
              </w:rPr>
              <w:t>Повторительн</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обобщающий</w:t>
            </w:r>
            <w:r w:rsidRPr="00144CB0">
              <w:rPr>
                <w:spacing w:val="-15"/>
                <w:sz w:val="24"/>
                <w:szCs w:val="24"/>
              </w:rPr>
              <w:t xml:space="preserve"> </w:t>
            </w:r>
            <w:r w:rsidRPr="00144CB0">
              <w:rPr>
                <w:sz w:val="24"/>
                <w:szCs w:val="24"/>
              </w:rPr>
              <w:t>урок по</w:t>
            </w:r>
            <w:r w:rsidRPr="00144CB0">
              <w:rPr>
                <w:spacing w:val="-13"/>
                <w:sz w:val="24"/>
                <w:szCs w:val="24"/>
              </w:rPr>
              <w:t xml:space="preserve"> </w:t>
            </w:r>
            <w:r w:rsidRPr="00144CB0">
              <w:rPr>
                <w:sz w:val="24"/>
                <w:szCs w:val="24"/>
              </w:rPr>
              <w:t>теме</w:t>
            </w:r>
            <w:r w:rsidRPr="00144CB0">
              <w:rPr>
                <w:spacing w:val="-14"/>
                <w:sz w:val="24"/>
                <w:szCs w:val="24"/>
              </w:rPr>
              <w:t xml:space="preserve"> </w:t>
            </w:r>
            <w:r w:rsidRPr="00144CB0">
              <w:rPr>
                <w:sz w:val="24"/>
                <w:szCs w:val="24"/>
              </w:rPr>
              <w:t>"Человек</w:t>
            </w:r>
            <w:r w:rsidRPr="00144CB0">
              <w:rPr>
                <w:spacing w:val="-13"/>
                <w:sz w:val="24"/>
                <w:szCs w:val="24"/>
              </w:rPr>
              <w:t xml:space="preserve"> </w:t>
            </w:r>
            <w:r w:rsidRPr="00144CB0">
              <w:rPr>
                <w:sz w:val="24"/>
                <w:szCs w:val="24"/>
              </w:rPr>
              <w:t>в мире культуры"</w:t>
            </w:r>
          </w:p>
        </w:tc>
        <w:tc>
          <w:tcPr>
            <w:tcW w:w="2392" w:type="dxa"/>
          </w:tcPr>
          <w:p w:rsidR="003F7E2B" w:rsidRPr="00144CB0" w:rsidRDefault="005E63DE">
            <w:pPr>
              <w:pStyle w:val="TableParagraph"/>
              <w:spacing w:line="270" w:lineRule="exact"/>
              <w:ind w:left="109"/>
              <w:rPr>
                <w:sz w:val="24"/>
                <w:szCs w:val="24"/>
              </w:rPr>
            </w:pPr>
            <w:r w:rsidRPr="00144CB0">
              <w:rPr>
                <w:spacing w:val="-5"/>
                <w:sz w:val="24"/>
                <w:szCs w:val="24"/>
              </w:rPr>
              <w:t>май</w:t>
            </w:r>
          </w:p>
        </w:tc>
      </w:tr>
    </w:tbl>
    <w:p w:rsidR="003F7E2B" w:rsidRPr="00144CB0" w:rsidRDefault="005E63DE">
      <w:pPr>
        <w:pStyle w:val="a3"/>
        <w:spacing w:before="10" w:after="9"/>
        <w:ind w:left="175"/>
      </w:pPr>
      <w:r w:rsidRPr="00144CB0">
        <w:t>Обществознание</w:t>
      </w:r>
      <w:r w:rsidRPr="00144CB0">
        <w:rPr>
          <w:spacing w:val="-4"/>
        </w:rPr>
        <w:t xml:space="preserve"> </w:t>
      </w:r>
      <w:r w:rsidRPr="00144CB0">
        <w:t>9</w:t>
      </w:r>
      <w:r w:rsidRPr="00144CB0">
        <w:rPr>
          <w:spacing w:val="-1"/>
        </w:rPr>
        <w:t xml:space="preserve"> </w:t>
      </w:r>
      <w:r w:rsidRPr="00144CB0">
        <w:rPr>
          <w:spacing w:val="-2"/>
        </w:rPr>
        <w:t>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1"/>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3035"/>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ind w:left="107" w:right="186"/>
              <w:rPr>
                <w:sz w:val="24"/>
                <w:szCs w:val="24"/>
              </w:rPr>
            </w:pPr>
            <w:r w:rsidRPr="00144CB0">
              <w:rPr>
                <w:b/>
                <w:sz w:val="24"/>
                <w:szCs w:val="24"/>
              </w:rPr>
              <w:t>осваивать</w:t>
            </w:r>
            <w:r w:rsidRPr="00144CB0">
              <w:rPr>
                <w:b/>
                <w:spacing w:val="-12"/>
                <w:sz w:val="24"/>
                <w:szCs w:val="24"/>
              </w:rPr>
              <w:t xml:space="preserve"> </w:t>
            </w:r>
            <w:r w:rsidRPr="00144CB0">
              <w:rPr>
                <w:b/>
                <w:sz w:val="24"/>
                <w:szCs w:val="24"/>
              </w:rPr>
              <w:t>и</w:t>
            </w:r>
            <w:r w:rsidRPr="00144CB0">
              <w:rPr>
                <w:b/>
                <w:spacing w:val="-14"/>
                <w:sz w:val="24"/>
                <w:szCs w:val="24"/>
              </w:rPr>
              <w:t xml:space="preserve"> </w:t>
            </w:r>
            <w:r w:rsidRPr="00144CB0">
              <w:rPr>
                <w:b/>
                <w:sz w:val="24"/>
                <w:szCs w:val="24"/>
              </w:rPr>
              <w:t>применять</w:t>
            </w:r>
            <w:r w:rsidRPr="00144CB0">
              <w:rPr>
                <w:b/>
                <w:spacing w:val="-11"/>
                <w:sz w:val="24"/>
                <w:szCs w:val="24"/>
              </w:rPr>
              <w:t xml:space="preserve"> </w:t>
            </w:r>
            <w:r w:rsidRPr="00144CB0">
              <w:rPr>
                <w:sz w:val="24"/>
                <w:szCs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w:t>
            </w:r>
          </w:p>
          <w:p w:rsidR="003F7E2B" w:rsidRPr="00144CB0" w:rsidRDefault="005E63DE">
            <w:pPr>
              <w:pStyle w:val="TableParagraph"/>
              <w:spacing w:line="270" w:lineRule="atLeast"/>
              <w:ind w:left="107"/>
              <w:rPr>
                <w:sz w:val="24"/>
                <w:szCs w:val="24"/>
              </w:rPr>
            </w:pPr>
            <w:proofErr w:type="gramStart"/>
            <w:r w:rsidRPr="00144CB0">
              <w:rPr>
                <w:sz w:val="24"/>
                <w:szCs w:val="24"/>
              </w:rPr>
              <w:t>референдуме</w:t>
            </w:r>
            <w:proofErr w:type="gramEnd"/>
            <w:r w:rsidRPr="00144CB0">
              <w:rPr>
                <w:sz w:val="24"/>
                <w:szCs w:val="24"/>
              </w:rPr>
              <w:t>,</w:t>
            </w:r>
            <w:r w:rsidRPr="00144CB0">
              <w:rPr>
                <w:spacing w:val="-15"/>
                <w:sz w:val="24"/>
                <w:szCs w:val="24"/>
              </w:rPr>
              <w:t xml:space="preserve"> </w:t>
            </w:r>
            <w:r w:rsidRPr="00144CB0">
              <w:rPr>
                <w:sz w:val="24"/>
                <w:szCs w:val="24"/>
              </w:rPr>
              <w:t>о</w:t>
            </w:r>
            <w:r w:rsidRPr="00144CB0">
              <w:rPr>
                <w:spacing w:val="-15"/>
                <w:sz w:val="24"/>
                <w:szCs w:val="24"/>
              </w:rPr>
              <w:t xml:space="preserve"> </w:t>
            </w:r>
            <w:r w:rsidRPr="00144CB0">
              <w:rPr>
                <w:sz w:val="24"/>
                <w:szCs w:val="24"/>
              </w:rPr>
              <w:t xml:space="preserve">политических </w:t>
            </w:r>
            <w:r w:rsidRPr="00144CB0">
              <w:rPr>
                <w:spacing w:val="-2"/>
                <w:sz w:val="24"/>
                <w:szCs w:val="24"/>
              </w:rPr>
              <w:t>партиях</w:t>
            </w:r>
          </w:p>
        </w:tc>
        <w:tc>
          <w:tcPr>
            <w:tcW w:w="2393" w:type="dxa"/>
          </w:tcPr>
          <w:p w:rsidR="003F7E2B" w:rsidRPr="00144CB0" w:rsidRDefault="005E63DE">
            <w:pPr>
              <w:pStyle w:val="TableParagraph"/>
              <w:ind w:left="108"/>
              <w:rPr>
                <w:sz w:val="24"/>
                <w:szCs w:val="24"/>
              </w:rPr>
            </w:pPr>
            <w:r w:rsidRPr="00144CB0">
              <w:rPr>
                <w:spacing w:val="-2"/>
                <w:sz w:val="24"/>
                <w:szCs w:val="24"/>
              </w:rPr>
              <w:t>Повторительн</w:t>
            </w:r>
            <w:proofErr w:type="gramStart"/>
            <w:r w:rsidRPr="00144CB0">
              <w:rPr>
                <w:spacing w:val="-2"/>
                <w:sz w:val="24"/>
                <w:szCs w:val="24"/>
              </w:rPr>
              <w:t>о-</w:t>
            </w:r>
            <w:proofErr w:type="gramEnd"/>
            <w:r w:rsidRPr="00144CB0">
              <w:rPr>
                <w:spacing w:val="-2"/>
                <w:sz w:val="24"/>
                <w:szCs w:val="24"/>
              </w:rPr>
              <w:t xml:space="preserve"> </w:t>
            </w:r>
            <w:proofErr w:type="spellStart"/>
            <w:r w:rsidRPr="00144CB0">
              <w:rPr>
                <w:sz w:val="24"/>
                <w:szCs w:val="24"/>
              </w:rPr>
              <w:t>обощающий</w:t>
            </w:r>
            <w:proofErr w:type="spellEnd"/>
            <w:r w:rsidRPr="00144CB0">
              <w:rPr>
                <w:spacing w:val="-15"/>
                <w:sz w:val="24"/>
                <w:szCs w:val="24"/>
              </w:rPr>
              <w:t xml:space="preserve"> </w:t>
            </w:r>
            <w:r w:rsidRPr="00144CB0">
              <w:rPr>
                <w:sz w:val="24"/>
                <w:szCs w:val="24"/>
              </w:rPr>
              <w:t>урок</w:t>
            </w:r>
            <w:r w:rsidRPr="00144CB0">
              <w:rPr>
                <w:spacing w:val="-15"/>
                <w:sz w:val="24"/>
                <w:szCs w:val="24"/>
              </w:rPr>
              <w:t xml:space="preserve"> </w:t>
            </w:r>
            <w:r w:rsidRPr="00144CB0">
              <w:rPr>
                <w:sz w:val="24"/>
                <w:szCs w:val="24"/>
              </w:rPr>
              <w:t xml:space="preserve">по теме "Человек в </w:t>
            </w:r>
            <w:r w:rsidRPr="00144CB0">
              <w:rPr>
                <w:spacing w:val="-2"/>
                <w:sz w:val="24"/>
                <w:szCs w:val="24"/>
              </w:rPr>
              <w:t>политическом измерении"</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декабрь</w:t>
            </w:r>
          </w:p>
        </w:tc>
      </w:tr>
      <w:tr w:rsidR="003F7E2B" w:rsidRPr="00144CB0">
        <w:trPr>
          <w:trHeight w:val="3866"/>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ind w:left="107" w:right="245"/>
              <w:rPr>
                <w:sz w:val="24"/>
                <w:szCs w:val="24"/>
              </w:rPr>
            </w:pPr>
            <w:r w:rsidRPr="00144CB0">
              <w:rPr>
                <w:b/>
                <w:sz w:val="24"/>
                <w:szCs w:val="24"/>
              </w:rPr>
              <w:t>осваивать</w:t>
            </w:r>
            <w:r w:rsidRPr="00144CB0">
              <w:rPr>
                <w:b/>
                <w:spacing w:val="-12"/>
                <w:sz w:val="24"/>
                <w:szCs w:val="24"/>
              </w:rPr>
              <w:t xml:space="preserve"> </w:t>
            </w:r>
            <w:r w:rsidRPr="00144CB0">
              <w:rPr>
                <w:b/>
                <w:sz w:val="24"/>
                <w:szCs w:val="24"/>
              </w:rPr>
              <w:t>и</w:t>
            </w:r>
            <w:r w:rsidRPr="00144CB0">
              <w:rPr>
                <w:b/>
                <w:spacing w:val="-14"/>
                <w:sz w:val="24"/>
                <w:szCs w:val="24"/>
              </w:rPr>
              <w:t xml:space="preserve"> </w:t>
            </w:r>
            <w:r w:rsidRPr="00144CB0">
              <w:rPr>
                <w:b/>
                <w:sz w:val="24"/>
                <w:szCs w:val="24"/>
              </w:rPr>
              <w:t>применять</w:t>
            </w:r>
            <w:r w:rsidRPr="00144CB0">
              <w:rPr>
                <w:b/>
                <w:spacing w:val="-11"/>
                <w:sz w:val="24"/>
                <w:szCs w:val="24"/>
              </w:rPr>
              <w:t xml:space="preserve"> </w:t>
            </w:r>
            <w:r w:rsidRPr="00144CB0">
              <w:rPr>
                <w:sz w:val="24"/>
                <w:szCs w:val="24"/>
              </w:rPr>
              <w:t xml:space="preserve">знания об основах конституционного строя и организации государственной власти в Российской Федерации, </w:t>
            </w:r>
            <w:r w:rsidRPr="00144CB0">
              <w:rPr>
                <w:spacing w:val="-2"/>
                <w:sz w:val="24"/>
                <w:szCs w:val="24"/>
              </w:rPr>
              <w:t>государственн</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территориальном устройстве Российской Федерации, деятельности высших органов власти и управления в Российской Федерации; об основных направлениях</w:t>
            </w:r>
          </w:p>
          <w:p w:rsidR="003F7E2B" w:rsidRPr="00144CB0" w:rsidRDefault="005E63DE">
            <w:pPr>
              <w:pStyle w:val="TableParagraph"/>
              <w:spacing w:line="270" w:lineRule="atLeast"/>
              <w:ind w:left="107" w:right="1103"/>
              <w:rPr>
                <w:sz w:val="24"/>
                <w:szCs w:val="24"/>
              </w:rPr>
            </w:pPr>
            <w:r w:rsidRPr="00144CB0">
              <w:rPr>
                <w:sz w:val="24"/>
                <w:szCs w:val="24"/>
              </w:rPr>
              <w:t>внутренней политики Российской</w:t>
            </w:r>
            <w:r w:rsidRPr="00144CB0">
              <w:rPr>
                <w:spacing w:val="-15"/>
                <w:sz w:val="24"/>
                <w:szCs w:val="24"/>
              </w:rPr>
              <w:t xml:space="preserve"> </w:t>
            </w:r>
            <w:r w:rsidRPr="00144CB0">
              <w:rPr>
                <w:sz w:val="24"/>
                <w:szCs w:val="24"/>
              </w:rPr>
              <w:t>Федерации;</w:t>
            </w:r>
          </w:p>
        </w:tc>
        <w:tc>
          <w:tcPr>
            <w:tcW w:w="2393" w:type="dxa"/>
          </w:tcPr>
          <w:p w:rsidR="003F7E2B" w:rsidRPr="00144CB0" w:rsidRDefault="005E63DE">
            <w:pPr>
              <w:pStyle w:val="TableParagraph"/>
              <w:ind w:left="108"/>
              <w:rPr>
                <w:sz w:val="24"/>
                <w:szCs w:val="24"/>
              </w:rPr>
            </w:pPr>
            <w:r w:rsidRPr="00144CB0">
              <w:rPr>
                <w:sz w:val="24"/>
                <w:szCs w:val="24"/>
              </w:rPr>
              <w:t>Защита проектов, итоговое</w:t>
            </w:r>
            <w:r w:rsidRPr="00144CB0">
              <w:rPr>
                <w:spacing w:val="-15"/>
                <w:sz w:val="24"/>
                <w:szCs w:val="24"/>
              </w:rPr>
              <w:t xml:space="preserve"> </w:t>
            </w:r>
            <w:r w:rsidRPr="00144CB0">
              <w:rPr>
                <w:sz w:val="24"/>
                <w:szCs w:val="24"/>
              </w:rPr>
              <w:t xml:space="preserve">повторение по теме "Человек в </w:t>
            </w:r>
            <w:r w:rsidRPr="00144CB0">
              <w:rPr>
                <w:spacing w:val="-2"/>
                <w:sz w:val="24"/>
                <w:szCs w:val="24"/>
              </w:rPr>
              <w:t>политическом измерении"</w:t>
            </w:r>
          </w:p>
        </w:tc>
        <w:tc>
          <w:tcPr>
            <w:tcW w:w="2392" w:type="dxa"/>
          </w:tcPr>
          <w:p w:rsidR="003F7E2B" w:rsidRPr="00144CB0" w:rsidRDefault="005E63DE">
            <w:pPr>
              <w:pStyle w:val="TableParagraph"/>
              <w:spacing w:line="268" w:lineRule="exact"/>
              <w:ind w:left="109"/>
              <w:rPr>
                <w:sz w:val="24"/>
                <w:szCs w:val="24"/>
              </w:rPr>
            </w:pPr>
            <w:r w:rsidRPr="00144CB0">
              <w:rPr>
                <w:spacing w:val="-5"/>
                <w:sz w:val="24"/>
                <w:szCs w:val="24"/>
              </w:rPr>
              <w:t>Май</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p w:rsidR="003F7E2B" w:rsidRPr="00144CB0" w:rsidRDefault="005E63DE">
      <w:pPr>
        <w:spacing w:before="66" w:after="9"/>
        <w:ind w:left="175"/>
        <w:rPr>
          <w:sz w:val="24"/>
          <w:szCs w:val="24"/>
        </w:rPr>
      </w:pPr>
      <w:r w:rsidRPr="00144CB0">
        <w:rPr>
          <w:b/>
          <w:sz w:val="24"/>
          <w:szCs w:val="24"/>
        </w:rPr>
        <w:lastRenderedPageBreak/>
        <w:t>История</w:t>
      </w:r>
      <w:r w:rsidRPr="00144CB0">
        <w:rPr>
          <w:b/>
          <w:spacing w:val="-3"/>
          <w:sz w:val="24"/>
          <w:szCs w:val="24"/>
        </w:rPr>
        <w:t xml:space="preserve"> </w:t>
      </w:r>
      <w:r w:rsidRPr="00144CB0">
        <w:rPr>
          <w:sz w:val="24"/>
          <w:szCs w:val="24"/>
        </w:rPr>
        <w:t>5</w:t>
      </w:r>
      <w:r w:rsidRPr="00144CB0">
        <w:rPr>
          <w:spacing w:val="-3"/>
          <w:sz w:val="24"/>
          <w:szCs w:val="24"/>
        </w:rPr>
        <w:t xml:space="preserve"> </w:t>
      </w:r>
      <w:r w:rsidRPr="00144CB0">
        <w:rPr>
          <w:spacing w:val="-2"/>
          <w:sz w:val="24"/>
          <w:szCs w:val="24"/>
        </w:rPr>
        <w:t>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1"/>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5088"/>
        </w:trPr>
        <w:tc>
          <w:tcPr>
            <w:tcW w:w="1102" w:type="dxa"/>
          </w:tcPr>
          <w:p w:rsidR="003F7E2B" w:rsidRPr="00144CB0" w:rsidRDefault="005E63DE">
            <w:pPr>
              <w:pStyle w:val="TableParagraph"/>
              <w:spacing w:line="270"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spacing w:line="264" w:lineRule="auto"/>
              <w:ind w:left="107"/>
              <w:rPr>
                <w:sz w:val="24"/>
                <w:szCs w:val="24"/>
              </w:rPr>
            </w:pPr>
            <w:r w:rsidRPr="00144CB0">
              <w:rPr>
                <w:sz w:val="24"/>
                <w:szCs w:val="24"/>
              </w:rPr>
              <w:t>объяснять смысл основных хронологических понятий (век, тысячелетие,</w:t>
            </w:r>
            <w:r w:rsidRPr="00144CB0">
              <w:rPr>
                <w:spacing w:val="-10"/>
                <w:sz w:val="24"/>
                <w:szCs w:val="24"/>
              </w:rPr>
              <w:t xml:space="preserve"> </w:t>
            </w:r>
            <w:r w:rsidRPr="00144CB0">
              <w:rPr>
                <w:sz w:val="24"/>
                <w:szCs w:val="24"/>
              </w:rPr>
              <w:t>до</w:t>
            </w:r>
            <w:r w:rsidRPr="00144CB0">
              <w:rPr>
                <w:spacing w:val="-10"/>
                <w:sz w:val="24"/>
                <w:szCs w:val="24"/>
              </w:rPr>
              <w:t xml:space="preserve"> </w:t>
            </w:r>
            <w:r w:rsidRPr="00144CB0">
              <w:rPr>
                <w:sz w:val="24"/>
                <w:szCs w:val="24"/>
              </w:rPr>
              <w:t>нашей</w:t>
            </w:r>
            <w:r w:rsidRPr="00144CB0">
              <w:rPr>
                <w:spacing w:val="-8"/>
                <w:sz w:val="24"/>
                <w:szCs w:val="24"/>
              </w:rPr>
              <w:t xml:space="preserve"> </w:t>
            </w:r>
            <w:r w:rsidRPr="00144CB0">
              <w:rPr>
                <w:sz w:val="24"/>
                <w:szCs w:val="24"/>
              </w:rPr>
              <w:t>эры,</w:t>
            </w:r>
            <w:r w:rsidRPr="00144CB0">
              <w:rPr>
                <w:spacing w:val="-10"/>
                <w:sz w:val="24"/>
                <w:szCs w:val="24"/>
              </w:rPr>
              <w:t xml:space="preserve"> </w:t>
            </w:r>
            <w:r w:rsidRPr="00144CB0">
              <w:rPr>
                <w:sz w:val="24"/>
                <w:szCs w:val="24"/>
              </w:rPr>
              <w:t xml:space="preserve">наша </w:t>
            </w:r>
            <w:r w:rsidRPr="00144CB0">
              <w:rPr>
                <w:spacing w:val="-4"/>
                <w:sz w:val="24"/>
                <w:szCs w:val="24"/>
              </w:rPr>
              <w:t>эра);</w:t>
            </w:r>
          </w:p>
          <w:p w:rsidR="003F7E2B" w:rsidRPr="00144CB0" w:rsidRDefault="003F7E2B">
            <w:pPr>
              <w:pStyle w:val="TableParagraph"/>
              <w:spacing w:before="1"/>
              <w:rPr>
                <w:sz w:val="24"/>
                <w:szCs w:val="24"/>
              </w:rPr>
            </w:pPr>
          </w:p>
          <w:p w:rsidR="003F7E2B" w:rsidRPr="00144CB0" w:rsidRDefault="005E63DE">
            <w:pPr>
              <w:pStyle w:val="TableParagraph"/>
              <w:spacing w:line="264" w:lineRule="auto"/>
              <w:ind w:left="107"/>
              <w:rPr>
                <w:sz w:val="24"/>
                <w:szCs w:val="24"/>
              </w:rPr>
            </w:pPr>
            <w:r w:rsidRPr="00144CB0">
              <w:rPr>
                <w:sz w:val="24"/>
                <w:szCs w:val="24"/>
              </w:rPr>
              <w:t>называть даты важнейших событий</w:t>
            </w:r>
            <w:r w:rsidRPr="00144CB0">
              <w:rPr>
                <w:spacing w:val="-13"/>
                <w:sz w:val="24"/>
                <w:szCs w:val="24"/>
              </w:rPr>
              <w:t xml:space="preserve"> </w:t>
            </w:r>
            <w:r w:rsidRPr="00144CB0">
              <w:rPr>
                <w:sz w:val="24"/>
                <w:szCs w:val="24"/>
              </w:rPr>
              <w:t>истории</w:t>
            </w:r>
            <w:r w:rsidRPr="00144CB0">
              <w:rPr>
                <w:spacing w:val="-13"/>
                <w:sz w:val="24"/>
                <w:szCs w:val="24"/>
              </w:rPr>
              <w:t xml:space="preserve"> </w:t>
            </w:r>
            <w:r w:rsidRPr="00144CB0">
              <w:rPr>
                <w:sz w:val="24"/>
                <w:szCs w:val="24"/>
              </w:rPr>
              <w:t>Древнего</w:t>
            </w:r>
            <w:r w:rsidRPr="00144CB0">
              <w:rPr>
                <w:spacing w:val="-13"/>
                <w:sz w:val="24"/>
                <w:szCs w:val="24"/>
              </w:rPr>
              <w:t xml:space="preserve"> </w:t>
            </w:r>
            <w:r w:rsidRPr="00144CB0">
              <w:rPr>
                <w:sz w:val="24"/>
                <w:szCs w:val="24"/>
              </w:rPr>
              <w:t xml:space="preserve">мира; по дате устанавливать принадлежность события к веку, </w:t>
            </w:r>
            <w:r w:rsidRPr="00144CB0">
              <w:rPr>
                <w:spacing w:val="-2"/>
                <w:sz w:val="24"/>
                <w:szCs w:val="24"/>
              </w:rPr>
              <w:t>тысячелетию;</w:t>
            </w:r>
          </w:p>
          <w:p w:rsidR="003F7E2B" w:rsidRPr="00144CB0" w:rsidRDefault="003F7E2B">
            <w:pPr>
              <w:pStyle w:val="TableParagraph"/>
              <w:spacing w:before="4"/>
              <w:rPr>
                <w:sz w:val="24"/>
                <w:szCs w:val="24"/>
              </w:rPr>
            </w:pPr>
          </w:p>
          <w:p w:rsidR="003F7E2B" w:rsidRPr="00144CB0" w:rsidRDefault="005E63DE">
            <w:pPr>
              <w:pStyle w:val="TableParagraph"/>
              <w:spacing w:before="1" w:line="264" w:lineRule="auto"/>
              <w:ind w:left="107" w:right="186"/>
              <w:rPr>
                <w:sz w:val="24"/>
                <w:szCs w:val="24"/>
              </w:rPr>
            </w:pPr>
            <w:r w:rsidRPr="00144CB0">
              <w:rPr>
                <w:sz w:val="24"/>
                <w:szCs w:val="24"/>
              </w:rPr>
              <w:t>определять длительность и последовательность событий, периодов истории Древнего мира,</w:t>
            </w:r>
            <w:r w:rsidRPr="00144CB0">
              <w:rPr>
                <w:spacing w:val="-9"/>
                <w:sz w:val="24"/>
                <w:szCs w:val="24"/>
              </w:rPr>
              <w:t xml:space="preserve"> </w:t>
            </w:r>
            <w:r w:rsidRPr="00144CB0">
              <w:rPr>
                <w:sz w:val="24"/>
                <w:szCs w:val="24"/>
              </w:rPr>
              <w:t>вести</w:t>
            </w:r>
            <w:r w:rsidRPr="00144CB0">
              <w:rPr>
                <w:spacing w:val="-9"/>
                <w:sz w:val="24"/>
                <w:szCs w:val="24"/>
              </w:rPr>
              <w:t xml:space="preserve"> </w:t>
            </w:r>
            <w:r w:rsidRPr="00144CB0">
              <w:rPr>
                <w:sz w:val="24"/>
                <w:szCs w:val="24"/>
              </w:rPr>
              <w:t>счет</w:t>
            </w:r>
            <w:r w:rsidRPr="00144CB0">
              <w:rPr>
                <w:spacing w:val="-9"/>
                <w:sz w:val="24"/>
                <w:szCs w:val="24"/>
              </w:rPr>
              <w:t xml:space="preserve"> </w:t>
            </w:r>
            <w:r w:rsidRPr="00144CB0">
              <w:rPr>
                <w:sz w:val="24"/>
                <w:szCs w:val="24"/>
              </w:rPr>
              <w:t>лет</w:t>
            </w:r>
            <w:r w:rsidRPr="00144CB0">
              <w:rPr>
                <w:spacing w:val="-9"/>
                <w:sz w:val="24"/>
                <w:szCs w:val="24"/>
              </w:rPr>
              <w:t xml:space="preserve"> </w:t>
            </w:r>
            <w:r w:rsidRPr="00144CB0">
              <w:rPr>
                <w:sz w:val="24"/>
                <w:szCs w:val="24"/>
              </w:rPr>
              <w:t>до</w:t>
            </w:r>
            <w:r w:rsidRPr="00144CB0">
              <w:rPr>
                <w:spacing w:val="-7"/>
                <w:sz w:val="24"/>
                <w:szCs w:val="24"/>
              </w:rPr>
              <w:t xml:space="preserve"> </w:t>
            </w:r>
            <w:r w:rsidRPr="00144CB0">
              <w:rPr>
                <w:sz w:val="24"/>
                <w:szCs w:val="24"/>
              </w:rPr>
              <w:t>нашей эры и нашей эры.</w:t>
            </w:r>
          </w:p>
        </w:tc>
        <w:tc>
          <w:tcPr>
            <w:tcW w:w="2393" w:type="dxa"/>
          </w:tcPr>
          <w:p w:rsidR="003F7E2B" w:rsidRPr="00144CB0" w:rsidRDefault="005E63DE">
            <w:pPr>
              <w:pStyle w:val="TableParagraph"/>
              <w:ind w:left="245" w:right="514"/>
              <w:rPr>
                <w:sz w:val="24"/>
                <w:szCs w:val="24"/>
              </w:rPr>
            </w:pPr>
            <w:r w:rsidRPr="00144CB0">
              <w:rPr>
                <w:sz w:val="24"/>
                <w:szCs w:val="24"/>
              </w:rPr>
              <w:t>Историческое</w:t>
            </w:r>
            <w:r w:rsidRPr="00144CB0">
              <w:rPr>
                <w:spacing w:val="-15"/>
                <w:sz w:val="24"/>
                <w:szCs w:val="24"/>
              </w:rPr>
              <w:t xml:space="preserve"> </w:t>
            </w:r>
            <w:r w:rsidRPr="00144CB0">
              <w:rPr>
                <w:sz w:val="24"/>
                <w:szCs w:val="24"/>
              </w:rPr>
              <w:t xml:space="preserve">и </w:t>
            </w:r>
            <w:r w:rsidRPr="00144CB0">
              <w:rPr>
                <w:spacing w:val="-2"/>
                <w:sz w:val="24"/>
                <w:szCs w:val="24"/>
              </w:rPr>
              <w:t xml:space="preserve">культурное наследие цивилизаций </w:t>
            </w:r>
            <w:r w:rsidRPr="00144CB0">
              <w:rPr>
                <w:sz w:val="24"/>
                <w:szCs w:val="24"/>
              </w:rPr>
              <w:t xml:space="preserve">Древнего мира </w:t>
            </w:r>
            <w:r w:rsidRPr="00144CB0">
              <w:rPr>
                <w:spacing w:val="-2"/>
                <w:sz w:val="24"/>
                <w:szCs w:val="24"/>
              </w:rPr>
              <w:t>Итоговое тестирование</w:t>
            </w:r>
          </w:p>
        </w:tc>
        <w:tc>
          <w:tcPr>
            <w:tcW w:w="2392" w:type="dxa"/>
          </w:tcPr>
          <w:p w:rsidR="003F7E2B" w:rsidRPr="00144CB0" w:rsidRDefault="005E63DE">
            <w:pPr>
              <w:pStyle w:val="TableParagraph"/>
              <w:spacing w:line="270" w:lineRule="exact"/>
              <w:ind w:left="109"/>
              <w:rPr>
                <w:sz w:val="24"/>
                <w:szCs w:val="24"/>
              </w:rPr>
            </w:pPr>
            <w:r w:rsidRPr="00144CB0">
              <w:rPr>
                <w:spacing w:val="-5"/>
                <w:sz w:val="24"/>
                <w:szCs w:val="24"/>
              </w:rPr>
              <w:t>май</w:t>
            </w:r>
          </w:p>
        </w:tc>
      </w:tr>
    </w:tbl>
    <w:p w:rsidR="003F7E2B" w:rsidRPr="00144CB0" w:rsidRDefault="005E63DE">
      <w:pPr>
        <w:pStyle w:val="a3"/>
        <w:ind w:left="175"/>
      </w:pPr>
      <w:r w:rsidRPr="00144CB0">
        <w:t>История</w:t>
      </w:r>
      <w:r w:rsidRPr="00144CB0">
        <w:rPr>
          <w:spacing w:val="-2"/>
        </w:rPr>
        <w:t xml:space="preserve"> </w:t>
      </w:r>
      <w:r w:rsidRPr="00144CB0">
        <w:t>6</w:t>
      </w:r>
      <w:r w:rsidRPr="00144CB0">
        <w:rPr>
          <w:spacing w:val="-2"/>
        </w:rPr>
        <w:t xml:space="preserve"> 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1"/>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4783"/>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spacing w:line="264" w:lineRule="auto"/>
              <w:ind w:left="107"/>
              <w:rPr>
                <w:sz w:val="24"/>
                <w:szCs w:val="24"/>
              </w:rPr>
            </w:pPr>
            <w:r w:rsidRPr="00144CB0">
              <w:rPr>
                <w:sz w:val="24"/>
                <w:szCs w:val="24"/>
              </w:rPr>
              <w:t>Называть даты важнейших событий Средневековья, определять</w:t>
            </w:r>
            <w:r w:rsidRPr="00144CB0">
              <w:rPr>
                <w:spacing w:val="-13"/>
                <w:sz w:val="24"/>
                <w:szCs w:val="24"/>
              </w:rPr>
              <w:t xml:space="preserve"> </w:t>
            </w:r>
            <w:r w:rsidRPr="00144CB0">
              <w:rPr>
                <w:sz w:val="24"/>
                <w:szCs w:val="24"/>
              </w:rPr>
              <w:t>их</w:t>
            </w:r>
            <w:r w:rsidRPr="00144CB0">
              <w:rPr>
                <w:spacing w:val="-14"/>
                <w:sz w:val="24"/>
                <w:szCs w:val="24"/>
              </w:rPr>
              <w:t xml:space="preserve"> </w:t>
            </w:r>
            <w:r w:rsidRPr="00144CB0">
              <w:rPr>
                <w:sz w:val="24"/>
                <w:szCs w:val="24"/>
              </w:rPr>
              <w:t>принадлежность</w:t>
            </w:r>
            <w:r w:rsidRPr="00144CB0">
              <w:rPr>
                <w:spacing w:val="-13"/>
                <w:sz w:val="24"/>
                <w:szCs w:val="24"/>
              </w:rPr>
              <w:t xml:space="preserve"> </w:t>
            </w:r>
            <w:r w:rsidRPr="00144CB0">
              <w:rPr>
                <w:sz w:val="24"/>
                <w:szCs w:val="24"/>
              </w:rPr>
              <w:t>к веку, историческому периоду;</w:t>
            </w:r>
          </w:p>
          <w:p w:rsidR="003F7E2B" w:rsidRPr="00144CB0" w:rsidRDefault="005E63DE">
            <w:pPr>
              <w:pStyle w:val="TableParagraph"/>
              <w:spacing w:before="275" w:line="264" w:lineRule="auto"/>
              <w:ind w:left="107" w:right="123"/>
              <w:rPr>
                <w:sz w:val="24"/>
                <w:szCs w:val="24"/>
              </w:rPr>
            </w:pPr>
            <w:r w:rsidRPr="00144CB0">
              <w:rPr>
                <w:sz w:val="24"/>
                <w:szCs w:val="24"/>
              </w:rPr>
              <w:t>называть этапы отечественной и всеобщей истории Средних веков,</w:t>
            </w:r>
            <w:r w:rsidRPr="00144CB0">
              <w:rPr>
                <w:spacing w:val="-13"/>
                <w:sz w:val="24"/>
                <w:szCs w:val="24"/>
              </w:rPr>
              <w:t xml:space="preserve"> </w:t>
            </w:r>
            <w:r w:rsidRPr="00144CB0">
              <w:rPr>
                <w:sz w:val="24"/>
                <w:szCs w:val="24"/>
              </w:rPr>
              <w:t>их</w:t>
            </w:r>
            <w:r w:rsidRPr="00144CB0">
              <w:rPr>
                <w:spacing w:val="-13"/>
                <w:sz w:val="24"/>
                <w:szCs w:val="24"/>
              </w:rPr>
              <w:t xml:space="preserve"> </w:t>
            </w:r>
            <w:r w:rsidRPr="00144CB0">
              <w:rPr>
                <w:sz w:val="24"/>
                <w:szCs w:val="24"/>
              </w:rPr>
              <w:t>хронологические</w:t>
            </w:r>
            <w:r w:rsidRPr="00144CB0">
              <w:rPr>
                <w:spacing w:val="-14"/>
                <w:sz w:val="24"/>
                <w:szCs w:val="24"/>
              </w:rPr>
              <w:t xml:space="preserve"> </w:t>
            </w:r>
            <w:r w:rsidRPr="00144CB0">
              <w:rPr>
                <w:sz w:val="24"/>
                <w:szCs w:val="24"/>
              </w:rPr>
              <w:t>рамки (периоды Средневековья, этапы становления</w:t>
            </w:r>
            <w:r w:rsidRPr="00144CB0">
              <w:rPr>
                <w:spacing w:val="-2"/>
                <w:sz w:val="24"/>
                <w:szCs w:val="24"/>
              </w:rPr>
              <w:t xml:space="preserve"> </w:t>
            </w:r>
            <w:r w:rsidRPr="00144CB0">
              <w:rPr>
                <w:sz w:val="24"/>
                <w:szCs w:val="24"/>
              </w:rPr>
              <w:t>и</w:t>
            </w:r>
            <w:r w:rsidRPr="00144CB0">
              <w:rPr>
                <w:spacing w:val="-2"/>
                <w:sz w:val="24"/>
                <w:szCs w:val="24"/>
              </w:rPr>
              <w:t xml:space="preserve"> </w:t>
            </w:r>
            <w:r w:rsidRPr="00144CB0">
              <w:rPr>
                <w:sz w:val="24"/>
                <w:szCs w:val="24"/>
              </w:rPr>
              <w:t>развития</w:t>
            </w:r>
            <w:r w:rsidRPr="00144CB0">
              <w:rPr>
                <w:spacing w:val="-5"/>
                <w:sz w:val="24"/>
                <w:szCs w:val="24"/>
              </w:rPr>
              <w:t xml:space="preserve"> </w:t>
            </w:r>
            <w:r w:rsidRPr="00144CB0">
              <w:rPr>
                <w:sz w:val="24"/>
                <w:szCs w:val="24"/>
              </w:rPr>
              <w:t xml:space="preserve">Русского </w:t>
            </w:r>
            <w:r w:rsidRPr="00144CB0">
              <w:rPr>
                <w:spacing w:val="-2"/>
                <w:sz w:val="24"/>
                <w:szCs w:val="24"/>
              </w:rPr>
              <w:t>государства);</w:t>
            </w:r>
          </w:p>
          <w:p w:rsidR="003F7E2B" w:rsidRPr="00144CB0" w:rsidRDefault="003F7E2B">
            <w:pPr>
              <w:pStyle w:val="TableParagraph"/>
              <w:spacing w:before="5"/>
              <w:rPr>
                <w:sz w:val="24"/>
                <w:szCs w:val="24"/>
              </w:rPr>
            </w:pPr>
          </w:p>
          <w:p w:rsidR="003F7E2B" w:rsidRPr="00144CB0" w:rsidRDefault="005E63DE">
            <w:pPr>
              <w:pStyle w:val="TableParagraph"/>
              <w:spacing w:line="264" w:lineRule="auto"/>
              <w:ind w:left="107"/>
              <w:rPr>
                <w:sz w:val="24"/>
                <w:szCs w:val="24"/>
              </w:rPr>
            </w:pPr>
            <w:r w:rsidRPr="00144CB0">
              <w:rPr>
                <w:sz w:val="24"/>
                <w:szCs w:val="24"/>
              </w:rPr>
              <w:t>устанавливать длительность и синхронность</w:t>
            </w:r>
            <w:r w:rsidRPr="00144CB0">
              <w:rPr>
                <w:spacing w:val="-15"/>
                <w:sz w:val="24"/>
                <w:szCs w:val="24"/>
              </w:rPr>
              <w:t xml:space="preserve"> </w:t>
            </w:r>
            <w:r w:rsidRPr="00144CB0">
              <w:rPr>
                <w:sz w:val="24"/>
                <w:szCs w:val="24"/>
              </w:rPr>
              <w:t>событий</w:t>
            </w:r>
            <w:r w:rsidRPr="00144CB0">
              <w:rPr>
                <w:spacing w:val="-15"/>
                <w:sz w:val="24"/>
                <w:szCs w:val="24"/>
              </w:rPr>
              <w:t xml:space="preserve"> </w:t>
            </w:r>
            <w:r w:rsidRPr="00144CB0">
              <w:rPr>
                <w:sz w:val="24"/>
                <w:szCs w:val="24"/>
              </w:rPr>
              <w:t>истории Руси и всеобщей истории.</w:t>
            </w:r>
          </w:p>
        </w:tc>
        <w:tc>
          <w:tcPr>
            <w:tcW w:w="2393" w:type="dxa"/>
          </w:tcPr>
          <w:p w:rsidR="003F7E2B" w:rsidRPr="00144CB0" w:rsidRDefault="005E63DE">
            <w:pPr>
              <w:pStyle w:val="TableParagraph"/>
              <w:ind w:left="245"/>
              <w:rPr>
                <w:sz w:val="24"/>
                <w:szCs w:val="24"/>
              </w:rPr>
            </w:pPr>
            <w:r w:rsidRPr="00144CB0">
              <w:rPr>
                <w:sz w:val="24"/>
                <w:szCs w:val="24"/>
              </w:rPr>
              <w:t>Обобщение</w:t>
            </w:r>
            <w:r w:rsidRPr="00144CB0">
              <w:rPr>
                <w:spacing w:val="-15"/>
                <w:sz w:val="24"/>
                <w:szCs w:val="24"/>
              </w:rPr>
              <w:t xml:space="preserve"> </w:t>
            </w:r>
            <w:r w:rsidRPr="00144CB0">
              <w:rPr>
                <w:sz w:val="24"/>
                <w:szCs w:val="24"/>
              </w:rPr>
              <w:t>по</w:t>
            </w:r>
            <w:r w:rsidRPr="00144CB0">
              <w:rPr>
                <w:spacing w:val="-15"/>
                <w:sz w:val="24"/>
                <w:szCs w:val="24"/>
              </w:rPr>
              <w:t xml:space="preserve"> </w:t>
            </w:r>
            <w:r w:rsidRPr="00144CB0">
              <w:rPr>
                <w:sz w:val="24"/>
                <w:szCs w:val="24"/>
              </w:rPr>
              <w:t xml:space="preserve">теме "От Руси к </w:t>
            </w:r>
            <w:r w:rsidRPr="00144CB0">
              <w:rPr>
                <w:spacing w:val="-2"/>
                <w:sz w:val="24"/>
                <w:szCs w:val="24"/>
              </w:rPr>
              <w:t>Российскому государству" Итоговое тестирование</w:t>
            </w:r>
          </w:p>
        </w:tc>
        <w:tc>
          <w:tcPr>
            <w:tcW w:w="2392" w:type="dxa"/>
          </w:tcPr>
          <w:p w:rsidR="003F7E2B" w:rsidRPr="00144CB0" w:rsidRDefault="005E63DE">
            <w:pPr>
              <w:pStyle w:val="TableParagraph"/>
              <w:spacing w:line="268" w:lineRule="exact"/>
              <w:ind w:left="109"/>
              <w:rPr>
                <w:sz w:val="24"/>
                <w:szCs w:val="24"/>
              </w:rPr>
            </w:pPr>
            <w:r w:rsidRPr="00144CB0">
              <w:rPr>
                <w:spacing w:val="-5"/>
                <w:sz w:val="24"/>
                <w:szCs w:val="24"/>
              </w:rPr>
              <w:t>май</w:t>
            </w:r>
          </w:p>
        </w:tc>
      </w:tr>
      <w:tr w:rsidR="003F7E2B" w:rsidRPr="00144CB0">
        <w:trPr>
          <w:trHeight w:val="275"/>
        </w:trPr>
        <w:tc>
          <w:tcPr>
            <w:tcW w:w="1102" w:type="dxa"/>
          </w:tcPr>
          <w:p w:rsidR="003F7E2B" w:rsidRPr="00144CB0" w:rsidRDefault="003F7E2B">
            <w:pPr>
              <w:pStyle w:val="TableParagraph"/>
              <w:rPr>
                <w:sz w:val="24"/>
                <w:szCs w:val="24"/>
              </w:rPr>
            </w:pPr>
          </w:p>
        </w:tc>
        <w:tc>
          <w:tcPr>
            <w:tcW w:w="3684" w:type="dxa"/>
          </w:tcPr>
          <w:p w:rsidR="003F7E2B" w:rsidRPr="00144CB0" w:rsidRDefault="003F7E2B">
            <w:pPr>
              <w:pStyle w:val="TableParagraph"/>
              <w:rPr>
                <w:sz w:val="24"/>
                <w:szCs w:val="24"/>
              </w:rPr>
            </w:pPr>
          </w:p>
        </w:tc>
        <w:tc>
          <w:tcPr>
            <w:tcW w:w="2393" w:type="dxa"/>
          </w:tcPr>
          <w:p w:rsidR="003F7E2B" w:rsidRPr="00144CB0" w:rsidRDefault="003F7E2B">
            <w:pPr>
              <w:pStyle w:val="TableParagraph"/>
              <w:rPr>
                <w:sz w:val="24"/>
                <w:szCs w:val="24"/>
              </w:rPr>
            </w:pPr>
          </w:p>
        </w:tc>
        <w:tc>
          <w:tcPr>
            <w:tcW w:w="2392" w:type="dxa"/>
          </w:tcPr>
          <w:p w:rsidR="003F7E2B" w:rsidRPr="00144CB0" w:rsidRDefault="003F7E2B">
            <w:pPr>
              <w:pStyle w:val="TableParagraph"/>
              <w:rPr>
                <w:sz w:val="24"/>
                <w:szCs w:val="24"/>
              </w:rPr>
            </w:pPr>
          </w:p>
        </w:tc>
      </w:tr>
    </w:tbl>
    <w:p w:rsidR="003F7E2B" w:rsidRPr="00144CB0" w:rsidRDefault="005E63DE">
      <w:pPr>
        <w:pStyle w:val="a3"/>
        <w:ind w:left="175"/>
      </w:pPr>
      <w:r w:rsidRPr="00144CB0">
        <w:t>История</w:t>
      </w:r>
      <w:r w:rsidRPr="00144CB0">
        <w:rPr>
          <w:spacing w:val="-2"/>
        </w:rPr>
        <w:t xml:space="preserve"> </w:t>
      </w:r>
      <w:r w:rsidRPr="00144CB0">
        <w:t>7</w:t>
      </w:r>
      <w:r w:rsidRPr="00144CB0">
        <w:rPr>
          <w:spacing w:val="-2"/>
        </w:rPr>
        <w:t xml:space="preserve"> 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1"/>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912"/>
        </w:trPr>
        <w:tc>
          <w:tcPr>
            <w:tcW w:w="1102" w:type="dxa"/>
          </w:tcPr>
          <w:p w:rsidR="003F7E2B" w:rsidRPr="00144CB0" w:rsidRDefault="005E63DE">
            <w:pPr>
              <w:pStyle w:val="TableParagraph"/>
              <w:spacing w:line="271"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spacing w:line="264" w:lineRule="auto"/>
              <w:ind w:left="107"/>
              <w:rPr>
                <w:sz w:val="24"/>
                <w:szCs w:val="24"/>
              </w:rPr>
            </w:pPr>
            <w:r w:rsidRPr="00144CB0">
              <w:rPr>
                <w:sz w:val="24"/>
                <w:szCs w:val="24"/>
              </w:rPr>
              <w:t>называть</w:t>
            </w:r>
            <w:r w:rsidRPr="00144CB0">
              <w:rPr>
                <w:spacing w:val="-13"/>
                <w:sz w:val="24"/>
                <w:szCs w:val="24"/>
              </w:rPr>
              <w:t xml:space="preserve"> </w:t>
            </w:r>
            <w:r w:rsidRPr="00144CB0">
              <w:rPr>
                <w:sz w:val="24"/>
                <w:szCs w:val="24"/>
              </w:rPr>
              <w:t>этапы</w:t>
            </w:r>
            <w:r w:rsidRPr="00144CB0">
              <w:rPr>
                <w:spacing w:val="-13"/>
                <w:sz w:val="24"/>
                <w:szCs w:val="24"/>
              </w:rPr>
              <w:t xml:space="preserve"> </w:t>
            </w:r>
            <w:r w:rsidRPr="00144CB0">
              <w:rPr>
                <w:sz w:val="24"/>
                <w:szCs w:val="24"/>
              </w:rPr>
              <w:t>отечественной</w:t>
            </w:r>
            <w:r w:rsidRPr="00144CB0">
              <w:rPr>
                <w:spacing w:val="-13"/>
                <w:sz w:val="24"/>
                <w:szCs w:val="24"/>
              </w:rPr>
              <w:t xml:space="preserve"> </w:t>
            </w:r>
            <w:r w:rsidRPr="00144CB0">
              <w:rPr>
                <w:sz w:val="24"/>
                <w:szCs w:val="24"/>
              </w:rPr>
              <w:t>и всеобщей истории Нового</w:t>
            </w:r>
          </w:p>
          <w:p w:rsidR="003F7E2B" w:rsidRPr="00144CB0" w:rsidRDefault="005E63DE">
            <w:pPr>
              <w:pStyle w:val="TableParagraph"/>
              <w:ind w:left="107"/>
              <w:rPr>
                <w:sz w:val="24"/>
                <w:szCs w:val="24"/>
              </w:rPr>
            </w:pPr>
            <w:r w:rsidRPr="00144CB0">
              <w:rPr>
                <w:sz w:val="24"/>
                <w:szCs w:val="24"/>
              </w:rPr>
              <w:t>времени,</w:t>
            </w:r>
            <w:r w:rsidRPr="00144CB0">
              <w:rPr>
                <w:spacing w:val="-3"/>
                <w:sz w:val="24"/>
                <w:szCs w:val="24"/>
              </w:rPr>
              <w:t xml:space="preserve"> </w:t>
            </w:r>
            <w:r w:rsidRPr="00144CB0">
              <w:rPr>
                <w:sz w:val="24"/>
                <w:szCs w:val="24"/>
              </w:rPr>
              <w:t>их</w:t>
            </w:r>
            <w:r w:rsidRPr="00144CB0">
              <w:rPr>
                <w:spacing w:val="-2"/>
                <w:sz w:val="24"/>
                <w:szCs w:val="24"/>
              </w:rPr>
              <w:t xml:space="preserve"> хронологические</w:t>
            </w:r>
          </w:p>
        </w:tc>
        <w:tc>
          <w:tcPr>
            <w:tcW w:w="2393" w:type="dxa"/>
          </w:tcPr>
          <w:p w:rsidR="003F7E2B" w:rsidRPr="00144CB0" w:rsidRDefault="005E63DE">
            <w:pPr>
              <w:pStyle w:val="TableParagraph"/>
              <w:ind w:left="245" w:right="104"/>
              <w:rPr>
                <w:sz w:val="24"/>
                <w:szCs w:val="24"/>
              </w:rPr>
            </w:pPr>
            <w:r w:rsidRPr="00144CB0">
              <w:rPr>
                <w:sz w:val="24"/>
                <w:szCs w:val="24"/>
              </w:rPr>
              <w:t>Обобщение</w:t>
            </w:r>
            <w:r w:rsidRPr="00144CB0">
              <w:rPr>
                <w:spacing w:val="-15"/>
                <w:sz w:val="24"/>
                <w:szCs w:val="24"/>
              </w:rPr>
              <w:t xml:space="preserve"> </w:t>
            </w:r>
            <w:r w:rsidRPr="00144CB0">
              <w:rPr>
                <w:sz w:val="24"/>
                <w:szCs w:val="24"/>
              </w:rPr>
              <w:t>по</w:t>
            </w:r>
            <w:r w:rsidRPr="00144CB0">
              <w:rPr>
                <w:spacing w:val="-15"/>
                <w:sz w:val="24"/>
                <w:szCs w:val="24"/>
              </w:rPr>
              <w:t xml:space="preserve"> </w:t>
            </w:r>
            <w:r w:rsidRPr="00144CB0">
              <w:rPr>
                <w:sz w:val="24"/>
                <w:szCs w:val="24"/>
              </w:rPr>
              <w:t xml:space="preserve">теме "Россия в XVI- XVII вв.: </w:t>
            </w:r>
            <w:proofErr w:type="gramStart"/>
            <w:r w:rsidRPr="00144CB0">
              <w:rPr>
                <w:sz w:val="24"/>
                <w:szCs w:val="24"/>
              </w:rPr>
              <w:t>от</w:t>
            </w:r>
            <w:proofErr w:type="gramEnd"/>
          </w:p>
        </w:tc>
        <w:tc>
          <w:tcPr>
            <w:tcW w:w="2392" w:type="dxa"/>
          </w:tcPr>
          <w:p w:rsidR="003F7E2B" w:rsidRPr="00144CB0" w:rsidRDefault="005E63DE">
            <w:pPr>
              <w:pStyle w:val="TableParagraph"/>
              <w:spacing w:line="271" w:lineRule="exact"/>
              <w:ind w:left="109"/>
              <w:rPr>
                <w:sz w:val="24"/>
                <w:szCs w:val="24"/>
              </w:rPr>
            </w:pPr>
            <w:r w:rsidRPr="00144CB0">
              <w:rPr>
                <w:spacing w:val="-5"/>
                <w:sz w:val="24"/>
                <w:szCs w:val="24"/>
              </w:rPr>
              <w:t>май</w:t>
            </w:r>
          </w:p>
        </w:tc>
      </w:tr>
    </w:tbl>
    <w:p w:rsidR="003F7E2B" w:rsidRPr="00144CB0" w:rsidRDefault="003F7E2B">
      <w:pPr>
        <w:pStyle w:val="TableParagraph"/>
        <w:spacing w:line="271" w:lineRule="exact"/>
        <w:rPr>
          <w:sz w:val="24"/>
          <w:szCs w:val="24"/>
        </w:rPr>
        <w:sectPr w:rsidR="003F7E2B" w:rsidRPr="00144CB0">
          <w:pgSz w:w="11920" w:h="16850"/>
          <w:pgMar w:top="124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4176"/>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spacing w:line="273" w:lineRule="exact"/>
              <w:ind w:left="107"/>
              <w:rPr>
                <w:sz w:val="24"/>
                <w:szCs w:val="24"/>
              </w:rPr>
            </w:pPr>
            <w:r w:rsidRPr="00144CB0">
              <w:rPr>
                <w:spacing w:val="-2"/>
                <w:sz w:val="24"/>
                <w:szCs w:val="24"/>
              </w:rPr>
              <w:t>рамки;</w:t>
            </w:r>
          </w:p>
          <w:p w:rsidR="003F7E2B" w:rsidRPr="00144CB0" w:rsidRDefault="003F7E2B">
            <w:pPr>
              <w:pStyle w:val="TableParagraph"/>
              <w:spacing w:before="31"/>
              <w:rPr>
                <w:sz w:val="24"/>
                <w:szCs w:val="24"/>
              </w:rPr>
            </w:pPr>
          </w:p>
          <w:p w:rsidR="003F7E2B" w:rsidRPr="00144CB0" w:rsidRDefault="005E63DE">
            <w:pPr>
              <w:pStyle w:val="TableParagraph"/>
              <w:spacing w:line="264" w:lineRule="auto"/>
              <w:ind w:left="107" w:right="154"/>
              <w:rPr>
                <w:sz w:val="24"/>
                <w:szCs w:val="24"/>
              </w:rPr>
            </w:pPr>
            <w:r w:rsidRPr="00144CB0">
              <w:rPr>
                <w:sz w:val="24"/>
                <w:szCs w:val="24"/>
              </w:rPr>
              <w:t>локализовать во времени ключевые события отечественной и всеобщей истории XVI–XVII вв.; определять</w:t>
            </w:r>
            <w:r w:rsidRPr="00144CB0">
              <w:rPr>
                <w:spacing w:val="-13"/>
                <w:sz w:val="24"/>
                <w:szCs w:val="24"/>
              </w:rPr>
              <w:t xml:space="preserve"> </w:t>
            </w:r>
            <w:r w:rsidRPr="00144CB0">
              <w:rPr>
                <w:sz w:val="24"/>
                <w:szCs w:val="24"/>
              </w:rPr>
              <w:t>их</w:t>
            </w:r>
            <w:r w:rsidRPr="00144CB0">
              <w:rPr>
                <w:spacing w:val="-14"/>
                <w:sz w:val="24"/>
                <w:szCs w:val="24"/>
              </w:rPr>
              <w:t xml:space="preserve"> </w:t>
            </w:r>
            <w:r w:rsidRPr="00144CB0">
              <w:rPr>
                <w:sz w:val="24"/>
                <w:szCs w:val="24"/>
              </w:rPr>
              <w:t>принадлежность</w:t>
            </w:r>
            <w:r w:rsidRPr="00144CB0">
              <w:rPr>
                <w:spacing w:val="-13"/>
                <w:sz w:val="24"/>
                <w:szCs w:val="24"/>
              </w:rPr>
              <w:t xml:space="preserve"> </w:t>
            </w:r>
            <w:r w:rsidRPr="00144CB0">
              <w:rPr>
                <w:sz w:val="24"/>
                <w:szCs w:val="24"/>
              </w:rPr>
              <w:t xml:space="preserve">к части века (половина, треть, </w:t>
            </w:r>
            <w:r w:rsidRPr="00144CB0">
              <w:rPr>
                <w:spacing w:val="-2"/>
                <w:sz w:val="24"/>
                <w:szCs w:val="24"/>
              </w:rPr>
              <w:t>четверть);</w:t>
            </w:r>
          </w:p>
          <w:p w:rsidR="003F7E2B" w:rsidRPr="00144CB0" w:rsidRDefault="003F7E2B">
            <w:pPr>
              <w:pStyle w:val="TableParagraph"/>
              <w:spacing w:before="4"/>
              <w:rPr>
                <w:sz w:val="24"/>
                <w:szCs w:val="24"/>
              </w:rPr>
            </w:pPr>
          </w:p>
          <w:p w:rsidR="003F7E2B" w:rsidRPr="00144CB0" w:rsidRDefault="005E63DE">
            <w:pPr>
              <w:pStyle w:val="TableParagraph"/>
              <w:spacing w:line="264" w:lineRule="auto"/>
              <w:ind w:left="107"/>
              <w:rPr>
                <w:sz w:val="24"/>
                <w:szCs w:val="24"/>
              </w:rPr>
            </w:pPr>
            <w:r w:rsidRPr="00144CB0">
              <w:rPr>
                <w:sz w:val="24"/>
                <w:szCs w:val="24"/>
              </w:rPr>
              <w:t>устанавливать синхронность событий отечественной и всеобщей</w:t>
            </w:r>
            <w:r w:rsidRPr="00144CB0">
              <w:rPr>
                <w:spacing w:val="-12"/>
                <w:sz w:val="24"/>
                <w:szCs w:val="24"/>
              </w:rPr>
              <w:t xml:space="preserve"> </w:t>
            </w:r>
            <w:r w:rsidRPr="00144CB0">
              <w:rPr>
                <w:sz w:val="24"/>
                <w:szCs w:val="24"/>
              </w:rPr>
              <w:t>истории</w:t>
            </w:r>
            <w:r w:rsidRPr="00144CB0">
              <w:rPr>
                <w:spacing w:val="-12"/>
                <w:sz w:val="24"/>
                <w:szCs w:val="24"/>
              </w:rPr>
              <w:t xml:space="preserve"> </w:t>
            </w:r>
            <w:r w:rsidRPr="00144CB0">
              <w:rPr>
                <w:sz w:val="24"/>
                <w:szCs w:val="24"/>
              </w:rPr>
              <w:t>XVI–XVII</w:t>
            </w:r>
            <w:r w:rsidRPr="00144CB0">
              <w:rPr>
                <w:spacing w:val="-15"/>
                <w:sz w:val="24"/>
                <w:szCs w:val="24"/>
              </w:rPr>
              <w:t xml:space="preserve"> </w:t>
            </w:r>
            <w:r w:rsidRPr="00144CB0">
              <w:rPr>
                <w:sz w:val="24"/>
                <w:szCs w:val="24"/>
              </w:rPr>
              <w:t>вв.</w:t>
            </w:r>
          </w:p>
        </w:tc>
        <w:tc>
          <w:tcPr>
            <w:tcW w:w="2393" w:type="dxa"/>
          </w:tcPr>
          <w:p w:rsidR="003F7E2B" w:rsidRPr="00144CB0" w:rsidRDefault="005E63DE">
            <w:pPr>
              <w:pStyle w:val="TableParagraph"/>
              <w:ind w:left="245" w:right="218"/>
              <w:rPr>
                <w:sz w:val="24"/>
                <w:szCs w:val="24"/>
              </w:rPr>
            </w:pPr>
            <w:r w:rsidRPr="00144CB0">
              <w:rPr>
                <w:spacing w:val="-2"/>
                <w:sz w:val="24"/>
                <w:szCs w:val="24"/>
              </w:rPr>
              <w:t xml:space="preserve">великого </w:t>
            </w:r>
            <w:r w:rsidRPr="00144CB0">
              <w:rPr>
                <w:sz w:val="24"/>
                <w:szCs w:val="24"/>
              </w:rPr>
              <w:t>княжества к царству"</w:t>
            </w:r>
            <w:r w:rsidRPr="00144CB0">
              <w:rPr>
                <w:spacing w:val="-15"/>
                <w:sz w:val="24"/>
                <w:szCs w:val="24"/>
              </w:rPr>
              <w:t xml:space="preserve"> </w:t>
            </w:r>
            <w:r w:rsidRPr="00144CB0">
              <w:rPr>
                <w:sz w:val="24"/>
                <w:szCs w:val="24"/>
              </w:rPr>
              <w:t xml:space="preserve">Итоговое </w:t>
            </w:r>
            <w:r w:rsidRPr="00144CB0">
              <w:rPr>
                <w:spacing w:val="-2"/>
                <w:sz w:val="24"/>
                <w:szCs w:val="24"/>
              </w:rPr>
              <w:t>тестирование</w:t>
            </w:r>
          </w:p>
        </w:tc>
        <w:tc>
          <w:tcPr>
            <w:tcW w:w="2392" w:type="dxa"/>
          </w:tcPr>
          <w:p w:rsidR="003F7E2B" w:rsidRPr="00144CB0" w:rsidRDefault="003F7E2B">
            <w:pPr>
              <w:pStyle w:val="TableParagraph"/>
              <w:rPr>
                <w:sz w:val="24"/>
                <w:szCs w:val="24"/>
              </w:rPr>
            </w:pPr>
          </w:p>
        </w:tc>
      </w:tr>
    </w:tbl>
    <w:p w:rsidR="003F7E2B" w:rsidRPr="00144CB0" w:rsidRDefault="003F7E2B">
      <w:pPr>
        <w:pStyle w:val="a3"/>
        <w:spacing w:before="10"/>
        <w:ind w:left="0"/>
      </w:pPr>
    </w:p>
    <w:p w:rsidR="003F7E2B" w:rsidRPr="00144CB0" w:rsidRDefault="005E63DE">
      <w:pPr>
        <w:spacing w:after="9"/>
        <w:ind w:left="175"/>
        <w:rPr>
          <w:sz w:val="24"/>
          <w:szCs w:val="24"/>
        </w:rPr>
      </w:pPr>
      <w:r w:rsidRPr="00144CB0">
        <w:rPr>
          <w:b/>
          <w:sz w:val="24"/>
          <w:szCs w:val="24"/>
        </w:rPr>
        <w:t>Биология</w:t>
      </w:r>
      <w:r w:rsidRPr="00144CB0">
        <w:rPr>
          <w:b/>
          <w:spacing w:val="-4"/>
          <w:sz w:val="24"/>
          <w:szCs w:val="24"/>
        </w:rPr>
        <w:t xml:space="preserve"> </w:t>
      </w:r>
      <w:r w:rsidRPr="00144CB0">
        <w:rPr>
          <w:sz w:val="24"/>
          <w:szCs w:val="24"/>
        </w:rPr>
        <w:t>5</w:t>
      </w:r>
      <w:r w:rsidRPr="00144CB0">
        <w:rPr>
          <w:spacing w:val="-1"/>
          <w:sz w:val="24"/>
          <w:szCs w:val="24"/>
        </w:rPr>
        <w:t xml:space="preserve"> </w:t>
      </w:r>
      <w:r w:rsidRPr="00144CB0">
        <w:rPr>
          <w:spacing w:val="-4"/>
          <w:sz w:val="24"/>
          <w:szCs w:val="24"/>
        </w:rPr>
        <w:t>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1"/>
        </w:trPr>
        <w:tc>
          <w:tcPr>
            <w:tcW w:w="1102" w:type="dxa"/>
          </w:tcPr>
          <w:p w:rsidR="003F7E2B" w:rsidRPr="00144CB0" w:rsidRDefault="005E63DE">
            <w:pPr>
              <w:pStyle w:val="TableParagraph"/>
              <w:spacing w:line="270"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70"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70"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70"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1" w:lineRule="exact"/>
              <w:ind w:left="109"/>
              <w:rPr>
                <w:sz w:val="24"/>
                <w:szCs w:val="24"/>
              </w:rPr>
            </w:pPr>
            <w:r w:rsidRPr="00144CB0">
              <w:rPr>
                <w:spacing w:val="-2"/>
                <w:sz w:val="24"/>
                <w:szCs w:val="24"/>
              </w:rPr>
              <w:t>проведения</w:t>
            </w:r>
          </w:p>
        </w:tc>
      </w:tr>
      <w:tr w:rsidR="003F7E2B" w:rsidRPr="00144CB0">
        <w:trPr>
          <w:trHeight w:val="3923"/>
        </w:trPr>
        <w:tc>
          <w:tcPr>
            <w:tcW w:w="1102" w:type="dxa"/>
          </w:tcPr>
          <w:p w:rsidR="003F7E2B" w:rsidRPr="00144CB0" w:rsidRDefault="005E63DE">
            <w:pPr>
              <w:pStyle w:val="TableParagraph"/>
              <w:spacing w:line="270"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spacing w:line="264" w:lineRule="auto"/>
              <w:ind w:left="107" w:right="95" w:firstLine="599"/>
              <w:jc w:val="both"/>
              <w:rPr>
                <w:sz w:val="24"/>
                <w:szCs w:val="24"/>
              </w:rPr>
            </w:pPr>
            <w:r w:rsidRPr="00144CB0">
              <w:rPr>
                <w:sz w:val="24"/>
                <w:szCs w:val="24"/>
              </w:rPr>
              <w:t>характеризовать биологию как науку о живой природе, называть признаки живого, сравнивать объекты живой и неживой природы;</w:t>
            </w:r>
          </w:p>
          <w:p w:rsidR="003F7E2B" w:rsidRPr="00144CB0" w:rsidRDefault="003F7E2B">
            <w:pPr>
              <w:pStyle w:val="TableParagraph"/>
              <w:rPr>
                <w:sz w:val="24"/>
                <w:szCs w:val="24"/>
              </w:rPr>
            </w:pPr>
          </w:p>
          <w:p w:rsidR="003F7E2B" w:rsidRPr="00144CB0" w:rsidRDefault="005E63DE">
            <w:pPr>
              <w:pStyle w:val="TableParagraph"/>
              <w:spacing w:line="264" w:lineRule="auto"/>
              <w:ind w:left="107"/>
              <w:rPr>
                <w:sz w:val="24"/>
                <w:szCs w:val="24"/>
              </w:rPr>
            </w:pPr>
            <w:r w:rsidRPr="00144CB0">
              <w:rPr>
                <w:sz w:val="24"/>
                <w:szCs w:val="24"/>
              </w:rPr>
              <w:t>перечислять источники биологических знаний, характеризовать значение биологических</w:t>
            </w:r>
            <w:r w:rsidRPr="00144CB0">
              <w:rPr>
                <w:spacing w:val="-15"/>
                <w:sz w:val="24"/>
                <w:szCs w:val="24"/>
              </w:rPr>
              <w:t xml:space="preserve"> </w:t>
            </w:r>
            <w:r w:rsidRPr="00144CB0">
              <w:rPr>
                <w:sz w:val="24"/>
                <w:szCs w:val="24"/>
              </w:rPr>
              <w:t>знаний</w:t>
            </w:r>
            <w:r w:rsidRPr="00144CB0">
              <w:rPr>
                <w:spacing w:val="-15"/>
                <w:sz w:val="24"/>
                <w:szCs w:val="24"/>
              </w:rPr>
              <w:t xml:space="preserve"> </w:t>
            </w:r>
            <w:r w:rsidRPr="00144CB0">
              <w:rPr>
                <w:sz w:val="24"/>
                <w:szCs w:val="24"/>
              </w:rPr>
              <w:t xml:space="preserve">для современного человека, профессии, связанные </w:t>
            </w:r>
            <w:proofErr w:type="gramStart"/>
            <w:r w:rsidRPr="00144CB0">
              <w:rPr>
                <w:sz w:val="24"/>
                <w:szCs w:val="24"/>
              </w:rPr>
              <w:t>с</w:t>
            </w:r>
            <w:proofErr w:type="gramEnd"/>
          </w:p>
          <w:p w:rsidR="003F7E2B" w:rsidRPr="00144CB0" w:rsidRDefault="005E63DE">
            <w:pPr>
              <w:pStyle w:val="TableParagraph"/>
              <w:spacing w:before="1"/>
              <w:ind w:left="107"/>
              <w:rPr>
                <w:sz w:val="24"/>
                <w:szCs w:val="24"/>
              </w:rPr>
            </w:pPr>
            <w:r w:rsidRPr="00144CB0">
              <w:rPr>
                <w:spacing w:val="-2"/>
                <w:sz w:val="24"/>
                <w:szCs w:val="24"/>
              </w:rPr>
              <w:t>биологией</w:t>
            </w:r>
          </w:p>
        </w:tc>
        <w:tc>
          <w:tcPr>
            <w:tcW w:w="2393" w:type="dxa"/>
          </w:tcPr>
          <w:p w:rsidR="003F7E2B" w:rsidRPr="00144CB0" w:rsidRDefault="005E63DE">
            <w:pPr>
              <w:pStyle w:val="TableParagraph"/>
              <w:ind w:left="245"/>
              <w:rPr>
                <w:sz w:val="24"/>
                <w:szCs w:val="24"/>
              </w:rPr>
            </w:pPr>
            <w:r w:rsidRPr="00144CB0">
              <w:rPr>
                <w:spacing w:val="-2"/>
                <w:sz w:val="24"/>
                <w:szCs w:val="24"/>
              </w:rPr>
              <w:t>Итоговое тестирование</w:t>
            </w:r>
          </w:p>
        </w:tc>
        <w:tc>
          <w:tcPr>
            <w:tcW w:w="2392" w:type="dxa"/>
          </w:tcPr>
          <w:p w:rsidR="003F7E2B" w:rsidRPr="00144CB0" w:rsidRDefault="005E63DE">
            <w:pPr>
              <w:pStyle w:val="TableParagraph"/>
              <w:spacing w:line="270" w:lineRule="exact"/>
              <w:ind w:left="109"/>
              <w:rPr>
                <w:sz w:val="24"/>
                <w:szCs w:val="24"/>
              </w:rPr>
            </w:pPr>
            <w:r w:rsidRPr="00144CB0">
              <w:rPr>
                <w:spacing w:val="-5"/>
                <w:sz w:val="24"/>
                <w:szCs w:val="24"/>
              </w:rPr>
              <w:t>май</w:t>
            </w:r>
          </w:p>
        </w:tc>
      </w:tr>
    </w:tbl>
    <w:p w:rsidR="003F7E2B" w:rsidRPr="00144CB0" w:rsidRDefault="005E63DE">
      <w:pPr>
        <w:pStyle w:val="a3"/>
        <w:spacing w:before="269" w:after="8"/>
        <w:ind w:left="175"/>
      </w:pPr>
      <w:r w:rsidRPr="00144CB0">
        <w:t>Биология</w:t>
      </w:r>
      <w:r w:rsidRPr="00144CB0">
        <w:rPr>
          <w:spacing w:val="-3"/>
        </w:rPr>
        <w:t xml:space="preserve"> </w:t>
      </w:r>
      <w:r w:rsidRPr="00144CB0">
        <w:t>6</w:t>
      </w:r>
      <w:r w:rsidRPr="00144CB0">
        <w:rPr>
          <w:spacing w:val="-2"/>
        </w:rPr>
        <w:t xml:space="preserve"> 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2"/>
        </w:trPr>
        <w:tc>
          <w:tcPr>
            <w:tcW w:w="1102" w:type="dxa"/>
          </w:tcPr>
          <w:p w:rsidR="003F7E2B" w:rsidRPr="00144CB0" w:rsidRDefault="005E63DE">
            <w:pPr>
              <w:pStyle w:val="TableParagraph"/>
              <w:spacing w:line="271"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71"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71"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71"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1" w:lineRule="exact"/>
              <w:ind w:left="109"/>
              <w:rPr>
                <w:sz w:val="24"/>
                <w:szCs w:val="24"/>
              </w:rPr>
            </w:pPr>
            <w:r w:rsidRPr="00144CB0">
              <w:rPr>
                <w:spacing w:val="-2"/>
                <w:sz w:val="24"/>
                <w:szCs w:val="24"/>
              </w:rPr>
              <w:t>проведения</w:t>
            </w:r>
          </w:p>
        </w:tc>
      </w:tr>
      <w:tr w:rsidR="003F7E2B" w:rsidRPr="00144CB0">
        <w:trPr>
          <w:trHeight w:val="3645"/>
        </w:trPr>
        <w:tc>
          <w:tcPr>
            <w:tcW w:w="1102" w:type="dxa"/>
          </w:tcPr>
          <w:p w:rsidR="003F7E2B" w:rsidRPr="00144CB0" w:rsidRDefault="005E63DE">
            <w:pPr>
              <w:pStyle w:val="TableParagraph"/>
              <w:spacing w:line="270"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spacing w:line="264" w:lineRule="auto"/>
              <w:ind w:left="107" w:right="93" w:firstLine="599"/>
              <w:jc w:val="both"/>
              <w:rPr>
                <w:sz w:val="24"/>
                <w:szCs w:val="24"/>
              </w:rPr>
            </w:pPr>
            <w:r w:rsidRPr="00144CB0">
              <w:rPr>
                <w:sz w:val="24"/>
                <w:szCs w:val="24"/>
              </w:rPr>
              <w:t>характеризовать ботанику как биологическую науку, её разделы и связи с другими науками и техникой;</w:t>
            </w:r>
          </w:p>
          <w:p w:rsidR="003F7E2B" w:rsidRPr="00144CB0" w:rsidRDefault="005E63DE">
            <w:pPr>
              <w:pStyle w:val="TableParagraph"/>
              <w:spacing w:line="264" w:lineRule="auto"/>
              <w:ind w:left="107" w:right="96" w:firstLine="599"/>
              <w:jc w:val="both"/>
              <w:rPr>
                <w:sz w:val="24"/>
                <w:szCs w:val="24"/>
              </w:rPr>
            </w:pPr>
            <w:proofErr w:type="gramStart"/>
            <w:r w:rsidRPr="00144CB0">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w:t>
            </w:r>
            <w:r w:rsidRPr="00144CB0">
              <w:rPr>
                <w:spacing w:val="43"/>
                <w:sz w:val="24"/>
                <w:szCs w:val="24"/>
              </w:rPr>
              <w:t xml:space="preserve">  </w:t>
            </w:r>
            <w:r w:rsidRPr="00144CB0">
              <w:rPr>
                <w:sz w:val="24"/>
                <w:szCs w:val="24"/>
              </w:rPr>
              <w:t>видоизменённые</w:t>
            </w:r>
            <w:r w:rsidRPr="00144CB0">
              <w:rPr>
                <w:spacing w:val="44"/>
                <w:sz w:val="24"/>
                <w:szCs w:val="24"/>
              </w:rPr>
              <w:t xml:space="preserve">  </w:t>
            </w:r>
            <w:r w:rsidRPr="00144CB0">
              <w:rPr>
                <w:spacing w:val="-2"/>
                <w:sz w:val="24"/>
                <w:szCs w:val="24"/>
              </w:rPr>
              <w:t>органы,</w:t>
            </w:r>
            <w:proofErr w:type="gramEnd"/>
          </w:p>
          <w:p w:rsidR="003F7E2B" w:rsidRPr="00144CB0" w:rsidRDefault="005E63DE">
            <w:pPr>
              <w:pStyle w:val="TableParagraph"/>
              <w:spacing w:line="275" w:lineRule="exact"/>
              <w:ind w:left="107"/>
              <w:jc w:val="both"/>
              <w:rPr>
                <w:sz w:val="24"/>
                <w:szCs w:val="24"/>
              </w:rPr>
            </w:pPr>
            <w:r w:rsidRPr="00144CB0">
              <w:rPr>
                <w:sz w:val="24"/>
                <w:szCs w:val="24"/>
              </w:rPr>
              <w:t>цветок,</w:t>
            </w:r>
            <w:r w:rsidRPr="00144CB0">
              <w:rPr>
                <w:spacing w:val="7"/>
                <w:sz w:val="24"/>
                <w:szCs w:val="24"/>
              </w:rPr>
              <w:t xml:space="preserve"> </w:t>
            </w:r>
            <w:r w:rsidRPr="00144CB0">
              <w:rPr>
                <w:sz w:val="24"/>
                <w:szCs w:val="24"/>
              </w:rPr>
              <w:t>плод,</w:t>
            </w:r>
            <w:r w:rsidRPr="00144CB0">
              <w:rPr>
                <w:spacing w:val="5"/>
                <w:sz w:val="24"/>
                <w:szCs w:val="24"/>
              </w:rPr>
              <w:t xml:space="preserve"> </w:t>
            </w:r>
            <w:r w:rsidRPr="00144CB0">
              <w:rPr>
                <w:sz w:val="24"/>
                <w:szCs w:val="24"/>
              </w:rPr>
              <w:t>семя,</w:t>
            </w:r>
            <w:r w:rsidRPr="00144CB0">
              <w:rPr>
                <w:spacing w:val="8"/>
                <w:sz w:val="24"/>
                <w:szCs w:val="24"/>
              </w:rPr>
              <w:t xml:space="preserve"> </w:t>
            </w:r>
            <w:r w:rsidRPr="00144CB0">
              <w:rPr>
                <w:spacing w:val="-2"/>
                <w:sz w:val="24"/>
                <w:szCs w:val="24"/>
              </w:rPr>
              <w:t>растительный</w:t>
            </w:r>
          </w:p>
        </w:tc>
        <w:tc>
          <w:tcPr>
            <w:tcW w:w="2393" w:type="dxa"/>
          </w:tcPr>
          <w:p w:rsidR="003F7E2B" w:rsidRPr="00144CB0" w:rsidRDefault="005E63DE">
            <w:pPr>
              <w:pStyle w:val="TableParagraph"/>
              <w:ind w:left="245"/>
              <w:rPr>
                <w:sz w:val="24"/>
                <w:szCs w:val="24"/>
              </w:rPr>
            </w:pPr>
            <w:r w:rsidRPr="00144CB0">
              <w:rPr>
                <w:spacing w:val="-2"/>
                <w:sz w:val="24"/>
                <w:szCs w:val="24"/>
              </w:rPr>
              <w:t>Итоговое тестирование</w:t>
            </w:r>
          </w:p>
        </w:tc>
        <w:tc>
          <w:tcPr>
            <w:tcW w:w="2392" w:type="dxa"/>
          </w:tcPr>
          <w:p w:rsidR="003F7E2B" w:rsidRPr="00144CB0" w:rsidRDefault="005E63DE">
            <w:pPr>
              <w:pStyle w:val="TableParagraph"/>
              <w:spacing w:line="270" w:lineRule="exact"/>
              <w:ind w:left="109"/>
              <w:rPr>
                <w:sz w:val="24"/>
                <w:szCs w:val="24"/>
              </w:rPr>
            </w:pPr>
            <w:r w:rsidRPr="00144CB0">
              <w:rPr>
                <w:spacing w:val="-5"/>
                <w:sz w:val="24"/>
                <w:szCs w:val="24"/>
              </w:rPr>
              <w:t>май</w:t>
            </w:r>
          </w:p>
        </w:tc>
      </w:tr>
    </w:tbl>
    <w:p w:rsidR="003F7E2B" w:rsidRPr="00144CB0" w:rsidRDefault="003F7E2B">
      <w:pPr>
        <w:pStyle w:val="TableParagraph"/>
        <w:spacing w:line="270"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2407"/>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spacing w:line="264" w:lineRule="auto"/>
              <w:ind w:left="107" w:right="95"/>
              <w:jc w:val="both"/>
              <w:rPr>
                <w:sz w:val="24"/>
                <w:szCs w:val="24"/>
              </w:rPr>
            </w:pPr>
            <w:proofErr w:type="gramStart"/>
            <w:r w:rsidRPr="00144CB0">
              <w:rPr>
                <w:sz w:val="24"/>
                <w:szCs w:val="24"/>
              </w:rPr>
              <w:t xml:space="preserve">организм, минеральное питание, фотосинтез, дыхание, рост, развитие, размножение, клон, раздражимость) в соответствии с поставленной задачей и в </w:t>
            </w:r>
            <w:r w:rsidRPr="00144CB0">
              <w:rPr>
                <w:spacing w:val="-2"/>
                <w:sz w:val="24"/>
                <w:szCs w:val="24"/>
              </w:rPr>
              <w:t>контексте;</w:t>
            </w:r>
            <w:proofErr w:type="gramEnd"/>
          </w:p>
        </w:tc>
        <w:tc>
          <w:tcPr>
            <w:tcW w:w="2393" w:type="dxa"/>
          </w:tcPr>
          <w:p w:rsidR="003F7E2B" w:rsidRPr="00144CB0" w:rsidRDefault="003F7E2B">
            <w:pPr>
              <w:pStyle w:val="TableParagraph"/>
              <w:rPr>
                <w:sz w:val="24"/>
                <w:szCs w:val="24"/>
              </w:rPr>
            </w:pPr>
          </w:p>
        </w:tc>
        <w:tc>
          <w:tcPr>
            <w:tcW w:w="2392" w:type="dxa"/>
          </w:tcPr>
          <w:p w:rsidR="003F7E2B" w:rsidRPr="00144CB0" w:rsidRDefault="003F7E2B">
            <w:pPr>
              <w:pStyle w:val="TableParagraph"/>
              <w:rPr>
                <w:sz w:val="24"/>
                <w:szCs w:val="24"/>
              </w:rPr>
            </w:pPr>
          </w:p>
        </w:tc>
      </w:tr>
      <w:tr w:rsidR="003F7E2B" w:rsidRPr="00144CB0">
        <w:trPr>
          <w:trHeight w:val="301"/>
        </w:trPr>
        <w:tc>
          <w:tcPr>
            <w:tcW w:w="1102" w:type="dxa"/>
          </w:tcPr>
          <w:p w:rsidR="003F7E2B" w:rsidRPr="00144CB0" w:rsidRDefault="003F7E2B">
            <w:pPr>
              <w:pStyle w:val="TableParagraph"/>
              <w:rPr>
                <w:sz w:val="24"/>
                <w:szCs w:val="24"/>
              </w:rPr>
            </w:pPr>
          </w:p>
        </w:tc>
        <w:tc>
          <w:tcPr>
            <w:tcW w:w="3684" w:type="dxa"/>
          </w:tcPr>
          <w:p w:rsidR="003F7E2B" w:rsidRPr="00144CB0" w:rsidRDefault="003F7E2B">
            <w:pPr>
              <w:pStyle w:val="TableParagraph"/>
              <w:rPr>
                <w:sz w:val="24"/>
                <w:szCs w:val="24"/>
              </w:rPr>
            </w:pPr>
          </w:p>
        </w:tc>
        <w:tc>
          <w:tcPr>
            <w:tcW w:w="2393" w:type="dxa"/>
          </w:tcPr>
          <w:p w:rsidR="003F7E2B" w:rsidRPr="00144CB0" w:rsidRDefault="003F7E2B">
            <w:pPr>
              <w:pStyle w:val="TableParagraph"/>
              <w:rPr>
                <w:sz w:val="24"/>
                <w:szCs w:val="24"/>
              </w:rPr>
            </w:pPr>
          </w:p>
        </w:tc>
        <w:tc>
          <w:tcPr>
            <w:tcW w:w="2392" w:type="dxa"/>
          </w:tcPr>
          <w:p w:rsidR="003F7E2B" w:rsidRPr="00144CB0" w:rsidRDefault="003F7E2B">
            <w:pPr>
              <w:pStyle w:val="TableParagraph"/>
              <w:rPr>
                <w:sz w:val="24"/>
                <w:szCs w:val="24"/>
              </w:rPr>
            </w:pPr>
          </w:p>
        </w:tc>
      </w:tr>
    </w:tbl>
    <w:p w:rsidR="003F7E2B" w:rsidRPr="00144CB0" w:rsidRDefault="003F7E2B">
      <w:pPr>
        <w:pStyle w:val="a3"/>
        <w:spacing w:before="11"/>
        <w:ind w:left="0"/>
      </w:pPr>
    </w:p>
    <w:p w:rsidR="003F7E2B" w:rsidRPr="00144CB0" w:rsidRDefault="005E63DE">
      <w:pPr>
        <w:pStyle w:val="a3"/>
        <w:spacing w:after="8"/>
        <w:ind w:left="175"/>
      </w:pPr>
      <w:r w:rsidRPr="00144CB0">
        <w:t>Биология</w:t>
      </w:r>
      <w:r w:rsidRPr="00144CB0">
        <w:rPr>
          <w:spacing w:val="-3"/>
        </w:rPr>
        <w:t xml:space="preserve"> </w:t>
      </w:r>
      <w:r w:rsidRPr="00144CB0">
        <w:t>7</w:t>
      </w:r>
      <w:r w:rsidRPr="00144CB0">
        <w:rPr>
          <w:spacing w:val="-2"/>
        </w:rPr>
        <w:t xml:space="preserve"> 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4"/>
        </w:trPr>
        <w:tc>
          <w:tcPr>
            <w:tcW w:w="1102" w:type="dxa"/>
          </w:tcPr>
          <w:p w:rsidR="003F7E2B" w:rsidRPr="00144CB0" w:rsidRDefault="005E63DE">
            <w:pPr>
              <w:pStyle w:val="TableParagraph"/>
              <w:spacing w:line="270"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70"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70"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70"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8172"/>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tabs>
                <w:tab w:val="left" w:pos="1297"/>
                <w:tab w:val="left" w:pos="1844"/>
                <w:tab w:val="left" w:pos="2585"/>
                <w:tab w:val="left" w:pos="2849"/>
                <w:tab w:val="left" w:pos="3198"/>
              </w:tabs>
              <w:spacing w:line="264" w:lineRule="auto"/>
              <w:ind w:left="107" w:right="95" w:firstLine="599"/>
              <w:jc w:val="both"/>
              <w:rPr>
                <w:sz w:val="24"/>
                <w:szCs w:val="24"/>
              </w:rPr>
            </w:pPr>
            <w:proofErr w:type="gramStart"/>
            <w:r w:rsidRPr="00144CB0">
              <w:rPr>
                <w:sz w:val="24"/>
                <w:szCs w:val="24"/>
              </w:rPr>
              <w:t xml:space="preserve">характеризовать принципы </w:t>
            </w:r>
            <w:r w:rsidRPr="00144CB0">
              <w:rPr>
                <w:spacing w:val="-2"/>
                <w:sz w:val="24"/>
                <w:szCs w:val="24"/>
              </w:rPr>
              <w:t>классификации</w:t>
            </w:r>
            <w:r w:rsidRPr="00144CB0">
              <w:rPr>
                <w:sz w:val="24"/>
                <w:szCs w:val="24"/>
              </w:rPr>
              <w:tab/>
            </w:r>
            <w:r w:rsidRPr="00144CB0">
              <w:rPr>
                <w:sz w:val="24"/>
                <w:szCs w:val="24"/>
              </w:rPr>
              <w:tab/>
            </w:r>
            <w:r w:rsidRPr="00144CB0">
              <w:rPr>
                <w:spacing w:val="-2"/>
                <w:sz w:val="24"/>
                <w:szCs w:val="24"/>
              </w:rPr>
              <w:t>растений, основные</w:t>
            </w:r>
            <w:r w:rsidRPr="00144CB0">
              <w:rPr>
                <w:sz w:val="24"/>
                <w:szCs w:val="24"/>
              </w:rPr>
              <w:tab/>
            </w:r>
            <w:r w:rsidRPr="00144CB0">
              <w:rPr>
                <w:sz w:val="24"/>
                <w:szCs w:val="24"/>
              </w:rPr>
              <w:tab/>
            </w:r>
            <w:r w:rsidRPr="00144CB0">
              <w:rPr>
                <w:spacing w:val="-2"/>
                <w:sz w:val="24"/>
                <w:szCs w:val="24"/>
              </w:rPr>
              <w:t xml:space="preserve">систематические </w:t>
            </w:r>
            <w:r w:rsidRPr="00144CB0">
              <w:rPr>
                <w:sz w:val="24"/>
                <w:szCs w:val="24"/>
              </w:rPr>
              <w:t xml:space="preserve">группы растений (водоросли, </w:t>
            </w:r>
            <w:r w:rsidRPr="00144CB0">
              <w:rPr>
                <w:spacing w:val="-4"/>
                <w:sz w:val="24"/>
                <w:szCs w:val="24"/>
              </w:rPr>
              <w:t>мхи,</w:t>
            </w:r>
            <w:r w:rsidRPr="00144CB0">
              <w:rPr>
                <w:sz w:val="24"/>
                <w:szCs w:val="24"/>
              </w:rPr>
              <w:tab/>
            </w:r>
            <w:r w:rsidRPr="00144CB0">
              <w:rPr>
                <w:spacing w:val="-2"/>
                <w:sz w:val="24"/>
                <w:szCs w:val="24"/>
              </w:rPr>
              <w:t>плауны,</w:t>
            </w:r>
            <w:r w:rsidRPr="00144CB0">
              <w:rPr>
                <w:sz w:val="24"/>
                <w:szCs w:val="24"/>
              </w:rPr>
              <w:tab/>
            </w:r>
            <w:r w:rsidRPr="00144CB0">
              <w:rPr>
                <w:sz w:val="24"/>
                <w:szCs w:val="24"/>
              </w:rPr>
              <w:tab/>
            </w:r>
            <w:r w:rsidRPr="00144CB0">
              <w:rPr>
                <w:spacing w:val="-2"/>
                <w:sz w:val="24"/>
                <w:szCs w:val="24"/>
              </w:rPr>
              <w:t xml:space="preserve">хвощи, </w:t>
            </w:r>
            <w:r w:rsidRPr="00144CB0">
              <w:rPr>
                <w:sz w:val="24"/>
                <w:szCs w:val="24"/>
              </w:rPr>
              <w:t xml:space="preserve">папоротники, голосеменные, </w:t>
            </w:r>
            <w:r w:rsidRPr="00144CB0">
              <w:rPr>
                <w:spacing w:val="-2"/>
                <w:sz w:val="24"/>
                <w:szCs w:val="24"/>
              </w:rPr>
              <w:t>покрытосеменные</w:t>
            </w:r>
            <w:r w:rsidRPr="00144CB0">
              <w:rPr>
                <w:sz w:val="24"/>
                <w:szCs w:val="24"/>
              </w:rPr>
              <w:tab/>
            </w:r>
            <w:r w:rsidRPr="00144CB0">
              <w:rPr>
                <w:sz w:val="24"/>
                <w:szCs w:val="24"/>
              </w:rPr>
              <w:tab/>
            </w:r>
            <w:r w:rsidRPr="00144CB0">
              <w:rPr>
                <w:sz w:val="24"/>
                <w:szCs w:val="24"/>
              </w:rPr>
              <w:tab/>
            </w:r>
            <w:r w:rsidRPr="00144CB0">
              <w:rPr>
                <w:spacing w:val="-4"/>
                <w:sz w:val="24"/>
                <w:szCs w:val="24"/>
              </w:rPr>
              <w:t xml:space="preserve">или </w:t>
            </w:r>
            <w:r w:rsidRPr="00144CB0">
              <w:rPr>
                <w:spacing w:val="-2"/>
                <w:sz w:val="24"/>
                <w:szCs w:val="24"/>
              </w:rPr>
              <w:t>цветковые);</w:t>
            </w:r>
            <w:proofErr w:type="gramEnd"/>
          </w:p>
          <w:p w:rsidR="003F7E2B" w:rsidRPr="00144CB0" w:rsidRDefault="005E63DE">
            <w:pPr>
              <w:pStyle w:val="TableParagraph"/>
              <w:tabs>
                <w:tab w:val="left" w:pos="1506"/>
                <w:tab w:val="left" w:pos="2014"/>
                <w:tab w:val="left" w:pos="3461"/>
              </w:tabs>
              <w:spacing w:line="264" w:lineRule="auto"/>
              <w:ind w:left="107" w:right="95" w:firstLine="599"/>
              <w:jc w:val="both"/>
              <w:rPr>
                <w:sz w:val="24"/>
                <w:szCs w:val="24"/>
              </w:rPr>
            </w:pPr>
            <w:proofErr w:type="gramStart"/>
            <w:r w:rsidRPr="00144CB0">
              <w:rPr>
                <w:sz w:val="24"/>
                <w:szCs w:val="24"/>
              </w:rPr>
              <w:t xml:space="preserve">применять биологические термины и понятия (в том числе: ботаника, экология растений, </w:t>
            </w:r>
            <w:r w:rsidRPr="00144CB0">
              <w:rPr>
                <w:spacing w:val="-2"/>
                <w:sz w:val="24"/>
                <w:szCs w:val="24"/>
              </w:rPr>
              <w:t>микология,</w:t>
            </w:r>
            <w:r w:rsidRPr="00144CB0">
              <w:rPr>
                <w:sz w:val="24"/>
                <w:szCs w:val="24"/>
              </w:rPr>
              <w:tab/>
            </w:r>
            <w:r w:rsidRPr="00144CB0">
              <w:rPr>
                <w:sz w:val="24"/>
                <w:szCs w:val="24"/>
              </w:rPr>
              <w:tab/>
            </w:r>
            <w:r w:rsidRPr="00144CB0">
              <w:rPr>
                <w:spacing w:val="-2"/>
                <w:sz w:val="24"/>
                <w:szCs w:val="24"/>
              </w:rPr>
              <w:t xml:space="preserve">бактериология, </w:t>
            </w:r>
            <w:r w:rsidRPr="00144CB0">
              <w:rPr>
                <w:sz w:val="24"/>
                <w:szCs w:val="24"/>
              </w:rPr>
              <w:t>систематика, царство, отдел, класс, семейство, род, вид, жизненная форма растений,</w:t>
            </w:r>
            <w:r w:rsidRPr="00144CB0">
              <w:rPr>
                <w:spacing w:val="40"/>
                <w:sz w:val="24"/>
                <w:szCs w:val="24"/>
              </w:rPr>
              <w:t xml:space="preserve"> </w:t>
            </w:r>
            <w:r w:rsidRPr="00144CB0">
              <w:rPr>
                <w:sz w:val="24"/>
                <w:szCs w:val="24"/>
              </w:rPr>
              <w:t xml:space="preserve">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w:t>
            </w:r>
            <w:r w:rsidRPr="00144CB0">
              <w:rPr>
                <w:spacing w:val="-2"/>
                <w:sz w:val="24"/>
                <w:szCs w:val="24"/>
              </w:rPr>
              <w:t>грибы,</w:t>
            </w:r>
            <w:r w:rsidRPr="00144CB0">
              <w:rPr>
                <w:sz w:val="24"/>
                <w:szCs w:val="24"/>
              </w:rPr>
              <w:tab/>
            </w:r>
            <w:r w:rsidRPr="00144CB0">
              <w:rPr>
                <w:spacing w:val="-2"/>
                <w:sz w:val="24"/>
                <w:szCs w:val="24"/>
              </w:rPr>
              <w:t>лишайники)</w:t>
            </w:r>
            <w:r w:rsidRPr="00144CB0">
              <w:rPr>
                <w:sz w:val="24"/>
                <w:szCs w:val="24"/>
              </w:rPr>
              <w:tab/>
            </w:r>
            <w:r w:rsidRPr="00144CB0">
              <w:rPr>
                <w:spacing w:val="-10"/>
                <w:sz w:val="24"/>
                <w:szCs w:val="24"/>
              </w:rPr>
              <w:t xml:space="preserve">в </w:t>
            </w:r>
            <w:r w:rsidRPr="00144CB0">
              <w:rPr>
                <w:sz w:val="24"/>
                <w:szCs w:val="24"/>
              </w:rPr>
              <w:t>соответствии с поставленной задачей и в контексте;</w:t>
            </w:r>
            <w:proofErr w:type="gramEnd"/>
          </w:p>
        </w:tc>
        <w:tc>
          <w:tcPr>
            <w:tcW w:w="2393" w:type="dxa"/>
          </w:tcPr>
          <w:p w:rsidR="003F7E2B" w:rsidRPr="00144CB0" w:rsidRDefault="005E63DE">
            <w:pPr>
              <w:pStyle w:val="TableParagraph"/>
              <w:ind w:left="108" w:right="104"/>
              <w:rPr>
                <w:sz w:val="24"/>
                <w:szCs w:val="24"/>
              </w:rPr>
            </w:pPr>
            <w:r w:rsidRPr="00144CB0">
              <w:rPr>
                <w:sz w:val="24"/>
                <w:szCs w:val="24"/>
              </w:rPr>
              <w:t xml:space="preserve">Грибы </w:t>
            </w:r>
            <w:proofErr w:type="gramStart"/>
            <w:r w:rsidRPr="00144CB0">
              <w:rPr>
                <w:sz w:val="24"/>
                <w:szCs w:val="24"/>
              </w:rPr>
              <w:t>-п</w:t>
            </w:r>
            <w:proofErr w:type="gramEnd"/>
            <w:r w:rsidRPr="00144CB0">
              <w:rPr>
                <w:sz w:val="24"/>
                <w:szCs w:val="24"/>
              </w:rPr>
              <w:t>аразиты растений,</w:t>
            </w:r>
            <w:r w:rsidRPr="00144CB0">
              <w:rPr>
                <w:spacing w:val="-15"/>
                <w:sz w:val="24"/>
                <w:szCs w:val="24"/>
              </w:rPr>
              <w:t xml:space="preserve"> </w:t>
            </w:r>
            <w:r w:rsidRPr="00144CB0">
              <w:rPr>
                <w:sz w:val="24"/>
                <w:szCs w:val="24"/>
              </w:rPr>
              <w:t>животных и</w:t>
            </w:r>
            <w:r w:rsidRPr="00144CB0">
              <w:rPr>
                <w:spacing w:val="-15"/>
                <w:sz w:val="24"/>
                <w:szCs w:val="24"/>
              </w:rPr>
              <w:t xml:space="preserve"> </w:t>
            </w:r>
            <w:r w:rsidRPr="00144CB0">
              <w:rPr>
                <w:sz w:val="24"/>
                <w:szCs w:val="24"/>
              </w:rPr>
              <w:t>человека</w:t>
            </w:r>
            <w:r w:rsidRPr="00144CB0">
              <w:rPr>
                <w:spacing w:val="-15"/>
                <w:sz w:val="24"/>
                <w:szCs w:val="24"/>
              </w:rPr>
              <w:t xml:space="preserve"> </w:t>
            </w:r>
            <w:r w:rsidRPr="00144CB0">
              <w:rPr>
                <w:sz w:val="24"/>
                <w:szCs w:val="24"/>
              </w:rPr>
              <w:t xml:space="preserve">Итоговое </w:t>
            </w:r>
            <w:r w:rsidRPr="00144CB0">
              <w:rPr>
                <w:spacing w:val="-2"/>
                <w:sz w:val="24"/>
                <w:szCs w:val="24"/>
              </w:rPr>
              <w:t>тестирование</w:t>
            </w:r>
          </w:p>
        </w:tc>
        <w:tc>
          <w:tcPr>
            <w:tcW w:w="2392" w:type="dxa"/>
          </w:tcPr>
          <w:p w:rsidR="003F7E2B" w:rsidRPr="00144CB0" w:rsidRDefault="005E63DE">
            <w:pPr>
              <w:pStyle w:val="TableParagraph"/>
              <w:spacing w:line="268" w:lineRule="exact"/>
              <w:ind w:left="109"/>
              <w:rPr>
                <w:sz w:val="24"/>
                <w:szCs w:val="24"/>
              </w:rPr>
            </w:pPr>
            <w:r w:rsidRPr="00144CB0">
              <w:rPr>
                <w:spacing w:val="-5"/>
                <w:sz w:val="24"/>
                <w:szCs w:val="24"/>
              </w:rPr>
              <w:t>май</w:t>
            </w:r>
          </w:p>
        </w:tc>
      </w:tr>
      <w:tr w:rsidR="003F7E2B" w:rsidRPr="00144CB0">
        <w:trPr>
          <w:trHeight w:val="304"/>
        </w:trPr>
        <w:tc>
          <w:tcPr>
            <w:tcW w:w="1102" w:type="dxa"/>
          </w:tcPr>
          <w:p w:rsidR="003F7E2B" w:rsidRPr="00144CB0" w:rsidRDefault="003F7E2B">
            <w:pPr>
              <w:pStyle w:val="TableParagraph"/>
              <w:rPr>
                <w:sz w:val="24"/>
                <w:szCs w:val="24"/>
              </w:rPr>
            </w:pPr>
          </w:p>
        </w:tc>
        <w:tc>
          <w:tcPr>
            <w:tcW w:w="3684" w:type="dxa"/>
          </w:tcPr>
          <w:p w:rsidR="003F7E2B" w:rsidRPr="00144CB0" w:rsidRDefault="003F7E2B">
            <w:pPr>
              <w:pStyle w:val="TableParagraph"/>
              <w:rPr>
                <w:sz w:val="24"/>
                <w:szCs w:val="24"/>
              </w:rPr>
            </w:pPr>
          </w:p>
        </w:tc>
        <w:tc>
          <w:tcPr>
            <w:tcW w:w="2393" w:type="dxa"/>
          </w:tcPr>
          <w:p w:rsidR="003F7E2B" w:rsidRPr="00144CB0" w:rsidRDefault="003F7E2B">
            <w:pPr>
              <w:pStyle w:val="TableParagraph"/>
              <w:rPr>
                <w:sz w:val="24"/>
                <w:szCs w:val="24"/>
              </w:rPr>
            </w:pPr>
          </w:p>
        </w:tc>
        <w:tc>
          <w:tcPr>
            <w:tcW w:w="2392" w:type="dxa"/>
          </w:tcPr>
          <w:p w:rsidR="003F7E2B" w:rsidRPr="00144CB0" w:rsidRDefault="003F7E2B">
            <w:pPr>
              <w:pStyle w:val="TableParagraph"/>
              <w:rPr>
                <w:sz w:val="24"/>
                <w:szCs w:val="24"/>
              </w:rPr>
            </w:pPr>
          </w:p>
        </w:tc>
      </w:tr>
    </w:tbl>
    <w:p w:rsidR="003F7E2B" w:rsidRPr="00144CB0" w:rsidRDefault="005E63DE">
      <w:pPr>
        <w:pStyle w:val="4"/>
        <w:spacing w:line="271" w:lineRule="exact"/>
        <w:ind w:left="175"/>
      </w:pPr>
      <w:r w:rsidRPr="00144CB0">
        <w:rPr>
          <w:spacing w:val="-2"/>
        </w:rPr>
        <w:t>Информатика</w:t>
      </w:r>
    </w:p>
    <w:p w:rsidR="003F7E2B" w:rsidRPr="00144CB0" w:rsidRDefault="005E63DE" w:rsidP="00B83C00">
      <w:pPr>
        <w:pStyle w:val="a7"/>
        <w:numPr>
          <w:ilvl w:val="0"/>
          <w:numId w:val="76"/>
        </w:numPr>
        <w:tabs>
          <w:tab w:val="left" w:pos="355"/>
        </w:tabs>
        <w:spacing w:after="8" w:line="274" w:lineRule="exact"/>
        <w:rPr>
          <w:sz w:val="24"/>
          <w:szCs w:val="24"/>
        </w:rPr>
      </w:pPr>
      <w:r w:rsidRPr="00144CB0">
        <w:rPr>
          <w:spacing w:val="-2"/>
          <w:sz w:val="24"/>
          <w:szCs w:val="24"/>
        </w:rPr>
        <w:t>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2"/>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551"/>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tabs>
                <w:tab w:val="left" w:pos="1993"/>
                <w:tab w:val="left" w:pos="2592"/>
              </w:tabs>
              <w:spacing w:line="270" w:lineRule="exact"/>
              <w:ind w:left="707"/>
              <w:rPr>
                <w:sz w:val="24"/>
                <w:szCs w:val="24"/>
              </w:rPr>
            </w:pPr>
            <w:r w:rsidRPr="00144CB0">
              <w:rPr>
                <w:spacing w:val="-2"/>
                <w:sz w:val="24"/>
                <w:szCs w:val="24"/>
              </w:rPr>
              <w:t>пояснять</w:t>
            </w:r>
            <w:r w:rsidRPr="00144CB0">
              <w:rPr>
                <w:sz w:val="24"/>
                <w:szCs w:val="24"/>
              </w:rPr>
              <w:tab/>
            </w:r>
            <w:r w:rsidRPr="00144CB0">
              <w:rPr>
                <w:spacing w:val="-5"/>
                <w:sz w:val="24"/>
                <w:szCs w:val="24"/>
              </w:rPr>
              <w:t>на</w:t>
            </w:r>
            <w:r w:rsidRPr="00144CB0">
              <w:rPr>
                <w:sz w:val="24"/>
                <w:szCs w:val="24"/>
              </w:rPr>
              <w:tab/>
            </w:r>
            <w:r w:rsidRPr="00144CB0">
              <w:rPr>
                <w:spacing w:val="-2"/>
                <w:sz w:val="24"/>
                <w:szCs w:val="24"/>
              </w:rPr>
              <w:t>примерах</w:t>
            </w:r>
          </w:p>
        </w:tc>
        <w:tc>
          <w:tcPr>
            <w:tcW w:w="2393" w:type="dxa"/>
          </w:tcPr>
          <w:p w:rsidR="003F7E2B" w:rsidRPr="00144CB0" w:rsidRDefault="005E63DE">
            <w:pPr>
              <w:pStyle w:val="TableParagraph"/>
              <w:spacing w:line="268" w:lineRule="exact"/>
              <w:ind w:left="108"/>
              <w:rPr>
                <w:sz w:val="24"/>
                <w:szCs w:val="24"/>
              </w:rPr>
            </w:pPr>
            <w:r w:rsidRPr="00144CB0">
              <w:rPr>
                <w:spacing w:val="-2"/>
                <w:sz w:val="24"/>
                <w:szCs w:val="24"/>
              </w:rPr>
              <w:t>«Контрольная</w:t>
            </w:r>
          </w:p>
          <w:p w:rsidR="003F7E2B" w:rsidRPr="00144CB0" w:rsidRDefault="005E63DE">
            <w:pPr>
              <w:pStyle w:val="TableParagraph"/>
              <w:spacing w:line="264" w:lineRule="exact"/>
              <w:ind w:left="108"/>
              <w:rPr>
                <w:sz w:val="24"/>
                <w:szCs w:val="24"/>
              </w:rPr>
            </w:pPr>
            <w:r w:rsidRPr="00144CB0">
              <w:rPr>
                <w:sz w:val="24"/>
                <w:szCs w:val="24"/>
              </w:rPr>
              <w:t>работа</w:t>
            </w:r>
            <w:r w:rsidRPr="00144CB0">
              <w:rPr>
                <w:spacing w:val="-2"/>
                <w:sz w:val="24"/>
                <w:szCs w:val="24"/>
              </w:rPr>
              <w:t xml:space="preserve"> </w:t>
            </w:r>
            <w:r w:rsidRPr="00144CB0">
              <w:rPr>
                <w:sz w:val="24"/>
                <w:szCs w:val="24"/>
              </w:rPr>
              <w:t xml:space="preserve">по </w:t>
            </w:r>
            <w:r w:rsidRPr="00144CB0">
              <w:rPr>
                <w:spacing w:val="-4"/>
                <w:sz w:val="24"/>
                <w:szCs w:val="24"/>
              </w:rPr>
              <w:t>теме</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январь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6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1821"/>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tabs>
                <w:tab w:val="left" w:pos="2002"/>
              </w:tabs>
              <w:spacing w:line="273" w:lineRule="exact"/>
              <w:ind w:left="107"/>
              <w:rPr>
                <w:sz w:val="24"/>
                <w:szCs w:val="24"/>
              </w:rPr>
            </w:pPr>
            <w:r w:rsidRPr="00144CB0">
              <w:rPr>
                <w:sz w:val="24"/>
                <w:szCs w:val="24"/>
              </w:rPr>
              <w:t>смысл</w:t>
            </w:r>
            <w:r w:rsidRPr="00144CB0">
              <w:rPr>
                <w:spacing w:val="34"/>
                <w:sz w:val="24"/>
                <w:szCs w:val="24"/>
              </w:rPr>
              <w:t xml:space="preserve">  </w:t>
            </w:r>
            <w:r w:rsidRPr="00144CB0">
              <w:rPr>
                <w:spacing w:val="-2"/>
                <w:sz w:val="24"/>
                <w:szCs w:val="24"/>
              </w:rPr>
              <w:t>понятий</w:t>
            </w:r>
            <w:r w:rsidRPr="00144CB0">
              <w:rPr>
                <w:sz w:val="24"/>
                <w:szCs w:val="24"/>
              </w:rPr>
              <w:tab/>
            </w:r>
            <w:r w:rsidRPr="00144CB0">
              <w:rPr>
                <w:spacing w:val="-2"/>
                <w:sz w:val="24"/>
                <w:szCs w:val="24"/>
              </w:rPr>
              <w:t>«информация»,</w:t>
            </w:r>
          </w:p>
          <w:p w:rsidR="003F7E2B" w:rsidRPr="00144CB0" w:rsidRDefault="005E63DE">
            <w:pPr>
              <w:pStyle w:val="TableParagraph"/>
              <w:tabs>
                <w:tab w:val="left" w:pos="2577"/>
              </w:tabs>
              <w:spacing w:before="27"/>
              <w:ind w:left="107"/>
              <w:rPr>
                <w:sz w:val="24"/>
                <w:szCs w:val="24"/>
              </w:rPr>
            </w:pPr>
            <w:r w:rsidRPr="00144CB0">
              <w:rPr>
                <w:spacing w:val="-2"/>
                <w:sz w:val="24"/>
                <w:szCs w:val="24"/>
              </w:rPr>
              <w:t>«информационный</w:t>
            </w:r>
            <w:r w:rsidRPr="00144CB0">
              <w:rPr>
                <w:sz w:val="24"/>
                <w:szCs w:val="24"/>
              </w:rPr>
              <w:tab/>
            </w:r>
            <w:r w:rsidRPr="00144CB0">
              <w:rPr>
                <w:spacing w:val="-2"/>
                <w:sz w:val="24"/>
                <w:szCs w:val="24"/>
              </w:rPr>
              <w:t>процесс»,</w:t>
            </w:r>
          </w:p>
          <w:p w:rsidR="003F7E2B" w:rsidRPr="00144CB0" w:rsidRDefault="005E63DE">
            <w:pPr>
              <w:pStyle w:val="TableParagraph"/>
              <w:tabs>
                <w:tab w:val="left" w:pos="2096"/>
              </w:tabs>
              <w:spacing w:before="26"/>
              <w:ind w:left="107"/>
              <w:rPr>
                <w:sz w:val="24"/>
                <w:szCs w:val="24"/>
              </w:rPr>
            </w:pPr>
            <w:r w:rsidRPr="00144CB0">
              <w:rPr>
                <w:spacing w:val="-2"/>
                <w:sz w:val="24"/>
                <w:szCs w:val="24"/>
              </w:rPr>
              <w:t>«обработка</w:t>
            </w:r>
            <w:r w:rsidRPr="00144CB0">
              <w:rPr>
                <w:sz w:val="24"/>
                <w:szCs w:val="24"/>
              </w:rPr>
              <w:tab/>
            </w:r>
            <w:r w:rsidRPr="00144CB0">
              <w:rPr>
                <w:spacing w:val="-2"/>
                <w:sz w:val="24"/>
                <w:szCs w:val="24"/>
              </w:rPr>
              <w:t>информации»,</w:t>
            </w:r>
          </w:p>
          <w:p w:rsidR="003F7E2B" w:rsidRPr="00144CB0" w:rsidRDefault="005E63DE">
            <w:pPr>
              <w:pStyle w:val="TableParagraph"/>
              <w:tabs>
                <w:tab w:val="left" w:pos="2096"/>
              </w:tabs>
              <w:spacing w:before="29"/>
              <w:ind w:left="107"/>
              <w:rPr>
                <w:sz w:val="24"/>
                <w:szCs w:val="24"/>
              </w:rPr>
            </w:pPr>
            <w:r w:rsidRPr="00144CB0">
              <w:rPr>
                <w:spacing w:val="-2"/>
                <w:sz w:val="24"/>
                <w:szCs w:val="24"/>
              </w:rPr>
              <w:t>«хранение</w:t>
            </w:r>
            <w:r w:rsidRPr="00144CB0">
              <w:rPr>
                <w:sz w:val="24"/>
                <w:szCs w:val="24"/>
              </w:rPr>
              <w:tab/>
            </w:r>
            <w:r w:rsidRPr="00144CB0">
              <w:rPr>
                <w:spacing w:val="-2"/>
                <w:sz w:val="24"/>
                <w:szCs w:val="24"/>
              </w:rPr>
              <w:t>информации»,</w:t>
            </w:r>
          </w:p>
          <w:p w:rsidR="003F7E2B" w:rsidRPr="00144CB0" w:rsidRDefault="005E63DE">
            <w:pPr>
              <w:pStyle w:val="TableParagraph"/>
              <w:spacing w:before="26"/>
              <w:ind w:left="107"/>
              <w:rPr>
                <w:sz w:val="24"/>
                <w:szCs w:val="24"/>
              </w:rPr>
            </w:pPr>
            <w:r w:rsidRPr="00144CB0">
              <w:rPr>
                <w:sz w:val="24"/>
                <w:szCs w:val="24"/>
              </w:rPr>
              <w:t>«передача</w:t>
            </w:r>
            <w:r w:rsidRPr="00144CB0">
              <w:rPr>
                <w:spacing w:val="-5"/>
                <w:sz w:val="24"/>
                <w:szCs w:val="24"/>
              </w:rPr>
              <w:t xml:space="preserve"> </w:t>
            </w:r>
            <w:r w:rsidRPr="00144CB0">
              <w:rPr>
                <w:spacing w:val="-2"/>
                <w:sz w:val="24"/>
                <w:szCs w:val="24"/>
              </w:rPr>
              <w:t>информации»;</w:t>
            </w:r>
          </w:p>
        </w:tc>
        <w:tc>
          <w:tcPr>
            <w:tcW w:w="2393" w:type="dxa"/>
          </w:tcPr>
          <w:p w:rsidR="003F7E2B" w:rsidRPr="00144CB0" w:rsidRDefault="005E63DE">
            <w:pPr>
              <w:pStyle w:val="TableParagraph"/>
              <w:spacing w:line="237" w:lineRule="auto"/>
              <w:ind w:left="108"/>
              <w:rPr>
                <w:sz w:val="24"/>
                <w:szCs w:val="24"/>
              </w:rPr>
            </w:pPr>
            <w:r w:rsidRPr="00144CB0">
              <w:rPr>
                <w:spacing w:val="-2"/>
                <w:sz w:val="24"/>
                <w:szCs w:val="24"/>
              </w:rPr>
              <w:t>"Представление информации"»</w:t>
            </w:r>
          </w:p>
        </w:tc>
        <w:tc>
          <w:tcPr>
            <w:tcW w:w="2392" w:type="dxa"/>
          </w:tcPr>
          <w:p w:rsidR="003F7E2B" w:rsidRPr="00144CB0" w:rsidRDefault="003F7E2B">
            <w:pPr>
              <w:pStyle w:val="TableParagraph"/>
              <w:rPr>
                <w:sz w:val="24"/>
                <w:szCs w:val="24"/>
              </w:rPr>
            </w:pPr>
          </w:p>
        </w:tc>
      </w:tr>
      <w:tr w:rsidR="003F7E2B" w:rsidRPr="00144CB0">
        <w:trPr>
          <w:trHeight w:val="2431"/>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tabs>
                <w:tab w:val="left" w:pos="1811"/>
                <w:tab w:val="left" w:pos="2281"/>
              </w:tabs>
              <w:spacing w:line="264" w:lineRule="auto"/>
              <w:ind w:left="107" w:right="93" w:firstLine="599"/>
              <w:jc w:val="both"/>
              <w:rPr>
                <w:sz w:val="24"/>
                <w:szCs w:val="24"/>
              </w:rPr>
            </w:pPr>
            <w:r w:rsidRPr="00144CB0">
              <w:rPr>
                <w:sz w:val="24"/>
                <w:szCs w:val="24"/>
              </w:rPr>
              <w:t xml:space="preserve">кодировать и декодировать сообщения по заданным </w:t>
            </w:r>
            <w:r w:rsidRPr="00144CB0">
              <w:rPr>
                <w:spacing w:val="-2"/>
                <w:sz w:val="24"/>
                <w:szCs w:val="24"/>
              </w:rPr>
              <w:t>правилам,</w:t>
            </w:r>
            <w:r w:rsidRPr="00144CB0">
              <w:rPr>
                <w:sz w:val="24"/>
                <w:szCs w:val="24"/>
              </w:rPr>
              <w:tab/>
            </w:r>
            <w:r w:rsidRPr="00144CB0">
              <w:rPr>
                <w:spacing w:val="-2"/>
                <w:sz w:val="24"/>
                <w:szCs w:val="24"/>
              </w:rPr>
              <w:t xml:space="preserve">демонстрировать </w:t>
            </w:r>
            <w:r w:rsidRPr="00144CB0">
              <w:rPr>
                <w:sz w:val="24"/>
                <w:szCs w:val="24"/>
              </w:rPr>
              <w:t xml:space="preserve">понимание основных принципов </w:t>
            </w:r>
            <w:r w:rsidRPr="00144CB0">
              <w:rPr>
                <w:spacing w:val="-2"/>
                <w:sz w:val="24"/>
                <w:szCs w:val="24"/>
              </w:rPr>
              <w:t>кодирования</w:t>
            </w:r>
            <w:r w:rsidRPr="00144CB0">
              <w:rPr>
                <w:sz w:val="24"/>
                <w:szCs w:val="24"/>
              </w:rPr>
              <w:tab/>
            </w:r>
            <w:r w:rsidRPr="00144CB0">
              <w:rPr>
                <w:sz w:val="24"/>
                <w:szCs w:val="24"/>
              </w:rPr>
              <w:tab/>
            </w:r>
            <w:r w:rsidRPr="00144CB0">
              <w:rPr>
                <w:spacing w:val="-2"/>
                <w:sz w:val="24"/>
                <w:szCs w:val="24"/>
              </w:rPr>
              <w:t xml:space="preserve">информации </w:t>
            </w:r>
            <w:r w:rsidRPr="00144CB0">
              <w:rPr>
                <w:sz w:val="24"/>
                <w:szCs w:val="24"/>
              </w:rPr>
              <w:t>различной природы (текстовой, графической, аудио);</w:t>
            </w:r>
          </w:p>
        </w:tc>
        <w:tc>
          <w:tcPr>
            <w:tcW w:w="2393" w:type="dxa"/>
          </w:tcPr>
          <w:p w:rsidR="003F7E2B" w:rsidRPr="00144CB0" w:rsidRDefault="005E63DE">
            <w:pPr>
              <w:pStyle w:val="TableParagraph"/>
              <w:ind w:left="108"/>
              <w:rPr>
                <w:sz w:val="24"/>
                <w:szCs w:val="24"/>
              </w:rPr>
            </w:pPr>
            <w:r w:rsidRPr="00144CB0">
              <w:rPr>
                <w:sz w:val="24"/>
                <w:szCs w:val="24"/>
              </w:rPr>
              <w:t xml:space="preserve">Обобщение и </w:t>
            </w:r>
            <w:r w:rsidRPr="00144CB0">
              <w:rPr>
                <w:spacing w:val="-2"/>
                <w:sz w:val="24"/>
                <w:szCs w:val="24"/>
              </w:rPr>
              <w:t xml:space="preserve">систематизация </w:t>
            </w:r>
            <w:r w:rsidRPr="00144CB0">
              <w:rPr>
                <w:sz w:val="24"/>
                <w:szCs w:val="24"/>
              </w:rPr>
              <w:t>знаний по теме</w:t>
            </w:r>
          </w:p>
          <w:p w:rsidR="003F7E2B" w:rsidRPr="00144CB0" w:rsidRDefault="005E63DE">
            <w:pPr>
              <w:pStyle w:val="TableParagraph"/>
              <w:ind w:left="108" w:right="190"/>
              <w:rPr>
                <w:sz w:val="24"/>
                <w:szCs w:val="24"/>
              </w:rPr>
            </w:pPr>
            <w:r w:rsidRPr="00144CB0">
              <w:rPr>
                <w:spacing w:val="-2"/>
                <w:sz w:val="24"/>
                <w:szCs w:val="24"/>
              </w:rPr>
              <w:t xml:space="preserve">«Текстовые документы». </w:t>
            </w:r>
            <w:r w:rsidRPr="00144CB0">
              <w:rPr>
                <w:sz w:val="24"/>
                <w:szCs w:val="24"/>
              </w:rPr>
              <w:t>Проверочная</w:t>
            </w:r>
            <w:r w:rsidRPr="00144CB0">
              <w:rPr>
                <w:spacing w:val="-15"/>
                <w:sz w:val="24"/>
                <w:szCs w:val="24"/>
              </w:rPr>
              <w:t xml:space="preserve"> </w:t>
            </w:r>
            <w:r w:rsidRPr="00144CB0">
              <w:rPr>
                <w:sz w:val="24"/>
                <w:szCs w:val="24"/>
              </w:rPr>
              <w:t>работа</w:t>
            </w:r>
          </w:p>
        </w:tc>
        <w:tc>
          <w:tcPr>
            <w:tcW w:w="2392" w:type="dxa"/>
          </w:tcPr>
          <w:p w:rsidR="003F7E2B" w:rsidRPr="00144CB0" w:rsidRDefault="005E63DE">
            <w:pPr>
              <w:pStyle w:val="TableParagraph"/>
              <w:spacing w:line="270" w:lineRule="exact"/>
              <w:ind w:left="109"/>
              <w:rPr>
                <w:sz w:val="24"/>
                <w:szCs w:val="24"/>
              </w:rPr>
            </w:pPr>
            <w:r w:rsidRPr="00144CB0">
              <w:rPr>
                <w:spacing w:val="-2"/>
                <w:sz w:val="24"/>
                <w:szCs w:val="24"/>
              </w:rPr>
              <w:t>февраль</w:t>
            </w:r>
          </w:p>
        </w:tc>
      </w:tr>
      <w:tr w:rsidR="003F7E2B" w:rsidRPr="00144CB0">
        <w:trPr>
          <w:trHeight w:val="2428"/>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tabs>
                <w:tab w:val="left" w:pos="2805"/>
              </w:tabs>
              <w:spacing w:line="264" w:lineRule="auto"/>
              <w:ind w:left="107" w:right="93" w:firstLine="599"/>
              <w:jc w:val="both"/>
              <w:rPr>
                <w:sz w:val="24"/>
                <w:szCs w:val="24"/>
              </w:rPr>
            </w:pPr>
            <w:proofErr w:type="gramStart"/>
            <w:r w:rsidRPr="00144CB0">
              <w:rPr>
                <w:sz w:val="24"/>
                <w:szCs w:val="24"/>
              </w:rPr>
              <w:t xml:space="preserve">получать и использовать информацию о характеристиках персонального компьютера и его основных элементах (процессор, </w:t>
            </w:r>
            <w:r w:rsidRPr="00144CB0">
              <w:rPr>
                <w:spacing w:val="-2"/>
                <w:sz w:val="24"/>
                <w:szCs w:val="24"/>
              </w:rPr>
              <w:t>оперативная</w:t>
            </w:r>
            <w:r w:rsidRPr="00144CB0">
              <w:rPr>
                <w:sz w:val="24"/>
                <w:szCs w:val="24"/>
              </w:rPr>
              <w:tab/>
            </w:r>
            <w:r w:rsidRPr="00144CB0">
              <w:rPr>
                <w:spacing w:val="-2"/>
                <w:sz w:val="24"/>
                <w:szCs w:val="24"/>
              </w:rPr>
              <w:t>память,</w:t>
            </w:r>
            <w:proofErr w:type="gramEnd"/>
          </w:p>
          <w:p w:rsidR="003F7E2B" w:rsidRPr="00144CB0" w:rsidRDefault="005E63DE">
            <w:pPr>
              <w:pStyle w:val="TableParagraph"/>
              <w:tabs>
                <w:tab w:val="left" w:pos="2804"/>
              </w:tabs>
              <w:spacing w:line="264" w:lineRule="auto"/>
              <w:ind w:left="107" w:right="95"/>
              <w:jc w:val="both"/>
              <w:rPr>
                <w:sz w:val="24"/>
                <w:szCs w:val="24"/>
              </w:rPr>
            </w:pPr>
            <w:r w:rsidRPr="00144CB0">
              <w:rPr>
                <w:spacing w:val="-2"/>
                <w:sz w:val="24"/>
                <w:szCs w:val="24"/>
              </w:rPr>
              <w:t>долговременная</w:t>
            </w:r>
            <w:r w:rsidRPr="00144CB0">
              <w:rPr>
                <w:sz w:val="24"/>
                <w:szCs w:val="24"/>
              </w:rPr>
              <w:tab/>
            </w:r>
            <w:r w:rsidRPr="00144CB0">
              <w:rPr>
                <w:spacing w:val="-2"/>
                <w:sz w:val="24"/>
                <w:szCs w:val="24"/>
              </w:rPr>
              <w:t xml:space="preserve">память, </w:t>
            </w:r>
            <w:r w:rsidRPr="00144CB0">
              <w:rPr>
                <w:sz w:val="24"/>
                <w:szCs w:val="24"/>
              </w:rPr>
              <w:t>устройства ввода-вывода);</w:t>
            </w:r>
          </w:p>
        </w:tc>
        <w:tc>
          <w:tcPr>
            <w:tcW w:w="2393" w:type="dxa"/>
          </w:tcPr>
          <w:p w:rsidR="003F7E2B" w:rsidRPr="00144CB0" w:rsidRDefault="005E63DE">
            <w:pPr>
              <w:pStyle w:val="TableParagraph"/>
              <w:ind w:left="108"/>
              <w:rPr>
                <w:sz w:val="24"/>
                <w:szCs w:val="24"/>
              </w:rPr>
            </w:pPr>
            <w:r w:rsidRPr="00144CB0">
              <w:rPr>
                <w:sz w:val="24"/>
                <w:szCs w:val="24"/>
              </w:rPr>
              <w:t xml:space="preserve">Обобщение и </w:t>
            </w:r>
            <w:r w:rsidRPr="00144CB0">
              <w:rPr>
                <w:spacing w:val="-2"/>
                <w:sz w:val="24"/>
                <w:szCs w:val="24"/>
              </w:rPr>
              <w:t xml:space="preserve">систематизация </w:t>
            </w:r>
            <w:r w:rsidRPr="00144CB0">
              <w:rPr>
                <w:sz w:val="24"/>
                <w:szCs w:val="24"/>
              </w:rPr>
              <w:t>знаний по теме</w:t>
            </w:r>
          </w:p>
          <w:p w:rsidR="003F7E2B" w:rsidRPr="00144CB0" w:rsidRDefault="005E63DE">
            <w:pPr>
              <w:pStyle w:val="TableParagraph"/>
              <w:ind w:left="108"/>
              <w:rPr>
                <w:sz w:val="24"/>
                <w:szCs w:val="24"/>
              </w:rPr>
            </w:pPr>
            <w:r w:rsidRPr="00144CB0">
              <w:rPr>
                <w:spacing w:val="-2"/>
                <w:sz w:val="24"/>
                <w:szCs w:val="24"/>
              </w:rPr>
              <w:t>«Мультимедийные презентации».</w:t>
            </w:r>
          </w:p>
          <w:p w:rsidR="003F7E2B" w:rsidRPr="00144CB0" w:rsidRDefault="005E63DE">
            <w:pPr>
              <w:pStyle w:val="TableParagraph"/>
              <w:ind w:left="108"/>
              <w:rPr>
                <w:sz w:val="24"/>
                <w:szCs w:val="24"/>
              </w:rPr>
            </w:pPr>
            <w:r w:rsidRPr="00144CB0">
              <w:rPr>
                <w:sz w:val="24"/>
                <w:szCs w:val="24"/>
              </w:rPr>
              <w:t>Проверочная</w:t>
            </w:r>
            <w:r w:rsidRPr="00144CB0">
              <w:rPr>
                <w:spacing w:val="-7"/>
                <w:sz w:val="24"/>
                <w:szCs w:val="24"/>
              </w:rPr>
              <w:t xml:space="preserve"> </w:t>
            </w:r>
            <w:r w:rsidRPr="00144CB0">
              <w:rPr>
                <w:spacing w:val="-2"/>
                <w:sz w:val="24"/>
                <w:szCs w:val="24"/>
              </w:rPr>
              <w:t>работа</w:t>
            </w:r>
          </w:p>
        </w:tc>
        <w:tc>
          <w:tcPr>
            <w:tcW w:w="2392" w:type="dxa"/>
          </w:tcPr>
          <w:p w:rsidR="003F7E2B" w:rsidRPr="00144CB0" w:rsidRDefault="005E63DE">
            <w:pPr>
              <w:pStyle w:val="TableParagraph"/>
              <w:spacing w:line="268" w:lineRule="exact"/>
              <w:ind w:left="109"/>
              <w:rPr>
                <w:sz w:val="24"/>
                <w:szCs w:val="24"/>
              </w:rPr>
            </w:pPr>
            <w:r w:rsidRPr="00144CB0">
              <w:rPr>
                <w:spacing w:val="-5"/>
                <w:sz w:val="24"/>
                <w:szCs w:val="24"/>
              </w:rPr>
              <w:t>май</w:t>
            </w:r>
          </w:p>
        </w:tc>
      </w:tr>
    </w:tbl>
    <w:p w:rsidR="003F7E2B" w:rsidRPr="00144CB0" w:rsidRDefault="005E63DE">
      <w:pPr>
        <w:pStyle w:val="a3"/>
        <w:spacing w:before="11" w:after="9"/>
        <w:ind w:left="175"/>
      </w:pPr>
      <w:r w:rsidRPr="00144CB0">
        <w:t>Информатика</w:t>
      </w:r>
      <w:r w:rsidRPr="00144CB0">
        <w:rPr>
          <w:spacing w:val="-3"/>
        </w:rPr>
        <w:t xml:space="preserve"> </w:t>
      </w:r>
      <w:r w:rsidRPr="00144CB0">
        <w:t>8</w:t>
      </w:r>
      <w:r w:rsidRPr="00144CB0">
        <w:rPr>
          <w:spacing w:val="-1"/>
        </w:rPr>
        <w:t xml:space="preserve"> </w:t>
      </w:r>
      <w:r w:rsidRPr="00144CB0">
        <w:rPr>
          <w:spacing w:val="-2"/>
        </w:rPr>
        <w:t>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1"/>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2123"/>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tabs>
                <w:tab w:val="left" w:pos="1686"/>
                <w:tab w:val="left" w:pos="2189"/>
                <w:tab w:val="left" w:pos="3389"/>
              </w:tabs>
              <w:spacing w:line="264" w:lineRule="auto"/>
              <w:ind w:left="107" w:right="96" w:firstLine="599"/>
              <w:jc w:val="both"/>
              <w:rPr>
                <w:sz w:val="24"/>
                <w:szCs w:val="24"/>
              </w:rPr>
            </w:pPr>
            <w:r w:rsidRPr="00144CB0">
              <w:rPr>
                <w:sz w:val="24"/>
                <w:szCs w:val="24"/>
              </w:rPr>
              <w:t xml:space="preserve">записывать и сравнивать целые числа от 0 до 1024 в </w:t>
            </w:r>
            <w:r w:rsidRPr="00144CB0">
              <w:rPr>
                <w:spacing w:val="-2"/>
                <w:sz w:val="24"/>
                <w:szCs w:val="24"/>
              </w:rPr>
              <w:t>различных</w:t>
            </w:r>
            <w:r w:rsidRPr="00144CB0">
              <w:rPr>
                <w:sz w:val="24"/>
                <w:szCs w:val="24"/>
              </w:rPr>
              <w:tab/>
            </w:r>
            <w:r w:rsidRPr="00144CB0">
              <w:rPr>
                <w:sz w:val="24"/>
                <w:szCs w:val="24"/>
              </w:rPr>
              <w:tab/>
            </w:r>
            <w:r w:rsidRPr="00144CB0">
              <w:rPr>
                <w:spacing w:val="-2"/>
                <w:sz w:val="24"/>
                <w:szCs w:val="24"/>
              </w:rPr>
              <w:t>позиционных системах</w:t>
            </w:r>
            <w:r w:rsidRPr="00144CB0">
              <w:rPr>
                <w:sz w:val="24"/>
                <w:szCs w:val="24"/>
              </w:rPr>
              <w:tab/>
            </w:r>
            <w:r w:rsidRPr="00144CB0">
              <w:rPr>
                <w:spacing w:val="-2"/>
                <w:sz w:val="24"/>
                <w:szCs w:val="24"/>
              </w:rPr>
              <w:t>счисления</w:t>
            </w:r>
            <w:r w:rsidRPr="00144CB0">
              <w:rPr>
                <w:sz w:val="24"/>
                <w:szCs w:val="24"/>
              </w:rPr>
              <w:tab/>
            </w:r>
            <w:r w:rsidRPr="00144CB0">
              <w:rPr>
                <w:spacing w:val="-6"/>
                <w:sz w:val="24"/>
                <w:szCs w:val="24"/>
              </w:rPr>
              <w:t xml:space="preserve">(с </w:t>
            </w:r>
            <w:r w:rsidRPr="00144CB0">
              <w:rPr>
                <w:sz w:val="24"/>
                <w:szCs w:val="24"/>
              </w:rPr>
              <w:t>основаниями 2, 8, 16), выполнять арифметические</w:t>
            </w:r>
            <w:r w:rsidRPr="00144CB0">
              <w:rPr>
                <w:spacing w:val="50"/>
                <w:sz w:val="24"/>
                <w:szCs w:val="24"/>
              </w:rPr>
              <w:t xml:space="preserve">  </w:t>
            </w:r>
            <w:r w:rsidRPr="00144CB0">
              <w:rPr>
                <w:sz w:val="24"/>
                <w:szCs w:val="24"/>
              </w:rPr>
              <w:t>операции</w:t>
            </w:r>
            <w:r w:rsidRPr="00144CB0">
              <w:rPr>
                <w:spacing w:val="52"/>
                <w:sz w:val="24"/>
                <w:szCs w:val="24"/>
              </w:rPr>
              <w:t xml:space="preserve">  </w:t>
            </w:r>
            <w:proofErr w:type="gramStart"/>
            <w:r w:rsidRPr="00144CB0">
              <w:rPr>
                <w:spacing w:val="-5"/>
                <w:sz w:val="24"/>
                <w:szCs w:val="24"/>
              </w:rPr>
              <w:t>над</w:t>
            </w:r>
            <w:proofErr w:type="gramEnd"/>
          </w:p>
          <w:p w:rsidR="003F7E2B" w:rsidRPr="00144CB0" w:rsidRDefault="005E63DE">
            <w:pPr>
              <w:pStyle w:val="TableParagraph"/>
              <w:ind w:left="107"/>
              <w:rPr>
                <w:sz w:val="24"/>
                <w:szCs w:val="24"/>
              </w:rPr>
            </w:pPr>
            <w:r w:rsidRPr="00144CB0">
              <w:rPr>
                <w:spacing w:val="-4"/>
                <w:sz w:val="24"/>
                <w:szCs w:val="24"/>
              </w:rPr>
              <w:t>ними</w:t>
            </w:r>
          </w:p>
        </w:tc>
        <w:tc>
          <w:tcPr>
            <w:tcW w:w="2393" w:type="dxa"/>
          </w:tcPr>
          <w:p w:rsidR="003F7E2B" w:rsidRPr="00144CB0" w:rsidRDefault="005E63DE">
            <w:pPr>
              <w:pStyle w:val="TableParagraph"/>
              <w:ind w:left="108" w:right="190"/>
              <w:rPr>
                <w:sz w:val="24"/>
                <w:szCs w:val="24"/>
              </w:rPr>
            </w:pPr>
            <w:r w:rsidRPr="00144CB0">
              <w:rPr>
                <w:sz w:val="24"/>
                <w:szCs w:val="24"/>
              </w:rPr>
              <w:t>Проверочная</w:t>
            </w:r>
            <w:r w:rsidRPr="00144CB0">
              <w:rPr>
                <w:spacing w:val="-15"/>
                <w:sz w:val="24"/>
                <w:szCs w:val="24"/>
              </w:rPr>
              <w:t xml:space="preserve"> </w:t>
            </w:r>
            <w:r w:rsidRPr="00144CB0">
              <w:rPr>
                <w:sz w:val="24"/>
                <w:szCs w:val="24"/>
              </w:rPr>
              <w:t xml:space="preserve">работа по теме «Системы </w:t>
            </w:r>
            <w:r w:rsidRPr="00144CB0">
              <w:rPr>
                <w:spacing w:val="-2"/>
                <w:sz w:val="24"/>
                <w:szCs w:val="24"/>
              </w:rPr>
              <w:t>счисления»</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октябрь</w:t>
            </w:r>
          </w:p>
        </w:tc>
      </w:tr>
      <w:tr w:rsidR="003F7E2B" w:rsidRPr="00144CB0">
        <w:trPr>
          <w:trHeight w:val="3038"/>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tabs>
                <w:tab w:val="left" w:pos="2430"/>
              </w:tabs>
              <w:spacing w:line="264" w:lineRule="auto"/>
              <w:ind w:left="107" w:right="95" w:firstLine="599"/>
              <w:jc w:val="both"/>
              <w:rPr>
                <w:sz w:val="24"/>
                <w:szCs w:val="24"/>
              </w:rPr>
            </w:pPr>
            <w:r w:rsidRPr="00144CB0">
              <w:rPr>
                <w:sz w:val="24"/>
                <w:szCs w:val="24"/>
              </w:rPr>
              <w:t xml:space="preserve">записывать логические выражения с использованием дизъюнкции, конъюнкции и </w:t>
            </w:r>
            <w:r w:rsidRPr="00144CB0">
              <w:rPr>
                <w:spacing w:val="-2"/>
                <w:sz w:val="24"/>
                <w:szCs w:val="24"/>
              </w:rPr>
              <w:t>отрицания,</w:t>
            </w:r>
            <w:r w:rsidRPr="00144CB0">
              <w:rPr>
                <w:sz w:val="24"/>
                <w:szCs w:val="24"/>
              </w:rPr>
              <w:tab/>
            </w:r>
            <w:r w:rsidRPr="00144CB0">
              <w:rPr>
                <w:spacing w:val="-2"/>
                <w:sz w:val="24"/>
                <w:szCs w:val="24"/>
              </w:rPr>
              <w:t>определять</w:t>
            </w:r>
          </w:p>
          <w:p w:rsidR="003F7E2B" w:rsidRPr="00144CB0" w:rsidRDefault="005E63DE">
            <w:pPr>
              <w:pStyle w:val="TableParagraph"/>
              <w:tabs>
                <w:tab w:val="left" w:pos="2410"/>
              </w:tabs>
              <w:spacing w:line="264" w:lineRule="auto"/>
              <w:ind w:left="107" w:right="95"/>
              <w:jc w:val="both"/>
              <w:rPr>
                <w:sz w:val="24"/>
                <w:szCs w:val="24"/>
              </w:rPr>
            </w:pPr>
            <w:r w:rsidRPr="00144CB0">
              <w:rPr>
                <w:spacing w:val="-2"/>
                <w:sz w:val="24"/>
                <w:szCs w:val="24"/>
              </w:rPr>
              <w:t>истинность</w:t>
            </w:r>
            <w:r w:rsidRPr="00144CB0">
              <w:rPr>
                <w:sz w:val="24"/>
                <w:szCs w:val="24"/>
              </w:rPr>
              <w:tab/>
            </w:r>
            <w:r w:rsidRPr="00144CB0">
              <w:rPr>
                <w:spacing w:val="-2"/>
                <w:sz w:val="24"/>
                <w:szCs w:val="24"/>
              </w:rPr>
              <w:t xml:space="preserve">логических </w:t>
            </w:r>
            <w:r w:rsidRPr="00144CB0">
              <w:rPr>
                <w:sz w:val="24"/>
                <w:szCs w:val="24"/>
              </w:rPr>
              <w:t>выражений, если известны значения истинности входящих в него переменных, строить таблицы</w:t>
            </w:r>
            <w:r w:rsidRPr="00144CB0">
              <w:rPr>
                <w:spacing w:val="70"/>
                <w:sz w:val="24"/>
                <w:szCs w:val="24"/>
              </w:rPr>
              <w:t xml:space="preserve">    </w:t>
            </w:r>
            <w:r w:rsidRPr="00144CB0">
              <w:rPr>
                <w:sz w:val="24"/>
                <w:szCs w:val="24"/>
              </w:rPr>
              <w:t>истинности</w:t>
            </w:r>
            <w:r w:rsidRPr="00144CB0">
              <w:rPr>
                <w:spacing w:val="72"/>
                <w:sz w:val="24"/>
                <w:szCs w:val="24"/>
              </w:rPr>
              <w:t xml:space="preserve">    </w:t>
            </w:r>
            <w:proofErr w:type="gramStart"/>
            <w:r w:rsidRPr="00144CB0">
              <w:rPr>
                <w:spacing w:val="-5"/>
                <w:sz w:val="24"/>
                <w:szCs w:val="24"/>
              </w:rPr>
              <w:t>для</w:t>
            </w:r>
            <w:proofErr w:type="gramEnd"/>
          </w:p>
          <w:p w:rsidR="003F7E2B" w:rsidRPr="00144CB0" w:rsidRDefault="005E63DE">
            <w:pPr>
              <w:pStyle w:val="TableParagraph"/>
              <w:spacing w:line="275" w:lineRule="exact"/>
              <w:ind w:left="107"/>
              <w:jc w:val="both"/>
              <w:rPr>
                <w:sz w:val="24"/>
                <w:szCs w:val="24"/>
              </w:rPr>
            </w:pPr>
            <w:r w:rsidRPr="00144CB0">
              <w:rPr>
                <w:sz w:val="24"/>
                <w:szCs w:val="24"/>
              </w:rPr>
              <w:t>логических</w:t>
            </w:r>
            <w:r w:rsidRPr="00144CB0">
              <w:rPr>
                <w:spacing w:val="-3"/>
                <w:sz w:val="24"/>
                <w:szCs w:val="24"/>
              </w:rPr>
              <w:t xml:space="preserve"> </w:t>
            </w:r>
            <w:r w:rsidRPr="00144CB0">
              <w:rPr>
                <w:spacing w:val="-2"/>
                <w:sz w:val="24"/>
                <w:szCs w:val="24"/>
              </w:rPr>
              <w:t>выражений</w:t>
            </w:r>
          </w:p>
        </w:tc>
        <w:tc>
          <w:tcPr>
            <w:tcW w:w="2393" w:type="dxa"/>
          </w:tcPr>
          <w:p w:rsidR="003F7E2B" w:rsidRPr="00144CB0" w:rsidRDefault="005E63DE">
            <w:pPr>
              <w:pStyle w:val="TableParagraph"/>
              <w:ind w:left="108" w:right="202"/>
              <w:rPr>
                <w:sz w:val="24"/>
                <w:szCs w:val="24"/>
              </w:rPr>
            </w:pPr>
            <w:r w:rsidRPr="00144CB0">
              <w:rPr>
                <w:sz w:val="24"/>
                <w:szCs w:val="24"/>
              </w:rPr>
              <w:t>Контрольная</w:t>
            </w:r>
            <w:r w:rsidRPr="00144CB0">
              <w:rPr>
                <w:spacing w:val="-15"/>
                <w:sz w:val="24"/>
                <w:szCs w:val="24"/>
              </w:rPr>
              <w:t xml:space="preserve"> </w:t>
            </w:r>
            <w:r w:rsidRPr="00144CB0">
              <w:rPr>
                <w:sz w:val="24"/>
                <w:szCs w:val="24"/>
              </w:rPr>
              <w:t xml:space="preserve">работа по теме «Элементы </w:t>
            </w:r>
            <w:r w:rsidRPr="00144CB0">
              <w:rPr>
                <w:spacing w:val="-2"/>
                <w:sz w:val="24"/>
                <w:szCs w:val="24"/>
              </w:rPr>
              <w:t>математической логики»</w:t>
            </w:r>
          </w:p>
        </w:tc>
        <w:tc>
          <w:tcPr>
            <w:tcW w:w="2392" w:type="dxa"/>
          </w:tcPr>
          <w:p w:rsidR="003F7E2B" w:rsidRPr="00144CB0" w:rsidRDefault="005E63DE">
            <w:pPr>
              <w:pStyle w:val="TableParagraph"/>
              <w:spacing w:line="270" w:lineRule="exact"/>
              <w:ind w:left="109"/>
              <w:rPr>
                <w:sz w:val="24"/>
                <w:szCs w:val="24"/>
              </w:rPr>
            </w:pPr>
            <w:r w:rsidRPr="00144CB0">
              <w:rPr>
                <w:spacing w:val="-2"/>
                <w:sz w:val="24"/>
                <w:szCs w:val="24"/>
              </w:rPr>
              <w:t>ноябрь</w:t>
            </w:r>
          </w:p>
        </w:tc>
      </w:tr>
      <w:tr w:rsidR="003F7E2B" w:rsidRPr="00144CB0">
        <w:trPr>
          <w:trHeight w:val="1214"/>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spacing w:line="270" w:lineRule="exact"/>
              <w:ind w:right="97"/>
              <w:jc w:val="right"/>
              <w:rPr>
                <w:sz w:val="24"/>
                <w:szCs w:val="24"/>
              </w:rPr>
            </w:pPr>
            <w:r w:rsidRPr="00144CB0">
              <w:rPr>
                <w:sz w:val="24"/>
                <w:szCs w:val="24"/>
              </w:rPr>
              <w:t>раскрывать</w:t>
            </w:r>
            <w:r w:rsidRPr="00144CB0">
              <w:rPr>
                <w:spacing w:val="39"/>
                <w:sz w:val="24"/>
                <w:szCs w:val="24"/>
              </w:rPr>
              <w:t xml:space="preserve"> </w:t>
            </w:r>
            <w:r w:rsidRPr="00144CB0">
              <w:rPr>
                <w:sz w:val="24"/>
                <w:szCs w:val="24"/>
              </w:rPr>
              <w:t>смысл</w:t>
            </w:r>
            <w:r w:rsidRPr="00144CB0">
              <w:rPr>
                <w:spacing w:val="39"/>
                <w:sz w:val="24"/>
                <w:szCs w:val="24"/>
              </w:rPr>
              <w:t xml:space="preserve"> </w:t>
            </w:r>
            <w:r w:rsidRPr="00144CB0">
              <w:rPr>
                <w:spacing w:val="-2"/>
                <w:sz w:val="24"/>
                <w:szCs w:val="24"/>
              </w:rPr>
              <w:t>понятий</w:t>
            </w:r>
          </w:p>
          <w:p w:rsidR="003F7E2B" w:rsidRPr="00144CB0" w:rsidRDefault="005E63DE">
            <w:pPr>
              <w:pStyle w:val="TableParagraph"/>
              <w:tabs>
                <w:tab w:val="left" w:pos="2218"/>
              </w:tabs>
              <w:spacing w:before="27"/>
              <w:ind w:right="101"/>
              <w:jc w:val="right"/>
              <w:rPr>
                <w:sz w:val="24"/>
                <w:szCs w:val="24"/>
              </w:rPr>
            </w:pPr>
            <w:r w:rsidRPr="00144CB0">
              <w:rPr>
                <w:spacing w:val="-2"/>
                <w:sz w:val="24"/>
                <w:szCs w:val="24"/>
              </w:rPr>
              <w:t>«исполнитель»,</w:t>
            </w:r>
            <w:r w:rsidRPr="00144CB0">
              <w:rPr>
                <w:sz w:val="24"/>
                <w:szCs w:val="24"/>
              </w:rPr>
              <w:tab/>
            </w:r>
            <w:r w:rsidRPr="00144CB0">
              <w:rPr>
                <w:spacing w:val="-2"/>
                <w:sz w:val="24"/>
                <w:szCs w:val="24"/>
              </w:rPr>
              <w:t>«алгоритм»,</w:t>
            </w:r>
          </w:p>
          <w:p w:rsidR="003F7E2B" w:rsidRPr="00144CB0" w:rsidRDefault="005E63DE">
            <w:pPr>
              <w:pStyle w:val="TableParagraph"/>
              <w:tabs>
                <w:tab w:val="left" w:pos="1168"/>
                <w:tab w:val="left" w:pos="3115"/>
              </w:tabs>
              <w:spacing w:before="4" w:line="300" w:lineRule="atLeast"/>
              <w:ind w:left="107" w:right="94"/>
              <w:jc w:val="right"/>
              <w:rPr>
                <w:sz w:val="24"/>
                <w:szCs w:val="24"/>
              </w:rPr>
            </w:pPr>
            <w:r w:rsidRPr="00144CB0">
              <w:rPr>
                <w:sz w:val="24"/>
                <w:szCs w:val="24"/>
              </w:rPr>
              <w:t>«программа»,</w:t>
            </w:r>
            <w:r w:rsidRPr="00144CB0">
              <w:rPr>
                <w:spacing w:val="80"/>
                <w:sz w:val="24"/>
                <w:szCs w:val="24"/>
              </w:rPr>
              <w:t xml:space="preserve"> </w:t>
            </w:r>
            <w:r w:rsidRPr="00144CB0">
              <w:rPr>
                <w:sz w:val="24"/>
                <w:szCs w:val="24"/>
              </w:rPr>
              <w:t>понимая</w:t>
            </w:r>
            <w:r w:rsidRPr="00144CB0">
              <w:rPr>
                <w:spacing w:val="80"/>
                <w:sz w:val="24"/>
                <w:szCs w:val="24"/>
              </w:rPr>
              <w:t xml:space="preserve"> </w:t>
            </w:r>
            <w:r w:rsidRPr="00144CB0">
              <w:rPr>
                <w:sz w:val="24"/>
                <w:szCs w:val="24"/>
              </w:rPr>
              <w:t xml:space="preserve">разницу </w:t>
            </w:r>
            <w:r w:rsidRPr="00144CB0">
              <w:rPr>
                <w:spacing w:val="-2"/>
                <w:sz w:val="24"/>
                <w:szCs w:val="24"/>
              </w:rPr>
              <w:t>между</w:t>
            </w:r>
            <w:r w:rsidRPr="00144CB0">
              <w:rPr>
                <w:sz w:val="24"/>
                <w:szCs w:val="24"/>
              </w:rPr>
              <w:tab/>
            </w:r>
            <w:r w:rsidRPr="00144CB0">
              <w:rPr>
                <w:spacing w:val="-2"/>
                <w:sz w:val="24"/>
                <w:szCs w:val="24"/>
              </w:rPr>
              <w:t>употреблением</w:t>
            </w:r>
            <w:r w:rsidRPr="00144CB0">
              <w:rPr>
                <w:sz w:val="24"/>
                <w:szCs w:val="24"/>
              </w:rPr>
              <w:tab/>
            </w:r>
            <w:r w:rsidRPr="00144CB0">
              <w:rPr>
                <w:spacing w:val="-4"/>
                <w:sz w:val="24"/>
                <w:szCs w:val="24"/>
              </w:rPr>
              <w:t>этих</w:t>
            </w:r>
          </w:p>
        </w:tc>
        <w:tc>
          <w:tcPr>
            <w:tcW w:w="2393" w:type="dxa"/>
          </w:tcPr>
          <w:p w:rsidR="003F7E2B" w:rsidRPr="00144CB0" w:rsidRDefault="005E63DE">
            <w:pPr>
              <w:pStyle w:val="TableParagraph"/>
              <w:ind w:left="108" w:right="106"/>
              <w:rPr>
                <w:sz w:val="24"/>
                <w:szCs w:val="24"/>
              </w:rPr>
            </w:pPr>
            <w:r w:rsidRPr="00144CB0">
              <w:rPr>
                <w:sz w:val="24"/>
                <w:szCs w:val="24"/>
              </w:rPr>
              <w:t xml:space="preserve">Обобщение и </w:t>
            </w:r>
            <w:r w:rsidRPr="00144CB0">
              <w:rPr>
                <w:spacing w:val="-2"/>
                <w:sz w:val="24"/>
                <w:szCs w:val="24"/>
              </w:rPr>
              <w:t xml:space="preserve">систематизация </w:t>
            </w:r>
            <w:r w:rsidRPr="00144CB0">
              <w:rPr>
                <w:sz w:val="24"/>
                <w:szCs w:val="24"/>
              </w:rPr>
              <w:t>знаний.</w:t>
            </w:r>
            <w:r w:rsidRPr="00144CB0">
              <w:rPr>
                <w:spacing w:val="-15"/>
                <w:sz w:val="24"/>
                <w:szCs w:val="24"/>
              </w:rPr>
              <w:t xml:space="preserve"> </w:t>
            </w:r>
            <w:r w:rsidRPr="00144CB0">
              <w:rPr>
                <w:sz w:val="24"/>
                <w:szCs w:val="24"/>
              </w:rPr>
              <w:t>Контрольная работа по теме</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февраль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1824"/>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spacing w:line="264" w:lineRule="auto"/>
              <w:ind w:left="107" w:right="96"/>
              <w:jc w:val="both"/>
              <w:rPr>
                <w:sz w:val="24"/>
                <w:szCs w:val="24"/>
              </w:rPr>
            </w:pPr>
            <w:r w:rsidRPr="00144CB0">
              <w:rPr>
                <w:sz w:val="24"/>
                <w:szCs w:val="24"/>
              </w:rPr>
              <w:t xml:space="preserve">терминов в обыденной речи и в </w:t>
            </w:r>
            <w:r w:rsidRPr="00144CB0">
              <w:rPr>
                <w:spacing w:val="-2"/>
                <w:sz w:val="24"/>
                <w:szCs w:val="24"/>
              </w:rPr>
              <w:t>информатике;</w:t>
            </w:r>
          </w:p>
          <w:p w:rsidR="003F7E2B" w:rsidRPr="00144CB0" w:rsidRDefault="005E63DE">
            <w:pPr>
              <w:pStyle w:val="TableParagraph"/>
              <w:tabs>
                <w:tab w:val="left" w:pos="2626"/>
              </w:tabs>
              <w:spacing w:line="264" w:lineRule="auto"/>
              <w:ind w:left="107" w:right="95" w:firstLine="599"/>
              <w:jc w:val="both"/>
              <w:rPr>
                <w:sz w:val="24"/>
                <w:szCs w:val="24"/>
              </w:rPr>
            </w:pPr>
            <w:r w:rsidRPr="00144CB0">
              <w:rPr>
                <w:spacing w:val="-2"/>
                <w:sz w:val="24"/>
                <w:szCs w:val="24"/>
              </w:rPr>
              <w:t>описывать</w:t>
            </w:r>
            <w:r w:rsidRPr="00144CB0">
              <w:rPr>
                <w:sz w:val="24"/>
                <w:szCs w:val="24"/>
              </w:rPr>
              <w:tab/>
            </w:r>
            <w:r w:rsidRPr="00144CB0">
              <w:rPr>
                <w:spacing w:val="-2"/>
                <w:sz w:val="24"/>
                <w:szCs w:val="24"/>
              </w:rPr>
              <w:t xml:space="preserve">алгоритм </w:t>
            </w:r>
            <w:r w:rsidRPr="00144CB0">
              <w:rPr>
                <w:sz w:val="24"/>
                <w:szCs w:val="24"/>
              </w:rPr>
              <w:t>решения задачи различными способами,</w:t>
            </w:r>
            <w:r w:rsidRPr="00144CB0">
              <w:rPr>
                <w:spacing w:val="70"/>
                <w:sz w:val="24"/>
                <w:szCs w:val="24"/>
              </w:rPr>
              <w:t xml:space="preserve"> </w:t>
            </w:r>
            <w:r w:rsidRPr="00144CB0">
              <w:rPr>
                <w:sz w:val="24"/>
                <w:szCs w:val="24"/>
              </w:rPr>
              <w:t>в</w:t>
            </w:r>
            <w:r w:rsidRPr="00144CB0">
              <w:rPr>
                <w:spacing w:val="70"/>
                <w:sz w:val="24"/>
                <w:szCs w:val="24"/>
              </w:rPr>
              <w:t xml:space="preserve"> </w:t>
            </w:r>
            <w:r w:rsidRPr="00144CB0">
              <w:rPr>
                <w:sz w:val="24"/>
                <w:szCs w:val="24"/>
              </w:rPr>
              <w:t>том</w:t>
            </w:r>
            <w:r w:rsidRPr="00144CB0">
              <w:rPr>
                <w:spacing w:val="70"/>
                <w:sz w:val="24"/>
                <w:szCs w:val="24"/>
              </w:rPr>
              <w:t xml:space="preserve"> </w:t>
            </w:r>
            <w:r w:rsidRPr="00144CB0">
              <w:rPr>
                <w:sz w:val="24"/>
                <w:szCs w:val="24"/>
              </w:rPr>
              <w:t>числе</w:t>
            </w:r>
            <w:r w:rsidRPr="00144CB0">
              <w:rPr>
                <w:spacing w:val="70"/>
                <w:sz w:val="24"/>
                <w:szCs w:val="24"/>
              </w:rPr>
              <w:t xml:space="preserve"> </w:t>
            </w:r>
            <w:r w:rsidRPr="00144CB0">
              <w:rPr>
                <w:sz w:val="24"/>
                <w:szCs w:val="24"/>
              </w:rPr>
              <w:t>в</w:t>
            </w:r>
            <w:r w:rsidRPr="00144CB0">
              <w:rPr>
                <w:spacing w:val="71"/>
                <w:sz w:val="24"/>
                <w:szCs w:val="24"/>
              </w:rPr>
              <w:t xml:space="preserve"> </w:t>
            </w:r>
            <w:r w:rsidRPr="00144CB0">
              <w:rPr>
                <w:spacing w:val="-4"/>
                <w:sz w:val="24"/>
                <w:szCs w:val="24"/>
              </w:rPr>
              <w:t>виде</w:t>
            </w:r>
          </w:p>
          <w:p w:rsidR="003F7E2B" w:rsidRPr="00144CB0" w:rsidRDefault="005E63DE">
            <w:pPr>
              <w:pStyle w:val="TableParagraph"/>
              <w:ind w:left="107"/>
              <w:rPr>
                <w:sz w:val="24"/>
                <w:szCs w:val="24"/>
              </w:rPr>
            </w:pPr>
            <w:r w:rsidRPr="00144CB0">
              <w:rPr>
                <w:sz w:val="24"/>
                <w:szCs w:val="24"/>
              </w:rPr>
              <w:t>блок-</w:t>
            </w:r>
            <w:r w:rsidRPr="00144CB0">
              <w:rPr>
                <w:spacing w:val="-2"/>
                <w:sz w:val="24"/>
                <w:szCs w:val="24"/>
              </w:rPr>
              <w:t>схемы</w:t>
            </w:r>
          </w:p>
        </w:tc>
        <w:tc>
          <w:tcPr>
            <w:tcW w:w="2393" w:type="dxa"/>
          </w:tcPr>
          <w:p w:rsidR="003F7E2B" w:rsidRPr="00144CB0" w:rsidRDefault="005E63DE">
            <w:pPr>
              <w:pStyle w:val="TableParagraph"/>
              <w:spacing w:line="237" w:lineRule="auto"/>
              <w:ind w:left="108" w:right="597"/>
              <w:rPr>
                <w:sz w:val="24"/>
                <w:szCs w:val="24"/>
              </w:rPr>
            </w:pPr>
            <w:r w:rsidRPr="00144CB0">
              <w:rPr>
                <w:sz w:val="24"/>
                <w:szCs w:val="24"/>
              </w:rPr>
              <w:t>«Исполнители</w:t>
            </w:r>
            <w:r w:rsidRPr="00144CB0">
              <w:rPr>
                <w:spacing w:val="-15"/>
                <w:sz w:val="24"/>
                <w:szCs w:val="24"/>
              </w:rPr>
              <w:t xml:space="preserve"> </w:t>
            </w:r>
            <w:r w:rsidRPr="00144CB0">
              <w:rPr>
                <w:sz w:val="24"/>
                <w:szCs w:val="24"/>
              </w:rPr>
              <w:t xml:space="preserve">и </w:t>
            </w:r>
            <w:r w:rsidRPr="00144CB0">
              <w:rPr>
                <w:spacing w:val="-2"/>
                <w:sz w:val="24"/>
                <w:szCs w:val="24"/>
              </w:rPr>
              <w:t>алгоритмы.</w:t>
            </w:r>
          </w:p>
          <w:p w:rsidR="003F7E2B" w:rsidRPr="00144CB0" w:rsidRDefault="005E63DE">
            <w:pPr>
              <w:pStyle w:val="TableParagraph"/>
              <w:ind w:left="108"/>
              <w:rPr>
                <w:sz w:val="24"/>
                <w:szCs w:val="24"/>
              </w:rPr>
            </w:pPr>
            <w:r w:rsidRPr="00144CB0">
              <w:rPr>
                <w:spacing w:val="-2"/>
                <w:sz w:val="24"/>
                <w:szCs w:val="24"/>
              </w:rPr>
              <w:t>Алгоритмические конструкции»</w:t>
            </w:r>
          </w:p>
        </w:tc>
        <w:tc>
          <w:tcPr>
            <w:tcW w:w="2392" w:type="dxa"/>
          </w:tcPr>
          <w:p w:rsidR="003F7E2B" w:rsidRPr="00144CB0" w:rsidRDefault="003F7E2B">
            <w:pPr>
              <w:pStyle w:val="TableParagraph"/>
              <w:rPr>
                <w:sz w:val="24"/>
                <w:szCs w:val="24"/>
              </w:rPr>
            </w:pPr>
          </w:p>
        </w:tc>
      </w:tr>
    </w:tbl>
    <w:p w:rsidR="003F7E2B" w:rsidRPr="00144CB0" w:rsidRDefault="003F7E2B">
      <w:pPr>
        <w:pStyle w:val="a3"/>
        <w:ind w:left="0"/>
      </w:pPr>
    </w:p>
    <w:p w:rsidR="003F7E2B" w:rsidRPr="00144CB0" w:rsidRDefault="003F7E2B">
      <w:pPr>
        <w:pStyle w:val="a3"/>
        <w:spacing w:before="9"/>
        <w:ind w:left="0"/>
      </w:pPr>
    </w:p>
    <w:p w:rsidR="003F7E2B" w:rsidRPr="00144CB0" w:rsidRDefault="005E63DE">
      <w:pPr>
        <w:pStyle w:val="a3"/>
        <w:spacing w:before="1" w:after="8"/>
        <w:ind w:left="175"/>
      </w:pPr>
      <w:r w:rsidRPr="00144CB0">
        <w:t>Информатика</w:t>
      </w:r>
      <w:r w:rsidRPr="00144CB0">
        <w:rPr>
          <w:spacing w:val="-3"/>
        </w:rPr>
        <w:t xml:space="preserve"> </w:t>
      </w:r>
      <w:r w:rsidRPr="00144CB0">
        <w:t>9</w:t>
      </w:r>
      <w:r w:rsidRPr="00144CB0">
        <w:rPr>
          <w:spacing w:val="-1"/>
        </w:rPr>
        <w:t xml:space="preserve"> </w:t>
      </w:r>
      <w:r w:rsidRPr="00144CB0">
        <w:rPr>
          <w:spacing w:val="-2"/>
        </w:rPr>
        <w:t>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3684"/>
        <w:gridCol w:w="2393"/>
        <w:gridCol w:w="2392"/>
      </w:tblGrid>
      <w:tr w:rsidR="003F7E2B" w:rsidRPr="00144CB0">
        <w:trPr>
          <w:trHeight w:val="551"/>
        </w:trPr>
        <w:tc>
          <w:tcPr>
            <w:tcW w:w="1102" w:type="dxa"/>
          </w:tcPr>
          <w:p w:rsidR="003F7E2B" w:rsidRPr="00144CB0" w:rsidRDefault="005E63DE">
            <w:pPr>
              <w:pStyle w:val="TableParagraph"/>
              <w:spacing w:line="268" w:lineRule="exact"/>
              <w:ind w:left="107"/>
              <w:rPr>
                <w:sz w:val="24"/>
                <w:szCs w:val="24"/>
              </w:rPr>
            </w:pPr>
            <w:r w:rsidRPr="00144CB0">
              <w:rPr>
                <w:spacing w:val="-4"/>
                <w:sz w:val="24"/>
                <w:szCs w:val="24"/>
              </w:rPr>
              <w:t>№</w:t>
            </w:r>
            <w:proofErr w:type="gramStart"/>
            <w:r w:rsidRPr="00144CB0">
              <w:rPr>
                <w:spacing w:val="-4"/>
                <w:sz w:val="24"/>
                <w:szCs w:val="24"/>
              </w:rPr>
              <w:t>п</w:t>
            </w:r>
            <w:proofErr w:type="gramEnd"/>
            <w:r w:rsidRPr="00144CB0">
              <w:rPr>
                <w:spacing w:val="-4"/>
                <w:sz w:val="24"/>
                <w:szCs w:val="24"/>
              </w:rPr>
              <w:t>/п</w:t>
            </w:r>
          </w:p>
        </w:tc>
        <w:tc>
          <w:tcPr>
            <w:tcW w:w="3684" w:type="dxa"/>
          </w:tcPr>
          <w:p w:rsidR="003F7E2B" w:rsidRPr="00144CB0" w:rsidRDefault="005E63DE">
            <w:pPr>
              <w:pStyle w:val="TableParagraph"/>
              <w:spacing w:line="268" w:lineRule="exact"/>
              <w:ind w:left="107"/>
              <w:rPr>
                <w:sz w:val="24"/>
                <w:szCs w:val="24"/>
              </w:rPr>
            </w:pPr>
            <w:r w:rsidRPr="00144CB0">
              <w:rPr>
                <w:sz w:val="24"/>
                <w:szCs w:val="24"/>
              </w:rPr>
              <w:t>Проверяемы</w:t>
            </w:r>
            <w:r w:rsidRPr="00144CB0">
              <w:rPr>
                <w:spacing w:val="-1"/>
                <w:sz w:val="24"/>
                <w:szCs w:val="24"/>
              </w:rPr>
              <w:t xml:space="preserve"> </w:t>
            </w:r>
            <w:r w:rsidRPr="00144CB0">
              <w:rPr>
                <w:spacing w:val="-2"/>
                <w:sz w:val="24"/>
                <w:szCs w:val="24"/>
              </w:rPr>
              <w:t>умения</w:t>
            </w:r>
          </w:p>
        </w:tc>
        <w:tc>
          <w:tcPr>
            <w:tcW w:w="23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c>
          <w:tcPr>
            <w:tcW w:w="2392" w:type="dxa"/>
          </w:tcPr>
          <w:p w:rsidR="003F7E2B" w:rsidRPr="00144CB0" w:rsidRDefault="005E63DE">
            <w:pPr>
              <w:pStyle w:val="TableParagraph"/>
              <w:spacing w:line="268" w:lineRule="exact"/>
              <w:ind w:left="109"/>
              <w:rPr>
                <w:sz w:val="24"/>
                <w:szCs w:val="24"/>
              </w:rPr>
            </w:pPr>
            <w:r w:rsidRPr="00144CB0">
              <w:rPr>
                <w:sz w:val="24"/>
                <w:szCs w:val="24"/>
              </w:rPr>
              <w:t>Примерная</w:t>
            </w:r>
            <w:r w:rsidRPr="00144CB0">
              <w:rPr>
                <w:spacing w:val="-8"/>
                <w:sz w:val="24"/>
                <w:szCs w:val="24"/>
              </w:rPr>
              <w:t xml:space="preserve"> </w:t>
            </w:r>
            <w:r w:rsidRPr="00144CB0">
              <w:rPr>
                <w:spacing w:val="-4"/>
                <w:sz w:val="24"/>
                <w:szCs w:val="24"/>
              </w:rPr>
              <w:t>дата</w:t>
            </w:r>
          </w:p>
          <w:p w:rsidR="003F7E2B" w:rsidRPr="00144CB0" w:rsidRDefault="005E63DE">
            <w:pPr>
              <w:pStyle w:val="TableParagraph"/>
              <w:spacing w:line="264" w:lineRule="exact"/>
              <w:ind w:left="109"/>
              <w:rPr>
                <w:sz w:val="24"/>
                <w:szCs w:val="24"/>
              </w:rPr>
            </w:pPr>
            <w:r w:rsidRPr="00144CB0">
              <w:rPr>
                <w:spacing w:val="-2"/>
                <w:sz w:val="24"/>
                <w:szCs w:val="24"/>
              </w:rPr>
              <w:t>проведения</w:t>
            </w:r>
          </w:p>
        </w:tc>
      </w:tr>
      <w:tr w:rsidR="003F7E2B" w:rsidRPr="00144CB0">
        <w:trPr>
          <w:trHeight w:val="2428"/>
        </w:trPr>
        <w:tc>
          <w:tcPr>
            <w:tcW w:w="1102"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3684" w:type="dxa"/>
          </w:tcPr>
          <w:p w:rsidR="003F7E2B" w:rsidRPr="00144CB0" w:rsidRDefault="005E63DE">
            <w:pPr>
              <w:pStyle w:val="TableParagraph"/>
              <w:tabs>
                <w:tab w:val="left" w:pos="1969"/>
                <w:tab w:val="left" w:pos="2413"/>
                <w:tab w:val="left" w:pos="3444"/>
              </w:tabs>
              <w:spacing w:line="264" w:lineRule="auto"/>
              <w:ind w:left="107" w:right="95" w:firstLine="599"/>
              <w:jc w:val="both"/>
              <w:rPr>
                <w:sz w:val="24"/>
                <w:szCs w:val="24"/>
              </w:rPr>
            </w:pPr>
            <w:r w:rsidRPr="00144CB0">
              <w:rPr>
                <w:sz w:val="24"/>
                <w:szCs w:val="24"/>
              </w:rPr>
              <w:t xml:space="preserve">разбивать задачи на </w:t>
            </w:r>
            <w:r w:rsidRPr="00144CB0">
              <w:rPr>
                <w:spacing w:val="-2"/>
                <w:sz w:val="24"/>
                <w:szCs w:val="24"/>
              </w:rPr>
              <w:t>подзадачи,</w:t>
            </w:r>
            <w:r w:rsidRPr="00144CB0">
              <w:rPr>
                <w:sz w:val="24"/>
                <w:szCs w:val="24"/>
              </w:rPr>
              <w:tab/>
            </w:r>
            <w:r w:rsidRPr="00144CB0">
              <w:rPr>
                <w:sz w:val="24"/>
                <w:szCs w:val="24"/>
              </w:rPr>
              <w:tab/>
            </w:r>
            <w:r w:rsidRPr="00144CB0">
              <w:rPr>
                <w:spacing w:val="-2"/>
                <w:sz w:val="24"/>
                <w:szCs w:val="24"/>
              </w:rPr>
              <w:t xml:space="preserve">составлять, </w:t>
            </w:r>
            <w:r w:rsidRPr="00144CB0">
              <w:rPr>
                <w:sz w:val="24"/>
                <w:szCs w:val="24"/>
              </w:rPr>
              <w:t xml:space="preserve">выполнять вручную и на </w:t>
            </w:r>
            <w:r w:rsidRPr="00144CB0">
              <w:rPr>
                <w:spacing w:val="-2"/>
                <w:sz w:val="24"/>
                <w:szCs w:val="24"/>
              </w:rPr>
              <w:t>компьютере</w:t>
            </w:r>
            <w:r w:rsidRPr="00144CB0">
              <w:rPr>
                <w:sz w:val="24"/>
                <w:szCs w:val="24"/>
              </w:rPr>
              <w:tab/>
            </w:r>
            <w:r w:rsidRPr="00144CB0">
              <w:rPr>
                <w:sz w:val="24"/>
                <w:szCs w:val="24"/>
              </w:rPr>
              <w:tab/>
            </w:r>
            <w:r w:rsidRPr="00144CB0">
              <w:rPr>
                <w:spacing w:val="-17"/>
                <w:sz w:val="24"/>
                <w:szCs w:val="24"/>
              </w:rPr>
              <w:t xml:space="preserve"> </w:t>
            </w:r>
            <w:r w:rsidRPr="00144CB0">
              <w:rPr>
                <w:spacing w:val="-4"/>
                <w:sz w:val="24"/>
                <w:szCs w:val="24"/>
              </w:rPr>
              <w:t xml:space="preserve">несложные </w:t>
            </w:r>
            <w:r w:rsidRPr="00144CB0">
              <w:rPr>
                <w:sz w:val="24"/>
                <w:szCs w:val="24"/>
              </w:rPr>
              <w:t xml:space="preserve">алгоритмы с использованием </w:t>
            </w:r>
            <w:r w:rsidRPr="00144CB0">
              <w:rPr>
                <w:spacing w:val="-2"/>
                <w:sz w:val="24"/>
                <w:szCs w:val="24"/>
              </w:rPr>
              <w:t>ветвлений,</w:t>
            </w:r>
            <w:r w:rsidRPr="00144CB0">
              <w:rPr>
                <w:sz w:val="24"/>
                <w:szCs w:val="24"/>
              </w:rPr>
              <w:tab/>
            </w:r>
            <w:r w:rsidRPr="00144CB0">
              <w:rPr>
                <w:spacing w:val="-2"/>
                <w:sz w:val="24"/>
                <w:szCs w:val="24"/>
              </w:rPr>
              <w:t>циклов</w:t>
            </w:r>
            <w:r w:rsidRPr="00144CB0">
              <w:rPr>
                <w:sz w:val="24"/>
                <w:szCs w:val="24"/>
              </w:rPr>
              <w:tab/>
            </w:r>
            <w:r w:rsidRPr="00144CB0">
              <w:rPr>
                <w:spacing w:val="-10"/>
                <w:sz w:val="24"/>
                <w:szCs w:val="24"/>
              </w:rPr>
              <w:t xml:space="preserve">и </w:t>
            </w:r>
            <w:r w:rsidRPr="00144CB0">
              <w:rPr>
                <w:sz w:val="24"/>
                <w:szCs w:val="24"/>
              </w:rPr>
              <w:t>вспомогательных</w:t>
            </w:r>
            <w:r w:rsidRPr="00144CB0">
              <w:rPr>
                <w:spacing w:val="4"/>
                <w:sz w:val="24"/>
                <w:szCs w:val="24"/>
              </w:rPr>
              <w:t xml:space="preserve"> </w:t>
            </w:r>
            <w:r w:rsidRPr="00144CB0">
              <w:rPr>
                <w:sz w:val="24"/>
                <w:szCs w:val="24"/>
              </w:rPr>
              <w:t>алгоритмов</w:t>
            </w:r>
            <w:r w:rsidRPr="00144CB0">
              <w:rPr>
                <w:spacing w:val="3"/>
                <w:sz w:val="24"/>
                <w:szCs w:val="24"/>
              </w:rPr>
              <w:t xml:space="preserve"> </w:t>
            </w:r>
            <w:proofErr w:type="gramStart"/>
            <w:r w:rsidRPr="00144CB0">
              <w:rPr>
                <w:spacing w:val="-5"/>
                <w:sz w:val="24"/>
                <w:szCs w:val="24"/>
              </w:rPr>
              <w:t>для</w:t>
            </w:r>
            <w:proofErr w:type="gramEnd"/>
          </w:p>
          <w:p w:rsidR="003F7E2B" w:rsidRPr="00144CB0" w:rsidRDefault="005E63DE">
            <w:pPr>
              <w:pStyle w:val="TableParagraph"/>
              <w:spacing w:line="276" w:lineRule="exact"/>
              <w:ind w:left="107"/>
              <w:jc w:val="both"/>
              <w:rPr>
                <w:sz w:val="24"/>
                <w:szCs w:val="24"/>
              </w:rPr>
            </w:pPr>
            <w:r w:rsidRPr="00144CB0">
              <w:rPr>
                <w:sz w:val="24"/>
                <w:szCs w:val="24"/>
              </w:rPr>
              <w:t>управления</w:t>
            </w:r>
            <w:r w:rsidRPr="00144CB0">
              <w:rPr>
                <w:spacing w:val="-5"/>
                <w:sz w:val="24"/>
                <w:szCs w:val="24"/>
              </w:rPr>
              <w:t xml:space="preserve"> </w:t>
            </w:r>
            <w:r w:rsidRPr="00144CB0">
              <w:rPr>
                <w:spacing w:val="-2"/>
                <w:sz w:val="24"/>
                <w:szCs w:val="24"/>
              </w:rPr>
              <w:t>исполнителями</w:t>
            </w:r>
          </w:p>
        </w:tc>
        <w:tc>
          <w:tcPr>
            <w:tcW w:w="2393" w:type="dxa"/>
          </w:tcPr>
          <w:p w:rsidR="003F7E2B" w:rsidRPr="00144CB0" w:rsidRDefault="005E63DE">
            <w:pPr>
              <w:pStyle w:val="TableParagraph"/>
              <w:ind w:left="108" w:right="106"/>
              <w:rPr>
                <w:sz w:val="24"/>
                <w:szCs w:val="24"/>
              </w:rPr>
            </w:pPr>
            <w:r w:rsidRPr="00144CB0">
              <w:rPr>
                <w:sz w:val="24"/>
                <w:szCs w:val="24"/>
              </w:rPr>
              <w:t xml:space="preserve">Обобщение и </w:t>
            </w:r>
            <w:r w:rsidRPr="00144CB0">
              <w:rPr>
                <w:spacing w:val="-2"/>
                <w:sz w:val="24"/>
                <w:szCs w:val="24"/>
              </w:rPr>
              <w:t xml:space="preserve">систематизация </w:t>
            </w:r>
            <w:r w:rsidRPr="00144CB0">
              <w:rPr>
                <w:sz w:val="24"/>
                <w:szCs w:val="24"/>
              </w:rPr>
              <w:t>знаний.</w:t>
            </w:r>
            <w:r w:rsidRPr="00144CB0">
              <w:rPr>
                <w:spacing w:val="-15"/>
                <w:sz w:val="24"/>
                <w:szCs w:val="24"/>
              </w:rPr>
              <w:t xml:space="preserve"> </w:t>
            </w:r>
            <w:r w:rsidRPr="00144CB0">
              <w:rPr>
                <w:sz w:val="24"/>
                <w:szCs w:val="24"/>
              </w:rPr>
              <w:t>Контрольная работа по теме</w:t>
            </w:r>
          </w:p>
          <w:p w:rsidR="003F7E2B" w:rsidRPr="00144CB0" w:rsidRDefault="005E63DE">
            <w:pPr>
              <w:pStyle w:val="TableParagraph"/>
              <w:ind w:left="108" w:right="116"/>
              <w:rPr>
                <w:sz w:val="24"/>
                <w:szCs w:val="24"/>
              </w:rPr>
            </w:pPr>
            <w:r w:rsidRPr="00144CB0">
              <w:rPr>
                <w:sz w:val="24"/>
                <w:szCs w:val="24"/>
              </w:rPr>
              <w:t>«Моделирование</w:t>
            </w:r>
            <w:r w:rsidRPr="00144CB0">
              <w:rPr>
                <w:spacing w:val="-15"/>
                <w:sz w:val="24"/>
                <w:szCs w:val="24"/>
              </w:rPr>
              <w:t xml:space="preserve"> </w:t>
            </w:r>
            <w:r w:rsidRPr="00144CB0">
              <w:rPr>
                <w:sz w:val="24"/>
                <w:szCs w:val="24"/>
              </w:rPr>
              <w:t>как метод познания»</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декабрь</w:t>
            </w:r>
          </w:p>
        </w:tc>
      </w:tr>
      <w:tr w:rsidR="003F7E2B" w:rsidRPr="00144CB0">
        <w:trPr>
          <w:trHeight w:val="3945"/>
        </w:trPr>
        <w:tc>
          <w:tcPr>
            <w:tcW w:w="1102" w:type="dxa"/>
          </w:tcPr>
          <w:p w:rsidR="003F7E2B" w:rsidRPr="00144CB0" w:rsidRDefault="003F7E2B">
            <w:pPr>
              <w:pStyle w:val="TableParagraph"/>
              <w:rPr>
                <w:sz w:val="24"/>
                <w:szCs w:val="24"/>
              </w:rPr>
            </w:pPr>
          </w:p>
        </w:tc>
        <w:tc>
          <w:tcPr>
            <w:tcW w:w="3684" w:type="dxa"/>
          </w:tcPr>
          <w:p w:rsidR="003F7E2B" w:rsidRPr="00144CB0" w:rsidRDefault="005E63DE">
            <w:pPr>
              <w:pStyle w:val="TableParagraph"/>
              <w:tabs>
                <w:tab w:val="left" w:pos="2281"/>
                <w:tab w:val="left" w:pos="2974"/>
              </w:tabs>
              <w:spacing w:line="264" w:lineRule="auto"/>
              <w:ind w:left="107" w:right="93" w:firstLine="599"/>
              <w:jc w:val="both"/>
              <w:rPr>
                <w:sz w:val="24"/>
                <w:szCs w:val="24"/>
              </w:rPr>
            </w:pPr>
            <w:r w:rsidRPr="00144CB0">
              <w:rPr>
                <w:sz w:val="24"/>
                <w:szCs w:val="24"/>
              </w:rPr>
              <w:t xml:space="preserve">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w:t>
            </w:r>
            <w:r w:rsidRPr="00144CB0">
              <w:rPr>
                <w:spacing w:val="-2"/>
                <w:sz w:val="24"/>
                <w:szCs w:val="24"/>
              </w:rPr>
              <w:t>арифметическое,</w:t>
            </w:r>
            <w:r w:rsidRPr="00144CB0">
              <w:rPr>
                <w:sz w:val="24"/>
                <w:szCs w:val="24"/>
              </w:rPr>
              <w:tab/>
            </w:r>
            <w:r w:rsidRPr="00144CB0">
              <w:rPr>
                <w:sz w:val="24"/>
                <w:szCs w:val="24"/>
              </w:rPr>
              <w:tab/>
            </w:r>
            <w:r w:rsidRPr="00144CB0">
              <w:rPr>
                <w:spacing w:val="-4"/>
                <w:sz w:val="24"/>
                <w:szCs w:val="24"/>
              </w:rPr>
              <w:t xml:space="preserve">поиск </w:t>
            </w:r>
            <w:r w:rsidRPr="00144CB0">
              <w:rPr>
                <w:sz w:val="24"/>
                <w:szCs w:val="24"/>
              </w:rPr>
              <w:t xml:space="preserve">максимального и минимального </w:t>
            </w:r>
            <w:r w:rsidRPr="00144CB0">
              <w:rPr>
                <w:spacing w:val="-2"/>
                <w:sz w:val="24"/>
                <w:szCs w:val="24"/>
              </w:rPr>
              <w:t>значения),</w:t>
            </w:r>
            <w:r w:rsidRPr="00144CB0">
              <w:rPr>
                <w:sz w:val="24"/>
                <w:szCs w:val="24"/>
              </w:rPr>
              <w:tab/>
            </w:r>
            <w:r w:rsidRPr="00144CB0">
              <w:rPr>
                <w:spacing w:val="-2"/>
                <w:sz w:val="24"/>
                <w:szCs w:val="24"/>
              </w:rPr>
              <w:t>абсолютной,</w:t>
            </w:r>
          </w:p>
          <w:p w:rsidR="003F7E2B" w:rsidRPr="00144CB0" w:rsidRDefault="005E63DE">
            <w:pPr>
              <w:pStyle w:val="TableParagraph"/>
              <w:tabs>
                <w:tab w:val="left" w:pos="2415"/>
              </w:tabs>
              <w:spacing w:line="264" w:lineRule="auto"/>
              <w:ind w:left="107" w:right="99"/>
              <w:jc w:val="both"/>
              <w:rPr>
                <w:sz w:val="24"/>
                <w:szCs w:val="24"/>
              </w:rPr>
            </w:pPr>
            <w:r w:rsidRPr="00144CB0">
              <w:rPr>
                <w:spacing w:val="-2"/>
                <w:sz w:val="24"/>
                <w:szCs w:val="24"/>
              </w:rPr>
              <w:t>относительной,</w:t>
            </w:r>
            <w:r w:rsidRPr="00144CB0">
              <w:rPr>
                <w:sz w:val="24"/>
                <w:szCs w:val="24"/>
              </w:rPr>
              <w:tab/>
            </w:r>
            <w:r w:rsidRPr="00144CB0">
              <w:rPr>
                <w:spacing w:val="-2"/>
                <w:sz w:val="24"/>
                <w:szCs w:val="24"/>
              </w:rPr>
              <w:t>смешанной адресации;</w:t>
            </w:r>
          </w:p>
        </w:tc>
        <w:tc>
          <w:tcPr>
            <w:tcW w:w="2393" w:type="dxa"/>
          </w:tcPr>
          <w:p w:rsidR="003F7E2B" w:rsidRPr="00144CB0" w:rsidRDefault="005E63DE">
            <w:pPr>
              <w:pStyle w:val="TableParagraph"/>
              <w:ind w:left="108" w:right="106"/>
              <w:rPr>
                <w:sz w:val="24"/>
                <w:szCs w:val="24"/>
              </w:rPr>
            </w:pPr>
            <w:r w:rsidRPr="00144CB0">
              <w:rPr>
                <w:sz w:val="24"/>
                <w:szCs w:val="24"/>
              </w:rPr>
              <w:t xml:space="preserve">Обобщение и </w:t>
            </w:r>
            <w:r w:rsidRPr="00144CB0">
              <w:rPr>
                <w:spacing w:val="-2"/>
                <w:sz w:val="24"/>
                <w:szCs w:val="24"/>
              </w:rPr>
              <w:t xml:space="preserve">систематизация </w:t>
            </w:r>
            <w:r w:rsidRPr="00144CB0">
              <w:rPr>
                <w:sz w:val="24"/>
                <w:szCs w:val="24"/>
              </w:rPr>
              <w:t>знаний.</w:t>
            </w:r>
            <w:r w:rsidRPr="00144CB0">
              <w:rPr>
                <w:spacing w:val="-15"/>
                <w:sz w:val="24"/>
                <w:szCs w:val="24"/>
              </w:rPr>
              <w:t xml:space="preserve"> </w:t>
            </w:r>
            <w:r w:rsidRPr="00144CB0">
              <w:rPr>
                <w:sz w:val="24"/>
                <w:szCs w:val="24"/>
              </w:rPr>
              <w:t>Контрольная работа по теме</w:t>
            </w:r>
          </w:p>
          <w:p w:rsidR="003F7E2B" w:rsidRPr="00144CB0" w:rsidRDefault="005E63DE">
            <w:pPr>
              <w:pStyle w:val="TableParagraph"/>
              <w:ind w:left="108" w:right="898"/>
              <w:rPr>
                <w:sz w:val="24"/>
                <w:szCs w:val="24"/>
              </w:rPr>
            </w:pPr>
            <w:r w:rsidRPr="00144CB0">
              <w:rPr>
                <w:spacing w:val="-2"/>
                <w:sz w:val="24"/>
                <w:szCs w:val="24"/>
              </w:rPr>
              <w:t xml:space="preserve">«Разработка </w:t>
            </w:r>
            <w:r w:rsidRPr="00144CB0">
              <w:rPr>
                <w:sz w:val="24"/>
                <w:szCs w:val="24"/>
              </w:rPr>
              <w:t>алгоритмов</w:t>
            </w:r>
            <w:r w:rsidRPr="00144CB0">
              <w:rPr>
                <w:spacing w:val="-15"/>
                <w:sz w:val="24"/>
                <w:szCs w:val="24"/>
              </w:rPr>
              <w:t xml:space="preserve"> </w:t>
            </w:r>
            <w:r w:rsidRPr="00144CB0">
              <w:rPr>
                <w:sz w:val="24"/>
                <w:szCs w:val="24"/>
              </w:rPr>
              <w:t xml:space="preserve">и </w:t>
            </w:r>
            <w:r w:rsidRPr="00144CB0">
              <w:rPr>
                <w:spacing w:val="-2"/>
                <w:sz w:val="24"/>
                <w:szCs w:val="24"/>
              </w:rPr>
              <w:t>программ»</w:t>
            </w:r>
          </w:p>
        </w:tc>
        <w:tc>
          <w:tcPr>
            <w:tcW w:w="2392" w:type="dxa"/>
          </w:tcPr>
          <w:p w:rsidR="003F7E2B" w:rsidRPr="00144CB0" w:rsidRDefault="005E63DE">
            <w:pPr>
              <w:pStyle w:val="TableParagraph"/>
              <w:spacing w:line="268" w:lineRule="exact"/>
              <w:ind w:left="109"/>
              <w:rPr>
                <w:sz w:val="24"/>
                <w:szCs w:val="24"/>
              </w:rPr>
            </w:pPr>
            <w:r w:rsidRPr="00144CB0">
              <w:rPr>
                <w:spacing w:val="-2"/>
                <w:sz w:val="24"/>
                <w:szCs w:val="24"/>
              </w:rPr>
              <w:t>январь</w:t>
            </w:r>
          </w:p>
        </w:tc>
      </w:tr>
    </w:tbl>
    <w:p w:rsidR="003F7E2B" w:rsidRPr="00144CB0" w:rsidRDefault="003F7E2B">
      <w:pPr>
        <w:pStyle w:val="a3"/>
        <w:ind w:left="0"/>
      </w:pPr>
    </w:p>
    <w:p w:rsidR="003F7E2B" w:rsidRPr="00144CB0" w:rsidRDefault="003F7E2B">
      <w:pPr>
        <w:pStyle w:val="a3"/>
        <w:ind w:left="0"/>
      </w:pPr>
    </w:p>
    <w:p w:rsidR="003F7E2B" w:rsidRPr="00144CB0" w:rsidRDefault="005E63DE">
      <w:pPr>
        <w:pStyle w:val="2"/>
        <w:spacing w:after="36"/>
        <w:ind w:left="175"/>
        <w:rPr>
          <w:sz w:val="24"/>
          <w:szCs w:val="24"/>
        </w:rPr>
      </w:pPr>
      <w:r w:rsidRPr="00144CB0">
        <w:rPr>
          <w:sz w:val="24"/>
          <w:szCs w:val="24"/>
        </w:rPr>
        <w:t>Физическая</w:t>
      </w:r>
      <w:r w:rsidRPr="00144CB0">
        <w:rPr>
          <w:spacing w:val="-4"/>
          <w:sz w:val="24"/>
          <w:szCs w:val="24"/>
        </w:rPr>
        <w:t xml:space="preserve"> </w:t>
      </w:r>
      <w:r w:rsidRPr="00144CB0">
        <w:rPr>
          <w:sz w:val="24"/>
          <w:szCs w:val="24"/>
        </w:rPr>
        <w:t>культура</w:t>
      </w:r>
      <w:r w:rsidRPr="00144CB0">
        <w:rPr>
          <w:spacing w:val="-5"/>
          <w:sz w:val="24"/>
          <w:szCs w:val="24"/>
        </w:rPr>
        <w:t xml:space="preserve"> </w:t>
      </w:r>
      <w:r w:rsidRPr="00144CB0">
        <w:rPr>
          <w:sz w:val="24"/>
          <w:szCs w:val="24"/>
        </w:rPr>
        <w:t>5-9</w:t>
      </w:r>
      <w:r w:rsidRPr="00144CB0">
        <w:rPr>
          <w:spacing w:val="-3"/>
          <w:sz w:val="24"/>
          <w:szCs w:val="24"/>
        </w:rPr>
        <w:t xml:space="preserve"> </w:t>
      </w:r>
      <w:r w:rsidRPr="00144CB0">
        <w:rPr>
          <w:sz w:val="24"/>
          <w:szCs w:val="24"/>
        </w:rPr>
        <w:t>класс;</w:t>
      </w:r>
      <w:r w:rsidRPr="00144CB0">
        <w:rPr>
          <w:spacing w:val="-3"/>
          <w:sz w:val="24"/>
          <w:szCs w:val="24"/>
        </w:rPr>
        <w:t xml:space="preserve"> </w:t>
      </w:r>
      <w:r w:rsidR="007A0B54" w:rsidRPr="00144CB0">
        <w:rPr>
          <w:sz w:val="24"/>
          <w:szCs w:val="24"/>
        </w:rPr>
        <w:t>ОБЗР</w:t>
      </w:r>
      <w:r w:rsidRPr="00144CB0">
        <w:rPr>
          <w:spacing w:val="-4"/>
          <w:sz w:val="24"/>
          <w:szCs w:val="24"/>
        </w:rPr>
        <w:t xml:space="preserve"> </w:t>
      </w:r>
      <w:r w:rsidRPr="00144CB0">
        <w:rPr>
          <w:sz w:val="24"/>
          <w:szCs w:val="24"/>
        </w:rPr>
        <w:t>8-9</w:t>
      </w:r>
      <w:r w:rsidRPr="00144CB0">
        <w:rPr>
          <w:spacing w:val="-2"/>
          <w:sz w:val="24"/>
          <w:szCs w:val="24"/>
        </w:rPr>
        <w:t xml:space="preserve"> класс</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4155"/>
        <w:gridCol w:w="2100"/>
        <w:gridCol w:w="1939"/>
      </w:tblGrid>
      <w:tr w:rsidR="003F7E2B" w:rsidRPr="00144CB0">
        <w:trPr>
          <w:trHeight w:val="885"/>
        </w:trPr>
        <w:tc>
          <w:tcPr>
            <w:tcW w:w="1378" w:type="dxa"/>
          </w:tcPr>
          <w:p w:rsidR="003F7E2B" w:rsidRPr="00144CB0" w:rsidRDefault="005E63DE">
            <w:pPr>
              <w:pStyle w:val="TableParagraph"/>
              <w:ind w:left="107" w:right="132"/>
              <w:rPr>
                <w:sz w:val="24"/>
                <w:szCs w:val="24"/>
              </w:rPr>
            </w:pPr>
            <w:r w:rsidRPr="00144CB0">
              <w:rPr>
                <w:spacing w:val="-10"/>
                <w:sz w:val="24"/>
                <w:szCs w:val="24"/>
              </w:rPr>
              <w:t xml:space="preserve">№ </w:t>
            </w:r>
            <w:r w:rsidRPr="00144CB0">
              <w:rPr>
                <w:spacing w:val="-2"/>
                <w:sz w:val="24"/>
                <w:szCs w:val="24"/>
              </w:rPr>
              <w:t>оценочной процедуры</w:t>
            </w:r>
          </w:p>
        </w:tc>
        <w:tc>
          <w:tcPr>
            <w:tcW w:w="4155" w:type="dxa"/>
          </w:tcPr>
          <w:p w:rsidR="003F7E2B" w:rsidRPr="00144CB0" w:rsidRDefault="005E63DE">
            <w:pPr>
              <w:pStyle w:val="TableParagraph"/>
              <w:ind w:left="107" w:right="97"/>
              <w:rPr>
                <w:sz w:val="24"/>
                <w:szCs w:val="24"/>
              </w:rPr>
            </w:pPr>
            <w:r w:rsidRPr="00144CB0">
              <w:rPr>
                <w:sz w:val="24"/>
                <w:szCs w:val="24"/>
              </w:rPr>
              <w:t>Проверяемые умения (критерии оценки)</w:t>
            </w:r>
            <w:r w:rsidRPr="00144CB0">
              <w:rPr>
                <w:spacing w:val="-15"/>
                <w:sz w:val="24"/>
                <w:szCs w:val="24"/>
              </w:rPr>
              <w:t xml:space="preserve"> </w:t>
            </w:r>
            <w:r w:rsidRPr="00144CB0">
              <w:rPr>
                <w:sz w:val="24"/>
                <w:szCs w:val="24"/>
              </w:rPr>
              <w:t>/планируемые</w:t>
            </w:r>
            <w:r w:rsidRPr="00144CB0">
              <w:rPr>
                <w:spacing w:val="-15"/>
                <w:sz w:val="24"/>
                <w:szCs w:val="24"/>
              </w:rPr>
              <w:t xml:space="preserve"> </w:t>
            </w:r>
            <w:r w:rsidRPr="00144CB0">
              <w:rPr>
                <w:sz w:val="24"/>
                <w:szCs w:val="24"/>
              </w:rPr>
              <w:t>результаты</w:t>
            </w:r>
          </w:p>
        </w:tc>
        <w:tc>
          <w:tcPr>
            <w:tcW w:w="2100" w:type="dxa"/>
          </w:tcPr>
          <w:p w:rsidR="003F7E2B" w:rsidRPr="00144CB0" w:rsidRDefault="005E63DE">
            <w:pPr>
              <w:pStyle w:val="TableParagraph"/>
              <w:ind w:left="108" w:right="535"/>
              <w:rPr>
                <w:sz w:val="24"/>
                <w:szCs w:val="24"/>
              </w:rPr>
            </w:pPr>
            <w:r w:rsidRPr="00144CB0">
              <w:rPr>
                <w:spacing w:val="-2"/>
                <w:sz w:val="24"/>
                <w:szCs w:val="24"/>
              </w:rPr>
              <w:t>Форма оценивания</w:t>
            </w:r>
          </w:p>
        </w:tc>
        <w:tc>
          <w:tcPr>
            <w:tcW w:w="1939" w:type="dxa"/>
          </w:tcPr>
          <w:p w:rsidR="003F7E2B" w:rsidRPr="00144CB0" w:rsidRDefault="005E63DE">
            <w:pPr>
              <w:pStyle w:val="TableParagraph"/>
              <w:ind w:left="108" w:right="170"/>
              <w:rPr>
                <w:sz w:val="24"/>
                <w:szCs w:val="24"/>
              </w:rPr>
            </w:pPr>
            <w:r w:rsidRPr="00144CB0">
              <w:rPr>
                <w:sz w:val="24"/>
                <w:szCs w:val="24"/>
              </w:rPr>
              <w:t>Примерная</w:t>
            </w:r>
            <w:r w:rsidRPr="00144CB0">
              <w:rPr>
                <w:spacing w:val="-15"/>
                <w:sz w:val="24"/>
                <w:szCs w:val="24"/>
              </w:rPr>
              <w:t xml:space="preserve"> </w:t>
            </w:r>
            <w:r w:rsidRPr="00144CB0">
              <w:rPr>
                <w:sz w:val="24"/>
                <w:szCs w:val="24"/>
              </w:rPr>
              <w:t xml:space="preserve">дата </w:t>
            </w:r>
            <w:r w:rsidRPr="00144CB0">
              <w:rPr>
                <w:spacing w:val="-2"/>
                <w:sz w:val="24"/>
                <w:szCs w:val="24"/>
              </w:rPr>
              <w:t>проведения</w:t>
            </w:r>
          </w:p>
        </w:tc>
      </w:tr>
      <w:tr w:rsidR="003F7E2B" w:rsidRPr="00144CB0">
        <w:trPr>
          <w:trHeight w:val="1694"/>
        </w:trPr>
        <w:tc>
          <w:tcPr>
            <w:tcW w:w="1378" w:type="dxa"/>
          </w:tcPr>
          <w:p w:rsidR="003F7E2B" w:rsidRPr="00144CB0" w:rsidRDefault="005E63DE">
            <w:pPr>
              <w:pStyle w:val="TableParagraph"/>
              <w:spacing w:line="270" w:lineRule="exact"/>
              <w:ind w:left="107"/>
              <w:rPr>
                <w:sz w:val="24"/>
                <w:szCs w:val="24"/>
              </w:rPr>
            </w:pPr>
            <w:r w:rsidRPr="00144CB0">
              <w:rPr>
                <w:spacing w:val="-10"/>
                <w:sz w:val="24"/>
                <w:szCs w:val="24"/>
              </w:rPr>
              <w:t>1</w:t>
            </w:r>
          </w:p>
          <w:p w:rsidR="003F7E2B" w:rsidRPr="00144CB0" w:rsidRDefault="005E63DE">
            <w:pPr>
              <w:pStyle w:val="TableParagraph"/>
              <w:ind w:left="107"/>
              <w:rPr>
                <w:b/>
                <w:sz w:val="24"/>
                <w:szCs w:val="24"/>
              </w:rPr>
            </w:pPr>
            <w:r w:rsidRPr="00144CB0">
              <w:rPr>
                <w:sz w:val="24"/>
                <w:szCs w:val="24"/>
              </w:rPr>
              <w:t xml:space="preserve">5 </w:t>
            </w:r>
            <w:r w:rsidRPr="00144CB0">
              <w:rPr>
                <w:b/>
                <w:spacing w:val="-2"/>
                <w:sz w:val="24"/>
                <w:szCs w:val="24"/>
              </w:rPr>
              <w:t>класс</w:t>
            </w:r>
          </w:p>
        </w:tc>
        <w:tc>
          <w:tcPr>
            <w:tcW w:w="4155" w:type="dxa"/>
          </w:tcPr>
          <w:p w:rsidR="003F7E2B" w:rsidRPr="00144CB0" w:rsidRDefault="005E63DE">
            <w:pPr>
              <w:pStyle w:val="TableParagraph"/>
              <w:tabs>
                <w:tab w:val="left" w:pos="2789"/>
                <w:tab w:val="left" w:pos="3919"/>
              </w:tabs>
              <w:spacing w:line="264" w:lineRule="auto"/>
              <w:ind w:left="107" w:right="94" w:firstLine="655"/>
              <w:jc w:val="both"/>
              <w:rPr>
                <w:sz w:val="24"/>
                <w:szCs w:val="24"/>
              </w:rPr>
            </w:pPr>
            <w:r w:rsidRPr="00144CB0">
              <w:rPr>
                <w:spacing w:val="-2"/>
                <w:sz w:val="24"/>
                <w:szCs w:val="24"/>
              </w:rPr>
              <w:t>выполнять</w:t>
            </w:r>
            <w:r w:rsidRPr="00144CB0">
              <w:rPr>
                <w:sz w:val="24"/>
                <w:szCs w:val="24"/>
              </w:rPr>
              <w:tab/>
            </w:r>
            <w:r w:rsidRPr="00144CB0">
              <w:rPr>
                <w:spacing w:val="-4"/>
                <w:sz w:val="24"/>
                <w:szCs w:val="24"/>
              </w:rPr>
              <w:t>бег</w:t>
            </w:r>
            <w:r w:rsidRPr="00144CB0">
              <w:rPr>
                <w:sz w:val="24"/>
                <w:szCs w:val="24"/>
              </w:rPr>
              <w:tab/>
            </w:r>
            <w:r w:rsidRPr="00144CB0">
              <w:rPr>
                <w:spacing w:val="-10"/>
                <w:sz w:val="24"/>
                <w:szCs w:val="24"/>
              </w:rPr>
              <w:t xml:space="preserve">с </w:t>
            </w:r>
            <w:r w:rsidRPr="00144CB0">
              <w:rPr>
                <w:sz w:val="24"/>
                <w:szCs w:val="24"/>
              </w:rPr>
              <w:t>максимальной</w:t>
            </w:r>
            <w:r w:rsidRPr="00144CB0">
              <w:rPr>
                <w:spacing w:val="40"/>
                <w:sz w:val="24"/>
                <w:szCs w:val="24"/>
              </w:rPr>
              <w:t xml:space="preserve"> </w:t>
            </w:r>
            <w:r w:rsidRPr="00144CB0">
              <w:rPr>
                <w:sz w:val="24"/>
                <w:szCs w:val="24"/>
              </w:rPr>
              <w:t xml:space="preserve">скоростью с высокого старта по учебной </w:t>
            </w:r>
            <w:r w:rsidRPr="00144CB0">
              <w:rPr>
                <w:spacing w:val="-2"/>
                <w:sz w:val="24"/>
                <w:szCs w:val="24"/>
              </w:rPr>
              <w:t>дистанции;</w:t>
            </w:r>
          </w:p>
        </w:tc>
        <w:tc>
          <w:tcPr>
            <w:tcW w:w="2100" w:type="dxa"/>
          </w:tcPr>
          <w:p w:rsidR="003F7E2B" w:rsidRPr="00144CB0" w:rsidRDefault="005E63DE">
            <w:pPr>
              <w:pStyle w:val="TableParagraph"/>
              <w:ind w:left="108" w:right="535" w:firstLine="60"/>
              <w:rPr>
                <w:sz w:val="24"/>
                <w:szCs w:val="24"/>
              </w:rPr>
            </w:pPr>
            <w:r w:rsidRPr="00144CB0">
              <w:rPr>
                <w:sz w:val="24"/>
                <w:szCs w:val="24"/>
              </w:rPr>
              <w:t>Входной</w:t>
            </w:r>
            <w:r w:rsidRPr="00144CB0">
              <w:rPr>
                <w:spacing w:val="-15"/>
                <w:sz w:val="24"/>
                <w:szCs w:val="24"/>
              </w:rPr>
              <w:t xml:space="preserve"> </w:t>
            </w:r>
            <w:r w:rsidRPr="00144CB0">
              <w:rPr>
                <w:sz w:val="24"/>
                <w:szCs w:val="24"/>
              </w:rPr>
              <w:t xml:space="preserve">тест </w:t>
            </w:r>
            <w:r w:rsidRPr="00144CB0">
              <w:rPr>
                <w:spacing w:val="-2"/>
                <w:sz w:val="24"/>
                <w:szCs w:val="24"/>
              </w:rPr>
              <w:t>Сдача нормативов</w:t>
            </w:r>
          </w:p>
        </w:tc>
        <w:tc>
          <w:tcPr>
            <w:tcW w:w="1939" w:type="dxa"/>
          </w:tcPr>
          <w:p w:rsidR="003F7E2B" w:rsidRPr="00144CB0" w:rsidRDefault="005E63DE">
            <w:pPr>
              <w:pStyle w:val="TableParagraph"/>
              <w:spacing w:line="270" w:lineRule="exact"/>
              <w:ind w:left="108"/>
              <w:rPr>
                <w:sz w:val="24"/>
                <w:szCs w:val="24"/>
              </w:rPr>
            </w:pPr>
            <w:r w:rsidRPr="00144CB0">
              <w:rPr>
                <w:spacing w:val="-2"/>
                <w:sz w:val="24"/>
                <w:szCs w:val="24"/>
              </w:rPr>
              <w:t>сентябрь</w:t>
            </w:r>
          </w:p>
        </w:tc>
      </w:tr>
      <w:tr w:rsidR="003F7E2B" w:rsidRPr="00144CB0">
        <w:trPr>
          <w:trHeight w:val="827"/>
        </w:trPr>
        <w:tc>
          <w:tcPr>
            <w:tcW w:w="1378"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4155" w:type="dxa"/>
          </w:tcPr>
          <w:p w:rsidR="003F7E2B" w:rsidRPr="00144CB0" w:rsidRDefault="005E63DE">
            <w:pPr>
              <w:pStyle w:val="TableParagraph"/>
              <w:tabs>
                <w:tab w:val="left" w:pos="1359"/>
                <w:tab w:val="left" w:pos="1810"/>
                <w:tab w:val="left" w:pos="2851"/>
                <w:tab w:val="left" w:pos="3084"/>
                <w:tab w:val="left" w:pos="3295"/>
              </w:tabs>
              <w:spacing w:line="264" w:lineRule="auto"/>
              <w:ind w:left="107" w:right="93" w:firstLine="655"/>
              <w:rPr>
                <w:sz w:val="24"/>
                <w:szCs w:val="24"/>
              </w:rPr>
            </w:pPr>
            <w:r w:rsidRPr="00144CB0">
              <w:rPr>
                <w:spacing w:val="-2"/>
                <w:sz w:val="24"/>
                <w:szCs w:val="24"/>
              </w:rPr>
              <w:t>демонстрировать</w:t>
            </w:r>
            <w:r w:rsidRPr="00144CB0">
              <w:rPr>
                <w:sz w:val="24"/>
                <w:szCs w:val="24"/>
              </w:rPr>
              <w:tab/>
            </w:r>
            <w:r w:rsidRPr="00144CB0">
              <w:rPr>
                <w:sz w:val="24"/>
                <w:szCs w:val="24"/>
              </w:rPr>
              <w:tab/>
            </w:r>
            <w:r w:rsidRPr="00144CB0">
              <w:rPr>
                <w:spacing w:val="-2"/>
                <w:sz w:val="24"/>
                <w:szCs w:val="24"/>
              </w:rPr>
              <w:t>технику прыжка</w:t>
            </w:r>
            <w:r w:rsidRPr="00144CB0">
              <w:rPr>
                <w:sz w:val="24"/>
                <w:szCs w:val="24"/>
              </w:rPr>
              <w:tab/>
            </w:r>
            <w:r w:rsidRPr="00144CB0">
              <w:rPr>
                <w:spacing w:val="-10"/>
                <w:sz w:val="24"/>
                <w:szCs w:val="24"/>
              </w:rPr>
              <w:t>в</w:t>
            </w:r>
            <w:r w:rsidRPr="00144CB0">
              <w:rPr>
                <w:sz w:val="24"/>
                <w:szCs w:val="24"/>
              </w:rPr>
              <w:tab/>
            </w:r>
            <w:r w:rsidRPr="00144CB0">
              <w:rPr>
                <w:spacing w:val="-4"/>
                <w:sz w:val="24"/>
                <w:szCs w:val="24"/>
              </w:rPr>
              <w:t>длину</w:t>
            </w:r>
            <w:r w:rsidRPr="00144CB0">
              <w:rPr>
                <w:sz w:val="24"/>
                <w:szCs w:val="24"/>
              </w:rPr>
              <w:tab/>
            </w:r>
            <w:r w:rsidRPr="00144CB0">
              <w:rPr>
                <w:spacing w:val="-10"/>
                <w:sz w:val="24"/>
                <w:szCs w:val="24"/>
              </w:rPr>
              <w:t>с</w:t>
            </w:r>
            <w:r w:rsidRPr="00144CB0">
              <w:rPr>
                <w:sz w:val="24"/>
                <w:szCs w:val="24"/>
              </w:rPr>
              <w:tab/>
            </w:r>
            <w:r w:rsidRPr="00144CB0">
              <w:rPr>
                <w:sz w:val="24"/>
                <w:szCs w:val="24"/>
              </w:rPr>
              <w:tab/>
            </w:r>
            <w:r w:rsidRPr="00144CB0">
              <w:rPr>
                <w:spacing w:val="-2"/>
                <w:sz w:val="24"/>
                <w:szCs w:val="24"/>
              </w:rPr>
              <w:t>места;</w:t>
            </w:r>
          </w:p>
        </w:tc>
        <w:tc>
          <w:tcPr>
            <w:tcW w:w="2100" w:type="dxa"/>
          </w:tcPr>
          <w:p w:rsidR="003F7E2B" w:rsidRPr="00144CB0" w:rsidRDefault="005E63DE">
            <w:pPr>
              <w:pStyle w:val="TableParagraph"/>
              <w:ind w:left="108" w:right="414" w:firstLine="60"/>
              <w:rPr>
                <w:sz w:val="24"/>
                <w:szCs w:val="24"/>
              </w:rPr>
            </w:pPr>
            <w:r w:rsidRPr="00144CB0">
              <w:rPr>
                <w:sz w:val="24"/>
                <w:szCs w:val="24"/>
              </w:rPr>
              <w:t>Итоговый</w:t>
            </w:r>
            <w:r w:rsidRPr="00144CB0">
              <w:rPr>
                <w:spacing w:val="-15"/>
                <w:sz w:val="24"/>
                <w:szCs w:val="24"/>
              </w:rPr>
              <w:t xml:space="preserve"> </w:t>
            </w:r>
            <w:r w:rsidRPr="00144CB0">
              <w:rPr>
                <w:sz w:val="24"/>
                <w:szCs w:val="24"/>
              </w:rPr>
              <w:t xml:space="preserve">тест </w:t>
            </w:r>
            <w:r w:rsidRPr="00144CB0">
              <w:rPr>
                <w:spacing w:val="-2"/>
                <w:sz w:val="24"/>
                <w:szCs w:val="24"/>
              </w:rPr>
              <w:t>Сдача</w:t>
            </w:r>
          </w:p>
          <w:p w:rsidR="003F7E2B" w:rsidRPr="00144CB0" w:rsidRDefault="005E63DE">
            <w:pPr>
              <w:pStyle w:val="TableParagraph"/>
              <w:spacing w:line="264" w:lineRule="exact"/>
              <w:ind w:left="108"/>
              <w:rPr>
                <w:sz w:val="24"/>
                <w:szCs w:val="24"/>
              </w:rPr>
            </w:pPr>
            <w:r w:rsidRPr="00144CB0">
              <w:rPr>
                <w:spacing w:val="-2"/>
                <w:sz w:val="24"/>
                <w:szCs w:val="24"/>
              </w:rPr>
              <w:t>нормативов</w:t>
            </w:r>
          </w:p>
        </w:tc>
        <w:tc>
          <w:tcPr>
            <w:tcW w:w="1939" w:type="dxa"/>
          </w:tcPr>
          <w:p w:rsidR="003F7E2B" w:rsidRPr="00144CB0" w:rsidRDefault="005E63DE">
            <w:pPr>
              <w:pStyle w:val="TableParagraph"/>
              <w:spacing w:line="268" w:lineRule="exact"/>
              <w:ind w:left="108"/>
              <w:rPr>
                <w:sz w:val="24"/>
                <w:szCs w:val="24"/>
              </w:rPr>
            </w:pPr>
            <w:r w:rsidRPr="00144CB0">
              <w:rPr>
                <w:spacing w:val="-5"/>
                <w:sz w:val="24"/>
                <w:szCs w:val="24"/>
              </w:rPr>
              <w:t>май</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4155"/>
        <w:gridCol w:w="2100"/>
        <w:gridCol w:w="1939"/>
      </w:tblGrid>
      <w:tr w:rsidR="003F7E2B" w:rsidRPr="00144CB0">
        <w:trPr>
          <w:trHeight w:val="1339"/>
        </w:trPr>
        <w:tc>
          <w:tcPr>
            <w:tcW w:w="1378" w:type="dxa"/>
          </w:tcPr>
          <w:p w:rsidR="003F7E2B" w:rsidRPr="00144CB0" w:rsidRDefault="003F7E2B">
            <w:pPr>
              <w:pStyle w:val="TableParagraph"/>
              <w:rPr>
                <w:sz w:val="24"/>
                <w:szCs w:val="24"/>
              </w:rPr>
            </w:pPr>
          </w:p>
        </w:tc>
        <w:tc>
          <w:tcPr>
            <w:tcW w:w="4155" w:type="dxa"/>
          </w:tcPr>
          <w:p w:rsidR="003F7E2B" w:rsidRPr="00144CB0" w:rsidRDefault="005E63DE">
            <w:pPr>
              <w:pStyle w:val="TableParagraph"/>
              <w:tabs>
                <w:tab w:val="left" w:pos="2769"/>
              </w:tabs>
              <w:spacing w:line="264" w:lineRule="auto"/>
              <w:ind w:left="107" w:right="95"/>
              <w:jc w:val="both"/>
              <w:rPr>
                <w:sz w:val="24"/>
                <w:szCs w:val="24"/>
              </w:rPr>
            </w:pPr>
            <w:r w:rsidRPr="00144CB0">
              <w:rPr>
                <w:sz w:val="24"/>
                <w:szCs w:val="24"/>
              </w:rPr>
              <w:t xml:space="preserve">выполнять бег с максимальной </w:t>
            </w:r>
            <w:r w:rsidRPr="00144CB0">
              <w:rPr>
                <w:spacing w:val="-2"/>
                <w:sz w:val="24"/>
                <w:szCs w:val="24"/>
              </w:rPr>
              <w:t>скоростью;</w:t>
            </w:r>
            <w:r w:rsidRPr="00144CB0">
              <w:rPr>
                <w:sz w:val="24"/>
                <w:szCs w:val="24"/>
              </w:rPr>
              <w:tab/>
            </w:r>
            <w:r w:rsidRPr="00144CB0">
              <w:rPr>
                <w:spacing w:val="-2"/>
                <w:sz w:val="24"/>
                <w:szCs w:val="24"/>
              </w:rPr>
              <w:t xml:space="preserve">выполнять </w:t>
            </w:r>
            <w:r w:rsidRPr="00144CB0">
              <w:rPr>
                <w:sz w:val="24"/>
                <w:szCs w:val="24"/>
              </w:rPr>
              <w:t>упражнения на выносливость.</w:t>
            </w:r>
          </w:p>
        </w:tc>
        <w:tc>
          <w:tcPr>
            <w:tcW w:w="2100" w:type="dxa"/>
          </w:tcPr>
          <w:p w:rsidR="003F7E2B" w:rsidRPr="00144CB0" w:rsidRDefault="003F7E2B">
            <w:pPr>
              <w:pStyle w:val="TableParagraph"/>
              <w:rPr>
                <w:sz w:val="24"/>
                <w:szCs w:val="24"/>
              </w:rPr>
            </w:pPr>
          </w:p>
        </w:tc>
        <w:tc>
          <w:tcPr>
            <w:tcW w:w="1939" w:type="dxa"/>
          </w:tcPr>
          <w:p w:rsidR="003F7E2B" w:rsidRPr="00144CB0" w:rsidRDefault="003F7E2B">
            <w:pPr>
              <w:pStyle w:val="TableParagraph"/>
              <w:rPr>
                <w:sz w:val="24"/>
                <w:szCs w:val="24"/>
              </w:rPr>
            </w:pPr>
          </w:p>
        </w:tc>
      </w:tr>
      <w:tr w:rsidR="003F7E2B" w:rsidRPr="00144CB0">
        <w:trPr>
          <w:trHeight w:val="2046"/>
        </w:trPr>
        <w:tc>
          <w:tcPr>
            <w:tcW w:w="1378" w:type="dxa"/>
          </w:tcPr>
          <w:p w:rsidR="003F7E2B" w:rsidRPr="00144CB0" w:rsidRDefault="005E63DE">
            <w:pPr>
              <w:pStyle w:val="TableParagraph"/>
              <w:spacing w:line="273" w:lineRule="exact"/>
              <w:ind w:right="412"/>
              <w:jc w:val="right"/>
              <w:rPr>
                <w:b/>
                <w:sz w:val="24"/>
                <w:szCs w:val="24"/>
              </w:rPr>
            </w:pPr>
            <w:r w:rsidRPr="00144CB0">
              <w:rPr>
                <w:b/>
                <w:spacing w:val="-2"/>
                <w:sz w:val="24"/>
                <w:szCs w:val="24"/>
              </w:rPr>
              <w:t>6класс</w:t>
            </w:r>
          </w:p>
        </w:tc>
        <w:tc>
          <w:tcPr>
            <w:tcW w:w="4155" w:type="dxa"/>
          </w:tcPr>
          <w:p w:rsidR="003F7E2B" w:rsidRPr="00144CB0" w:rsidRDefault="005E63DE">
            <w:pPr>
              <w:pStyle w:val="TableParagraph"/>
              <w:tabs>
                <w:tab w:val="left" w:pos="2769"/>
              </w:tabs>
              <w:spacing w:line="264" w:lineRule="auto"/>
              <w:ind w:left="107" w:right="93" w:firstLine="655"/>
              <w:jc w:val="both"/>
              <w:rPr>
                <w:sz w:val="24"/>
                <w:szCs w:val="24"/>
              </w:rPr>
            </w:pPr>
            <w:r w:rsidRPr="00144CB0">
              <w:rPr>
                <w:sz w:val="24"/>
                <w:szCs w:val="24"/>
              </w:rPr>
              <w:t xml:space="preserve">демонстрировать технику прыжка в длину с места; выполнять бег с максимальной </w:t>
            </w:r>
            <w:r w:rsidRPr="00144CB0">
              <w:rPr>
                <w:spacing w:val="-2"/>
                <w:sz w:val="24"/>
                <w:szCs w:val="24"/>
              </w:rPr>
              <w:t>скоростью;</w:t>
            </w:r>
            <w:r w:rsidRPr="00144CB0">
              <w:rPr>
                <w:sz w:val="24"/>
                <w:szCs w:val="24"/>
              </w:rPr>
              <w:tab/>
            </w:r>
            <w:r w:rsidRPr="00144CB0">
              <w:rPr>
                <w:spacing w:val="-2"/>
                <w:sz w:val="24"/>
                <w:szCs w:val="24"/>
              </w:rPr>
              <w:t xml:space="preserve">выполнять </w:t>
            </w:r>
            <w:r w:rsidRPr="00144CB0">
              <w:rPr>
                <w:sz w:val="24"/>
                <w:szCs w:val="24"/>
              </w:rPr>
              <w:t>упражнения на выносливость.</w:t>
            </w:r>
          </w:p>
        </w:tc>
        <w:tc>
          <w:tcPr>
            <w:tcW w:w="2100" w:type="dxa"/>
          </w:tcPr>
          <w:p w:rsidR="003F7E2B" w:rsidRPr="00144CB0" w:rsidRDefault="005E63DE">
            <w:pPr>
              <w:pStyle w:val="TableParagraph"/>
              <w:ind w:left="108" w:right="414" w:firstLine="60"/>
              <w:rPr>
                <w:sz w:val="24"/>
                <w:szCs w:val="24"/>
              </w:rPr>
            </w:pPr>
            <w:r w:rsidRPr="00144CB0">
              <w:rPr>
                <w:sz w:val="24"/>
                <w:szCs w:val="24"/>
              </w:rPr>
              <w:t>Итоговый</w:t>
            </w:r>
            <w:r w:rsidRPr="00144CB0">
              <w:rPr>
                <w:spacing w:val="-15"/>
                <w:sz w:val="24"/>
                <w:szCs w:val="24"/>
              </w:rPr>
              <w:t xml:space="preserve"> </w:t>
            </w:r>
            <w:r w:rsidRPr="00144CB0">
              <w:rPr>
                <w:sz w:val="24"/>
                <w:szCs w:val="24"/>
              </w:rPr>
              <w:t xml:space="preserve">тест </w:t>
            </w:r>
            <w:r w:rsidRPr="00144CB0">
              <w:rPr>
                <w:spacing w:val="-2"/>
                <w:sz w:val="24"/>
                <w:szCs w:val="24"/>
              </w:rPr>
              <w:t>Сдача нормативов</w:t>
            </w:r>
          </w:p>
        </w:tc>
        <w:tc>
          <w:tcPr>
            <w:tcW w:w="1939" w:type="dxa"/>
          </w:tcPr>
          <w:p w:rsidR="003F7E2B" w:rsidRPr="00144CB0" w:rsidRDefault="005E63DE">
            <w:pPr>
              <w:pStyle w:val="TableParagraph"/>
              <w:spacing w:line="268" w:lineRule="exact"/>
              <w:ind w:left="108"/>
              <w:rPr>
                <w:sz w:val="24"/>
                <w:szCs w:val="24"/>
              </w:rPr>
            </w:pPr>
            <w:r w:rsidRPr="00144CB0">
              <w:rPr>
                <w:spacing w:val="-5"/>
                <w:sz w:val="24"/>
                <w:szCs w:val="24"/>
              </w:rPr>
              <w:t>май</w:t>
            </w:r>
          </w:p>
        </w:tc>
      </w:tr>
      <w:tr w:rsidR="003F7E2B" w:rsidRPr="00144CB0">
        <w:trPr>
          <w:trHeight w:val="2047"/>
        </w:trPr>
        <w:tc>
          <w:tcPr>
            <w:tcW w:w="1378" w:type="dxa"/>
          </w:tcPr>
          <w:p w:rsidR="003F7E2B" w:rsidRPr="00144CB0" w:rsidRDefault="005E63DE">
            <w:pPr>
              <w:pStyle w:val="TableParagraph"/>
              <w:spacing w:line="273" w:lineRule="exact"/>
              <w:ind w:right="412"/>
              <w:jc w:val="right"/>
              <w:rPr>
                <w:b/>
                <w:sz w:val="24"/>
                <w:szCs w:val="24"/>
              </w:rPr>
            </w:pPr>
            <w:r w:rsidRPr="00144CB0">
              <w:rPr>
                <w:b/>
                <w:sz w:val="24"/>
                <w:szCs w:val="24"/>
              </w:rPr>
              <w:t xml:space="preserve">7 </w:t>
            </w:r>
            <w:r w:rsidRPr="00144CB0">
              <w:rPr>
                <w:b/>
                <w:spacing w:val="-2"/>
                <w:sz w:val="24"/>
                <w:szCs w:val="24"/>
              </w:rPr>
              <w:t>класс</w:t>
            </w:r>
          </w:p>
        </w:tc>
        <w:tc>
          <w:tcPr>
            <w:tcW w:w="4155" w:type="dxa"/>
          </w:tcPr>
          <w:p w:rsidR="003F7E2B" w:rsidRPr="00144CB0" w:rsidRDefault="005E63DE">
            <w:pPr>
              <w:pStyle w:val="TableParagraph"/>
              <w:tabs>
                <w:tab w:val="left" w:pos="2769"/>
              </w:tabs>
              <w:spacing w:line="264" w:lineRule="auto"/>
              <w:ind w:left="107" w:right="93" w:firstLine="655"/>
              <w:jc w:val="both"/>
              <w:rPr>
                <w:sz w:val="24"/>
                <w:szCs w:val="24"/>
              </w:rPr>
            </w:pPr>
            <w:r w:rsidRPr="00144CB0">
              <w:rPr>
                <w:sz w:val="24"/>
                <w:szCs w:val="24"/>
              </w:rPr>
              <w:t xml:space="preserve">демонстрировать технику прыжка в длину с места; выполнять бег с максимальной </w:t>
            </w:r>
            <w:r w:rsidRPr="00144CB0">
              <w:rPr>
                <w:spacing w:val="-2"/>
                <w:sz w:val="24"/>
                <w:szCs w:val="24"/>
              </w:rPr>
              <w:t>скоростью;</w:t>
            </w:r>
            <w:r w:rsidRPr="00144CB0">
              <w:rPr>
                <w:sz w:val="24"/>
                <w:szCs w:val="24"/>
              </w:rPr>
              <w:tab/>
            </w:r>
            <w:r w:rsidRPr="00144CB0">
              <w:rPr>
                <w:spacing w:val="-2"/>
                <w:sz w:val="24"/>
                <w:szCs w:val="24"/>
              </w:rPr>
              <w:t xml:space="preserve">выполнять </w:t>
            </w:r>
            <w:r w:rsidRPr="00144CB0">
              <w:rPr>
                <w:sz w:val="24"/>
                <w:szCs w:val="24"/>
              </w:rPr>
              <w:t>упражнения на выносливость.</w:t>
            </w:r>
          </w:p>
        </w:tc>
        <w:tc>
          <w:tcPr>
            <w:tcW w:w="2100" w:type="dxa"/>
          </w:tcPr>
          <w:p w:rsidR="003F7E2B" w:rsidRPr="00144CB0" w:rsidRDefault="005E63DE">
            <w:pPr>
              <w:pStyle w:val="TableParagraph"/>
              <w:ind w:left="108" w:right="414" w:firstLine="60"/>
              <w:rPr>
                <w:sz w:val="24"/>
                <w:szCs w:val="24"/>
              </w:rPr>
            </w:pPr>
            <w:r w:rsidRPr="00144CB0">
              <w:rPr>
                <w:sz w:val="24"/>
                <w:szCs w:val="24"/>
              </w:rPr>
              <w:t>Итоговый</w:t>
            </w:r>
            <w:r w:rsidRPr="00144CB0">
              <w:rPr>
                <w:spacing w:val="-15"/>
                <w:sz w:val="24"/>
                <w:szCs w:val="24"/>
              </w:rPr>
              <w:t xml:space="preserve"> </w:t>
            </w:r>
            <w:r w:rsidRPr="00144CB0">
              <w:rPr>
                <w:sz w:val="24"/>
                <w:szCs w:val="24"/>
              </w:rPr>
              <w:t xml:space="preserve">тест </w:t>
            </w:r>
            <w:r w:rsidRPr="00144CB0">
              <w:rPr>
                <w:spacing w:val="-2"/>
                <w:sz w:val="24"/>
                <w:szCs w:val="24"/>
              </w:rPr>
              <w:t>Сдача нормативов</w:t>
            </w:r>
          </w:p>
        </w:tc>
        <w:tc>
          <w:tcPr>
            <w:tcW w:w="1939" w:type="dxa"/>
          </w:tcPr>
          <w:p w:rsidR="003F7E2B" w:rsidRPr="00144CB0" w:rsidRDefault="005E63DE">
            <w:pPr>
              <w:pStyle w:val="TableParagraph"/>
              <w:spacing w:line="268" w:lineRule="exact"/>
              <w:ind w:left="108"/>
              <w:rPr>
                <w:sz w:val="24"/>
                <w:szCs w:val="24"/>
              </w:rPr>
            </w:pPr>
            <w:r w:rsidRPr="00144CB0">
              <w:rPr>
                <w:spacing w:val="-5"/>
                <w:sz w:val="24"/>
                <w:szCs w:val="24"/>
              </w:rPr>
              <w:t>май</w:t>
            </w:r>
          </w:p>
        </w:tc>
      </w:tr>
      <w:tr w:rsidR="003F7E2B" w:rsidRPr="00144CB0">
        <w:trPr>
          <w:trHeight w:val="2047"/>
        </w:trPr>
        <w:tc>
          <w:tcPr>
            <w:tcW w:w="1378" w:type="dxa"/>
          </w:tcPr>
          <w:p w:rsidR="003F7E2B" w:rsidRPr="00144CB0" w:rsidRDefault="005E63DE">
            <w:pPr>
              <w:pStyle w:val="TableParagraph"/>
              <w:spacing w:line="273" w:lineRule="exact"/>
              <w:ind w:right="412"/>
              <w:jc w:val="right"/>
              <w:rPr>
                <w:b/>
                <w:sz w:val="24"/>
                <w:szCs w:val="24"/>
              </w:rPr>
            </w:pPr>
            <w:r w:rsidRPr="00144CB0">
              <w:rPr>
                <w:b/>
                <w:sz w:val="24"/>
                <w:szCs w:val="24"/>
              </w:rPr>
              <w:t xml:space="preserve">8 </w:t>
            </w:r>
            <w:r w:rsidRPr="00144CB0">
              <w:rPr>
                <w:b/>
                <w:spacing w:val="-2"/>
                <w:sz w:val="24"/>
                <w:szCs w:val="24"/>
              </w:rPr>
              <w:t>класс</w:t>
            </w:r>
          </w:p>
        </w:tc>
        <w:tc>
          <w:tcPr>
            <w:tcW w:w="4155" w:type="dxa"/>
          </w:tcPr>
          <w:p w:rsidR="003F7E2B" w:rsidRPr="00144CB0" w:rsidRDefault="005E63DE">
            <w:pPr>
              <w:pStyle w:val="TableParagraph"/>
              <w:tabs>
                <w:tab w:val="left" w:pos="2769"/>
              </w:tabs>
              <w:spacing w:line="264" w:lineRule="auto"/>
              <w:ind w:left="107" w:right="93" w:firstLine="655"/>
              <w:jc w:val="both"/>
              <w:rPr>
                <w:sz w:val="24"/>
                <w:szCs w:val="24"/>
              </w:rPr>
            </w:pPr>
            <w:r w:rsidRPr="00144CB0">
              <w:rPr>
                <w:sz w:val="24"/>
                <w:szCs w:val="24"/>
              </w:rPr>
              <w:t xml:space="preserve">демонстрировать технику прыжка в длину с места; выполнять бег с максимальной </w:t>
            </w:r>
            <w:r w:rsidRPr="00144CB0">
              <w:rPr>
                <w:spacing w:val="-2"/>
                <w:sz w:val="24"/>
                <w:szCs w:val="24"/>
              </w:rPr>
              <w:t>скоростью;</w:t>
            </w:r>
            <w:r w:rsidRPr="00144CB0">
              <w:rPr>
                <w:sz w:val="24"/>
                <w:szCs w:val="24"/>
              </w:rPr>
              <w:tab/>
            </w:r>
            <w:r w:rsidRPr="00144CB0">
              <w:rPr>
                <w:spacing w:val="-2"/>
                <w:sz w:val="24"/>
                <w:szCs w:val="24"/>
              </w:rPr>
              <w:t xml:space="preserve">выполнять </w:t>
            </w:r>
            <w:r w:rsidRPr="00144CB0">
              <w:rPr>
                <w:sz w:val="24"/>
                <w:szCs w:val="24"/>
              </w:rPr>
              <w:t>упражнения на выносливость.</w:t>
            </w:r>
          </w:p>
        </w:tc>
        <w:tc>
          <w:tcPr>
            <w:tcW w:w="2100" w:type="dxa"/>
          </w:tcPr>
          <w:p w:rsidR="003F7E2B" w:rsidRPr="00144CB0" w:rsidRDefault="005E63DE">
            <w:pPr>
              <w:pStyle w:val="TableParagraph"/>
              <w:ind w:left="108" w:right="414" w:firstLine="60"/>
              <w:rPr>
                <w:sz w:val="24"/>
                <w:szCs w:val="24"/>
              </w:rPr>
            </w:pPr>
            <w:r w:rsidRPr="00144CB0">
              <w:rPr>
                <w:sz w:val="24"/>
                <w:szCs w:val="24"/>
              </w:rPr>
              <w:t>Итоговый</w:t>
            </w:r>
            <w:r w:rsidRPr="00144CB0">
              <w:rPr>
                <w:spacing w:val="-15"/>
                <w:sz w:val="24"/>
                <w:szCs w:val="24"/>
              </w:rPr>
              <w:t xml:space="preserve"> </w:t>
            </w:r>
            <w:r w:rsidRPr="00144CB0">
              <w:rPr>
                <w:sz w:val="24"/>
                <w:szCs w:val="24"/>
              </w:rPr>
              <w:t xml:space="preserve">тест </w:t>
            </w:r>
            <w:r w:rsidRPr="00144CB0">
              <w:rPr>
                <w:spacing w:val="-2"/>
                <w:sz w:val="24"/>
                <w:szCs w:val="24"/>
              </w:rPr>
              <w:t>Сдача нормативов</w:t>
            </w:r>
          </w:p>
        </w:tc>
        <w:tc>
          <w:tcPr>
            <w:tcW w:w="1939" w:type="dxa"/>
          </w:tcPr>
          <w:p w:rsidR="003F7E2B" w:rsidRPr="00144CB0" w:rsidRDefault="005E63DE">
            <w:pPr>
              <w:pStyle w:val="TableParagraph"/>
              <w:spacing w:line="268" w:lineRule="exact"/>
              <w:ind w:left="108"/>
              <w:rPr>
                <w:sz w:val="24"/>
                <w:szCs w:val="24"/>
              </w:rPr>
            </w:pPr>
            <w:r w:rsidRPr="00144CB0">
              <w:rPr>
                <w:spacing w:val="-5"/>
                <w:sz w:val="24"/>
                <w:szCs w:val="24"/>
              </w:rPr>
              <w:t>май</w:t>
            </w:r>
          </w:p>
        </w:tc>
      </w:tr>
      <w:tr w:rsidR="003F7E2B" w:rsidRPr="00144CB0">
        <w:trPr>
          <w:trHeight w:val="2046"/>
        </w:trPr>
        <w:tc>
          <w:tcPr>
            <w:tcW w:w="1378" w:type="dxa"/>
          </w:tcPr>
          <w:p w:rsidR="003F7E2B" w:rsidRPr="00144CB0" w:rsidRDefault="005E63DE">
            <w:pPr>
              <w:pStyle w:val="TableParagraph"/>
              <w:spacing w:line="273" w:lineRule="exact"/>
              <w:ind w:right="412"/>
              <w:jc w:val="right"/>
              <w:rPr>
                <w:b/>
                <w:sz w:val="24"/>
                <w:szCs w:val="24"/>
              </w:rPr>
            </w:pPr>
            <w:r w:rsidRPr="00144CB0">
              <w:rPr>
                <w:b/>
                <w:sz w:val="24"/>
                <w:szCs w:val="24"/>
              </w:rPr>
              <w:t xml:space="preserve">9 </w:t>
            </w:r>
            <w:r w:rsidRPr="00144CB0">
              <w:rPr>
                <w:b/>
                <w:spacing w:val="-2"/>
                <w:sz w:val="24"/>
                <w:szCs w:val="24"/>
              </w:rPr>
              <w:t>класс</w:t>
            </w:r>
          </w:p>
        </w:tc>
        <w:tc>
          <w:tcPr>
            <w:tcW w:w="4155" w:type="dxa"/>
          </w:tcPr>
          <w:p w:rsidR="003F7E2B" w:rsidRPr="00144CB0" w:rsidRDefault="005E63DE">
            <w:pPr>
              <w:pStyle w:val="TableParagraph"/>
              <w:tabs>
                <w:tab w:val="left" w:pos="2769"/>
              </w:tabs>
              <w:spacing w:line="264" w:lineRule="auto"/>
              <w:ind w:left="107" w:right="93" w:firstLine="655"/>
              <w:jc w:val="both"/>
              <w:rPr>
                <w:sz w:val="24"/>
                <w:szCs w:val="24"/>
              </w:rPr>
            </w:pPr>
            <w:r w:rsidRPr="00144CB0">
              <w:rPr>
                <w:sz w:val="24"/>
                <w:szCs w:val="24"/>
              </w:rPr>
              <w:t xml:space="preserve">демонстрировать технику прыжка в длину с места; выполнять бег с максимальной </w:t>
            </w:r>
            <w:r w:rsidRPr="00144CB0">
              <w:rPr>
                <w:spacing w:val="-2"/>
                <w:sz w:val="24"/>
                <w:szCs w:val="24"/>
              </w:rPr>
              <w:t>скоростью;</w:t>
            </w:r>
            <w:r w:rsidRPr="00144CB0">
              <w:rPr>
                <w:sz w:val="24"/>
                <w:szCs w:val="24"/>
              </w:rPr>
              <w:tab/>
            </w:r>
            <w:r w:rsidRPr="00144CB0">
              <w:rPr>
                <w:spacing w:val="-2"/>
                <w:sz w:val="24"/>
                <w:szCs w:val="24"/>
              </w:rPr>
              <w:t xml:space="preserve">выполнять </w:t>
            </w:r>
            <w:r w:rsidRPr="00144CB0">
              <w:rPr>
                <w:sz w:val="24"/>
                <w:szCs w:val="24"/>
              </w:rPr>
              <w:t>упражнения на выносливость.</w:t>
            </w:r>
          </w:p>
        </w:tc>
        <w:tc>
          <w:tcPr>
            <w:tcW w:w="2100" w:type="dxa"/>
          </w:tcPr>
          <w:p w:rsidR="003F7E2B" w:rsidRPr="00144CB0" w:rsidRDefault="005E63DE">
            <w:pPr>
              <w:pStyle w:val="TableParagraph"/>
              <w:ind w:left="108" w:right="414" w:firstLine="60"/>
              <w:rPr>
                <w:sz w:val="24"/>
                <w:szCs w:val="24"/>
              </w:rPr>
            </w:pPr>
            <w:r w:rsidRPr="00144CB0">
              <w:rPr>
                <w:sz w:val="24"/>
                <w:szCs w:val="24"/>
              </w:rPr>
              <w:t>Итоговый</w:t>
            </w:r>
            <w:r w:rsidRPr="00144CB0">
              <w:rPr>
                <w:spacing w:val="-15"/>
                <w:sz w:val="24"/>
                <w:szCs w:val="24"/>
              </w:rPr>
              <w:t xml:space="preserve"> </w:t>
            </w:r>
            <w:r w:rsidRPr="00144CB0">
              <w:rPr>
                <w:sz w:val="24"/>
                <w:szCs w:val="24"/>
              </w:rPr>
              <w:t xml:space="preserve">тест </w:t>
            </w:r>
            <w:r w:rsidRPr="00144CB0">
              <w:rPr>
                <w:spacing w:val="-2"/>
                <w:sz w:val="24"/>
                <w:szCs w:val="24"/>
              </w:rPr>
              <w:t>Сдача нормативов</w:t>
            </w:r>
          </w:p>
        </w:tc>
        <w:tc>
          <w:tcPr>
            <w:tcW w:w="1939" w:type="dxa"/>
          </w:tcPr>
          <w:p w:rsidR="003F7E2B" w:rsidRPr="00144CB0" w:rsidRDefault="005E63DE">
            <w:pPr>
              <w:pStyle w:val="TableParagraph"/>
              <w:spacing w:line="268" w:lineRule="exact"/>
              <w:ind w:left="108"/>
              <w:rPr>
                <w:sz w:val="24"/>
                <w:szCs w:val="24"/>
              </w:rPr>
            </w:pPr>
            <w:r w:rsidRPr="00144CB0">
              <w:rPr>
                <w:spacing w:val="-5"/>
                <w:sz w:val="24"/>
                <w:szCs w:val="24"/>
              </w:rPr>
              <w:t>май</w:t>
            </w:r>
          </w:p>
        </w:tc>
      </w:tr>
      <w:tr w:rsidR="003F7E2B" w:rsidRPr="00144CB0">
        <w:trPr>
          <w:trHeight w:val="4251"/>
        </w:trPr>
        <w:tc>
          <w:tcPr>
            <w:tcW w:w="1378" w:type="dxa"/>
          </w:tcPr>
          <w:p w:rsidR="003F7E2B" w:rsidRPr="00144CB0" w:rsidRDefault="005E63DE">
            <w:pPr>
              <w:pStyle w:val="TableParagraph"/>
              <w:spacing w:line="273" w:lineRule="exact"/>
              <w:ind w:left="107"/>
              <w:rPr>
                <w:b/>
                <w:sz w:val="24"/>
                <w:szCs w:val="24"/>
              </w:rPr>
            </w:pPr>
            <w:r w:rsidRPr="00144CB0">
              <w:rPr>
                <w:b/>
                <w:spacing w:val="-5"/>
                <w:sz w:val="24"/>
                <w:szCs w:val="24"/>
              </w:rPr>
              <w:t>ОБЖ</w:t>
            </w:r>
          </w:p>
          <w:p w:rsidR="003F7E2B" w:rsidRPr="00144CB0" w:rsidRDefault="005E63DE">
            <w:pPr>
              <w:pStyle w:val="TableParagraph"/>
              <w:spacing w:line="274" w:lineRule="exact"/>
              <w:ind w:left="107"/>
              <w:rPr>
                <w:b/>
                <w:sz w:val="24"/>
                <w:szCs w:val="24"/>
              </w:rPr>
            </w:pPr>
            <w:r w:rsidRPr="00144CB0">
              <w:rPr>
                <w:b/>
                <w:sz w:val="24"/>
                <w:szCs w:val="24"/>
              </w:rPr>
              <w:t xml:space="preserve">8 </w:t>
            </w:r>
            <w:r w:rsidRPr="00144CB0">
              <w:rPr>
                <w:b/>
                <w:spacing w:val="-2"/>
                <w:sz w:val="24"/>
                <w:szCs w:val="24"/>
              </w:rPr>
              <w:t>класс</w:t>
            </w:r>
          </w:p>
          <w:p w:rsidR="003F7E2B" w:rsidRPr="00144CB0" w:rsidRDefault="005E63DE">
            <w:pPr>
              <w:pStyle w:val="TableParagraph"/>
              <w:spacing w:line="274" w:lineRule="exact"/>
              <w:ind w:left="107"/>
              <w:rPr>
                <w:sz w:val="24"/>
                <w:szCs w:val="24"/>
              </w:rPr>
            </w:pPr>
            <w:r w:rsidRPr="00144CB0">
              <w:rPr>
                <w:spacing w:val="-10"/>
                <w:sz w:val="24"/>
                <w:szCs w:val="24"/>
              </w:rPr>
              <w:t>1</w:t>
            </w:r>
          </w:p>
        </w:tc>
        <w:tc>
          <w:tcPr>
            <w:tcW w:w="4155" w:type="dxa"/>
          </w:tcPr>
          <w:p w:rsidR="003F7E2B" w:rsidRPr="00144CB0" w:rsidRDefault="005E63DE">
            <w:pPr>
              <w:pStyle w:val="TableParagraph"/>
              <w:tabs>
                <w:tab w:val="left" w:pos="1981"/>
                <w:tab w:val="left" w:pos="2203"/>
                <w:tab w:val="left" w:pos="2633"/>
                <w:tab w:val="left" w:pos="2936"/>
              </w:tabs>
              <w:spacing w:line="264" w:lineRule="auto"/>
              <w:ind w:left="107" w:right="95" w:firstLine="599"/>
              <w:jc w:val="both"/>
              <w:rPr>
                <w:sz w:val="24"/>
                <w:szCs w:val="24"/>
              </w:rPr>
            </w:pPr>
            <w:r w:rsidRPr="00144CB0">
              <w:rPr>
                <w:sz w:val="24"/>
                <w:szCs w:val="24"/>
              </w:rPr>
              <w:t xml:space="preserve">Помнить и выполнять правила безопасного поведения </w:t>
            </w:r>
            <w:r w:rsidRPr="00144CB0">
              <w:rPr>
                <w:spacing w:val="-4"/>
                <w:sz w:val="24"/>
                <w:szCs w:val="24"/>
              </w:rPr>
              <w:t>при</w:t>
            </w:r>
            <w:r w:rsidRPr="00144CB0">
              <w:rPr>
                <w:sz w:val="24"/>
                <w:szCs w:val="24"/>
              </w:rPr>
              <w:tab/>
            </w:r>
            <w:r w:rsidRPr="00144CB0">
              <w:rPr>
                <w:spacing w:val="-2"/>
                <w:sz w:val="24"/>
                <w:szCs w:val="24"/>
              </w:rPr>
              <w:t>неблагоприятной экологической</w:t>
            </w:r>
            <w:r w:rsidRPr="00144CB0">
              <w:rPr>
                <w:sz w:val="24"/>
                <w:szCs w:val="24"/>
              </w:rPr>
              <w:tab/>
            </w:r>
            <w:r w:rsidRPr="00144CB0">
              <w:rPr>
                <w:sz w:val="24"/>
                <w:szCs w:val="24"/>
              </w:rPr>
              <w:tab/>
            </w:r>
            <w:r w:rsidRPr="00144CB0">
              <w:rPr>
                <w:sz w:val="24"/>
                <w:szCs w:val="24"/>
              </w:rPr>
              <w:tab/>
            </w:r>
            <w:r w:rsidRPr="00144CB0">
              <w:rPr>
                <w:spacing w:val="-2"/>
                <w:sz w:val="24"/>
                <w:szCs w:val="24"/>
              </w:rPr>
              <w:t xml:space="preserve">обстановке; </w:t>
            </w:r>
            <w:r w:rsidRPr="00144CB0">
              <w:rPr>
                <w:sz w:val="24"/>
                <w:szCs w:val="24"/>
              </w:rPr>
              <w:t xml:space="preserve">безопасно действовать в случае возникновения чрезвычайных </w:t>
            </w:r>
            <w:r w:rsidRPr="00144CB0">
              <w:rPr>
                <w:spacing w:val="-2"/>
                <w:sz w:val="24"/>
                <w:szCs w:val="24"/>
              </w:rPr>
              <w:t>ситуаций</w:t>
            </w:r>
            <w:r w:rsidRPr="00144CB0">
              <w:rPr>
                <w:sz w:val="24"/>
                <w:szCs w:val="24"/>
              </w:rPr>
              <w:tab/>
            </w:r>
            <w:r w:rsidRPr="00144CB0">
              <w:rPr>
                <w:sz w:val="24"/>
                <w:szCs w:val="24"/>
              </w:rPr>
              <w:tab/>
            </w:r>
            <w:r w:rsidRPr="00144CB0">
              <w:rPr>
                <w:spacing w:val="-2"/>
                <w:sz w:val="24"/>
                <w:szCs w:val="24"/>
              </w:rPr>
              <w:t xml:space="preserve">геологического </w:t>
            </w:r>
            <w:r w:rsidRPr="00144CB0">
              <w:rPr>
                <w:sz w:val="24"/>
                <w:szCs w:val="24"/>
              </w:rPr>
              <w:t xml:space="preserve">происхождения (землетрясения, </w:t>
            </w:r>
            <w:r w:rsidRPr="00144CB0">
              <w:rPr>
                <w:spacing w:val="-2"/>
                <w:sz w:val="24"/>
                <w:szCs w:val="24"/>
              </w:rPr>
              <w:t>извержения</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2"/>
                <w:sz w:val="24"/>
                <w:szCs w:val="24"/>
              </w:rPr>
              <w:t>вулкана),</w:t>
            </w:r>
          </w:p>
          <w:p w:rsidR="003F7E2B" w:rsidRPr="00144CB0" w:rsidRDefault="005E63DE">
            <w:pPr>
              <w:pStyle w:val="TableParagraph"/>
              <w:tabs>
                <w:tab w:val="left" w:pos="2934"/>
              </w:tabs>
              <w:spacing w:line="264" w:lineRule="auto"/>
              <w:ind w:left="107" w:right="97"/>
              <w:jc w:val="both"/>
              <w:rPr>
                <w:sz w:val="24"/>
                <w:szCs w:val="24"/>
              </w:rPr>
            </w:pPr>
            <w:r w:rsidRPr="00144CB0">
              <w:rPr>
                <w:spacing w:val="-2"/>
                <w:sz w:val="24"/>
                <w:szCs w:val="24"/>
              </w:rPr>
              <w:t>чрезвычайных</w:t>
            </w:r>
            <w:r w:rsidRPr="00144CB0">
              <w:rPr>
                <w:sz w:val="24"/>
                <w:szCs w:val="24"/>
              </w:rPr>
              <w:tab/>
            </w:r>
            <w:r w:rsidRPr="00144CB0">
              <w:rPr>
                <w:spacing w:val="-2"/>
                <w:sz w:val="24"/>
                <w:szCs w:val="24"/>
              </w:rPr>
              <w:t xml:space="preserve">ситуаций </w:t>
            </w:r>
            <w:proofErr w:type="gramStart"/>
            <w:r w:rsidRPr="00144CB0">
              <w:rPr>
                <w:spacing w:val="-2"/>
                <w:sz w:val="24"/>
                <w:szCs w:val="24"/>
              </w:rPr>
              <w:t>метеорологического</w:t>
            </w:r>
            <w:proofErr w:type="gramEnd"/>
          </w:p>
          <w:p w:rsidR="003F7E2B" w:rsidRPr="00144CB0" w:rsidRDefault="005E63DE">
            <w:pPr>
              <w:pStyle w:val="TableParagraph"/>
              <w:ind w:left="107"/>
              <w:jc w:val="both"/>
              <w:rPr>
                <w:sz w:val="24"/>
                <w:szCs w:val="24"/>
              </w:rPr>
            </w:pPr>
            <w:proofErr w:type="gramStart"/>
            <w:r w:rsidRPr="00144CB0">
              <w:rPr>
                <w:sz w:val="24"/>
                <w:szCs w:val="24"/>
              </w:rPr>
              <w:t>происхождения</w:t>
            </w:r>
            <w:r w:rsidRPr="00144CB0">
              <w:rPr>
                <w:spacing w:val="57"/>
                <w:sz w:val="24"/>
                <w:szCs w:val="24"/>
              </w:rPr>
              <w:t xml:space="preserve"> </w:t>
            </w:r>
            <w:r w:rsidRPr="00144CB0">
              <w:rPr>
                <w:sz w:val="24"/>
                <w:szCs w:val="24"/>
              </w:rPr>
              <w:t>(ураганы,</w:t>
            </w:r>
            <w:r w:rsidRPr="00144CB0">
              <w:rPr>
                <w:spacing w:val="58"/>
                <w:sz w:val="24"/>
                <w:szCs w:val="24"/>
              </w:rPr>
              <w:t xml:space="preserve"> </w:t>
            </w:r>
            <w:r w:rsidRPr="00144CB0">
              <w:rPr>
                <w:spacing w:val="-2"/>
                <w:sz w:val="24"/>
                <w:szCs w:val="24"/>
              </w:rPr>
              <w:t>бури,</w:t>
            </w:r>
            <w:proofErr w:type="gramEnd"/>
          </w:p>
        </w:tc>
        <w:tc>
          <w:tcPr>
            <w:tcW w:w="2100" w:type="dxa"/>
          </w:tcPr>
          <w:p w:rsidR="003F7E2B" w:rsidRPr="00144CB0" w:rsidRDefault="005E63DE">
            <w:pPr>
              <w:pStyle w:val="TableParagraph"/>
              <w:spacing w:before="268"/>
              <w:ind w:left="108"/>
              <w:rPr>
                <w:sz w:val="24"/>
                <w:szCs w:val="24"/>
              </w:rPr>
            </w:pPr>
            <w:r w:rsidRPr="00144CB0">
              <w:rPr>
                <w:spacing w:val="-4"/>
                <w:sz w:val="24"/>
                <w:szCs w:val="24"/>
              </w:rPr>
              <w:t>тест</w:t>
            </w:r>
          </w:p>
        </w:tc>
        <w:tc>
          <w:tcPr>
            <w:tcW w:w="1939" w:type="dxa"/>
          </w:tcPr>
          <w:p w:rsidR="003F7E2B" w:rsidRPr="00144CB0" w:rsidRDefault="005E63DE">
            <w:pPr>
              <w:pStyle w:val="TableParagraph"/>
              <w:spacing w:line="268" w:lineRule="exact"/>
              <w:ind w:left="168"/>
              <w:rPr>
                <w:sz w:val="24"/>
                <w:szCs w:val="24"/>
              </w:rPr>
            </w:pPr>
            <w:r w:rsidRPr="00144CB0">
              <w:rPr>
                <w:spacing w:val="-2"/>
                <w:sz w:val="24"/>
                <w:szCs w:val="24"/>
              </w:rPr>
              <w:t>январь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4155"/>
        <w:gridCol w:w="2100"/>
        <w:gridCol w:w="1939"/>
      </w:tblGrid>
      <w:tr w:rsidR="003F7E2B" w:rsidRPr="00144CB0">
        <w:trPr>
          <w:trHeight w:val="2371"/>
        </w:trPr>
        <w:tc>
          <w:tcPr>
            <w:tcW w:w="1378" w:type="dxa"/>
          </w:tcPr>
          <w:p w:rsidR="003F7E2B" w:rsidRPr="00144CB0" w:rsidRDefault="003F7E2B">
            <w:pPr>
              <w:pStyle w:val="TableParagraph"/>
              <w:rPr>
                <w:sz w:val="24"/>
                <w:szCs w:val="24"/>
              </w:rPr>
            </w:pPr>
          </w:p>
        </w:tc>
        <w:tc>
          <w:tcPr>
            <w:tcW w:w="4155" w:type="dxa"/>
          </w:tcPr>
          <w:p w:rsidR="003F7E2B" w:rsidRPr="00144CB0" w:rsidRDefault="005E63DE">
            <w:pPr>
              <w:pStyle w:val="TableParagraph"/>
              <w:tabs>
                <w:tab w:val="left" w:pos="1897"/>
              </w:tabs>
              <w:spacing w:line="264" w:lineRule="auto"/>
              <w:ind w:left="107" w:right="96"/>
              <w:jc w:val="both"/>
              <w:rPr>
                <w:sz w:val="24"/>
                <w:szCs w:val="24"/>
              </w:rPr>
            </w:pPr>
            <w:proofErr w:type="gramStart"/>
            <w:r w:rsidRPr="00144CB0">
              <w:rPr>
                <w:spacing w:val="-2"/>
                <w:sz w:val="24"/>
                <w:szCs w:val="24"/>
              </w:rPr>
              <w:t>смерчи),</w:t>
            </w:r>
            <w:r w:rsidRPr="00144CB0">
              <w:rPr>
                <w:sz w:val="24"/>
                <w:szCs w:val="24"/>
              </w:rPr>
              <w:tab/>
            </w:r>
            <w:r w:rsidRPr="00144CB0">
              <w:rPr>
                <w:spacing w:val="-2"/>
                <w:sz w:val="24"/>
                <w:szCs w:val="24"/>
              </w:rPr>
              <w:t xml:space="preserve">гидрологического </w:t>
            </w:r>
            <w:r w:rsidRPr="00144CB0">
              <w:rPr>
                <w:sz w:val="24"/>
                <w:szCs w:val="24"/>
              </w:rPr>
              <w:t>происхождения (наводнения, сели, цунами, снежные лавины), природных пожаров (лесные, торфяные, степные);</w:t>
            </w:r>
            <w:proofErr w:type="gramEnd"/>
          </w:p>
        </w:tc>
        <w:tc>
          <w:tcPr>
            <w:tcW w:w="2100" w:type="dxa"/>
          </w:tcPr>
          <w:p w:rsidR="003F7E2B" w:rsidRPr="00144CB0" w:rsidRDefault="003F7E2B">
            <w:pPr>
              <w:pStyle w:val="TableParagraph"/>
              <w:rPr>
                <w:sz w:val="24"/>
                <w:szCs w:val="24"/>
              </w:rPr>
            </w:pPr>
          </w:p>
        </w:tc>
        <w:tc>
          <w:tcPr>
            <w:tcW w:w="1939" w:type="dxa"/>
          </w:tcPr>
          <w:p w:rsidR="003F7E2B" w:rsidRPr="00144CB0" w:rsidRDefault="003F7E2B">
            <w:pPr>
              <w:pStyle w:val="TableParagraph"/>
              <w:rPr>
                <w:sz w:val="24"/>
                <w:szCs w:val="24"/>
              </w:rPr>
            </w:pPr>
          </w:p>
        </w:tc>
      </w:tr>
      <w:tr w:rsidR="003F7E2B" w:rsidRPr="00144CB0">
        <w:trPr>
          <w:trHeight w:val="9042"/>
        </w:trPr>
        <w:tc>
          <w:tcPr>
            <w:tcW w:w="1378" w:type="dxa"/>
          </w:tcPr>
          <w:p w:rsidR="003F7E2B" w:rsidRPr="00144CB0" w:rsidRDefault="005E63DE">
            <w:pPr>
              <w:pStyle w:val="TableParagraph"/>
              <w:spacing w:line="268" w:lineRule="exact"/>
              <w:ind w:left="167"/>
              <w:rPr>
                <w:sz w:val="24"/>
                <w:szCs w:val="24"/>
              </w:rPr>
            </w:pPr>
            <w:r w:rsidRPr="00144CB0">
              <w:rPr>
                <w:spacing w:val="-10"/>
                <w:sz w:val="24"/>
                <w:szCs w:val="24"/>
              </w:rPr>
              <w:t>2</w:t>
            </w:r>
          </w:p>
        </w:tc>
        <w:tc>
          <w:tcPr>
            <w:tcW w:w="4155" w:type="dxa"/>
          </w:tcPr>
          <w:p w:rsidR="003F7E2B" w:rsidRPr="00144CB0" w:rsidRDefault="005E63DE">
            <w:pPr>
              <w:pStyle w:val="TableParagraph"/>
              <w:tabs>
                <w:tab w:val="left" w:pos="3075"/>
              </w:tabs>
              <w:spacing w:line="264" w:lineRule="auto"/>
              <w:ind w:left="107" w:right="96" w:firstLine="599"/>
              <w:jc w:val="both"/>
              <w:rPr>
                <w:sz w:val="24"/>
                <w:szCs w:val="24"/>
              </w:rPr>
            </w:pPr>
            <w:r w:rsidRPr="00144CB0">
              <w:rPr>
                <w:spacing w:val="-2"/>
                <w:sz w:val="24"/>
                <w:szCs w:val="24"/>
              </w:rPr>
              <w:t>объяснять</w:t>
            </w:r>
            <w:r w:rsidRPr="00144CB0">
              <w:rPr>
                <w:sz w:val="24"/>
                <w:szCs w:val="24"/>
              </w:rPr>
              <w:tab/>
            </w:r>
            <w:r w:rsidRPr="00144CB0">
              <w:rPr>
                <w:spacing w:val="-2"/>
                <w:sz w:val="24"/>
                <w:szCs w:val="24"/>
              </w:rPr>
              <w:t xml:space="preserve">понятия </w:t>
            </w:r>
            <w:r w:rsidRPr="00144CB0">
              <w:rPr>
                <w:sz w:val="24"/>
                <w:szCs w:val="24"/>
              </w:rPr>
              <w:t>экстремизма, терроризма, их причины и последствия;</w:t>
            </w:r>
          </w:p>
          <w:p w:rsidR="003F7E2B" w:rsidRPr="00144CB0" w:rsidRDefault="005E63DE">
            <w:pPr>
              <w:pStyle w:val="TableParagraph"/>
              <w:spacing w:line="264" w:lineRule="auto"/>
              <w:ind w:left="107" w:right="96" w:firstLine="599"/>
              <w:jc w:val="both"/>
              <w:rPr>
                <w:sz w:val="24"/>
                <w:szCs w:val="24"/>
              </w:rPr>
            </w:pPr>
            <w:r w:rsidRPr="00144CB0">
              <w:rPr>
                <w:sz w:val="24"/>
                <w:szCs w:val="24"/>
              </w:rPr>
              <w:t>сформировать негативное отношение к экстремистской и террористической</w:t>
            </w:r>
            <w:r w:rsidRPr="00144CB0">
              <w:rPr>
                <w:spacing w:val="-11"/>
                <w:sz w:val="24"/>
                <w:szCs w:val="24"/>
              </w:rPr>
              <w:t xml:space="preserve"> </w:t>
            </w:r>
            <w:r w:rsidRPr="00144CB0">
              <w:rPr>
                <w:sz w:val="24"/>
                <w:szCs w:val="24"/>
              </w:rPr>
              <w:t>деятельности;</w:t>
            </w:r>
          </w:p>
          <w:p w:rsidR="003F7E2B" w:rsidRPr="00144CB0" w:rsidRDefault="005E63DE">
            <w:pPr>
              <w:pStyle w:val="TableParagraph"/>
              <w:tabs>
                <w:tab w:val="left" w:pos="1738"/>
                <w:tab w:val="left" w:pos="1998"/>
                <w:tab w:val="left" w:pos="2138"/>
                <w:tab w:val="left" w:pos="3170"/>
                <w:tab w:val="left" w:pos="3908"/>
              </w:tabs>
              <w:spacing w:line="264" w:lineRule="auto"/>
              <w:ind w:left="107" w:right="97" w:firstLine="599"/>
              <w:rPr>
                <w:sz w:val="24"/>
                <w:szCs w:val="24"/>
              </w:rPr>
            </w:pPr>
            <w:r w:rsidRPr="00144CB0">
              <w:rPr>
                <w:spacing w:val="-2"/>
                <w:sz w:val="24"/>
                <w:szCs w:val="24"/>
              </w:rPr>
              <w:t>объяснять</w:t>
            </w:r>
            <w:r w:rsidRPr="00144CB0">
              <w:rPr>
                <w:spacing w:val="80"/>
                <w:sz w:val="24"/>
                <w:szCs w:val="24"/>
              </w:rPr>
              <w:t xml:space="preserve"> </w:t>
            </w:r>
            <w:r w:rsidRPr="00144CB0">
              <w:rPr>
                <w:spacing w:val="-2"/>
                <w:sz w:val="24"/>
                <w:szCs w:val="24"/>
              </w:rPr>
              <w:t>организационные</w:t>
            </w:r>
            <w:r w:rsidRPr="00144CB0">
              <w:rPr>
                <w:sz w:val="24"/>
                <w:szCs w:val="24"/>
              </w:rPr>
              <w:tab/>
            </w:r>
            <w:r w:rsidRPr="00144CB0">
              <w:rPr>
                <w:spacing w:val="-2"/>
                <w:sz w:val="24"/>
                <w:szCs w:val="24"/>
              </w:rPr>
              <w:t>основы системы</w:t>
            </w:r>
            <w:r w:rsidRPr="00144CB0">
              <w:rPr>
                <w:sz w:val="24"/>
                <w:szCs w:val="24"/>
              </w:rPr>
              <w:tab/>
            </w:r>
            <w:r w:rsidRPr="00144CB0">
              <w:rPr>
                <w:sz w:val="24"/>
                <w:szCs w:val="24"/>
              </w:rPr>
              <w:tab/>
            </w:r>
            <w:r w:rsidRPr="00144CB0">
              <w:rPr>
                <w:spacing w:val="-2"/>
                <w:sz w:val="24"/>
                <w:szCs w:val="24"/>
              </w:rPr>
              <w:t>противодействия терроризму</w:t>
            </w:r>
            <w:r w:rsidRPr="00144CB0">
              <w:rPr>
                <w:sz w:val="24"/>
                <w:szCs w:val="24"/>
              </w:rPr>
              <w:tab/>
            </w:r>
            <w:r w:rsidRPr="00144CB0">
              <w:rPr>
                <w:spacing w:val="-10"/>
                <w:sz w:val="24"/>
                <w:szCs w:val="24"/>
              </w:rPr>
              <w:t>и</w:t>
            </w:r>
            <w:r w:rsidRPr="00144CB0">
              <w:rPr>
                <w:sz w:val="24"/>
                <w:szCs w:val="24"/>
              </w:rPr>
              <w:tab/>
            </w:r>
            <w:r w:rsidRPr="00144CB0">
              <w:rPr>
                <w:sz w:val="24"/>
                <w:szCs w:val="24"/>
              </w:rPr>
              <w:tab/>
            </w:r>
            <w:r w:rsidRPr="00144CB0">
              <w:rPr>
                <w:spacing w:val="-2"/>
                <w:sz w:val="24"/>
                <w:szCs w:val="24"/>
              </w:rPr>
              <w:t>экстремизму</w:t>
            </w:r>
            <w:r w:rsidRPr="00144CB0">
              <w:rPr>
                <w:sz w:val="24"/>
                <w:szCs w:val="24"/>
              </w:rPr>
              <w:tab/>
            </w:r>
            <w:r w:rsidRPr="00144CB0">
              <w:rPr>
                <w:spacing w:val="-10"/>
                <w:sz w:val="24"/>
                <w:szCs w:val="24"/>
              </w:rPr>
              <w:t xml:space="preserve">в </w:t>
            </w:r>
            <w:r w:rsidRPr="00144CB0">
              <w:rPr>
                <w:sz w:val="24"/>
                <w:szCs w:val="24"/>
              </w:rPr>
              <w:t>Российской Федерации;</w:t>
            </w:r>
          </w:p>
          <w:p w:rsidR="003F7E2B" w:rsidRPr="00144CB0" w:rsidRDefault="005E63DE">
            <w:pPr>
              <w:pStyle w:val="TableParagraph"/>
              <w:spacing w:line="264" w:lineRule="auto"/>
              <w:ind w:left="107" w:right="96" w:firstLine="599"/>
              <w:jc w:val="both"/>
              <w:rPr>
                <w:sz w:val="24"/>
                <w:szCs w:val="24"/>
              </w:rPr>
            </w:pPr>
            <w:r w:rsidRPr="00144CB0">
              <w:rPr>
                <w:sz w:val="24"/>
                <w:szCs w:val="24"/>
              </w:rPr>
              <w:t>распознавать ситуации угрозы террористического акта</w:t>
            </w:r>
            <w:r w:rsidRPr="00144CB0">
              <w:rPr>
                <w:spacing w:val="40"/>
                <w:sz w:val="24"/>
                <w:szCs w:val="24"/>
              </w:rPr>
              <w:t xml:space="preserve"> </w:t>
            </w:r>
            <w:r w:rsidRPr="00144CB0">
              <w:rPr>
                <w:sz w:val="24"/>
                <w:szCs w:val="24"/>
              </w:rPr>
              <w:t>в доме, в общественном месте;</w:t>
            </w:r>
          </w:p>
          <w:p w:rsidR="003F7E2B" w:rsidRPr="00144CB0" w:rsidRDefault="005E63DE">
            <w:pPr>
              <w:pStyle w:val="TableParagraph"/>
              <w:spacing w:line="264" w:lineRule="auto"/>
              <w:ind w:left="107" w:right="98" w:firstLine="599"/>
              <w:jc w:val="both"/>
              <w:rPr>
                <w:sz w:val="24"/>
                <w:szCs w:val="24"/>
              </w:rPr>
            </w:pPr>
            <w:r w:rsidRPr="00144CB0">
              <w:rPr>
                <w:sz w:val="24"/>
                <w:szCs w:val="24"/>
              </w:rPr>
              <w:t>безопасно действовать при обнаружении в общественных местах</w:t>
            </w:r>
            <w:r w:rsidRPr="00144CB0">
              <w:rPr>
                <w:spacing w:val="-10"/>
                <w:sz w:val="24"/>
                <w:szCs w:val="24"/>
              </w:rPr>
              <w:t xml:space="preserve"> </w:t>
            </w:r>
            <w:r w:rsidRPr="00144CB0">
              <w:rPr>
                <w:sz w:val="24"/>
                <w:szCs w:val="24"/>
              </w:rPr>
              <w:t>бесхозных</w:t>
            </w:r>
            <w:r w:rsidRPr="00144CB0">
              <w:rPr>
                <w:spacing w:val="-8"/>
                <w:sz w:val="24"/>
                <w:szCs w:val="24"/>
              </w:rPr>
              <w:t xml:space="preserve"> </w:t>
            </w:r>
            <w:r w:rsidRPr="00144CB0">
              <w:rPr>
                <w:sz w:val="24"/>
                <w:szCs w:val="24"/>
              </w:rPr>
              <w:t>(или</w:t>
            </w:r>
            <w:r w:rsidRPr="00144CB0">
              <w:rPr>
                <w:spacing w:val="-8"/>
                <w:sz w:val="24"/>
                <w:szCs w:val="24"/>
              </w:rPr>
              <w:t xml:space="preserve"> </w:t>
            </w:r>
            <w:r w:rsidRPr="00144CB0">
              <w:rPr>
                <w:sz w:val="24"/>
                <w:szCs w:val="24"/>
              </w:rPr>
              <w:t>опасных) вещей и предметов;</w:t>
            </w:r>
          </w:p>
          <w:p w:rsidR="003F7E2B" w:rsidRPr="00144CB0" w:rsidRDefault="005E63DE">
            <w:pPr>
              <w:pStyle w:val="TableParagraph"/>
              <w:tabs>
                <w:tab w:val="left" w:pos="2618"/>
              </w:tabs>
              <w:spacing w:line="264" w:lineRule="auto"/>
              <w:ind w:left="107" w:right="95" w:firstLine="599"/>
              <w:jc w:val="both"/>
              <w:rPr>
                <w:sz w:val="24"/>
                <w:szCs w:val="24"/>
              </w:rPr>
            </w:pPr>
            <w:r w:rsidRPr="00144CB0">
              <w:rPr>
                <w:sz w:val="24"/>
                <w:szCs w:val="24"/>
              </w:rPr>
              <w:t xml:space="preserve">безопасно действовать в </w:t>
            </w:r>
            <w:r w:rsidRPr="00144CB0">
              <w:rPr>
                <w:spacing w:val="-2"/>
                <w:sz w:val="24"/>
                <w:szCs w:val="24"/>
              </w:rPr>
              <w:t>условиях</w:t>
            </w:r>
            <w:r w:rsidRPr="00144CB0">
              <w:rPr>
                <w:sz w:val="24"/>
                <w:szCs w:val="24"/>
              </w:rPr>
              <w:tab/>
            </w:r>
            <w:r w:rsidRPr="00144CB0">
              <w:rPr>
                <w:spacing w:val="-2"/>
                <w:sz w:val="24"/>
                <w:szCs w:val="24"/>
              </w:rPr>
              <w:t xml:space="preserve">совершения </w:t>
            </w:r>
            <w:r w:rsidRPr="00144CB0">
              <w:rPr>
                <w:sz w:val="24"/>
                <w:szCs w:val="24"/>
              </w:rPr>
              <w:t>террористического акта, в том числе при захвате и освобождении заложников.</w:t>
            </w:r>
          </w:p>
        </w:tc>
        <w:tc>
          <w:tcPr>
            <w:tcW w:w="2100" w:type="dxa"/>
          </w:tcPr>
          <w:p w:rsidR="003F7E2B" w:rsidRPr="00144CB0" w:rsidRDefault="005E63DE">
            <w:pPr>
              <w:pStyle w:val="TableParagraph"/>
              <w:ind w:left="108" w:right="535"/>
              <w:rPr>
                <w:sz w:val="24"/>
                <w:szCs w:val="24"/>
              </w:rPr>
            </w:pPr>
            <w:r w:rsidRPr="00144CB0">
              <w:rPr>
                <w:spacing w:val="-2"/>
                <w:sz w:val="24"/>
                <w:szCs w:val="24"/>
              </w:rPr>
              <w:t>Итоговое тестирование</w:t>
            </w:r>
          </w:p>
        </w:tc>
        <w:tc>
          <w:tcPr>
            <w:tcW w:w="1939" w:type="dxa"/>
          </w:tcPr>
          <w:p w:rsidR="003F7E2B" w:rsidRPr="00144CB0" w:rsidRDefault="005E63DE">
            <w:pPr>
              <w:pStyle w:val="TableParagraph"/>
              <w:spacing w:line="268" w:lineRule="exact"/>
              <w:ind w:left="168"/>
              <w:rPr>
                <w:sz w:val="24"/>
                <w:szCs w:val="24"/>
              </w:rPr>
            </w:pPr>
            <w:r w:rsidRPr="00144CB0">
              <w:rPr>
                <w:spacing w:val="-5"/>
                <w:sz w:val="24"/>
                <w:szCs w:val="24"/>
              </w:rPr>
              <w:t>май</w:t>
            </w:r>
          </w:p>
        </w:tc>
      </w:tr>
      <w:tr w:rsidR="003F7E2B" w:rsidRPr="00144CB0">
        <w:trPr>
          <w:trHeight w:val="2428"/>
        </w:trPr>
        <w:tc>
          <w:tcPr>
            <w:tcW w:w="1378" w:type="dxa"/>
          </w:tcPr>
          <w:p w:rsidR="003F7E2B" w:rsidRPr="00144CB0" w:rsidRDefault="005E63DE">
            <w:pPr>
              <w:pStyle w:val="TableParagraph"/>
              <w:spacing w:line="273" w:lineRule="exact"/>
              <w:ind w:left="107"/>
              <w:rPr>
                <w:b/>
                <w:sz w:val="24"/>
                <w:szCs w:val="24"/>
              </w:rPr>
            </w:pPr>
            <w:r w:rsidRPr="00144CB0">
              <w:rPr>
                <w:b/>
                <w:spacing w:val="-5"/>
                <w:sz w:val="24"/>
                <w:szCs w:val="24"/>
              </w:rPr>
              <w:t>ОБЖ</w:t>
            </w:r>
          </w:p>
          <w:p w:rsidR="003F7E2B" w:rsidRPr="00144CB0" w:rsidRDefault="005E63DE">
            <w:pPr>
              <w:pStyle w:val="TableParagraph"/>
              <w:spacing w:line="274" w:lineRule="exact"/>
              <w:ind w:left="107"/>
              <w:rPr>
                <w:b/>
                <w:sz w:val="24"/>
                <w:szCs w:val="24"/>
              </w:rPr>
            </w:pPr>
            <w:r w:rsidRPr="00144CB0">
              <w:rPr>
                <w:b/>
                <w:sz w:val="24"/>
                <w:szCs w:val="24"/>
              </w:rPr>
              <w:t xml:space="preserve">9 </w:t>
            </w:r>
            <w:r w:rsidRPr="00144CB0">
              <w:rPr>
                <w:b/>
                <w:spacing w:val="-2"/>
                <w:sz w:val="24"/>
                <w:szCs w:val="24"/>
              </w:rPr>
              <w:t>класс</w:t>
            </w:r>
          </w:p>
          <w:p w:rsidR="003F7E2B" w:rsidRPr="00144CB0" w:rsidRDefault="005E63DE">
            <w:pPr>
              <w:pStyle w:val="TableParagraph"/>
              <w:spacing w:line="274" w:lineRule="exact"/>
              <w:ind w:left="107"/>
              <w:rPr>
                <w:sz w:val="24"/>
                <w:szCs w:val="24"/>
              </w:rPr>
            </w:pPr>
            <w:r w:rsidRPr="00144CB0">
              <w:rPr>
                <w:spacing w:val="-10"/>
                <w:sz w:val="24"/>
                <w:szCs w:val="24"/>
              </w:rPr>
              <w:t>1</w:t>
            </w:r>
          </w:p>
        </w:tc>
        <w:tc>
          <w:tcPr>
            <w:tcW w:w="4155" w:type="dxa"/>
          </w:tcPr>
          <w:p w:rsidR="003F7E2B" w:rsidRPr="00144CB0" w:rsidRDefault="005E63DE">
            <w:pPr>
              <w:pStyle w:val="TableParagraph"/>
              <w:spacing w:line="264" w:lineRule="auto"/>
              <w:ind w:left="107" w:right="96" w:firstLine="599"/>
              <w:jc w:val="both"/>
              <w:rPr>
                <w:sz w:val="24"/>
                <w:szCs w:val="24"/>
              </w:rPr>
            </w:pPr>
            <w:r w:rsidRPr="00144CB0">
              <w:rPr>
                <w:sz w:val="24"/>
                <w:szCs w:val="24"/>
              </w:rPr>
              <w:t>раскрывать смысл понятия экологии, экологической культуры, значение экологии для устойчивого развития общества;</w:t>
            </w:r>
          </w:p>
          <w:p w:rsidR="003F7E2B" w:rsidRPr="00144CB0" w:rsidRDefault="005E63DE">
            <w:pPr>
              <w:pStyle w:val="TableParagraph"/>
              <w:tabs>
                <w:tab w:val="left" w:pos="2539"/>
              </w:tabs>
              <w:spacing w:line="264" w:lineRule="auto"/>
              <w:ind w:left="107" w:right="97" w:firstLine="599"/>
              <w:jc w:val="both"/>
              <w:rPr>
                <w:sz w:val="24"/>
                <w:szCs w:val="24"/>
              </w:rPr>
            </w:pPr>
            <w:r w:rsidRPr="00144CB0">
              <w:rPr>
                <w:sz w:val="24"/>
                <w:szCs w:val="24"/>
              </w:rPr>
              <w:t xml:space="preserve">помнить и выполнять правила безопасного поведения при </w:t>
            </w:r>
            <w:proofErr w:type="gramStart"/>
            <w:r w:rsidRPr="00144CB0">
              <w:rPr>
                <w:spacing w:val="-2"/>
                <w:sz w:val="24"/>
                <w:szCs w:val="24"/>
              </w:rPr>
              <w:t>неблагоприятной</w:t>
            </w:r>
            <w:proofErr w:type="gramEnd"/>
            <w:r w:rsidRPr="00144CB0">
              <w:rPr>
                <w:sz w:val="24"/>
                <w:szCs w:val="24"/>
              </w:rPr>
              <w:tab/>
            </w:r>
            <w:r w:rsidRPr="00144CB0">
              <w:rPr>
                <w:spacing w:val="-2"/>
                <w:sz w:val="24"/>
                <w:szCs w:val="24"/>
              </w:rPr>
              <w:t>экологической</w:t>
            </w:r>
          </w:p>
          <w:p w:rsidR="003F7E2B" w:rsidRPr="00144CB0" w:rsidRDefault="005E63DE">
            <w:pPr>
              <w:pStyle w:val="TableParagraph"/>
              <w:spacing w:line="275" w:lineRule="exact"/>
              <w:ind w:left="107"/>
              <w:rPr>
                <w:sz w:val="24"/>
                <w:szCs w:val="24"/>
              </w:rPr>
            </w:pPr>
            <w:r w:rsidRPr="00144CB0">
              <w:rPr>
                <w:spacing w:val="-2"/>
                <w:sz w:val="24"/>
                <w:szCs w:val="24"/>
              </w:rPr>
              <w:t>обстановке;</w:t>
            </w:r>
          </w:p>
        </w:tc>
        <w:tc>
          <w:tcPr>
            <w:tcW w:w="2100" w:type="dxa"/>
          </w:tcPr>
          <w:p w:rsidR="003F7E2B" w:rsidRPr="00144CB0" w:rsidRDefault="005E63DE">
            <w:pPr>
              <w:pStyle w:val="TableParagraph"/>
              <w:spacing w:line="268" w:lineRule="exact"/>
              <w:ind w:left="108"/>
              <w:rPr>
                <w:sz w:val="24"/>
                <w:szCs w:val="24"/>
              </w:rPr>
            </w:pPr>
            <w:r w:rsidRPr="00144CB0">
              <w:rPr>
                <w:spacing w:val="-4"/>
                <w:sz w:val="24"/>
                <w:szCs w:val="24"/>
              </w:rPr>
              <w:t>Тест</w:t>
            </w:r>
          </w:p>
        </w:tc>
        <w:tc>
          <w:tcPr>
            <w:tcW w:w="1939" w:type="dxa"/>
          </w:tcPr>
          <w:p w:rsidR="003F7E2B" w:rsidRPr="00144CB0" w:rsidRDefault="005E63DE">
            <w:pPr>
              <w:pStyle w:val="TableParagraph"/>
              <w:spacing w:line="268" w:lineRule="exact"/>
              <w:ind w:left="108"/>
              <w:rPr>
                <w:sz w:val="24"/>
                <w:szCs w:val="24"/>
              </w:rPr>
            </w:pPr>
            <w:r w:rsidRPr="00144CB0">
              <w:rPr>
                <w:spacing w:val="-2"/>
                <w:sz w:val="24"/>
                <w:szCs w:val="24"/>
              </w:rPr>
              <w:t>декабрь</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8"/>
        <w:gridCol w:w="4155"/>
        <w:gridCol w:w="2100"/>
        <w:gridCol w:w="1939"/>
      </w:tblGrid>
      <w:tr w:rsidR="003F7E2B" w:rsidRPr="00144CB0">
        <w:trPr>
          <w:trHeight w:val="5465"/>
        </w:trPr>
        <w:tc>
          <w:tcPr>
            <w:tcW w:w="1378" w:type="dxa"/>
          </w:tcPr>
          <w:p w:rsidR="003F7E2B" w:rsidRPr="00144CB0" w:rsidRDefault="003F7E2B">
            <w:pPr>
              <w:pStyle w:val="TableParagraph"/>
              <w:rPr>
                <w:sz w:val="24"/>
                <w:szCs w:val="24"/>
              </w:rPr>
            </w:pPr>
          </w:p>
        </w:tc>
        <w:tc>
          <w:tcPr>
            <w:tcW w:w="4155" w:type="dxa"/>
          </w:tcPr>
          <w:p w:rsidR="003F7E2B" w:rsidRPr="00144CB0" w:rsidRDefault="005E63DE">
            <w:pPr>
              <w:pStyle w:val="TableParagraph"/>
              <w:spacing w:line="264" w:lineRule="auto"/>
              <w:ind w:left="107" w:right="96" w:firstLine="599"/>
              <w:jc w:val="both"/>
              <w:rPr>
                <w:sz w:val="24"/>
                <w:szCs w:val="24"/>
              </w:rPr>
            </w:pPr>
            <w:r w:rsidRPr="00144CB0">
              <w:rPr>
                <w:sz w:val="24"/>
                <w:szCs w:val="24"/>
              </w:rPr>
              <w:t>объяснять правила безопасного поведения на водоёмах в различное время года;</w:t>
            </w:r>
          </w:p>
          <w:p w:rsidR="003F7E2B" w:rsidRPr="00144CB0" w:rsidRDefault="005E63DE">
            <w:pPr>
              <w:pStyle w:val="TableParagraph"/>
              <w:tabs>
                <w:tab w:val="left" w:pos="2563"/>
              </w:tabs>
              <w:spacing w:line="264" w:lineRule="auto"/>
              <w:ind w:left="107" w:right="99" w:firstLine="599"/>
              <w:jc w:val="both"/>
              <w:rPr>
                <w:sz w:val="24"/>
                <w:szCs w:val="24"/>
              </w:rPr>
            </w:pPr>
            <w:r w:rsidRPr="00144CB0">
              <w:rPr>
                <w:sz w:val="24"/>
                <w:szCs w:val="24"/>
              </w:rPr>
              <w:t xml:space="preserve">безопасно действовать в случае </w:t>
            </w:r>
            <w:r w:rsidRPr="00144CB0">
              <w:rPr>
                <w:spacing w:val="-2"/>
                <w:sz w:val="24"/>
                <w:szCs w:val="24"/>
              </w:rPr>
              <w:t>возникновения</w:t>
            </w:r>
            <w:r w:rsidRPr="00144CB0">
              <w:rPr>
                <w:sz w:val="24"/>
                <w:szCs w:val="24"/>
              </w:rPr>
              <w:tab/>
            </w:r>
            <w:proofErr w:type="gramStart"/>
            <w:r w:rsidRPr="00144CB0">
              <w:rPr>
                <w:spacing w:val="-2"/>
                <w:sz w:val="24"/>
                <w:szCs w:val="24"/>
              </w:rPr>
              <w:t>чрезвычайных</w:t>
            </w:r>
            <w:proofErr w:type="gramEnd"/>
          </w:p>
          <w:p w:rsidR="003F7E2B" w:rsidRPr="00144CB0" w:rsidRDefault="005E63DE">
            <w:pPr>
              <w:pStyle w:val="TableParagraph"/>
              <w:tabs>
                <w:tab w:val="left" w:pos="1587"/>
                <w:tab w:val="left" w:pos="1961"/>
                <w:tab w:val="left" w:pos="2200"/>
                <w:tab w:val="left" w:pos="2412"/>
                <w:tab w:val="left" w:pos="2466"/>
                <w:tab w:val="left" w:pos="3148"/>
              </w:tabs>
              <w:spacing w:line="264" w:lineRule="auto"/>
              <w:ind w:left="107" w:right="98"/>
              <w:jc w:val="both"/>
              <w:rPr>
                <w:sz w:val="24"/>
                <w:szCs w:val="24"/>
              </w:rPr>
            </w:pPr>
            <w:proofErr w:type="gramStart"/>
            <w:r w:rsidRPr="00144CB0">
              <w:rPr>
                <w:spacing w:val="-2"/>
                <w:sz w:val="24"/>
                <w:szCs w:val="24"/>
              </w:rPr>
              <w:t>ситуаций</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2"/>
                <w:sz w:val="24"/>
                <w:szCs w:val="24"/>
              </w:rPr>
              <w:t>геологического происхождения</w:t>
            </w:r>
            <w:r w:rsidRPr="00144CB0">
              <w:rPr>
                <w:sz w:val="24"/>
                <w:szCs w:val="24"/>
              </w:rPr>
              <w:tab/>
            </w:r>
            <w:r w:rsidRPr="00144CB0">
              <w:rPr>
                <w:sz w:val="24"/>
                <w:szCs w:val="24"/>
              </w:rPr>
              <w:tab/>
            </w:r>
            <w:r w:rsidRPr="00144CB0">
              <w:rPr>
                <w:sz w:val="24"/>
                <w:szCs w:val="24"/>
              </w:rPr>
              <w:tab/>
            </w:r>
            <w:r w:rsidRPr="00144CB0">
              <w:rPr>
                <w:spacing w:val="-2"/>
                <w:sz w:val="24"/>
                <w:szCs w:val="24"/>
              </w:rPr>
              <w:t xml:space="preserve">(землетрясения, </w:t>
            </w:r>
            <w:r w:rsidRPr="00144CB0">
              <w:rPr>
                <w:sz w:val="24"/>
                <w:szCs w:val="24"/>
              </w:rPr>
              <w:t xml:space="preserve">извержения вулкана), чрезвычайных </w:t>
            </w:r>
            <w:r w:rsidRPr="00144CB0">
              <w:rPr>
                <w:spacing w:val="-2"/>
                <w:sz w:val="24"/>
                <w:szCs w:val="24"/>
              </w:rPr>
              <w:t>ситуаций</w:t>
            </w:r>
            <w:r w:rsidRPr="00144CB0">
              <w:rPr>
                <w:sz w:val="24"/>
                <w:szCs w:val="24"/>
              </w:rPr>
              <w:tab/>
            </w:r>
            <w:r w:rsidRPr="00144CB0">
              <w:rPr>
                <w:sz w:val="24"/>
                <w:szCs w:val="24"/>
              </w:rPr>
              <w:tab/>
            </w:r>
            <w:r w:rsidRPr="00144CB0">
              <w:rPr>
                <w:spacing w:val="-2"/>
                <w:sz w:val="24"/>
                <w:szCs w:val="24"/>
              </w:rPr>
              <w:t xml:space="preserve">метеорологического </w:t>
            </w:r>
            <w:r w:rsidRPr="00144CB0">
              <w:rPr>
                <w:sz w:val="24"/>
                <w:szCs w:val="24"/>
              </w:rPr>
              <w:t xml:space="preserve">происхождения (ураганы, бури, </w:t>
            </w:r>
            <w:r w:rsidRPr="00144CB0">
              <w:rPr>
                <w:spacing w:val="-2"/>
                <w:sz w:val="24"/>
                <w:szCs w:val="24"/>
              </w:rPr>
              <w:t>смерчи),</w:t>
            </w:r>
            <w:r w:rsidRPr="00144CB0">
              <w:rPr>
                <w:sz w:val="24"/>
                <w:szCs w:val="24"/>
              </w:rPr>
              <w:tab/>
            </w:r>
            <w:r w:rsidRPr="00144CB0">
              <w:rPr>
                <w:sz w:val="24"/>
                <w:szCs w:val="24"/>
              </w:rPr>
              <w:tab/>
            </w:r>
            <w:r w:rsidRPr="00144CB0">
              <w:rPr>
                <w:sz w:val="24"/>
                <w:szCs w:val="24"/>
              </w:rPr>
              <w:tab/>
            </w:r>
            <w:r w:rsidRPr="00144CB0">
              <w:rPr>
                <w:spacing w:val="-2"/>
                <w:sz w:val="24"/>
                <w:szCs w:val="24"/>
              </w:rPr>
              <w:t xml:space="preserve">гидрологического </w:t>
            </w:r>
            <w:r w:rsidRPr="00144CB0">
              <w:rPr>
                <w:sz w:val="24"/>
                <w:szCs w:val="24"/>
              </w:rPr>
              <w:t xml:space="preserve">происхождения (наводнения, сели, </w:t>
            </w:r>
            <w:r w:rsidRPr="00144CB0">
              <w:rPr>
                <w:spacing w:val="-2"/>
                <w:sz w:val="24"/>
                <w:szCs w:val="24"/>
              </w:rPr>
              <w:t>цунами,</w:t>
            </w:r>
            <w:r w:rsidRPr="00144CB0">
              <w:rPr>
                <w:sz w:val="24"/>
                <w:szCs w:val="24"/>
              </w:rPr>
              <w:tab/>
            </w:r>
            <w:r w:rsidRPr="00144CB0">
              <w:rPr>
                <w:spacing w:val="-2"/>
                <w:sz w:val="24"/>
                <w:szCs w:val="24"/>
              </w:rPr>
              <w:t>снежные</w:t>
            </w:r>
            <w:r w:rsidRPr="00144CB0">
              <w:rPr>
                <w:sz w:val="24"/>
                <w:szCs w:val="24"/>
              </w:rPr>
              <w:tab/>
            </w:r>
            <w:r w:rsidRPr="00144CB0">
              <w:rPr>
                <w:spacing w:val="-2"/>
                <w:sz w:val="24"/>
                <w:szCs w:val="24"/>
              </w:rPr>
              <w:t xml:space="preserve">лавины), </w:t>
            </w:r>
            <w:r w:rsidRPr="00144CB0">
              <w:rPr>
                <w:sz w:val="24"/>
                <w:szCs w:val="24"/>
              </w:rPr>
              <w:t>природных пожаров (лесные, торфяные, степные);</w:t>
            </w:r>
            <w:proofErr w:type="gramEnd"/>
          </w:p>
          <w:p w:rsidR="003F7E2B" w:rsidRPr="00144CB0" w:rsidRDefault="005E63DE">
            <w:pPr>
              <w:pStyle w:val="TableParagraph"/>
              <w:spacing w:line="264" w:lineRule="auto"/>
              <w:ind w:left="107" w:right="99" w:firstLine="599"/>
              <w:jc w:val="both"/>
              <w:rPr>
                <w:sz w:val="24"/>
                <w:szCs w:val="24"/>
              </w:rPr>
            </w:pPr>
            <w:r w:rsidRPr="00144CB0">
              <w:rPr>
                <w:sz w:val="24"/>
                <w:szCs w:val="24"/>
              </w:rPr>
              <w:t>знать и применять способы подачи сигнала о помощи.</w:t>
            </w:r>
          </w:p>
        </w:tc>
        <w:tc>
          <w:tcPr>
            <w:tcW w:w="2100" w:type="dxa"/>
          </w:tcPr>
          <w:p w:rsidR="003F7E2B" w:rsidRPr="00144CB0" w:rsidRDefault="003F7E2B">
            <w:pPr>
              <w:pStyle w:val="TableParagraph"/>
              <w:rPr>
                <w:sz w:val="24"/>
                <w:szCs w:val="24"/>
              </w:rPr>
            </w:pPr>
          </w:p>
        </w:tc>
        <w:tc>
          <w:tcPr>
            <w:tcW w:w="1939" w:type="dxa"/>
          </w:tcPr>
          <w:p w:rsidR="003F7E2B" w:rsidRPr="00144CB0" w:rsidRDefault="003F7E2B">
            <w:pPr>
              <w:pStyle w:val="TableParagraph"/>
              <w:rPr>
                <w:sz w:val="24"/>
                <w:szCs w:val="24"/>
              </w:rPr>
            </w:pPr>
          </w:p>
        </w:tc>
      </w:tr>
      <w:tr w:rsidR="003F7E2B" w:rsidRPr="00144CB0">
        <w:trPr>
          <w:trHeight w:val="6377"/>
        </w:trPr>
        <w:tc>
          <w:tcPr>
            <w:tcW w:w="1378"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4155" w:type="dxa"/>
          </w:tcPr>
          <w:p w:rsidR="003F7E2B" w:rsidRPr="00144CB0" w:rsidRDefault="005E63DE">
            <w:pPr>
              <w:pStyle w:val="TableParagraph"/>
              <w:spacing w:line="264" w:lineRule="auto"/>
              <w:ind w:left="107" w:right="97" w:firstLine="599"/>
              <w:jc w:val="both"/>
              <w:rPr>
                <w:sz w:val="24"/>
                <w:szCs w:val="24"/>
              </w:rPr>
            </w:pPr>
            <w:r w:rsidRPr="00144CB0">
              <w:rPr>
                <w:sz w:val="24"/>
                <w:szCs w:val="24"/>
              </w:rPr>
              <w:t xml:space="preserve">характеризовать роль человека, общества и государства при обеспечении безопасности жизни и здоровья населения в Российской </w:t>
            </w:r>
            <w:r w:rsidRPr="00144CB0">
              <w:rPr>
                <w:spacing w:val="-2"/>
                <w:sz w:val="24"/>
                <w:szCs w:val="24"/>
              </w:rPr>
              <w:t>Федерации;</w:t>
            </w:r>
          </w:p>
          <w:p w:rsidR="003F7E2B" w:rsidRPr="00144CB0" w:rsidRDefault="005E63DE">
            <w:pPr>
              <w:pStyle w:val="TableParagraph"/>
              <w:tabs>
                <w:tab w:val="left" w:pos="3577"/>
              </w:tabs>
              <w:ind w:left="707"/>
              <w:jc w:val="both"/>
              <w:rPr>
                <w:sz w:val="24"/>
                <w:szCs w:val="24"/>
              </w:rPr>
            </w:pPr>
            <w:r w:rsidRPr="00144CB0">
              <w:rPr>
                <w:spacing w:val="-2"/>
                <w:sz w:val="24"/>
                <w:szCs w:val="24"/>
              </w:rPr>
              <w:t>объяснять</w:t>
            </w:r>
            <w:r w:rsidRPr="00144CB0">
              <w:rPr>
                <w:sz w:val="24"/>
                <w:szCs w:val="24"/>
              </w:rPr>
              <w:tab/>
            </w:r>
            <w:r w:rsidRPr="00144CB0">
              <w:rPr>
                <w:spacing w:val="-4"/>
                <w:sz w:val="24"/>
                <w:szCs w:val="24"/>
              </w:rPr>
              <w:t>роль</w:t>
            </w:r>
          </w:p>
          <w:p w:rsidR="003F7E2B" w:rsidRPr="00144CB0" w:rsidRDefault="005E63DE">
            <w:pPr>
              <w:pStyle w:val="TableParagraph"/>
              <w:spacing w:before="22" w:line="264" w:lineRule="auto"/>
              <w:ind w:left="107" w:right="98"/>
              <w:jc w:val="both"/>
              <w:rPr>
                <w:sz w:val="24"/>
                <w:szCs w:val="24"/>
              </w:rPr>
            </w:pPr>
            <w:r w:rsidRPr="00144CB0">
              <w:rPr>
                <w:sz w:val="24"/>
                <w:szCs w:val="24"/>
              </w:rPr>
              <w:t>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3F7E2B" w:rsidRPr="00144CB0" w:rsidRDefault="005E63DE">
            <w:pPr>
              <w:pStyle w:val="TableParagraph"/>
              <w:spacing w:before="1" w:line="264" w:lineRule="auto"/>
              <w:ind w:left="107" w:right="96" w:firstLine="659"/>
              <w:jc w:val="both"/>
              <w:rPr>
                <w:sz w:val="24"/>
                <w:szCs w:val="24"/>
              </w:rPr>
            </w:pPr>
            <w:r w:rsidRPr="00144CB0">
              <w:rPr>
                <w:sz w:val="24"/>
                <w:szCs w:val="24"/>
              </w:rPr>
              <w:t>владеть</w:t>
            </w:r>
            <w:r w:rsidRPr="00144CB0">
              <w:rPr>
                <w:spacing w:val="-8"/>
                <w:sz w:val="24"/>
                <w:szCs w:val="24"/>
              </w:rPr>
              <w:t xml:space="preserve"> </w:t>
            </w:r>
            <w:r w:rsidRPr="00144CB0">
              <w:rPr>
                <w:sz w:val="24"/>
                <w:szCs w:val="24"/>
              </w:rPr>
              <w:t>правилами</w:t>
            </w:r>
            <w:r w:rsidRPr="00144CB0">
              <w:rPr>
                <w:spacing w:val="-8"/>
                <w:sz w:val="24"/>
                <w:szCs w:val="24"/>
              </w:rPr>
              <w:t xml:space="preserve"> </w:t>
            </w:r>
            <w:r w:rsidRPr="00144CB0">
              <w:rPr>
                <w:sz w:val="24"/>
                <w:szCs w:val="24"/>
              </w:rPr>
              <w:t>безопасного поведения и безопасно действовать в различных ситуациях;</w:t>
            </w:r>
          </w:p>
          <w:p w:rsidR="003F7E2B" w:rsidRPr="00144CB0" w:rsidRDefault="005E63DE">
            <w:pPr>
              <w:pStyle w:val="TableParagraph"/>
              <w:tabs>
                <w:tab w:val="left" w:pos="2956"/>
              </w:tabs>
              <w:spacing w:line="264" w:lineRule="auto"/>
              <w:ind w:left="107" w:right="96" w:firstLine="599"/>
              <w:jc w:val="both"/>
              <w:rPr>
                <w:sz w:val="24"/>
                <w:szCs w:val="24"/>
              </w:rPr>
            </w:pPr>
            <w:r w:rsidRPr="00144CB0">
              <w:rPr>
                <w:spacing w:val="-2"/>
                <w:sz w:val="24"/>
                <w:szCs w:val="24"/>
              </w:rPr>
              <w:t>владеть</w:t>
            </w:r>
            <w:r w:rsidRPr="00144CB0">
              <w:rPr>
                <w:sz w:val="24"/>
                <w:szCs w:val="24"/>
              </w:rPr>
              <w:tab/>
            </w:r>
            <w:r w:rsidRPr="00144CB0">
              <w:rPr>
                <w:spacing w:val="-2"/>
                <w:sz w:val="24"/>
                <w:szCs w:val="24"/>
              </w:rPr>
              <w:t xml:space="preserve">способами </w:t>
            </w:r>
            <w:r w:rsidRPr="00144CB0">
              <w:rPr>
                <w:sz w:val="24"/>
                <w:szCs w:val="24"/>
              </w:rPr>
              <w:t>антикоррупционного поведения с учётом возрастных обязанностей;</w:t>
            </w:r>
          </w:p>
          <w:p w:rsidR="003F7E2B" w:rsidRPr="00144CB0" w:rsidRDefault="005E63DE">
            <w:pPr>
              <w:pStyle w:val="TableParagraph"/>
              <w:tabs>
                <w:tab w:val="left" w:pos="2558"/>
                <w:tab w:val="left" w:pos="3923"/>
              </w:tabs>
              <w:spacing w:before="1" w:line="264" w:lineRule="auto"/>
              <w:ind w:left="107" w:right="97" w:firstLine="599"/>
              <w:jc w:val="both"/>
              <w:rPr>
                <w:sz w:val="24"/>
                <w:szCs w:val="24"/>
              </w:rPr>
            </w:pPr>
            <w:r w:rsidRPr="00144CB0">
              <w:rPr>
                <w:sz w:val="24"/>
                <w:szCs w:val="24"/>
              </w:rPr>
              <w:t xml:space="preserve">информировать население и </w:t>
            </w:r>
            <w:r w:rsidRPr="00144CB0">
              <w:rPr>
                <w:spacing w:val="-2"/>
                <w:sz w:val="24"/>
                <w:szCs w:val="24"/>
              </w:rPr>
              <w:t>соответствующие</w:t>
            </w:r>
            <w:r w:rsidRPr="00144CB0">
              <w:rPr>
                <w:sz w:val="24"/>
                <w:szCs w:val="24"/>
              </w:rPr>
              <w:tab/>
            </w:r>
            <w:r w:rsidRPr="00144CB0">
              <w:rPr>
                <w:spacing w:val="-2"/>
                <w:sz w:val="24"/>
                <w:szCs w:val="24"/>
              </w:rPr>
              <w:t>органы</w:t>
            </w:r>
            <w:r w:rsidRPr="00144CB0">
              <w:rPr>
                <w:sz w:val="24"/>
                <w:szCs w:val="24"/>
              </w:rPr>
              <w:tab/>
            </w:r>
            <w:r w:rsidRPr="00144CB0">
              <w:rPr>
                <w:spacing w:val="-10"/>
                <w:sz w:val="24"/>
                <w:szCs w:val="24"/>
              </w:rPr>
              <w:t xml:space="preserve">о </w:t>
            </w:r>
            <w:r w:rsidRPr="00144CB0">
              <w:rPr>
                <w:sz w:val="24"/>
                <w:szCs w:val="24"/>
              </w:rPr>
              <w:t>возникновении опасных ситуаций.</w:t>
            </w:r>
          </w:p>
        </w:tc>
        <w:tc>
          <w:tcPr>
            <w:tcW w:w="2100" w:type="dxa"/>
          </w:tcPr>
          <w:p w:rsidR="003F7E2B" w:rsidRPr="00144CB0" w:rsidRDefault="005E63DE">
            <w:pPr>
              <w:pStyle w:val="TableParagraph"/>
              <w:ind w:left="108" w:right="535"/>
              <w:rPr>
                <w:sz w:val="24"/>
                <w:szCs w:val="24"/>
              </w:rPr>
            </w:pPr>
            <w:r w:rsidRPr="00144CB0">
              <w:rPr>
                <w:spacing w:val="-2"/>
                <w:sz w:val="24"/>
                <w:szCs w:val="24"/>
              </w:rPr>
              <w:t>Итоговое тестирование</w:t>
            </w:r>
          </w:p>
        </w:tc>
        <w:tc>
          <w:tcPr>
            <w:tcW w:w="1939" w:type="dxa"/>
          </w:tcPr>
          <w:p w:rsidR="003F7E2B" w:rsidRPr="00144CB0" w:rsidRDefault="005E63DE">
            <w:pPr>
              <w:pStyle w:val="TableParagraph"/>
              <w:spacing w:line="268" w:lineRule="exact"/>
              <w:ind w:left="108"/>
              <w:rPr>
                <w:sz w:val="24"/>
                <w:szCs w:val="24"/>
              </w:rPr>
            </w:pPr>
            <w:r w:rsidRPr="00144CB0">
              <w:rPr>
                <w:spacing w:val="-5"/>
                <w:sz w:val="24"/>
                <w:szCs w:val="24"/>
              </w:rPr>
              <w:t>май</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460" w:gutter="0"/>
          <w:cols w:space="720"/>
        </w:sectPr>
      </w:pPr>
    </w:p>
    <w:p w:rsidR="003F7E2B" w:rsidRPr="00144CB0" w:rsidRDefault="003F7E2B">
      <w:pPr>
        <w:pStyle w:val="a3"/>
        <w:spacing w:before="6"/>
        <w:ind w:left="0"/>
        <w:rPr>
          <w:b/>
        </w:r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5103"/>
        <w:gridCol w:w="3193"/>
      </w:tblGrid>
      <w:tr w:rsidR="003F7E2B" w:rsidRPr="00144CB0">
        <w:trPr>
          <w:trHeight w:val="275"/>
        </w:trPr>
        <w:tc>
          <w:tcPr>
            <w:tcW w:w="1344" w:type="dxa"/>
          </w:tcPr>
          <w:p w:rsidR="003F7E2B" w:rsidRPr="00144CB0" w:rsidRDefault="003F7E2B">
            <w:pPr>
              <w:pStyle w:val="TableParagraph"/>
              <w:rPr>
                <w:sz w:val="24"/>
                <w:szCs w:val="24"/>
              </w:rPr>
            </w:pPr>
          </w:p>
        </w:tc>
        <w:tc>
          <w:tcPr>
            <w:tcW w:w="5103" w:type="dxa"/>
          </w:tcPr>
          <w:p w:rsidR="003F7E2B" w:rsidRPr="00144CB0" w:rsidRDefault="005E63DE">
            <w:pPr>
              <w:pStyle w:val="TableParagraph"/>
              <w:spacing w:line="256" w:lineRule="exact"/>
              <w:ind w:left="108"/>
              <w:rPr>
                <w:sz w:val="24"/>
                <w:szCs w:val="24"/>
              </w:rPr>
            </w:pPr>
            <w:r w:rsidRPr="00144CB0">
              <w:rPr>
                <w:sz w:val="24"/>
                <w:szCs w:val="24"/>
              </w:rPr>
              <w:t>Алгебра</w:t>
            </w:r>
            <w:r w:rsidRPr="00144CB0">
              <w:rPr>
                <w:spacing w:val="-2"/>
                <w:sz w:val="24"/>
                <w:szCs w:val="24"/>
              </w:rPr>
              <w:t xml:space="preserve"> </w:t>
            </w:r>
            <w:r w:rsidRPr="00144CB0">
              <w:rPr>
                <w:sz w:val="24"/>
                <w:szCs w:val="24"/>
              </w:rPr>
              <w:t>7</w:t>
            </w:r>
            <w:r w:rsidRPr="00144CB0">
              <w:rPr>
                <w:spacing w:val="-1"/>
                <w:sz w:val="24"/>
                <w:szCs w:val="24"/>
              </w:rPr>
              <w:t xml:space="preserve"> </w:t>
            </w:r>
            <w:r w:rsidRPr="00144CB0">
              <w:rPr>
                <w:spacing w:val="-2"/>
                <w:sz w:val="24"/>
                <w:szCs w:val="24"/>
              </w:rPr>
              <w:t>класс</w:t>
            </w:r>
          </w:p>
        </w:tc>
        <w:tc>
          <w:tcPr>
            <w:tcW w:w="3193" w:type="dxa"/>
          </w:tcPr>
          <w:p w:rsidR="003F7E2B" w:rsidRPr="00144CB0" w:rsidRDefault="003F7E2B">
            <w:pPr>
              <w:pStyle w:val="TableParagraph"/>
              <w:rPr>
                <w:sz w:val="24"/>
                <w:szCs w:val="24"/>
              </w:rPr>
            </w:pPr>
          </w:p>
        </w:tc>
      </w:tr>
      <w:tr w:rsidR="003F7E2B" w:rsidRPr="00144CB0">
        <w:trPr>
          <w:trHeight w:val="827"/>
        </w:trPr>
        <w:tc>
          <w:tcPr>
            <w:tcW w:w="1344" w:type="dxa"/>
          </w:tcPr>
          <w:p w:rsidR="003F7E2B" w:rsidRPr="00144CB0" w:rsidRDefault="005E63DE">
            <w:pPr>
              <w:pStyle w:val="TableParagraph"/>
              <w:ind w:left="107"/>
              <w:rPr>
                <w:sz w:val="24"/>
                <w:szCs w:val="24"/>
              </w:rPr>
            </w:pPr>
            <w:r w:rsidRPr="00144CB0">
              <w:rPr>
                <w:spacing w:val="-2"/>
                <w:sz w:val="24"/>
                <w:szCs w:val="24"/>
              </w:rPr>
              <w:t xml:space="preserve">Номер </w:t>
            </w:r>
            <w:proofErr w:type="gramStart"/>
            <w:r w:rsidRPr="00144CB0">
              <w:rPr>
                <w:spacing w:val="-2"/>
                <w:sz w:val="24"/>
                <w:szCs w:val="24"/>
              </w:rPr>
              <w:t>оценочной</w:t>
            </w:r>
            <w:proofErr w:type="gramEnd"/>
          </w:p>
          <w:p w:rsidR="003F7E2B" w:rsidRPr="00144CB0" w:rsidRDefault="005E63DE">
            <w:pPr>
              <w:pStyle w:val="TableParagraph"/>
              <w:spacing w:line="264" w:lineRule="exact"/>
              <w:ind w:left="107"/>
              <w:rPr>
                <w:sz w:val="24"/>
                <w:szCs w:val="24"/>
              </w:rPr>
            </w:pPr>
            <w:r w:rsidRPr="00144CB0">
              <w:rPr>
                <w:spacing w:val="-2"/>
                <w:sz w:val="24"/>
                <w:szCs w:val="24"/>
              </w:rPr>
              <w:t>процедуры</w:t>
            </w:r>
          </w:p>
        </w:tc>
        <w:tc>
          <w:tcPr>
            <w:tcW w:w="5103" w:type="dxa"/>
          </w:tcPr>
          <w:p w:rsidR="003F7E2B" w:rsidRPr="00144CB0" w:rsidRDefault="005E63DE">
            <w:pPr>
              <w:pStyle w:val="TableParagraph"/>
              <w:ind w:left="108" w:right="1524"/>
              <w:rPr>
                <w:sz w:val="24"/>
                <w:szCs w:val="24"/>
              </w:rPr>
            </w:pPr>
            <w:r w:rsidRPr="00144CB0">
              <w:rPr>
                <w:sz w:val="24"/>
                <w:szCs w:val="24"/>
              </w:rPr>
              <w:t>Проверяемые умени</w:t>
            </w:r>
            <w:proofErr w:type="gramStart"/>
            <w:r w:rsidRPr="00144CB0">
              <w:rPr>
                <w:sz w:val="24"/>
                <w:szCs w:val="24"/>
              </w:rPr>
              <w:t>я(</w:t>
            </w:r>
            <w:proofErr w:type="gramEnd"/>
            <w:r w:rsidRPr="00144CB0">
              <w:rPr>
                <w:sz w:val="24"/>
                <w:szCs w:val="24"/>
              </w:rPr>
              <w:t>критерии оценки)/планируемые</w:t>
            </w:r>
            <w:r w:rsidRPr="00144CB0">
              <w:rPr>
                <w:spacing w:val="-15"/>
                <w:sz w:val="24"/>
                <w:szCs w:val="24"/>
              </w:rPr>
              <w:t xml:space="preserve"> </w:t>
            </w:r>
            <w:r w:rsidRPr="00144CB0">
              <w:rPr>
                <w:sz w:val="24"/>
                <w:szCs w:val="24"/>
              </w:rPr>
              <w:t>результаты</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r>
      <w:tr w:rsidR="003F7E2B" w:rsidRPr="00144CB0">
        <w:trPr>
          <w:trHeight w:val="6348"/>
        </w:trPr>
        <w:tc>
          <w:tcPr>
            <w:tcW w:w="1344" w:type="dxa"/>
          </w:tcPr>
          <w:p w:rsidR="003F7E2B" w:rsidRPr="00144CB0" w:rsidRDefault="005E63DE">
            <w:pPr>
              <w:pStyle w:val="TableParagraph"/>
              <w:spacing w:line="270" w:lineRule="exact"/>
              <w:ind w:left="107"/>
              <w:rPr>
                <w:sz w:val="24"/>
                <w:szCs w:val="24"/>
              </w:rPr>
            </w:pPr>
            <w:r w:rsidRPr="00144CB0">
              <w:rPr>
                <w:spacing w:val="-10"/>
                <w:sz w:val="24"/>
                <w:szCs w:val="24"/>
              </w:rPr>
              <w:t>1</w:t>
            </w:r>
          </w:p>
        </w:tc>
        <w:tc>
          <w:tcPr>
            <w:tcW w:w="5103" w:type="dxa"/>
          </w:tcPr>
          <w:p w:rsidR="003F7E2B" w:rsidRPr="00144CB0" w:rsidRDefault="005E63DE">
            <w:pPr>
              <w:pStyle w:val="TableParagraph"/>
              <w:spacing w:line="264" w:lineRule="auto"/>
              <w:ind w:left="108" w:right="96" w:firstLine="599"/>
              <w:jc w:val="both"/>
              <w:rPr>
                <w:sz w:val="24"/>
                <w:szCs w:val="24"/>
              </w:rPr>
            </w:pPr>
            <w:r w:rsidRPr="00144CB0">
              <w:rPr>
                <w:sz w:val="24"/>
                <w:szCs w:val="24"/>
              </w:rPr>
              <w:t>Умение выполнять, сочетая устные и письменные приёмы, арифметические</w:t>
            </w:r>
            <w:r w:rsidRPr="00144CB0">
              <w:rPr>
                <w:spacing w:val="40"/>
                <w:sz w:val="24"/>
                <w:szCs w:val="24"/>
              </w:rPr>
              <w:t xml:space="preserve"> </w:t>
            </w:r>
            <w:r w:rsidRPr="00144CB0">
              <w:rPr>
                <w:sz w:val="24"/>
                <w:szCs w:val="24"/>
              </w:rPr>
              <w:t>действия с рациональными числами, действия со степенями с натуральными показателями.</w:t>
            </w:r>
          </w:p>
          <w:p w:rsidR="003F7E2B" w:rsidRPr="00144CB0" w:rsidRDefault="005E63DE">
            <w:pPr>
              <w:pStyle w:val="TableParagraph"/>
              <w:spacing w:line="264" w:lineRule="auto"/>
              <w:ind w:left="108" w:right="94" w:firstLine="599"/>
              <w:jc w:val="both"/>
              <w:rPr>
                <w:sz w:val="24"/>
                <w:szCs w:val="24"/>
              </w:rPr>
            </w:pPr>
            <w:proofErr w:type="gramStart"/>
            <w:r w:rsidRPr="00144CB0">
              <w:rPr>
                <w:sz w:val="24"/>
                <w:szCs w:val="24"/>
              </w:rPr>
              <w:t>Умение находить значения числовых выражений, переходить от одной формы</w:t>
            </w:r>
            <w:r w:rsidRPr="00144CB0">
              <w:rPr>
                <w:spacing w:val="40"/>
                <w:sz w:val="24"/>
                <w:szCs w:val="24"/>
              </w:rPr>
              <w:t xml:space="preserve"> </w:t>
            </w:r>
            <w:r w:rsidRPr="00144CB0">
              <w:rPr>
                <w:sz w:val="24"/>
                <w:szCs w:val="24"/>
              </w:rPr>
              <w:t>записи чисел к другой (преобразовывать десятичную дробь в обыкновенную, обыкновенную в десятичную, в частности в бесконечную десятичную дробь).</w:t>
            </w:r>
            <w:proofErr w:type="gramEnd"/>
          </w:p>
          <w:p w:rsidR="003F7E2B" w:rsidRPr="00144CB0" w:rsidRDefault="005E63DE">
            <w:pPr>
              <w:pStyle w:val="TableParagraph"/>
              <w:spacing w:line="264" w:lineRule="auto"/>
              <w:ind w:left="108" w:right="99" w:firstLine="599"/>
              <w:jc w:val="both"/>
              <w:rPr>
                <w:sz w:val="24"/>
                <w:szCs w:val="24"/>
              </w:rPr>
            </w:pPr>
            <w:r w:rsidRPr="00144CB0">
              <w:rPr>
                <w:sz w:val="24"/>
                <w:szCs w:val="24"/>
              </w:rPr>
              <w:t>Умение сравнивать и упорядочивать рациональные числа, округлять числа.</w:t>
            </w:r>
          </w:p>
          <w:p w:rsidR="003F7E2B" w:rsidRPr="00144CB0" w:rsidRDefault="005E63DE">
            <w:pPr>
              <w:pStyle w:val="TableParagraph"/>
              <w:spacing w:line="264" w:lineRule="auto"/>
              <w:ind w:left="108" w:right="93" w:firstLine="599"/>
              <w:jc w:val="both"/>
              <w:rPr>
                <w:sz w:val="24"/>
                <w:szCs w:val="24"/>
              </w:rPr>
            </w:pPr>
            <w:r w:rsidRPr="00144CB0">
              <w:rPr>
                <w:sz w:val="24"/>
                <w:szCs w:val="24"/>
              </w:rPr>
              <w:t>Умение выполнять прикидку и оценку результата вычислений, оценку значений числовых выражений.</w:t>
            </w:r>
          </w:p>
          <w:p w:rsidR="003F7E2B" w:rsidRPr="00144CB0" w:rsidRDefault="005E63DE">
            <w:pPr>
              <w:pStyle w:val="TableParagraph"/>
              <w:tabs>
                <w:tab w:val="left" w:pos="2370"/>
                <w:tab w:val="left" w:pos="3973"/>
              </w:tabs>
              <w:spacing w:line="264" w:lineRule="auto"/>
              <w:ind w:left="108" w:right="92" w:firstLine="599"/>
              <w:jc w:val="both"/>
              <w:rPr>
                <w:sz w:val="24"/>
                <w:szCs w:val="24"/>
              </w:rPr>
            </w:pPr>
            <w:r w:rsidRPr="00144CB0">
              <w:rPr>
                <w:spacing w:val="-2"/>
                <w:sz w:val="24"/>
                <w:szCs w:val="24"/>
              </w:rPr>
              <w:t>Умение</w:t>
            </w:r>
            <w:r w:rsidRPr="00144CB0">
              <w:rPr>
                <w:sz w:val="24"/>
                <w:szCs w:val="24"/>
              </w:rPr>
              <w:tab/>
            </w:r>
            <w:r w:rsidRPr="00144CB0">
              <w:rPr>
                <w:spacing w:val="-2"/>
                <w:sz w:val="24"/>
                <w:szCs w:val="24"/>
              </w:rPr>
              <w:t>решать</w:t>
            </w:r>
            <w:r w:rsidRPr="00144CB0">
              <w:rPr>
                <w:sz w:val="24"/>
                <w:szCs w:val="24"/>
              </w:rPr>
              <w:tab/>
            </w:r>
            <w:r w:rsidRPr="00144CB0">
              <w:rPr>
                <w:spacing w:val="-2"/>
                <w:sz w:val="24"/>
                <w:szCs w:val="24"/>
              </w:rPr>
              <w:t>практик</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 xml:space="preserve">ориентированные задачи, связанные с отношением величин, пропорциональностью </w:t>
            </w:r>
            <w:r w:rsidRPr="00144CB0">
              <w:rPr>
                <w:spacing w:val="-2"/>
                <w:sz w:val="24"/>
                <w:szCs w:val="24"/>
              </w:rPr>
              <w:t>величин.</w:t>
            </w:r>
          </w:p>
        </w:tc>
        <w:tc>
          <w:tcPr>
            <w:tcW w:w="3193"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312"/>
        </w:trPr>
        <w:tc>
          <w:tcPr>
            <w:tcW w:w="1344" w:type="dxa"/>
          </w:tcPr>
          <w:p w:rsidR="003F7E2B" w:rsidRPr="00144CB0" w:rsidRDefault="005E63DE">
            <w:pPr>
              <w:pStyle w:val="TableParagraph"/>
              <w:spacing w:line="270" w:lineRule="exact"/>
              <w:ind w:left="107"/>
              <w:rPr>
                <w:sz w:val="24"/>
                <w:szCs w:val="24"/>
              </w:rPr>
            </w:pPr>
            <w:r w:rsidRPr="00144CB0">
              <w:rPr>
                <w:spacing w:val="-10"/>
                <w:sz w:val="24"/>
                <w:szCs w:val="24"/>
              </w:rPr>
              <w:t>2</w:t>
            </w:r>
          </w:p>
        </w:tc>
        <w:tc>
          <w:tcPr>
            <w:tcW w:w="5103" w:type="dxa"/>
          </w:tcPr>
          <w:p w:rsidR="003F7E2B" w:rsidRPr="00144CB0" w:rsidRDefault="005E63DE">
            <w:pPr>
              <w:pStyle w:val="TableParagraph"/>
              <w:spacing w:line="264" w:lineRule="auto"/>
              <w:ind w:left="108" w:right="96" w:firstLine="599"/>
              <w:jc w:val="both"/>
              <w:rPr>
                <w:sz w:val="24"/>
                <w:szCs w:val="24"/>
              </w:rPr>
            </w:pPr>
            <w:r w:rsidRPr="00144CB0">
              <w:rPr>
                <w:sz w:val="24"/>
                <w:szCs w:val="24"/>
              </w:rPr>
              <w:t>Умение вычислять по формулам, преобразовывать буквенные выражения, умение раскрывать скобки и приводить подобные слагаемые.</w:t>
            </w:r>
          </w:p>
          <w:p w:rsidR="003F7E2B" w:rsidRPr="00144CB0" w:rsidRDefault="005E63DE">
            <w:pPr>
              <w:pStyle w:val="TableParagraph"/>
              <w:spacing w:line="264" w:lineRule="auto"/>
              <w:ind w:left="108" w:right="95" w:firstLine="599"/>
              <w:jc w:val="both"/>
              <w:rPr>
                <w:sz w:val="24"/>
                <w:szCs w:val="24"/>
              </w:rPr>
            </w:pPr>
            <w:r w:rsidRPr="00144CB0">
              <w:rPr>
                <w:sz w:val="24"/>
                <w:szCs w:val="24"/>
              </w:rPr>
              <w:t>Умение складывать, вычитать, умножать многочлены. Использовать формулы сокращённого умножения: квадрат суммы и квадрат разности</w:t>
            </w:r>
            <w:proofErr w:type="gramStart"/>
            <w:r w:rsidRPr="00144CB0">
              <w:rPr>
                <w:sz w:val="24"/>
                <w:szCs w:val="24"/>
              </w:rPr>
              <w:t>.</w:t>
            </w:r>
            <w:proofErr w:type="gramEnd"/>
            <w:r w:rsidRPr="00144CB0">
              <w:rPr>
                <w:sz w:val="24"/>
                <w:szCs w:val="24"/>
              </w:rPr>
              <w:t xml:space="preserve"> </w:t>
            </w:r>
            <w:proofErr w:type="gramStart"/>
            <w:r w:rsidRPr="00144CB0">
              <w:rPr>
                <w:sz w:val="24"/>
                <w:szCs w:val="24"/>
              </w:rPr>
              <w:t>ф</w:t>
            </w:r>
            <w:proofErr w:type="gramEnd"/>
            <w:r w:rsidRPr="00144CB0">
              <w:rPr>
                <w:sz w:val="24"/>
                <w:szCs w:val="24"/>
              </w:rPr>
              <w:t>ормулы разности квадратов. Умение раскладывать многочлены на множители.</w:t>
            </w:r>
          </w:p>
        </w:tc>
        <w:tc>
          <w:tcPr>
            <w:tcW w:w="3193"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038"/>
        </w:trPr>
        <w:tc>
          <w:tcPr>
            <w:tcW w:w="1344" w:type="dxa"/>
          </w:tcPr>
          <w:p w:rsidR="003F7E2B" w:rsidRPr="00144CB0" w:rsidRDefault="005E63DE">
            <w:pPr>
              <w:pStyle w:val="TableParagraph"/>
              <w:spacing w:line="270" w:lineRule="exact"/>
              <w:ind w:left="107"/>
              <w:rPr>
                <w:sz w:val="24"/>
                <w:szCs w:val="24"/>
              </w:rPr>
            </w:pPr>
            <w:r w:rsidRPr="00144CB0">
              <w:rPr>
                <w:spacing w:val="-10"/>
                <w:sz w:val="24"/>
                <w:szCs w:val="24"/>
              </w:rPr>
              <w:t>3</w:t>
            </w:r>
          </w:p>
        </w:tc>
        <w:tc>
          <w:tcPr>
            <w:tcW w:w="5103" w:type="dxa"/>
          </w:tcPr>
          <w:p w:rsidR="003F7E2B" w:rsidRPr="00144CB0" w:rsidRDefault="005E63DE">
            <w:pPr>
              <w:pStyle w:val="TableParagraph"/>
              <w:spacing w:line="264" w:lineRule="auto"/>
              <w:ind w:left="108" w:right="96" w:firstLine="599"/>
              <w:jc w:val="both"/>
              <w:rPr>
                <w:sz w:val="24"/>
                <w:szCs w:val="24"/>
              </w:rPr>
            </w:pPr>
            <w:r w:rsidRPr="00144CB0">
              <w:rPr>
                <w:sz w:val="24"/>
                <w:szCs w:val="24"/>
              </w:rPr>
              <w:t>Умение решать линейные уравнения с одной переменной, умение составлять уравнения по условию задачи. Уметь решать системы уравнений способом подстановки.</w:t>
            </w:r>
          </w:p>
          <w:p w:rsidR="003F7E2B" w:rsidRPr="00144CB0" w:rsidRDefault="005E63DE">
            <w:pPr>
              <w:pStyle w:val="TableParagraph"/>
              <w:spacing w:line="264" w:lineRule="auto"/>
              <w:ind w:left="108" w:right="92"/>
              <w:jc w:val="both"/>
              <w:rPr>
                <w:sz w:val="24"/>
                <w:szCs w:val="24"/>
              </w:rPr>
            </w:pPr>
            <w:r w:rsidRPr="00144CB0">
              <w:rPr>
                <w:b/>
                <w:sz w:val="24"/>
                <w:szCs w:val="24"/>
              </w:rPr>
              <w:t xml:space="preserve">Умение находить </w:t>
            </w:r>
            <w:r w:rsidRPr="00144CB0">
              <w:rPr>
                <w:sz w:val="24"/>
                <w:szCs w:val="24"/>
              </w:rPr>
              <w:t xml:space="preserve">координаты точки </w:t>
            </w:r>
            <w:proofErr w:type="gramStart"/>
            <w:r w:rsidRPr="00144CB0">
              <w:rPr>
                <w:sz w:val="24"/>
                <w:szCs w:val="24"/>
              </w:rPr>
              <w:t>на</w:t>
            </w:r>
            <w:proofErr w:type="gramEnd"/>
            <w:r w:rsidRPr="00144CB0">
              <w:rPr>
                <w:sz w:val="24"/>
                <w:szCs w:val="24"/>
              </w:rPr>
              <w:t xml:space="preserve"> </w:t>
            </w:r>
            <w:proofErr w:type="gramStart"/>
            <w:r w:rsidRPr="00144CB0">
              <w:rPr>
                <w:sz w:val="24"/>
                <w:szCs w:val="24"/>
              </w:rPr>
              <w:t>прямой</w:t>
            </w:r>
            <w:proofErr w:type="gramEnd"/>
            <w:r w:rsidRPr="00144CB0">
              <w:rPr>
                <w:sz w:val="24"/>
                <w:szCs w:val="24"/>
              </w:rPr>
              <w:t>, находить числовые промежутки, расстояние между двумя точками координатной прямой.</w:t>
            </w:r>
          </w:p>
          <w:p w:rsidR="003F7E2B" w:rsidRPr="00144CB0" w:rsidRDefault="005E63DE">
            <w:pPr>
              <w:pStyle w:val="TableParagraph"/>
              <w:spacing w:line="226" w:lineRule="exact"/>
              <w:ind w:left="708"/>
              <w:jc w:val="both"/>
              <w:rPr>
                <w:sz w:val="24"/>
                <w:szCs w:val="24"/>
              </w:rPr>
            </w:pPr>
            <w:r w:rsidRPr="00144CB0">
              <w:rPr>
                <w:sz w:val="24"/>
                <w:szCs w:val="24"/>
              </w:rPr>
              <w:t>Умение</w:t>
            </w:r>
            <w:r w:rsidRPr="00144CB0">
              <w:rPr>
                <w:spacing w:val="12"/>
                <w:sz w:val="24"/>
                <w:szCs w:val="24"/>
              </w:rPr>
              <w:t xml:space="preserve"> </w:t>
            </w:r>
            <w:r w:rsidRPr="00144CB0">
              <w:rPr>
                <w:sz w:val="24"/>
                <w:szCs w:val="24"/>
              </w:rPr>
              <w:t>решать</w:t>
            </w:r>
            <w:r w:rsidRPr="00144CB0">
              <w:rPr>
                <w:spacing w:val="14"/>
                <w:sz w:val="24"/>
                <w:szCs w:val="24"/>
              </w:rPr>
              <w:t xml:space="preserve"> </w:t>
            </w:r>
            <w:r w:rsidRPr="00144CB0">
              <w:rPr>
                <w:sz w:val="24"/>
                <w:szCs w:val="24"/>
              </w:rPr>
              <w:t>графически</w:t>
            </w:r>
            <w:r w:rsidRPr="00144CB0">
              <w:rPr>
                <w:spacing w:val="60"/>
                <w:w w:val="150"/>
                <w:sz w:val="24"/>
                <w:szCs w:val="24"/>
              </w:rPr>
              <w:t xml:space="preserve"> </w:t>
            </w:r>
            <w:r w:rsidRPr="00144CB0">
              <w:rPr>
                <w:sz w:val="24"/>
                <w:szCs w:val="24"/>
              </w:rPr>
              <w:t>уравнения</w:t>
            </w:r>
            <w:r w:rsidRPr="00144CB0">
              <w:rPr>
                <w:spacing w:val="14"/>
                <w:sz w:val="24"/>
                <w:szCs w:val="24"/>
              </w:rPr>
              <w:t xml:space="preserve"> </w:t>
            </w:r>
            <w:r w:rsidRPr="00144CB0">
              <w:rPr>
                <w:spacing w:val="-10"/>
                <w:sz w:val="24"/>
                <w:szCs w:val="24"/>
              </w:rPr>
              <w:t>и</w:t>
            </w:r>
          </w:p>
          <w:p w:rsidR="003F7E2B" w:rsidRPr="00144CB0" w:rsidRDefault="005E63DE">
            <w:pPr>
              <w:pStyle w:val="TableParagraph"/>
              <w:tabs>
                <w:tab w:val="right" w:pos="4576"/>
              </w:tabs>
              <w:spacing w:line="352" w:lineRule="exact"/>
              <w:ind w:left="108"/>
              <w:jc w:val="both"/>
              <w:rPr>
                <w:position w:val="14"/>
                <w:sz w:val="24"/>
                <w:szCs w:val="24"/>
              </w:rPr>
            </w:pPr>
            <w:r w:rsidRPr="00144CB0">
              <w:rPr>
                <w:sz w:val="24"/>
                <w:szCs w:val="24"/>
              </w:rPr>
              <w:t>системы</w:t>
            </w:r>
            <w:r w:rsidRPr="00144CB0">
              <w:rPr>
                <w:spacing w:val="-5"/>
                <w:sz w:val="24"/>
                <w:szCs w:val="24"/>
              </w:rPr>
              <w:t xml:space="preserve"> </w:t>
            </w:r>
            <w:r w:rsidRPr="00144CB0">
              <w:rPr>
                <w:sz w:val="24"/>
                <w:szCs w:val="24"/>
              </w:rPr>
              <w:t>линейных</w:t>
            </w:r>
            <w:r w:rsidRPr="00144CB0">
              <w:rPr>
                <w:spacing w:val="2"/>
                <w:sz w:val="24"/>
                <w:szCs w:val="24"/>
              </w:rPr>
              <w:t xml:space="preserve"> </w:t>
            </w:r>
            <w:r w:rsidRPr="00144CB0">
              <w:rPr>
                <w:spacing w:val="-2"/>
                <w:sz w:val="24"/>
                <w:szCs w:val="24"/>
              </w:rPr>
              <w:t>уравнений.</w:t>
            </w:r>
            <w:r w:rsidRPr="00144CB0">
              <w:rPr>
                <w:sz w:val="24"/>
                <w:szCs w:val="24"/>
              </w:rPr>
              <w:tab/>
            </w:r>
            <w:r w:rsidRPr="00144CB0">
              <w:rPr>
                <w:spacing w:val="-5"/>
                <w:position w:val="14"/>
                <w:sz w:val="24"/>
                <w:szCs w:val="24"/>
              </w:rPr>
              <w:t>200</w:t>
            </w:r>
          </w:p>
        </w:tc>
        <w:tc>
          <w:tcPr>
            <w:tcW w:w="3193"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70" w:lineRule="exact"/>
        <w:rPr>
          <w:sz w:val="24"/>
          <w:szCs w:val="24"/>
        </w:rPr>
        <w:sectPr w:rsidR="003F7E2B" w:rsidRPr="00144CB0">
          <w:footerReference w:type="default" r:id="rId31"/>
          <w:pgSz w:w="11920" w:h="16850"/>
          <w:pgMar w:top="1660" w:right="0" w:bottom="280" w:left="425" w:header="0" w:footer="0"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5103"/>
        <w:gridCol w:w="3193"/>
      </w:tblGrid>
      <w:tr w:rsidR="003F7E2B" w:rsidRPr="00144CB0">
        <w:trPr>
          <w:trHeight w:val="275"/>
        </w:trPr>
        <w:tc>
          <w:tcPr>
            <w:tcW w:w="1344" w:type="dxa"/>
          </w:tcPr>
          <w:p w:rsidR="003F7E2B" w:rsidRPr="00144CB0" w:rsidRDefault="003F7E2B">
            <w:pPr>
              <w:pStyle w:val="TableParagraph"/>
              <w:rPr>
                <w:sz w:val="24"/>
                <w:szCs w:val="24"/>
              </w:rPr>
            </w:pPr>
          </w:p>
        </w:tc>
        <w:tc>
          <w:tcPr>
            <w:tcW w:w="5103" w:type="dxa"/>
          </w:tcPr>
          <w:p w:rsidR="003F7E2B" w:rsidRPr="00144CB0" w:rsidRDefault="003F7E2B">
            <w:pPr>
              <w:pStyle w:val="TableParagraph"/>
              <w:rPr>
                <w:sz w:val="24"/>
                <w:szCs w:val="24"/>
              </w:rPr>
            </w:pPr>
          </w:p>
        </w:tc>
        <w:tc>
          <w:tcPr>
            <w:tcW w:w="3193" w:type="dxa"/>
          </w:tcPr>
          <w:p w:rsidR="003F7E2B" w:rsidRPr="00144CB0" w:rsidRDefault="003F7E2B">
            <w:pPr>
              <w:pStyle w:val="TableParagraph"/>
              <w:rPr>
                <w:sz w:val="24"/>
                <w:szCs w:val="24"/>
              </w:rPr>
            </w:pPr>
          </w:p>
        </w:tc>
      </w:tr>
      <w:tr w:rsidR="003F7E2B" w:rsidRPr="00144CB0">
        <w:trPr>
          <w:trHeight w:val="2707"/>
        </w:trPr>
        <w:tc>
          <w:tcPr>
            <w:tcW w:w="1344" w:type="dxa"/>
          </w:tcPr>
          <w:p w:rsidR="003F7E2B" w:rsidRPr="00144CB0" w:rsidRDefault="005E63DE">
            <w:pPr>
              <w:pStyle w:val="TableParagraph"/>
              <w:spacing w:line="270" w:lineRule="exact"/>
              <w:ind w:left="107"/>
              <w:rPr>
                <w:sz w:val="24"/>
                <w:szCs w:val="24"/>
              </w:rPr>
            </w:pPr>
            <w:r w:rsidRPr="00144CB0">
              <w:rPr>
                <w:spacing w:val="-10"/>
                <w:sz w:val="24"/>
                <w:szCs w:val="24"/>
              </w:rPr>
              <w:t>4</w:t>
            </w:r>
          </w:p>
        </w:tc>
        <w:tc>
          <w:tcPr>
            <w:tcW w:w="5103" w:type="dxa"/>
          </w:tcPr>
          <w:p w:rsidR="003F7E2B" w:rsidRPr="00144CB0" w:rsidRDefault="005E63DE">
            <w:pPr>
              <w:pStyle w:val="TableParagraph"/>
              <w:spacing w:line="264" w:lineRule="auto"/>
              <w:ind w:left="108" w:right="96" w:firstLine="599"/>
              <w:jc w:val="both"/>
              <w:rPr>
                <w:sz w:val="24"/>
                <w:szCs w:val="24"/>
              </w:rPr>
            </w:pPr>
            <w:r w:rsidRPr="00144CB0">
              <w:rPr>
                <w:sz w:val="24"/>
                <w:szCs w:val="24"/>
              </w:rPr>
              <w:t>Умение выполнять, сочетая устные и письменные приёмы, арифметические</w:t>
            </w:r>
            <w:r w:rsidRPr="00144CB0">
              <w:rPr>
                <w:spacing w:val="40"/>
                <w:sz w:val="24"/>
                <w:szCs w:val="24"/>
              </w:rPr>
              <w:t xml:space="preserve"> </w:t>
            </w:r>
            <w:r w:rsidRPr="00144CB0">
              <w:rPr>
                <w:sz w:val="24"/>
                <w:szCs w:val="24"/>
              </w:rPr>
              <w:t>действия с рациональными числами, действия со степенями с натуральными показателями.</w:t>
            </w:r>
          </w:p>
          <w:p w:rsidR="003F7E2B" w:rsidRPr="00144CB0" w:rsidRDefault="005E63DE">
            <w:pPr>
              <w:pStyle w:val="TableParagraph"/>
              <w:spacing w:line="264" w:lineRule="auto"/>
              <w:ind w:left="108" w:right="96" w:firstLine="599"/>
              <w:jc w:val="both"/>
              <w:rPr>
                <w:sz w:val="24"/>
                <w:szCs w:val="24"/>
              </w:rPr>
            </w:pPr>
            <w:r w:rsidRPr="00144CB0">
              <w:rPr>
                <w:sz w:val="24"/>
                <w:szCs w:val="24"/>
              </w:rPr>
              <w:t>Умение вычислять по формулам, преобразовывать буквенные выражения, умение раскрывать скобки и приводить подобные слагаемые.</w:t>
            </w:r>
          </w:p>
        </w:tc>
        <w:tc>
          <w:tcPr>
            <w:tcW w:w="3193" w:type="dxa"/>
          </w:tcPr>
          <w:p w:rsidR="003F7E2B" w:rsidRPr="00144CB0" w:rsidRDefault="005E63DE">
            <w:pPr>
              <w:pStyle w:val="TableParagraph"/>
              <w:ind w:left="108" w:right="778"/>
              <w:rPr>
                <w:sz w:val="24"/>
                <w:szCs w:val="24"/>
              </w:rPr>
            </w:pPr>
            <w:r w:rsidRPr="00144CB0">
              <w:rPr>
                <w:sz w:val="24"/>
                <w:szCs w:val="24"/>
              </w:rPr>
              <w:t>Итоговая</w:t>
            </w:r>
            <w:r w:rsidRPr="00144CB0">
              <w:rPr>
                <w:spacing w:val="-15"/>
                <w:sz w:val="24"/>
                <w:szCs w:val="24"/>
              </w:rPr>
              <w:t xml:space="preserve"> </w:t>
            </w:r>
            <w:r w:rsidRPr="00144CB0">
              <w:rPr>
                <w:sz w:val="24"/>
                <w:szCs w:val="24"/>
              </w:rPr>
              <w:t xml:space="preserve">контрольная </w:t>
            </w:r>
            <w:r w:rsidRPr="00144CB0">
              <w:rPr>
                <w:spacing w:val="-2"/>
                <w:sz w:val="24"/>
                <w:szCs w:val="24"/>
              </w:rPr>
              <w:t>работа</w:t>
            </w:r>
          </w:p>
        </w:tc>
      </w:tr>
      <w:tr w:rsidR="003F7E2B" w:rsidRPr="00144CB0">
        <w:trPr>
          <w:trHeight w:val="551"/>
        </w:trPr>
        <w:tc>
          <w:tcPr>
            <w:tcW w:w="1344" w:type="dxa"/>
          </w:tcPr>
          <w:p w:rsidR="003F7E2B" w:rsidRPr="00144CB0" w:rsidRDefault="003F7E2B">
            <w:pPr>
              <w:pStyle w:val="TableParagraph"/>
              <w:rPr>
                <w:sz w:val="24"/>
                <w:szCs w:val="24"/>
              </w:rPr>
            </w:pPr>
          </w:p>
        </w:tc>
        <w:tc>
          <w:tcPr>
            <w:tcW w:w="5103" w:type="dxa"/>
          </w:tcPr>
          <w:p w:rsidR="003F7E2B" w:rsidRPr="00144CB0" w:rsidRDefault="005E63DE">
            <w:pPr>
              <w:pStyle w:val="TableParagraph"/>
              <w:spacing w:line="268" w:lineRule="exact"/>
              <w:ind w:left="108"/>
              <w:rPr>
                <w:sz w:val="24"/>
                <w:szCs w:val="24"/>
              </w:rPr>
            </w:pPr>
            <w:r w:rsidRPr="00144CB0">
              <w:rPr>
                <w:sz w:val="24"/>
                <w:szCs w:val="24"/>
              </w:rPr>
              <w:t>Алгебра</w:t>
            </w:r>
            <w:r w:rsidRPr="00144CB0">
              <w:rPr>
                <w:spacing w:val="-2"/>
                <w:sz w:val="24"/>
                <w:szCs w:val="24"/>
              </w:rPr>
              <w:t xml:space="preserve"> </w:t>
            </w:r>
            <w:r w:rsidRPr="00144CB0">
              <w:rPr>
                <w:sz w:val="24"/>
                <w:szCs w:val="24"/>
              </w:rPr>
              <w:t>8</w:t>
            </w:r>
            <w:r w:rsidRPr="00144CB0">
              <w:rPr>
                <w:spacing w:val="59"/>
                <w:sz w:val="24"/>
                <w:szCs w:val="24"/>
              </w:rPr>
              <w:t xml:space="preserve"> </w:t>
            </w:r>
            <w:r w:rsidRPr="00144CB0">
              <w:rPr>
                <w:spacing w:val="-4"/>
                <w:sz w:val="24"/>
                <w:szCs w:val="24"/>
              </w:rPr>
              <w:t>класс</w:t>
            </w:r>
          </w:p>
        </w:tc>
        <w:tc>
          <w:tcPr>
            <w:tcW w:w="3193" w:type="dxa"/>
          </w:tcPr>
          <w:p w:rsidR="003F7E2B" w:rsidRPr="00144CB0" w:rsidRDefault="003F7E2B">
            <w:pPr>
              <w:pStyle w:val="TableParagraph"/>
              <w:rPr>
                <w:sz w:val="24"/>
                <w:szCs w:val="24"/>
              </w:rPr>
            </w:pPr>
          </w:p>
        </w:tc>
      </w:tr>
      <w:tr w:rsidR="003F7E2B" w:rsidRPr="00144CB0">
        <w:trPr>
          <w:trHeight w:val="3007"/>
        </w:trPr>
        <w:tc>
          <w:tcPr>
            <w:tcW w:w="1344"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5103" w:type="dxa"/>
          </w:tcPr>
          <w:p w:rsidR="003F7E2B" w:rsidRPr="00144CB0" w:rsidRDefault="005E63DE">
            <w:pPr>
              <w:pStyle w:val="TableParagraph"/>
              <w:tabs>
                <w:tab w:val="left" w:pos="1146"/>
                <w:tab w:val="left" w:pos="1710"/>
                <w:tab w:val="left" w:pos="2047"/>
                <w:tab w:val="left" w:pos="2335"/>
                <w:tab w:val="left" w:pos="2578"/>
                <w:tab w:val="left" w:pos="2904"/>
                <w:tab w:val="left" w:pos="3374"/>
                <w:tab w:val="left" w:pos="3728"/>
                <w:tab w:val="left" w:pos="3909"/>
                <w:tab w:val="left" w:pos="4016"/>
                <w:tab w:val="left" w:pos="4877"/>
              </w:tabs>
              <w:spacing w:line="264" w:lineRule="auto"/>
              <w:ind w:left="108" w:right="93" w:firstLine="599"/>
              <w:jc w:val="right"/>
              <w:rPr>
                <w:sz w:val="24"/>
                <w:szCs w:val="24"/>
              </w:rPr>
            </w:pPr>
            <w:r w:rsidRPr="00144CB0">
              <w:rPr>
                <w:b/>
                <w:sz w:val="24"/>
                <w:szCs w:val="24"/>
              </w:rPr>
              <w:t>Умение</w:t>
            </w:r>
            <w:r w:rsidRPr="00144CB0">
              <w:rPr>
                <w:b/>
                <w:spacing w:val="40"/>
                <w:sz w:val="24"/>
                <w:szCs w:val="24"/>
              </w:rPr>
              <w:t xml:space="preserve"> </w:t>
            </w:r>
            <w:r w:rsidRPr="00144CB0">
              <w:rPr>
                <w:b/>
                <w:sz w:val="24"/>
                <w:szCs w:val="24"/>
              </w:rPr>
              <w:t>извлекать</w:t>
            </w:r>
            <w:r w:rsidRPr="00144CB0">
              <w:rPr>
                <w:b/>
                <w:spacing w:val="40"/>
                <w:sz w:val="24"/>
                <w:szCs w:val="24"/>
              </w:rPr>
              <w:t xml:space="preserve"> </w:t>
            </w:r>
            <w:r w:rsidRPr="00144CB0">
              <w:rPr>
                <w:sz w:val="24"/>
                <w:szCs w:val="24"/>
              </w:rPr>
              <w:t>квадратный</w:t>
            </w:r>
            <w:r w:rsidRPr="00144CB0">
              <w:rPr>
                <w:spacing w:val="40"/>
                <w:sz w:val="24"/>
                <w:szCs w:val="24"/>
              </w:rPr>
              <w:t xml:space="preserve"> </w:t>
            </w:r>
            <w:r w:rsidRPr="00144CB0">
              <w:rPr>
                <w:sz w:val="24"/>
                <w:szCs w:val="24"/>
              </w:rPr>
              <w:t xml:space="preserve">корень из числа, выполнять десятичные приближения </w:t>
            </w:r>
            <w:r w:rsidRPr="00144CB0">
              <w:rPr>
                <w:spacing w:val="-2"/>
                <w:sz w:val="24"/>
                <w:szCs w:val="24"/>
              </w:rPr>
              <w:t>иррациональных</w:t>
            </w:r>
            <w:r w:rsidRPr="00144CB0">
              <w:rPr>
                <w:sz w:val="24"/>
                <w:szCs w:val="24"/>
              </w:rPr>
              <w:tab/>
            </w:r>
            <w:r w:rsidRPr="00144CB0">
              <w:rPr>
                <w:spacing w:val="-2"/>
                <w:sz w:val="24"/>
                <w:szCs w:val="24"/>
              </w:rPr>
              <w:t>чисел.</w:t>
            </w:r>
            <w:r w:rsidRPr="00144CB0">
              <w:rPr>
                <w:sz w:val="24"/>
                <w:szCs w:val="24"/>
              </w:rPr>
              <w:tab/>
            </w:r>
            <w:r w:rsidRPr="00144CB0">
              <w:rPr>
                <w:spacing w:val="-2"/>
                <w:sz w:val="24"/>
                <w:szCs w:val="24"/>
              </w:rPr>
              <w:t>Умение</w:t>
            </w:r>
            <w:r w:rsidRPr="00144CB0">
              <w:rPr>
                <w:sz w:val="24"/>
                <w:szCs w:val="24"/>
              </w:rPr>
              <w:tab/>
            </w:r>
            <w:r w:rsidRPr="00144CB0">
              <w:rPr>
                <w:sz w:val="24"/>
                <w:szCs w:val="24"/>
              </w:rPr>
              <w:tab/>
            </w:r>
            <w:r w:rsidRPr="00144CB0">
              <w:rPr>
                <w:spacing w:val="-2"/>
                <w:sz w:val="24"/>
                <w:szCs w:val="24"/>
              </w:rPr>
              <w:t xml:space="preserve">применять </w:t>
            </w:r>
            <w:r w:rsidRPr="00144CB0">
              <w:rPr>
                <w:sz w:val="24"/>
                <w:szCs w:val="24"/>
              </w:rPr>
              <w:t>свойства арифметических квадратных корней</w:t>
            </w:r>
            <w:proofErr w:type="gramStart"/>
            <w:r w:rsidRPr="00144CB0">
              <w:rPr>
                <w:sz w:val="24"/>
                <w:szCs w:val="24"/>
              </w:rPr>
              <w:t xml:space="preserve"> ,</w:t>
            </w:r>
            <w:proofErr w:type="gramEnd"/>
            <w:r w:rsidRPr="00144CB0">
              <w:rPr>
                <w:sz w:val="24"/>
                <w:szCs w:val="24"/>
              </w:rPr>
              <w:t xml:space="preserve"> </w:t>
            </w:r>
            <w:r w:rsidRPr="00144CB0">
              <w:rPr>
                <w:spacing w:val="-2"/>
                <w:sz w:val="24"/>
                <w:szCs w:val="24"/>
              </w:rPr>
              <w:t>Умение</w:t>
            </w:r>
            <w:r w:rsidRPr="00144CB0">
              <w:rPr>
                <w:sz w:val="24"/>
                <w:szCs w:val="24"/>
              </w:rPr>
              <w:tab/>
            </w:r>
            <w:r w:rsidRPr="00144CB0">
              <w:rPr>
                <w:spacing w:val="-2"/>
                <w:sz w:val="24"/>
                <w:szCs w:val="24"/>
              </w:rPr>
              <w:t>находить</w:t>
            </w:r>
            <w:r w:rsidRPr="00144CB0">
              <w:rPr>
                <w:sz w:val="24"/>
                <w:szCs w:val="24"/>
              </w:rPr>
              <w:tab/>
            </w:r>
            <w:r w:rsidRPr="00144CB0">
              <w:rPr>
                <w:spacing w:val="-2"/>
                <w:sz w:val="24"/>
                <w:szCs w:val="24"/>
              </w:rPr>
              <w:t>степень</w:t>
            </w:r>
            <w:r w:rsidRPr="00144CB0">
              <w:rPr>
                <w:sz w:val="24"/>
                <w:szCs w:val="24"/>
              </w:rPr>
              <w:tab/>
            </w:r>
            <w:r w:rsidRPr="00144CB0">
              <w:rPr>
                <w:spacing w:val="-10"/>
                <w:sz w:val="24"/>
                <w:szCs w:val="24"/>
              </w:rPr>
              <w:t>с</w:t>
            </w:r>
            <w:r w:rsidRPr="00144CB0">
              <w:rPr>
                <w:sz w:val="24"/>
                <w:szCs w:val="24"/>
              </w:rPr>
              <w:tab/>
            </w:r>
            <w:r w:rsidRPr="00144CB0">
              <w:rPr>
                <w:spacing w:val="-2"/>
                <w:sz w:val="24"/>
                <w:szCs w:val="24"/>
              </w:rPr>
              <w:t>целым показателем,</w:t>
            </w:r>
            <w:r w:rsidRPr="00144CB0">
              <w:rPr>
                <w:sz w:val="24"/>
                <w:szCs w:val="24"/>
              </w:rPr>
              <w:tab/>
            </w:r>
            <w:r w:rsidRPr="00144CB0">
              <w:rPr>
                <w:spacing w:val="-4"/>
                <w:sz w:val="24"/>
                <w:szCs w:val="24"/>
              </w:rPr>
              <w:t>уметь</w:t>
            </w:r>
            <w:r w:rsidRPr="00144CB0">
              <w:rPr>
                <w:sz w:val="24"/>
                <w:szCs w:val="24"/>
              </w:rPr>
              <w:tab/>
            </w:r>
            <w:r w:rsidRPr="00144CB0">
              <w:rPr>
                <w:sz w:val="24"/>
                <w:szCs w:val="24"/>
              </w:rPr>
              <w:tab/>
            </w:r>
            <w:r w:rsidRPr="00144CB0">
              <w:rPr>
                <w:spacing w:val="-2"/>
                <w:sz w:val="24"/>
                <w:szCs w:val="24"/>
              </w:rPr>
              <w:t>записывать</w:t>
            </w:r>
            <w:r w:rsidRPr="00144CB0">
              <w:rPr>
                <w:sz w:val="24"/>
                <w:szCs w:val="24"/>
              </w:rPr>
              <w:tab/>
            </w:r>
            <w:r w:rsidRPr="00144CB0">
              <w:rPr>
                <w:sz w:val="24"/>
                <w:szCs w:val="24"/>
              </w:rPr>
              <w:tab/>
            </w:r>
            <w:r w:rsidRPr="00144CB0">
              <w:rPr>
                <w:sz w:val="24"/>
                <w:szCs w:val="24"/>
              </w:rPr>
              <w:tab/>
            </w:r>
            <w:r w:rsidRPr="00144CB0">
              <w:rPr>
                <w:spacing w:val="-4"/>
                <w:sz w:val="24"/>
                <w:szCs w:val="24"/>
              </w:rPr>
              <w:t>числа</w:t>
            </w:r>
            <w:r w:rsidRPr="00144CB0">
              <w:rPr>
                <w:sz w:val="24"/>
                <w:szCs w:val="24"/>
              </w:rPr>
              <w:tab/>
            </w:r>
            <w:r w:rsidRPr="00144CB0">
              <w:rPr>
                <w:spacing w:val="-10"/>
                <w:sz w:val="24"/>
                <w:szCs w:val="24"/>
              </w:rPr>
              <w:t>в</w:t>
            </w:r>
          </w:p>
          <w:p w:rsidR="003F7E2B" w:rsidRPr="00144CB0" w:rsidRDefault="005E63DE">
            <w:pPr>
              <w:pStyle w:val="TableParagraph"/>
              <w:ind w:left="108"/>
              <w:rPr>
                <w:sz w:val="24"/>
                <w:szCs w:val="24"/>
              </w:rPr>
            </w:pPr>
            <w:r w:rsidRPr="00144CB0">
              <w:rPr>
                <w:sz w:val="24"/>
                <w:szCs w:val="24"/>
              </w:rPr>
              <w:t>стандартном</w:t>
            </w:r>
            <w:r w:rsidRPr="00144CB0">
              <w:rPr>
                <w:spacing w:val="-5"/>
                <w:sz w:val="24"/>
                <w:szCs w:val="24"/>
              </w:rPr>
              <w:t xml:space="preserve"> </w:t>
            </w:r>
            <w:proofErr w:type="gramStart"/>
            <w:r w:rsidRPr="00144CB0">
              <w:rPr>
                <w:spacing w:val="-2"/>
                <w:sz w:val="24"/>
                <w:szCs w:val="24"/>
              </w:rPr>
              <w:t>виде</w:t>
            </w:r>
            <w:proofErr w:type="gramEnd"/>
            <w:r w:rsidRPr="00144CB0">
              <w:rPr>
                <w:spacing w:val="-2"/>
                <w:sz w:val="24"/>
                <w:szCs w:val="24"/>
              </w:rPr>
              <w:t>.</w:t>
            </w:r>
          </w:p>
          <w:p w:rsidR="003F7E2B" w:rsidRPr="00144CB0" w:rsidRDefault="005E63DE">
            <w:pPr>
              <w:pStyle w:val="TableParagraph"/>
              <w:tabs>
                <w:tab w:val="left" w:pos="2053"/>
                <w:tab w:val="left" w:pos="3800"/>
              </w:tabs>
              <w:spacing w:before="21" w:line="264" w:lineRule="auto"/>
              <w:ind w:left="108" w:right="92" w:firstLine="599"/>
              <w:rPr>
                <w:sz w:val="24"/>
                <w:szCs w:val="24"/>
              </w:rPr>
            </w:pPr>
            <w:r w:rsidRPr="00144CB0">
              <w:rPr>
                <w:b/>
                <w:spacing w:val="-2"/>
                <w:sz w:val="24"/>
                <w:szCs w:val="24"/>
              </w:rPr>
              <w:t>Умение</w:t>
            </w:r>
            <w:r w:rsidRPr="00144CB0">
              <w:rPr>
                <w:b/>
                <w:sz w:val="24"/>
                <w:szCs w:val="24"/>
              </w:rPr>
              <w:tab/>
            </w:r>
            <w:r w:rsidRPr="00144CB0">
              <w:rPr>
                <w:b/>
                <w:spacing w:val="-2"/>
                <w:sz w:val="24"/>
                <w:szCs w:val="24"/>
              </w:rPr>
              <w:t>выполнять</w:t>
            </w:r>
            <w:r w:rsidRPr="00144CB0">
              <w:rPr>
                <w:b/>
                <w:sz w:val="24"/>
                <w:szCs w:val="24"/>
              </w:rPr>
              <w:tab/>
            </w:r>
            <w:r w:rsidRPr="00144CB0">
              <w:rPr>
                <w:spacing w:val="-2"/>
                <w:sz w:val="24"/>
                <w:szCs w:val="24"/>
              </w:rPr>
              <w:t xml:space="preserve">разложение </w:t>
            </w:r>
            <w:r w:rsidRPr="00144CB0">
              <w:rPr>
                <w:sz w:val="24"/>
                <w:szCs w:val="24"/>
              </w:rPr>
              <w:t>квадратного трёхчлена на множители.</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1214"/>
        </w:trPr>
        <w:tc>
          <w:tcPr>
            <w:tcW w:w="1344"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5103" w:type="dxa"/>
          </w:tcPr>
          <w:p w:rsidR="003F7E2B" w:rsidRPr="00144CB0" w:rsidRDefault="005E63DE">
            <w:pPr>
              <w:pStyle w:val="TableParagraph"/>
              <w:tabs>
                <w:tab w:val="left" w:pos="2115"/>
                <w:tab w:val="left" w:pos="4176"/>
              </w:tabs>
              <w:spacing w:line="264" w:lineRule="auto"/>
              <w:ind w:left="108" w:right="94" w:firstLine="599"/>
              <w:jc w:val="both"/>
              <w:rPr>
                <w:sz w:val="24"/>
                <w:szCs w:val="24"/>
              </w:rPr>
            </w:pPr>
            <w:r w:rsidRPr="00144CB0">
              <w:rPr>
                <w:sz w:val="24"/>
                <w:szCs w:val="24"/>
              </w:rPr>
              <w:t xml:space="preserve">Умение применять основное свойство алгебраической дроби. Выполнять сложение, </w:t>
            </w:r>
            <w:r w:rsidRPr="00144CB0">
              <w:rPr>
                <w:spacing w:val="-2"/>
                <w:sz w:val="24"/>
                <w:szCs w:val="24"/>
              </w:rPr>
              <w:t>вычитание,</w:t>
            </w:r>
            <w:r w:rsidRPr="00144CB0">
              <w:rPr>
                <w:sz w:val="24"/>
                <w:szCs w:val="24"/>
              </w:rPr>
              <w:tab/>
            </w:r>
            <w:r w:rsidRPr="00144CB0">
              <w:rPr>
                <w:spacing w:val="-2"/>
                <w:sz w:val="24"/>
                <w:szCs w:val="24"/>
              </w:rPr>
              <w:t>умножение,</w:t>
            </w:r>
            <w:r w:rsidRPr="00144CB0">
              <w:rPr>
                <w:sz w:val="24"/>
                <w:szCs w:val="24"/>
              </w:rPr>
              <w:tab/>
            </w:r>
            <w:r w:rsidRPr="00144CB0">
              <w:rPr>
                <w:spacing w:val="-2"/>
                <w:sz w:val="24"/>
                <w:szCs w:val="24"/>
              </w:rPr>
              <w:t>деление</w:t>
            </w:r>
          </w:p>
          <w:p w:rsidR="003F7E2B" w:rsidRPr="00144CB0" w:rsidRDefault="005E63DE">
            <w:pPr>
              <w:pStyle w:val="TableParagraph"/>
              <w:ind w:left="108"/>
              <w:jc w:val="both"/>
              <w:rPr>
                <w:sz w:val="24"/>
                <w:szCs w:val="24"/>
              </w:rPr>
            </w:pPr>
            <w:r w:rsidRPr="00144CB0">
              <w:rPr>
                <w:sz w:val="24"/>
                <w:szCs w:val="24"/>
              </w:rPr>
              <w:t>алгебраических</w:t>
            </w:r>
            <w:r w:rsidRPr="00144CB0">
              <w:rPr>
                <w:spacing w:val="-2"/>
                <w:sz w:val="24"/>
                <w:szCs w:val="24"/>
              </w:rPr>
              <w:t xml:space="preserve"> дробей.</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2733"/>
        </w:trPr>
        <w:tc>
          <w:tcPr>
            <w:tcW w:w="1344" w:type="dxa"/>
          </w:tcPr>
          <w:p w:rsidR="003F7E2B" w:rsidRPr="00144CB0" w:rsidRDefault="005E63DE">
            <w:pPr>
              <w:pStyle w:val="TableParagraph"/>
              <w:spacing w:line="270" w:lineRule="exact"/>
              <w:ind w:left="107"/>
              <w:rPr>
                <w:sz w:val="24"/>
                <w:szCs w:val="24"/>
              </w:rPr>
            </w:pPr>
            <w:r w:rsidRPr="00144CB0">
              <w:rPr>
                <w:spacing w:val="-10"/>
                <w:sz w:val="24"/>
                <w:szCs w:val="24"/>
              </w:rPr>
              <w:t>3</w:t>
            </w:r>
          </w:p>
        </w:tc>
        <w:tc>
          <w:tcPr>
            <w:tcW w:w="5103" w:type="dxa"/>
          </w:tcPr>
          <w:p w:rsidR="003F7E2B" w:rsidRPr="00144CB0" w:rsidRDefault="005E63DE">
            <w:pPr>
              <w:pStyle w:val="TableParagraph"/>
              <w:tabs>
                <w:tab w:val="left" w:pos="2173"/>
                <w:tab w:val="left" w:pos="4185"/>
              </w:tabs>
              <w:spacing w:line="264" w:lineRule="auto"/>
              <w:ind w:left="108" w:right="89" w:firstLine="599"/>
              <w:jc w:val="both"/>
              <w:rPr>
                <w:sz w:val="24"/>
                <w:szCs w:val="24"/>
              </w:rPr>
            </w:pPr>
            <w:r w:rsidRPr="00144CB0">
              <w:rPr>
                <w:sz w:val="24"/>
                <w:szCs w:val="24"/>
              </w:rPr>
              <w:t xml:space="preserve">Умение решать квадратное уравнение, решать уравнения, сводящихся к линейным и </w:t>
            </w:r>
            <w:r w:rsidRPr="00144CB0">
              <w:rPr>
                <w:spacing w:val="-2"/>
                <w:sz w:val="24"/>
                <w:szCs w:val="24"/>
              </w:rPr>
              <w:t>квадратным,</w:t>
            </w:r>
            <w:r w:rsidRPr="00144CB0">
              <w:rPr>
                <w:sz w:val="24"/>
                <w:szCs w:val="24"/>
              </w:rPr>
              <w:tab/>
            </w:r>
            <w:r w:rsidRPr="00144CB0">
              <w:rPr>
                <w:spacing w:val="-2"/>
                <w:sz w:val="24"/>
                <w:szCs w:val="24"/>
              </w:rPr>
              <w:t>простейшие</w:t>
            </w:r>
            <w:r w:rsidRPr="00144CB0">
              <w:rPr>
                <w:sz w:val="24"/>
                <w:szCs w:val="24"/>
              </w:rPr>
              <w:tab/>
            </w:r>
            <w:r w:rsidRPr="00144CB0">
              <w:rPr>
                <w:spacing w:val="-2"/>
                <w:sz w:val="24"/>
                <w:szCs w:val="24"/>
              </w:rPr>
              <w:t>дробн</w:t>
            </w:r>
            <w:proofErr w:type="gramStart"/>
            <w:r w:rsidRPr="00144CB0">
              <w:rPr>
                <w:spacing w:val="-2"/>
                <w:sz w:val="24"/>
                <w:szCs w:val="24"/>
              </w:rPr>
              <w:t>о-</w:t>
            </w:r>
            <w:proofErr w:type="gramEnd"/>
            <w:r w:rsidRPr="00144CB0">
              <w:rPr>
                <w:spacing w:val="-2"/>
                <w:sz w:val="24"/>
                <w:szCs w:val="24"/>
              </w:rPr>
              <w:t xml:space="preserve"> </w:t>
            </w:r>
            <w:r w:rsidRPr="00144CB0">
              <w:rPr>
                <w:sz w:val="24"/>
                <w:szCs w:val="24"/>
              </w:rPr>
              <w:t>рациональные уравнения.</w:t>
            </w:r>
          </w:p>
          <w:p w:rsidR="003F7E2B" w:rsidRPr="00144CB0" w:rsidRDefault="005E63DE">
            <w:pPr>
              <w:pStyle w:val="TableParagraph"/>
              <w:spacing w:line="264" w:lineRule="auto"/>
              <w:ind w:left="108" w:right="98" w:firstLine="599"/>
              <w:jc w:val="both"/>
              <w:rPr>
                <w:sz w:val="24"/>
                <w:szCs w:val="24"/>
              </w:rPr>
            </w:pPr>
            <w:r w:rsidRPr="00144CB0">
              <w:rPr>
                <w:sz w:val="24"/>
                <w:szCs w:val="24"/>
              </w:rPr>
              <w:t>Выполнять решения систем нелинейных уравнений с двумя переменными.</w:t>
            </w:r>
          </w:p>
          <w:p w:rsidR="003F7E2B" w:rsidRPr="00144CB0" w:rsidRDefault="005E63DE">
            <w:pPr>
              <w:pStyle w:val="TableParagraph"/>
              <w:tabs>
                <w:tab w:val="left" w:pos="2497"/>
                <w:tab w:val="left" w:pos="4445"/>
              </w:tabs>
              <w:spacing w:line="266" w:lineRule="auto"/>
              <w:ind w:left="108" w:right="95" w:firstLine="599"/>
              <w:jc w:val="both"/>
              <w:rPr>
                <w:sz w:val="24"/>
                <w:szCs w:val="24"/>
              </w:rPr>
            </w:pPr>
            <w:r w:rsidRPr="00144CB0">
              <w:rPr>
                <w:spacing w:val="-2"/>
                <w:sz w:val="24"/>
                <w:szCs w:val="24"/>
              </w:rPr>
              <w:t>Решение</w:t>
            </w:r>
            <w:r w:rsidRPr="00144CB0">
              <w:rPr>
                <w:sz w:val="24"/>
                <w:szCs w:val="24"/>
              </w:rPr>
              <w:tab/>
            </w:r>
            <w:r w:rsidRPr="00144CB0">
              <w:rPr>
                <w:spacing w:val="-2"/>
                <w:sz w:val="24"/>
                <w:szCs w:val="24"/>
              </w:rPr>
              <w:t>текстовых</w:t>
            </w:r>
            <w:r w:rsidRPr="00144CB0">
              <w:rPr>
                <w:sz w:val="24"/>
                <w:szCs w:val="24"/>
              </w:rPr>
              <w:tab/>
            </w:r>
            <w:r w:rsidRPr="00144CB0">
              <w:rPr>
                <w:spacing w:val="-4"/>
                <w:sz w:val="24"/>
                <w:szCs w:val="24"/>
              </w:rPr>
              <w:t xml:space="preserve">задач </w:t>
            </w:r>
            <w:r w:rsidRPr="00144CB0">
              <w:rPr>
                <w:sz w:val="24"/>
                <w:szCs w:val="24"/>
              </w:rPr>
              <w:t>алгебраическим способом.</w:t>
            </w:r>
          </w:p>
        </w:tc>
        <w:tc>
          <w:tcPr>
            <w:tcW w:w="3193"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1214"/>
        </w:trPr>
        <w:tc>
          <w:tcPr>
            <w:tcW w:w="1344" w:type="dxa"/>
          </w:tcPr>
          <w:p w:rsidR="003F7E2B" w:rsidRPr="00144CB0" w:rsidRDefault="005E63DE">
            <w:pPr>
              <w:pStyle w:val="TableParagraph"/>
              <w:spacing w:line="268" w:lineRule="exact"/>
              <w:ind w:left="107"/>
              <w:rPr>
                <w:sz w:val="24"/>
                <w:szCs w:val="24"/>
              </w:rPr>
            </w:pPr>
            <w:r w:rsidRPr="00144CB0">
              <w:rPr>
                <w:spacing w:val="-10"/>
                <w:sz w:val="24"/>
                <w:szCs w:val="24"/>
              </w:rPr>
              <w:t>4</w:t>
            </w:r>
          </w:p>
        </w:tc>
        <w:tc>
          <w:tcPr>
            <w:tcW w:w="5103" w:type="dxa"/>
          </w:tcPr>
          <w:p w:rsidR="003F7E2B" w:rsidRPr="00144CB0" w:rsidRDefault="005E63DE">
            <w:pPr>
              <w:pStyle w:val="TableParagraph"/>
              <w:spacing w:line="264" w:lineRule="auto"/>
              <w:ind w:left="108" w:firstLine="599"/>
              <w:rPr>
                <w:sz w:val="24"/>
                <w:szCs w:val="24"/>
              </w:rPr>
            </w:pPr>
            <w:r w:rsidRPr="00144CB0">
              <w:rPr>
                <w:sz w:val="24"/>
                <w:szCs w:val="24"/>
              </w:rPr>
              <w:t>Умение</w:t>
            </w:r>
            <w:r w:rsidRPr="00144CB0">
              <w:rPr>
                <w:spacing w:val="32"/>
                <w:sz w:val="24"/>
                <w:szCs w:val="24"/>
              </w:rPr>
              <w:t xml:space="preserve"> </w:t>
            </w:r>
            <w:r w:rsidRPr="00144CB0">
              <w:rPr>
                <w:sz w:val="24"/>
                <w:szCs w:val="24"/>
              </w:rPr>
              <w:t>решать</w:t>
            </w:r>
            <w:r w:rsidRPr="00144CB0">
              <w:rPr>
                <w:spacing w:val="33"/>
                <w:sz w:val="24"/>
                <w:szCs w:val="24"/>
              </w:rPr>
              <w:t xml:space="preserve"> </w:t>
            </w:r>
            <w:r w:rsidRPr="00144CB0">
              <w:rPr>
                <w:sz w:val="24"/>
                <w:szCs w:val="24"/>
              </w:rPr>
              <w:t>линейные</w:t>
            </w:r>
            <w:r w:rsidRPr="00144CB0">
              <w:rPr>
                <w:spacing w:val="31"/>
                <w:sz w:val="24"/>
                <w:szCs w:val="24"/>
              </w:rPr>
              <w:t xml:space="preserve"> </w:t>
            </w:r>
            <w:r w:rsidRPr="00144CB0">
              <w:rPr>
                <w:sz w:val="24"/>
                <w:szCs w:val="24"/>
              </w:rPr>
              <w:t>неравенства</w:t>
            </w:r>
            <w:r w:rsidRPr="00144CB0">
              <w:rPr>
                <w:spacing w:val="31"/>
                <w:sz w:val="24"/>
                <w:szCs w:val="24"/>
              </w:rPr>
              <w:t xml:space="preserve"> </w:t>
            </w:r>
            <w:r w:rsidRPr="00144CB0">
              <w:rPr>
                <w:sz w:val="24"/>
                <w:szCs w:val="24"/>
              </w:rPr>
              <w:t xml:space="preserve">с одной переменной и системы </w:t>
            </w:r>
            <w:proofErr w:type="gramStart"/>
            <w:r w:rsidRPr="00144CB0">
              <w:rPr>
                <w:sz w:val="24"/>
                <w:szCs w:val="24"/>
              </w:rPr>
              <w:t>линейных</w:t>
            </w:r>
            <w:proofErr w:type="gramEnd"/>
          </w:p>
          <w:p w:rsidR="003F7E2B" w:rsidRPr="00144CB0" w:rsidRDefault="005E63DE">
            <w:pPr>
              <w:pStyle w:val="TableParagraph"/>
              <w:ind w:left="708"/>
              <w:rPr>
                <w:sz w:val="24"/>
                <w:szCs w:val="24"/>
              </w:rPr>
            </w:pPr>
            <w:r w:rsidRPr="00144CB0">
              <w:rPr>
                <w:sz w:val="24"/>
                <w:szCs w:val="24"/>
              </w:rPr>
              <w:t>неравенств</w:t>
            </w:r>
            <w:r w:rsidRPr="00144CB0">
              <w:rPr>
                <w:spacing w:val="-4"/>
                <w:sz w:val="24"/>
                <w:szCs w:val="24"/>
              </w:rPr>
              <w:t xml:space="preserve"> </w:t>
            </w:r>
            <w:r w:rsidRPr="00144CB0">
              <w:rPr>
                <w:sz w:val="24"/>
                <w:szCs w:val="24"/>
              </w:rPr>
              <w:t>с</w:t>
            </w:r>
            <w:r w:rsidRPr="00144CB0">
              <w:rPr>
                <w:spacing w:val="-4"/>
                <w:sz w:val="24"/>
                <w:szCs w:val="24"/>
              </w:rPr>
              <w:t xml:space="preserve"> </w:t>
            </w:r>
            <w:r w:rsidRPr="00144CB0">
              <w:rPr>
                <w:sz w:val="24"/>
                <w:szCs w:val="24"/>
              </w:rPr>
              <w:t>одной</w:t>
            </w:r>
            <w:r w:rsidRPr="00144CB0">
              <w:rPr>
                <w:spacing w:val="-2"/>
                <w:sz w:val="24"/>
                <w:szCs w:val="24"/>
              </w:rPr>
              <w:t xml:space="preserve"> переменной.</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2071"/>
        </w:trPr>
        <w:tc>
          <w:tcPr>
            <w:tcW w:w="1344" w:type="dxa"/>
          </w:tcPr>
          <w:p w:rsidR="003F7E2B" w:rsidRPr="00144CB0" w:rsidRDefault="005E63DE">
            <w:pPr>
              <w:pStyle w:val="TableParagraph"/>
              <w:spacing w:line="268" w:lineRule="exact"/>
              <w:ind w:left="107"/>
              <w:rPr>
                <w:sz w:val="24"/>
                <w:szCs w:val="24"/>
              </w:rPr>
            </w:pPr>
            <w:r w:rsidRPr="00144CB0">
              <w:rPr>
                <w:spacing w:val="-10"/>
                <w:sz w:val="24"/>
                <w:szCs w:val="24"/>
              </w:rPr>
              <w:t>5</w:t>
            </w:r>
          </w:p>
        </w:tc>
        <w:tc>
          <w:tcPr>
            <w:tcW w:w="5103" w:type="dxa"/>
          </w:tcPr>
          <w:p w:rsidR="003F7E2B" w:rsidRPr="00144CB0" w:rsidRDefault="003F7E2B">
            <w:pPr>
              <w:pStyle w:val="TableParagraph"/>
              <w:spacing w:before="22"/>
              <w:rPr>
                <w:b/>
                <w:sz w:val="24"/>
                <w:szCs w:val="24"/>
              </w:rPr>
            </w:pPr>
          </w:p>
          <w:p w:rsidR="003F7E2B" w:rsidRPr="00144CB0" w:rsidRDefault="005E63DE">
            <w:pPr>
              <w:pStyle w:val="TableParagraph"/>
              <w:spacing w:before="1" w:line="264" w:lineRule="auto"/>
              <w:ind w:left="108" w:right="93" w:firstLine="599"/>
              <w:jc w:val="both"/>
              <w:rPr>
                <w:sz w:val="24"/>
                <w:szCs w:val="24"/>
              </w:rPr>
            </w:pPr>
            <w:r w:rsidRPr="00144CB0">
              <w:rPr>
                <w:sz w:val="24"/>
                <w:szCs w:val="24"/>
              </w:rPr>
              <w:t>Умение находить область определения и множество значений функции, строить график функции. Умение читать свойства функции по её графику.</w:t>
            </w:r>
          </w:p>
          <w:p w:rsidR="003F7E2B" w:rsidRPr="00144CB0" w:rsidRDefault="005E63DE">
            <w:pPr>
              <w:pStyle w:val="TableParagraph"/>
              <w:spacing w:line="276" w:lineRule="exact"/>
              <w:ind w:left="108" w:right="98" w:firstLine="599"/>
              <w:jc w:val="both"/>
              <w:rPr>
                <w:sz w:val="24"/>
                <w:szCs w:val="24"/>
              </w:rPr>
            </w:pPr>
            <w:r w:rsidRPr="00144CB0">
              <w:rPr>
                <w:sz w:val="24"/>
                <w:szCs w:val="24"/>
              </w:rPr>
              <w:t>Функции, описывающие прямую и обратную</w:t>
            </w:r>
            <w:r w:rsidRPr="00144CB0">
              <w:rPr>
                <w:spacing w:val="35"/>
                <w:sz w:val="24"/>
                <w:szCs w:val="24"/>
              </w:rPr>
              <w:t xml:space="preserve"> </w:t>
            </w:r>
            <w:r w:rsidRPr="00144CB0">
              <w:rPr>
                <w:sz w:val="24"/>
                <w:szCs w:val="24"/>
              </w:rPr>
              <w:t>пропорциональные</w:t>
            </w:r>
            <w:r w:rsidRPr="00144CB0">
              <w:rPr>
                <w:spacing w:val="36"/>
                <w:sz w:val="24"/>
                <w:szCs w:val="24"/>
              </w:rPr>
              <w:t xml:space="preserve"> </w:t>
            </w:r>
            <w:r w:rsidRPr="00144CB0">
              <w:rPr>
                <w:sz w:val="24"/>
                <w:szCs w:val="24"/>
              </w:rPr>
              <w:t>зависимости,</w:t>
            </w:r>
            <w:r w:rsidRPr="00144CB0">
              <w:rPr>
                <w:spacing w:val="36"/>
                <w:sz w:val="24"/>
                <w:szCs w:val="24"/>
              </w:rPr>
              <w:t xml:space="preserve"> </w:t>
            </w:r>
            <w:r w:rsidRPr="00144CB0">
              <w:rPr>
                <w:spacing w:val="-5"/>
                <w:sz w:val="24"/>
                <w:szCs w:val="24"/>
              </w:rPr>
              <w:t>их</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footerReference w:type="default" r:id="rId32"/>
          <w:pgSz w:w="11920" w:h="16850"/>
          <w:pgMar w:top="1020" w:right="0" w:bottom="1560" w:left="425" w:header="0" w:footer="1376" w:gutter="0"/>
          <w:pgNumType w:start="201"/>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275"/>
        <w:gridCol w:w="4826"/>
        <w:gridCol w:w="954"/>
        <w:gridCol w:w="2235"/>
        <w:gridCol w:w="1099"/>
      </w:tblGrid>
      <w:tr w:rsidR="003F7E2B" w:rsidRPr="00144CB0">
        <w:trPr>
          <w:trHeight w:val="1132"/>
        </w:trPr>
        <w:tc>
          <w:tcPr>
            <w:tcW w:w="1344" w:type="dxa"/>
          </w:tcPr>
          <w:p w:rsidR="003F7E2B" w:rsidRPr="00144CB0" w:rsidRDefault="003F7E2B">
            <w:pPr>
              <w:pStyle w:val="TableParagraph"/>
              <w:rPr>
                <w:sz w:val="24"/>
                <w:szCs w:val="24"/>
              </w:rPr>
            </w:pPr>
          </w:p>
        </w:tc>
        <w:tc>
          <w:tcPr>
            <w:tcW w:w="5101" w:type="dxa"/>
            <w:gridSpan w:val="2"/>
          </w:tcPr>
          <w:p w:rsidR="003F7E2B" w:rsidRPr="00144CB0" w:rsidRDefault="005E63DE">
            <w:pPr>
              <w:pStyle w:val="TableParagraph"/>
              <w:ind w:left="108" w:right="92"/>
              <w:jc w:val="both"/>
              <w:rPr>
                <w:sz w:val="24"/>
                <w:szCs w:val="24"/>
              </w:rPr>
            </w:pPr>
            <w:r w:rsidRPr="00144CB0">
              <w:rPr>
                <w:sz w:val="24"/>
                <w:szCs w:val="24"/>
              </w:rPr>
              <w:t xml:space="preserve">графики. Функции </w:t>
            </w:r>
            <w:r w:rsidRPr="00144CB0">
              <w:rPr>
                <w:i/>
                <w:sz w:val="24"/>
                <w:szCs w:val="24"/>
              </w:rPr>
              <w:t xml:space="preserve">y = x2, y = x3, </w:t>
            </w:r>
            <w:r w:rsidRPr="00144CB0">
              <w:rPr>
                <w:sz w:val="24"/>
                <w:szCs w:val="24"/>
              </w:rPr>
              <w:t>y = √x</w:t>
            </w:r>
            <w:r w:rsidRPr="00144CB0">
              <w:rPr>
                <w:i/>
                <w:sz w:val="24"/>
                <w:szCs w:val="24"/>
              </w:rPr>
              <w:t>, y=|x|</w:t>
            </w:r>
            <w:r w:rsidRPr="00144CB0">
              <w:rPr>
                <w:sz w:val="24"/>
                <w:szCs w:val="24"/>
              </w:rPr>
              <w:t xml:space="preserve">. Графическое решение уравнений и систем </w:t>
            </w:r>
            <w:r w:rsidRPr="00144CB0">
              <w:rPr>
                <w:spacing w:val="-2"/>
                <w:sz w:val="24"/>
                <w:szCs w:val="24"/>
              </w:rPr>
              <w:t>уравнений.</w:t>
            </w:r>
          </w:p>
        </w:tc>
        <w:tc>
          <w:tcPr>
            <w:tcW w:w="3189" w:type="dxa"/>
            <w:gridSpan w:val="2"/>
          </w:tcPr>
          <w:p w:rsidR="003F7E2B" w:rsidRPr="00144CB0" w:rsidRDefault="003F7E2B">
            <w:pPr>
              <w:pStyle w:val="TableParagraph"/>
              <w:rPr>
                <w:sz w:val="24"/>
                <w:szCs w:val="24"/>
              </w:rPr>
            </w:pPr>
          </w:p>
        </w:tc>
        <w:tc>
          <w:tcPr>
            <w:tcW w:w="1099" w:type="dxa"/>
            <w:vMerge w:val="restart"/>
            <w:tcBorders>
              <w:top w:val="nil"/>
              <w:right w:val="nil"/>
            </w:tcBorders>
          </w:tcPr>
          <w:p w:rsidR="003F7E2B" w:rsidRPr="00144CB0" w:rsidRDefault="003F7E2B">
            <w:pPr>
              <w:pStyle w:val="TableParagraph"/>
              <w:rPr>
                <w:sz w:val="24"/>
                <w:szCs w:val="24"/>
              </w:rPr>
            </w:pPr>
          </w:p>
        </w:tc>
      </w:tr>
      <w:tr w:rsidR="003F7E2B" w:rsidRPr="00144CB0">
        <w:trPr>
          <w:trHeight w:val="606"/>
        </w:trPr>
        <w:tc>
          <w:tcPr>
            <w:tcW w:w="1344" w:type="dxa"/>
          </w:tcPr>
          <w:p w:rsidR="003F7E2B" w:rsidRPr="00144CB0" w:rsidRDefault="003F7E2B">
            <w:pPr>
              <w:pStyle w:val="TableParagraph"/>
              <w:rPr>
                <w:sz w:val="24"/>
                <w:szCs w:val="24"/>
              </w:rPr>
            </w:pPr>
          </w:p>
        </w:tc>
        <w:tc>
          <w:tcPr>
            <w:tcW w:w="5101" w:type="dxa"/>
            <w:gridSpan w:val="2"/>
          </w:tcPr>
          <w:p w:rsidR="003F7E2B" w:rsidRPr="00144CB0" w:rsidRDefault="005E63DE">
            <w:pPr>
              <w:pStyle w:val="TableParagraph"/>
              <w:spacing w:line="275" w:lineRule="exact"/>
              <w:ind w:left="228"/>
              <w:rPr>
                <w:b/>
                <w:sz w:val="24"/>
                <w:szCs w:val="24"/>
              </w:rPr>
            </w:pPr>
            <w:r w:rsidRPr="00144CB0">
              <w:rPr>
                <w:b/>
                <w:sz w:val="24"/>
                <w:szCs w:val="24"/>
              </w:rPr>
              <w:t xml:space="preserve">9 </w:t>
            </w:r>
            <w:r w:rsidRPr="00144CB0">
              <w:rPr>
                <w:b/>
                <w:spacing w:val="-2"/>
                <w:sz w:val="24"/>
                <w:szCs w:val="24"/>
              </w:rPr>
              <w:t>КЛАСС</w:t>
            </w:r>
          </w:p>
        </w:tc>
        <w:tc>
          <w:tcPr>
            <w:tcW w:w="3189" w:type="dxa"/>
            <w:gridSpan w:val="2"/>
          </w:tcPr>
          <w:p w:rsidR="003F7E2B" w:rsidRPr="00144CB0" w:rsidRDefault="003F7E2B">
            <w:pPr>
              <w:pStyle w:val="TableParagraph"/>
              <w:rPr>
                <w:sz w:val="24"/>
                <w:szCs w:val="24"/>
              </w:rPr>
            </w:pPr>
          </w:p>
        </w:tc>
        <w:tc>
          <w:tcPr>
            <w:tcW w:w="1099" w:type="dxa"/>
            <w:vMerge/>
            <w:tcBorders>
              <w:top w:val="nil"/>
              <w:right w:val="nil"/>
            </w:tcBorders>
          </w:tcPr>
          <w:p w:rsidR="003F7E2B" w:rsidRPr="00144CB0" w:rsidRDefault="003F7E2B">
            <w:pPr>
              <w:rPr>
                <w:sz w:val="24"/>
                <w:szCs w:val="24"/>
              </w:rPr>
            </w:pPr>
          </w:p>
        </w:tc>
      </w:tr>
      <w:tr w:rsidR="003F7E2B" w:rsidRPr="00144CB0">
        <w:trPr>
          <w:trHeight w:val="6072"/>
        </w:trPr>
        <w:tc>
          <w:tcPr>
            <w:tcW w:w="1344"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5101" w:type="dxa"/>
            <w:gridSpan w:val="2"/>
          </w:tcPr>
          <w:p w:rsidR="003F7E2B" w:rsidRPr="00144CB0" w:rsidRDefault="005E63DE">
            <w:pPr>
              <w:pStyle w:val="TableParagraph"/>
              <w:spacing w:line="264" w:lineRule="auto"/>
              <w:ind w:left="108" w:right="95" w:firstLine="599"/>
              <w:jc w:val="both"/>
              <w:rPr>
                <w:sz w:val="24"/>
                <w:szCs w:val="24"/>
              </w:rPr>
            </w:pPr>
            <w:r w:rsidRPr="00144CB0">
              <w:rPr>
                <w:sz w:val="24"/>
                <w:szCs w:val="24"/>
              </w:rPr>
              <w:t xml:space="preserve">Сравнение действительных чисел, арифметические действия с действительными </w:t>
            </w:r>
            <w:r w:rsidRPr="00144CB0">
              <w:rPr>
                <w:spacing w:val="-2"/>
                <w:sz w:val="24"/>
                <w:szCs w:val="24"/>
              </w:rPr>
              <w:t>числами.</w:t>
            </w:r>
          </w:p>
          <w:p w:rsidR="003F7E2B" w:rsidRPr="00144CB0" w:rsidRDefault="005E63DE">
            <w:pPr>
              <w:pStyle w:val="TableParagraph"/>
              <w:spacing w:line="264" w:lineRule="auto"/>
              <w:ind w:left="108" w:right="97" w:firstLine="599"/>
              <w:jc w:val="both"/>
              <w:rPr>
                <w:sz w:val="24"/>
                <w:szCs w:val="24"/>
              </w:rPr>
            </w:pPr>
            <w:r w:rsidRPr="00144CB0">
              <w:rPr>
                <w:sz w:val="24"/>
                <w:szCs w:val="24"/>
              </w:rPr>
              <w:t>Размеры объектов окружающего мира, длительность процессов в окружающем мире.</w:t>
            </w:r>
          </w:p>
          <w:p w:rsidR="003F7E2B" w:rsidRPr="00144CB0" w:rsidRDefault="005E63DE">
            <w:pPr>
              <w:pStyle w:val="TableParagraph"/>
              <w:spacing w:line="264" w:lineRule="auto"/>
              <w:ind w:left="108" w:right="92" w:firstLine="599"/>
              <w:jc w:val="both"/>
              <w:rPr>
                <w:sz w:val="24"/>
                <w:szCs w:val="24"/>
              </w:rPr>
            </w:pPr>
            <w:r w:rsidRPr="00144CB0">
              <w:rPr>
                <w:sz w:val="24"/>
                <w:szCs w:val="24"/>
              </w:rPr>
              <w:t xml:space="preserve">Приближённое значение величины, точность приближения. Округление чисел. Прикидка и оценка результатов вычислений. Линейное уравнение. Решение уравнений, сводящихся к </w:t>
            </w:r>
            <w:proofErr w:type="gramStart"/>
            <w:r w:rsidRPr="00144CB0">
              <w:rPr>
                <w:sz w:val="24"/>
                <w:szCs w:val="24"/>
              </w:rPr>
              <w:t>линейным</w:t>
            </w:r>
            <w:proofErr w:type="gramEnd"/>
            <w:r w:rsidRPr="00144CB0">
              <w:rPr>
                <w:sz w:val="24"/>
                <w:szCs w:val="24"/>
              </w:rPr>
              <w:t>.</w:t>
            </w:r>
          </w:p>
          <w:p w:rsidR="003F7E2B" w:rsidRPr="00144CB0" w:rsidRDefault="005E63DE">
            <w:pPr>
              <w:pStyle w:val="TableParagraph"/>
              <w:spacing w:line="264" w:lineRule="auto"/>
              <w:ind w:left="108" w:right="93" w:firstLine="599"/>
              <w:jc w:val="both"/>
              <w:rPr>
                <w:sz w:val="24"/>
                <w:szCs w:val="24"/>
              </w:rPr>
            </w:pPr>
            <w:r w:rsidRPr="00144CB0">
              <w:rPr>
                <w:sz w:val="24"/>
                <w:szCs w:val="24"/>
              </w:rPr>
              <w:t xml:space="preserve">Квадратное уравнение. Решение уравнений, сводящихся к </w:t>
            </w:r>
            <w:proofErr w:type="gramStart"/>
            <w:r w:rsidRPr="00144CB0">
              <w:rPr>
                <w:sz w:val="24"/>
                <w:szCs w:val="24"/>
              </w:rPr>
              <w:t>квадратным</w:t>
            </w:r>
            <w:proofErr w:type="gramEnd"/>
            <w:r w:rsidRPr="00144CB0">
              <w:rPr>
                <w:sz w:val="24"/>
                <w:szCs w:val="24"/>
              </w:rPr>
              <w:t>. Биквадратное уравнение. Примеры решения уравнений третьей и четвёртой степеней разложением на множители.</w:t>
            </w:r>
          </w:p>
          <w:p w:rsidR="003F7E2B" w:rsidRPr="00144CB0" w:rsidRDefault="005E63DE">
            <w:pPr>
              <w:pStyle w:val="TableParagraph"/>
              <w:tabs>
                <w:tab w:val="left" w:pos="2706"/>
              </w:tabs>
              <w:spacing w:line="264" w:lineRule="auto"/>
              <w:ind w:left="108" w:right="92" w:firstLine="599"/>
              <w:jc w:val="both"/>
              <w:rPr>
                <w:sz w:val="24"/>
                <w:szCs w:val="24"/>
              </w:rPr>
            </w:pPr>
            <w:r w:rsidRPr="00144CB0">
              <w:rPr>
                <w:spacing w:val="-2"/>
                <w:sz w:val="24"/>
                <w:szCs w:val="24"/>
              </w:rPr>
              <w:t>Решение</w:t>
            </w:r>
            <w:r w:rsidRPr="00144CB0">
              <w:rPr>
                <w:sz w:val="24"/>
                <w:szCs w:val="24"/>
              </w:rPr>
              <w:tab/>
            </w:r>
            <w:r w:rsidRPr="00144CB0">
              <w:rPr>
                <w:spacing w:val="-2"/>
                <w:sz w:val="24"/>
                <w:szCs w:val="24"/>
              </w:rPr>
              <w:t xml:space="preserve">дробно-рациональных </w:t>
            </w:r>
            <w:r w:rsidRPr="00144CB0">
              <w:rPr>
                <w:sz w:val="24"/>
                <w:szCs w:val="24"/>
              </w:rPr>
              <w:t>уравнений. Решение текстовых задач алгебраическим методом.</w:t>
            </w:r>
          </w:p>
        </w:tc>
        <w:tc>
          <w:tcPr>
            <w:tcW w:w="3189" w:type="dxa"/>
            <w:gridSpan w:val="2"/>
          </w:tcPr>
          <w:p w:rsidR="003F7E2B" w:rsidRPr="00144CB0" w:rsidRDefault="005E63DE">
            <w:pPr>
              <w:pStyle w:val="TableParagraph"/>
              <w:spacing w:line="268" w:lineRule="exact"/>
              <w:ind w:left="110"/>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c>
          <w:tcPr>
            <w:tcW w:w="1099" w:type="dxa"/>
            <w:vMerge/>
            <w:tcBorders>
              <w:top w:val="nil"/>
              <w:right w:val="nil"/>
            </w:tcBorders>
          </w:tcPr>
          <w:p w:rsidR="003F7E2B" w:rsidRPr="00144CB0" w:rsidRDefault="003F7E2B">
            <w:pPr>
              <w:rPr>
                <w:sz w:val="24"/>
                <w:szCs w:val="24"/>
              </w:rPr>
            </w:pPr>
          </w:p>
        </w:tc>
      </w:tr>
      <w:tr w:rsidR="003F7E2B" w:rsidRPr="00144CB0">
        <w:trPr>
          <w:trHeight w:val="2733"/>
        </w:trPr>
        <w:tc>
          <w:tcPr>
            <w:tcW w:w="1344"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5101" w:type="dxa"/>
            <w:gridSpan w:val="2"/>
          </w:tcPr>
          <w:p w:rsidR="003F7E2B" w:rsidRPr="00144CB0" w:rsidRDefault="005E63DE">
            <w:pPr>
              <w:pStyle w:val="TableParagraph"/>
              <w:spacing w:line="264" w:lineRule="auto"/>
              <w:ind w:left="108" w:right="92" w:firstLine="599"/>
              <w:jc w:val="both"/>
              <w:rPr>
                <w:sz w:val="24"/>
                <w:szCs w:val="24"/>
              </w:rPr>
            </w:pPr>
            <w:r w:rsidRPr="00144CB0">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3F7E2B" w:rsidRPr="00144CB0" w:rsidRDefault="005E63DE">
            <w:pPr>
              <w:pStyle w:val="TableParagraph"/>
              <w:tabs>
                <w:tab w:val="left" w:pos="1331"/>
                <w:tab w:val="left" w:pos="2594"/>
                <w:tab w:val="left" w:pos="3352"/>
              </w:tabs>
              <w:ind w:left="228"/>
              <w:rPr>
                <w:sz w:val="24"/>
                <w:szCs w:val="24"/>
              </w:rPr>
            </w:pPr>
            <w:r w:rsidRPr="00144CB0">
              <w:rPr>
                <w:spacing w:val="-2"/>
                <w:sz w:val="24"/>
                <w:szCs w:val="24"/>
              </w:rPr>
              <w:t>Решение</w:t>
            </w:r>
            <w:r w:rsidRPr="00144CB0">
              <w:rPr>
                <w:sz w:val="24"/>
                <w:szCs w:val="24"/>
              </w:rPr>
              <w:tab/>
            </w:r>
            <w:r w:rsidRPr="00144CB0">
              <w:rPr>
                <w:spacing w:val="-2"/>
                <w:sz w:val="24"/>
                <w:szCs w:val="24"/>
              </w:rPr>
              <w:t>текстовых</w:t>
            </w:r>
            <w:r w:rsidRPr="00144CB0">
              <w:rPr>
                <w:sz w:val="24"/>
                <w:szCs w:val="24"/>
              </w:rPr>
              <w:tab/>
            </w:r>
            <w:r w:rsidRPr="00144CB0">
              <w:rPr>
                <w:spacing w:val="-4"/>
                <w:sz w:val="24"/>
                <w:szCs w:val="24"/>
              </w:rPr>
              <w:t>задач</w:t>
            </w:r>
            <w:r w:rsidRPr="00144CB0">
              <w:rPr>
                <w:sz w:val="24"/>
                <w:szCs w:val="24"/>
              </w:rPr>
              <w:tab/>
            </w:r>
            <w:proofErr w:type="gramStart"/>
            <w:r w:rsidRPr="00144CB0">
              <w:rPr>
                <w:spacing w:val="-2"/>
                <w:sz w:val="24"/>
                <w:szCs w:val="24"/>
              </w:rPr>
              <w:t>алгебраическим</w:t>
            </w:r>
            <w:proofErr w:type="gramEnd"/>
          </w:p>
          <w:p w:rsidR="003F7E2B" w:rsidRPr="00144CB0" w:rsidRDefault="005E63DE">
            <w:pPr>
              <w:pStyle w:val="TableParagraph"/>
              <w:spacing w:before="22"/>
              <w:ind w:left="228"/>
              <w:rPr>
                <w:sz w:val="24"/>
                <w:szCs w:val="24"/>
              </w:rPr>
            </w:pPr>
            <w:r w:rsidRPr="00144CB0">
              <w:rPr>
                <w:spacing w:val="-2"/>
                <w:sz w:val="24"/>
                <w:szCs w:val="24"/>
              </w:rPr>
              <w:t>способом.</w:t>
            </w:r>
          </w:p>
        </w:tc>
        <w:tc>
          <w:tcPr>
            <w:tcW w:w="3189" w:type="dxa"/>
            <w:gridSpan w:val="2"/>
          </w:tcPr>
          <w:p w:rsidR="003F7E2B" w:rsidRPr="00144CB0" w:rsidRDefault="005E63DE">
            <w:pPr>
              <w:pStyle w:val="TableParagraph"/>
              <w:spacing w:line="268" w:lineRule="exact"/>
              <w:ind w:left="110"/>
              <w:rPr>
                <w:sz w:val="24"/>
                <w:szCs w:val="24"/>
              </w:rPr>
            </w:pPr>
            <w:r w:rsidRPr="00144CB0">
              <w:rPr>
                <w:sz w:val="24"/>
                <w:szCs w:val="24"/>
              </w:rPr>
              <w:t>Контрольная</w:t>
            </w:r>
            <w:r w:rsidRPr="00144CB0">
              <w:rPr>
                <w:spacing w:val="-3"/>
                <w:sz w:val="24"/>
                <w:szCs w:val="24"/>
              </w:rPr>
              <w:t xml:space="preserve"> </w:t>
            </w:r>
            <w:r w:rsidRPr="00144CB0">
              <w:rPr>
                <w:spacing w:val="-2"/>
                <w:sz w:val="24"/>
                <w:szCs w:val="24"/>
              </w:rPr>
              <w:t>работа</w:t>
            </w:r>
          </w:p>
        </w:tc>
        <w:tc>
          <w:tcPr>
            <w:tcW w:w="1099" w:type="dxa"/>
            <w:vMerge/>
            <w:tcBorders>
              <w:top w:val="nil"/>
              <w:right w:val="nil"/>
            </w:tcBorders>
          </w:tcPr>
          <w:p w:rsidR="003F7E2B" w:rsidRPr="00144CB0" w:rsidRDefault="003F7E2B">
            <w:pPr>
              <w:rPr>
                <w:sz w:val="24"/>
                <w:szCs w:val="24"/>
              </w:rPr>
            </w:pPr>
          </w:p>
        </w:tc>
      </w:tr>
      <w:tr w:rsidR="003F7E2B" w:rsidRPr="00144CB0">
        <w:trPr>
          <w:trHeight w:val="2428"/>
        </w:trPr>
        <w:tc>
          <w:tcPr>
            <w:tcW w:w="1344" w:type="dxa"/>
            <w:tcBorders>
              <w:bottom w:val="single" w:sz="8" w:space="0" w:color="000000"/>
            </w:tcBorders>
          </w:tcPr>
          <w:p w:rsidR="003F7E2B" w:rsidRPr="00144CB0" w:rsidRDefault="005E63DE">
            <w:pPr>
              <w:pStyle w:val="TableParagraph"/>
              <w:spacing w:line="268" w:lineRule="exact"/>
              <w:ind w:left="107"/>
              <w:rPr>
                <w:sz w:val="24"/>
                <w:szCs w:val="24"/>
              </w:rPr>
            </w:pPr>
            <w:r w:rsidRPr="00144CB0">
              <w:rPr>
                <w:spacing w:val="-10"/>
                <w:sz w:val="24"/>
                <w:szCs w:val="24"/>
              </w:rPr>
              <w:t>3</w:t>
            </w:r>
          </w:p>
        </w:tc>
        <w:tc>
          <w:tcPr>
            <w:tcW w:w="5101" w:type="dxa"/>
            <w:gridSpan w:val="2"/>
            <w:tcBorders>
              <w:bottom w:val="single" w:sz="8" w:space="0" w:color="000000"/>
            </w:tcBorders>
          </w:tcPr>
          <w:p w:rsidR="003F7E2B" w:rsidRPr="00144CB0" w:rsidRDefault="005E63DE">
            <w:pPr>
              <w:pStyle w:val="TableParagraph"/>
              <w:spacing w:line="270" w:lineRule="exact"/>
              <w:ind w:left="708"/>
              <w:jc w:val="both"/>
              <w:rPr>
                <w:sz w:val="24"/>
                <w:szCs w:val="24"/>
              </w:rPr>
            </w:pPr>
            <w:r w:rsidRPr="00144CB0">
              <w:rPr>
                <w:sz w:val="24"/>
                <w:szCs w:val="24"/>
              </w:rPr>
              <w:t>Числовые</w:t>
            </w:r>
            <w:r w:rsidRPr="00144CB0">
              <w:rPr>
                <w:spacing w:val="-4"/>
                <w:sz w:val="24"/>
                <w:szCs w:val="24"/>
              </w:rPr>
              <w:t xml:space="preserve"> </w:t>
            </w:r>
            <w:r w:rsidRPr="00144CB0">
              <w:rPr>
                <w:sz w:val="24"/>
                <w:szCs w:val="24"/>
              </w:rPr>
              <w:t>неравенства</w:t>
            </w:r>
            <w:r w:rsidRPr="00144CB0">
              <w:rPr>
                <w:spacing w:val="-2"/>
                <w:sz w:val="24"/>
                <w:szCs w:val="24"/>
              </w:rPr>
              <w:t xml:space="preserve"> </w:t>
            </w:r>
            <w:r w:rsidRPr="00144CB0">
              <w:rPr>
                <w:sz w:val="24"/>
                <w:szCs w:val="24"/>
              </w:rPr>
              <w:t>и</w:t>
            </w:r>
            <w:r w:rsidRPr="00144CB0">
              <w:rPr>
                <w:spacing w:val="-2"/>
                <w:sz w:val="24"/>
                <w:szCs w:val="24"/>
              </w:rPr>
              <w:t xml:space="preserve"> </w:t>
            </w:r>
            <w:r w:rsidRPr="00144CB0">
              <w:rPr>
                <w:sz w:val="24"/>
                <w:szCs w:val="24"/>
              </w:rPr>
              <w:t>их</w:t>
            </w:r>
            <w:r w:rsidRPr="00144CB0">
              <w:rPr>
                <w:spacing w:val="1"/>
                <w:sz w:val="24"/>
                <w:szCs w:val="24"/>
              </w:rPr>
              <w:t xml:space="preserve"> </w:t>
            </w:r>
            <w:r w:rsidRPr="00144CB0">
              <w:rPr>
                <w:spacing w:val="-2"/>
                <w:sz w:val="24"/>
                <w:szCs w:val="24"/>
              </w:rPr>
              <w:t>свойства.</w:t>
            </w:r>
          </w:p>
          <w:p w:rsidR="003F7E2B" w:rsidRPr="00144CB0" w:rsidRDefault="005E63DE">
            <w:pPr>
              <w:pStyle w:val="TableParagraph"/>
              <w:spacing w:before="26" w:line="264" w:lineRule="auto"/>
              <w:ind w:left="108" w:right="93" w:firstLine="599"/>
              <w:jc w:val="both"/>
              <w:rPr>
                <w:sz w:val="24"/>
                <w:szCs w:val="24"/>
              </w:rPr>
            </w:pPr>
            <w:r w:rsidRPr="00144CB0">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w:t>
            </w:r>
            <w:proofErr w:type="gramStart"/>
            <w:r w:rsidRPr="00144CB0">
              <w:rPr>
                <w:sz w:val="24"/>
                <w:szCs w:val="24"/>
              </w:rPr>
              <w:t>ств с дв</w:t>
            </w:r>
            <w:proofErr w:type="gramEnd"/>
            <w:r w:rsidRPr="00144CB0">
              <w:rPr>
                <w:sz w:val="24"/>
                <w:szCs w:val="24"/>
              </w:rPr>
              <w:t xml:space="preserve">умя </w:t>
            </w:r>
            <w:r w:rsidRPr="00144CB0">
              <w:rPr>
                <w:spacing w:val="-2"/>
                <w:sz w:val="24"/>
                <w:szCs w:val="24"/>
              </w:rPr>
              <w:t>переменными.</w:t>
            </w:r>
          </w:p>
        </w:tc>
        <w:tc>
          <w:tcPr>
            <w:tcW w:w="3189" w:type="dxa"/>
            <w:gridSpan w:val="2"/>
            <w:tcBorders>
              <w:bottom w:val="single" w:sz="8" w:space="0" w:color="000000"/>
            </w:tcBorders>
          </w:tcPr>
          <w:p w:rsidR="003F7E2B" w:rsidRPr="00144CB0" w:rsidRDefault="005E63DE">
            <w:pPr>
              <w:pStyle w:val="TableParagraph"/>
              <w:spacing w:line="268" w:lineRule="exact"/>
              <w:ind w:left="110"/>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c>
          <w:tcPr>
            <w:tcW w:w="1099" w:type="dxa"/>
            <w:vMerge/>
            <w:tcBorders>
              <w:top w:val="nil"/>
              <w:right w:val="nil"/>
            </w:tcBorders>
          </w:tcPr>
          <w:p w:rsidR="003F7E2B" w:rsidRPr="00144CB0" w:rsidRDefault="003F7E2B">
            <w:pPr>
              <w:rPr>
                <w:sz w:val="24"/>
                <w:szCs w:val="24"/>
              </w:rPr>
            </w:pPr>
          </w:p>
        </w:tc>
      </w:tr>
      <w:tr w:rsidR="003F7E2B" w:rsidRPr="00144CB0">
        <w:trPr>
          <w:trHeight w:val="911"/>
        </w:trPr>
        <w:tc>
          <w:tcPr>
            <w:tcW w:w="1619" w:type="dxa"/>
            <w:gridSpan w:val="2"/>
            <w:tcBorders>
              <w:top w:val="single" w:sz="8" w:space="0" w:color="000000"/>
            </w:tcBorders>
          </w:tcPr>
          <w:p w:rsidR="003F7E2B" w:rsidRPr="00144CB0" w:rsidRDefault="005E63DE">
            <w:pPr>
              <w:pStyle w:val="TableParagraph"/>
              <w:spacing w:line="268" w:lineRule="exact"/>
              <w:ind w:left="107"/>
              <w:rPr>
                <w:sz w:val="24"/>
                <w:szCs w:val="24"/>
              </w:rPr>
            </w:pPr>
            <w:r w:rsidRPr="00144CB0">
              <w:rPr>
                <w:spacing w:val="-10"/>
                <w:sz w:val="24"/>
                <w:szCs w:val="24"/>
              </w:rPr>
              <w:t>4</w:t>
            </w:r>
          </w:p>
        </w:tc>
        <w:tc>
          <w:tcPr>
            <w:tcW w:w="5780" w:type="dxa"/>
            <w:gridSpan w:val="2"/>
            <w:tcBorders>
              <w:top w:val="single" w:sz="8" w:space="0" w:color="000000"/>
            </w:tcBorders>
          </w:tcPr>
          <w:p w:rsidR="003F7E2B" w:rsidRPr="00144CB0" w:rsidRDefault="003F7E2B">
            <w:pPr>
              <w:pStyle w:val="TableParagraph"/>
              <w:spacing w:before="27"/>
              <w:rPr>
                <w:b/>
                <w:sz w:val="24"/>
                <w:szCs w:val="24"/>
              </w:rPr>
            </w:pPr>
          </w:p>
          <w:p w:rsidR="003F7E2B" w:rsidRPr="00144CB0" w:rsidRDefault="005E63DE">
            <w:pPr>
              <w:pStyle w:val="TableParagraph"/>
              <w:spacing w:before="1"/>
              <w:ind w:left="709"/>
              <w:rPr>
                <w:b/>
                <w:sz w:val="24"/>
                <w:szCs w:val="24"/>
              </w:rPr>
            </w:pPr>
            <w:r w:rsidRPr="00144CB0">
              <w:rPr>
                <w:b/>
                <w:spacing w:val="-2"/>
                <w:sz w:val="24"/>
                <w:szCs w:val="24"/>
              </w:rPr>
              <w:t>Функции</w:t>
            </w:r>
          </w:p>
          <w:p w:rsidR="003F7E2B" w:rsidRPr="00144CB0" w:rsidRDefault="005E63DE">
            <w:pPr>
              <w:pStyle w:val="TableParagraph"/>
              <w:spacing w:before="21"/>
              <w:ind w:left="709"/>
              <w:rPr>
                <w:sz w:val="24"/>
                <w:szCs w:val="24"/>
              </w:rPr>
            </w:pPr>
            <w:r w:rsidRPr="00144CB0">
              <w:rPr>
                <w:sz w:val="24"/>
                <w:szCs w:val="24"/>
              </w:rPr>
              <w:t>Квадратичная</w:t>
            </w:r>
            <w:r w:rsidRPr="00144CB0">
              <w:rPr>
                <w:spacing w:val="49"/>
                <w:sz w:val="24"/>
                <w:szCs w:val="24"/>
              </w:rPr>
              <w:t xml:space="preserve"> </w:t>
            </w:r>
            <w:r w:rsidRPr="00144CB0">
              <w:rPr>
                <w:sz w:val="24"/>
                <w:szCs w:val="24"/>
              </w:rPr>
              <w:t>функция,</w:t>
            </w:r>
            <w:r w:rsidRPr="00144CB0">
              <w:rPr>
                <w:spacing w:val="49"/>
                <w:sz w:val="24"/>
                <w:szCs w:val="24"/>
              </w:rPr>
              <w:t xml:space="preserve"> </w:t>
            </w:r>
            <w:r w:rsidRPr="00144CB0">
              <w:rPr>
                <w:sz w:val="24"/>
                <w:szCs w:val="24"/>
              </w:rPr>
              <w:t>её</w:t>
            </w:r>
            <w:r w:rsidRPr="00144CB0">
              <w:rPr>
                <w:spacing w:val="49"/>
                <w:sz w:val="24"/>
                <w:szCs w:val="24"/>
              </w:rPr>
              <w:t xml:space="preserve"> </w:t>
            </w:r>
            <w:r w:rsidRPr="00144CB0">
              <w:rPr>
                <w:sz w:val="24"/>
                <w:szCs w:val="24"/>
              </w:rPr>
              <w:t>график</w:t>
            </w:r>
            <w:r w:rsidRPr="00144CB0">
              <w:rPr>
                <w:spacing w:val="50"/>
                <w:sz w:val="24"/>
                <w:szCs w:val="24"/>
              </w:rPr>
              <w:t xml:space="preserve"> </w:t>
            </w:r>
            <w:r w:rsidRPr="00144CB0">
              <w:rPr>
                <w:sz w:val="24"/>
                <w:szCs w:val="24"/>
              </w:rPr>
              <w:t>и</w:t>
            </w:r>
            <w:r w:rsidRPr="00144CB0">
              <w:rPr>
                <w:spacing w:val="51"/>
                <w:sz w:val="24"/>
                <w:szCs w:val="24"/>
              </w:rPr>
              <w:t xml:space="preserve"> </w:t>
            </w:r>
            <w:r w:rsidRPr="00144CB0">
              <w:rPr>
                <w:spacing w:val="-2"/>
                <w:sz w:val="24"/>
                <w:szCs w:val="24"/>
              </w:rPr>
              <w:t>свойства.</w:t>
            </w:r>
          </w:p>
        </w:tc>
        <w:tc>
          <w:tcPr>
            <w:tcW w:w="3334" w:type="dxa"/>
            <w:gridSpan w:val="2"/>
            <w:tcBorders>
              <w:top w:val="single" w:sz="8" w:space="0" w:color="000000"/>
            </w:tcBorders>
          </w:tcPr>
          <w:p w:rsidR="003F7E2B" w:rsidRPr="00144CB0" w:rsidRDefault="005E63DE">
            <w:pPr>
              <w:pStyle w:val="TableParagraph"/>
              <w:spacing w:line="268" w:lineRule="exact"/>
              <w:ind w:left="112"/>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5783"/>
        <w:gridCol w:w="3339"/>
      </w:tblGrid>
      <w:tr w:rsidR="003F7E2B" w:rsidRPr="00144CB0">
        <w:trPr>
          <w:trHeight w:val="1740"/>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tabs>
                <w:tab w:val="left" w:pos="1384"/>
                <w:tab w:val="left" w:pos="2859"/>
                <w:tab w:val="left" w:pos="4046"/>
                <w:tab w:val="left" w:pos="5334"/>
              </w:tabs>
              <w:spacing w:line="264" w:lineRule="auto"/>
              <w:ind w:left="108" w:right="100"/>
              <w:rPr>
                <w:sz w:val="24"/>
                <w:szCs w:val="24"/>
              </w:rPr>
            </w:pPr>
            <w:r w:rsidRPr="00144CB0">
              <w:rPr>
                <w:spacing w:val="-2"/>
                <w:sz w:val="24"/>
                <w:szCs w:val="24"/>
              </w:rPr>
              <w:t>Парабола,</w:t>
            </w:r>
            <w:r w:rsidRPr="00144CB0">
              <w:rPr>
                <w:sz w:val="24"/>
                <w:szCs w:val="24"/>
              </w:rPr>
              <w:tab/>
            </w:r>
            <w:r w:rsidRPr="00144CB0">
              <w:rPr>
                <w:spacing w:val="-2"/>
                <w:sz w:val="24"/>
                <w:szCs w:val="24"/>
              </w:rPr>
              <w:t>координаты</w:t>
            </w:r>
            <w:r w:rsidRPr="00144CB0">
              <w:rPr>
                <w:sz w:val="24"/>
                <w:szCs w:val="24"/>
              </w:rPr>
              <w:tab/>
            </w:r>
            <w:r w:rsidRPr="00144CB0">
              <w:rPr>
                <w:spacing w:val="-2"/>
                <w:sz w:val="24"/>
                <w:szCs w:val="24"/>
              </w:rPr>
              <w:t>вершины</w:t>
            </w:r>
            <w:r w:rsidRPr="00144CB0">
              <w:rPr>
                <w:sz w:val="24"/>
                <w:szCs w:val="24"/>
              </w:rPr>
              <w:tab/>
            </w:r>
            <w:r w:rsidRPr="00144CB0">
              <w:rPr>
                <w:spacing w:val="-2"/>
                <w:sz w:val="24"/>
                <w:szCs w:val="24"/>
              </w:rPr>
              <w:t>параболы,</w:t>
            </w:r>
            <w:r w:rsidRPr="00144CB0">
              <w:rPr>
                <w:sz w:val="24"/>
                <w:szCs w:val="24"/>
              </w:rPr>
              <w:tab/>
            </w:r>
            <w:r w:rsidRPr="00144CB0">
              <w:rPr>
                <w:spacing w:val="-4"/>
                <w:sz w:val="24"/>
                <w:szCs w:val="24"/>
              </w:rPr>
              <w:t xml:space="preserve">ось </w:t>
            </w:r>
            <w:r w:rsidRPr="00144CB0">
              <w:rPr>
                <w:sz w:val="24"/>
                <w:szCs w:val="24"/>
              </w:rPr>
              <w:t>симметрии параболы.</w:t>
            </w:r>
          </w:p>
          <w:p w:rsidR="003F7E2B" w:rsidRPr="00144CB0" w:rsidRDefault="005E63DE">
            <w:pPr>
              <w:pStyle w:val="TableParagraph"/>
              <w:ind w:left="108" w:right="100" w:firstLine="600"/>
              <w:rPr>
                <w:sz w:val="24"/>
                <w:szCs w:val="24"/>
              </w:rPr>
            </w:pPr>
            <w:r w:rsidRPr="00144CB0">
              <w:rPr>
                <w:sz w:val="24"/>
                <w:szCs w:val="24"/>
              </w:rPr>
              <w:t>Графики</w:t>
            </w:r>
            <w:r w:rsidRPr="00144CB0">
              <w:rPr>
                <w:spacing w:val="-3"/>
                <w:sz w:val="24"/>
                <w:szCs w:val="24"/>
              </w:rPr>
              <w:t xml:space="preserve"> </w:t>
            </w:r>
            <w:r w:rsidRPr="00144CB0">
              <w:rPr>
                <w:sz w:val="24"/>
                <w:szCs w:val="24"/>
              </w:rPr>
              <w:t xml:space="preserve">функций: </w:t>
            </w:r>
            <w:r w:rsidRPr="00144CB0">
              <w:rPr>
                <w:i/>
                <w:sz w:val="24"/>
                <w:szCs w:val="24"/>
              </w:rPr>
              <w:t>y</w:t>
            </w:r>
            <w:r w:rsidRPr="00144CB0">
              <w:rPr>
                <w:i/>
                <w:spacing w:val="-2"/>
                <w:sz w:val="24"/>
                <w:szCs w:val="24"/>
              </w:rPr>
              <w:t xml:space="preserve"> </w:t>
            </w:r>
            <w:r w:rsidRPr="00144CB0">
              <w:rPr>
                <w:i/>
                <w:sz w:val="24"/>
                <w:szCs w:val="24"/>
              </w:rPr>
              <w:t>=</w:t>
            </w:r>
            <w:r w:rsidRPr="00144CB0">
              <w:rPr>
                <w:i/>
                <w:spacing w:val="-5"/>
                <w:sz w:val="24"/>
                <w:szCs w:val="24"/>
              </w:rPr>
              <w:t xml:space="preserve"> </w:t>
            </w:r>
            <w:proofErr w:type="spellStart"/>
            <w:r w:rsidRPr="00144CB0">
              <w:rPr>
                <w:i/>
                <w:sz w:val="24"/>
                <w:szCs w:val="24"/>
              </w:rPr>
              <w:t>kx</w:t>
            </w:r>
            <w:proofErr w:type="spellEnd"/>
            <w:r w:rsidRPr="00144CB0">
              <w:rPr>
                <w:i/>
                <w:sz w:val="24"/>
                <w:szCs w:val="24"/>
              </w:rPr>
              <w:t>,</w:t>
            </w:r>
            <w:r w:rsidRPr="00144CB0">
              <w:rPr>
                <w:i/>
                <w:spacing w:val="-1"/>
                <w:sz w:val="24"/>
                <w:szCs w:val="24"/>
              </w:rPr>
              <w:t xml:space="preserve"> </w:t>
            </w:r>
            <w:r w:rsidRPr="00144CB0">
              <w:rPr>
                <w:i/>
                <w:sz w:val="24"/>
                <w:szCs w:val="24"/>
              </w:rPr>
              <w:t>y</w:t>
            </w:r>
            <w:r w:rsidRPr="00144CB0">
              <w:rPr>
                <w:i/>
                <w:spacing w:val="-2"/>
                <w:sz w:val="24"/>
                <w:szCs w:val="24"/>
              </w:rPr>
              <w:t xml:space="preserve"> </w:t>
            </w:r>
            <w:r w:rsidRPr="00144CB0">
              <w:rPr>
                <w:i/>
                <w:sz w:val="24"/>
                <w:szCs w:val="24"/>
              </w:rPr>
              <w:t>=</w:t>
            </w:r>
            <w:r w:rsidRPr="00144CB0">
              <w:rPr>
                <w:i/>
                <w:spacing w:val="-3"/>
                <w:sz w:val="24"/>
                <w:szCs w:val="24"/>
              </w:rPr>
              <w:t xml:space="preserve"> </w:t>
            </w:r>
            <w:proofErr w:type="spellStart"/>
            <w:r w:rsidRPr="00144CB0">
              <w:rPr>
                <w:i/>
                <w:sz w:val="24"/>
                <w:szCs w:val="24"/>
              </w:rPr>
              <w:t>kx</w:t>
            </w:r>
            <w:proofErr w:type="spellEnd"/>
            <w:r w:rsidRPr="00144CB0">
              <w:rPr>
                <w:i/>
                <w:spacing w:val="-2"/>
                <w:sz w:val="24"/>
                <w:szCs w:val="24"/>
              </w:rPr>
              <w:t xml:space="preserve"> </w:t>
            </w:r>
            <w:r w:rsidRPr="00144CB0">
              <w:rPr>
                <w:i/>
                <w:sz w:val="24"/>
                <w:szCs w:val="24"/>
              </w:rPr>
              <w:t>+</w:t>
            </w:r>
            <w:r w:rsidRPr="00144CB0">
              <w:rPr>
                <w:i/>
                <w:spacing w:val="-3"/>
                <w:sz w:val="24"/>
                <w:szCs w:val="24"/>
              </w:rPr>
              <w:t xml:space="preserve"> </w:t>
            </w:r>
            <w:r w:rsidRPr="00144CB0">
              <w:rPr>
                <w:i/>
                <w:sz w:val="24"/>
                <w:szCs w:val="24"/>
              </w:rPr>
              <w:t>b,</w:t>
            </w:r>
            <w:r w:rsidRPr="00144CB0">
              <w:rPr>
                <w:i/>
                <w:spacing w:val="-1"/>
                <w:sz w:val="24"/>
                <w:szCs w:val="24"/>
              </w:rPr>
              <w:t xml:space="preserve"> </w:t>
            </w:r>
            <w:r w:rsidRPr="00144CB0">
              <w:rPr>
                <w:i/>
                <w:sz w:val="24"/>
                <w:szCs w:val="24"/>
              </w:rPr>
              <w:t>y</w:t>
            </w:r>
            <w:r w:rsidRPr="00144CB0">
              <w:rPr>
                <w:i/>
                <w:spacing w:val="-2"/>
                <w:sz w:val="24"/>
                <w:szCs w:val="24"/>
              </w:rPr>
              <w:t xml:space="preserve"> </w:t>
            </w:r>
            <w:r w:rsidRPr="00144CB0">
              <w:rPr>
                <w:i/>
                <w:sz w:val="24"/>
                <w:szCs w:val="24"/>
              </w:rPr>
              <w:t>=</w:t>
            </w:r>
            <w:r w:rsidRPr="00144CB0">
              <w:rPr>
                <w:i/>
                <w:spacing w:val="-3"/>
                <w:sz w:val="24"/>
                <w:szCs w:val="24"/>
              </w:rPr>
              <w:t xml:space="preserve"> </w:t>
            </w:r>
            <w:r w:rsidRPr="00144CB0">
              <w:rPr>
                <w:i/>
                <w:sz w:val="24"/>
                <w:szCs w:val="24"/>
              </w:rPr>
              <w:t>k/x,</w:t>
            </w:r>
            <w:r w:rsidRPr="00144CB0">
              <w:rPr>
                <w:i/>
                <w:spacing w:val="-2"/>
                <w:sz w:val="24"/>
                <w:szCs w:val="24"/>
              </w:rPr>
              <w:t xml:space="preserve"> </w:t>
            </w:r>
            <w:r w:rsidRPr="00144CB0">
              <w:rPr>
                <w:i/>
                <w:sz w:val="24"/>
                <w:szCs w:val="24"/>
              </w:rPr>
              <w:t>y</w:t>
            </w:r>
            <w:r w:rsidRPr="00144CB0">
              <w:rPr>
                <w:i/>
                <w:spacing w:val="-2"/>
                <w:sz w:val="24"/>
                <w:szCs w:val="24"/>
              </w:rPr>
              <w:t xml:space="preserve"> </w:t>
            </w:r>
            <w:r w:rsidRPr="00144CB0">
              <w:rPr>
                <w:i/>
                <w:sz w:val="24"/>
                <w:szCs w:val="24"/>
              </w:rPr>
              <w:t xml:space="preserve">= x3, </w:t>
            </w:r>
            <w:r w:rsidRPr="00144CB0">
              <w:rPr>
                <w:sz w:val="24"/>
                <w:szCs w:val="24"/>
              </w:rPr>
              <w:t>y = √x</w:t>
            </w:r>
            <w:r w:rsidRPr="00144CB0">
              <w:rPr>
                <w:i/>
                <w:sz w:val="24"/>
                <w:szCs w:val="24"/>
              </w:rPr>
              <w:t xml:space="preserve">, y = |x| </w:t>
            </w:r>
            <w:r w:rsidRPr="00144CB0">
              <w:rPr>
                <w:sz w:val="24"/>
                <w:szCs w:val="24"/>
              </w:rPr>
              <w:t>и их свойства.</w:t>
            </w:r>
          </w:p>
          <w:p w:rsidR="003F7E2B" w:rsidRPr="00144CB0" w:rsidRDefault="005E63DE">
            <w:pPr>
              <w:pStyle w:val="TableParagraph"/>
              <w:ind w:left="708"/>
              <w:rPr>
                <w:sz w:val="24"/>
                <w:szCs w:val="24"/>
              </w:rPr>
            </w:pPr>
            <w:r w:rsidRPr="00144CB0">
              <w:rPr>
                <w:spacing w:val="-10"/>
                <w:sz w:val="24"/>
                <w:szCs w:val="24"/>
              </w:rPr>
              <w:t>.</w:t>
            </w:r>
          </w:p>
        </w:tc>
        <w:tc>
          <w:tcPr>
            <w:tcW w:w="3339" w:type="dxa"/>
          </w:tcPr>
          <w:p w:rsidR="003F7E2B" w:rsidRPr="00144CB0" w:rsidRDefault="003F7E2B">
            <w:pPr>
              <w:pStyle w:val="TableParagraph"/>
              <w:rPr>
                <w:sz w:val="24"/>
                <w:szCs w:val="24"/>
              </w:rPr>
            </w:pPr>
          </w:p>
        </w:tc>
      </w:tr>
      <w:tr w:rsidR="003F7E2B" w:rsidRPr="00144CB0">
        <w:trPr>
          <w:trHeight w:val="3228"/>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5</w:t>
            </w:r>
          </w:p>
        </w:tc>
        <w:tc>
          <w:tcPr>
            <w:tcW w:w="5783" w:type="dxa"/>
          </w:tcPr>
          <w:p w:rsidR="003F7E2B" w:rsidRPr="00144CB0" w:rsidRDefault="005E63DE">
            <w:pPr>
              <w:pStyle w:val="TableParagraph"/>
              <w:spacing w:line="275" w:lineRule="exact"/>
              <w:ind w:left="708"/>
              <w:jc w:val="both"/>
              <w:rPr>
                <w:b/>
                <w:sz w:val="24"/>
                <w:szCs w:val="24"/>
              </w:rPr>
            </w:pPr>
            <w:r w:rsidRPr="00144CB0">
              <w:rPr>
                <w:b/>
                <w:sz w:val="24"/>
                <w:szCs w:val="24"/>
              </w:rPr>
              <w:t>Числовые</w:t>
            </w:r>
            <w:r w:rsidRPr="00144CB0">
              <w:rPr>
                <w:b/>
                <w:spacing w:val="-4"/>
                <w:sz w:val="24"/>
                <w:szCs w:val="24"/>
              </w:rPr>
              <w:t xml:space="preserve"> </w:t>
            </w:r>
            <w:r w:rsidRPr="00144CB0">
              <w:rPr>
                <w:b/>
                <w:sz w:val="24"/>
                <w:szCs w:val="24"/>
              </w:rPr>
              <w:t>последовательности</w:t>
            </w:r>
            <w:r w:rsidRPr="00144CB0">
              <w:rPr>
                <w:b/>
                <w:spacing w:val="-2"/>
                <w:sz w:val="24"/>
                <w:szCs w:val="24"/>
              </w:rPr>
              <w:t xml:space="preserve"> </w:t>
            </w:r>
            <w:r w:rsidRPr="00144CB0">
              <w:rPr>
                <w:b/>
                <w:sz w:val="24"/>
                <w:szCs w:val="24"/>
              </w:rPr>
              <w:t>и</w:t>
            </w:r>
            <w:r w:rsidRPr="00144CB0">
              <w:rPr>
                <w:b/>
                <w:spacing w:val="-4"/>
                <w:sz w:val="24"/>
                <w:szCs w:val="24"/>
              </w:rPr>
              <w:t xml:space="preserve"> </w:t>
            </w:r>
            <w:r w:rsidRPr="00144CB0">
              <w:rPr>
                <w:b/>
                <w:spacing w:val="-2"/>
                <w:sz w:val="24"/>
                <w:szCs w:val="24"/>
              </w:rPr>
              <w:t>прогрессии</w:t>
            </w:r>
          </w:p>
          <w:p w:rsidR="003F7E2B" w:rsidRPr="00144CB0" w:rsidRDefault="005E63DE">
            <w:pPr>
              <w:pStyle w:val="TableParagraph"/>
              <w:spacing w:before="24" w:line="264" w:lineRule="auto"/>
              <w:ind w:left="108" w:right="99" w:firstLine="600"/>
              <w:jc w:val="both"/>
              <w:rPr>
                <w:sz w:val="24"/>
                <w:szCs w:val="24"/>
              </w:rPr>
            </w:pPr>
            <w:r w:rsidRPr="00144CB0">
              <w:rPr>
                <w:sz w:val="24"/>
                <w:szCs w:val="24"/>
              </w:rPr>
              <w:t>Понятие</w:t>
            </w:r>
            <w:r w:rsidRPr="00144CB0">
              <w:rPr>
                <w:spacing w:val="-12"/>
                <w:sz w:val="24"/>
                <w:szCs w:val="24"/>
              </w:rPr>
              <w:t xml:space="preserve"> </w:t>
            </w:r>
            <w:r w:rsidRPr="00144CB0">
              <w:rPr>
                <w:sz w:val="24"/>
                <w:szCs w:val="24"/>
              </w:rPr>
              <w:t>числовой</w:t>
            </w:r>
            <w:r w:rsidRPr="00144CB0">
              <w:rPr>
                <w:spacing w:val="-13"/>
                <w:sz w:val="24"/>
                <w:szCs w:val="24"/>
              </w:rPr>
              <w:t xml:space="preserve"> </w:t>
            </w:r>
            <w:r w:rsidRPr="00144CB0">
              <w:rPr>
                <w:sz w:val="24"/>
                <w:szCs w:val="24"/>
              </w:rPr>
              <w:t>последовательности.</w:t>
            </w:r>
            <w:r w:rsidRPr="00144CB0">
              <w:rPr>
                <w:spacing w:val="-11"/>
                <w:sz w:val="24"/>
                <w:szCs w:val="24"/>
              </w:rPr>
              <w:t xml:space="preserve"> </w:t>
            </w:r>
            <w:r w:rsidRPr="00144CB0">
              <w:rPr>
                <w:sz w:val="24"/>
                <w:szCs w:val="24"/>
              </w:rPr>
              <w:t xml:space="preserve">Задание последовательности рекуррентной формулой и формулой </w:t>
            </w:r>
            <w:r w:rsidRPr="00144CB0">
              <w:rPr>
                <w:i/>
                <w:sz w:val="24"/>
                <w:szCs w:val="24"/>
              </w:rPr>
              <w:t>n</w:t>
            </w:r>
            <w:r w:rsidRPr="00144CB0">
              <w:rPr>
                <w:sz w:val="24"/>
                <w:szCs w:val="24"/>
              </w:rPr>
              <w:t>-</w:t>
            </w:r>
            <w:proofErr w:type="spellStart"/>
            <w:r w:rsidRPr="00144CB0">
              <w:rPr>
                <w:sz w:val="24"/>
                <w:szCs w:val="24"/>
              </w:rPr>
              <w:t>го</w:t>
            </w:r>
            <w:proofErr w:type="spellEnd"/>
            <w:r w:rsidRPr="00144CB0">
              <w:rPr>
                <w:sz w:val="24"/>
                <w:szCs w:val="24"/>
              </w:rPr>
              <w:t xml:space="preserve"> члена.</w:t>
            </w:r>
          </w:p>
          <w:p w:rsidR="003F7E2B" w:rsidRPr="00144CB0" w:rsidRDefault="005E63DE">
            <w:pPr>
              <w:pStyle w:val="TableParagraph"/>
              <w:tabs>
                <w:tab w:val="left" w:pos="1527"/>
                <w:tab w:val="left" w:pos="2383"/>
                <w:tab w:val="left" w:pos="3405"/>
                <w:tab w:val="left" w:pos="5544"/>
              </w:tabs>
              <w:spacing w:line="254" w:lineRule="auto"/>
              <w:ind w:left="108" w:right="97" w:firstLine="600"/>
              <w:rPr>
                <w:sz w:val="24"/>
                <w:szCs w:val="24"/>
              </w:rPr>
            </w:pPr>
            <w:r w:rsidRPr="00144CB0">
              <w:rPr>
                <w:sz w:val="24"/>
                <w:szCs w:val="24"/>
              </w:rPr>
              <w:t xml:space="preserve">Арифметическая и геометрическая прогрессии. </w:t>
            </w:r>
            <w:r w:rsidRPr="00144CB0">
              <w:rPr>
                <w:spacing w:val="-2"/>
                <w:sz w:val="24"/>
                <w:szCs w:val="24"/>
              </w:rPr>
              <w:t>Формулы</w:t>
            </w:r>
            <w:r w:rsidRPr="00144CB0">
              <w:rPr>
                <w:sz w:val="24"/>
                <w:szCs w:val="24"/>
              </w:rPr>
              <w:tab/>
            </w:r>
            <w:r w:rsidRPr="00144CB0">
              <w:rPr>
                <w:i/>
                <w:spacing w:val="-4"/>
                <w:sz w:val="24"/>
                <w:szCs w:val="24"/>
              </w:rPr>
              <w:t>n</w:t>
            </w:r>
            <w:r w:rsidRPr="00144CB0">
              <w:rPr>
                <w:spacing w:val="-4"/>
                <w:sz w:val="24"/>
                <w:szCs w:val="24"/>
              </w:rPr>
              <w:t>-</w:t>
            </w:r>
            <w:proofErr w:type="spellStart"/>
            <w:r w:rsidRPr="00144CB0">
              <w:rPr>
                <w:spacing w:val="-4"/>
                <w:sz w:val="24"/>
                <w:szCs w:val="24"/>
              </w:rPr>
              <w:t>го</w:t>
            </w:r>
            <w:proofErr w:type="spellEnd"/>
            <w:r w:rsidRPr="00144CB0">
              <w:rPr>
                <w:sz w:val="24"/>
                <w:szCs w:val="24"/>
              </w:rPr>
              <w:tab/>
            </w:r>
            <w:r w:rsidRPr="00144CB0">
              <w:rPr>
                <w:spacing w:val="-4"/>
                <w:sz w:val="24"/>
                <w:szCs w:val="24"/>
              </w:rPr>
              <w:t>члена</w:t>
            </w:r>
            <w:r w:rsidRPr="00144CB0">
              <w:rPr>
                <w:sz w:val="24"/>
                <w:szCs w:val="24"/>
              </w:rPr>
              <w:tab/>
            </w:r>
            <w:r w:rsidRPr="00144CB0">
              <w:rPr>
                <w:spacing w:val="-2"/>
                <w:sz w:val="24"/>
                <w:szCs w:val="24"/>
              </w:rPr>
              <w:t>арифметической</w:t>
            </w:r>
            <w:r w:rsidRPr="00144CB0">
              <w:rPr>
                <w:sz w:val="24"/>
                <w:szCs w:val="24"/>
              </w:rPr>
              <w:tab/>
            </w:r>
            <w:r w:rsidRPr="00144CB0">
              <w:rPr>
                <w:spacing w:val="-10"/>
                <w:sz w:val="24"/>
                <w:szCs w:val="24"/>
              </w:rPr>
              <w:t xml:space="preserve">и </w:t>
            </w:r>
            <w:r w:rsidRPr="00144CB0">
              <w:rPr>
                <w:sz w:val="24"/>
                <w:szCs w:val="24"/>
              </w:rPr>
              <w:t xml:space="preserve">геометрической прогрессий, суммы первых </w:t>
            </w:r>
            <w:r w:rsidRPr="00144CB0">
              <w:rPr>
                <w:i/>
                <w:sz w:val="24"/>
                <w:szCs w:val="24"/>
              </w:rPr>
              <w:t xml:space="preserve">n </w:t>
            </w:r>
            <w:r w:rsidRPr="00144CB0">
              <w:rPr>
                <w:sz w:val="24"/>
                <w:szCs w:val="24"/>
              </w:rPr>
              <w:t xml:space="preserve">членов. </w:t>
            </w:r>
            <w:proofErr w:type="gramStart"/>
            <w:r w:rsidRPr="00144CB0">
              <w:rPr>
                <w:sz w:val="24"/>
                <w:szCs w:val="24"/>
              </w:rPr>
              <w:t>Изображение членов арифметической и геометрической прогрессий точками на</w:t>
            </w:r>
            <w:r w:rsidRPr="00144CB0">
              <w:rPr>
                <w:spacing w:val="80"/>
                <w:sz w:val="24"/>
                <w:szCs w:val="24"/>
              </w:rPr>
              <w:t xml:space="preserve"> </w:t>
            </w:r>
            <w:r w:rsidRPr="00144CB0">
              <w:rPr>
                <w:sz w:val="24"/>
                <w:szCs w:val="24"/>
              </w:rPr>
              <w:t>координатной плоскости.</w:t>
            </w:r>
            <w:proofErr w:type="gramEnd"/>
            <w:r w:rsidRPr="00144CB0">
              <w:rPr>
                <w:sz w:val="24"/>
                <w:szCs w:val="24"/>
              </w:rPr>
              <w:t xml:space="preserve"> Линейный и</w:t>
            </w:r>
          </w:p>
          <w:p w:rsidR="003F7E2B" w:rsidRPr="00144CB0" w:rsidRDefault="005E63DE">
            <w:pPr>
              <w:pStyle w:val="TableParagraph"/>
              <w:spacing w:line="244" w:lineRule="exact"/>
              <w:ind w:left="108"/>
              <w:rPr>
                <w:sz w:val="24"/>
                <w:szCs w:val="24"/>
              </w:rPr>
            </w:pPr>
            <w:r w:rsidRPr="00144CB0">
              <w:rPr>
                <w:sz w:val="24"/>
                <w:szCs w:val="24"/>
              </w:rPr>
              <w:t>экспоненциальный</w:t>
            </w:r>
            <w:r w:rsidRPr="00144CB0">
              <w:rPr>
                <w:spacing w:val="-6"/>
                <w:sz w:val="24"/>
                <w:szCs w:val="24"/>
              </w:rPr>
              <w:t xml:space="preserve"> </w:t>
            </w:r>
            <w:r w:rsidRPr="00144CB0">
              <w:rPr>
                <w:sz w:val="24"/>
                <w:szCs w:val="24"/>
              </w:rPr>
              <w:t>рост.</w:t>
            </w:r>
            <w:r w:rsidRPr="00144CB0">
              <w:rPr>
                <w:spacing w:val="-5"/>
                <w:sz w:val="24"/>
                <w:szCs w:val="24"/>
              </w:rPr>
              <w:t xml:space="preserve"> </w:t>
            </w:r>
            <w:r w:rsidRPr="00144CB0">
              <w:rPr>
                <w:sz w:val="24"/>
                <w:szCs w:val="24"/>
              </w:rPr>
              <w:t>Сложные</w:t>
            </w:r>
            <w:r w:rsidRPr="00144CB0">
              <w:rPr>
                <w:spacing w:val="-6"/>
                <w:sz w:val="24"/>
                <w:szCs w:val="24"/>
              </w:rPr>
              <w:t xml:space="preserve"> </w:t>
            </w:r>
            <w:r w:rsidRPr="00144CB0">
              <w:rPr>
                <w:spacing w:val="-2"/>
                <w:sz w:val="24"/>
                <w:szCs w:val="24"/>
              </w:rPr>
              <w:t>проценты</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277"/>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58" w:lineRule="exact"/>
              <w:ind w:left="108"/>
              <w:rPr>
                <w:sz w:val="24"/>
                <w:szCs w:val="24"/>
              </w:rPr>
            </w:pPr>
            <w:r w:rsidRPr="00144CB0">
              <w:rPr>
                <w:sz w:val="24"/>
                <w:szCs w:val="24"/>
              </w:rPr>
              <w:t>Геометрия</w:t>
            </w:r>
            <w:r w:rsidRPr="00144CB0">
              <w:rPr>
                <w:spacing w:val="-4"/>
                <w:sz w:val="24"/>
                <w:szCs w:val="24"/>
              </w:rPr>
              <w:t xml:space="preserve"> </w:t>
            </w:r>
            <w:r w:rsidRPr="00144CB0">
              <w:rPr>
                <w:spacing w:val="-10"/>
                <w:sz w:val="24"/>
                <w:szCs w:val="24"/>
              </w:rPr>
              <w:t>7</w:t>
            </w:r>
          </w:p>
        </w:tc>
        <w:tc>
          <w:tcPr>
            <w:tcW w:w="3339" w:type="dxa"/>
          </w:tcPr>
          <w:p w:rsidR="003F7E2B" w:rsidRPr="00144CB0" w:rsidRDefault="003F7E2B">
            <w:pPr>
              <w:pStyle w:val="TableParagraph"/>
              <w:rPr>
                <w:sz w:val="24"/>
                <w:szCs w:val="24"/>
              </w:rPr>
            </w:pPr>
          </w:p>
        </w:tc>
      </w:tr>
      <w:tr w:rsidR="003F7E2B" w:rsidRPr="00144CB0">
        <w:trPr>
          <w:trHeight w:val="3312"/>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5783" w:type="dxa"/>
          </w:tcPr>
          <w:p w:rsidR="003F7E2B" w:rsidRPr="00144CB0" w:rsidRDefault="005E63DE">
            <w:pPr>
              <w:pStyle w:val="TableParagraph"/>
              <w:spacing w:line="264" w:lineRule="auto"/>
              <w:ind w:left="108" w:right="98" w:firstLine="600"/>
              <w:jc w:val="both"/>
              <w:rPr>
                <w:sz w:val="24"/>
                <w:szCs w:val="24"/>
              </w:rPr>
            </w:pPr>
            <w:r w:rsidRPr="00144CB0">
              <w:rPr>
                <w:sz w:val="24"/>
                <w:szCs w:val="24"/>
              </w:rPr>
              <w:t>Умение пользоваться признаками равенства треугольников, умение использовать признаки и свойства равнобедренных треугольников при решении задач.</w:t>
            </w:r>
          </w:p>
          <w:p w:rsidR="003F7E2B" w:rsidRPr="00144CB0" w:rsidRDefault="005E63DE">
            <w:pPr>
              <w:pStyle w:val="TableParagraph"/>
              <w:spacing w:line="264" w:lineRule="auto"/>
              <w:ind w:left="108" w:right="99" w:firstLine="600"/>
              <w:jc w:val="both"/>
              <w:rPr>
                <w:sz w:val="24"/>
                <w:szCs w:val="24"/>
              </w:rPr>
            </w:pPr>
            <w:r w:rsidRPr="00144CB0">
              <w:rPr>
                <w:sz w:val="24"/>
                <w:szCs w:val="24"/>
              </w:rPr>
              <w:t xml:space="preserve">Уметь проводить </w:t>
            </w:r>
            <w:proofErr w:type="gramStart"/>
            <w:r w:rsidRPr="00144CB0">
              <w:rPr>
                <w:sz w:val="24"/>
                <w:szCs w:val="24"/>
              </w:rPr>
              <w:t>логические рассуждения</w:t>
            </w:r>
            <w:proofErr w:type="gramEnd"/>
            <w:r w:rsidRPr="00144CB0">
              <w:rPr>
                <w:sz w:val="24"/>
                <w:szCs w:val="24"/>
              </w:rPr>
              <w:t xml:space="preserve"> с использованием геометрических теорем.</w:t>
            </w:r>
          </w:p>
          <w:p w:rsidR="003F7E2B" w:rsidRPr="00144CB0" w:rsidRDefault="005E63DE">
            <w:pPr>
              <w:pStyle w:val="TableParagraph"/>
              <w:spacing w:line="264" w:lineRule="auto"/>
              <w:ind w:left="108" w:right="98" w:firstLine="600"/>
              <w:jc w:val="both"/>
              <w:rPr>
                <w:sz w:val="24"/>
                <w:szCs w:val="24"/>
              </w:rPr>
            </w:pPr>
            <w:r w:rsidRPr="00144CB0">
              <w:rPr>
                <w:sz w:val="24"/>
                <w:szCs w:val="24"/>
              </w:rPr>
              <w:t>Уметь 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007"/>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5783" w:type="dxa"/>
          </w:tcPr>
          <w:p w:rsidR="003F7E2B" w:rsidRPr="00144CB0" w:rsidRDefault="005E63DE">
            <w:pPr>
              <w:pStyle w:val="TableParagraph"/>
              <w:spacing w:line="264" w:lineRule="auto"/>
              <w:ind w:left="108" w:right="98" w:firstLine="600"/>
              <w:jc w:val="both"/>
              <w:rPr>
                <w:sz w:val="24"/>
                <w:szCs w:val="24"/>
              </w:rPr>
            </w:pPr>
            <w:r w:rsidRPr="00144CB0">
              <w:rPr>
                <w:sz w:val="24"/>
                <w:szCs w:val="24"/>
              </w:rPr>
              <w:t>Уметь определять параллельность прямых с помощью углов, которые образует с ними секущая. Умение определять параллельность прямых с помощью равенства расстояний от точек одной прямой до точек другой прямой.</w:t>
            </w:r>
          </w:p>
          <w:p w:rsidR="003F7E2B" w:rsidRPr="00144CB0" w:rsidRDefault="005E63DE">
            <w:pPr>
              <w:pStyle w:val="TableParagraph"/>
              <w:spacing w:line="276" w:lineRule="exact"/>
              <w:ind w:left="708"/>
              <w:jc w:val="both"/>
              <w:rPr>
                <w:sz w:val="24"/>
                <w:szCs w:val="24"/>
              </w:rPr>
            </w:pPr>
            <w:r w:rsidRPr="00144CB0">
              <w:rPr>
                <w:sz w:val="24"/>
                <w:szCs w:val="24"/>
              </w:rPr>
              <w:t>Умение</w:t>
            </w:r>
            <w:r w:rsidRPr="00144CB0">
              <w:rPr>
                <w:spacing w:val="-4"/>
                <w:sz w:val="24"/>
                <w:szCs w:val="24"/>
              </w:rPr>
              <w:t xml:space="preserve"> </w:t>
            </w:r>
            <w:r w:rsidRPr="00144CB0">
              <w:rPr>
                <w:sz w:val="24"/>
                <w:szCs w:val="24"/>
              </w:rPr>
              <w:t>решать</w:t>
            </w:r>
            <w:r w:rsidRPr="00144CB0">
              <w:rPr>
                <w:spacing w:val="-2"/>
                <w:sz w:val="24"/>
                <w:szCs w:val="24"/>
              </w:rPr>
              <w:t xml:space="preserve"> </w:t>
            </w:r>
            <w:r w:rsidRPr="00144CB0">
              <w:rPr>
                <w:sz w:val="24"/>
                <w:szCs w:val="24"/>
              </w:rPr>
              <w:t>задачи</w:t>
            </w:r>
            <w:r w:rsidRPr="00144CB0">
              <w:rPr>
                <w:spacing w:val="-2"/>
                <w:sz w:val="24"/>
                <w:szCs w:val="24"/>
              </w:rPr>
              <w:t xml:space="preserve"> </w:t>
            </w:r>
            <w:r w:rsidRPr="00144CB0">
              <w:rPr>
                <w:sz w:val="24"/>
                <w:szCs w:val="24"/>
              </w:rPr>
              <w:t>на</w:t>
            </w:r>
            <w:r w:rsidRPr="00144CB0">
              <w:rPr>
                <w:spacing w:val="-3"/>
                <w:sz w:val="24"/>
                <w:szCs w:val="24"/>
              </w:rPr>
              <w:t xml:space="preserve"> </w:t>
            </w:r>
            <w:r w:rsidRPr="00144CB0">
              <w:rPr>
                <w:sz w:val="24"/>
                <w:szCs w:val="24"/>
              </w:rPr>
              <w:t>клетчатой</w:t>
            </w:r>
            <w:r w:rsidRPr="00144CB0">
              <w:rPr>
                <w:spacing w:val="-2"/>
                <w:sz w:val="24"/>
                <w:szCs w:val="24"/>
              </w:rPr>
              <w:t xml:space="preserve"> бумаге.</w:t>
            </w:r>
          </w:p>
          <w:p w:rsidR="003F7E2B" w:rsidRPr="00144CB0" w:rsidRDefault="005E63DE">
            <w:pPr>
              <w:pStyle w:val="TableParagraph"/>
              <w:spacing w:before="23" w:line="264" w:lineRule="auto"/>
              <w:ind w:left="108" w:right="101" w:firstLine="600"/>
              <w:jc w:val="both"/>
              <w:rPr>
                <w:sz w:val="24"/>
                <w:szCs w:val="24"/>
              </w:rPr>
            </w:pPr>
            <w:r w:rsidRPr="00144CB0">
              <w:rPr>
                <w:sz w:val="24"/>
                <w:szCs w:val="24"/>
              </w:rPr>
              <w:t>Уметь определять биссектрису угла и серединный перпендикуляр к отрезку как геометрические места точек.</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2431"/>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3</w:t>
            </w:r>
          </w:p>
        </w:tc>
        <w:tc>
          <w:tcPr>
            <w:tcW w:w="5783" w:type="dxa"/>
          </w:tcPr>
          <w:p w:rsidR="003F7E2B" w:rsidRPr="00144CB0" w:rsidRDefault="005E63DE">
            <w:pPr>
              <w:pStyle w:val="TableParagraph"/>
              <w:spacing w:line="264" w:lineRule="auto"/>
              <w:ind w:left="108" w:right="96" w:firstLine="600"/>
              <w:jc w:val="both"/>
              <w:rPr>
                <w:sz w:val="24"/>
                <w:szCs w:val="24"/>
              </w:rPr>
            </w:pPr>
            <w:r w:rsidRPr="00144CB0">
              <w:rPr>
                <w:sz w:val="24"/>
                <w:szCs w:val="24"/>
              </w:rPr>
              <w:t>Уметь применять</w:t>
            </w:r>
            <w:r w:rsidRPr="00144CB0">
              <w:rPr>
                <w:spacing w:val="40"/>
                <w:sz w:val="24"/>
                <w:szCs w:val="24"/>
              </w:rPr>
              <w:t xml:space="preserve"> </w:t>
            </w:r>
            <w:r w:rsidRPr="00144CB0">
              <w:rPr>
                <w:sz w:val="24"/>
                <w:szCs w:val="24"/>
              </w:rPr>
              <w:t>свойства окружности при решении задач.</w:t>
            </w:r>
          </w:p>
          <w:p w:rsidR="003F7E2B" w:rsidRPr="00144CB0" w:rsidRDefault="005E63DE">
            <w:pPr>
              <w:pStyle w:val="TableParagraph"/>
              <w:spacing w:line="264" w:lineRule="auto"/>
              <w:ind w:left="108" w:right="100" w:firstLine="600"/>
              <w:jc w:val="both"/>
              <w:rPr>
                <w:sz w:val="24"/>
                <w:szCs w:val="24"/>
              </w:rPr>
            </w:pPr>
            <w:r w:rsidRPr="00144CB0">
              <w:rPr>
                <w:sz w:val="24"/>
                <w:szCs w:val="24"/>
              </w:rPr>
              <w:t xml:space="preserve">Владеть понятием описанной около треугольника окружности, уметь находить её центр. Пользоваться </w:t>
            </w:r>
            <w:proofErr w:type="gramStart"/>
            <w:r w:rsidRPr="00144CB0">
              <w:rPr>
                <w:sz w:val="24"/>
                <w:szCs w:val="24"/>
              </w:rPr>
              <w:t>фактами о том</w:t>
            </w:r>
            <w:proofErr w:type="gramEnd"/>
            <w:r w:rsidRPr="00144CB0">
              <w:rPr>
                <w:sz w:val="24"/>
                <w:szCs w:val="24"/>
              </w:rPr>
              <w:t>, что биссектрисы углов треугольника пересекаются в одной точке, и о том, что</w:t>
            </w:r>
            <w:r w:rsidRPr="00144CB0">
              <w:rPr>
                <w:spacing w:val="59"/>
                <w:w w:val="150"/>
                <w:sz w:val="24"/>
                <w:szCs w:val="24"/>
              </w:rPr>
              <w:t xml:space="preserve">  </w:t>
            </w:r>
            <w:r w:rsidRPr="00144CB0">
              <w:rPr>
                <w:sz w:val="24"/>
                <w:szCs w:val="24"/>
              </w:rPr>
              <w:t>серединные</w:t>
            </w:r>
            <w:r w:rsidRPr="00144CB0">
              <w:rPr>
                <w:spacing w:val="59"/>
                <w:w w:val="150"/>
                <w:sz w:val="24"/>
                <w:szCs w:val="24"/>
              </w:rPr>
              <w:t xml:space="preserve">  </w:t>
            </w:r>
            <w:r w:rsidRPr="00144CB0">
              <w:rPr>
                <w:sz w:val="24"/>
                <w:szCs w:val="24"/>
              </w:rPr>
              <w:t>перпендикуляры</w:t>
            </w:r>
            <w:r w:rsidRPr="00144CB0">
              <w:rPr>
                <w:spacing w:val="59"/>
                <w:w w:val="150"/>
                <w:sz w:val="24"/>
                <w:szCs w:val="24"/>
              </w:rPr>
              <w:t xml:space="preserve">  </w:t>
            </w:r>
            <w:r w:rsidRPr="00144CB0">
              <w:rPr>
                <w:sz w:val="24"/>
                <w:szCs w:val="24"/>
              </w:rPr>
              <w:t>к</w:t>
            </w:r>
            <w:r w:rsidRPr="00144CB0">
              <w:rPr>
                <w:spacing w:val="60"/>
                <w:w w:val="150"/>
                <w:sz w:val="24"/>
                <w:szCs w:val="24"/>
              </w:rPr>
              <w:t xml:space="preserve">  </w:t>
            </w:r>
            <w:r w:rsidRPr="00144CB0">
              <w:rPr>
                <w:spacing w:val="-2"/>
                <w:sz w:val="24"/>
                <w:szCs w:val="24"/>
              </w:rPr>
              <w:t>сторонам</w:t>
            </w:r>
          </w:p>
          <w:p w:rsidR="003F7E2B" w:rsidRPr="00144CB0" w:rsidRDefault="005E63DE">
            <w:pPr>
              <w:pStyle w:val="TableParagraph"/>
              <w:ind w:left="108"/>
              <w:jc w:val="both"/>
              <w:rPr>
                <w:sz w:val="24"/>
                <w:szCs w:val="24"/>
              </w:rPr>
            </w:pPr>
            <w:r w:rsidRPr="00144CB0">
              <w:rPr>
                <w:sz w:val="24"/>
                <w:szCs w:val="24"/>
              </w:rPr>
              <w:t>треугольника</w:t>
            </w:r>
            <w:r w:rsidRPr="00144CB0">
              <w:rPr>
                <w:spacing w:val="-5"/>
                <w:sz w:val="24"/>
                <w:szCs w:val="24"/>
              </w:rPr>
              <w:t xml:space="preserve"> </w:t>
            </w:r>
            <w:r w:rsidRPr="00144CB0">
              <w:rPr>
                <w:sz w:val="24"/>
                <w:szCs w:val="24"/>
              </w:rPr>
              <w:t>пересекаются</w:t>
            </w:r>
            <w:r w:rsidRPr="00144CB0">
              <w:rPr>
                <w:spacing w:val="-3"/>
                <w:sz w:val="24"/>
                <w:szCs w:val="24"/>
              </w:rPr>
              <w:t xml:space="preserve"> </w:t>
            </w:r>
            <w:r w:rsidRPr="00144CB0">
              <w:rPr>
                <w:sz w:val="24"/>
                <w:szCs w:val="24"/>
              </w:rPr>
              <w:t>в</w:t>
            </w:r>
            <w:r w:rsidRPr="00144CB0">
              <w:rPr>
                <w:spacing w:val="-4"/>
                <w:sz w:val="24"/>
                <w:szCs w:val="24"/>
              </w:rPr>
              <w:t xml:space="preserve"> </w:t>
            </w:r>
            <w:r w:rsidRPr="00144CB0">
              <w:rPr>
                <w:sz w:val="24"/>
                <w:szCs w:val="24"/>
              </w:rPr>
              <w:t>одной</w:t>
            </w:r>
            <w:r w:rsidRPr="00144CB0">
              <w:rPr>
                <w:spacing w:val="-3"/>
                <w:sz w:val="24"/>
                <w:szCs w:val="24"/>
              </w:rPr>
              <w:t xml:space="preserve"> </w:t>
            </w:r>
            <w:r w:rsidRPr="00144CB0">
              <w:rPr>
                <w:spacing w:val="-2"/>
                <w:sz w:val="24"/>
                <w:szCs w:val="24"/>
              </w:rPr>
              <w:t>точке.</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6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5783"/>
        <w:gridCol w:w="3339"/>
      </w:tblGrid>
      <w:tr w:rsidR="003F7E2B" w:rsidRPr="00144CB0">
        <w:trPr>
          <w:trHeight w:val="1795"/>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tabs>
                <w:tab w:val="left" w:pos="2209"/>
                <w:tab w:val="left" w:pos="4262"/>
              </w:tabs>
              <w:spacing w:line="264" w:lineRule="auto"/>
              <w:ind w:left="108" w:right="101" w:firstLine="600"/>
              <w:jc w:val="both"/>
              <w:rPr>
                <w:sz w:val="24"/>
                <w:szCs w:val="24"/>
              </w:rPr>
            </w:pPr>
            <w:r w:rsidRPr="00144CB0">
              <w:rPr>
                <w:spacing w:val="-2"/>
                <w:sz w:val="24"/>
                <w:szCs w:val="24"/>
              </w:rPr>
              <w:t>Умение</w:t>
            </w:r>
            <w:r w:rsidRPr="00144CB0">
              <w:rPr>
                <w:sz w:val="24"/>
                <w:szCs w:val="24"/>
              </w:rPr>
              <w:tab/>
            </w:r>
            <w:r w:rsidRPr="00144CB0">
              <w:rPr>
                <w:spacing w:val="-2"/>
                <w:sz w:val="24"/>
                <w:szCs w:val="24"/>
              </w:rPr>
              <w:t>пользоваться</w:t>
            </w:r>
            <w:r w:rsidRPr="00144CB0">
              <w:rPr>
                <w:sz w:val="24"/>
                <w:szCs w:val="24"/>
              </w:rPr>
              <w:tab/>
            </w:r>
            <w:r w:rsidRPr="00144CB0">
              <w:rPr>
                <w:spacing w:val="-2"/>
                <w:sz w:val="24"/>
                <w:szCs w:val="24"/>
              </w:rPr>
              <w:t xml:space="preserve">простейшими </w:t>
            </w:r>
            <w:r w:rsidRPr="00144CB0">
              <w:rPr>
                <w:sz w:val="24"/>
                <w:szCs w:val="24"/>
              </w:rPr>
              <w:t>геометрическими неравенствами, понимать их практический смысл.</w:t>
            </w:r>
          </w:p>
          <w:p w:rsidR="003F7E2B" w:rsidRPr="00144CB0" w:rsidRDefault="005E63DE">
            <w:pPr>
              <w:pStyle w:val="TableParagraph"/>
              <w:spacing w:line="264" w:lineRule="auto"/>
              <w:ind w:left="108" w:right="99" w:firstLine="600"/>
              <w:jc w:val="both"/>
              <w:rPr>
                <w:sz w:val="24"/>
                <w:szCs w:val="24"/>
              </w:rPr>
            </w:pPr>
            <w:r w:rsidRPr="00144CB0">
              <w:rPr>
                <w:sz w:val="24"/>
                <w:szCs w:val="24"/>
              </w:rPr>
              <w:t>Умение проводить основные геометрические построения с помощью циркуля и линейки.</w:t>
            </w:r>
          </w:p>
        </w:tc>
        <w:tc>
          <w:tcPr>
            <w:tcW w:w="3339" w:type="dxa"/>
          </w:tcPr>
          <w:p w:rsidR="003F7E2B" w:rsidRPr="00144CB0" w:rsidRDefault="003F7E2B">
            <w:pPr>
              <w:pStyle w:val="TableParagraph"/>
              <w:rPr>
                <w:sz w:val="24"/>
                <w:szCs w:val="24"/>
              </w:rPr>
            </w:pPr>
          </w:p>
        </w:tc>
      </w:tr>
      <w:tr w:rsidR="003F7E2B" w:rsidRPr="00144CB0">
        <w:trPr>
          <w:trHeight w:val="304"/>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70" w:lineRule="exact"/>
              <w:ind w:left="708"/>
              <w:rPr>
                <w:sz w:val="24"/>
                <w:szCs w:val="24"/>
              </w:rPr>
            </w:pPr>
            <w:r w:rsidRPr="00144CB0">
              <w:rPr>
                <w:sz w:val="24"/>
                <w:szCs w:val="24"/>
              </w:rPr>
              <w:t xml:space="preserve">8 </w:t>
            </w:r>
            <w:r w:rsidRPr="00144CB0">
              <w:rPr>
                <w:spacing w:val="-2"/>
                <w:sz w:val="24"/>
                <w:szCs w:val="24"/>
              </w:rPr>
              <w:t>класс</w:t>
            </w:r>
          </w:p>
        </w:tc>
        <w:tc>
          <w:tcPr>
            <w:tcW w:w="3339" w:type="dxa"/>
          </w:tcPr>
          <w:p w:rsidR="003F7E2B" w:rsidRPr="00144CB0" w:rsidRDefault="003F7E2B">
            <w:pPr>
              <w:pStyle w:val="TableParagraph"/>
              <w:rPr>
                <w:sz w:val="24"/>
                <w:szCs w:val="24"/>
              </w:rPr>
            </w:pPr>
          </w:p>
        </w:tc>
      </w:tr>
      <w:tr w:rsidR="003F7E2B" w:rsidRPr="00144CB0">
        <w:trPr>
          <w:trHeight w:val="3338"/>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5783" w:type="dxa"/>
          </w:tcPr>
          <w:p w:rsidR="003F7E2B" w:rsidRPr="00144CB0" w:rsidRDefault="005E63DE">
            <w:pPr>
              <w:pStyle w:val="TableParagraph"/>
              <w:tabs>
                <w:tab w:val="left" w:pos="3113"/>
                <w:tab w:val="left" w:pos="5145"/>
              </w:tabs>
              <w:spacing w:line="264" w:lineRule="auto"/>
              <w:ind w:left="108" w:right="99" w:firstLine="600"/>
              <w:jc w:val="both"/>
              <w:rPr>
                <w:sz w:val="24"/>
                <w:szCs w:val="24"/>
              </w:rPr>
            </w:pPr>
            <w:r w:rsidRPr="00144CB0">
              <w:rPr>
                <w:spacing w:val="-2"/>
                <w:sz w:val="24"/>
                <w:szCs w:val="24"/>
              </w:rPr>
              <w:t>Распознавать</w:t>
            </w:r>
            <w:r w:rsidRPr="00144CB0">
              <w:rPr>
                <w:sz w:val="24"/>
                <w:szCs w:val="24"/>
              </w:rPr>
              <w:tab/>
            </w:r>
            <w:r w:rsidRPr="00144CB0">
              <w:rPr>
                <w:spacing w:val="-2"/>
                <w:sz w:val="24"/>
                <w:szCs w:val="24"/>
              </w:rPr>
              <w:t>основные</w:t>
            </w:r>
            <w:r w:rsidRPr="00144CB0">
              <w:rPr>
                <w:sz w:val="24"/>
                <w:szCs w:val="24"/>
              </w:rPr>
              <w:tab/>
            </w:r>
            <w:r w:rsidRPr="00144CB0">
              <w:rPr>
                <w:spacing w:val="-4"/>
                <w:sz w:val="24"/>
                <w:szCs w:val="24"/>
              </w:rPr>
              <w:t xml:space="preserve">виды </w:t>
            </w:r>
            <w:r w:rsidRPr="00144CB0">
              <w:rPr>
                <w:sz w:val="24"/>
                <w:szCs w:val="24"/>
              </w:rPr>
              <w:t>четырёхугольников, их элементы, пользоваться их свойствами при решении геометрических задач.</w:t>
            </w:r>
          </w:p>
          <w:p w:rsidR="003F7E2B" w:rsidRPr="00144CB0" w:rsidRDefault="005E63DE">
            <w:pPr>
              <w:pStyle w:val="TableParagraph"/>
              <w:spacing w:line="264" w:lineRule="auto"/>
              <w:ind w:left="108" w:right="102" w:firstLine="600"/>
              <w:jc w:val="both"/>
              <w:rPr>
                <w:sz w:val="24"/>
                <w:szCs w:val="24"/>
              </w:rPr>
            </w:pPr>
            <w:r w:rsidRPr="00144CB0">
              <w:rPr>
                <w:sz w:val="24"/>
                <w:szCs w:val="24"/>
              </w:rPr>
              <w:t>Применять свойства точки пересечения медиан треугольника (центра масс) в решении задач.</w:t>
            </w:r>
          </w:p>
          <w:p w:rsidR="003F7E2B" w:rsidRPr="00144CB0" w:rsidRDefault="005E63DE">
            <w:pPr>
              <w:pStyle w:val="TableParagraph"/>
              <w:spacing w:line="264" w:lineRule="auto"/>
              <w:ind w:left="108" w:right="99" w:firstLine="600"/>
              <w:jc w:val="both"/>
              <w:rPr>
                <w:sz w:val="24"/>
                <w:szCs w:val="24"/>
              </w:rPr>
            </w:pPr>
            <w:r w:rsidRPr="00144CB0">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w:t>
            </w:r>
            <w:r w:rsidRPr="00144CB0">
              <w:rPr>
                <w:spacing w:val="40"/>
                <w:sz w:val="24"/>
                <w:szCs w:val="24"/>
              </w:rPr>
              <w:t xml:space="preserve"> </w:t>
            </w:r>
            <w:r w:rsidRPr="00144CB0">
              <w:rPr>
                <w:sz w:val="24"/>
                <w:szCs w:val="24"/>
              </w:rPr>
              <w:t>Фалеса и теоремой о пропорциональных отрезках, применять их для решения практических задач.</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606"/>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5783" w:type="dxa"/>
          </w:tcPr>
          <w:p w:rsidR="003F7E2B" w:rsidRPr="00144CB0" w:rsidRDefault="005E63DE">
            <w:pPr>
              <w:pStyle w:val="TableParagraph"/>
              <w:spacing w:line="270" w:lineRule="exact"/>
              <w:ind w:left="708"/>
              <w:rPr>
                <w:sz w:val="24"/>
                <w:szCs w:val="24"/>
              </w:rPr>
            </w:pPr>
            <w:r w:rsidRPr="00144CB0">
              <w:rPr>
                <w:sz w:val="24"/>
                <w:szCs w:val="24"/>
              </w:rPr>
              <w:t>Применять</w:t>
            </w:r>
            <w:r w:rsidRPr="00144CB0">
              <w:rPr>
                <w:spacing w:val="36"/>
                <w:sz w:val="24"/>
                <w:szCs w:val="24"/>
              </w:rPr>
              <w:t xml:space="preserve"> </w:t>
            </w:r>
            <w:r w:rsidRPr="00144CB0">
              <w:rPr>
                <w:sz w:val="24"/>
                <w:szCs w:val="24"/>
              </w:rPr>
              <w:t>признаки</w:t>
            </w:r>
            <w:r w:rsidRPr="00144CB0">
              <w:rPr>
                <w:spacing w:val="34"/>
                <w:sz w:val="24"/>
                <w:szCs w:val="24"/>
              </w:rPr>
              <w:t xml:space="preserve"> </w:t>
            </w:r>
            <w:r w:rsidRPr="00144CB0">
              <w:rPr>
                <w:sz w:val="24"/>
                <w:szCs w:val="24"/>
              </w:rPr>
              <w:t>подобия</w:t>
            </w:r>
            <w:r w:rsidRPr="00144CB0">
              <w:rPr>
                <w:spacing w:val="36"/>
                <w:sz w:val="24"/>
                <w:szCs w:val="24"/>
              </w:rPr>
              <w:t xml:space="preserve"> </w:t>
            </w:r>
            <w:r w:rsidRPr="00144CB0">
              <w:rPr>
                <w:sz w:val="24"/>
                <w:szCs w:val="24"/>
              </w:rPr>
              <w:t>треугольников</w:t>
            </w:r>
            <w:r w:rsidRPr="00144CB0">
              <w:rPr>
                <w:spacing w:val="34"/>
                <w:sz w:val="24"/>
                <w:szCs w:val="24"/>
              </w:rPr>
              <w:t xml:space="preserve"> </w:t>
            </w:r>
            <w:proofErr w:type="gramStart"/>
            <w:r w:rsidRPr="00144CB0">
              <w:rPr>
                <w:spacing w:val="-10"/>
                <w:sz w:val="24"/>
                <w:szCs w:val="24"/>
              </w:rPr>
              <w:t>в</w:t>
            </w:r>
            <w:proofErr w:type="gramEnd"/>
          </w:p>
          <w:p w:rsidR="003F7E2B" w:rsidRPr="00144CB0" w:rsidRDefault="005E63DE">
            <w:pPr>
              <w:pStyle w:val="TableParagraph"/>
              <w:spacing w:before="29"/>
              <w:ind w:left="108"/>
              <w:rPr>
                <w:sz w:val="24"/>
                <w:szCs w:val="24"/>
              </w:rPr>
            </w:pPr>
            <w:proofErr w:type="gramStart"/>
            <w:r w:rsidRPr="00144CB0">
              <w:rPr>
                <w:sz w:val="24"/>
                <w:szCs w:val="24"/>
              </w:rPr>
              <w:t>решении</w:t>
            </w:r>
            <w:proofErr w:type="gramEnd"/>
            <w:r w:rsidRPr="00144CB0">
              <w:rPr>
                <w:spacing w:val="-5"/>
                <w:sz w:val="24"/>
                <w:szCs w:val="24"/>
              </w:rPr>
              <w:t xml:space="preserve"> </w:t>
            </w:r>
            <w:r w:rsidRPr="00144CB0">
              <w:rPr>
                <w:sz w:val="24"/>
                <w:szCs w:val="24"/>
              </w:rPr>
              <w:t>геометрических</w:t>
            </w:r>
            <w:r w:rsidRPr="00144CB0">
              <w:rPr>
                <w:spacing w:val="-4"/>
                <w:sz w:val="24"/>
                <w:szCs w:val="24"/>
              </w:rPr>
              <w:t xml:space="preserve"> задач</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035"/>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3</w:t>
            </w:r>
          </w:p>
        </w:tc>
        <w:tc>
          <w:tcPr>
            <w:tcW w:w="5783" w:type="dxa"/>
          </w:tcPr>
          <w:p w:rsidR="003F7E2B" w:rsidRPr="00144CB0" w:rsidRDefault="005E63DE">
            <w:pPr>
              <w:pStyle w:val="TableParagraph"/>
              <w:spacing w:line="264" w:lineRule="auto"/>
              <w:ind w:left="108" w:right="97" w:firstLine="600"/>
              <w:jc w:val="both"/>
              <w:rPr>
                <w:sz w:val="24"/>
                <w:szCs w:val="24"/>
              </w:rPr>
            </w:pPr>
            <w:r w:rsidRPr="00144CB0">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3F7E2B" w:rsidRPr="00144CB0" w:rsidRDefault="005E63DE">
            <w:pPr>
              <w:pStyle w:val="TableParagraph"/>
              <w:spacing w:line="264" w:lineRule="auto"/>
              <w:ind w:left="108" w:right="98" w:firstLine="600"/>
              <w:jc w:val="both"/>
              <w:rPr>
                <w:sz w:val="24"/>
                <w:szCs w:val="24"/>
              </w:rPr>
            </w:pPr>
            <w:r w:rsidRPr="00144CB0">
              <w:rPr>
                <w:sz w:val="24"/>
                <w:szCs w:val="24"/>
              </w:rPr>
              <w:t>Владеть</w:t>
            </w:r>
            <w:r w:rsidRPr="00144CB0">
              <w:rPr>
                <w:spacing w:val="-4"/>
                <w:sz w:val="24"/>
                <w:szCs w:val="24"/>
              </w:rPr>
              <w:t xml:space="preserve"> </w:t>
            </w:r>
            <w:r w:rsidRPr="00144CB0">
              <w:rPr>
                <w:sz w:val="24"/>
                <w:szCs w:val="24"/>
              </w:rPr>
              <w:t>понятиями</w:t>
            </w:r>
            <w:r w:rsidRPr="00144CB0">
              <w:rPr>
                <w:spacing w:val="-1"/>
                <w:sz w:val="24"/>
                <w:szCs w:val="24"/>
              </w:rPr>
              <w:t xml:space="preserve"> </w:t>
            </w:r>
            <w:r w:rsidRPr="00144CB0">
              <w:rPr>
                <w:sz w:val="24"/>
                <w:szCs w:val="24"/>
              </w:rPr>
              <w:t>синуса,</w:t>
            </w:r>
            <w:r w:rsidRPr="00144CB0">
              <w:rPr>
                <w:spacing w:val="-5"/>
                <w:sz w:val="24"/>
                <w:szCs w:val="24"/>
              </w:rPr>
              <w:t xml:space="preserve"> </w:t>
            </w:r>
            <w:r w:rsidRPr="00144CB0">
              <w:rPr>
                <w:sz w:val="24"/>
                <w:szCs w:val="24"/>
              </w:rPr>
              <w:t>косинуса</w:t>
            </w:r>
            <w:r w:rsidRPr="00144CB0">
              <w:rPr>
                <w:spacing w:val="-6"/>
                <w:sz w:val="24"/>
                <w:szCs w:val="24"/>
              </w:rPr>
              <w:t xml:space="preserve"> </w:t>
            </w:r>
            <w:r w:rsidRPr="00144CB0">
              <w:rPr>
                <w:sz w:val="24"/>
                <w:szCs w:val="24"/>
              </w:rPr>
              <w:t>и</w:t>
            </w:r>
            <w:r w:rsidRPr="00144CB0">
              <w:rPr>
                <w:spacing w:val="-4"/>
                <w:sz w:val="24"/>
                <w:szCs w:val="24"/>
              </w:rPr>
              <w:t xml:space="preserve"> </w:t>
            </w:r>
            <w:r w:rsidRPr="00144CB0">
              <w:rPr>
                <w:sz w:val="24"/>
                <w:szCs w:val="24"/>
              </w:rPr>
              <w:t>тангенса острого угла прямоугольного треугольника. Пользоваться этими понятиями для решения практических задач.</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1821"/>
        </w:trPr>
        <w:tc>
          <w:tcPr>
            <w:tcW w:w="1620" w:type="dxa"/>
          </w:tcPr>
          <w:p w:rsidR="003F7E2B" w:rsidRPr="00144CB0" w:rsidRDefault="005E63DE">
            <w:pPr>
              <w:pStyle w:val="TableParagraph"/>
              <w:spacing w:line="270" w:lineRule="exact"/>
              <w:ind w:left="107"/>
              <w:rPr>
                <w:sz w:val="24"/>
                <w:szCs w:val="24"/>
              </w:rPr>
            </w:pPr>
            <w:r w:rsidRPr="00144CB0">
              <w:rPr>
                <w:spacing w:val="-10"/>
                <w:sz w:val="24"/>
                <w:szCs w:val="24"/>
              </w:rPr>
              <w:t>4</w:t>
            </w:r>
          </w:p>
        </w:tc>
        <w:tc>
          <w:tcPr>
            <w:tcW w:w="5783" w:type="dxa"/>
          </w:tcPr>
          <w:p w:rsidR="003F7E2B" w:rsidRPr="00144CB0" w:rsidRDefault="005E63DE">
            <w:pPr>
              <w:pStyle w:val="TableParagraph"/>
              <w:spacing w:line="264" w:lineRule="auto"/>
              <w:ind w:left="108" w:right="98" w:firstLine="600"/>
              <w:jc w:val="both"/>
              <w:rPr>
                <w:sz w:val="24"/>
                <w:szCs w:val="24"/>
              </w:rPr>
            </w:pPr>
            <w:r w:rsidRPr="00144CB0">
              <w:rPr>
                <w:sz w:val="24"/>
                <w:szCs w:val="24"/>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sidRPr="00144CB0">
              <w:rPr>
                <w:spacing w:val="-2"/>
                <w:sz w:val="24"/>
                <w:szCs w:val="24"/>
              </w:rPr>
              <w:t>задачах.</w:t>
            </w:r>
          </w:p>
        </w:tc>
        <w:tc>
          <w:tcPr>
            <w:tcW w:w="3339"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2733"/>
        </w:trPr>
        <w:tc>
          <w:tcPr>
            <w:tcW w:w="1620" w:type="dxa"/>
          </w:tcPr>
          <w:p w:rsidR="003F7E2B" w:rsidRPr="00144CB0" w:rsidRDefault="005E63DE">
            <w:pPr>
              <w:pStyle w:val="TableParagraph"/>
              <w:spacing w:line="270" w:lineRule="exact"/>
              <w:ind w:left="107"/>
              <w:rPr>
                <w:sz w:val="24"/>
                <w:szCs w:val="24"/>
              </w:rPr>
            </w:pPr>
            <w:r w:rsidRPr="00144CB0">
              <w:rPr>
                <w:spacing w:val="-10"/>
                <w:sz w:val="24"/>
                <w:szCs w:val="24"/>
              </w:rPr>
              <w:t>5</w:t>
            </w:r>
          </w:p>
        </w:tc>
        <w:tc>
          <w:tcPr>
            <w:tcW w:w="5783" w:type="dxa"/>
          </w:tcPr>
          <w:p w:rsidR="003F7E2B" w:rsidRPr="00144CB0" w:rsidRDefault="005E63DE">
            <w:pPr>
              <w:pStyle w:val="TableParagraph"/>
              <w:spacing w:line="264" w:lineRule="auto"/>
              <w:ind w:left="108" w:right="98" w:firstLine="600"/>
              <w:jc w:val="both"/>
              <w:rPr>
                <w:sz w:val="24"/>
                <w:szCs w:val="24"/>
              </w:rPr>
            </w:pPr>
            <w:r w:rsidRPr="00144CB0">
              <w:rPr>
                <w:sz w:val="24"/>
                <w:szCs w:val="24"/>
              </w:rPr>
              <w:t>Владеть понятиями вписанного и центрального угла,</w:t>
            </w:r>
            <w:r w:rsidRPr="00144CB0">
              <w:rPr>
                <w:spacing w:val="-2"/>
                <w:sz w:val="24"/>
                <w:szCs w:val="24"/>
              </w:rPr>
              <w:t xml:space="preserve"> </w:t>
            </w:r>
            <w:r w:rsidRPr="00144CB0">
              <w:rPr>
                <w:sz w:val="24"/>
                <w:szCs w:val="24"/>
              </w:rPr>
              <w:t>использовать</w:t>
            </w:r>
            <w:r w:rsidRPr="00144CB0">
              <w:rPr>
                <w:spacing w:val="-1"/>
                <w:sz w:val="24"/>
                <w:szCs w:val="24"/>
              </w:rPr>
              <w:t xml:space="preserve"> </w:t>
            </w:r>
            <w:r w:rsidRPr="00144CB0">
              <w:rPr>
                <w:sz w:val="24"/>
                <w:szCs w:val="24"/>
              </w:rPr>
              <w:t>теоремы</w:t>
            </w:r>
            <w:r w:rsidRPr="00144CB0">
              <w:rPr>
                <w:spacing w:val="-2"/>
                <w:sz w:val="24"/>
                <w:szCs w:val="24"/>
              </w:rPr>
              <w:t xml:space="preserve"> </w:t>
            </w:r>
            <w:r w:rsidRPr="00144CB0">
              <w:rPr>
                <w:sz w:val="24"/>
                <w:szCs w:val="24"/>
              </w:rPr>
              <w:t>о</w:t>
            </w:r>
            <w:r w:rsidRPr="00144CB0">
              <w:rPr>
                <w:spacing w:val="-2"/>
                <w:sz w:val="24"/>
                <w:szCs w:val="24"/>
              </w:rPr>
              <w:t xml:space="preserve"> </w:t>
            </w:r>
            <w:r w:rsidRPr="00144CB0">
              <w:rPr>
                <w:sz w:val="24"/>
                <w:szCs w:val="24"/>
              </w:rPr>
              <w:t>вписанных углах, углах между хордами (секущими) и угле между</w:t>
            </w:r>
            <w:r w:rsidRPr="00144CB0">
              <w:rPr>
                <w:spacing w:val="40"/>
                <w:sz w:val="24"/>
                <w:szCs w:val="24"/>
              </w:rPr>
              <w:t xml:space="preserve"> </w:t>
            </w:r>
            <w:r w:rsidRPr="00144CB0">
              <w:rPr>
                <w:sz w:val="24"/>
                <w:szCs w:val="24"/>
              </w:rPr>
              <w:t xml:space="preserve">касательной и хордой при решении геометрических </w:t>
            </w:r>
            <w:r w:rsidRPr="00144CB0">
              <w:rPr>
                <w:spacing w:val="-2"/>
                <w:sz w:val="24"/>
                <w:szCs w:val="24"/>
              </w:rPr>
              <w:t>задач.</w:t>
            </w:r>
          </w:p>
          <w:p w:rsidR="003F7E2B" w:rsidRPr="00144CB0" w:rsidRDefault="005E63DE">
            <w:pPr>
              <w:pStyle w:val="TableParagraph"/>
              <w:tabs>
                <w:tab w:val="left" w:pos="2521"/>
                <w:tab w:val="left" w:pos="4486"/>
              </w:tabs>
              <w:spacing w:line="264" w:lineRule="auto"/>
              <w:ind w:left="108" w:right="99" w:firstLine="600"/>
              <w:jc w:val="both"/>
              <w:rPr>
                <w:sz w:val="24"/>
                <w:szCs w:val="24"/>
              </w:rPr>
            </w:pPr>
            <w:r w:rsidRPr="00144CB0">
              <w:rPr>
                <w:spacing w:val="-2"/>
                <w:sz w:val="24"/>
                <w:szCs w:val="24"/>
              </w:rPr>
              <w:t>Владеть</w:t>
            </w:r>
            <w:r w:rsidRPr="00144CB0">
              <w:rPr>
                <w:sz w:val="24"/>
                <w:szCs w:val="24"/>
              </w:rPr>
              <w:tab/>
            </w:r>
            <w:r w:rsidRPr="00144CB0">
              <w:rPr>
                <w:spacing w:val="-2"/>
                <w:sz w:val="24"/>
                <w:szCs w:val="24"/>
              </w:rPr>
              <w:t>понятием</w:t>
            </w:r>
            <w:r w:rsidRPr="00144CB0">
              <w:rPr>
                <w:sz w:val="24"/>
                <w:szCs w:val="24"/>
              </w:rPr>
              <w:tab/>
            </w:r>
            <w:r w:rsidRPr="00144CB0">
              <w:rPr>
                <w:spacing w:val="-2"/>
                <w:sz w:val="24"/>
                <w:szCs w:val="24"/>
              </w:rPr>
              <w:t xml:space="preserve">описанного </w:t>
            </w:r>
            <w:r w:rsidRPr="00144CB0">
              <w:rPr>
                <w:sz w:val="24"/>
                <w:szCs w:val="24"/>
              </w:rPr>
              <w:t>четырёхугольника, применять свойства описанного четырёхугольника при решении задач.</w:t>
            </w:r>
          </w:p>
        </w:tc>
        <w:tc>
          <w:tcPr>
            <w:tcW w:w="3339"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04"/>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6</w:t>
            </w:r>
          </w:p>
        </w:tc>
        <w:tc>
          <w:tcPr>
            <w:tcW w:w="5783" w:type="dxa"/>
          </w:tcPr>
          <w:p w:rsidR="003F7E2B" w:rsidRPr="00144CB0" w:rsidRDefault="005E63DE">
            <w:pPr>
              <w:pStyle w:val="TableParagraph"/>
              <w:spacing w:line="270" w:lineRule="exact"/>
              <w:ind w:left="708"/>
              <w:rPr>
                <w:sz w:val="24"/>
                <w:szCs w:val="24"/>
              </w:rPr>
            </w:pPr>
            <w:r w:rsidRPr="00144CB0">
              <w:rPr>
                <w:sz w:val="24"/>
                <w:szCs w:val="24"/>
              </w:rPr>
              <w:t>Применять</w:t>
            </w:r>
            <w:r w:rsidRPr="00144CB0">
              <w:rPr>
                <w:spacing w:val="57"/>
                <w:sz w:val="24"/>
                <w:szCs w:val="24"/>
              </w:rPr>
              <w:t xml:space="preserve"> </w:t>
            </w:r>
            <w:r w:rsidRPr="00144CB0">
              <w:rPr>
                <w:sz w:val="24"/>
                <w:szCs w:val="24"/>
              </w:rPr>
              <w:t>полученные</w:t>
            </w:r>
            <w:r w:rsidRPr="00144CB0">
              <w:rPr>
                <w:spacing w:val="58"/>
                <w:sz w:val="24"/>
                <w:szCs w:val="24"/>
              </w:rPr>
              <w:t xml:space="preserve"> </w:t>
            </w:r>
            <w:r w:rsidRPr="00144CB0">
              <w:rPr>
                <w:sz w:val="24"/>
                <w:szCs w:val="24"/>
              </w:rPr>
              <w:t>знания</w:t>
            </w:r>
            <w:r w:rsidRPr="00144CB0">
              <w:rPr>
                <w:spacing w:val="56"/>
                <w:sz w:val="24"/>
                <w:szCs w:val="24"/>
              </w:rPr>
              <w:t xml:space="preserve"> </w:t>
            </w:r>
            <w:r w:rsidRPr="00144CB0">
              <w:rPr>
                <w:sz w:val="24"/>
                <w:szCs w:val="24"/>
              </w:rPr>
              <w:t>на</w:t>
            </w:r>
            <w:r w:rsidRPr="00144CB0">
              <w:rPr>
                <w:spacing w:val="58"/>
                <w:sz w:val="24"/>
                <w:szCs w:val="24"/>
              </w:rPr>
              <w:t xml:space="preserve"> </w:t>
            </w:r>
            <w:r w:rsidRPr="00144CB0">
              <w:rPr>
                <w:sz w:val="24"/>
                <w:szCs w:val="24"/>
              </w:rPr>
              <w:t>практике</w:t>
            </w:r>
            <w:r w:rsidRPr="00144CB0">
              <w:rPr>
                <w:spacing w:val="65"/>
                <w:sz w:val="24"/>
                <w:szCs w:val="24"/>
              </w:rPr>
              <w:t xml:space="preserve"> </w:t>
            </w:r>
            <w:r w:rsidRPr="00144CB0">
              <w:rPr>
                <w:spacing w:val="-10"/>
                <w:sz w:val="24"/>
                <w:szCs w:val="24"/>
              </w:rPr>
              <w:t>–</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5783"/>
        <w:gridCol w:w="3339"/>
      </w:tblGrid>
      <w:tr w:rsidR="003F7E2B" w:rsidRPr="00144CB0">
        <w:trPr>
          <w:trHeight w:val="1519"/>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64" w:lineRule="auto"/>
              <w:ind w:left="108" w:right="95"/>
              <w:jc w:val="both"/>
              <w:rPr>
                <w:sz w:val="24"/>
                <w:szCs w:val="24"/>
              </w:rPr>
            </w:pPr>
            <w:r w:rsidRPr="00144CB0">
              <w:rPr>
                <w:sz w:val="24"/>
                <w:szCs w:val="24"/>
              </w:rPr>
              <w:t>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c>
          <w:tcPr>
            <w:tcW w:w="3339" w:type="dxa"/>
          </w:tcPr>
          <w:p w:rsidR="003F7E2B" w:rsidRPr="00144CB0" w:rsidRDefault="003F7E2B">
            <w:pPr>
              <w:pStyle w:val="TableParagraph"/>
              <w:rPr>
                <w:sz w:val="24"/>
                <w:szCs w:val="24"/>
              </w:rPr>
            </w:pPr>
          </w:p>
        </w:tc>
      </w:tr>
      <w:tr w:rsidR="003F7E2B" w:rsidRPr="00144CB0">
        <w:trPr>
          <w:trHeight w:val="304"/>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70" w:lineRule="exact"/>
              <w:ind w:left="708"/>
              <w:rPr>
                <w:sz w:val="24"/>
                <w:szCs w:val="24"/>
              </w:rPr>
            </w:pPr>
            <w:r w:rsidRPr="00144CB0">
              <w:rPr>
                <w:sz w:val="24"/>
                <w:szCs w:val="24"/>
              </w:rPr>
              <w:t xml:space="preserve">9 </w:t>
            </w:r>
            <w:r w:rsidRPr="00144CB0">
              <w:rPr>
                <w:spacing w:val="-2"/>
                <w:sz w:val="24"/>
                <w:szCs w:val="24"/>
              </w:rPr>
              <w:t>класс</w:t>
            </w:r>
          </w:p>
        </w:tc>
        <w:tc>
          <w:tcPr>
            <w:tcW w:w="3339" w:type="dxa"/>
          </w:tcPr>
          <w:p w:rsidR="003F7E2B" w:rsidRPr="00144CB0" w:rsidRDefault="003F7E2B">
            <w:pPr>
              <w:pStyle w:val="TableParagraph"/>
              <w:rPr>
                <w:sz w:val="24"/>
                <w:szCs w:val="24"/>
              </w:rPr>
            </w:pPr>
          </w:p>
        </w:tc>
      </w:tr>
      <w:tr w:rsidR="003F7E2B" w:rsidRPr="00144CB0">
        <w:trPr>
          <w:trHeight w:val="4553"/>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5783" w:type="dxa"/>
          </w:tcPr>
          <w:p w:rsidR="003F7E2B" w:rsidRPr="00144CB0" w:rsidRDefault="005E63DE">
            <w:pPr>
              <w:pStyle w:val="TableParagraph"/>
              <w:tabs>
                <w:tab w:val="left" w:pos="2492"/>
                <w:tab w:val="left" w:pos="4590"/>
              </w:tabs>
              <w:spacing w:line="264" w:lineRule="auto"/>
              <w:ind w:left="108" w:right="95" w:firstLine="600"/>
              <w:jc w:val="both"/>
              <w:rPr>
                <w:sz w:val="24"/>
                <w:szCs w:val="24"/>
              </w:rPr>
            </w:pPr>
            <w:r w:rsidRPr="00144CB0">
              <w:rPr>
                <w:sz w:val="24"/>
                <w:szCs w:val="24"/>
              </w:rPr>
              <w:t xml:space="preserve">Знать тригонометрические функции острых углов, находить с их помощью различные элементы </w:t>
            </w:r>
            <w:r w:rsidRPr="00144CB0">
              <w:rPr>
                <w:spacing w:val="-2"/>
                <w:sz w:val="24"/>
                <w:szCs w:val="24"/>
              </w:rPr>
              <w:t>прямоугольного</w:t>
            </w:r>
            <w:r w:rsidRPr="00144CB0">
              <w:rPr>
                <w:sz w:val="24"/>
                <w:szCs w:val="24"/>
              </w:rPr>
              <w:tab/>
            </w:r>
            <w:r w:rsidRPr="00144CB0">
              <w:rPr>
                <w:spacing w:val="-2"/>
                <w:sz w:val="24"/>
                <w:szCs w:val="24"/>
              </w:rPr>
              <w:t>треугольника</w:t>
            </w:r>
            <w:r w:rsidRPr="00144CB0">
              <w:rPr>
                <w:sz w:val="24"/>
                <w:szCs w:val="24"/>
              </w:rPr>
              <w:tab/>
            </w:r>
            <w:r w:rsidRPr="00144CB0">
              <w:rPr>
                <w:spacing w:val="-2"/>
                <w:sz w:val="24"/>
                <w:szCs w:val="24"/>
              </w:rPr>
              <w:t xml:space="preserve">(«решение </w:t>
            </w:r>
            <w:r w:rsidRPr="00144CB0">
              <w:rPr>
                <w:sz w:val="24"/>
                <w:szCs w:val="24"/>
              </w:rPr>
              <w:t xml:space="preserve">прямоугольных треугольников»). Находить (с помощью калькулятора) длины и углы для </w:t>
            </w:r>
            <w:proofErr w:type="spellStart"/>
            <w:r w:rsidRPr="00144CB0">
              <w:rPr>
                <w:sz w:val="24"/>
                <w:szCs w:val="24"/>
              </w:rPr>
              <w:t>нетабличных</w:t>
            </w:r>
            <w:proofErr w:type="spellEnd"/>
            <w:r w:rsidRPr="00144CB0">
              <w:rPr>
                <w:sz w:val="24"/>
                <w:szCs w:val="24"/>
              </w:rPr>
              <w:t xml:space="preserve"> значений.</w:t>
            </w:r>
          </w:p>
          <w:p w:rsidR="003F7E2B" w:rsidRPr="00144CB0" w:rsidRDefault="005E63DE">
            <w:pPr>
              <w:pStyle w:val="TableParagraph"/>
              <w:tabs>
                <w:tab w:val="left" w:pos="2488"/>
                <w:tab w:val="left" w:pos="5007"/>
              </w:tabs>
              <w:spacing w:line="264" w:lineRule="auto"/>
              <w:ind w:left="108" w:right="93" w:firstLine="600"/>
              <w:jc w:val="both"/>
              <w:rPr>
                <w:sz w:val="24"/>
                <w:szCs w:val="24"/>
              </w:rPr>
            </w:pPr>
            <w:r w:rsidRPr="00144CB0">
              <w:rPr>
                <w:sz w:val="24"/>
                <w:szCs w:val="24"/>
              </w:rPr>
              <w:t xml:space="preserve">Пользоваться формулами приведения и основным тригонометрическим тождеством для </w:t>
            </w:r>
            <w:r w:rsidRPr="00144CB0">
              <w:rPr>
                <w:spacing w:val="-2"/>
                <w:sz w:val="24"/>
                <w:szCs w:val="24"/>
              </w:rPr>
              <w:t>нахождения</w:t>
            </w:r>
            <w:r w:rsidRPr="00144CB0">
              <w:rPr>
                <w:sz w:val="24"/>
                <w:szCs w:val="24"/>
              </w:rPr>
              <w:tab/>
            </w:r>
            <w:r w:rsidRPr="00144CB0">
              <w:rPr>
                <w:spacing w:val="-2"/>
                <w:sz w:val="24"/>
                <w:szCs w:val="24"/>
              </w:rPr>
              <w:t>соотношений</w:t>
            </w:r>
            <w:r w:rsidRPr="00144CB0">
              <w:rPr>
                <w:sz w:val="24"/>
                <w:szCs w:val="24"/>
              </w:rPr>
              <w:tab/>
            </w:r>
            <w:r w:rsidRPr="00144CB0">
              <w:rPr>
                <w:spacing w:val="-2"/>
                <w:sz w:val="24"/>
                <w:szCs w:val="24"/>
              </w:rPr>
              <w:t xml:space="preserve">между </w:t>
            </w:r>
            <w:r w:rsidRPr="00144CB0">
              <w:rPr>
                <w:sz w:val="24"/>
                <w:szCs w:val="24"/>
              </w:rPr>
              <w:t>тригонометрическими величинами.</w:t>
            </w:r>
          </w:p>
          <w:p w:rsidR="003F7E2B" w:rsidRPr="00144CB0" w:rsidRDefault="005E63DE">
            <w:pPr>
              <w:pStyle w:val="TableParagraph"/>
              <w:spacing w:line="264" w:lineRule="auto"/>
              <w:ind w:left="108" w:right="97" w:firstLine="600"/>
              <w:jc w:val="both"/>
              <w:rPr>
                <w:sz w:val="24"/>
                <w:szCs w:val="24"/>
              </w:rPr>
            </w:pPr>
            <w:r w:rsidRPr="00144CB0">
              <w:rPr>
                <w:sz w:val="24"/>
                <w:szCs w:val="24"/>
              </w:rPr>
              <w:t>Использовать</w:t>
            </w:r>
            <w:r w:rsidRPr="00144CB0">
              <w:rPr>
                <w:spacing w:val="-3"/>
                <w:sz w:val="24"/>
                <w:szCs w:val="24"/>
              </w:rPr>
              <w:t xml:space="preserve"> </w:t>
            </w:r>
            <w:r w:rsidRPr="00144CB0">
              <w:rPr>
                <w:sz w:val="24"/>
                <w:szCs w:val="24"/>
              </w:rPr>
              <w:t>теоремы</w:t>
            </w:r>
            <w:r w:rsidRPr="00144CB0">
              <w:rPr>
                <w:spacing w:val="-4"/>
                <w:sz w:val="24"/>
                <w:szCs w:val="24"/>
              </w:rPr>
              <w:t xml:space="preserve"> </w:t>
            </w:r>
            <w:r w:rsidRPr="00144CB0">
              <w:rPr>
                <w:sz w:val="24"/>
                <w:szCs w:val="24"/>
              </w:rPr>
              <w:t>синусов</w:t>
            </w:r>
            <w:r w:rsidRPr="00144CB0">
              <w:rPr>
                <w:spacing w:val="-4"/>
                <w:sz w:val="24"/>
                <w:szCs w:val="24"/>
              </w:rPr>
              <w:t xml:space="preserve"> </w:t>
            </w:r>
            <w:r w:rsidRPr="00144CB0">
              <w:rPr>
                <w:sz w:val="24"/>
                <w:szCs w:val="24"/>
              </w:rPr>
              <w:t>и</w:t>
            </w:r>
            <w:r w:rsidRPr="00144CB0">
              <w:rPr>
                <w:spacing w:val="-3"/>
                <w:sz w:val="24"/>
                <w:szCs w:val="24"/>
              </w:rPr>
              <w:t xml:space="preserve"> </w:t>
            </w:r>
            <w:r w:rsidRPr="00144CB0">
              <w:rPr>
                <w:sz w:val="24"/>
                <w:szCs w:val="24"/>
              </w:rPr>
              <w:t>косинусов</w:t>
            </w:r>
            <w:r w:rsidRPr="00144CB0">
              <w:rPr>
                <w:spacing w:val="-4"/>
                <w:sz w:val="24"/>
                <w:szCs w:val="24"/>
              </w:rPr>
              <w:t xml:space="preserve"> </w:t>
            </w:r>
            <w:r w:rsidRPr="00144CB0">
              <w:rPr>
                <w:sz w:val="24"/>
                <w:szCs w:val="24"/>
              </w:rPr>
              <w:t>для нахождения различных элементов треугольника («решение треугольников»), применять их при решении геометрических задач.</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340"/>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5783" w:type="dxa"/>
          </w:tcPr>
          <w:p w:rsidR="003F7E2B" w:rsidRPr="00144CB0" w:rsidRDefault="005E63DE">
            <w:pPr>
              <w:pStyle w:val="TableParagraph"/>
              <w:spacing w:line="264" w:lineRule="auto"/>
              <w:ind w:left="108" w:right="99" w:firstLine="600"/>
              <w:jc w:val="both"/>
              <w:rPr>
                <w:sz w:val="24"/>
                <w:szCs w:val="24"/>
              </w:rPr>
            </w:pPr>
            <w:r w:rsidRPr="00144CB0">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3F7E2B" w:rsidRPr="00144CB0" w:rsidRDefault="005E63DE">
            <w:pPr>
              <w:pStyle w:val="TableParagraph"/>
              <w:spacing w:line="264" w:lineRule="auto"/>
              <w:ind w:left="108" w:right="98" w:firstLine="600"/>
              <w:jc w:val="both"/>
              <w:rPr>
                <w:sz w:val="24"/>
                <w:szCs w:val="24"/>
              </w:rPr>
            </w:pPr>
            <w:r w:rsidRPr="00144CB0">
              <w:rPr>
                <w:sz w:val="24"/>
                <w:szCs w:val="24"/>
              </w:rPr>
              <w:t>Пользоваться теоремами о произведении отрезков хорд, о произведении отрезков секущих, о квадрате касательной.</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2124"/>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3</w:t>
            </w:r>
          </w:p>
        </w:tc>
        <w:tc>
          <w:tcPr>
            <w:tcW w:w="5783" w:type="dxa"/>
          </w:tcPr>
          <w:p w:rsidR="003F7E2B" w:rsidRPr="00144CB0" w:rsidRDefault="005E63DE">
            <w:pPr>
              <w:pStyle w:val="TableParagraph"/>
              <w:spacing w:line="271" w:lineRule="exact"/>
              <w:ind w:left="708"/>
              <w:rPr>
                <w:sz w:val="24"/>
                <w:szCs w:val="24"/>
              </w:rPr>
            </w:pPr>
            <w:r w:rsidRPr="00144CB0">
              <w:rPr>
                <w:spacing w:val="-10"/>
                <w:sz w:val="24"/>
                <w:szCs w:val="24"/>
              </w:rPr>
              <w:t>.</w:t>
            </w:r>
          </w:p>
          <w:p w:rsidR="003F7E2B" w:rsidRPr="00144CB0" w:rsidRDefault="005E63DE">
            <w:pPr>
              <w:pStyle w:val="TableParagraph"/>
              <w:spacing w:before="26" w:line="264" w:lineRule="auto"/>
              <w:ind w:left="108" w:right="97" w:firstLine="600"/>
              <w:jc w:val="both"/>
              <w:rPr>
                <w:sz w:val="24"/>
                <w:szCs w:val="24"/>
              </w:rPr>
            </w:pPr>
            <w:r w:rsidRPr="00144CB0">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2126"/>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4</w:t>
            </w:r>
          </w:p>
        </w:tc>
        <w:tc>
          <w:tcPr>
            <w:tcW w:w="5783" w:type="dxa"/>
          </w:tcPr>
          <w:p w:rsidR="003F7E2B" w:rsidRPr="00144CB0" w:rsidRDefault="005E63DE">
            <w:pPr>
              <w:pStyle w:val="TableParagraph"/>
              <w:spacing w:line="264" w:lineRule="auto"/>
              <w:ind w:left="108" w:right="98" w:firstLine="600"/>
              <w:jc w:val="both"/>
              <w:rPr>
                <w:sz w:val="24"/>
                <w:szCs w:val="24"/>
              </w:rPr>
            </w:pPr>
            <w:r w:rsidRPr="00144CB0">
              <w:rPr>
                <w:sz w:val="24"/>
                <w:szCs w:val="24"/>
              </w:rPr>
              <w:t>Пользоваться методом координат на плоскости, применять его в решении геометрических и практических задач.</w:t>
            </w:r>
          </w:p>
          <w:p w:rsidR="003F7E2B" w:rsidRPr="00144CB0" w:rsidRDefault="005E63DE">
            <w:pPr>
              <w:pStyle w:val="TableParagraph"/>
              <w:tabs>
                <w:tab w:val="left" w:pos="2401"/>
                <w:tab w:val="left" w:pos="4380"/>
              </w:tabs>
              <w:spacing w:line="264" w:lineRule="auto"/>
              <w:ind w:left="108" w:right="99" w:firstLine="600"/>
              <w:jc w:val="both"/>
              <w:rPr>
                <w:sz w:val="24"/>
                <w:szCs w:val="24"/>
              </w:rPr>
            </w:pPr>
            <w:r w:rsidRPr="00144CB0">
              <w:rPr>
                <w:spacing w:val="-2"/>
                <w:sz w:val="24"/>
                <w:szCs w:val="24"/>
              </w:rPr>
              <w:t>Владеть</w:t>
            </w:r>
            <w:r w:rsidRPr="00144CB0">
              <w:rPr>
                <w:sz w:val="24"/>
                <w:szCs w:val="24"/>
              </w:rPr>
              <w:tab/>
            </w:r>
            <w:r w:rsidRPr="00144CB0">
              <w:rPr>
                <w:spacing w:val="-2"/>
                <w:sz w:val="24"/>
                <w:szCs w:val="24"/>
              </w:rPr>
              <w:t>понятиями</w:t>
            </w:r>
            <w:r w:rsidRPr="00144CB0">
              <w:rPr>
                <w:sz w:val="24"/>
                <w:szCs w:val="24"/>
              </w:rPr>
              <w:tab/>
            </w:r>
            <w:r w:rsidRPr="00144CB0">
              <w:rPr>
                <w:spacing w:val="-2"/>
                <w:sz w:val="24"/>
                <w:szCs w:val="24"/>
              </w:rPr>
              <w:t xml:space="preserve">правильного </w:t>
            </w:r>
            <w:r w:rsidRPr="00144CB0">
              <w:rPr>
                <w:sz w:val="24"/>
                <w:szCs w:val="24"/>
              </w:rPr>
              <w:t>многоугольника, длины окружности, длины дуги окружности</w:t>
            </w:r>
            <w:r w:rsidRPr="00144CB0">
              <w:rPr>
                <w:spacing w:val="3"/>
                <w:sz w:val="24"/>
                <w:szCs w:val="24"/>
              </w:rPr>
              <w:t xml:space="preserve"> </w:t>
            </w:r>
            <w:r w:rsidRPr="00144CB0">
              <w:rPr>
                <w:sz w:val="24"/>
                <w:szCs w:val="24"/>
              </w:rPr>
              <w:t>и</w:t>
            </w:r>
            <w:r w:rsidRPr="00144CB0">
              <w:rPr>
                <w:spacing w:val="3"/>
                <w:sz w:val="24"/>
                <w:szCs w:val="24"/>
              </w:rPr>
              <w:t xml:space="preserve"> </w:t>
            </w:r>
            <w:r w:rsidRPr="00144CB0">
              <w:rPr>
                <w:sz w:val="24"/>
                <w:szCs w:val="24"/>
              </w:rPr>
              <w:t>радианной</w:t>
            </w:r>
            <w:r w:rsidRPr="00144CB0">
              <w:rPr>
                <w:spacing w:val="3"/>
                <w:sz w:val="24"/>
                <w:szCs w:val="24"/>
              </w:rPr>
              <w:t xml:space="preserve"> </w:t>
            </w:r>
            <w:r w:rsidRPr="00144CB0">
              <w:rPr>
                <w:sz w:val="24"/>
                <w:szCs w:val="24"/>
              </w:rPr>
              <w:t>меры</w:t>
            </w:r>
            <w:r w:rsidRPr="00144CB0">
              <w:rPr>
                <w:spacing w:val="7"/>
                <w:sz w:val="24"/>
                <w:szCs w:val="24"/>
              </w:rPr>
              <w:t xml:space="preserve"> </w:t>
            </w:r>
            <w:r w:rsidRPr="00144CB0">
              <w:rPr>
                <w:sz w:val="24"/>
                <w:szCs w:val="24"/>
              </w:rPr>
              <w:t>угла,</w:t>
            </w:r>
            <w:r w:rsidRPr="00144CB0">
              <w:rPr>
                <w:spacing w:val="7"/>
                <w:sz w:val="24"/>
                <w:szCs w:val="24"/>
              </w:rPr>
              <w:t xml:space="preserve"> </w:t>
            </w:r>
            <w:r w:rsidRPr="00144CB0">
              <w:rPr>
                <w:sz w:val="24"/>
                <w:szCs w:val="24"/>
              </w:rPr>
              <w:t>уметь</w:t>
            </w:r>
            <w:r w:rsidRPr="00144CB0">
              <w:rPr>
                <w:spacing w:val="4"/>
                <w:sz w:val="24"/>
                <w:szCs w:val="24"/>
              </w:rPr>
              <w:t xml:space="preserve"> </w:t>
            </w:r>
            <w:r w:rsidRPr="00144CB0">
              <w:rPr>
                <w:spacing w:val="-2"/>
                <w:sz w:val="24"/>
                <w:szCs w:val="24"/>
              </w:rPr>
              <w:t>вычислять</w:t>
            </w:r>
          </w:p>
          <w:p w:rsidR="003F7E2B" w:rsidRPr="00144CB0" w:rsidRDefault="005E63DE">
            <w:pPr>
              <w:pStyle w:val="TableParagraph"/>
              <w:spacing w:line="275" w:lineRule="exact"/>
              <w:ind w:left="108"/>
              <w:jc w:val="both"/>
              <w:rPr>
                <w:sz w:val="24"/>
                <w:szCs w:val="24"/>
              </w:rPr>
            </w:pPr>
            <w:r w:rsidRPr="00144CB0">
              <w:rPr>
                <w:sz w:val="24"/>
                <w:szCs w:val="24"/>
              </w:rPr>
              <w:t>площадь</w:t>
            </w:r>
            <w:r w:rsidRPr="00144CB0">
              <w:rPr>
                <w:spacing w:val="28"/>
                <w:sz w:val="24"/>
                <w:szCs w:val="24"/>
              </w:rPr>
              <w:t xml:space="preserve"> </w:t>
            </w:r>
            <w:r w:rsidRPr="00144CB0">
              <w:rPr>
                <w:sz w:val="24"/>
                <w:szCs w:val="24"/>
              </w:rPr>
              <w:t>круга</w:t>
            </w:r>
            <w:r w:rsidRPr="00144CB0">
              <w:rPr>
                <w:spacing w:val="28"/>
                <w:sz w:val="24"/>
                <w:szCs w:val="24"/>
              </w:rPr>
              <w:t xml:space="preserve"> </w:t>
            </w:r>
            <w:r w:rsidRPr="00144CB0">
              <w:rPr>
                <w:sz w:val="24"/>
                <w:szCs w:val="24"/>
              </w:rPr>
              <w:t>и</w:t>
            </w:r>
            <w:r w:rsidRPr="00144CB0">
              <w:rPr>
                <w:spacing w:val="29"/>
                <w:sz w:val="24"/>
                <w:szCs w:val="24"/>
              </w:rPr>
              <w:t xml:space="preserve"> </w:t>
            </w:r>
            <w:r w:rsidRPr="00144CB0">
              <w:rPr>
                <w:sz w:val="24"/>
                <w:szCs w:val="24"/>
              </w:rPr>
              <w:t>его</w:t>
            </w:r>
            <w:r w:rsidRPr="00144CB0">
              <w:rPr>
                <w:spacing w:val="31"/>
                <w:sz w:val="24"/>
                <w:szCs w:val="24"/>
              </w:rPr>
              <w:t xml:space="preserve"> </w:t>
            </w:r>
            <w:r w:rsidRPr="00144CB0">
              <w:rPr>
                <w:sz w:val="24"/>
                <w:szCs w:val="24"/>
              </w:rPr>
              <w:t>частей.</w:t>
            </w:r>
            <w:r w:rsidRPr="00144CB0">
              <w:rPr>
                <w:spacing w:val="28"/>
                <w:sz w:val="24"/>
                <w:szCs w:val="24"/>
              </w:rPr>
              <w:t xml:space="preserve"> </w:t>
            </w:r>
            <w:r w:rsidRPr="00144CB0">
              <w:rPr>
                <w:sz w:val="24"/>
                <w:szCs w:val="24"/>
              </w:rPr>
              <w:t>Применять</w:t>
            </w:r>
            <w:r w:rsidRPr="00144CB0">
              <w:rPr>
                <w:spacing w:val="29"/>
                <w:sz w:val="24"/>
                <w:szCs w:val="24"/>
              </w:rPr>
              <w:t xml:space="preserve"> </w:t>
            </w:r>
            <w:r w:rsidRPr="00144CB0">
              <w:rPr>
                <w:spacing w:val="-2"/>
                <w:sz w:val="24"/>
                <w:szCs w:val="24"/>
              </w:rPr>
              <w:t>полученные</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5783"/>
        <w:gridCol w:w="3339"/>
      </w:tblGrid>
      <w:tr w:rsidR="003F7E2B" w:rsidRPr="00144CB0">
        <w:trPr>
          <w:trHeight w:val="607"/>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73" w:lineRule="exact"/>
              <w:ind w:left="108"/>
              <w:rPr>
                <w:sz w:val="24"/>
                <w:szCs w:val="24"/>
              </w:rPr>
            </w:pPr>
            <w:r w:rsidRPr="00144CB0">
              <w:rPr>
                <w:sz w:val="24"/>
                <w:szCs w:val="24"/>
              </w:rPr>
              <w:t>умения</w:t>
            </w:r>
            <w:r w:rsidRPr="00144CB0">
              <w:rPr>
                <w:spacing w:val="-4"/>
                <w:sz w:val="24"/>
                <w:szCs w:val="24"/>
              </w:rPr>
              <w:t xml:space="preserve"> </w:t>
            </w:r>
            <w:r w:rsidRPr="00144CB0">
              <w:rPr>
                <w:sz w:val="24"/>
                <w:szCs w:val="24"/>
              </w:rPr>
              <w:t>в</w:t>
            </w:r>
            <w:r w:rsidRPr="00144CB0">
              <w:rPr>
                <w:spacing w:val="-4"/>
                <w:sz w:val="24"/>
                <w:szCs w:val="24"/>
              </w:rPr>
              <w:t xml:space="preserve"> </w:t>
            </w:r>
            <w:r w:rsidRPr="00144CB0">
              <w:rPr>
                <w:sz w:val="24"/>
                <w:szCs w:val="24"/>
              </w:rPr>
              <w:t>практических</w:t>
            </w:r>
            <w:r w:rsidRPr="00144CB0">
              <w:rPr>
                <w:spacing w:val="-3"/>
                <w:sz w:val="24"/>
                <w:szCs w:val="24"/>
              </w:rPr>
              <w:t xml:space="preserve"> </w:t>
            </w:r>
            <w:r w:rsidRPr="00144CB0">
              <w:rPr>
                <w:spacing w:val="-2"/>
                <w:sz w:val="24"/>
                <w:szCs w:val="24"/>
              </w:rPr>
              <w:t>задачах.</w:t>
            </w:r>
          </w:p>
        </w:tc>
        <w:tc>
          <w:tcPr>
            <w:tcW w:w="3339" w:type="dxa"/>
          </w:tcPr>
          <w:p w:rsidR="003F7E2B" w:rsidRPr="00144CB0" w:rsidRDefault="003F7E2B">
            <w:pPr>
              <w:pStyle w:val="TableParagraph"/>
              <w:rPr>
                <w:sz w:val="24"/>
                <w:szCs w:val="24"/>
              </w:rPr>
            </w:pPr>
          </w:p>
        </w:tc>
      </w:tr>
      <w:tr w:rsidR="003F7E2B" w:rsidRPr="00144CB0">
        <w:trPr>
          <w:trHeight w:val="3037"/>
        </w:trPr>
        <w:tc>
          <w:tcPr>
            <w:tcW w:w="1620" w:type="dxa"/>
          </w:tcPr>
          <w:p w:rsidR="003F7E2B" w:rsidRPr="00144CB0" w:rsidRDefault="005E63DE">
            <w:pPr>
              <w:pStyle w:val="TableParagraph"/>
              <w:spacing w:line="270" w:lineRule="exact"/>
              <w:ind w:left="107"/>
              <w:rPr>
                <w:sz w:val="24"/>
                <w:szCs w:val="24"/>
              </w:rPr>
            </w:pPr>
            <w:r w:rsidRPr="00144CB0">
              <w:rPr>
                <w:spacing w:val="-10"/>
                <w:sz w:val="24"/>
                <w:szCs w:val="24"/>
              </w:rPr>
              <w:t>5</w:t>
            </w:r>
          </w:p>
        </w:tc>
        <w:tc>
          <w:tcPr>
            <w:tcW w:w="5783" w:type="dxa"/>
          </w:tcPr>
          <w:p w:rsidR="003F7E2B" w:rsidRPr="00144CB0" w:rsidRDefault="005E63DE">
            <w:pPr>
              <w:pStyle w:val="TableParagraph"/>
              <w:spacing w:line="264" w:lineRule="auto"/>
              <w:ind w:left="108" w:right="96" w:firstLine="600"/>
              <w:jc w:val="both"/>
              <w:rPr>
                <w:sz w:val="24"/>
                <w:szCs w:val="24"/>
              </w:rPr>
            </w:pPr>
            <w:r w:rsidRPr="00144CB0">
              <w:rPr>
                <w:sz w:val="24"/>
                <w:szCs w:val="24"/>
              </w:rPr>
              <w:t xml:space="preserve">Находить оси (или центры) симметрии фигур, применять движения плоскости в простейших </w:t>
            </w:r>
            <w:r w:rsidRPr="00144CB0">
              <w:rPr>
                <w:spacing w:val="-2"/>
                <w:sz w:val="24"/>
                <w:szCs w:val="24"/>
              </w:rPr>
              <w:t>случаях.</w:t>
            </w:r>
          </w:p>
          <w:p w:rsidR="003F7E2B" w:rsidRPr="00144CB0" w:rsidRDefault="005E63DE">
            <w:pPr>
              <w:pStyle w:val="TableParagraph"/>
              <w:spacing w:line="264" w:lineRule="auto"/>
              <w:ind w:left="108" w:right="93" w:firstLine="600"/>
              <w:jc w:val="both"/>
              <w:rPr>
                <w:sz w:val="24"/>
                <w:szCs w:val="24"/>
              </w:rPr>
            </w:pPr>
            <w:r w:rsidRPr="00144CB0">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w:t>
            </w:r>
            <w:r w:rsidRPr="00144CB0">
              <w:rPr>
                <w:spacing w:val="40"/>
                <w:sz w:val="24"/>
                <w:szCs w:val="24"/>
              </w:rPr>
              <w:t xml:space="preserve"> </w:t>
            </w:r>
            <w:r w:rsidRPr="00144CB0">
              <w:rPr>
                <w:spacing w:val="-2"/>
                <w:sz w:val="24"/>
                <w:szCs w:val="24"/>
              </w:rPr>
              <w:t>калькулятором).</w:t>
            </w:r>
          </w:p>
        </w:tc>
        <w:tc>
          <w:tcPr>
            <w:tcW w:w="3339"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4"/>
                <w:sz w:val="24"/>
                <w:szCs w:val="24"/>
              </w:rPr>
              <w:t xml:space="preserve"> </w:t>
            </w:r>
            <w:r w:rsidRPr="00144CB0">
              <w:rPr>
                <w:spacing w:val="-2"/>
                <w:sz w:val="24"/>
                <w:szCs w:val="24"/>
              </w:rPr>
              <w:t>работа</w:t>
            </w:r>
          </w:p>
        </w:tc>
      </w:tr>
      <w:tr w:rsidR="003F7E2B" w:rsidRPr="00144CB0">
        <w:trPr>
          <w:trHeight w:val="352"/>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6</w:t>
            </w:r>
          </w:p>
        </w:tc>
        <w:tc>
          <w:tcPr>
            <w:tcW w:w="5783" w:type="dxa"/>
          </w:tcPr>
          <w:p w:rsidR="003F7E2B" w:rsidRPr="00144CB0" w:rsidRDefault="003F7E2B">
            <w:pPr>
              <w:pStyle w:val="TableParagraph"/>
              <w:rPr>
                <w:sz w:val="24"/>
                <w:szCs w:val="24"/>
              </w:rPr>
            </w:pP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54"/>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320" w:lineRule="exact"/>
              <w:ind w:right="34"/>
              <w:jc w:val="center"/>
              <w:rPr>
                <w:b/>
                <w:sz w:val="24"/>
                <w:szCs w:val="24"/>
              </w:rPr>
            </w:pPr>
            <w:r w:rsidRPr="00144CB0">
              <w:rPr>
                <w:b/>
                <w:sz w:val="24"/>
                <w:szCs w:val="24"/>
              </w:rPr>
              <w:t>Вероятность</w:t>
            </w:r>
            <w:r w:rsidRPr="00144CB0">
              <w:rPr>
                <w:b/>
                <w:spacing w:val="-4"/>
                <w:sz w:val="24"/>
                <w:szCs w:val="24"/>
              </w:rPr>
              <w:t xml:space="preserve"> </w:t>
            </w:r>
            <w:r w:rsidRPr="00144CB0">
              <w:rPr>
                <w:b/>
                <w:sz w:val="24"/>
                <w:szCs w:val="24"/>
              </w:rPr>
              <w:t>и</w:t>
            </w:r>
            <w:r w:rsidRPr="00144CB0">
              <w:rPr>
                <w:b/>
                <w:spacing w:val="-6"/>
                <w:sz w:val="24"/>
                <w:szCs w:val="24"/>
              </w:rPr>
              <w:t xml:space="preserve"> </w:t>
            </w:r>
            <w:r w:rsidRPr="00144CB0">
              <w:rPr>
                <w:b/>
                <w:sz w:val="24"/>
                <w:szCs w:val="24"/>
              </w:rPr>
              <w:t>статистика</w:t>
            </w:r>
            <w:r w:rsidRPr="00144CB0">
              <w:rPr>
                <w:b/>
                <w:spacing w:val="-3"/>
                <w:sz w:val="24"/>
                <w:szCs w:val="24"/>
              </w:rPr>
              <w:t xml:space="preserve"> </w:t>
            </w:r>
            <w:r w:rsidRPr="00144CB0">
              <w:rPr>
                <w:b/>
                <w:sz w:val="24"/>
                <w:szCs w:val="24"/>
              </w:rPr>
              <w:t>7</w:t>
            </w:r>
            <w:r w:rsidRPr="00144CB0">
              <w:rPr>
                <w:b/>
                <w:spacing w:val="-3"/>
                <w:sz w:val="24"/>
                <w:szCs w:val="24"/>
              </w:rPr>
              <w:t xml:space="preserve"> </w:t>
            </w:r>
            <w:r w:rsidRPr="00144CB0">
              <w:rPr>
                <w:b/>
                <w:spacing w:val="-4"/>
                <w:sz w:val="24"/>
                <w:szCs w:val="24"/>
              </w:rPr>
              <w:t>класс</w:t>
            </w:r>
          </w:p>
        </w:tc>
        <w:tc>
          <w:tcPr>
            <w:tcW w:w="3339" w:type="dxa"/>
          </w:tcPr>
          <w:p w:rsidR="003F7E2B" w:rsidRPr="00144CB0" w:rsidRDefault="003F7E2B">
            <w:pPr>
              <w:pStyle w:val="TableParagraph"/>
              <w:rPr>
                <w:sz w:val="24"/>
                <w:szCs w:val="24"/>
              </w:rPr>
            </w:pPr>
          </w:p>
        </w:tc>
      </w:tr>
      <w:tr w:rsidR="003F7E2B" w:rsidRPr="00144CB0">
        <w:trPr>
          <w:trHeight w:val="606"/>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5783" w:type="dxa"/>
          </w:tcPr>
          <w:p w:rsidR="003F7E2B" w:rsidRPr="00144CB0" w:rsidRDefault="005E63DE">
            <w:pPr>
              <w:pStyle w:val="TableParagraph"/>
              <w:tabs>
                <w:tab w:val="left" w:pos="1767"/>
                <w:tab w:val="left" w:pos="3519"/>
                <w:tab w:val="left" w:pos="5557"/>
              </w:tabs>
              <w:spacing w:line="270" w:lineRule="exact"/>
              <w:ind w:left="708"/>
              <w:rPr>
                <w:sz w:val="24"/>
                <w:szCs w:val="24"/>
              </w:rPr>
            </w:pPr>
            <w:r w:rsidRPr="00144CB0">
              <w:rPr>
                <w:spacing w:val="-2"/>
                <w:sz w:val="24"/>
                <w:szCs w:val="24"/>
              </w:rPr>
              <w:t>Читать</w:t>
            </w:r>
            <w:r w:rsidRPr="00144CB0">
              <w:rPr>
                <w:sz w:val="24"/>
                <w:szCs w:val="24"/>
              </w:rPr>
              <w:tab/>
            </w:r>
            <w:r w:rsidRPr="00144CB0">
              <w:rPr>
                <w:spacing w:val="-2"/>
                <w:sz w:val="24"/>
                <w:szCs w:val="24"/>
              </w:rPr>
              <w:t>информацию,</w:t>
            </w:r>
            <w:r w:rsidRPr="00144CB0">
              <w:rPr>
                <w:sz w:val="24"/>
                <w:szCs w:val="24"/>
              </w:rPr>
              <w:tab/>
            </w:r>
            <w:r w:rsidRPr="00144CB0">
              <w:rPr>
                <w:spacing w:val="-2"/>
                <w:sz w:val="24"/>
                <w:szCs w:val="24"/>
              </w:rPr>
              <w:t>представленную</w:t>
            </w:r>
            <w:r w:rsidRPr="00144CB0">
              <w:rPr>
                <w:sz w:val="24"/>
                <w:szCs w:val="24"/>
              </w:rPr>
              <w:tab/>
            </w:r>
            <w:proofErr w:type="gramStart"/>
            <w:r w:rsidRPr="00144CB0">
              <w:rPr>
                <w:spacing w:val="-10"/>
                <w:sz w:val="24"/>
                <w:szCs w:val="24"/>
              </w:rPr>
              <w:t>в</w:t>
            </w:r>
            <w:proofErr w:type="gramEnd"/>
          </w:p>
          <w:p w:rsidR="003F7E2B" w:rsidRPr="00144CB0" w:rsidRDefault="005E63DE">
            <w:pPr>
              <w:pStyle w:val="TableParagraph"/>
              <w:spacing w:before="29"/>
              <w:ind w:left="108"/>
              <w:rPr>
                <w:sz w:val="24"/>
                <w:szCs w:val="24"/>
              </w:rPr>
            </w:pPr>
            <w:proofErr w:type="gramStart"/>
            <w:r w:rsidRPr="00144CB0">
              <w:rPr>
                <w:sz w:val="24"/>
                <w:szCs w:val="24"/>
              </w:rPr>
              <w:t>таблицах</w:t>
            </w:r>
            <w:proofErr w:type="gramEnd"/>
            <w:r w:rsidRPr="00144CB0">
              <w:rPr>
                <w:sz w:val="24"/>
                <w:szCs w:val="24"/>
              </w:rPr>
              <w:t>,</w:t>
            </w:r>
            <w:r w:rsidRPr="00144CB0">
              <w:rPr>
                <w:spacing w:val="-3"/>
                <w:sz w:val="24"/>
                <w:szCs w:val="24"/>
              </w:rPr>
              <w:t xml:space="preserve"> </w:t>
            </w:r>
            <w:r w:rsidRPr="00144CB0">
              <w:rPr>
                <w:sz w:val="24"/>
                <w:szCs w:val="24"/>
              </w:rPr>
              <w:t>представлять</w:t>
            </w:r>
            <w:r w:rsidRPr="00144CB0">
              <w:rPr>
                <w:spacing w:val="-4"/>
                <w:sz w:val="24"/>
                <w:szCs w:val="24"/>
              </w:rPr>
              <w:t xml:space="preserve"> </w:t>
            </w:r>
            <w:r w:rsidRPr="00144CB0">
              <w:rPr>
                <w:sz w:val="24"/>
                <w:szCs w:val="24"/>
              </w:rPr>
              <w:t>данные</w:t>
            </w:r>
            <w:r w:rsidRPr="00144CB0">
              <w:rPr>
                <w:spacing w:val="-4"/>
                <w:sz w:val="24"/>
                <w:szCs w:val="24"/>
              </w:rPr>
              <w:t xml:space="preserve"> </w:t>
            </w:r>
            <w:r w:rsidRPr="00144CB0">
              <w:rPr>
                <w:sz w:val="24"/>
                <w:szCs w:val="24"/>
              </w:rPr>
              <w:t>в</w:t>
            </w:r>
            <w:r w:rsidRPr="00144CB0">
              <w:rPr>
                <w:spacing w:val="-4"/>
                <w:sz w:val="24"/>
                <w:szCs w:val="24"/>
              </w:rPr>
              <w:t xml:space="preserve"> </w:t>
            </w:r>
            <w:r w:rsidRPr="00144CB0">
              <w:rPr>
                <w:sz w:val="24"/>
                <w:szCs w:val="24"/>
              </w:rPr>
              <w:t>виде</w:t>
            </w:r>
            <w:r w:rsidRPr="00144CB0">
              <w:rPr>
                <w:spacing w:val="-3"/>
                <w:sz w:val="24"/>
                <w:szCs w:val="24"/>
              </w:rPr>
              <w:t xml:space="preserve"> </w:t>
            </w:r>
            <w:r w:rsidRPr="00144CB0">
              <w:rPr>
                <w:spacing w:val="-2"/>
                <w:sz w:val="24"/>
                <w:szCs w:val="24"/>
              </w:rPr>
              <w:t>таблиц,</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Практическая</w:t>
            </w:r>
            <w:r w:rsidRPr="00144CB0">
              <w:rPr>
                <w:spacing w:val="-6"/>
                <w:sz w:val="24"/>
                <w:szCs w:val="24"/>
              </w:rPr>
              <w:t xml:space="preserve"> </w:t>
            </w:r>
            <w:r w:rsidRPr="00144CB0">
              <w:rPr>
                <w:spacing w:val="-2"/>
                <w:sz w:val="24"/>
                <w:szCs w:val="24"/>
              </w:rPr>
              <w:t>работа</w:t>
            </w:r>
          </w:p>
        </w:tc>
      </w:tr>
      <w:tr w:rsidR="003F7E2B" w:rsidRPr="00144CB0">
        <w:trPr>
          <w:trHeight w:val="1214"/>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5783" w:type="dxa"/>
          </w:tcPr>
          <w:p w:rsidR="003F7E2B" w:rsidRPr="00144CB0" w:rsidRDefault="005E63DE">
            <w:pPr>
              <w:pStyle w:val="TableParagraph"/>
              <w:spacing w:line="264" w:lineRule="auto"/>
              <w:ind w:left="108" w:right="97" w:firstLine="600"/>
              <w:jc w:val="both"/>
              <w:rPr>
                <w:sz w:val="24"/>
                <w:szCs w:val="24"/>
              </w:rPr>
            </w:pPr>
            <w:r w:rsidRPr="00144CB0">
              <w:rPr>
                <w:sz w:val="24"/>
                <w:szCs w:val="24"/>
              </w:rPr>
              <w:t>Читать информацию, представленную на диаграммах, строить диаграммы (столбиковые (столбчатые) и круговые) по массивам значений.</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Практическая</w:t>
            </w:r>
            <w:r w:rsidRPr="00144CB0">
              <w:rPr>
                <w:spacing w:val="-6"/>
                <w:sz w:val="24"/>
                <w:szCs w:val="24"/>
              </w:rPr>
              <w:t xml:space="preserve"> </w:t>
            </w:r>
            <w:r w:rsidRPr="00144CB0">
              <w:rPr>
                <w:spacing w:val="-2"/>
                <w:sz w:val="24"/>
                <w:szCs w:val="24"/>
              </w:rPr>
              <w:t>работа</w:t>
            </w:r>
          </w:p>
        </w:tc>
      </w:tr>
      <w:tr w:rsidR="003F7E2B" w:rsidRPr="00144CB0">
        <w:trPr>
          <w:trHeight w:val="2428"/>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3</w:t>
            </w:r>
          </w:p>
        </w:tc>
        <w:tc>
          <w:tcPr>
            <w:tcW w:w="5783" w:type="dxa"/>
          </w:tcPr>
          <w:p w:rsidR="003F7E2B" w:rsidRPr="00144CB0" w:rsidRDefault="005E63DE">
            <w:pPr>
              <w:pStyle w:val="TableParagraph"/>
              <w:spacing w:line="264" w:lineRule="auto"/>
              <w:ind w:left="108" w:right="96" w:firstLine="600"/>
              <w:jc w:val="both"/>
              <w:rPr>
                <w:sz w:val="24"/>
                <w:szCs w:val="24"/>
              </w:rPr>
            </w:pPr>
            <w:r w:rsidRPr="00144CB0">
              <w:rPr>
                <w:sz w:val="24"/>
                <w:szCs w:val="24"/>
              </w:rPr>
              <w:t>Читать информацию, представленную в таблицах,</w:t>
            </w:r>
            <w:r w:rsidRPr="00144CB0">
              <w:rPr>
                <w:spacing w:val="-4"/>
                <w:sz w:val="24"/>
                <w:szCs w:val="24"/>
              </w:rPr>
              <w:t xml:space="preserve"> </w:t>
            </w:r>
            <w:r w:rsidRPr="00144CB0">
              <w:rPr>
                <w:sz w:val="24"/>
                <w:szCs w:val="24"/>
              </w:rPr>
              <w:t>на</w:t>
            </w:r>
            <w:r w:rsidRPr="00144CB0">
              <w:rPr>
                <w:spacing w:val="-4"/>
                <w:sz w:val="24"/>
                <w:szCs w:val="24"/>
              </w:rPr>
              <w:t xml:space="preserve"> </w:t>
            </w:r>
            <w:r w:rsidRPr="00144CB0">
              <w:rPr>
                <w:sz w:val="24"/>
                <w:szCs w:val="24"/>
              </w:rPr>
              <w:t>диаграммах,</w:t>
            </w:r>
            <w:r w:rsidRPr="00144CB0">
              <w:rPr>
                <w:spacing w:val="-5"/>
                <w:sz w:val="24"/>
                <w:szCs w:val="24"/>
              </w:rPr>
              <w:t xml:space="preserve"> </w:t>
            </w:r>
            <w:r w:rsidRPr="00144CB0">
              <w:rPr>
                <w:sz w:val="24"/>
                <w:szCs w:val="24"/>
              </w:rPr>
              <w:t>представлять</w:t>
            </w:r>
            <w:r w:rsidRPr="00144CB0">
              <w:rPr>
                <w:spacing w:val="-3"/>
                <w:sz w:val="24"/>
                <w:szCs w:val="24"/>
              </w:rPr>
              <w:t xml:space="preserve"> </w:t>
            </w:r>
            <w:r w:rsidRPr="00144CB0">
              <w:rPr>
                <w:sz w:val="24"/>
                <w:szCs w:val="24"/>
              </w:rPr>
              <w:t>данные</w:t>
            </w:r>
            <w:r w:rsidRPr="00144CB0">
              <w:rPr>
                <w:spacing w:val="-7"/>
                <w:sz w:val="24"/>
                <w:szCs w:val="24"/>
              </w:rPr>
              <w:t xml:space="preserve"> </w:t>
            </w:r>
            <w:r w:rsidRPr="00144CB0">
              <w:rPr>
                <w:sz w:val="24"/>
                <w:szCs w:val="24"/>
              </w:rPr>
              <w:t>в</w:t>
            </w:r>
            <w:r w:rsidRPr="00144CB0">
              <w:rPr>
                <w:spacing w:val="-4"/>
                <w:sz w:val="24"/>
                <w:szCs w:val="24"/>
              </w:rPr>
              <w:t xml:space="preserve"> </w:t>
            </w:r>
            <w:r w:rsidRPr="00144CB0">
              <w:rPr>
                <w:sz w:val="24"/>
                <w:szCs w:val="24"/>
              </w:rPr>
              <w:t>виде таблиц, строить диаграммы (столбиковые (столбчатые) и круговые) по массивам значений.</w:t>
            </w:r>
          </w:p>
          <w:p w:rsidR="003F7E2B" w:rsidRPr="00144CB0" w:rsidRDefault="005E63DE">
            <w:pPr>
              <w:pStyle w:val="TableParagraph"/>
              <w:spacing w:line="264" w:lineRule="auto"/>
              <w:ind w:left="108" w:right="99" w:firstLine="600"/>
              <w:jc w:val="both"/>
              <w:rPr>
                <w:sz w:val="24"/>
                <w:szCs w:val="24"/>
              </w:rPr>
            </w:pPr>
            <w:r w:rsidRPr="00144CB0">
              <w:rPr>
                <w:sz w:val="24"/>
                <w:szCs w:val="24"/>
              </w:rPr>
              <w:t>Описывать и интерпретировать реальные числовые данные, представленные в таблицах, на диаграммах, графиках.</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1519"/>
        </w:trPr>
        <w:tc>
          <w:tcPr>
            <w:tcW w:w="1620" w:type="dxa"/>
          </w:tcPr>
          <w:p w:rsidR="003F7E2B" w:rsidRPr="00144CB0" w:rsidRDefault="005E63DE">
            <w:pPr>
              <w:pStyle w:val="TableParagraph"/>
              <w:spacing w:line="270" w:lineRule="exact"/>
              <w:ind w:left="107"/>
              <w:rPr>
                <w:sz w:val="24"/>
                <w:szCs w:val="24"/>
              </w:rPr>
            </w:pPr>
            <w:r w:rsidRPr="00144CB0">
              <w:rPr>
                <w:spacing w:val="-10"/>
                <w:sz w:val="24"/>
                <w:szCs w:val="24"/>
              </w:rPr>
              <w:t>4</w:t>
            </w:r>
          </w:p>
        </w:tc>
        <w:tc>
          <w:tcPr>
            <w:tcW w:w="5783" w:type="dxa"/>
          </w:tcPr>
          <w:p w:rsidR="003F7E2B" w:rsidRPr="00144CB0" w:rsidRDefault="005E63DE">
            <w:pPr>
              <w:pStyle w:val="TableParagraph"/>
              <w:tabs>
                <w:tab w:val="left" w:pos="2438"/>
                <w:tab w:val="left" w:pos="4875"/>
              </w:tabs>
              <w:spacing w:line="264" w:lineRule="auto"/>
              <w:ind w:left="108" w:right="99" w:firstLine="600"/>
              <w:jc w:val="both"/>
              <w:rPr>
                <w:sz w:val="24"/>
                <w:szCs w:val="24"/>
              </w:rPr>
            </w:pPr>
            <w:r w:rsidRPr="00144CB0">
              <w:rPr>
                <w:sz w:val="24"/>
                <w:szCs w:val="24"/>
              </w:rPr>
              <w:t xml:space="preserve">Использовать для описания данных </w:t>
            </w:r>
            <w:r w:rsidRPr="00144CB0">
              <w:rPr>
                <w:spacing w:val="-2"/>
                <w:sz w:val="24"/>
                <w:szCs w:val="24"/>
              </w:rPr>
              <w:t>статистические</w:t>
            </w:r>
            <w:r w:rsidRPr="00144CB0">
              <w:rPr>
                <w:sz w:val="24"/>
                <w:szCs w:val="24"/>
              </w:rPr>
              <w:tab/>
            </w:r>
            <w:r w:rsidRPr="00144CB0">
              <w:rPr>
                <w:spacing w:val="-2"/>
                <w:sz w:val="24"/>
                <w:szCs w:val="24"/>
              </w:rPr>
              <w:t>характеристики:</w:t>
            </w:r>
            <w:r w:rsidRPr="00144CB0">
              <w:rPr>
                <w:sz w:val="24"/>
                <w:szCs w:val="24"/>
              </w:rPr>
              <w:tab/>
            </w:r>
            <w:r w:rsidRPr="00144CB0">
              <w:rPr>
                <w:spacing w:val="-2"/>
                <w:sz w:val="24"/>
                <w:szCs w:val="24"/>
              </w:rPr>
              <w:t xml:space="preserve">среднее </w:t>
            </w:r>
            <w:r w:rsidRPr="00144CB0">
              <w:rPr>
                <w:sz w:val="24"/>
                <w:szCs w:val="24"/>
              </w:rPr>
              <w:t>арифметическое, медиана, наибольшее и наименьшее значения, размах.</w:t>
            </w:r>
          </w:p>
        </w:tc>
        <w:tc>
          <w:tcPr>
            <w:tcW w:w="3339" w:type="dxa"/>
          </w:tcPr>
          <w:p w:rsidR="003F7E2B" w:rsidRPr="00144CB0" w:rsidRDefault="005E63DE">
            <w:pPr>
              <w:pStyle w:val="TableParagraph"/>
              <w:spacing w:line="270" w:lineRule="exact"/>
              <w:ind w:left="108"/>
              <w:rPr>
                <w:sz w:val="24"/>
                <w:szCs w:val="24"/>
              </w:rPr>
            </w:pPr>
            <w:r w:rsidRPr="00144CB0">
              <w:rPr>
                <w:sz w:val="24"/>
                <w:szCs w:val="24"/>
              </w:rPr>
              <w:t>Практическая</w:t>
            </w:r>
            <w:r w:rsidRPr="00144CB0">
              <w:rPr>
                <w:spacing w:val="-6"/>
                <w:sz w:val="24"/>
                <w:szCs w:val="24"/>
              </w:rPr>
              <w:t xml:space="preserve"> </w:t>
            </w:r>
            <w:r w:rsidRPr="00144CB0">
              <w:rPr>
                <w:spacing w:val="-2"/>
                <w:sz w:val="24"/>
                <w:szCs w:val="24"/>
              </w:rPr>
              <w:t>работа</w:t>
            </w:r>
          </w:p>
        </w:tc>
      </w:tr>
      <w:tr w:rsidR="003F7E2B" w:rsidRPr="00144CB0">
        <w:trPr>
          <w:trHeight w:val="1213"/>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5</w:t>
            </w:r>
          </w:p>
        </w:tc>
        <w:tc>
          <w:tcPr>
            <w:tcW w:w="5783" w:type="dxa"/>
          </w:tcPr>
          <w:p w:rsidR="003F7E2B" w:rsidRPr="00144CB0" w:rsidRDefault="005E63DE">
            <w:pPr>
              <w:pStyle w:val="TableParagraph"/>
              <w:spacing w:line="264" w:lineRule="auto"/>
              <w:ind w:left="108" w:right="98" w:firstLine="600"/>
              <w:jc w:val="both"/>
              <w:rPr>
                <w:sz w:val="24"/>
                <w:szCs w:val="24"/>
              </w:rPr>
            </w:pPr>
            <w:r w:rsidRPr="00144CB0">
              <w:rPr>
                <w:sz w:val="24"/>
                <w:szCs w:val="24"/>
              </w:rPr>
              <w:t>Иметь представление о случайной изменчивости на примерах цен, физических величин, антропометрических данных,</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Практическая</w:t>
            </w:r>
            <w:r w:rsidRPr="00144CB0">
              <w:rPr>
                <w:spacing w:val="-6"/>
                <w:sz w:val="24"/>
                <w:szCs w:val="24"/>
              </w:rPr>
              <w:t xml:space="preserve"> </w:t>
            </w:r>
            <w:r w:rsidRPr="00144CB0">
              <w:rPr>
                <w:spacing w:val="-2"/>
                <w:sz w:val="24"/>
                <w:szCs w:val="24"/>
              </w:rPr>
              <w:t>работа</w:t>
            </w:r>
          </w:p>
        </w:tc>
      </w:tr>
      <w:tr w:rsidR="003F7E2B" w:rsidRPr="00144CB0">
        <w:trPr>
          <w:trHeight w:val="606"/>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6</w:t>
            </w:r>
          </w:p>
        </w:tc>
        <w:tc>
          <w:tcPr>
            <w:tcW w:w="5783" w:type="dxa"/>
          </w:tcPr>
          <w:p w:rsidR="003F7E2B" w:rsidRPr="00144CB0" w:rsidRDefault="005E63DE">
            <w:pPr>
              <w:pStyle w:val="TableParagraph"/>
              <w:tabs>
                <w:tab w:val="left" w:pos="1695"/>
                <w:tab w:val="left" w:pos="3576"/>
                <w:tab w:val="left" w:pos="4082"/>
              </w:tabs>
              <w:spacing w:line="270" w:lineRule="exact"/>
              <w:ind w:left="708"/>
              <w:rPr>
                <w:sz w:val="24"/>
                <w:szCs w:val="24"/>
              </w:rPr>
            </w:pPr>
            <w:r w:rsidRPr="00144CB0">
              <w:rPr>
                <w:spacing w:val="-4"/>
                <w:sz w:val="24"/>
                <w:szCs w:val="24"/>
              </w:rPr>
              <w:t>иметь</w:t>
            </w:r>
            <w:r w:rsidRPr="00144CB0">
              <w:rPr>
                <w:sz w:val="24"/>
                <w:szCs w:val="24"/>
              </w:rPr>
              <w:tab/>
            </w:r>
            <w:r w:rsidRPr="00144CB0">
              <w:rPr>
                <w:spacing w:val="-2"/>
                <w:sz w:val="24"/>
                <w:szCs w:val="24"/>
              </w:rPr>
              <w:t>представление</w:t>
            </w:r>
            <w:r w:rsidRPr="00144CB0">
              <w:rPr>
                <w:sz w:val="24"/>
                <w:szCs w:val="24"/>
              </w:rPr>
              <w:tab/>
            </w:r>
            <w:r w:rsidRPr="00144CB0">
              <w:rPr>
                <w:spacing w:val="-10"/>
                <w:sz w:val="24"/>
                <w:szCs w:val="24"/>
              </w:rPr>
              <w:t>о</w:t>
            </w:r>
            <w:r w:rsidRPr="00144CB0">
              <w:rPr>
                <w:sz w:val="24"/>
                <w:szCs w:val="24"/>
              </w:rPr>
              <w:tab/>
            </w:r>
            <w:proofErr w:type="gramStart"/>
            <w:r w:rsidRPr="00144CB0">
              <w:rPr>
                <w:spacing w:val="-2"/>
                <w:sz w:val="24"/>
                <w:szCs w:val="24"/>
              </w:rPr>
              <w:t>статистической</w:t>
            </w:r>
            <w:proofErr w:type="gramEnd"/>
          </w:p>
          <w:p w:rsidR="003F7E2B" w:rsidRPr="00144CB0" w:rsidRDefault="005E63DE">
            <w:pPr>
              <w:pStyle w:val="TableParagraph"/>
              <w:spacing w:before="29"/>
              <w:ind w:left="108"/>
              <w:rPr>
                <w:sz w:val="24"/>
                <w:szCs w:val="24"/>
              </w:rPr>
            </w:pPr>
            <w:r w:rsidRPr="00144CB0">
              <w:rPr>
                <w:spacing w:val="-2"/>
                <w:sz w:val="24"/>
                <w:szCs w:val="24"/>
              </w:rPr>
              <w:t>устойчивости.</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Практическая</w:t>
            </w:r>
            <w:r w:rsidRPr="00144CB0">
              <w:rPr>
                <w:spacing w:val="-6"/>
                <w:sz w:val="24"/>
                <w:szCs w:val="24"/>
              </w:rPr>
              <w:t xml:space="preserve"> </w:t>
            </w:r>
            <w:r w:rsidRPr="00144CB0">
              <w:rPr>
                <w:spacing w:val="-2"/>
                <w:sz w:val="24"/>
                <w:szCs w:val="24"/>
              </w:rPr>
              <w:t>работа</w:t>
            </w:r>
          </w:p>
        </w:tc>
      </w:tr>
      <w:tr w:rsidR="003F7E2B" w:rsidRPr="00144CB0">
        <w:trPr>
          <w:trHeight w:val="1823"/>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7</w:t>
            </w:r>
          </w:p>
        </w:tc>
        <w:tc>
          <w:tcPr>
            <w:tcW w:w="5783" w:type="dxa"/>
          </w:tcPr>
          <w:p w:rsidR="003F7E2B" w:rsidRPr="00144CB0" w:rsidRDefault="005E63DE">
            <w:pPr>
              <w:pStyle w:val="TableParagraph"/>
              <w:spacing w:line="264" w:lineRule="auto"/>
              <w:ind w:left="108" w:right="96" w:firstLine="600"/>
              <w:jc w:val="both"/>
              <w:rPr>
                <w:sz w:val="24"/>
                <w:szCs w:val="24"/>
              </w:rPr>
            </w:pPr>
            <w:r w:rsidRPr="00144CB0">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3F7E2B" w:rsidRPr="00144CB0" w:rsidRDefault="005E63DE">
            <w:pPr>
              <w:pStyle w:val="TableParagraph"/>
              <w:tabs>
                <w:tab w:val="left" w:pos="1661"/>
                <w:tab w:val="left" w:pos="3206"/>
                <w:tab w:val="left" w:pos="4276"/>
              </w:tabs>
              <w:ind w:right="99"/>
              <w:jc w:val="right"/>
              <w:rPr>
                <w:sz w:val="24"/>
                <w:szCs w:val="24"/>
              </w:rPr>
            </w:pPr>
            <w:r w:rsidRPr="00144CB0">
              <w:rPr>
                <w:spacing w:val="-2"/>
                <w:sz w:val="24"/>
                <w:szCs w:val="24"/>
              </w:rPr>
              <w:t>Использовать</w:t>
            </w:r>
            <w:r w:rsidRPr="00144CB0">
              <w:rPr>
                <w:sz w:val="24"/>
                <w:szCs w:val="24"/>
              </w:rPr>
              <w:tab/>
            </w:r>
            <w:r w:rsidRPr="00144CB0">
              <w:rPr>
                <w:spacing w:val="-2"/>
                <w:sz w:val="24"/>
                <w:szCs w:val="24"/>
              </w:rPr>
              <w:t>графические</w:t>
            </w:r>
            <w:r w:rsidRPr="00144CB0">
              <w:rPr>
                <w:sz w:val="24"/>
                <w:szCs w:val="24"/>
              </w:rPr>
              <w:tab/>
            </w:r>
            <w:r w:rsidRPr="00144CB0">
              <w:rPr>
                <w:spacing w:val="-2"/>
                <w:sz w:val="24"/>
                <w:szCs w:val="24"/>
              </w:rPr>
              <w:t>модели:</w:t>
            </w:r>
            <w:r w:rsidRPr="00144CB0">
              <w:rPr>
                <w:sz w:val="24"/>
                <w:szCs w:val="24"/>
              </w:rPr>
              <w:tab/>
            </w:r>
            <w:r w:rsidRPr="00144CB0">
              <w:rPr>
                <w:spacing w:val="-2"/>
                <w:sz w:val="24"/>
                <w:szCs w:val="24"/>
              </w:rPr>
              <w:t>дерево</w:t>
            </w:r>
          </w:p>
          <w:p w:rsidR="003F7E2B" w:rsidRPr="00144CB0" w:rsidRDefault="005E63DE">
            <w:pPr>
              <w:pStyle w:val="TableParagraph"/>
              <w:tabs>
                <w:tab w:val="left" w:pos="1493"/>
                <w:tab w:val="left" w:pos="3287"/>
                <w:tab w:val="left" w:pos="4762"/>
              </w:tabs>
              <w:spacing w:before="23"/>
              <w:ind w:right="100"/>
              <w:jc w:val="right"/>
              <w:rPr>
                <w:sz w:val="24"/>
                <w:szCs w:val="24"/>
              </w:rPr>
            </w:pPr>
            <w:r w:rsidRPr="00144CB0">
              <w:rPr>
                <w:spacing w:val="-2"/>
                <w:sz w:val="24"/>
                <w:szCs w:val="24"/>
              </w:rPr>
              <w:t>случайного</w:t>
            </w:r>
            <w:r w:rsidRPr="00144CB0">
              <w:rPr>
                <w:sz w:val="24"/>
                <w:szCs w:val="24"/>
              </w:rPr>
              <w:tab/>
            </w:r>
            <w:r w:rsidRPr="00144CB0">
              <w:rPr>
                <w:spacing w:val="-2"/>
                <w:sz w:val="24"/>
                <w:szCs w:val="24"/>
              </w:rPr>
              <w:t>эксперимента,</w:t>
            </w:r>
            <w:r w:rsidRPr="00144CB0">
              <w:rPr>
                <w:sz w:val="24"/>
                <w:szCs w:val="24"/>
              </w:rPr>
              <w:tab/>
            </w:r>
            <w:r w:rsidRPr="00144CB0">
              <w:rPr>
                <w:spacing w:val="-2"/>
                <w:sz w:val="24"/>
                <w:szCs w:val="24"/>
              </w:rPr>
              <w:t>диаграммы</w:t>
            </w:r>
            <w:r w:rsidRPr="00144CB0">
              <w:rPr>
                <w:sz w:val="24"/>
                <w:szCs w:val="24"/>
              </w:rPr>
              <w:tab/>
            </w:r>
            <w:r w:rsidRPr="00144CB0">
              <w:rPr>
                <w:spacing w:val="-2"/>
                <w:sz w:val="24"/>
                <w:szCs w:val="24"/>
              </w:rPr>
              <w:t>Эйлера,</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5783"/>
        <w:gridCol w:w="3339"/>
      </w:tblGrid>
      <w:tr w:rsidR="003F7E2B" w:rsidRPr="00144CB0">
        <w:trPr>
          <w:trHeight w:val="3340"/>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73" w:lineRule="exact"/>
              <w:ind w:left="108"/>
              <w:jc w:val="both"/>
              <w:rPr>
                <w:sz w:val="24"/>
                <w:szCs w:val="24"/>
              </w:rPr>
            </w:pPr>
            <w:r w:rsidRPr="00144CB0">
              <w:rPr>
                <w:sz w:val="24"/>
                <w:szCs w:val="24"/>
              </w:rPr>
              <w:t>числовая</w:t>
            </w:r>
            <w:r w:rsidRPr="00144CB0">
              <w:rPr>
                <w:spacing w:val="-4"/>
                <w:sz w:val="24"/>
                <w:szCs w:val="24"/>
              </w:rPr>
              <w:t xml:space="preserve"> </w:t>
            </w:r>
            <w:r w:rsidRPr="00144CB0">
              <w:rPr>
                <w:spacing w:val="-2"/>
                <w:sz w:val="24"/>
                <w:szCs w:val="24"/>
              </w:rPr>
              <w:t>прямая.</w:t>
            </w:r>
          </w:p>
          <w:p w:rsidR="003F7E2B" w:rsidRPr="00144CB0" w:rsidRDefault="005E63DE">
            <w:pPr>
              <w:pStyle w:val="TableParagraph"/>
              <w:tabs>
                <w:tab w:val="left" w:pos="2260"/>
                <w:tab w:val="left" w:pos="2679"/>
                <w:tab w:val="left" w:pos="4346"/>
                <w:tab w:val="left" w:pos="4497"/>
              </w:tabs>
              <w:spacing w:before="27" w:line="264" w:lineRule="auto"/>
              <w:ind w:left="108" w:right="97" w:firstLine="600"/>
              <w:jc w:val="both"/>
              <w:rPr>
                <w:sz w:val="24"/>
                <w:szCs w:val="24"/>
              </w:rPr>
            </w:pPr>
            <w:proofErr w:type="gramStart"/>
            <w:r w:rsidRPr="00144CB0">
              <w:rPr>
                <w:spacing w:val="-2"/>
                <w:sz w:val="24"/>
                <w:szCs w:val="24"/>
              </w:rPr>
              <w:t>Оперировать</w:t>
            </w:r>
            <w:r w:rsidRPr="00144CB0">
              <w:rPr>
                <w:sz w:val="24"/>
                <w:szCs w:val="24"/>
              </w:rPr>
              <w:tab/>
            </w:r>
            <w:r w:rsidRPr="00144CB0">
              <w:rPr>
                <w:sz w:val="24"/>
                <w:szCs w:val="24"/>
              </w:rPr>
              <w:tab/>
            </w:r>
            <w:r w:rsidRPr="00144CB0">
              <w:rPr>
                <w:spacing w:val="-2"/>
                <w:sz w:val="24"/>
                <w:szCs w:val="24"/>
              </w:rPr>
              <w:t>понятиями:</w:t>
            </w:r>
            <w:r w:rsidRPr="00144CB0">
              <w:rPr>
                <w:sz w:val="24"/>
                <w:szCs w:val="24"/>
              </w:rPr>
              <w:tab/>
            </w:r>
            <w:r w:rsidRPr="00144CB0">
              <w:rPr>
                <w:sz w:val="24"/>
                <w:szCs w:val="24"/>
              </w:rPr>
              <w:tab/>
            </w:r>
            <w:r w:rsidRPr="00144CB0">
              <w:rPr>
                <w:spacing w:val="-2"/>
                <w:sz w:val="24"/>
                <w:szCs w:val="24"/>
              </w:rPr>
              <w:t xml:space="preserve">множество, </w:t>
            </w:r>
            <w:r w:rsidRPr="00144CB0">
              <w:rPr>
                <w:sz w:val="24"/>
                <w:szCs w:val="24"/>
              </w:rPr>
              <w:t xml:space="preserve">подмножество, выполнять операции над </w:t>
            </w:r>
            <w:r w:rsidRPr="00144CB0">
              <w:rPr>
                <w:spacing w:val="-2"/>
                <w:sz w:val="24"/>
                <w:szCs w:val="24"/>
              </w:rPr>
              <w:t>множествами:</w:t>
            </w:r>
            <w:r w:rsidRPr="00144CB0">
              <w:rPr>
                <w:sz w:val="24"/>
                <w:szCs w:val="24"/>
              </w:rPr>
              <w:tab/>
            </w:r>
            <w:r w:rsidRPr="00144CB0">
              <w:rPr>
                <w:spacing w:val="-2"/>
                <w:sz w:val="24"/>
                <w:szCs w:val="24"/>
              </w:rPr>
              <w:t>объединение,</w:t>
            </w:r>
            <w:r w:rsidRPr="00144CB0">
              <w:rPr>
                <w:sz w:val="24"/>
                <w:szCs w:val="24"/>
              </w:rPr>
              <w:tab/>
            </w:r>
            <w:r w:rsidRPr="00144CB0">
              <w:rPr>
                <w:spacing w:val="-2"/>
                <w:sz w:val="24"/>
                <w:szCs w:val="24"/>
              </w:rPr>
              <w:t xml:space="preserve">пересечение, </w:t>
            </w:r>
            <w:r w:rsidRPr="00144CB0">
              <w:rPr>
                <w:sz w:val="24"/>
                <w:szCs w:val="24"/>
              </w:rPr>
              <w:t>дополнение, перечислять элементы множеств, применять свойства множеств.</w:t>
            </w:r>
            <w:proofErr w:type="gramEnd"/>
          </w:p>
          <w:p w:rsidR="003F7E2B" w:rsidRPr="00144CB0" w:rsidRDefault="005E63DE">
            <w:pPr>
              <w:pStyle w:val="TableParagraph"/>
              <w:spacing w:line="264" w:lineRule="auto"/>
              <w:ind w:left="108" w:right="98" w:firstLine="600"/>
              <w:jc w:val="both"/>
              <w:rPr>
                <w:sz w:val="24"/>
                <w:szCs w:val="24"/>
              </w:rPr>
            </w:pPr>
            <w:r w:rsidRPr="00144CB0">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c>
          <w:tcPr>
            <w:tcW w:w="3339" w:type="dxa"/>
          </w:tcPr>
          <w:p w:rsidR="003F7E2B" w:rsidRPr="00144CB0" w:rsidRDefault="003F7E2B">
            <w:pPr>
              <w:pStyle w:val="TableParagraph"/>
              <w:rPr>
                <w:sz w:val="24"/>
                <w:szCs w:val="24"/>
              </w:rPr>
            </w:pPr>
          </w:p>
        </w:tc>
      </w:tr>
      <w:tr w:rsidR="003F7E2B" w:rsidRPr="00144CB0">
        <w:trPr>
          <w:trHeight w:val="304"/>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70" w:lineRule="exact"/>
              <w:ind w:left="708"/>
              <w:rPr>
                <w:sz w:val="24"/>
                <w:szCs w:val="24"/>
              </w:rPr>
            </w:pPr>
            <w:r w:rsidRPr="00144CB0">
              <w:rPr>
                <w:sz w:val="24"/>
                <w:szCs w:val="24"/>
              </w:rPr>
              <w:t xml:space="preserve">8 </w:t>
            </w:r>
            <w:r w:rsidRPr="00144CB0">
              <w:rPr>
                <w:spacing w:val="-2"/>
                <w:sz w:val="24"/>
                <w:szCs w:val="24"/>
              </w:rPr>
              <w:t>класс</w:t>
            </w:r>
          </w:p>
        </w:tc>
        <w:tc>
          <w:tcPr>
            <w:tcW w:w="3339" w:type="dxa"/>
          </w:tcPr>
          <w:p w:rsidR="003F7E2B" w:rsidRPr="00144CB0" w:rsidRDefault="003F7E2B">
            <w:pPr>
              <w:pStyle w:val="TableParagraph"/>
              <w:rPr>
                <w:sz w:val="24"/>
                <w:szCs w:val="24"/>
              </w:rPr>
            </w:pPr>
          </w:p>
        </w:tc>
      </w:tr>
      <w:tr w:rsidR="003F7E2B" w:rsidRPr="00144CB0">
        <w:trPr>
          <w:trHeight w:val="1214"/>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5783" w:type="dxa"/>
          </w:tcPr>
          <w:p w:rsidR="003F7E2B" w:rsidRPr="00144CB0" w:rsidRDefault="005E63DE">
            <w:pPr>
              <w:pStyle w:val="TableParagraph"/>
              <w:spacing w:line="264" w:lineRule="auto"/>
              <w:ind w:left="108" w:right="101" w:firstLine="600"/>
              <w:jc w:val="both"/>
              <w:rPr>
                <w:sz w:val="24"/>
                <w:szCs w:val="24"/>
              </w:rPr>
            </w:pPr>
            <w:r w:rsidRPr="00144CB0">
              <w:rPr>
                <w:sz w:val="24"/>
                <w:szCs w:val="24"/>
              </w:rPr>
              <w:t>Находить частоты числовых значений и</w:t>
            </w:r>
            <w:r w:rsidRPr="00144CB0">
              <w:rPr>
                <w:spacing w:val="40"/>
                <w:sz w:val="24"/>
                <w:szCs w:val="24"/>
              </w:rPr>
              <w:t xml:space="preserve"> </w:t>
            </w:r>
            <w:r w:rsidRPr="00144CB0">
              <w:rPr>
                <w:sz w:val="24"/>
                <w:szCs w:val="24"/>
              </w:rPr>
              <w:t>частоты событий, в том числе по результатам измерений и наблюдений.</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1516"/>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5783" w:type="dxa"/>
          </w:tcPr>
          <w:p w:rsidR="003F7E2B" w:rsidRPr="00144CB0" w:rsidRDefault="005E63DE">
            <w:pPr>
              <w:pStyle w:val="TableParagraph"/>
              <w:spacing w:line="264" w:lineRule="auto"/>
              <w:ind w:left="108" w:right="96" w:firstLine="600"/>
              <w:jc w:val="both"/>
              <w:rPr>
                <w:sz w:val="24"/>
                <w:szCs w:val="24"/>
              </w:rPr>
            </w:pPr>
            <w:r w:rsidRPr="00144CB0">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1214"/>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3</w:t>
            </w:r>
          </w:p>
        </w:tc>
        <w:tc>
          <w:tcPr>
            <w:tcW w:w="5783" w:type="dxa"/>
          </w:tcPr>
          <w:p w:rsidR="003F7E2B" w:rsidRPr="00144CB0" w:rsidRDefault="005E63DE">
            <w:pPr>
              <w:pStyle w:val="TableParagraph"/>
              <w:spacing w:line="264" w:lineRule="auto"/>
              <w:ind w:left="108" w:right="99" w:firstLine="600"/>
              <w:jc w:val="both"/>
              <w:rPr>
                <w:sz w:val="24"/>
                <w:szCs w:val="24"/>
              </w:rPr>
            </w:pPr>
            <w:r w:rsidRPr="00144CB0">
              <w:rPr>
                <w:sz w:val="24"/>
                <w:szCs w:val="24"/>
              </w:rPr>
              <w:t>Использовать графические модели: дерево случайного эксперимента, диаграммы Эйлера, числовая прямая.</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Практическая</w:t>
            </w:r>
            <w:r w:rsidRPr="00144CB0">
              <w:rPr>
                <w:spacing w:val="-6"/>
                <w:sz w:val="24"/>
                <w:szCs w:val="24"/>
              </w:rPr>
              <w:t xml:space="preserve"> </w:t>
            </w:r>
            <w:r w:rsidRPr="00144CB0">
              <w:rPr>
                <w:spacing w:val="-2"/>
                <w:sz w:val="24"/>
                <w:szCs w:val="24"/>
              </w:rPr>
              <w:t>работа</w:t>
            </w:r>
          </w:p>
        </w:tc>
      </w:tr>
      <w:tr w:rsidR="003F7E2B" w:rsidRPr="00144CB0">
        <w:trPr>
          <w:trHeight w:val="304"/>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73" w:lineRule="exact"/>
              <w:ind w:left="708"/>
              <w:rPr>
                <w:sz w:val="24"/>
                <w:szCs w:val="24"/>
              </w:rPr>
            </w:pPr>
            <w:r w:rsidRPr="00144CB0">
              <w:rPr>
                <w:sz w:val="24"/>
                <w:szCs w:val="24"/>
              </w:rPr>
              <w:t xml:space="preserve">9 </w:t>
            </w:r>
            <w:r w:rsidRPr="00144CB0">
              <w:rPr>
                <w:spacing w:val="-2"/>
                <w:sz w:val="24"/>
                <w:szCs w:val="24"/>
              </w:rPr>
              <w:t>класс</w:t>
            </w:r>
          </w:p>
        </w:tc>
        <w:tc>
          <w:tcPr>
            <w:tcW w:w="3339" w:type="dxa"/>
          </w:tcPr>
          <w:p w:rsidR="003F7E2B" w:rsidRPr="00144CB0" w:rsidRDefault="003F7E2B">
            <w:pPr>
              <w:pStyle w:val="TableParagraph"/>
              <w:rPr>
                <w:sz w:val="24"/>
                <w:szCs w:val="24"/>
              </w:rPr>
            </w:pPr>
          </w:p>
        </w:tc>
      </w:tr>
      <w:tr w:rsidR="003F7E2B" w:rsidRPr="00144CB0">
        <w:trPr>
          <w:trHeight w:val="2126"/>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5783" w:type="dxa"/>
          </w:tcPr>
          <w:p w:rsidR="003F7E2B" w:rsidRPr="00144CB0" w:rsidRDefault="005E63DE">
            <w:pPr>
              <w:pStyle w:val="TableParagraph"/>
              <w:spacing w:line="264" w:lineRule="auto"/>
              <w:ind w:left="108" w:right="99" w:firstLine="600"/>
              <w:jc w:val="both"/>
              <w:rPr>
                <w:sz w:val="24"/>
                <w:szCs w:val="24"/>
              </w:rPr>
            </w:pPr>
            <w:r w:rsidRPr="00144CB0">
              <w:rPr>
                <w:sz w:val="24"/>
                <w:szCs w:val="24"/>
              </w:rPr>
              <w:t>Решать задачи организованным перебором вариантов, а также с использованием комбинаторных правил и методов.</w:t>
            </w:r>
          </w:p>
          <w:p w:rsidR="003F7E2B" w:rsidRPr="00144CB0" w:rsidRDefault="005E63DE">
            <w:pPr>
              <w:pStyle w:val="TableParagraph"/>
              <w:spacing w:line="264" w:lineRule="auto"/>
              <w:ind w:left="108" w:right="99" w:firstLine="600"/>
              <w:jc w:val="both"/>
              <w:rPr>
                <w:sz w:val="24"/>
                <w:szCs w:val="24"/>
              </w:rPr>
            </w:pPr>
            <w:r w:rsidRPr="00144CB0">
              <w:rPr>
                <w:sz w:val="24"/>
                <w:szCs w:val="24"/>
              </w:rPr>
              <w:t>Использовать описательные характеристики</w:t>
            </w:r>
            <w:r w:rsidRPr="00144CB0">
              <w:rPr>
                <w:spacing w:val="40"/>
                <w:sz w:val="24"/>
                <w:szCs w:val="24"/>
              </w:rPr>
              <w:t xml:space="preserve"> </w:t>
            </w:r>
            <w:r w:rsidRPr="00144CB0">
              <w:rPr>
                <w:sz w:val="24"/>
                <w:szCs w:val="24"/>
              </w:rPr>
              <w:t>для массивов числовых данных, в том числе средние значения и меры рассеивания.</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Практическая</w:t>
            </w:r>
            <w:r w:rsidRPr="00144CB0">
              <w:rPr>
                <w:spacing w:val="-6"/>
                <w:sz w:val="24"/>
                <w:szCs w:val="24"/>
              </w:rPr>
              <w:t xml:space="preserve"> </w:t>
            </w:r>
            <w:r w:rsidRPr="00144CB0">
              <w:rPr>
                <w:spacing w:val="-2"/>
                <w:sz w:val="24"/>
                <w:szCs w:val="24"/>
              </w:rPr>
              <w:t>работа</w:t>
            </w:r>
          </w:p>
        </w:tc>
      </w:tr>
      <w:tr w:rsidR="003F7E2B" w:rsidRPr="00144CB0">
        <w:trPr>
          <w:trHeight w:val="1821"/>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5783" w:type="dxa"/>
          </w:tcPr>
          <w:p w:rsidR="003F7E2B" w:rsidRPr="00144CB0" w:rsidRDefault="005E63DE">
            <w:pPr>
              <w:pStyle w:val="TableParagraph"/>
              <w:spacing w:line="264" w:lineRule="auto"/>
              <w:ind w:left="108" w:right="98" w:firstLine="600"/>
              <w:jc w:val="both"/>
              <w:rPr>
                <w:sz w:val="24"/>
                <w:szCs w:val="24"/>
              </w:rPr>
            </w:pPr>
            <w:r w:rsidRPr="00144CB0">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tc>
        <w:tc>
          <w:tcPr>
            <w:tcW w:w="3339" w:type="dxa"/>
          </w:tcPr>
          <w:p w:rsidR="003F7E2B" w:rsidRPr="00144CB0" w:rsidRDefault="005E63DE">
            <w:pPr>
              <w:pStyle w:val="TableParagraph"/>
              <w:spacing w:line="268" w:lineRule="exact"/>
              <w:ind w:left="108"/>
              <w:rPr>
                <w:sz w:val="24"/>
                <w:szCs w:val="24"/>
              </w:rPr>
            </w:pPr>
            <w:r w:rsidRPr="00144CB0">
              <w:rPr>
                <w:sz w:val="24"/>
                <w:szCs w:val="24"/>
              </w:rPr>
              <w:t>Практическая</w:t>
            </w:r>
            <w:r w:rsidRPr="00144CB0">
              <w:rPr>
                <w:spacing w:val="-6"/>
                <w:sz w:val="24"/>
                <w:szCs w:val="24"/>
              </w:rPr>
              <w:t xml:space="preserve"> </w:t>
            </w:r>
            <w:r w:rsidRPr="00144CB0">
              <w:rPr>
                <w:spacing w:val="-2"/>
                <w:sz w:val="24"/>
                <w:szCs w:val="24"/>
              </w:rPr>
              <w:t>работа</w:t>
            </w:r>
          </w:p>
        </w:tc>
      </w:tr>
      <w:tr w:rsidR="003F7E2B" w:rsidRPr="00144CB0">
        <w:trPr>
          <w:trHeight w:val="1821"/>
        </w:trPr>
        <w:tc>
          <w:tcPr>
            <w:tcW w:w="1620" w:type="dxa"/>
          </w:tcPr>
          <w:p w:rsidR="003F7E2B" w:rsidRPr="00144CB0" w:rsidRDefault="005E63DE">
            <w:pPr>
              <w:pStyle w:val="TableParagraph"/>
              <w:spacing w:line="268" w:lineRule="exact"/>
              <w:ind w:left="107"/>
              <w:rPr>
                <w:sz w:val="24"/>
                <w:szCs w:val="24"/>
              </w:rPr>
            </w:pPr>
            <w:r w:rsidRPr="00144CB0">
              <w:rPr>
                <w:spacing w:val="-10"/>
                <w:sz w:val="24"/>
                <w:szCs w:val="24"/>
              </w:rPr>
              <w:t>3</w:t>
            </w:r>
          </w:p>
        </w:tc>
        <w:tc>
          <w:tcPr>
            <w:tcW w:w="5783" w:type="dxa"/>
          </w:tcPr>
          <w:p w:rsidR="003F7E2B" w:rsidRPr="00144CB0" w:rsidRDefault="005E63DE">
            <w:pPr>
              <w:pStyle w:val="TableParagraph"/>
              <w:spacing w:line="264" w:lineRule="auto"/>
              <w:ind w:left="108" w:right="97" w:firstLine="600"/>
              <w:jc w:val="both"/>
              <w:rPr>
                <w:sz w:val="24"/>
                <w:szCs w:val="24"/>
              </w:rPr>
            </w:pPr>
            <w:r w:rsidRPr="00144CB0">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3F7E2B" w:rsidRPr="00144CB0" w:rsidRDefault="005E63DE">
            <w:pPr>
              <w:pStyle w:val="TableParagraph"/>
              <w:ind w:right="99"/>
              <w:jc w:val="right"/>
              <w:rPr>
                <w:sz w:val="24"/>
                <w:szCs w:val="24"/>
              </w:rPr>
            </w:pPr>
            <w:r w:rsidRPr="00144CB0">
              <w:rPr>
                <w:sz w:val="24"/>
                <w:szCs w:val="24"/>
              </w:rPr>
              <w:t>Находить</w:t>
            </w:r>
            <w:r w:rsidRPr="00144CB0">
              <w:rPr>
                <w:spacing w:val="7"/>
                <w:sz w:val="24"/>
                <w:szCs w:val="24"/>
              </w:rPr>
              <w:t xml:space="preserve"> </w:t>
            </w:r>
            <w:r w:rsidRPr="00144CB0">
              <w:rPr>
                <w:sz w:val="24"/>
                <w:szCs w:val="24"/>
              </w:rPr>
              <w:t>частоты</w:t>
            </w:r>
            <w:r w:rsidRPr="00144CB0">
              <w:rPr>
                <w:spacing w:val="7"/>
                <w:sz w:val="24"/>
                <w:szCs w:val="24"/>
              </w:rPr>
              <w:t xml:space="preserve"> </w:t>
            </w:r>
            <w:r w:rsidRPr="00144CB0">
              <w:rPr>
                <w:sz w:val="24"/>
                <w:szCs w:val="24"/>
              </w:rPr>
              <w:t>значений</w:t>
            </w:r>
            <w:r w:rsidRPr="00144CB0">
              <w:rPr>
                <w:spacing w:val="4"/>
                <w:sz w:val="24"/>
                <w:szCs w:val="24"/>
              </w:rPr>
              <w:t xml:space="preserve"> </w:t>
            </w:r>
            <w:r w:rsidRPr="00144CB0">
              <w:rPr>
                <w:sz w:val="24"/>
                <w:szCs w:val="24"/>
              </w:rPr>
              <w:t>и</w:t>
            </w:r>
            <w:r w:rsidRPr="00144CB0">
              <w:rPr>
                <w:spacing w:val="8"/>
                <w:sz w:val="24"/>
                <w:szCs w:val="24"/>
              </w:rPr>
              <w:t xml:space="preserve"> </w:t>
            </w:r>
            <w:r w:rsidRPr="00144CB0">
              <w:rPr>
                <w:sz w:val="24"/>
                <w:szCs w:val="24"/>
              </w:rPr>
              <w:t>частоты</w:t>
            </w:r>
            <w:r w:rsidRPr="00144CB0">
              <w:rPr>
                <w:spacing w:val="7"/>
                <w:sz w:val="24"/>
                <w:szCs w:val="24"/>
              </w:rPr>
              <w:t xml:space="preserve"> </w:t>
            </w:r>
            <w:r w:rsidRPr="00144CB0">
              <w:rPr>
                <w:spacing w:val="-2"/>
                <w:sz w:val="24"/>
                <w:szCs w:val="24"/>
              </w:rPr>
              <w:t>события,</w:t>
            </w:r>
          </w:p>
          <w:p w:rsidR="003F7E2B" w:rsidRPr="00144CB0" w:rsidRDefault="005E63DE">
            <w:pPr>
              <w:pStyle w:val="TableParagraph"/>
              <w:spacing w:before="21"/>
              <w:ind w:right="96"/>
              <w:jc w:val="right"/>
              <w:rPr>
                <w:sz w:val="24"/>
                <w:szCs w:val="24"/>
              </w:rPr>
            </w:pPr>
            <w:r w:rsidRPr="00144CB0">
              <w:rPr>
                <w:sz w:val="24"/>
                <w:szCs w:val="24"/>
              </w:rPr>
              <w:t>в</w:t>
            </w:r>
            <w:r w:rsidRPr="00144CB0">
              <w:rPr>
                <w:spacing w:val="53"/>
                <w:w w:val="150"/>
                <w:sz w:val="24"/>
                <w:szCs w:val="24"/>
              </w:rPr>
              <w:t xml:space="preserve"> </w:t>
            </w:r>
            <w:r w:rsidRPr="00144CB0">
              <w:rPr>
                <w:sz w:val="24"/>
                <w:szCs w:val="24"/>
              </w:rPr>
              <w:t>том</w:t>
            </w:r>
            <w:r w:rsidRPr="00144CB0">
              <w:rPr>
                <w:spacing w:val="55"/>
                <w:w w:val="150"/>
                <w:sz w:val="24"/>
                <w:szCs w:val="24"/>
              </w:rPr>
              <w:t xml:space="preserve"> </w:t>
            </w:r>
            <w:r w:rsidRPr="00144CB0">
              <w:rPr>
                <w:sz w:val="24"/>
                <w:szCs w:val="24"/>
              </w:rPr>
              <w:t>числе</w:t>
            </w:r>
            <w:r w:rsidRPr="00144CB0">
              <w:rPr>
                <w:spacing w:val="54"/>
                <w:w w:val="150"/>
                <w:sz w:val="24"/>
                <w:szCs w:val="24"/>
              </w:rPr>
              <w:t xml:space="preserve"> </w:t>
            </w:r>
            <w:r w:rsidRPr="00144CB0">
              <w:rPr>
                <w:sz w:val="24"/>
                <w:szCs w:val="24"/>
              </w:rPr>
              <w:t>пользуясь</w:t>
            </w:r>
            <w:r w:rsidRPr="00144CB0">
              <w:rPr>
                <w:spacing w:val="57"/>
                <w:w w:val="150"/>
                <w:sz w:val="24"/>
                <w:szCs w:val="24"/>
              </w:rPr>
              <w:t xml:space="preserve"> </w:t>
            </w:r>
            <w:r w:rsidRPr="00144CB0">
              <w:rPr>
                <w:sz w:val="24"/>
                <w:szCs w:val="24"/>
              </w:rPr>
              <w:t>результатами</w:t>
            </w:r>
            <w:r w:rsidRPr="00144CB0">
              <w:rPr>
                <w:spacing w:val="57"/>
                <w:w w:val="150"/>
                <w:sz w:val="24"/>
                <w:szCs w:val="24"/>
              </w:rPr>
              <w:t xml:space="preserve"> </w:t>
            </w:r>
            <w:proofErr w:type="gramStart"/>
            <w:r w:rsidRPr="00144CB0">
              <w:rPr>
                <w:spacing w:val="-2"/>
                <w:sz w:val="24"/>
                <w:szCs w:val="24"/>
              </w:rPr>
              <w:t>проведённых</w:t>
            </w:r>
            <w:proofErr w:type="gramEnd"/>
          </w:p>
        </w:tc>
        <w:tc>
          <w:tcPr>
            <w:tcW w:w="3339"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5783"/>
        <w:gridCol w:w="3339"/>
      </w:tblGrid>
      <w:tr w:rsidR="003F7E2B" w:rsidRPr="00144CB0">
        <w:trPr>
          <w:trHeight w:val="3948"/>
        </w:trPr>
        <w:tc>
          <w:tcPr>
            <w:tcW w:w="1620" w:type="dxa"/>
          </w:tcPr>
          <w:p w:rsidR="003F7E2B" w:rsidRPr="00144CB0" w:rsidRDefault="003F7E2B">
            <w:pPr>
              <w:pStyle w:val="TableParagraph"/>
              <w:rPr>
                <w:sz w:val="24"/>
                <w:szCs w:val="24"/>
              </w:rPr>
            </w:pPr>
          </w:p>
        </w:tc>
        <w:tc>
          <w:tcPr>
            <w:tcW w:w="5783" w:type="dxa"/>
          </w:tcPr>
          <w:p w:rsidR="003F7E2B" w:rsidRPr="00144CB0" w:rsidRDefault="005E63DE">
            <w:pPr>
              <w:pStyle w:val="TableParagraph"/>
              <w:spacing w:line="273" w:lineRule="exact"/>
              <w:ind w:left="108"/>
              <w:jc w:val="both"/>
              <w:rPr>
                <w:sz w:val="24"/>
                <w:szCs w:val="24"/>
              </w:rPr>
            </w:pPr>
            <w:r w:rsidRPr="00144CB0">
              <w:rPr>
                <w:sz w:val="24"/>
                <w:szCs w:val="24"/>
              </w:rPr>
              <w:t>измерений</w:t>
            </w:r>
            <w:r w:rsidRPr="00144CB0">
              <w:rPr>
                <w:spacing w:val="-4"/>
                <w:sz w:val="24"/>
                <w:szCs w:val="24"/>
              </w:rPr>
              <w:t xml:space="preserve"> </w:t>
            </w:r>
            <w:r w:rsidRPr="00144CB0">
              <w:rPr>
                <w:sz w:val="24"/>
                <w:szCs w:val="24"/>
              </w:rPr>
              <w:t>и</w:t>
            </w:r>
            <w:r w:rsidRPr="00144CB0">
              <w:rPr>
                <w:spacing w:val="-1"/>
                <w:sz w:val="24"/>
                <w:szCs w:val="24"/>
              </w:rPr>
              <w:t xml:space="preserve"> </w:t>
            </w:r>
            <w:r w:rsidRPr="00144CB0">
              <w:rPr>
                <w:spacing w:val="-2"/>
                <w:sz w:val="24"/>
                <w:szCs w:val="24"/>
              </w:rPr>
              <w:t>наблюдений.</w:t>
            </w:r>
          </w:p>
          <w:p w:rsidR="003F7E2B" w:rsidRPr="00144CB0" w:rsidRDefault="005E63DE">
            <w:pPr>
              <w:pStyle w:val="TableParagraph"/>
              <w:spacing w:before="27" w:line="264" w:lineRule="auto"/>
              <w:ind w:left="108" w:right="98" w:firstLine="600"/>
              <w:jc w:val="both"/>
              <w:rPr>
                <w:sz w:val="24"/>
                <w:szCs w:val="24"/>
              </w:rPr>
            </w:pPr>
            <w:r w:rsidRPr="00144CB0">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3F7E2B" w:rsidRPr="00144CB0" w:rsidRDefault="005E63DE">
            <w:pPr>
              <w:pStyle w:val="TableParagraph"/>
              <w:spacing w:line="264" w:lineRule="auto"/>
              <w:ind w:left="108" w:right="97" w:firstLine="600"/>
              <w:jc w:val="both"/>
              <w:rPr>
                <w:sz w:val="24"/>
                <w:szCs w:val="24"/>
              </w:rPr>
            </w:pPr>
            <w:r w:rsidRPr="00144CB0">
              <w:rPr>
                <w:sz w:val="24"/>
                <w:szCs w:val="24"/>
              </w:rPr>
              <w:t>Иметь представление о случайной величине и о распределении вероятностей.</w:t>
            </w:r>
          </w:p>
          <w:p w:rsidR="003F7E2B" w:rsidRPr="00144CB0" w:rsidRDefault="005E63DE">
            <w:pPr>
              <w:pStyle w:val="TableParagraph"/>
              <w:spacing w:line="264" w:lineRule="auto"/>
              <w:ind w:left="108" w:right="100" w:firstLine="600"/>
              <w:jc w:val="both"/>
              <w:rPr>
                <w:sz w:val="24"/>
                <w:szCs w:val="24"/>
              </w:rPr>
            </w:pPr>
            <w:r w:rsidRPr="00144CB0">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tc>
        <w:tc>
          <w:tcPr>
            <w:tcW w:w="3339" w:type="dxa"/>
          </w:tcPr>
          <w:p w:rsidR="003F7E2B" w:rsidRPr="00144CB0" w:rsidRDefault="003F7E2B">
            <w:pPr>
              <w:pStyle w:val="TableParagraph"/>
              <w:rPr>
                <w:sz w:val="24"/>
                <w:szCs w:val="24"/>
              </w:rPr>
            </w:pPr>
          </w:p>
        </w:tc>
      </w:tr>
    </w:tbl>
    <w:p w:rsidR="003F7E2B" w:rsidRPr="00144CB0" w:rsidRDefault="003F7E2B">
      <w:pPr>
        <w:pStyle w:val="a3"/>
        <w:ind w:left="0"/>
        <w:rPr>
          <w:b/>
        </w:rPr>
      </w:pPr>
    </w:p>
    <w:p w:rsidR="003F7E2B" w:rsidRPr="00144CB0" w:rsidRDefault="003F7E2B">
      <w:pPr>
        <w:pStyle w:val="a3"/>
        <w:spacing w:before="10"/>
        <w:ind w:left="0"/>
        <w:rPr>
          <w:b/>
        </w:rPr>
      </w:pPr>
    </w:p>
    <w:p w:rsidR="003F7E2B" w:rsidRPr="00144CB0" w:rsidRDefault="005E63DE">
      <w:pPr>
        <w:pStyle w:val="a3"/>
        <w:spacing w:after="9"/>
        <w:ind w:left="175"/>
      </w:pPr>
      <w:r w:rsidRPr="00144CB0">
        <w:rPr>
          <w:spacing w:val="-2"/>
        </w:rPr>
        <w:t>Физика</w:t>
      </w: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995"/>
        <w:gridCol w:w="3193"/>
      </w:tblGrid>
      <w:tr w:rsidR="003F7E2B" w:rsidRPr="00144CB0">
        <w:trPr>
          <w:trHeight w:val="275"/>
        </w:trPr>
        <w:tc>
          <w:tcPr>
            <w:tcW w:w="1385" w:type="dxa"/>
          </w:tcPr>
          <w:p w:rsidR="003F7E2B" w:rsidRPr="00144CB0" w:rsidRDefault="003F7E2B">
            <w:pPr>
              <w:pStyle w:val="TableParagraph"/>
              <w:rPr>
                <w:sz w:val="24"/>
                <w:szCs w:val="24"/>
              </w:rPr>
            </w:pPr>
          </w:p>
        </w:tc>
        <w:tc>
          <w:tcPr>
            <w:tcW w:w="4995" w:type="dxa"/>
          </w:tcPr>
          <w:p w:rsidR="003F7E2B" w:rsidRPr="00144CB0" w:rsidRDefault="003F7E2B">
            <w:pPr>
              <w:pStyle w:val="TableParagraph"/>
              <w:rPr>
                <w:sz w:val="24"/>
                <w:szCs w:val="24"/>
              </w:rPr>
            </w:pPr>
          </w:p>
        </w:tc>
        <w:tc>
          <w:tcPr>
            <w:tcW w:w="3193" w:type="dxa"/>
          </w:tcPr>
          <w:p w:rsidR="003F7E2B" w:rsidRPr="00144CB0" w:rsidRDefault="003F7E2B">
            <w:pPr>
              <w:pStyle w:val="TableParagraph"/>
              <w:rPr>
                <w:sz w:val="24"/>
                <w:szCs w:val="24"/>
              </w:rPr>
            </w:pPr>
          </w:p>
        </w:tc>
      </w:tr>
      <w:tr w:rsidR="003F7E2B" w:rsidRPr="00144CB0">
        <w:trPr>
          <w:trHeight w:val="827"/>
        </w:trPr>
        <w:tc>
          <w:tcPr>
            <w:tcW w:w="1385" w:type="dxa"/>
          </w:tcPr>
          <w:p w:rsidR="003F7E2B" w:rsidRPr="00144CB0" w:rsidRDefault="005E63DE">
            <w:pPr>
              <w:pStyle w:val="TableParagraph"/>
              <w:ind w:left="107"/>
              <w:rPr>
                <w:sz w:val="24"/>
                <w:szCs w:val="24"/>
              </w:rPr>
            </w:pPr>
            <w:r w:rsidRPr="00144CB0">
              <w:rPr>
                <w:spacing w:val="-2"/>
                <w:sz w:val="24"/>
                <w:szCs w:val="24"/>
              </w:rPr>
              <w:t xml:space="preserve">Номер </w:t>
            </w:r>
            <w:proofErr w:type="gramStart"/>
            <w:r w:rsidRPr="00144CB0">
              <w:rPr>
                <w:spacing w:val="-2"/>
                <w:sz w:val="24"/>
                <w:szCs w:val="24"/>
              </w:rPr>
              <w:t>оценочной</w:t>
            </w:r>
            <w:proofErr w:type="gramEnd"/>
          </w:p>
          <w:p w:rsidR="003F7E2B" w:rsidRPr="00144CB0" w:rsidRDefault="005E63DE">
            <w:pPr>
              <w:pStyle w:val="TableParagraph"/>
              <w:spacing w:line="264" w:lineRule="exact"/>
              <w:ind w:left="107"/>
              <w:rPr>
                <w:sz w:val="24"/>
                <w:szCs w:val="24"/>
              </w:rPr>
            </w:pPr>
            <w:r w:rsidRPr="00144CB0">
              <w:rPr>
                <w:spacing w:val="-2"/>
                <w:sz w:val="24"/>
                <w:szCs w:val="24"/>
              </w:rPr>
              <w:t>процедуры</w:t>
            </w:r>
          </w:p>
        </w:tc>
        <w:tc>
          <w:tcPr>
            <w:tcW w:w="4995" w:type="dxa"/>
          </w:tcPr>
          <w:p w:rsidR="003F7E2B" w:rsidRPr="00144CB0" w:rsidRDefault="005E63DE">
            <w:pPr>
              <w:pStyle w:val="TableParagraph"/>
              <w:ind w:left="108" w:right="1411"/>
              <w:rPr>
                <w:sz w:val="24"/>
                <w:szCs w:val="24"/>
              </w:rPr>
            </w:pPr>
            <w:r w:rsidRPr="00144CB0">
              <w:rPr>
                <w:sz w:val="24"/>
                <w:szCs w:val="24"/>
              </w:rPr>
              <w:t>Проверяемые умени</w:t>
            </w:r>
            <w:proofErr w:type="gramStart"/>
            <w:r w:rsidRPr="00144CB0">
              <w:rPr>
                <w:sz w:val="24"/>
                <w:szCs w:val="24"/>
              </w:rPr>
              <w:t>я(</w:t>
            </w:r>
            <w:proofErr w:type="gramEnd"/>
            <w:r w:rsidRPr="00144CB0">
              <w:rPr>
                <w:sz w:val="24"/>
                <w:szCs w:val="24"/>
              </w:rPr>
              <w:t>критерии оценки)/планируемые</w:t>
            </w:r>
            <w:r w:rsidRPr="00144CB0">
              <w:rPr>
                <w:spacing w:val="-15"/>
                <w:sz w:val="24"/>
                <w:szCs w:val="24"/>
              </w:rPr>
              <w:t xml:space="preserve"> </w:t>
            </w:r>
            <w:r w:rsidRPr="00144CB0">
              <w:rPr>
                <w:sz w:val="24"/>
                <w:szCs w:val="24"/>
              </w:rPr>
              <w:t>результаты</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Форма</w:t>
            </w:r>
            <w:r w:rsidRPr="00144CB0">
              <w:rPr>
                <w:spacing w:val="-2"/>
                <w:sz w:val="24"/>
                <w:szCs w:val="24"/>
              </w:rPr>
              <w:t xml:space="preserve"> оценивания</w:t>
            </w:r>
          </w:p>
        </w:tc>
      </w:tr>
      <w:tr w:rsidR="003F7E2B" w:rsidRPr="00144CB0">
        <w:trPr>
          <w:trHeight w:val="275"/>
        </w:trPr>
        <w:tc>
          <w:tcPr>
            <w:tcW w:w="1385" w:type="dxa"/>
          </w:tcPr>
          <w:p w:rsidR="003F7E2B" w:rsidRPr="00144CB0" w:rsidRDefault="003F7E2B">
            <w:pPr>
              <w:pStyle w:val="TableParagraph"/>
              <w:rPr>
                <w:sz w:val="24"/>
                <w:szCs w:val="24"/>
              </w:rPr>
            </w:pPr>
          </w:p>
        </w:tc>
        <w:tc>
          <w:tcPr>
            <w:tcW w:w="4995" w:type="dxa"/>
          </w:tcPr>
          <w:p w:rsidR="003F7E2B" w:rsidRPr="00144CB0" w:rsidRDefault="005E63DE">
            <w:pPr>
              <w:pStyle w:val="TableParagraph"/>
              <w:spacing w:line="256" w:lineRule="exact"/>
              <w:ind w:left="108"/>
              <w:rPr>
                <w:sz w:val="24"/>
                <w:szCs w:val="24"/>
              </w:rPr>
            </w:pPr>
            <w:r w:rsidRPr="00144CB0">
              <w:rPr>
                <w:sz w:val="24"/>
                <w:szCs w:val="24"/>
              </w:rPr>
              <w:t>Физика</w:t>
            </w:r>
            <w:r w:rsidRPr="00144CB0">
              <w:rPr>
                <w:spacing w:val="-3"/>
                <w:sz w:val="24"/>
                <w:szCs w:val="24"/>
              </w:rPr>
              <w:t xml:space="preserve"> </w:t>
            </w:r>
            <w:r w:rsidRPr="00144CB0">
              <w:rPr>
                <w:sz w:val="24"/>
                <w:szCs w:val="24"/>
              </w:rPr>
              <w:t>7</w:t>
            </w:r>
            <w:r w:rsidRPr="00144CB0">
              <w:rPr>
                <w:spacing w:val="-1"/>
                <w:sz w:val="24"/>
                <w:szCs w:val="24"/>
              </w:rPr>
              <w:t xml:space="preserve"> </w:t>
            </w:r>
            <w:r w:rsidRPr="00144CB0">
              <w:rPr>
                <w:spacing w:val="-2"/>
                <w:sz w:val="24"/>
                <w:szCs w:val="24"/>
              </w:rPr>
              <w:t>класс</w:t>
            </w:r>
          </w:p>
        </w:tc>
        <w:tc>
          <w:tcPr>
            <w:tcW w:w="3193" w:type="dxa"/>
          </w:tcPr>
          <w:p w:rsidR="003F7E2B" w:rsidRPr="00144CB0" w:rsidRDefault="003F7E2B">
            <w:pPr>
              <w:pStyle w:val="TableParagraph"/>
              <w:rPr>
                <w:sz w:val="24"/>
                <w:szCs w:val="24"/>
              </w:rPr>
            </w:pPr>
          </w:p>
        </w:tc>
      </w:tr>
      <w:tr w:rsidR="003F7E2B" w:rsidRPr="00144CB0">
        <w:trPr>
          <w:trHeight w:val="4224"/>
        </w:trPr>
        <w:tc>
          <w:tcPr>
            <w:tcW w:w="1385" w:type="dxa"/>
          </w:tcPr>
          <w:p w:rsidR="003F7E2B" w:rsidRPr="00144CB0" w:rsidRDefault="005E63DE">
            <w:pPr>
              <w:pStyle w:val="TableParagraph"/>
              <w:spacing w:line="270" w:lineRule="exact"/>
              <w:ind w:left="107"/>
              <w:rPr>
                <w:sz w:val="24"/>
                <w:szCs w:val="24"/>
              </w:rPr>
            </w:pPr>
            <w:r w:rsidRPr="00144CB0">
              <w:rPr>
                <w:spacing w:val="-10"/>
                <w:sz w:val="24"/>
                <w:szCs w:val="24"/>
              </w:rPr>
              <w:t>1</w:t>
            </w:r>
          </w:p>
        </w:tc>
        <w:tc>
          <w:tcPr>
            <w:tcW w:w="4995" w:type="dxa"/>
          </w:tcPr>
          <w:p w:rsidR="003F7E2B" w:rsidRPr="00144CB0" w:rsidRDefault="005E63DE">
            <w:pPr>
              <w:pStyle w:val="TableParagraph"/>
              <w:tabs>
                <w:tab w:val="left" w:pos="3277"/>
                <w:tab w:val="left" w:pos="4364"/>
              </w:tabs>
              <w:spacing w:line="264" w:lineRule="auto"/>
              <w:ind w:left="1034" w:right="95"/>
              <w:jc w:val="both"/>
              <w:rPr>
                <w:sz w:val="24"/>
                <w:szCs w:val="24"/>
              </w:rPr>
            </w:pPr>
            <w:r w:rsidRPr="00144CB0">
              <w:rPr>
                <w:sz w:val="24"/>
                <w:szCs w:val="24"/>
              </w:rPr>
              <w:t xml:space="preserve">решать расчётные задачи в 1–2 действия, используя законы и формулы, связывающие физические </w:t>
            </w:r>
            <w:proofErr w:type="spellStart"/>
            <w:r w:rsidRPr="00144CB0">
              <w:rPr>
                <w:spacing w:val="-2"/>
                <w:sz w:val="24"/>
                <w:szCs w:val="24"/>
              </w:rPr>
              <w:t>величины</w:t>
            </w:r>
            <w:proofErr w:type="gramStart"/>
            <w:r w:rsidRPr="00144CB0">
              <w:rPr>
                <w:spacing w:val="-2"/>
                <w:sz w:val="24"/>
                <w:szCs w:val="24"/>
              </w:rPr>
              <w:t>:с</w:t>
            </w:r>
            <w:proofErr w:type="gramEnd"/>
            <w:r w:rsidRPr="00144CB0">
              <w:rPr>
                <w:spacing w:val="-2"/>
                <w:sz w:val="24"/>
                <w:szCs w:val="24"/>
              </w:rPr>
              <w:t>корость</w:t>
            </w:r>
            <w:proofErr w:type="spellEnd"/>
            <w:r w:rsidRPr="00144CB0">
              <w:rPr>
                <w:spacing w:val="-2"/>
                <w:sz w:val="24"/>
                <w:szCs w:val="24"/>
              </w:rPr>
              <w:t>,</w:t>
            </w:r>
            <w:r w:rsidRPr="00144CB0">
              <w:rPr>
                <w:sz w:val="24"/>
                <w:szCs w:val="24"/>
              </w:rPr>
              <w:tab/>
            </w:r>
            <w:r w:rsidRPr="00144CB0">
              <w:rPr>
                <w:sz w:val="24"/>
                <w:szCs w:val="24"/>
              </w:rPr>
              <w:tab/>
            </w:r>
            <w:r w:rsidRPr="00144CB0">
              <w:rPr>
                <w:spacing w:val="-4"/>
                <w:sz w:val="24"/>
                <w:szCs w:val="24"/>
              </w:rPr>
              <w:t xml:space="preserve">путь, </w:t>
            </w:r>
            <w:r w:rsidRPr="00144CB0">
              <w:rPr>
                <w:sz w:val="24"/>
                <w:szCs w:val="24"/>
              </w:rPr>
              <w:t xml:space="preserve">расстояние, масса, сила, плотность, объем,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w:t>
            </w:r>
            <w:r w:rsidRPr="00144CB0">
              <w:rPr>
                <w:spacing w:val="-2"/>
                <w:sz w:val="24"/>
                <w:szCs w:val="24"/>
              </w:rPr>
              <w:t>оценивать</w:t>
            </w:r>
            <w:r w:rsidRPr="00144CB0">
              <w:rPr>
                <w:sz w:val="24"/>
                <w:szCs w:val="24"/>
              </w:rPr>
              <w:tab/>
            </w:r>
            <w:r w:rsidRPr="00144CB0">
              <w:rPr>
                <w:spacing w:val="-2"/>
                <w:sz w:val="24"/>
                <w:szCs w:val="24"/>
              </w:rPr>
              <w:t xml:space="preserve">реалистичность </w:t>
            </w:r>
            <w:r w:rsidRPr="00144CB0">
              <w:rPr>
                <w:sz w:val="24"/>
                <w:szCs w:val="24"/>
              </w:rPr>
              <w:t>полученной физической величины;</w:t>
            </w:r>
          </w:p>
        </w:tc>
        <w:tc>
          <w:tcPr>
            <w:tcW w:w="3193"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340"/>
        </w:trPr>
        <w:tc>
          <w:tcPr>
            <w:tcW w:w="1385"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4995" w:type="dxa"/>
          </w:tcPr>
          <w:p w:rsidR="003F7E2B" w:rsidRPr="00144CB0" w:rsidRDefault="005E63DE">
            <w:pPr>
              <w:pStyle w:val="TableParagraph"/>
              <w:spacing w:line="264" w:lineRule="auto"/>
              <w:ind w:left="1034" w:right="94"/>
              <w:jc w:val="both"/>
              <w:rPr>
                <w:sz w:val="24"/>
                <w:szCs w:val="24"/>
              </w:rPr>
            </w:pPr>
            <w:r w:rsidRPr="00144CB0">
              <w:rPr>
                <w:sz w:val="24"/>
                <w:szCs w:val="24"/>
              </w:rPr>
              <w:t>решать расчётные задачи в 1–2 действия, используя законы и формулы, связывающие физические величины: давление твердых тел, жидкостей и газов,</w:t>
            </w:r>
            <w:r w:rsidRPr="00144CB0">
              <w:rPr>
                <w:spacing w:val="40"/>
                <w:sz w:val="24"/>
                <w:szCs w:val="24"/>
              </w:rPr>
              <w:t xml:space="preserve"> </w:t>
            </w:r>
            <w:r w:rsidRPr="00144CB0">
              <w:rPr>
                <w:sz w:val="24"/>
                <w:szCs w:val="24"/>
              </w:rPr>
              <w:t>на основе</w:t>
            </w:r>
            <w:r w:rsidRPr="00144CB0">
              <w:rPr>
                <w:spacing w:val="40"/>
                <w:sz w:val="24"/>
                <w:szCs w:val="24"/>
              </w:rPr>
              <w:t xml:space="preserve"> </w:t>
            </w:r>
            <w:r w:rsidRPr="00144CB0">
              <w:rPr>
                <w:sz w:val="24"/>
                <w:szCs w:val="24"/>
              </w:rPr>
              <w:t>анализа условия задачи записывать краткое условие, подставлять физические величины в формулы и проводить расчёты, находить справочные</w:t>
            </w:r>
            <w:r w:rsidRPr="00144CB0">
              <w:rPr>
                <w:spacing w:val="47"/>
                <w:sz w:val="24"/>
                <w:szCs w:val="24"/>
              </w:rPr>
              <w:t xml:space="preserve">  </w:t>
            </w:r>
            <w:r w:rsidRPr="00144CB0">
              <w:rPr>
                <w:sz w:val="24"/>
                <w:szCs w:val="24"/>
              </w:rPr>
              <w:t>данные,</w:t>
            </w:r>
            <w:r w:rsidRPr="00144CB0">
              <w:rPr>
                <w:spacing w:val="50"/>
                <w:sz w:val="24"/>
                <w:szCs w:val="24"/>
              </w:rPr>
              <w:t xml:space="preserve">  </w:t>
            </w:r>
            <w:r w:rsidRPr="00144CB0">
              <w:rPr>
                <w:spacing w:val="-2"/>
                <w:sz w:val="24"/>
                <w:szCs w:val="24"/>
              </w:rPr>
              <w:t>необходимые</w:t>
            </w:r>
          </w:p>
          <w:p w:rsidR="003F7E2B" w:rsidRPr="00144CB0" w:rsidRDefault="005E63DE">
            <w:pPr>
              <w:pStyle w:val="TableParagraph"/>
              <w:ind w:left="1034"/>
              <w:jc w:val="both"/>
              <w:rPr>
                <w:sz w:val="24"/>
                <w:szCs w:val="24"/>
              </w:rPr>
            </w:pPr>
            <w:r w:rsidRPr="00144CB0">
              <w:rPr>
                <w:sz w:val="24"/>
                <w:szCs w:val="24"/>
              </w:rPr>
              <w:t>для</w:t>
            </w:r>
            <w:r w:rsidRPr="00144CB0">
              <w:rPr>
                <w:spacing w:val="68"/>
                <w:w w:val="150"/>
                <w:sz w:val="24"/>
                <w:szCs w:val="24"/>
              </w:rPr>
              <w:t xml:space="preserve">  </w:t>
            </w:r>
            <w:r w:rsidRPr="00144CB0">
              <w:rPr>
                <w:sz w:val="24"/>
                <w:szCs w:val="24"/>
              </w:rPr>
              <w:t>решения</w:t>
            </w:r>
            <w:r w:rsidRPr="00144CB0">
              <w:rPr>
                <w:spacing w:val="68"/>
                <w:w w:val="150"/>
                <w:sz w:val="24"/>
                <w:szCs w:val="24"/>
              </w:rPr>
              <w:t xml:space="preserve">  </w:t>
            </w:r>
            <w:r w:rsidRPr="00144CB0">
              <w:rPr>
                <w:sz w:val="24"/>
                <w:szCs w:val="24"/>
              </w:rPr>
              <w:t>задач,</w:t>
            </w:r>
            <w:r w:rsidRPr="00144CB0">
              <w:rPr>
                <w:spacing w:val="69"/>
                <w:w w:val="150"/>
                <w:sz w:val="24"/>
                <w:szCs w:val="24"/>
              </w:rPr>
              <w:t xml:space="preserve">  </w:t>
            </w:r>
            <w:r w:rsidRPr="00144CB0">
              <w:rPr>
                <w:spacing w:val="-2"/>
                <w:sz w:val="24"/>
                <w:szCs w:val="24"/>
              </w:rPr>
              <w:t>оценивать</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8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995"/>
        <w:gridCol w:w="3193"/>
      </w:tblGrid>
      <w:tr w:rsidR="003F7E2B" w:rsidRPr="00144CB0">
        <w:trPr>
          <w:trHeight w:val="883"/>
        </w:trPr>
        <w:tc>
          <w:tcPr>
            <w:tcW w:w="1385" w:type="dxa"/>
          </w:tcPr>
          <w:p w:rsidR="003F7E2B" w:rsidRPr="00144CB0" w:rsidRDefault="003F7E2B">
            <w:pPr>
              <w:pStyle w:val="TableParagraph"/>
              <w:rPr>
                <w:sz w:val="24"/>
                <w:szCs w:val="24"/>
              </w:rPr>
            </w:pPr>
          </w:p>
        </w:tc>
        <w:tc>
          <w:tcPr>
            <w:tcW w:w="4995" w:type="dxa"/>
          </w:tcPr>
          <w:p w:rsidR="003F7E2B" w:rsidRPr="00144CB0" w:rsidRDefault="005E63DE">
            <w:pPr>
              <w:pStyle w:val="TableParagraph"/>
              <w:tabs>
                <w:tab w:val="left" w:pos="3665"/>
              </w:tabs>
              <w:spacing w:line="264" w:lineRule="auto"/>
              <w:ind w:left="1034" w:right="98"/>
              <w:rPr>
                <w:sz w:val="24"/>
                <w:szCs w:val="24"/>
              </w:rPr>
            </w:pPr>
            <w:r w:rsidRPr="00144CB0">
              <w:rPr>
                <w:spacing w:val="-2"/>
                <w:sz w:val="24"/>
                <w:szCs w:val="24"/>
              </w:rPr>
              <w:t>реалистичность</w:t>
            </w:r>
            <w:r w:rsidRPr="00144CB0">
              <w:rPr>
                <w:sz w:val="24"/>
                <w:szCs w:val="24"/>
              </w:rPr>
              <w:tab/>
            </w:r>
            <w:r w:rsidRPr="00144CB0">
              <w:rPr>
                <w:spacing w:val="-2"/>
                <w:sz w:val="24"/>
                <w:szCs w:val="24"/>
              </w:rPr>
              <w:t xml:space="preserve">полученной </w:t>
            </w:r>
            <w:r w:rsidRPr="00144CB0">
              <w:rPr>
                <w:sz w:val="24"/>
                <w:szCs w:val="24"/>
              </w:rPr>
              <w:t>физической величины;</w:t>
            </w:r>
          </w:p>
        </w:tc>
        <w:tc>
          <w:tcPr>
            <w:tcW w:w="3193" w:type="dxa"/>
          </w:tcPr>
          <w:p w:rsidR="003F7E2B" w:rsidRPr="00144CB0" w:rsidRDefault="003F7E2B">
            <w:pPr>
              <w:pStyle w:val="TableParagraph"/>
              <w:rPr>
                <w:sz w:val="24"/>
                <w:szCs w:val="24"/>
              </w:rPr>
            </w:pPr>
          </w:p>
        </w:tc>
      </w:tr>
      <w:tr w:rsidR="003F7E2B" w:rsidRPr="00144CB0">
        <w:trPr>
          <w:trHeight w:val="3919"/>
        </w:trPr>
        <w:tc>
          <w:tcPr>
            <w:tcW w:w="1385" w:type="dxa"/>
          </w:tcPr>
          <w:p w:rsidR="003F7E2B" w:rsidRPr="00144CB0" w:rsidRDefault="005E63DE">
            <w:pPr>
              <w:pStyle w:val="TableParagraph"/>
              <w:spacing w:line="270" w:lineRule="exact"/>
              <w:ind w:left="107"/>
              <w:rPr>
                <w:sz w:val="24"/>
                <w:szCs w:val="24"/>
              </w:rPr>
            </w:pPr>
            <w:r w:rsidRPr="00144CB0">
              <w:rPr>
                <w:spacing w:val="-10"/>
                <w:sz w:val="24"/>
                <w:szCs w:val="24"/>
              </w:rPr>
              <w:t>3</w:t>
            </w:r>
          </w:p>
        </w:tc>
        <w:tc>
          <w:tcPr>
            <w:tcW w:w="4995" w:type="dxa"/>
          </w:tcPr>
          <w:p w:rsidR="003F7E2B" w:rsidRPr="00144CB0" w:rsidRDefault="005E63DE">
            <w:pPr>
              <w:pStyle w:val="TableParagraph"/>
              <w:tabs>
                <w:tab w:val="left" w:pos="3277"/>
              </w:tabs>
              <w:spacing w:line="264" w:lineRule="auto"/>
              <w:ind w:left="1034" w:right="90"/>
              <w:jc w:val="both"/>
              <w:rPr>
                <w:sz w:val="24"/>
                <w:szCs w:val="24"/>
              </w:rPr>
            </w:pPr>
            <w:r w:rsidRPr="00144CB0">
              <w:rPr>
                <w:sz w:val="24"/>
                <w:szCs w:val="24"/>
              </w:rPr>
              <w:t>решать расчётные задачи в 1–2 действия, используя законы и формулы, связывающие физические величины: работа, мощность</w:t>
            </w:r>
            <w:proofErr w:type="gramStart"/>
            <w:r w:rsidRPr="00144CB0">
              <w:rPr>
                <w:sz w:val="24"/>
                <w:szCs w:val="24"/>
              </w:rPr>
              <w:t>.</w:t>
            </w:r>
            <w:proofErr w:type="gramEnd"/>
            <w:r w:rsidRPr="00144CB0">
              <w:rPr>
                <w:sz w:val="24"/>
                <w:szCs w:val="24"/>
              </w:rPr>
              <w:t xml:space="preserve"> </w:t>
            </w:r>
            <w:proofErr w:type="gramStart"/>
            <w:r w:rsidRPr="00144CB0">
              <w:rPr>
                <w:sz w:val="24"/>
                <w:szCs w:val="24"/>
              </w:rPr>
              <w:t>н</w:t>
            </w:r>
            <w:proofErr w:type="gramEnd"/>
            <w:r w:rsidRPr="00144CB0">
              <w:rPr>
                <w:sz w:val="24"/>
                <w:szCs w:val="24"/>
              </w:rPr>
              <w:t xml:space="preserve">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w:t>
            </w:r>
            <w:r w:rsidRPr="00144CB0">
              <w:rPr>
                <w:spacing w:val="-2"/>
                <w:sz w:val="24"/>
                <w:szCs w:val="24"/>
              </w:rPr>
              <w:t>оценивать</w:t>
            </w:r>
            <w:r w:rsidRPr="00144CB0">
              <w:rPr>
                <w:sz w:val="24"/>
                <w:szCs w:val="24"/>
              </w:rPr>
              <w:tab/>
            </w:r>
            <w:r w:rsidRPr="00144CB0">
              <w:rPr>
                <w:spacing w:val="-2"/>
                <w:sz w:val="24"/>
                <w:szCs w:val="24"/>
              </w:rPr>
              <w:t xml:space="preserve">реалистичность </w:t>
            </w:r>
            <w:r w:rsidRPr="00144CB0">
              <w:rPr>
                <w:sz w:val="24"/>
                <w:szCs w:val="24"/>
              </w:rPr>
              <w:t>полученной физической величины;</w:t>
            </w:r>
          </w:p>
        </w:tc>
        <w:tc>
          <w:tcPr>
            <w:tcW w:w="3193"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277"/>
        </w:trPr>
        <w:tc>
          <w:tcPr>
            <w:tcW w:w="1385" w:type="dxa"/>
          </w:tcPr>
          <w:p w:rsidR="003F7E2B" w:rsidRPr="00144CB0" w:rsidRDefault="003F7E2B">
            <w:pPr>
              <w:pStyle w:val="TableParagraph"/>
              <w:rPr>
                <w:sz w:val="24"/>
                <w:szCs w:val="24"/>
              </w:rPr>
            </w:pPr>
          </w:p>
        </w:tc>
        <w:tc>
          <w:tcPr>
            <w:tcW w:w="4995" w:type="dxa"/>
          </w:tcPr>
          <w:p w:rsidR="003F7E2B" w:rsidRPr="00144CB0" w:rsidRDefault="005E63DE">
            <w:pPr>
              <w:pStyle w:val="TableParagraph"/>
              <w:spacing w:line="258" w:lineRule="exact"/>
              <w:ind w:left="108"/>
              <w:rPr>
                <w:sz w:val="24"/>
                <w:szCs w:val="24"/>
              </w:rPr>
            </w:pPr>
            <w:r w:rsidRPr="00144CB0">
              <w:rPr>
                <w:sz w:val="24"/>
                <w:szCs w:val="24"/>
              </w:rPr>
              <w:t>Физика</w:t>
            </w:r>
            <w:r w:rsidRPr="00144CB0">
              <w:rPr>
                <w:spacing w:val="-4"/>
                <w:sz w:val="24"/>
                <w:szCs w:val="24"/>
              </w:rPr>
              <w:t xml:space="preserve"> </w:t>
            </w:r>
            <w:r w:rsidRPr="00144CB0">
              <w:rPr>
                <w:spacing w:val="-10"/>
                <w:sz w:val="24"/>
                <w:szCs w:val="24"/>
              </w:rPr>
              <w:t>8</w:t>
            </w:r>
          </w:p>
        </w:tc>
        <w:tc>
          <w:tcPr>
            <w:tcW w:w="3193" w:type="dxa"/>
          </w:tcPr>
          <w:p w:rsidR="003F7E2B" w:rsidRPr="00144CB0" w:rsidRDefault="003F7E2B">
            <w:pPr>
              <w:pStyle w:val="TableParagraph"/>
              <w:rPr>
                <w:sz w:val="24"/>
                <w:szCs w:val="24"/>
              </w:rPr>
            </w:pPr>
          </w:p>
        </w:tc>
      </w:tr>
      <w:tr w:rsidR="003F7E2B" w:rsidRPr="00144CB0">
        <w:trPr>
          <w:trHeight w:val="4691"/>
        </w:trPr>
        <w:tc>
          <w:tcPr>
            <w:tcW w:w="1385"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4995" w:type="dxa"/>
          </w:tcPr>
          <w:p w:rsidR="003F7E2B" w:rsidRPr="00144CB0" w:rsidRDefault="005E63DE">
            <w:pPr>
              <w:pStyle w:val="TableParagraph"/>
              <w:ind w:left="108" w:right="95"/>
              <w:rPr>
                <w:sz w:val="24"/>
                <w:szCs w:val="24"/>
              </w:rPr>
            </w:pPr>
            <w:r w:rsidRPr="00144CB0">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w:t>
            </w:r>
            <w:r w:rsidRPr="00144CB0">
              <w:rPr>
                <w:spacing w:val="-10"/>
                <w:sz w:val="24"/>
                <w:szCs w:val="24"/>
              </w:rPr>
              <w:t xml:space="preserve"> </w:t>
            </w:r>
            <w:r w:rsidRPr="00144CB0">
              <w:rPr>
                <w:sz w:val="24"/>
                <w:szCs w:val="24"/>
              </w:rPr>
              <w:t>и</w:t>
            </w:r>
            <w:r w:rsidRPr="00144CB0">
              <w:rPr>
                <w:spacing w:val="-10"/>
                <w:sz w:val="24"/>
                <w:szCs w:val="24"/>
              </w:rPr>
              <w:t xml:space="preserve"> </w:t>
            </w:r>
            <w:r w:rsidRPr="00144CB0">
              <w:rPr>
                <w:sz w:val="24"/>
                <w:szCs w:val="24"/>
              </w:rPr>
              <w:t>ненасыщенный</w:t>
            </w:r>
            <w:r w:rsidRPr="00144CB0">
              <w:rPr>
                <w:spacing w:val="-10"/>
                <w:sz w:val="24"/>
                <w:szCs w:val="24"/>
              </w:rPr>
              <w:t xml:space="preserve"> </w:t>
            </w:r>
            <w:r w:rsidRPr="00144CB0">
              <w:rPr>
                <w:sz w:val="24"/>
                <w:szCs w:val="24"/>
              </w:rPr>
              <w:t>пар,</w:t>
            </w:r>
            <w:r w:rsidRPr="00144CB0">
              <w:rPr>
                <w:spacing w:val="-10"/>
                <w:sz w:val="24"/>
                <w:szCs w:val="24"/>
              </w:rPr>
              <w:t xml:space="preserve"> </w:t>
            </w:r>
            <w:r w:rsidRPr="00144CB0">
              <w:rPr>
                <w:sz w:val="24"/>
                <w:szCs w:val="24"/>
              </w:rPr>
              <w:t>влажность воздуха, температура, внутренняя энергия, тепловой двигатель.</w:t>
            </w:r>
          </w:p>
          <w:p w:rsidR="003F7E2B" w:rsidRPr="00144CB0" w:rsidRDefault="005E63DE">
            <w:pPr>
              <w:pStyle w:val="TableParagraph"/>
              <w:spacing w:line="270" w:lineRule="atLeast"/>
              <w:ind w:left="108"/>
              <w:rPr>
                <w:sz w:val="24"/>
                <w:szCs w:val="24"/>
              </w:rPr>
            </w:pPr>
            <w:r w:rsidRPr="00144CB0">
              <w:rPr>
                <w:sz w:val="24"/>
                <w:szCs w:val="24"/>
              </w:rPr>
              <w:t>Умение решать задачи на расчет количества теплоты</w:t>
            </w:r>
            <w:proofErr w:type="gramStart"/>
            <w:r w:rsidRPr="00144CB0">
              <w:rPr>
                <w:sz w:val="24"/>
                <w:szCs w:val="24"/>
              </w:rPr>
              <w:t>.</w:t>
            </w:r>
            <w:proofErr w:type="gramEnd"/>
            <w:r w:rsidRPr="00144CB0">
              <w:rPr>
                <w:spacing w:val="-8"/>
                <w:sz w:val="24"/>
                <w:szCs w:val="24"/>
              </w:rPr>
              <w:t xml:space="preserve"> </w:t>
            </w:r>
            <w:proofErr w:type="gramStart"/>
            <w:r w:rsidRPr="00144CB0">
              <w:rPr>
                <w:sz w:val="24"/>
                <w:szCs w:val="24"/>
              </w:rPr>
              <w:t>о</w:t>
            </w:r>
            <w:proofErr w:type="gramEnd"/>
            <w:r w:rsidRPr="00144CB0">
              <w:rPr>
                <w:sz w:val="24"/>
                <w:szCs w:val="24"/>
              </w:rPr>
              <w:t>писывать</w:t>
            </w:r>
            <w:r w:rsidRPr="00144CB0">
              <w:rPr>
                <w:spacing w:val="-8"/>
                <w:sz w:val="24"/>
                <w:szCs w:val="24"/>
              </w:rPr>
              <w:t xml:space="preserve"> </w:t>
            </w:r>
            <w:r w:rsidRPr="00144CB0">
              <w:rPr>
                <w:sz w:val="24"/>
                <w:szCs w:val="24"/>
              </w:rPr>
              <w:t>изученные</w:t>
            </w:r>
            <w:r w:rsidRPr="00144CB0">
              <w:rPr>
                <w:spacing w:val="-10"/>
                <w:sz w:val="24"/>
                <w:szCs w:val="24"/>
              </w:rPr>
              <w:t xml:space="preserve"> </w:t>
            </w:r>
            <w:r w:rsidRPr="00144CB0">
              <w:rPr>
                <w:sz w:val="24"/>
                <w:szCs w:val="24"/>
              </w:rPr>
              <w:t>свойства</w:t>
            </w:r>
            <w:r w:rsidRPr="00144CB0">
              <w:rPr>
                <w:spacing w:val="-10"/>
                <w:sz w:val="24"/>
                <w:szCs w:val="24"/>
              </w:rPr>
              <w:t xml:space="preserve"> </w:t>
            </w:r>
            <w:r w:rsidRPr="00144CB0">
              <w:rPr>
                <w:sz w:val="24"/>
                <w:szCs w:val="24"/>
              </w:rPr>
              <w:t>тел</w:t>
            </w:r>
            <w:r w:rsidRPr="00144CB0">
              <w:rPr>
                <w:spacing w:val="-8"/>
                <w:sz w:val="24"/>
                <w:szCs w:val="24"/>
              </w:rPr>
              <w:t xml:space="preserve"> </w:t>
            </w:r>
            <w:r w:rsidRPr="00144CB0">
              <w:rPr>
                <w:sz w:val="24"/>
                <w:szCs w:val="24"/>
              </w:rPr>
              <w:t>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3312"/>
        </w:trPr>
        <w:tc>
          <w:tcPr>
            <w:tcW w:w="1385" w:type="dxa"/>
          </w:tcPr>
          <w:p w:rsidR="003F7E2B" w:rsidRPr="00144CB0" w:rsidRDefault="005E63DE">
            <w:pPr>
              <w:pStyle w:val="TableParagraph"/>
              <w:spacing w:line="268" w:lineRule="exact"/>
              <w:ind w:left="107"/>
              <w:rPr>
                <w:sz w:val="24"/>
                <w:szCs w:val="24"/>
              </w:rPr>
            </w:pPr>
            <w:r w:rsidRPr="00144CB0">
              <w:rPr>
                <w:spacing w:val="-10"/>
                <w:sz w:val="24"/>
                <w:szCs w:val="24"/>
              </w:rPr>
              <w:t>2</w:t>
            </w:r>
          </w:p>
        </w:tc>
        <w:tc>
          <w:tcPr>
            <w:tcW w:w="4995" w:type="dxa"/>
          </w:tcPr>
          <w:p w:rsidR="003F7E2B" w:rsidRPr="00144CB0" w:rsidRDefault="005E63DE">
            <w:pPr>
              <w:pStyle w:val="TableParagraph"/>
              <w:ind w:left="108" w:right="120"/>
              <w:rPr>
                <w:sz w:val="24"/>
                <w:szCs w:val="24"/>
              </w:rPr>
            </w:pPr>
            <w:r w:rsidRPr="00144CB0">
              <w:rPr>
                <w:sz w:val="24"/>
                <w:szCs w:val="24"/>
              </w:rPr>
              <w:t>элементарный электрический заряд, электрическое поле, проводники и диэлектрики, постоянный электрический ток. Умение решать задачи на закон Ома, на расчет</w:t>
            </w:r>
            <w:r w:rsidRPr="00144CB0">
              <w:rPr>
                <w:spacing w:val="-9"/>
                <w:sz w:val="24"/>
                <w:szCs w:val="24"/>
              </w:rPr>
              <w:t xml:space="preserve"> </w:t>
            </w:r>
            <w:r w:rsidRPr="00144CB0">
              <w:rPr>
                <w:sz w:val="24"/>
                <w:szCs w:val="24"/>
              </w:rPr>
              <w:t>силы</w:t>
            </w:r>
            <w:r w:rsidRPr="00144CB0">
              <w:rPr>
                <w:spacing w:val="-11"/>
                <w:sz w:val="24"/>
                <w:szCs w:val="24"/>
              </w:rPr>
              <w:t xml:space="preserve"> </w:t>
            </w:r>
            <w:r w:rsidRPr="00144CB0">
              <w:rPr>
                <w:sz w:val="24"/>
                <w:szCs w:val="24"/>
              </w:rPr>
              <w:t>тока,</w:t>
            </w:r>
            <w:r w:rsidRPr="00144CB0">
              <w:rPr>
                <w:spacing w:val="-11"/>
                <w:sz w:val="24"/>
                <w:szCs w:val="24"/>
              </w:rPr>
              <w:t xml:space="preserve"> </w:t>
            </w:r>
            <w:r w:rsidRPr="00144CB0">
              <w:rPr>
                <w:sz w:val="24"/>
                <w:szCs w:val="24"/>
              </w:rPr>
              <w:t>напряжения,</w:t>
            </w:r>
            <w:r w:rsidRPr="00144CB0">
              <w:rPr>
                <w:spacing w:val="-11"/>
                <w:sz w:val="24"/>
                <w:szCs w:val="24"/>
              </w:rPr>
              <w:t xml:space="preserve"> </w:t>
            </w:r>
            <w:r w:rsidRPr="00144CB0">
              <w:rPr>
                <w:sz w:val="24"/>
                <w:szCs w:val="24"/>
              </w:rPr>
              <w:t>сопротивления проводников, последовательное и параллельное соединение проводников</w:t>
            </w:r>
            <w:proofErr w:type="gramStart"/>
            <w:r w:rsidRPr="00144CB0">
              <w:rPr>
                <w:sz w:val="24"/>
                <w:szCs w:val="24"/>
              </w:rPr>
              <w:t>.</w:t>
            </w:r>
            <w:proofErr w:type="gramEnd"/>
            <w:r w:rsidRPr="00144CB0">
              <w:rPr>
                <w:sz w:val="24"/>
                <w:szCs w:val="24"/>
              </w:rPr>
              <w:t xml:space="preserve"> </w:t>
            </w:r>
            <w:proofErr w:type="gramStart"/>
            <w:r w:rsidRPr="00144CB0">
              <w:rPr>
                <w:sz w:val="24"/>
                <w:szCs w:val="24"/>
              </w:rPr>
              <w:t>э</w:t>
            </w:r>
            <w:proofErr w:type="gramEnd"/>
            <w:r w:rsidRPr="00144CB0">
              <w:rPr>
                <w:sz w:val="24"/>
                <w:szCs w:val="24"/>
              </w:rPr>
              <w:t>лектризация тел, взаимодействие зарядов, действия электрического тока, короткое замыкание, взаимодействие магнитов,</w:t>
            </w:r>
          </w:p>
          <w:p w:rsidR="003F7E2B" w:rsidRPr="00144CB0" w:rsidRDefault="005E63DE">
            <w:pPr>
              <w:pStyle w:val="TableParagraph"/>
              <w:spacing w:line="270" w:lineRule="atLeast"/>
              <w:ind w:left="108" w:right="95"/>
              <w:rPr>
                <w:sz w:val="24"/>
                <w:szCs w:val="24"/>
              </w:rPr>
            </w:pPr>
            <w:r w:rsidRPr="00144CB0">
              <w:rPr>
                <w:sz w:val="24"/>
                <w:szCs w:val="24"/>
              </w:rPr>
              <w:t>действие</w:t>
            </w:r>
            <w:r w:rsidRPr="00144CB0">
              <w:rPr>
                <w:spacing w:val="-8"/>
                <w:sz w:val="24"/>
                <w:szCs w:val="24"/>
              </w:rPr>
              <w:t xml:space="preserve"> </w:t>
            </w:r>
            <w:r w:rsidRPr="00144CB0">
              <w:rPr>
                <w:sz w:val="24"/>
                <w:szCs w:val="24"/>
              </w:rPr>
              <w:t>магнитного</w:t>
            </w:r>
            <w:r w:rsidRPr="00144CB0">
              <w:rPr>
                <w:spacing w:val="-8"/>
                <w:sz w:val="24"/>
                <w:szCs w:val="24"/>
              </w:rPr>
              <w:t xml:space="preserve"> </w:t>
            </w:r>
            <w:r w:rsidRPr="00144CB0">
              <w:rPr>
                <w:sz w:val="24"/>
                <w:szCs w:val="24"/>
              </w:rPr>
              <w:t>поля</w:t>
            </w:r>
            <w:r w:rsidRPr="00144CB0">
              <w:rPr>
                <w:spacing w:val="-8"/>
                <w:sz w:val="24"/>
                <w:szCs w:val="24"/>
              </w:rPr>
              <w:t xml:space="preserve"> </w:t>
            </w:r>
            <w:r w:rsidRPr="00144CB0">
              <w:rPr>
                <w:sz w:val="24"/>
                <w:szCs w:val="24"/>
              </w:rPr>
              <w:t>на</w:t>
            </w:r>
            <w:r w:rsidRPr="00144CB0">
              <w:rPr>
                <w:spacing w:val="-8"/>
                <w:sz w:val="24"/>
                <w:szCs w:val="24"/>
              </w:rPr>
              <w:t xml:space="preserve"> </w:t>
            </w:r>
            <w:r w:rsidRPr="00144CB0">
              <w:rPr>
                <w:sz w:val="24"/>
                <w:szCs w:val="24"/>
              </w:rPr>
              <w:t>проводник</w:t>
            </w:r>
            <w:r w:rsidRPr="00144CB0">
              <w:rPr>
                <w:spacing w:val="-8"/>
                <w:sz w:val="24"/>
                <w:szCs w:val="24"/>
              </w:rPr>
              <w:t xml:space="preserve"> </w:t>
            </w:r>
            <w:r w:rsidRPr="00144CB0">
              <w:rPr>
                <w:sz w:val="24"/>
                <w:szCs w:val="24"/>
              </w:rPr>
              <w:t xml:space="preserve">с </w:t>
            </w:r>
            <w:r w:rsidRPr="00144CB0">
              <w:rPr>
                <w:spacing w:val="-2"/>
                <w:sz w:val="24"/>
                <w:szCs w:val="24"/>
              </w:rPr>
              <w:t>током</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911"/>
        </w:trPr>
        <w:tc>
          <w:tcPr>
            <w:tcW w:w="1385" w:type="dxa"/>
          </w:tcPr>
          <w:p w:rsidR="003F7E2B" w:rsidRPr="00144CB0" w:rsidRDefault="005E63DE">
            <w:pPr>
              <w:pStyle w:val="TableParagraph"/>
              <w:spacing w:line="268" w:lineRule="exact"/>
              <w:ind w:left="107"/>
              <w:rPr>
                <w:sz w:val="24"/>
                <w:szCs w:val="24"/>
              </w:rPr>
            </w:pPr>
            <w:r w:rsidRPr="00144CB0">
              <w:rPr>
                <w:spacing w:val="-10"/>
                <w:sz w:val="24"/>
                <w:szCs w:val="24"/>
              </w:rPr>
              <w:t>3</w:t>
            </w:r>
          </w:p>
        </w:tc>
        <w:tc>
          <w:tcPr>
            <w:tcW w:w="4995" w:type="dxa"/>
          </w:tcPr>
          <w:p w:rsidR="003F7E2B" w:rsidRPr="00144CB0" w:rsidRDefault="005E63DE">
            <w:pPr>
              <w:pStyle w:val="TableParagraph"/>
              <w:spacing w:line="270" w:lineRule="exact"/>
              <w:ind w:left="1034"/>
              <w:rPr>
                <w:sz w:val="24"/>
                <w:szCs w:val="24"/>
              </w:rPr>
            </w:pPr>
            <w:r w:rsidRPr="00144CB0">
              <w:rPr>
                <w:sz w:val="24"/>
                <w:szCs w:val="24"/>
              </w:rPr>
              <w:t>магнитное</w:t>
            </w:r>
            <w:r w:rsidRPr="00144CB0">
              <w:rPr>
                <w:spacing w:val="-4"/>
                <w:sz w:val="24"/>
                <w:szCs w:val="24"/>
              </w:rPr>
              <w:t xml:space="preserve"> </w:t>
            </w:r>
            <w:r w:rsidRPr="00144CB0">
              <w:rPr>
                <w:spacing w:val="-2"/>
                <w:sz w:val="24"/>
                <w:szCs w:val="24"/>
              </w:rPr>
              <w:t>поле;</w:t>
            </w:r>
          </w:p>
          <w:p w:rsidR="003F7E2B" w:rsidRPr="00144CB0" w:rsidRDefault="005E63DE">
            <w:pPr>
              <w:pStyle w:val="TableParagraph"/>
              <w:spacing w:before="7" w:line="304" w:lineRule="exact"/>
              <w:ind w:left="1034"/>
              <w:rPr>
                <w:sz w:val="24"/>
                <w:szCs w:val="24"/>
              </w:rPr>
            </w:pPr>
            <w:r w:rsidRPr="00144CB0">
              <w:rPr>
                <w:sz w:val="24"/>
                <w:szCs w:val="24"/>
              </w:rPr>
              <w:t>решать</w:t>
            </w:r>
            <w:r w:rsidRPr="00144CB0">
              <w:rPr>
                <w:spacing w:val="-9"/>
                <w:sz w:val="24"/>
                <w:szCs w:val="24"/>
              </w:rPr>
              <w:t xml:space="preserve"> </w:t>
            </w:r>
            <w:r w:rsidRPr="00144CB0">
              <w:rPr>
                <w:sz w:val="24"/>
                <w:szCs w:val="24"/>
              </w:rPr>
              <w:t>расчётные</w:t>
            </w:r>
            <w:r w:rsidRPr="00144CB0">
              <w:rPr>
                <w:spacing w:val="-10"/>
                <w:sz w:val="24"/>
                <w:szCs w:val="24"/>
              </w:rPr>
              <w:t xml:space="preserve"> </w:t>
            </w:r>
            <w:r w:rsidRPr="00144CB0">
              <w:rPr>
                <w:sz w:val="24"/>
                <w:szCs w:val="24"/>
              </w:rPr>
              <w:t>задачи</w:t>
            </w:r>
            <w:r w:rsidRPr="00144CB0">
              <w:rPr>
                <w:spacing w:val="-9"/>
                <w:sz w:val="24"/>
                <w:szCs w:val="24"/>
              </w:rPr>
              <w:t xml:space="preserve"> </w:t>
            </w:r>
            <w:r w:rsidRPr="00144CB0">
              <w:rPr>
                <w:sz w:val="24"/>
                <w:szCs w:val="24"/>
              </w:rPr>
              <w:t>в</w:t>
            </w:r>
            <w:r w:rsidRPr="00144CB0">
              <w:rPr>
                <w:spacing w:val="-10"/>
                <w:sz w:val="24"/>
                <w:szCs w:val="24"/>
              </w:rPr>
              <w:t xml:space="preserve"> </w:t>
            </w:r>
            <w:r w:rsidRPr="00144CB0">
              <w:rPr>
                <w:sz w:val="24"/>
                <w:szCs w:val="24"/>
              </w:rPr>
              <w:t>1–2 действия, используя законы и</w:t>
            </w:r>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68" w:lineRule="exact"/>
        <w:rPr>
          <w:sz w:val="24"/>
          <w:szCs w:val="24"/>
        </w:rPr>
        <w:sectPr w:rsidR="003F7E2B" w:rsidRPr="00144CB0">
          <w:type w:val="continuous"/>
          <w:pgSz w:w="11920" w:h="16850"/>
          <w:pgMar w:top="1020" w:right="0" w:bottom="166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995"/>
        <w:gridCol w:w="3193"/>
      </w:tblGrid>
      <w:tr w:rsidR="003F7E2B" w:rsidRPr="00144CB0">
        <w:trPr>
          <w:trHeight w:val="3009"/>
        </w:trPr>
        <w:tc>
          <w:tcPr>
            <w:tcW w:w="1385" w:type="dxa"/>
          </w:tcPr>
          <w:p w:rsidR="003F7E2B" w:rsidRPr="00144CB0" w:rsidRDefault="003F7E2B">
            <w:pPr>
              <w:pStyle w:val="TableParagraph"/>
              <w:rPr>
                <w:sz w:val="24"/>
                <w:szCs w:val="24"/>
              </w:rPr>
            </w:pPr>
          </w:p>
        </w:tc>
        <w:tc>
          <w:tcPr>
            <w:tcW w:w="4995" w:type="dxa"/>
          </w:tcPr>
          <w:p w:rsidR="003F7E2B" w:rsidRPr="00144CB0" w:rsidRDefault="005E63DE">
            <w:pPr>
              <w:pStyle w:val="TableParagraph"/>
              <w:spacing w:line="264" w:lineRule="auto"/>
              <w:ind w:left="1034" w:right="98"/>
              <w:rPr>
                <w:sz w:val="24"/>
                <w:szCs w:val="24"/>
              </w:rPr>
            </w:pPr>
            <w:r w:rsidRPr="00144CB0">
              <w:rPr>
                <w:sz w:val="24"/>
                <w:szCs w:val="24"/>
              </w:rPr>
              <w:t>формулы, связывающие физические величины:</w:t>
            </w:r>
            <w:r w:rsidRPr="00144CB0">
              <w:rPr>
                <w:spacing w:val="-10"/>
                <w:sz w:val="24"/>
                <w:szCs w:val="24"/>
              </w:rPr>
              <w:t xml:space="preserve"> </w:t>
            </w:r>
            <w:r w:rsidRPr="00144CB0">
              <w:rPr>
                <w:sz w:val="24"/>
                <w:szCs w:val="24"/>
              </w:rPr>
              <w:t>на</w:t>
            </w:r>
            <w:r w:rsidRPr="00144CB0">
              <w:rPr>
                <w:spacing w:val="-11"/>
                <w:sz w:val="24"/>
                <w:szCs w:val="24"/>
              </w:rPr>
              <w:t xml:space="preserve"> </w:t>
            </w:r>
            <w:r w:rsidRPr="00144CB0">
              <w:rPr>
                <w:sz w:val="24"/>
                <w:szCs w:val="24"/>
              </w:rPr>
              <w:t>основе</w:t>
            </w:r>
            <w:r w:rsidRPr="00144CB0">
              <w:rPr>
                <w:spacing w:val="-12"/>
                <w:sz w:val="24"/>
                <w:szCs w:val="24"/>
              </w:rPr>
              <w:t xml:space="preserve"> </w:t>
            </w:r>
            <w:r w:rsidRPr="00144CB0">
              <w:rPr>
                <w:sz w:val="24"/>
                <w:szCs w:val="24"/>
              </w:rPr>
              <w:t>анализа</w:t>
            </w:r>
            <w:r w:rsidRPr="00144CB0">
              <w:rPr>
                <w:spacing w:val="-9"/>
                <w:sz w:val="24"/>
                <w:szCs w:val="24"/>
              </w:rPr>
              <w:t xml:space="preserve"> </w:t>
            </w:r>
            <w:r w:rsidRPr="00144CB0">
              <w:rPr>
                <w:sz w:val="24"/>
                <w:szCs w:val="24"/>
              </w:rPr>
              <w:t>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tc>
        <w:tc>
          <w:tcPr>
            <w:tcW w:w="3193" w:type="dxa"/>
          </w:tcPr>
          <w:p w:rsidR="003F7E2B" w:rsidRPr="00144CB0" w:rsidRDefault="003F7E2B">
            <w:pPr>
              <w:pStyle w:val="TableParagraph"/>
              <w:rPr>
                <w:sz w:val="24"/>
                <w:szCs w:val="24"/>
              </w:rPr>
            </w:pPr>
          </w:p>
        </w:tc>
      </w:tr>
      <w:tr w:rsidR="003F7E2B" w:rsidRPr="00144CB0">
        <w:trPr>
          <w:trHeight w:val="275"/>
        </w:trPr>
        <w:tc>
          <w:tcPr>
            <w:tcW w:w="1385" w:type="dxa"/>
          </w:tcPr>
          <w:p w:rsidR="003F7E2B" w:rsidRPr="00144CB0" w:rsidRDefault="003F7E2B">
            <w:pPr>
              <w:pStyle w:val="TableParagraph"/>
              <w:rPr>
                <w:sz w:val="24"/>
                <w:szCs w:val="24"/>
              </w:rPr>
            </w:pPr>
          </w:p>
        </w:tc>
        <w:tc>
          <w:tcPr>
            <w:tcW w:w="4995" w:type="dxa"/>
          </w:tcPr>
          <w:p w:rsidR="003F7E2B" w:rsidRPr="00144CB0" w:rsidRDefault="005E63DE">
            <w:pPr>
              <w:pStyle w:val="TableParagraph"/>
              <w:spacing w:line="256" w:lineRule="exact"/>
              <w:ind w:left="108"/>
              <w:rPr>
                <w:sz w:val="24"/>
                <w:szCs w:val="24"/>
              </w:rPr>
            </w:pPr>
            <w:r w:rsidRPr="00144CB0">
              <w:rPr>
                <w:sz w:val="24"/>
                <w:szCs w:val="24"/>
              </w:rPr>
              <w:t xml:space="preserve">9 </w:t>
            </w:r>
            <w:r w:rsidRPr="00144CB0">
              <w:rPr>
                <w:spacing w:val="-2"/>
                <w:sz w:val="24"/>
                <w:szCs w:val="24"/>
              </w:rPr>
              <w:t>класс</w:t>
            </w:r>
          </w:p>
        </w:tc>
        <w:tc>
          <w:tcPr>
            <w:tcW w:w="3193" w:type="dxa"/>
          </w:tcPr>
          <w:p w:rsidR="003F7E2B" w:rsidRPr="00144CB0" w:rsidRDefault="003F7E2B">
            <w:pPr>
              <w:pStyle w:val="TableParagraph"/>
              <w:rPr>
                <w:sz w:val="24"/>
                <w:szCs w:val="24"/>
              </w:rPr>
            </w:pPr>
          </w:p>
        </w:tc>
      </w:tr>
      <w:tr w:rsidR="003F7E2B" w:rsidRPr="00144CB0">
        <w:trPr>
          <w:trHeight w:val="6374"/>
        </w:trPr>
        <w:tc>
          <w:tcPr>
            <w:tcW w:w="1385" w:type="dxa"/>
          </w:tcPr>
          <w:p w:rsidR="003F7E2B" w:rsidRPr="00144CB0" w:rsidRDefault="005E63DE">
            <w:pPr>
              <w:pStyle w:val="TableParagraph"/>
              <w:spacing w:line="268" w:lineRule="exact"/>
              <w:ind w:left="107"/>
              <w:rPr>
                <w:sz w:val="24"/>
                <w:szCs w:val="24"/>
              </w:rPr>
            </w:pPr>
            <w:r w:rsidRPr="00144CB0">
              <w:rPr>
                <w:spacing w:val="-10"/>
                <w:sz w:val="24"/>
                <w:szCs w:val="24"/>
              </w:rPr>
              <w:t>1</w:t>
            </w:r>
          </w:p>
        </w:tc>
        <w:tc>
          <w:tcPr>
            <w:tcW w:w="4995" w:type="dxa"/>
          </w:tcPr>
          <w:p w:rsidR="003F7E2B" w:rsidRPr="00144CB0" w:rsidRDefault="005E63DE">
            <w:pPr>
              <w:pStyle w:val="TableParagraph"/>
              <w:spacing w:line="264" w:lineRule="auto"/>
              <w:ind w:left="1034" w:right="98"/>
              <w:rPr>
                <w:sz w:val="24"/>
                <w:szCs w:val="24"/>
              </w:rPr>
            </w:pPr>
            <w:r w:rsidRPr="00144CB0">
              <w:rPr>
                <w:sz w:val="24"/>
                <w:szCs w:val="24"/>
              </w:rPr>
              <w:t>решать расчётные задачи в 1–2 действия, используя законы и формулы, связывающие физические величины:</w:t>
            </w:r>
            <w:r w:rsidRPr="00144CB0">
              <w:rPr>
                <w:spacing w:val="-10"/>
                <w:sz w:val="24"/>
                <w:szCs w:val="24"/>
              </w:rPr>
              <w:t xml:space="preserve"> </w:t>
            </w:r>
            <w:r w:rsidRPr="00144CB0">
              <w:rPr>
                <w:sz w:val="24"/>
                <w:szCs w:val="24"/>
              </w:rPr>
              <w:t>на</w:t>
            </w:r>
            <w:r w:rsidRPr="00144CB0">
              <w:rPr>
                <w:spacing w:val="-11"/>
                <w:sz w:val="24"/>
                <w:szCs w:val="24"/>
              </w:rPr>
              <w:t xml:space="preserve"> </w:t>
            </w:r>
            <w:r w:rsidRPr="00144CB0">
              <w:rPr>
                <w:sz w:val="24"/>
                <w:szCs w:val="24"/>
              </w:rPr>
              <w:t>основе</w:t>
            </w:r>
            <w:r w:rsidRPr="00144CB0">
              <w:rPr>
                <w:spacing w:val="-12"/>
                <w:sz w:val="24"/>
                <w:szCs w:val="24"/>
              </w:rPr>
              <w:t xml:space="preserve"> </w:t>
            </w:r>
            <w:r w:rsidRPr="00144CB0">
              <w:rPr>
                <w:sz w:val="24"/>
                <w:szCs w:val="24"/>
              </w:rPr>
              <w:t>анализа</w:t>
            </w:r>
            <w:r w:rsidRPr="00144CB0">
              <w:rPr>
                <w:spacing w:val="-9"/>
                <w:sz w:val="24"/>
                <w:szCs w:val="24"/>
              </w:rPr>
              <w:t xml:space="preserve"> </w:t>
            </w:r>
            <w:r w:rsidRPr="00144CB0">
              <w:rPr>
                <w:sz w:val="24"/>
                <w:szCs w:val="24"/>
              </w:rPr>
              <w:t>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3F7E2B" w:rsidRPr="00144CB0" w:rsidRDefault="005E63DE">
            <w:pPr>
              <w:pStyle w:val="TableParagraph"/>
              <w:spacing w:line="270" w:lineRule="atLeast"/>
              <w:ind w:left="108" w:right="150"/>
              <w:rPr>
                <w:sz w:val="24"/>
                <w:szCs w:val="24"/>
              </w:rPr>
            </w:pPr>
            <w:proofErr w:type="gramStart"/>
            <w:r w:rsidRPr="00144CB0">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w:t>
            </w:r>
            <w:r w:rsidRPr="00144CB0">
              <w:rPr>
                <w:spacing w:val="-15"/>
                <w:sz w:val="24"/>
                <w:szCs w:val="24"/>
              </w:rPr>
              <w:t xml:space="preserve"> </w:t>
            </w:r>
            <w:r w:rsidRPr="00144CB0">
              <w:rPr>
                <w:sz w:val="24"/>
                <w:szCs w:val="24"/>
              </w:rPr>
              <w:t>ускорение,</w:t>
            </w:r>
            <w:r w:rsidRPr="00144CB0">
              <w:rPr>
                <w:spacing w:val="-15"/>
                <w:sz w:val="24"/>
                <w:szCs w:val="24"/>
              </w:rPr>
              <w:t xml:space="preserve"> </w:t>
            </w:r>
            <w:r w:rsidRPr="00144CB0">
              <w:rPr>
                <w:sz w:val="24"/>
                <w:szCs w:val="24"/>
              </w:rPr>
              <w:t>невесомость и перегрузки, различать явления (равномерное и неравномерное прямолинейное движение, равноускоренное прямолинейное</w:t>
            </w:r>
            <w:r w:rsidRPr="00144CB0">
              <w:rPr>
                <w:spacing w:val="-13"/>
                <w:sz w:val="24"/>
                <w:szCs w:val="24"/>
              </w:rPr>
              <w:t xml:space="preserve"> </w:t>
            </w:r>
            <w:r w:rsidRPr="00144CB0">
              <w:rPr>
                <w:sz w:val="24"/>
                <w:szCs w:val="24"/>
              </w:rPr>
              <w:t>движение,</w:t>
            </w:r>
            <w:r w:rsidRPr="00144CB0">
              <w:rPr>
                <w:spacing w:val="-12"/>
                <w:sz w:val="24"/>
                <w:szCs w:val="24"/>
              </w:rPr>
              <w:t xml:space="preserve"> </w:t>
            </w:r>
            <w:r w:rsidRPr="00144CB0">
              <w:rPr>
                <w:sz w:val="24"/>
                <w:szCs w:val="24"/>
              </w:rPr>
              <w:t>свободное</w:t>
            </w:r>
            <w:r w:rsidRPr="00144CB0">
              <w:rPr>
                <w:spacing w:val="-13"/>
                <w:sz w:val="24"/>
                <w:szCs w:val="24"/>
              </w:rPr>
              <w:t xml:space="preserve"> </w:t>
            </w:r>
            <w:r w:rsidRPr="00144CB0">
              <w:rPr>
                <w:sz w:val="24"/>
                <w:szCs w:val="24"/>
              </w:rPr>
              <w:t>падение тел, равномерное движение по окружности, взаимодействие тел, реактивное движение</w:t>
            </w:r>
            <w:proofErr w:type="gramEnd"/>
          </w:p>
        </w:tc>
        <w:tc>
          <w:tcPr>
            <w:tcW w:w="3193" w:type="dxa"/>
          </w:tcPr>
          <w:p w:rsidR="003F7E2B" w:rsidRPr="00144CB0" w:rsidRDefault="005E63DE">
            <w:pPr>
              <w:pStyle w:val="TableParagraph"/>
              <w:spacing w:line="268"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r w:rsidR="003F7E2B" w:rsidRPr="00144CB0">
        <w:trPr>
          <w:trHeight w:val="4253"/>
        </w:trPr>
        <w:tc>
          <w:tcPr>
            <w:tcW w:w="1385" w:type="dxa"/>
          </w:tcPr>
          <w:p w:rsidR="003F7E2B" w:rsidRPr="00144CB0" w:rsidRDefault="005E63DE">
            <w:pPr>
              <w:pStyle w:val="TableParagraph"/>
              <w:spacing w:line="270" w:lineRule="exact"/>
              <w:ind w:left="107"/>
              <w:rPr>
                <w:sz w:val="24"/>
                <w:szCs w:val="24"/>
              </w:rPr>
            </w:pPr>
            <w:r w:rsidRPr="00144CB0">
              <w:rPr>
                <w:spacing w:val="-10"/>
                <w:sz w:val="24"/>
                <w:szCs w:val="24"/>
              </w:rPr>
              <w:t>2</w:t>
            </w:r>
          </w:p>
        </w:tc>
        <w:tc>
          <w:tcPr>
            <w:tcW w:w="4995" w:type="dxa"/>
          </w:tcPr>
          <w:p w:rsidR="003F7E2B" w:rsidRPr="00144CB0" w:rsidRDefault="005E63DE">
            <w:pPr>
              <w:pStyle w:val="TableParagraph"/>
              <w:spacing w:line="264" w:lineRule="auto"/>
              <w:ind w:left="1034" w:right="98"/>
              <w:rPr>
                <w:sz w:val="24"/>
                <w:szCs w:val="24"/>
              </w:rPr>
            </w:pPr>
            <w:r w:rsidRPr="00144CB0">
              <w:rPr>
                <w:sz w:val="24"/>
                <w:szCs w:val="24"/>
              </w:rPr>
              <w:t>механические колебания и волны, колебательное движение (затухающие и вынужденные колебания), резонанс, волновое движение, отражение звука, прямолинейное</w:t>
            </w:r>
            <w:proofErr w:type="gramStart"/>
            <w:r w:rsidRPr="00144CB0">
              <w:rPr>
                <w:sz w:val="24"/>
                <w:szCs w:val="24"/>
              </w:rPr>
              <w:t>.</w:t>
            </w:r>
            <w:proofErr w:type="gramEnd"/>
            <w:r w:rsidRPr="00144CB0">
              <w:rPr>
                <w:sz w:val="24"/>
                <w:szCs w:val="24"/>
              </w:rPr>
              <w:t xml:space="preserve"> </w:t>
            </w:r>
            <w:proofErr w:type="gramStart"/>
            <w:r w:rsidRPr="00144CB0">
              <w:rPr>
                <w:sz w:val="24"/>
                <w:szCs w:val="24"/>
              </w:rPr>
              <w:t>о</w:t>
            </w:r>
            <w:proofErr w:type="gramEnd"/>
            <w:r w:rsidRPr="00144CB0">
              <w:rPr>
                <w:sz w:val="24"/>
                <w:szCs w:val="24"/>
              </w:rPr>
              <w:t>бъяснять физические</w:t>
            </w:r>
            <w:r w:rsidRPr="00144CB0">
              <w:rPr>
                <w:spacing w:val="-11"/>
                <w:sz w:val="24"/>
                <w:szCs w:val="24"/>
              </w:rPr>
              <w:t xml:space="preserve"> </w:t>
            </w:r>
            <w:r w:rsidRPr="00144CB0">
              <w:rPr>
                <w:sz w:val="24"/>
                <w:szCs w:val="24"/>
              </w:rPr>
              <w:t>процессы</w:t>
            </w:r>
            <w:r w:rsidRPr="00144CB0">
              <w:rPr>
                <w:spacing w:val="-10"/>
                <w:sz w:val="24"/>
                <w:szCs w:val="24"/>
              </w:rPr>
              <w:t xml:space="preserve"> </w:t>
            </w:r>
            <w:r w:rsidRPr="00144CB0">
              <w:rPr>
                <w:sz w:val="24"/>
                <w:szCs w:val="24"/>
              </w:rPr>
              <w:t>и</w:t>
            </w:r>
            <w:r w:rsidRPr="00144CB0">
              <w:rPr>
                <w:spacing w:val="-10"/>
                <w:sz w:val="24"/>
                <w:szCs w:val="24"/>
              </w:rPr>
              <w:t xml:space="preserve"> </w:t>
            </w:r>
            <w:r w:rsidRPr="00144CB0">
              <w:rPr>
                <w:sz w:val="24"/>
                <w:szCs w:val="24"/>
              </w:rPr>
              <w:t>свойства</w:t>
            </w:r>
            <w:r w:rsidRPr="00144CB0">
              <w:rPr>
                <w:spacing w:val="-12"/>
                <w:sz w:val="24"/>
                <w:szCs w:val="24"/>
              </w:rPr>
              <w:t xml:space="preserve"> </w:t>
            </w:r>
            <w:r w:rsidRPr="00144CB0">
              <w:rPr>
                <w:sz w:val="24"/>
                <w:szCs w:val="24"/>
              </w:rPr>
              <w:t xml:space="preserve">тел, в том числе и в контексте ситуаций </w:t>
            </w:r>
            <w:proofErr w:type="spellStart"/>
            <w:r w:rsidRPr="00144CB0">
              <w:rPr>
                <w:spacing w:val="-2"/>
                <w:sz w:val="24"/>
                <w:szCs w:val="24"/>
              </w:rPr>
              <w:t>практико­ориентированного</w:t>
            </w:r>
            <w:proofErr w:type="spellEnd"/>
            <w:r w:rsidRPr="00144CB0">
              <w:rPr>
                <w:spacing w:val="-2"/>
                <w:sz w:val="24"/>
                <w:szCs w:val="24"/>
              </w:rPr>
              <w:t xml:space="preserve"> </w:t>
            </w:r>
            <w:r w:rsidRPr="00144CB0">
              <w:rPr>
                <w:sz w:val="24"/>
                <w:szCs w:val="24"/>
              </w:rPr>
              <w:t>характера: выявлять причинно­- следственные связи, строить объяснение</w:t>
            </w:r>
            <w:r w:rsidRPr="00144CB0">
              <w:rPr>
                <w:spacing w:val="-3"/>
                <w:sz w:val="24"/>
                <w:szCs w:val="24"/>
              </w:rPr>
              <w:t xml:space="preserve"> </w:t>
            </w:r>
            <w:r w:rsidRPr="00144CB0">
              <w:rPr>
                <w:sz w:val="24"/>
                <w:szCs w:val="24"/>
              </w:rPr>
              <w:t>из</w:t>
            </w:r>
            <w:r w:rsidRPr="00144CB0">
              <w:rPr>
                <w:spacing w:val="-2"/>
                <w:sz w:val="24"/>
                <w:szCs w:val="24"/>
              </w:rPr>
              <w:t xml:space="preserve"> </w:t>
            </w:r>
            <w:r w:rsidRPr="00144CB0">
              <w:rPr>
                <w:sz w:val="24"/>
                <w:szCs w:val="24"/>
              </w:rPr>
              <w:t>2–3</w:t>
            </w:r>
            <w:r w:rsidRPr="00144CB0">
              <w:rPr>
                <w:spacing w:val="-2"/>
                <w:sz w:val="24"/>
                <w:szCs w:val="24"/>
              </w:rPr>
              <w:t xml:space="preserve"> </w:t>
            </w:r>
            <w:r w:rsidRPr="00144CB0">
              <w:rPr>
                <w:sz w:val="24"/>
                <w:szCs w:val="24"/>
              </w:rPr>
              <w:t>логических шагов с опорой на 2–3 изученных свойства</w:t>
            </w:r>
          </w:p>
          <w:p w:rsidR="003F7E2B" w:rsidRPr="00144CB0" w:rsidRDefault="005E63DE">
            <w:pPr>
              <w:pStyle w:val="TableParagraph"/>
              <w:ind w:left="1034"/>
              <w:rPr>
                <w:sz w:val="24"/>
                <w:szCs w:val="24"/>
              </w:rPr>
            </w:pPr>
            <w:r w:rsidRPr="00144CB0">
              <w:rPr>
                <w:sz w:val="24"/>
                <w:szCs w:val="24"/>
              </w:rPr>
              <w:t>физических</w:t>
            </w:r>
            <w:r w:rsidRPr="00144CB0">
              <w:rPr>
                <w:spacing w:val="-3"/>
                <w:sz w:val="24"/>
                <w:szCs w:val="24"/>
              </w:rPr>
              <w:t xml:space="preserve"> </w:t>
            </w:r>
            <w:r w:rsidRPr="00144CB0">
              <w:rPr>
                <w:sz w:val="24"/>
                <w:szCs w:val="24"/>
              </w:rPr>
              <w:t>явлений,</w:t>
            </w:r>
            <w:r w:rsidRPr="00144CB0">
              <w:rPr>
                <w:spacing w:val="-7"/>
                <w:sz w:val="24"/>
                <w:szCs w:val="24"/>
              </w:rPr>
              <w:t xml:space="preserve"> </w:t>
            </w:r>
            <w:r w:rsidRPr="00144CB0">
              <w:rPr>
                <w:spacing w:val="-2"/>
                <w:sz w:val="24"/>
                <w:szCs w:val="24"/>
              </w:rPr>
              <w:t>физических</w:t>
            </w:r>
          </w:p>
        </w:tc>
        <w:tc>
          <w:tcPr>
            <w:tcW w:w="3193"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70" w:lineRule="exact"/>
        <w:rPr>
          <w:sz w:val="24"/>
          <w:szCs w:val="24"/>
        </w:rPr>
        <w:sectPr w:rsidR="003F7E2B" w:rsidRPr="00144CB0">
          <w:type w:val="continuous"/>
          <w:pgSz w:w="11920" w:h="16850"/>
          <w:pgMar w:top="1020" w:right="0" w:bottom="168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995"/>
        <w:gridCol w:w="3193"/>
      </w:tblGrid>
      <w:tr w:rsidR="003F7E2B" w:rsidRPr="00144CB0">
        <w:trPr>
          <w:trHeight w:val="4527"/>
        </w:trPr>
        <w:tc>
          <w:tcPr>
            <w:tcW w:w="1385" w:type="dxa"/>
          </w:tcPr>
          <w:p w:rsidR="003F7E2B" w:rsidRPr="00144CB0" w:rsidRDefault="003F7E2B">
            <w:pPr>
              <w:pStyle w:val="TableParagraph"/>
              <w:rPr>
                <w:sz w:val="24"/>
                <w:szCs w:val="24"/>
              </w:rPr>
            </w:pPr>
          </w:p>
        </w:tc>
        <w:tc>
          <w:tcPr>
            <w:tcW w:w="4995" w:type="dxa"/>
          </w:tcPr>
          <w:p w:rsidR="003F7E2B" w:rsidRPr="00144CB0" w:rsidRDefault="005E63DE">
            <w:pPr>
              <w:pStyle w:val="TableParagraph"/>
              <w:spacing w:line="264" w:lineRule="auto"/>
              <w:ind w:left="1034" w:right="98"/>
              <w:rPr>
                <w:sz w:val="24"/>
                <w:szCs w:val="24"/>
              </w:rPr>
            </w:pPr>
            <w:r w:rsidRPr="00144CB0">
              <w:rPr>
                <w:sz w:val="24"/>
                <w:szCs w:val="24"/>
              </w:rPr>
              <w:t>законов или закономерностей; решать расчётные задачи (опирающиеся на систему из 2–3 уравнений), используя законы и формулы, связывающие физические величины:</w:t>
            </w:r>
            <w:r w:rsidRPr="00144CB0">
              <w:rPr>
                <w:spacing w:val="-10"/>
                <w:sz w:val="24"/>
                <w:szCs w:val="24"/>
              </w:rPr>
              <w:t xml:space="preserve"> </w:t>
            </w:r>
            <w:r w:rsidRPr="00144CB0">
              <w:rPr>
                <w:sz w:val="24"/>
                <w:szCs w:val="24"/>
              </w:rPr>
              <w:t>на</w:t>
            </w:r>
            <w:r w:rsidRPr="00144CB0">
              <w:rPr>
                <w:spacing w:val="-11"/>
                <w:sz w:val="24"/>
                <w:szCs w:val="24"/>
              </w:rPr>
              <w:t xml:space="preserve"> </w:t>
            </w:r>
            <w:r w:rsidRPr="00144CB0">
              <w:rPr>
                <w:sz w:val="24"/>
                <w:szCs w:val="24"/>
              </w:rPr>
              <w:t>основе</w:t>
            </w:r>
            <w:r w:rsidRPr="00144CB0">
              <w:rPr>
                <w:spacing w:val="-12"/>
                <w:sz w:val="24"/>
                <w:szCs w:val="24"/>
              </w:rPr>
              <w:t xml:space="preserve"> </w:t>
            </w:r>
            <w:r w:rsidRPr="00144CB0">
              <w:rPr>
                <w:sz w:val="24"/>
                <w:szCs w:val="24"/>
              </w:rPr>
              <w:t>анализа</w:t>
            </w:r>
            <w:r w:rsidRPr="00144CB0">
              <w:rPr>
                <w:spacing w:val="-9"/>
                <w:sz w:val="24"/>
                <w:szCs w:val="24"/>
              </w:rPr>
              <w:t xml:space="preserve"> </w:t>
            </w:r>
            <w:r w:rsidRPr="00144CB0">
              <w:rPr>
                <w:sz w:val="24"/>
                <w:szCs w:val="24"/>
              </w:rPr>
              <w:t>условия задачи записывать краткое условие, выявлять недостающие или избыточные данные, выбирать законы</w:t>
            </w:r>
            <w:r w:rsidRPr="00144CB0">
              <w:rPr>
                <w:spacing w:val="-8"/>
                <w:sz w:val="24"/>
                <w:szCs w:val="24"/>
              </w:rPr>
              <w:t xml:space="preserve"> </w:t>
            </w:r>
            <w:r w:rsidRPr="00144CB0">
              <w:rPr>
                <w:sz w:val="24"/>
                <w:szCs w:val="24"/>
              </w:rPr>
              <w:t>и</w:t>
            </w:r>
            <w:r w:rsidRPr="00144CB0">
              <w:rPr>
                <w:spacing w:val="-8"/>
                <w:sz w:val="24"/>
                <w:szCs w:val="24"/>
              </w:rPr>
              <w:t xml:space="preserve"> </w:t>
            </w:r>
            <w:r w:rsidRPr="00144CB0">
              <w:rPr>
                <w:sz w:val="24"/>
                <w:szCs w:val="24"/>
              </w:rPr>
              <w:t>формулы,</w:t>
            </w:r>
            <w:r w:rsidRPr="00144CB0">
              <w:rPr>
                <w:spacing w:val="-8"/>
                <w:sz w:val="24"/>
                <w:szCs w:val="24"/>
              </w:rPr>
              <w:t xml:space="preserve"> </w:t>
            </w:r>
            <w:r w:rsidRPr="00144CB0">
              <w:rPr>
                <w:sz w:val="24"/>
                <w:szCs w:val="24"/>
              </w:rPr>
              <w:t>необходимые</w:t>
            </w:r>
            <w:r w:rsidRPr="00144CB0">
              <w:rPr>
                <w:spacing w:val="-10"/>
                <w:sz w:val="24"/>
                <w:szCs w:val="24"/>
              </w:rPr>
              <w:t xml:space="preserve"> </w:t>
            </w:r>
            <w:r w:rsidRPr="00144CB0">
              <w:rPr>
                <w:sz w:val="24"/>
                <w:szCs w:val="24"/>
              </w:rPr>
              <w:t xml:space="preserve">для решения, проводить расчёты и оценивать реалистичность полученного значения физической </w:t>
            </w:r>
            <w:r w:rsidRPr="00144CB0">
              <w:rPr>
                <w:spacing w:val="-2"/>
                <w:sz w:val="24"/>
                <w:szCs w:val="24"/>
              </w:rPr>
              <w:t>величины;</w:t>
            </w:r>
          </w:p>
        </w:tc>
        <w:tc>
          <w:tcPr>
            <w:tcW w:w="3193" w:type="dxa"/>
          </w:tcPr>
          <w:p w:rsidR="003F7E2B" w:rsidRPr="00144CB0" w:rsidRDefault="003F7E2B">
            <w:pPr>
              <w:pStyle w:val="TableParagraph"/>
              <w:rPr>
                <w:sz w:val="24"/>
                <w:szCs w:val="24"/>
              </w:rPr>
            </w:pPr>
          </w:p>
        </w:tc>
      </w:tr>
      <w:tr w:rsidR="003F7E2B" w:rsidRPr="00144CB0">
        <w:trPr>
          <w:trHeight w:val="9413"/>
        </w:trPr>
        <w:tc>
          <w:tcPr>
            <w:tcW w:w="1385" w:type="dxa"/>
          </w:tcPr>
          <w:p w:rsidR="003F7E2B" w:rsidRPr="00144CB0" w:rsidRDefault="005E63DE">
            <w:pPr>
              <w:pStyle w:val="TableParagraph"/>
              <w:spacing w:line="270" w:lineRule="exact"/>
              <w:ind w:left="107"/>
              <w:rPr>
                <w:sz w:val="24"/>
                <w:szCs w:val="24"/>
              </w:rPr>
            </w:pPr>
            <w:r w:rsidRPr="00144CB0">
              <w:rPr>
                <w:spacing w:val="-10"/>
                <w:sz w:val="24"/>
                <w:szCs w:val="24"/>
              </w:rPr>
              <w:t>3</w:t>
            </w:r>
          </w:p>
        </w:tc>
        <w:tc>
          <w:tcPr>
            <w:tcW w:w="4995" w:type="dxa"/>
          </w:tcPr>
          <w:p w:rsidR="003F7E2B" w:rsidRPr="00144CB0" w:rsidRDefault="005E63DE">
            <w:pPr>
              <w:pStyle w:val="TableParagraph"/>
              <w:spacing w:line="264" w:lineRule="auto"/>
              <w:ind w:left="1034"/>
              <w:rPr>
                <w:sz w:val="24"/>
                <w:szCs w:val="24"/>
              </w:rPr>
            </w:pPr>
            <w:r w:rsidRPr="00144CB0">
              <w:rPr>
                <w:sz w:val="24"/>
                <w:szCs w:val="24"/>
              </w:rPr>
              <w:t>электромагнитные волны, шкала электромагнитных волн, свет, близорукость и дальнозоркость, спектры</w:t>
            </w:r>
            <w:r w:rsidRPr="00144CB0">
              <w:rPr>
                <w:spacing w:val="-12"/>
                <w:sz w:val="24"/>
                <w:szCs w:val="24"/>
              </w:rPr>
              <w:t xml:space="preserve"> </w:t>
            </w:r>
            <w:r w:rsidRPr="00144CB0">
              <w:rPr>
                <w:sz w:val="24"/>
                <w:szCs w:val="24"/>
              </w:rPr>
              <w:t>испускания</w:t>
            </w:r>
            <w:r w:rsidRPr="00144CB0">
              <w:rPr>
                <w:spacing w:val="-12"/>
                <w:sz w:val="24"/>
                <w:szCs w:val="24"/>
              </w:rPr>
              <w:t xml:space="preserve"> </w:t>
            </w:r>
            <w:r w:rsidRPr="00144CB0">
              <w:rPr>
                <w:sz w:val="24"/>
                <w:szCs w:val="24"/>
              </w:rPr>
              <w:t>и</w:t>
            </w:r>
            <w:r w:rsidRPr="00144CB0">
              <w:rPr>
                <w:spacing w:val="-14"/>
                <w:sz w:val="24"/>
                <w:szCs w:val="24"/>
              </w:rPr>
              <w:t xml:space="preserve"> </w:t>
            </w:r>
            <w:r w:rsidRPr="00144CB0">
              <w:rPr>
                <w:sz w:val="24"/>
                <w:szCs w:val="24"/>
              </w:rPr>
              <w:t>поглощения, альфа­, бет</w:t>
            </w:r>
            <w:proofErr w:type="gramStart"/>
            <w:r w:rsidRPr="00144CB0">
              <w:rPr>
                <w:sz w:val="24"/>
                <w:szCs w:val="24"/>
              </w:rPr>
              <w:t>а-</w:t>
            </w:r>
            <w:proofErr w:type="gramEnd"/>
            <w:r w:rsidRPr="00144CB0">
              <w:rPr>
                <w:sz w:val="24"/>
                <w:szCs w:val="24"/>
              </w:rPr>
              <w:t xml:space="preserve"> и гамма-излучения, изотопы, ядерная энергетика;</w:t>
            </w:r>
          </w:p>
          <w:p w:rsidR="003F7E2B" w:rsidRPr="00144CB0" w:rsidRDefault="005E63DE">
            <w:pPr>
              <w:pStyle w:val="TableParagraph"/>
              <w:spacing w:line="264" w:lineRule="auto"/>
              <w:ind w:left="674" w:right="95"/>
              <w:rPr>
                <w:sz w:val="24"/>
                <w:szCs w:val="24"/>
              </w:rPr>
            </w:pPr>
            <w:r w:rsidRPr="00144CB0">
              <w:rPr>
                <w:sz w:val="24"/>
                <w:szCs w:val="24"/>
              </w:rPr>
              <w:t>, распространение, отражение и преломление света, полное внутреннее отражение света, разложение белого света</w:t>
            </w:r>
            <w:r w:rsidRPr="00144CB0">
              <w:rPr>
                <w:spacing w:val="-9"/>
                <w:sz w:val="24"/>
                <w:szCs w:val="24"/>
              </w:rPr>
              <w:t xml:space="preserve"> </w:t>
            </w:r>
            <w:r w:rsidRPr="00144CB0">
              <w:rPr>
                <w:sz w:val="24"/>
                <w:szCs w:val="24"/>
              </w:rPr>
              <w:t>в</w:t>
            </w:r>
            <w:r w:rsidRPr="00144CB0">
              <w:rPr>
                <w:spacing w:val="-7"/>
                <w:sz w:val="24"/>
                <w:szCs w:val="24"/>
              </w:rPr>
              <w:t xml:space="preserve"> </w:t>
            </w:r>
            <w:r w:rsidRPr="00144CB0">
              <w:rPr>
                <w:sz w:val="24"/>
                <w:szCs w:val="24"/>
              </w:rPr>
              <w:t>спектр</w:t>
            </w:r>
            <w:r w:rsidRPr="00144CB0">
              <w:rPr>
                <w:spacing w:val="-8"/>
                <w:sz w:val="24"/>
                <w:szCs w:val="24"/>
              </w:rPr>
              <w:t xml:space="preserve"> </w:t>
            </w:r>
            <w:r w:rsidRPr="00144CB0">
              <w:rPr>
                <w:sz w:val="24"/>
                <w:szCs w:val="24"/>
              </w:rPr>
              <w:t>и</w:t>
            </w:r>
            <w:r w:rsidRPr="00144CB0">
              <w:rPr>
                <w:spacing w:val="-8"/>
                <w:sz w:val="24"/>
                <w:szCs w:val="24"/>
              </w:rPr>
              <w:t xml:space="preserve"> </w:t>
            </w:r>
            <w:r w:rsidRPr="00144CB0">
              <w:rPr>
                <w:sz w:val="24"/>
                <w:szCs w:val="24"/>
              </w:rPr>
              <w:t>сложение</w:t>
            </w:r>
            <w:r w:rsidRPr="00144CB0">
              <w:rPr>
                <w:spacing w:val="-9"/>
                <w:sz w:val="24"/>
                <w:szCs w:val="24"/>
              </w:rPr>
              <w:t xml:space="preserve"> </w:t>
            </w:r>
            <w:r w:rsidRPr="00144CB0">
              <w:rPr>
                <w:sz w:val="24"/>
                <w:szCs w:val="24"/>
              </w:rPr>
              <w:t>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3F7E2B" w:rsidRPr="00144CB0" w:rsidRDefault="005E63DE">
            <w:pPr>
              <w:pStyle w:val="TableParagraph"/>
              <w:spacing w:line="264" w:lineRule="auto"/>
              <w:ind w:left="1034" w:right="153"/>
              <w:rPr>
                <w:sz w:val="24"/>
                <w:szCs w:val="24"/>
              </w:rPr>
            </w:pPr>
            <w:proofErr w:type="gramStart"/>
            <w:r w:rsidRPr="00144CB0">
              <w:rPr>
                <w:sz w:val="24"/>
                <w:szCs w:val="24"/>
              </w:rPr>
              <w:t>объяснять физические процессы и свойства тел, в том числе и в контексте</w:t>
            </w:r>
            <w:r w:rsidRPr="00144CB0">
              <w:rPr>
                <w:spacing w:val="52"/>
                <w:w w:val="150"/>
                <w:sz w:val="24"/>
                <w:szCs w:val="24"/>
              </w:rPr>
              <w:t xml:space="preserve">     </w:t>
            </w:r>
            <w:r w:rsidRPr="00144CB0">
              <w:rPr>
                <w:sz w:val="24"/>
                <w:szCs w:val="24"/>
              </w:rPr>
              <w:t>ситуаций</w:t>
            </w:r>
            <w:r w:rsidRPr="00144CB0">
              <w:rPr>
                <w:spacing w:val="80"/>
                <w:w w:val="150"/>
                <w:sz w:val="24"/>
                <w:szCs w:val="24"/>
              </w:rPr>
              <w:t xml:space="preserve"> </w:t>
            </w:r>
            <w:proofErr w:type="spellStart"/>
            <w:r w:rsidRPr="00144CB0">
              <w:rPr>
                <w:spacing w:val="-2"/>
                <w:sz w:val="24"/>
                <w:szCs w:val="24"/>
              </w:rPr>
              <w:t>практико­ориентированного</w:t>
            </w:r>
            <w:proofErr w:type="spellEnd"/>
            <w:r w:rsidRPr="00144CB0">
              <w:rPr>
                <w:spacing w:val="-2"/>
                <w:sz w:val="24"/>
                <w:szCs w:val="24"/>
              </w:rPr>
              <w:t xml:space="preserve"> </w:t>
            </w:r>
            <w:r w:rsidRPr="00144CB0">
              <w:rPr>
                <w:sz w:val="24"/>
                <w:szCs w:val="24"/>
              </w:rPr>
              <w:t>характера: выявлять причинно­- следственные связи, строить объяснение</w:t>
            </w:r>
            <w:r w:rsidRPr="00144CB0">
              <w:rPr>
                <w:spacing w:val="-10"/>
                <w:sz w:val="24"/>
                <w:szCs w:val="24"/>
              </w:rPr>
              <w:t xml:space="preserve"> </w:t>
            </w:r>
            <w:r w:rsidRPr="00144CB0">
              <w:rPr>
                <w:sz w:val="24"/>
                <w:szCs w:val="24"/>
              </w:rPr>
              <w:t>из</w:t>
            </w:r>
            <w:r w:rsidRPr="00144CB0">
              <w:rPr>
                <w:spacing w:val="-10"/>
                <w:sz w:val="24"/>
                <w:szCs w:val="24"/>
              </w:rPr>
              <w:t xml:space="preserve"> </w:t>
            </w:r>
            <w:r w:rsidRPr="00144CB0">
              <w:rPr>
                <w:sz w:val="24"/>
                <w:szCs w:val="24"/>
              </w:rPr>
              <w:t>2–3</w:t>
            </w:r>
            <w:r w:rsidRPr="00144CB0">
              <w:rPr>
                <w:spacing w:val="-10"/>
                <w:sz w:val="24"/>
                <w:szCs w:val="24"/>
              </w:rPr>
              <w:t xml:space="preserve"> </w:t>
            </w:r>
            <w:r w:rsidRPr="00144CB0">
              <w:rPr>
                <w:sz w:val="24"/>
                <w:szCs w:val="24"/>
              </w:rPr>
              <w:t>логических</w:t>
            </w:r>
            <w:r w:rsidRPr="00144CB0">
              <w:rPr>
                <w:spacing w:val="-8"/>
                <w:sz w:val="24"/>
                <w:szCs w:val="24"/>
              </w:rPr>
              <w:t xml:space="preserve"> </w:t>
            </w:r>
            <w:r w:rsidRPr="00144CB0">
              <w:rPr>
                <w:sz w:val="24"/>
                <w:szCs w:val="24"/>
              </w:rPr>
              <w:t>шагов с опорой на 2–3 изученных свойства физических явлений, физических законов или закономерностей; решать расчётные задачи (опирающиеся на систему из 2–3 уравнений), используя законы и формулы, связывающие физические</w:t>
            </w:r>
            <w:proofErr w:type="gramEnd"/>
          </w:p>
          <w:p w:rsidR="003F7E2B" w:rsidRPr="00144CB0" w:rsidRDefault="005E63DE">
            <w:pPr>
              <w:pStyle w:val="TableParagraph"/>
              <w:ind w:left="1034"/>
              <w:rPr>
                <w:sz w:val="24"/>
                <w:szCs w:val="24"/>
              </w:rPr>
            </w:pPr>
            <w:r w:rsidRPr="00144CB0">
              <w:rPr>
                <w:sz w:val="24"/>
                <w:szCs w:val="24"/>
              </w:rPr>
              <w:t>величины:</w:t>
            </w:r>
            <w:r w:rsidRPr="00144CB0">
              <w:rPr>
                <w:spacing w:val="-2"/>
                <w:sz w:val="24"/>
                <w:szCs w:val="24"/>
              </w:rPr>
              <w:t xml:space="preserve"> </w:t>
            </w:r>
            <w:r w:rsidRPr="00144CB0">
              <w:rPr>
                <w:sz w:val="24"/>
                <w:szCs w:val="24"/>
              </w:rPr>
              <w:t>на</w:t>
            </w:r>
            <w:r w:rsidRPr="00144CB0">
              <w:rPr>
                <w:spacing w:val="-2"/>
                <w:sz w:val="24"/>
                <w:szCs w:val="24"/>
              </w:rPr>
              <w:t xml:space="preserve"> </w:t>
            </w:r>
            <w:r w:rsidRPr="00144CB0">
              <w:rPr>
                <w:sz w:val="24"/>
                <w:szCs w:val="24"/>
              </w:rPr>
              <w:t>основе</w:t>
            </w:r>
            <w:r w:rsidRPr="00144CB0">
              <w:rPr>
                <w:spacing w:val="-4"/>
                <w:sz w:val="24"/>
                <w:szCs w:val="24"/>
              </w:rPr>
              <w:t xml:space="preserve"> </w:t>
            </w:r>
            <w:r w:rsidRPr="00144CB0">
              <w:rPr>
                <w:sz w:val="24"/>
                <w:szCs w:val="24"/>
              </w:rPr>
              <w:t xml:space="preserve">анализа </w:t>
            </w:r>
            <w:r w:rsidRPr="00144CB0">
              <w:rPr>
                <w:spacing w:val="-2"/>
                <w:sz w:val="24"/>
                <w:szCs w:val="24"/>
              </w:rPr>
              <w:t>условия</w:t>
            </w:r>
          </w:p>
        </w:tc>
        <w:tc>
          <w:tcPr>
            <w:tcW w:w="3193" w:type="dxa"/>
          </w:tcPr>
          <w:p w:rsidR="003F7E2B" w:rsidRPr="00144CB0" w:rsidRDefault="005E63DE">
            <w:pPr>
              <w:pStyle w:val="TableParagraph"/>
              <w:spacing w:line="270" w:lineRule="exact"/>
              <w:ind w:left="108"/>
              <w:rPr>
                <w:sz w:val="24"/>
                <w:szCs w:val="24"/>
              </w:rPr>
            </w:pPr>
            <w:r w:rsidRPr="00144CB0">
              <w:rPr>
                <w:sz w:val="24"/>
                <w:szCs w:val="24"/>
              </w:rPr>
              <w:t>Контрольная</w:t>
            </w:r>
            <w:r w:rsidRPr="00144CB0">
              <w:rPr>
                <w:spacing w:val="-5"/>
                <w:sz w:val="24"/>
                <w:szCs w:val="24"/>
              </w:rPr>
              <w:t xml:space="preserve"> </w:t>
            </w:r>
            <w:r w:rsidRPr="00144CB0">
              <w:rPr>
                <w:spacing w:val="-2"/>
                <w:sz w:val="24"/>
                <w:szCs w:val="24"/>
              </w:rPr>
              <w:t>работа</w:t>
            </w:r>
          </w:p>
        </w:tc>
      </w:tr>
    </w:tbl>
    <w:p w:rsidR="003F7E2B" w:rsidRPr="00144CB0" w:rsidRDefault="003F7E2B">
      <w:pPr>
        <w:pStyle w:val="TableParagraph"/>
        <w:spacing w:line="270" w:lineRule="exact"/>
        <w:rPr>
          <w:sz w:val="24"/>
          <w:szCs w:val="24"/>
        </w:rPr>
        <w:sectPr w:rsidR="003F7E2B" w:rsidRPr="00144CB0">
          <w:type w:val="continuous"/>
          <w:pgSz w:w="11920" w:h="16850"/>
          <w:pgMar w:top="1020" w:right="0" w:bottom="1680" w:left="425" w:header="0" w:footer="1376" w:gutter="0"/>
          <w:cols w:space="720"/>
        </w:sectPr>
      </w:pPr>
    </w:p>
    <w:tbl>
      <w:tblPr>
        <w:tblStyle w:val="TableNormal"/>
        <w:tblW w:w="0" w:type="auto"/>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4995"/>
        <w:gridCol w:w="3193"/>
      </w:tblGrid>
      <w:tr w:rsidR="003F7E2B" w:rsidRPr="00144CB0">
        <w:trPr>
          <w:trHeight w:val="2733"/>
        </w:trPr>
        <w:tc>
          <w:tcPr>
            <w:tcW w:w="1385" w:type="dxa"/>
          </w:tcPr>
          <w:p w:rsidR="003F7E2B" w:rsidRPr="00144CB0" w:rsidRDefault="003F7E2B">
            <w:pPr>
              <w:pStyle w:val="TableParagraph"/>
              <w:rPr>
                <w:sz w:val="24"/>
                <w:szCs w:val="24"/>
              </w:rPr>
            </w:pPr>
          </w:p>
        </w:tc>
        <w:tc>
          <w:tcPr>
            <w:tcW w:w="4995" w:type="dxa"/>
          </w:tcPr>
          <w:p w:rsidR="003F7E2B" w:rsidRPr="00144CB0" w:rsidRDefault="005E63DE">
            <w:pPr>
              <w:pStyle w:val="TableParagraph"/>
              <w:spacing w:line="264" w:lineRule="auto"/>
              <w:ind w:left="1034" w:right="95"/>
              <w:rPr>
                <w:sz w:val="24"/>
                <w:szCs w:val="24"/>
              </w:rPr>
            </w:pPr>
            <w:r w:rsidRPr="00144CB0">
              <w:rPr>
                <w:sz w:val="24"/>
                <w:szCs w:val="24"/>
              </w:rPr>
              <w:t>задачи записывать краткое условие, выявлять недостающие или избыточные данные, выбирать законы</w:t>
            </w:r>
            <w:r w:rsidRPr="00144CB0">
              <w:rPr>
                <w:spacing w:val="-10"/>
                <w:sz w:val="24"/>
                <w:szCs w:val="24"/>
              </w:rPr>
              <w:t xml:space="preserve"> </w:t>
            </w:r>
            <w:r w:rsidRPr="00144CB0">
              <w:rPr>
                <w:sz w:val="24"/>
                <w:szCs w:val="24"/>
              </w:rPr>
              <w:t>и</w:t>
            </w:r>
            <w:r w:rsidRPr="00144CB0">
              <w:rPr>
                <w:spacing w:val="-10"/>
                <w:sz w:val="24"/>
                <w:szCs w:val="24"/>
              </w:rPr>
              <w:t xml:space="preserve"> </w:t>
            </w:r>
            <w:r w:rsidRPr="00144CB0">
              <w:rPr>
                <w:sz w:val="24"/>
                <w:szCs w:val="24"/>
              </w:rPr>
              <w:t>формулы,</w:t>
            </w:r>
            <w:r w:rsidRPr="00144CB0">
              <w:rPr>
                <w:spacing w:val="-10"/>
                <w:sz w:val="24"/>
                <w:szCs w:val="24"/>
              </w:rPr>
              <w:t xml:space="preserve"> </w:t>
            </w:r>
            <w:r w:rsidRPr="00144CB0">
              <w:rPr>
                <w:sz w:val="24"/>
                <w:szCs w:val="24"/>
              </w:rPr>
              <w:t>необходимые</w:t>
            </w:r>
            <w:r w:rsidRPr="00144CB0">
              <w:rPr>
                <w:spacing w:val="-11"/>
                <w:sz w:val="24"/>
                <w:szCs w:val="24"/>
              </w:rPr>
              <w:t xml:space="preserve"> </w:t>
            </w:r>
            <w:r w:rsidRPr="00144CB0">
              <w:rPr>
                <w:sz w:val="24"/>
                <w:szCs w:val="24"/>
              </w:rPr>
              <w:t xml:space="preserve">для решения, проводить расчёты и оценивать реалистичность полученного значения физической </w:t>
            </w:r>
            <w:r w:rsidRPr="00144CB0">
              <w:rPr>
                <w:spacing w:val="-2"/>
                <w:sz w:val="24"/>
                <w:szCs w:val="24"/>
              </w:rPr>
              <w:t>величины;</w:t>
            </w:r>
          </w:p>
        </w:tc>
        <w:tc>
          <w:tcPr>
            <w:tcW w:w="3193" w:type="dxa"/>
          </w:tcPr>
          <w:p w:rsidR="003F7E2B" w:rsidRPr="00144CB0" w:rsidRDefault="003F7E2B">
            <w:pPr>
              <w:pStyle w:val="TableParagraph"/>
              <w:rPr>
                <w:sz w:val="24"/>
                <w:szCs w:val="24"/>
              </w:rPr>
            </w:pPr>
          </w:p>
        </w:tc>
      </w:tr>
    </w:tbl>
    <w:p w:rsidR="003F7E2B" w:rsidRPr="00144CB0" w:rsidRDefault="003F7E2B">
      <w:pPr>
        <w:pStyle w:val="TableParagraph"/>
        <w:rPr>
          <w:sz w:val="24"/>
          <w:szCs w:val="24"/>
        </w:rPr>
        <w:sectPr w:rsidR="003F7E2B" w:rsidRPr="00144CB0">
          <w:type w:val="continuous"/>
          <w:pgSz w:w="11920" w:h="16850"/>
          <w:pgMar w:top="1020" w:right="0" w:bottom="1680" w:left="425" w:header="0" w:footer="1376" w:gutter="0"/>
          <w:cols w:space="720"/>
        </w:sectPr>
      </w:pPr>
    </w:p>
    <w:p w:rsidR="003F7E2B" w:rsidRPr="00144CB0" w:rsidRDefault="003F7E2B">
      <w:pPr>
        <w:pStyle w:val="a3"/>
        <w:spacing w:before="194"/>
        <w:ind w:left="0"/>
      </w:pPr>
    </w:p>
    <w:p w:rsidR="003F7E2B" w:rsidRPr="00144CB0" w:rsidRDefault="005E63DE">
      <w:pPr>
        <w:pStyle w:val="a3"/>
        <w:ind w:left="5706"/>
      </w:pPr>
      <w:r w:rsidRPr="00144CB0">
        <w:t>Приложение</w:t>
      </w:r>
      <w:r w:rsidRPr="00144CB0">
        <w:rPr>
          <w:spacing w:val="-4"/>
        </w:rPr>
        <w:t xml:space="preserve"> </w:t>
      </w:r>
      <w:r w:rsidRPr="00144CB0">
        <w:rPr>
          <w:spacing w:val="-10"/>
        </w:rPr>
        <w:t>2</w:t>
      </w:r>
    </w:p>
    <w:p w:rsidR="003F7E2B" w:rsidRPr="00144CB0" w:rsidRDefault="005E63DE">
      <w:pPr>
        <w:pStyle w:val="a3"/>
        <w:ind w:left="5706"/>
      </w:pPr>
      <w:r w:rsidRPr="00144CB0">
        <w:t>к</w:t>
      </w:r>
      <w:r w:rsidRPr="00144CB0">
        <w:rPr>
          <w:spacing w:val="-4"/>
        </w:rPr>
        <w:t xml:space="preserve"> </w:t>
      </w:r>
      <w:r w:rsidRPr="00144CB0">
        <w:t>ООП</w:t>
      </w:r>
      <w:r w:rsidRPr="00144CB0">
        <w:rPr>
          <w:spacing w:val="-4"/>
        </w:rPr>
        <w:t xml:space="preserve"> </w:t>
      </w:r>
      <w:r w:rsidRPr="00144CB0">
        <w:t>ООО</w:t>
      </w:r>
      <w:r w:rsidRPr="00144CB0">
        <w:rPr>
          <w:spacing w:val="-4"/>
        </w:rPr>
        <w:t xml:space="preserve"> </w:t>
      </w:r>
      <w:r w:rsidRPr="00144CB0">
        <w:t>МБОУ «Б-</w:t>
      </w:r>
      <w:proofErr w:type="spellStart"/>
      <w:r w:rsidRPr="00144CB0">
        <w:t>Курьевская</w:t>
      </w:r>
      <w:proofErr w:type="spellEnd"/>
      <w:r w:rsidRPr="00144CB0">
        <w:rPr>
          <w:spacing w:val="-1"/>
        </w:rPr>
        <w:t xml:space="preserve"> </w:t>
      </w:r>
      <w:r w:rsidRPr="00144CB0">
        <w:rPr>
          <w:spacing w:val="-4"/>
        </w:rPr>
        <w:t>ООШ»</w:t>
      </w:r>
    </w:p>
    <w:p w:rsidR="003F7E2B" w:rsidRPr="00144CB0" w:rsidRDefault="005E63DE">
      <w:pPr>
        <w:pStyle w:val="a3"/>
        <w:spacing w:before="1"/>
        <w:ind w:left="2059" w:right="831" w:firstLine="3646"/>
      </w:pPr>
      <w:r w:rsidRPr="00144CB0">
        <w:t>(в</w:t>
      </w:r>
      <w:r w:rsidRPr="00144CB0">
        <w:rPr>
          <w:spacing w:val="-6"/>
        </w:rPr>
        <w:t xml:space="preserve"> </w:t>
      </w:r>
      <w:r w:rsidRPr="00144CB0">
        <w:t>соответствии</w:t>
      </w:r>
      <w:r w:rsidRPr="00144CB0">
        <w:rPr>
          <w:spacing w:val="-4"/>
        </w:rPr>
        <w:t xml:space="preserve"> </w:t>
      </w:r>
      <w:r w:rsidRPr="00144CB0">
        <w:t>с</w:t>
      </w:r>
      <w:r w:rsidRPr="00144CB0">
        <w:rPr>
          <w:spacing w:val="-5"/>
        </w:rPr>
        <w:t xml:space="preserve"> </w:t>
      </w:r>
      <w:r w:rsidRPr="00144CB0">
        <w:t>ФГОС</w:t>
      </w:r>
      <w:r w:rsidRPr="00144CB0">
        <w:rPr>
          <w:spacing w:val="-4"/>
        </w:rPr>
        <w:t xml:space="preserve"> </w:t>
      </w:r>
      <w:r w:rsidRPr="00144CB0">
        <w:t>ООО</w:t>
      </w:r>
      <w:r w:rsidRPr="00144CB0">
        <w:rPr>
          <w:spacing w:val="-5"/>
        </w:rPr>
        <w:t xml:space="preserve"> </w:t>
      </w:r>
      <w:r w:rsidRPr="00144CB0">
        <w:t>и</w:t>
      </w:r>
      <w:r w:rsidRPr="00144CB0">
        <w:rPr>
          <w:spacing w:val="-4"/>
        </w:rPr>
        <w:t xml:space="preserve"> </w:t>
      </w:r>
      <w:r w:rsidRPr="00144CB0">
        <w:t>ФООП</w:t>
      </w:r>
      <w:r w:rsidRPr="00144CB0">
        <w:rPr>
          <w:spacing w:val="-5"/>
        </w:rPr>
        <w:t xml:space="preserve"> </w:t>
      </w:r>
      <w:r w:rsidRPr="00144CB0">
        <w:t>ООО) Описание оценки предметных результатов по отдельному учебному предмету.</w:t>
      </w:r>
    </w:p>
    <w:p w:rsidR="003F7E2B" w:rsidRPr="00144CB0" w:rsidRDefault="005E63DE">
      <w:pPr>
        <w:pStyle w:val="a3"/>
        <w:ind w:left="2633"/>
      </w:pPr>
      <w:r w:rsidRPr="00144CB0">
        <w:t>Требования</w:t>
      </w:r>
      <w:r w:rsidRPr="00144CB0">
        <w:rPr>
          <w:spacing w:val="-4"/>
        </w:rPr>
        <w:t xml:space="preserve"> </w:t>
      </w:r>
      <w:r w:rsidRPr="00144CB0">
        <w:t>к</w:t>
      </w:r>
      <w:r w:rsidRPr="00144CB0">
        <w:rPr>
          <w:spacing w:val="-3"/>
        </w:rPr>
        <w:t xml:space="preserve"> </w:t>
      </w:r>
      <w:r w:rsidRPr="00144CB0">
        <w:t>выставлению</w:t>
      </w:r>
      <w:r w:rsidRPr="00144CB0">
        <w:rPr>
          <w:spacing w:val="-4"/>
        </w:rPr>
        <w:t xml:space="preserve"> </w:t>
      </w:r>
      <w:r w:rsidRPr="00144CB0">
        <w:t>отметок</w:t>
      </w:r>
      <w:r w:rsidRPr="00144CB0">
        <w:rPr>
          <w:spacing w:val="-3"/>
        </w:rPr>
        <w:t xml:space="preserve"> </w:t>
      </w:r>
      <w:r w:rsidRPr="00144CB0">
        <w:t>за</w:t>
      </w:r>
      <w:r w:rsidRPr="00144CB0">
        <w:rPr>
          <w:spacing w:val="-5"/>
        </w:rPr>
        <w:t xml:space="preserve"> </w:t>
      </w:r>
      <w:r w:rsidRPr="00144CB0">
        <w:t>промежуточную</w:t>
      </w:r>
      <w:r w:rsidRPr="00144CB0">
        <w:rPr>
          <w:spacing w:val="-1"/>
        </w:rPr>
        <w:t xml:space="preserve"> </w:t>
      </w:r>
      <w:r w:rsidRPr="00144CB0">
        <w:rPr>
          <w:spacing w:val="-2"/>
        </w:rPr>
        <w:t>аттестацию</w:t>
      </w:r>
    </w:p>
    <w:p w:rsidR="003F7E2B" w:rsidRPr="00144CB0" w:rsidRDefault="003F7E2B">
      <w:pPr>
        <w:pStyle w:val="a3"/>
        <w:spacing w:before="175"/>
        <w:ind w:left="0"/>
      </w:pPr>
    </w:p>
    <w:p w:rsidR="003F7E2B" w:rsidRPr="00144CB0" w:rsidRDefault="005E63DE">
      <w:pPr>
        <w:pStyle w:val="4"/>
        <w:ind w:left="1754"/>
      </w:pPr>
      <w:r w:rsidRPr="00144CB0">
        <w:t>КРИТЕРИИ</w:t>
      </w:r>
      <w:r w:rsidRPr="00144CB0">
        <w:rPr>
          <w:spacing w:val="-4"/>
        </w:rPr>
        <w:t xml:space="preserve"> </w:t>
      </w:r>
      <w:r w:rsidRPr="00144CB0">
        <w:t>И</w:t>
      </w:r>
      <w:r w:rsidRPr="00144CB0">
        <w:rPr>
          <w:spacing w:val="-3"/>
        </w:rPr>
        <w:t xml:space="preserve"> </w:t>
      </w:r>
      <w:r w:rsidRPr="00144CB0">
        <w:t>НОРМЫ</w:t>
      </w:r>
      <w:r w:rsidRPr="00144CB0">
        <w:rPr>
          <w:spacing w:val="-5"/>
        </w:rPr>
        <w:t xml:space="preserve"> </w:t>
      </w:r>
      <w:r w:rsidRPr="00144CB0">
        <w:t>ОЦЕНИВАНИЯ</w:t>
      </w:r>
      <w:r w:rsidRPr="00144CB0">
        <w:rPr>
          <w:spacing w:val="53"/>
        </w:rPr>
        <w:t xml:space="preserve"> </w:t>
      </w:r>
      <w:r w:rsidRPr="00144CB0">
        <w:t>ОБУЧАЮЩИХСЯ</w:t>
      </w:r>
      <w:r w:rsidRPr="00144CB0">
        <w:rPr>
          <w:spacing w:val="-3"/>
        </w:rPr>
        <w:t xml:space="preserve"> </w:t>
      </w:r>
      <w:r w:rsidRPr="00144CB0">
        <w:t>ПО</w:t>
      </w:r>
      <w:r w:rsidRPr="00144CB0">
        <w:rPr>
          <w:spacing w:val="-5"/>
        </w:rPr>
        <w:t xml:space="preserve"> </w:t>
      </w:r>
      <w:r w:rsidRPr="00144CB0">
        <w:t>ФГОС</w:t>
      </w:r>
      <w:r w:rsidRPr="00144CB0">
        <w:rPr>
          <w:spacing w:val="-2"/>
        </w:rPr>
        <w:t xml:space="preserve"> </w:t>
      </w:r>
      <w:r w:rsidRPr="00144CB0">
        <w:rPr>
          <w:spacing w:val="-5"/>
        </w:rPr>
        <w:t>ООО</w:t>
      </w:r>
    </w:p>
    <w:p w:rsidR="003F7E2B" w:rsidRPr="00144CB0" w:rsidRDefault="003F7E2B">
      <w:pPr>
        <w:pStyle w:val="a3"/>
        <w:spacing w:before="82"/>
        <w:ind w:left="0"/>
        <w:rPr>
          <w:b/>
        </w:rPr>
      </w:pPr>
    </w:p>
    <w:p w:rsidR="003F7E2B" w:rsidRPr="00144CB0" w:rsidRDefault="005E63DE">
      <w:pPr>
        <w:ind w:left="1416"/>
        <w:rPr>
          <w:b/>
          <w:sz w:val="24"/>
          <w:szCs w:val="24"/>
        </w:rPr>
      </w:pPr>
      <w:r w:rsidRPr="00144CB0">
        <w:rPr>
          <w:b/>
          <w:sz w:val="24"/>
          <w:szCs w:val="24"/>
          <w:u w:val="thick"/>
        </w:rPr>
        <w:t>Нормы</w:t>
      </w:r>
      <w:r w:rsidRPr="00144CB0">
        <w:rPr>
          <w:b/>
          <w:spacing w:val="-9"/>
          <w:sz w:val="24"/>
          <w:szCs w:val="24"/>
          <w:u w:val="thick"/>
        </w:rPr>
        <w:t xml:space="preserve"> </w:t>
      </w:r>
      <w:r w:rsidRPr="00144CB0">
        <w:rPr>
          <w:b/>
          <w:sz w:val="24"/>
          <w:szCs w:val="24"/>
          <w:u w:val="thick"/>
        </w:rPr>
        <w:t>оценивания</w:t>
      </w:r>
      <w:r w:rsidRPr="00144CB0">
        <w:rPr>
          <w:b/>
          <w:spacing w:val="-5"/>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5"/>
          <w:sz w:val="24"/>
          <w:szCs w:val="24"/>
          <w:u w:val="thick"/>
        </w:rPr>
        <w:t xml:space="preserve"> </w:t>
      </w:r>
      <w:r w:rsidRPr="00144CB0">
        <w:rPr>
          <w:b/>
          <w:sz w:val="24"/>
          <w:szCs w:val="24"/>
          <w:u w:val="thick"/>
        </w:rPr>
        <w:t>«Русский</w:t>
      </w:r>
      <w:r w:rsidRPr="00144CB0">
        <w:rPr>
          <w:b/>
          <w:spacing w:val="-4"/>
          <w:sz w:val="24"/>
          <w:szCs w:val="24"/>
          <w:u w:val="thick"/>
        </w:rPr>
        <w:t xml:space="preserve"> </w:t>
      </w:r>
      <w:r w:rsidR="00512CE5" w:rsidRPr="00144CB0">
        <w:rPr>
          <w:b/>
          <w:sz w:val="24"/>
          <w:szCs w:val="24"/>
          <w:u w:val="thick"/>
        </w:rPr>
        <w:t>язык»</w:t>
      </w:r>
    </w:p>
    <w:p w:rsidR="003F7E2B" w:rsidRPr="00144CB0" w:rsidRDefault="003F7E2B">
      <w:pPr>
        <w:pStyle w:val="a3"/>
        <w:spacing w:before="79"/>
        <w:ind w:left="0"/>
        <w:rPr>
          <w:b/>
        </w:rPr>
      </w:pPr>
    </w:p>
    <w:p w:rsidR="003F7E2B" w:rsidRPr="00144CB0" w:rsidRDefault="005E63DE">
      <w:pPr>
        <w:pStyle w:val="4"/>
        <w:spacing w:line="274" w:lineRule="exact"/>
        <w:ind w:left="1274"/>
      </w:pPr>
      <w:r w:rsidRPr="00144CB0">
        <w:t>Оценка</w:t>
      </w:r>
      <w:r w:rsidRPr="00144CB0">
        <w:rPr>
          <w:spacing w:val="-6"/>
        </w:rPr>
        <w:t xml:space="preserve"> </w:t>
      </w:r>
      <w:r w:rsidRPr="00144CB0">
        <w:t>устных</w:t>
      </w:r>
      <w:r w:rsidRPr="00144CB0">
        <w:rPr>
          <w:spacing w:val="-6"/>
        </w:rPr>
        <w:t xml:space="preserve"> </w:t>
      </w:r>
      <w:r w:rsidRPr="00144CB0">
        <w:t>ответов</w:t>
      </w:r>
      <w:r w:rsidRPr="00144CB0">
        <w:rPr>
          <w:spacing w:val="-6"/>
        </w:rPr>
        <w:t xml:space="preserve"> </w:t>
      </w:r>
      <w:r w:rsidRPr="00144CB0">
        <w:rPr>
          <w:spacing w:val="-2"/>
        </w:rPr>
        <w:t>учащихся</w:t>
      </w:r>
    </w:p>
    <w:p w:rsidR="003F7E2B" w:rsidRPr="00144CB0" w:rsidRDefault="005E63DE">
      <w:pPr>
        <w:pStyle w:val="a3"/>
        <w:ind w:left="708" w:right="831" w:firstLine="564"/>
      </w:pPr>
      <w:r w:rsidRPr="00144CB0">
        <w:t>Устный</w:t>
      </w:r>
      <w:r w:rsidRPr="00144CB0">
        <w:rPr>
          <w:spacing w:val="-4"/>
        </w:rPr>
        <w:t xml:space="preserve"> </w:t>
      </w:r>
      <w:r w:rsidRPr="00144CB0">
        <w:t>опрос</w:t>
      </w:r>
      <w:r w:rsidRPr="00144CB0">
        <w:rPr>
          <w:spacing w:val="-5"/>
        </w:rPr>
        <w:t xml:space="preserve"> </w:t>
      </w:r>
      <w:r w:rsidRPr="00144CB0">
        <w:t>является</w:t>
      </w:r>
      <w:r w:rsidRPr="00144CB0">
        <w:rPr>
          <w:spacing w:val="-4"/>
        </w:rPr>
        <w:t xml:space="preserve"> </w:t>
      </w:r>
      <w:r w:rsidRPr="00144CB0">
        <w:t>одним</w:t>
      </w:r>
      <w:r w:rsidRPr="00144CB0">
        <w:rPr>
          <w:spacing w:val="-5"/>
        </w:rPr>
        <w:t xml:space="preserve"> </w:t>
      </w:r>
      <w:r w:rsidRPr="00144CB0">
        <w:t>из</w:t>
      </w:r>
      <w:r w:rsidRPr="00144CB0">
        <w:rPr>
          <w:spacing w:val="-4"/>
        </w:rPr>
        <w:t xml:space="preserve"> </w:t>
      </w:r>
      <w:r w:rsidRPr="00144CB0">
        <w:t>основных</w:t>
      </w:r>
      <w:r w:rsidRPr="00144CB0">
        <w:rPr>
          <w:spacing w:val="-2"/>
        </w:rPr>
        <w:t xml:space="preserve"> </w:t>
      </w:r>
      <w:r w:rsidRPr="00144CB0">
        <w:t>способов учета</w:t>
      </w:r>
      <w:r w:rsidRPr="00144CB0">
        <w:rPr>
          <w:spacing w:val="-5"/>
        </w:rPr>
        <w:t xml:space="preserve"> </w:t>
      </w:r>
      <w:r w:rsidRPr="00144CB0">
        <w:t>знаний</w:t>
      </w:r>
      <w:r w:rsidRPr="00144CB0">
        <w:rPr>
          <w:spacing w:val="-1"/>
        </w:rPr>
        <w:t xml:space="preserve"> </w:t>
      </w:r>
      <w:r w:rsidRPr="00144CB0">
        <w:t>учащихся</w:t>
      </w:r>
      <w:r w:rsidRPr="00144CB0">
        <w:rPr>
          <w:spacing w:val="-4"/>
        </w:rPr>
        <w:t xml:space="preserve"> </w:t>
      </w:r>
      <w:r w:rsidRPr="00144CB0">
        <w:t>по</w:t>
      </w:r>
      <w:r w:rsidRPr="00144CB0">
        <w:rPr>
          <w:spacing w:val="-4"/>
        </w:rPr>
        <w:t xml:space="preserve"> </w:t>
      </w:r>
      <w:r w:rsidRPr="00144CB0">
        <w:t>русскому языку. Развернутый ответ ученика должен представлять собой связное, логически последовательное сообщение на определенную тему, показывать его умение применять определения, правила в конкретных случаях.</w:t>
      </w:r>
    </w:p>
    <w:p w:rsidR="003F7E2B" w:rsidRPr="00144CB0" w:rsidRDefault="005E63DE">
      <w:pPr>
        <w:pStyle w:val="a3"/>
        <w:ind w:left="1274"/>
      </w:pPr>
      <w:r w:rsidRPr="00144CB0">
        <w:t>При</w:t>
      </w:r>
      <w:r w:rsidRPr="00144CB0">
        <w:rPr>
          <w:spacing w:val="-11"/>
        </w:rPr>
        <w:t xml:space="preserve"> </w:t>
      </w:r>
      <w:r w:rsidRPr="00144CB0">
        <w:t>оценке</w:t>
      </w:r>
      <w:r w:rsidRPr="00144CB0">
        <w:rPr>
          <w:spacing w:val="-8"/>
        </w:rPr>
        <w:t xml:space="preserve"> </w:t>
      </w:r>
      <w:r w:rsidRPr="00144CB0">
        <w:t>ответа</w:t>
      </w:r>
      <w:r w:rsidRPr="00144CB0">
        <w:rPr>
          <w:spacing w:val="-5"/>
        </w:rPr>
        <w:t xml:space="preserve"> </w:t>
      </w:r>
      <w:r w:rsidRPr="00144CB0">
        <w:t>ученика</w:t>
      </w:r>
      <w:r w:rsidRPr="00144CB0">
        <w:rPr>
          <w:spacing w:val="-8"/>
        </w:rPr>
        <w:t xml:space="preserve"> </w:t>
      </w:r>
      <w:r w:rsidRPr="00144CB0">
        <w:t>надо</w:t>
      </w:r>
      <w:r w:rsidRPr="00144CB0">
        <w:rPr>
          <w:spacing w:val="-9"/>
        </w:rPr>
        <w:t xml:space="preserve"> </w:t>
      </w:r>
      <w:r w:rsidRPr="00144CB0">
        <w:t>руководствоваться</w:t>
      </w:r>
      <w:r w:rsidRPr="00144CB0">
        <w:rPr>
          <w:spacing w:val="-6"/>
        </w:rPr>
        <w:t xml:space="preserve"> </w:t>
      </w:r>
      <w:r w:rsidRPr="00144CB0">
        <w:t>следующими</w:t>
      </w:r>
      <w:r w:rsidRPr="00144CB0">
        <w:rPr>
          <w:spacing w:val="-6"/>
        </w:rPr>
        <w:t xml:space="preserve"> </w:t>
      </w:r>
      <w:r w:rsidRPr="00144CB0">
        <w:rPr>
          <w:spacing w:val="-2"/>
        </w:rPr>
        <w:t>критериями:</w:t>
      </w:r>
    </w:p>
    <w:p w:rsidR="003F7E2B" w:rsidRPr="00144CB0" w:rsidRDefault="005E63DE" w:rsidP="00B83C00">
      <w:pPr>
        <w:pStyle w:val="a7"/>
        <w:numPr>
          <w:ilvl w:val="1"/>
          <w:numId w:val="76"/>
        </w:numPr>
        <w:tabs>
          <w:tab w:val="left" w:pos="1532"/>
        </w:tabs>
        <w:ind w:left="1532" w:hanging="260"/>
        <w:rPr>
          <w:sz w:val="24"/>
          <w:szCs w:val="24"/>
        </w:rPr>
      </w:pPr>
      <w:r w:rsidRPr="00144CB0">
        <w:rPr>
          <w:sz w:val="24"/>
          <w:szCs w:val="24"/>
        </w:rPr>
        <w:t>полнота</w:t>
      </w:r>
      <w:r w:rsidRPr="00144CB0">
        <w:rPr>
          <w:spacing w:val="-8"/>
          <w:sz w:val="24"/>
          <w:szCs w:val="24"/>
        </w:rPr>
        <w:t xml:space="preserve"> </w:t>
      </w:r>
      <w:r w:rsidRPr="00144CB0">
        <w:rPr>
          <w:sz w:val="24"/>
          <w:szCs w:val="24"/>
        </w:rPr>
        <w:t>и</w:t>
      </w:r>
      <w:r w:rsidRPr="00144CB0">
        <w:rPr>
          <w:spacing w:val="-7"/>
          <w:sz w:val="24"/>
          <w:szCs w:val="24"/>
        </w:rPr>
        <w:t xml:space="preserve"> </w:t>
      </w:r>
      <w:r w:rsidRPr="00144CB0">
        <w:rPr>
          <w:sz w:val="24"/>
          <w:szCs w:val="24"/>
        </w:rPr>
        <w:t>правильность</w:t>
      </w:r>
      <w:r w:rsidRPr="00144CB0">
        <w:rPr>
          <w:spacing w:val="-4"/>
          <w:sz w:val="24"/>
          <w:szCs w:val="24"/>
        </w:rPr>
        <w:t xml:space="preserve"> </w:t>
      </w:r>
      <w:r w:rsidRPr="00144CB0">
        <w:rPr>
          <w:spacing w:val="-2"/>
          <w:sz w:val="24"/>
          <w:szCs w:val="24"/>
        </w:rPr>
        <w:t>ответа;</w:t>
      </w:r>
    </w:p>
    <w:p w:rsidR="003F7E2B" w:rsidRPr="00144CB0" w:rsidRDefault="005E63DE" w:rsidP="00B83C00">
      <w:pPr>
        <w:pStyle w:val="a7"/>
        <w:numPr>
          <w:ilvl w:val="1"/>
          <w:numId w:val="76"/>
        </w:numPr>
        <w:tabs>
          <w:tab w:val="left" w:pos="1532"/>
        </w:tabs>
        <w:ind w:left="1532" w:hanging="260"/>
        <w:rPr>
          <w:sz w:val="24"/>
          <w:szCs w:val="24"/>
        </w:rPr>
      </w:pPr>
      <w:r w:rsidRPr="00144CB0">
        <w:rPr>
          <w:sz w:val="24"/>
          <w:szCs w:val="24"/>
        </w:rPr>
        <w:t>степень</w:t>
      </w:r>
      <w:r w:rsidRPr="00144CB0">
        <w:rPr>
          <w:spacing w:val="-9"/>
          <w:sz w:val="24"/>
          <w:szCs w:val="24"/>
        </w:rPr>
        <w:t xml:space="preserve"> </w:t>
      </w:r>
      <w:r w:rsidRPr="00144CB0">
        <w:rPr>
          <w:sz w:val="24"/>
          <w:szCs w:val="24"/>
        </w:rPr>
        <w:t>осознанности,</w:t>
      </w:r>
      <w:r w:rsidRPr="00144CB0">
        <w:rPr>
          <w:spacing w:val="-8"/>
          <w:sz w:val="24"/>
          <w:szCs w:val="24"/>
        </w:rPr>
        <w:t xml:space="preserve"> </w:t>
      </w:r>
      <w:r w:rsidRPr="00144CB0">
        <w:rPr>
          <w:sz w:val="24"/>
          <w:szCs w:val="24"/>
        </w:rPr>
        <w:t>понимания</w:t>
      </w:r>
      <w:r w:rsidRPr="00144CB0">
        <w:rPr>
          <w:spacing w:val="-10"/>
          <w:sz w:val="24"/>
          <w:szCs w:val="24"/>
        </w:rPr>
        <w:t xml:space="preserve"> </w:t>
      </w:r>
      <w:r w:rsidRPr="00144CB0">
        <w:rPr>
          <w:spacing w:val="-2"/>
          <w:sz w:val="24"/>
          <w:szCs w:val="24"/>
        </w:rPr>
        <w:t>изученного;</w:t>
      </w:r>
    </w:p>
    <w:p w:rsidR="003F7E2B" w:rsidRPr="00144CB0" w:rsidRDefault="005E63DE" w:rsidP="00B83C00">
      <w:pPr>
        <w:pStyle w:val="a7"/>
        <w:numPr>
          <w:ilvl w:val="1"/>
          <w:numId w:val="76"/>
        </w:numPr>
        <w:tabs>
          <w:tab w:val="left" w:pos="1532"/>
        </w:tabs>
        <w:ind w:left="1532" w:hanging="260"/>
        <w:rPr>
          <w:sz w:val="24"/>
          <w:szCs w:val="24"/>
        </w:rPr>
      </w:pPr>
      <w:r w:rsidRPr="00144CB0">
        <w:rPr>
          <w:sz w:val="24"/>
          <w:szCs w:val="24"/>
        </w:rPr>
        <w:t>языковое</w:t>
      </w:r>
      <w:r w:rsidRPr="00144CB0">
        <w:rPr>
          <w:spacing w:val="-5"/>
          <w:sz w:val="24"/>
          <w:szCs w:val="24"/>
        </w:rPr>
        <w:t xml:space="preserve"> </w:t>
      </w:r>
      <w:r w:rsidRPr="00144CB0">
        <w:rPr>
          <w:sz w:val="24"/>
          <w:szCs w:val="24"/>
        </w:rPr>
        <w:t>оформление</w:t>
      </w:r>
      <w:r w:rsidRPr="00144CB0">
        <w:rPr>
          <w:spacing w:val="-3"/>
          <w:sz w:val="24"/>
          <w:szCs w:val="24"/>
        </w:rPr>
        <w:t xml:space="preserve"> </w:t>
      </w:r>
      <w:r w:rsidRPr="00144CB0">
        <w:rPr>
          <w:spacing w:val="-2"/>
          <w:sz w:val="24"/>
          <w:szCs w:val="24"/>
        </w:rPr>
        <w:t>ответа.</w:t>
      </w:r>
    </w:p>
    <w:p w:rsidR="003F7E2B" w:rsidRPr="00144CB0" w:rsidRDefault="005E63DE">
      <w:pPr>
        <w:pStyle w:val="a3"/>
        <w:spacing w:before="272"/>
        <w:ind w:left="1274"/>
        <w:jc w:val="both"/>
      </w:pPr>
      <w:r w:rsidRPr="00144CB0">
        <w:t>Оценка</w:t>
      </w:r>
      <w:r w:rsidRPr="00144CB0">
        <w:rPr>
          <w:spacing w:val="-8"/>
        </w:rPr>
        <w:t xml:space="preserve"> </w:t>
      </w:r>
      <w:r w:rsidRPr="00144CB0">
        <w:rPr>
          <w:b/>
        </w:rPr>
        <w:t>«5»</w:t>
      </w:r>
      <w:r w:rsidRPr="00144CB0">
        <w:rPr>
          <w:b/>
          <w:spacing w:val="-5"/>
        </w:rPr>
        <w:t xml:space="preserve"> </w:t>
      </w:r>
      <w:r w:rsidRPr="00144CB0">
        <w:t>ставится,</w:t>
      </w:r>
      <w:r w:rsidRPr="00144CB0">
        <w:rPr>
          <w:spacing w:val="-4"/>
        </w:rPr>
        <w:t xml:space="preserve"> </w:t>
      </w:r>
      <w:r w:rsidRPr="00144CB0">
        <w:t>если</w:t>
      </w:r>
      <w:r w:rsidRPr="00144CB0">
        <w:rPr>
          <w:spacing w:val="3"/>
        </w:rPr>
        <w:t xml:space="preserve"> </w:t>
      </w:r>
      <w:r w:rsidRPr="00144CB0">
        <w:rPr>
          <w:spacing w:val="-2"/>
        </w:rPr>
        <w:t>ученик:</w:t>
      </w:r>
    </w:p>
    <w:p w:rsidR="003F7E2B" w:rsidRPr="00144CB0" w:rsidRDefault="005E63DE" w:rsidP="00B83C00">
      <w:pPr>
        <w:pStyle w:val="a7"/>
        <w:numPr>
          <w:ilvl w:val="0"/>
          <w:numId w:val="75"/>
        </w:numPr>
        <w:tabs>
          <w:tab w:val="left" w:pos="1532"/>
        </w:tabs>
        <w:ind w:left="1532" w:hanging="260"/>
        <w:jc w:val="both"/>
        <w:rPr>
          <w:sz w:val="24"/>
          <w:szCs w:val="24"/>
        </w:rPr>
      </w:pPr>
      <w:r w:rsidRPr="00144CB0">
        <w:rPr>
          <w:sz w:val="24"/>
          <w:szCs w:val="24"/>
        </w:rPr>
        <w:t>полно</w:t>
      </w:r>
      <w:r w:rsidRPr="00144CB0">
        <w:rPr>
          <w:spacing w:val="-11"/>
          <w:sz w:val="24"/>
          <w:szCs w:val="24"/>
        </w:rPr>
        <w:t xml:space="preserve"> </w:t>
      </w:r>
      <w:r w:rsidRPr="00144CB0">
        <w:rPr>
          <w:sz w:val="24"/>
          <w:szCs w:val="24"/>
        </w:rPr>
        <w:t>излагает</w:t>
      </w:r>
      <w:r w:rsidRPr="00144CB0">
        <w:rPr>
          <w:spacing w:val="-4"/>
          <w:sz w:val="24"/>
          <w:szCs w:val="24"/>
        </w:rPr>
        <w:t xml:space="preserve"> </w:t>
      </w:r>
      <w:r w:rsidRPr="00144CB0">
        <w:rPr>
          <w:sz w:val="24"/>
          <w:szCs w:val="24"/>
        </w:rPr>
        <w:t>изученный</w:t>
      </w:r>
      <w:r w:rsidRPr="00144CB0">
        <w:rPr>
          <w:spacing w:val="-4"/>
          <w:sz w:val="24"/>
          <w:szCs w:val="24"/>
        </w:rPr>
        <w:t xml:space="preserve"> </w:t>
      </w:r>
      <w:r w:rsidRPr="00144CB0">
        <w:rPr>
          <w:sz w:val="24"/>
          <w:szCs w:val="24"/>
        </w:rPr>
        <w:t>материал,</w:t>
      </w:r>
      <w:r w:rsidRPr="00144CB0">
        <w:rPr>
          <w:spacing w:val="-8"/>
          <w:sz w:val="24"/>
          <w:szCs w:val="24"/>
        </w:rPr>
        <w:t xml:space="preserve"> </w:t>
      </w:r>
      <w:r w:rsidRPr="00144CB0">
        <w:rPr>
          <w:sz w:val="24"/>
          <w:szCs w:val="24"/>
        </w:rPr>
        <w:t>дает</w:t>
      </w:r>
      <w:r w:rsidRPr="00144CB0">
        <w:rPr>
          <w:spacing w:val="-5"/>
          <w:sz w:val="24"/>
          <w:szCs w:val="24"/>
        </w:rPr>
        <w:t xml:space="preserve"> </w:t>
      </w:r>
      <w:r w:rsidRPr="00144CB0">
        <w:rPr>
          <w:sz w:val="24"/>
          <w:szCs w:val="24"/>
        </w:rPr>
        <w:t>правильные</w:t>
      </w:r>
      <w:r w:rsidRPr="00144CB0">
        <w:rPr>
          <w:spacing w:val="-9"/>
          <w:sz w:val="24"/>
          <w:szCs w:val="24"/>
        </w:rPr>
        <w:t xml:space="preserve"> </w:t>
      </w:r>
      <w:r w:rsidRPr="00144CB0">
        <w:rPr>
          <w:sz w:val="24"/>
          <w:szCs w:val="24"/>
        </w:rPr>
        <w:t>определения</w:t>
      </w:r>
      <w:r w:rsidRPr="00144CB0">
        <w:rPr>
          <w:spacing w:val="-9"/>
          <w:sz w:val="24"/>
          <w:szCs w:val="24"/>
        </w:rPr>
        <w:t xml:space="preserve"> </w:t>
      </w:r>
      <w:r w:rsidRPr="00144CB0">
        <w:rPr>
          <w:sz w:val="24"/>
          <w:szCs w:val="24"/>
        </w:rPr>
        <w:t>языковых</w:t>
      </w:r>
      <w:r w:rsidRPr="00144CB0">
        <w:rPr>
          <w:spacing w:val="-6"/>
          <w:sz w:val="24"/>
          <w:szCs w:val="24"/>
        </w:rPr>
        <w:t xml:space="preserve"> </w:t>
      </w:r>
      <w:r w:rsidRPr="00144CB0">
        <w:rPr>
          <w:spacing w:val="-2"/>
          <w:sz w:val="24"/>
          <w:szCs w:val="24"/>
        </w:rPr>
        <w:t>понятий;</w:t>
      </w:r>
    </w:p>
    <w:p w:rsidR="003F7E2B" w:rsidRPr="00144CB0" w:rsidRDefault="005E63DE" w:rsidP="00B83C00">
      <w:pPr>
        <w:pStyle w:val="a7"/>
        <w:numPr>
          <w:ilvl w:val="0"/>
          <w:numId w:val="75"/>
        </w:numPr>
        <w:tabs>
          <w:tab w:val="left" w:pos="1604"/>
        </w:tabs>
        <w:ind w:left="708" w:right="851" w:firstLine="564"/>
        <w:jc w:val="both"/>
        <w:rPr>
          <w:sz w:val="24"/>
          <w:szCs w:val="24"/>
        </w:rPr>
      </w:pPr>
      <w:r w:rsidRPr="00144CB0">
        <w:rPr>
          <w:sz w:val="24"/>
          <w:szCs w:val="24"/>
        </w:rPr>
        <w:t>обнаруживает понимание материала, может обосновать свои суждения, применить знания на практике, привести необходимые примеры не только по учебнику, но и самостоятельно составленные;</w:t>
      </w:r>
    </w:p>
    <w:p w:rsidR="003F7E2B" w:rsidRPr="00144CB0" w:rsidRDefault="005E63DE" w:rsidP="00B83C00">
      <w:pPr>
        <w:pStyle w:val="a7"/>
        <w:numPr>
          <w:ilvl w:val="0"/>
          <w:numId w:val="75"/>
        </w:numPr>
        <w:tabs>
          <w:tab w:val="left" w:pos="1573"/>
        </w:tabs>
        <w:ind w:left="708" w:right="866" w:firstLine="564"/>
        <w:jc w:val="both"/>
        <w:rPr>
          <w:sz w:val="24"/>
          <w:szCs w:val="24"/>
        </w:rPr>
      </w:pPr>
      <w:r w:rsidRPr="00144CB0">
        <w:rPr>
          <w:sz w:val="24"/>
          <w:szCs w:val="24"/>
        </w:rPr>
        <w:t xml:space="preserve">излагает материал последовательно и правильно с точки зрения норм литературного </w:t>
      </w:r>
      <w:r w:rsidRPr="00144CB0">
        <w:rPr>
          <w:spacing w:val="-2"/>
          <w:sz w:val="24"/>
          <w:szCs w:val="24"/>
        </w:rPr>
        <w:t>языка.</w:t>
      </w:r>
    </w:p>
    <w:p w:rsidR="003F7E2B" w:rsidRPr="00144CB0" w:rsidRDefault="005E63DE">
      <w:pPr>
        <w:pStyle w:val="a3"/>
        <w:ind w:left="708" w:right="964" w:firstLine="564"/>
      </w:pPr>
      <w:r w:rsidRPr="00144CB0">
        <w:t xml:space="preserve">Оценка </w:t>
      </w:r>
      <w:r w:rsidRPr="00144CB0">
        <w:rPr>
          <w:b/>
        </w:rPr>
        <w:t xml:space="preserve">«4» </w:t>
      </w:r>
      <w:r w:rsidRPr="00144CB0">
        <w:t>ставится, если ученик дает ответ, удовлетворяющий тем же требованиям, что и для оценки «5», но допускает 1—2 ошибки, которые сам же исправляет, и 1—2 недочета в последовательности и языковом оформлении излагаемого.</w:t>
      </w:r>
    </w:p>
    <w:p w:rsidR="003F7E2B" w:rsidRPr="00144CB0" w:rsidRDefault="005E63DE">
      <w:pPr>
        <w:pStyle w:val="a3"/>
        <w:spacing w:before="1"/>
        <w:ind w:left="708" w:right="1083" w:firstLine="564"/>
      </w:pPr>
      <w:r w:rsidRPr="00144CB0">
        <w:t>Оценка</w:t>
      </w:r>
      <w:r w:rsidRPr="00144CB0">
        <w:rPr>
          <w:spacing w:val="-4"/>
        </w:rPr>
        <w:t xml:space="preserve"> </w:t>
      </w:r>
      <w:r w:rsidRPr="00144CB0">
        <w:rPr>
          <w:b/>
        </w:rPr>
        <w:t>«3»</w:t>
      </w:r>
      <w:r w:rsidRPr="00144CB0">
        <w:rPr>
          <w:b/>
          <w:spacing w:val="-3"/>
        </w:rPr>
        <w:t xml:space="preserve"> </w:t>
      </w:r>
      <w:r w:rsidRPr="00144CB0">
        <w:t>ставится, если ученик</w:t>
      </w:r>
      <w:r w:rsidRPr="00144CB0">
        <w:rPr>
          <w:spacing w:val="-2"/>
        </w:rPr>
        <w:t xml:space="preserve"> </w:t>
      </w:r>
      <w:r w:rsidRPr="00144CB0">
        <w:t>обнаруживает</w:t>
      </w:r>
      <w:r w:rsidRPr="00144CB0">
        <w:rPr>
          <w:spacing w:val="-1"/>
        </w:rPr>
        <w:t xml:space="preserve"> </w:t>
      </w:r>
      <w:r w:rsidRPr="00144CB0">
        <w:t>знание</w:t>
      </w:r>
      <w:r w:rsidRPr="00144CB0">
        <w:rPr>
          <w:spacing w:val="-3"/>
        </w:rPr>
        <w:t xml:space="preserve"> </w:t>
      </w:r>
      <w:r w:rsidRPr="00144CB0">
        <w:t>и</w:t>
      </w:r>
      <w:r w:rsidRPr="00144CB0">
        <w:rPr>
          <w:spacing w:val="-2"/>
        </w:rPr>
        <w:t xml:space="preserve"> </w:t>
      </w:r>
      <w:r w:rsidRPr="00144CB0">
        <w:t>понимание</w:t>
      </w:r>
      <w:r w:rsidRPr="00144CB0">
        <w:rPr>
          <w:spacing w:val="40"/>
        </w:rPr>
        <w:t xml:space="preserve"> </w:t>
      </w:r>
      <w:r w:rsidRPr="00144CB0">
        <w:t>основных положений данной темы, но:</w:t>
      </w:r>
    </w:p>
    <w:p w:rsidR="003F7E2B" w:rsidRPr="00144CB0" w:rsidRDefault="005E63DE" w:rsidP="00B83C00">
      <w:pPr>
        <w:pStyle w:val="a7"/>
        <w:numPr>
          <w:ilvl w:val="0"/>
          <w:numId w:val="74"/>
        </w:numPr>
        <w:tabs>
          <w:tab w:val="left" w:pos="1623"/>
        </w:tabs>
        <w:ind w:right="854" w:firstLine="564"/>
        <w:rPr>
          <w:sz w:val="24"/>
          <w:szCs w:val="24"/>
        </w:rPr>
      </w:pPr>
      <w:r w:rsidRPr="00144CB0">
        <w:rPr>
          <w:sz w:val="24"/>
          <w:szCs w:val="24"/>
        </w:rPr>
        <w:t>излагает</w:t>
      </w:r>
      <w:r w:rsidRPr="00144CB0">
        <w:rPr>
          <w:spacing w:val="80"/>
          <w:sz w:val="24"/>
          <w:szCs w:val="24"/>
        </w:rPr>
        <w:t xml:space="preserve"> </w:t>
      </w:r>
      <w:r w:rsidRPr="00144CB0">
        <w:rPr>
          <w:sz w:val="24"/>
          <w:szCs w:val="24"/>
        </w:rPr>
        <w:t>материал</w:t>
      </w:r>
      <w:r w:rsidRPr="00144CB0">
        <w:rPr>
          <w:spacing w:val="80"/>
          <w:sz w:val="24"/>
          <w:szCs w:val="24"/>
        </w:rPr>
        <w:t xml:space="preserve"> </w:t>
      </w:r>
      <w:r w:rsidRPr="00144CB0">
        <w:rPr>
          <w:sz w:val="24"/>
          <w:szCs w:val="24"/>
        </w:rPr>
        <w:t>неполно</w:t>
      </w:r>
      <w:r w:rsidRPr="00144CB0">
        <w:rPr>
          <w:spacing w:val="80"/>
          <w:sz w:val="24"/>
          <w:szCs w:val="24"/>
        </w:rPr>
        <w:t xml:space="preserve"> </w:t>
      </w:r>
      <w:r w:rsidRPr="00144CB0">
        <w:rPr>
          <w:sz w:val="24"/>
          <w:szCs w:val="24"/>
        </w:rPr>
        <w:t>и</w:t>
      </w:r>
      <w:r w:rsidRPr="00144CB0">
        <w:rPr>
          <w:spacing w:val="80"/>
          <w:sz w:val="24"/>
          <w:szCs w:val="24"/>
        </w:rPr>
        <w:t xml:space="preserve"> </w:t>
      </w:r>
      <w:r w:rsidRPr="00144CB0">
        <w:rPr>
          <w:sz w:val="24"/>
          <w:szCs w:val="24"/>
        </w:rPr>
        <w:t>допускает</w:t>
      </w:r>
      <w:r w:rsidRPr="00144CB0">
        <w:rPr>
          <w:spacing w:val="80"/>
          <w:sz w:val="24"/>
          <w:szCs w:val="24"/>
        </w:rPr>
        <w:t xml:space="preserve"> </w:t>
      </w:r>
      <w:r w:rsidRPr="00144CB0">
        <w:rPr>
          <w:sz w:val="24"/>
          <w:szCs w:val="24"/>
        </w:rPr>
        <w:t>неточности</w:t>
      </w:r>
      <w:r w:rsidRPr="00144CB0">
        <w:rPr>
          <w:spacing w:val="80"/>
          <w:sz w:val="24"/>
          <w:szCs w:val="24"/>
        </w:rPr>
        <w:t xml:space="preserve"> </w:t>
      </w:r>
      <w:r w:rsidRPr="00144CB0">
        <w:rPr>
          <w:sz w:val="24"/>
          <w:szCs w:val="24"/>
        </w:rPr>
        <w:t>в</w:t>
      </w:r>
      <w:r w:rsidRPr="00144CB0">
        <w:rPr>
          <w:spacing w:val="80"/>
          <w:sz w:val="24"/>
          <w:szCs w:val="24"/>
        </w:rPr>
        <w:t xml:space="preserve"> </w:t>
      </w:r>
      <w:r w:rsidRPr="00144CB0">
        <w:rPr>
          <w:sz w:val="24"/>
          <w:szCs w:val="24"/>
        </w:rPr>
        <w:t>определении</w:t>
      </w:r>
      <w:r w:rsidRPr="00144CB0">
        <w:rPr>
          <w:spacing w:val="80"/>
          <w:sz w:val="24"/>
          <w:szCs w:val="24"/>
        </w:rPr>
        <w:t xml:space="preserve"> </w:t>
      </w:r>
      <w:r w:rsidRPr="00144CB0">
        <w:rPr>
          <w:sz w:val="24"/>
          <w:szCs w:val="24"/>
        </w:rPr>
        <w:t>понятий</w:t>
      </w:r>
      <w:r w:rsidRPr="00144CB0">
        <w:rPr>
          <w:spacing w:val="80"/>
          <w:sz w:val="24"/>
          <w:szCs w:val="24"/>
        </w:rPr>
        <w:t xml:space="preserve"> </w:t>
      </w:r>
      <w:r w:rsidRPr="00144CB0">
        <w:rPr>
          <w:sz w:val="24"/>
          <w:szCs w:val="24"/>
        </w:rPr>
        <w:t>или формулировке правил;</w:t>
      </w:r>
    </w:p>
    <w:p w:rsidR="003F7E2B" w:rsidRPr="00144CB0" w:rsidRDefault="005E63DE" w:rsidP="00B83C00">
      <w:pPr>
        <w:pStyle w:val="a7"/>
        <w:numPr>
          <w:ilvl w:val="0"/>
          <w:numId w:val="74"/>
        </w:numPr>
        <w:tabs>
          <w:tab w:val="left" w:pos="1532"/>
        </w:tabs>
        <w:spacing w:before="2"/>
        <w:ind w:right="851" w:firstLine="564"/>
        <w:rPr>
          <w:sz w:val="24"/>
          <w:szCs w:val="24"/>
        </w:rPr>
      </w:pPr>
      <w:r w:rsidRPr="00144CB0">
        <w:rPr>
          <w:sz w:val="24"/>
          <w:szCs w:val="24"/>
        </w:rPr>
        <w:t>не умеет</w:t>
      </w:r>
      <w:r w:rsidRPr="00144CB0">
        <w:rPr>
          <w:spacing w:val="-1"/>
          <w:sz w:val="24"/>
          <w:szCs w:val="24"/>
        </w:rPr>
        <w:t xml:space="preserve"> </w:t>
      </w:r>
      <w:r w:rsidRPr="00144CB0">
        <w:rPr>
          <w:sz w:val="24"/>
          <w:szCs w:val="24"/>
        </w:rPr>
        <w:t>достаточно</w:t>
      </w:r>
      <w:r w:rsidRPr="00144CB0">
        <w:rPr>
          <w:spacing w:val="-1"/>
          <w:sz w:val="24"/>
          <w:szCs w:val="24"/>
        </w:rPr>
        <w:t xml:space="preserve"> </w:t>
      </w:r>
      <w:r w:rsidRPr="00144CB0">
        <w:rPr>
          <w:sz w:val="24"/>
          <w:szCs w:val="24"/>
        </w:rPr>
        <w:t>глубоко</w:t>
      </w:r>
      <w:r w:rsidRPr="00144CB0">
        <w:rPr>
          <w:spacing w:val="-1"/>
          <w:sz w:val="24"/>
          <w:szCs w:val="24"/>
        </w:rPr>
        <w:t xml:space="preserve"> </w:t>
      </w:r>
      <w:r w:rsidRPr="00144CB0">
        <w:rPr>
          <w:sz w:val="24"/>
          <w:szCs w:val="24"/>
        </w:rPr>
        <w:t>и доказательно</w:t>
      </w:r>
      <w:r w:rsidRPr="00144CB0">
        <w:rPr>
          <w:spacing w:val="-1"/>
          <w:sz w:val="24"/>
          <w:szCs w:val="24"/>
        </w:rPr>
        <w:t xml:space="preserve"> </w:t>
      </w:r>
      <w:r w:rsidRPr="00144CB0">
        <w:rPr>
          <w:sz w:val="24"/>
          <w:szCs w:val="24"/>
        </w:rPr>
        <w:t>обосновать</w:t>
      </w:r>
      <w:r w:rsidRPr="00144CB0">
        <w:rPr>
          <w:spacing w:val="-1"/>
          <w:sz w:val="24"/>
          <w:szCs w:val="24"/>
        </w:rPr>
        <w:t xml:space="preserve"> </w:t>
      </w:r>
      <w:r w:rsidRPr="00144CB0">
        <w:rPr>
          <w:sz w:val="24"/>
          <w:szCs w:val="24"/>
        </w:rPr>
        <w:t>свои</w:t>
      </w:r>
      <w:r w:rsidRPr="00144CB0">
        <w:rPr>
          <w:spacing w:val="-1"/>
          <w:sz w:val="24"/>
          <w:szCs w:val="24"/>
        </w:rPr>
        <w:t xml:space="preserve"> </w:t>
      </w:r>
      <w:r w:rsidRPr="00144CB0">
        <w:rPr>
          <w:sz w:val="24"/>
          <w:szCs w:val="24"/>
        </w:rPr>
        <w:t>суждения</w:t>
      </w:r>
      <w:r w:rsidRPr="00144CB0">
        <w:rPr>
          <w:spacing w:val="-1"/>
          <w:sz w:val="24"/>
          <w:szCs w:val="24"/>
        </w:rPr>
        <w:t xml:space="preserve"> </w:t>
      </w:r>
      <w:r w:rsidRPr="00144CB0">
        <w:rPr>
          <w:sz w:val="24"/>
          <w:szCs w:val="24"/>
        </w:rPr>
        <w:t>и</w:t>
      </w:r>
      <w:r w:rsidRPr="00144CB0">
        <w:rPr>
          <w:spacing w:val="-3"/>
          <w:sz w:val="24"/>
          <w:szCs w:val="24"/>
        </w:rPr>
        <w:t xml:space="preserve"> </w:t>
      </w:r>
      <w:r w:rsidRPr="00144CB0">
        <w:rPr>
          <w:sz w:val="24"/>
          <w:szCs w:val="24"/>
        </w:rPr>
        <w:t xml:space="preserve">привести свои </w:t>
      </w:r>
      <w:r w:rsidRPr="00144CB0">
        <w:rPr>
          <w:spacing w:val="-2"/>
          <w:sz w:val="24"/>
          <w:szCs w:val="24"/>
        </w:rPr>
        <w:t>примеры;</w:t>
      </w:r>
    </w:p>
    <w:p w:rsidR="003F7E2B" w:rsidRPr="00144CB0" w:rsidRDefault="005E63DE" w:rsidP="00B83C00">
      <w:pPr>
        <w:pStyle w:val="a7"/>
        <w:numPr>
          <w:ilvl w:val="0"/>
          <w:numId w:val="74"/>
        </w:numPr>
        <w:tabs>
          <w:tab w:val="left" w:pos="1587"/>
        </w:tabs>
        <w:ind w:right="849" w:firstLine="564"/>
        <w:rPr>
          <w:sz w:val="24"/>
          <w:szCs w:val="24"/>
        </w:rPr>
      </w:pPr>
      <w:r w:rsidRPr="00144CB0">
        <w:rPr>
          <w:sz w:val="24"/>
          <w:szCs w:val="24"/>
        </w:rPr>
        <w:t>излагает</w:t>
      </w:r>
      <w:r w:rsidRPr="00144CB0">
        <w:rPr>
          <w:spacing w:val="40"/>
          <w:sz w:val="24"/>
          <w:szCs w:val="24"/>
        </w:rPr>
        <w:t xml:space="preserve"> </w:t>
      </w:r>
      <w:r w:rsidRPr="00144CB0">
        <w:rPr>
          <w:sz w:val="24"/>
          <w:szCs w:val="24"/>
        </w:rPr>
        <w:t>материал</w:t>
      </w:r>
      <w:r w:rsidRPr="00144CB0">
        <w:rPr>
          <w:spacing w:val="40"/>
          <w:sz w:val="24"/>
          <w:szCs w:val="24"/>
        </w:rPr>
        <w:t xml:space="preserve"> </w:t>
      </w:r>
      <w:r w:rsidRPr="00144CB0">
        <w:rPr>
          <w:sz w:val="24"/>
          <w:szCs w:val="24"/>
        </w:rPr>
        <w:t>непоследовательно</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допускает</w:t>
      </w:r>
      <w:r w:rsidRPr="00144CB0">
        <w:rPr>
          <w:spacing w:val="40"/>
          <w:sz w:val="24"/>
          <w:szCs w:val="24"/>
        </w:rPr>
        <w:t xml:space="preserve"> </w:t>
      </w:r>
      <w:r w:rsidRPr="00144CB0">
        <w:rPr>
          <w:sz w:val="24"/>
          <w:szCs w:val="24"/>
        </w:rPr>
        <w:t>ошибки</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языковом</w:t>
      </w:r>
      <w:r w:rsidRPr="00144CB0">
        <w:rPr>
          <w:spacing w:val="40"/>
          <w:sz w:val="24"/>
          <w:szCs w:val="24"/>
        </w:rPr>
        <w:t xml:space="preserve"> </w:t>
      </w:r>
      <w:r w:rsidRPr="00144CB0">
        <w:rPr>
          <w:sz w:val="24"/>
          <w:szCs w:val="24"/>
        </w:rPr>
        <w:t xml:space="preserve">оформлении </w:t>
      </w:r>
      <w:proofErr w:type="gramStart"/>
      <w:r w:rsidRPr="00144CB0">
        <w:rPr>
          <w:spacing w:val="-2"/>
          <w:sz w:val="24"/>
          <w:szCs w:val="24"/>
        </w:rPr>
        <w:t>излагаемого</w:t>
      </w:r>
      <w:proofErr w:type="gramEnd"/>
      <w:r w:rsidRPr="00144CB0">
        <w:rPr>
          <w:spacing w:val="-2"/>
          <w:sz w:val="24"/>
          <w:szCs w:val="24"/>
        </w:rPr>
        <w:t>.</w:t>
      </w:r>
    </w:p>
    <w:p w:rsidR="003F7E2B" w:rsidRPr="00144CB0" w:rsidRDefault="005E63DE">
      <w:pPr>
        <w:pStyle w:val="a3"/>
        <w:spacing w:before="1"/>
        <w:ind w:left="708" w:right="831" w:firstLine="564"/>
      </w:pPr>
      <w:r w:rsidRPr="00144CB0">
        <w:t xml:space="preserve">Оценка </w:t>
      </w:r>
      <w:r w:rsidRPr="00144CB0">
        <w:rPr>
          <w:b/>
        </w:rPr>
        <w:t xml:space="preserve">«2» </w:t>
      </w:r>
      <w:r w:rsidRPr="00144CB0">
        <w:t>ставится, если ученик обнаруживает незнание большей части соответствующего раздела изучаемого материала, допускает ошибки в формулировке определений</w:t>
      </w:r>
      <w:r w:rsidRPr="00144CB0">
        <w:rPr>
          <w:spacing w:val="-7"/>
        </w:rPr>
        <w:t xml:space="preserve"> </w:t>
      </w:r>
      <w:r w:rsidRPr="00144CB0">
        <w:t>и</w:t>
      </w:r>
      <w:r w:rsidRPr="00144CB0">
        <w:rPr>
          <w:spacing w:val="-7"/>
        </w:rPr>
        <w:t xml:space="preserve"> </w:t>
      </w:r>
      <w:r w:rsidRPr="00144CB0">
        <w:t>правил,</w:t>
      </w:r>
      <w:r w:rsidRPr="00144CB0">
        <w:rPr>
          <w:spacing w:val="-9"/>
        </w:rPr>
        <w:t xml:space="preserve"> </w:t>
      </w:r>
      <w:r w:rsidRPr="00144CB0">
        <w:t>искажающие</w:t>
      </w:r>
      <w:r w:rsidRPr="00144CB0">
        <w:rPr>
          <w:spacing w:val="-7"/>
        </w:rPr>
        <w:t xml:space="preserve"> </w:t>
      </w:r>
      <w:r w:rsidRPr="00144CB0">
        <w:t>их</w:t>
      </w:r>
      <w:r w:rsidRPr="00144CB0">
        <w:rPr>
          <w:spacing w:val="-2"/>
        </w:rPr>
        <w:t xml:space="preserve"> </w:t>
      </w:r>
      <w:r w:rsidRPr="00144CB0">
        <w:t>смысл,</w:t>
      </w:r>
      <w:r w:rsidRPr="00144CB0">
        <w:rPr>
          <w:spacing w:val="-7"/>
        </w:rPr>
        <w:t xml:space="preserve"> </w:t>
      </w:r>
      <w:r w:rsidRPr="00144CB0">
        <w:t>беспорядочно</w:t>
      </w:r>
      <w:r w:rsidRPr="00144CB0">
        <w:rPr>
          <w:spacing w:val="-6"/>
        </w:rPr>
        <w:t xml:space="preserve"> </w:t>
      </w:r>
      <w:r w:rsidRPr="00144CB0">
        <w:t>и</w:t>
      </w:r>
      <w:r w:rsidRPr="00144CB0">
        <w:rPr>
          <w:spacing w:val="-5"/>
        </w:rPr>
        <w:t xml:space="preserve"> </w:t>
      </w:r>
      <w:r w:rsidRPr="00144CB0">
        <w:t>неуверенно</w:t>
      </w:r>
      <w:r w:rsidRPr="00144CB0">
        <w:rPr>
          <w:spacing w:val="-5"/>
        </w:rPr>
        <w:t xml:space="preserve"> </w:t>
      </w:r>
      <w:r w:rsidRPr="00144CB0">
        <w:t>излагает</w:t>
      </w:r>
      <w:r w:rsidRPr="00144CB0">
        <w:rPr>
          <w:spacing w:val="-5"/>
        </w:rPr>
        <w:t xml:space="preserve"> </w:t>
      </w:r>
      <w:r w:rsidRPr="00144CB0">
        <w:t>материал.</w:t>
      </w:r>
    </w:p>
    <w:p w:rsidR="003F7E2B" w:rsidRPr="00144CB0" w:rsidRDefault="005E63DE">
      <w:pPr>
        <w:pStyle w:val="a3"/>
        <w:ind w:left="708" w:right="1083" w:firstLine="564"/>
      </w:pPr>
      <w:r w:rsidRPr="00144CB0">
        <w:t>Оценка «2»</w:t>
      </w:r>
      <w:r w:rsidRPr="00144CB0">
        <w:rPr>
          <w:spacing w:val="-8"/>
        </w:rPr>
        <w:t xml:space="preserve"> </w:t>
      </w:r>
      <w:r w:rsidRPr="00144CB0">
        <w:t>отмечает</w:t>
      </w:r>
      <w:r w:rsidRPr="00144CB0">
        <w:rPr>
          <w:spacing w:val="-2"/>
        </w:rPr>
        <w:t xml:space="preserve"> </w:t>
      </w:r>
      <w:r w:rsidRPr="00144CB0">
        <w:t>такие</w:t>
      </w:r>
      <w:r w:rsidRPr="00144CB0">
        <w:rPr>
          <w:spacing w:val="-3"/>
        </w:rPr>
        <w:t xml:space="preserve"> </w:t>
      </w:r>
      <w:r w:rsidRPr="00144CB0">
        <w:t>недостатки</w:t>
      </w:r>
      <w:r w:rsidRPr="00144CB0">
        <w:rPr>
          <w:spacing w:val="-1"/>
        </w:rPr>
        <w:t xml:space="preserve"> </w:t>
      </w:r>
      <w:r w:rsidRPr="00144CB0">
        <w:t>в</w:t>
      </w:r>
      <w:r w:rsidRPr="00144CB0">
        <w:rPr>
          <w:spacing w:val="-4"/>
        </w:rPr>
        <w:t xml:space="preserve"> </w:t>
      </w:r>
      <w:r w:rsidRPr="00144CB0">
        <w:t>подготовке</w:t>
      </w:r>
      <w:r w:rsidRPr="00144CB0">
        <w:rPr>
          <w:spacing w:val="-1"/>
        </w:rPr>
        <w:t xml:space="preserve"> </w:t>
      </w:r>
      <w:r w:rsidRPr="00144CB0">
        <w:t>ученика,</w:t>
      </w:r>
      <w:r w:rsidRPr="00144CB0">
        <w:rPr>
          <w:spacing w:val="-2"/>
        </w:rPr>
        <w:t xml:space="preserve"> </w:t>
      </w:r>
      <w:r w:rsidRPr="00144CB0">
        <w:t>которые</w:t>
      </w:r>
      <w:r w:rsidRPr="00144CB0">
        <w:rPr>
          <w:spacing w:val="40"/>
        </w:rPr>
        <w:t xml:space="preserve"> </w:t>
      </w:r>
      <w:r w:rsidRPr="00144CB0">
        <w:t>являются серьезным препятствием к успешному овладению последующим материалом.</w:t>
      </w:r>
    </w:p>
    <w:p w:rsidR="003F7E2B" w:rsidRPr="00144CB0" w:rsidRDefault="005E63DE">
      <w:pPr>
        <w:pStyle w:val="a3"/>
        <w:ind w:left="1272"/>
      </w:pPr>
      <w:proofErr w:type="gramStart"/>
      <w:r w:rsidRPr="00144CB0">
        <w:t>Оценка</w:t>
      </w:r>
      <w:r w:rsidRPr="00144CB0">
        <w:rPr>
          <w:spacing w:val="-7"/>
        </w:rPr>
        <w:t xml:space="preserve"> </w:t>
      </w:r>
      <w:r w:rsidRPr="00144CB0">
        <w:t>(«5»,</w:t>
      </w:r>
      <w:r w:rsidRPr="00144CB0">
        <w:rPr>
          <w:spacing w:val="2"/>
        </w:rPr>
        <w:t xml:space="preserve"> </w:t>
      </w:r>
      <w:r w:rsidRPr="00144CB0">
        <w:t>«4»,</w:t>
      </w:r>
      <w:r w:rsidRPr="00144CB0">
        <w:rPr>
          <w:spacing w:val="2"/>
        </w:rPr>
        <w:t xml:space="preserve"> </w:t>
      </w:r>
      <w:r w:rsidRPr="00144CB0">
        <w:t>«3»)</w:t>
      </w:r>
      <w:r w:rsidRPr="00144CB0">
        <w:rPr>
          <w:spacing w:val="-1"/>
        </w:rPr>
        <w:t xml:space="preserve"> </w:t>
      </w:r>
      <w:r w:rsidRPr="00144CB0">
        <w:t>может</w:t>
      </w:r>
      <w:r w:rsidRPr="00144CB0">
        <w:rPr>
          <w:spacing w:val="-4"/>
        </w:rPr>
        <w:t xml:space="preserve"> </w:t>
      </w:r>
      <w:r w:rsidRPr="00144CB0">
        <w:t>ставиться</w:t>
      </w:r>
      <w:r w:rsidRPr="00144CB0">
        <w:rPr>
          <w:spacing w:val="-4"/>
        </w:rPr>
        <w:t xml:space="preserve"> </w:t>
      </w:r>
      <w:r w:rsidRPr="00144CB0">
        <w:t>не</w:t>
      </w:r>
      <w:r w:rsidRPr="00144CB0">
        <w:rPr>
          <w:spacing w:val="-5"/>
        </w:rPr>
        <w:t xml:space="preserve"> </w:t>
      </w:r>
      <w:r w:rsidRPr="00144CB0">
        <w:t>только</w:t>
      </w:r>
      <w:r w:rsidRPr="00144CB0">
        <w:rPr>
          <w:spacing w:val="-3"/>
        </w:rPr>
        <w:t xml:space="preserve"> </w:t>
      </w:r>
      <w:r w:rsidRPr="00144CB0">
        <w:t>за</w:t>
      </w:r>
      <w:r w:rsidRPr="00144CB0">
        <w:rPr>
          <w:spacing w:val="-5"/>
        </w:rPr>
        <w:t xml:space="preserve"> </w:t>
      </w:r>
      <w:r w:rsidRPr="00144CB0">
        <w:t>единовременный</w:t>
      </w:r>
      <w:r w:rsidRPr="00144CB0">
        <w:rPr>
          <w:spacing w:val="-6"/>
        </w:rPr>
        <w:t xml:space="preserve"> </w:t>
      </w:r>
      <w:r w:rsidRPr="00144CB0">
        <w:t>ответ</w:t>
      </w:r>
      <w:r w:rsidRPr="00144CB0">
        <w:rPr>
          <w:spacing w:val="3"/>
        </w:rPr>
        <w:t xml:space="preserve"> </w:t>
      </w:r>
      <w:r w:rsidRPr="00144CB0">
        <w:t>(когда</w:t>
      </w:r>
      <w:r w:rsidRPr="00144CB0">
        <w:rPr>
          <w:spacing w:val="-3"/>
        </w:rPr>
        <w:t xml:space="preserve"> </w:t>
      </w:r>
      <w:r w:rsidRPr="00144CB0">
        <w:rPr>
          <w:spacing w:val="-5"/>
        </w:rPr>
        <w:t>на</w:t>
      </w:r>
      <w:proofErr w:type="gramEnd"/>
    </w:p>
    <w:p w:rsidR="003F7E2B" w:rsidRPr="00144CB0" w:rsidRDefault="003F7E2B">
      <w:pPr>
        <w:pStyle w:val="a3"/>
        <w:sectPr w:rsidR="003F7E2B" w:rsidRPr="00144CB0">
          <w:pgSz w:w="11920" w:h="16850"/>
          <w:pgMar w:top="1940" w:right="0" w:bottom="1680" w:left="425" w:header="0" w:footer="1376" w:gutter="0"/>
          <w:cols w:space="720"/>
        </w:sectPr>
      </w:pPr>
    </w:p>
    <w:p w:rsidR="003F7E2B" w:rsidRPr="00144CB0" w:rsidRDefault="005E63DE">
      <w:pPr>
        <w:pStyle w:val="a3"/>
        <w:spacing w:before="70"/>
        <w:ind w:left="708" w:right="831"/>
      </w:pPr>
      <w:r w:rsidRPr="00144CB0">
        <w:lastRenderedPageBreak/>
        <w:t>проверку</w:t>
      </w:r>
      <w:r w:rsidRPr="00144CB0">
        <w:rPr>
          <w:spacing w:val="-8"/>
        </w:rPr>
        <w:t xml:space="preserve"> </w:t>
      </w:r>
      <w:r w:rsidRPr="00144CB0">
        <w:t>подготовки ученика</w:t>
      </w:r>
      <w:r w:rsidRPr="00144CB0">
        <w:rPr>
          <w:spacing w:val="-4"/>
        </w:rPr>
        <w:t xml:space="preserve"> </w:t>
      </w:r>
      <w:proofErr w:type="spellStart"/>
      <w:proofErr w:type="gramStart"/>
      <w:r w:rsidRPr="00144CB0">
        <w:t>o</w:t>
      </w:r>
      <w:proofErr w:type="gramEnd"/>
      <w:r w:rsidRPr="00144CB0">
        <w:t>тводится</w:t>
      </w:r>
      <w:proofErr w:type="spellEnd"/>
      <w:r w:rsidRPr="00144CB0">
        <w:t xml:space="preserve"> определенное</w:t>
      </w:r>
      <w:r w:rsidRPr="00144CB0">
        <w:rPr>
          <w:spacing w:val="-4"/>
        </w:rPr>
        <w:t xml:space="preserve"> </w:t>
      </w:r>
      <w:r w:rsidRPr="00144CB0">
        <w:t>время),</w:t>
      </w:r>
      <w:r w:rsidRPr="00144CB0">
        <w:rPr>
          <w:spacing w:val="-4"/>
        </w:rPr>
        <w:t xml:space="preserve"> </w:t>
      </w:r>
      <w:r w:rsidRPr="00144CB0">
        <w:t>но</w:t>
      </w:r>
      <w:r w:rsidRPr="00144CB0">
        <w:rPr>
          <w:spacing w:val="-3"/>
        </w:rPr>
        <w:t xml:space="preserve"> </w:t>
      </w:r>
      <w:r w:rsidRPr="00144CB0">
        <w:t>и</w:t>
      </w:r>
      <w:r w:rsidRPr="00144CB0">
        <w:rPr>
          <w:spacing w:val="-3"/>
        </w:rPr>
        <w:t xml:space="preserve"> </w:t>
      </w:r>
      <w:r w:rsidRPr="00144CB0">
        <w:t>за</w:t>
      </w:r>
      <w:r w:rsidRPr="00144CB0">
        <w:rPr>
          <w:spacing w:val="-4"/>
        </w:rPr>
        <w:t xml:space="preserve"> </w:t>
      </w:r>
      <w:r w:rsidRPr="00144CB0">
        <w:t>рассредоточенный</w:t>
      </w:r>
      <w:r w:rsidRPr="00144CB0">
        <w:rPr>
          <w:spacing w:val="-3"/>
        </w:rPr>
        <w:t xml:space="preserve"> </w:t>
      </w:r>
      <w:r w:rsidRPr="00144CB0">
        <w:t>по времени, т.е. за сумму ответов, данных</w:t>
      </w:r>
      <w:r w:rsidRPr="00144CB0">
        <w:rPr>
          <w:spacing w:val="40"/>
        </w:rPr>
        <w:t xml:space="preserve"> </w:t>
      </w:r>
      <w:r w:rsidRPr="00144CB0">
        <w:t>учеником</w:t>
      </w:r>
      <w:r w:rsidRPr="00144CB0">
        <w:rPr>
          <w:spacing w:val="40"/>
        </w:rPr>
        <w:t xml:space="preserve"> </w:t>
      </w:r>
      <w:r w:rsidRPr="00144CB0">
        <w:t>на</w:t>
      </w:r>
      <w:r w:rsidRPr="00144CB0">
        <w:rPr>
          <w:spacing w:val="40"/>
        </w:rPr>
        <w:t xml:space="preserve"> </w:t>
      </w:r>
      <w:r w:rsidRPr="00144CB0">
        <w:t>протяжении</w:t>
      </w:r>
      <w:r w:rsidRPr="00144CB0">
        <w:rPr>
          <w:spacing w:val="40"/>
        </w:rPr>
        <w:t xml:space="preserve"> </w:t>
      </w:r>
      <w:r w:rsidRPr="00144CB0">
        <w:t>урока</w:t>
      </w:r>
      <w:r w:rsidRPr="00144CB0">
        <w:rPr>
          <w:spacing w:val="40"/>
        </w:rPr>
        <w:t xml:space="preserve"> </w:t>
      </w:r>
      <w:r w:rsidRPr="00144CB0">
        <w:t>(выводится</w:t>
      </w:r>
    </w:p>
    <w:p w:rsidR="003F7E2B" w:rsidRPr="00144CB0" w:rsidRDefault="005E63DE">
      <w:pPr>
        <w:pStyle w:val="a3"/>
        <w:ind w:left="708" w:right="831"/>
      </w:pPr>
      <w:r w:rsidRPr="00144CB0">
        <w:rPr>
          <w:i/>
        </w:rPr>
        <w:t>поурочный балл</w:t>
      </w:r>
      <w:r w:rsidRPr="00144CB0">
        <w:t>), при условии, если в процессе урока не только заслушивались ответы учащегося,</w:t>
      </w:r>
      <w:r w:rsidRPr="00144CB0">
        <w:rPr>
          <w:spacing w:val="-3"/>
        </w:rPr>
        <w:t xml:space="preserve"> </w:t>
      </w:r>
      <w:r w:rsidRPr="00144CB0">
        <w:t>но</w:t>
      </w:r>
      <w:r w:rsidRPr="00144CB0">
        <w:rPr>
          <w:spacing w:val="40"/>
        </w:rPr>
        <w:t xml:space="preserve"> </w:t>
      </w:r>
      <w:r w:rsidRPr="00144CB0">
        <w:t>и</w:t>
      </w:r>
      <w:r w:rsidRPr="00144CB0">
        <w:rPr>
          <w:spacing w:val="40"/>
        </w:rPr>
        <w:t xml:space="preserve"> </w:t>
      </w:r>
      <w:r w:rsidRPr="00144CB0">
        <w:t>осуществлялась</w:t>
      </w:r>
      <w:r w:rsidRPr="00144CB0">
        <w:rPr>
          <w:spacing w:val="-1"/>
        </w:rPr>
        <w:t xml:space="preserve"> </w:t>
      </w:r>
      <w:r w:rsidRPr="00144CB0">
        <w:t>проверка</w:t>
      </w:r>
      <w:r w:rsidRPr="00144CB0">
        <w:rPr>
          <w:spacing w:val="40"/>
        </w:rPr>
        <w:t xml:space="preserve"> </w:t>
      </w:r>
      <w:r w:rsidRPr="00144CB0">
        <w:t>его умения</w:t>
      </w:r>
      <w:r w:rsidRPr="00144CB0">
        <w:rPr>
          <w:spacing w:val="40"/>
        </w:rPr>
        <w:t xml:space="preserve"> </w:t>
      </w:r>
      <w:r w:rsidRPr="00144CB0">
        <w:t>применять</w:t>
      </w:r>
      <w:r w:rsidRPr="00144CB0">
        <w:rPr>
          <w:spacing w:val="-3"/>
        </w:rPr>
        <w:t xml:space="preserve"> </w:t>
      </w:r>
      <w:r w:rsidRPr="00144CB0">
        <w:t>знания</w:t>
      </w:r>
      <w:r w:rsidRPr="00144CB0">
        <w:rPr>
          <w:spacing w:val="-5"/>
        </w:rPr>
        <w:t xml:space="preserve"> </w:t>
      </w:r>
      <w:r w:rsidRPr="00144CB0">
        <w:t>на</w:t>
      </w:r>
      <w:r w:rsidRPr="00144CB0">
        <w:rPr>
          <w:spacing w:val="-7"/>
        </w:rPr>
        <w:t xml:space="preserve"> </w:t>
      </w:r>
      <w:r w:rsidRPr="00144CB0">
        <w:t>практике.</w:t>
      </w:r>
    </w:p>
    <w:p w:rsidR="003F7E2B" w:rsidRPr="00144CB0" w:rsidRDefault="005E63DE">
      <w:pPr>
        <w:pStyle w:val="4"/>
        <w:spacing w:before="15" w:line="237" w:lineRule="auto"/>
        <w:ind w:left="1274" w:right="5922"/>
      </w:pPr>
      <w:r w:rsidRPr="00144CB0">
        <w:t>Оценка</w:t>
      </w:r>
      <w:r w:rsidRPr="00144CB0">
        <w:rPr>
          <w:spacing w:val="-10"/>
        </w:rPr>
        <w:t xml:space="preserve"> </w:t>
      </w:r>
      <w:r w:rsidRPr="00144CB0">
        <w:t>письменных</w:t>
      </w:r>
      <w:r w:rsidRPr="00144CB0">
        <w:rPr>
          <w:spacing w:val="-10"/>
        </w:rPr>
        <w:t xml:space="preserve"> </w:t>
      </w:r>
      <w:r w:rsidRPr="00144CB0">
        <w:t>работ</w:t>
      </w:r>
      <w:r w:rsidRPr="00144CB0">
        <w:rPr>
          <w:spacing w:val="-9"/>
        </w:rPr>
        <w:t xml:space="preserve"> </w:t>
      </w:r>
      <w:r w:rsidRPr="00144CB0">
        <w:t>учащихся Оценка диктантов</w:t>
      </w:r>
    </w:p>
    <w:p w:rsidR="003F7E2B" w:rsidRPr="00144CB0" w:rsidRDefault="005E63DE">
      <w:pPr>
        <w:pStyle w:val="a3"/>
        <w:ind w:left="708" w:right="831" w:firstLine="564"/>
      </w:pPr>
      <w:r w:rsidRPr="00144CB0">
        <w:t>Диктант</w:t>
      </w:r>
      <w:r w:rsidRPr="00144CB0">
        <w:rPr>
          <w:spacing w:val="-2"/>
        </w:rPr>
        <w:t xml:space="preserve"> </w:t>
      </w:r>
      <w:r w:rsidRPr="00144CB0">
        <w:t>—</w:t>
      </w:r>
      <w:r w:rsidRPr="00144CB0">
        <w:rPr>
          <w:spacing w:val="-3"/>
        </w:rPr>
        <w:t xml:space="preserve"> </w:t>
      </w:r>
      <w:r w:rsidRPr="00144CB0">
        <w:t>одна</w:t>
      </w:r>
      <w:r w:rsidRPr="00144CB0">
        <w:rPr>
          <w:spacing w:val="-3"/>
        </w:rPr>
        <w:t xml:space="preserve"> </w:t>
      </w:r>
      <w:r w:rsidRPr="00144CB0">
        <w:t>из</w:t>
      </w:r>
      <w:r w:rsidRPr="00144CB0">
        <w:rPr>
          <w:spacing w:val="-2"/>
        </w:rPr>
        <w:t xml:space="preserve"> </w:t>
      </w:r>
      <w:r w:rsidRPr="00144CB0">
        <w:t>основных</w:t>
      </w:r>
      <w:r w:rsidRPr="00144CB0">
        <w:rPr>
          <w:spacing w:val="-1"/>
        </w:rPr>
        <w:t xml:space="preserve"> </w:t>
      </w:r>
      <w:r w:rsidRPr="00144CB0">
        <w:t>форм</w:t>
      </w:r>
      <w:r w:rsidRPr="00144CB0">
        <w:rPr>
          <w:spacing w:val="-4"/>
        </w:rPr>
        <w:t xml:space="preserve"> </w:t>
      </w:r>
      <w:r w:rsidRPr="00144CB0">
        <w:t>проверки</w:t>
      </w:r>
      <w:r w:rsidRPr="00144CB0">
        <w:rPr>
          <w:spacing w:val="-2"/>
        </w:rPr>
        <w:t xml:space="preserve"> </w:t>
      </w:r>
      <w:r w:rsidRPr="00144CB0">
        <w:t>орфографической</w:t>
      </w:r>
      <w:r w:rsidRPr="00144CB0">
        <w:rPr>
          <w:spacing w:val="-1"/>
        </w:rPr>
        <w:t xml:space="preserve"> </w:t>
      </w:r>
      <w:r w:rsidRPr="00144CB0">
        <w:t>и</w:t>
      </w:r>
      <w:r w:rsidRPr="00144CB0">
        <w:rPr>
          <w:spacing w:val="-2"/>
        </w:rPr>
        <w:t xml:space="preserve"> </w:t>
      </w:r>
      <w:r w:rsidRPr="00144CB0">
        <w:t xml:space="preserve">пунктуационной </w:t>
      </w:r>
      <w:r w:rsidRPr="00144CB0">
        <w:rPr>
          <w:spacing w:val="-2"/>
        </w:rPr>
        <w:t>грамотности.</w:t>
      </w:r>
    </w:p>
    <w:p w:rsidR="003F7E2B" w:rsidRPr="00144CB0" w:rsidRDefault="005E63DE">
      <w:pPr>
        <w:pStyle w:val="a3"/>
        <w:ind w:left="708" w:right="831" w:firstLine="564"/>
      </w:pPr>
      <w:r w:rsidRPr="00144CB0">
        <w:t>Для</w:t>
      </w:r>
      <w:r w:rsidRPr="00144CB0">
        <w:rPr>
          <w:spacing w:val="-4"/>
        </w:rPr>
        <w:t xml:space="preserve"> </w:t>
      </w:r>
      <w:r w:rsidRPr="00144CB0">
        <w:t>диктантов</w:t>
      </w:r>
      <w:r w:rsidRPr="00144CB0">
        <w:rPr>
          <w:spacing w:val="-5"/>
        </w:rPr>
        <w:t xml:space="preserve"> </w:t>
      </w:r>
      <w:r w:rsidRPr="00144CB0">
        <w:t>целесообразно</w:t>
      </w:r>
      <w:r w:rsidRPr="00144CB0">
        <w:rPr>
          <w:spacing w:val="-4"/>
        </w:rPr>
        <w:t xml:space="preserve"> </w:t>
      </w:r>
      <w:r w:rsidRPr="00144CB0">
        <w:t>использовать</w:t>
      </w:r>
      <w:r w:rsidRPr="00144CB0">
        <w:rPr>
          <w:spacing w:val="-4"/>
        </w:rPr>
        <w:t xml:space="preserve"> </w:t>
      </w:r>
      <w:r w:rsidRPr="00144CB0">
        <w:t>связные</w:t>
      </w:r>
      <w:r w:rsidRPr="00144CB0">
        <w:rPr>
          <w:spacing w:val="-6"/>
        </w:rPr>
        <w:t xml:space="preserve"> </w:t>
      </w:r>
      <w:r w:rsidRPr="00144CB0">
        <w:t>тексты,</w:t>
      </w:r>
      <w:r w:rsidRPr="00144CB0">
        <w:rPr>
          <w:spacing w:val="-4"/>
        </w:rPr>
        <w:t xml:space="preserve"> </w:t>
      </w:r>
      <w:r w:rsidRPr="00144CB0">
        <w:t>которые</w:t>
      </w:r>
      <w:r w:rsidRPr="00144CB0">
        <w:rPr>
          <w:spacing w:val="-8"/>
        </w:rPr>
        <w:t xml:space="preserve"> </w:t>
      </w:r>
      <w:r w:rsidRPr="00144CB0">
        <w:t>должны</w:t>
      </w:r>
      <w:r w:rsidRPr="00144CB0">
        <w:rPr>
          <w:spacing w:val="-4"/>
        </w:rPr>
        <w:t xml:space="preserve"> </w:t>
      </w:r>
      <w:r w:rsidRPr="00144CB0">
        <w:t>отвечать нормам современного литературного языка, быть доступными по содержанию учащимся данного класса.</w:t>
      </w:r>
    </w:p>
    <w:p w:rsidR="003F7E2B" w:rsidRPr="00144CB0" w:rsidRDefault="003F7E2B">
      <w:pPr>
        <w:pStyle w:val="a3"/>
        <w:spacing w:before="51"/>
        <w:ind w:left="0"/>
      </w:pPr>
    </w:p>
    <w:p w:rsidR="003F7E2B" w:rsidRPr="00144CB0" w:rsidRDefault="005E63DE">
      <w:pPr>
        <w:pStyle w:val="4"/>
        <w:spacing w:after="6"/>
        <w:ind w:left="1274"/>
      </w:pPr>
      <w:r w:rsidRPr="00144CB0">
        <w:t>Требования</w:t>
      </w:r>
      <w:r w:rsidRPr="00144CB0">
        <w:rPr>
          <w:spacing w:val="-4"/>
        </w:rPr>
        <w:t xml:space="preserve"> </w:t>
      </w:r>
      <w:r w:rsidRPr="00144CB0">
        <w:t>к</w:t>
      </w:r>
      <w:r w:rsidRPr="00144CB0">
        <w:rPr>
          <w:spacing w:val="-8"/>
        </w:rPr>
        <w:t xml:space="preserve"> </w:t>
      </w:r>
      <w:r w:rsidRPr="00144CB0">
        <w:t>тексту</w:t>
      </w:r>
      <w:r w:rsidRPr="00144CB0">
        <w:rPr>
          <w:spacing w:val="-4"/>
        </w:rPr>
        <w:t xml:space="preserve"> </w:t>
      </w:r>
      <w:r w:rsidRPr="00144CB0">
        <w:rPr>
          <w:spacing w:val="-2"/>
        </w:rPr>
        <w:t>диктанта</w:t>
      </w:r>
    </w:p>
    <w:tbl>
      <w:tblPr>
        <w:tblStyle w:val="TableNormal"/>
        <w:tblW w:w="0" w:type="auto"/>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6"/>
        <w:gridCol w:w="2074"/>
        <w:gridCol w:w="1560"/>
        <w:gridCol w:w="1589"/>
        <w:gridCol w:w="1972"/>
        <w:gridCol w:w="1528"/>
      </w:tblGrid>
      <w:tr w:rsidR="003F7E2B" w:rsidRPr="00144CB0">
        <w:trPr>
          <w:trHeight w:val="316"/>
        </w:trPr>
        <w:tc>
          <w:tcPr>
            <w:tcW w:w="1416" w:type="dxa"/>
            <w:vMerge w:val="restart"/>
          </w:tcPr>
          <w:p w:rsidR="003F7E2B" w:rsidRPr="00144CB0" w:rsidRDefault="003F7E2B">
            <w:pPr>
              <w:pStyle w:val="TableParagraph"/>
              <w:spacing w:before="28"/>
              <w:rPr>
                <w:b/>
                <w:sz w:val="24"/>
                <w:szCs w:val="24"/>
              </w:rPr>
            </w:pPr>
          </w:p>
          <w:p w:rsidR="003F7E2B" w:rsidRPr="00144CB0" w:rsidRDefault="005E63DE">
            <w:pPr>
              <w:pStyle w:val="TableParagraph"/>
              <w:ind w:left="113"/>
              <w:rPr>
                <w:sz w:val="24"/>
                <w:szCs w:val="24"/>
              </w:rPr>
            </w:pPr>
            <w:r w:rsidRPr="00144CB0">
              <w:rPr>
                <w:spacing w:val="-2"/>
                <w:sz w:val="24"/>
                <w:szCs w:val="24"/>
              </w:rPr>
              <w:t>Класс</w:t>
            </w:r>
          </w:p>
        </w:tc>
        <w:tc>
          <w:tcPr>
            <w:tcW w:w="7195" w:type="dxa"/>
            <w:gridSpan w:val="4"/>
          </w:tcPr>
          <w:p w:rsidR="003F7E2B" w:rsidRPr="00144CB0" w:rsidRDefault="005E63DE">
            <w:pPr>
              <w:pStyle w:val="TableParagraph"/>
              <w:spacing w:line="271" w:lineRule="exact"/>
              <w:ind w:left="821"/>
              <w:rPr>
                <w:sz w:val="24"/>
                <w:szCs w:val="24"/>
              </w:rPr>
            </w:pPr>
            <w:r w:rsidRPr="00144CB0">
              <w:rPr>
                <w:sz w:val="24"/>
                <w:szCs w:val="24"/>
              </w:rPr>
              <w:t>Количество</w:t>
            </w:r>
            <w:r w:rsidRPr="00144CB0">
              <w:rPr>
                <w:spacing w:val="-7"/>
                <w:sz w:val="24"/>
                <w:szCs w:val="24"/>
              </w:rPr>
              <w:t xml:space="preserve"> </w:t>
            </w:r>
            <w:r w:rsidRPr="00144CB0">
              <w:rPr>
                <w:sz w:val="24"/>
                <w:szCs w:val="24"/>
              </w:rPr>
              <w:t>в</w:t>
            </w:r>
            <w:r w:rsidRPr="00144CB0">
              <w:rPr>
                <w:spacing w:val="-6"/>
                <w:sz w:val="24"/>
                <w:szCs w:val="24"/>
              </w:rPr>
              <w:t xml:space="preserve"> </w:t>
            </w:r>
            <w:r w:rsidRPr="00144CB0">
              <w:rPr>
                <w:sz w:val="24"/>
                <w:szCs w:val="24"/>
              </w:rPr>
              <w:t>контрольном</w:t>
            </w:r>
            <w:r w:rsidRPr="00144CB0">
              <w:rPr>
                <w:spacing w:val="-5"/>
                <w:sz w:val="24"/>
                <w:szCs w:val="24"/>
              </w:rPr>
              <w:t xml:space="preserve"> </w:t>
            </w:r>
            <w:r w:rsidRPr="00144CB0">
              <w:rPr>
                <w:spacing w:val="-2"/>
                <w:sz w:val="24"/>
                <w:szCs w:val="24"/>
              </w:rPr>
              <w:t>диктанте</w:t>
            </w:r>
          </w:p>
        </w:tc>
        <w:tc>
          <w:tcPr>
            <w:tcW w:w="1528" w:type="dxa"/>
            <w:vMerge w:val="restart"/>
          </w:tcPr>
          <w:p w:rsidR="003F7E2B" w:rsidRPr="00144CB0" w:rsidRDefault="005E63DE">
            <w:pPr>
              <w:pStyle w:val="TableParagraph"/>
              <w:spacing w:line="276" w:lineRule="auto"/>
              <w:ind w:left="115" w:right="87"/>
              <w:jc w:val="both"/>
              <w:rPr>
                <w:sz w:val="24"/>
                <w:szCs w:val="24"/>
              </w:rPr>
            </w:pPr>
            <w:r w:rsidRPr="00144CB0">
              <w:rPr>
                <w:sz w:val="24"/>
                <w:szCs w:val="24"/>
              </w:rPr>
              <w:t xml:space="preserve">Кол-во слов в словарном </w:t>
            </w:r>
            <w:r w:rsidRPr="00144CB0">
              <w:rPr>
                <w:spacing w:val="-2"/>
                <w:sz w:val="24"/>
                <w:szCs w:val="24"/>
              </w:rPr>
              <w:t>диктанте</w:t>
            </w:r>
          </w:p>
        </w:tc>
      </w:tr>
      <w:tr w:rsidR="003F7E2B" w:rsidRPr="00144CB0">
        <w:trPr>
          <w:trHeight w:val="952"/>
        </w:trPr>
        <w:tc>
          <w:tcPr>
            <w:tcW w:w="1416" w:type="dxa"/>
            <w:vMerge/>
            <w:tcBorders>
              <w:top w:val="nil"/>
            </w:tcBorders>
          </w:tcPr>
          <w:p w:rsidR="003F7E2B" w:rsidRPr="00144CB0" w:rsidRDefault="003F7E2B">
            <w:pPr>
              <w:rPr>
                <w:sz w:val="24"/>
                <w:szCs w:val="24"/>
              </w:rPr>
            </w:pPr>
          </w:p>
        </w:tc>
        <w:tc>
          <w:tcPr>
            <w:tcW w:w="2074" w:type="dxa"/>
          </w:tcPr>
          <w:p w:rsidR="003F7E2B" w:rsidRPr="00144CB0" w:rsidRDefault="005E63DE">
            <w:pPr>
              <w:pStyle w:val="TableParagraph"/>
              <w:spacing w:line="270" w:lineRule="exact"/>
              <w:ind w:left="113"/>
              <w:rPr>
                <w:sz w:val="24"/>
                <w:szCs w:val="24"/>
              </w:rPr>
            </w:pPr>
            <w:r w:rsidRPr="00144CB0">
              <w:rPr>
                <w:spacing w:val="-4"/>
                <w:sz w:val="24"/>
                <w:szCs w:val="24"/>
              </w:rPr>
              <w:t>слов</w:t>
            </w:r>
          </w:p>
          <w:p w:rsidR="003F7E2B" w:rsidRPr="00144CB0" w:rsidRDefault="005E63DE">
            <w:pPr>
              <w:pStyle w:val="TableParagraph"/>
              <w:spacing w:before="9" w:line="310" w:lineRule="atLeast"/>
              <w:ind w:left="113" w:right="17"/>
              <w:rPr>
                <w:sz w:val="24"/>
                <w:szCs w:val="24"/>
              </w:rPr>
            </w:pPr>
            <w:r w:rsidRPr="00144CB0">
              <w:rPr>
                <w:spacing w:val="-2"/>
                <w:sz w:val="24"/>
                <w:szCs w:val="24"/>
              </w:rPr>
              <w:t xml:space="preserve">(самостоятельных </w:t>
            </w:r>
            <w:r w:rsidRPr="00144CB0">
              <w:rPr>
                <w:sz w:val="24"/>
                <w:szCs w:val="24"/>
              </w:rPr>
              <w:t>и служебных)</w:t>
            </w:r>
            <w:r w:rsidRPr="00144CB0">
              <w:rPr>
                <w:sz w:val="24"/>
                <w:szCs w:val="24"/>
                <w:vertAlign w:val="superscript"/>
              </w:rPr>
              <w:t>1</w:t>
            </w:r>
          </w:p>
        </w:tc>
        <w:tc>
          <w:tcPr>
            <w:tcW w:w="1560" w:type="dxa"/>
          </w:tcPr>
          <w:p w:rsidR="003F7E2B" w:rsidRPr="00144CB0" w:rsidRDefault="005E63DE">
            <w:pPr>
              <w:pStyle w:val="TableParagraph"/>
              <w:spacing w:line="268" w:lineRule="exact"/>
              <w:ind w:left="113"/>
              <w:rPr>
                <w:sz w:val="24"/>
                <w:szCs w:val="24"/>
              </w:rPr>
            </w:pPr>
            <w:r w:rsidRPr="00144CB0">
              <w:rPr>
                <w:spacing w:val="-2"/>
                <w:sz w:val="24"/>
                <w:szCs w:val="24"/>
              </w:rPr>
              <w:t>орфограмм</w:t>
            </w:r>
            <w:proofErr w:type="gramStart"/>
            <w:r w:rsidRPr="00144CB0">
              <w:rPr>
                <w:spacing w:val="-2"/>
                <w:sz w:val="24"/>
                <w:szCs w:val="24"/>
                <w:vertAlign w:val="superscript"/>
              </w:rPr>
              <w:t>2</w:t>
            </w:r>
            <w:proofErr w:type="gramEnd"/>
          </w:p>
        </w:tc>
        <w:tc>
          <w:tcPr>
            <w:tcW w:w="1589" w:type="dxa"/>
          </w:tcPr>
          <w:p w:rsidR="003F7E2B" w:rsidRPr="00144CB0" w:rsidRDefault="005E63DE">
            <w:pPr>
              <w:pStyle w:val="TableParagraph"/>
              <w:spacing w:line="268" w:lineRule="exact"/>
              <w:ind w:left="113"/>
              <w:rPr>
                <w:sz w:val="24"/>
                <w:szCs w:val="24"/>
              </w:rPr>
            </w:pPr>
            <w:proofErr w:type="spellStart"/>
            <w:r w:rsidRPr="00144CB0">
              <w:rPr>
                <w:spacing w:val="-2"/>
                <w:sz w:val="24"/>
                <w:szCs w:val="24"/>
              </w:rPr>
              <w:t>пунктограмм</w:t>
            </w:r>
            <w:proofErr w:type="spellEnd"/>
          </w:p>
        </w:tc>
        <w:tc>
          <w:tcPr>
            <w:tcW w:w="1972" w:type="dxa"/>
          </w:tcPr>
          <w:p w:rsidR="003F7E2B" w:rsidRPr="00144CB0" w:rsidRDefault="005E63DE">
            <w:pPr>
              <w:pStyle w:val="TableParagraph"/>
              <w:tabs>
                <w:tab w:val="left" w:pos="1760"/>
              </w:tabs>
              <w:spacing w:line="268" w:lineRule="exact"/>
              <w:ind w:left="113"/>
              <w:rPr>
                <w:sz w:val="24"/>
                <w:szCs w:val="24"/>
              </w:rPr>
            </w:pPr>
            <w:r w:rsidRPr="00144CB0">
              <w:rPr>
                <w:spacing w:val="-4"/>
                <w:sz w:val="24"/>
                <w:szCs w:val="24"/>
              </w:rPr>
              <w:t>слов</w:t>
            </w:r>
            <w:r w:rsidRPr="00144CB0">
              <w:rPr>
                <w:sz w:val="24"/>
                <w:szCs w:val="24"/>
              </w:rPr>
              <w:tab/>
            </w:r>
            <w:proofErr w:type="gramStart"/>
            <w:r w:rsidRPr="00144CB0">
              <w:rPr>
                <w:spacing w:val="-10"/>
                <w:sz w:val="24"/>
                <w:szCs w:val="24"/>
              </w:rPr>
              <w:t>с</w:t>
            </w:r>
            <w:proofErr w:type="gramEnd"/>
          </w:p>
          <w:p w:rsidR="003F7E2B" w:rsidRPr="00144CB0" w:rsidRDefault="005E63DE">
            <w:pPr>
              <w:pStyle w:val="TableParagraph"/>
              <w:spacing w:before="1" w:line="320" w:lineRule="atLeast"/>
              <w:ind w:left="113" w:right="103"/>
              <w:rPr>
                <w:sz w:val="24"/>
                <w:szCs w:val="24"/>
              </w:rPr>
            </w:pPr>
            <w:r w:rsidRPr="00144CB0">
              <w:rPr>
                <w:spacing w:val="-2"/>
                <w:sz w:val="24"/>
                <w:szCs w:val="24"/>
              </w:rPr>
              <w:t>непроверяемыми орфограммами</w:t>
            </w:r>
            <w:r w:rsidRPr="00144CB0">
              <w:rPr>
                <w:spacing w:val="-2"/>
                <w:sz w:val="24"/>
                <w:szCs w:val="24"/>
                <w:vertAlign w:val="superscript"/>
              </w:rPr>
              <w:t>3</w:t>
            </w:r>
          </w:p>
        </w:tc>
        <w:tc>
          <w:tcPr>
            <w:tcW w:w="1528" w:type="dxa"/>
            <w:vMerge/>
            <w:tcBorders>
              <w:top w:val="nil"/>
            </w:tcBorders>
          </w:tcPr>
          <w:p w:rsidR="003F7E2B" w:rsidRPr="00144CB0" w:rsidRDefault="003F7E2B">
            <w:pPr>
              <w:rPr>
                <w:sz w:val="24"/>
                <w:szCs w:val="24"/>
              </w:rPr>
            </w:pPr>
          </w:p>
        </w:tc>
      </w:tr>
      <w:tr w:rsidR="003F7E2B" w:rsidRPr="00144CB0">
        <w:trPr>
          <w:trHeight w:val="316"/>
        </w:trPr>
        <w:tc>
          <w:tcPr>
            <w:tcW w:w="1416" w:type="dxa"/>
          </w:tcPr>
          <w:p w:rsidR="003F7E2B" w:rsidRPr="00144CB0" w:rsidRDefault="005E63DE">
            <w:pPr>
              <w:pStyle w:val="TableParagraph"/>
              <w:spacing w:line="268" w:lineRule="exact"/>
              <w:ind w:right="460"/>
              <w:jc w:val="right"/>
              <w:rPr>
                <w:sz w:val="24"/>
                <w:szCs w:val="24"/>
              </w:rPr>
            </w:pPr>
            <w:r w:rsidRPr="00144CB0">
              <w:rPr>
                <w:spacing w:val="-10"/>
                <w:sz w:val="24"/>
                <w:szCs w:val="24"/>
              </w:rPr>
              <w:t>5</w:t>
            </w:r>
          </w:p>
        </w:tc>
        <w:tc>
          <w:tcPr>
            <w:tcW w:w="2074" w:type="dxa"/>
          </w:tcPr>
          <w:p w:rsidR="003F7E2B" w:rsidRPr="00144CB0" w:rsidRDefault="005E63DE">
            <w:pPr>
              <w:pStyle w:val="TableParagraph"/>
              <w:spacing w:line="268" w:lineRule="exact"/>
              <w:ind w:left="821"/>
              <w:rPr>
                <w:sz w:val="24"/>
                <w:szCs w:val="24"/>
              </w:rPr>
            </w:pPr>
            <w:r w:rsidRPr="00144CB0">
              <w:rPr>
                <w:spacing w:val="-2"/>
                <w:sz w:val="24"/>
                <w:szCs w:val="24"/>
              </w:rPr>
              <w:t>90-</w:t>
            </w:r>
            <w:r w:rsidRPr="00144CB0">
              <w:rPr>
                <w:spacing w:val="-5"/>
                <w:sz w:val="24"/>
                <w:szCs w:val="24"/>
              </w:rPr>
              <w:t>100</w:t>
            </w:r>
          </w:p>
        </w:tc>
        <w:tc>
          <w:tcPr>
            <w:tcW w:w="1560" w:type="dxa"/>
          </w:tcPr>
          <w:p w:rsidR="003F7E2B" w:rsidRPr="00144CB0" w:rsidRDefault="005E63DE">
            <w:pPr>
              <w:pStyle w:val="TableParagraph"/>
              <w:spacing w:line="268" w:lineRule="exact"/>
              <w:ind w:left="821"/>
              <w:rPr>
                <w:sz w:val="24"/>
                <w:szCs w:val="24"/>
              </w:rPr>
            </w:pPr>
            <w:r w:rsidRPr="00144CB0">
              <w:rPr>
                <w:spacing w:val="-5"/>
                <w:sz w:val="24"/>
                <w:szCs w:val="24"/>
              </w:rPr>
              <w:t>12</w:t>
            </w:r>
          </w:p>
        </w:tc>
        <w:tc>
          <w:tcPr>
            <w:tcW w:w="1589" w:type="dxa"/>
          </w:tcPr>
          <w:p w:rsidR="003F7E2B" w:rsidRPr="00144CB0" w:rsidRDefault="005E63DE">
            <w:pPr>
              <w:pStyle w:val="TableParagraph"/>
              <w:spacing w:line="268" w:lineRule="exact"/>
              <w:ind w:left="821"/>
              <w:rPr>
                <w:sz w:val="24"/>
                <w:szCs w:val="24"/>
              </w:rPr>
            </w:pPr>
            <w:r w:rsidRPr="00144CB0">
              <w:rPr>
                <w:spacing w:val="-2"/>
                <w:sz w:val="24"/>
                <w:szCs w:val="24"/>
              </w:rPr>
              <w:t>2-</w:t>
            </w:r>
            <w:r w:rsidRPr="00144CB0">
              <w:rPr>
                <w:spacing w:val="-10"/>
                <w:sz w:val="24"/>
                <w:szCs w:val="24"/>
              </w:rPr>
              <w:t>3</w:t>
            </w:r>
          </w:p>
        </w:tc>
        <w:tc>
          <w:tcPr>
            <w:tcW w:w="1972" w:type="dxa"/>
          </w:tcPr>
          <w:p w:rsidR="003F7E2B" w:rsidRPr="00144CB0" w:rsidRDefault="005E63DE">
            <w:pPr>
              <w:pStyle w:val="TableParagraph"/>
              <w:spacing w:line="268" w:lineRule="exact"/>
              <w:ind w:left="822"/>
              <w:rPr>
                <w:sz w:val="24"/>
                <w:szCs w:val="24"/>
              </w:rPr>
            </w:pPr>
            <w:r w:rsidRPr="00144CB0">
              <w:rPr>
                <w:spacing w:val="-10"/>
                <w:sz w:val="24"/>
                <w:szCs w:val="24"/>
              </w:rPr>
              <w:t>5</w:t>
            </w:r>
          </w:p>
        </w:tc>
        <w:tc>
          <w:tcPr>
            <w:tcW w:w="1528" w:type="dxa"/>
          </w:tcPr>
          <w:p w:rsidR="003F7E2B" w:rsidRPr="00144CB0" w:rsidRDefault="005E63DE">
            <w:pPr>
              <w:pStyle w:val="TableParagraph"/>
              <w:spacing w:line="268" w:lineRule="exact"/>
              <w:ind w:left="163"/>
              <w:rPr>
                <w:sz w:val="24"/>
                <w:szCs w:val="24"/>
              </w:rPr>
            </w:pPr>
            <w:r w:rsidRPr="00144CB0">
              <w:rPr>
                <w:spacing w:val="-2"/>
                <w:sz w:val="24"/>
                <w:szCs w:val="24"/>
              </w:rPr>
              <w:t>15-</w:t>
            </w:r>
            <w:r w:rsidRPr="00144CB0">
              <w:rPr>
                <w:spacing w:val="-7"/>
                <w:sz w:val="24"/>
                <w:szCs w:val="24"/>
              </w:rPr>
              <w:t>20</w:t>
            </w:r>
          </w:p>
        </w:tc>
      </w:tr>
      <w:tr w:rsidR="003F7E2B" w:rsidRPr="00144CB0">
        <w:trPr>
          <w:trHeight w:val="318"/>
        </w:trPr>
        <w:tc>
          <w:tcPr>
            <w:tcW w:w="1416" w:type="dxa"/>
          </w:tcPr>
          <w:p w:rsidR="003F7E2B" w:rsidRPr="00144CB0" w:rsidRDefault="005E63DE">
            <w:pPr>
              <w:pStyle w:val="TableParagraph"/>
              <w:spacing w:line="268" w:lineRule="exact"/>
              <w:ind w:right="460"/>
              <w:jc w:val="right"/>
              <w:rPr>
                <w:sz w:val="24"/>
                <w:szCs w:val="24"/>
              </w:rPr>
            </w:pPr>
            <w:r w:rsidRPr="00144CB0">
              <w:rPr>
                <w:spacing w:val="-10"/>
                <w:sz w:val="24"/>
                <w:szCs w:val="24"/>
              </w:rPr>
              <w:t>6</w:t>
            </w:r>
          </w:p>
        </w:tc>
        <w:tc>
          <w:tcPr>
            <w:tcW w:w="2074" w:type="dxa"/>
          </w:tcPr>
          <w:p w:rsidR="003F7E2B" w:rsidRPr="00144CB0" w:rsidRDefault="005E63DE">
            <w:pPr>
              <w:pStyle w:val="TableParagraph"/>
              <w:spacing w:line="268" w:lineRule="exact"/>
              <w:ind w:left="821"/>
              <w:rPr>
                <w:sz w:val="24"/>
                <w:szCs w:val="24"/>
              </w:rPr>
            </w:pPr>
            <w:r w:rsidRPr="00144CB0">
              <w:rPr>
                <w:spacing w:val="-2"/>
                <w:sz w:val="24"/>
                <w:szCs w:val="24"/>
              </w:rPr>
              <w:t>100-</w:t>
            </w:r>
            <w:r w:rsidRPr="00144CB0">
              <w:rPr>
                <w:spacing w:val="-5"/>
                <w:sz w:val="24"/>
                <w:szCs w:val="24"/>
              </w:rPr>
              <w:t>110</w:t>
            </w:r>
          </w:p>
        </w:tc>
        <w:tc>
          <w:tcPr>
            <w:tcW w:w="1560" w:type="dxa"/>
          </w:tcPr>
          <w:p w:rsidR="003F7E2B" w:rsidRPr="00144CB0" w:rsidRDefault="005E63DE">
            <w:pPr>
              <w:pStyle w:val="TableParagraph"/>
              <w:spacing w:line="268" w:lineRule="exact"/>
              <w:ind w:left="821"/>
              <w:rPr>
                <w:sz w:val="24"/>
                <w:szCs w:val="24"/>
              </w:rPr>
            </w:pPr>
            <w:r w:rsidRPr="00144CB0">
              <w:rPr>
                <w:spacing w:val="-5"/>
                <w:sz w:val="24"/>
                <w:szCs w:val="24"/>
              </w:rPr>
              <w:t>16</w:t>
            </w:r>
          </w:p>
        </w:tc>
        <w:tc>
          <w:tcPr>
            <w:tcW w:w="1589" w:type="dxa"/>
          </w:tcPr>
          <w:p w:rsidR="003F7E2B" w:rsidRPr="00144CB0" w:rsidRDefault="005E63DE">
            <w:pPr>
              <w:pStyle w:val="TableParagraph"/>
              <w:spacing w:line="268" w:lineRule="exact"/>
              <w:ind w:left="821"/>
              <w:rPr>
                <w:sz w:val="24"/>
                <w:szCs w:val="24"/>
              </w:rPr>
            </w:pPr>
            <w:r w:rsidRPr="00144CB0">
              <w:rPr>
                <w:spacing w:val="-2"/>
                <w:sz w:val="24"/>
                <w:szCs w:val="24"/>
              </w:rPr>
              <w:t>3-</w:t>
            </w:r>
            <w:r w:rsidRPr="00144CB0">
              <w:rPr>
                <w:spacing w:val="-10"/>
                <w:sz w:val="24"/>
                <w:szCs w:val="24"/>
              </w:rPr>
              <w:t>4</w:t>
            </w:r>
          </w:p>
        </w:tc>
        <w:tc>
          <w:tcPr>
            <w:tcW w:w="1972" w:type="dxa"/>
          </w:tcPr>
          <w:p w:rsidR="003F7E2B" w:rsidRPr="00144CB0" w:rsidRDefault="005E63DE">
            <w:pPr>
              <w:pStyle w:val="TableParagraph"/>
              <w:spacing w:line="268" w:lineRule="exact"/>
              <w:ind w:left="822"/>
              <w:rPr>
                <w:sz w:val="24"/>
                <w:szCs w:val="24"/>
              </w:rPr>
            </w:pPr>
            <w:r w:rsidRPr="00144CB0">
              <w:rPr>
                <w:spacing w:val="-10"/>
                <w:sz w:val="24"/>
                <w:szCs w:val="24"/>
              </w:rPr>
              <w:t>7</w:t>
            </w:r>
          </w:p>
        </w:tc>
        <w:tc>
          <w:tcPr>
            <w:tcW w:w="1528" w:type="dxa"/>
          </w:tcPr>
          <w:p w:rsidR="003F7E2B" w:rsidRPr="00144CB0" w:rsidRDefault="005E63DE">
            <w:pPr>
              <w:pStyle w:val="TableParagraph"/>
              <w:spacing w:line="268" w:lineRule="exact"/>
              <w:ind w:left="163"/>
              <w:rPr>
                <w:sz w:val="24"/>
                <w:szCs w:val="24"/>
              </w:rPr>
            </w:pPr>
            <w:r w:rsidRPr="00144CB0">
              <w:rPr>
                <w:spacing w:val="-2"/>
                <w:sz w:val="24"/>
                <w:szCs w:val="24"/>
              </w:rPr>
              <w:t>20-</w:t>
            </w:r>
            <w:r w:rsidRPr="00144CB0">
              <w:rPr>
                <w:spacing w:val="-7"/>
                <w:sz w:val="24"/>
                <w:szCs w:val="24"/>
              </w:rPr>
              <w:t>25</w:t>
            </w:r>
          </w:p>
        </w:tc>
      </w:tr>
      <w:tr w:rsidR="003F7E2B" w:rsidRPr="00144CB0">
        <w:trPr>
          <w:trHeight w:val="313"/>
        </w:trPr>
        <w:tc>
          <w:tcPr>
            <w:tcW w:w="1416" w:type="dxa"/>
          </w:tcPr>
          <w:p w:rsidR="003F7E2B" w:rsidRPr="00144CB0" w:rsidRDefault="005E63DE">
            <w:pPr>
              <w:pStyle w:val="TableParagraph"/>
              <w:spacing w:line="268" w:lineRule="exact"/>
              <w:ind w:right="460"/>
              <w:jc w:val="right"/>
              <w:rPr>
                <w:sz w:val="24"/>
                <w:szCs w:val="24"/>
              </w:rPr>
            </w:pPr>
            <w:r w:rsidRPr="00144CB0">
              <w:rPr>
                <w:spacing w:val="-10"/>
                <w:sz w:val="24"/>
                <w:szCs w:val="24"/>
              </w:rPr>
              <w:t>7</w:t>
            </w:r>
          </w:p>
        </w:tc>
        <w:tc>
          <w:tcPr>
            <w:tcW w:w="2074" w:type="dxa"/>
          </w:tcPr>
          <w:p w:rsidR="003F7E2B" w:rsidRPr="00144CB0" w:rsidRDefault="005E63DE">
            <w:pPr>
              <w:pStyle w:val="TableParagraph"/>
              <w:spacing w:line="268" w:lineRule="exact"/>
              <w:ind w:left="821"/>
              <w:rPr>
                <w:sz w:val="24"/>
                <w:szCs w:val="24"/>
              </w:rPr>
            </w:pPr>
            <w:r w:rsidRPr="00144CB0">
              <w:rPr>
                <w:spacing w:val="-2"/>
                <w:sz w:val="24"/>
                <w:szCs w:val="24"/>
              </w:rPr>
              <w:t>110-</w:t>
            </w:r>
            <w:r w:rsidRPr="00144CB0">
              <w:rPr>
                <w:spacing w:val="-5"/>
                <w:sz w:val="24"/>
                <w:szCs w:val="24"/>
              </w:rPr>
              <w:t>120</w:t>
            </w:r>
          </w:p>
        </w:tc>
        <w:tc>
          <w:tcPr>
            <w:tcW w:w="1560" w:type="dxa"/>
          </w:tcPr>
          <w:p w:rsidR="003F7E2B" w:rsidRPr="00144CB0" w:rsidRDefault="005E63DE">
            <w:pPr>
              <w:pStyle w:val="TableParagraph"/>
              <w:spacing w:line="268" w:lineRule="exact"/>
              <w:ind w:left="821"/>
              <w:rPr>
                <w:sz w:val="24"/>
                <w:szCs w:val="24"/>
              </w:rPr>
            </w:pPr>
            <w:r w:rsidRPr="00144CB0">
              <w:rPr>
                <w:spacing w:val="-5"/>
                <w:sz w:val="24"/>
                <w:szCs w:val="24"/>
              </w:rPr>
              <w:t>20</w:t>
            </w:r>
          </w:p>
        </w:tc>
        <w:tc>
          <w:tcPr>
            <w:tcW w:w="1589" w:type="dxa"/>
          </w:tcPr>
          <w:p w:rsidR="003F7E2B" w:rsidRPr="00144CB0" w:rsidRDefault="005E63DE">
            <w:pPr>
              <w:pStyle w:val="TableParagraph"/>
              <w:spacing w:line="268" w:lineRule="exact"/>
              <w:ind w:left="821"/>
              <w:rPr>
                <w:sz w:val="24"/>
                <w:szCs w:val="24"/>
              </w:rPr>
            </w:pPr>
            <w:r w:rsidRPr="00144CB0">
              <w:rPr>
                <w:spacing w:val="-2"/>
                <w:sz w:val="24"/>
                <w:szCs w:val="24"/>
              </w:rPr>
              <w:t>4-</w:t>
            </w:r>
            <w:r w:rsidRPr="00144CB0">
              <w:rPr>
                <w:spacing w:val="-10"/>
                <w:sz w:val="24"/>
                <w:szCs w:val="24"/>
              </w:rPr>
              <w:t>5</w:t>
            </w:r>
          </w:p>
        </w:tc>
        <w:tc>
          <w:tcPr>
            <w:tcW w:w="1972" w:type="dxa"/>
          </w:tcPr>
          <w:p w:rsidR="003F7E2B" w:rsidRPr="00144CB0" w:rsidRDefault="005E63DE">
            <w:pPr>
              <w:pStyle w:val="TableParagraph"/>
              <w:spacing w:line="268" w:lineRule="exact"/>
              <w:ind w:left="822"/>
              <w:rPr>
                <w:sz w:val="24"/>
                <w:szCs w:val="24"/>
              </w:rPr>
            </w:pPr>
            <w:r w:rsidRPr="00144CB0">
              <w:rPr>
                <w:spacing w:val="-5"/>
                <w:sz w:val="24"/>
                <w:szCs w:val="24"/>
              </w:rPr>
              <w:t>10</w:t>
            </w:r>
          </w:p>
        </w:tc>
        <w:tc>
          <w:tcPr>
            <w:tcW w:w="1528" w:type="dxa"/>
          </w:tcPr>
          <w:p w:rsidR="003F7E2B" w:rsidRPr="00144CB0" w:rsidRDefault="005E63DE">
            <w:pPr>
              <w:pStyle w:val="TableParagraph"/>
              <w:spacing w:line="268" w:lineRule="exact"/>
              <w:ind w:left="163"/>
              <w:rPr>
                <w:sz w:val="24"/>
                <w:szCs w:val="24"/>
              </w:rPr>
            </w:pPr>
            <w:r w:rsidRPr="00144CB0">
              <w:rPr>
                <w:spacing w:val="-2"/>
                <w:sz w:val="24"/>
                <w:szCs w:val="24"/>
              </w:rPr>
              <w:t>25-</w:t>
            </w:r>
            <w:r w:rsidRPr="00144CB0">
              <w:rPr>
                <w:spacing w:val="-7"/>
                <w:sz w:val="24"/>
                <w:szCs w:val="24"/>
              </w:rPr>
              <w:t>30</w:t>
            </w:r>
          </w:p>
        </w:tc>
      </w:tr>
      <w:tr w:rsidR="003F7E2B" w:rsidRPr="00144CB0">
        <w:trPr>
          <w:trHeight w:val="316"/>
        </w:trPr>
        <w:tc>
          <w:tcPr>
            <w:tcW w:w="1416" w:type="dxa"/>
          </w:tcPr>
          <w:p w:rsidR="003F7E2B" w:rsidRPr="00144CB0" w:rsidRDefault="005E63DE">
            <w:pPr>
              <w:pStyle w:val="TableParagraph"/>
              <w:spacing w:line="270" w:lineRule="exact"/>
              <w:ind w:right="460"/>
              <w:jc w:val="right"/>
              <w:rPr>
                <w:sz w:val="24"/>
                <w:szCs w:val="24"/>
              </w:rPr>
            </w:pPr>
            <w:r w:rsidRPr="00144CB0">
              <w:rPr>
                <w:spacing w:val="-10"/>
                <w:sz w:val="24"/>
                <w:szCs w:val="24"/>
              </w:rPr>
              <w:t>8</w:t>
            </w:r>
          </w:p>
        </w:tc>
        <w:tc>
          <w:tcPr>
            <w:tcW w:w="2074" w:type="dxa"/>
          </w:tcPr>
          <w:p w:rsidR="003F7E2B" w:rsidRPr="00144CB0" w:rsidRDefault="005E63DE">
            <w:pPr>
              <w:pStyle w:val="TableParagraph"/>
              <w:spacing w:line="270" w:lineRule="exact"/>
              <w:ind w:left="821"/>
              <w:rPr>
                <w:sz w:val="24"/>
                <w:szCs w:val="24"/>
              </w:rPr>
            </w:pPr>
            <w:r w:rsidRPr="00144CB0">
              <w:rPr>
                <w:spacing w:val="-2"/>
                <w:sz w:val="24"/>
                <w:szCs w:val="24"/>
              </w:rPr>
              <w:t>120-</w:t>
            </w:r>
            <w:r w:rsidRPr="00144CB0">
              <w:rPr>
                <w:spacing w:val="-5"/>
                <w:sz w:val="24"/>
                <w:szCs w:val="24"/>
              </w:rPr>
              <w:t>150</w:t>
            </w:r>
          </w:p>
        </w:tc>
        <w:tc>
          <w:tcPr>
            <w:tcW w:w="1560" w:type="dxa"/>
          </w:tcPr>
          <w:p w:rsidR="003F7E2B" w:rsidRPr="00144CB0" w:rsidRDefault="005E63DE">
            <w:pPr>
              <w:pStyle w:val="TableParagraph"/>
              <w:spacing w:line="270" w:lineRule="exact"/>
              <w:ind w:left="821"/>
              <w:rPr>
                <w:sz w:val="24"/>
                <w:szCs w:val="24"/>
              </w:rPr>
            </w:pPr>
            <w:r w:rsidRPr="00144CB0">
              <w:rPr>
                <w:spacing w:val="-5"/>
                <w:sz w:val="24"/>
                <w:szCs w:val="24"/>
              </w:rPr>
              <w:t>24</w:t>
            </w:r>
          </w:p>
        </w:tc>
        <w:tc>
          <w:tcPr>
            <w:tcW w:w="1589" w:type="dxa"/>
          </w:tcPr>
          <w:p w:rsidR="003F7E2B" w:rsidRPr="00144CB0" w:rsidRDefault="005E63DE">
            <w:pPr>
              <w:pStyle w:val="TableParagraph"/>
              <w:spacing w:line="270" w:lineRule="exact"/>
              <w:ind w:left="821"/>
              <w:rPr>
                <w:sz w:val="24"/>
                <w:szCs w:val="24"/>
              </w:rPr>
            </w:pPr>
            <w:r w:rsidRPr="00144CB0">
              <w:rPr>
                <w:spacing w:val="-5"/>
                <w:sz w:val="24"/>
                <w:szCs w:val="24"/>
              </w:rPr>
              <w:t>10</w:t>
            </w:r>
          </w:p>
        </w:tc>
        <w:tc>
          <w:tcPr>
            <w:tcW w:w="1972" w:type="dxa"/>
          </w:tcPr>
          <w:p w:rsidR="003F7E2B" w:rsidRPr="00144CB0" w:rsidRDefault="005E63DE">
            <w:pPr>
              <w:pStyle w:val="TableParagraph"/>
              <w:spacing w:line="270" w:lineRule="exact"/>
              <w:ind w:left="822"/>
              <w:rPr>
                <w:sz w:val="24"/>
                <w:szCs w:val="24"/>
              </w:rPr>
            </w:pPr>
            <w:r w:rsidRPr="00144CB0">
              <w:rPr>
                <w:spacing w:val="-5"/>
                <w:sz w:val="24"/>
                <w:szCs w:val="24"/>
              </w:rPr>
              <w:t>10</w:t>
            </w:r>
          </w:p>
        </w:tc>
        <w:tc>
          <w:tcPr>
            <w:tcW w:w="1528" w:type="dxa"/>
          </w:tcPr>
          <w:p w:rsidR="003F7E2B" w:rsidRPr="00144CB0" w:rsidRDefault="005E63DE">
            <w:pPr>
              <w:pStyle w:val="TableParagraph"/>
              <w:spacing w:line="270" w:lineRule="exact"/>
              <w:ind w:left="163"/>
              <w:rPr>
                <w:sz w:val="24"/>
                <w:szCs w:val="24"/>
              </w:rPr>
            </w:pPr>
            <w:r w:rsidRPr="00144CB0">
              <w:rPr>
                <w:spacing w:val="-2"/>
                <w:sz w:val="24"/>
                <w:szCs w:val="24"/>
              </w:rPr>
              <w:t>30-</w:t>
            </w:r>
            <w:r w:rsidRPr="00144CB0">
              <w:rPr>
                <w:spacing w:val="-7"/>
                <w:sz w:val="24"/>
                <w:szCs w:val="24"/>
              </w:rPr>
              <w:t>35</w:t>
            </w:r>
          </w:p>
        </w:tc>
      </w:tr>
      <w:tr w:rsidR="003F7E2B" w:rsidRPr="00144CB0">
        <w:trPr>
          <w:trHeight w:val="318"/>
        </w:trPr>
        <w:tc>
          <w:tcPr>
            <w:tcW w:w="1416" w:type="dxa"/>
          </w:tcPr>
          <w:p w:rsidR="003F7E2B" w:rsidRPr="00144CB0" w:rsidRDefault="005E63DE">
            <w:pPr>
              <w:pStyle w:val="TableParagraph"/>
              <w:spacing w:line="270" w:lineRule="exact"/>
              <w:ind w:right="460"/>
              <w:jc w:val="right"/>
              <w:rPr>
                <w:sz w:val="24"/>
                <w:szCs w:val="24"/>
              </w:rPr>
            </w:pPr>
            <w:r w:rsidRPr="00144CB0">
              <w:rPr>
                <w:spacing w:val="-10"/>
                <w:sz w:val="24"/>
                <w:szCs w:val="24"/>
              </w:rPr>
              <w:t>9</w:t>
            </w:r>
          </w:p>
        </w:tc>
        <w:tc>
          <w:tcPr>
            <w:tcW w:w="2074" w:type="dxa"/>
          </w:tcPr>
          <w:p w:rsidR="003F7E2B" w:rsidRPr="00144CB0" w:rsidRDefault="005E63DE">
            <w:pPr>
              <w:pStyle w:val="TableParagraph"/>
              <w:spacing w:line="270" w:lineRule="exact"/>
              <w:ind w:left="821"/>
              <w:rPr>
                <w:sz w:val="24"/>
                <w:szCs w:val="24"/>
              </w:rPr>
            </w:pPr>
            <w:r w:rsidRPr="00144CB0">
              <w:rPr>
                <w:spacing w:val="-2"/>
                <w:sz w:val="24"/>
                <w:szCs w:val="24"/>
              </w:rPr>
              <w:t>150-</w:t>
            </w:r>
            <w:r w:rsidRPr="00144CB0">
              <w:rPr>
                <w:spacing w:val="-5"/>
                <w:sz w:val="24"/>
                <w:szCs w:val="24"/>
              </w:rPr>
              <w:t>170</w:t>
            </w:r>
          </w:p>
        </w:tc>
        <w:tc>
          <w:tcPr>
            <w:tcW w:w="1560" w:type="dxa"/>
          </w:tcPr>
          <w:p w:rsidR="003F7E2B" w:rsidRPr="00144CB0" w:rsidRDefault="005E63DE">
            <w:pPr>
              <w:pStyle w:val="TableParagraph"/>
              <w:spacing w:line="270" w:lineRule="exact"/>
              <w:ind w:left="821"/>
              <w:rPr>
                <w:sz w:val="24"/>
                <w:szCs w:val="24"/>
              </w:rPr>
            </w:pPr>
            <w:r w:rsidRPr="00144CB0">
              <w:rPr>
                <w:spacing w:val="-5"/>
                <w:sz w:val="24"/>
                <w:szCs w:val="24"/>
              </w:rPr>
              <w:t>24</w:t>
            </w:r>
          </w:p>
        </w:tc>
        <w:tc>
          <w:tcPr>
            <w:tcW w:w="1589" w:type="dxa"/>
          </w:tcPr>
          <w:p w:rsidR="003F7E2B" w:rsidRPr="00144CB0" w:rsidRDefault="005E63DE">
            <w:pPr>
              <w:pStyle w:val="TableParagraph"/>
              <w:spacing w:line="270" w:lineRule="exact"/>
              <w:ind w:left="821"/>
              <w:rPr>
                <w:sz w:val="24"/>
                <w:szCs w:val="24"/>
              </w:rPr>
            </w:pPr>
            <w:r w:rsidRPr="00144CB0">
              <w:rPr>
                <w:spacing w:val="-5"/>
                <w:sz w:val="24"/>
                <w:szCs w:val="24"/>
              </w:rPr>
              <w:t>15</w:t>
            </w:r>
          </w:p>
        </w:tc>
        <w:tc>
          <w:tcPr>
            <w:tcW w:w="1972" w:type="dxa"/>
          </w:tcPr>
          <w:p w:rsidR="003F7E2B" w:rsidRPr="00144CB0" w:rsidRDefault="005E63DE">
            <w:pPr>
              <w:pStyle w:val="TableParagraph"/>
              <w:spacing w:line="270" w:lineRule="exact"/>
              <w:ind w:left="822"/>
              <w:rPr>
                <w:sz w:val="24"/>
                <w:szCs w:val="24"/>
              </w:rPr>
            </w:pPr>
            <w:r w:rsidRPr="00144CB0">
              <w:rPr>
                <w:spacing w:val="-5"/>
                <w:sz w:val="24"/>
                <w:szCs w:val="24"/>
              </w:rPr>
              <w:t>10</w:t>
            </w:r>
          </w:p>
        </w:tc>
        <w:tc>
          <w:tcPr>
            <w:tcW w:w="1528" w:type="dxa"/>
          </w:tcPr>
          <w:p w:rsidR="003F7E2B" w:rsidRPr="00144CB0" w:rsidRDefault="005E63DE">
            <w:pPr>
              <w:pStyle w:val="TableParagraph"/>
              <w:spacing w:line="270" w:lineRule="exact"/>
              <w:ind w:left="163"/>
              <w:rPr>
                <w:sz w:val="24"/>
                <w:szCs w:val="24"/>
              </w:rPr>
            </w:pPr>
            <w:r w:rsidRPr="00144CB0">
              <w:rPr>
                <w:spacing w:val="-2"/>
                <w:sz w:val="24"/>
                <w:szCs w:val="24"/>
              </w:rPr>
              <w:t>35-</w:t>
            </w:r>
            <w:r w:rsidRPr="00144CB0">
              <w:rPr>
                <w:spacing w:val="-7"/>
                <w:sz w:val="24"/>
                <w:szCs w:val="24"/>
              </w:rPr>
              <w:t>40</w:t>
            </w:r>
          </w:p>
        </w:tc>
      </w:tr>
    </w:tbl>
    <w:p w:rsidR="003F7E2B" w:rsidRPr="00144CB0" w:rsidRDefault="003F7E2B">
      <w:pPr>
        <w:pStyle w:val="a3"/>
        <w:spacing w:before="32"/>
        <w:ind w:left="0"/>
        <w:rPr>
          <w:b/>
        </w:rPr>
      </w:pPr>
    </w:p>
    <w:p w:rsidR="003F7E2B" w:rsidRPr="00144CB0" w:rsidRDefault="005E63DE">
      <w:pPr>
        <w:pStyle w:val="a3"/>
        <w:spacing w:line="278" w:lineRule="auto"/>
        <w:ind w:left="708" w:right="831" w:firstLine="564"/>
      </w:pPr>
      <w:r w:rsidRPr="00144CB0">
        <w:rPr>
          <w:vertAlign w:val="superscript"/>
        </w:rPr>
        <w:t>1</w:t>
      </w:r>
      <w:r w:rsidRPr="00144CB0">
        <w:t>До</w:t>
      </w:r>
      <w:r w:rsidRPr="00144CB0">
        <w:rPr>
          <w:spacing w:val="-3"/>
        </w:rPr>
        <w:t xml:space="preserve"> </w:t>
      </w:r>
      <w:r w:rsidRPr="00144CB0">
        <w:t>конца</w:t>
      </w:r>
      <w:r w:rsidRPr="00144CB0">
        <w:rPr>
          <w:spacing w:val="-3"/>
        </w:rPr>
        <w:t xml:space="preserve"> </w:t>
      </w:r>
      <w:r w:rsidRPr="00144CB0">
        <w:t>первой</w:t>
      </w:r>
      <w:r w:rsidRPr="00144CB0">
        <w:rPr>
          <w:spacing w:val="-3"/>
        </w:rPr>
        <w:t xml:space="preserve"> </w:t>
      </w:r>
      <w:r w:rsidRPr="00144CB0">
        <w:t>четверти</w:t>
      </w:r>
      <w:r w:rsidRPr="00144CB0">
        <w:rPr>
          <w:spacing w:val="-2"/>
        </w:rPr>
        <w:t xml:space="preserve"> </w:t>
      </w:r>
      <w:r w:rsidRPr="00144CB0">
        <w:t>(а</w:t>
      </w:r>
      <w:r w:rsidRPr="00144CB0">
        <w:rPr>
          <w:spacing w:val="-3"/>
        </w:rPr>
        <w:t xml:space="preserve"> </w:t>
      </w:r>
      <w:r w:rsidRPr="00144CB0">
        <w:t>в</w:t>
      </w:r>
      <w:r w:rsidRPr="00144CB0">
        <w:rPr>
          <w:spacing w:val="-3"/>
        </w:rPr>
        <w:t xml:space="preserve"> </w:t>
      </w:r>
      <w:r w:rsidRPr="00144CB0">
        <w:t>5</w:t>
      </w:r>
      <w:r w:rsidRPr="00144CB0">
        <w:rPr>
          <w:spacing w:val="-3"/>
        </w:rPr>
        <w:t xml:space="preserve"> </w:t>
      </w:r>
      <w:r w:rsidRPr="00144CB0">
        <w:t>классе</w:t>
      </w:r>
      <w:r w:rsidRPr="00144CB0">
        <w:rPr>
          <w:spacing w:val="-2"/>
        </w:rPr>
        <w:t xml:space="preserve"> </w:t>
      </w:r>
      <w:r w:rsidRPr="00144CB0">
        <w:t>–</w:t>
      </w:r>
      <w:r w:rsidRPr="00144CB0">
        <w:rPr>
          <w:spacing w:val="-3"/>
        </w:rPr>
        <w:t xml:space="preserve"> </w:t>
      </w:r>
      <w:r w:rsidRPr="00144CB0">
        <w:t>до</w:t>
      </w:r>
      <w:r w:rsidRPr="00144CB0">
        <w:rPr>
          <w:spacing w:val="-3"/>
        </w:rPr>
        <w:t xml:space="preserve"> </w:t>
      </w:r>
      <w:r w:rsidRPr="00144CB0">
        <w:t>конца</w:t>
      </w:r>
      <w:r w:rsidRPr="00144CB0">
        <w:rPr>
          <w:spacing w:val="-3"/>
        </w:rPr>
        <w:t xml:space="preserve"> </w:t>
      </w:r>
      <w:r w:rsidRPr="00144CB0">
        <w:t>первого</w:t>
      </w:r>
      <w:r w:rsidRPr="00144CB0">
        <w:rPr>
          <w:spacing w:val="-3"/>
        </w:rPr>
        <w:t xml:space="preserve"> </w:t>
      </w:r>
      <w:r w:rsidRPr="00144CB0">
        <w:t>полугодия) сохраняется</w:t>
      </w:r>
      <w:r w:rsidRPr="00144CB0">
        <w:rPr>
          <w:spacing w:val="-3"/>
        </w:rPr>
        <w:t xml:space="preserve"> </w:t>
      </w:r>
      <w:r w:rsidRPr="00144CB0">
        <w:t>объем текста, рекомендованный для предыдущего класса.</w:t>
      </w:r>
    </w:p>
    <w:p w:rsidR="003F7E2B" w:rsidRPr="00144CB0" w:rsidRDefault="005E63DE">
      <w:pPr>
        <w:pStyle w:val="a3"/>
        <w:spacing w:line="276" w:lineRule="auto"/>
        <w:ind w:left="708" w:right="831" w:firstLine="564"/>
      </w:pPr>
      <w:r w:rsidRPr="00144CB0">
        <w:rPr>
          <w:vertAlign w:val="superscript"/>
        </w:rPr>
        <w:t>2</w:t>
      </w:r>
      <w:r w:rsidRPr="00144CB0">
        <w:t>Для контрольных диктантов следует подбирать такие тексты, в которых изучаемые в данной</w:t>
      </w:r>
      <w:r w:rsidRPr="00144CB0">
        <w:rPr>
          <w:spacing w:val="-3"/>
        </w:rPr>
        <w:t xml:space="preserve"> </w:t>
      </w:r>
      <w:r w:rsidRPr="00144CB0">
        <w:t>теме</w:t>
      </w:r>
      <w:r w:rsidRPr="00144CB0">
        <w:rPr>
          <w:spacing w:val="-4"/>
        </w:rPr>
        <w:t xml:space="preserve"> </w:t>
      </w:r>
      <w:r w:rsidRPr="00144CB0">
        <w:t>орфограммы</w:t>
      </w:r>
      <w:r w:rsidRPr="00144CB0">
        <w:rPr>
          <w:spacing w:val="-3"/>
        </w:rPr>
        <w:t xml:space="preserve"> </w:t>
      </w:r>
      <w:r w:rsidRPr="00144CB0">
        <w:t>и</w:t>
      </w:r>
      <w:r w:rsidRPr="00144CB0">
        <w:rPr>
          <w:spacing w:val="-3"/>
        </w:rPr>
        <w:t xml:space="preserve"> </w:t>
      </w:r>
      <w:proofErr w:type="spellStart"/>
      <w:r w:rsidRPr="00144CB0">
        <w:t>пунктограммы</w:t>
      </w:r>
      <w:proofErr w:type="spellEnd"/>
      <w:r w:rsidRPr="00144CB0">
        <w:rPr>
          <w:spacing w:val="-3"/>
        </w:rPr>
        <w:t xml:space="preserve"> </w:t>
      </w:r>
      <w:r w:rsidRPr="00144CB0">
        <w:t>были</w:t>
      </w:r>
      <w:r w:rsidRPr="00144CB0">
        <w:rPr>
          <w:spacing w:val="-2"/>
        </w:rPr>
        <w:t xml:space="preserve"> </w:t>
      </w:r>
      <w:r w:rsidRPr="00144CB0">
        <w:t>бы</w:t>
      </w:r>
      <w:r w:rsidRPr="00144CB0">
        <w:rPr>
          <w:spacing w:val="-3"/>
        </w:rPr>
        <w:t xml:space="preserve"> </w:t>
      </w:r>
      <w:r w:rsidRPr="00144CB0">
        <w:t>представлены</w:t>
      </w:r>
      <w:r w:rsidRPr="00144CB0">
        <w:rPr>
          <w:spacing w:val="-3"/>
        </w:rPr>
        <w:t xml:space="preserve"> </w:t>
      </w:r>
      <w:r w:rsidRPr="00144CB0">
        <w:t>не</w:t>
      </w:r>
      <w:r w:rsidRPr="00144CB0">
        <w:rPr>
          <w:spacing w:val="-4"/>
        </w:rPr>
        <w:t xml:space="preserve"> </w:t>
      </w:r>
      <w:r w:rsidRPr="00144CB0">
        <w:t>менее</w:t>
      </w:r>
      <w:r w:rsidRPr="00144CB0">
        <w:rPr>
          <w:spacing w:val="-4"/>
        </w:rPr>
        <w:t xml:space="preserve"> </w:t>
      </w:r>
      <w:r w:rsidRPr="00144CB0">
        <w:t>2—3</w:t>
      </w:r>
      <w:r w:rsidRPr="00144CB0">
        <w:rPr>
          <w:spacing w:val="-3"/>
        </w:rPr>
        <w:t xml:space="preserve"> </w:t>
      </w:r>
      <w:r w:rsidRPr="00144CB0">
        <w:t>случаями.</w:t>
      </w:r>
      <w:r w:rsidRPr="00144CB0">
        <w:rPr>
          <w:spacing w:val="-1"/>
        </w:rPr>
        <w:t xml:space="preserve"> </w:t>
      </w:r>
      <w:r w:rsidRPr="00144CB0">
        <w:t xml:space="preserve">Из изученных ранее орфограмм и </w:t>
      </w:r>
      <w:proofErr w:type="spellStart"/>
      <w:r w:rsidRPr="00144CB0">
        <w:t>пунктограмм</w:t>
      </w:r>
      <w:proofErr w:type="spellEnd"/>
      <w:r w:rsidRPr="00144CB0">
        <w:t xml:space="preserve"> включаются основные; они должны быть представлены 1—3 случаями. В</w:t>
      </w:r>
      <w:r w:rsidRPr="00144CB0">
        <w:rPr>
          <w:spacing w:val="-2"/>
        </w:rPr>
        <w:t xml:space="preserve"> </w:t>
      </w:r>
      <w:r w:rsidRPr="00144CB0">
        <w:t>целом количество проверяемых орфограмм</w:t>
      </w:r>
      <w:r w:rsidRPr="00144CB0">
        <w:rPr>
          <w:spacing w:val="-1"/>
        </w:rPr>
        <w:t xml:space="preserve"> </w:t>
      </w:r>
      <w:r w:rsidRPr="00144CB0">
        <w:t xml:space="preserve">и </w:t>
      </w:r>
      <w:proofErr w:type="spellStart"/>
      <w:r w:rsidRPr="00144CB0">
        <w:t>пунктограмм</w:t>
      </w:r>
      <w:proofErr w:type="spellEnd"/>
      <w:r w:rsidRPr="00144CB0">
        <w:rPr>
          <w:spacing w:val="-1"/>
        </w:rPr>
        <w:t xml:space="preserve"> </w:t>
      </w:r>
      <w:r w:rsidRPr="00144CB0">
        <w:t>не должно превышать норм, представленных в таблице.</w:t>
      </w:r>
    </w:p>
    <w:p w:rsidR="003F7E2B" w:rsidRPr="00144CB0" w:rsidRDefault="005E63DE">
      <w:pPr>
        <w:pStyle w:val="a3"/>
        <w:spacing w:line="276" w:lineRule="auto"/>
        <w:ind w:left="708" w:right="831" w:firstLine="564"/>
      </w:pPr>
      <w:r w:rsidRPr="00144CB0">
        <w:rPr>
          <w:vertAlign w:val="superscript"/>
        </w:rPr>
        <w:t>3</w:t>
      </w:r>
      <w:proofErr w:type="gramStart"/>
      <w:r w:rsidRPr="00144CB0">
        <w:t xml:space="preserve"> В</w:t>
      </w:r>
      <w:proofErr w:type="gramEnd"/>
      <w:r w:rsidRPr="00144CB0">
        <w:t xml:space="preserve"> тексты контрольных диктантов могут включаться только те вновь изученные орфограммы,</w:t>
      </w:r>
      <w:r w:rsidRPr="00144CB0">
        <w:rPr>
          <w:spacing w:val="-3"/>
        </w:rPr>
        <w:t xml:space="preserve"> </w:t>
      </w:r>
      <w:r w:rsidRPr="00144CB0">
        <w:t>которые</w:t>
      </w:r>
      <w:r w:rsidRPr="00144CB0">
        <w:rPr>
          <w:spacing w:val="-5"/>
        </w:rPr>
        <w:t xml:space="preserve"> </w:t>
      </w:r>
      <w:r w:rsidRPr="00144CB0">
        <w:t>в</w:t>
      </w:r>
      <w:r w:rsidRPr="00144CB0">
        <w:rPr>
          <w:spacing w:val="-2"/>
        </w:rPr>
        <w:t xml:space="preserve"> </w:t>
      </w:r>
      <w:r w:rsidRPr="00144CB0">
        <w:t>достаточной</w:t>
      </w:r>
      <w:r w:rsidRPr="00144CB0">
        <w:rPr>
          <w:spacing w:val="-3"/>
        </w:rPr>
        <w:t xml:space="preserve"> </w:t>
      </w:r>
      <w:r w:rsidRPr="00144CB0">
        <w:t>мер</w:t>
      </w:r>
      <w:r w:rsidRPr="00144CB0">
        <w:rPr>
          <w:spacing w:val="-3"/>
        </w:rPr>
        <w:t xml:space="preserve"> </w:t>
      </w:r>
      <w:r w:rsidRPr="00144CB0">
        <w:t>закреплялись</w:t>
      </w:r>
      <w:r w:rsidRPr="00144CB0">
        <w:rPr>
          <w:spacing w:val="-3"/>
        </w:rPr>
        <w:t xml:space="preserve"> </w:t>
      </w:r>
      <w:r w:rsidRPr="00144CB0">
        <w:t>(не</w:t>
      </w:r>
      <w:r w:rsidRPr="00144CB0">
        <w:rPr>
          <w:spacing w:val="-4"/>
        </w:rPr>
        <w:t xml:space="preserve"> </w:t>
      </w:r>
      <w:r w:rsidRPr="00144CB0">
        <w:t>менее</w:t>
      </w:r>
      <w:r w:rsidRPr="00144CB0">
        <w:rPr>
          <w:spacing w:val="-4"/>
        </w:rPr>
        <w:t xml:space="preserve"> </w:t>
      </w:r>
      <w:r w:rsidRPr="00144CB0">
        <w:t>чем</w:t>
      </w:r>
      <w:r w:rsidRPr="00144CB0">
        <w:rPr>
          <w:spacing w:val="-2"/>
        </w:rPr>
        <w:t xml:space="preserve"> </w:t>
      </w:r>
      <w:r w:rsidRPr="00144CB0">
        <w:t>на</w:t>
      </w:r>
      <w:r w:rsidRPr="00144CB0">
        <w:rPr>
          <w:spacing w:val="-4"/>
        </w:rPr>
        <w:t xml:space="preserve"> </w:t>
      </w:r>
      <w:r w:rsidRPr="00144CB0">
        <w:t>двух-трех</w:t>
      </w:r>
      <w:r w:rsidRPr="00144CB0">
        <w:rPr>
          <w:spacing w:val="-1"/>
        </w:rPr>
        <w:t xml:space="preserve"> </w:t>
      </w:r>
      <w:r w:rsidRPr="00144CB0">
        <w:t xml:space="preserve">предыдущих </w:t>
      </w:r>
      <w:r w:rsidRPr="00144CB0">
        <w:rPr>
          <w:spacing w:val="-2"/>
        </w:rPr>
        <w:t>уроках).</w:t>
      </w:r>
    </w:p>
    <w:p w:rsidR="003F7E2B" w:rsidRPr="00144CB0" w:rsidRDefault="005E63DE">
      <w:pPr>
        <w:pStyle w:val="4"/>
        <w:spacing w:before="7" w:after="44"/>
        <w:ind w:left="1274"/>
      </w:pPr>
      <w:r w:rsidRPr="00144CB0">
        <w:t>Нормы</w:t>
      </w:r>
      <w:r w:rsidRPr="00144CB0">
        <w:rPr>
          <w:spacing w:val="-6"/>
        </w:rPr>
        <w:t xml:space="preserve"> </w:t>
      </w:r>
      <w:r w:rsidRPr="00144CB0">
        <w:t>оценивания</w:t>
      </w:r>
      <w:r w:rsidRPr="00144CB0">
        <w:rPr>
          <w:spacing w:val="-4"/>
        </w:rPr>
        <w:t xml:space="preserve"> </w:t>
      </w:r>
      <w:r w:rsidRPr="00144CB0">
        <w:rPr>
          <w:spacing w:val="-2"/>
        </w:rPr>
        <w:t>диктанта</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0"/>
        <w:gridCol w:w="2007"/>
        <w:gridCol w:w="2254"/>
        <w:gridCol w:w="2134"/>
        <w:gridCol w:w="2035"/>
      </w:tblGrid>
      <w:tr w:rsidR="003F7E2B" w:rsidRPr="00144CB0">
        <w:trPr>
          <w:trHeight w:val="316"/>
        </w:trPr>
        <w:tc>
          <w:tcPr>
            <w:tcW w:w="1620" w:type="dxa"/>
            <w:vMerge w:val="restart"/>
          </w:tcPr>
          <w:p w:rsidR="003F7E2B" w:rsidRPr="00144CB0" w:rsidRDefault="005E63DE">
            <w:pPr>
              <w:pStyle w:val="TableParagraph"/>
              <w:spacing w:line="268" w:lineRule="exact"/>
              <w:ind w:left="115"/>
              <w:rPr>
                <w:sz w:val="24"/>
                <w:szCs w:val="24"/>
              </w:rPr>
            </w:pPr>
            <w:r w:rsidRPr="00144CB0">
              <w:rPr>
                <w:sz w:val="24"/>
                <w:szCs w:val="24"/>
              </w:rPr>
              <w:t>Вид</w:t>
            </w:r>
            <w:r w:rsidRPr="00144CB0">
              <w:rPr>
                <w:spacing w:val="-6"/>
                <w:sz w:val="24"/>
                <w:szCs w:val="24"/>
              </w:rPr>
              <w:t xml:space="preserve"> </w:t>
            </w:r>
            <w:r w:rsidRPr="00144CB0">
              <w:rPr>
                <w:spacing w:val="-2"/>
                <w:sz w:val="24"/>
                <w:szCs w:val="24"/>
              </w:rPr>
              <w:t>диктанта</w:t>
            </w:r>
          </w:p>
        </w:tc>
        <w:tc>
          <w:tcPr>
            <w:tcW w:w="8430" w:type="dxa"/>
            <w:gridSpan w:val="4"/>
          </w:tcPr>
          <w:p w:rsidR="003F7E2B" w:rsidRPr="00144CB0" w:rsidRDefault="005E63DE">
            <w:pPr>
              <w:pStyle w:val="TableParagraph"/>
              <w:spacing w:line="268" w:lineRule="exact"/>
              <w:ind w:left="821"/>
              <w:rPr>
                <w:sz w:val="24"/>
                <w:szCs w:val="24"/>
              </w:rPr>
            </w:pPr>
            <w:r w:rsidRPr="00144CB0">
              <w:rPr>
                <w:sz w:val="24"/>
                <w:szCs w:val="24"/>
              </w:rPr>
              <w:t>оценка/количество</w:t>
            </w:r>
            <w:r w:rsidRPr="00144CB0">
              <w:rPr>
                <w:spacing w:val="-12"/>
                <w:sz w:val="24"/>
                <w:szCs w:val="24"/>
              </w:rPr>
              <w:t xml:space="preserve"> </w:t>
            </w:r>
            <w:r w:rsidRPr="00144CB0">
              <w:rPr>
                <w:spacing w:val="-2"/>
                <w:sz w:val="24"/>
                <w:szCs w:val="24"/>
              </w:rPr>
              <w:t>ошибок</w:t>
            </w:r>
          </w:p>
        </w:tc>
      </w:tr>
      <w:tr w:rsidR="003F7E2B" w:rsidRPr="00144CB0">
        <w:trPr>
          <w:trHeight w:val="318"/>
        </w:trPr>
        <w:tc>
          <w:tcPr>
            <w:tcW w:w="1620" w:type="dxa"/>
            <w:vMerge/>
            <w:tcBorders>
              <w:top w:val="nil"/>
            </w:tcBorders>
          </w:tcPr>
          <w:p w:rsidR="003F7E2B" w:rsidRPr="00144CB0" w:rsidRDefault="003F7E2B">
            <w:pPr>
              <w:rPr>
                <w:sz w:val="24"/>
                <w:szCs w:val="24"/>
              </w:rPr>
            </w:pPr>
          </w:p>
        </w:tc>
        <w:tc>
          <w:tcPr>
            <w:tcW w:w="2007" w:type="dxa"/>
          </w:tcPr>
          <w:p w:rsidR="003F7E2B" w:rsidRPr="00144CB0" w:rsidRDefault="005E63DE">
            <w:pPr>
              <w:pStyle w:val="TableParagraph"/>
              <w:spacing w:line="268" w:lineRule="exact"/>
              <w:ind w:left="7"/>
              <w:jc w:val="center"/>
              <w:rPr>
                <w:sz w:val="24"/>
                <w:szCs w:val="24"/>
              </w:rPr>
            </w:pPr>
            <w:r w:rsidRPr="00144CB0">
              <w:rPr>
                <w:spacing w:val="-5"/>
                <w:sz w:val="24"/>
                <w:szCs w:val="24"/>
              </w:rPr>
              <w:t>«5»</w:t>
            </w:r>
          </w:p>
        </w:tc>
        <w:tc>
          <w:tcPr>
            <w:tcW w:w="2254" w:type="dxa"/>
          </w:tcPr>
          <w:p w:rsidR="003F7E2B" w:rsidRPr="00144CB0" w:rsidRDefault="005E63DE">
            <w:pPr>
              <w:pStyle w:val="TableParagraph"/>
              <w:spacing w:line="268" w:lineRule="exact"/>
              <w:ind w:right="233"/>
              <w:jc w:val="center"/>
              <w:rPr>
                <w:sz w:val="24"/>
                <w:szCs w:val="24"/>
              </w:rPr>
            </w:pPr>
            <w:r w:rsidRPr="00144CB0">
              <w:rPr>
                <w:spacing w:val="-5"/>
                <w:sz w:val="24"/>
                <w:szCs w:val="24"/>
              </w:rPr>
              <w:t>«4»</w:t>
            </w:r>
          </w:p>
        </w:tc>
        <w:tc>
          <w:tcPr>
            <w:tcW w:w="2134" w:type="dxa"/>
          </w:tcPr>
          <w:p w:rsidR="003F7E2B" w:rsidRPr="00144CB0" w:rsidRDefault="005E63DE">
            <w:pPr>
              <w:pStyle w:val="TableParagraph"/>
              <w:spacing w:line="268" w:lineRule="exact"/>
              <w:ind w:right="108"/>
              <w:jc w:val="center"/>
              <w:rPr>
                <w:sz w:val="24"/>
                <w:szCs w:val="24"/>
              </w:rPr>
            </w:pPr>
            <w:r w:rsidRPr="00144CB0">
              <w:rPr>
                <w:spacing w:val="-5"/>
                <w:sz w:val="24"/>
                <w:szCs w:val="24"/>
              </w:rPr>
              <w:t>«3»</w:t>
            </w:r>
          </w:p>
        </w:tc>
        <w:tc>
          <w:tcPr>
            <w:tcW w:w="2035" w:type="dxa"/>
          </w:tcPr>
          <w:p w:rsidR="003F7E2B" w:rsidRPr="00144CB0" w:rsidRDefault="005E63DE">
            <w:pPr>
              <w:pStyle w:val="TableParagraph"/>
              <w:spacing w:line="268" w:lineRule="exact"/>
              <w:ind w:right="13"/>
              <w:jc w:val="center"/>
              <w:rPr>
                <w:sz w:val="24"/>
                <w:szCs w:val="24"/>
              </w:rPr>
            </w:pPr>
            <w:r w:rsidRPr="00144CB0">
              <w:rPr>
                <w:spacing w:val="-5"/>
                <w:sz w:val="24"/>
                <w:szCs w:val="24"/>
              </w:rPr>
              <w:t>«2»</w:t>
            </w:r>
          </w:p>
        </w:tc>
      </w:tr>
      <w:tr w:rsidR="003F7E2B" w:rsidRPr="00144CB0">
        <w:trPr>
          <w:trHeight w:val="257"/>
        </w:trPr>
        <w:tc>
          <w:tcPr>
            <w:tcW w:w="1620" w:type="dxa"/>
            <w:vMerge w:val="restart"/>
            <w:tcBorders>
              <w:bottom w:val="nil"/>
            </w:tcBorders>
          </w:tcPr>
          <w:p w:rsidR="003F7E2B" w:rsidRPr="00144CB0" w:rsidRDefault="005E63DE">
            <w:pPr>
              <w:pStyle w:val="TableParagraph"/>
              <w:spacing w:line="253" w:lineRule="exact"/>
              <w:ind w:left="115"/>
              <w:rPr>
                <w:sz w:val="24"/>
                <w:szCs w:val="24"/>
              </w:rPr>
            </w:pPr>
            <w:r w:rsidRPr="00144CB0">
              <w:rPr>
                <w:spacing w:val="-2"/>
                <w:sz w:val="24"/>
                <w:szCs w:val="24"/>
              </w:rPr>
              <w:t>Контрольный</w:t>
            </w:r>
          </w:p>
        </w:tc>
        <w:tc>
          <w:tcPr>
            <w:tcW w:w="2007" w:type="dxa"/>
            <w:tcBorders>
              <w:bottom w:val="nil"/>
            </w:tcBorders>
          </w:tcPr>
          <w:p w:rsidR="003F7E2B" w:rsidRPr="00144CB0" w:rsidRDefault="005E63DE">
            <w:pPr>
              <w:pStyle w:val="TableParagraph"/>
              <w:tabs>
                <w:tab w:val="left" w:pos="991"/>
              </w:tabs>
              <w:spacing w:line="237" w:lineRule="exact"/>
              <w:ind w:left="89"/>
              <w:rPr>
                <w:sz w:val="24"/>
                <w:szCs w:val="24"/>
              </w:rPr>
            </w:pPr>
            <w:r w:rsidRPr="00144CB0">
              <w:rPr>
                <w:spacing w:val="-10"/>
                <w:sz w:val="24"/>
                <w:szCs w:val="24"/>
              </w:rPr>
              <w:t>1</w:t>
            </w:r>
            <w:r w:rsidRPr="00144CB0">
              <w:rPr>
                <w:sz w:val="24"/>
                <w:szCs w:val="24"/>
              </w:rPr>
              <w:tab/>
            </w:r>
            <w:r w:rsidRPr="00144CB0">
              <w:rPr>
                <w:spacing w:val="-2"/>
                <w:sz w:val="24"/>
                <w:szCs w:val="24"/>
              </w:rPr>
              <w:t>негрубая</w:t>
            </w:r>
          </w:p>
        </w:tc>
        <w:tc>
          <w:tcPr>
            <w:tcW w:w="2254" w:type="dxa"/>
            <w:tcBorders>
              <w:bottom w:val="nil"/>
            </w:tcBorders>
          </w:tcPr>
          <w:p w:rsidR="003F7E2B" w:rsidRPr="00144CB0" w:rsidRDefault="005E63DE">
            <w:pPr>
              <w:pStyle w:val="TableParagraph"/>
              <w:spacing w:line="237" w:lineRule="exact"/>
              <w:ind w:left="113"/>
              <w:rPr>
                <w:sz w:val="24"/>
                <w:szCs w:val="24"/>
              </w:rPr>
            </w:pPr>
            <w:r w:rsidRPr="00144CB0">
              <w:rPr>
                <w:b/>
                <w:sz w:val="24"/>
                <w:szCs w:val="24"/>
              </w:rPr>
              <w:t>2</w:t>
            </w:r>
            <w:r w:rsidRPr="00144CB0">
              <w:rPr>
                <w:sz w:val="24"/>
                <w:szCs w:val="24"/>
              </w:rPr>
              <w:t>орф. -</w:t>
            </w:r>
            <w:r w:rsidRPr="00144CB0">
              <w:rPr>
                <w:spacing w:val="-4"/>
                <w:sz w:val="24"/>
                <w:szCs w:val="24"/>
              </w:rPr>
              <w:t xml:space="preserve"> </w:t>
            </w:r>
            <w:r w:rsidRPr="00144CB0">
              <w:rPr>
                <w:b/>
                <w:sz w:val="24"/>
                <w:szCs w:val="24"/>
              </w:rPr>
              <w:t>2</w:t>
            </w:r>
            <w:r w:rsidRPr="00144CB0">
              <w:rPr>
                <w:b/>
                <w:spacing w:val="58"/>
                <w:sz w:val="24"/>
                <w:szCs w:val="24"/>
              </w:rPr>
              <w:t xml:space="preserve"> </w:t>
            </w:r>
            <w:r w:rsidRPr="00144CB0">
              <w:rPr>
                <w:spacing w:val="-2"/>
                <w:sz w:val="24"/>
                <w:szCs w:val="24"/>
              </w:rPr>
              <w:t>пункт.</w:t>
            </w:r>
          </w:p>
        </w:tc>
        <w:tc>
          <w:tcPr>
            <w:tcW w:w="2134" w:type="dxa"/>
            <w:tcBorders>
              <w:bottom w:val="nil"/>
            </w:tcBorders>
          </w:tcPr>
          <w:p w:rsidR="003F7E2B" w:rsidRPr="00144CB0" w:rsidRDefault="005E63DE">
            <w:pPr>
              <w:pStyle w:val="TableParagraph"/>
              <w:spacing w:line="237" w:lineRule="exact"/>
              <w:ind w:left="115"/>
              <w:rPr>
                <w:sz w:val="24"/>
                <w:szCs w:val="24"/>
              </w:rPr>
            </w:pPr>
            <w:r w:rsidRPr="00144CB0">
              <w:rPr>
                <w:b/>
                <w:sz w:val="24"/>
                <w:szCs w:val="24"/>
              </w:rPr>
              <w:t>4</w:t>
            </w:r>
            <w:r w:rsidRPr="00144CB0">
              <w:rPr>
                <w:sz w:val="24"/>
                <w:szCs w:val="24"/>
              </w:rPr>
              <w:t>орф.</w:t>
            </w:r>
            <w:r w:rsidRPr="00144CB0">
              <w:rPr>
                <w:spacing w:val="-2"/>
                <w:sz w:val="24"/>
                <w:szCs w:val="24"/>
              </w:rPr>
              <w:t xml:space="preserve"> </w:t>
            </w:r>
            <w:r w:rsidRPr="00144CB0">
              <w:rPr>
                <w:sz w:val="24"/>
                <w:szCs w:val="24"/>
              </w:rPr>
              <w:t>-</w:t>
            </w:r>
            <w:r w:rsidRPr="00144CB0">
              <w:rPr>
                <w:spacing w:val="-4"/>
                <w:sz w:val="24"/>
                <w:szCs w:val="24"/>
              </w:rPr>
              <w:t xml:space="preserve"> </w:t>
            </w:r>
            <w:r w:rsidRPr="00144CB0">
              <w:rPr>
                <w:b/>
                <w:sz w:val="24"/>
                <w:szCs w:val="24"/>
              </w:rPr>
              <w:t xml:space="preserve">4 </w:t>
            </w:r>
            <w:r w:rsidRPr="00144CB0">
              <w:rPr>
                <w:spacing w:val="-2"/>
                <w:sz w:val="24"/>
                <w:szCs w:val="24"/>
              </w:rPr>
              <w:t>пункт.</w:t>
            </w:r>
          </w:p>
        </w:tc>
        <w:tc>
          <w:tcPr>
            <w:tcW w:w="2035" w:type="dxa"/>
            <w:tcBorders>
              <w:bottom w:val="nil"/>
            </w:tcBorders>
          </w:tcPr>
          <w:p w:rsidR="003F7E2B" w:rsidRPr="00144CB0" w:rsidRDefault="005E63DE">
            <w:pPr>
              <w:pStyle w:val="TableParagraph"/>
              <w:spacing w:line="237" w:lineRule="exact"/>
              <w:ind w:left="74"/>
              <w:rPr>
                <w:sz w:val="24"/>
                <w:szCs w:val="24"/>
              </w:rPr>
            </w:pPr>
            <w:r w:rsidRPr="00144CB0">
              <w:rPr>
                <w:b/>
                <w:sz w:val="24"/>
                <w:szCs w:val="24"/>
              </w:rPr>
              <w:t>7</w:t>
            </w:r>
            <w:r w:rsidRPr="00144CB0">
              <w:rPr>
                <w:sz w:val="24"/>
                <w:szCs w:val="24"/>
              </w:rPr>
              <w:t>орф.-</w:t>
            </w:r>
            <w:r w:rsidRPr="00144CB0">
              <w:rPr>
                <w:spacing w:val="-4"/>
                <w:sz w:val="24"/>
                <w:szCs w:val="24"/>
              </w:rPr>
              <w:t xml:space="preserve"> </w:t>
            </w:r>
            <w:r w:rsidRPr="00144CB0">
              <w:rPr>
                <w:b/>
                <w:sz w:val="24"/>
                <w:szCs w:val="24"/>
              </w:rPr>
              <w:t xml:space="preserve">7 </w:t>
            </w:r>
            <w:r w:rsidRPr="00144CB0">
              <w:rPr>
                <w:spacing w:val="-2"/>
                <w:sz w:val="24"/>
                <w:szCs w:val="24"/>
              </w:rPr>
              <w:t>пункт.</w:t>
            </w:r>
          </w:p>
        </w:tc>
      </w:tr>
      <w:tr w:rsidR="003F7E2B" w:rsidRPr="00144CB0">
        <w:trPr>
          <w:trHeight w:val="274"/>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5E63DE">
            <w:pPr>
              <w:pStyle w:val="TableParagraph"/>
              <w:spacing w:line="255" w:lineRule="exact"/>
              <w:ind w:left="113"/>
              <w:rPr>
                <w:sz w:val="24"/>
                <w:szCs w:val="24"/>
              </w:rPr>
            </w:pPr>
            <w:r w:rsidRPr="00144CB0">
              <w:rPr>
                <w:spacing w:val="-2"/>
                <w:sz w:val="24"/>
                <w:szCs w:val="24"/>
              </w:rPr>
              <w:t>орфографическая</w:t>
            </w:r>
          </w:p>
        </w:tc>
        <w:tc>
          <w:tcPr>
            <w:tcW w:w="2254" w:type="dxa"/>
            <w:tcBorders>
              <w:top w:val="nil"/>
              <w:bottom w:val="nil"/>
            </w:tcBorders>
          </w:tcPr>
          <w:p w:rsidR="003F7E2B" w:rsidRPr="00144CB0" w:rsidRDefault="005E63DE">
            <w:pPr>
              <w:pStyle w:val="TableParagraph"/>
              <w:spacing w:line="255" w:lineRule="exact"/>
              <w:ind w:left="113"/>
              <w:rPr>
                <w:sz w:val="24"/>
                <w:szCs w:val="24"/>
              </w:rPr>
            </w:pPr>
            <w:r w:rsidRPr="00144CB0">
              <w:rPr>
                <w:sz w:val="24"/>
                <w:szCs w:val="24"/>
              </w:rPr>
              <w:t xml:space="preserve">или </w:t>
            </w:r>
            <w:r w:rsidRPr="00144CB0">
              <w:rPr>
                <w:b/>
                <w:sz w:val="24"/>
                <w:szCs w:val="24"/>
              </w:rPr>
              <w:t>1</w:t>
            </w:r>
            <w:r w:rsidRPr="00144CB0">
              <w:rPr>
                <w:sz w:val="24"/>
                <w:szCs w:val="24"/>
              </w:rPr>
              <w:t>орф.-</w:t>
            </w:r>
            <w:r w:rsidRPr="00144CB0">
              <w:rPr>
                <w:spacing w:val="-4"/>
                <w:sz w:val="24"/>
                <w:szCs w:val="24"/>
              </w:rPr>
              <w:t xml:space="preserve"> </w:t>
            </w:r>
            <w:r w:rsidRPr="00144CB0">
              <w:rPr>
                <w:b/>
                <w:sz w:val="24"/>
                <w:szCs w:val="24"/>
              </w:rPr>
              <w:t>3</w:t>
            </w:r>
            <w:r w:rsidRPr="00144CB0">
              <w:rPr>
                <w:b/>
                <w:spacing w:val="-3"/>
                <w:sz w:val="24"/>
                <w:szCs w:val="24"/>
              </w:rPr>
              <w:t xml:space="preserve"> </w:t>
            </w:r>
            <w:r w:rsidRPr="00144CB0">
              <w:rPr>
                <w:spacing w:val="-2"/>
                <w:sz w:val="24"/>
                <w:szCs w:val="24"/>
              </w:rPr>
              <w:t>пункт.</w:t>
            </w:r>
          </w:p>
        </w:tc>
        <w:tc>
          <w:tcPr>
            <w:tcW w:w="2134" w:type="dxa"/>
            <w:tcBorders>
              <w:top w:val="nil"/>
              <w:bottom w:val="nil"/>
            </w:tcBorders>
          </w:tcPr>
          <w:p w:rsidR="003F7E2B" w:rsidRPr="00144CB0" w:rsidRDefault="005E63DE">
            <w:pPr>
              <w:pStyle w:val="TableParagraph"/>
              <w:tabs>
                <w:tab w:val="left" w:pos="1913"/>
              </w:tabs>
              <w:spacing w:line="255" w:lineRule="exact"/>
              <w:ind w:left="115"/>
              <w:rPr>
                <w:b/>
                <w:sz w:val="24"/>
                <w:szCs w:val="24"/>
              </w:rPr>
            </w:pPr>
            <w:r w:rsidRPr="00144CB0">
              <w:rPr>
                <w:sz w:val="24"/>
                <w:szCs w:val="24"/>
              </w:rPr>
              <w:t>Или</w:t>
            </w:r>
            <w:r w:rsidRPr="00144CB0">
              <w:rPr>
                <w:spacing w:val="29"/>
                <w:sz w:val="24"/>
                <w:szCs w:val="24"/>
              </w:rPr>
              <w:t xml:space="preserve">  </w:t>
            </w:r>
            <w:r w:rsidRPr="00144CB0">
              <w:rPr>
                <w:b/>
                <w:sz w:val="24"/>
                <w:szCs w:val="24"/>
              </w:rPr>
              <w:t>3</w:t>
            </w:r>
            <w:r w:rsidRPr="00144CB0">
              <w:rPr>
                <w:sz w:val="24"/>
                <w:szCs w:val="24"/>
              </w:rPr>
              <w:t>орф.</w:t>
            </w:r>
            <w:r w:rsidRPr="00144CB0">
              <w:rPr>
                <w:spacing w:val="30"/>
                <w:sz w:val="24"/>
                <w:szCs w:val="24"/>
              </w:rPr>
              <w:t xml:space="preserve">  </w:t>
            </w:r>
            <w:r w:rsidRPr="00144CB0">
              <w:rPr>
                <w:spacing w:val="-10"/>
                <w:sz w:val="24"/>
                <w:szCs w:val="24"/>
              </w:rPr>
              <w:t>-</w:t>
            </w:r>
            <w:r w:rsidRPr="00144CB0">
              <w:rPr>
                <w:sz w:val="24"/>
                <w:szCs w:val="24"/>
              </w:rPr>
              <w:tab/>
            </w:r>
            <w:r w:rsidRPr="00144CB0">
              <w:rPr>
                <w:b/>
                <w:spacing w:val="-10"/>
                <w:sz w:val="24"/>
                <w:szCs w:val="24"/>
              </w:rPr>
              <w:t>5</w:t>
            </w:r>
          </w:p>
        </w:tc>
        <w:tc>
          <w:tcPr>
            <w:tcW w:w="2035" w:type="dxa"/>
            <w:tcBorders>
              <w:top w:val="nil"/>
              <w:bottom w:val="nil"/>
            </w:tcBorders>
          </w:tcPr>
          <w:p w:rsidR="003F7E2B" w:rsidRPr="00144CB0" w:rsidRDefault="005E63DE">
            <w:pPr>
              <w:pStyle w:val="TableParagraph"/>
              <w:spacing w:line="255" w:lineRule="exact"/>
              <w:ind w:left="74"/>
              <w:rPr>
                <w:sz w:val="24"/>
                <w:szCs w:val="24"/>
              </w:rPr>
            </w:pPr>
            <w:r w:rsidRPr="00144CB0">
              <w:rPr>
                <w:spacing w:val="-5"/>
                <w:sz w:val="24"/>
                <w:szCs w:val="24"/>
              </w:rPr>
              <w:t>или</w:t>
            </w:r>
          </w:p>
        </w:tc>
      </w:tr>
      <w:tr w:rsidR="003F7E2B" w:rsidRPr="00144CB0">
        <w:trPr>
          <w:trHeight w:val="275"/>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5E63DE">
            <w:pPr>
              <w:pStyle w:val="TableParagraph"/>
              <w:spacing w:line="256" w:lineRule="exact"/>
              <w:ind w:left="113"/>
              <w:rPr>
                <w:sz w:val="24"/>
                <w:szCs w:val="24"/>
              </w:rPr>
            </w:pPr>
            <w:r w:rsidRPr="00144CB0">
              <w:rPr>
                <w:sz w:val="24"/>
                <w:szCs w:val="24"/>
              </w:rPr>
              <w:t>или</w:t>
            </w:r>
            <w:r w:rsidRPr="00144CB0">
              <w:rPr>
                <w:spacing w:val="70"/>
                <w:sz w:val="24"/>
                <w:szCs w:val="24"/>
              </w:rPr>
              <w:t xml:space="preserve"> </w:t>
            </w:r>
            <w:r w:rsidRPr="00144CB0">
              <w:rPr>
                <w:sz w:val="24"/>
                <w:szCs w:val="24"/>
              </w:rPr>
              <w:t>1</w:t>
            </w:r>
            <w:r w:rsidRPr="00144CB0">
              <w:rPr>
                <w:spacing w:val="32"/>
                <w:sz w:val="24"/>
                <w:szCs w:val="24"/>
              </w:rPr>
              <w:t xml:space="preserve">  </w:t>
            </w:r>
            <w:r w:rsidRPr="00144CB0">
              <w:rPr>
                <w:spacing w:val="-2"/>
                <w:sz w:val="24"/>
                <w:szCs w:val="24"/>
              </w:rPr>
              <w:t>негрубая</w:t>
            </w:r>
          </w:p>
        </w:tc>
        <w:tc>
          <w:tcPr>
            <w:tcW w:w="2254" w:type="dxa"/>
            <w:tcBorders>
              <w:top w:val="nil"/>
              <w:bottom w:val="nil"/>
            </w:tcBorders>
          </w:tcPr>
          <w:p w:rsidR="003F7E2B" w:rsidRPr="00144CB0" w:rsidRDefault="005E63DE">
            <w:pPr>
              <w:pStyle w:val="TableParagraph"/>
              <w:tabs>
                <w:tab w:val="left" w:pos="801"/>
                <w:tab w:val="left" w:pos="1644"/>
                <w:tab w:val="left" w:pos="2030"/>
              </w:tabs>
              <w:spacing w:line="256" w:lineRule="exact"/>
              <w:ind w:left="113"/>
              <w:rPr>
                <w:b/>
                <w:sz w:val="24"/>
                <w:szCs w:val="24"/>
              </w:rPr>
            </w:pPr>
            <w:r w:rsidRPr="00144CB0">
              <w:rPr>
                <w:spacing w:val="-5"/>
                <w:sz w:val="24"/>
                <w:szCs w:val="24"/>
              </w:rPr>
              <w:t>Или</w:t>
            </w:r>
            <w:r w:rsidRPr="00144CB0">
              <w:rPr>
                <w:sz w:val="24"/>
                <w:szCs w:val="24"/>
              </w:rPr>
              <w:tab/>
            </w:r>
            <w:r w:rsidRPr="00144CB0">
              <w:rPr>
                <w:b/>
                <w:spacing w:val="-2"/>
                <w:sz w:val="24"/>
                <w:szCs w:val="24"/>
              </w:rPr>
              <w:t>0</w:t>
            </w:r>
            <w:r w:rsidRPr="00144CB0">
              <w:rPr>
                <w:spacing w:val="-2"/>
                <w:sz w:val="24"/>
                <w:szCs w:val="24"/>
              </w:rPr>
              <w:t>орф.</w:t>
            </w:r>
            <w:r w:rsidRPr="00144CB0">
              <w:rPr>
                <w:sz w:val="24"/>
                <w:szCs w:val="24"/>
              </w:rPr>
              <w:tab/>
            </w:r>
            <w:r w:rsidRPr="00144CB0">
              <w:rPr>
                <w:spacing w:val="-10"/>
                <w:sz w:val="24"/>
                <w:szCs w:val="24"/>
              </w:rPr>
              <w:t>–</w:t>
            </w:r>
            <w:r w:rsidRPr="00144CB0">
              <w:rPr>
                <w:sz w:val="24"/>
                <w:szCs w:val="24"/>
              </w:rPr>
              <w:tab/>
            </w:r>
            <w:r w:rsidRPr="00144CB0">
              <w:rPr>
                <w:b/>
                <w:spacing w:val="-10"/>
                <w:sz w:val="24"/>
                <w:szCs w:val="24"/>
              </w:rPr>
              <w:t>4</w:t>
            </w:r>
          </w:p>
        </w:tc>
        <w:tc>
          <w:tcPr>
            <w:tcW w:w="2134" w:type="dxa"/>
            <w:tcBorders>
              <w:top w:val="nil"/>
              <w:bottom w:val="nil"/>
            </w:tcBorders>
          </w:tcPr>
          <w:p w:rsidR="003F7E2B" w:rsidRPr="00144CB0" w:rsidRDefault="005E63DE">
            <w:pPr>
              <w:pStyle w:val="TableParagraph"/>
              <w:spacing w:line="256" w:lineRule="exact"/>
              <w:ind w:left="115"/>
              <w:rPr>
                <w:sz w:val="24"/>
                <w:szCs w:val="24"/>
              </w:rPr>
            </w:pPr>
            <w:r w:rsidRPr="00144CB0">
              <w:rPr>
                <w:sz w:val="24"/>
                <w:szCs w:val="24"/>
              </w:rPr>
              <w:t>пункт</w:t>
            </w:r>
            <w:proofErr w:type="gramStart"/>
            <w:r w:rsidRPr="00144CB0">
              <w:rPr>
                <w:sz w:val="24"/>
                <w:szCs w:val="24"/>
              </w:rPr>
              <w:t>.</w:t>
            </w:r>
            <w:proofErr w:type="gramEnd"/>
            <w:r w:rsidRPr="00144CB0">
              <w:rPr>
                <w:spacing w:val="-7"/>
                <w:sz w:val="24"/>
                <w:szCs w:val="24"/>
              </w:rPr>
              <w:t xml:space="preserve"> </w:t>
            </w:r>
            <w:proofErr w:type="gramStart"/>
            <w:r w:rsidRPr="00144CB0">
              <w:rPr>
                <w:spacing w:val="-5"/>
                <w:sz w:val="24"/>
                <w:szCs w:val="24"/>
              </w:rPr>
              <w:t>и</w:t>
            </w:r>
            <w:proofErr w:type="gramEnd"/>
            <w:r w:rsidRPr="00144CB0">
              <w:rPr>
                <w:spacing w:val="-5"/>
                <w:sz w:val="24"/>
                <w:szCs w:val="24"/>
              </w:rPr>
              <w:t>ли</w:t>
            </w:r>
          </w:p>
        </w:tc>
        <w:tc>
          <w:tcPr>
            <w:tcW w:w="2035" w:type="dxa"/>
            <w:tcBorders>
              <w:top w:val="nil"/>
              <w:bottom w:val="nil"/>
            </w:tcBorders>
          </w:tcPr>
          <w:p w:rsidR="003F7E2B" w:rsidRPr="00144CB0" w:rsidRDefault="005E63DE">
            <w:pPr>
              <w:pStyle w:val="TableParagraph"/>
              <w:spacing w:line="256" w:lineRule="exact"/>
              <w:ind w:left="74"/>
              <w:rPr>
                <w:sz w:val="24"/>
                <w:szCs w:val="24"/>
              </w:rPr>
            </w:pPr>
            <w:r w:rsidRPr="00144CB0">
              <w:rPr>
                <w:b/>
                <w:sz w:val="24"/>
                <w:szCs w:val="24"/>
              </w:rPr>
              <w:t>6</w:t>
            </w:r>
            <w:r w:rsidRPr="00144CB0">
              <w:rPr>
                <w:sz w:val="24"/>
                <w:szCs w:val="24"/>
              </w:rPr>
              <w:t>орф.</w:t>
            </w:r>
            <w:r w:rsidRPr="00144CB0">
              <w:rPr>
                <w:spacing w:val="-2"/>
                <w:sz w:val="24"/>
                <w:szCs w:val="24"/>
              </w:rPr>
              <w:t xml:space="preserve"> </w:t>
            </w:r>
            <w:r w:rsidRPr="00144CB0">
              <w:rPr>
                <w:sz w:val="24"/>
                <w:szCs w:val="24"/>
              </w:rPr>
              <w:t>-</w:t>
            </w:r>
            <w:r w:rsidRPr="00144CB0">
              <w:rPr>
                <w:spacing w:val="-4"/>
                <w:sz w:val="24"/>
                <w:szCs w:val="24"/>
              </w:rPr>
              <w:t xml:space="preserve"> </w:t>
            </w:r>
            <w:r w:rsidRPr="00144CB0">
              <w:rPr>
                <w:b/>
                <w:sz w:val="24"/>
                <w:szCs w:val="24"/>
              </w:rPr>
              <w:t xml:space="preserve">8 </w:t>
            </w:r>
            <w:r w:rsidRPr="00144CB0">
              <w:rPr>
                <w:spacing w:val="-2"/>
                <w:sz w:val="24"/>
                <w:szCs w:val="24"/>
              </w:rPr>
              <w:t>пункт.</w:t>
            </w:r>
          </w:p>
        </w:tc>
      </w:tr>
      <w:tr w:rsidR="003F7E2B" w:rsidRPr="00144CB0">
        <w:trPr>
          <w:trHeight w:val="276"/>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5E63DE">
            <w:pPr>
              <w:pStyle w:val="TableParagraph"/>
              <w:spacing w:line="256" w:lineRule="exact"/>
              <w:ind w:left="113"/>
              <w:rPr>
                <w:sz w:val="24"/>
                <w:szCs w:val="24"/>
              </w:rPr>
            </w:pPr>
            <w:r w:rsidRPr="00144CB0">
              <w:rPr>
                <w:spacing w:val="-2"/>
                <w:sz w:val="24"/>
                <w:szCs w:val="24"/>
              </w:rPr>
              <w:t>пунктуационная</w:t>
            </w:r>
          </w:p>
        </w:tc>
        <w:tc>
          <w:tcPr>
            <w:tcW w:w="2254" w:type="dxa"/>
            <w:tcBorders>
              <w:top w:val="nil"/>
              <w:bottom w:val="nil"/>
            </w:tcBorders>
          </w:tcPr>
          <w:p w:rsidR="003F7E2B" w:rsidRPr="00144CB0" w:rsidRDefault="005E63DE">
            <w:pPr>
              <w:pStyle w:val="TableParagraph"/>
              <w:spacing w:line="256" w:lineRule="exact"/>
              <w:ind w:left="113"/>
              <w:rPr>
                <w:sz w:val="24"/>
                <w:szCs w:val="24"/>
              </w:rPr>
            </w:pPr>
            <w:r w:rsidRPr="00144CB0">
              <w:rPr>
                <w:spacing w:val="-2"/>
                <w:sz w:val="24"/>
                <w:szCs w:val="24"/>
              </w:rPr>
              <w:t>пункт.</w:t>
            </w:r>
          </w:p>
        </w:tc>
        <w:tc>
          <w:tcPr>
            <w:tcW w:w="2134" w:type="dxa"/>
            <w:tcBorders>
              <w:top w:val="nil"/>
              <w:bottom w:val="nil"/>
            </w:tcBorders>
          </w:tcPr>
          <w:p w:rsidR="003F7E2B" w:rsidRPr="00144CB0" w:rsidRDefault="005E63DE">
            <w:pPr>
              <w:pStyle w:val="TableParagraph"/>
              <w:spacing w:line="256" w:lineRule="exact"/>
              <w:ind w:left="115"/>
              <w:rPr>
                <w:sz w:val="24"/>
                <w:szCs w:val="24"/>
              </w:rPr>
            </w:pPr>
            <w:r w:rsidRPr="00144CB0">
              <w:rPr>
                <w:b/>
                <w:sz w:val="24"/>
                <w:szCs w:val="24"/>
              </w:rPr>
              <w:t>0</w:t>
            </w:r>
            <w:r w:rsidRPr="00144CB0">
              <w:rPr>
                <w:sz w:val="24"/>
                <w:szCs w:val="24"/>
              </w:rPr>
              <w:t>орф.</w:t>
            </w:r>
            <w:r w:rsidRPr="00144CB0">
              <w:rPr>
                <w:spacing w:val="-2"/>
                <w:sz w:val="24"/>
                <w:szCs w:val="24"/>
              </w:rPr>
              <w:t xml:space="preserve"> </w:t>
            </w:r>
            <w:r w:rsidRPr="00144CB0">
              <w:rPr>
                <w:sz w:val="24"/>
                <w:szCs w:val="24"/>
              </w:rPr>
              <w:t>-</w:t>
            </w:r>
            <w:r w:rsidRPr="00144CB0">
              <w:rPr>
                <w:spacing w:val="-4"/>
                <w:sz w:val="24"/>
                <w:szCs w:val="24"/>
              </w:rPr>
              <w:t xml:space="preserve"> </w:t>
            </w:r>
            <w:r w:rsidRPr="00144CB0">
              <w:rPr>
                <w:b/>
                <w:sz w:val="24"/>
                <w:szCs w:val="24"/>
              </w:rPr>
              <w:t xml:space="preserve">7 </w:t>
            </w:r>
            <w:r w:rsidRPr="00144CB0">
              <w:rPr>
                <w:spacing w:val="-2"/>
                <w:sz w:val="24"/>
                <w:szCs w:val="24"/>
              </w:rPr>
              <w:t>пункт.</w:t>
            </w:r>
          </w:p>
        </w:tc>
        <w:tc>
          <w:tcPr>
            <w:tcW w:w="2035" w:type="dxa"/>
            <w:tcBorders>
              <w:top w:val="nil"/>
              <w:bottom w:val="nil"/>
            </w:tcBorders>
          </w:tcPr>
          <w:p w:rsidR="003F7E2B" w:rsidRPr="00144CB0" w:rsidRDefault="005E63DE">
            <w:pPr>
              <w:pStyle w:val="TableParagraph"/>
              <w:spacing w:line="256" w:lineRule="exact"/>
              <w:ind w:left="74"/>
              <w:rPr>
                <w:sz w:val="24"/>
                <w:szCs w:val="24"/>
              </w:rPr>
            </w:pPr>
            <w:r w:rsidRPr="00144CB0">
              <w:rPr>
                <w:spacing w:val="-5"/>
                <w:sz w:val="24"/>
                <w:szCs w:val="24"/>
              </w:rPr>
              <w:t>или</w:t>
            </w:r>
          </w:p>
        </w:tc>
      </w:tr>
      <w:tr w:rsidR="003F7E2B" w:rsidRPr="00144CB0">
        <w:trPr>
          <w:trHeight w:val="274"/>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5E63DE">
            <w:pPr>
              <w:pStyle w:val="TableParagraph"/>
              <w:spacing w:line="255" w:lineRule="exact"/>
              <w:ind w:left="113"/>
              <w:rPr>
                <w:sz w:val="24"/>
                <w:szCs w:val="24"/>
              </w:rPr>
            </w:pPr>
            <w:r w:rsidRPr="00144CB0">
              <w:rPr>
                <w:spacing w:val="-2"/>
                <w:sz w:val="24"/>
                <w:szCs w:val="24"/>
              </w:rPr>
              <w:t>ошибка.</w:t>
            </w:r>
          </w:p>
        </w:tc>
        <w:tc>
          <w:tcPr>
            <w:tcW w:w="2254" w:type="dxa"/>
            <w:tcBorders>
              <w:top w:val="nil"/>
              <w:bottom w:val="nil"/>
            </w:tcBorders>
          </w:tcPr>
          <w:p w:rsidR="003F7E2B" w:rsidRPr="00144CB0" w:rsidRDefault="005E63DE">
            <w:pPr>
              <w:pStyle w:val="TableParagraph"/>
              <w:tabs>
                <w:tab w:val="left" w:pos="1092"/>
                <w:tab w:val="left" w:pos="1694"/>
              </w:tabs>
              <w:spacing w:line="255" w:lineRule="exact"/>
              <w:ind w:left="113"/>
              <w:rPr>
                <w:sz w:val="24"/>
                <w:szCs w:val="24"/>
              </w:rPr>
            </w:pPr>
            <w:r w:rsidRPr="00144CB0">
              <w:rPr>
                <w:spacing w:val="-4"/>
                <w:sz w:val="24"/>
                <w:szCs w:val="24"/>
              </w:rPr>
              <w:t>*при</w:t>
            </w:r>
            <w:r w:rsidRPr="00144CB0">
              <w:rPr>
                <w:sz w:val="24"/>
                <w:szCs w:val="24"/>
              </w:rPr>
              <w:tab/>
            </w:r>
            <w:r w:rsidRPr="00144CB0">
              <w:rPr>
                <w:spacing w:val="-10"/>
                <w:sz w:val="24"/>
                <w:szCs w:val="24"/>
              </w:rPr>
              <w:t>3</w:t>
            </w:r>
            <w:r w:rsidRPr="00144CB0">
              <w:rPr>
                <w:sz w:val="24"/>
                <w:szCs w:val="24"/>
              </w:rPr>
              <w:tab/>
            </w:r>
            <w:proofErr w:type="spellStart"/>
            <w:r w:rsidRPr="00144CB0">
              <w:rPr>
                <w:spacing w:val="-4"/>
                <w:sz w:val="24"/>
                <w:szCs w:val="24"/>
              </w:rPr>
              <w:t>орф</w:t>
            </w:r>
            <w:proofErr w:type="spellEnd"/>
            <w:r w:rsidRPr="00144CB0">
              <w:rPr>
                <w:spacing w:val="-4"/>
                <w:sz w:val="24"/>
                <w:szCs w:val="24"/>
              </w:rPr>
              <w:t>.</w:t>
            </w:r>
          </w:p>
        </w:tc>
        <w:tc>
          <w:tcPr>
            <w:tcW w:w="2134" w:type="dxa"/>
            <w:tcBorders>
              <w:top w:val="nil"/>
              <w:bottom w:val="nil"/>
            </w:tcBorders>
          </w:tcPr>
          <w:p w:rsidR="003F7E2B" w:rsidRPr="00144CB0" w:rsidRDefault="005E63DE">
            <w:pPr>
              <w:pStyle w:val="TableParagraph"/>
              <w:tabs>
                <w:tab w:val="left" w:pos="799"/>
                <w:tab w:val="left" w:pos="1371"/>
              </w:tabs>
              <w:spacing w:line="255" w:lineRule="exact"/>
              <w:ind w:left="115"/>
              <w:rPr>
                <w:sz w:val="24"/>
                <w:szCs w:val="24"/>
              </w:rPr>
            </w:pPr>
            <w:r w:rsidRPr="00144CB0">
              <w:rPr>
                <w:spacing w:val="-5"/>
                <w:sz w:val="24"/>
                <w:szCs w:val="24"/>
              </w:rPr>
              <w:t>*в</w:t>
            </w:r>
            <w:r w:rsidRPr="00144CB0">
              <w:rPr>
                <w:sz w:val="24"/>
                <w:szCs w:val="24"/>
              </w:rPr>
              <w:tab/>
            </w:r>
            <w:r w:rsidRPr="00144CB0">
              <w:rPr>
                <w:spacing w:val="-10"/>
                <w:sz w:val="24"/>
                <w:szCs w:val="24"/>
              </w:rPr>
              <w:t>5</w:t>
            </w:r>
            <w:r w:rsidRPr="00144CB0">
              <w:rPr>
                <w:sz w:val="24"/>
                <w:szCs w:val="24"/>
              </w:rPr>
              <w:tab/>
            </w:r>
            <w:r w:rsidRPr="00144CB0">
              <w:rPr>
                <w:spacing w:val="-2"/>
                <w:sz w:val="24"/>
                <w:szCs w:val="24"/>
              </w:rPr>
              <w:t>классе</w:t>
            </w:r>
          </w:p>
        </w:tc>
        <w:tc>
          <w:tcPr>
            <w:tcW w:w="2035" w:type="dxa"/>
            <w:tcBorders>
              <w:top w:val="nil"/>
              <w:bottom w:val="nil"/>
            </w:tcBorders>
          </w:tcPr>
          <w:p w:rsidR="003F7E2B" w:rsidRPr="00144CB0" w:rsidRDefault="005E63DE">
            <w:pPr>
              <w:pStyle w:val="TableParagraph"/>
              <w:spacing w:line="255" w:lineRule="exact"/>
              <w:ind w:left="74"/>
              <w:rPr>
                <w:sz w:val="24"/>
                <w:szCs w:val="24"/>
              </w:rPr>
            </w:pPr>
            <w:r w:rsidRPr="00144CB0">
              <w:rPr>
                <w:b/>
                <w:sz w:val="24"/>
                <w:szCs w:val="24"/>
              </w:rPr>
              <w:t>5</w:t>
            </w:r>
            <w:r w:rsidRPr="00144CB0">
              <w:rPr>
                <w:sz w:val="24"/>
                <w:szCs w:val="24"/>
              </w:rPr>
              <w:t>орф.-</w:t>
            </w:r>
            <w:r w:rsidRPr="00144CB0">
              <w:rPr>
                <w:spacing w:val="-4"/>
                <w:sz w:val="24"/>
                <w:szCs w:val="24"/>
              </w:rPr>
              <w:t xml:space="preserve"> </w:t>
            </w:r>
            <w:r w:rsidRPr="00144CB0">
              <w:rPr>
                <w:b/>
                <w:sz w:val="24"/>
                <w:szCs w:val="24"/>
              </w:rPr>
              <w:t>9</w:t>
            </w:r>
            <w:r w:rsidRPr="00144CB0">
              <w:rPr>
                <w:b/>
                <w:spacing w:val="58"/>
                <w:sz w:val="24"/>
                <w:szCs w:val="24"/>
              </w:rPr>
              <w:t xml:space="preserve"> </w:t>
            </w:r>
            <w:r w:rsidRPr="00144CB0">
              <w:rPr>
                <w:spacing w:val="-2"/>
                <w:sz w:val="24"/>
                <w:szCs w:val="24"/>
              </w:rPr>
              <w:t>пункт.</w:t>
            </w:r>
          </w:p>
        </w:tc>
      </w:tr>
      <w:tr w:rsidR="003F7E2B" w:rsidRPr="00144CB0">
        <w:trPr>
          <w:trHeight w:val="274"/>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3F7E2B">
            <w:pPr>
              <w:pStyle w:val="TableParagraph"/>
              <w:rPr>
                <w:sz w:val="24"/>
                <w:szCs w:val="24"/>
              </w:rPr>
            </w:pPr>
          </w:p>
        </w:tc>
        <w:tc>
          <w:tcPr>
            <w:tcW w:w="2254" w:type="dxa"/>
            <w:tcBorders>
              <w:top w:val="nil"/>
              <w:bottom w:val="nil"/>
            </w:tcBorders>
          </w:tcPr>
          <w:p w:rsidR="003F7E2B" w:rsidRPr="00144CB0" w:rsidRDefault="005E63DE">
            <w:pPr>
              <w:pStyle w:val="TableParagraph"/>
              <w:tabs>
                <w:tab w:val="left" w:pos="1692"/>
              </w:tabs>
              <w:spacing w:line="255" w:lineRule="exact"/>
              <w:ind w:left="113"/>
              <w:rPr>
                <w:sz w:val="24"/>
                <w:szCs w:val="24"/>
              </w:rPr>
            </w:pPr>
            <w:proofErr w:type="gramStart"/>
            <w:r w:rsidRPr="00144CB0">
              <w:rPr>
                <w:spacing w:val="-2"/>
                <w:sz w:val="24"/>
                <w:szCs w:val="24"/>
              </w:rPr>
              <w:t>ошибках</w:t>
            </w:r>
            <w:proofErr w:type="gramEnd"/>
            <w:r w:rsidRPr="00144CB0">
              <w:rPr>
                <w:spacing w:val="-2"/>
                <w:sz w:val="24"/>
                <w:szCs w:val="24"/>
              </w:rPr>
              <w:t>,</w:t>
            </w:r>
            <w:r w:rsidRPr="00144CB0">
              <w:rPr>
                <w:sz w:val="24"/>
                <w:szCs w:val="24"/>
              </w:rPr>
              <w:tab/>
            </w:r>
            <w:r w:rsidRPr="00144CB0">
              <w:rPr>
                <w:spacing w:val="-4"/>
                <w:sz w:val="24"/>
                <w:szCs w:val="24"/>
              </w:rPr>
              <w:t>если</w:t>
            </w:r>
          </w:p>
        </w:tc>
        <w:tc>
          <w:tcPr>
            <w:tcW w:w="2134" w:type="dxa"/>
            <w:tcBorders>
              <w:top w:val="nil"/>
              <w:bottom w:val="nil"/>
            </w:tcBorders>
          </w:tcPr>
          <w:p w:rsidR="003F7E2B" w:rsidRPr="00144CB0" w:rsidRDefault="005E63DE">
            <w:pPr>
              <w:pStyle w:val="TableParagraph"/>
              <w:spacing w:line="255" w:lineRule="exact"/>
              <w:ind w:left="115"/>
              <w:rPr>
                <w:sz w:val="24"/>
                <w:szCs w:val="24"/>
              </w:rPr>
            </w:pPr>
            <w:proofErr w:type="spellStart"/>
            <w:r w:rsidRPr="00144CB0">
              <w:rPr>
                <w:sz w:val="24"/>
                <w:szCs w:val="24"/>
              </w:rPr>
              <w:t>допуск</w:t>
            </w:r>
            <w:proofErr w:type="gramStart"/>
            <w:r w:rsidRPr="00144CB0">
              <w:rPr>
                <w:sz w:val="24"/>
                <w:szCs w:val="24"/>
              </w:rPr>
              <w:t>.п</w:t>
            </w:r>
            <w:proofErr w:type="gramEnd"/>
            <w:r w:rsidRPr="00144CB0">
              <w:rPr>
                <w:sz w:val="24"/>
                <w:szCs w:val="24"/>
              </w:rPr>
              <w:t>ри</w:t>
            </w:r>
            <w:proofErr w:type="spellEnd"/>
            <w:r w:rsidRPr="00144CB0">
              <w:rPr>
                <w:spacing w:val="32"/>
                <w:sz w:val="24"/>
                <w:szCs w:val="24"/>
              </w:rPr>
              <w:t xml:space="preserve"> </w:t>
            </w:r>
            <w:r w:rsidRPr="00144CB0">
              <w:rPr>
                <w:sz w:val="24"/>
                <w:szCs w:val="24"/>
              </w:rPr>
              <w:t>5</w:t>
            </w:r>
            <w:r w:rsidRPr="00144CB0">
              <w:rPr>
                <w:spacing w:val="30"/>
                <w:sz w:val="24"/>
                <w:szCs w:val="24"/>
              </w:rPr>
              <w:t xml:space="preserve"> </w:t>
            </w:r>
            <w:proofErr w:type="spellStart"/>
            <w:r w:rsidRPr="00144CB0">
              <w:rPr>
                <w:spacing w:val="-4"/>
                <w:sz w:val="24"/>
                <w:szCs w:val="24"/>
              </w:rPr>
              <w:t>орф</w:t>
            </w:r>
            <w:proofErr w:type="spellEnd"/>
            <w:r w:rsidRPr="00144CB0">
              <w:rPr>
                <w:spacing w:val="-4"/>
                <w:sz w:val="24"/>
                <w:szCs w:val="24"/>
              </w:rPr>
              <w:t>.</w:t>
            </w:r>
          </w:p>
        </w:tc>
        <w:tc>
          <w:tcPr>
            <w:tcW w:w="2035" w:type="dxa"/>
            <w:tcBorders>
              <w:top w:val="nil"/>
              <w:bottom w:val="nil"/>
            </w:tcBorders>
          </w:tcPr>
          <w:p w:rsidR="003F7E2B" w:rsidRPr="00144CB0" w:rsidRDefault="005E63DE">
            <w:pPr>
              <w:pStyle w:val="TableParagraph"/>
              <w:spacing w:line="255" w:lineRule="exact"/>
              <w:ind w:left="74"/>
              <w:rPr>
                <w:sz w:val="24"/>
                <w:szCs w:val="24"/>
              </w:rPr>
            </w:pPr>
            <w:r w:rsidRPr="00144CB0">
              <w:rPr>
                <w:spacing w:val="-5"/>
                <w:sz w:val="24"/>
                <w:szCs w:val="24"/>
              </w:rPr>
              <w:t>или</w:t>
            </w:r>
          </w:p>
        </w:tc>
      </w:tr>
      <w:tr w:rsidR="003F7E2B" w:rsidRPr="00144CB0">
        <w:trPr>
          <w:trHeight w:val="276"/>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3F7E2B">
            <w:pPr>
              <w:pStyle w:val="TableParagraph"/>
              <w:rPr>
                <w:sz w:val="24"/>
                <w:szCs w:val="24"/>
              </w:rPr>
            </w:pPr>
          </w:p>
        </w:tc>
        <w:tc>
          <w:tcPr>
            <w:tcW w:w="2254" w:type="dxa"/>
            <w:tcBorders>
              <w:top w:val="nil"/>
              <w:bottom w:val="nil"/>
            </w:tcBorders>
          </w:tcPr>
          <w:p w:rsidR="003F7E2B" w:rsidRPr="00144CB0" w:rsidRDefault="005E63DE">
            <w:pPr>
              <w:pStyle w:val="TableParagraph"/>
              <w:tabs>
                <w:tab w:val="left" w:pos="1186"/>
              </w:tabs>
              <w:spacing w:line="256" w:lineRule="exact"/>
              <w:ind w:left="113"/>
              <w:rPr>
                <w:sz w:val="24"/>
                <w:szCs w:val="24"/>
              </w:rPr>
            </w:pPr>
            <w:r w:rsidRPr="00144CB0">
              <w:rPr>
                <w:spacing w:val="-2"/>
                <w:sz w:val="24"/>
                <w:szCs w:val="24"/>
              </w:rPr>
              <w:t>среди</w:t>
            </w:r>
            <w:r w:rsidRPr="00144CB0">
              <w:rPr>
                <w:sz w:val="24"/>
                <w:szCs w:val="24"/>
              </w:rPr>
              <w:tab/>
              <w:t>них</w:t>
            </w:r>
            <w:r w:rsidRPr="00144CB0">
              <w:rPr>
                <w:spacing w:val="39"/>
                <w:sz w:val="24"/>
                <w:szCs w:val="24"/>
              </w:rPr>
              <w:t xml:space="preserve"> </w:t>
            </w:r>
            <w:r w:rsidRPr="00144CB0">
              <w:rPr>
                <w:spacing w:val="-4"/>
                <w:sz w:val="24"/>
                <w:szCs w:val="24"/>
              </w:rPr>
              <w:t>есть</w:t>
            </w:r>
          </w:p>
        </w:tc>
        <w:tc>
          <w:tcPr>
            <w:tcW w:w="2134" w:type="dxa"/>
            <w:tcBorders>
              <w:top w:val="nil"/>
              <w:bottom w:val="nil"/>
            </w:tcBorders>
          </w:tcPr>
          <w:p w:rsidR="003F7E2B" w:rsidRPr="00144CB0" w:rsidRDefault="005E63DE">
            <w:pPr>
              <w:pStyle w:val="TableParagraph"/>
              <w:spacing w:line="256" w:lineRule="exact"/>
              <w:ind w:left="115"/>
              <w:rPr>
                <w:sz w:val="24"/>
                <w:szCs w:val="24"/>
              </w:rPr>
            </w:pPr>
            <w:r w:rsidRPr="00144CB0">
              <w:rPr>
                <w:sz w:val="24"/>
                <w:szCs w:val="24"/>
              </w:rPr>
              <w:t>и</w:t>
            </w:r>
            <w:r w:rsidRPr="00144CB0">
              <w:rPr>
                <w:spacing w:val="-4"/>
                <w:sz w:val="24"/>
                <w:szCs w:val="24"/>
              </w:rPr>
              <w:t xml:space="preserve"> </w:t>
            </w:r>
            <w:r w:rsidRPr="00144CB0">
              <w:rPr>
                <w:sz w:val="24"/>
                <w:szCs w:val="24"/>
              </w:rPr>
              <w:t xml:space="preserve">4 </w:t>
            </w:r>
            <w:r w:rsidRPr="00144CB0">
              <w:rPr>
                <w:spacing w:val="-2"/>
                <w:sz w:val="24"/>
                <w:szCs w:val="24"/>
              </w:rPr>
              <w:t>пункт.</w:t>
            </w:r>
          </w:p>
        </w:tc>
        <w:tc>
          <w:tcPr>
            <w:tcW w:w="2035" w:type="dxa"/>
            <w:tcBorders>
              <w:top w:val="nil"/>
              <w:bottom w:val="nil"/>
            </w:tcBorders>
          </w:tcPr>
          <w:p w:rsidR="003F7E2B" w:rsidRPr="00144CB0" w:rsidRDefault="005E63DE">
            <w:pPr>
              <w:pStyle w:val="TableParagraph"/>
              <w:spacing w:line="256" w:lineRule="exact"/>
              <w:ind w:left="74"/>
              <w:rPr>
                <w:sz w:val="24"/>
                <w:szCs w:val="24"/>
              </w:rPr>
            </w:pPr>
            <w:r w:rsidRPr="00144CB0">
              <w:rPr>
                <w:b/>
                <w:sz w:val="24"/>
                <w:szCs w:val="24"/>
              </w:rPr>
              <w:t>8</w:t>
            </w:r>
            <w:r w:rsidRPr="00144CB0">
              <w:rPr>
                <w:sz w:val="24"/>
                <w:szCs w:val="24"/>
              </w:rPr>
              <w:t>орф.-</w:t>
            </w:r>
            <w:r w:rsidRPr="00144CB0">
              <w:rPr>
                <w:spacing w:val="-4"/>
                <w:sz w:val="24"/>
                <w:szCs w:val="24"/>
              </w:rPr>
              <w:t xml:space="preserve"> </w:t>
            </w:r>
            <w:r w:rsidRPr="00144CB0">
              <w:rPr>
                <w:b/>
                <w:sz w:val="24"/>
                <w:szCs w:val="24"/>
              </w:rPr>
              <w:t xml:space="preserve">6 </w:t>
            </w:r>
            <w:r w:rsidRPr="00144CB0">
              <w:rPr>
                <w:spacing w:val="-2"/>
                <w:sz w:val="24"/>
                <w:szCs w:val="24"/>
              </w:rPr>
              <w:t>пункт.</w:t>
            </w:r>
          </w:p>
        </w:tc>
      </w:tr>
      <w:tr w:rsidR="003F7E2B" w:rsidRPr="00144CB0">
        <w:trPr>
          <w:trHeight w:val="276"/>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3F7E2B">
            <w:pPr>
              <w:pStyle w:val="TableParagraph"/>
              <w:rPr>
                <w:sz w:val="24"/>
                <w:szCs w:val="24"/>
              </w:rPr>
            </w:pPr>
          </w:p>
        </w:tc>
        <w:tc>
          <w:tcPr>
            <w:tcW w:w="2254" w:type="dxa"/>
            <w:tcBorders>
              <w:top w:val="nil"/>
              <w:bottom w:val="nil"/>
            </w:tcBorders>
          </w:tcPr>
          <w:p w:rsidR="003F7E2B" w:rsidRPr="00144CB0" w:rsidRDefault="005E63DE">
            <w:pPr>
              <w:pStyle w:val="TableParagraph"/>
              <w:spacing w:line="256" w:lineRule="exact"/>
              <w:ind w:left="113"/>
              <w:rPr>
                <w:sz w:val="24"/>
                <w:szCs w:val="24"/>
              </w:rPr>
            </w:pPr>
            <w:r w:rsidRPr="00144CB0">
              <w:rPr>
                <w:spacing w:val="-2"/>
                <w:sz w:val="24"/>
                <w:szCs w:val="24"/>
              </w:rPr>
              <w:t>однотипные.</w:t>
            </w:r>
          </w:p>
        </w:tc>
        <w:tc>
          <w:tcPr>
            <w:tcW w:w="2134" w:type="dxa"/>
            <w:tcBorders>
              <w:top w:val="nil"/>
              <w:bottom w:val="nil"/>
            </w:tcBorders>
          </w:tcPr>
          <w:p w:rsidR="003F7E2B" w:rsidRPr="00144CB0" w:rsidRDefault="005E63DE">
            <w:pPr>
              <w:pStyle w:val="TableParagraph"/>
              <w:spacing w:line="256" w:lineRule="exact"/>
              <w:ind w:left="115"/>
              <w:rPr>
                <w:sz w:val="24"/>
                <w:szCs w:val="24"/>
              </w:rPr>
            </w:pPr>
            <w:r w:rsidRPr="00144CB0">
              <w:rPr>
                <w:sz w:val="24"/>
                <w:szCs w:val="24"/>
              </w:rPr>
              <w:t>*при</w:t>
            </w:r>
            <w:r w:rsidRPr="00144CB0">
              <w:rPr>
                <w:spacing w:val="31"/>
                <w:sz w:val="24"/>
                <w:szCs w:val="24"/>
              </w:rPr>
              <w:t xml:space="preserve"> </w:t>
            </w:r>
            <w:r w:rsidRPr="00144CB0">
              <w:rPr>
                <w:sz w:val="24"/>
                <w:szCs w:val="24"/>
              </w:rPr>
              <w:t>6</w:t>
            </w:r>
            <w:r w:rsidRPr="00144CB0">
              <w:rPr>
                <w:spacing w:val="56"/>
                <w:w w:val="150"/>
                <w:sz w:val="24"/>
                <w:szCs w:val="24"/>
              </w:rPr>
              <w:t xml:space="preserve"> </w:t>
            </w:r>
            <w:proofErr w:type="spellStart"/>
            <w:r w:rsidRPr="00144CB0">
              <w:rPr>
                <w:sz w:val="24"/>
                <w:szCs w:val="24"/>
              </w:rPr>
              <w:t>орф</w:t>
            </w:r>
            <w:proofErr w:type="spellEnd"/>
            <w:r w:rsidRPr="00144CB0">
              <w:rPr>
                <w:sz w:val="24"/>
                <w:szCs w:val="24"/>
              </w:rPr>
              <w:t>.</w:t>
            </w:r>
            <w:r w:rsidRPr="00144CB0">
              <w:rPr>
                <w:spacing w:val="58"/>
                <w:w w:val="150"/>
                <w:sz w:val="24"/>
                <w:szCs w:val="24"/>
              </w:rPr>
              <w:t xml:space="preserve"> </w:t>
            </w:r>
            <w:r w:rsidRPr="00144CB0">
              <w:rPr>
                <w:sz w:val="24"/>
                <w:szCs w:val="24"/>
              </w:rPr>
              <w:t>и</w:t>
            </w:r>
            <w:r w:rsidRPr="00144CB0">
              <w:rPr>
                <w:spacing w:val="59"/>
                <w:w w:val="150"/>
                <w:sz w:val="24"/>
                <w:szCs w:val="24"/>
              </w:rPr>
              <w:t xml:space="preserve"> </w:t>
            </w:r>
            <w:r w:rsidRPr="00144CB0">
              <w:rPr>
                <w:spacing w:val="-10"/>
                <w:sz w:val="24"/>
                <w:szCs w:val="24"/>
              </w:rPr>
              <w:t>6</w:t>
            </w:r>
          </w:p>
        </w:tc>
        <w:tc>
          <w:tcPr>
            <w:tcW w:w="2035" w:type="dxa"/>
            <w:tcBorders>
              <w:top w:val="nil"/>
              <w:bottom w:val="nil"/>
            </w:tcBorders>
          </w:tcPr>
          <w:p w:rsidR="003F7E2B" w:rsidRPr="00144CB0" w:rsidRDefault="003F7E2B">
            <w:pPr>
              <w:pStyle w:val="TableParagraph"/>
              <w:rPr>
                <w:sz w:val="24"/>
                <w:szCs w:val="24"/>
              </w:rPr>
            </w:pPr>
          </w:p>
        </w:tc>
      </w:tr>
      <w:tr w:rsidR="003F7E2B" w:rsidRPr="00144CB0">
        <w:trPr>
          <w:trHeight w:val="275"/>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3F7E2B">
            <w:pPr>
              <w:pStyle w:val="TableParagraph"/>
              <w:rPr>
                <w:sz w:val="24"/>
                <w:szCs w:val="24"/>
              </w:rPr>
            </w:pPr>
          </w:p>
        </w:tc>
        <w:tc>
          <w:tcPr>
            <w:tcW w:w="2254" w:type="dxa"/>
            <w:tcBorders>
              <w:top w:val="nil"/>
              <w:bottom w:val="nil"/>
            </w:tcBorders>
          </w:tcPr>
          <w:p w:rsidR="003F7E2B" w:rsidRPr="00144CB0" w:rsidRDefault="003F7E2B">
            <w:pPr>
              <w:pStyle w:val="TableParagraph"/>
              <w:rPr>
                <w:sz w:val="24"/>
                <w:szCs w:val="24"/>
              </w:rPr>
            </w:pPr>
          </w:p>
        </w:tc>
        <w:tc>
          <w:tcPr>
            <w:tcW w:w="2134" w:type="dxa"/>
            <w:tcBorders>
              <w:top w:val="nil"/>
              <w:bottom w:val="nil"/>
            </w:tcBorders>
          </w:tcPr>
          <w:p w:rsidR="003F7E2B" w:rsidRPr="00144CB0" w:rsidRDefault="005E63DE">
            <w:pPr>
              <w:pStyle w:val="TableParagraph"/>
              <w:spacing w:line="256" w:lineRule="exact"/>
              <w:ind w:left="115"/>
              <w:rPr>
                <w:sz w:val="24"/>
                <w:szCs w:val="24"/>
              </w:rPr>
            </w:pPr>
            <w:r w:rsidRPr="00144CB0">
              <w:rPr>
                <w:sz w:val="24"/>
                <w:szCs w:val="24"/>
              </w:rPr>
              <w:t>пункт.,</w:t>
            </w:r>
            <w:r w:rsidRPr="00144CB0">
              <w:rPr>
                <w:spacing w:val="7"/>
                <w:sz w:val="24"/>
                <w:szCs w:val="24"/>
              </w:rPr>
              <w:t xml:space="preserve"> </w:t>
            </w:r>
            <w:r w:rsidRPr="00144CB0">
              <w:rPr>
                <w:sz w:val="24"/>
                <w:szCs w:val="24"/>
              </w:rPr>
              <w:t>если</w:t>
            </w:r>
            <w:r w:rsidRPr="00144CB0">
              <w:rPr>
                <w:spacing w:val="13"/>
                <w:sz w:val="24"/>
                <w:szCs w:val="24"/>
              </w:rPr>
              <w:t xml:space="preserve"> </w:t>
            </w:r>
            <w:proofErr w:type="gramStart"/>
            <w:r w:rsidRPr="00144CB0">
              <w:rPr>
                <w:spacing w:val="-4"/>
                <w:sz w:val="24"/>
                <w:szCs w:val="24"/>
              </w:rPr>
              <w:t>среди</w:t>
            </w:r>
            <w:proofErr w:type="gramEnd"/>
          </w:p>
        </w:tc>
        <w:tc>
          <w:tcPr>
            <w:tcW w:w="2035" w:type="dxa"/>
            <w:tcBorders>
              <w:top w:val="nil"/>
              <w:bottom w:val="nil"/>
            </w:tcBorders>
          </w:tcPr>
          <w:p w:rsidR="003F7E2B" w:rsidRPr="00144CB0" w:rsidRDefault="003F7E2B">
            <w:pPr>
              <w:pStyle w:val="TableParagraph"/>
              <w:rPr>
                <w:sz w:val="24"/>
                <w:szCs w:val="24"/>
              </w:rPr>
            </w:pPr>
          </w:p>
        </w:tc>
      </w:tr>
      <w:tr w:rsidR="003F7E2B" w:rsidRPr="00144CB0">
        <w:trPr>
          <w:trHeight w:val="288"/>
        </w:trPr>
        <w:tc>
          <w:tcPr>
            <w:tcW w:w="1620" w:type="dxa"/>
            <w:vMerge/>
            <w:tcBorders>
              <w:top w:val="nil"/>
              <w:bottom w:val="nil"/>
            </w:tcBorders>
          </w:tcPr>
          <w:p w:rsidR="003F7E2B" w:rsidRPr="00144CB0" w:rsidRDefault="003F7E2B">
            <w:pPr>
              <w:rPr>
                <w:sz w:val="24"/>
                <w:szCs w:val="24"/>
              </w:rPr>
            </w:pPr>
          </w:p>
        </w:tc>
        <w:tc>
          <w:tcPr>
            <w:tcW w:w="2007" w:type="dxa"/>
            <w:tcBorders>
              <w:top w:val="nil"/>
              <w:bottom w:val="nil"/>
            </w:tcBorders>
          </w:tcPr>
          <w:p w:rsidR="003F7E2B" w:rsidRPr="00144CB0" w:rsidRDefault="003F7E2B">
            <w:pPr>
              <w:pStyle w:val="TableParagraph"/>
              <w:rPr>
                <w:sz w:val="24"/>
                <w:szCs w:val="24"/>
              </w:rPr>
            </w:pPr>
          </w:p>
        </w:tc>
        <w:tc>
          <w:tcPr>
            <w:tcW w:w="2254" w:type="dxa"/>
            <w:tcBorders>
              <w:top w:val="nil"/>
              <w:bottom w:val="nil"/>
            </w:tcBorders>
          </w:tcPr>
          <w:p w:rsidR="003F7E2B" w:rsidRPr="00144CB0" w:rsidRDefault="003F7E2B">
            <w:pPr>
              <w:pStyle w:val="TableParagraph"/>
              <w:rPr>
                <w:sz w:val="24"/>
                <w:szCs w:val="24"/>
              </w:rPr>
            </w:pPr>
          </w:p>
        </w:tc>
        <w:tc>
          <w:tcPr>
            <w:tcW w:w="2134" w:type="dxa"/>
            <w:tcBorders>
              <w:top w:val="nil"/>
              <w:bottom w:val="nil"/>
            </w:tcBorders>
          </w:tcPr>
          <w:p w:rsidR="003F7E2B" w:rsidRPr="00144CB0" w:rsidRDefault="005E63DE">
            <w:pPr>
              <w:pStyle w:val="TableParagraph"/>
              <w:tabs>
                <w:tab w:val="left" w:pos="820"/>
                <w:tab w:val="left" w:pos="1323"/>
              </w:tabs>
              <w:spacing w:line="269" w:lineRule="exact"/>
              <w:ind w:left="115"/>
              <w:rPr>
                <w:sz w:val="24"/>
                <w:szCs w:val="24"/>
              </w:rPr>
            </w:pPr>
            <w:r w:rsidRPr="00144CB0">
              <w:rPr>
                <w:spacing w:val="-5"/>
                <w:sz w:val="24"/>
                <w:szCs w:val="24"/>
              </w:rPr>
              <w:t>тех</w:t>
            </w:r>
            <w:r w:rsidRPr="00144CB0">
              <w:rPr>
                <w:sz w:val="24"/>
                <w:szCs w:val="24"/>
              </w:rPr>
              <w:tab/>
            </w:r>
            <w:r w:rsidRPr="00144CB0">
              <w:rPr>
                <w:spacing w:val="-10"/>
                <w:sz w:val="24"/>
                <w:szCs w:val="24"/>
              </w:rPr>
              <w:t>и</w:t>
            </w:r>
            <w:r w:rsidRPr="00144CB0">
              <w:rPr>
                <w:sz w:val="24"/>
                <w:szCs w:val="24"/>
              </w:rPr>
              <w:tab/>
            </w:r>
            <w:r w:rsidRPr="00144CB0">
              <w:rPr>
                <w:spacing w:val="-2"/>
                <w:sz w:val="24"/>
                <w:szCs w:val="24"/>
              </w:rPr>
              <w:t>других</w:t>
            </w:r>
          </w:p>
        </w:tc>
        <w:tc>
          <w:tcPr>
            <w:tcW w:w="2035" w:type="dxa"/>
            <w:tcBorders>
              <w:top w:val="nil"/>
              <w:bottom w:val="nil"/>
            </w:tcBorders>
          </w:tcPr>
          <w:p w:rsidR="003F7E2B" w:rsidRPr="00144CB0" w:rsidRDefault="003F7E2B">
            <w:pPr>
              <w:pStyle w:val="TableParagraph"/>
              <w:rPr>
                <w:sz w:val="24"/>
                <w:szCs w:val="24"/>
              </w:rPr>
            </w:pPr>
          </w:p>
        </w:tc>
      </w:tr>
    </w:tbl>
    <w:p w:rsidR="003F7E2B" w:rsidRPr="00144CB0" w:rsidRDefault="003F7E2B">
      <w:pPr>
        <w:pStyle w:val="TableParagraph"/>
        <w:rPr>
          <w:sz w:val="24"/>
          <w:szCs w:val="24"/>
        </w:rPr>
        <w:sectPr w:rsidR="003F7E2B" w:rsidRPr="00144CB0">
          <w:pgSz w:w="11920" w:h="16850"/>
          <w:pgMar w:top="960" w:right="0" w:bottom="1885" w:left="425" w:header="0" w:footer="1376" w:gutter="0"/>
          <w:cols w:space="720"/>
        </w:sectPr>
      </w:pP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8"/>
        <w:gridCol w:w="2009"/>
        <w:gridCol w:w="2254"/>
        <w:gridCol w:w="2134"/>
        <w:gridCol w:w="2035"/>
      </w:tblGrid>
      <w:tr w:rsidR="003F7E2B" w:rsidRPr="00144CB0">
        <w:trPr>
          <w:trHeight w:val="256"/>
        </w:trPr>
        <w:tc>
          <w:tcPr>
            <w:tcW w:w="1618" w:type="dxa"/>
            <w:vMerge w:val="restart"/>
            <w:tcBorders>
              <w:top w:val="nil"/>
            </w:tcBorders>
          </w:tcPr>
          <w:p w:rsidR="003F7E2B" w:rsidRPr="00144CB0" w:rsidRDefault="003F7E2B">
            <w:pPr>
              <w:pStyle w:val="TableParagraph"/>
              <w:rPr>
                <w:sz w:val="24"/>
                <w:szCs w:val="24"/>
              </w:rPr>
            </w:pPr>
          </w:p>
        </w:tc>
        <w:tc>
          <w:tcPr>
            <w:tcW w:w="2009" w:type="dxa"/>
            <w:vMerge w:val="restart"/>
            <w:tcBorders>
              <w:top w:val="nil"/>
            </w:tcBorders>
          </w:tcPr>
          <w:p w:rsidR="003F7E2B" w:rsidRPr="00144CB0" w:rsidRDefault="003F7E2B">
            <w:pPr>
              <w:pStyle w:val="TableParagraph"/>
              <w:rPr>
                <w:sz w:val="24"/>
                <w:szCs w:val="24"/>
              </w:rPr>
            </w:pPr>
          </w:p>
        </w:tc>
        <w:tc>
          <w:tcPr>
            <w:tcW w:w="2254" w:type="dxa"/>
            <w:vMerge w:val="restart"/>
            <w:tcBorders>
              <w:top w:val="nil"/>
            </w:tcBorders>
          </w:tcPr>
          <w:p w:rsidR="003F7E2B" w:rsidRPr="00144CB0" w:rsidRDefault="003F7E2B">
            <w:pPr>
              <w:pStyle w:val="TableParagraph"/>
              <w:rPr>
                <w:sz w:val="24"/>
                <w:szCs w:val="24"/>
              </w:rPr>
            </w:pPr>
          </w:p>
        </w:tc>
        <w:tc>
          <w:tcPr>
            <w:tcW w:w="2134" w:type="dxa"/>
            <w:tcBorders>
              <w:top w:val="nil"/>
              <w:bottom w:val="nil"/>
            </w:tcBorders>
          </w:tcPr>
          <w:p w:rsidR="003F7E2B" w:rsidRPr="00144CB0" w:rsidRDefault="005E63DE">
            <w:pPr>
              <w:pStyle w:val="TableParagraph"/>
              <w:spacing w:line="236" w:lineRule="exact"/>
              <w:ind w:left="115"/>
              <w:rPr>
                <w:sz w:val="24"/>
                <w:szCs w:val="24"/>
              </w:rPr>
            </w:pPr>
            <w:r w:rsidRPr="00144CB0">
              <w:rPr>
                <w:spacing w:val="-2"/>
                <w:sz w:val="24"/>
                <w:szCs w:val="24"/>
              </w:rPr>
              <w:t>имеются</w:t>
            </w:r>
          </w:p>
        </w:tc>
        <w:tc>
          <w:tcPr>
            <w:tcW w:w="2035" w:type="dxa"/>
            <w:vMerge w:val="restart"/>
            <w:tcBorders>
              <w:top w:val="nil"/>
            </w:tcBorders>
          </w:tcPr>
          <w:p w:rsidR="003F7E2B" w:rsidRPr="00144CB0" w:rsidRDefault="003F7E2B">
            <w:pPr>
              <w:pStyle w:val="TableParagraph"/>
              <w:rPr>
                <w:sz w:val="24"/>
                <w:szCs w:val="24"/>
              </w:rPr>
            </w:pPr>
          </w:p>
        </w:tc>
      </w:tr>
      <w:tr w:rsidR="003F7E2B" w:rsidRPr="00144CB0">
        <w:trPr>
          <w:trHeight w:val="267"/>
        </w:trPr>
        <w:tc>
          <w:tcPr>
            <w:tcW w:w="1618" w:type="dxa"/>
            <w:vMerge/>
            <w:tcBorders>
              <w:top w:val="nil"/>
            </w:tcBorders>
          </w:tcPr>
          <w:p w:rsidR="003F7E2B" w:rsidRPr="00144CB0" w:rsidRDefault="003F7E2B">
            <w:pPr>
              <w:rPr>
                <w:sz w:val="24"/>
                <w:szCs w:val="24"/>
              </w:rPr>
            </w:pPr>
          </w:p>
        </w:tc>
        <w:tc>
          <w:tcPr>
            <w:tcW w:w="2009" w:type="dxa"/>
            <w:vMerge/>
            <w:tcBorders>
              <w:top w:val="nil"/>
            </w:tcBorders>
          </w:tcPr>
          <w:p w:rsidR="003F7E2B" w:rsidRPr="00144CB0" w:rsidRDefault="003F7E2B">
            <w:pPr>
              <w:rPr>
                <w:sz w:val="24"/>
                <w:szCs w:val="24"/>
              </w:rPr>
            </w:pPr>
          </w:p>
        </w:tc>
        <w:tc>
          <w:tcPr>
            <w:tcW w:w="2254" w:type="dxa"/>
            <w:vMerge/>
            <w:tcBorders>
              <w:top w:val="nil"/>
            </w:tcBorders>
          </w:tcPr>
          <w:p w:rsidR="003F7E2B" w:rsidRPr="00144CB0" w:rsidRDefault="003F7E2B">
            <w:pPr>
              <w:rPr>
                <w:sz w:val="24"/>
                <w:szCs w:val="24"/>
              </w:rPr>
            </w:pPr>
          </w:p>
        </w:tc>
        <w:tc>
          <w:tcPr>
            <w:tcW w:w="2134" w:type="dxa"/>
            <w:tcBorders>
              <w:top w:val="nil"/>
              <w:bottom w:val="nil"/>
            </w:tcBorders>
          </w:tcPr>
          <w:p w:rsidR="003F7E2B" w:rsidRPr="00144CB0" w:rsidRDefault="005E63DE">
            <w:pPr>
              <w:pStyle w:val="TableParagraph"/>
              <w:tabs>
                <w:tab w:val="left" w:pos="1906"/>
              </w:tabs>
              <w:spacing w:line="247" w:lineRule="exact"/>
              <w:ind w:left="115"/>
              <w:rPr>
                <w:sz w:val="24"/>
                <w:szCs w:val="24"/>
              </w:rPr>
            </w:pPr>
            <w:r w:rsidRPr="00144CB0">
              <w:rPr>
                <w:spacing w:val="-2"/>
                <w:sz w:val="24"/>
                <w:szCs w:val="24"/>
              </w:rPr>
              <w:t>однотипные</w:t>
            </w:r>
            <w:r w:rsidRPr="00144CB0">
              <w:rPr>
                <w:sz w:val="24"/>
                <w:szCs w:val="24"/>
              </w:rPr>
              <w:tab/>
            </w:r>
            <w:r w:rsidRPr="00144CB0">
              <w:rPr>
                <w:spacing w:val="-10"/>
                <w:sz w:val="24"/>
                <w:szCs w:val="24"/>
              </w:rPr>
              <w:t>и</w:t>
            </w:r>
          </w:p>
        </w:tc>
        <w:tc>
          <w:tcPr>
            <w:tcW w:w="2035" w:type="dxa"/>
            <w:vMerge/>
            <w:tcBorders>
              <w:top w:val="nil"/>
            </w:tcBorders>
          </w:tcPr>
          <w:p w:rsidR="003F7E2B" w:rsidRPr="00144CB0" w:rsidRDefault="003F7E2B">
            <w:pPr>
              <w:rPr>
                <w:sz w:val="24"/>
                <w:szCs w:val="24"/>
              </w:rPr>
            </w:pPr>
          </w:p>
        </w:tc>
      </w:tr>
      <w:tr w:rsidR="003F7E2B" w:rsidRPr="00144CB0">
        <w:trPr>
          <w:trHeight w:val="287"/>
        </w:trPr>
        <w:tc>
          <w:tcPr>
            <w:tcW w:w="1618" w:type="dxa"/>
            <w:vMerge/>
            <w:tcBorders>
              <w:top w:val="nil"/>
            </w:tcBorders>
          </w:tcPr>
          <w:p w:rsidR="003F7E2B" w:rsidRPr="00144CB0" w:rsidRDefault="003F7E2B">
            <w:pPr>
              <w:rPr>
                <w:sz w:val="24"/>
                <w:szCs w:val="24"/>
              </w:rPr>
            </w:pPr>
          </w:p>
        </w:tc>
        <w:tc>
          <w:tcPr>
            <w:tcW w:w="2009" w:type="dxa"/>
            <w:vMerge/>
            <w:tcBorders>
              <w:top w:val="nil"/>
            </w:tcBorders>
          </w:tcPr>
          <w:p w:rsidR="003F7E2B" w:rsidRPr="00144CB0" w:rsidRDefault="003F7E2B">
            <w:pPr>
              <w:rPr>
                <w:sz w:val="24"/>
                <w:szCs w:val="24"/>
              </w:rPr>
            </w:pPr>
          </w:p>
        </w:tc>
        <w:tc>
          <w:tcPr>
            <w:tcW w:w="2254" w:type="dxa"/>
            <w:vMerge/>
            <w:tcBorders>
              <w:top w:val="nil"/>
            </w:tcBorders>
          </w:tcPr>
          <w:p w:rsidR="003F7E2B" w:rsidRPr="00144CB0" w:rsidRDefault="003F7E2B">
            <w:pPr>
              <w:rPr>
                <w:sz w:val="24"/>
                <w:szCs w:val="24"/>
              </w:rPr>
            </w:pPr>
          </w:p>
        </w:tc>
        <w:tc>
          <w:tcPr>
            <w:tcW w:w="2134" w:type="dxa"/>
            <w:tcBorders>
              <w:top w:val="nil"/>
            </w:tcBorders>
          </w:tcPr>
          <w:p w:rsidR="003F7E2B" w:rsidRPr="00144CB0" w:rsidRDefault="005E63DE">
            <w:pPr>
              <w:pStyle w:val="TableParagraph"/>
              <w:spacing w:line="267" w:lineRule="exact"/>
              <w:ind w:left="115"/>
              <w:rPr>
                <w:sz w:val="24"/>
                <w:szCs w:val="24"/>
              </w:rPr>
            </w:pPr>
            <w:r w:rsidRPr="00144CB0">
              <w:rPr>
                <w:sz w:val="24"/>
                <w:szCs w:val="24"/>
              </w:rPr>
              <w:t>негрубые</w:t>
            </w:r>
            <w:r w:rsidRPr="00144CB0">
              <w:rPr>
                <w:spacing w:val="-7"/>
                <w:sz w:val="24"/>
                <w:szCs w:val="24"/>
              </w:rPr>
              <w:t xml:space="preserve"> </w:t>
            </w:r>
            <w:r w:rsidRPr="00144CB0">
              <w:rPr>
                <w:spacing w:val="-2"/>
                <w:sz w:val="24"/>
                <w:szCs w:val="24"/>
              </w:rPr>
              <w:t>ошибки.</w:t>
            </w:r>
          </w:p>
        </w:tc>
        <w:tc>
          <w:tcPr>
            <w:tcW w:w="2035" w:type="dxa"/>
            <w:vMerge/>
            <w:tcBorders>
              <w:top w:val="nil"/>
            </w:tcBorders>
          </w:tcPr>
          <w:p w:rsidR="003F7E2B" w:rsidRPr="00144CB0" w:rsidRDefault="003F7E2B">
            <w:pPr>
              <w:rPr>
                <w:sz w:val="24"/>
                <w:szCs w:val="24"/>
              </w:rPr>
            </w:pPr>
          </w:p>
        </w:tc>
      </w:tr>
      <w:tr w:rsidR="003F7E2B" w:rsidRPr="00144CB0">
        <w:trPr>
          <w:trHeight w:val="345"/>
        </w:trPr>
        <w:tc>
          <w:tcPr>
            <w:tcW w:w="1618" w:type="dxa"/>
          </w:tcPr>
          <w:p w:rsidR="003F7E2B" w:rsidRPr="00144CB0" w:rsidRDefault="005E63DE">
            <w:pPr>
              <w:pStyle w:val="TableParagraph"/>
              <w:spacing w:line="268" w:lineRule="exact"/>
              <w:ind w:left="7"/>
              <w:rPr>
                <w:sz w:val="24"/>
                <w:szCs w:val="24"/>
              </w:rPr>
            </w:pPr>
            <w:r w:rsidRPr="00144CB0">
              <w:rPr>
                <w:spacing w:val="-2"/>
                <w:sz w:val="24"/>
                <w:szCs w:val="24"/>
              </w:rPr>
              <w:t>Словарный</w:t>
            </w:r>
          </w:p>
        </w:tc>
        <w:tc>
          <w:tcPr>
            <w:tcW w:w="2009" w:type="dxa"/>
          </w:tcPr>
          <w:p w:rsidR="003F7E2B" w:rsidRPr="00144CB0" w:rsidRDefault="005E63DE">
            <w:pPr>
              <w:pStyle w:val="TableParagraph"/>
              <w:spacing w:line="268" w:lineRule="exact"/>
              <w:ind w:left="823"/>
              <w:rPr>
                <w:sz w:val="24"/>
                <w:szCs w:val="24"/>
              </w:rPr>
            </w:pPr>
            <w:r w:rsidRPr="00144CB0">
              <w:rPr>
                <w:b/>
                <w:sz w:val="24"/>
                <w:szCs w:val="24"/>
              </w:rPr>
              <w:t xml:space="preserve">0 </w:t>
            </w:r>
            <w:r w:rsidRPr="00144CB0">
              <w:rPr>
                <w:spacing w:val="-2"/>
                <w:sz w:val="24"/>
                <w:szCs w:val="24"/>
              </w:rPr>
              <w:t>ошибок</w:t>
            </w:r>
          </w:p>
        </w:tc>
        <w:tc>
          <w:tcPr>
            <w:tcW w:w="2254" w:type="dxa"/>
          </w:tcPr>
          <w:p w:rsidR="003F7E2B" w:rsidRPr="00144CB0" w:rsidRDefault="005E63DE">
            <w:pPr>
              <w:pStyle w:val="TableParagraph"/>
              <w:spacing w:line="268" w:lineRule="exact"/>
              <w:ind w:left="821"/>
              <w:rPr>
                <w:sz w:val="24"/>
                <w:szCs w:val="24"/>
              </w:rPr>
            </w:pPr>
            <w:r w:rsidRPr="00144CB0">
              <w:rPr>
                <w:b/>
                <w:sz w:val="24"/>
                <w:szCs w:val="24"/>
              </w:rPr>
              <w:t>1-2</w:t>
            </w:r>
            <w:r w:rsidRPr="00144CB0">
              <w:rPr>
                <w:b/>
                <w:spacing w:val="-1"/>
                <w:sz w:val="24"/>
                <w:szCs w:val="24"/>
              </w:rPr>
              <w:t xml:space="preserve"> </w:t>
            </w:r>
            <w:r w:rsidRPr="00144CB0">
              <w:rPr>
                <w:spacing w:val="-2"/>
                <w:sz w:val="24"/>
                <w:szCs w:val="24"/>
              </w:rPr>
              <w:t>ошибки</w:t>
            </w:r>
          </w:p>
        </w:tc>
        <w:tc>
          <w:tcPr>
            <w:tcW w:w="2134" w:type="dxa"/>
          </w:tcPr>
          <w:p w:rsidR="003F7E2B" w:rsidRPr="00144CB0" w:rsidRDefault="005E63DE">
            <w:pPr>
              <w:pStyle w:val="TableParagraph"/>
              <w:spacing w:line="268" w:lineRule="exact"/>
              <w:ind w:left="823"/>
              <w:rPr>
                <w:sz w:val="24"/>
                <w:szCs w:val="24"/>
              </w:rPr>
            </w:pPr>
            <w:r w:rsidRPr="00144CB0">
              <w:rPr>
                <w:b/>
                <w:sz w:val="24"/>
                <w:szCs w:val="24"/>
              </w:rPr>
              <w:t>3-4</w:t>
            </w:r>
            <w:r w:rsidRPr="00144CB0">
              <w:rPr>
                <w:b/>
                <w:spacing w:val="-1"/>
                <w:sz w:val="24"/>
                <w:szCs w:val="24"/>
              </w:rPr>
              <w:t xml:space="preserve"> </w:t>
            </w:r>
            <w:r w:rsidRPr="00144CB0">
              <w:rPr>
                <w:spacing w:val="-2"/>
                <w:sz w:val="24"/>
                <w:szCs w:val="24"/>
              </w:rPr>
              <w:t>ошибки</w:t>
            </w:r>
          </w:p>
        </w:tc>
        <w:tc>
          <w:tcPr>
            <w:tcW w:w="2035" w:type="dxa"/>
          </w:tcPr>
          <w:p w:rsidR="003F7E2B" w:rsidRPr="00144CB0" w:rsidRDefault="005E63DE">
            <w:pPr>
              <w:pStyle w:val="TableParagraph"/>
              <w:spacing w:line="268" w:lineRule="exact"/>
              <w:ind w:left="113"/>
              <w:rPr>
                <w:sz w:val="24"/>
                <w:szCs w:val="24"/>
              </w:rPr>
            </w:pPr>
            <w:r w:rsidRPr="00144CB0">
              <w:rPr>
                <w:sz w:val="24"/>
                <w:szCs w:val="24"/>
              </w:rPr>
              <w:t>до</w:t>
            </w:r>
            <w:r w:rsidRPr="00144CB0">
              <w:rPr>
                <w:spacing w:val="-2"/>
                <w:sz w:val="24"/>
                <w:szCs w:val="24"/>
              </w:rPr>
              <w:t xml:space="preserve"> </w:t>
            </w:r>
            <w:r w:rsidRPr="00144CB0">
              <w:rPr>
                <w:b/>
                <w:sz w:val="24"/>
                <w:szCs w:val="24"/>
              </w:rPr>
              <w:t xml:space="preserve">7 </w:t>
            </w:r>
            <w:r w:rsidRPr="00144CB0">
              <w:rPr>
                <w:spacing w:val="-2"/>
                <w:sz w:val="24"/>
                <w:szCs w:val="24"/>
              </w:rPr>
              <w:t>ошибок</w:t>
            </w:r>
          </w:p>
        </w:tc>
      </w:tr>
    </w:tbl>
    <w:p w:rsidR="003F7E2B" w:rsidRPr="00144CB0" w:rsidRDefault="005E63DE">
      <w:pPr>
        <w:pStyle w:val="a3"/>
        <w:spacing w:before="11"/>
        <w:ind w:left="1274"/>
      </w:pPr>
      <w:r w:rsidRPr="00144CB0">
        <w:t>При</w:t>
      </w:r>
      <w:r w:rsidRPr="00144CB0">
        <w:rPr>
          <w:spacing w:val="-8"/>
        </w:rPr>
        <w:t xml:space="preserve"> </w:t>
      </w:r>
      <w:r w:rsidRPr="00144CB0">
        <w:t>большем</w:t>
      </w:r>
      <w:r w:rsidRPr="00144CB0">
        <w:rPr>
          <w:spacing w:val="-9"/>
        </w:rPr>
        <w:t xml:space="preserve"> </w:t>
      </w:r>
      <w:r w:rsidRPr="00144CB0">
        <w:t>количестве</w:t>
      </w:r>
      <w:r w:rsidRPr="00144CB0">
        <w:rPr>
          <w:spacing w:val="-8"/>
        </w:rPr>
        <w:t xml:space="preserve"> </w:t>
      </w:r>
      <w:r w:rsidRPr="00144CB0">
        <w:t>ошибок</w:t>
      </w:r>
      <w:r w:rsidRPr="00144CB0">
        <w:rPr>
          <w:spacing w:val="-5"/>
        </w:rPr>
        <w:t xml:space="preserve"> </w:t>
      </w:r>
      <w:r w:rsidRPr="00144CB0">
        <w:t>диктант</w:t>
      </w:r>
      <w:r w:rsidRPr="00144CB0">
        <w:rPr>
          <w:spacing w:val="-4"/>
        </w:rPr>
        <w:t xml:space="preserve"> </w:t>
      </w:r>
      <w:r w:rsidRPr="00144CB0">
        <w:t>оценивается</w:t>
      </w:r>
      <w:r w:rsidRPr="00144CB0">
        <w:rPr>
          <w:spacing w:val="-6"/>
        </w:rPr>
        <w:t xml:space="preserve"> </w:t>
      </w:r>
      <w:r w:rsidRPr="00144CB0">
        <w:t>баллом</w:t>
      </w:r>
      <w:r w:rsidRPr="00144CB0">
        <w:rPr>
          <w:spacing w:val="2"/>
        </w:rPr>
        <w:t xml:space="preserve"> </w:t>
      </w:r>
      <w:r w:rsidRPr="00144CB0">
        <w:rPr>
          <w:spacing w:val="-5"/>
        </w:rPr>
        <w:t>«1»</w:t>
      </w:r>
    </w:p>
    <w:p w:rsidR="003F7E2B" w:rsidRPr="00144CB0" w:rsidRDefault="005E63DE">
      <w:pPr>
        <w:spacing w:before="36"/>
        <w:ind w:left="1274"/>
        <w:rPr>
          <w:i/>
          <w:sz w:val="24"/>
          <w:szCs w:val="24"/>
        </w:rPr>
      </w:pPr>
      <w:r w:rsidRPr="00144CB0">
        <w:rPr>
          <w:i/>
          <w:spacing w:val="-2"/>
          <w:sz w:val="24"/>
          <w:szCs w:val="24"/>
        </w:rPr>
        <w:t>Примечание.</w:t>
      </w:r>
    </w:p>
    <w:p w:rsidR="003F7E2B" w:rsidRPr="00144CB0" w:rsidRDefault="005E63DE">
      <w:pPr>
        <w:pStyle w:val="a3"/>
        <w:tabs>
          <w:tab w:val="left" w:pos="1951"/>
          <w:tab w:val="left" w:pos="2911"/>
          <w:tab w:val="left" w:pos="4080"/>
          <w:tab w:val="left" w:pos="5828"/>
          <w:tab w:val="left" w:pos="6332"/>
          <w:tab w:val="left" w:pos="6824"/>
          <w:tab w:val="left" w:pos="8432"/>
          <w:tab w:val="left" w:pos="10502"/>
        </w:tabs>
        <w:spacing w:before="43" w:line="237" w:lineRule="auto"/>
        <w:ind w:left="708" w:right="853" w:firstLine="564"/>
      </w:pPr>
      <w:r w:rsidRPr="00144CB0">
        <w:rPr>
          <w:spacing w:val="-4"/>
        </w:rPr>
        <w:t>При</w:t>
      </w:r>
      <w:r w:rsidRPr="00144CB0">
        <w:tab/>
      </w:r>
      <w:r w:rsidRPr="00144CB0">
        <w:rPr>
          <w:spacing w:val="-2"/>
        </w:rPr>
        <w:t>оценке</w:t>
      </w:r>
      <w:r w:rsidRPr="00144CB0">
        <w:tab/>
      </w:r>
      <w:r w:rsidRPr="00144CB0">
        <w:rPr>
          <w:spacing w:val="-2"/>
        </w:rPr>
        <w:t>диктанта</w:t>
      </w:r>
      <w:r w:rsidRPr="00144CB0">
        <w:tab/>
      </w:r>
      <w:r w:rsidRPr="00144CB0">
        <w:rPr>
          <w:spacing w:val="-2"/>
        </w:rPr>
        <w:t>исправляются,</w:t>
      </w:r>
      <w:r w:rsidRPr="00144CB0">
        <w:tab/>
      </w:r>
      <w:r w:rsidRPr="00144CB0">
        <w:rPr>
          <w:spacing w:val="-6"/>
        </w:rPr>
        <w:t>но</w:t>
      </w:r>
      <w:r w:rsidRPr="00144CB0">
        <w:tab/>
      </w:r>
      <w:r w:rsidRPr="00144CB0">
        <w:rPr>
          <w:spacing w:val="-6"/>
        </w:rPr>
        <w:t>не</w:t>
      </w:r>
      <w:r w:rsidRPr="00144CB0">
        <w:tab/>
      </w:r>
      <w:r w:rsidRPr="00144CB0">
        <w:rPr>
          <w:spacing w:val="-2"/>
        </w:rPr>
        <w:t>учитываются</w:t>
      </w:r>
      <w:r w:rsidRPr="00144CB0">
        <w:tab/>
      </w:r>
      <w:r w:rsidRPr="00144CB0">
        <w:rPr>
          <w:spacing w:val="-2"/>
        </w:rPr>
        <w:t>орфографические</w:t>
      </w:r>
      <w:r w:rsidRPr="00144CB0">
        <w:tab/>
      </w:r>
      <w:r w:rsidRPr="00144CB0">
        <w:rPr>
          <w:spacing w:val="-10"/>
        </w:rPr>
        <w:t xml:space="preserve">и </w:t>
      </w:r>
      <w:r w:rsidRPr="00144CB0">
        <w:t>пунктуационные ошибки:</w:t>
      </w:r>
    </w:p>
    <w:p w:rsidR="003F7E2B" w:rsidRPr="00144CB0" w:rsidRDefault="005E63DE" w:rsidP="00B83C00">
      <w:pPr>
        <w:pStyle w:val="a7"/>
        <w:numPr>
          <w:ilvl w:val="0"/>
          <w:numId w:val="73"/>
        </w:numPr>
        <w:tabs>
          <w:tab w:val="left" w:pos="1652"/>
        </w:tabs>
        <w:spacing w:before="1"/>
        <w:ind w:left="1652" w:hanging="380"/>
        <w:rPr>
          <w:sz w:val="24"/>
          <w:szCs w:val="24"/>
        </w:rPr>
      </w:pPr>
      <w:r w:rsidRPr="00144CB0">
        <w:rPr>
          <w:sz w:val="24"/>
          <w:szCs w:val="24"/>
        </w:rPr>
        <w:t>в</w:t>
      </w:r>
      <w:r w:rsidRPr="00144CB0">
        <w:rPr>
          <w:spacing w:val="-5"/>
          <w:sz w:val="24"/>
          <w:szCs w:val="24"/>
        </w:rPr>
        <w:t xml:space="preserve"> </w:t>
      </w:r>
      <w:r w:rsidRPr="00144CB0">
        <w:rPr>
          <w:sz w:val="24"/>
          <w:szCs w:val="24"/>
        </w:rPr>
        <w:t>переносе</w:t>
      </w:r>
      <w:r w:rsidRPr="00144CB0">
        <w:rPr>
          <w:spacing w:val="-2"/>
          <w:sz w:val="24"/>
          <w:szCs w:val="24"/>
        </w:rPr>
        <w:t xml:space="preserve"> слов;</w:t>
      </w:r>
    </w:p>
    <w:p w:rsidR="003F7E2B" w:rsidRPr="00144CB0" w:rsidRDefault="005E63DE" w:rsidP="00B83C00">
      <w:pPr>
        <w:pStyle w:val="a7"/>
        <w:numPr>
          <w:ilvl w:val="0"/>
          <w:numId w:val="73"/>
        </w:numPr>
        <w:tabs>
          <w:tab w:val="left" w:pos="1652"/>
        </w:tabs>
        <w:ind w:left="1652" w:hanging="380"/>
        <w:rPr>
          <w:sz w:val="24"/>
          <w:szCs w:val="24"/>
        </w:rPr>
      </w:pPr>
      <w:r w:rsidRPr="00144CB0">
        <w:rPr>
          <w:sz w:val="24"/>
          <w:szCs w:val="24"/>
        </w:rPr>
        <w:t>на</w:t>
      </w:r>
      <w:r w:rsidRPr="00144CB0">
        <w:rPr>
          <w:spacing w:val="-8"/>
          <w:sz w:val="24"/>
          <w:szCs w:val="24"/>
        </w:rPr>
        <w:t xml:space="preserve"> </w:t>
      </w:r>
      <w:r w:rsidRPr="00144CB0">
        <w:rPr>
          <w:sz w:val="24"/>
          <w:szCs w:val="24"/>
        </w:rPr>
        <w:t>правила,</w:t>
      </w:r>
      <w:r w:rsidRPr="00144CB0">
        <w:rPr>
          <w:spacing w:val="-3"/>
          <w:sz w:val="24"/>
          <w:szCs w:val="24"/>
        </w:rPr>
        <w:t xml:space="preserve"> </w:t>
      </w:r>
      <w:r w:rsidRPr="00144CB0">
        <w:rPr>
          <w:sz w:val="24"/>
          <w:szCs w:val="24"/>
        </w:rPr>
        <w:t>которые</w:t>
      </w:r>
      <w:r w:rsidRPr="00144CB0">
        <w:rPr>
          <w:spacing w:val="-8"/>
          <w:sz w:val="24"/>
          <w:szCs w:val="24"/>
        </w:rPr>
        <w:t xml:space="preserve"> </w:t>
      </w:r>
      <w:r w:rsidRPr="00144CB0">
        <w:rPr>
          <w:sz w:val="24"/>
          <w:szCs w:val="24"/>
        </w:rPr>
        <w:t>не</w:t>
      </w:r>
      <w:r w:rsidRPr="00144CB0">
        <w:rPr>
          <w:spacing w:val="-5"/>
          <w:sz w:val="24"/>
          <w:szCs w:val="24"/>
        </w:rPr>
        <w:t xml:space="preserve"> </w:t>
      </w:r>
      <w:r w:rsidRPr="00144CB0">
        <w:rPr>
          <w:sz w:val="24"/>
          <w:szCs w:val="24"/>
        </w:rPr>
        <w:t>включены</w:t>
      </w:r>
      <w:r w:rsidRPr="00144CB0">
        <w:rPr>
          <w:spacing w:val="-4"/>
          <w:sz w:val="24"/>
          <w:szCs w:val="24"/>
        </w:rPr>
        <w:t xml:space="preserve"> </w:t>
      </w:r>
      <w:r w:rsidRPr="00144CB0">
        <w:rPr>
          <w:sz w:val="24"/>
          <w:szCs w:val="24"/>
        </w:rPr>
        <w:t>в</w:t>
      </w:r>
      <w:r w:rsidRPr="00144CB0">
        <w:rPr>
          <w:spacing w:val="-4"/>
          <w:sz w:val="24"/>
          <w:szCs w:val="24"/>
        </w:rPr>
        <w:t xml:space="preserve"> </w:t>
      </w:r>
      <w:r w:rsidRPr="00144CB0">
        <w:rPr>
          <w:sz w:val="24"/>
          <w:szCs w:val="24"/>
        </w:rPr>
        <w:t>школьную</w:t>
      </w:r>
      <w:r w:rsidRPr="00144CB0">
        <w:rPr>
          <w:spacing w:val="-2"/>
          <w:sz w:val="24"/>
          <w:szCs w:val="24"/>
        </w:rPr>
        <w:t xml:space="preserve"> программу;</w:t>
      </w:r>
    </w:p>
    <w:p w:rsidR="003F7E2B" w:rsidRPr="00144CB0" w:rsidRDefault="005E63DE" w:rsidP="00B83C00">
      <w:pPr>
        <w:pStyle w:val="a7"/>
        <w:numPr>
          <w:ilvl w:val="0"/>
          <w:numId w:val="73"/>
        </w:numPr>
        <w:tabs>
          <w:tab w:val="left" w:pos="1652"/>
        </w:tabs>
        <w:ind w:left="1652" w:hanging="380"/>
        <w:rPr>
          <w:sz w:val="24"/>
          <w:szCs w:val="24"/>
        </w:rPr>
      </w:pPr>
      <w:r w:rsidRPr="00144CB0">
        <w:rPr>
          <w:sz w:val="24"/>
          <w:szCs w:val="24"/>
        </w:rPr>
        <w:t>на</w:t>
      </w:r>
      <w:r w:rsidRPr="00144CB0">
        <w:rPr>
          <w:spacing w:val="-5"/>
          <w:sz w:val="24"/>
          <w:szCs w:val="24"/>
        </w:rPr>
        <w:t xml:space="preserve"> </w:t>
      </w:r>
      <w:r w:rsidRPr="00144CB0">
        <w:rPr>
          <w:sz w:val="24"/>
          <w:szCs w:val="24"/>
        </w:rPr>
        <w:t>еще</w:t>
      </w:r>
      <w:r w:rsidRPr="00144CB0">
        <w:rPr>
          <w:spacing w:val="-5"/>
          <w:sz w:val="24"/>
          <w:szCs w:val="24"/>
        </w:rPr>
        <w:t xml:space="preserve"> </w:t>
      </w:r>
      <w:r w:rsidRPr="00144CB0">
        <w:rPr>
          <w:sz w:val="24"/>
          <w:szCs w:val="24"/>
        </w:rPr>
        <w:t>не</w:t>
      </w:r>
      <w:r w:rsidRPr="00144CB0">
        <w:rPr>
          <w:spacing w:val="-5"/>
          <w:sz w:val="24"/>
          <w:szCs w:val="24"/>
        </w:rPr>
        <w:t xml:space="preserve"> </w:t>
      </w:r>
      <w:r w:rsidRPr="00144CB0">
        <w:rPr>
          <w:sz w:val="24"/>
          <w:szCs w:val="24"/>
        </w:rPr>
        <w:t>изученные</w:t>
      </w:r>
      <w:r w:rsidRPr="00144CB0">
        <w:rPr>
          <w:spacing w:val="-3"/>
          <w:sz w:val="24"/>
          <w:szCs w:val="24"/>
        </w:rPr>
        <w:t xml:space="preserve"> </w:t>
      </w:r>
      <w:r w:rsidRPr="00144CB0">
        <w:rPr>
          <w:spacing w:val="-2"/>
          <w:sz w:val="24"/>
          <w:szCs w:val="24"/>
        </w:rPr>
        <w:t>правила;</w:t>
      </w:r>
    </w:p>
    <w:p w:rsidR="003F7E2B" w:rsidRPr="00144CB0" w:rsidRDefault="005E63DE" w:rsidP="00B83C00">
      <w:pPr>
        <w:pStyle w:val="a7"/>
        <w:numPr>
          <w:ilvl w:val="0"/>
          <w:numId w:val="73"/>
        </w:numPr>
        <w:tabs>
          <w:tab w:val="left" w:pos="1696"/>
        </w:tabs>
        <w:ind w:left="708" w:right="853" w:firstLine="564"/>
        <w:rPr>
          <w:sz w:val="24"/>
          <w:szCs w:val="24"/>
        </w:rPr>
      </w:pPr>
      <w:r w:rsidRPr="00144CB0">
        <w:rPr>
          <w:sz w:val="24"/>
          <w:szCs w:val="24"/>
        </w:rPr>
        <w:t xml:space="preserve">в словах с непроверяемыми написаниями, над которыми не проводилась специальная </w:t>
      </w:r>
      <w:r w:rsidRPr="00144CB0">
        <w:rPr>
          <w:spacing w:val="-2"/>
          <w:sz w:val="24"/>
          <w:szCs w:val="24"/>
        </w:rPr>
        <w:t>работа;</w:t>
      </w:r>
    </w:p>
    <w:p w:rsidR="003F7E2B" w:rsidRPr="00144CB0" w:rsidRDefault="005E63DE" w:rsidP="00B83C00">
      <w:pPr>
        <w:pStyle w:val="a7"/>
        <w:numPr>
          <w:ilvl w:val="0"/>
          <w:numId w:val="73"/>
        </w:numPr>
        <w:tabs>
          <w:tab w:val="left" w:pos="1592"/>
        </w:tabs>
        <w:ind w:left="1592" w:hanging="320"/>
        <w:rPr>
          <w:sz w:val="24"/>
          <w:szCs w:val="24"/>
        </w:rPr>
      </w:pPr>
      <w:r w:rsidRPr="00144CB0">
        <w:rPr>
          <w:sz w:val="24"/>
          <w:szCs w:val="24"/>
        </w:rPr>
        <w:t>в</w:t>
      </w:r>
      <w:r w:rsidRPr="00144CB0">
        <w:rPr>
          <w:spacing w:val="-9"/>
          <w:sz w:val="24"/>
          <w:szCs w:val="24"/>
        </w:rPr>
        <w:t xml:space="preserve"> </w:t>
      </w:r>
      <w:r w:rsidRPr="00144CB0">
        <w:rPr>
          <w:sz w:val="24"/>
          <w:szCs w:val="24"/>
        </w:rPr>
        <w:t>передаче</w:t>
      </w:r>
      <w:r w:rsidRPr="00144CB0">
        <w:rPr>
          <w:spacing w:val="-6"/>
          <w:sz w:val="24"/>
          <w:szCs w:val="24"/>
        </w:rPr>
        <w:t xml:space="preserve"> </w:t>
      </w:r>
      <w:r w:rsidRPr="00144CB0">
        <w:rPr>
          <w:sz w:val="24"/>
          <w:szCs w:val="24"/>
        </w:rPr>
        <w:t>авторской</w:t>
      </w:r>
      <w:r w:rsidRPr="00144CB0">
        <w:rPr>
          <w:spacing w:val="-3"/>
          <w:sz w:val="24"/>
          <w:szCs w:val="24"/>
        </w:rPr>
        <w:t xml:space="preserve"> </w:t>
      </w:r>
      <w:r w:rsidRPr="00144CB0">
        <w:rPr>
          <w:spacing w:val="-2"/>
          <w:sz w:val="24"/>
          <w:szCs w:val="24"/>
        </w:rPr>
        <w:t>пунктуации.</w:t>
      </w:r>
    </w:p>
    <w:p w:rsidR="003F7E2B" w:rsidRPr="00144CB0" w:rsidRDefault="003F7E2B">
      <w:pPr>
        <w:pStyle w:val="a3"/>
        <w:spacing w:before="70"/>
        <w:ind w:left="0"/>
      </w:pPr>
    </w:p>
    <w:p w:rsidR="003F7E2B" w:rsidRPr="00144CB0" w:rsidRDefault="005E63DE">
      <w:pPr>
        <w:pStyle w:val="a3"/>
        <w:spacing w:line="237" w:lineRule="auto"/>
        <w:ind w:left="708" w:right="831" w:firstLine="564"/>
      </w:pPr>
      <w:r w:rsidRPr="00144CB0">
        <w:t>Исправляются, но не учитываются описки, неправильные написания, искажающие звуковой</w:t>
      </w:r>
      <w:r w:rsidRPr="00144CB0">
        <w:rPr>
          <w:spacing w:val="26"/>
        </w:rPr>
        <w:t xml:space="preserve"> </w:t>
      </w:r>
      <w:r w:rsidRPr="00144CB0">
        <w:t>облик</w:t>
      </w:r>
      <w:r w:rsidRPr="00144CB0">
        <w:rPr>
          <w:spacing w:val="26"/>
        </w:rPr>
        <w:t xml:space="preserve"> </w:t>
      </w:r>
      <w:r w:rsidRPr="00144CB0">
        <w:t>слова,</w:t>
      </w:r>
      <w:r w:rsidRPr="00144CB0">
        <w:rPr>
          <w:spacing w:val="25"/>
        </w:rPr>
        <w:t xml:space="preserve"> </w:t>
      </w:r>
      <w:r w:rsidRPr="00144CB0">
        <w:t>например:</w:t>
      </w:r>
      <w:r w:rsidRPr="00144CB0">
        <w:rPr>
          <w:spacing w:val="34"/>
        </w:rPr>
        <w:t xml:space="preserve"> </w:t>
      </w:r>
      <w:r w:rsidRPr="00144CB0">
        <w:t>«</w:t>
      </w:r>
      <w:proofErr w:type="spellStart"/>
      <w:r w:rsidRPr="00144CB0">
        <w:t>рапотает</w:t>
      </w:r>
      <w:proofErr w:type="spellEnd"/>
      <w:r w:rsidRPr="00144CB0">
        <w:t>» (</w:t>
      </w:r>
      <w:proofErr w:type="gramStart"/>
      <w:r w:rsidRPr="00144CB0">
        <w:t>вместо</w:t>
      </w:r>
      <w:proofErr w:type="gramEnd"/>
      <w:r w:rsidRPr="00144CB0">
        <w:rPr>
          <w:spacing w:val="25"/>
        </w:rPr>
        <w:t xml:space="preserve"> </w:t>
      </w:r>
      <w:r w:rsidRPr="00144CB0">
        <w:t>работает),</w:t>
      </w:r>
      <w:r w:rsidRPr="00144CB0">
        <w:rPr>
          <w:spacing w:val="31"/>
        </w:rPr>
        <w:t xml:space="preserve"> </w:t>
      </w:r>
      <w:r w:rsidRPr="00144CB0">
        <w:t>«</w:t>
      </w:r>
      <w:proofErr w:type="spellStart"/>
      <w:r w:rsidRPr="00144CB0">
        <w:t>дулпо</w:t>
      </w:r>
      <w:proofErr w:type="spellEnd"/>
      <w:r w:rsidRPr="00144CB0">
        <w:t>» (вместо</w:t>
      </w:r>
      <w:r w:rsidRPr="00144CB0">
        <w:rPr>
          <w:spacing w:val="25"/>
        </w:rPr>
        <w:t xml:space="preserve"> </w:t>
      </w:r>
      <w:r w:rsidRPr="00144CB0">
        <w:t>дупло),</w:t>
      </w:r>
    </w:p>
    <w:p w:rsidR="003F7E2B" w:rsidRPr="00144CB0" w:rsidRDefault="005E63DE">
      <w:pPr>
        <w:pStyle w:val="a3"/>
        <w:spacing w:before="1"/>
        <w:ind w:left="708"/>
      </w:pPr>
      <w:r w:rsidRPr="00144CB0">
        <w:t>«</w:t>
      </w:r>
      <w:proofErr w:type="spellStart"/>
      <w:r w:rsidRPr="00144CB0">
        <w:t>мемля</w:t>
      </w:r>
      <w:proofErr w:type="spellEnd"/>
      <w:r w:rsidRPr="00144CB0">
        <w:t>»</w:t>
      </w:r>
      <w:r w:rsidRPr="00144CB0">
        <w:rPr>
          <w:spacing w:val="-13"/>
        </w:rPr>
        <w:t xml:space="preserve"> </w:t>
      </w:r>
      <w:r w:rsidRPr="00144CB0">
        <w:t>(</w:t>
      </w:r>
      <w:proofErr w:type="gramStart"/>
      <w:r w:rsidRPr="00144CB0">
        <w:t>вместо</w:t>
      </w:r>
      <w:proofErr w:type="gramEnd"/>
      <w:r w:rsidRPr="00144CB0">
        <w:rPr>
          <w:spacing w:val="-1"/>
        </w:rPr>
        <w:t xml:space="preserve"> </w:t>
      </w:r>
      <w:r w:rsidRPr="00144CB0">
        <w:rPr>
          <w:spacing w:val="-2"/>
        </w:rPr>
        <w:t>земля).</w:t>
      </w:r>
    </w:p>
    <w:p w:rsidR="003F7E2B" w:rsidRPr="00144CB0" w:rsidRDefault="005E63DE">
      <w:pPr>
        <w:pStyle w:val="a3"/>
        <w:spacing w:before="2"/>
        <w:ind w:left="708" w:right="1083" w:firstLine="564"/>
      </w:pPr>
      <w:r w:rsidRPr="00144CB0">
        <w:t>При</w:t>
      </w:r>
      <w:r w:rsidRPr="00144CB0">
        <w:rPr>
          <w:spacing w:val="-4"/>
        </w:rPr>
        <w:t xml:space="preserve"> </w:t>
      </w:r>
      <w:r w:rsidRPr="00144CB0">
        <w:t>оценке</w:t>
      </w:r>
      <w:r w:rsidRPr="00144CB0">
        <w:rPr>
          <w:spacing w:val="-5"/>
        </w:rPr>
        <w:t xml:space="preserve"> </w:t>
      </w:r>
      <w:r w:rsidRPr="00144CB0">
        <w:t>диктантов</w:t>
      </w:r>
      <w:r w:rsidRPr="00144CB0">
        <w:rPr>
          <w:spacing w:val="-5"/>
        </w:rPr>
        <w:t xml:space="preserve"> </w:t>
      </w:r>
      <w:r w:rsidRPr="00144CB0">
        <w:t>важно</w:t>
      </w:r>
      <w:r w:rsidRPr="00144CB0">
        <w:rPr>
          <w:spacing w:val="-4"/>
        </w:rPr>
        <w:t xml:space="preserve"> </w:t>
      </w:r>
      <w:r w:rsidRPr="00144CB0">
        <w:t>также</w:t>
      </w:r>
      <w:r w:rsidRPr="00144CB0">
        <w:rPr>
          <w:spacing w:val="-3"/>
        </w:rPr>
        <w:t xml:space="preserve"> </w:t>
      </w:r>
      <w:r w:rsidRPr="00144CB0">
        <w:t>учитывать</w:t>
      </w:r>
      <w:r w:rsidRPr="00144CB0">
        <w:rPr>
          <w:spacing w:val="-4"/>
        </w:rPr>
        <w:t xml:space="preserve"> </w:t>
      </w:r>
      <w:r w:rsidRPr="00144CB0">
        <w:t>характер</w:t>
      </w:r>
      <w:r w:rsidRPr="00144CB0">
        <w:rPr>
          <w:spacing w:val="-4"/>
        </w:rPr>
        <w:t xml:space="preserve"> </w:t>
      </w:r>
      <w:r w:rsidRPr="00144CB0">
        <w:t>ошибки.</w:t>
      </w:r>
      <w:r w:rsidRPr="00144CB0">
        <w:rPr>
          <w:spacing w:val="-4"/>
        </w:rPr>
        <w:t xml:space="preserve"> </w:t>
      </w:r>
      <w:r w:rsidRPr="00144CB0">
        <w:t>Среди</w:t>
      </w:r>
      <w:r w:rsidRPr="00144CB0">
        <w:rPr>
          <w:spacing w:val="-4"/>
        </w:rPr>
        <w:t xml:space="preserve"> </w:t>
      </w:r>
      <w:r w:rsidRPr="00144CB0">
        <w:t>ошибок</w:t>
      </w:r>
      <w:r w:rsidRPr="00144CB0">
        <w:rPr>
          <w:spacing w:val="-3"/>
        </w:rPr>
        <w:t xml:space="preserve"> </w:t>
      </w:r>
      <w:r w:rsidRPr="00144CB0">
        <w:t xml:space="preserve">следует выделять </w:t>
      </w:r>
      <w:r w:rsidRPr="00144CB0">
        <w:rPr>
          <w:b/>
        </w:rPr>
        <w:t>негрубые</w:t>
      </w:r>
      <w:r w:rsidRPr="00144CB0">
        <w:t>, т. е. не имеющие существенного значения для</w:t>
      </w:r>
      <w:r w:rsidRPr="00144CB0">
        <w:rPr>
          <w:spacing w:val="40"/>
        </w:rPr>
        <w:t xml:space="preserve"> </w:t>
      </w:r>
      <w:r w:rsidRPr="00144CB0">
        <w:t>характеристики грамотности. При подсчете ошибок две негрубые считаются за одну.</w:t>
      </w:r>
    </w:p>
    <w:p w:rsidR="003F7E2B" w:rsidRPr="00144CB0" w:rsidRDefault="005E63DE">
      <w:pPr>
        <w:pStyle w:val="a3"/>
        <w:ind w:left="1274"/>
      </w:pPr>
      <w:r w:rsidRPr="00144CB0">
        <w:t>К</w:t>
      </w:r>
      <w:r w:rsidRPr="00144CB0">
        <w:rPr>
          <w:spacing w:val="-5"/>
        </w:rPr>
        <w:t xml:space="preserve"> </w:t>
      </w:r>
      <w:proofErr w:type="gramStart"/>
      <w:r w:rsidRPr="00144CB0">
        <w:t>негрубым</w:t>
      </w:r>
      <w:proofErr w:type="gramEnd"/>
      <w:r w:rsidRPr="00144CB0">
        <w:rPr>
          <w:spacing w:val="-5"/>
        </w:rPr>
        <w:t xml:space="preserve"> </w:t>
      </w:r>
      <w:r w:rsidRPr="00144CB0">
        <w:t xml:space="preserve">относятся </w:t>
      </w:r>
      <w:r w:rsidRPr="00144CB0">
        <w:rPr>
          <w:spacing w:val="-2"/>
        </w:rPr>
        <w:t>ошибки:</w:t>
      </w:r>
    </w:p>
    <w:p w:rsidR="003F7E2B" w:rsidRPr="00144CB0" w:rsidRDefault="005E63DE" w:rsidP="00B83C00">
      <w:pPr>
        <w:pStyle w:val="a7"/>
        <w:numPr>
          <w:ilvl w:val="0"/>
          <w:numId w:val="72"/>
        </w:numPr>
        <w:tabs>
          <w:tab w:val="left" w:pos="1652"/>
        </w:tabs>
        <w:ind w:left="1652" w:hanging="380"/>
        <w:rPr>
          <w:sz w:val="24"/>
          <w:szCs w:val="24"/>
        </w:rPr>
      </w:pPr>
      <w:r w:rsidRPr="00144CB0">
        <w:rPr>
          <w:sz w:val="24"/>
          <w:szCs w:val="24"/>
        </w:rPr>
        <w:t>в</w:t>
      </w:r>
      <w:r w:rsidRPr="00144CB0">
        <w:rPr>
          <w:spacing w:val="-11"/>
          <w:sz w:val="24"/>
          <w:szCs w:val="24"/>
        </w:rPr>
        <w:t xml:space="preserve"> </w:t>
      </w:r>
      <w:r w:rsidRPr="00144CB0">
        <w:rPr>
          <w:sz w:val="24"/>
          <w:szCs w:val="24"/>
        </w:rPr>
        <w:t>исключениях из</w:t>
      </w:r>
      <w:r w:rsidRPr="00144CB0">
        <w:rPr>
          <w:spacing w:val="-6"/>
          <w:sz w:val="24"/>
          <w:szCs w:val="24"/>
        </w:rPr>
        <w:t xml:space="preserve"> </w:t>
      </w:r>
      <w:r w:rsidRPr="00144CB0">
        <w:rPr>
          <w:spacing w:val="-2"/>
          <w:sz w:val="24"/>
          <w:szCs w:val="24"/>
        </w:rPr>
        <w:t>правил;</w:t>
      </w:r>
    </w:p>
    <w:p w:rsidR="003F7E2B" w:rsidRPr="00144CB0" w:rsidRDefault="005E63DE" w:rsidP="00B83C00">
      <w:pPr>
        <w:pStyle w:val="a7"/>
        <w:numPr>
          <w:ilvl w:val="0"/>
          <w:numId w:val="72"/>
        </w:numPr>
        <w:tabs>
          <w:tab w:val="left" w:pos="1652"/>
        </w:tabs>
        <w:ind w:left="1652" w:hanging="380"/>
        <w:rPr>
          <w:sz w:val="24"/>
          <w:szCs w:val="24"/>
        </w:rPr>
      </w:pPr>
      <w:r w:rsidRPr="00144CB0">
        <w:rPr>
          <w:sz w:val="24"/>
          <w:szCs w:val="24"/>
        </w:rPr>
        <w:t>в</w:t>
      </w:r>
      <w:r w:rsidRPr="00144CB0">
        <w:rPr>
          <w:spacing w:val="23"/>
          <w:sz w:val="24"/>
          <w:szCs w:val="24"/>
        </w:rPr>
        <w:t xml:space="preserve">  </w:t>
      </w:r>
      <w:r w:rsidRPr="00144CB0">
        <w:rPr>
          <w:sz w:val="24"/>
          <w:szCs w:val="24"/>
        </w:rPr>
        <w:t>написании</w:t>
      </w:r>
      <w:r w:rsidRPr="00144CB0">
        <w:rPr>
          <w:spacing w:val="26"/>
          <w:sz w:val="24"/>
          <w:szCs w:val="24"/>
        </w:rPr>
        <w:t xml:space="preserve">  </w:t>
      </w:r>
      <w:r w:rsidRPr="00144CB0">
        <w:rPr>
          <w:sz w:val="24"/>
          <w:szCs w:val="24"/>
        </w:rPr>
        <w:t>большой</w:t>
      </w:r>
      <w:r w:rsidRPr="00144CB0">
        <w:rPr>
          <w:spacing w:val="27"/>
          <w:sz w:val="24"/>
          <w:szCs w:val="24"/>
        </w:rPr>
        <w:t xml:space="preserve">  </w:t>
      </w:r>
      <w:r w:rsidRPr="00144CB0">
        <w:rPr>
          <w:sz w:val="24"/>
          <w:szCs w:val="24"/>
        </w:rPr>
        <w:t>буквы</w:t>
      </w:r>
      <w:r w:rsidRPr="00144CB0">
        <w:rPr>
          <w:spacing w:val="26"/>
          <w:sz w:val="24"/>
          <w:szCs w:val="24"/>
        </w:rPr>
        <w:t xml:space="preserve">  </w:t>
      </w:r>
      <w:r w:rsidRPr="00144CB0">
        <w:rPr>
          <w:sz w:val="24"/>
          <w:szCs w:val="24"/>
        </w:rPr>
        <w:t>в</w:t>
      </w:r>
      <w:r w:rsidRPr="00144CB0">
        <w:rPr>
          <w:spacing w:val="25"/>
          <w:sz w:val="24"/>
          <w:szCs w:val="24"/>
        </w:rPr>
        <w:t xml:space="preserve">  </w:t>
      </w:r>
      <w:r w:rsidRPr="00144CB0">
        <w:rPr>
          <w:sz w:val="24"/>
          <w:szCs w:val="24"/>
        </w:rPr>
        <w:t>составных</w:t>
      </w:r>
      <w:r w:rsidRPr="00144CB0">
        <w:rPr>
          <w:spacing w:val="63"/>
          <w:sz w:val="24"/>
          <w:szCs w:val="24"/>
        </w:rPr>
        <w:t xml:space="preserve"> </w:t>
      </w:r>
      <w:r w:rsidRPr="00144CB0">
        <w:rPr>
          <w:sz w:val="24"/>
          <w:szCs w:val="24"/>
        </w:rPr>
        <w:t xml:space="preserve">собственных </w:t>
      </w:r>
      <w:r w:rsidRPr="00144CB0">
        <w:rPr>
          <w:spacing w:val="-2"/>
          <w:sz w:val="24"/>
          <w:szCs w:val="24"/>
        </w:rPr>
        <w:t>наименованиях;</w:t>
      </w:r>
    </w:p>
    <w:p w:rsidR="003F7E2B" w:rsidRPr="00144CB0" w:rsidRDefault="005E63DE" w:rsidP="00B83C00">
      <w:pPr>
        <w:pStyle w:val="a7"/>
        <w:numPr>
          <w:ilvl w:val="0"/>
          <w:numId w:val="72"/>
        </w:numPr>
        <w:tabs>
          <w:tab w:val="left" w:pos="1695"/>
        </w:tabs>
        <w:spacing w:before="1"/>
        <w:ind w:left="708" w:right="855" w:firstLine="564"/>
        <w:jc w:val="both"/>
        <w:rPr>
          <w:sz w:val="24"/>
          <w:szCs w:val="24"/>
        </w:rPr>
      </w:pPr>
      <w:r w:rsidRPr="00144CB0">
        <w:rPr>
          <w:sz w:val="24"/>
          <w:szCs w:val="24"/>
        </w:rPr>
        <w:t>в</w:t>
      </w:r>
      <w:r w:rsidRPr="00144CB0">
        <w:rPr>
          <w:spacing w:val="40"/>
          <w:sz w:val="24"/>
          <w:szCs w:val="24"/>
        </w:rPr>
        <w:t xml:space="preserve"> </w:t>
      </w:r>
      <w:r w:rsidRPr="00144CB0">
        <w:rPr>
          <w:sz w:val="24"/>
          <w:szCs w:val="24"/>
        </w:rPr>
        <w:t>случаях слитного и</w:t>
      </w:r>
      <w:r w:rsidRPr="00144CB0">
        <w:rPr>
          <w:spacing w:val="40"/>
          <w:sz w:val="24"/>
          <w:szCs w:val="24"/>
        </w:rPr>
        <w:t xml:space="preserve"> </w:t>
      </w:r>
      <w:r w:rsidRPr="00144CB0">
        <w:rPr>
          <w:sz w:val="24"/>
          <w:szCs w:val="24"/>
        </w:rPr>
        <w:t>раздельного написания</w:t>
      </w:r>
      <w:r w:rsidRPr="00144CB0">
        <w:rPr>
          <w:spacing w:val="40"/>
          <w:sz w:val="24"/>
          <w:szCs w:val="24"/>
        </w:rPr>
        <w:t xml:space="preserve"> </w:t>
      </w:r>
      <w:r w:rsidRPr="00144CB0">
        <w:rPr>
          <w:sz w:val="24"/>
          <w:szCs w:val="24"/>
        </w:rPr>
        <w:t>приставок в</w:t>
      </w:r>
      <w:r w:rsidRPr="00144CB0">
        <w:rPr>
          <w:spacing w:val="40"/>
          <w:sz w:val="24"/>
          <w:szCs w:val="24"/>
        </w:rPr>
        <w:t xml:space="preserve"> </w:t>
      </w:r>
      <w:r w:rsidRPr="00144CB0">
        <w:rPr>
          <w:sz w:val="24"/>
          <w:szCs w:val="24"/>
        </w:rPr>
        <w:t>наречиях,</w:t>
      </w:r>
      <w:r w:rsidRPr="00144CB0">
        <w:rPr>
          <w:spacing w:val="40"/>
          <w:sz w:val="24"/>
          <w:szCs w:val="24"/>
        </w:rPr>
        <w:t xml:space="preserve"> </w:t>
      </w:r>
      <w:r w:rsidRPr="00144CB0">
        <w:rPr>
          <w:sz w:val="24"/>
          <w:szCs w:val="24"/>
        </w:rPr>
        <w:t>образованных</w:t>
      </w:r>
      <w:r w:rsidRPr="00144CB0">
        <w:rPr>
          <w:spacing w:val="80"/>
          <w:sz w:val="24"/>
          <w:szCs w:val="24"/>
        </w:rPr>
        <w:t xml:space="preserve"> </w:t>
      </w:r>
      <w:r w:rsidRPr="00144CB0">
        <w:rPr>
          <w:sz w:val="24"/>
          <w:szCs w:val="24"/>
        </w:rPr>
        <w:t>от</w:t>
      </w:r>
      <w:r w:rsidRPr="00144CB0">
        <w:rPr>
          <w:spacing w:val="40"/>
          <w:sz w:val="24"/>
          <w:szCs w:val="24"/>
        </w:rPr>
        <w:t xml:space="preserve"> </w:t>
      </w:r>
      <w:r w:rsidRPr="00144CB0">
        <w:rPr>
          <w:sz w:val="24"/>
          <w:szCs w:val="24"/>
        </w:rPr>
        <w:t>существительных</w:t>
      </w:r>
      <w:r w:rsidRPr="00144CB0">
        <w:rPr>
          <w:spacing w:val="40"/>
          <w:sz w:val="24"/>
          <w:szCs w:val="24"/>
        </w:rPr>
        <w:t xml:space="preserve"> </w:t>
      </w:r>
      <w:r w:rsidRPr="00144CB0">
        <w:rPr>
          <w:sz w:val="24"/>
          <w:szCs w:val="24"/>
        </w:rPr>
        <w:t>с</w:t>
      </w:r>
      <w:r w:rsidRPr="00144CB0">
        <w:rPr>
          <w:spacing w:val="40"/>
          <w:sz w:val="24"/>
          <w:szCs w:val="24"/>
        </w:rPr>
        <w:t xml:space="preserve"> </w:t>
      </w:r>
      <w:r w:rsidRPr="00144CB0">
        <w:rPr>
          <w:sz w:val="24"/>
          <w:szCs w:val="24"/>
        </w:rPr>
        <w:t>предлогами, правописание которых не регулируется правилами;</w:t>
      </w:r>
    </w:p>
    <w:p w:rsidR="003F7E2B" w:rsidRPr="00144CB0" w:rsidRDefault="005E63DE" w:rsidP="00B83C00">
      <w:pPr>
        <w:pStyle w:val="a7"/>
        <w:numPr>
          <w:ilvl w:val="0"/>
          <w:numId w:val="72"/>
        </w:numPr>
        <w:tabs>
          <w:tab w:val="left" w:pos="1767"/>
        </w:tabs>
        <w:ind w:left="708" w:right="850" w:firstLine="564"/>
        <w:jc w:val="both"/>
        <w:rPr>
          <w:sz w:val="24"/>
          <w:szCs w:val="24"/>
        </w:rPr>
      </w:pPr>
      <w:r w:rsidRPr="00144CB0">
        <w:rPr>
          <w:sz w:val="24"/>
          <w:szCs w:val="24"/>
        </w:rPr>
        <w:t xml:space="preserve">в случаях трудного различения </w:t>
      </w:r>
      <w:r w:rsidRPr="00144CB0">
        <w:rPr>
          <w:i/>
          <w:sz w:val="24"/>
          <w:szCs w:val="24"/>
        </w:rPr>
        <w:t xml:space="preserve">не </w:t>
      </w:r>
      <w:r w:rsidRPr="00144CB0">
        <w:rPr>
          <w:sz w:val="24"/>
          <w:szCs w:val="24"/>
        </w:rPr>
        <w:t xml:space="preserve">и </w:t>
      </w:r>
      <w:r w:rsidRPr="00144CB0">
        <w:rPr>
          <w:i/>
          <w:sz w:val="24"/>
          <w:szCs w:val="24"/>
        </w:rPr>
        <w:t>н</w:t>
      </w:r>
      <w:proofErr w:type="gramStart"/>
      <w:r w:rsidRPr="00144CB0">
        <w:rPr>
          <w:i/>
          <w:sz w:val="24"/>
          <w:szCs w:val="24"/>
        </w:rPr>
        <w:t>и(</w:t>
      </w:r>
      <w:proofErr w:type="gramEnd"/>
      <w:r w:rsidRPr="00144CB0">
        <w:rPr>
          <w:i/>
          <w:sz w:val="24"/>
          <w:szCs w:val="24"/>
        </w:rPr>
        <w:t xml:space="preserve">Куда он только не обращался! Куда он ни обращался, никто не мог дать ему ответ. </w:t>
      </w:r>
      <w:proofErr w:type="gramStart"/>
      <w:r w:rsidRPr="00144CB0">
        <w:rPr>
          <w:i/>
          <w:sz w:val="24"/>
          <w:szCs w:val="24"/>
        </w:rPr>
        <w:t>Никто иной не...; не кто иной, как; ничто иное не…, не что иное, как и др.)</w:t>
      </w:r>
      <w:r w:rsidRPr="00144CB0">
        <w:rPr>
          <w:sz w:val="24"/>
          <w:szCs w:val="24"/>
        </w:rPr>
        <w:t>;</w:t>
      </w:r>
      <w:proofErr w:type="gramEnd"/>
    </w:p>
    <w:p w:rsidR="003F7E2B" w:rsidRPr="00144CB0" w:rsidRDefault="005E63DE" w:rsidP="00B83C00">
      <w:pPr>
        <w:pStyle w:val="a7"/>
        <w:numPr>
          <w:ilvl w:val="0"/>
          <w:numId w:val="72"/>
        </w:numPr>
        <w:tabs>
          <w:tab w:val="left" w:pos="1652"/>
        </w:tabs>
        <w:ind w:left="1652" w:hanging="380"/>
        <w:jc w:val="both"/>
        <w:rPr>
          <w:sz w:val="24"/>
          <w:szCs w:val="24"/>
        </w:rPr>
      </w:pPr>
      <w:r w:rsidRPr="00144CB0">
        <w:rPr>
          <w:sz w:val="24"/>
          <w:szCs w:val="24"/>
        </w:rPr>
        <w:t>в</w:t>
      </w:r>
      <w:r w:rsidRPr="00144CB0">
        <w:rPr>
          <w:spacing w:val="-9"/>
          <w:sz w:val="24"/>
          <w:szCs w:val="24"/>
        </w:rPr>
        <w:t xml:space="preserve"> </w:t>
      </w:r>
      <w:r w:rsidRPr="00144CB0">
        <w:rPr>
          <w:sz w:val="24"/>
          <w:szCs w:val="24"/>
        </w:rPr>
        <w:t>собственных</w:t>
      </w:r>
      <w:r w:rsidRPr="00144CB0">
        <w:rPr>
          <w:spacing w:val="-5"/>
          <w:sz w:val="24"/>
          <w:szCs w:val="24"/>
        </w:rPr>
        <w:t xml:space="preserve"> </w:t>
      </w:r>
      <w:r w:rsidRPr="00144CB0">
        <w:rPr>
          <w:sz w:val="24"/>
          <w:szCs w:val="24"/>
        </w:rPr>
        <w:t>именах</w:t>
      </w:r>
      <w:r w:rsidRPr="00144CB0">
        <w:rPr>
          <w:spacing w:val="-5"/>
          <w:sz w:val="24"/>
          <w:szCs w:val="24"/>
        </w:rPr>
        <w:t xml:space="preserve"> </w:t>
      </w:r>
      <w:r w:rsidRPr="00144CB0">
        <w:rPr>
          <w:sz w:val="24"/>
          <w:szCs w:val="24"/>
        </w:rPr>
        <w:t>нерусского</w:t>
      </w:r>
      <w:r w:rsidRPr="00144CB0">
        <w:rPr>
          <w:spacing w:val="-4"/>
          <w:sz w:val="24"/>
          <w:szCs w:val="24"/>
        </w:rPr>
        <w:t xml:space="preserve"> </w:t>
      </w:r>
      <w:r w:rsidRPr="00144CB0">
        <w:rPr>
          <w:spacing w:val="-2"/>
          <w:sz w:val="24"/>
          <w:szCs w:val="24"/>
        </w:rPr>
        <w:t>происхождения;</w:t>
      </w:r>
    </w:p>
    <w:p w:rsidR="003F7E2B" w:rsidRPr="00144CB0" w:rsidRDefault="005E63DE" w:rsidP="00B83C00">
      <w:pPr>
        <w:pStyle w:val="a7"/>
        <w:numPr>
          <w:ilvl w:val="0"/>
          <w:numId w:val="72"/>
        </w:numPr>
        <w:tabs>
          <w:tab w:val="left" w:pos="1652"/>
        </w:tabs>
        <w:ind w:left="1652" w:hanging="380"/>
        <w:jc w:val="both"/>
        <w:rPr>
          <w:sz w:val="24"/>
          <w:szCs w:val="24"/>
        </w:rPr>
      </w:pPr>
      <w:r w:rsidRPr="00144CB0">
        <w:rPr>
          <w:sz w:val="24"/>
          <w:szCs w:val="24"/>
        </w:rPr>
        <w:t>в</w:t>
      </w:r>
      <w:r w:rsidRPr="00144CB0">
        <w:rPr>
          <w:spacing w:val="52"/>
          <w:sz w:val="24"/>
          <w:szCs w:val="24"/>
        </w:rPr>
        <w:t xml:space="preserve"> </w:t>
      </w:r>
      <w:r w:rsidRPr="00144CB0">
        <w:rPr>
          <w:sz w:val="24"/>
          <w:szCs w:val="24"/>
        </w:rPr>
        <w:t>случаях,</w:t>
      </w:r>
      <w:r w:rsidRPr="00144CB0">
        <w:rPr>
          <w:spacing w:val="59"/>
          <w:sz w:val="24"/>
          <w:szCs w:val="24"/>
        </w:rPr>
        <w:t xml:space="preserve"> </w:t>
      </w:r>
      <w:r w:rsidRPr="00144CB0">
        <w:rPr>
          <w:sz w:val="24"/>
          <w:szCs w:val="24"/>
        </w:rPr>
        <w:t>когда</w:t>
      </w:r>
      <w:r w:rsidRPr="00144CB0">
        <w:rPr>
          <w:spacing w:val="25"/>
          <w:sz w:val="24"/>
          <w:szCs w:val="24"/>
        </w:rPr>
        <w:t xml:space="preserve">  </w:t>
      </w:r>
      <w:r w:rsidRPr="00144CB0">
        <w:rPr>
          <w:sz w:val="24"/>
          <w:szCs w:val="24"/>
        </w:rPr>
        <w:t>вместо</w:t>
      </w:r>
      <w:r w:rsidRPr="00144CB0">
        <w:rPr>
          <w:spacing w:val="55"/>
          <w:sz w:val="24"/>
          <w:szCs w:val="24"/>
        </w:rPr>
        <w:t xml:space="preserve"> </w:t>
      </w:r>
      <w:r w:rsidRPr="00144CB0">
        <w:rPr>
          <w:sz w:val="24"/>
          <w:szCs w:val="24"/>
        </w:rPr>
        <w:t>одного</w:t>
      </w:r>
      <w:r w:rsidRPr="00144CB0">
        <w:rPr>
          <w:spacing w:val="56"/>
          <w:sz w:val="24"/>
          <w:szCs w:val="24"/>
        </w:rPr>
        <w:t xml:space="preserve"> </w:t>
      </w:r>
      <w:r w:rsidRPr="00144CB0">
        <w:rPr>
          <w:sz w:val="24"/>
          <w:szCs w:val="24"/>
        </w:rPr>
        <w:t>знака</w:t>
      </w:r>
      <w:r w:rsidRPr="00144CB0">
        <w:rPr>
          <w:spacing w:val="26"/>
          <w:sz w:val="24"/>
          <w:szCs w:val="24"/>
        </w:rPr>
        <w:t xml:space="preserve">  </w:t>
      </w:r>
      <w:r w:rsidRPr="00144CB0">
        <w:rPr>
          <w:sz w:val="24"/>
          <w:szCs w:val="24"/>
        </w:rPr>
        <w:t>препинания</w:t>
      </w:r>
      <w:r w:rsidRPr="00144CB0">
        <w:rPr>
          <w:spacing w:val="27"/>
          <w:sz w:val="24"/>
          <w:szCs w:val="24"/>
        </w:rPr>
        <w:t xml:space="preserve">  </w:t>
      </w:r>
      <w:r w:rsidRPr="00144CB0">
        <w:rPr>
          <w:sz w:val="24"/>
          <w:szCs w:val="24"/>
        </w:rPr>
        <w:t xml:space="preserve">поставлен </w:t>
      </w:r>
      <w:r w:rsidRPr="00144CB0">
        <w:rPr>
          <w:spacing w:val="-2"/>
          <w:sz w:val="24"/>
          <w:szCs w:val="24"/>
        </w:rPr>
        <w:t>другой;</w:t>
      </w:r>
    </w:p>
    <w:p w:rsidR="003F7E2B" w:rsidRPr="00144CB0" w:rsidRDefault="005E63DE" w:rsidP="00B83C00">
      <w:pPr>
        <w:pStyle w:val="a7"/>
        <w:numPr>
          <w:ilvl w:val="0"/>
          <w:numId w:val="72"/>
        </w:numPr>
        <w:tabs>
          <w:tab w:val="left" w:pos="1907"/>
        </w:tabs>
        <w:ind w:left="708" w:right="853" w:firstLine="564"/>
        <w:jc w:val="both"/>
        <w:rPr>
          <w:sz w:val="24"/>
          <w:szCs w:val="24"/>
        </w:rPr>
      </w:pPr>
      <w:r w:rsidRPr="00144CB0">
        <w:rPr>
          <w:sz w:val="24"/>
          <w:szCs w:val="24"/>
        </w:rPr>
        <w:t xml:space="preserve">в пропуске одного из сочетающихся знаков препинания или в нарушении их </w:t>
      </w:r>
      <w:r w:rsidRPr="00144CB0">
        <w:rPr>
          <w:spacing w:val="-2"/>
          <w:sz w:val="24"/>
          <w:szCs w:val="24"/>
        </w:rPr>
        <w:t>последовательности.</w:t>
      </w:r>
    </w:p>
    <w:p w:rsidR="003F7E2B" w:rsidRPr="00144CB0" w:rsidRDefault="003F7E2B">
      <w:pPr>
        <w:pStyle w:val="a3"/>
        <w:ind w:left="0"/>
      </w:pPr>
    </w:p>
    <w:p w:rsidR="003F7E2B" w:rsidRPr="00144CB0" w:rsidRDefault="005E63DE">
      <w:pPr>
        <w:pStyle w:val="a3"/>
        <w:ind w:left="708" w:right="831" w:firstLine="564"/>
      </w:pPr>
      <w:r w:rsidRPr="00144CB0">
        <w:t xml:space="preserve">Необходимо учитывать также </w:t>
      </w:r>
      <w:r w:rsidRPr="00144CB0">
        <w:rPr>
          <w:b/>
        </w:rPr>
        <w:t xml:space="preserve">повторяемость и однотипность </w:t>
      </w:r>
      <w:r w:rsidRPr="00144CB0">
        <w:t>ошибок. Если ошибка повторяется</w:t>
      </w:r>
      <w:r w:rsidRPr="00144CB0">
        <w:rPr>
          <w:spacing w:val="-2"/>
        </w:rPr>
        <w:t xml:space="preserve"> </w:t>
      </w:r>
      <w:r w:rsidRPr="00144CB0">
        <w:t>в</w:t>
      </w:r>
      <w:r w:rsidRPr="00144CB0">
        <w:rPr>
          <w:spacing w:val="-3"/>
        </w:rPr>
        <w:t xml:space="preserve"> </w:t>
      </w:r>
      <w:r w:rsidRPr="00144CB0">
        <w:t>одном</w:t>
      </w:r>
      <w:r w:rsidRPr="00144CB0">
        <w:rPr>
          <w:spacing w:val="-3"/>
        </w:rPr>
        <w:t xml:space="preserve"> </w:t>
      </w:r>
      <w:r w:rsidRPr="00144CB0">
        <w:t>и</w:t>
      </w:r>
      <w:r w:rsidRPr="00144CB0">
        <w:rPr>
          <w:spacing w:val="-4"/>
        </w:rPr>
        <w:t xml:space="preserve"> </w:t>
      </w:r>
      <w:r w:rsidRPr="00144CB0">
        <w:t>том</w:t>
      </w:r>
      <w:r w:rsidRPr="00144CB0">
        <w:rPr>
          <w:spacing w:val="-3"/>
        </w:rPr>
        <w:t xml:space="preserve"> </w:t>
      </w:r>
      <w:r w:rsidRPr="00144CB0">
        <w:t>же</w:t>
      </w:r>
      <w:r w:rsidRPr="00144CB0">
        <w:rPr>
          <w:spacing w:val="-4"/>
        </w:rPr>
        <w:t xml:space="preserve"> </w:t>
      </w:r>
      <w:r w:rsidRPr="00144CB0">
        <w:t>слове</w:t>
      </w:r>
      <w:r w:rsidRPr="00144CB0">
        <w:rPr>
          <w:spacing w:val="-4"/>
        </w:rPr>
        <w:t xml:space="preserve"> </w:t>
      </w:r>
      <w:r w:rsidRPr="00144CB0">
        <w:t>или</w:t>
      </w:r>
      <w:r w:rsidRPr="00144CB0">
        <w:rPr>
          <w:spacing w:val="-1"/>
        </w:rPr>
        <w:t xml:space="preserve"> </w:t>
      </w:r>
      <w:r w:rsidRPr="00144CB0">
        <w:t>в</w:t>
      </w:r>
      <w:r w:rsidRPr="00144CB0">
        <w:rPr>
          <w:spacing w:val="-3"/>
        </w:rPr>
        <w:t xml:space="preserve"> </w:t>
      </w:r>
      <w:r w:rsidRPr="00144CB0">
        <w:t>корне</w:t>
      </w:r>
      <w:r w:rsidRPr="00144CB0">
        <w:rPr>
          <w:spacing w:val="-3"/>
        </w:rPr>
        <w:t xml:space="preserve"> </w:t>
      </w:r>
      <w:r w:rsidRPr="00144CB0">
        <w:t>однокоренных</w:t>
      </w:r>
      <w:r w:rsidRPr="00144CB0">
        <w:rPr>
          <w:spacing w:val="-1"/>
        </w:rPr>
        <w:t xml:space="preserve"> </w:t>
      </w:r>
      <w:r w:rsidRPr="00144CB0">
        <w:t>слов,</w:t>
      </w:r>
      <w:r w:rsidRPr="00144CB0">
        <w:rPr>
          <w:spacing w:val="-5"/>
        </w:rPr>
        <w:t xml:space="preserve"> </w:t>
      </w:r>
      <w:r w:rsidRPr="00144CB0">
        <w:t>то</w:t>
      </w:r>
      <w:r w:rsidRPr="00144CB0">
        <w:rPr>
          <w:spacing w:val="-2"/>
        </w:rPr>
        <w:t xml:space="preserve"> </w:t>
      </w:r>
      <w:r w:rsidRPr="00144CB0">
        <w:t>она</w:t>
      </w:r>
      <w:r w:rsidRPr="00144CB0">
        <w:rPr>
          <w:spacing w:val="-3"/>
        </w:rPr>
        <w:t xml:space="preserve"> </w:t>
      </w:r>
      <w:r w:rsidRPr="00144CB0">
        <w:t>считается</w:t>
      </w:r>
      <w:r w:rsidRPr="00144CB0">
        <w:rPr>
          <w:spacing w:val="-2"/>
        </w:rPr>
        <w:t xml:space="preserve"> </w:t>
      </w:r>
      <w:r w:rsidRPr="00144CB0">
        <w:t>за</w:t>
      </w:r>
      <w:r w:rsidRPr="00144CB0">
        <w:rPr>
          <w:spacing w:val="-3"/>
        </w:rPr>
        <w:t xml:space="preserve"> </w:t>
      </w:r>
      <w:r w:rsidRPr="00144CB0">
        <w:t xml:space="preserve">одну </w:t>
      </w:r>
      <w:r w:rsidRPr="00144CB0">
        <w:rPr>
          <w:spacing w:val="-2"/>
        </w:rPr>
        <w:t>ошибку.</w:t>
      </w:r>
    </w:p>
    <w:p w:rsidR="003F7E2B" w:rsidRPr="00144CB0" w:rsidRDefault="005E63DE">
      <w:pPr>
        <w:spacing w:before="3"/>
        <w:ind w:left="708" w:right="844" w:firstLine="564"/>
        <w:jc w:val="both"/>
        <w:rPr>
          <w:sz w:val="24"/>
          <w:szCs w:val="24"/>
        </w:rPr>
      </w:pPr>
      <w:r w:rsidRPr="00144CB0">
        <w:rPr>
          <w:sz w:val="24"/>
          <w:szCs w:val="24"/>
        </w:rPr>
        <w:t xml:space="preserve">Однотипными считаются ошибки на одно правило, если условия выбора правильного написания заключены в грамматических </w:t>
      </w:r>
      <w:r w:rsidRPr="00144CB0">
        <w:rPr>
          <w:i/>
          <w:sz w:val="24"/>
          <w:szCs w:val="24"/>
        </w:rPr>
        <w:t xml:space="preserve">(в армии, в роще; колют, борются) </w:t>
      </w:r>
      <w:r w:rsidRPr="00144CB0">
        <w:rPr>
          <w:sz w:val="24"/>
          <w:szCs w:val="24"/>
        </w:rPr>
        <w:t xml:space="preserve">и фонетических </w:t>
      </w:r>
      <w:r w:rsidRPr="00144CB0">
        <w:rPr>
          <w:i/>
          <w:sz w:val="24"/>
          <w:szCs w:val="24"/>
        </w:rPr>
        <w:t xml:space="preserve">(пирожок, сверчок) </w:t>
      </w:r>
      <w:r w:rsidRPr="00144CB0">
        <w:rPr>
          <w:sz w:val="24"/>
          <w:szCs w:val="24"/>
        </w:rPr>
        <w:t>особенностях данного слова.</w:t>
      </w:r>
    </w:p>
    <w:p w:rsidR="003F7E2B" w:rsidRPr="00144CB0" w:rsidRDefault="005E63DE">
      <w:pPr>
        <w:ind w:left="708" w:right="850" w:firstLine="564"/>
        <w:jc w:val="both"/>
        <w:rPr>
          <w:i/>
          <w:sz w:val="24"/>
          <w:szCs w:val="24"/>
        </w:rPr>
      </w:pPr>
      <w:r w:rsidRPr="00144CB0">
        <w:rPr>
          <w:sz w:val="24"/>
          <w:szCs w:val="24"/>
        </w:rPr>
        <w:t xml:space="preserve">Не считаются однотипными ошибки на такое правило, в котором для выяснения правильного написания одного слове требуется подобрать другое (опорное) слово или его форму </w:t>
      </w:r>
      <w:r w:rsidRPr="00144CB0">
        <w:rPr>
          <w:i/>
          <w:sz w:val="24"/>
          <w:szCs w:val="24"/>
        </w:rPr>
        <w:t xml:space="preserve">(вода — воды, рот — ротик, грустный — грустить, резкий </w:t>
      </w:r>
      <w:proofErr w:type="gramStart"/>
      <w:r w:rsidRPr="00144CB0">
        <w:rPr>
          <w:i/>
          <w:sz w:val="24"/>
          <w:szCs w:val="24"/>
        </w:rPr>
        <w:t>-р</w:t>
      </w:r>
      <w:proofErr w:type="gramEnd"/>
      <w:r w:rsidRPr="00144CB0">
        <w:rPr>
          <w:i/>
          <w:sz w:val="24"/>
          <w:szCs w:val="24"/>
        </w:rPr>
        <w:t>езок).</w:t>
      </w:r>
    </w:p>
    <w:p w:rsidR="003F7E2B" w:rsidRPr="00144CB0" w:rsidRDefault="005E63DE">
      <w:pPr>
        <w:pStyle w:val="a3"/>
        <w:ind w:left="708" w:right="1083" w:firstLine="564"/>
      </w:pPr>
      <w:r w:rsidRPr="00144CB0">
        <w:t>Первые</w:t>
      </w:r>
      <w:r w:rsidRPr="00144CB0">
        <w:rPr>
          <w:spacing w:val="-1"/>
        </w:rPr>
        <w:t xml:space="preserve"> </w:t>
      </w:r>
      <w:r w:rsidRPr="00144CB0">
        <w:t>три</w:t>
      </w:r>
      <w:r w:rsidRPr="00144CB0">
        <w:rPr>
          <w:spacing w:val="-1"/>
        </w:rPr>
        <w:t xml:space="preserve"> </w:t>
      </w:r>
      <w:r w:rsidRPr="00144CB0">
        <w:t>однотипные</w:t>
      </w:r>
      <w:r w:rsidRPr="00144CB0">
        <w:rPr>
          <w:spacing w:val="-2"/>
        </w:rPr>
        <w:t xml:space="preserve"> </w:t>
      </w:r>
      <w:r w:rsidRPr="00144CB0">
        <w:t>ошибки</w:t>
      </w:r>
      <w:r w:rsidRPr="00144CB0">
        <w:rPr>
          <w:spacing w:val="-1"/>
        </w:rPr>
        <w:t xml:space="preserve"> </w:t>
      </w:r>
      <w:r w:rsidRPr="00144CB0">
        <w:t>считаются</w:t>
      </w:r>
      <w:r w:rsidRPr="00144CB0">
        <w:rPr>
          <w:spacing w:val="-1"/>
        </w:rPr>
        <w:t xml:space="preserve"> </w:t>
      </w:r>
      <w:r w:rsidRPr="00144CB0">
        <w:t>за</w:t>
      </w:r>
      <w:r w:rsidRPr="00144CB0">
        <w:rPr>
          <w:spacing w:val="-1"/>
        </w:rPr>
        <w:t xml:space="preserve"> </w:t>
      </w:r>
      <w:r w:rsidRPr="00144CB0">
        <w:t>одну</w:t>
      </w:r>
      <w:r w:rsidRPr="00144CB0">
        <w:rPr>
          <w:spacing w:val="40"/>
        </w:rPr>
        <w:t xml:space="preserve"> </w:t>
      </w:r>
      <w:r w:rsidRPr="00144CB0">
        <w:t>ошибку,</w:t>
      </w:r>
      <w:r w:rsidRPr="00144CB0">
        <w:rPr>
          <w:spacing w:val="40"/>
        </w:rPr>
        <w:t xml:space="preserve"> </w:t>
      </w:r>
      <w:r w:rsidRPr="00144CB0">
        <w:t>каждая</w:t>
      </w:r>
      <w:r w:rsidRPr="00144CB0">
        <w:rPr>
          <w:spacing w:val="40"/>
        </w:rPr>
        <w:t xml:space="preserve"> </w:t>
      </w:r>
      <w:r w:rsidRPr="00144CB0">
        <w:t>следующая подобная</w:t>
      </w:r>
      <w:r w:rsidRPr="00144CB0">
        <w:rPr>
          <w:spacing w:val="40"/>
        </w:rPr>
        <w:t xml:space="preserve"> </w:t>
      </w:r>
      <w:r w:rsidRPr="00144CB0">
        <w:t>ошибка учитывается</w:t>
      </w:r>
      <w:r w:rsidRPr="00144CB0">
        <w:rPr>
          <w:spacing w:val="40"/>
        </w:rPr>
        <w:t xml:space="preserve"> </w:t>
      </w:r>
      <w:r w:rsidRPr="00144CB0">
        <w:t>самостоятельно.</w:t>
      </w:r>
    </w:p>
    <w:p w:rsidR="003F7E2B" w:rsidRPr="00144CB0" w:rsidRDefault="005E63DE">
      <w:pPr>
        <w:pStyle w:val="a3"/>
        <w:ind w:left="708" w:right="831" w:firstLine="564"/>
      </w:pPr>
      <w:r w:rsidRPr="00144CB0">
        <w:t>Если</w:t>
      </w:r>
      <w:r w:rsidRPr="00144CB0">
        <w:rPr>
          <w:spacing w:val="-1"/>
        </w:rPr>
        <w:t xml:space="preserve"> </w:t>
      </w:r>
      <w:r w:rsidRPr="00144CB0">
        <w:t>в</w:t>
      </w:r>
      <w:r w:rsidRPr="00144CB0">
        <w:rPr>
          <w:spacing w:val="-3"/>
        </w:rPr>
        <w:t xml:space="preserve"> </w:t>
      </w:r>
      <w:r w:rsidRPr="00144CB0">
        <w:t>одном</w:t>
      </w:r>
      <w:r w:rsidRPr="00144CB0">
        <w:rPr>
          <w:spacing w:val="-3"/>
        </w:rPr>
        <w:t xml:space="preserve"> </w:t>
      </w:r>
      <w:r w:rsidRPr="00144CB0">
        <w:t>непроверяемом</w:t>
      </w:r>
      <w:r w:rsidRPr="00144CB0">
        <w:rPr>
          <w:spacing w:val="-3"/>
        </w:rPr>
        <w:t xml:space="preserve"> </w:t>
      </w:r>
      <w:r w:rsidRPr="00144CB0">
        <w:t>слове</w:t>
      </w:r>
      <w:r w:rsidRPr="00144CB0">
        <w:rPr>
          <w:spacing w:val="-3"/>
        </w:rPr>
        <w:t xml:space="preserve"> </w:t>
      </w:r>
      <w:r w:rsidRPr="00144CB0">
        <w:t>допущены</w:t>
      </w:r>
      <w:r w:rsidRPr="00144CB0">
        <w:rPr>
          <w:spacing w:val="-2"/>
        </w:rPr>
        <w:t xml:space="preserve"> </w:t>
      </w:r>
      <w:r w:rsidRPr="00144CB0">
        <w:t>2</w:t>
      </w:r>
      <w:r w:rsidRPr="00144CB0">
        <w:rPr>
          <w:spacing w:val="-2"/>
        </w:rPr>
        <w:t xml:space="preserve"> </w:t>
      </w:r>
      <w:r w:rsidRPr="00144CB0">
        <w:t>и</w:t>
      </w:r>
      <w:r w:rsidRPr="00144CB0">
        <w:rPr>
          <w:spacing w:val="-2"/>
        </w:rPr>
        <w:t xml:space="preserve"> </w:t>
      </w:r>
      <w:r w:rsidRPr="00144CB0">
        <w:t>более</w:t>
      </w:r>
      <w:r w:rsidRPr="00144CB0">
        <w:rPr>
          <w:spacing w:val="-4"/>
        </w:rPr>
        <w:t xml:space="preserve"> </w:t>
      </w:r>
      <w:r w:rsidRPr="00144CB0">
        <w:t>ошибок,</w:t>
      </w:r>
      <w:r w:rsidRPr="00144CB0">
        <w:rPr>
          <w:spacing w:val="-2"/>
        </w:rPr>
        <w:t xml:space="preserve"> </w:t>
      </w:r>
      <w:r w:rsidRPr="00144CB0">
        <w:t>то</w:t>
      </w:r>
      <w:r w:rsidRPr="00144CB0">
        <w:rPr>
          <w:spacing w:val="-2"/>
        </w:rPr>
        <w:t xml:space="preserve"> </w:t>
      </w:r>
      <w:r w:rsidRPr="00144CB0">
        <w:t>все</w:t>
      </w:r>
      <w:r w:rsidRPr="00144CB0">
        <w:rPr>
          <w:spacing w:val="-3"/>
        </w:rPr>
        <w:t xml:space="preserve"> </w:t>
      </w:r>
      <w:r w:rsidRPr="00144CB0">
        <w:t>они</w:t>
      </w:r>
      <w:r w:rsidRPr="00144CB0">
        <w:rPr>
          <w:spacing w:val="-2"/>
        </w:rPr>
        <w:t xml:space="preserve"> </w:t>
      </w:r>
      <w:r w:rsidRPr="00144CB0">
        <w:t>считаются</w:t>
      </w:r>
      <w:r w:rsidRPr="00144CB0">
        <w:rPr>
          <w:spacing w:val="-2"/>
        </w:rPr>
        <w:t xml:space="preserve"> </w:t>
      </w:r>
      <w:r w:rsidRPr="00144CB0">
        <w:t>за одну</w:t>
      </w:r>
      <w:r w:rsidRPr="00144CB0">
        <w:rPr>
          <w:spacing w:val="-11"/>
        </w:rPr>
        <w:t xml:space="preserve"> </w:t>
      </w:r>
      <w:r w:rsidRPr="00144CB0">
        <w:t>ошибку.</w:t>
      </w:r>
    </w:p>
    <w:p w:rsidR="003F7E2B" w:rsidRPr="00144CB0" w:rsidRDefault="005E63DE">
      <w:pPr>
        <w:pStyle w:val="a3"/>
        <w:ind w:left="708" w:right="1083" w:firstLine="564"/>
      </w:pPr>
      <w:proofErr w:type="gramStart"/>
      <w:r w:rsidRPr="00144CB0">
        <w:t>При наличии в контрольном диктанте более 5 поправок (исправление</w:t>
      </w:r>
      <w:r w:rsidRPr="00144CB0">
        <w:rPr>
          <w:spacing w:val="40"/>
        </w:rPr>
        <w:t xml:space="preserve"> </w:t>
      </w:r>
      <w:r w:rsidRPr="00144CB0">
        <w:t>неверного написания</w:t>
      </w:r>
      <w:r w:rsidRPr="00144CB0">
        <w:rPr>
          <w:spacing w:val="-2"/>
        </w:rPr>
        <w:t xml:space="preserve"> </w:t>
      </w:r>
      <w:r w:rsidRPr="00144CB0">
        <w:t>на</w:t>
      </w:r>
      <w:r w:rsidRPr="00144CB0">
        <w:rPr>
          <w:spacing w:val="-4"/>
        </w:rPr>
        <w:t xml:space="preserve"> </w:t>
      </w:r>
      <w:r w:rsidRPr="00144CB0">
        <w:t>верное)</w:t>
      </w:r>
      <w:r w:rsidRPr="00144CB0">
        <w:rPr>
          <w:spacing w:val="-3"/>
        </w:rPr>
        <w:t xml:space="preserve"> </w:t>
      </w:r>
      <w:r w:rsidRPr="00144CB0">
        <w:t>оценка</w:t>
      </w:r>
      <w:r w:rsidRPr="00144CB0">
        <w:rPr>
          <w:spacing w:val="-4"/>
        </w:rPr>
        <w:t xml:space="preserve"> </w:t>
      </w:r>
      <w:r w:rsidRPr="00144CB0">
        <w:t>снижается</w:t>
      </w:r>
      <w:r w:rsidRPr="00144CB0">
        <w:rPr>
          <w:spacing w:val="-3"/>
        </w:rPr>
        <w:t xml:space="preserve"> </w:t>
      </w:r>
      <w:r w:rsidRPr="00144CB0">
        <w:t>на</w:t>
      </w:r>
      <w:r w:rsidRPr="00144CB0">
        <w:rPr>
          <w:spacing w:val="-4"/>
        </w:rPr>
        <w:t xml:space="preserve"> </w:t>
      </w:r>
      <w:r w:rsidRPr="00144CB0">
        <w:t>один</w:t>
      </w:r>
      <w:r w:rsidRPr="00144CB0">
        <w:rPr>
          <w:spacing w:val="-3"/>
        </w:rPr>
        <w:t xml:space="preserve"> </w:t>
      </w:r>
      <w:r w:rsidRPr="00144CB0">
        <w:t>балл.</w:t>
      </w:r>
      <w:proofErr w:type="gramEnd"/>
      <w:r w:rsidRPr="00144CB0">
        <w:rPr>
          <w:spacing w:val="-3"/>
        </w:rPr>
        <w:t xml:space="preserve"> </w:t>
      </w:r>
      <w:r w:rsidRPr="00144CB0">
        <w:t>Отличная</w:t>
      </w:r>
      <w:r w:rsidRPr="00144CB0">
        <w:rPr>
          <w:spacing w:val="-3"/>
        </w:rPr>
        <w:t xml:space="preserve"> </w:t>
      </w:r>
      <w:r w:rsidRPr="00144CB0">
        <w:t>оценка</w:t>
      </w:r>
      <w:r w:rsidRPr="00144CB0">
        <w:rPr>
          <w:spacing w:val="-4"/>
        </w:rPr>
        <w:t xml:space="preserve"> </w:t>
      </w:r>
      <w:r w:rsidRPr="00144CB0">
        <w:t>не</w:t>
      </w:r>
      <w:r w:rsidRPr="00144CB0">
        <w:rPr>
          <w:spacing w:val="-4"/>
        </w:rPr>
        <w:t xml:space="preserve"> </w:t>
      </w:r>
      <w:r w:rsidRPr="00144CB0">
        <w:t>выставляется</w:t>
      </w:r>
      <w:r w:rsidRPr="00144CB0">
        <w:rPr>
          <w:spacing w:val="-3"/>
        </w:rPr>
        <w:t xml:space="preserve"> </w:t>
      </w:r>
      <w:r w:rsidRPr="00144CB0">
        <w:t>при наличии трех и более исправлений.</w:t>
      </w:r>
    </w:p>
    <w:p w:rsidR="003F7E2B" w:rsidRPr="00144CB0" w:rsidRDefault="003F7E2B">
      <w:pPr>
        <w:pStyle w:val="a3"/>
        <w:sectPr w:rsidR="003F7E2B" w:rsidRPr="00144CB0">
          <w:type w:val="continuous"/>
          <w:pgSz w:w="11920" w:h="16850"/>
          <w:pgMar w:top="1020" w:right="0" w:bottom="1680" w:left="425" w:header="0" w:footer="1376" w:gutter="0"/>
          <w:cols w:space="720"/>
        </w:sectPr>
      </w:pPr>
    </w:p>
    <w:p w:rsidR="003F7E2B" w:rsidRPr="00144CB0" w:rsidRDefault="005E63DE">
      <w:pPr>
        <w:pStyle w:val="a3"/>
        <w:spacing w:before="66"/>
        <w:ind w:left="708" w:right="1083" w:firstLine="564"/>
      </w:pPr>
      <w:r w:rsidRPr="00144CB0">
        <w:lastRenderedPageBreak/>
        <w:t>В комплексной контрольной работе, состоящей из диктанта и дополнительного (фонетического,</w:t>
      </w:r>
      <w:r w:rsidRPr="00144CB0">
        <w:rPr>
          <w:spacing w:val="-5"/>
        </w:rPr>
        <w:t xml:space="preserve"> </w:t>
      </w:r>
      <w:r w:rsidRPr="00144CB0">
        <w:t>лексического,</w:t>
      </w:r>
      <w:r w:rsidRPr="00144CB0">
        <w:rPr>
          <w:spacing w:val="-5"/>
        </w:rPr>
        <w:t xml:space="preserve"> </w:t>
      </w:r>
      <w:r w:rsidRPr="00144CB0">
        <w:t>орфографического,</w:t>
      </w:r>
      <w:r w:rsidRPr="00144CB0">
        <w:rPr>
          <w:spacing w:val="80"/>
        </w:rPr>
        <w:t xml:space="preserve"> </w:t>
      </w:r>
      <w:r w:rsidRPr="00144CB0">
        <w:t>грамматического)</w:t>
      </w:r>
      <w:r w:rsidRPr="00144CB0">
        <w:rPr>
          <w:spacing w:val="-4"/>
        </w:rPr>
        <w:t xml:space="preserve"> </w:t>
      </w:r>
      <w:r w:rsidRPr="00144CB0">
        <w:t>задания,</w:t>
      </w:r>
      <w:r w:rsidRPr="00144CB0">
        <w:rPr>
          <w:spacing w:val="-5"/>
        </w:rPr>
        <w:t xml:space="preserve"> </w:t>
      </w:r>
      <w:r w:rsidRPr="00144CB0">
        <w:t>выставляются две оценки (за каждый вид работы).</w:t>
      </w:r>
    </w:p>
    <w:p w:rsidR="003F7E2B" w:rsidRPr="00144CB0" w:rsidRDefault="005E63DE">
      <w:pPr>
        <w:pStyle w:val="a3"/>
        <w:spacing w:before="1"/>
        <w:ind w:left="708" w:right="831" w:firstLine="564"/>
      </w:pPr>
      <w:r w:rsidRPr="00144CB0">
        <w:t>При</w:t>
      </w:r>
      <w:r w:rsidRPr="00144CB0">
        <w:rPr>
          <w:spacing w:val="-5"/>
        </w:rPr>
        <w:t xml:space="preserve"> </w:t>
      </w:r>
      <w:r w:rsidRPr="00144CB0">
        <w:t>оценке</w:t>
      </w:r>
      <w:r w:rsidRPr="00144CB0">
        <w:rPr>
          <w:spacing w:val="-6"/>
        </w:rPr>
        <w:t xml:space="preserve"> </w:t>
      </w:r>
      <w:r w:rsidRPr="00144CB0">
        <w:t>выполнения</w:t>
      </w:r>
      <w:r w:rsidRPr="00144CB0">
        <w:rPr>
          <w:spacing w:val="-4"/>
        </w:rPr>
        <w:t xml:space="preserve"> </w:t>
      </w:r>
      <w:r w:rsidRPr="00144CB0">
        <w:t>дополнительных</w:t>
      </w:r>
      <w:r w:rsidRPr="00144CB0">
        <w:rPr>
          <w:spacing w:val="-1"/>
        </w:rPr>
        <w:t xml:space="preserve"> </w:t>
      </w:r>
      <w:r w:rsidRPr="00144CB0">
        <w:t>заданий</w:t>
      </w:r>
      <w:r w:rsidRPr="00144CB0">
        <w:rPr>
          <w:spacing w:val="-4"/>
        </w:rPr>
        <w:t xml:space="preserve"> </w:t>
      </w:r>
      <w:r w:rsidRPr="00144CB0">
        <w:t>рекомендуется</w:t>
      </w:r>
      <w:r w:rsidRPr="00144CB0">
        <w:rPr>
          <w:spacing w:val="-4"/>
        </w:rPr>
        <w:t xml:space="preserve"> </w:t>
      </w:r>
      <w:r w:rsidRPr="00144CB0">
        <w:t xml:space="preserve">руководствоваться </w:t>
      </w:r>
      <w:r w:rsidRPr="00144CB0">
        <w:rPr>
          <w:spacing w:val="-2"/>
        </w:rPr>
        <w:t>следующим:</w:t>
      </w:r>
    </w:p>
    <w:p w:rsidR="003F7E2B" w:rsidRPr="00144CB0" w:rsidRDefault="005E63DE">
      <w:pPr>
        <w:pStyle w:val="a3"/>
        <w:ind w:left="1274"/>
      </w:pPr>
      <w:r w:rsidRPr="00144CB0">
        <w:t>Оценка</w:t>
      </w:r>
      <w:r w:rsidRPr="00144CB0">
        <w:rPr>
          <w:spacing w:val="-4"/>
        </w:rPr>
        <w:t xml:space="preserve"> </w:t>
      </w:r>
      <w:r w:rsidRPr="00144CB0">
        <w:t>«5»</w:t>
      </w:r>
      <w:r w:rsidRPr="00144CB0">
        <w:rPr>
          <w:spacing w:val="-15"/>
        </w:rPr>
        <w:t xml:space="preserve"> </w:t>
      </w:r>
      <w:r w:rsidRPr="00144CB0">
        <w:t>ставится,</w:t>
      </w:r>
      <w:r w:rsidRPr="00144CB0">
        <w:rPr>
          <w:spacing w:val="-4"/>
        </w:rPr>
        <w:t xml:space="preserve"> </w:t>
      </w:r>
      <w:r w:rsidRPr="00144CB0">
        <w:t>если ученик</w:t>
      </w:r>
      <w:r w:rsidRPr="00144CB0">
        <w:rPr>
          <w:spacing w:val="-3"/>
        </w:rPr>
        <w:t xml:space="preserve"> </w:t>
      </w:r>
      <w:r w:rsidRPr="00144CB0">
        <w:t>выполнил</w:t>
      </w:r>
      <w:r w:rsidRPr="00144CB0">
        <w:rPr>
          <w:spacing w:val="-7"/>
        </w:rPr>
        <w:t xml:space="preserve"> </w:t>
      </w:r>
      <w:r w:rsidRPr="00144CB0">
        <w:t>все</w:t>
      </w:r>
      <w:r w:rsidRPr="00144CB0">
        <w:rPr>
          <w:spacing w:val="-9"/>
        </w:rPr>
        <w:t xml:space="preserve"> </w:t>
      </w:r>
      <w:r w:rsidRPr="00144CB0">
        <w:t>задания</w:t>
      </w:r>
      <w:r w:rsidRPr="00144CB0">
        <w:rPr>
          <w:spacing w:val="-4"/>
        </w:rPr>
        <w:t xml:space="preserve"> </w:t>
      </w:r>
      <w:r w:rsidRPr="00144CB0">
        <w:rPr>
          <w:spacing w:val="-2"/>
        </w:rPr>
        <w:t>верно.</w:t>
      </w:r>
    </w:p>
    <w:p w:rsidR="003F7E2B" w:rsidRPr="00144CB0" w:rsidRDefault="005E63DE">
      <w:pPr>
        <w:pStyle w:val="a3"/>
        <w:ind w:left="1274"/>
      </w:pPr>
      <w:r w:rsidRPr="00144CB0">
        <w:t>Оценка</w:t>
      </w:r>
      <w:r w:rsidRPr="00144CB0">
        <w:rPr>
          <w:spacing w:val="-3"/>
        </w:rPr>
        <w:t xml:space="preserve"> </w:t>
      </w:r>
      <w:r w:rsidRPr="00144CB0">
        <w:t>«4»</w:t>
      </w:r>
      <w:r w:rsidRPr="00144CB0">
        <w:rPr>
          <w:spacing w:val="-13"/>
        </w:rPr>
        <w:t xml:space="preserve"> </w:t>
      </w:r>
      <w:r w:rsidRPr="00144CB0">
        <w:t>ставится,</w:t>
      </w:r>
      <w:r w:rsidRPr="00144CB0">
        <w:rPr>
          <w:spacing w:val="-2"/>
        </w:rPr>
        <w:t xml:space="preserve"> </w:t>
      </w:r>
      <w:r w:rsidRPr="00144CB0">
        <w:t>если</w:t>
      </w:r>
      <w:r w:rsidRPr="00144CB0">
        <w:rPr>
          <w:spacing w:val="1"/>
        </w:rPr>
        <w:t xml:space="preserve"> </w:t>
      </w:r>
      <w:r w:rsidRPr="00144CB0">
        <w:t>ученик</w:t>
      </w:r>
      <w:r w:rsidRPr="00144CB0">
        <w:rPr>
          <w:spacing w:val="-4"/>
        </w:rPr>
        <w:t xml:space="preserve"> </w:t>
      </w:r>
      <w:r w:rsidRPr="00144CB0">
        <w:t>выполнил</w:t>
      </w:r>
      <w:r w:rsidRPr="00144CB0">
        <w:rPr>
          <w:spacing w:val="-6"/>
        </w:rPr>
        <w:t xml:space="preserve"> </w:t>
      </w:r>
      <w:r w:rsidRPr="00144CB0">
        <w:t>правильно</w:t>
      </w:r>
      <w:r w:rsidRPr="00144CB0">
        <w:rPr>
          <w:spacing w:val="-5"/>
        </w:rPr>
        <w:t xml:space="preserve"> </w:t>
      </w:r>
      <w:r w:rsidRPr="00144CB0">
        <w:t>не</w:t>
      </w:r>
      <w:r w:rsidRPr="00144CB0">
        <w:rPr>
          <w:spacing w:val="-6"/>
        </w:rPr>
        <w:t xml:space="preserve"> </w:t>
      </w:r>
      <w:r w:rsidRPr="00144CB0">
        <w:t>менее</w:t>
      </w:r>
      <w:r w:rsidRPr="00144CB0">
        <w:rPr>
          <w:spacing w:val="-7"/>
        </w:rPr>
        <w:t xml:space="preserve"> </w:t>
      </w:r>
      <w:r w:rsidRPr="00144CB0">
        <w:t>3/4</w:t>
      </w:r>
      <w:r w:rsidRPr="00144CB0">
        <w:rPr>
          <w:spacing w:val="-4"/>
        </w:rPr>
        <w:t xml:space="preserve"> </w:t>
      </w:r>
      <w:r w:rsidRPr="00144CB0">
        <w:rPr>
          <w:spacing w:val="-2"/>
        </w:rPr>
        <w:t>заданий.</w:t>
      </w:r>
    </w:p>
    <w:p w:rsidR="003F7E2B" w:rsidRPr="00144CB0" w:rsidRDefault="005E63DE">
      <w:pPr>
        <w:pStyle w:val="a3"/>
        <w:spacing w:before="2"/>
        <w:ind w:left="708" w:right="831" w:firstLine="564"/>
      </w:pPr>
      <w:r w:rsidRPr="00144CB0">
        <w:t>Оценка «3»</w:t>
      </w:r>
      <w:r w:rsidRPr="00144CB0">
        <w:rPr>
          <w:spacing w:val="-7"/>
        </w:rPr>
        <w:t xml:space="preserve"> </w:t>
      </w:r>
      <w:r w:rsidRPr="00144CB0">
        <w:t>ставится</w:t>
      </w:r>
      <w:r w:rsidRPr="00144CB0">
        <w:rPr>
          <w:spacing w:val="-1"/>
        </w:rPr>
        <w:t xml:space="preserve"> </w:t>
      </w:r>
      <w:r w:rsidRPr="00144CB0">
        <w:t>за работу, в</w:t>
      </w:r>
      <w:r w:rsidRPr="00144CB0">
        <w:rPr>
          <w:spacing w:val="-3"/>
        </w:rPr>
        <w:t xml:space="preserve"> </w:t>
      </w:r>
      <w:r w:rsidRPr="00144CB0">
        <w:t>которой правильно</w:t>
      </w:r>
      <w:r w:rsidRPr="00144CB0">
        <w:rPr>
          <w:spacing w:val="-2"/>
        </w:rPr>
        <w:t xml:space="preserve"> </w:t>
      </w:r>
      <w:r w:rsidRPr="00144CB0">
        <w:t>выполнено</w:t>
      </w:r>
      <w:r w:rsidRPr="00144CB0">
        <w:rPr>
          <w:spacing w:val="-1"/>
        </w:rPr>
        <w:t xml:space="preserve"> </w:t>
      </w:r>
      <w:r w:rsidRPr="00144CB0">
        <w:t>не</w:t>
      </w:r>
      <w:r w:rsidRPr="00144CB0">
        <w:rPr>
          <w:spacing w:val="-3"/>
        </w:rPr>
        <w:t xml:space="preserve"> </w:t>
      </w:r>
      <w:r w:rsidRPr="00144CB0">
        <w:t>менее</w:t>
      </w:r>
      <w:r w:rsidRPr="00144CB0">
        <w:rPr>
          <w:spacing w:val="-3"/>
        </w:rPr>
        <w:t xml:space="preserve"> </w:t>
      </w:r>
      <w:r w:rsidRPr="00144CB0">
        <w:t xml:space="preserve">половины </w:t>
      </w:r>
      <w:r w:rsidRPr="00144CB0">
        <w:rPr>
          <w:spacing w:val="-2"/>
        </w:rPr>
        <w:t>заданий.</w:t>
      </w:r>
    </w:p>
    <w:p w:rsidR="003F7E2B" w:rsidRPr="00144CB0" w:rsidRDefault="005E63DE">
      <w:pPr>
        <w:pStyle w:val="a3"/>
        <w:ind w:left="1274"/>
      </w:pPr>
      <w:r w:rsidRPr="00144CB0">
        <w:t>Оценка</w:t>
      </w:r>
      <w:r w:rsidRPr="00144CB0">
        <w:rPr>
          <w:spacing w:val="-1"/>
        </w:rPr>
        <w:t xml:space="preserve"> </w:t>
      </w:r>
      <w:r w:rsidRPr="00144CB0">
        <w:t>«2»</w:t>
      </w:r>
      <w:r w:rsidRPr="00144CB0">
        <w:rPr>
          <w:spacing w:val="-13"/>
        </w:rPr>
        <w:t xml:space="preserve"> </w:t>
      </w:r>
      <w:r w:rsidRPr="00144CB0">
        <w:t>ставится</w:t>
      </w:r>
      <w:r w:rsidRPr="00144CB0">
        <w:rPr>
          <w:spacing w:val="-1"/>
        </w:rPr>
        <w:t xml:space="preserve"> </w:t>
      </w:r>
      <w:r w:rsidRPr="00144CB0">
        <w:t>за</w:t>
      </w:r>
      <w:r w:rsidRPr="00144CB0">
        <w:rPr>
          <w:spacing w:val="-4"/>
        </w:rPr>
        <w:t xml:space="preserve"> </w:t>
      </w:r>
      <w:r w:rsidRPr="00144CB0">
        <w:t>работу,</w:t>
      </w:r>
      <w:r w:rsidRPr="00144CB0">
        <w:rPr>
          <w:spacing w:val="-5"/>
        </w:rPr>
        <w:t xml:space="preserve"> </w:t>
      </w:r>
      <w:r w:rsidRPr="00144CB0">
        <w:t>в</w:t>
      </w:r>
      <w:r w:rsidRPr="00144CB0">
        <w:rPr>
          <w:spacing w:val="-3"/>
        </w:rPr>
        <w:t xml:space="preserve"> </w:t>
      </w:r>
      <w:r w:rsidRPr="00144CB0">
        <w:t>которой</w:t>
      </w:r>
      <w:r w:rsidRPr="00144CB0">
        <w:rPr>
          <w:spacing w:val="-3"/>
        </w:rPr>
        <w:t xml:space="preserve"> </w:t>
      </w:r>
      <w:r w:rsidRPr="00144CB0">
        <w:t>не</w:t>
      </w:r>
      <w:r w:rsidRPr="00144CB0">
        <w:rPr>
          <w:spacing w:val="-6"/>
        </w:rPr>
        <w:t xml:space="preserve"> </w:t>
      </w:r>
      <w:r w:rsidRPr="00144CB0">
        <w:t>выполнено</w:t>
      </w:r>
      <w:r w:rsidRPr="00144CB0">
        <w:rPr>
          <w:spacing w:val="-4"/>
        </w:rPr>
        <w:t xml:space="preserve"> </w:t>
      </w:r>
      <w:r w:rsidRPr="00144CB0">
        <w:t>более</w:t>
      </w:r>
      <w:r w:rsidRPr="00144CB0">
        <w:rPr>
          <w:spacing w:val="-7"/>
        </w:rPr>
        <w:t xml:space="preserve"> </w:t>
      </w:r>
      <w:r w:rsidRPr="00144CB0">
        <w:t>половины</w:t>
      </w:r>
      <w:r w:rsidRPr="00144CB0">
        <w:rPr>
          <w:spacing w:val="-2"/>
        </w:rPr>
        <w:t xml:space="preserve"> заданий.</w:t>
      </w:r>
    </w:p>
    <w:p w:rsidR="003F7E2B" w:rsidRPr="00144CB0" w:rsidRDefault="003F7E2B">
      <w:pPr>
        <w:pStyle w:val="a3"/>
        <w:ind w:left="0"/>
      </w:pPr>
    </w:p>
    <w:p w:rsidR="003F7E2B" w:rsidRPr="00144CB0" w:rsidRDefault="005E63DE">
      <w:pPr>
        <w:pStyle w:val="4"/>
        <w:tabs>
          <w:tab w:val="left" w:pos="2808"/>
          <w:tab w:val="left" w:pos="5036"/>
          <w:tab w:val="left" w:pos="5398"/>
          <w:tab w:val="left" w:pos="7482"/>
          <w:tab w:val="left" w:pos="8622"/>
          <w:tab w:val="left" w:pos="10223"/>
        </w:tabs>
        <w:spacing w:line="249" w:lineRule="auto"/>
        <w:ind w:left="708" w:right="847" w:firstLine="564"/>
      </w:pPr>
      <w:r w:rsidRPr="00144CB0">
        <w:rPr>
          <w:b w:val="0"/>
          <w:i/>
          <w:spacing w:val="-2"/>
        </w:rPr>
        <w:t>Примечание.</w:t>
      </w:r>
      <w:r w:rsidRPr="00144CB0">
        <w:rPr>
          <w:b w:val="0"/>
          <w:i/>
        </w:rPr>
        <w:tab/>
      </w:r>
      <w:r w:rsidRPr="00144CB0">
        <w:rPr>
          <w:spacing w:val="-2"/>
        </w:rPr>
        <w:t>Орфографические</w:t>
      </w:r>
      <w:r w:rsidRPr="00144CB0">
        <w:tab/>
      </w:r>
      <w:r w:rsidRPr="00144CB0">
        <w:rPr>
          <w:spacing w:val="-10"/>
        </w:rPr>
        <w:t>и</w:t>
      </w:r>
      <w:r w:rsidRPr="00144CB0">
        <w:tab/>
      </w:r>
      <w:r w:rsidRPr="00144CB0">
        <w:rPr>
          <w:spacing w:val="-2"/>
        </w:rPr>
        <w:t>пунктуационные</w:t>
      </w:r>
      <w:r w:rsidRPr="00144CB0">
        <w:tab/>
      </w:r>
      <w:r w:rsidRPr="00144CB0">
        <w:rPr>
          <w:spacing w:val="-2"/>
        </w:rPr>
        <w:t>ошибки,</w:t>
      </w:r>
      <w:r w:rsidRPr="00144CB0">
        <w:tab/>
      </w:r>
      <w:r w:rsidRPr="00144CB0">
        <w:rPr>
          <w:spacing w:val="-2"/>
        </w:rPr>
        <w:t>допущенные</w:t>
      </w:r>
      <w:r w:rsidRPr="00144CB0">
        <w:tab/>
      </w:r>
      <w:r w:rsidRPr="00144CB0">
        <w:rPr>
          <w:spacing w:val="-4"/>
        </w:rPr>
        <w:t xml:space="preserve">при </w:t>
      </w:r>
      <w:r w:rsidRPr="00144CB0">
        <w:t>выполнении дополнительных заданий, учитываются при выведении оценки за диктант.</w:t>
      </w:r>
    </w:p>
    <w:p w:rsidR="003F7E2B" w:rsidRPr="00144CB0" w:rsidRDefault="003F7E2B">
      <w:pPr>
        <w:pStyle w:val="a3"/>
        <w:spacing w:before="262"/>
        <w:ind w:left="0"/>
        <w:rPr>
          <w:b/>
        </w:rPr>
      </w:pPr>
    </w:p>
    <w:p w:rsidR="003F7E2B" w:rsidRPr="00144CB0" w:rsidRDefault="005E63DE">
      <w:pPr>
        <w:ind w:left="1274"/>
        <w:rPr>
          <w:b/>
          <w:sz w:val="24"/>
          <w:szCs w:val="24"/>
        </w:rPr>
      </w:pPr>
      <w:r w:rsidRPr="00144CB0">
        <w:rPr>
          <w:b/>
          <w:sz w:val="24"/>
          <w:szCs w:val="24"/>
        </w:rPr>
        <w:t>Оценка</w:t>
      </w:r>
      <w:r w:rsidRPr="00144CB0">
        <w:rPr>
          <w:b/>
          <w:spacing w:val="-5"/>
          <w:sz w:val="24"/>
          <w:szCs w:val="24"/>
        </w:rPr>
        <w:t xml:space="preserve"> </w:t>
      </w:r>
      <w:r w:rsidRPr="00144CB0">
        <w:rPr>
          <w:b/>
          <w:sz w:val="24"/>
          <w:szCs w:val="24"/>
        </w:rPr>
        <w:t>сочинений</w:t>
      </w:r>
      <w:r w:rsidRPr="00144CB0">
        <w:rPr>
          <w:b/>
          <w:spacing w:val="-4"/>
          <w:sz w:val="24"/>
          <w:szCs w:val="24"/>
        </w:rPr>
        <w:t xml:space="preserve"> </w:t>
      </w:r>
      <w:r w:rsidRPr="00144CB0">
        <w:rPr>
          <w:b/>
          <w:sz w:val="24"/>
          <w:szCs w:val="24"/>
        </w:rPr>
        <w:t>и</w:t>
      </w:r>
      <w:r w:rsidRPr="00144CB0">
        <w:rPr>
          <w:b/>
          <w:spacing w:val="-4"/>
          <w:sz w:val="24"/>
          <w:szCs w:val="24"/>
        </w:rPr>
        <w:t xml:space="preserve"> </w:t>
      </w:r>
      <w:r w:rsidRPr="00144CB0">
        <w:rPr>
          <w:b/>
          <w:spacing w:val="-2"/>
          <w:sz w:val="24"/>
          <w:szCs w:val="24"/>
        </w:rPr>
        <w:t>изложений</w:t>
      </w:r>
    </w:p>
    <w:p w:rsidR="003F7E2B" w:rsidRPr="00144CB0" w:rsidRDefault="003F7E2B">
      <w:pPr>
        <w:pStyle w:val="a3"/>
        <w:ind w:left="0"/>
        <w:rPr>
          <w:b/>
        </w:rPr>
      </w:pPr>
    </w:p>
    <w:p w:rsidR="003F7E2B" w:rsidRPr="00144CB0" w:rsidRDefault="003F7E2B">
      <w:pPr>
        <w:pStyle w:val="a3"/>
        <w:spacing w:before="127"/>
        <w:ind w:left="0"/>
        <w:rPr>
          <w:b/>
        </w:rPr>
      </w:pPr>
    </w:p>
    <w:p w:rsidR="003F7E2B" w:rsidRPr="00144CB0" w:rsidRDefault="005E63DE">
      <w:pPr>
        <w:pStyle w:val="a3"/>
        <w:tabs>
          <w:tab w:val="left" w:pos="2623"/>
          <w:tab w:val="left" w:pos="3187"/>
          <w:tab w:val="left" w:pos="4507"/>
          <w:tab w:val="left" w:pos="5708"/>
          <w:tab w:val="left" w:pos="6632"/>
          <w:tab w:val="left" w:pos="7808"/>
          <w:tab w:val="left" w:pos="8768"/>
          <w:tab w:val="left" w:pos="10494"/>
        </w:tabs>
        <w:ind w:left="708" w:right="860" w:firstLine="564"/>
      </w:pPr>
      <w:r w:rsidRPr="00144CB0">
        <w:rPr>
          <w:spacing w:val="-2"/>
        </w:rPr>
        <w:t>Сочинения</w:t>
      </w:r>
      <w:r w:rsidRPr="00144CB0">
        <w:tab/>
      </w:r>
      <w:r w:rsidRPr="00144CB0">
        <w:rPr>
          <w:spacing w:val="-10"/>
        </w:rPr>
        <w:t>и</w:t>
      </w:r>
      <w:r w:rsidRPr="00144CB0">
        <w:tab/>
      </w:r>
      <w:r w:rsidRPr="00144CB0">
        <w:rPr>
          <w:spacing w:val="-2"/>
        </w:rPr>
        <w:t>изложения</w:t>
      </w:r>
      <w:r w:rsidRPr="00144CB0">
        <w:tab/>
      </w:r>
      <w:r w:rsidRPr="00144CB0">
        <w:rPr>
          <w:spacing w:val="-2"/>
        </w:rPr>
        <w:t>основные</w:t>
      </w:r>
      <w:r w:rsidRPr="00144CB0">
        <w:tab/>
      </w:r>
      <w:r w:rsidRPr="00144CB0">
        <w:rPr>
          <w:spacing w:val="-2"/>
        </w:rPr>
        <w:t>формы</w:t>
      </w:r>
      <w:r w:rsidRPr="00144CB0">
        <w:tab/>
      </w:r>
      <w:r w:rsidRPr="00144CB0">
        <w:rPr>
          <w:spacing w:val="-2"/>
        </w:rPr>
        <w:t>проверки</w:t>
      </w:r>
      <w:r w:rsidRPr="00144CB0">
        <w:tab/>
      </w:r>
      <w:r w:rsidRPr="00144CB0">
        <w:rPr>
          <w:spacing w:val="-2"/>
        </w:rPr>
        <w:t>умения</w:t>
      </w:r>
      <w:r w:rsidRPr="00144CB0">
        <w:tab/>
      </w:r>
      <w:r w:rsidRPr="00144CB0">
        <w:rPr>
          <w:spacing w:val="-2"/>
        </w:rPr>
        <w:t>правильно</w:t>
      </w:r>
      <w:r w:rsidRPr="00144CB0">
        <w:tab/>
      </w:r>
      <w:r w:rsidRPr="00144CB0">
        <w:rPr>
          <w:spacing w:val="-10"/>
        </w:rPr>
        <w:t xml:space="preserve">и </w:t>
      </w:r>
      <w:r w:rsidRPr="00144CB0">
        <w:t>последовательно</w:t>
      </w:r>
      <w:r w:rsidRPr="00144CB0">
        <w:rPr>
          <w:spacing w:val="40"/>
        </w:rPr>
        <w:t xml:space="preserve"> </w:t>
      </w:r>
      <w:r w:rsidRPr="00144CB0">
        <w:t>излагать мысли, уровня речевой подготовки учащихся.</w:t>
      </w:r>
    </w:p>
    <w:p w:rsidR="003F7E2B" w:rsidRPr="00144CB0" w:rsidRDefault="005E63DE">
      <w:pPr>
        <w:pStyle w:val="a3"/>
        <w:spacing w:after="16"/>
        <w:ind w:left="1274"/>
      </w:pPr>
      <w:r w:rsidRPr="00144CB0">
        <w:t>Примерный</w:t>
      </w:r>
      <w:r w:rsidRPr="00144CB0">
        <w:rPr>
          <w:spacing w:val="-7"/>
        </w:rPr>
        <w:t xml:space="preserve"> </w:t>
      </w:r>
      <w:r w:rsidRPr="00144CB0">
        <w:t>объем</w:t>
      </w:r>
      <w:r w:rsidRPr="00144CB0">
        <w:rPr>
          <w:spacing w:val="-6"/>
        </w:rPr>
        <w:t xml:space="preserve"> </w:t>
      </w:r>
      <w:r w:rsidRPr="00144CB0">
        <w:t>текста</w:t>
      </w:r>
      <w:r w:rsidRPr="00144CB0">
        <w:rPr>
          <w:spacing w:val="-6"/>
        </w:rPr>
        <w:t xml:space="preserve"> </w:t>
      </w:r>
      <w:r w:rsidRPr="00144CB0">
        <w:t>изложений</w:t>
      </w:r>
      <w:r w:rsidRPr="00144CB0">
        <w:rPr>
          <w:spacing w:val="-4"/>
        </w:rPr>
        <w:t xml:space="preserve"> </w:t>
      </w:r>
      <w:r w:rsidRPr="00144CB0">
        <w:t>и</w:t>
      </w:r>
      <w:r w:rsidRPr="00144CB0">
        <w:rPr>
          <w:spacing w:val="-4"/>
        </w:rPr>
        <w:t xml:space="preserve"> </w:t>
      </w:r>
      <w:r w:rsidRPr="00144CB0">
        <w:rPr>
          <w:spacing w:val="-2"/>
        </w:rPr>
        <w:t>сочинений</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4"/>
        <w:gridCol w:w="4168"/>
        <w:gridCol w:w="4168"/>
      </w:tblGrid>
      <w:tr w:rsidR="003F7E2B" w:rsidRPr="00144CB0">
        <w:trPr>
          <w:trHeight w:val="277"/>
        </w:trPr>
        <w:tc>
          <w:tcPr>
            <w:tcW w:w="1244" w:type="dxa"/>
            <w:vMerge w:val="restart"/>
          </w:tcPr>
          <w:p w:rsidR="003F7E2B" w:rsidRPr="00144CB0" w:rsidRDefault="005E63DE" w:rsidP="00512CE5">
            <w:pPr>
              <w:pStyle w:val="TableParagraph"/>
              <w:spacing w:line="268" w:lineRule="exact"/>
              <w:rPr>
                <w:sz w:val="24"/>
                <w:szCs w:val="24"/>
              </w:rPr>
            </w:pPr>
            <w:r w:rsidRPr="00144CB0">
              <w:rPr>
                <w:spacing w:val="-5"/>
                <w:sz w:val="24"/>
                <w:szCs w:val="24"/>
              </w:rPr>
              <w:t>класс</w:t>
            </w:r>
          </w:p>
        </w:tc>
        <w:tc>
          <w:tcPr>
            <w:tcW w:w="8336" w:type="dxa"/>
            <w:gridSpan w:val="2"/>
          </w:tcPr>
          <w:p w:rsidR="003F7E2B" w:rsidRPr="00144CB0" w:rsidRDefault="005E63DE">
            <w:pPr>
              <w:pStyle w:val="TableParagraph"/>
              <w:spacing w:line="258" w:lineRule="exact"/>
              <w:ind w:left="820"/>
              <w:rPr>
                <w:sz w:val="24"/>
                <w:szCs w:val="24"/>
              </w:rPr>
            </w:pPr>
            <w:r w:rsidRPr="00144CB0">
              <w:rPr>
                <w:sz w:val="24"/>
                <w:szCs w:val="24"/>
              </w:rPr>
              <w:t>Объем</w:t>
            </w:r>
            <w:r w:rsidRPr="00144CB0">
              <w:rPr>
                <w:spacing w:val="-7"/>
                <w:sz w:val="24"/>
                <w:szCs w:val="24"/>
              </w:rPr>
              <w:t xml:space="preserve"> </w:t>
            </w:r>
            <w:r w:rsidRPr="00144CB0">
              <w:rPr>
                <w:sz w:val="24"/>
                <w:szCs w:val="24"/>
              </w:rPr>
              <w:t>текста</w:t>
            </w:r>
            <w:r w:rsidRPr="00144CB0">
              <w:rPr>
                <w:spacing w:val="-2"/>
                <w:sz w:val="24"/>
                <w:szCs w:val="24"/>
              </w:rPr>
              <w:t xml:space="preserve"> </w:t>
            </w:r>
            <w:proofErr w:type="gramStart"/>
            <w:r w:rsidRPr="00144CB0">
              <w:rPr>
                <w:spacing w:val="-5"/>
                <w:sz w:val="24"/>
                <w:szCs w:val="24"/>
              </w:rPr>
              <w:t>для</w:t>
            </w:r>
            <w:proofErr w:type="gramEnd"/>
          </w:p>
        </w:tc>
      </w:tr>
      <w:tr w:rsidR="003F7E2B" w:rsidRPr="00144CB0">
        <w:trPr>
          <w:trHeight w:val="275"/>
        </w:trPr>
        <w:tc>
          <w:tcPr>
            <w:tcW w:w="1244" w:type="dxa"/>
            <w:vMerge/>
            <w:tcBorders>
              <w:top w:val="nil"/>
            </w:tcBorders>
          </w:tcPr>
          <w:p w:rsidR="003F7E2B" w:rsidRPr="00144CB0" w:rsidRDefault="003F7E2B">
            <w:pPr>
              <w:rPr>
                <w:sz w:val="24"/>
                <w:szCs w:val="24"/>
              </w:rPr>
            </w:pPr>
          </w:p>
        </w:tc>
        <w:tc>
          <w:tcPr>
            <w:tcW w:w="4168" w:type="dxa"/>
          </w:tcPr>
          <w:p w:rsidR="003F7E2B" w:rsidRPr="00144CB0" w:rsidRDefault="005E63DE">
            <w:pPr>
              <w:pStyle w:val="TableParagraph"/>
              <w:spacing w:line="256" w:lineRule="exact"/>
              <w:ind w:left="820"/>
              <w:rPr>
                <w:sz w:val="24"/>
                <w:szCs w:val="24"/>
              </w:rPr>
            </w:pPr>
            <w:r w:rsidRPr="00144CB0">
              <w:rPr>
                <w:sz w:val="24"/>
                <w:szCs w:val="24"/>
              </w:rPr>
              <w:t>подробного</w:t>
            </w:r>
            <w:r w:rsidRPr="00144CB0">
              <w:rPr>
                <w:spacing w:val="-8"/>
                <w:sz w:val="24"/>
                <w:szCs w:val="24"/>
              </w:rPr>
              <w:t xml:space="preserve"> </w:t>
            </w:r>
            <w:r w:rsidRPr="00144CB0">
              <w:rPr>
                <w:spacing w:val="-2"/>
                <w:sz w:val="24"/>
                <w:szCs w:val="24"/>
              </w:rPr>
              <w:t>изложения</w:t>
            </w:r>
            <w:proofErr w:type="gramStart"/>
            <w:r w:rsidRPr="00144CB0">
              <w:rPr>
                <w:spacing w:val="-2"/>
                <w:sz w:val="24"/>
                <w:szCs w:val="24"/>
                <w:vertAlign w:val="superscript"/>
              </w:rPr>
              <w:t>1</w:t>
            </w:r>
            <w:proofErr w:type="gramEnd"/>
          </w:p>
        </w:tc>
        <w:tc>
          <w:tcPr>
            <w:tcW w:w="4168" w:type="dxa"/>
          </w:tcPr>
          <w:p w:rsidR="003F7E2B" w:rsidRPr="00144CB0" w:rsidRDefault="005E63DE">
            <w:pPr>
              <w:pStyle w:val="TableParagraph"/>
              <w:spacing w:line="256" w:lineRule="exact"/>
              <w:ind w:left="819"/>
              <w:rPr>
                <w:sz w:val="24"/>
                <w:szCs w:val="24"/>
              </w:rPr>
            </w:pPr>
            <w:r w:rsidRPr="00144CB0">
              <w:rPr>
                <w:sz w:val="24"/>
                <w:szCs w:val="24"/>
              </w:rPr>
              <w:t>классного</w:t>
            </w:r>
            <w:r w:rsidRPr="00144CB0">
              <w:rPr>
                <w:spacing w:val="-5"/>
                <w:sz w:val="24"/>
                <w:szCs w:val="24"/>
              </w:rPr>
              <w:t xml:space="preserve"> </w:t>
            </w:r>
            <w:r w:rsidRPr="00144CB0">
              <w:rPr>
                <w:spacing w:val="-2"/>
                <w:sz w:val="24"/>
                <w:szCs w:val="24"/>
              </w:rPr>
              <w:t>сочинения</w:t>
            </w:r>
          </w:p>
        </w:tc>
      </w:tr>
      <w:tr w:rsidR="003F7E2B" w:rsidRPr="00144CB0">
        <w:trPr>
          <w:trHeight w:val="273"/>
        </w:trPr>
        <w:tc>
          <w:tcPr>
            <w:tcW w:w="1244" w:type="dxa"/>
          </w:tcPr>
          <w:p w:rsidR="003F7E2B" w:rsidRPr="00144CB0" w:rsidRDefault="005E63DE">
            <w:pPr>
              <w:pStyle w:val="TableParagraph"/>
              <w:spacing w:line="254" w:lineRule="exact"/>
              <w:ind w:right="288"/>
              <w:jc w:val="right"/>
              <w:rPr>
                <w:sz w:val="24"/>
                <w:szCs w:val="24"/>
              </w:rPr>
            </w:pPr>
            <w:r w:rsidRPr="00144CB0">
              <w:rPr>
                <w:spacing w:val="-10"/>
                <w:sz w:val="24"/>
                <w:szCs w:val="24"/>
              </w:rPr>
              <w:t>5</w:t>
            </w:r>
          </w:p>
        </w:tc>
        <w:tc>
          <w:tcPr>
            <w:tcW w:w="4168" w:type="dxa"/>
          </w:tcPr>
          <w:p w:rsidR="003F7E2B" w:rsidRPr="00144CB0" w:rsidRDefault="005E63DE">
            <w:pPr>
              <w:pStyle w:val="TableParagraph"/>
              <w:spacing w:line="254" w:lineRule="exact"/>
              <w:ind w:left="820"/>
              <w:rPr>
                <w:sz w:val="24"/>
                <w:szCs w:val="24"/>
              </w:rPr>
            </w:pPr>
            <w:r w:rsidRPr="00144CB0">
              <w:rPr>
                <w:sz w:val="24"/>
                <w:szCs w:val="24"/>
              </w:rPr>
              <w:t>100-150</w:t>
            </w:r>
            <w:r w:rsidRPr="00144CB0">
              <w:rPr>
                <w:spacing w:val="-1"/>
                <w:sz w:val="24"/>
                <w:szCs w:val="24"/>
              </w:rPr>
              <w:t xml:space="preserve"> </w:t>
            </w:r>
            <w:r w:rsidRPr="00144CB0">
              <w:rPr>
                <w:spacing w:val="-4"/>
                <w:sz w:val="24"/>
                <w:szCs w:val="24"/>
              </w:rPr>
              <w:t>слов</w:t>
            </w:r>
          </w:p>
        </w:tc>
        <w:tc>
          <w:tcPr>
            <w:tcW w:w="4168" w:type="dxa"/>
          </w:tcPr>
          <w:p w:rsidR="003F7E2B" w:rsidRPr="00144CB0" w:rsidRDefault="005E63DE">
            <w:pPr>
              <w:pStyle w:val="TableParagraph"/>
              <w:spacing w:line="254" w:lineRule="exact"/>
              <w:ind w:left="819"/>
              <w:rPr>
                <w:sz w:val="24"/>
                <w:szCs w:val="24"/>
              </w:rPr>
            </w:pPr>
            <w:r w:rsidRPr="00144CB0">
              <w:rPr>
                <w:sz w:val="24"/>
                <w:szCs w:val="24"/>
              </w:rPr>
              <w:t xml:space="preserve">0,5 – 1,0 </w:t>
            </w:r>
            <w:r w:rsidRPr="00144CB0">
              <w:rPr>
                <w:spacing w:val="-2"/>
                <w:sz w:val="24"/>
                <w:szCs w:val="24"/>
              </w:rPr>
              <w:t>страницы</w:t>
            </w:r>
          </w:p>
        </w:tc>
      </w:tr>
      <w:tr w:rsidR="003F7E2B" w:rsidRPr="00144CB0">
        <w:trPr>
          <w:trHeight w:val="275"/>
        </w:trPr>
        <w:tc>
          <w:tcPr>
            <w:tcW w:w="1244" w:type="dxa"/>
          </w:tcPr>
          <w:p w:rsidR="003F7E2B" w:rsidRPr="00144CB0" w:rsidRDefault="005E63DE">
            <w:pPr>
              <w:pStyle w:val="TableParagraph"/>
              <w:spacing w:line="256" w:lineRule="exact"/>
              <w:ind w:right="288"/>
              <w:jc w:val="right"/>
              <w:rPr>
                <w:sz w:val="24"/>
                <w:szCs w:val="24"/>
              </w:rPr>
            </w:pPr>
            <w:r w:rsidRPr="00144CB0">
              <w:rPr>
                <w:spacing w:val="-10"/>
                <w:sz w:val="24"/>
                <w:szCs w:val="24"/>
              </w:rPr>
              <w:t>6</w:t>
            </w:r>
          </w:p>
        </w:tc>
        <w:tc>
          <w:tcPr>
            <w:tcW w:w="4168" w:type="dxa"/>
          </w:tcPr>
          <w:p w:rsidR="003F7E2B" w:rsidRPr="00144CB0" w:rsidRDefault="005E63DE">
            <w:pPr>
              <w:pStyle w:val="TableParagraph"/>
              <w:spacing w:line="256" w:lineRule="exact"/>
              <w:ind w:left="820"/>
              <w:rPr>
                <w:sz w:val="24"/>
                <w:szCs w:val="24"/>
              </w:rPr>
            </w:pPr>
            <w:r w:rsidRPr="00144CB0">
              <w:rPr>
                <w:sz w:val="24"/>
                <w:szCs w:val="24"/>
              </w:rPr>
              <w:t>150-200</w:t>
            </w:r>
            <w:r w:rsidRPr="00144CB0">
              <w:rPr>
                <w:spacing w:val="-1"/>
                <w:sz w:val="24"/>
                <w:szCs w:val="24"/>
              </w:rPr>
              <w:t xml:space="preserve"> </w:t>
            </w:r>
            <w:r w:rsidRPr="00144CB0">
              <w:rPr>
                <w:spacing w:val="-4"/>
                <w:sz w:val="24"/>
                <w:szCs w:val="24"/>
              </w:rPr>
              <w:t>слов</w:t>
            </w:r>
          </w:p>
        </w:tc>
        <w:tc>
          <w:tcPr>
            <w:tcW w:w="4168" w:type="dxa"/>
          </w:tcPr>
          <w:p w:rsidR="003F7E2B" w:rsidRPr="00144CB0" w:rsidRDefault="005E63DE">
            <w:pPr>
              <w:pStyle w:val="TableParagraph"/>
              <w:spacing w:line="256" w:lineRule="exact"/>
              <w:ind w:left="819"/>
              <w:rPr>
                <w:sz w:val="24"/>
                <w:szCs w:val="24"/>
              </w:rPr>
            </w:pPr>
            <w:r w:rsidRPr="00144CB0">
              <w:rPr>
                <w:sz w:val="24"/>
                <w:szCs w:val="24"/>
              </w:rPr>
              <w:t xml:space="preserve">1,0 – 1,5 </w:t>
            </w:r>
            <w:r w:rsidRPr="00144CB0">
              <w:rPr>
                <w:spacing w:val="-2"/>
                <w:sz w:val="24"/>
                <w:szCs w:val="24"/>
              </w:rPr>
              <w:t>страницы</w:t>
            </w:r>
          </w:p>
        </w:tc>
      </w:tr>
      <w:tr w:rsidR="003F7E2B" w:rsidRPr="00144CB0">
        <w:trPr>
          <w:trHeight w:val="275"/>
        </w:trPr>
        <w:tc>
          <w:tcPr>
            <w:tcW w:w="1244" w:type="dxa"/>
          </w:tcPr>
          <w:p w:rsidR="003F7E2B" w:rsidRPr="00144CB0" w:rsidRDefault="005E63DE">
            <w:pPr>
              <w:pStyle w:val="TableParagraph"/>
              <w:spacing w:line="256" w:lineRule="exact"/>
              <w:ind w:right="288"/>
              <w:jc w:val="right"/>
              <w:rPr>
                <w:sz w:val="24"/>
                <w:szCs w:val="24"/>
              </w:rPr>
            </w:pPr>
            <w:r w:rsidRPr="00144CB0">
              <w:rPr>
                <w:spacing w:val="-10"/>
                <w:sz w:val="24"/>
                <w:szCs w:val="24"/>
              </w:rPr>
              <w:t>7</w:t>
            </w:r>
          </w:p>
        </w:tc>
        <w:tc>
          <w:tcPr>
            <w:tcW w:w="4168" w:type="dxa"/>
          </w:tcPr>
          <w:p w:rsidR="003F7E2B" w:rsidRPr="00144CB0" w:rsidRDefault="005E63DE">
            <w:pPr>
              <w:pStyle w:val="TableParagraph"/>
              <w:spacing w:line="256" w:lineRule="exact"/>
              <w:ind w:left="820"/>
              <w:rPr>
                <w:sz w:val="24"/>
                <w:szCs w:val="24"/>
              </w:rPr>
            </w:pPr>
            <w:r w:rsidRPr="00144CB0">
              <w:rPr>
                <w:sz w:val="24"/>
                <w:szCs w:val="24"/>
              </w:rPr>
              <w:t>200-250</w:t>
            </w:r>
            <w:r w:rsidRPr="00144CB0">
              <w:rPr>
                <w:spacing w:val="-1"/>
                <w:sz w:val="24"/>
                <w:szCs w:val="24"/>
              </w:rPr>
              <w:t xml:space="preserve"> </w:t>
            </w:r>
            <w:r w:rsidRPr="00144CB0">
              <w:rPr>
                <w:spacing w:val="-4"/>
                <w:sz w:val="24"/>
                <w:szCs w:val="24"/>
              </w:rPr>
              <w:t>слов</w:t>
            </w:r>
          </w:p>
        </w:tc>
        <w:tc>
          <w:tcPr>
            <w:tcW w:w="4168" w:type="dxa"/>
          </w:tcPr>
          <w:p w:rsidR="003F7E2B" w:rsidRPr="00144CB0" w:rsidRDefault="005E63DE">
            <w:pPr>
              <w:pStyle w:val="TableParagraph"/>
              <w:spacing w:line="256" w:lineRule="exact"/>
              <w:ind w:left="819"/>
              <w:rPr>
                <w:sz w:val="24"/>
                <w:szCs w:val="24"/>
              </w:rPr>
            </w:pPr>
            <w:r w:rsidRPr="00144CB0">
              <w:rPr>
                <w:sz w:val="24"/>
                <w:szCs w:val="24"/>
              </w:rPr>
              <w:t xml:space="preserve">1,5 – 2,0 </w:t>
            </w:r>
            <w:r w:rsidRPr="00144CB0">
              <w:rPr>
                <w:spacing w:val="-2"/>
                <w:sz w:val="24"/>
                <w:szCs w:val="24"/>
              </w:rPr>
              <w:t>страницы</w:t>
            </w:r>
          </w:p>
        </w:tc>
      </w:tr>
      <w:tr w:rsidR="003F7E2B" w:rsidRPr="00144CB0">
        <w:trPr>
          <w:trHeight w:val="275"/>
        </w:trPr>
        <w:tc>
          <w:tcPr>
            <w:tcW w:w="1244" w:type="dxa"/>
          </w:tcPr>
          <w:p w:rsidR="003F7E2B" w:rsidRPr="00144CB0" w:rsidRDefault="005E63DE">
            <w:pPr>
              <w:pStyle w:val="TableParagraph"/>
              <w:spacing w:line="256" w:lineRule="exact"/>
              <w:ind w:right="288"/>
              <w:jc w:val="right"/>
              <w:rPr>
                <w:sz w:val="24"/>
                <w:szCs w:val="24"/>
              </w:rPr>
            </w:pPr>
            <w:r w:rsidRPr="00144CB0">
              <w:rPr>
                <w:spacing w:val="-10"/>
                <w:sz w:val="24"/>
                <w:szCs w:val="24"/>
              </w:rPr>
              <w:t>8</w:t>
            </w:r>
          </w:p>
        </w:tc>
        <w:tc>
          <w:tcPr>
            <w:tcW w:w="4168" w:type="dxa"/>
          </w:tcPr>
          <w:p w:rsidR="003F7E2B" w:rsidRPr="00144CB0" w:rsidRDefault="005E63DE">
            <w:pPr>
              <w:pStyle w:val="TableParagraph"/>
              <w:spacing w:line="256" w:lineRule="exact"/>
              <w:ind w:left="820"/>
              <w:rPr>
                <w:sz w:val="24"/>
                <w:szCs w:val="24"/>
              </w:rPr>
            </w:pPr>
            <w:r w:rsidRPr="00144CB0">
              <w:rPr>
                <w:sz w:val="24"/>
                <w:szCs w:val="24"/>
              </w:rPr>
              <w:t>250-350</w:t>
            </w:r>
            <w:r w:rsidRPr="00144CB0">
              <w:rPr>
                <w:spacing w:val="-1"/>
                <w:sz w:val="24"/>
                <w:szCs w:val="24"/>
              </w:rPr>
              <w:t xml:space="preserve"> </w:t>
            </w:r>
            <w:r w:rsidRPr="00144CB0">
              <w:rPr>
                <w:spacing w:val="-4"/>
                <w:sz w:val="24"/>
                <w:szCs w:val="24"/>
              </w:rPr>
              <w:t>слов</w:t>
            </w:r>
          </w:p>
        </w:tc>
        <w:tc>
          <w:tcPr>
            <w:tcW w:w="4168" w:type="dxa"/>
          </w:tcPr>
          <w:p w:rsidR="003F7E2B" w:rsidRPr="00144CB0" w:rsidRDefault="005E63DE">
            <w:pPr>
              <w:pStyle w:val="TableParagraph"/>
              <w:spacing w:line="256" w:lineRule="exact"/>
              <w:ind w:left="819"/>
              <w:rPr>
                <w:sz w:val="24"/>
                <w:szCs w:val="24"/>
              </w:rPr>
            </w:pPr>
            <w:r w:rsidRPr="00144CB0">
              <w:rPr>
                <w:sz w:val="24"/>
                <w:szCs w:val="24"/>
              </w:rPr>
              <w:t xml:space="preserve">2,0 – 3,0 </w:t>
            </w:r>
            <w:r w:rsidRPr="00144CB0">
              <w:rPr>
                <w:spacing w:val="-2"/>
                <w:sz w:val="24"/>
                <w:szCs w:val="24"/>
              </w:rPr>
              <w:t>страницы</w:t>
            </w:r>
          </w:p>
        </w:tc>
      </w:tr>
      <w:tr w:rsidR="003F7E2B" w:rsidRPr="00144CB0">
        <w:trPr>
          <w:trHeight w:val="278"/>
        </w:trPr>
        <w:tc>
          <w:tcPr>
            <w:tcW w:w="1244" w:type="dxa"/>
          </w:tcPr>
          <w:p w:rsidR="003F7E2B" w:rsidRPr="00144CB0" w:rsidRDefault="005E63DE">
            <w:pPr>
              <w:pStyle w:val="TableParagraph"/>
              <w:spacing w:line="258" w:lineRule="exact"/>
              <w:ind w:right="288"/>
              <w:jc w:val="right"/>
              <w:rPr>
                <w:sz w:val="24"/>
                <w:szCs w:val="24"/>
              </w:rPr>
            </w:pPr>
            <w:r w:rsidRPr="00144CB0">
              <w:rPr>
                <w:spacing w:val="-10"/>
                <w:sz w:val="24"/>
                <w:szCs w:val="24"/>
              </w:rPr>
              <w:t>9</w:t>
            </w:r>
          </w:p>
        </w:tc>
        <w:tc>
          <w:tcPr>
            <w:tcW w:w="4168" w:type="dxa"/>
          </w:tcPr>
          <w:p w:rsidR="003F7E2B" w:rsidRPr="00144CB0" w:rsidRDefault="005E63DE">
            <w:pPr>
              <w:pStyle w:val="TableParagraph"/>
              <w:spacing w:line="258" w:lineRule="exact"/>
              <w:ind w:left="820"/>
              <w:rPr>
                <w:sz w:val="24"/>
                <w:szCs w:val="24"/>
              </w:rPr>
            </w:pPr>
            <w:r w:rsidRPr="00144CB0">
              <w:rPr>
                <w:sz w:val="24"/>
                <w:szCs w:val="24"/>
              </w:rPr>
              <w:t>350-450</w:t>
            </w:r>
            <w:r w:rsidRPr="00144CB0">
              <w:rPr>
                <w:spacing w:val="-1"/>
                <w:sz w:val="24"/>
                <w:szCs w:val="24"/>
              </w:rPr>
              <w:t xml:space="preserve"> </w:t>
            </w:r>
            <w:r w:rsidRPr="00144CB0">
              <w:rPr>
                <w:spacing w:val="-4"/>
                <w:sz w:val="24"/>
                <w:szCs w:val="24"/>
              </w:rPr>
              <w:t>слов</w:t>
            </w:r>
          </w:p>
        </w:tc>
        <w:tc>
          <w:tcPr>
            <w:tcW w:w="4168" w:type="dxa"/>
          </w:tcPr>
          <w:p w:rsidR="003F7E2B" w:rsidRPr="00144CB0" w:rsidRDefault="005E63DE">
            <w:pPr>
              <w:pStyle w:val="TableParagraph"/>
              <w:spacing w:line="258" w:lineRule="exact"/>
              <w:ind w:left="819"/>
              <w:rPr>
                <w:sz w:val="24"/>
                <w:szCs w:val="24"/>
              </w:rPr>
            </w:pPr>
            <w:r w:rsidRPr="00144CB0">
              <w:rPr>
                <w:sz w:val="24"/>
                <w:szCs w:val="24"/>
              </w:rPr>
              <w:t xml:space="preserve">3,0 – 4,0 </w:t>
            </w:r>
            <w:r w:rsidRPr="00144CB0">
              <w:rPr>
                <w:spacing w:val="-2"/>
                <w:sz w:val="24"/>
                <w:szCs w:val="24"/>
              </w:rPr>
              <w:t>страницы</w:t>
            </w:r>
          </w:p>
        </w:tc>
      </w:tr>
    </w:tbl>
    <w:p w:rsidR="003F7E2B" w:rsidRPr="00144CB0" w:rsidRDefault="005E63DE">
      <w:pPr>
        <w:pStyle w:val="a3"/>
        <w:ind w:left="708" w:right="831" w:firstLine="564"/>
      </w:pPr>
      <w:r w:rsidRPr="00144CB0">
        <w:rPr>
          <w:vertAlign w:val="superscript"/>
        </w:rPr>
        <w:t>1</w:t>
      </w:r>
      <w:r w:rsidRPr="00144CB0">
        <w:t xml:space="preserve"> Объем</w:t>
      </w:r>
      <w:r w:rsidRPr="00144CB0">
        <w:rPr>
          <w:spacing w:val="-5"/>
        </w:rPr>
        <w:t xml:space="preserve"> </w:t>
      </w:r>
      <w:r w:rsidRPr="00144CB0">
        <w:t>текстов итоговых контрольных подробных</w:t>
      </w:r>
      <w:r w:rsidRPr="00144CB0">
        <w:rPr>
          <w:spacing w:val="-1"/>
        </w:rPr>
        <w:t xml:space="preserve"> </w:t>
      </w:r>
      <w:r w:rsidRPr="00144CB0">
        <w:t>изложений в</w:t>
      </w:r>
      <w:r w:rsidRPr="00144CB0">
        <w:rPr>
          <w:spacing w:val="-2"/>
        </w:rPr>
        <w:t xml:space="preserve"> </w:t>
      </w:r>
      <w:r w:rsidRPr="00144CB0">
        <w:t>8</w:t>
      </w:r>
      <w:r w:rsidRPr="00144CB0">
        <w:rPr>
          <w:spacing w:val="-3"/>
        </w:rPr>
        <w:t xml:space="preserve"> </w:t>
      </w:r>
      <w:r w:rsidRPr="00144CB0">
        <w:t>и 9</w:t>
      </w:r>
      <w:r w:rsidRPr="00144CB0">
        <w:rPr>
          <w:spacing w:val="-5"/>
        </w:rPr>
        <w:t xml:space="preserve"> </w:t>
      </w:r>
      <w:r w:rsidRPr="00144CB0">
        <w:t>классах может быть увеличен на 50 слов в связи с тем, что на таких уроках не проводится</w:t>
      </w:r>
      <w:r w:rsidRPr="00144CB0">
        <w:rPr>
          <w:spacing w:val="-2"/>
        </w:rPr>
        <w:t xml:space="preserve"> </w:t>
      </w:r>
      <w:r w:rsidRPr="00144CB0">
        <w:t>подготовительная работа.</w:t>
      </w:r>
    </w:p>
    <w:p w:rsidR="003F7E2B" w:rsidRPr="00144CB0" w:rsidRDefault="005E63DE">
      <w:pPr>
        <w:pStyle w:val="a3"/>
        <w:ind w:left="1274"/>
      </w:pPr>
      <w:r w:rsidRPr="00144CB0">
        <w:t>С</w:t>
      </w:r>
      <w:r w:rsidRPr="00144CB0">
        <w:rPr>
          <w:spacing w:val="-5"/>
        </w:rPr>
        <w:t xml:space="preserve"> </w:t>
      </w:r>
      <w:r w:rsidRPr="00144CB0">
        <w:t>помощью</w:t>
      </w:r>
      <w:r w:rsidRPr="00144CB0">
        <w:rPr>
          <w:spacing w:val="-4"/>
        </w:rPr>
        <w:t xml:space="preserve"> </w:t>
      </w:r>
      <w:r w:rsidRPr="00144CB0">
        <w:t>сочинений</w:t>
      </w:r>
      <w:r w:rsidRPr="00144CB0">
        <w:rPr>
          <w:spacing w:val="-7"/>
        </w:rPr>
        <w:t xml:space="preserve"> </w:t>
      </w:r>
      <w:r w:rsidRPr="00144CB0">
        <w:t>и</w:t>
      </w:r>
      <w:r w:rsidRPr="00144CB0">
        <w:rPr>
          <w:spacing w:val="-4"/>
        </w:rPr>
        <w:t xml:space="preserve"> </w:t>
      </w:r>
      <w:r w:rsidRPr="00144CB0">
        <w:t>изложений</w:t>
      </w:r>
      <w:r w:rsidRPr="00144CB0">
        <w:rPr>
          <w:spacing w:val="-5"/>
        </w:rPr>
        <w:t xml:space="preserve"> </w:t>
      </w:r>
      <w:r w:rsidRPr="00144CB0">
        <w:rPr>
          <w:spacing w:val="-2"/>
        </w:rPr>
        <w:t>проверяются:</w:t>
      </w:r>
    </w:p>
    <w:p w:rsidR="003F7E2B" w:rsidRPr="00144CB0" w:rsidRDefault="005E63DE" w:rsidP="00B83C00">
      <w:pPr>
        <w:pStyle w:val="a7"/>
        <w:numPr>
          <w:ilvl w:val="0"/>
          <w:numId w:val="71"/>
        </w:numPr>
        <w:tabs>
          <w:tab w:val="left" w:pos="1535"/>
        </w:tabs>
        <w:ind w:left="1535" w:hanging="263"/>
        <w:rPr>
          <w:sz w:val="24"/>
          <w:szCs w:val="24"/>
        </w:rPr>
      </w:pPr>
      <w:r w:rsidRPr="00144CB0">
        <w:rPr>
          <w:sz w:val="24"/>
          <w:szCs w:val="24"/>
        </w:rPr>
        <w:t>умение</w:t>
      </w:r>
      <w:r w:rsidRPr="00144CB0">
        <w:rPr>
          <w:spacing w:val="-13"/>
          <w:sz w:val="24"/>
          <w:szCs w:val="24"/>
        </w:rPr>
        <w:t xml:space="preserve"> </w:t>
      </w:r>
      <w:r w:rsidRPr="00144CB0">
        <w:rPr>
          <w:sz w:val="24"/>
          <w:szCs w:val="24"/>
        </w:rPr>
        <w:t>раскрывать</w:t>
      </w:r>
      <w:r w:rsidRPr="00144CB0">
        <w:rPr>
          <w:spacing w:val="-7"/>
          <w:sz w:val="24"/>
          <w:szCs w:val="24"/>
        </w:rPr>
        <w:t xml:space="preserve"> </w:t>
      </w:r>
      <w:r w:rsidRPr="00144CB0">
        <w:rPr>
          <w:spacing w:val="-4"/>
          <w:sz w:val="24"/>
          <w:szCs w:val="24"/>
        </w:rPr>
        <w:t>тему;</w:t>
      </w:r>
    </w:p>
    <w:p w:rsidR="003F7E2B" w:rsidRPr="00144CB0" w:rsidRDefault="005E63DE" w:rsidP="00B83C00">
      <w:pPr>
        <w:pStyle w:val="a7"/>
        <w:numPr>
          <w:ilvl w:val="0"/>
          <w:numId w:val="71"/>
        </w:numPr>
        <w:tabs>
          <w:tab w:val="left" w:pos="1573"/>
        </w:tabs>
        <w:ind w:left="708" w:right="856" w:firstLine="564"/>
        <w:rPr>
          <w:sz w:val="24"/>
          <w:szCs w:val="24"/>
        </w:rPr>
      </w:pPr>
      <w:r w:rsidRPr="00144CB0">
        <w:rPr>
          <w:sz w:val="24"/>
          <w:szCs w:val="24"/>
        </w:rPr>
        <w:t>умение</w:t>
      </w:r>
      <w:r w:rsidRPr="00144CB0">
        <w:rPr>
          <w:spacing w:val="40"/>
          <w:sz w:val="24"/>
          <w:szCs w:val="24"/>
        </w:rPr>
        <w:t xml:space="preserve"> </w:t>
      </w:r>
      <w:r w:rsidRPr="00144CB0">
        <w:rPr>
          <w:sz w:val="24"/>
          <w:szCs w:val="24"/>
        </w:rPr>
        <w:t>использовать</w:t>
      </w:r>
      <w:r w:rsidRPr="00144CB0">
        <w:rPr>
          <w:spacing w:val="40"/>
          <w:sz w:val="24"/>
          <w:szCs w:val="24"/>
        </w:rPr>
        <w:t xml:space="preserve"> </w:t>
      </w:r>
      <w:r w:rsidRPr="00144CB0">
        <w:rPr>
          <w:sz w:val="24"/>
          <w:szCs w:val="24"/>
        </w:rPr>
        <w:t>языковые</w:t>
      </w:r>
      <w:r w:rsidRPr="00144CB0">
        <w:rPr>
          <w:spacing w:val="40"/>
          <w:sz w:val="24"/>
          <w:szCs w:val="24"/>
        </w:rPr>
        <w:t xml:space="preserve"> </w:t>
      </w:r>
      <w:r w:rsidRPr="00144CB0">
        <w:rPr>
          <w:sz w:val="24"/>
          <w:szCs w:val="24"/>
        </w:rPr>
        <w:t>средства в</w:t>
      </w:r>
      <w:r w:rsidRPr="00144CB0">
        <w:rPr>
          <w:spacing w:val="40"/>
          <w:sz w:val="24"/>
          <w:szCs w:val="24"/>
        </w:rPr>
        <w:t xml:space="preserve"> </w:t>
      </w:r>
      <w:r w:rsidRPr="00144CB0">
        <w:rPr>
          <w:sz w:val="24"/>
          <w:szCs w:val="24"/>
        </w:rPr>
        <w:t>соответствии</w:t>
      </w:r>
      <w:r w:rsidRPr="00144CB0">
        <w:rPr>
          <w:spacing w:val="40"/>
          <w:sz w:val="24"/>
          <w:szCs w:val="24"/>
        </w:rPr>
        <w:t xml:space="preserve"> </w:t>
      </w:r>
      <w:r w:rsidRPr="00144CB0">
        <w:rPr>
          <w:sz w:val="24"/>
          <w:szCs w:val="24"/>
        </w:rPr>
        <w:t>со</w:t>
      </w:r>
      <w:r w:rsidRPr="00144CB0">
        <w:rPr>
          <w:spacing w:val="40"/>
          <w:sz w:val="24"/>
          <w:szCs w:val="24"/>
        </w:rPr>
        <w:t xml:space="preserve"> </w:t>
      </w:r>
      <w:r w:rsidRPr="00144CB0">
        <w:rPr>
          <w:sz w:val="24"/>
          <w:szCs w:val="24"/>
        </w:rPr>
        <w:t>стилем,</w:t>
      </w:r>
      <w:r w:rsidRPr="00144CB0">
        <w:rPr>
          <w:spacing w:val="40"/>
          <w:sz w:val="24"/>
          <w:szCs w:val="24"/>
        </w:rPr>
        <w:t xml:space="preserve"> </w:t>
      </w:r>
      <w:r w:rsidRPr="00144CB0">
        <w:rPr>
          <w:sz w:val="24"/>
          <w:szCs w:val="24"/>
        </w:rPr>
        <w:t>темой</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 xml:space="preserve">задачей </w:t>
      </w:r>
      <w:r w:rsidRPr="00144CB0">
        <w:rPr>
          <w:spacing w:val="-2"/>
          <w:sz w:val="24"/>
          <w:szCs w:val="24"/>
        </w:rPr>
        <w:t>высказывания;</w:t>
      </w:r>
    </w:p>
    <w:p w:rsidR="003F7E2B" w:rsidRPr="00144CB0" w:rsidRDefault="005E63DE" w:rsidP="00B83C00">
      <w:pPr>
        <w:pStyle w:val="a7"/>
        <w:numPr>
          <w:ilvl w:val="0"/>
          <w:numId w:val="71"/>
        </w:numPr>
        <w:tabs>
          <w:tab w:val="left" w:pos="1532"/>
        </w:tabs>
        <w:ind w:left="1532" w:hanging="260"/>
        <w:rPr>
          <w:sz w:val="24"/>
          <w:szCs w:val="24"/>
        </w:rPr>
      </w:pPr>
      <w:r w:rsidRPr="00144CB0">
        <w:rPr>
          <w:sz w:val="24"/>
          <w:szCs w:val="24"/>
        </w:rPr>
        <w:t>соблюдение</w:t>
      </w:r>
      <w:r w:rsidRPr="00144CB0">
        <w:rPr>
          <w:spacing w:val="-5"/>
          <w:sz w:val="24"/>
          <w:szCs w:val="24"/>
        </w:rPr>
        <w:t xml:space="preserve"> </w:t>
      </w:r>
      <w:r w:rsidRPr="00144CB0">
        <w:rPr>
          <w:sz w:val="24"/>
          <w:szCs w:val="24"/>
        </w:rPr>
        <w:t>языковых</w:t>
      </w:r>
      <w:r w:rsidRPr="00144CB0">
        <w:rPr>
          <w:spacing w:val="-3"/>
          <w:sz w:val="24"/>
          <w:szCs w:val="24"/>
        </w:rPr>
        <w:t xml:space="preserve"> </w:t>
      </w:r>
      <w:r w:rsidRPr="00144CB0">
        <w:rPr>
          <w:sz w:val="24"/>
          <w:szCs w:val="24"/>
        </w:rPr>
        <w:t>норм</w:t>
      </w:r>
      <w:r w:rsidRPr="00144CB0">
        <w:rPr>
          <w:spacing w:val="-9"/>
          <w:sz w:val="24"/>
          <w:szCs w:val="24"/>
        </w:rPr>
        <w:t xml:space="preserve"> </w:t>
      </w:r>
      <w:r w:rsidRPr="00144CB0">
        <w:rPr>
          <w:sz w:val="24"/>
          <w:szCs w:val="24"/>
        </w:rPr>
        <w:t>и</w:t>
      </w:r>
      <w:r w:rsidRPr="00144CB0">
        <w:rPr>
          <w:spacing w:val="-2"/>
          <w:sz w:val="24"/>
          <w:szCs w:val="24"/>
        </w:rPr>
        <w:t xml:space="preserve"> </w:t>
      </w:r>
      <w:r w:rsidRPr="00144CB0">
        <w:rPr>
          <w:sz w:val="24"/>
          <w:szCs w:val="24"/>
        </w:rPr>
        <w:t>правил</w:t>
      </w:r>
      <w:r w:rsidRPr="00144CB0">
        <w:rPr>
          <w:spacing w:val="-8"/>
          <w:sz w:val="24"/>
          <w:szCs w:val="24"/>
        </w:rPr>
        <w:t xml:space="preserve"> </w:t>
      </w:r>
      <w:r w:rsidRPr="00144CB0">
        <w:rPr>
          <w:spacing w:val="-2"/>
          <w:sz w:val="24"/>
          <w:szCs w:val="24"/>
        </w:rPr>
        <w:t>правописания.</w:t>
      </w:r>
    </w:p>
    <w:p w:rsidR="003F7E2B" w:rsidRPr="00144CB0" w:rsidRDefault="005E63DE">
      <w:pPr>
        <w:pStyle w:val="a3"/>
        <w:ind w:left="708" w:right="1083" w:firstLine="564"/>
      </w:pPr>
      <w:r w:rsidRPr="00144CB0">
        <w:t>Любое сочинение и изложение оценивается двумя отметками: первая ставится за содержание и речевое оформление, вторая — за грамотность, т. е. за соблюдение орфографических,</w:t>
      </w:r>
      <w:r w:rsidRPr="00144CB0">
        <w:rPr>
          <w:spacing w:val="-2"/>
        </w:rPr>
        <w:t xml:space="preserve"> </w:t>
      </w:r>
      <w:r w:rsidRPr="00144CB0">
        <w:t>пунктуационных и</w:t>
      </w:r>
      <w:r w:rsidRPr="00144CB0">
        <w:rPr>
          <w:spacing w:val="-2"/>
        </w:rPr>
        <w:t xml:space="preserve"> </w:t>
      </w:r>
      <w:r w:rsidRPr="00144CB0">
        <w:t>языковых</w:t>
      </w:r>
      <w:r w:rsidRPr="00144CB0">
        <w:rPr>
          <w:spacing w:val="-1"/>
        </w:rPr>
        <w:t xml:space="preserve"> </w:t>
      </w:r>
      <w:r w:rsidRPr="00144CB0">
        <w:t>норм.</w:t>
      </w:r>
      <w:r w:rsidRPr="00144CB0">
        <w:rPr>
          <w:spacing w:val="-3"/>
        </w:rPr>
        <w:t xml:space="preserve"> </w:t>
      </w:r>
      <w:r w:rsidRPr="00144CB0">
        <w:t>Обе</w:t>
      </w:r>
      <w:r w:rsidRPr="00144CB0">
        <w:rPr>
          <w:spacing w:val="-5"/>
        </w:rPr>
        <w:t xml:space="preserve"> </w:t>
      </w:r>
      <w:r w:rsidRPr="00144CB0">
        <w:t>оценки</w:t>
      </w:r>
      <w:r w:rsidRPr="00144CB0">
        <w:rPr>
          <w:spacing w:val="-1"/>
        </w:rPr>
        <w:t xml:space="preserve"> </w:t>
      </w:r>
      <w:r w:rsidRPr="00144CB0">
        <w:t>считаются</w:t>
      </w:r>
      <w:r w:rsidRPr="00144CB0">
        <w:rPr>
          <w:spacing w:val="-3"/>
        </w:rPr>
        <w:t xml:space="preserve"> </w:t>
      </w:r>
      <w:r w:rsidRPr="00144CB0">
        <w:t>оценками</w:t>
      </w:r>
      <w:r w:rsidRPr="00144CB0">
        <w:rPr>
          <w:spacing w:val="-1"/>
        </w:rPr>
        <w:t xml:space="preserve"> </w:t>
      </w:r>
      <w:r w:rsidRPr="00144CB0">
        <w:t>по русскому языку, за исключением случаев, когда проводится работа, проверяющая знания учащихся по литературе. В этом случае первая оценка (за содержание и речь)</w:t>
      </w:r>
      <w:r w:rsidRPr="00144CB0">
        <w:rPr>
          <w:spacing w:val="40"/>
        </w:rPr>
        <w:t xml:space="preserve"> </w:t>
      </w:r>
      <w:r w:rsidRPr="00144CB0">
        <w:t>считается оценкой по литературе.</w:t>
      </w:r>
    </w:p>
    <w:p w:rsidR="003F7E2B" w:rsidRPr="00144CB0" w:rsidRDefault="005E63DE">
      <w:pPr>
        <w:pStyle w:val="a3"/>
        <w:ind w:left="1274"/>
      </w:pPr>
      <w:r w:rsidRPr="00144CB0">
        <w:t>Содержание</w:t>
      </w:r>
      <w:r w:rsidRPr="00144CB0">
        <w:rPr>
          <w:spacing w:val="49"/>
        </w:rPr>
        <w:t xml:space="preserve"> </w:t>
      </w:r>
      <w:r w:rsidRPr="00144CB0">
        <w:t>сочинения</w:t>
      </w:r>
      <w:r w:rsidRPr="00144CB0">
        <w:rPr>
          <w:spacing w:val="26"/>
        </w:rPr>
        <w:t xml:space="preserve">  </w:t>
      </w:r>
      <w:r w:rsidRPr="00144CB0">
        <w:t>и</w:t>
      </w:r>
      <w:r w:rsidRPr="00144CB0">
        <w:rPr>
          <w:spacing w:val="27"/>
        </w:rPr>
        <w:t xml:space="preserve">  </w:t>
      </w:r>
      <w:r w:rsidRPr="00144CB0">
        <w:t>изложения</w:t>
      </w:r>
      <w:r w:rsidRPr="00144CB0">
        <w:rPr>
          <w:spacing w:val="26"/>
        </w:rPr>
        <w:t xml:space="preserve">  </w:t>
      </w:r>
      <w:r w:rsidRPr="00144CB0">
        <w:t>оценивается</w:t>
      </w:r>
      <w:r w:rsidRPr="00144CB0">
        <w:rPr>
          <w:spacing w:val="26"/>
        </w:rPr>
        <w:t xml:space="preserve">  </w:t>
      </w:r>
      <w:r w:rsidRPr="00144CB0">
        <w:t>по</w:t>
      </w:r>
      <w:r w:rsidRPr="00144CB0">
        <w:rPr>
          <w:spacing w:val="26"/>
        </w:rPr>
        <w:t xml:space="preserve">  </w:t>
      </w:r>
      <w:r w:rsidRPr="00144CB0">
        <w:t>следующим</w:t>
      </w:r>
      <w:r w:rsidRPr="00144CB0">
        <w:rPr>
          <w:spacing w:val="-4"/>
        </w:rPr>
        <w:t xml:space="preserve"> </w:t>
      </w:r>
      <w:r w:rsidRPr="00144CB0">
        <w:rPr>
          <w:spacing w:val="-2"/>
        </w:rPr>
        <w:t>критериям:</w:t>
      </w:r>
    </w:p>
    <w:p w:rsidR="003F7E2B" w:rsidRPr="00144CB0" w:rsidRDefault="005E63DE" w:rsidP="00B83C00">
      <w:pPr>
        <w:pStyle w:val="a7"/>
        <w:numPr>
          <w:ilvl w:val="1"/>
          <w:numId w:val="71"/>
        </w:numPr>
        <w:tabs>
          <w:tab w:val="left" w:pos="1412"/>
        </w:tabs>
        <w:ind w:right="5309" w:firstLine="0"/>
        <w:rPr>
          <w:sz w:val="24"/>
          <w:szCs w:val="24"/>
        </w:rPr>
      </w:pPr>
      <w:r w:rsidRPr="00144CB0">
        <w:rPr>
          <w:sz w:val="24"/>
          <w:szCs w:val="24"/>
        </w:rPr>
        <w:t>соответствие</w:t>
      </w:r>
      <w:r w:rsidRPr="00144CB0">
        <w:rPr>
          <w:spacing w:val="-7"/>
          <w:sz w:val="24"/>
          <w:szCs w:val="24"/>
        </w:rPr>
        <w:t xml:space="preserve"> </w:t>
      </w:r>
      <w:r w:rsidRPr="00144CB0">
        <w:rPr>
          <w:sz w:val="24"/>
          <w:szCs w:val="24"/>
        </w:rPr>
        <w:t>работы</w:t>
      </w:r>
      <w:r w:rsidRPr="00144CB0">
        <w:rPr>
          <w:spacing w:val="-3"/>
          <w:sz w:val="24"/>
          <w:szCs w:val="24"/>
        </w:rPr>
        <w:t xml:space="preserve"> </w:t>
      </w:r>
      <w:r w:rsidRPr="00144CB0">
        <w:rPr>
          <w:sz w:val="24"/>
          <w:szCs w:val="24"/>
        </w:rPr>
        <w:t>ученика</w:t>
      </w:r>
      <w:r w:rsidRPr="00144CB0">
        <w:rPr>
          <w:spacing w:val="-7"/>
          <w:sz w:val="24"/>
          <w:szCs w:val="24"/>
        </w:rPr>
        <w:t xml:space="preserve"> </w:t>
      </w:r>
      <w:r w:rsidRPr="00144CB0">
        <w:rPr>
          <w:sz w:val="24"/>
          <w:szCs w:val="24"/>
        </w:rPr>
        <w:t>теме</w:t>
      </w:r>
      <w:r w:rsidRPr="00144CB0">
        <w:rPr>
          <w:spacing w:val="-7"/>
          <w:sz w:val="24"/>
          <w:szCs w:val="24"/>
        </w:rPr>
        <w:t xml:space="preserve"> </w:t>
      </w:r>
      <w:r w:rsidRPr="00144CB0">
        <w:rPr>
          <w:sz w:val="24"/>
          <w:szCs w:val="24"/>
        </w:rPr>
        <w:t>и</w:t>
      </w:r>
      <w:r w:rsidRPr="00144CB0">
        <w:rPr>
          <w:spacing w:val="-6"/>
          <w:sz w:val="24"/>
          <w:szCs w:val="24"/>
        </w:rPr>
        <w:t xml:space="preserve"> </w:t>
      </w:r>
      <w:r w:rsidRPr="00144CB0">
        <w:rPr>
          <w:sz w:val="24"/>
          <w:szCs w:val="24"/>
        </w:rPr>
        <w:t xml:space="preserve">основной </w:t>
      </w:r>
      <w:r w:rsidRPr="00144CB0">
        <w:rPr>
          <w:spacing w:val="-2"/>
          <w:sz w:val="24"/>
          <w:szCs w:val="24"/>
        </w:rPr>
        <w:t>мысли;</w:t>
      </w:r>
    </w:p>
    <w:p w:rsidR="003F7E2B" w:rsidRPr="00144CB0" w:rsidRDefault="005E63DE" w:rsidP="00B83C00">
      <w:pPr>
        <w:pStyle w:val="a7"/>
        <w:numPr>
          <w:ilvl w:val="1"/>
          <w:numId w:val="71"/>
        </w:numPr>
        <w:tabs>
          <w:tab w:val="left" w:pos="1412"/>
        </w:tabs>
        <w:ind w:left="1412"/>
        <w:rPr>
          <w:sz w:val="24"/>
          <w:szCs w:val="24"/>
        </w:rPr>
      </w:pPr>
      <w:r w:rsidRPr="00144CB0">
        <w:rPr>
          <w:sz w:val="24"/>
          <w:szCs w:val="24"/>
        </w:rPr>
        <w:t>полнота</w:t>
      </w:r>
      <w:r w:rsidRPr="00144CB0">
        <w:rPr>
          <w:spacing w:val="-6"/>
          <w:sz w:val="24"/>
          <w:szCs w:val="24"/>
        </w:rPr>
        <w:t xml:space="preserve"> </w:t>
      </w:r>
      <w:r w:rsidRPr="00144CB0">
        <w:rPr>
          <w:sz w:val="24"/>
          <w:szCs w:val="24"/>
        </w:rPr>
        <w:t>раскрытия</w:t>
      </w:r>
      <w:r w:rsidRPr="00144CB0">
        <w:rPr>
          <w:spacing w:val="-4"/>
          <w:sz w:val="24"/>
          <w:szCs w:val="24"/>
        </w:rPr>
        <w:t xml:space="preserve"> </w:t>
      </w:r>
      <w:r w:rsidRPr="00144CB0">
        <w:rPr>
          <w:spacing w:val="-2"/>
          <w:sz w:val="24"/>
          <w:szCs w:val="24"/>
        </w:rPr>
        <w:t>темы;</w:t>
      </w:r>
    </w:p>
    <w:p w:rsidR="003F7E2B" w:rsidRPr="00144CB0" w:rsidRDefault="005E63DE" w:rsidP="00B83C00">
      <w:pPr>
        <w:pStyle w:val="a7"/>
        <w:numPr>
          <w:ilvl w:val="1"/>
          <w:numId w:val="71"/>
        </w:numPr>
        <w:tabs>
          <w:tab w:val="left" w:pos="1412"/>
        </w:tabs>
        <w:ind w:left="1412"/>
        <w:rPr>
          <w:sz w:val="24"/>
          <w:szCs w:val="24"/>
        </w:rPr>
      </w:pPr>
      <w:r w:rsidRPr="00144CB0">
        <w:rPr>
          <w:sz w:val="24"/>
          <w:szCs w:val="24"/>
        </w:rPr>
        <w:t>правильность</w:t>
      </w:r>
      <w:r w:rsidRPr="00144CB0">
        <w:rPr>
          <w:spacing w:val="-10"/>
          <w:sz w:val="24"/>
          <w:szCs w:val="24"/>
        </w:rPr>
        <w:t xml:space="preserve"> </w:t>
      </w:r>
      <w:r w:rsidRPr="00144CB0">
        <w:rPr>
          <w:sz w:val="24"/>
          <w:szCs w:val="24"/>
        </w:rPr>
        <w:t>фактического</w:t>
      </w:r>
      <w:r w:rsidRPr="00144CB0">
        <w:rPr>
          <w:spacing w:val="-9"/>
          <w:sz w:val="24"/>
          <w:szCs w:val="24"/>
        </w:rPr>
        <w:t xml:space="preserve"> </w:t>
      </w:r>
      <w:r w:rsidRPr="00144CB0">
        <w:rPr>
          <w:spacing w:val="-2"/>
          <w:sz w:val="24"/>
          <w:szCs w:val="24"/>
        </w:rPr>
        <w:t>материала;</w:t>
      </w:r>
    </w:p>
    <w:p w:rsidR="003F7E2B" w:rsidRPr="00144CB0" w:rsidRDefault="005E63DE" w:rsidP="00B83C00">
      <w:pPr>
        <w:pStyle w:val="a7"/>
        <w:numPr>
          <w:ilvl w:val="1"/>
          <w:numId w:val="71"/>
        </w:numPr>
        <w:tabs>
          <w:tab w:val="left" w:pos="1412"/>
        </w:tabs>
        <w:ind w:left="1412"/>
        <w:rPr>
          <w:sz w:val="24"/>
          <w:szCs w:val="24"/>
        </w:rPr>
      </w:pPr>
      <w:r w:rsidRPr="00144CB0">
        <w:rPr>
          <w:sz w:val="24"/>
          <w:szCs w:val="24"/>
        </w:rPr>
        <w:t>последовательность</w:t>
      </w:r>
      <w:r w:rsidRPr="00144CB0">
        <w:rPr>
          <w:spacing w:val="-10"/>
          <w:sz w:val="24"/>
          <w:szCs w:val="24"/>
        </w:rPr>
        <w:t xml:space="preserve"> </w:t>
      </w:r>
      <w:r w:rsidRPr="00144CB0">
        <w:rPr>
          <w:spacing w:val="-2"/>
          <w:sz w:val="24"/>
          <w:szCs w:val="24"/>
        </w:rPr>
        <w:t>изложения.</w:t>
      </w:r>
    </w:p>
    <w:p w:rsidR="003F7E2B" w:rsidRPr="00144CB0" w:rsidRDefault="005E63DE">
      <w:pPr>
        <w:pStyle w:val="a3"/>
        <w:spacing w:before="268"/>
        <w:ind w:left="1274"/>
      </w:pPr>
      <w:r w:rsidRPr="00144CB0">
        <w:t>При</w:t>
      </w:r>
      <w:r w:rsidRPr="00144CB0">
        <w:rPr>
          <w:spacing w:val="-9"/>
        </w:rPr>
        <w:t xml:space="preserve"> </w:t>
      </w:r>
      <w:r w:rsidRPr="00144CB0">
        <w:t>оценке</w:t>
      </w:r>
      <w:r w:rsidRPr="00144CB0">
        <w:rPr>
          <w:spacing w:val="-7"/>
        </w:rPr>
        <w:t xml:space="preserve"> </w:t>
      </w:r>
      <w:r w:rsidRPr="00144CB0">
        <w:t>речевого</w:t>
      </w:r>
      <w:r w:rsidRPr="00144CB0">
        <w:rPr>
          <w:spacing w:val="-7"/>
        </w:rPr>
        <w:t xml:space="preserve"> </w:t>
      </w:r>
      <w:r w:rsidRPr="00144CB0">
        <w:t>оформления</w:t>
      </w:r>
      <w:r w:rsidRPr="00144CB0">
        <w:rPr>
          <w:spacing w:val="-7"/>
        </w:rPr>
        <w:t xml:space="preserve"> </w:t>
      </w:r>
      <w:r w:rsidRPr="00144CB0">
        <w:t>сочинений</w:t>
      </w:r>
      <w:r w:rsidRPr="00144CB0">
        <w:rPr>
          <w:spacing w:val="-7"/>
        </w:rPr>
        <w:t xml:space="preserve"> </w:t>
      </w:r>
      <w:r w:rsidRPr="00144CB0">
        <w:t>и</w:t>
      </w:r>
      <w:r w:rsidRPr="00144CB0">
        <w:rPr>
          <w:spacing w:val="-6"/>
        </w:rPr>
        <w:t xml:space="preserve"> </w:t>
      </w:r>
      <w:r w:rsidRPr="00144CB0">
        <w:t xml:space="preserve">изложений </w:t>
      </w:r>
      <w:r w:rsidRPr="00144CB0">
        <w:rPr>
          <w:spacing w:val="-2"/>
        </w:rPr>
        <w:t>учитывается:</w:t>
      </w:r>
    </w:p>
    <w:p w:rsidR="003F7E2B" w:rsidRPr="00144CB0" w:rsidRDefault="003F7E2B">
      <w:pPr>
        <w:pStyle w:val="a3"/>
        <w:sectPr w:rsidR="003F7E2B" w:rsidRPr="00144CB0">
          <w:pgSz w:w="11920" w:h="16850"/>
          <w:pgMar w:top="1240" w:right="0" w:bottom="1680" w:left="425" w:header="0" w:footer="1376" w:gutter="0"/>
          <w:cols w:space="720"/>
        </w:sectPr>
      </w:pPr>
    </w:p>
    <w:p w:rsidR="003F7E2B" w:rsidRPr="00144CB0" w:rsidRDefault="005E63DE" w:rsidP="00B83C00">
      <w:pPr>
        <w:pStyle w:val="a7"/>
        <w:numPr>
          <w:ilvl w:val="1"/>
          <w:numId w:val="71"/>
        </w:numPr>
        <w:tabs>
          <w:tab w:val="left" w:pos="1412"/>
        </w:tabs>
        <w:spacing w:before="70"/>
        <w:ind w:left="1412"/>
        <w:rPr>
          <w:sz w:val="24"/>
          <w:szCs w:val="24"/>
        </w:rPr>
      </w:pPr>
      <w:r w:rsidRPr="00144CB0">
        <w:rPr>
          <w:sz w:val="24"/>
          <w:szCs w:val="24"/>
        </w:rPr>
        <w:lastRenderedPageBreak/>
        <w:t>разнообразие</w:t>
      </w:r>
      <w:r w:rsidRPr="00144CB0">
        <w:rPr>
          <w:spacing w:val="-8"/>
          <w:sz w:val="24"/>
          <w:szCs w:val="24"/>
        </w:rPr>
        <w:t xml:space="preserve"> </w:t>
      </w:r>
      <w:r w:rsidRPr="00144CB0">
        <w:rPr>
          <w:sz w:val="24"/>
          <w:szCs w:val="24"/>
        </w:rPr>
        <w:t>словаря</w:t>
      </w:r>
      <w:r w:rsidRPr="00144CB0">
        <w:rPr>
          <w:spacing w:val="-6"/>
          <w:sz w:val="24"/>
          <w:szCs w:val="24"/>
        </w:rPr>
        <w:t xml:space="preserve"> </w:t>
      </w:r>
      <w:r w:rsidRPr="00144CB0">
        <w:rPr>
          <w:sz w:val="24"/>
          <w:szCs w:val="24"/>
        </w:rPr>
        <w:t>и</w:t>
      </w:r>
      <w:r w:rsidRPr="00144CB0">
        <w:rPr>
          <w:spacing w:val="-4"/>
          <w:sz w:val="24"/>
          <w:szCs w:val="24"/>
        </w:rPr>
        <w:t xml:space="preserve"> </w:t>
      </w:r>
      <w:r w:rsidRPr="00144CB0">
        <w:rPr>
          <w:sz w:val="24"/>
          <w:szCs w:val="24"/>
        </w:rPr>
        <w:t>грамматического</w:t>
      </w:r>
      <w:r w:rsidRPr="00144CB0">
        <w:rPr>
          <w:spacing w:val="-3"/>
          <w:sz w:val="24"/>
          <w:szCs w:val="24"/>
        </w:rPr>
        <w:t xml:space="preserve"> </w:t>
      </w:r>
      <w:r w:rsidRPr="00144CB0">
        <w:rPr>
          <w:sz w:val="24"/>
          <w:szCs w:val="24"/>
        </w:rPr>
        <w:t>строя</w:t>
      </w:r>
      <w:r w:rsidRPr="00144CB0">
        <w:rPr>
          <w:spacing w:val="-5"/>
          <w:sz w:val="24"/>
          <w:szCs w:val="24"/>
        </w:rPr>
        <w:t xml:space="preserve"> </w:t>
      </w:r>
      <w:r w:rsidRPr="00144CB0">
        <w:rPr>
          <w:spacing w:val="-2"/>
          <w:sz w:val="24"/>
          <w:szCs w:val="24"/>
        </w:rPr>
        <w:t>речи;</w:t>
      </w:r>
    </w:p>
    <w:p w:rsidR="003F7E2B" w:rsidRPr="00144CB0" w:rsidRDefault="005E63DE" w:rsidP="00B83C00">
      <w:pPr>
        <w:pStyle w:val="a7"/>
        <w:numPr>
          <w:ilvl w:val="1"/>
          <w:numId w:val="71"/>
        </w:numPr>
        <w:tabs>
          <w:tab w:val="left" w:pos="1412"/>
        </w:tabs>
        <w:ind w:left="1412"/>
        <w:rPr>
          <w:sz w:val="24"/>
          <w:szCs w:val="24"/>
        </w:rPr>
      </w:pPr>
      <w:r w:rsidRPr="00144CB0">
        <w:rPr>
          <w:sz w:val="24"/>
          <w:szCs w:val="24"/>
        </w:rPr>
        <w:t>стилевое</w:t>
      </w:r>
      <w:r w:rsidRPr="00144CB0">
        <w:rPr>
          <w:spacing w:val="-11"/>
          <w:sz w:val="24"/>
          <w:szCs w:val="24"/>
        </w:rPr>
        <w:t xml:space="preserve"> </w:t>
      </w:r>
      <w:r w:rsidRPr="00144CB0">
        <w:rPr>
          <w:sz w:val="24"/>
          <w:szCs w:val="24"/>
        </w:rPr>
        <w:t>единство</w:t>
      </w:r>
      <w:r w:rsidRPr="00144CB0">
        <w:rPr>
          <w:spacing w:val="-6"/>
          <w:sz w:val="24"/>
          <w:szCs w:val="24"/>
        </w:rPr>
        <w:t xml:space="preserve"> </w:t>
      </w:r>
      <w:r w:rsidRPr="00144CB0">
        <w:rPr>
          <w:sz w:val="24"/>
          <w:szCs w:val="24"/>
        </w:rPr>
        <w:t>и</w:t>
      </w:r>
      <w:r w:rsidRPr="00144CB0">
        <w:rPr>
          <w:spacing w:val="-4"/>
          <w:sz w:val="24"/>
          <w:szCs w:val="24"/>
        </w:rPr>
        <w:t xml:space="preserve"> </w:t>
      </w:r>
      <w:r w:rsidRPr="00144CB0">
        <w:rPr>
          <w:sz w:val="24"/>
          <w:szCs w:val="24"/>
        </w:rPr>
        <w:t>выразительность</w:t>
      </w:r>
      <w:r w:rsidRPr="00144CB0">
        <w:rPr>
          <w:spacing w:val="-2"/>
          <w:sz w:val="24"/>
          <w:szCs w:val="24"/>
        </w:rPr>
        <w:t xml:space="preserve"> </w:t>
      </w:r>
      <w:r w:rsidRPr="00144CB0">
        <w:rPr>
          <w:spacing w:val="-4"/>
          <w:sz w:val="24"/>
          <w:szCs w:val="24"/>
        </w:rPr>
        <w:t>речи;</w:t>
      </w:r>
    </w:p>
    <w:p w:rsidR="003F7E2B" w:rsidRPr="00144CB0" w:rsidRDefault="005E63DE" w:rsidP="00B83C00">
      <w:pPr>
        <w:pStyle w:val="a7"/>
        <w:numPr>
          <w:ilvl w:val="1"/>
          <w:numId w:val="71"/>
        </w:numPr>
        <w:tabs>
          <w:tab w:val="left" w:pos="1412"/>
        </w:tabs>
        <w:ind w:left="1412"/>
        <w:rPr>
          <w:sz w:val="24"/>
          <w:szCs w:val="24"/>
        </w:rPr>
      </w:pPr>
      <w:r w:rsidRPr="00144CB0">
        <w:rPr>
          <w:sz w:val="24"/>
          <w:szCs w:val="24"/>
        </w:rPr>
        <w:t>число</w:t>
      </w:r>
      <w:r w:rsidRPr="00144CB0">
        <w:rPr>
          <w:spacing w:val="-7"/>
          <w:sz w:val="24"/>
          <w:szCs w:val="24"/>
        </w:rPr>
        <w:t xml:space="preserve"> </w:t>
      </w:r>
      <w:r w:rsidRPr="00144CB0">
        <w:rPr>
          <w:sz w:val="24"/>
          <w:szCs w:val="24"/>
        </w:rPr>
        <w:t>речевых</w:t>
      </w:r>
      <w:r w:rsidRPr="00144CB0">
        <w:rPr>
          <w:spacing w:val="1"/>
          <w:sz w:val="24"/>
          <w:szCs w:val="24"/>
        </w:rPr>
        <w:t xml:space="preserve"> </w:t>
      </w:r>
      <w:r w:rsidRPr="00144CB0">
        <w:rPr>
          <w:spacing w:val="-2"/>
          <w:sz w:val="24"/>
          <w:szCs w:val="24"/>
        </w:rPr>
        <w:t>недочетов.</w:t>
      </w:r>
    </w:p>
    <w:p w:rsidR="003F7E2B" w:rsidRPr="00144CB0" w:rsidRDefault="005E63DE">
      <w:pPr>
        <w:pStyle w:val="a3"/>
        <w:spacing w:before="3" w:after="16" w:line="237" w:lineRule="auto"/>
        <w:ind w:left="708" w:right="831" w:firstLine="564"/>
      </w:pPr>
      <w:r w:rsidRPr="00144CB0">
        <w:t>Грамотность</w:t>
      </w:r>
      <w:r w:rsidRPr="00144CB0">
        <w:rPr>
          <w:spacing w:val="-3"/>
        </w:rPr>
        <w:t xml:space="preserve"> </w:t>
      </w:r>
      <w:r w:rsidRPr="00144CB0">
        <w:t>оценивается</w:t>
      </w:r>
      <w:r w:rsidRPr="00144CB0">
        <w:rPr>
          <w:spacing w:val="-3"/>
        </w:rPr>
        <w:t xml:space="preserve"> </w:t>
      </w:r>
      <w:r w:rsidRPr="00144CB0">
        <w:t>по</w:t>
      </w:r>
      <w:r w:rsidRPr="00144CB0">
        <w:rPr>
          <w:spacing w:val="-3"/>
        </w:rPr>
        <w:t xml:space="preserve"> </w:t>
      </w:r>
      <w:r w:rsidRPr="00144CB0">
        <w:t>числу</w:t>
      </w:r>
      <w:r w:rsidRPr="00144CB0">
        <w:rPr>
          <w:spacing w:val="-8"/>
        </w:rPr>
        <w:t xml:space="preserve"> </w:t>
      </w:r>
      <w:r w:rsidRPr="00144CB0">
        <w:t>допущенных учеником</w:t>
      </w:r>
      <w:r w:rsidRPr="00144CB0">
        <w:rPr>
          <w:spacing w:val="-4"/>
        </w:rPr>
        <w:t xml:space="preserve"> </w:t>
      </w:r>
      <w:r w:rsidRPr="00144CB0">
        <w:t>ошибок</w:t>
      </w:r>
      <w:r w:rsidRPr="00144CB0">
        <w:rPr>
          <w:spacing w:val="-2"/>
        </w:rPr>
        <w:t xml:space="preserve"> </w:t>
      </w:r>
      <w:r w:rsidRPr="00144CB0">
        <w:t>—</w:t>
      </w:r>
      <w:r w:rsidRPr="00144CB0">
        <w:rPr>
          <w:spacing w:val="-3"/>
        </w:rPr>
        <w:t xml:space="preserve"> </w:t>
      </w:r>
      <w:r w:rsidRPr="00144CB0">
        <w:t>орфографических, пунктуационных и</w:t>
      </w:r>
      <w:r w:rsidRPr="00144CB0">
        <w:rPr>
          <w:spacing w:val="40"/>
        </w:rPr>
        <w:t xml:space="preserve"> </w:t>
      </w:r>
      <w:r w:rsidRPr="00144CB0">
        <w:t>грамматических.</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3"/>
        <w:gridCol w:w="3193"/>
      </w:tblGrid>
      <w:tr w:rsidR="003F7E2B" w:rsidRPr="00144CB0">
        <w:trPr>
          <w:trHeight w:val="277"/>
        </w:trPr>
        <w:tc>
          <w:tcPr>
            <w:tcW w:w="1102" w:type="dxa"/>
            <w:vMerge w:val="restart"/>
          </w:tcPr>
          <w:p w:rsidR="003F7E2B" w:rsidRPr="00144CB0" w:rsidRDefault="005E63DE">
            <w:pPr>
              <w:pStyle w:val="TableParagraph"/>
              <w:spacing w:before="10"/>
              <w:ind w:left="821"/>
              <w:rPr>
                <w:sz w:val="24"/>
                <w:szCs w:val="24"/>
              </w:rPr>
            </w:pPr>
            <w:r w:rsidRPr="00144CB0">
              <w:rPr>
                <w:spacing w:val="-10"/>
                <w:sz w:val="24"/>
                <w:szCs w:val="24"/>
              </w:rPr>
              <w:t>о</w:t>
            </w:r>
          </w:p>
          <w:p w:rsidR="003F7E2B" w:rsidRPr="00144CB0" w:rsidRDefault="005E63DE">
            <w:pPr>
              <w:pStyle w:val="TableParagraph"/>
              <w:spacing w:before="21"/>
              <w:ind w:left="113"/>
              <w:rPr>
                <w:sz w:val="24"/>
                <w:szCs w:val="24"/>
              </w:rPr>
            </w:pPr>
            <w:proofErr w:type="spellStart"/>
            <w:r w:rsidRPr="00144CB0">
              <w:rPr>
                <w:spacing w:val="-4"/>
                <w:sz w:val="24"/>
                <w:szCs w:val="24"/>
              </w:rPr>
              <w:t>ценка</w:t>
            </w:r>
            <w:proofErr w:type="spellEnd"/>
          </w:p>
        </w:tc>
        <w:tc>
          <w:tcPr>
            <w:tcW w:w="8476" w:type="dxa"/>
            <w:gridSpan w:val="2"/>
          </w:tcPr>
          <w:p w:rsidR="003F7E2B" w:rsidRPr="00144CB0" w:rsidRDefault="005E63DE">
            <w:pPr>
              <w:pStyle w:val="TableParagraph"/>
              <w:spacing w:before="1"/>
              <w:ind w:left="820"/>
              <w:rPr>
                <w:sz w:val="24"/>
                <w:szCs w:val="24"/>
              </w:rPr>
            </w:pPr>
            <w:r w:rsidRPr="00144CB0">
              <w:rPr>
                <w:sz w:val="24"/>
                <w:szCs w:val="24"/>
              </w:rPr>
              <w:t>Основные</w:t>
            </w:r>
            <w:r w:rsidRPr="00144CB0">
              <w:rPr>
                <w:spacing w:val="-13"/>
                <w:sz w:val="24"/>
                <w:szCs w:val="24"/>
              </w:rPr>
              <w:t xml:space="preserve"> </w:t>
            </w:r>
            <w:r w:rsidRPr="00144CB0">
              <w:rPr>
                <w:sz w:val="24"/>
                <w:szCs w:val="24"/>
              </w:rPr>
              <w:t>критерии</w:t>
            </w:r>
            <w:r w:rsidRPr="00144CB0">
              <w:rPr>
                <w:spacing w:val="-10"/>
                <w:sz w:val="24"/>
                <w:szCs w:val="24"/>
              </w:rPr>
              <w:t xml:space="preserve"> </w:t>
            </w:r>
            <w:r w:rsidRPr="00144CB0">
              <w:rPr>
                <w:spacing w:val="-2"/>
                <w:sz w:val="24"/>
                <w:szCs w:val="24"/>
              </w:rPr>
              <w:t>оценки</w:t>
            </w:r>
          </w:p>
        </w:tc>
      </w:tr>
      <w:tr w:rsidR="003F7E2B" w:rsidRPr="00144CB0">
        <w:trPr>
          <w:trHeight w:val="275"/>
        </w:trPr>
        <w:tc>
          <w:tcPr>
            <w:tcW w:w="1102" w:type="dxa"/>
            <w:vMerge/>
            <w:tcBorders>
              <w:top w:val="nil"/>
            </w:tcBorders>
          </w:tcPr>
          <w:p w:rsidR="003F7E2B" w:rsidRPr="00144CB0" w:rsidRDefault="003F7E2B">
            <w:pPr>
              <w:rPr>
                <w:sz w:val="24"/>
                <w:szCs w:val="24"/>
              </w:rPr>
            </w:pPr>
          </w:p>
        </w:tc>
        <w:tc>
          <w:tcPr>
            <w:tcW w:w="5283" w:type="dxa"/>
          </w:tcPr>
          <w:p w:rsidR="003F7E2B" w:rsidRPr="00144CB0" w:rsidRDefault="005E63DE">
            <w:pPr>
              <w:pStyle w:val="TableParagraph"/>
              <w:spacing w:line="251" w:lineRule="exact"/>
              <w:ind w:left="820"/>
              <w:rPr>
                <w:sz w:val="24"/>
                <w:szCs w:val="24"/>
              </w:rPr>
            </w:pPr>
            <w:r w:rsidRPr="00144CB0">
              <w:rPr>
                <w:sz w:val="24"/>
                <w:szCs w:val="24"/>
              </w:rPr>
              <w:t>содержание</w:t>
            </w:r>
            <w:r w:rsidRPr="00144CB0">
              <w:rPr>
                <w:spacing w:val="-9"/>
                <w:sz w:val="24"/>
                <w:szCs w:val="24"/>
              </w:rPr>
              <w:t xml:space="preserve"> </w:t>
            </w:r>
            <w:r w:rsidRPr="00144CB0">
              <w:rPr>
                <w:sz w:val="24"/>
                <w:szCs w:val="24"/>
              </w:rPr>
              <w:t>и</w:t>
            </w:r>
            <w:r w:rsidRPr="00144CB0">
              <w:rPr>
                <w:spacing w:val="-5"/>
                <w:sz w:val="24"/>
                <w:szCs w:val="24"/>
              </w:rPr>
              <w:t xml:space="preserve"> </w:t>
            </w:r>
            <w:r w:rsidRPr="00144CB0">
              <w:rPr>
                <w:spacing w:val="-4"/>
                <w:sz w:val="24"/>
                <w:szCs w:val="24"/>
              </w:rPr>
              <w:t>речь</w:t>
            </w:r>
          </w:p>
        </w:tc>
        <w:tc>
          <w:tcPr>
            <w:tcW w:w="3193" w:type="dxa"/>
          </w:tcPr>
          <w:p w:rsidR="003F7E2B" w:rsidRPr="00144CB0" w:rsidRDefault="005E63DE">
            <w:pPr>
              <w:pStyle w:val="TableParagraph"/>
              <w:spacing w:line="251" w:lineRule="exact"/>
              <w:ind w:left="824"/>
              <w:rPr>
                <w:sz w:val="24"/>
                <w:szCs w:val="24"/>
              </w:rPr>
            </w:pPr>
            <w:r w:rsidRPr="00144CB0">
              <w:rPr>
                <w:spacing w:val="-2"/>
                <w:sz w:val="24"/>
                <w:szCs w:val="24"/>
              </w:rPr>
              <w:t>грамотность</w:t>
            </w:r>
          </w:p>
        </w:tc>
      </w:tr>
      <w:tr w:rsidR="003F7E2B" w:rsidRPr="00144CB0">
        <w:trPr>
          <w:trHeight w:val="3036"/>
        </w:trPr>
        <w:tc>
          <w:tcPr>
            <w:tcW w:w="1102" w:type="dxa"/>
          </w:tcPr>
          <w:p w:rsidR="003F7E2B" w:rsidRPr="00144CB0" w:rsidRDefault="005E63DE">
            <w:pPr>
              <w:pStyle w:val="TableParagraph"/>
              <w:spacing w:line="247" w:lineRule="exact"/>
              <w:ind w:left="113"/>
              <w:rPr>
                <w:sz w:val="24"/>
                <w:szCs w:val="24"/>
              </w:rPr>
            </w:pPr>
            <w:r w:rsidRPr="00144CB0">
              <w:rPr>
                <w:spacing w:val="-5"/>
                <w:sz w:val="24"/>
                <w:szCs w:val="24"/>
              </w:rPr>
              <w:t>«5»</w:t>
            </w:r>
          </w:p>
        </w:tc>
        <w:tc>
          <w:tcPr>
            <w:tcW w:w="5283" w:type="dxa"/>
          </w:tcPr>
          <w:p w:rsidR="003F7E2B" w:rsidRPr="00144CB0" w:rsidRDefault="005E63DE" w:rsidP="00B83C00">
            <w:pPr>
              <w:pStyle w:val="TableParagraph"/>
              <w:numPr>
                <w:ilvl w:val="0"/>
                <w:numId w:val="70"/>
              </w:numPr>
              <w:tabs>
                <w:tab w:val="left" w:pos="352"/>
              </w:tabs>
              <w:spacing w:line="235" w:lineRule="auto"/>
              <w:ind w:right="189" w:firstLine="0"/>
              <w:jc w:val="both"/>
              <w:rPr>
                <w:sz w:val="24"/>
                <w:szCs w:val="24"/>
              </w:rPr>
            </w:pPr>
            <w:r w:rsidRPr="00144CB0">
              <w:rPr>
                <w:sz w:val="24"/>
                <w:szCs w:val="24"/>
              </w:rPr>
              <w:t xml:space="preserve">Содержание работы полностью соответствует </w:t>
            </w:r>
            <w:r w:rsidRPr="00144CB0">
              <w:rPr>
                <w:spacing w:val="-4"/>
                <w:sz w:val="24"/>
                <w:szCs w:val="24"/>
              </w:rPr>
              <w:t>теме.</w:t>
            </w:r>
          </w:p>
          <w:p w:rsidR="003F7E2B" w:rsidRPr="00144CB0" w:rsidRDefault="005E63DE" w:rsidP="00B83C00">
            <w:pPr>
              <w:pStyle w:val="TableParagraph"/>
              <w:numPr>
                <w:ilvl w:val="0"/>
                <w:numId w:val="70"/>
              </w:numPr>
              <w:tabs>
                <w:tab w:val="left" w:pos="352"/>
              </w:tabs>
              <w:spacing w:before="1" w:line="274" w:lineRule="exact"/>
              <w:ind w:left="352" w:hanging="242"/>
              <w:jc w:val="both"/>
              <w:rPr>
                <w:sz w:val="24"/>
                <w:szCs w:val="24"/>
              </w:rPr>
            </w:pPr>
            <w:r w:rsidRPr="00144CB0">
              <w:rPr>
                <w:sz w:val="24"/>
                <w:szCs w:val="24"/>
              </w:rPr>
              <w:t>Фактические</w:t>
            </w:r>
            <w:r w:rsidRPr="00144CB0">
              <w:rPr>
                <w:spacing w:val="-13"/>
                <w:sz w:val="24"/>
                <w:szCs w:val="24"/>
              </w:rPr>
              <w:t xml:space="preserve"> </w:t>
            </w:r>
            <w:r w:rsidRPr="00144CB0">
              <w:rPr>
                <w:sz w:val="24"/>
                <w:szCs w:val="24"/>
              </w:rPr>
              <w:t>ошибки</w:t>
            </w:r>
            <w:r w:rsidRPr="00144CB0">
              <w:rPr>
                <w:spacing w:val="-12"/>
                <w:sz w:val="24"/>
                <w:szCs w:val="24"/>
              </w:rPr>
              <w:t xml:space="preserve"> </w:t>
            </w:r>
            <w:r w:rsidRPr="00144CB0">
              <w:rPr>
                <w:spacing w:val="-2"/>
                <w:sz w:val="24"/>
                <w:szCs w:val="24"/>
              </w:rPr>
              <w:t>отсутствуют.</w:t>
            </w:r>
          </w:p>
          <w:p w:rsidR="003F7E2B" w:rsidRPr="00144CB0" w:rsidRDefault="005E63DE" w:rsidP="00B83C00">
            <w:pPr>
              <w:pStyle w:val="TableParagraph"/>
              <w:numPr>
                <w:ilvl w:val="0"/>
                <w:numId w:val="70"/>
              </w:numPr>
              <w:tabs>
                <w:tab w:val="left" w:pos="376"/>
              </w:tabs>
              <w:spacing w:line="271" w:lineRule="exact"/>
              <w:ind w:left="376" w:hanging="266"/>
              <w:jc w:val="both"/>
              <w:rPr>
                <w:sz w:val="24"/>
                <w:szCs w:val="24"/>
              </w:rPr>
            </w:pPr>
            <w:r w:rsidRPr="00144CB0">
              <w:rPr>
                <w:sz w:val="24"/>
                <w:szCs w:val="24"/>
              </w:rPr>
              <w:t>Содержание</w:t>
            </w:r>
            <w:r w:rsidRPr="00144CB0">
              <w:rPr>
                <w:spacing w:val="63"/>
                <w:sz w:val="24"/>
                <w:szCs w:val="24"/>
              </w:rPr>
              <w:t xml:space="preserve">  </w:t>
            </w:r>
            <w:r w:rsidRPr="00144CB0">
              <w:rPr>
                <w:sz w:val="24"/>
                <w:szCs w:val="24"/>
              </w:rPr>
              <w:t>излагается</w:t>
            </w:r>
            <w:r w:rsidRPr="00144CB0">
              <w:rPr>
                <w:spacing w:val="63"/>
                <w:w w:val="150"/>
                <w:sz w:val="24"/>
                <w:szCs w:val="24"/>
              </w:rPr>
              <w:t xml:space="preserve">  </w:t>
            </w:r>
            <w:r w:rsidRPr="00144CB0">
              <w:rPr>
                <w:spacing w:val="-2"/>
                <w:sz w:val="24"/>
                <w:szCs w:val="24"/>
              </w:rPr>
              <w:t>последовательно.</w:t>
            </w:r>
          </w:p>
          <w:p w:rsidR="003F7E2B" w:rsidRPr="00144CB0" w:rsidRDefault="005E63DE" w:rsidP="00B83C00">
            <w:pPr>
              <w:pStyle w:val="TableParagraph"/>
              <w:numPr>
                <w:ilvl w:val="0"/>
                <w:numId w:val="70"/>
              </w:numPr>
              <w:tabs>
                <w:tab w:val="left" w:pos="440"/>
              </w:tabs>
              <w:spacing w:line="237" w:lineRule="auto"/>
              <w:ind w:right="93" w:firstLine="0"/>
              <w:jc w:val="both"/>
              <w:rPr>
                <w:sz w:val="24"/>
                <w:szCs w:val="24"/>
              </w:rPr>
            </w:pPr>
            <w:r w:rsidRPr="00144CB0">
              <w:rPr>
                <w:sz w:val="24"/>
                <w:szCs w:val="24"/>
              </w:rPr>
              <w:t>Работа отличается богатством словаря, разнообразием используемых синтаксических конструкций, точностью словоупотребления.</w:t>
            </w:r>
          </w:p>
          <w:p w:rsidR="003F7E2B" w:rsidRPr="00144CB0" w:rsidRDefault="005E63DE" w:rsidP="00B83C00">
            <w:pPr>
              <w:pStyle w:val="TableParagraph"/>
              <w:numPr>
                <w:ilvl w:val="0"/>
                <w:numId w:val="70"/>
              </w:numPr>
              <w:tabs>
                <w:tab w:val="left" w:pos="421"/>
              </w:tabs>
              <w:spacing w:before="6" w:line="235" w:lineRule="auto"/>
              <w:ind w:right="84" w:firstLine="0"/>
              <w:jc w:val="both"/>
              <w:rPr>
                <w:sz w:val="24"/>
                <w:szCs w:val="24"/>
              </w:rPr>
            </w:pPr>
            <w:r w:rsidRPr="00144CB0">
              <w:rPr>
                <w:sz w:val="24"/>
                <w:szCs w:val="24"/>
              </w:rPr>
              <w:t xml:space="preserve">Достигнуто стилевое единство и </w:t>
            </w:r>
            <w:proofErr w:type="spellStart"/>
            <w:r w:rsidRPr="00144CB0">
              <w:rPr>
                <w:sz w:val="24"/>
                <w:szCs w:val="24"/>
              </w:rPr>
              <w:t>выраз</w:t>
            </w:r>
            <w:proofErr w:type="gramStart"/>
            <w:r w:rsidRPr="00144CB0">
              <w:rPr>
                <w:sz w:val="24"/>
                <w:szCs w:val="24"/>
              </w:rPr>
              <w:t>и</w:t>
            </w:r>
            <w:proofErr w:type="spellEnd"/>
            <w:r w:rsidRPr="00144CB0">
              <w:rPr>
                <w:sz w:val="24"/>
                <w:szCs w:val="24"/>
              </w:rPr>
              <w:t>-</w:t>
            </w:r>
            <w:proofErr w:type="gramEnd"/>
            <w:r w:rsidRPr="00144CB0">
              <w:rPr>
                <w:sz w:val="24"/>
                <w:szCs w:val="24"/>
              </w:rPr>
              <w:t xml:space="preserve"> </w:t>
            </w:r>
            <w:proofErr w:type="spellStart"/>
            <w:r w:rsidRPr="00144CB0">
              <w:rPr>
                <w:sz w:val="24"/>
                <w:szCs w:val="24"/>
              </w:rPr>
              <w:t>тельность</w:t>
            </w:r>
            <w:proofErr w:type="spellEnd"/>
            <w:r w:rsidRPr="00144CB0">
              <w:rPr>
                <w:sz w:val="24"/>
                <w:szCs w:val="24"/>
              </w:rPr>
              <w:t xml:space="preserve"> текста.</w:t>
            </w:r>
          </w:p>
          <w:p w:rsidR="003F7E2B" w:rsidRPr="00144CB0" w:rsidRDefault="005E63DE">
            <w:pPr>
              <w:pStyle w:val="TableParagraph"/>
              <w:spacing w:before="17" w:line="256" w:lineRule="auto"/>
              <w:ind w:left="112" w:right="95"/>
              <w:jc w:val="both"/>
              <w:rPr>
                <w:sz w:val="24"/>
                <w:szCs w:val="24"/>
              </w:rPr>
            </w:pPr>
            <w:r w:rsidRPr="00144CB0">
              <w:rPr>
                <w:sz w:val="24"/>
                <w:szCs w:val="24"/>
              </w:rPr>
              <w:t xml:space="preserve">В целом в работе допускается 1 недочет в содержании и 1—2 </w:t>
            </w:r>
            <w:proofErr w:type="gramStart"/>
            <w:r w:rsidRPr="00144CB0">
              <w:rPr>
                <w:sz w:val="24"/>
                <w:szCs w:val="24"/>
              </w:rPr>
              <w:t>речевых</w:t>
            </w:r>
            <w:proofErr w:type="gramEnd"/>
            <w:r w:rsidRPr="00144CB0">
              <w:rPr>
                <w:sz w:val="24"/>
                <w:szCs w:val="24"/>
              </w:rPr>
              <w:t xml:space="preserve"> недочета</w:t>
            </w:r>
          </w:p>
        </w:tc>
        <w:tc>
          <w:tcPr>
            <w:tcW w:w="3193" w:type="dxa"/>
          </w:tcPr>
          <w:p w:rsidR="003F7E2B" w:rsidRPr="00144CB0" w:rsidRDefault="005E63DE">
            <w:pPr>
              <w:pStyle w:val="TableParagraph"/>
              <w:spacing w:line="246" w:lineRule="exact"/>
              <w:ind w:left="115"/>
              <w:rPr>
                <w:sz w:val="24"/>
                <w:szCs w:val="24"/>
              </w:rPr>
            </w:pPr>
            <w:r w:rsidRPr="00144CB0">
              <w:rPr>
                <w:spacing w:val="-2"/>
                <w:sz w:val="24"/>
                <w:szCs w:val="24"/>
              </w:rPr>
              <w:t>Допускается:</w:t>
            </w:r>
          </w:p>
          <w:p w:rsidR="003F7E2B" w:rsidRPr="00144CB0" w:rsidRDefault="005E63DE">
            <w:pPr>
              <w:pStyle w:val="TableParagraph"/>
              <w:tabs>
                <w:tab w:val="left" w:pos="466"/>
                <w:tab w:val="left" w:pos="2403"/>
                <w:tab w:val="left" w:pos="2986"/>
              </w:tabs>
              <w:spacing w:line="252" w:lineRule="exact"/>
              <w:ind w:left="115"/>
              <w:rPr>
                <w:sz w:val="24"/>
                <w:szCs w:val="24"/>
              </w:rPr>
            </w:pPr>
            <w:r w:rsidRPr="00144CB0">
              <w:rPr>
                <w:spacing w:val="-10"/>
                <w:sz w:val="24"/>
                <w:szCs w:val="24"/>
              </w:rPr>
              <w:t>1</w:t>
            </w:r>
            <w:r w:rsidRPr="00144CB0">
              <w:rPr>
                <w:sz w:val="24"/>
                <w:szCs w:val="24"/>
              </w:rPr>
              <w:tab/>
            </w:r>
            <w:r w:rsidRPr="00144CB0">
              <w:rPr>
                <w:spacing w:val="-2"/>
                <w:sz w:val="24"/>
                <w:szCs w:val="24"/>
              </w:rPr>
              <w:t>орфографическая,</w:t>
            </w:r>
            <w:r w:rsidRPr="00144CB0">
              <w:rPr>
                <w:sz w:val="24"/>
                <w:szCs w:val="24"/>
              </w:rPr>
              <w:tab/>
            </w:r>
            <w:r w:rsidRPr="00144CB0">
              <w:rPr>
                <w:spacing w:val="-5"/>
                <w:sz w:val="24"/>
                <w:szCs w:val="24"/>
              </w:rPr>
              <w:t>или</w:t>
            </w:r>
            <w:r w:rsidRPr="00144CB0">
              <w:rPr>
                <w:sz w:val="24"/>
                <w:szCs w:val="24"/>
              </w:rPr>
              <w:tab/>
            </w:r>
            <w:r w:rsidRPr="00144CB0">
              <w:rPr>
                <w:spacing w:val="-10"/>
                <w:sz w:val="24"/>
                <w:szCs w:val="24"/>
              </w:rPr>
              <w:t>1</w:t>
            </w:r>
          </w:p>
          <w:p w:rsidR="003F7E2B" w:rsidRPr="00144CB0" w:rsidRDefault="005E63DE">
            <w:pPr>
              <w:pStyle w:val="TableParagraph"/>
              <w:tabs>
                <w:tab w:val="left" w:pos="2172"/>
                <w:tab w:val="right" w:pos="3097"/>
              </w:tabs>
              <w:spacing w:before="1" w:line="252" w:lineRule="exact"/>
              <w:ind w:left="115"/>
              <w:rPr>
                <w:sz w:val="24"/>
                <w:szCs w:val="24"/>
              </w:rPr>
            </w:pPr>
            <w:r w:rsidRPr="00144CB0">
              <w:rPr>
                <w:spacing w:val="-2"/>
                <w:sz w:val="24"/>
                <w:szCs w:val="24"/>
              </w:rPr>
              <w:t>пунктуационная,</w:t>
            </w:r>
            <w:r w:rsidRPr="00144CB0">
              <w:rPr>
                <w:sz w:val="24"/>
                <w:szCs w:val="24"/>
              </w:rPr>
              <w:tab/>
            </w:r>
            <w:r w:rsidRPr="00144CB0">
              <w:rPr>
                <w:spacing w:val="-5"/>
                <w:sz w:val="24"/>
                <w:szCs w:val="24"/>
              </w:rPr>
              <w:t>или</w:t>
            </w:r>
            <w:r w:rsidRPr="00144CB0">
              <w:rPr>
                <w:sz w:val="24"/>
                <w:szCs w:val="24"/>
              </w:rPr>
              <w:tab/>
            </w:r>
            <w:r w:rsidRPr="00144CB0">
              <w:rPr>
                <w:spacing w:val="-10"/>
                <w:sz w:val="24"/>
                <w:szCs w:val="24"/>
              </w:rPr>
              <w:t>1</w:t>
            </w:r>
          </w:p>
          <w:p w:rsidR="003F7E2B" w:rsidRPr="00144CB0" w:rsidRDefault="005E63DE">
            <w:pPr>
              <w:pStyle w:val="TableParagraph"/>
              <w:spacing w:line="252" w:lineRule="exact"/>
              <w:ind w:left="115"/>
              <w:rPr>
                <w:sz w:val="24"/>
                <w:szCs w:val="24"/>
              </w:rPr>
            </w:pPr>
            <w:r w:rsidRPr="00144CB0">
              <w:rPr>
                <w:sz w:val="24"/>
                <w:szCs w:val="24"/>
              </w:rPr>
              <w:t>грамматическая</w:t>
            </w:r>
            <w:r w:rsidRPr="00144CB0">
              <w:rPr>
                <w:spacing w:val="-7"/>
                <w:sz w:val="24"/>
                <w:szCs w:val="24"/>
              </w:rPr>
              <w:t xml:space="preserve"> </w:t>
            </w:r>
            <w:r w:rsidRPr="00144CB0">
              <w:rPr>
                <w:spacing w:val="-2"/>
                <w:sz w:val="24"/>
                <w:szCs w:val="24"/>
              </w:rPr>
              <w:t>ошибка</w:t>
            </w:r>
          </w:p>
        </w:tc>
      </w:tr>
      <w:tr w:rsidR="003F7E2B" w:rsidRPr="00144CB0">
        <w:trPr>
          <w:trHeight w:val="827"/>
        </w:trPr>
        <w:tc>
          <w:tcPr>
            <w:tcW w:w="1102" w:type="dxa"/>
          </w:tcPr>
          <w:p w:rsidR="003F7E2B" w:rsidRPr="00144CB0" w:rsidRDefault="005E63DE">
            <w:pPr>
              <w:pStyle w:val="TableParagraph"/>
              <w:spacing w:line="247" w:lineRule="exact"/>
              <w:ind w:left="113"/>
              <w:rPr>
                <w:sz w:val="24"/>
                <w:szCs w:val="24"/>
              </w:rPr>
            </w:pPr>
            <w:r w:rsidRPr="00144CB0">
              <w:rPr>
                <w:spacing w:val="-5"/>
                <w:sz w:val="24"/>
                <w:szCs w:val="24"/>
              </w:rPr>
              <w:t>«4»</w:t>
            </w:r>
          </w:p>
        </w:tc>
        <w:tc>
          <w:tcPr>
            <w:tcW w:w="5283" w:type="dxa"/>
          </w:tcPr>
          <w:p w:rsidR="003F7E2B" w:rsidRPr="00144CB0" w:rsidRDefault="005E63DE">
            <w:pPr>
              <w:pStyle w:val="TableParagraph"/>
              <w:tabs>
                <w:tab w:val="left" w:pos="1269"/>
                <w:tab w:val="left" w:pos="2373"/>
                <w:tab w:val="left" w:pos="2803"/>
                <w:tab w:val="left" w:pos="3807"/>
                <w:tab w:val="left" w:pos="4188"/>
              </w:tabs>
              <w:spacing w:line="244" w:lineRule="auto"/>
              <w:ind w:left="112" w:right="181" w:firstLine="708"/>
              <w:rPr>
                <w:sz w:val="24"/>
                <w:szCs w:val="24"/>
              </w:rPr>
            </w:pPr>
            <w:r w:rsidRPr="00144CB0">
              <w:rPr>
                <w:spacing w:val="-6"/>
                <w:sz w:val="24"/>
                <w:szCs w:val="24"/>
              </w:rPr>
              <w:t>1.</w:t>
            </w:r>
            <w:r w:rsidRPr="00144CB0">
              <w:rPr>
                <w:sz w:val="24"/>
                <w:szCs w:val="24"/>
              </w:rPr>
              <w:tab/>
            </w:r>
            <w:r w:rsidRPr="00144CB0">
              <w:rPr>
                <w:spacing w:val="-2"/>
                <w:sz w:val="24"/>
                <w:szCs w:val="24"/>
              </w:rPr>
              <w:t>Содержание</w:t>
            </w:r>
            <w:r w:rsidRPr="00144CB0">
              <w:rPr>
                <w:sz w:val="24"/>
                <w:szCs w:val="24"/>
              </w:rPr>
              <w:tab/>
            </w:r>
            <w:r w:rsidRPr="00144CB0">
              <w:rPr>
                <w:spacing w:val="-2"/>
                <w:sz w:val="24"/>
                <w:szCs w:val="24"/>
              </w:rPr>
              <w:t>работы</w:t>
            </w:r>
            <w:r w:rsidRPr="00144CB0">
              <w:rPr>
                <w:sz w:val="24"/>
                <w:szCs w:val="24"/>
              </w:rPr>
              <w:tab/>
            </w:r>
            <w:r w:rsidRPr="00144CB0">
              <w:rPr>
                <w:spacing w:val="-10"/>
                <w:sz w:val="24"/>
                <w:szCs w:val="24"/>
              </w:rPr>
              <w:t>в</w:t>
            </w:r>
            <w:r w:rsidRPr="00144CB0">
              <w:rPr>
                <w:sz w:val="24"/>
                <w:szCs w:val="24"/>
              </w:rPr>
              <w:tab/>
            </w:r>
            <w:r w:rsidRPr="00144CB0">
              <w:rPr>
                <w:spacing w:val="-2"/>
                <w:sz w:val="24"/>
                <w:szCs w:val="24"/>
              </w:rPr>
              <w:t xml:space="preserve">основном </w:t>
            </w:r>
            <w:r w:rsidRPr="00144CB0">
              <w:rPr>
                <w:sz w:val="24"/>
                <w:szCs w:val="24"/>
              </w:rPr>
              <w:t>соответствует теме</w:t>
            </w:r>
            <w:r w:rsidRPr="00144CB0">
              <w:rPr>
                <w:sz w:val="24"/>
                <w:szCs w:val="24"/>
              </w:rPr>
              <w:tab/>
              <w:t>(имеются</w:t>
            </w:r>
            <w:r w:rsidRPr="00144CB0">
              <w:rPr>
                <w:spacing w:val="40"/>
                <w:sz w:val="24"/>
                <w:szCs w:val="24"/>
              </w:rPr>
              <w:t xml:space="preserve"> </w:t>
            </w:r>
            <w:r w:rsidRPr="00144CB0">
              <w:rPr>
                <w:sz w:val="24"/>
                <w:szCs w:val="24"/>
              </w:rPr>
              <w:t>незначительные отклонения от темы).</w:t>
            </w:r>
          </w:p>
        </w:tc>
        <w:tc>
          <w:tcPr>
            <w:tcW w:w="3193" w:type="dxa"/>
          </w:tcPr>
          <w:p w:rsidR="003F7E2B" w:rsidRPr="00144CB0" w:rsidRDefault="005E63DE">
            <w:pPr>
              <w:pStyle w:val="TableParagraph"/>
              <w:spacing w:line="247" w:lineRule="exact"/>
              <w:ind w:left="115"/>
              <w:rPr>
                <w:sz w:val="24"/>
                <w:szCs w:val="24"/>
              </w:rPr>
            </w:pPr>
            <w:r w:rsidRPr="00144CB0">
              <w:rPr>
                <w:spacing w:val="-2"/>
                <w:sz w:val="24"/>
                <w:szCs w:val="24"/>
              </w:rPr>
              <w:t>Допускаются:</w:t>
            </w:r>
          </w:p>
          <w:p w:rsidR="003F7E2B" w:rsidRPr="00144CB0" w:rsidRDefault="005E63DE">
            <w:pPr>
              <w:pStyle w:val="TableParagraph"/>
              <w:tabs>
                <w:tab w:val="left" w:pos="2227"/>
                <w:tab w:val="left" w:pos="2487"/>
                <w:tab w:val="left" w:pos="2969"/>
              </w:tabs>
              <w:spacing w:before="16" w:line="256" w:lineRule="auto"/>
              <w:ind w:left="115" w:right="100"/>
              <w:rPr>
                <w:sz w:val="24"/>
                <w:szCs w:val="24"/>
              </w:rPr>
            </w:pPr>
            <w:r w:rsidRPr="00144CB0">
              <w:rPr>
                <w:sz w:val="24"/>
                <w:szCs w:val="24"/>
              </w:rPr>
              <w:t>2 орфографические</w:t>
            </w:r>
            <w:r w:rsidRPr="00144CB0">
              <w:rPr>
                <w:sz w:val="24"/>
                <w:szCs w:val="24"/>
              </w:rPr>
              <w:tab/>
            </w:r>
            <w:r w:rsidRPr="00144CB0">
              <w:rPr>
                <w:sz w:val="24"/>
                <w:szCs w:val="24"/>
              </w:rPr>
              <w:tab/>
            </w:r>
            <w:r w:rsidRPr="00144CB0">
              <w:rPr>
                <w:spacing w:val="-10"/>
                <w:sz w:val="24"/>
                <w:szCs w:val="24"/>
              </w:rPr>
              <w:t>и</w:t>
            </w:r>
            <w:r w:rsidRPr="00144CB0">
              <w:rPr>
                <w:sz w:val="24"/>
                <w:szCs w:val="24"/>
              </w:rPr>
              <w:tab/>
            </w:r>
            <w:r w:rsidRPr="00144CB0">
              <w:rPr>
                <w:spacing w:val="-10"/>
                <w:sz w:val="24"/>
                <w:szCs w:val="24"/>
              </w:rPr>
              <w:t xml:space="preserve">2 </w:t>
            </w:r>
            <w:r w:rsidRPr="00144CB0">
              <w:rPr>
                <w:spacing w:val="-2"/>
                <w:sz w:val="24"/>
                <w:szCs w:val="24"/>
              </w:rPr>
              <w:t>пунктуационные</w:t>
            </w:r>
            <w:r w:rsidRPr="00144CB0">
              <w:rPr>
                <w:sz w:val="24"/>
                <w:szCs w:val="24"/>
              </w:rPr>
              <w:tab/>
            </w:r>
            <w:r w:rsidRPr="00144CB0">
              <w:rPr>
                <w:spacing w:val="-2"/>
                <w:sz w:val="24"/>
                <w:szCs w:val="24"/>
              </w:rPr>
              <w:t>ошибки,</w:t>
            </w:r>
          </w:p>
        </w:tc>
      </w:tr>
    </w:tbl>
    <w:p w:rsidR="003F7E2B" w:rsidRPr="00144CB0" w:rsidRDefault="003F7E2B">
      <w:pPr>
        <w:pStyle w:val="TableParagraph"/>
        <w:spacing w:line="256" w:lineRule="auto"/>
        <w:rPr>
          <w:sz w:val="24"/>
          <w:szCs w:val="24"/>
        </w:rPr>
        <w:sectPr w:rsidR="003F7E2B" w:rsidRPr="00144CB0">
          <w:pgSz w:w="11920" w:h="16850"/>
          <w:pgMar w:top="960" w:right="0" w:bottom="1680" w:left="425" w:header="0" w:footer="1376"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2"/>
        <w:gridCol w:w="5283"/>
        <w:gridCol w:w="3193"/>
      </w:tblGrid>
      <w:tr w:rsidR="003F7E2B" w:rsidRPr="00144CB0">
        <w:trPr>
          <w:trHeight w:val="3038"/>
        </w:trPr>
        <w:tc>
          <w:tcPr>
            <w:tcW w:w="1102" w:type="dxa"/>
          </w:tcPr>
          <w:p w:rsidR="003F7E2B" w:rsidRPr="00144CB0" w:rsidRDefault="003F7E2B">
            <w:pPr>
              <w:pStyle w:val="TableParagraph"/>
              <w:rPr>
                <w:sz w:val="24"/>
                <w:szCs w:val="24"/>
              </w:rPr>
            </w:pPr>
          </w:p>
        </w:tc>
        <w:tc>
          <w:tcPr>
            <w:tcW w:w="5283" w:type="dxa"/>
          </w:tcPr>
          <w:p w:rsidR="003F7E2B" w:rsidRPr="00144CB0" w:rsidRDefault="005E63DE" w:rsidP="00B83C00">
            <w:pPr>
              <w:pStyle w:val="TableParagraph"/>
              <w:numPr>
                <w:ilvl w:val="0"/>
                <w:numId w:val="69"/>
              </w:numPr>
              <w:tabs>
                <w:tab w:val="left" w:pos="530"/>
                <w:tab w:val="left" w:pos="856"/>
                <w:tab w:val="left" w:pos="2001"/>
                <w:tab w:val="left" w:pos="2323"/>
                <w:tab w:val="left" w:pos="3526"/>
                <w:tab w:val="left" w:pos="4959"/>
              </w:tabs>
              <w:spacing w:before="1" w:line="235" w:lineRule="auto"/>
              <w:ind w:right="85" w:hanging="716"/>
              <w:rPr>
                <w:sz w:val="24"/>
                <w:szCs w:val="24"/>
              </w:rPr>
            </w:pPr>
            <w:r w:rsidRPr="00144CB0">
              <w:rPr>
                <w:spacing w:val="-2"/>
                <w:sz w:val="24"/>
                <w:szCs w:val="24"/>
              </w:rPr>
              <w:t>Содержание</w:t>
            </w:r>
            <w:r w:rsidRPr="00144CB0">
              <w:rPr>
                <w:sz w:val="24"/>
                <w:szCs w:val="24"/>
              </w:rPr>
              <w:tab/>
            </w:r>
            <w:r w:rsidRPr="00144CB0">
              <w:rPr>
                <w:spacing w:val="-10"/>
                <w:sz w:val="24"/>
                <w:szCs w:val="24"/>
              </w:rPr>
              <w:t>в</w:t>
            </w:r>
            <w:r w:rsidRPr="00144CB0">
              <w:rPr>
                <w:sz w:val="24"/>
                <w:szCs w:val="24"/>
              </w:rPr>
              <w:tab/>
            </w:r>
            <w:r w:rsidRPr="00144CB0">
              <w:rPr>
                <w:spacing w:val="-2"/>
                <w:sz w:val="24"/>
                <w:szCs w:val="24"/>
              </w:rPr>
              <w:t>основном</w:t>
            </w:r>
            <w:r w:rsidRPr="00144CB0">
              <w:rPr>
                <w:sz w:val="24"/>
                <w:szCs w:val="24"/>
              </w:rPr>
              <w:tab/>
            </w:r>
            <w:r w:rsidRPr="00144CB0">
              <w:rPr>
                <w:spacing w:val="-2"/>
                <w:sz w:val="24"/>
                <w:szCs w:val="24"/>
              </w:rPr>
              <w:t>достоверно,</w:t>
            </w:r>
            <w:r w:rsidRPr="00144CB0">
              <w:rPr>
                <w:sz w:val="24"/>
                <w:szCs w:val="24"/>
              </w:rPr>
              <w:tab/>
            </w:r>
            <w:r w:rsidRPr="00144CB0">
              <w:rPr>
                <w:spacing w:val="-6"/>
                <w:sz w:val="24"/>
                <w:szCs w:val="24"/>
              </w:rPr>
              <w:t xml:space="preserve">но </w:t>
            </w:r>
            <w:r w:rsidRPr="00144CB0">
              <w:rPr>
                <w:sz w:val="24"/>
                <w:szCs w:val="24"/>
              </w:rPr>
              <w:t>имеются</w:t>
            </w:r>
            <w:r w:rsidRPr="00144CB0">
              <w:rPr>
                <w:spacing w:val="-9"/>
                <w:sz w:val="24"/>
                <w:szCs w:val="24"/>
              </w:rPr>
              <w:t xml:space="preserve"> </w:t>
            </w:r>
            <w:r w:rsidRPr="00144CB0">
              <w:rPr>
                <w:sz w:val="24"/>
                <w:szCs w:val="24"/>
              </w:rPr>
              <w:t>единичные</w:t>
            </w:r>
            <w:r w:rsidRPr="00144CB0">
              <w:rPr>
                <w:spacing w:val="-10"/>
                <w:sz w:val="24"/>
                <w:szCs w:val="24"/>
              </w:rPr>
              <w:t xml:space="preserve"> </w:t>
            </w:r>
            <w:r w:rsidRPr="00144CB0">
              <w:rPr>
                <w:sz w:val="24"/>
                <w:szCs w:val="24"/>
              </w:rPr>
              <w:t>фактические</w:t>
            </w:r>
            <w:r w:rsidRPr="00144CB0">
              <w:rPr>
                <w:spacing w:val="-7"/>
                <w:sz w:val="24"/>
                <w:szCs w:val="24"/>
              </w:rPr>
              <w:t xml:space="preserve"> </w:t>
            </w:r>
            <w:r w:rsidRPr="00144CB0">
              <w:rPr>
                <w:spacing w:val="-2"/>
                <w:sz w:val="24"/>
                <w:szCs w:val="24"/>
              </w:rPr>
              <w:t>неточности.</w:t>
            </w:r>
          </w:p>
          <w:p w:rsidR="003F7E2B" w:rsidRPr="00144CB0" w:rsidRDefault="005E63DE" w:rsidP="00B83C00">
            <w:pPr>
              <w:pStyle w:val="TableParagraph"/>
              <w:numPr>
                <w:ilvl w:val="0"/>
                <w:numId w:val="69"/>
              </w:numPr>
              <w:tabs>
                <w:tab w:val="left" w:pos="628"/>
                <w:tab w:val="left" w:pos="1106"/>
                <w:tab w:val="left" w:pos="2025"/>
                <w:tab w:val="left" w:pos="4143"/>
              </w:tabs>
              <w:spacing w:before="5" w:line="235" w:lineRule="auto"/>
              <w:ind w:left="1106" w:right="86" w:hanging="891"/>
              <w:rPr>
                <w:sz w:val="24"/>
                <w:szCs w:val="24"/>
              </w:rPr>
            </w:pPr>
            <w:r w:rsidRPr="00144CB0">
              <w:rPr>
                <w:spacing w:val="-2"/>
                <w:sz w:val="24"/>
                <w:szCs w:val="24"/>
              </w:rPr>
              <w:t>Имеются</w:t>
            </w:r>
            <w:r w:rsidRPr="00144CB0">
              <w:rPr>
                <w:sz w:val="24"/>
                <w:szCs w:val="24"/>
              </w:rPr>
              <w:tab/>
            </w:r>
            <w:r w:rsidRPr="00144CB0">
              <w:rPr>
                <w:spacing w:val="-2"/>
                <w:sz w:val="24"/>
                <w:szCs w:val="24"/>
              </w:rPr>
              <w:t>незначительные</w:t>
            </w:r>
            <w:r w:rsidRPr="00144CB0">
              <w:rPr>
                <w:sz w:val="24"/>
                <w:szCs w:val="24"/>
              </w:rPr>
              <w:tab/>
            </w:r>
            <w:r w:rsidRPr="00144CB0">
              <w:rPr>
                <w:spacing w:val="-2"/>
                <w:sz w:val="24"/>
                <w:szCs w:val="24"/>
              </w:rPr>
              <w:t xml:space="preserve">нарушения </w:t>
            </w:r>
            <w:r w:rsidRPr="00144CB0">
              <w:rPr>
                <w:sz w:val="24"/>
                <w:szCs w:val="24"/>
              </w:rPr>
              <w:t>последовательности</w:t>
            </w:r>
            <w:r w:rsidRPr="00144CB0">
              <w:rPr>
                <w:spacing w:val="51"/>
                <w:sz w:val="24"/>
                <w:szCs w:val="24"/>
              </w:rPr>
              <w:t xml:space="preserve"> </w:t>
            </w:r>
            <w:r w:rsidRPr="00144CB0">
              <w:rPr>
                <w:sz w:val="24"/>
                <w:szCs w:val="24"/>
              </w:rPr>
              <w:t>в</w:t>
            </w:r>
            <w:r w:rsidRPr="00144CB0">
              <w:rPr>
                <w:spacing w:val="51"/>
                <w:sz w:val="24"/>
                <w:szCs w:val="24"/>
              </w:rPr>
              <w:t xml:space="preserve"> </w:t>
            </w:r>
            <w:r w:rsidRPr="00144CB0">
              <w:rPr>
                <w:sz w:val="24"/>
                <w:szCs w:val="24"/>
              </w:rPr>
              <w:t>изложении</w:t>
            </w:r>
            <w:r w:rsidRPr="00144CB0">
              <w:rPr>
                <w:spacing w:val="-5"/>
                <w:sz w:val="24"/>
                <w:szCs w:val="24"/>
              </w:rPr>
              <w:t xml:space="preserve"> </w:t>
            </w:r>
            <w:r w:rsidRPr="00144CB0">
              <w:rPr>
                <w:spacing w:val="-2"/>
                <w:sz w:val="24"/>
                <w:szCs w:val="24"/>
              </w:rPr>
              <w:t>мыслей.</w:t>
            </w:r>
          </w:p>
          <w:p w:rsidR="003F7E2B" w:rsidRPr="00144CB0" w:rsidRDefault="005E63DE" w:rsidP="00B83C00">
            <w:pPr>
              <w:pStyle w:val="TableParagraph"/>
              <w:numPr>
                <w:ilvl w:val="0"/>
                <w:numId w:val="69"/>
              </w:numPr>
              <w:tabs>
                <w:tab w:val="left" w:pos="280"/>
              </w:tabs>
              <w:spacing w:before="3" w:line="273" w:lineRule="exact"/>
              <w:ind w:left="280" w:right="97" w:hanging="280"/>
              <w:rPr>
                <w:sz w:val="24"/>
                <w:szCs w:val="24"/>
              </w:rPr>
            </w:pPr>
            <w:r w:rsidRPr="00144CB0">
              <w:rPr>
                <w:sz w:val="24"/>
                <w:szCs w:val="24"/>
              </w:rPr>
              <w:t>Лексический</w:t>
            </w:r>
            <w:r w:rsidRPr="00144CB0">
              <w:rPr>
                <w:spacing w:val="4"/>
                <w:sz w:val="24"/>
                <w:szCs w:val="24"/>
              </w:rPr>
              <w:t xml:space="preserve"> </w:t>
            </w:r>
            <w:r w:rsidRPr="00144CB0">
              <w:rPr>
                <w:sz w:val="24"/>
                <w:szCs w:val="24"/>
              </w:rPr>
              <w:t>и</w:t>
            </w:r>
            <w:r w:rsidRPr="00144CB0">
              <w:rPr>
                <w:spacing w:val="5"/>
                <w:sz w:val="24"/>
                <w:szCs w:val="24"/>
              </w:rPr>
              <w:t xml:space="preserve"> </w:t>
            </w:r>
            <w:r w:rsidRPr="00144CB0">
              <w:rPr>
                <w:sz w:val="24"/>
                <w:szCs w:val="24"/>
              </w:rPr>
              <w:t>грамматический</w:t>
            </w:r>
            <w:r w:rsidRPr="00144CB0">
              <w:rPr>
                <w:spacing w:val="30"/>
                <w:sz w:val="24"/>
                <w:szCs w:val="24"/>
              </w:rPr>
              <w:t xml:space="preserve"> </w:t>
            </w:r>
            <w:r w:rsidRPr="00144CB0">
              <w:rPr>
                <w:sz w:val="24"/>
                <w:szCs w:val="24"/>
              </w:rPr>
              <w:t>строй</w:t>
            </w:r>
            <w:r w:rsidRPr="00144CB0">
              <w:rPr>
                <w:spacing w:val="29"/>
                <w:sz w:val="24"/>
                <w:szCs w:val="24"/>
              </w:rPr>
              <w:t xml:space="preserve"> </w:t>
            </w:r>
            <w:r w:rsidRPr="00144CB0">
              <w:rPr>
                <w:spacing w:val="-4"/>
                <w:sz w:val="24"/>
                <w:szCs w:val="24"/>
              </w:rPr>
              <w:t>речи</w:t>
            </w:r>
          </w:p>
          <w:p w:rsidR="003F7E2B" w:rsidRPr="00144CB0" w:rsidRDefault="005E63DE">
            <w:pPr>
              <w:pStyle w:val="TableParagraph"/>
              <w:spacing w:line="250" w:lineRule="exact"/>
              <w:ind w:right="95"/>
              <w:jc w:val="right"/>
              <w:rPr>
                <w:sz w:val="24"/>
                <w:szCs w:val="24"/>
              </w:rPr>
            </w:pPr>
            <w:r w:rsidRPr="00144CB0">
              <w:rPr>
                <w:sz w:val="24"/>
                <w:szCs w:val="24"/>
              </w:rPr>
              <w:t>достаточно</w:t>
            </w:r>
            <w:r w:rsidRPr="00144CB0">
              <w:rPr>
                <w:spacing w:val="-5"/>
                <w:sz w:val="24"/>
                <w:szCs w:val="24"/>
              </w:rPr>
              <w:t xml:space="preserve"> </w:t>
            </w:r>
            <w:r w:rsidRPr="00144CB0">
              <w:rPr>
                <w:spacing w:val="-2"/>
                <w:sz w:val="24"/>
                <w:szCs w:val="24"/>
              </w:rPr>
              <w:t>разнообразен</w:t>
            </w:r>
          </w:p>
          <w:p w:rsidR="003F7E2B" w:rsidRPr="00144CB0" w:rsidRDefault="005E63DE" w:rsidP="00B83C00">
            <w:pPr>
              <w:pStyle w:val="TableParagraph"/>
              <w:numPr>
                <w:ilvl w:val="0"/>
                <w:numId w:val="69"/>
              </w:numPr>
              <w:tabs>
                <w:tab w:val="left" w:pos="417"/>
                <w:tab w:val="left" w:pos="1277"/>
                <w:tab w:val="left" w:pos="2249"/>
                <w:tab w:val="left" w:pos="3612"/>
                <w:tab w:val="left" w:pos="4937"/>
              </w:tabs>
              <w:spacing w:line="273" w:lineRule="exact"/>
              <w:ind w:left="417" w:right="83" w:hanging="417"/>
              <w:rPr>
                <w:sz w:val="24"/>
                <w:szCs w:val="24"/>
              </w:rPr>
            </w:pPr>
            <w:r w:rsidRPr="00144CB0">
              <w:rPr>
                <w:spacing w:val="-2"/>
                <w:sz w:val="24"/>
                <w:szCs w:val="24"/>
              </w:rPr>
              <w:t>Стиль</w:t>
            </w:r>
            <w:r w:rsidRPr="00144CB0">
              <w:rPr>
                <w:sz w:val="24"/>
                <w:szCs w:val="24"/>
              </w:rPr>
              <w:tab/>
            </w:r>
            <w:r w:rsidRPr="00144CB0">
              <w:rPr>
                <w:spacing w:val="-2"/>
                <w:sz w:val="24"/>
                <w:szCs w:val="24"/>
              </w:rPr>
              <w:t>работы</w:t>
            </w:r>
            <w:r w:rsidRPr="00144CB0">
              <w:rPr>
                <w:sz w:val="24"/>
                <w:szCs w:val="24"/>
              </w:rPr>
              <w:tab/>
            </w:r>
            <w:r w:rsidRPr="00144CB0">
              <w:rPr>
                <w:spacing w:val="-2"/>
                <w:sz w:val="24"/>
                <w:szCs w:val="24"/>
              </w:rPr>
              <w:t>отличается</w:t>
            </w:r>
            <w:r w:rsidRPr="00144CB0">
              <w:rPr>
                <w:sz w:val="24"/>
                <w:szCs w:val="24"/>
              </w:rPr>
              <w:tab/>
            </w:r>
            <w:r w:rsidRPr="00144CB0">
              <w:rPr>
                <w:spacing w:val="-2"/>
                <w:sz w:val="24"/>
                <w:szCs w:val="24"/>
              </w:rPr>
              <w:t>единством</w:t>
            </w:r>
            <w:r w:rsidRPr="00144CB0">
              <w:rPr>
                <w:sz w:val="24"/>
                <w:szCs w:val="24"/>
              </w:rPr>
              <w:tab/>
            </w:r>
            <w:r w:rsidRPr="00144CB0">
              <w:rPr>
                <w:spacing w:val="-10"/>
                <w:sz w:val="24"/>
                <w:szCs w:val="24"/>
              </w:rPr>
              <w:t>и</w:t>
            </w:r>
          </w:p>
          <w:p w:rsidR="003F7E2B" w:rsidRPr="00144CB0" w:rsidRDefault="005E63DE">
            <w:pPr>
              <w:pStyle w:val="TableParagraph"/>
              <w:spacing w:line="256" w:lineRule="auto"/>
              <w:ind w:left="112" w:right="85" w:firstLine="1968"/>
              <w:jc w:val="both"/>
              <w:rPr>
                <w:sz w:val="24"/>
                <w:szCs w:val="24"/>
              </w:rPr>
            </w:pPr>
            <w:r w:rsidRPr="00144CB0">
              <w:rPr>
                <w:sz w:val="24"/>
                <w:szCs w:val="24"/>
              </w:rPr>
              <w:t>достаточной выразительностью. В целом в работе допускается не более 2 недочетов в содержании и не более</w:t>
            </w:r>
            <w:r w:rsidRPr="00144CB0">
              <w:rPr>
                <w:spacing w:val="40"/>
                <w:sz w:val="24"/>
                <w:szCs w:val="24"/>
              </w:rPr>
              <w:t xml:space="preserve"> </w:t>
            </w:r>
            <w:r w:rsidRPr="00144CB0">
              <w:rPr>
                <w:sz w:val="24"/>
                <w:szCs w:val="24"/>
              </w:rPr>
              <w:t>3—4 речевых недочетов.</w:t>
            </w:r>
          </w:p>
        </w:tc>
        <w:tc>
          <w:tcPr>
            <w:tcW w:w="3193" w:type="dxa"/>
          </w:tcPr>
          <w:p w:rsidR="003F7E2B" w:rsidRPr="00144CB0" w:rsidRDefault="005E63DE">
            <w:pPr>
              <w:pStyle w:val="TableParagraph"/>
              <w:spacing w:line="248" w:lineRule="exact"/>
              <w:ind w:left="115"/>
              <w:jc w:val="both"/>
              <w:rPr>
                <w:sz w:val="24"/>
                <w:szCs w:val="24"/>
              </w:rPr>
            </w:pPr>
            <w:proofErr w:type="gramStart"/>
            <w:r w:rsidRPr="00144CB0">
              <w:rPr>
                <w:sz w:val="24"/>
                <w:szCs w:val="24"/>
              </w:rPr>
              <w:t>и</w:t>
            </w:r>
            <w:proofErr w:type="gramEnd"/>
            <w:r w:rsidRPr="00144CB0">
              <w:rPr>
                <w:sz w:val="24"/>
                <w:szCs w:val="24"/>
              </w:rPr>
              <w:t>ли</w:t>
            </w:r>
            <w:r w:rsidRPr="00144CB0">
              <w:rPr>
                <w:spacing w:val="78"/>
                <w:w w:val="150"/>
                <w:sz w:val="24"/>
                <w:szCs w:val="24"/>
              </w:rPr>
              <w:t xml:space="preserve"> </w:t>
            </w:r>
            <w:r w:rsidRPr="00144CB0">
              <w:rPr>
                <w:sz w:val="24"/>
                <w:szCs w:val="24"/>
              </w:rPr>
              <w:t>1</w:t>
            </w:r>
            <w:r w:rsidRPr="00144CB0">
              <w:rPr>
                <w:spacing w:val="79"/>
                <w:w w:val="150"/>
                <w:sz w:val="24"/>
                <w:szCs w:val="24"/>
              </w:rPr>
              <w:t xml:space="preserve"> </w:t>
            </w:r>
            <w:r w:rsidRPr="00144CB0">
              <w:rPr>
                <w:sz w:val="24"/>
                <w:szCs w:val="24"/>
              </w:rPr>
              <w:t>орфографическая</w:t>
            </w:r>
            <w:r w:rsidRPr="00144CB0">
              <w:rPr>
                <w:spacing w:val="74"/>
                <w:w w:val="150"/>
                <w:sz w:val="24"/>
                <w:szCs w:val="24"/>
              </w:rPr>
              <w:t xml:space="preserve"> </w:t>
            </w:r>
            <w:r w:rsidRPr="00144CB0">
              <w:rPr>
                <w:sz w:val="24"/>
                <w:szCs w:val="24"/>
              </w:rPr>
              <w:t>и</w:t>
            </w:r>
            <w:r w:rsidRPr="00144CB0">
              <w:rPr>
                <w:spacing w:val="77"/>
                <w:w w:val="150"/>
                <w:sz w:val="24"/>
                <w:szCs w:val="24"/>
              </w:rPr>
              <w:t xml:space="preserve"> </w:t>
            </w:r>
            <w:r w:rsidRPr="00144CB0">
              <w:rPr>
                <w:spacing w:val="-10"/>
                <w:sz w:val="24"/>
                <w:szCs w:val="24"/>
              </w:rPr>
              <w:t>3</w:t>
            </w:r>
          </w:p>
          <w:p w:rsidR="003F7E2B" w:rsidRPr="00144CB0" w:rsidRDefault="005E63DE">
            <w:pPr>
              <w:pStyle w:val="TableParagraph"/>
              <w:ind w:left="115" w:right="82"/>
              <w:jc w:val="both"/>
              <w:rPr>
                <w:sz w:val="24"/>
                <w:szCs w:val="24"/>
              </w:rPr>
            </w:pPr>
            <w:r w:rsidRPr="00144CB0">
              <w:rPr>
                <w:sz w:val="24"/>
                <w:szCs w:val="24"/>
              </w:rPr>
              <w:t xml:space="preserve">пунктуационные </w:t>
            </w:r>
            <w:proofErr w:type="spellStart"/>
            <w:r w:rsidRPr="00144CB0">
              <w:rPr>
                <w:sz w:val="24"/>
                <w:szCs w:val="24"/>
              </w:rPr>
              <w:t>ошибки</w:t>
            </w:r>
            <w:proofErr w:type="gramStart"/>
            <w:r w:rsidRPr="00144CB0">
              <w:rPr>
                <w:sz w:val="24"/>
                <w:szCs w:val="24"/>
              </w:rPr>
              <w:t>,и</w:t>
            </w:r>
            <w:proofErr w:type="gramEnd"/>
            <w:r w:rsidRPr="00144CB0">
              <w:rPr>
                <w:sz w:val="24"/>
                <w:szCs w:val="24"/>
              </w:rPr>
              <w:t>ли</w:t>
            </w:r>
            <w:proofErr w:type="spellEnd"/>
            <w:r w:rsidRPr="00144CB0">
              <w:rPr>
                <w:sz w:val="24"/>
                <w:szCs w:val="24"/>
              </w:rPr>
              <w:t xml:space="preserve"> 4 пунктуационные ошибки при отсутствии орфографических </w:t>
            </w:r>
            <w:r w:rsidRPr="00144CB0">
              <w:rPr>
                <w:spacing w:val="-2"/>
                <w:sz w:val="24"/>
                <w:szCs w:val="24"/>
              </w:rPr>
              <w:t>ошибок,</w:t>
            </w:r>
          </w:p>
          <w:p w:rsidR="003F7E2B" w:rsidRPr="00144CB0" w:rsidRDefault="005E63DE">
            <w:pPr>
              <w:pStyle w:val="TableParagraph"/>
              <w:ind w:left="115" w:right="87"/>
              <w:jc w:val="both"/>
              <w:rPr>
                <w:sz w:val="24"/>
                <w:szCs w:val="24"/>
              </w:rPr>
            </w:pPr>
            <w:r w:rsidRPr="00144CB0">
              <w:rPr>
                <w:sz w:val="24"/>
                <w:szCs w:val="24"/>
              </w:rPr>
              <w:t xml:space="preserve">а также 2 грамматические </w:t>
            </w:r>
            <w:r w:rsidRPr="00144CB0">
              <w:rPr>
                <w:spacing w:val="-2"/>
                <w:sz w:val="24"/>
                <w:szCs w:val="24"/>
              </w:rPr>
              <w:t>ошибки</w:t>
            </w:r>
          </w:p>
        </w:tc>
      </w:tr>
      <w:tr w:rsidR="003F7E2B" w:rsidRPr="00144CB0">
        <w:trPr>
          <w:trHeight w:val="3864"/>
        </w:trPr>
        <w:tc>
          <w:tcPr>
            <w:tcW w:w="1102" w:type="dxa"/>
          </w:tcPr>
          <w:p w:rsidR="003F7E2B" w:rsidRPr="00144CB0" w:rsidRDefault="005E63DE">
            <w:pPr>
              <w:pStyle w:val="TableParagraph"/>
              <w:spacing w:before="5"/>
              <w:ind w:left="113"/>
              <w:rPr>
                <w:sz w:val="24"/>
                <w:szCs w:val="24"/>
              </w:rPr>
            </w:pPr>
            <w:r w:rsidRPr="00144CB0">
              <w:rPr>
                <w:spacing w:val="-5"/>
                <w:sz w:val="24"/>
                <w:szCs w:val="24"/>
              </w:rPr>
              <w:t>«3»</w:t>
            </w:r>
          </w:p>
        </w:tc>
        <w:tc>
          <w:tcPr>
            <w:tcW w:w="5283" w:type="dxa"/>
          </w:tcPr>
          <w:p w:rsidR="003F7E2B" w:rsidRPr="00144CB0" w:rsidRDefault="005E63DE" w:rsidP="00B83C00">
            <w:pPr>
              <w:pStyle w:val="TableParagraph"/>
              <w:numPr>
                <w:ilvl w:val="0"/>
                <w:numId w:val="68"/>
              </w:numPr>
              <w:tabs>
                <w:tab w:val="left" w:pos="354"/>
              </w:tabs>
              <w:spacing w:line="237" w:lineRule="auto"/>
              <w:ind w:right="85" w:firstLine="0"/>
              <w:jc w:val="both"/>
              <w:rPr>
                <w:sz w:val="24"/>
                <w:szCs w:val="24"/>
              </w:rPr>
            </w:pPr>
            <w:r w:rsidRPr="00144CB0">
              <w:rPr>
                <w:sz w:val="24"/>
                <w:szCs w:val="24"/>
              </w:rPr>
              <w:t>В работе допущены существенные отклонения</w:t>
            </w:r>
            <w:r w:rsidRPr="00144CB0">
              <w:rPr>
                <w:spacing w:val="-14"/>
                <w:sz w:val="24"/>
                <w:szCs w:val="24"/>
              </w:rPr>
              <w:t xml:space="preserve"> </w:t>
            </w:r>
            <w:r w:rsidRPr="00144CB0">
              <w:rPr>
                <w:sz w:val="24"/>
                <w:szCs w:val="24"/>
              </w:rPr>
              <w:t xml:space="preserve">от </w:t>
            </w:r>
            <w:r w:rsidRPr="00144CB0">
              <w:rPr>
                <w:spacing w:val="-4"/>
                <w:sz w:val="24"/>
                <w:szCs w:val="24"/>
              </w:rPr>
              <w:t>темы.</w:t>
            </w:r>
          </w:p>
          <w:p w:rsidR="003F7E2B" w:rsidRPr="00144CB0" w:rsidRDefault="005E63DE" w:rsidP="00B83C00">
            <w:pPr>
              <w:pStyle w:val="TableParagraph"/>
              <w:numPr>
                <w:ilvl w:val="0"/>
                <w:numId w:val="68"/>
              </w:numPr>
              <w:tabs>
                <w:tab w:val="left" w:pos="392"/>
              </w:tabs>
              <w:spacing w:before="1" w:line="235" w:lineRule="auto"/>
              <w:ind w:right="93" w:firstLine="0"/>
              <w:jc w:val="both"/>
              <w:rPr>
                <w:sz w:val="24"/>
                <w:szCs w:val="24"/>
              </w:rPr>
            </w:pPr>
            <w:r w:rsidRPr="00144CB0">
              <w:rPr>
                <w:sz w:val="24"/>
                <w:szCs w:val="24"/>
              </w:rPr>
              <w:t>Работа достоверна в главном, но в ней имеются отдельные фактические неточности.</w:t>
            </w:r>
          </w:p>
          <w:p w:rsidR="003F7E2B" w:rsidRPr="00144CB0" w:rsidRDefault="005E63DE" w:rsidP="00B83C00">
            <w:pPr>
              <w:pStyle w:val="TableParagraph"/>
              <w:numPr>
                <w:ilvl w:val="0"/>
                <w:numId w:val="68"/>
              </w:numPr>
              <w:tabs>
                <w:tab w:val="left" w:pos="515"/>
                <w:tab w:val="left" w:pos="2294"/>
                <w:tab w:val="left" w:pos="4042"/>
              </w:tabs>
              <w:spacing w:before="7" w:line="235" w:lineRule="auto"/>
              <w:ind w:right="195" w:firstLine="0"/>
              <w:jc w:val="both"/>
              <w:rPr>
                <w:sz w:val="24"/>
                <w:szCs w:val="24"/>
              </w:rPr>
            </w:pPr>
            <w:r w:rsidRPr="00144CB0">
              <w:rPr>
                <w:spacing w:val="-2"/>
                <w:sz w:val="24"/>
                <w:szCs w:val="24"/>
              </w:rPr>
              <w:t>Допущены</w:t>
            </w:r>
            <w:r w:rsidRPr="00144CB0">
              <w:rPr>
                <w:sz w:val="24"/>
                <w:szCs w:val="24"/>
              </w:rPr>
              <w:tab/>
            </w:r>
            <w:r w:rsidRPr="00144CB0">
              <w:rPr>
                <w:spacing w:val="-2"/>
                <w:sz w:val="24"/>
                <w:szCs w:val="24"/>
              </w:rPr>
              <w:t>отдельные</w:t>
            </w:r>
            <w:r w:rsidRPr="00144CB0">
              <w:rPr>
                <w:sz w:val="24"/>
                <w:szCs w:val="24"/>
              </w:rPr>
              <w:tab/>
            </w:r>
            <w:r w:rsidRPr="00144CB0">
              <w:rPr>
                <w:spacing w:val="-2"/>
                <w:sz w:val="24"/>
                <w:szCs w:val="24"/>
              </w:rPr>
              <w:t xml:space="preserve">нарушения </w:t>
            </w:r>
            <w:r w:rsidRPr="00144CB0">
              <w:rPr>
                <w:sz w:val="24"/>
                <w:szCs w:val="24"/>
              </w:rPr>
              <w:t>последовательности</w:t>
            </w:r>
            <w:r w:rsidRPr="00144CB0">
              <w:rPr>
                <w:spacing w:val="40"/>
                <w:sz w:val="24"/>
                <w:szCs w:val="24"/>
              </w:rPr>
              <w:t xml:space="preserve"> </w:t>
            </w:r>
            <w:r w:rsidRPr="00144CB0">
              <w:rPr>
                <w:sz w:val="24"/>
                <w:szCs w:val="24"/>
              </w:rPr>
              <w:t>изложения.</w:t>
            </w:r>
          </w:p>
          <w:p w:rsidR="003F7E2B" w:rsidRPr="00144CB0" w:rsidRDefault="005E63DE" w:rsidP="00B83C00">
            <w:pPr>
              <w:pStyle w:val="TableParagraph"/>
              <w:numPr>
                <w:ilvl w:val="0"/>
                <w:numId w:val="68"/>
              </w:numPr>
              <w:tabs>
                <w:tab w:val="left" w:pos="536"/>
                <w:tab w:val="left" w:pos="3216"/>
                <w:tab w:val="left" w:pos="3951"/>
              </w:tabs>
              <w:spacing w:before="3" w:line="237" w:lineRule="auto"/>
              <w:ind w:right="86" w:firstLine="0"/>
              <w:jc w:val="both"/>
              <w:rPr>
                <w:sz w:val="24"/>
                <w:szCs w:val="24"/>
              </w:rPr>
            </w:pPr>
            <w:r w:rsidRPr="00144CB0">
              <w:rPr>
                <w:sz w:val="24"/>
                <w:szCs w:val="24"/>
              </w:rPr>
              <w:t>Беден</w:t>
            </w:r>
            <w:r w:rsidRPr="00144CB0">
              <w:rPr>
                <w:spacing w:val="80"/>
                <w:w w:val="150"/>
                <w:sz w:val="24"/>
                <w:szCs w:val="24"/>
              </w:rPr>
              <w:t xml:space="preserve">  </w:t>
            </w:r>
            <w:r w:rsidRPr="00144CB0">
              <w:rPr>
                <w:sz w:val="24"/>
                <w:szCs w:val="24"/>
              </w:rPr>
              <w:t>словарь,</w:t>
            </w:r>
            <w:r w:rsidRPr="00144CB0">
              <w:rPr>
                <w:sz w:val="24"/>
                <w:szCs w:val="24"/>
              </w:rPr>
              <w:tab/>
            </w:r>
            <w:r w:rsidRPr="00144CB0">
              <w:rPr>
                <w:spacing w:val="-10"/>
                <w:sz w:val="24"/>
                <w:szCs w:val="24"/>
              </w:rPr>
              <w:t>и</w:t>
            </w:r>
            <w:r w:rsidRPr="00144CB0">
              <w:rPr>
                <w:sz w:val="24"/>
                <w:szCs w:val="24"/>
              </w:rPr>
              <w:tab/>
            </w:r>
            <w:r w:rsidRPr="00144CB0">
              <w:rPr>
                <w:spacing w:val="-2"/>
                <w:sz w:val="24"/>
                <w:szCs w:val="24"/>
              </w:rPr>
              <w:t xml:space="preserve">однообразны </w:t>
            </w:r>
            <w:r w:rsidRPr="00144CB0">
              <w:rPr>
                <w:sz w:val="24"/>
                <w:szCs w:val="24"/>
              </w:rPr>
              <w:t>употребляемые синтаксические конструкции, встречается</w:t>
            </w:r>
            <w:r w:rsidRPr="00144CB0">
              <w:rPr>
                <w:spacing w:val="40"/>
                <w:sz w:val="24"/>
                <w:szCs w:val="24"/>
              </w:rPr>
              <w:t xml:space="preserve"> </w:t>
            </w:r>
            <w:r w:rsidRPr="00144CB0">
              <w:rPr>
                <w:sz w:val="24"/>
                <w:szCs w:val="24"/>
              </w:rPr>
              <w:t>неправильное словоупотребление.</w:t>
            </w:r>
          </w:p>
          <w:p w:rsidR="003F7E2B" w:rsidRPr="00144CB0" w:rsidRDefault="005E63DE" w:rsidP="00B83C00">
            <w:pPr>
              <w:pStyle w:val="TableParagraph"/>
              <w:numPr>
                <w:ilvl w:val="0"/>
                <w:numId w:val="68"/>
              </w:numPr>
              <w:tabs>
                <w:tab w:val="left" w:pos="376"/>
              </w:tabs>
              <w:spacing w:before="5" w:line="235" w:lineRule="auto"/>
              <w:ind w:right="95" w:firstLine="0"/>
              <w:jc w:val="both"/>
              <w:rPr>
                <w:sz w:val="24"/>
                <w:szCs w:val="24"/>
              </w:rPr>
            </w:pPr>
            <w:r w:rsidRPr="00144CB0">
              <w:rPr>
                <w:sz w:val="24"/>
                <w:szCs w:val="24"/>
              </w:rPr>
              <w:t>Стиль работы не</w:t>
            </w:r>
            <w:r w:rsidRPr="00144CB0">
              <w:rPr>
                <w:spacing w:val="40"/>
                <w:sz w:val="24"/>
                <w:szCs w:val="24"/>
              </w:rPr>
              <w:t xml:space="preserve"> </w:t>
            </w:r>
            <w:r w:rsidRPr="00144CB0">
              <w:rPr>
                <w:sz w:val="24"/>
                <w:szCs w:val="24"/>
              </w:rPr>
              <w:t>отличается единством, речь недостаточно выразительна.</w:t>
            </w:r>
          </w:p>
          <w:p w:rsidR="003F7E2B" w:rsidRPr="00144CB0" w:rsidRDefault="005E63DE">
            <w:pPr>
              <w:pStyle w:val="TableParagraph"/>
              <w:spacing w:before="19" w:line="254" w:lineRule="auto"/>
              <w:ind w:left="112" w:right="92"/>
              <w:jc w:val="both"/>
              <w:rPr>
                <w:sz w:val="24"/>
                <w:szCs w:val="24"/>
              </w:rPr>
            </w:pPr>
            <w:r w:rsidRPr="00144CB0">
              <w:rPr>
                <w:sz w:val="24"/>
                <w:szCs w:val="24"/>
              </w:rPr>
              <w:t>В целом в работе допускается не более 4 недочетов в содержании</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5</w:t>
            </w:r>
            <w:r w:rsidRPr="00144CB0">
              <w:rPr>
                <w:spacing w:val="40"/>
                <w:sz w:val="24"/>
                <w:szCs w:val="24"/>
              </w:rPr>
              <w:t xml:space="preserve"> </w:t>
            </w:r>
            <w:r w:rsidRPr="00144CB0">
              <w:rPr>
                <w:sz w:val="24"/>
                <w:szCs w:val="24"/>
              </w:rPr>
              <w:t>речевых недочетов.</w:t>
            </w:r>
          </w:p>
        </w:tc>
        <w:tc>
          <w:tcPr>
            <w:tcW w:w="3193" w:type="dxa"/>
          </w:tcPr>
          <w:p w:rsidR="003F7E2B" w:rsidRPr="00144CB0" w:rsidRDefault="005E63DE">
            <w:pPr>
              <w:pStyle w:val="TableParagraph"/>
              <w:spacing w:before="5" w:line="252" w:lineRule="exact"/>
              <w:ind w:left="115"/>
              <w:rPr>
                <w:sz w:val="24"/>
                <w:szCs w:val="24"/>
              </w:rPr>
            </w:pPr>
            <w:r w:rsidRPr="00144CB0">
              <w:rPr>
                <w:spacing w:val="-2"/>
                <w:sz w:val="24"/>
                <w:szCs w:val="24"/>
              </w:rPr>
              <w:t>Допускаются:</w:t>
            </w:r>
          </w:p>
          <w:p w:rsidR="003F7E2B" w:rsidRPr="00144CB0" w:rsidRDefault="005E63DE">
            <w:pPr>
              <w:pStyle w:val="TableParagraph"/>
              <w:tabs>
                <w:tab w:val="left" w:pos="2501"/>
                <w:tab w:val="left" w:pos="2967"/>
              </w:tabs>
              <w:ind w:left="115" w:right="104"/>
              <w:rPr>
                <w:sz w:val="24"/>
                <w:szCs w:val="24"/>
              </w:rPr>
            </w:pPr>
            <w:r w:rsidRPr="00144CB0">
              <w:rPr>
                <w:sz w:val="24"/>
                <w:szCs w:val="24"/>
              </w:rPr>
              <w:t>4</w:t>
            </w:r>
            <w:r w:rsidRPr="00144CB0">
              <w:rPr>
                <w:spacing w:val="40"/>
                <w:sz w:val="24"/>
                <w:szCs w:val="24"/>
              </w:rPr>
              <w:t xml:space="preserve"> </w:t>
            </w:r>
            <w:r w:rsidRPr="00144CB0">
              <w:rPr>
                <w:sz w:val="24"/>
                <w:szCs w:val="24"/>
              </w:rPr>
              <w:t>орфографические</w:t>
            </w:r>
            <w:r w:rsidRPr="00144CB0">
              <w:rPr>
                <w:sz w:val="24"/>
                <w:szCs w:val="24"/>
              </w:rPr>
              <w:tab/>
            </w:r>
            <w:r w:rsidRPr="00144CB0">
              <w:rPr>
                <w:spacing w:val="-10"/>
                <w:sz w:val="24"/>
                <w:szCs w:val="24"/>
              </w:rPr>
              <w:t>и</w:t>
            </w:r>
            <w:r w:rsidRPr="00144CB0">
              <w:rPr>
                <w:sz w:val="24"/>
                <w:szCs w:val="24"/>
              </w:rPr>
              <w:tab/>
            </w:r>
            <w:r w:rsidRPr="00144CB0">
              <w:rPr>
                <w:spacing w:val="-10"/>
                <w:sz w:val="24"/>
                <w:szCs w:val="24"/>
              </w:rPr>
              <w:t xml:space="preserve">4 </w:t>
            </w:r>
            <w:r w:rsidRPr="00144CB0">
              <w:rPr>
                <w:sz w:val="24"/>
                <w:szCs w:val="24"/>
              </w:rPr>
              <w:t>пунктуационные</w:t>
            </w:r>
            <w:r w:rsidRPr="00144CB0">
              <w:rPr>
                <w:spacing w:val="-9"/>
                <w:sz w:val="24"/>
                <w:szCs w:val="24"/>
              </w:rPr>
              <w:t xml:space="preserve"> </w:t>
            </w:r>
            <w:r w:rsidRPr="00144CB0">
              <w:rPr>
                <w:sz w:val="24"/>
                <w:szCs w:val="24"/>
              </w:rPr>
              <w:t>ошибки,</w:t>
            </w:r>
            <w:r w:rsidRPr="00144CB0">
              <w:rPr>
                <w:spacing w:val="-8"/>
                <w:sz w:val="24"/>
                <w:szCs w:val="24"/>
              </w:rPr>
              <w:t xml:space="preserve"> </w:t>
            </w:r>
            <w:r w:rsidRPr="00144CB0">
              <w:rPr>
                <w:sz w:val="24"/>
                <w:szCs w:val="24"/>
              </w:rPr>
              <w:t>или</w:t>
            </w:r>
            <w:r w:rsidRPr="00144CB0">
              <w:rPr>
                <w:spacing w:val="-32"/>
                <w:sz w:val="24"/>
                <w:szCs w:val="24"/>
              </w:rPr>
              <w:t xml:space="preserve"> </w:t>
            </w:r>
            <w:r w:rsidRPr="00144CB0">
              <w:rPr>
                <w:spacing w:val="-10"/>
                <w:sz w:val="24"/>
                <w:szCs w:val="24"/>
              </w:rPr>
              <w:t>3</w:t>
            </w:r>
          </w:p>
          <w:p w:rsidR="003F7E2B" w:rsidRPr="00144CB0" w:rsidRDefault="005E63DE">
            <w:pPr>
              <w:pStyle w:val="TableParagraph"/>
              <w:tabs>
                <w:tab w:val="left" w:pos="1255"/>
                <w:tab w:val="left" w:pos="1723"/>
                <w:tab w:val="left" w:pos="2179"/>
              </w:tabs>
              <w:ind w:left="115" w:right="171" w:firstLine="823"/>
              <w:rPr>
                <w:sz w:val="24"/>
                <w:szCs w:val="24"/>
              </w:rPr>
            </w:pPr>
            <w:r w:rsidRPr="00144CB0">
              <w:rPr>
                <w:spacing w:val="-2"/>
                <w:sz w:val="24"/>
                <w:szCs w:val="24"/>
              </w:rPr>
              <w:t>орфографические ошибки</w:t>
            </w:r>
            <w:r w:rsidRPr="00144CB0">
              <w:rPr>
                <w:sz w:val="24"/>
                <w:szCs w:val="24"/>
              </w:rPr>
              <w:tab/>
            </w:r>
            <w:r w:rsidRPr="00144CB0">
              <w:rPr>
                <w:spacing w:val="-10"/>
                <w:sz w:val="24"/>
                <w:szCs w:val="24"/>
              </w:rPr>
              <w:t>и</w:t>
            </w:r>
            <w:r w:rsidRPr="00144CB0">
              <w:rPr>
                <w:sz w:val="24"/>
                <w:szCs w:val="24"/>
              </w:rPr>
              <w:tab/>
            </w:r>
            <w:r w:rsidRPr="00144CB0">
              <w:rPr>
                <w:spacing w:val="-10"/>
                <w:sz w:val="24"/>
                <w:szCs w:val="24"/>
              </w:rPr>
              <w:t>5</w:t>
            </w:r>
            <w:r w:rsidRPr="00144CB0">
              <w:rPr>
                <w:sz w:val="24"/>
                <w:szCs w:val="24"/>
              </w:rPr>
              <w:tab/>
            </w:r>
            <w:proofErr w:type="spellStart"/>
            <w:r w:rsidRPr="00144CB0">
              <w:rPr>
                <w:spacing w:val="-2"/>
                <w:sz w:val="24"/>
                <w:szCs w:val="24"/>
              </w:rPr>
              <w:t>пункту</w:t>
            </w:r>
            <w:proofErr w:type="gramStart"/>
            <w:r w:rsidRPr="00144CB0">
              <w:rPr>
                <w:spacing w:val="-2"/>
                <w:sz w:val="24"/>
                <w:szCs w:val="24"/>
              </w:rPr>
              <w:t>а</w:t>
            </w:r>
            <w:proofErr w:type="spellEnd"/>
            <w:r w:rsidRPr="00144CB0">
              <w:rPr>
                <w:spacing w:val="-2"/>
                <w:sz w:val="24"/>
                <w:szCs w:val="24"/>
              </w:rPr>
              <w:t>-</w:t>
            </w:r>
            <w:proofErr w:type="gramEnd"/>
            <w:r w:rsidRPr="00144CB0">
              <w:rPr>
                <w:spacing w:val="-2"/>
                <w:sz w:val="24"/>
                <w:szCs w:val="24"/>
              </w:rPr>
              <w:t xml:space="preserve"> </w:t>
            </w:r>
            <w:proofErr w:type="spellStart"/>
            <w:r w:rsidRPr="00144CB0">
              <w:rPr>
                <w:sz w:val="24"/>
                <w:szCs w:val="24"/>
              </w:rPr>
              <w:t>ционных</w:t>
            </w:r>
            <w:proofErr w:type="spellEnd"/>
            <w:r w:rsidRPr="00144CB0">
              <w:rPr>
                <w:sz w:val="24"/>
                <w:szCs w:val="24"/>
              </w:rPr>
              <w:t xml:space="preserve"> ошибок, или</w:t>
            </w:r>
          </w:p>
          <w:p w:rsidR="003F7E2B" w:rsidRPr="00144CB0" w:rsidRDefault="005E63DE">
            <w:pPr>
              <w:pStyle w:val="TableParagraph"/>
              <w:ind w:left="115" w:right="84"/>
              <w:jc w:val="both"/>
              <w:rPr>
                <w:sz w:val="24"/>
                <w:szCs w:val="24"/>
              </w:rPr>
            </w:pPr>
            <w:proofErr w:type="gramStart"/>
            <w:r w:rsidRPr="00144CB0">
              <w:rPr>
                <w:sz w:val="24"/>
                <w:szCs w:val="24"/>
              </w:rPr>
              <w:t xml:space="preserve">7 пунктуационных при отсутствии </w:t>
            </w:r>
            <w:proofErr w:type="spellStart"/>
            <w:r w:rsidRPr="00144CB0">
              <w:rPr>
                <w:sz w:val="24"/>
                <w:szCs w:val="24"/>
              </w:rPr>
              <w:t>рфографических</w:t>
            </w:r>
            <w:proofErr w:type="spellEnd"/>
            <w:r w:rsidRPr="00144CB0">
              <w:rPr>
                <w:sz w:val="24"/>
                <w:szCs w:val="24"/>
              </w:rPr>
              <w:t xml:space="preserve"> ошибок (в 5 классе - 5 орфографических ошибок</w:t>
            </w:r>
            <w:r w:rsidRPr="00144CB0">
              <w:rPr>
                <w:spacing w:val="40"/>
                <w:sz w:val="24"/>
                <w:szCs w:val="24"/>
              </w:rPr>
              <w:t xml:space="preserve"> </w:t>
            </w:r>
            <w:r w:rsidRPr="00144CB0">
              <w:rPr>
                <w:sz w:val="24"/>
                <w:szCs w:val="24"/>
              </w:rPr>
              <w:t>и</w:t>
            </w:r>
            <w:proofErr w:type="gramEnd"/>
          </w:p>
          <w:p w:rsidR="003F7E2B" w:rsidRPr="00144CB0" w:rsidRDefault="005E63DE">
            <w:pPr>
              <w:pStyle w:val="TableParagraph"/>
              <w:tabs>
                <w:tab w:val="left" w:pos="1361"/>
              </w:tabs>
              <w:ind w:left="115" w:right="83"/>
              <w:jc w:val="both"/>
              <w:rPr>
                <w:sz w:val="24"/>
                <w:szCs w:val="24"/>
              </w:rPr>
            </w:pPr>
            <w:proofErr w:type="gramStart"/>
            <w:r w:rsidRPr="00144CB0">
              <w:rPr>
                <w:spacing w:val="-10"/>
                <w:sz w:val="24"/>
                <w:szCs w:val="24"/>
              </w:rPr>
              <w:t>4</w:t>
            </w:r>
            <w:r w:rsidRPr="00144CB0">
              <w:rPr>
                <w:sz w:val="24"/>
                <w:szCs w:val="24"/>
              </w:rPr>
              <w:tab/>
            </w:r>
            <w:r w:rsidRPr="00144CB0">
              <w:rPr>
                <w:spacing w:val="-2"/>
                <w:sz w:val="24"/>
                <w:szCs w:val="24"/>
              </w:rPr>
              <w:t xml:space="preserve">пунктуационные </w:t>
            </w:r>
            <w:r w:rsidRPr="00144CB0">
              <w:rPr>
                <w:sz w:val="24"/>
                <w:szCs w:val="24"/>
              </w:rPr>
              <w:t>ошибки),</w:t>
            </w:r>
            <w:r w:rsidRPr="00144CB0">
              <w:rPr>
                <w:spacing w:val="67"/>
                <w:w w:val="150"/>
                <w:sz w:val="24"/>
                <w:szCs w:val="24"/>
              </w:rPr>
              <w:t xml:space="preserve">   </w:t>
            </w:r>
            <w:r w:rsidRPr="00144CB0">
              <w:rPr>
                <w:sz w:val="24"/>
                <w:szCs w:val="24"/>
              </w:rPr>
              <w:t>а</w:t>
            </w:r>
            <w:r w:rsidRPr="00144CB0">
              <w:rPr>
                <w:spacing w:val="68"/>
                <w:w w:val="150"/>
                <w:sz w:val="24"/>
                <w:szCs w:val="24"/>
              </w:rPr>
              <w:t xml:space="preserve">   </w:t>
            </w:r>
            <w:r w:rsidRPr="00144CB0">
              <w:rPr>
                <w:sz w:val="24"/>
                <w:szCs w:val="24"/>
              </w:rPr>
              <w:t>также</w:t>
            </w:r>
            <w:r w:rsidRPr="00144CB0">
              <w:rPr>
                <w:spacing w:val="368"/>
                <w:w w:val="150"/>
                <w:sz w:val="24"/>
                <w:szCs w:val="24"/>
              </w:rPr>
              <w:t xml:space="preserve"> </w:t>
            </w:r>
            <w:r w:rsidRPr="00144CB0">
              <w:rPr>
                <w:spacing w:val="-10"/>
                <w:sz w:val="24"/>
                <w:szCs w:val="24"/>
              </w:rPr>
              <w:t>4</w:t>
            </w:r>
            <w:proofErr w:type="gramEnd"/>
          </w:p>
          <w:p w:rsidR="003F7E2B" w:rsidRPr="00144CB0" w:rsidRDefault="005E63DE">
            <w:pPr>
              <w:pStyle w:val="TableParagraph"/>
              <w:spacing w:before="2"/>
              <w:ind w:left="115"/>
              <w:jc w:val="both"/>
              <w:rPr>
                <w:sz w:val="24"/>
                <w:szCs w:val="24"/>
              </w:rPr>
            </w:pPr>
            <w:r w:rsidRPr="00144CB0">
              <w:rPr>
                <w:sz w:val="24"/>
                <w:szCs w:val="24"/>
              </w:rPr>
              <w:t>грамматические</w:t>
            </w:r>
            <w:r w:rsidRPr="00144CB0">
              <w:rPr>
                <w:spacing w:val="50"/>
                <w:sz w:val="24"/>
                <w:szCs w:val="24"/>
              </w:rPr>
              <w:t xml:space="preserve"> </w:t>
            </w:r>
            <w:r w:rsidRPr="00144CB0">
              <w:rPr>
                <w:spacing w:val="-2"/>
                <w:sz w:val="24"/>
                <w:szCs w:val="24"/>
              </w:rPr>
              <w:t>ошибки</w:t>
            </w:r>
          </w:p>
        </w:tc>
      </w:tr>
      <w:tr w:rsidR="003F7E2B" w:rsidRPr="00144CB0">
        <w:trPr>
          <w:trHeight w:val="3590"/>
        </w:trPr>
        <w:tc>
          <w:tcPr>
            <w:tcW w:w="1102" w:type="dxa"/>
          </w:tcPr>
          <w:p w:rsidR="003F7E2B" w:rsidRPr="00144CB0" w:rsidRDefault="005E63DE">
            <w:pPr>
              <w:pStyle w:val="TableParagraph"/>
              <w:spacing w:before="8"/>
              <w:ind w:left="113"/>
              <w:rPr>
                <w:sz w:val="24"/>
                <w:szCs w:val="24"/>
              </w:rPr>
            </w:pPr>
            <w:r w:rsidRPr="00144CB0">
              <w:rPr>
                <w:spacing w:val="-5"/>
                <w:sz w:val="24"/>
                <w:szCs w:val="24"/>
              </w:rPr>
              <w:t>«2»</w:t>
            </w:r>
          </w:p>
        </w:tc>
        <w:tc>
          <w:tcPr>
            <w:tcW w:w="5283" w:type="dxa"/>
          </w:tcPr>
          <w:p w:rsidR="003F7E2B" w:rsidRPr="00144CB0" w:rsidRDefault="005E63DE" w:rsidP="00B83C00">
            <w:pPr>
              <w:pStyle w:val="TableParagraph"/>
              <w:numPr>
                <w:ilvl w:val="0"/>
                <w:numId w:val="67"/>
              </w:numPr>
              <w:tabs>
                <w:tab w:val="left" w:pos="352"/>
              </w:tabs>
              <w:spacing w:line="262" w:lineRule="exact"/>
              <w:ind w:hanging="242"/>
              <w:jc w:val="both"/>
              <w:rPr>
                <w:sz w:val="24"/>
                <w:szCs w:val="24"/>
              </w:rPr>
            </w:pPr>
            <w:r w:rsidRPr="00144CB0">
              <w:rPr>
                <w:sz w:val="24"/>
                <w:szCs w:val="24"/>
              </w:rPr>
              <w:t>Работа</w:t>
            </w:r>
            <w:r w:rsidRPr="00144CB0">
              <w:rPr>
                <w:spacing w:val="50"/>
                <w:sz w:val="24"/>
                <w:szCs w:val="24"/>
              </w:rPr>
              <w:t xml:space="preserve"> </w:t>
            </w:r>
            <w:r w:rsidRPr="00144CB0">
              <w:rPr>
                <w:sz w:val="24"/>
                <w:szCs w:val="24"/>
              </w:rPr>
              <w:t>не</w:t>
            </w:r>
            <w:r w:rsidRPr="00144CB0">
              <w:rPr>
                <w:spacing w:val="51"/>
                <w:sz w:val="24"/>
                <w:szCs w:val="24"/>
              </w:rPr>
              <w:t xml:space="preserve"> </w:t>
            </w:r>
            <w:r w:rsidRPr="00144CB0">
              <w:rPr>
                <w:sz w:val="24"/>
                <w:szCs w:val="24"/>
              </w:rPr>
              <w:t>соответствует</w:t>
            </w:r>
            <w:r w:rsidRPr="00144CB0">
              <w:rPr>
                <w:spacing w:val="26"/>
                <w:sz w:val="24"/>
                <w:szCs w:val="24"/>
              </w:rPr>
              <w:t xml:space="preserve">  </w:t>
            </w:r>
            <w:r w:rsidRPr="00144CB0">
              <w:rPr>
                <w:spacing w:val="-4"/>
                <w:sz w:val="24"/>
                <w:szCs w:val="24"/>
              </w:rPr>
              <w:t>теме.</w:t>
            </w:r>
          </w:p>
          <w:p w:rsidR="003F7E2B" w:rsidRPr="00144CB0" w:rsidRDefault="005E63DE" w:rsidP="00B83C00">
            <w:pPr>
              <w:pStyle w:val="TableParagraph"/>
              <w:numPr>
                <w:ilvl w:val="0"/>
                <w:numId w:val="67"/>
              </w:numPr>
              <w:tabs>
                <w:tab w:val="left" w:pos="352"/>
              </w:tabs>
              <w:spacing w:line="270" w:lineRule="exact"/>
              <w:ind w:hanging="242"/>
              <w:jc w:val="both"/>
              <w:rPr>
                <w:sz w:val="24"/>
                <w:szCs w:val="24"/>
              </w:rPr>
            </w:pPr>
            <w:r w:rsidRPr="00144CB0">
              <w:rPr>
                <w:sz w:val="24"/>
                <w:szCs w:val="24"/>
              </w:rPr>
              <w:t>Допущено</w:t>
            </w:r>
            <w:r w:rsidRPr="00144CB0">
              <w:rPr>
                <w:spacing w:val="-10"/>
                <w:sz w:val="24"/>
                <w:szCs w:val="24"/>
              </w:rPr>
              <w:t xml:space="preserve"> </w:t>
            </w:r>
            <w:r w:rsidRPr="00144CB0">
              <w:rPr>
                <w:sz w:val="24"/>
                <w:szCs w:val="24"/>
              </w:rPr>
              <w:t>много</w:t>
            </w:r>
            <w:r w:rsidRPr="00144CB0">
              <w:rPr>
                <w:spacing w:val="-10"/>
                <w:sz w:val="24"/>
                <w:szCs w:val="24"/>
              </w:rPr>
              <w:t xml:space="preserve"> </w:t>
            </w:r>
            <w:r w:rsidRPr="00144CB0">
              <w:rPr>
                <w:sz w:val="24"/>
                <w:szCs w:val="24"/>
              </w:rPr>
              <w:t>фактических</w:t>
            </w:r>
            <w:r w:rsidRPr="00144CB0">
              <w:rPr>
                <w:spacing w:val="-8"/>
                <w:sz w:val="24"/>
                <w:szCs w:val="24"/>
              </w:rPr>
              <w:t xml:space="preserve"> </w:t>
            </w:r>
            <w:r w:rsidRPr="00144CB0">
              <w:rPr>
                <w:spacing w:val="-2"/>
                <w:sz w:val="24"/>
                <w:szCs w:val="24"/>
              </w:rPr>
              <w:t>неточностей.</w:t>
            </w:r>
          </w:p>
          <w:p w:rsidR="003F7E2B" w:rsidRPr="00144CB0" w:rsidRDefault="005E63DE" w:rsidP="00B83C00">
            <w:pPr>
              <w:pStyle w:val="TableParagraph"/>
              <w:numPr>
                <w:ilvl w:val="0"/>
                <w:numId w:val="67"/>
              </w:numPr>
              <w:tabs>
                <w:tab w:val="left" w:pos="520"/>
              </w:tabs>
              <w:spacing w:line="237" w:lineRule="auto"/>
              <w:ind w:left="112" w:right="90" w:firstLine="0"/>
              <w:jc w:val="both"/>
              <w:rPr>
                <w:sz w:val="24"/>
                <w:szCs w:val="24"/>
              </w:rPr>
            </w:pPr>
            <w:r w:rsidRPr="00144CB0">
              <w:rPr>
                <w:sz w:val="24"/>
                <w:szCs w:val="24"/>
              </w:rPr>
              <w:t xml:space="preserve">Нарушена последовательность изложения мыслей во всех частях работы, отсутствует связь между ними, работа не </w:t>
            </w:r>
            <w:proofErr w:type="spellStart"/>
            <w:r w:rsidRPr="00144CB0">
              <w:rPr>
                <w:sz w:val="24"/>
                <w:szCs w:val="24"/>
              </w:rPr>
              <w:t>соответствуетплану</w:t>
            </w:r>
            <w:proofErr w:type="spellEnd"/>
            <w:r w:rsidRPr="00144CB0">
              <w:rPr>
                <w:sz w:val="24"/>
                <w:szCs w:val="24"/>
              </w:rPr>
              <w:t>.</w:t>
            </w:r>
          </w:p>
          <w:p w:rsidR="003F7E2B" w:rsidRPr="00144CB0" w:rsidRDefault="005E63DE" w:rsidP="00B83C00">
            <w:pPr>
              <w:pStyle w:val="TableParagraph"/>
              <w:numPr>
                <w:ilvl w:val="0"/>
                <w:numId w:val="67"/>
              </w:numPr>
              <w:tabs>
                <w:tab w:val="left" w:pos="400"/>
              </w:tabs>
              <w:spacing w:before="3" w:line="237" w:lineRule="auto"/>
              <w:ind w:left="112" w:right="91" w:firstLine="0"/>
              <w:jc w:val="both"/>
              <w:rPr>
                <w:sz w:val="24"/>
                <w:szCs w:val="24"/>
              </w:rPr>
            </w:pPr>
            <w:r w:rsidRPr="00144CB0">
              <w:rPr>
                <w:sz w:val="24"/>
                <w:szCs w:val="24"/>
              </w:rPr>
              <w:t>Крайне беден словарь, работа написана</w:t>
            </w:r>
            <w:r w:rsidRPr="00144CB0">
              <w:rPr>
                <w:spacing w:val="40"/>
                <w:sz w:val="24"/>
                <w:szCs w:val="24"/>
              </w:rPr>
              <w:t xml:space="preserve"> </w:t>
            </w:r>
            <w:r w:rsidRPr="00144CB0">
              <w:rPr>
                <w:sz w:val="24"/>
                <w:szCs w:val="24"/>
              </w:rPr>
              <w:t>короткими однотипными предложениями со слабо выраженной связью между ними, часты случаи неправильного</w:t>
            </w:r>
            <w:r w:rsidRPr="00144CB0">
              <w:rPr>
                <w:spacing w:val="40"/>
                <w:sz w:val="24"/>
                <w:szCs w:val="24"/>
              </w:rPr>
              <w:t xml:space="preserve"> </w:t>
            </w:r>
            <w:r w:rsidRPr="00144CB0">
              <w:rPr>
                <w:sz w:val="24"/>
                <w:szCs w:val="24"/>
              </w:rPr>
              <w:t>словоупотребления.</w:t>
            </w:r>
          </w:p>
          <w:p w:rsidR="003F7E2B" w:rsidRPr="00144CB0" w:rsidRDefault="005E63DE" w:rsidP="00B83C00">
            <w:pPr>
              <w:pStyle w:val="TableParagraph"/>
              <w:numPr>
                <w:ilvl w:val="0"/>
                <w:numId w:val="67"/>
              </w:numPr>
              <w:tabs>
                <w:tab w:val="left" w:pos="352"/>
              </w:tabs>
              <w:spacing w:before="3"/>
              <w:ind w:hanging="242"/>
              <w:jc w:val="both"/>
              <w:rPr>
                <w:sz w:val="24"/>
                <w:szCs w:val="24"/>
              </w:rPr>
            </w:pPr>
            <w:r w:rsidRPr="00144CB0">
              <w:rPr>
                <w:sz w:val="24"/>
                <w:szCs w:val="24"/>
              </w:rPr>
              <w:t>Нарушено</w:t>
            </w:r>
            <w:r w:rsidRPr="00144CB0">
              <w:rPr>
                <w:spacing w:val="46"/>
                <w:sz w:val="24"/>
                <w:szCs w:val="24"/>
              </w:rPr>
              <w:t xml:space="preserve"> </w:t>
            </w:r>
            <w:r w:rsidRPr="00144CB0">
              <w:rPr>
                <w:sz w:val="24"/>
                <w:szCs w:val="24"/>
              </w:rPr>
              <w:t>стилевое</w:t>
            </w:r>
            <w:r w:rsidRPr="00144CB0">
              <w:rPr>
                <w:spacing w:val="47"/>
                <w:sz w:val="24"/>
                <w:szCs w:val="24"/>
              </w:rPr>
              <w:t xml:space="preserve"> </w:t>
            </w:r>
            <w:r w:rsidRPr="00144CB0">
              <w:rPr>
                <w:sz w:val="24"/>
                <w:szCs w:val="24"/>
              </w:rPr>
              <w:t>единство</w:t>
            </w:r>
            <w:r w:rsidRPr="00144CB0">
              <w:rPr>
                <w:spacing w:val="-9"/>
                <w:sz w:val="24"/>
                <w:szCs w:val="24"/>
              </w:rPr>
              <w:t xml:space="preserve"> </w:t>
            </w:r>
            <w:r w:rsidRPr="00144CB0">
              <w:rPr>
                <w:spacing w:val="-2"/>
                <w:sz w:val="24"/>
                <w:szCs w:val="24"/>
              </w:rPr>
              <w:t>текста.</w:t>
            </w:r>
          </w:p>
          <w:p w:rsidR="003F7E2B" w:rsidRPr="00144CB0" w:rsidRDefault="005E63DE">
            <w:pPr>
              <w:pStyle w:val="TableParagraph"/>
              <w:spacing w:before="14" w:line="254" w:lineRule="auto"/>
              <w:ind w:left="112" w:right="87"/>
              <w:jc w:val="both"/>
              <w:rPr>
                <w:sz w:val="24"/>
                <w:szCs w:val="24"/>
              </w:rPr>
            </w:pPr>
            <w:r w:rsidRPr="00144CB0">
              <w:rPr>
                <w:sz w:val="24"/>
                <w:szCs w:val="24"/>
              </w:rPr>
              <w:t>В целом в работе допущено 6 недочетов в содержании и до 7 речевых недочетов.</w:t>
            </w:r>
          </w:p>
        </w:tc>
        <w:tc>
          <w:tcPr>
            <w:tcW w:w="3193" w:type="dxa"/>
          </w:tcPr>
          <w:p w:rsidR="003F7E2B" w:rsidRPr="00144CB0" w:rsidRDefault="005E63DE">
            <w:pPr>
              <w:pStyle w:val="TableParagraph"/>
              <w:spacing w:before="8" w:line="252" w:lineRule="exact"/>
              <w:ind w:left="115"/>
              <w:rPr>
                <w:sz w:val="24"/>
                <w:szCs w:val="24"/>
              </w:rPr>
            </w:pPr>
            <w:r w:rsidRPr="00144CB0">
              <w:rPr>
                <w:spacing w:val="-2"/>
                <w:sz w:val="24"/>
                <w:szCs w:val="24"/>
              </w:rPr>
              <w:t>Допускаются:</w:t>
            </w:r>
          </w:p>
          <w:p w:rsidR="003F7E2B" w:rsidRPr="00144CB0" w:rsidRDefault="005E63DE" w:rsidP="00B83C00">
            <w:pPr>
              <w:pStyle w:val="TableParagraph"/>
              <w:numPr>
                <w:ilvl w:val="0"/>
                <w:numId w:val="66"/>
              </w:numPr>
              <w:tabs>
                <w:tab w:val="left" w:pos="497"/>
              </w:tabs>
              <w:spacing w:before="1" w:line="237" w:lineRule="auto"/>
              <w:ind w:right="84" w:firstLine="0"/>
              <w:jc w:val="both"/>
              <w:rPr>
                <w:sz w:val="24"/>
                <w:szCs w:val="24"/>
              </w:rPr>
            </w:pPr>
            <w:r w:rsidRPr="00144CB0">
              <w:rPr>
                <w:sz w:val="24"/>
                <w:szCs w:val="24"/>
              </w:rPr>
              <w:t>орфографических и 7 пунктуационных ошибок, или</w:t>
            </w:r>
            <w:r w:rsidRPr="00144CB0">
              <w:rPr>
                <w:spacing w:val="40"/>
                <w:sz w:val="24"/>
                <w:szCs w:val="24"/>
              </w:rPr>
              <w:t xml:space="preserve"> </w:t>
            </w:r>
            <w:r w:rsidRPr="00144CB0">
              <w:rPr>
                <w:sz w:val="24"/>
                <w:szCs w:val="24"/>
              </w:rPr>
              <w:t>6 орфографических и</w:t>
            </w:r>
          </w:p>
          <w:p w:rsidR="003F7E2B" w:rsidRPr="00144CB0" w:rsidRDefault="005E63DE" w:rsidP="00B83C00">
            <w:pPr>
              <w:pStyle w:val="TableParagraph"/>
              <w:numPr>
                <w:ilvl w:val="0"/>
                <w:numId w:val="66"/>
              </w:numPr>
              <w:tabs>
                <w:tab w:val="left" w:pos="434"/>
              </w:tabs>
              <w:spacing w:before="5" w:line="235" w:lineRule="auto"/>
              <w:ind w:right="84" w:firstLine="0"/>
              <w:jc w:val="both"/>
              <w:rPr>
                <w:sz w:val="24"/>
                <w:szCs w:val="24"/>
              </w:rPr>
            </w:pPr>
            <w:r w:rsidRPr="00144CB0">
              <w:rPr>
                <w:sz w:val="24"/>
                <w:szCs w:val="24"/>
              </w:rPr>
              <w:t>пунктуационных ошибок, или</w:t>
            </w:r>
            <w:r w:rsidRPr="00144CB0">
              <w:rPr>
                <w:spacing w:val="40"/>
                <w:sz w:val="24"/>
                <w:szCs w:val="24"/>
              </w:rPr>
              <w:t xml:space="preserve"> </w:t>
            </w:r>
            <w:r w:rsidRPr="00144CB0">
              <w:rPr>
                <w:sz w:val="24"/>
                <w:szCs w:val="24"/>
              </w:rPr>
              <w:t>5</w:t>
            </w:r>
            <w:r w:rsidRPr="00144CB0">
              <w:rPr>
                <w:spacing w:val="40"/>
                <w:sz w:val="24"/>
                <w:szCs w:val="24"/>
              </w:rPr>
              <w:t xml:space="preserve"> </w:t>
            </w:r>
            <w:r w:rsidRPr="00144CB0">
              <w:rPr>
                <w:sz w:val="24"/>
                <w:szCs w:val="24"/>
              </w:rPr>
              <w:t>орфографических</w:t>
            </w:r>
            <w:r w:rsidRPr="00144CB0">
              <w:rPr>
                <w:spacing w:val="40"/>
                <w:sz w:val="24"/>
                <w:szCs w:val="24"/>
              </w:rPr>
              <w:t xml:space="preserve"> </w:t>
            </w:r>
            <w:r w:rsidRPr="00144CB0">
              <w:rPr>
                <w:sz w:val="24"/>
                <w:szCs w:val="24"/>
              </w:rPr>
              <w:t>и</w:t>
            </w:r>
          </w:p>
          <w:p w:rsidR="003F7E2B" w:rsidRPr="00144CB0" w:rsidRDefault="005E63DE" w:rsidP="00B83C00">
            <w:pPr>
              <w:pStyle w:val="TableParagraph"/>
              <w:numPr>
                <w:ilvl w:val="0"/>
                <w:numId w:val="66"/>
              </w:numPr>
              <w:tabs>
                <w:tab w:val="left" w:pos="1349"/>
              </w:tabs>
              <w:spacing w:before="3" w:line="237" w:lineRule="auto"/>
              <w:ind w:right="238" w:firstLine="0"/>
              <w:jc w:val="both"/>
              <w:rPr>
                <w:sz w:val="24"/>
                <w:szCs w:val="24"/>
              </w:rPr>
            </w:pPr>
            <w:r w:rsidRPr="00144CB0">
              <w:rPr>
                <w:spacing w:val="-2"/>
                <w:sz w:val="24"/>
                <w:szCs w:val="24"/>
              </w:rPr>
              <w:t xml:space="preserve">пунктуационных </w:t>
            </w:r>
            <w:r w:rsidRPr="00144CB0">
              <w:rPr>
                <w:sz w:val="24"/>
                <w:szCs w:val="24"/>
              </w:rPr>
              <w:t>ошибок,</w:t>
            </w:r>
            <w:r w:rsidRPr="00144CB0">
              <w:rPr>
                <w:spacing w:val="40"/>
                <w:sz w:val="24"/>
                <w:szCs w:val="24"/>
              </w:rPr>
              <w:t xml:space="preserve"> </w:t>
            </w:r>
            <w:r w:rsidRPr="00144CB0">
              <w:rPr>
                <w:sz w:val="24"/>
                <w:szCs w:val="24"/>
              </w:rPr>
              <w:t>или</w:t>
            </w:r>
          </w:p>
          <w:p w:rsidR="003F7E2B" w:rsidRPr="00144CB0" w:rsidRDefault="005E63DE">
            <w:pPr>
              <w:pStyle w:val="TableParagraph"/>
              <w:ind w:left="115" w:right="83"/>
              <w:jc w:val="both"/>
              <w:rPr>
                <w:sz w:val="24"/>
                <w:szCs w:val="24"/>
              </w:rPr>
            </w:pPr>
            <w:r w:rsidRPr="00144CB0">
              <w:rPr>
                <w:sz w:val="24"/>
                <w:szCs w:val="24"/>
              </w:rPr>
              <w:t xml:space="preserve">8 орфографических и 6 пунктуационных ошибок, я также 7 грамматических </w:t>
            </w:r>
            <w:r w:rsidRPr="00144CB0">
              <w:rPr>
                <w:spacing w:val="-2"/>
                <w:sz w:val="24"/>
                <w:szCs w:val="24"/>
              </w:rPr>
              <w:t>ошибок.</w:t>
            </w:r>
          </w:p>
        </w:tc>
      </w:tr>
    </w:tbl>
    <w:p w:rsidR="003F7E2B" w:rsidRPr="00144CB0" w:rsidRDefault="005E63DE">
      <w:pPr>
        <w:spacing w:before="6"/>
        <w:ind w:left="1274"/>
        <w:rPr>
          <w:i/>
          <w:sz w:val="24"/>
          <w:szCs w:val="24"/>
        </w:rPr>
      </w:pPr>
      <w:r w:rsidRPr="00144CB0">
        <w:rPr>
          <w:i/>
          <w:spacing w:val="-2"/>
          <w:sz w:val="24"/>
          <w:szCs w:val="24"/>
        </w:rPr>
        <w:t>Примечания.</w:t>
      </w:r>
    </w:p>
    <w:p w:rsidR="003F7E2B" w:rsidRPr="00144CB0" w:rsidRDefault="005E63DE" w:rsidP="00B83C00">
      <w:pPr>
        <w:pStyle w:val="a7"/>
        <w:numPr>
          <w:ilvl w:val="0"/>
          <w:numId w:val="65"/>
        </w:numPr>
        <w:tabs>
          <w:tab w:val="left" w:pos="1424"/>
        </w:tabs>
        <w:spacing w:before="23" w:line="273" w:lineRule="auto"/>
        <w:ind w:right="149" w:firstLine="0"/>
        <w:rPr>
          <w:sz w:val="24"/>
          <w:szCs w:val="24"/>
        </w:rPr>
      </w:pPr>
      <w:r w:rsidRPr="00144CB0">
        <w:rPr>
          <w:sz w:val="24"/>
          <w:szCs w:val="24"/>
        </w:rPr>
        <w:t>При</w:t>
      </w:r>
      <w:r w:rsidRPr="00144CB0">
        <w:rPr>
          <w:spacing w:val="40"/>
          <w:sz w:val="24"/>
          <w:szCs w:val="24"/>
        </w:rPr>
        <w:t xml:space="preserve"> </w:t>
      </w:r>
      <w:r w:rsidRPr="00144CB0">
        <w:rPr>
          <w:sz w:val="24"/>
          <w:szCs w:val="24"/>
        </w:rPr>
        <w:t>оценке</w:t>
      </w:r>
      <w:r w:rsidRPr="00144CB0">
        <w:rPr>
          <w:spacing w:val="40"/>
          <w:sz w:val="24"/>
          <w:szCs w:val="24"/>
        </w:rPr>
        <w:t xml:space="preserve"> </w:t>
      </w:r>
      <w:r w:rsidRPr="00144CB0">
        <w:rPr>
          <w:sz w:val="24"/>
          <w:szCs w:val="24"/>
        </w:rPr>
        <w:t>сочинения</w:t>
      </w:r>
      <w:r w:rsidRPr="00144CB0">
        <w:rPr>
          <w:spacing w:val="40"/>
          <w:sz w:val="24"/>
          <w:szCs w:val="24"/>
        </w:rPr>
        <w:t xml:space="preserve"> </w:t>
      </w:r>
      <w:r w:rsidRPr="00144CB0">
        <w:rPr>
          <w:sz w:val="24"/>
          <w:szCs w:val="24"/>
        </w:rPr>
        <w:t>необходимо</w:t>
      </w:r>
      <w:r w:rsidRPr="00144CB0">
        <w:rPr>
          <w:spacing w:val="40"/>
          <w:sz w:val="24"/>
          <w:szCs w:val="24"/>
        </w:rPr>
        <w:t xml:space="preserve"> </w:t>
      </w:r>
      <w:r w:rsidRPr="00144CB0">
        <w:rPr>
          <w:sz w:val="24"/>
          <w:szCs w:val="24"/>
        </w:rPr>
        <w:t>учитывать</w:t>
      </w:r>
      <w:r w:rsidRPr="00144CB0">
        <w:rPr>
          <w:spacing w:val="40"/>
          <w:sz w:val="24"/>
          <w:szCs w:val="24"/>
        </w:rPr>
        <w:t xml:space="preserve"> </w:t>
      </w:r>
      <w:r w:rsidRPr="00144CB0">
        <w:rPr>
          <w:sz w:val="24"/>
          <w:szCs w:val="24"/>
        </w:rPr>
        <w:t>самостоятельность, оригинальность замысла ученического сочинения,</w:t>
      </w:r>
      <w:r w:rsidRPr="00144CB0">
        <w:rPr>
          <w:spacing w:val="-1"/>
          <w:sz w:val="24"/>
          <w:szCs w:val="24"/>
        </w:rPr>
        <w:t xml:space="preserve"> </w:t>
      </w:r>
      <w:r w:rsidRPr="00144CB0">
        <w:rPr>
          <w:sz w:val="24"/>
          <w:szCs w:val="24"/>
        </w:rPr>
        <w:t>уровень</w:t>
      </w:r>
      <w:r w:rsidRPr="00144CB0">
        <w:rPr>
          <w:spacing w:val="-1"/>
          <w:sz w:val="24"/>
          <w:szCs w:val="24"/>
        </w:rPr>
        <w:t xml:space="preserve"> </w:t>
      </w:r>
      <w:r w:rsidRPr="00144CB0">
        <w:rPr>
          <w:sz w:val="24"/>
          <w:szCs w:val="24"/>
        </w:rPr>
        <w:t>его</w:t>
      </w:r>
      <w:r w:rsidRPr="00144CB0">
        <w:rPr>
          <w:spacing w:val="-2"/>
          <w:sz w:val="24"/>
          <w:szCs w:val="24"/>
        </w:rPr>
        <w:t xml:space="preserve"> </w:t>
      </w:r>
      <w:r w:rsidRPr="00144CB0">
        <w:rPr>
          <w:sz w:val="24"/>
          <w:szCs w:val="24"/>
        </w:rPr>
        <w:t>композиционного</w:t>
      </w:r>
      <w:r w:rsidRPr="00144CB0">
        <w:rPr>
          <w:spacing w:val="-2"/>
          <w:sz w:val="24"/>
          <w:szCs w:val="24"/>
        </w:rPr>
        <w:t xml:space="preserve"> </w:t>
      </w:r>
      <w:r w:rsidRPr="00144CB0">
        <w:rPr>
          <w:sz w:val="24"/>
          <w:szCs w:val="24"/>
        </w:rPr>
        <w:t>и</w:t>
      </w:r>
      <w:r w:rsidRPr="00144CB0">
        <w:rPr>
          <w:spacing w:val="-4"/>
          <w:sz w:val="24"/>
          <w:szCs w:val="24"/>
        </w:rPr>
        <w:t xml:space="preserve"> </w:t>
      </w:r>
      <w:r w:rsidRPr="00144CB0">
        <w:rPr>
          <w:sz w:val="24"/>
          <w:szCs w:val="24"/>
        </w:rPr>
        <w:t>речевого оформления.</w:t>
      </w:r>
      <w:r w:rsidRPr="00144CB0">
        <w:rPr>
          <w:spacing w:val="40"/>
          <w:sz w:val="24"/>
          <w:szCs w:val="24"/>
        </w:rPr>
        <w:t xml:space="preserve"> </w:t>
      </w:r>
      <w:r w:rsidRPr="00144CB0">
        <w:rPr>
          <w:sz w:val="24"/>
          <w:szCs w:val="24"/>
        </w:rPr>
        <w:t>Наличие</w:t>
      </w:r>
      <w:r w:rsidRPr="00144CB0">
        <w:rPr>
          <w:spacing w:val="40"/>
          <w:sz w:val="24"/>
          <w:szCs w:val="24"/>
        </w:rPr>
        <w:t xml:space="preserve"> </w:t>
      </w:r>
      <w:r w:rsidRPr="00144CB0">
        <w:rPr>
          <w:sz w:val="24"/>
          <w:szCs w:val="24"/>
        </w:rPr>
        <w:t>оригинального</w:t>
      </w:r>
      <w:r w:rsidRPr="00144CB0">
        <w:rPr>
          <w:spacing w:val="40"/>
          <w:sz w:val="24"/>
          <w:szCs w:val="24"/>
        </w:rPr>
        <w:t xml:space="preserve"> </w:t>
      </w:r>
      <w:r w:rsidRPr="00144CB0">
        <w:rPr>
          <w:sz w:val="24"/>
          <w:szCs w:val="24"/>
        </w:rPr>
        <w:t>замысла,</w:t>
      </w:r>
      <w:r w:rsidRPr="00144CB0">
        <w:rPr>
          <w:spacing w:val="40"/>
          <w:sz w:val="24"/>
          <w:szCs w:val="24"/>
        </w:rPr>
        <w:t xml:space="preserve"> </w:t>
      </w:r>
      <w:r w:rsidRPr="00144CB0">
        <w:rPr>
          <w:sz w:val="24"/>
          <w:szCs w:val="24"/>
        </w:rPr>
        <w:t>его</w:t>
      </w:r>
      <w:r w:rsidRPr="00144CB0">
        <w:rPr>
          <w:spacing w:val="80"/>
          <w:sz w:val="24"/>
          <w:szCs w:val="24"/>
        </w:rPr>
        <w:t xml:space="preserve"> </w:t>
      </w:r>
      <w:r w:rsidRPr="00144CB0">
        <w:rPr>
          <w:sz w:val="24"/>
          <w:szCs w:val="24"/>
        </w:rPr>
        <w:t>хорошая реализация позволяют повысить первую оценку за сочинение на один балл.</w:t>
      </w:r>
    </w:p>
    <w:p w:rsidR="003F7E2B" w:rsidRPr="00144CB0" w:rsidRDefault="005E63DE" w:rsidP="00B83C00">
      <w:pPr>
        <w:pStyle w:val="a7"/>
        <w:numPr>
          <w:ilvl w:val="0"/>
          <w:numId w:val="64"/>
        </w:numPr>
        <w:tabs>
          <w:tab w:val="left" w:pos="1720"/>
        </w:tabs>
        <w:spacing w:before="13" w:line="228" w:lineRule="exact"/>
        <w:ind w:right="853" w:firstLine="564"/>
        <w:rPr>
          <w:sz w:val="24"/>
          <w:szCs w:val="24"/>
        </w:rPr>
      </w:pPr>
      <w:r w:rsidRPr="00144CB0">
        <w:rPr>
          <w:sz w:val="24"/>
          <w:szCs w:val="24"/>
        </w:rPr>
        <w:t>Если объем</w:t>
      </w:r>
      <w:r w:rsidRPr="00144CB0">
        <w:rPr>
          <w:spacing w:val="40"/>
          <w:sz w:val="24"/>
          <w:szCs w:val="24"/>
        </w:rPr>
        <w:t xml:space="preserve"> </w:t>
      </w:r>
      <w:r w:rsidRPr="00144CB0">
        <w:rPr>
          <w:sz w:val="24"/>
          <w:szCs w:val="24"/>
        </w:rPr>
        <w:t>сочинения</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полтора-два</w:t>
      </w:r>
      <w:r w:rsidRPr="00144CB0">
        <w:rPr>
          <w:spacing w:val="40"/>
          <w:sz w:val="24"/>
          <w:szCs w:val="24"/>
        </w:rPr>
        <w:t xml:space="preserve"> </w:t>
      </w:r>
      <w:r w:rsidRPr="00144CB0">
        <w:rPr>
          <w:sz w:val="24"/>
          <w:szCs w:val="24"/>
        </w:rPr>
        <w:t>раза</w:t>
      </w:r>
      <w:r w:rsidRPr="00144CB0">
        <w:rPr>
          <w:spacing w:val="40"/>
          <w:sz w:val="24"/>
          <w:szCs w:val="24"/>
        </w:rPr>
        <w:t xml:space="preserve"> </w:t>
      </w:r>
      <w:r w:rsidRPr="00144CB0">
        <w:rPr>
          <w:sz w:val="24"/>
          <w:szCs w:val="24"/>
        </w:rPr>
        <w:t>больше</w:t>
      </w:r>
      <w:r w:rsidRPr="00144CB0">
        <w:rPr>
          <w:spacing w:val="40"/>
          <w:sz w:val="24"/>
          <w:szCs w:val="24"/>
        </w:rPr>
        <w:t xml:space="preserve"> </w:t>
      </w:r>
      <w:r w:rsidRPr="00144CB0">
        <w:rPr>
          <w:sz w:val="24"/>
          <w:szCs w:val="24"/>
        </w:rPr>
        <w:t>указанного</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настоящих нормах, то при оценке</w:t>
      </w:r>
      <w:r w:rsidRPr="00144CB0">
        <w:rPr>
          <w:spacing w:val="40"/>
          <w:sz w:val="24"/>
          <w:szCs w:val="24"/>
        </w:rPr>
        <w:t xml:space="preserve"> </w:t>
      </w:r>
      <w:r w:rsidRPr="00144CB0">
        <w:rPr>
          <w:sz w:val="24"/>
          <w:szCs w:val="24"/>
        </w:rPr>
        <w:t>работы следует исходить из нормативов, увеличенных для отметки</w:t>
      </w:r>
    </w:p>
    <w:p w:rsidR="003F7E2B" w:rsidRPr="00144CB0" w:rsidRDefault="005E63DE">
      <w:pPr>
        <w:ind w:left="708" w:right="831"/>
        <w:rPr>
          <w:sz w:val="24"/>
          <w:szCs w:val="24"/>
        </w:rPr>
      </w:pPr>
      <w:r w:rsidRPr="00144CB0">
        <w:rPr>
          <w:sz w:val="24"/>
          <w:szCs w:val="24"/>
        </w:rPr>
        <w:lastRenderedPageBreak/>
        <w:t>«4» на одну, а для отметки «3» на две единицы. Например, при оценке грамотности</w:t>
      </w:r>
      <w:r w:rsidRPr="00144CB0">
        <w:rPr>
          <w:spacing w:val="40"/>
          <w:sz w:val="24"/>
          <w:szCs w:val="24"/>
        </w:rPr>
        <w:t xml:space="preserve"> </w:t>
      </w:r>
      <w:r w:rsidRPr="00144CB0">
        <w:rPr>
          <w:sz w:val="24"/>
          <w:szCs w:val="24"/>
        </w:rPr>
        <w:t>«4» ставится при 3 орфографических,</w:t>
      </w:r>
      <w:r w:rsidRPr="00144CB0">
        <w:rPr>
          <w:spacing w:val="-1"/>
          <w:sz w:val="24"/>
          <w:szCs w:val="24"/>
        </w:rPr>
        <w:t xml:space="preserve"> </w:t>
      </w:r>
      <w:r w:rsidRPr="00144CB0">
        <w:rPr>
          <w:sz w:val="24"/>
          <w:szCs w:val="24"/>
        </w:rPr>
        <w:t>2 пунктуационных</w:t>
      </w:r>
      <w:r w:rsidRPr="00144CB0">
        <w:rPr>
          <w:spacing w:val="-4"/>
          <w:sz w:val="24"/>
          <w:szCs w:val="24"/>
        </w:rPr>
        <w:t xml:space="preserve"> </w:t>
      </w:r>
      <w:r w:rsidRPr="00144CB0">
        <w:rPr>
          <w:sz w:val="24"/>
          <w:szCs w:val="24"/>
        </w:rPr>
        <w:t>и</w:t>
      </w:r>
      <w:r w:rsidRPr="00144CB0">
        <w:rPr>
          <w:spacing w:val="-4"/>
          <w:sz w:val="24"/>
          <w:szCs w:val="24"/>
        </w:rPr>
        <w:t xml:space="preserve"> </w:t>
      </w:r>
      <w:r w:rsidRPr="00144CB0">
        <w:rPr>
          <w:sz w:val="24"/>
          <w:szCs w:val="24"/>
        </w:rPr>
        <w:t>2</w:t>
      </w:r>
      <w:r w:rsidRPr="00144CB0">
        <w:rPr>
          <w:spacing w:val="-2"/>
          <w:sz w:val="24"/>
          <w:szCs w:val="24"/>
        </w:rPr>
        <w:t xml:space="preserve"> </w:t>
      </w:r>
      <w:r w:rsidRPr="00144CB0">
        <w:rPr>
          <w:sz w:val="24"/>
          <w:szCs w:val="24"/>
        </w:rPr>
        <w:t>грамматических</w:t>
      </w:r>
      <w:r w:rsidRPr="00144CB0">
        <w:rPr>
          <w:spacing w:val="-4"/>
          <w:sz w:val="24"/>
          <w:szCs w:val="24"/>
        </w:rPr>
        <w:t xml:space="preserve"> </w:t>
      </w:r>
      <w:r w:rsidRPr="00144CB0">
        <w:rPr>
          <w:sz w:val="24"/>
          <w:szCs w:val="24"/>
        </w:rPr>
        <w:t>ошибках</w:t>
      </w:r>
      <w:r w:rsidRPr="00144CB0">
        <w:rPr>
          <w:spacing w:val="-2"/>
          <w:sz w:val="24"/>
          <w:szCs w:val="24"/>
        </w:rPr>
        <w:t xml:space="preserve"> </w:t>
      </w:r>
      <w:r w:rsidRPr="00144CB0">
        <w:rPr>
          <w:sz w:val="24"/>
          <w:szCs w:val="24"/>
        </w:rPr>
        <w:t>или</w:t>
      </w:r>
      <w:r w:rsidRPr="00144CB0">
        <w:rPr>
          <w:spacing w:val="-4"/>
          <w:sz w:val="24"/>
          <w:szCs w:val="24"/>
        </w:rPr>
        <w:t xml:space="preserve"> </w:t>
      </w:r>
      <w:r w:rsidRPr="00144CB0">
        <w:rPr>
          <w:sz w:val="24"/>
          <w:szCs w:val="24"/>
        </w:rPr>
        <w:t>при соотношениях:</w:t>
      </w:r>
      <w:r w:rsidRPr="00144CB0">
        <w:rPr>
          <w:spacing w:val="-4"/>
          <w:sz w:val="24"/>
          <w:szCs w:val="24"/>
        </w:rPr>
        <w:t xml:space="preserve"> </w:t>
      </w:r>
      <w:r w:rsidRPr="00144CB0">
        <w:rPr>
          <w:sz w:val="24"/>
          <w:szCs w:val="24"/>
        </w:rPr>
        <w:t>2—3—2,</w:t>
      </w:r>
      <w:r w:rsidRPr="00144CB0">
        <w:rPr>
          <w:spacing w:val="-3"/>
          <w:sz w:val="24"/>
          <w:szCs w:val="24"/>
        </w:rPr>
        <w:t xml:space="preserve"> </w:t>
      </w:r>
      <w:r w:rsidRPr="00144CB0">
        <w:rPr>
          <w:sz w:val="24"/>
          <w:szCs w:val="24"/>
        </w:rPr>
        <w:t>2—2—3;</w:t>
      </w:r>
      <w:r w:rsidRPr="00144CB0">
        <w:rPr>
          <w:spacing w:val="-6"/>
          <w:sz w:val="24"/>
          <w:szCs w:val="24"/>
        </w:rPr>
        <w:t xml:space="preserve"> </w:t>
      </w:r>
      <w:r w:rsidRPr="00144CB0">
        <w:rPr>
          <w:sz w:val="24"/>
          <w:szCs w:val="24"/>
        </w:rPr>
        <w:t>«3»</w:t>
      </w:r>
    </w:p>
    <w:p w:rsidR="003F7E2B" w:rsidRPr="00144CB0" w:rsidRDefault="005E63DE">
      <w:pPr>
        <w:ind w:left="708" w:right="831"/>
        <w:rPr>
          <w:sz w:val="24"/>
          <w:szCs w:val="24"/>
        </w:rPr>
      </w:pPr>
      <w:r w:rsidRPr="00144CB0">
        <w:rPr>
          <w:sz w:val="24"/>
          <w:szCs w:val="24"/>
        </w:rPr>
        <w:t>ставится при</w:t>
      </w:r>
      <w:r w:rsidRPr="00144CB0">
        <w:rPr>
          <w:spacing w:val="-4"/>
          <w:sz w:val="24"/>
          <w:szCs w:val="24"/>
        </w:rPr>
        <w:t xml:space="preserve"> </w:t>
      </w:r>
      <w:r w:rsidRPr="00144CB0">
        <w:rPr>
          <w:sz w:val="24"/>
          <w:szCs w:val="24"/>
        </w:rPr>
        <w:t>соотношениях:</w:t>
      </w:r>
      <w:r w:rsidRPr="00144CB0">
        <w:rPr>
          <w:spacing w:val="40"/>
          <w:sz w:val="24"/>
          <w:szCs w:val="24"/>
        </w:rPr>
        <w:t xml:space="preserve"> </w:t>
      </w:r>
      <w:r w:rsidRPr="00144CB0">
        <w:rPr>
          <w:sz w:val="24"/>
          <w:szCs w:val="24"/>
        </w:rPr>
        <w:t>6—4—4,</w:t>
      </w:r>
      <w:r w:rsidRPr="00144CB0">
        <w:rPr>
          <w:spacing w:val="40"/>
          <w:sz w:val="24"/>
          <w:szCs w:val="24"/>
        </w:rPr>
        <w:t xml:space="preserve"> </w:t>
      </w:r>
      <w:r w:rsidRPr="00144CB0">
        <w:rPr>
          <w:sz w:val="24"/>
          <w:szCs w:val="24"/>
        </w:rPr>
        <w:t>4—6—4,</w:t>
      </w:r>
      <w:r w:rsidRPr="00144CB0">
        <w:rPr>
          <w:spacing w:val="40"/>
          <w:sz w:val="24"/>
          <w:szCs w:val="24"/>
        </w:rPr>
        <w:t xml:space="preserve"> </w:t>
      </w:r>
      <w:r w:rsidRPr="00144CB0">
        <w:rPr>
          <w:sz w:val="24"/>
          <w:szCs w:val="24"/>
        </w:rPr>
        <w:t>4—</w:t>
      </w:r>
      <w:r w:rsidRPr="00144CB0">
        <w:rPr>
          <w:spacing w:val="-3"/>
          <w:sz w:val="24"/>
          <w:szCs w:val="24"/>
        </w:rPr>
        <w:t xml:space="preserve"> </w:t>
      </w:r>
      <w:r w:rsidRPr="00144CB0">
        <w:rPr>
          <w:sz w:val="24"/>
          <w:szCs w:val="24"/>
        </w:rPr>
        <w:t>4—6.</w:t>
      </w:r>
      <w:r w:rsidRPr="00144CB0">
        <w:rPr>
          <w:spacing w:val="-2"/>
          <w:sz w:val="24"/>
          <w:szCs w:val="24"/>
        </w:rPr>
        <w:t xml:space="preserve"> </w:t>
      </w:r>
      <w:r w:rsidRPr="00144CB0">
        <w:rPr>
          <w:sz w:val="24"/>
          <w:szCs w:val="24"/>
        </w:rPr>
        <w:t>При</w:t>
      </w:r>
      <w:r w:rsidRPr="00144CB0">
        <w:rPr>
          <w:spacing w:val="-4"/>
          <w:sz w:val="24"/>
          <w:szCs w:val="24"/>
        </w:rPr>
        <w:t xml:space="preserve"> </w:t>
      </w:r>
      <w:r w:rsidRPr="00144CB0">
        <w:rPr>
          <w:sz w:val="24"/>
          <w:szCs w:val="24"/>
        </w:rPr>
        <w:t>выставлении</w:t>
      </w:r>
      <w:r w:rsidRPr="00144CB0">
        <w:rPr>
          <w:spacing w:val="-1"/>
          <w:sz w:val="24"/>
          <w:szCs w:val="24"/>
        </w:rPr>
        <w:t xml:space="preserve"> </w:t>
      </w:r>
      <w:r w:rsidRPr="00144CB0">
        <w:rPr>
          <w:sz w:val="24"/>
          <w:szCs w:val="24"/>
        </w:rPr>
        <w:t>оценки «5»</w:t>
      </w:r>
      <w:r w:rsidRPr="00144CB0">
        <w:rPr>
          <w:spacing w:val="-4"/>
          <w:sz w:val="24"/>
          <w:szCs w:val="24"/>
        </w:rPr>
        <w:t xml:space="preserve"> </w:t>
      </w:r>
      <w:r w:rsidRPr="00144CB0">
        <w:rPr>
          <w:sz w:val="24"/>
          <w:szCs w:val="24"/>
        </w:rPr>
        <w:t>превышение</w:t>
      </w:r>
      <w:r w:rsidRPr="00144CB0">
        <w:rPr>
          <w:spacing w:val="-1"/>
          <w:sz w:val="24"/>
          <w:szCs w:val="24"/>
        </w:rPr>
        <w:t xml:space="preserve"> </w:t>
      </w:r>
      <w:r w:rsidRPr="00144CB0">
        <w:rPr>
          <w:sz w:val="24"/>
          <w:szCs w:val="24"/>
        </w:rPr>
        <w:t>объема сочинения не принимается</w:t>
      </w:r>
      <w:r w:rsidRPr="00144CB0">
        <w:rPr>
          <w:spacing w:val="40"/>
          <w:sz w:val="24"/>
          <w:szCs w:val="24"/>
        </w:rPr>
        <w:t xml:space="preserve"> </w:t>
      </w:r>
      <w:r w:rsidRPr="00144CB0">
        <w:rPr>
          <w:sz w:val="24"/>
          <w:szCs w:val="24"/>
        </w:rPr>
        <w:t>во внимание.</w:t>
      </w:r>
    </w:p>
    <w:p w:rsidR="003F7E2B" w:rsidRPr="00144CB0" w:rsidRDefault="005E63DE" w:rsidP="00B83C00">
      <w:pPr>
        <w:pStyle w:val="a7"/>
        <w:numPr>
          <w:ilvl w:val="0"/>
          <w:numId w:val="64"/>
        </w:numPr>
        <w:tabs>
          <w:tab w:val="left" w:pos="1648"/>
        </w:tabs>
        <w:spacing w:before="5" w:line="232" w:lineRule="auto"/>
        <w:ind w:right="845" w:firstLine="564"/>
        <w:rPr>
          <w:sz w:val="24"/>
          <w:szCs w:val="24"/>
        </w:rPr>
      </w:pPr>
      <w:r w:rsidRPr="00144CB0">
        <w:rPr>
          <w:sz w:val="24"/>
          <w:szCs w:val="24"/>
        </w:rPr>
        <w:t>Первая</w:t>
      </w:r>
      <w:r w:rsidRPr="00144CB0">
        <w:rPr>
          <w:spacing w:val="59"/>
          <w:sz w:val="24"/>
          <w:szCs w:val="24"/>
        </w:rPr>
        <w:t xml:space="preserve"> </w:t>
      </w:r>
      <w:r w:rsidRPr="00144CB0">
        <w:rPr>
          <w:sz w:val="24"/>
          <w:szCs w:val="24"/>
        </w:rPr>
        <w:t>оценка</w:t>
      </w:r>
      <w:r w:rsidRPr="00144CB0">
        <w:rPr>
          <w:spacing w:val="80"/>
          <w:sz w:val="24"/>
          <w:szCs w:val="24"/>
        </w:rPr>
        <w:t xml:space="preserve"> </w:t>
      </w:r>
      <w:r w:rsidRPr="00144CB0">
        <w:rPr>
          <w:sz w:val="24"/>
          <w:szCs w:val="24"/>
        </w:rPr>
        <w:t>(за</w:t>
      </w:r>
      <w:r w:rsidRPr="00144CB0">
        <w:rPr>
          <w:spacing w:val="80"/>
          <w:sz w:val="24"/>
          <w:szCs w:val="24"/>
        </w:rPr>
        <w:t xml:space="preserve"> </w:t>
      </w:r>
      <w:r w:rsidRPr="00144CB0">
        <w:rPr>
          <w:sz w:val="24"/>
          <w:szCs w:val="24"/>
        </w:rPr>
        <w:t>содержание</w:t>
      </w:r>
      <w:r w:rsidRPr="00144CB0">
        <w:rPr>
          <w:spacing w:val="80"/>
          <w:sz w:val="24"/>
          <w:szCs w:val="24"/>
        </w:rPr>
        <w:t xml:space="preserve"> </w:t>
      </w:r>
      <w:r w:rsidRPr="00144CB0">
        <w:rPr>
          <w:sz w:val="24"/>
          <w:szCs w:val="24"/>
        </w:rPr>
        <w:t>и</w:t>
      </w:r>
      <w:r w:rsidRPr="00144CB0">
        <w:rPr>
          <w:spacing w:val="80"/>
          <w:sz w:val="24"/>
          <w:szCs w:val="24"/>
        </w:rPr>
        <w:t xml:space="preserve"> </w:t>
      </w:r>
      <w:r w:rsidRPr="00144CB0">
        <w:rPr>
          <w:sz w:val="24"/>
          <w:szCs w:val="24"/>
        </w:rPr>
        <w:t>речь)</w:t>
      </w:r>
      <w:r w:rsidRPr="00144CB0">
        <w:rPr>
          <w:spacing w:val="80"/>
          <w:sz w:val="24"/>
          <w:szCs w:val="24"/>
        </w:rPr>
        <w:t xml:space="preserve"> </w:t>
      </w:r>
      <w:r w:rsidRPr="00144CB0">
        <w:rPr>
          <w:sz w:val="24"/>
          <w:szCs w:val="24"/>
        </w:rPr>
        <w:t>не</w:t>
      </w:r>
      <w:r w:rsidRPr="00144CB0">
        <w:rPr>
          <w:spacing w:val="80"/>
          <w:sz w:val="24"/>
          <w:szCs w:val="24"/>
        </w:rPr>
        <w:t xml:space="preserve"> </w:t>
      </w:r>
      <w:r w:rsidRPr="00144CB0">
        <w:rPr>
          <w:sz w:val="24"/>
          <w:szCs w:val="24"/>
        </w:rPr>
        <w:t>может</w:t>
      </w:r>
      <w:r w:rsidRPr="00144CB0">
        <w:rPr>
          <w:spacing w:val="80"/>
          <w:sz w:val="24"/>
          <w:szCs w:val="24"/>
        </w:rPr>
        <w:t xml:space="preserve"> </w:t>
      </w:r>
      <w:r w:rsidRPr="00144CB0">
        <w:rPr>
          <w:sz w:val="24"/>
          <w:szCs w:val="24"/>
        </w:rPr>
        <w:t>быть</w:t>
      </w:r>
      <w:r w:rsidRPr="00144CB0">
        <w:rPr>
          <w:spacing w:val="80"/>
          <w:sz w:val="24"/>
          <w:szCs w:val="24"/>
        </w:rPr>
        <w:t xml:space="preserve"> </w:t>
      </w:r>
      <w:r w:rsidRPr="00144CB0">
        <w:rPr>
          <w:sz w:val="24"/>
          <w:szCs w:val="24"/>
        </w:rPr>
        <w:t>положительной,</w:t>
      </w:r>
      <w:r w:rsidRPr="00144CB0">
        <w:rPr>
          <w:spacing w:val="68"/>
          <w:sz w:val="24"/>
          <w:szCs w:val="24"/>
        </w:rPr>
        <w:t xml:space="preserve"> </w:t>
      </w:r>
      <w:r w:rsidRPr="00144CB0">
        <w:rPr>
          <w:sz w:val="24"/>
          <w:szCs w:val="24"/>
        </w:rPr>
        <w:t>если</w:t>
      </w:r>
      <w:r w:rsidRPr="00144CB0">
        <w:rPr>
          <w:spacing w:val="-1"/>
          <w:sz w:val="24"/>
          <w:szCs w:val="24"/>
        </w:rPr>
        <w:t xml:space="preserve"> </w:t>
      </w:r>
      <w:r w:rsidRPr="00144CB0">
        <w:rPr>
          <w:sz w:val="24"/>
          <w:szCs w:val="24"/>
        </w:rPr>
        <w:t>не</w:t>
      </w:r>
      <w:r w:rsidRPr="00144CB0">
        <w:rPr>
          <w:spacing w:val="40"/>
          <w:sz w:val="24"/>
          <w:szCs w:val="24"/>
        </w:rPr>
        <w:t xml:space="preserve"> </w:t>
      </w:r>
      <w:r w:rsidRPr="00144CB0">
        <w:rPr>
          <w:sz w:val="24"/>
          <w:szCs w:val="24"/>
        </w:rPr>
        <w:t>раскрыта</w:t>
      </w:r>
      <w:r w:rsidRPr="00144CB0">
        <w:rPr>
          <w:spacing w:val="40"/>
          <w:sz w:val="24"/>
          <w:szCs w:val="24"/>
        </w:rPr>
        <w:t xml:space="preserve"> </w:t>
      </w:r>
      <w:r w:rsidRPr="00144CB0">
        <w:rPr>
          <w:sz w:val="24"/>
          <w:szCs w:val="24"/>
        </w:rPr>
        <w:t>тема высказывания,</w:t>
      </w:r>
      <w:r w:rsidRPr="00144CB0">
        <w:rPr>
          <w:spacing w:val="40"/>
          <w:sz w:val="24"/>
          <w:szCs w:val="24"/>
        </w:rPr>
        <w:t xml:space="preserve"> </w:t>
      </w:r>
      <w:r w:rsidRPr="00144CB0">
        <w:rPr>
          <w:sz w:val="24"/>
          <w:szCs w:val="24"/>
        </w:rPr>
        <w:t>хотя</w:t>
      </w:r>
      <w:r w:rsidRPr="00144CB0">
        <w:rPr>
          <w:spacing w:val="40"/>
          <w:sz w:val="24"/>
          <w:szCs w:val="24"/>
        </w:rPr>
        <w:t xml:space="preserve"> </w:t>
      </w:r>
      <w:r w:rsidRPr="00144CB0">
        <w:rPr>
          <w:sz w:val="24"/>
          <w:szCs w:val="24"/>
        </w:rPr>
        <w:t>по</w:t>
      </w:r>
      <w:r w:rsidRPr="00144CB0">
        <w:rPr>
          <w:spacing w:val="40"/>
          <w:sz w:val="24"/>
          <w:szCs w:val="24"/>
        </w:rPr>
        <w:t xml:space="preserve"> </w:t>
      </w:r>
      <w:r w:rsidRPr="00144CB0">
        <w:rPr>
          <w:sz w:val="24"/>
          <w:szCs w:val="24"/>
        </w:rPr>
        <w:t>остальным</w:t>
      </w:r>
      <w:r w:rsidRPr="00144CB0">
        <w:rPr>
          <w:spacing w:val="40"/>
          <w:sz w:val="24"/>
          <w:szCs w:val="24"/>
        </w:rPr>
        <w:t xml:space="preserve"> </w:t>
      </w:r>
      <w:r w:rsidRPr="00144CB0">
        <w:rPr>
          <w:sz w:val="24"/>
          <w:szCs w:val="24"/>
        </w:rPr>
        <w:t>показателям</w:t>
      </w:r>
      <w:r w:rsidRPr="00144CB0">
        <w:rPr>
          <w:spacing w:val="40"/>
          <w:sz w:val="24"/>
          <w:szCs w:val="24"/>
        </w:rPr>
        <w:t xml:space="preserve"> </w:t>
      </w:r>
      <w:r w:rsidRPr="00144CB0">
        <w:rPr>
          <w:sz w:val="24"/>
          <w:szCs w:val="24"/>
        </w:rPr>
        <w:t>оно</w:t>
      </w:r>
      <w:r w:rsidRPr="00144CB0">
        <w:rPr>
          <w:spacing w:val="40"/>
          <w:sz w:val="24"/>
          <w:szCs w:val="24"/>
        </w:rPr>
        <w:t xml:space="preserve"> </w:t>
      </w:r>
      <w:r w:rsidRPr="00144CB0">
        <w:rPr>
          <w:sz w:val="24"/>
          <w:szCs w:val="24"/>
        </w:rPr>
        <w:t>написано</w:t>
      </w:r>
    </w:p>
    <w:p w:rsidR="003F7E2B" w:rsidRPr="00144CB0" w:rsidRDefault="005E63DE">
      <w:pPr>
        <w:pStyle w:val="a3"/>
        <w:spacing w:before="67"/>
        <w:ind w:left="708"/>
      </w:pPr>
      <w:r w:rsidRPr="00144CB0">
        <w:rPr>
          <w:spacing w:val="-2"/>
        </w:rPr>
        <w:t>удовлетворительно.</w:t>
      </w:r>
    </w:p>
    <w:p w:rsidR="003F7E2B" w:rsidRPr="00144CB0" w:rsidRDefault="003F7E2B">
      <w:pPr>
        <w:pStyle w:val="a3"/>
        <w:sectPr w:rsidR="003F7E2B" w:rsidRPr="00144CB0">
          <w:pgSz w:w="11920" w:h="16850"/>
          <w:pgMar w:top="1020" w:right="0" w:bottom="1680" w:left="425" w:header="0" w:footer="1376" w:gutter="0"/>
          <w:cols w:space="720"/>
        </w:sectPr>
      </w:pPr>
    </w:p>
    <w:p w:rsidR="003F7E2B" w:rsidRPr="00144CB0" w:rsidRDefault="005E63DE" w:rsidP="00B83C00">
      <w:pPr>
        <w:pStyle w:val="a7"/>
        <w:numPr>
          <w:ilvl w:val="0"/>
          <w:numId w:val="64"/>
        </w:numPr>
        <w:tabs>
          <w:tab w:val="left" w:pos="1778"/>
        </w:tabs>
        <w:spacing w:before="70"/>
        <w:ind w:right="840" w:firstLine="564"/>
        <w:jc w:val="both"/>
        <w:rPr>
          <w:sz w:val="24"/>
          <w:szCs w:val="24"/>
        </w:rPr>
      </w:pPr>
      <w:r w:rsidRPr="00144CB0">
        <w:rPr>
          <w:sz w:val="24"/>
          <w:szCs w:val="24"/>
        </w:rPr>
        <w:lastRenderedPageBreak/>
        <w:t>На</w:t>
      </w:r>
      <w:r w:rsidRPr="00144CB0">
        <w:rPr>
          <w:spacing w:val="40"/>
          <w:sz w:val="24"/>
          <w:szCs w:val="24"/>
        </w:rPr>
        <w:t xml:space="preserve"> </w:t>
      </w:r>
      <w:r w:rsidRPr="00144CB0">
        <w:rPr>
          <w:sz w:val="24"/>
          <w:szCs w:val="24"/>
        </w:rPr>
        <w:t>оценку</w:t>
      </w:r>
      <w:r w:rsidRPr="00144CB0">
        <w:rPr>
          <w:spacing w:val="40"/>
          <w:sz w:val="24"/>
          <w:szCs w:val="24"/>
        </w:rPr>
        <w:t xml:space="preserve"> </w:t>
      </w:r>
      <w:r w:rsidRPr="00144CB0">
        <w:rPr>
          <w:sz w:val="24"/>
          <w:szCs w:val="24"/>
        </w:rPr>
        <w:t>сочинения</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изложения</w:t>
      </w:r>
      <w:r w:rsidRPr="00144CB0">
        <w:rPr>
          <w:spacing w:val="40"/>
          <w:sz w:val="24"/>
          <w:szCs w:val="24"/>
        </w:rPr>
        <w:t xml:space="preserve">  </w:t>
      </w:r>
      <w:r w:rsidRPr="00144CB0">
        <w:rPr>
          <w:sz w:val="24"/>
          <w:szCs w:val="24"/>
        </w:rPr>
        <w:t>распространяются</w:t>
      </w:r>
      <w:r w:rsidRPr="00144CB0">
        <w:rPr>
          <w:spacing w:val="40"/>
          <w:sz w:val="24"/>
          <w:szCs w:val="24"/>
        </w:rPr>
        <w:t xml:space="preserve">  </w:t>
      </w:r>
      <w:r w:rsidRPr="00144CB0">
        <w:rPr>
          <w:sz w:val="24"/>
          <w:szCs w:val="24"/>
        </w:rPr>
        <w:t>положения</w:t>
      </w:r>
      <w:r w:rsidRPr="00144CB0">
        <w:rPr>
          <w:spacing w:val="40"/>
          <w:sz w:val="24"/>
          <w:szCs w:val="24"/>
        </w:rPr>
        <w:t xml:space="preserve">  </w:t>
      </w:r>
      <w:r w:rsidRPr="00144CB0">
        <w:rPr>
          <w:sz w:val="24"/>
          <w:szCs w:val="24"/>
        </w:rPr>
        <w:t>об однотипных</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негрубых</w:t>
      </w:r>
      <w:r w:rsidRPr="00144CB0">
        <w:rPr>
          <w:spacing w:val="40"/>
          <w:sz w:val="24"/>
          <w:szCs w:val="24"/>
        </w:rPr>
        <w:t xml:space="preserve"> </w:t>
      </w:r>
      <w:r w:rsidRPr="00144CB0">
        <w:rPr>
          <w:sz w:val="24"/>
          <w:szCs w:val="24"/>
        </w:rPr>
        <w:t>ошибках,</w:t>
      </w:r>
      <w:r w:rsidRPr="00144CB0">
        <w:rPr>
          <w:spacing w:val="40"/>
          <w:sz w:val="24"/>
          <w:szCs w:val="24"/>
        </w:rPr>
        <w:t xml:space="preserve"> </w:t>
      </w:r>
      <w:r w:rsidRPr="00144CB0">
        <w:rPr>
          <w:sz w:val="24"/>
          <w:szCs w:val="24"/>
        </w:rPr>
        <w:t>а</w:t>
      </w:r>
      <w:r w:rsidRPr="00144CB0">
        <w:rPr>
          <w:spacing w:val="40"/>
          <w:sz w:val="24"/>
          <w:szCs w:val="24"/>
        </w:rPr>
        <w:t xml:space="preserve"> </w:t>
      </w:r>
      <w:r w:rsidRPr="00144CB0">
        <w:rPr>
          <w:sz w:val="24"/>
          <w:szCs w:val="24"/>
        </w:rPr>
        <w:t>также</w:t>
      </w:r>
      <w:r w:rsidRPr="00144CB0">
        <w:rPr>
          <w:spacing w:val="40"/>
          <w:sz w:val="24"/>
          <w:szCs w:val="24"/>
        </w:rPr>
        <w:t xml:space="preserve"> </w:t>
      </w:r>
      <w:r w:rsidRPr="00144CB0">
        <w:rPr>
          <w:sz w:val="24"/>
          <w:szCs w:val="24"/>
        </w:rPr>
        <w:t>о</w:t>
      </w:r>
      <w:r w:rsidRPr="00144CB0">
        <w:rPr>
          <w:spacing w:val="40"/>
          <w:sz w:val="24"/>
          <w:szCs w:val="24"/>
        </w:rPr>
        <w:t xml:space="preserve"> </w:t>
      </w:r>
      <w:r w:rsidRPr="00144CB0">
        <w:rPr>
          <w:sz w:val="24"/>
          <w:szCs w:val="24"/>
        </w:rPr>
        <w:t>сделанных</w:t>
      </w:r>
      <w:r w:rsidRPr="00144CB0">
        <w:rPr>
          <w:spacing w:val="40"/>
          <w:sz w:val="24"/>
          <w:szCs w:val="24"/>
        </w:rPr>
        <w:t xml:space="preserve"> </w:t>
      </w:r>
      <w:r w:rsidRPr="00144CB0">
        <w:rPr>
          <w:sz w:val="24"/>
          <w:szCs w:val="24"/>
        </w:rPr>
        <w:t>учеником</w:t>
      </w:r>
      <w:r w:rsidRPr="00144CB0">
        <w:rPr>
          <w:spacing w:val="40"/>
          <w:sz w:val="24"/>
          <w:szCs w:val="24"/>
        </w:rPr>
        <w:t xml:space="preserve"> </w:t>
      </w:r>
      <w:r w:rsidRPr="00144CB0">
        <w:rPr>
          <w:sz w:val="24"/>
          <w:szCs w:val="24"/>
        </w:rPr>
        <w:t>исправлениях, приведенные в разделе «Оценка диктантов».</w:t>
      </w:r>
    </w:p>
    <w:p w:rsidR="003F7E2B" w:rsidRPr="00144CB0" w:rsidRDefault="003F7E2B">
      <w:pPr>
        <w:pStyle w:val="a3"/>
        <w:spacing w:before="10"/>
        <w:ind w:left="0"/>
      </w:pPr>
    </w:p>
    <w:p w:rsidR="003F7E2B" w:rsidRPr="00144CB0" w:rsidRDefault="005E63DE">
      <w:pPr>
        <w:ind w:left="1416"/>
        <w:jc w:val="both"/>
        <w:rPr>
          <w:b/>
          <w:sz w:val="24"/>
          <w:szCs w:val="24"/>
        </w:rPr>
      </w:pPr>
      <w:r w:rsidRPr="00144CB0">
        <w:rPr>
          <w:b/>
          <w:sz w:val="24"/>
          <w:szCs w:val="24"/>
          <w:u w:val="thick"/>
        </w:rPr>
        <w:t>Нормы</w:t>
      </w:r>
      <w:r w:rsidRPr="00144CB0">
        <w:rPr>
          <w:b/>
          <w:spacing w:val="-12"/>
          <w:sz w:val="24"/>
          <w:szCs w:val="24"/>
          <w:u w:val="thick"/>
        </w:rPr>
        <w:t xml:space="preserve"> </w:t>
      </w:r>
      <w:r w:rsidRPr="00144CB0">
        <w:rPr>
          <w:b/>
          <w:sz w:val="24"/>
          <w:szCs w:val="24"/>
          <w:u w:val="thick"/>
        </w:rPr>
        <w:t>оценивания</w:t>
      </w:r>
      <w:r w:rsidRPr="00144CB0">
        <w:rPr>
          <w:b/>
          <w:spacing w:val="-5"/>
          <w:sz w:val="24"/>
          <w:szCs w:val="24"/>
          <w:u w:val="thick"/>
        </w:rPr>
        <w:t xml:space="preserve"> </w:t>
      </w:r>
      <w:r w:rsidRPr="00144CB0">
        <w:rPr>
          <w:b/>
          <w:sz w:val="24"/>
          <w:szCs w:val="24"/>
          <w:u w:val="thick"/>
        </w:rPr>
        <w:t>учебного</w:t>
      </w:r>
      <w:r w:rsidRPr="00144CB0">
        <w:rPr>
          <w:b/>
          <w:spacing w:val="-7"/>
          <w:sz w:val="24"/>
          <w:szCs w:val="24"/>
          <w:u w:val="thick"/>
        </w:rPr>
        <w:t xml:space="preserve"> </w:t>
      </w:r>
      <w:r w:rsidRPr="00144CB0">
        <w:rPr>
          <w:b/>
          <w:sz w:val="24"/>
          <w:szCs w:val="24"/>
          <w:u w:val="thick"/>
        </w:rPr>
        <w:t>предмета</w:t>
      </w:r>
      <w:r w:rsidRPr="00144CB0">
        <w:rPr>
          <w:b/>
          <w:spacing w:val="-6"/>
          <w:sz w:val="24"/>
          <w:szCs w:val="24"/>
          <w:u w:val="thick"/>
        </w:rPr>
        <w:t xml:space="preserve"> </w:t>
      </w:r>
      <w:r w:rsidR="00512CE5" w:rsidRPr="00144CB0">
        <w:rPr>
          <w:b/>
          <w:sz w:val="24"/>
          <w:szCs w:val="24"/>
          <w:u w:val="thick"/>
        </w:rPr>
        <w:t>«Литература»</w:t>
      </w:r>
    </w:p>
    <w:p w:rsidR="003F7E2B" w:rsidRPr="00144CB0" w:rsidRDefault="005E63DE">
      <w:pPr>
        <w:pStyle w:val="5"/>
        <w:spacing w:line="274" w:lineRule="exact"/>
        <w:ind w:left="1416"/>
        <w:jc w:val="both"/>
      </w:pPr>
      <w:r w:rsidRPr="00144CB0">
        <w:t>Оценка</w:t>
      </w:r>
      <w:r w:rsidRPr="00144CB0">
        <w:rPr>
          <w:spacing w:val="-5"/>
        </w:rPr>
        <w:t xml:space="preserve"> </w:t>
      </w:r>
      <w:r w:rsidRPr="00144CB0">
        <w:t>устных</w:t>
      </w:r>
      <w:r w:rsidRPr="00144CB0">
        <w:rPr>
          <w:spacing w:val="-5"/>
        </w:rPr>
        <w:t xml:space="preserve"> </w:t>
      </w:r>
      <w:r w:rsidRPr="00144CB0">
        <w:rPr>
          <w:spacing w:val="-2"/>
        </w:rPr>
        <w:t>ответов</w:t>
      </w:r>
    </w:p>
    <w:p w:rsidR="003F7E2B" w:rsidRPr="00144CB0" w:rsidRDefault="005E63DE">
      <w:pPr>
        <w:pStyle w:val="a3"/>
        <w:ind w:left="708" w:right="1966" w:firstLine="708"/>
        <w:jc w:val="both"/>
      </w:pPr>
      <w:r w:rsidRPr="00144CB0">
        <w:t>При</w:t>
      </w:r>
      <w:r w:rsidRPr="00144CB0">
        <w:rPr>
          <w:spacing w:val="-5"/>
        </w:rPr>
        <w:t xml:space="preserve"> </w:t>
      </w:r>
      <w:r w:rsidRPr="00144CB0">
        <w:t>оценке</w:t>
      </w:r>
      <w:r w:rsidRPr="00144CB0">
        <w:rPr>
          <w:spacing w:val="-4"/>
        </w:rPr>
        <w:t xml:space="preserve"> </w:t>
      </w:r>
      <w:r w:rsidRPr="00144CB0">
        <w:t>устных</w:t>
      </w:r>
      <w:r w:rsidRPr="00144CB0">
        <w:rPr>
          <w:spacing w:val="-3"/>
        </w:rPr>
        <w:t xml:space="preserve"> </w:t>
      </w:r>
      <w:r w:rsidRPr="00144CB0">
        <w:t>ответов</w:t>
      </w:r>
      <w:r w:rsidRPr="00144CB0">
        <w:rPr>
          <w:spacing w:val="-2"/>
        </w:rPr>
        <w:t xml:space="preserve"> </w:t>
      </w:r>
      <w:r w:rsidRPr="00144CB0">
        <w:t>учитель</w:t>
      </w:r>
      <w:r w:rsidRPr="00144CB0">
        <w:rPr>
          <w:spacing w:val="-4"/>
        </w:rPr>
        <w:t xml:space="preserve"> </w:t>
      </w:r>
      <w:r w:rsidRPr="00144CB0">
        <w:t>руководствуется</w:t>
      </w:r>
      <w:r w:rsidRPr="00144CB0">
        <w:rPr>
          <w:spacing w:val="-3"/>
        </w:rPr>
        <w:t xml:space="preserve"> </w:t>
      </w:r>
      <w:r w:rsidRPr="00144CB0">
        <w:t>следующими</w:t>
      </w:r>
      <w:r w:rsidRPr="00144CB0">
        <w:rPr>
          <w:spacing w:val="-4"/>
        </w:rPr>
        <w:t xml:space="preserve"> </w:t>
      </w:r>
      <w:r w:rsidRPr="00144CB0">
        <w:t>основными критериями</w:t>
      </w:r>
      <w:r w:rsidRPr="00144CB0">
        <w:rPr>
          <w:spacing w:val="40"/>
        </w:rPr>
        <w:t xml:space="preserve"> </w:t>
      </w:r>
      <w:r w:rsidRPr="00144CB0">
        <w:t>в</w:t>
      </w:r>
      <w:r w:rsidRPr="00144CB0">
        <w:rPr>
          <w:spacing w:val="40"/>
        </w:rPr>
        <w:t xml:space="preserve"> </w:t>
      </w:r>
      <w:r w:rsidRPr="00144CB0">
        <w:t>пределах программы</w:t>
      </w:r>
      <w:r w:rsidRPr="00144CB0">
        <w:rPr>
          <w:spacing w:val="40"/>
        </w:rPr>
        <w:t xml:space="preserve"> </w:t>
      </w:r>
      <w:r w:rsidRPr="00144CB0">
        <w:t>данного</w:t>
      </w:r>
      <w:r w:rsidRPr="00144CB0">
        <w:rPr>
          <w:spacing w:val="40"/>
        </w:rPr>
        <w:t xml:space="preserve"> </w:t>
      </w:r>
      <w:r w:rsidRPr="00144CB0">
        <w:t>класса:</w:t>
      </w:r>
    </w:p>
    <w:p w:rsidR="003F7E2B" w:rsidRPr="00144CB0" w:rsidRDefault="005E63DE" w:rsidP="00B83C00">
      <w:pPr>
        <w:pStyle w:val="a7"/>
        <w:numPr>
          <w:ilvl w:val="1"/>
          <w:numId w:val="64"/>
        </w:numPr>
        <w:tabs>
          <w:tab w:val="left" w:pos="1597"/>
        </w:tabs>
        <w:ind w:right="848" w:firstLine="708"/>
        <w:jc w:val="both"/>
        <w:rPr>
          <w:sz w:val="24"/>
          <w:szCs w:val="24"/>
        </w:rPr>
      </w:pPr>
      <w:r w:rsidRPr="00144CB0">
        <w:rPr>
          <w:sz w:val="24"/>
          <w:szCs w:val="24"/>
        </w:rPr>
        <w:t xml:space="preserve">Знание текста и понимание идейно-художественного содержания изученного </w:t>
      </w:r>
      <w:r w:rsidRPr="00144CB0">
        <w:rPr>
          <w:spacing w:val="-2"/>
          <w:sz w:val="24"/>
          <w:szCs w:val="24"/>
        </w:rPr>
        <w:t>произведения.</w:t>
      </w:r>
    </w:p>
    <w:p w:rsidR="003F7E2B" w:rsidRPr="00144CB0" w:rsidRDefault="005E63DE" w:rsidP="00B83C00">
      <w:pPr>
        <w:pStyle w:val="a7"/>
        <w:numPr>
          <w:ilvl w:val="1"/>
          <w:numId w:val="64"/>
        </w:numPr>
        <w:tabs>
          <w:tab w:val="left" w:pos="1597"/>
        </w:tabs>
        <w:spacing w:line="274" w:lineRule="exact"/>
        <w:ind w:left="1597" w:hanging="181"/>
        <w:jc w:val="both"/>
        <w:rPr>
          <w:sz w:val="24"/>
          <w:szCs w:val="24"/>
        </w:rPr>
      </w:pPr>
      <w:r w:rsidRPr="00144CB0">
        <w:rPr>
          <w:sz w:val="24"/>
          <w:szCs w:val="24"/>
        </w:rPr>
        <w:t>Умение</w:t>
      </w:r>
      <w:r w:rsidRPr="00144CB0">
        <w:rPr>
          <w:spacing w:val="-12"/>
          <w:sz w:val="24"/>
          <w:szCs w:val="24"/>
        </w:rPr>
        <w:t xml:space="preserve"> </w:t>
      </w:r>
      <w:r w:rsidRPr="00144CB0">
        <w:rPr>
          <w:sz w:val="24"/>
          <w:szCs w:val="24"/>
        </w:rPr>
        <w:t>объяснять</w:t>
      </w:r>
      <w:r w:rsidRPr="00144CB0">
        <w:rPr>
          <w:spacing w:val="-5"/>
          <w:sz w:val="24"/>
          <w:szCs w:val="24"/>
        </w:rPr>
        <w:t xml:space="preserve"> </w:t>
      </w:r>
      <w:r w:rsidRPr="00144CB0">
        <w:rPr>
          <w:sz w:val="24"/>
          <w:szCs w:val="24"/>
        </w:rPr>
        <w:t>взаимосвязь</w:t>
      </w:r>
      <w:r w:rsidRPr="00144CB0">
        <w:rPr>
          <w:spacing w:val="-5"/>
          <w:sz w:val="24"/>
          <w:szCs w:val="24"/>
        </w:rPr>
        <w:t xml:space="preserve"> </w:t>
      </w:r>
      <w:r w:rsidRPr="00144CB0">
        <w:rPr>
          <w:sz w:val="24"/>
          <w:szCs w:val="24"/>
        </w:rPr>
        <w:t>событий,</w:t>
      </w:r>
      <w:r w:rsidRPr="00144CB0">
        <w:rPr>
          <w:spacing w:val="-12"/>
          <w:sz w:val="24"/>
          <w:szCs w:val="24"/>
        </w:rPr>
        <w:t xml:space="preserve"> </w:t>
      </w:r>
      <w:r w:rsidRPr="00144CB0">
        <w:rPr>
          <w:sz w:val="24"/>
          <w:szCs w:val="24"/>
        </w:rPr>
        <w:t>характер</w:t>
      </w:r>
      <w:r w:rsidRPr="00144CB0">
        <w:rPr>
          <w:spacing w:val="-6"/>
          <w:sz w:val="24"/>
          <w:szCs w:val="24"/>
        </w:rPr>
        <w:t xml:space="preserve"> </w:t>
      </w:r>
      <w:r w:rsidRPr="00144CB0">
        <w:rPr>
          <w:sz w:val="24"/>
          <w:szCs w:val="24"/>
        </w:rPr>
        <w:t>и</w:t>
      </w:r>
      <w:r w:rsidRPr="00144CB0">
        <w:rPr>
          <w:spacing w:val="-6"/>
          <w:sz w:val="24"/>
          <w:szCs w:val="24"/>
        </w:rPr>
        <w:t xml:space="preserve"> </w:t>
      </w:r>
      <w:r w:rsidRPr="00144CB0">
        <w:rPr>
          <w:sz w:val="24"/>
          <w:szCs w:val="24"/>
        </w:rPr>
        <w:t>поступки</w:t>
      </w:r>
      <w:r w:rsidRPr="00144CB0">
        <w:rPr>
          <w:spacing w:val="-3"/>
          <w:sz w:val="24"/>
          <w:szCs w:val="24"/>
        </w:rPr>
        <w:t xml:space="preserve"> </w:t>
      </w:r>
      <w:r w:rsidRPr="00144CB0">
        <w:rPr>
          <w:spacing w:val="-2"/>
          <w:sz w:val="24"/>
          <w:szCs w:val="24"/>
        </w:rPr>
        <w:t>героев.</w:t>
      </w:r>
    </w:p>
    <w:p w:rsidR="003F7E2B" w:rsidRPr="00144CB0" w:rsidRDefault="005E63DE" w:rsidP="00B83C00">
      <w:pPr>
        <w:pStyle w:val="a7"/>
        <w:numPr>
          <w:ilvl w:val="1"/>
          <w:numId w:val="64"/>
        </w:numPr>
        <w:tabs>
          <w:tab w:val="left" w:pos="1597"/>
        </w:tabs>
        <w:ind w:right="844" w:firstLine="708"/>
        <w:jc w:val="both"/>
        <w:rPr>
          <w:sz w:val="24"/>
          <w:szCs w:val="24"/>
        </w:rPr>
      </w:pPr>
      <w:r w:rsidRPr="00144CB0">
        <w:rPr>
          <w:sz w:val="24"/>
          <w:szCs w:val="24"/>
        </w:rPr>
        <w:t>Понимание роли художественных сре</w:t>
      </w:r>
      <w:proofErr w:type="gramStart"/>
      <w:r w:rsidRPr="00144CB0">
        <w:rPr>
          <w:sz w:val="24"/>
          <w:szCs w:val="24"/>
        </w:rPr>
        <w:t>дств в р</w:t>
      </w:r>
      <w:proofErr w:type="gramEnd"/>
      <w:r w:rsidRPr="00144CB0">
        <w:rPr>
          <w:sz w:val="24"/>
          <w:szCs w:val="24"/>
        </w:rPr>
        <w:t>аскрытии идейно-эстетического содержания изученного произведения.</w:t>
      </w:r>
    </w:p>
    <w:p w:rsidR="003F7E2B" w:rsidRPr="00144CB0" w:rsidRDefault="005E63DE" w:rsidP="00B83C00">
      <w:pPr>
        <w:pStyle w:val="a7"/>
        <w:numPr>
          <w:ilvl w:val="1"/>
          <w:numId w:val="64"/>
        </w:numPr>
        <w:tabs>
          <w:tab w:val="left" w:pos="1597"/>
        </w:tabs>
        <w:ind w:right="852" w:firstLine="708"/>
        <w:jc w:val="both"/>
        <w:rPr>
          <w:sz w:val="24"/>
          <w:szCs w:val="24"/>
        </w:rPr>
      </w:pPr>
      <w:r w:rsidRPr="00144CB0">
        <w:rPr>
          <w:sz w:val="24"/>
          <w:szCs w:val="24"/>
        </w:rPr>
        <w:t>Знание теоретико-литературных понятий и умение пользоваться этими знаниями при анализе произведений, изучаемых в классе и прочитанных самостоятельно.</w:t>
      </w:r>
    </w:p>
    <w:p w:rsidR="003F7E2B" w:rsidRPr="00144CB0" w:rsidRDefault="005E63DE" w:rsidP="00B83C00">
      <w:pPr>
        <w:pStyle w:val="a7"/>
        <w:numPr>
          <w:ilvl w:val="1"/>
          <w:numId w:val="64"/>
        </w:numPr>
        <w:tabs>
          <w:tab w:val="left" w:pos="1597"/>
        </w:tabs>
        <w:ind w:right="849" w:firstLine="708"/>
        <w:jc w:val="both"/>
        <w:rPr>
          <w:sz w:val="24"/>
          <w:szCs w:val="24"/>
        </w:rPr>
      </w:pPr>
      <w:r w:rsidRPr="00144CB0">
        <w:rPr>
          <w:sz w:val="24"/>
          <w:szCs w:val="24"/>
        </w:rPr>
        <w:t>Умение анализировать художественное произведение в соответствии с ведущими идеями эпохи.</w:t>
      </w:r>
    </w:p>
    <w:p w:rsidR="003F7E2B" w:rsidRPr="00144CB0" w:rsidRDefault="005E63DE" w:rsidP="00B83C00">
      <w:pPr>
        <w:pStyle w:val="a7"/>
        <w:numPr>
          <w:ilvl w:val="1"/>
          <w:numId w:val="64"/>
        </w:numPr>
        <w:tabs>
          <w:tab w:val="left" w:pos="1597"/>
        </w:tabs>
        <w:ind w:right="853" w:firstLine="708"/>
        <w:jc w:val="both"/>
        <w:rPr>
          <w:sz w:val="24"/>
          <w:szCs w:val="24"/>
        </w:rPr>
      </w:pPr>
      <w:r w:rsidRPr="00144CB0">
        <w:rPr>
          <w:sz w:val="24"/>
          <w:szCs w:val="24"/>
        </w:rPr>
        <w:t>Умение владеть монологической литературной речью; логичность и последовательность ответа; беглость, правильность и выразительность чтения с учетом темпа чтения по классам.</w:t>
      </w:r>
    </w:p>
    <w:p w:rsidR="003F7E2B" w:rsidRPr="00144CB0" w:rsidRDefault="005E63DE">
      <w:pPr>
        <w:pStyle w:val="a3"/>
        <w:ind w:left="708" w:right="964" w:firstLine="708"/>
      </w:pPr>
      <w:proofErr w:type="gramStart"/>
      <w:r w:rsidRPr="00144CB0">
        <w:rPr>
          <w:b/>
        </w:rPr>
        <w:t xml:space="preserve">Отметкой «5» </w:t>
      </w:r>
      <w:r w:rsidRPr="00144CB0">
        <w:t>оценивается ответ, обнаруживающий прочные знания и глубокое понимание текста изучаемого произведения; умение объяснять взаимосвязь событий, характер и поступки героев и роль художественных средств в раскрытии идейно-эстетического содержания произведения; умение пользоваться теоретико-литературными знаниями и навыками разбора при анализе художественного произведения, привлекать текст для аргументации своих выводов,</w:t>
      </w:r>
      <w:r w:rsidRPr="00144CB0">
        <w:rPr>
          <w:spacing w:val="40"/>
        </w:rPr>
        <w:t xml:space="preserve"> </w:t>
      </w:r>
      <w:r w:rsidRPr="00144CB0">
        <w:t>свободное владение монологической литературной речью.</w:t>
      </w:r>
      <w:proofErr w:type="gramEnd"/>
    </w:p>
    <w:p w:rsidR="003F7E2B" w:rsidRPr="00144CB0" w:rsidRDefault="005E63DE">
      <w:pPr>
        <w:pStyle w:val="a3"/>
        <w:ind w:left="708" w:right="831" w:firstLine="708"/>
      </w:pPr>
      <w:r w:rsidRPr="00144CB0">
        <w:rPr>
          <w:b/>
        </w:rPr>
        <w:t xml:space="preserve">Отметкой «4» </w:t>
      </w:r>
      <w:r w:rsidRPr="00144CB0">
        <w:t>оценивается ответ, который показывает прочное знание и достаточно глубокое</w:t>
      </w:r>
      <w:r w:rsidRPr="00144CB0">
        <w:rPr>
          <w:spacing w:val="-6"/>
        </w:rPr>
        <w:t xml:space="preserve"> </w:t>
      </w:r>
      <w:r w:rsidRPr="00144CB0">
        <w:t>понимание</w:t>
      </w:r>
      <w:r w:rsidRPr="00144CB0">
        <w:rPr>
          <w:spacing w:val="-6"/>
        </w:rPr>
        <w:t xml:space="preserve"> </w:t>
      </w:r>
      <w:r w:rsidRPr="00144CB0">
        <w:t>текста</w:t>
      </w:r>
      <w:r w:rsidRPr="00144CB0">
        <w:rPr>
          <w:spacing w:val="-5"/>
        </w:rPr>
        <w:t xml:space="preserve"> </w:t>
      </w:r>
      <w:r w:rsidRPr="00144CB0">
        <w:t>изучаемого</w:t>
      </w:r>
      <w:r w:rsidRPr="00144CB0">
        <w:rPr>
          <w:spacing w:val="-5"/>
        </w:rPr>
        <w:t xml:space="preserve"> </w:t>
      </w:r>
      <w:r w:rsidRPr="00144CB0">
        <w:t>произведения;</w:t>
      </w:r>
      <w:r w:rsidRPr="00144CB0">
        <w:rPr>
          <w:spacing w:val="-3"/>
        </w:rPr>
        <w:t xml:space="preserve"> </w:t>
      </w:r>
      <w:r w:rsidRPr="00144CB0">
        <w:t>умение</w:t>
      </w:r>
      <w:r w:rsidRPr="00144CB0">
        <w:rPr>
          <w:spacing w:val="-6"/>
        </w:rPr>
        <w:t xml:space="preserve"> </w:t>
      </w:r>
      <w:r w:rsidRPr="00144CB0">
        <w:t>объяснять</w:t>
      </w:r>
      <w:r w:rsidRPr="00144CB0">
        <w:rPr>
          <w:spacing w:val="-5"/>
        </w:rPr>
        <w:t xml:space="preserve"> </w:t>
      </w:r>
      <w:r w:rsidRPr="00144CB0">
        <w:t>взаимосвязь</w:t>
      </w:r>
      <w:r w:rsidRPr="00144CB0">
        <w:rPr>
          <w:spacing w:val="-5"/>
        </w:rPr>
        <w:t xml:space="preserve"> </w:t>
      </w:r>
      <w:r w:rsidRPr="00144CB0">
        <w:t>событий, характеры и поступки героев и роль основных художественных средств в раскрытии идейн</w:t>
      </w:r>
      <w:proofErr w:type="gramStart"/>
      <w:r w:rsidRPr="00144CB0">
        <w:t>о-</w:t>
      </w:r>
      <w:proofErr w:type="gramEnd"/>
      <w:r w:rsidRPr="00144CB0">
        <w:t xml:space="preserve"> эстетического содержания произведения; умение пользоваться основными теоретико- литературными знаниями и навыками при анализе прочитанных произведений; умение привлекать текст произведения для обоснования своих выводов; хорошее владение монологической литературной речью.</w:t>
      </w:r>
    </w:p>
    <w:p w:rsidR="003F7E2B" w:rsidRPr="00144CB0" w:rsidRDefault="005E63DE">
      <w:pPr>
        <w:pStyle w:val="a3"/>
        <w:ind w:left="1416"/>
      </w:pPr>
      <w:r w:rsidRPr="00144CB0">
        <w:t>Однако</w:t>
      </w:r>
      <w:r w:rsidRPr="00144CB0">
        <w:rPr>
          <w:spacing w:val="-8"/>
        </w:rPr>
        <w:t xml:space="preserve"> </w:t>
      </w:r>
      <w:r w:rsidRPr="00144CB0">
        <w:t>допускается</w:t>
      </w:r>
      <w:r w:rsidRPr="00144CB0">
        <w:rPr>
          <w:spacing w:val="-4"/>
        </w:rPr>
        <w:t xml:space="preserve"> </w:t>
      </w:r>
      <w:r w:rsidRPr="00144CB0">
        <w:t>одна-две</w:t>
      </w:r>
      <w:r w:rsidRPr="00144CB0">
        <w:rPr>
          <w:spacing w:val="-9"/>
        </w:rPr>
        <w:t xml:space="preserve"> </w:t>
      </w:r>
      <w:r w:rsidRPr="00144CB0">
        <w:t>неточности</w:t>
      </w:r>
      <w:r w:rsidRPr="00144CB0">
        <w:rPr>
          <w:spacing w:val="-4"/>
        </w:rPr>
        <w:t xml:space="preserve"> </w:t>
      </w:r>
      <w:r w:rsidRPr="00144CB0">
        <w:t>в</w:t>
      </w:r>
      <w:r w:rsidRPr="00144CB0">
        <w:rPr>
          <w:spacing w:val="-8"/>
        </w:rPr>
        <w:t xml:space="preserve"> </w:t>
      </w:r>
      <w:r w:rsidRPr="00144CB0">
        <w:rPr>
          <w:spacing w:val="-2"/>
        </w:rPr>
        <w:t>ответе.</w:t>
      </w:r>
    </w:p>
    <w:p w:rsidR="003F7E2B" w:rsidRPr="00144CB0" w:rsidRDefault="005E63DE">
      <w:pPr>
        <w:pStyle w:val="a3"/>
        <w:ind w:left="708" w:right="862" w:firstLine="708"/>
      </w:pPr>
      <w:r w:rsidRPr="00144CB0">
        <w:rPr>
          <w:b/>
        </w:rPr>
        <w:t xml:space="preserve">Отметкой «3» </w:t>
      </w:r>
      <w:r w:rsidRPr="00144CB0">
        <w:t>оценивается ответ, свидетельствующий в основном о</w:t>
      </w:r>
      <w:r w:rsidRPr="00144CB0">
        <w:rPr>
          <w:spacing w:val="40"/>
        </w:rPr>
        <w:t xml:space="preserve"> </w:t>
      </w:r>
      <w:r w:rsidRPr="00144CB0">
        <w:t>знании</w:t>
      </w:r>
      <w:r w:rsidRPr="00144CB0">
        <w:rPr>
          <w:spacing w:val="40"/>
        </w:rPr>
        <w:t xml:space="preserve"> </w:t>
      </w:r>
      <w:r w:rsidRPr="00144CB0">
        <w:t>и понимании</w:t>
      </w:r>
      <w:r w:rsidRPr="00144CB0">
        <w:rPr>
          <w:spacing w:val="-4"/>
        </w:rPr>
        <w:t xml:space="preserve"> </w:t>
      </w:r>
      <w:r w:rsidRPr="00144CB0">
        <w:t>текста</w:t>
      </w:r>
      <w:r w:rsidRPr="00144CB0">
        <w:rPr>
          <w:spacing w:val="-5"/>
        </w:rPr>
        <w:t xml:space="preserve"> </w:t>
      </w:r>
      <w:r w:rsidRPr="00144CB0">
        <w:t>изучаемого</w:t>
      </w:r>
      <w:r w:rsidRPr="00144CB0">
        <w:rPr>
          <w:spacing w:val="-4"/>
        </w:rPr>
        <w:t xml:space="preserve"> </w:t>
      </w:r>
      <w:r w:rsidRPr="00144CB0">
        <w:t>произведения;</w:t>
      </w:r>
      <w:r w:rsidRPr="00144CB0">
        <w:rPr>
          <w:spacing w:val="-3"/>
        </w:rPr>
        <w:t xml:space="preserve"> </w:t>
      </w:r>
      <w:r w:rsidRPr="00144CB0">
        <w:t>умении</w:t>
      </w:r>
      <w:r w:rsidRPr="00144CB0">
        <w:rPr>
          <w:spacing w:val="-4"/>
        </w:rPr>
        <w:t xml:space="preserve"> </w:t>
      </w:r>
      <w:r w:rsidRPr="00144CB0">
        <w:t>объяснить</w:t>
      </w:r>
      <w:r w:rsidRPr="00144CB0">
        <w:rPr>
          <w:spacing w:val="-4"/>
        </w:rPr>
        <w:t xml:space="preserve"> </w:t>
      </w:r>
      <w:r w:rsidRPr="00144CB0">
        <w:t>взаимосвязь</w:t>
      </w:r>
      <w:r w:rsidRPr="00144CB0">
        <w:rPr>
          <w:spacing w:val="-4"/>
        </w:rPr>
        <w:t xml:space="preserve"> </w:t>
      </w:r>
      <w:r w:rsidRPr="00144CB0">
        <w:t>основных</w:t>
      </w:r>
      <w:r w:rsidRPr="00144CB0">
        <w:rPr>
          <w:spacing w:val="-3"/>
        </w:rPr>
        <w:t xml:space="preserve"> </w:t>
      </w:r>
      <w:r w:rsidRPr="00144CB0">
        <w:t>событий, характеры и поступки героев и роль важнейших художественных средств в раскрытии идейн</w:t>
      </w:r>
      <w:proofErr w:type="gramStart"/>
      <w:r w:rsidRPr="00144CB0">
        <w:t>о-</w:t>
      </w:r>
      <w:proofErr w:type="gramEnd"/>
      <w:r w:rsidRPr="00144CB0">
        <w:t xml:space="preserve"> художественного содержания произведения; о знании основных вопросов теории, но недостаточном умении пользоваться этими знаниями при анализе произведений; об ограниченных навыках разбора и недостаточном умении привлекать те</w:t>
      </w:r>
      <w:proofErr w:type="gramStart"/>
      <w:r w:rsidRPr="00144CB0">
        <w:t>кст пр</w:t>
      </w:r>
      <w:proofErr w:type="gramEnd"/>
      <w:r w:rsidRPr="00144CB0">
        <w:t>оизведения для подтверждения своих выводов.</w:t>
      </w:r>
    </w:p>
    <w:p w:rsidR="003F7E2B" w:rsidRPr="00144CB0" w:rsidRDefault="005E63DE">
      <w:pPr>
        <w:pStyle w:val="a3"/>
        <w:ind w:left="708" w:right="831" w:firstLine="708"/>
      </w:pPr>
      <w:r w:rsidRPr="00144CB0">
        <w:t>Допускается</w:t>
      </w:r>
      <w:r w:rsidRPr="00144CB0">
        <w:rPr>
          <w:spacing w:val="-4"/>
        </w:rPr>
        <w:t xml:space="preserve"> </w:t>
      </w:r>
      <w:r w:rsidRPr="00144CB0">
        <w:t>несколько</w:t>
      </w:r>
      <w:r w:rsidRPr="00144CB0">
        <w:rPr>
          <w:spacing w:val="-4"/>
        </w:rPr>
        <w:t xml:space="preserve"> </w:t>
      </w:r>
      <w:r w:rsidRPr="00144CB0">
        <w:t>ошибок</w:t>
      </w:r>
      <w:r w:rsidRPr="00144CB0">
        <w:rPr>
          <w:spacing w:val="-3"/>
        </w:rPr>
        <w:t xml:space="preserve"> </w:t>
      </w:r>
      <w:r w:rsidRPr="00144CB0">
        <w:t>в</w:t>
      </w:r>
      <w:r w:rsidRPr="00144CB0">
        <w:rPr>
          <w:spacing w:val="-5"/>
        </w:rPr>
        <w:t xml:space="preserve"> </w:t>
      </w:r>
      <w:r w:rsidRPr="00144CB0">
        <w:t>содержании</w:t>
      </w:r>
      <w:r w:rsidRPr="00144CB0">
        <w:rPr>
          <w:spacing w:val="-4"/>
        </w:rPr>
        <w:t xml:space="preserve"> </w:t>
      </w:r>
      <w:r w:rsidRPr="00144CB0">
        <w:t>ответа,</w:t>
      </w:r>
      <w:r w:rsidRPr="00144CB0">
        <w:rPr>
          <w:spacing w:val="-4"/>
        </w:rPr>
        <w:t xml:space="preserve"> </w:t>
      </w:r>
      <w:r w:rsidRPr="00144CB0">
        <w:t>недостаточно</w:t>
      </w:r>
      <w:r w:rsidRPr="00144CB0">
        <w:rPr>
          <w:spacing w:val="-4"/>
        </w:rPr>
        <w:t xml:space="preserve"> </w:t>
      </w:r>
      <w:r w:rsidRPr="00144CB0">
        <w:t>свободное</w:t>
      </w:r>
      <w:r w:rsidRPr="00144CB0">
        <w:rPr>
          <w:spacing w:val="-5"/>
        </w:rPr>
        <w:t xml:space="preserve"> </w:t>
      </w:r>
      <w:r w:rsidRPr="00144CB0">
        <w:t>владение монологической речью, ряд недостатков в композиции и языке ответа, несоответствие уровня чтения нормам, установленным для данного класса.</w:t>
      </w:r>
    </w:p>
    <w:p w:rsidR="003F7E2B" w:rsidRPr="00144CB0" w:rsidRDefault="005E63DE">
      <w:pPr>
        <w:spacing w:before="2"/>
        <w:ind w:left="708" w:right="831" w:firstLine="708"/>
        <w:rPr>
          <w:sz w:val="24"/>
          <w:szCs w:val="24"/>
        </w:rPr>
      </w:pPr>
      <w:r w:rsidRPr="00144CB0">
        <w:rPr>
          <w:b/>
          <w:sz w:val="24"/>
          <w:szCs w:val="24"/>
        </w:rPr>
        <w:t xml:space="preserve">Отметкой «2» </w:t>
      </w:r>
      <w:r w:rsidRPr="00144CB0">
        <w:rPr>
          <w:sz w:val="24"/>
          <w:szCs w:val="24"/>
        </w:rPr>
        <w:t>оценивается ответ, обнаруживающий незнание существенных вопросов содержания произведения;</w:t>
      </w:r>
      <w:r w:rsidRPr="00144CB0">
        <w:rPr>
          <w:spacing w:val="-4"/>
          <w:sz w:val="24"/>
          <w:szCs w:val="24"/>
        </w:rPr>
        <w:t xml:space="preserve"> </w:t>
      </w:r>
      <w:r w:rsidRPr="00144CB0">
        <w:rPr>
          <w:sz w:val="24"/>
          <w:szCs w:val="24"/>
        </w:rPr>
        <w:t>неумение</w:t>
      </w:r>
      <w:r w:rsidRPr="00144CB0">
        <w:rPr>
          <w:spacing w:val="-3"/>
          <w:sz w:val="24"/>
          <w:szCs w:val="24"/>
        </w:rPr>
        <w:t xml:space="preserve"> </w:t>
      </w:r>
      <w:r w:rsidRPr="00144CB0">
        <w:rPr>
          <w:sz w:val="24"/>
          <w:szCs w:val="24"/>
        </w:rPr>
        <w:t>объяснить</w:t>
      </w:r>
      <w:r w:rsidRPr="00144CB0">
        <w:rPr>
          <w:spacing w:val="-3"/>
          <w:sz w:val="24"/>
          <w:szCs w:val="24"/>
        </w:rPr>
        <w:t xml:space="preserve"> </w:t>
      </w:r>
      <w:r w:rsidRPr="00144CB0">
        <w:rPr>
          <w:sz w:val="24"/>
          <w:szCs w:val="24"/>
        </w:rPr>
        <w:t>поведение</w:t>
      </w:r>
      <w:r w:rsidRPr="00144CB0">
        <w:rPr>
          <w:spacing w:val="-3"/>
          <w:sz w:val="24"/>
          <w:szCs w:val="24"/>
        </w:rPr>
        <w:t xml:space="preserve"> </w:t>
      </w:r>
      <w:r w:rsidRPr="00144CB0">
        <w:rPr>
          <w:sz w:val="24"/>
          <w:szCs w:val="24"/>
        </w:rPr>
        <w:t>и</w:t>
      </w:r>
      <w:r w:rsidRPr="00144CB0">
        <w:rPr>
          <w:spacing w:val="-2"/>
          <w:sz w:val="24"/>
          <w:szCs w:val="24"/>
        </w:rPr>
        <w:t xml:space="preserve"> </w:t>
      </w:r>
      <w:r w:rsidRPr="00144CB0">
        <w:rPr>
          <w:sz w:val="24"/>
          <w:szCs w:val="24"/>
        </w:rPr>
        <w:t>характеры</w:t>
      </w:r>
      <w:r w:rsidRPr="00144CB0">
        <w:rPr>
          <w:spacing w:val="-3"/>
          <w:sz w:val="24"/>
          <w:szCs w:val="24"/>
        </w:rPr>
        <w:t xml:space="preserve"> </w:t>
      </w:r>
      <w:r w:rsidRPr="00144CB0">
        <w:rPr>
          <w:sz w:val="24"/>
          <w:szCs w:val="24"/>
        </w:rPr>
        <w:t>основных героев</w:t>
      </w:r>
      <w:r w:rsidRPr="00144CB0">
        <w:rPr>
          <w:spacing w:val="-4"/>
          <w:sz w:val="24"/>
          <w:szCs w:val="24"/>
        </w:rPr>
        <w:t xml:space="preserve"> </w:t>
      </w:r>
      <w:r w:rsidRPr="00144CB0">
        <w:rPr>
          <w:sz w:val="24"/>
          <w:szCs w:val="24"/>
        </w:rPr>
        <w:t>и</w:t>
      </w:r>
      <w:r w:rsidRPr="00144CB0">
        <w:rPr>
          <w:spacing w:val="-4"/>
          <w:sz w:val="24"/>
          <w:szCs w:val="24"/>
        </w:rPr>
        <w:t xml:space="preserve"> </w:t>
      </w:r>
      <w:r w:rsidRPr="00144CB0">
        <w:rPr>
          <w:sz w:val="24"/>
          <w:szCs w:val="24"/>
        </w:rPr>
        <w:t>роль важнейших</w:t>
      </w:r>
      <w:r w:rsidRPr="00144CB0">
        <w:rPr>
          <w:spacing w:val="-4"/>
          <w:sz w:val="24"/>
          <w:szCs w:val="24"/>
        </w:rPr>
        <w:t xml:space="preserve"> </w:t>
      </w:r>
      <w:r w:rsidRPr="00144CB0">
        <w:rPr>
          <w:sz w:val="24"/>
          <w:szCs w:val="24"/>
        </w:rPr>
        <w:t>художественных средств в раскрытии идейно-эстетического содержания произведения; незнание элементарных теоретик</w:t>
      </w:r>
      <w:proofErr w:type="gramStart"/>
      <w:r w:rsidRPr="00144CB0">
        <w:rPr>
          <w:sz w:val="24"/>
          <w:szCs w:val="24"/>
        </w:rPr>
        <w:t>о-</w:t>
      </w:r>
      <w:proofErr w:type="gramEnd"/>
      <w:r w:rsidRPr="00144CB0">
        <w:rPr>
          <w:sz w:val="24"/>
          <w:szCs w:val="24"/>
        </w:rPr>
        <w:t xml:space="preserve"> литературных понятий; слабое владение монологической литературной речью и техникой чтения, бедность выразительных средств языка.</w:t>
      </w:r>
    </w:p>
    <w:p w:rsidR="003F7E2B" w:rsidRPr="00144CB0" w:rsidRDefault="003F7E2B">
      <w:pPr>
        <w:pStyle w:val="a3"/>
        <w:spacing w:before="56"/>
        <w:ind w:left="0"/>
      </w:pPr>
    </w:p>
    <w:p w:rsidR="003F7E2B" w:rsidRPr="00144CB0" w:rsidRDefault="005E63DE">
      <w:pPr>
        <w:pStyle w:val="5"/>
        <w:ind w:left="1416"/>
      </w:pPr>
      <w:r w:rsidRPr="00144CB0">
        <w:lastRenderedPageBreak/>
        <w:t>Оценка</w:t>
      </w:r>
      <w:r w:rsidRPr="00144CB0">
        <w:rPr>
          <w:spacing w:val="-5"/>
        </w:rPr>
        <w:t xml:space="preserve"> </w:t>
      </w:r>
      <w:r w:rsidRPr="00144CB0">
        <w:rPr>
          <w:spacing w:val="-2"/>
        </w:rPr>
        <w:t>сочинений</w:t>
      </w:r>
    </w:p>
    <w:p w:rsidR="003F7E2B" w:rsidRPr="00144CB0" w:rsidRDefault="003F7E2B">
      <w:pPr>
        <w:pStyle w:val="5"/>
        <w:sectPr w:rsidR="003F7E2B" w:rsidRPr="00144CB0">
          <w:pgSz w:w="11920" w:h="16850"/>
          <w:pgMar w:top="960" w:right="0" w:bottom="1680" w:left="425" w:header="0" w:footer="1376" w:gutter="0"/>
          <w:cols w:space="720"/>
        </w:sectPr>
      </w:pPr>
    </w:p>
    <w:p w:rsidR="003F7E2B" w:rsidRPr="00144CB0" w:rsidRDefault="005E63DE">
      <w:pPr>
        <w:pStyle w:val="a3"/>
        <w:spacing w:before="77"/>
        <w:ind w:left="708" w:right="831" w:firstLine="708"/>
      </w:pPr>
      <w:r w:rsidRPr="00144CB0">
        <w:lastRenderedPageBreak/>
        <w:t>Объем сочинений должен быть примерно таким: в 5 классе — 1 —1,5 тетрадные страницы,</w:t>
      </w:r>
      <w:r w:rsidRPr="00144CB0">
        <w:rPr>
          <w:spacing w:val="-2"/>
        </w:rPr>
        <w:t xml:space="preserve"> </w:t>
      </w:r>
      <w:r w:rsidRPr="00144CB0">
        <w:t>в</w:t>
      </w:r>
      <w:r w:rsidRPr="00144CB0">
        <w:rPr>
          <w:spacing w:val="-3"/>
        </w:rPr>
        <w:t xml:space="preserve"> </w:t>
      </w:r>
      <w:r w:rsidRPr="00144CB0">
        <w:t>6</w:t>
      </w:r>
      <w:r w:rsidRPr="00144CB0">
        <w:rPr>
          <w:spacing w:val="-5"/>
        </w:rPr>
        <w:t xml:space="preserve"> </w:t>
      </w:r>
      <w:r w:rsidRPr="00144CB0">
        <w:t>классе—1,5—2,</w:t>
      </w:r>
      <w:r w:rsidRPr="00144CB0">
        <w:rPr>
          <w:spacing w:val="-2"/>
        </w:rPr>
        <w:t xml:space="preserve"> </w:t>
      </w:r>
      <w:r w:rsidRPr="00144CB0">
        <w:t>в</w:t>
      </w:r>
      <w:r w:rsidRPr="00144CB0">
        <w:rPr>
          <w:spacing w:val="-3"/>
        </w:rPr>
        <w:t xml:space="preserve"> </w:t>
      </w:r>
      <w:r w:rsidRPr="00144CB0">
        <w:t>7</w:t>
      </w:r>
      <w:r w:rsidRPr="00144CB0">
        <w:rPr>
          <w:spacing w:val="-2"/>
        </w:rPr>
        <w:t xml:space="preserve"> </w:t>
      </w:r>
      <w:r w:rsidRPr="00144CB0">
        <w:t>классе</w:t>
      </w:r>
      <w:r w:rsidRPr="00144CB0">
        <w:rPr>
          <w:spacing w:val="-6"/>
        </w:rPr>
        <w:t xml:space="preserve"> </w:t>
      </w:r>
      <w:r w:rsidRPr="00144CB0">
        <w:t>—</w:t>
      </w:r>
      <w:r w:rsidRPr="00144CB0">
        <w:rPr>
          <w:spacing w:val="-2"/>
        </w:rPr>
        <w:t xml:space="preserve"> </w:t>
      </w:r>
      <w:r w:rsidRPr="00144CB0">
        <w:t>2—2,5,</w:t>
      </w:r>
      <w:r w:rsidRPr="00144CB0">
        <w:rPr>
          <w:spacing w:val="-2"/>
        </w:rPr>
        <w:t xml:space="preserve"> </w:t>
      </w:r>
      <w:r w:rsidRPr="00144CB0">
        <w:t>в</w:t>
      </w:r>
      <w:r w:rsidRPr="00144CB0">
        <w:rPr>
          <w:spacing w:val="-3"/>
        </w:rPr>
        <w:t xml:space="preserve"> </w:t>
      </w:r>
      <w:r w:rsidRPr="00144CB0">
        <w:t>8</w:t>
      </w:r>
      <w:r w:rsidRPr="00144CB0">
        <w:rPr>
          <w:spacing w:val="-2"/>
        </w:rPr>
        <w:t xml:space="preserve"> </w:t>
      </w:r>
      <w:r w:rsidRPr="00144CB0">
        <w:t>классе</w:t>
      </w:r>
      <w:r w:rsidRPr="00144CB0">
        <w:rPr>
          <w:spacing w:val="-3"/>
        </w:rPr>
        <w:t xml:space="preserve"> </w:t>
      </w:r>
      <w:r w:rsidRPr="00144CB0">
        <w:t>—</w:t>
      </w:r>
      <w:r w:rsidRPr="00144CB0">
        <w:rPr>
          <w:spacing w:val="-2"/>
        </w:rPr>
        <w:t xml:space="preserve"> </w:t>
      </w:r>
      <w:r w:rsidRPr="00144CB0">
        <w:t>2,5—3,</w:t>
      </w:r>
      <w:r w:rsidRPr="00144CB0">
        <w:rPr>
          <w:spacing w:val="-2"/>
        </w:rPr>
        <w:t xml:space="preserve"> </w:t>
      </w:r>
      <w:r w:rsidRPr="00144CB0">
        <w:t>в</w:t>
      </w:r>
      <w:r w:rsidRPr="00144CB0">
        <w:rPr>
          <w:spacing w:val="-3"/>
        </w:rPr>
        <w:t xml:space="preserve"> </w:t>
      </w:r>
      <w:r w:rsidRPr="00144CB0">
        <w:t>9</w:t>
      </w:r>
      <w:r w:rsidRPr="00144CB0">
        <w:rPr>
          <w:spacing w:val="-2"/>
        </w:rPr>
        <w:t xml:space="preserve"> </w:t>
      </w:r>
      <w:r w:rsidRPr="00144CB0">
        <w:t>классе</w:t>
      </w:r>
      <w:r w:rsidRPr="00144CB0">
        <w:rPr>
          <w:spacing w:val="-3"/>
        </w:rPr>
        <w:t xml:space="preserve"> </w:t>
      </w:r>
      <w:r w:rsidRPr="00144CB0">
        <w:t>—</w:t>
      </w:r>
      <w:r w:rsidRPr="00144CB0">
        <w:rPr>
          <w:spacing w:val="-2"/>
        </w:rPr>
        <w:t xml:space="preserve"> </w:t>
      </w:r>
      <w:r w:rsidRPr="00144CB0">
        <w:t>3—4.</w:t>
      </w:r>
    </w:p>
    <w:p w:rsidR="003F7E2B" w:rsidRPr="00144CB0" w:rsidRDefault="005E63DE">
      <w:pPr>
        <w:pStyle w:val="a3"/>
        <w:spacing w:before="1"/>
        <w:ind w:left="708" w:right="831" w:firstLine="708"/>
      </w:pPr>
      <w:r w:rsidRPr="00144CB0">
        <w:t>В</w:t>
      </w:r>
      <w:r w:rsidRPr="00144CB0">
        <w:rPr>
          <w:spacing w:val="-4"/>
        </w:rPr>
        <w:t xml:space="preserve"> </w:t>
      </w:r>
      <w:r w:rsidRPr="00144CB0">
        <w:t>основу</w:t>
      </w:r>
      <w:r w:rsidRPr="00144CB0">
        <w:rPr>
          <w:spacing w:val="-7"/>
        </w:rPr>
        <w:t xml:space="preserve"> </w:t>
      </w:r>
      <w:r w:rsidRPr="00144CB0">
        <w:t>оценки</w:t>
      </w:r>
      <w:r w:rsidRPr="00144CB0">
        <w:rPr>
          <w:spacing w:val="-2"/>
        </w:rPr>
        <w:t xml:space="preserve"> </w:t>
      </w:r>
      <w:r w:rsidRPr="00144CB0">
        <w:t>сочинений</w:t>
      </w:r>
      <w:r w:rsidRPr="00144CB0">
        <w:rPr>
          <w:spacing w:val="-4"/>
        </w:rPr>
        <w:t xml:space="preserve"> </w:t>
      </w:r>
      <w:r w:rsidRPr="00144CB0">
        <w:t>по</w:t>
      </w:r>
      <w:r w:rsidRPr="00144CB0">
        <w:rPr>
          <w:spacing w:val="-2"/>
        </w:rPr>
        <w:t xml:space="preserve"> </w:t>
      </w:r>
      <w:r w:rsidRPr="00144CB0">
        <w:t>литературе</w:t>
      </w:r>
      <w:r w:rsidRPr="00144CB0">
        <w:rPr>
          <w:spacing w:val="-3"/>
        </w:rPr>
        <w:t xml:space="preserve"> </w:t>
      </w:r>
      <w:r w:rsidRPr="00144CB0">
        <w:t>должны</w:t>
      </w:r>
      <w:r w:rsidRPr="00144CB0">
        <w:rPr>
          <w:spacing w:val="-2"/>
        </w:rPr>
        <w:t xml:space="preserve"> </w:t>
      </w:r>
      <w:r w:rsidRPr="00144CB0">
        <w:t>быть</w:t>
      </w:r>
      <w:r w:rsidRPr="00144CB0">
        <w:rPr>
          <w:spacing w:val="-2"/>
        </w:rPr>
        <w:t xml:space="preserve"> </w:t>
      </w:r>
      <w:r w:rsidRPr="00144CB0">
        <w:t>положены</w:t>
      </w:r>
      <w:r w:rsidRPr="00144CB0">
        <w:rPr>
          <w:spacing w:val="-2"/>
        </w:rPr>
        <w:t xml:space="preserve"> </w:t>
      </w:r>
      <w:r w:rsidRPr="00144CB0">
        <w:t>следующие</w:t>
      </w:r>
      <w:r w:rsidRPr="00144CB0">
        <w:rPr>
          <w:spacing w:val="-3"/>
        </w:rPr>
        <w:t xml:space="preserve"> </w:t>
      </w:r>
      <w:r w:rsidRPr="00144CB0">
        <w:t>главные критерии в пределах программы данного класса:</w:t>
      </w:r>
    </w:p>
    <w:p w:rsidR="003F7E2B" w:rsidRPr="00144CB0" w:rsidRDefault="005E63DE">
      <w:pPr>
        <w:pStyle w:val="a3"/>
        <w:spacing w:before="2"/>
        <w:ind w:left="708" w:right="831" w:firstLine="708"/>
      </w:pPr>
      <w:proofErr w:type="gramStart"/>
      <w:r w:rsidRPr="00144CB0">
        <w:t>правильное понимание темы, глубина и полнота ее раскрытия, верная передача фактов, правильное объяснение событий и поведения героев, исходя из идейно-тематического содержания произведения, доказательность основных положений, привлечение материала, важного</w:t>
      </w:r>
      <w:r w:rsidRPr="00144CB0">
        <w:rPr>
          <w:spacing w:val="-3"/>
        </w:rPr>
        <w:t xml:space="preserve"> </w:t>
      </w:r>
      <w:r w:rsidRPr="00144CB0">
        <w:t>и</w:t>
      </w:r>
      <w:r w:rsidRPr="00144CB0">
        <w:rPr>
          <w:spacing w:val="-3"/>
        </w:rPr>
        <w:t xml:space="preserve"> </w:t>
      </w:r>
      <w:r w:rsidRPr="00144CB0">
        <w:t>существенного</w:t>
      </w:r>
      <w:r w:rsidRPr="00144CB0">
        <w:rPr>
          <w:spacing w:val="-3"/>
        </w:rPr>
        <w:t xml:space="preserve"> </w:t>
      </w:r>
      <w:r w:rsidRPr="00144CB0">
        <w:t>для</w:t>
      </w:r>
      <w:r w:rsidRPr="00144CB0">
        <w:rPr>
          <w:spacing w:val="-3"/>
        </w:rPr>
        <w:t xml:space="preserve"> </w:t>
      </w:r>
      <w:r w:rsidRPr="00144CB0">
        <w:t>раскрытия</w:t>
      </w:r>
      <w:r w:rsidRPr="00144CB0">
        <w:rPr>
          <w:spacing w:val="-3"/>
        </w:rPr>
        <w:t xml:space="preserve"> </w:t>
      </w:r>
      <w:r w:rsidRPr="00144CB0">
        <w:t>темы,</w:t>
      </w:r>
      <w:r w:rsidRPr="00144CB0">
        <w:rPr>
          <w:spacing w:val="-2"/>
        </w:rPr>
        <w:t xml:space="preserve"> </w:t>
      </w:r>
      <w:r w:rsidRPr="00144CB0">
        <w:t>умение</w:t>
      </w:r>
      <w:r w:rsidRPr="00144CB0">
        <w:rPr>
          <w:spacing w:val="-4"/>
        </w:rPr>
        <w:t xml:space="preserve"> </w:t>
      </w:r>
      <w:r w:rsidRPr="00144CB0">
        <w:t>делать</w:t>
      </w:r>
      <w:r w:rsidRPr="00144CB0">
        <w:rPr>
          <w:spacing w:val="-3"/>
        </w:rPr>
        <w:t xml:space="preserve"> </w:t>
      </w:r>
      <w:r w:rsidRPr="00144CB0">
        <w:t>выводы</w:t>
      </w:r>
      <w:r w:rsidRPr="00144CB0">
        <w:rPr>
          <w:spacing w:val="-2"/>
        </w:rPr>
        <w:t xml:space="preserve"> </w:t>
      </w:r>
      <w:r w:rsidRPr="00144CB0">
        <w:t>и</w:t>
      </w:r>
      <w:r w:rsidRPr="00144CB0">
        <w:rPr>
          <w:spacing w:val="-3"/>
        </w:rPr>
        <w:t xml:space="preserve"> </w:t>
      </w:r>
      <w:r w:rsidRPr="00144CB0">
        <w:t>обобщения,</w:t>
      </w:r>
      <w:r w:rsidRPr="00144CB0">
        <w:rPr>
          <w:spacing w:val="-6"/>
        </w:rPr>
        <w:t xml:space="preserve"> </w:t>
      </w:r>
      <w:r w:rsidRPr="00144CB0">
        <w:t>точность</w:t>
      </w:r>
      <w:r w:rsidRPr="00144CB0">
        <w:rPr>
          <w:spacing w:val="-5"/>
        </w:rPr>
        <w:t xml:space="preserve"> </w:t>
      </w:r>
      <w:r w:rsidRPr="00144CB0">
        <w:t>в цитатах и умение включать их в текст сочинения; наличие плана в обучающих сочинениях;</w:t>
      </w:r>
      <w:proofErr w:type="gramEnd"/>
      <w:r w:rsidRPr="00144CB0">
        <w:t xml:space="preserve"> соразмерность частей сочинения, логичность связей и переходов между ними;</w:t>
      </w:r>
    </w:p>
    <w:p w:rsidR="003F7E2B" w:rsidRPr="00144CB0" w:rsidRDefault="005E63DE">
      <w:pPr>
        <w:pStyle w:val="a3"/>
        <w:spacing w:line="274" w:lineRule="exact"/>
        <w:ind w:left="1416"/>
      </w:pPr>
      <w:r w:rsidRPr="00144CB0">
        <w:t>точность</w:t>
      </w:r>
      <w:r w:rsidRPr="00144CB0">
        <w:rPr>
          <w:spacing w:val="30"/>
        </w:rPr>
        <w:t xml:space="preserve"> </w:t>
      </w:r>
      <w:r w:rsidRPr="00144CB0">
        <w:t>и</w:t>
      </w:r>
      <w:r w:rsidRPr="00144CB0">
        <w:rPr>
          <w:spacing w:val="59"/>
          <w:w w:val="150"/>
        </w:rPr>
        <w:t xml:space="preserve"> </w:t>
      </w:r>
      <w:r w:rsidRPr="00144CB0">
        <w:t>богатство</w:t>
      </w:r>
      <w:r w:rsidRPr="00144CB0">
        <w:rPr>
          <w:spacing w:val="54"/>
          <w:w w:val="150"/>
        </w:rPr>
        <w:t xml:space="preserve"> </w:t>
      </w:r>
      <w:r w:rsidRPr="00144CB0">
        <w:t>лексики,</w:t>
      </w:r>
      <w:r w:rsidRPr="00144CB0">
        <w:rPr>
          <w:spacing w:val="65"/>
          <w:w w:val="150"/>
        </w:rPr>
        <w:t xml:space="preserve"> </w:t>
      </w:r>
      <w:r w:rsidRPr="00144CB0">
        <w:t>умение</w:t>
      </w:r>
      <w:r w:rsidRPr="00144CB0">
        <w:rPr>
          <w:spacing w:val="56"/>
          <w:w w:val="150"/>
        </w:rPr>
        <w:t xml:space="preserve"> </w:t>
      </w:r>
      <w:r w:rsidRPr="00144CB0">
        <w:t>пользоваться</w:t>
      </w:r>
      <w:r w:rsidRPr="00144CB0">
        <w:rPr>
          <w:spacing w:val="60"/>
          <w:w w:val="150"/>
        </w:rPr>
        <w:t xml:space="preserve"> </w:t>
      </w:r>
      <w:r w:rsidRPr="00144CB0">
        <w:t>изобразительными</w:t>
      </w:r>
      <w:r w:rsidRPr="00144CB0">
        <w:rPr>
          <w:spacing w:val="64"/>
          <w:w w:val="150"/>
        </w:rPr>
        <w:t xml:space="preserve"> </w:t>
      </w:r>
      <w:r w:rsidRPr="00144CB0">
        <w:rPr>
          <w:spacing w:val="-2"/>
        </w:rPr>
        <w:t>средствами</w:t>
      </w:r>
    </w:p>
    <w:p w:rsidR="003F7E2B" w:rsidRPr="00144CB0" w:rsidRDefault="005E63DE">
      <w:pPr>
        <w:pStyle w:val="a3"/>
        <w:ind w:left="708"/>
      </w:pPr>
      <w:r w:rsidRPr="00144CB0">
        <w:rPr>
          <w:spacing w:val="-2"/>
        </w:rPr>
        <w:t>языка.</w:t>
      </w:r>
    </w:p>
    <w:p w:rsidR="003F7E2B" w:rsidRPr="00144CB0" w:rsidRDefault="005E63DE">
      <w:pPr>
        <w:pStyle w:val="a3"/>
        <w:ind w:left="1416"/>
      </w:pPr>
      <w:r w:rsidRPr="00144CB0">
        <w:t>Оценка за</w:t>
      </w:r>
      <w:r w:rsidRPr="00144CB0">
        <w:rPr>
          <w:spacing w:val="59"/>
        </w:rPr>
        <w:t xml:space="preserve"> </w:t>
      </w:r>
      <w:r w:rsidRPr="00144CB0">
        <w:t>грамотность</w:t>
      </w:r>
      <w:r w:rsidRPr="00144CB0">
        <w:rPr>
          <w:spacing w:val="63"/>
        </w:rPr>
        <w:t xml:space="preserve"> </w:t>
      </w:r>
      <w:r w:rsidRPr="00144CB0">
        <w:t>сочинения</w:t>
      </w:r>
      <w:r w:rsidRPr="00144CB0">
        <w:rPr>
          <w:spacing w:val="64"/>
        </w:rPr>
        <w:t xml:space="preserve"> </w:t>
      </w:r>
      <w:r w:rsidRPr="00144CB0">
        <w:t>выставляется</w:t>
      </w:r>
      <w:r w:rsidRPr="00144CB0">
        <w:rPr>
          <w:spacing w:val="62"/>
        </w:rPr>
        <w:t xml:space="preserve"> </w:t>
      </w:r>
      <w:r w:rsidRPr="00144CB0">
        <w:t>в</w:t>
      </w:r>
      <w:r w:rsidRPr="00144CB0">
        <w:rPr>
          <w:spacing w:val="59"/>
        </w:rPr>
        <w:t xml:space="preserve"> </w:t>
      </w:r>
      <w:r w:rsidRPr="00144CB0">
        <w:t>соответствии</w:t>
      </w:r>
      <w:r w:rsidRPr="00144CB0">
        <w:rPr>
          <w:spacing w:val="67"/>
        </w:rPr>
        <w:t xml:space="preserve"> </w:t>
      </w:r>
      <w:r w:rsidRPr="00144CB0">
        <w:t>с</w:t>
      </w:r>
      <w:r w:rsidRPr="00144CB0">
        <w:rPr>
          <w:spacing w:val="65"/>
        </w:rPr>
        <w:t xml:space="preserve"> </w:t>
      </w:r>
      <w:r w:rsidRPr="00144CB0">
        <w:t>«Нормами</w:t>
      </w:r>
      <w:r w:rsidRPr="00144CB0">
        <w:rPr>
          <w:spacing w:val="67"/>
        </w:rPr>
        <w:t xml:space="preserve"> </w:t>
      </w:r>
      <w:r w:rsidRPr="00144CB0">
        <w:rPr>
          <w:spacing w:val="-2"/>
        </w:rPr>
        <w:t>оценки</w:t>
      </w:r>
    </w:p>
    <w:p w:rsidR="003F7E2B" w:rsidRPr="00144CB0" w:rsidRDefault="005E63DE">
      <w:pPr>
        <w:pStyle w:val="a3"/>
        <w:spacing w:before="1"/>
        <w:ind w:left="708"/>
      </w:pPr>
      <w:r w:rsidRPr="00144CB0">
        <w:t>знаний,</w:t>
      </w:r>
      <w:r w:rsidRPr="00144CB0">
        <w:rPr>
          <w:spacing w:val="-6"/>
        </w:rPr>
        <w:t xml:space="preserve"> </w:t>
      </w:r>
      <w:r w:rsidRPr="00144CB0">
        <w:t>умений</w:t>
      </w:r>
      <w:r w:rsidRPr="00144CB0">
        <w:rPr>
          <w:spacing w:val="-4"/>
        </w:rPr>
        <w:t xml:space="preserve"> </w:t>
      </w:r>
      <w:r w:rsidRPr="00144CB0">
        <w:t>и</w:t>
      </w:r>
      <w:r w:rsidRPr="00144CB0">
        <w:rPr>
          <w:spacing w:val="-10"/>
        </w:rPr>
        <w:t xml:space="preserve"> </w:t>
      </w:r>
      <w:r w:rsidRPr="00144CB0">
        <w:t>навыков</w:t>
      </w:r>
      <w:r w:rsidRPr="00144CB0">
        <w:rPr>
          <w:spacing w:val="-3"/>
        </w:rPr>
        <w:t xml:space="preserve"> </w:t>
      </w:r>
      <w:r w:rsidRPr="00144CB0">
        <w:t>учащихся</w:t>
      </w:r>
      <w:r w:rsidRPr="00144CB0">
        <w:rPr>
          <w:spacing w:val="-6"/>
        </w:rPr>
        <w:t xml:space="preserve"> </w:t>
      </w:r>
      <w:r w:rsidRPr="00144CB0">
        <w:t>по</w:t>
      </w:r>
      <w:r w:rsidRPr="00144CB0">
        <w:rPr>
          <w:spacing w:val="-6"/>
        </w:rPr>
        <w:t xml:space="preserve"> </w:t>
      </w:r>
      <w:r w:rsidRPr="00144CB0">
        <w:t>русскому</w:t>
      </w:r>
      <w:r w:rsidRPr="00144CB0">
        <w:rPr>
          <w:spacing w:val="-13"/>
        </w:rPr>
        <w:t xml:space="preserve"> </w:t>
      </w:r>
      <w:r w:rsidRPr="00144CB0">
        <w:rPr>
          <w:spacing w:val="-2"/>
        </w:rPr>
        <w:t>языку».</w:t>
      </w:r>
    </w:p>
    <w:p w:rsidR="003F7E2B" w:rsidRPr="00144CB0" w:rsidRDefault="005E63DE">
      <w:pPr>
        <w:ind w:left="1416"/>
        <w:rPr>
          <w:sz w:val="24"/>
          <w:szCs w:val="24"/>
        </w:rPr>
      </w:pPr>
      <w:r w:rsidRPr="00144CB0">
        <w:rPr>
          <w:b/>
          <w:sz w:val="24"/>
          <w:szCs w:val="24"/>
        </w:rPr>
        <w:t>Отметка</w:t>
      </w:r>
      <w:r w:rsidRPr="00144CB0">
        <w:rPr>
          <w:b/>
          <w:spacing w:val="-4"/>
          <w:sz w:val="24"/>
          <w:szCs w:val="24"/>
        </w:rPr>
        <w:t xml:space="preserve"> </w:t>
      </w:r>
      <w:r w:rsidRPr="00144CB0">
        <w:rPr>
          <w:b/>
          <w:sz w:val="24"/>
          <w:szCs w:val="24"/>
        </w:rPr>
        <w:t>«5»</w:t>
      </w:r>
      <w:r w:rsidRPr="00144CB0">
        <w:rPr>
          <w:b/>
          <w:spacing w:val="-3"/>
          <w:sz w:val="24"/>
          <w:szCs w:val="24"/>
        </w:rPr>
        <w:t xml:space="preserve"> </w:t>
      </w:r>
      <w:r w:rsidRPr="00144CB0">
        <w:rPr>
          <w:sz w:val="24"/>
          <w:szCs w:val="24"/>
        </w:rPr>
        <w:t>ставится</w:t>
      </w:r>
      <w:r w:rsidRPr="00144CB0">
        <w:rPr>
          <w:spacing w:val="-3"/>
          <w:sz w:val="24"/>
          <w:szCs w:val="24"/>
        </w:rPr>
        <w:t xml:space="preserve"> </w:t>
      </w:r>
      <w:r w:rsidRPr="00144CB0">
        <w:rPr>
          <w:sz w:val="24"/>
          <w:szCs w:val="24"/>
        </w:rPr>
        <w:t>за</w:t>
      </w:r>
      <w:r w:rsidRPr="00144CB0">
        <w:rPr>
          <w:spacing w:val="-5"/>
          <w:sz w:val="24"/>
          <w:szCs w:val="24"/>
        </w:rPr>
        <w:t xml:space="preserve"> </w:t>
      </w:r>
      <w:r w:rsidRPr="00144CB0">
        <w:rPr>
          <w:spacing w:val="-2"/>
          <w:sz w:val="24"/>
          <w:szCs w:val="24"/>
        </w:rPr>
        <w:t>сочинение:</w:t>
      </w:r>
    </w:p>
    <w:p w:rsidR="003F7E2B" w:rsidRPr="00144CB0" w:rsidRDefault="005E63DE">
      <w:pPr>
        <w:pStyle w:val="a3"/>
        <w:ind w:left="708" w:right="1083" w:firstLine="708"/>
      </w:pPr>
      <w:r w:rsidRPr="00144CB0">
        <w:t>глубоко и аргументировано раскрывающее тему, свидетельствующее об</w:t>
      </w:r>
      <w:r w:rsidRPr="00144CB0">
        <w:rPr>
          <w:spacing w:val="40"/>
        </w:rPr>
        <w:t xml:space="preserve"> </w:t>
      </w:r>
      <w:r w:rsidRPr="00144CB0">
        <w:t>отличном знании</w:t>
      </w:r>
      <w:r w:rsidRPr="00144CB0">
        <w:rPr>
          <w:spacing w:val="-4"/>
        </w:rPr>
        <w:t xml:space="preserve"> </w:t>
      </w:r>
      <w:r w:rsidRPr="00144CB0">
        <w:t>текста</w:t>
      </w:r>
      <w:r w:rsidRPr="00144CB0">
        <w:rPr>
          <w:spacing w:val="-4"/>
        </w:rPr>
        <w:t xml:space="preserve"> </w:t>
      </w:r>
      <w:r w:rsidRPr="00144CB0">
        <w:t>произведения</w:t>
      </w:r>
      <w:r w:rsidRPr="00144CB0">
        <w:rPr>
          <w:spacing w:val="-4"/>
        </w:rPr>
        <w:t xml:space="preserve"> </w:t>
      </w:r>
      <w:r w:rsidRPr="00144CB0">
        <w:t>и</w:t>
      </w:r>
      <w:r w:rsidRPr="00144CB0">
        <w:rPr>
          <w:spacing w:val="-4"/>
        </w:rPr>
        <w:t xml:space="preserve"> </w:t>
      </w:r>
      <w:r w:rsidRPr="00144CB0">
        <w:t>других</w:t>
      </w:r>
      <w:r w:rsidRPr="00144CB0">
        <w:rPr>
          <w:spacing w:val="-2"/>
        </w:rPr>
        <w:t xml:space="preserve"> </w:t>
      </w:r>
      <w:r w:rsidRPr="00144CB0">
        <w:t>материалов,</w:t>
      </w:r>
      <w:r w:rsidRPr="00144CB0">
        <w:rPr>
          <w:spacing w:val="-4"/>
        </w:rPr>
        <w:t xml:space="preserve"> </w:t>
      </w:r>
      <w:r w:rsidRPr="00144CB0">
        <w:t>необходимых</w:t>
      </w:r>
      <w:r w:rsidRPr="00144CB0">
        <w:rPr>
          <w:spacing w:val="-3"/>
        </w:rPr>
        <w:t xml:space="preserve"> </w:t>
      </w:r>
      <w:r w:rsidRPr="00144CB0">
        <w:t>для</w:t>
      </w:r>
      <w:r w:rsidRPr="00144CB0">
        <w:rPr>
          <w:spacing w:val="-4"/>
        </w:rPr>
        <w:t xml:space="preserve"> </w:t>
      </w:r>
      <w:r w:rsidRPr="00144CB0">
        <w:t>ее</w:t>
      </w:r>
      <w:r w:rsidRPr="00144CB0">
        <w:rPr>
          <w:spacing w:val="-8"/>
        </w:rPr>
        <w:t xml:space="preserve"> </w:t>
      </w:r>
      <w:r w:rsidRPr="00144CB0">
        <w:t>раскрытия,</w:t>
      </w:r>
      <w:r w:rsidRPr="00144CB0">
        <w:rPr>
          <w:spacing w:val="-4"/>
        </w:rPr>
        <w:t xml:space="preserve"> </w:t>
      </w:r>
      <w:r w:rsidRPr="00144CB0">
        <w:t>об</w:t>
      </w:r>
      <w:r w:rsidRPr="00144CB0">
        <w:rPr>
          <w:spacing w:val="-2"/>
        </w:rPr>
        <w:t xml:space="preserve"> </w:t>
      </w:r>
      <w:r w:rsidRPr="00144CB0">
        <w:t>умении целенаправленно анализировать материал, делать выводы и обобщения;</w:t>
      </w:r>
    </w:p>
    <w:p w:rsidR="003F7E2B" w:rsidRPr="00144CB0" w:rsidRDefault="005E63DE">
      <w:pPr>
        <w:pStyle w:val="a3"/>
        <w:ind w:left="1416" w:right="1083"/>
      </w:pPr>
      <w:proofErr w:type="gramStart"/>
      <w:r w:rsidRPr="00144CB0">
        <w:t>стройное</w:t>
      </w:r>
      <w:proofErr w:type="gramEnd"/>
      <w:r w:rsidRPr="00144CB0">
        <w:t xml:space="preserve"> по композиции, логичное и последовательное в изложении мыслей; написанное</w:t>
      </w:r>
      <w:r w:rsidRPr="00144CB0">
        <w:rPr>
          <w:spacing w:val="-6"/>
        </w:rPr>
        <w:t xml:space="preserve"> </w:t>
      </w:r>
      <w:r w:rsidRPr="00144CB0">
        <w:t>правильным</w:t>
      </w:r>
      <w:r w:rsidRPr="00144CB0">
        <w:rPr>
          <w:spacing w:val="-6"/>
        </w:rPr>
        <w:t xml:space="preserve"> </w:t>
      </w:r>
      <w:r w:rsidRPr="00144CB0">
        <w:t>литературным</w:t>
      </w:r>
      <w:r w:rsidRPr="00144CB0">
        <w:rPr>
          <w:spacing w:val="-4"/>
        </w:rPr>
        <w:t xml:space="preserve"> </w:t>
      </w:r>
      <w:r w:rsidRPr="00144CB0">
        <w:t>языком</w:t>
      </w:r>
      <w:r w:rsidRPr="00144CB0">
        <w:rPr>
          <w:spacing w:val="-6"/>
        </w:rPr>
        <w:t xml:space="preserve"> </w:t>
      </w:r>
      <w:r w:rsidRPr="00144CB0">
        <w:t>и</w:t>
      </w:r>
      <w:r w:rsidRPr="00144CB0">
        <w:rPr>
          <w:spacing w:val="-5"/>
        </w:rPr>
        <w:t xml:space="preserve"> </w:t>
      </w:r>
      <w:r w:rsidRPr="00144CB0">
        <w:t>стилистически</w:t>
      </w:r>
      <w:r w:rsidRPr="00144CB0">
        <w:rPr>
          <w:spacing w:val="-3"/>
        </w:rPr>
        <w:t xml:space="preserve"> </w:t>
      </w:r>
      <w:r w:rsidRPr="00144CB0">
        <w:t>соответствующее</w:t>
      </w:r>
    </w:p>
    <w:p w:rsidR="003F7E2B" w:rsidRPr="00144CB0" w:rsidRDefault="005E63DE">
      <w:pPr>
        <w:pStyle w:val="a3"/>
        <w:ind w:left="708"/>
      </w:pPr>
      <w:r w:rsidRPr="00144CB0">
        <w:rPr>
          <w:spacing w:val="-2"/>
        </w:rPr>
        <w:t>содержанию.</w:t>
      </w:r>
    </w:p>
    <w:p w:rsidR="003F7E2B" w:rsidRPr="00144CB0" w:rsidRDefault="005E63DE">
      <w:pPr>
        <w:pStyle w:val="a3"/>
        <w:spacing w:before="2" w:line="275" w:lineRule="exact"/>
        <w:ind w:left="1416"/>
      </w:pPr>
      <w:r w:rsidRPr="00144CB0">
        <w:t>Допускается</w:t>
      </w:r>
      <w:r w:rsidRPr="00144CB0">
        <w:rPr>
          <w:spacing w:val="-11"/>
        </w:rPr>
        <w:t xml:space="preserve"> </w:t>
      </w:r>
      <w:r w:rsidRPr="00144CB0">
        <w:t>незначительная</w:t>
      </w:r>
      <w:r w:rsidRPr="00144CB0">
        <w:rPr>
          <w:spacing w:val="-5"/>
        </w:rPr>
        <w:t xml:space="preserve"> </w:t>
      </w:r>
      <w:r w:rsidRPr="00144CB0">
        <w:t>неточность</w:t>
      </w:r>
      <w:r w:rsidRPr="00144CB0">
        <w:rPr>
          <w:spacing w:val="-5"/>
        </w:rPr>
        <w:t xml:space="preserve"> </w:t>
      </w:r>
      <w:r w:rsidRPr="00144CB0">
        <w:t>в</w:t>
      </w:r>
      <w:r w:rsidRPr="00144CB0">
        <w:rPr>
          <w:spacing w:val="-10"/>
        </w:rPr>
        <w:t xml:space="preserve"> </w:t>
      </w:r>
      <w:r w:rsidRPr="00144CB0">
        <w:t>содержании,</w:t>
      </w:r>
      <w:r w:rsidRPr="00144CB0">
        <w:rPr>
          <w:spacing w:val="-6"/>
        </w:rPr>
        <w:t xml:space="preserve"> </w:t>
      </w:r>
      <w:r w:rsidRPr="00144CB0">
        <w:t>один-два</w:t>
      </w:r>
      <w:r w:rsidRPr="00144CB0">
        <w:rPr>
          <w:spacing w:val="-10"/>
        </w:rPr>
        <w:t xml:space="preserve"> </w:t>
      </w:r>
      <w:r w:rsidRPr="00144CB0">
        <w:t>речевых</w:t>
      </w:r>
      <w:r w:rsidRPr="00144CB0">
        <w:rPr>
          <w:spacing w:val="-2"/>
        </w:rPr>
        <w:t xml:space="preserve"> недочета.</w:t>
      </w:r>
    </w:p>
    <w:p w:rsidR="003F7E2B" w:rsidRPr="00144CB0" w:rsidRDefault="005E63DE">
      <w:pPr>
        <w:spacing w:line="275" w:lineRule="exact"/>
        <w:ind w:left="1416"/>
        <w:rPr>
          <w:sz w:val="24"/>
          <w:szCs w:val="24"/>
        </w:rPr>
      </w:pPr>
      <w:r w:rsidRPr="00144CB0">
        <w:rPr>
          <w:b/>
          <w:sz w:val="24"/>
          <w:szCs w:val="24"/>
        </w:rPr>
        <w:t>Отметка</w:t>
      </w:r>
      <w:r w:rsidRPr="00144CB0">
        <w:rPr>
          <w:b/>
          <w:spacing w:val="-4"/>
          <w:sz w:val="24"/>
          <w:szCs w:val="24"/>
        </w:rPr>
        <w:t xml:space="preserve"> </w:t>
      </w:r>
      <w:r w:rsidRPr="00144CB0">
        <w:rPr>
          <w:b/>
          <w:sz w:val="24"/>
          <w:szCs w:val="24"/>
        </w:rPr>
        <w:t>«4»</w:t>
      </w:r>
      <w:r w:rsidRPr="00144CB0">
        <w:rPr>
          <w:b/>
          <w:spacing w:val="-3"/>
          <w:sz w:val="24"/>
          <w:szCs w:val="24"/>
        </w:rPr>
        <w:t xml:space="preserve"> </w:t>
      </w:r>
      <w:r w:rsidRPr="00144CB0">
        <w:rPr>
          <w:sz w:val="24"/>
          <w:szCs w:val="24"/>
        </w:rPr>
        <w:t>ставится</w:t>
      </w:r>
      <w:r w:rsidRPr="00144CB0">
        <w:rPr>
          <w:spacing w:val="-3"/>
          <w:sz w:val="24"/>
          <w:szCs w:val="24"/>
        </w:rPr>
        <w:t xml:space="preserve"> </w:t>
      </w:r>
      <w:r w:rsidRPr="00144CB0">
        <w:rPr>
          <w:sz w:val="24"/>
          <w:szCs w:val="24"/>
        </w:rPr>
        <w:t>за</w:t>
      </w:r>
      <w:r w:rsidRPr="00144CB0">
        <w:rPr>
          <w:spacing w:val="-5"/>
          <w:sz w:val="24"/>
          <w:szCs w:val="24"/>
        </w:rPr>
        <w:t xml:space="preserve"> </w:t>
      </w:r>
      <w:r w:rsidRPr="00144CB0">
        <w:rPr>
          <w:spacing w:val="-2"/>
          <w:sz w:val="24"/>
          <w:szCs w:val="24"/>
        </w:rPr>
        <w:t>сочинение:</w:t>
      </w:r>
    </w:p>
    <w:p w:rsidR="003F7E2B" w:rsidRPr="00144CB0" w:rsidRDefault="005E63DE">
      <w:pPr>
        <w:pStyle w:val="a3"/>
        <w:ind w:left="708" w:right="831" w:firstLine="708"/>
      </w:pPr>
      <w:r w:rsidRPr="00144CB0">
        <w:t>достаточно</w:t>
      </w:r>
      <w:r w:rsidRPr="00144CB0">
        <w:rPr>
          <w:spacing w:val="-4"/>
        </w:rPr>
        <w:t xml:space="preserve"> </w:t>
      </w:r>
      <w:r w:rsidRPr="00144CB0">
        <w:t>полно</w:t>
      </w:r>
      <w:r w:rsidRPr="00144CB0">
        <w:rPr>
          <w:spacing w:val="-7"/>
        </w:rPr>
        <w:t xml:space="preserve"> </w:t>
      </w:r>
      <w:r w:rsidRPr="00144CB0">
        <w:t>и</w:t>
      </w:r>
      <w:r w:rsidRPr="00144CB0">
        <w:rPr>
          <w:spacing w:val="-1"/>
        </w:rPr>
        <w:t xml:space="preserve"> </w:t>
      </w:r>
      <w:r w:rsidRPr="00144CB0">
        <w:t>убедительно</w:t>
      </w:r>
      <w:r w:rsidRPr="00144CB0">
        <w:rPr>
          <w:spacing w:val="-4"/>
        </w:rPr>
        <w:t xml:space="preserve"> </w:t>
      </w:r>
      <w:r w:rsidRPr="00144CB0">
        <w:t>раскрывающее</w:t>
      </w:r>
      <w:r w:rsidRPr="00144CB0">
        <w:rPr>
          <w:spacing w:val="-5"/>
        </w:rPr>
        <w:t xml:space="preserve"> </w:t>
      </w:r>
      <w:r w:rsidRPr="00144CB0">
        <w:t>тему,</w:t>
      </w:r>
      <w:r w:rsidRPr="00144CB0">
        <w:rPr>
          <w:spacing w:val="-4"/>
        </w:rPr>
        <w:t xml:space="preserve"> </w:t>
      </w:r>
      <w:r w:rsidRPr="00144CB0">
        <w:t>обнаруживающее</w:t>
      </w:r>
      <w:r w:rsidRPr="00144CB0">
        <w:rPr>
          <w:spacing w:val="-5"/>
        </w:rPr>
        <w:t xml:space="preserve"> </w:t>
      </w:r>
      <w:r w:rsidRPr="00144CB0">
        <w:t>хорошее</w:t>
      </w:r>
      <w:r w:rsidRPr="00144CB0">
        <w:rPr>
          <w:spacing w:val="-5"/>
        </w:rPr>
        <w:t xml:space="preserve"> </w:t>
      </w:r>
      <w:r w:rsidRPr="00144CB0">
        <w:t>знание литературного материала и других источников по теме сочинения и умение пользоваться ими для обоснования своих мыслей, а также делать выводы и обобщения;</w:t>
      </w:r>
    </w:p>
    <w:p w:rsidR="003F7E2B" w:rsidRPr="00144CB0" w:rsidRDefault="005E63DE">
      <w:pPr>
        <w:pStyle w:val="a3"/>
        <w:spacing w:before="1"/>
        <w:ind w:left="1416"/>
      </w:pPr>
      <w:r w:rsidRPr="00144CB0">
        <w:t>логичное</w:t>
      </w:r>
      <w:r w:rsidRPr="00144CB0">
        <w:rPr>
          <w:spacing w:val="-9"/>
        </w:rPr>
        <w:t xml:space="preserve"> </w:t>
      </w:r>
      <w:r w:rsidRPr="00144CB0">
        <w:t>и</w:t>
      </w:r>
      <w:r w:rsidRPr="00144CB0">
        <w:rPr>
          <w:spacing w:val="-5"/>
        </w:rPr>
        <w:t xml:space="preserve"> </w:t>
      </w:r>
      <w:r w:rsidRPr="00144CB0">
        <w:t>последовательное</w:t>
      </w:r>
      <w:r w:rsidRPr="00144CB0">
        <w:rPr>
          <w:spacing w:val="-5"/>
        </w:rPr>
        <w:t xml:space="preserve"> </w:t>
      </w:r>
      <w:r w:rsidRPr="00144CB0">
        <w:t>изложение</w:t>
      </w:r>
      <w:r w:rsidRPr="00144CB0">
        <w:rPr>
          <w:spacing w:val="-6"/>
        </w:rPr>
        <w:t xml:space="preserve"> </w:t>
      </w:r>
      <w:r w:rsidRPr="00144CB0">
        <w:rPr>
          <w:spacing w:val="-2"/>
        </w:rPr>
        <w:t>содержания;</w:t>
      </w:r>
    </w:p>
    <w:p w:rsidR="003F7E2B" w:rsidRPr="00144CB0" w:rsidRDefault="005E63DE">
      <w:pPr>
        <w:pStyle w:val="a3"/>
        <w:ind w:left="708" w:right="831" w:firstLine="708"/>
      </w:pPr>
      <w:proofErr w:type="gramStart"/>
      <w:r w:rsidRPr="00144CB0">
        <w:t>написанное</w:t>
      </w:r>
      <w:proofErr w:type="gramEnd"/>
      <w:r w:rsidRPr="00144CB0">
        <w:rPr>
          <w:spacing w:val="-7"/>
        </w:rPr>
        <w:t xml:space="preserve"> </w:t>
      </w:r>
      <w:r w:rsidRPr="00144CB0">
        <w:t>правильным</w:t>
      </w:r>
      <w:r w:rsidRPr="00144CB0">
        <w:rPr>
          <w:spacing w:val="-7"/>
        </w:rPr>
        <w:t xml:space="preserve"> </w:t>
      </w:r>
      <w:r w:rsidRPr="00144CB0">
        <w:t>литературным</w:t>
      </w:r>
      <w:r w:rsidRPr="00144CB0">
        <w:rPr>
          <w:spacing w:val="-5"/>
        </w:rPr>
        <w:t xml:space="preserve"> </w:t>
      </w:r>
      <w:r w:rsidRPr="00144CB0">
        <w:t>языком,</w:t>
      </w:r>
      <w:r w:rsidRPr="00144CB0">
        <w:rPr>
          <w:spacing w:val="-7"/>
        </w:rPr>
        <w:t xml:space="preserve"> </w:t>
      </w:r>
      <w:r w:rsidRPr="00144CB0">
        <w:t>стилистически</w:t>
      </w:r>
      <w:r w:rsidRPr="00144CB0">
        <w:rPr>
          <w:spacing w:val="-4"/>
        </w:rPr>
        <w:t xml:space="preserve"> </w:t>
      </w:r>
      <w:r w:rsidRPr="00144CB0">
        <w:t xml:space="preserve">соответствующее </w:t>
      </w:r>
      <w:r w:rsidRPr="00144CB0">
        <w:rPr>
          <w:spacing w:val="-2"/>
        </w:rPr>
        <w:t>содержанию.</w:t>
      </w:r>
    </w:p>
    <w:p w:rsidR="003F7E2B" w:rsidRPr="00144CB0" w:rsidRDefault="005E63DE">
      <w:pPr>
        <w:pStyle w:val="a3"/>
        <w:ind w:left="708" w:right="831" w:firstLine="708"/>
      </w:pPr>
      <w:r w:rsidRPr="00144CB0">
        <w:t>Допускаются</w:t>
      </w:r>
      <w:r w:rsidRPr="00144CB0">
        <w:rPr>
          <w:spacing w:val="-4"/>
        </w:rPr>
        <w:t xml:space="preserve"> </w:t>
      </w:r>
      <w:r w:rsidRPr="00144CB0">
        <w:t>две-три</w:t>
      </w:r>
      <w:r w:rsidRPr="00144CB0">
        <w:rPr>
          <w:spacing w:val="-4"/>
        </w:rPr>
        <w:t xml:space="preserve"> </w:t>
      </w:r>
      <w:r w:rsidRPr="00144CB0">
        <w:t>неточности</w:t>
      </w:r>
      <w:r w:rsidRPr="00144CB0">
        <w:rPr>
          <w:spacing w:val="-4"/>
        </w:rPr>
        <w:t xml:space="preserve"> </w:t>
      </w:r>
      <w:r w:rsidRPr="00144CB0">
        <w:t>в</w:t>
      </w:r>
      <w:r w:rsidRPr="00144CB0">
        <w:rPr>
          <w:spacing w:val="-5"/>
        </w:rPr>
        <w:t xml:space="preserve"> </w:t>
      </w:r>
      <w:r w:rsidRPr="00144CB0">
        <w:t>содержании,</w:t>
      </w:r>
      <w:r w:rsidRPr="00144CB0">
        <w:rPr>
          <w:spacing w:val="-4"/>
        </w:rPr>
        <w:t xml:space="preserve"> </w:t>
      </w:r>
      <w:r w:rsidRPr="00144CB0">
        <w:t>незначительные</w:t>
      </w:r>
      <w:r w:rsidRPr="00144CB0">
        <w:rPr>
          <w:spacing w:val="-5"/>
        </w:rPr>
        <w:t xml:space="preserve"> </w:t>
      </w:r>
      <w:r w:rsidRPr="00144CB0">
        <w:t>отклонения</w:t>
      </w:r>
      <w:r w:rsidRPr="00144CB0">
        <w:rPr>
          <w:spacing w:val="-4"/>
        </w:rPr>
        <w:t xml:space="preserve"> </w:t>
      </w:r>
      <w:r w:rsidRPr="00144CB0">
        <w:t>от</w:t>
      </w:r>
      <w:r w:rsidRPr="00144CB0">
        <w:rPr>
          <w:spacing w:val="-5"/>
        </w:rPr>
        <w:t xml:space="preserve"> </w:t>
      </w:r>
      <w:r w:rsidRPr="00144CB0">
        <w:t>темы,</w:t>
      </w:r>
      <w:r w:rsidRPr="00144CB0">
        <w:rPr>
          <w:spacing w:val="-4"/>
        </w:rPr>
        <w:t xml:space="preserve"> </w:t>
      </w:r>
      <w:r w:rsidRPr="00144CB0">
        <w:t>а также не более трех-четырех речевых недочетов.</w:t>
      </w:r>
    </w:p>
    <w:p w:rsidR="003F7E2B" w:rsidRPr="00144CB0" w:rsidRDefault="005E63DE">
      <w:pPr>
        <w:spacing w:before="2"/>
        <w:ind w:left="1416"/>
        <w:rPr>
          <w:sz w:val="24"/>
          <w:szCs w:val="24"/>
        </w:rPr>
      </w:pPr>
      <w:r w:rsidRPr="00144CB0">
        <w:rPr>
          <w:b/>
          <w:sz w:val="24"/>
          <w:szCs w:val="24"/>
        </w:rPr>
        <w:t>Отметка</w:t>
      </w:r>
      <w:r w:rsidRPr="00144CB0">
        <w:rPr>
          <w:b/>
          <w:spacing w:val="-7"/>
          <w:sz w:val="24"/>
          <w:szCs w:val="24"/>
        </w:rPr>
        <w:t xml:space="preserve"> </w:t>
      </w:r>
      <w:r w:rsidRPr="00144CB0">
        <w:rPr>
          <w:b/>
          <w:sz w:val="24"/>
          <w:szCs w:val="24"/>
        </w:rPr>
        <w:t>«3»</w:t>
      </w:r>
      <w:r w:rsidRPr="00144CB0">
        <w:rPr>
          <w:b/>
          <w:spacing w:val="-6"/>
          <w:sz w:val="24"/>
          <w:szCs w:val="24"/>
        </w:rPr>
        <w:t xml:space="preserve"> </w:t>
      </w:r>
      <w:r w:rsidRPr="00144CB0">
        <w:rPr>
          <w:sz w:val="24"/>
          <w:szCs w:val="24"/>
        </w:rPr>
        <w:t>ставится</w:t>
      </w:r>
      <w:r w:rsidRPr="00144CB0">
        <w:rPr>
          <w:spacing w:val="-6"/>
          <w:sz w:val="24"/>
          <w:szCs w:val="24"/>
        </w:rPr>
        <w:t xml:space="preserve"> </w:t>
      </w:r>
      <w:r w:rsidRPr="00144CB0">
        <w:rPr>
          <w:sz w:val="24"/>
          <w:szCs w:val="24"/>
        </w:rPr>
        <w:t>за</w:t>
      </w:r>
      <w:r w:rsidRPr="00144CB0">
        <w:rPr>
          <w:spacing w:val="-8"/>
          <w:sz w:val="24"/>
          <w:szCs w:val="24"/>
        </w:rPr>
        <w:t xml:space="preserve"> </w:t>
      </w:r>
      <w:r w:rsidRPr="00144CB0">
        <w:rPr>
          <w:sz w:val="24"/>
          <w:szCs w:val="24"/>
        </w:rPr>
        <w:t>сочинение,</w:t>
      </w:r>
      <w:r w:rsidRPr="00144CB0">
        <w:rPr>
          <w:spacing w:val="-3"/>
          <w:sz w:val="24"/>
          <w:szCs w:val="24"/>
        </w:rPr>
        <w:t xml:space="preserve"> </w:t>
      </w:r>
      <w:r w:rsidRPr="00144CB0">
        <w:rPr>
          <w:sz w:val="24"/>
          <w:szCs w:val="24"/>
        </w:rPr>
        <w:t>в</w:t>
      </w:r>
      <w:r w:rsidRPr="00144CB0">
        <w:rPr>
          <w:spacing w:val="-9"/>
          <w:sz w:val="24"/>
          <w:szCs w:val="24"/>
        </w:rPr>
        <w:t xml:space="preserve"> </w:t>
      </w:r>
      <w:r w:rsidRPr="00144CB0">
        <w:rPr>
          <w:spacing w:val="-2"/>
          <w:sz w:val="24"/>
          <w:szCs w:val="24"/>
        </w:rPr>
        <w:t>котором:</w:t>
      </w:r>
    </w:p>
    <w:p w:rsidR="003F7E2B" w:rsidRPr="00144CB0" w:rsidRDefault="005E63DE">
      <w:pPr>
        <w:spacing w:before="1"/>
        <w:ind w:left="708" w:right="831" w:firstLine="708"/>
        <w:rPr>
          <w:sz w:val="24"/>
          <w:szCs w:val="24"/>
        </w:rPr>
      </w:pPr>
      <w:r w:rsidRPr="00144CB0">
        <w:rPr>
          <w:sz w:val="24"/>
          <w:szCs w:val="24"/>
        </w:rPr>
        <w:t>в главном и основном раскрывается тема, в целом дан верный, но односторонний или недостаточно</w:t>
      </w:r>
      <w:r w:rsidRPr="00144CB0">
        <w:rPr>
          <w:spacing w:val="-5"/>
          <w:sz w:val="24"/>
          <w:szCs w:val="24"/>
        </w:rPr>
        <w:t xml:space="preserve"> </w:t>
      </w:r>
      <w:r w:rsidRPr="00144CB0">
        <w:rPr>
          <w:sz w:val="24"/>
          <w:szCs w:val="24"/>
        </w:rPr>
        <w:t>полный</w:t>
      </w:r>
      <w:r w:rsidRPr="00144CB0">
        <w:rPr>
          <w:spacing w:val="-2"/>
          <w:sz w:val="24"/>
          <w:szCs w:val="24"/>
        </w:rPr>
        <w:t xml:space="preserve"> </w:t>
      </w:r>
      <w:r w:rsidRPr="00144CB0">
        <w:rPr>
          <w:sz w:val="24"/>
          <w:szCs w:val="24"/>
        </w:rPr>
        <w:t>ответ</w:t>
      </w:r>
      <w:r w:rsidRPr="00144CB0">
        <w:rPr>
          <w:spacing w:val="-2"/>
          <w:sz w:val="24"/>
          <w:szCs w:val="24"/>
        </w:rPr>
        <w:t xml:space="preserve"> </w:t>
      </w:r>
      <w:r w:rsidRPr="00144CB0">
        <w:rPr>
          <w:sz w:val="24"/>
          <w:szCs w:val="24"/>
        </w:rPr>
        <w:t>на</w:t>
      </w:r>
      <w:r w:rsidRPr="00144CB0">
        <w:rPr>
          <w:spacing w:val="-2"/>
          <w:sz w:val="24"/>
          <w:szCs w:val="24"/>
        </w:rPr>
        <w:t xml:space="preserve"> </w:t>
      </w:r>
      <w:r w:rsidRPr="00144CB0">
        <w:rPr>
          <w:sz w:val="24"/>
          <w:szCs w:val="24"/>
        </w:rPr>
        <w:t>тему,</w:t>
      </w:r>
      <w:r w:rsidRPr="00144CB0">
        <w:rPr>
          <w:spacing w:val="-2"/>
          <w:sz w:val="24"/>
          <w:szCs w:val="24"/>
        </w:rPr>
        <w:t xml:space="preserve"> </w:t>
      </w:r>
      <w:r w:rsidRPr="00144CB0">
        <w:rPr>
          <w:sz w:val="24"/>
          <w:szCs w:val="24"/>
        </w:rPr>
        <w:t>допущены</w:t>
      </w:r>
      <w:r w:rsidRPr="00144CB0">
        <w:rPr>
          <w:spacing w:val="-2"/>
          <w:sz w:val="24"/>
          <w:szCs w:val="24"/>
        </w:rPr>
        <w:t xml:space="preserve"> </w:t>
      </w:r>
      <w:r w:rsidRPr="00144CB0">
        <w:rPr>
          <w:sz w:val="24"/>
          <w:szCs w:val="24"/>
        </w:rPr>
        <w:t>отклонения</w:t>
      </w:r>
      <w:r w:rsidRPr="00144CB0">
        <w:rPr>
          <w:spacing w:val="-3"/>
          <w:sz w:val="24"/>
          <w:szCs w:val="24"/>
        </w:rPr>
        <w:t xml:space="preserve"> </w:t>
      </w:r>
      <w:r w:rsidRPr="00144CB0">
        <w:rPr>
          <w:sz w:val="24"/>
          <w:szCs w:val="24"/>
        </w:rPr>
        <w:t>от</w:t>
      </w:r>
      <w:r w:rsidRPr="00144CB0">
        <w:rPr>
          <w:spacing w:val="-2"/>
          <w:sz w:val="24"/>
          <w:szCs w:val="24"/>
        </w:rPr>
        <w:t xml:space="preserve"> </w:t>
      </w:r>
      <w:r w:rsidRPr="00144CB0">
        <w:rPr>
          <w:sz w:val="24"/>
          <w:szCs w:val="24"/>
        </w:rPr>
        <w:t>нее</w:t>
      </w:r>
      <w:r w:rsidRPr="00144CB0">
        <w:rPr>
          <w:spacing w:val="-2"/>
          <w:sz w:val="24"/>
          <w:szCs w:val="24"/>
        </w:rPr>
        <w:t xml:space="preserve"> </w:t>
      </w:r>
      <w:r w:rsidRPr="00144CB0">
        <w:rPr>
          <w:sz w:val="24"/>
          <w:szCs w:val="24"/>
        </w:rPr>
        <w:t>или</w:t>
      </w:r>
      <w:r w:rsidRPr="00144CB0">
        <w:rPr>
          <w:spacing w:val="-6"/>
          <w:sz w:val="24"/>
          <w:szCs w:val="24"/>
        </w:rPr>
        <w:t xml:space="preserve"> </w:t>
      </w:r>
      <w:r w:rsidRPr="00144CB0">
        <w:rPr>
          <w:sz w:val="24"/>
          <w:szCs w:val="24"/>
        </w:rPr>
        <w:t>отдельные</w:t>
      </w:r>
      <w:r w:rsidRPr="00144CB0">
        <w:rPr>
          <w:spacing w:val="-2"/>
          <w:sz w:val="24"/>
          <w:szCs w:val="24"/>
        </w:rPr>
        <w:t xml:space="preserve"> </w:t>
      </w:r>
      <w:r w:rsidRPr="00144CB0">
        <w:rPr>
          <w:sz w:val="24"/>
          <w:szCs w:val="24"/>
        </w:rPr>
        <w:t>ошибки</w:t>
      </w:r>
      <w:r w:rsidRPr="00144CB0">
        <w:rPr>
          <w:spacing w:val="-2"/>
          <w:sz w:val="24"/>
          <w:szCs w:val="24"/>
        </w:rPr>
        <w:t xml:space="preserve"> </w:t>
      </w:r>
      <w:r w:rsidRPr="00144CB0">
        <w:rPr>
          <w:sz w:val="24"/>
          <w:szCs w:val="24"/>
        </w:rPr>
        <w:t>в</w:t>
      </w:r>
      <w:r w:rsidRPr="00144CB0">
        <w:rPr>
          <w:spacing w:val="-1"/>
          <w:sz w:val="24"/>
          <w:szCs w:val="24"/>
        </w:rPr>
        <w:t xml:space="preserve"> </w:t>
      </w:r>
      <w:r w:rsidRPr="00144CB0">
        <w:rPr>
          <w:sz w:val="24"/>
          <w:szCs w:val="24"/>
        </w:rPr>
        <w:t>изложении фактического материала; обнаруживается недостаточное умение делать выводы и обобщения;</w:t>
      </w:r>
    </w:p>
    <w:p w:rsidR="003F7E2B" w:rsidRPr="00144CB0" w:rsidRDefault="005E63DE">
      <w:pPr>
        <w:ind w:left="708" w:right="1083" w:firstLine="708"/>
        <w:rPr>
          <w:sz w:val="24"/>
          <w:szCs w:val="24"/>
        </w:rPr>
      </w:pPr>
      <w:r w:rsidRPr="00144CB0">
        <w:rPr>
          <w:sz w:val="24"/>
          <w:szCs w:val="24"/>
        </w:rPr>
        <w:t>материал</w:t>
      </w:r>
      <w:r w:rsidRPr="00144CB0">
        <w:rPr>
          <w:spacing w:val="-3"/>
          <w:sz w:val="24"/>
          <w:szCs w:val="24"/>
        </w:rPr>
        <w:t xml:space="preserve"> </w:t>
      </w:r>
      <w:r w:rsidRPr="00144CB0">
        <w:rPr>
          <w:sz w:val="24"/>
          <w:szCs w:val="24"/>
        </w:rPr>
        <w:t>излагается</w:t>
      </w:r>
      <w:r w:rsidRPr="00144CB0">
        <w:rPr>
          <w:spacing w:val="-3"/>
          <w:sz w:val="24"/>
          <w:szCs w:val="24"/>
        </w:rPr>
        <w:t xml:space="preserve"> </w:t>
      </w:r>
      <w:r w:rsidRPr="00144CB0">
        <w:rPr>
          <w:sz w:val="24"/>
          <w:szCs w:val="24"/>
        </w:rPr>
        <w:t>достаточно</w:t>
      </w:r>
      <w:r w:rsidRPr="00144CB0">
        <w:rPr>
          <w:spacing w:val="-3"/>
          <w:sz w:val="24"/>
          <w:szCs w:val="24"/>
        </w:rPr>
        <w:t xml:space="preserve"> </w:t>
      </w:r>
      <w:r w:rsidRPr="00144CB0">
        <w:rPr>
          <w:sz w:val="24"/>
          <w:szCs w:val="24"/>
        </w:rPr>
        <w:t>логично,</w:t>
      </w:r>
      <w:r w:rsidRPr="00144CB0">
        <w:rPr>
          <w:spacing w:val="-3"/>
          <w:sz w:val="24"/>
          <w:szCs w:val="24"/>
        </w:rPr>
        <w:t xml:space="preserve"> </w:t>
      </w:r>
      <w:r w:rsidRPr="00144CB0">
        <w:rPr>
          <w:sz w:val="24"/>
          <w:szCs w:val="24"/>
        </w:rPr>
        <w:t>но</w:t>
      </w:r>
      <w:r w:rsidRPr="00144CB0">
        <w:rPr>
          <w:spacing w:val="-3"/>
          <w:sz w:val="24"/>
          <w:szCs w:val="24"/>
        </w:rPr>
        <w:t xml:space="preserve"> </w:t>
      </w:r>
      <w:r w:rsidRPr="00144CB0">
        <w:rPr>
          <w:sz w:val="24"/>
          <w:szCs w:val="24"/>
        </w:rPr>
        <w:t>имеются</w:t>
      </w:r>
      <w:r w:rsidRPr="00144CB0">
        <w:rPr>
          <w:spacing w:val="-3"/>
          <w:sz w:val="24"/>
          <w:szCs w:val="24"/>
        </w:rPr>
        <w:t xml:space="preserve"> </w:t>
      </w:r>
      <w:r w:rsidRPr="00144CB0">
        <w:rPr>
          <w:sz w:val="24"/>
          <w:szCs w:val="24"/>
        </w:rPr>
        <w:t>отдельные</w:t>
      </w:r>
      <w:r w:rsidRPr="00144CB0">
        <w:rPr>
          <w:spacing w:val="-2"/>
          <w:sz w:val="24"/>
          <w:szCs w:val="24"/>
        </w:rPr>
        <w:t xml:space="preserve"> </w:t>
      </w:r>
      <w:r w:rsidRPr="00144CB0">
        <w:rPr>
          <w:sz w:val="24"/>
          <w:szCs w:val="24"/>
        </w:rPr>
        <w:t>нарушения</w:t>
      </w:r>
      <w:r w:rsidRPr="00144CB0">
        <w:rPr>
          <w:spacing w:val="-3"/>
          <w:sz w:val="24"/>
          <w:szCs w:val="24"/>
        </w:rPr>
        <w:t xml:space="preserve"> </w:t>
      </w:r>
      <w:r w:rsidRPr="00144CB0">
        <w:rPr>
          <w:sz w:val="24"/>
          <w:szCs w:val="24"/>
        </w:rPr>
        <w:t>в последовательности выражения мыслей;</w:t>
      </w:r>
    </w:p>
    <w:p w:rsidR="003F7E2B" w:rsidRPr="00144CB0" w:rsidRDefault="005E63DE">
      <w:pPr>
        <w:spacing w:before="1" w:line="252" w:lineRule="exact"/>
        <w:ind w:left="1416"/>
        <w:rPr>
          <w:sz w:val="24"/>
          <w:szCs w:val="24"/>
        </w:rPr>
      </w:pPr>
      <w:r w:rsidRPr="00144CB0">
        <w:rPr>
          <w:sz w:val="24"/>
          <w:szCs w:val="24"/>
        </w:rPr>
        <w:t>обнаруживается</w:t>
      </w:r>
      <w:r w:rsidRPr="00144CB0">
        <w:rPr>
          <w:spacing w:val="-14"/>
          <w:sz w:val="24"/>
          <w:szCs w:val="24"/>
        </w:rPr>
        <w:t xml:space="preserve"> </w:t>
      </w:r>
      <w:r w:rsidRPr="00144CB0">
        <w:rPr>
          <w:sz w:val="24"/>
          <w:szCs w:val="24"/>
        </w:rPr>
        <w:t>владение</w:t>
      </w:r>
      <w:r w:rsidRPr="00144CB0">
        <w:rPr>
          <w:spacing w:val="-14"/>
          <w:sz w:val="24"/>
          <w:szCs w:val="24"/>
        </w:rPr>
        <w:t xml:space="preserve"> </w:t>
      </w:r>
      <w:r w:rsidRPr="00144CB0">
        <w:rPr>
          <w:sz w:val="24"/>
          <w:szCs w:val="24"/>
        </w:rPr>
        <w:t>основами</w:t>
      </w:r>
      <w:r w:rsidRPr="00144CB0">
        <w:rPr>
          <w:spacing w:val="-14"/>
          <w:sz w:val="24"/>
          <w:szCs w:val="24"/>
        </w:rPr>
        <w:t xml:space="preserve"> </w:t>
      </w:r>
      <w:r w:rsidRPr="00144CB0">
        <w:rPr>
          <w:sz w:val="24"/>
          <w:szCs w:val="24"/>
        </w:rPr>
        <w:t>письменной</w:t>
      </w:r>
      <w:r w:rsidRPr="00144CB0">
        <w:rPr>
          <w:spacing w:val="-12"/>
          <w:sz w:val="24"/>
          <w:szCs w:val="24"/>
        </w:rPr>
        <w:t xml:space="preserve"> </w:t>
      </w:r>
      <w:r w:rsidRPr="00144CB0">
        <w:rPr>
          <w:spacing w:val="-2"/>
          <w:sz w:val="24"/>
          <w:szCs w:val="24"/>
        </w:rPr>
        <w:t>речи;</w:t>
      </w:r>
    </w:p>
    <w:p w:rsidR="003F7E2B" w:rsidRPr="00144CB0" w:rsidRDefault="005E63DE">
      <w:pPr>
        <w:spacing w:line="252" w:lineRule="exact"/>
        <w:ind w:left="1416"/>
        <w:rPr>
          <w:sz w:val="24"/>
          <w:szCs w:val="24"/>
        </w:rPr>
      </w:pPr>
      <w:r w:rsidRPr="00144CB0">
        <w:rPr>
          <w:sz w:val="24"/>
          <w:szCs w:val="24"/>
        </w:rPr>
        <w:t>в</w:t>
      </w:r>
      <w:r w:rsidRPr="00144CB0">
        <w:rPr>
          <w:spacing w:val="-7"/>
          <w:sz w:val="24"/>
          <w:szCs w:val="24"/>
        </w:rPr>
        <w:t xml:space="preserve"> </w:t>
      </w:r>
      <w:r w:rsidRPr="00144CB0">
        <w:rPr>
          <w:sz w:val="24"/>
          <w:szCs w:val="24"/>
        </w:rPr>
        <w:t>работе</w:t>
      </w:r>
      <w:r w:rsidRPr="00144CB0">
        <w:rPr>
          <w:spacing w:val="-7"/>
          <w:sz w:val="24"/>
          <w:szCs w:val="24"/>
        </w:rPr>
        <w:t xml:space="preserve"> </w:t>
      </w:r>
      <w:proofErr w:type="gramStart"/>
      <w:r w:rsidRPr="00144CB0">
        <w:rPr>
          <w:sz w:val="24"/>
          <w:szCs w:val="24"/>
        </w:rPr>
        <w:t>имеется</w:t>
      </w:r>
      <w:r w:rsidRPr="00144CB0">
        <w:rPr>
          <w:spacing w:val="-5"/>
          <w:sz w:val="24"/>
          <w:szCs w:val="24"/>
        </w:rPr>
        <w:t xml:space="preserve"> </w:t>
      </w:r>
      <w:r w:rsidRPr="00144CB0">
        <w:rPr>
          <w:sz w:val="24"/>
          <w:szCs w:val="24"/>
        </w:rPr>
        <w:t>не</w:t>
      </w:r>
      <w:r w:rsidRPr="00144CB0">
        <w:rPr>
          <w:spacing w:val="-8"/>
          <w:sz w:val="24"/>
          <w:szCs w:val="24"/>
        </w:rPr>
        <w:t xml:space="preserve"> </w:t>
      </w:r>
      <w:r w:rsidRPr="00144CB0">
        <w:rPr>
          <w:sz w:val="24"/>
          <w:szCs w:val="24"/>
        </w:rPr>
        <w:t>более</w:t>
      </w:r>
      <w:r w:rsidRPr="00144CB0">
        <w:rPr>
          <w:spacing w:val="-6"/>
          <w:sz w:val="24"/>
          <w:szCs w:val="24"/>
        </w:rPr>
        <w:t xml:space="preserve"> </w:t>
      </w:r>
      <w:r w:rsidRPr="00144CB0">
        <w:rPr>
          <w:sz w:val="24"/>
          <w:szCs w:val="24"/>
        </w:rPr>
        <w:t>четырех</w:t>
      </w:r>
      <w:r w:rsidRPr="00144CB0">
        <w:rPr>
          <w:spacing w:val="-2"/>
          <w:sz w:val="24"/>
          <w:szCs w:val="24"/>
        </w:rPr>
        <w:t xml:space="preserve"> </w:t>
      </w:r>
      <w:r w:rsidRPr="00144CB0">
        <w:rPr>
          <w:sz w:val="24"/>
          <w:szCs w:val="24"/>
        </w:rPr>
        <w:t>недочетов</w:t>
      </w:r>
      <w:proofErr w:type="gramEnd"/>
      <w:r w:rsidRPr="00144CB0">
        <w:rPr>
          <w:spacing w:val="-6"/>
          <w:sz w:val="24"/>
          <w:szCs w:val="24"/>
        </w:rPr>
        <w:t xml:space="preserve"> </w:t>
      </w:r>
      <w:r w:rsidRPr="00144CB0">
        <w:rPr>
          <w:sz w:val="24"/>
          <w:szCs w:val="24"/>
        </w:rPr>
        <w:t>в</w:t>
      </w:r>
      <w:r w:rsidRPr="00144CB0">
        <w:rPr>
          <w:spacing w:val="-6"/>
          <w:sz w:val="24"/>
          <w:szCs w:val="24"/>
        </w:rPr>
        <w:t xml:space="preserve"> </w:t>
      </w:r>
      <w:r w:rsidRPr="00144CB0">
        <w:rPr>
          <w:sz w:val="24"/>
          <w:szCs w:val="24"/>
        </w:rPr>
        <w:t>содержании</w:t>
      </w:r>
      <w:r w:rsidRPr="00144CB0">
        <w:rPr>
          <w:spacing w:val="-5"/>
          <w:sz w:val="24"/>
          <w:szCs w:val="24"/>
        </w:rPr>
        <w:t xml:space="preserve"> </w:t>
      </w:r>
      <w:r w:rsidRPr="00144CB0">
        <w:rPr>
          <w:sz w:val="24"/>
          <w:szCs w:val="24"/>
        </w:rPr>
        <w:t>и</w:t>
      </w:r>
      <w:r w:rsidRPr="00144CB0">
        <w:rPr>
          <w:spacing w:val="-6"/>
          <w:sz w:val="24"/>
          <w:szCs w:val="24"/>
        </w:rPr>
        <w:t xml:space="preserve"> </w:t>
      </w:r>
      <w:r w:rsidRPr="00144CB0">
        <w:rPr>
          <w:sz w:val="24"/>
          <w:szCs w:val="24"/>
        </w:rPr>
        <w:t>пяти</w:t>
      </w:r>
      <w:r w:rsidRPr="00144CB0">
        <w:rPr>
          <w:spacing w:val="-6"/>
          <w:sz w:val="24"/>
          <w:szCs w:val="24"/>
        </w:rPr>
        <w:t xml:space="preserve"> </w:t>
      </w:r>
      <w:r w:rsidRPr="00144CB0">
        <w:rPr>
          <w:sz w:val="24"/>
          <w:szCs w:val="24"/>
        </w:rPr>
        <w:t>речевых</w:t>
      </w:r>
      <w:r w:rsidRPr="00144CB0">
        <w:rPr>
          <w:spacing w:val="-5"/>
          <w:sz w:val="24"/>
          <w:szCs w:val="24"/>
        </w:rPr>
        <w:t xml:space="preserve"> </w:t>
      </w:r>
      <w:r w:rsidRPr="00144CB0">
        <w:rPr>
          <w:spacing w:val="-2"/>
          <w:sz w:val="24"/>
          <w:szCs w:val="24"/>
        </w:rPr>
        <w:t>недочетов.</w:t>
      </w:r>
    </w:p>
    <w:p w:rsidR="003F7E2B" w:rsidRPr="00144CB0" w:rsidRDefault="005E63DE">
      <w:pPr>
        <w:spacing w:before="1" w:line="252" w:lineRule="exact"/>
        <w:ind w:left="1416"/>
        <w:rPr>
          <w:sz w:val="24"/>
          <w:szCs w:val="24"/>
        </w:rPr>
      </w:pPr>
      <w:r w:rsidRPr="00144CB0">
        <w:rPr>
          <w:b/>
          <w:sz w:val="24"/>
          <w:szCs w:val="24"/>
        </w:rPr>
        <w:t>Отметка</w:t>
      </w:r>
      <w:r w:rsidRPr="00144CB0">
        <w:rPr>
          <w:b/>
          <w:spacing w:val="-7"/>
          <w:sz w:val="24"/>
          <w:szCs w:val="24"/>
        </w:rPr>
        <w:t xml:space="preserve"> </w:t>
      </w:r>
      <w:r w:rsidRPr="00144CB0">
        <w:rPr>
          <w:b/>
          <w:sz w:val="24"/>
          <w:szCs w:val="24"/>
        </w:rPr>
        <w:t>«2»</w:t>
      </w:r>
      <w:r w:rsidRPr="00144CB0">
        <w:rPr>
          <w:b/>
          <w:spacing w:val="-7"/>
          <w:sz w:val="24"/>
          <w:szCs w:val="24"/>
        </w:rPr>
        <w:t xml:space="preserve"> </w:t>
      </w:r>
      <w:r w:rsidRPr="00144CB0">
        <w:rPr>
          <w:sz w:val="24"/>
          <w:szCs w:val="24"/>
        </w:rPr>
        <w:t>ставится</w:t>
      </w:r>
      <w:r w:rsidRPr="00144CB0">
        <w:rPr>
          <w:spacing w:val="-7"/>
          <w:sz w:val="24"/>
          <w:szCs w:val="24"/>
        </w:rPr>
        <w:t xml:space="preserve"> </w:t>
      </w:r>
      <w:r w:rsidRPr="00144CB0">
        <w:rPr>
          <w:sz w:val="24"/>
          <w:szCs w:val="24"/>
        </w:rPr>
        <w:t>за</w:t>
      </w:r>
      <w:r w:rsidRPr="00144CB0">
        <w:rPr>
          <w:spacing w:val="-6"/>
          <w:sz w:val="24"/>
          <w:szCs w:val="24"/>
        </w:rPr>
        <w:t xml:space="preserve"> </w:t>
      </w:r>
      <w:r w:rsidRPr="00144CB0">
        <w:rPr>
          <w:sz w:val="24"/>
          <w:szCs w:val="24"/>
        </w:rPr>
        <w:t>сочинение,</w:t>
      </w:r>
      <w:r w:rsidRPr="00144CB0">
        <w:rPr>
          <w:spacing w:val="-6"/>
          <w:sz w:val="24"/>
          <w:szCs w:val="24"/>
        </w:rPr>
        <w:t xml:space="preserve"> </w:t>
      </w:r>
      <w:r w:rsidRPr="00144CB0">
        <w:rPr>
          <w:spacing w:val="-2"/>
          <w:sz w:val="24"/>
          <w:szCs w:val="24"/>
        </w:rPr>
        <w:t>которое:</w:t>
      </w:r>
    </w:p>
    <w:p w:rsidR="003F7E2B" w:rsidRPr="00144CB0" w:rsidRDefault="005E63DE">
      <w:pPr>
        <w:ind w:left="708" w:right="831" w:firstLine="708"/>
        <w:rPr>
          <w:sz w:val="24"/>
          <w:szCs w:val="24"/>
        </w:rPr>
      </w:pPr>
      <w:r w:rsidRPr="00144CB0">
        <w:rPr>
          <w:sz w:val="24"/>
          <w:szCs w:val="24"/>
        </w:rPr>
        <w:t>не</w:t>
      </w:r>
      <w:r w:rsidRPr="00144CB0">
        <w:rPr>
          <w:spacing w:val="-3"/>
          <w:sz w:val="24"/>
          <w:szCs w:val="24"/>
        </w:rPr>
        <w:t xml:space="preserve"> </w:t>
      </w:r>
      <w:r w:rsidRPr="00144CB0">
        <w:rPr>
          <w:sz w:val="24"/>
          <w:szCs w:val="24"/>
        </w:rPr>
        <w:t>раскрывает</w:t>
      </w:r>
      <w:r w:rsidRPr="00144CB0">
        <w:rPr>
          <w:spacing w:val="-6"/>
          <w:sz w:val="24"/>
          <w:szCs w:val="24"/>
        </w:rPr>
        <w:t xml:space="preserve"> </w:t>
      </w:r>
      <w:r w:rsidRPr="00144CB0">
        <w:rPr>
          <w:sz w:val="24"/>
          <w:szCs w:val="24"/>
        </w:rPr>
        <w:t>тему,</w:t>
      </w:r>
      <w:r w:rsidRPr="00144CB0">
        <w:rPr>
          <w:spacing w:val="-3"/>
          <w:sz w:val="24"/>
          <w:szCs w:val="24"/>
        </w:rPr>
        <w:t xml:space="preserve"> </w:t>
      </w:r>
      <w:r w:rsidRPr="00144CB0">
        <w:rPr>
          <w:sz w:val="24"/>
          <w:szCs w:val="24"/>
        </w:rPr>
        <w:t>не</w:t>
      </w:r>
      <w:r w:rsidRPr="00144CB0">
        <w:rPr>
          <w:spacing w:val="-3"/>
          <w:sz w:val="24"/>
          <w:szCs w:val="24"/>
        </w:rPr>
        <w:t xml:space="preserve"> </w:t>
      </w:r>
      <w:r w:rsidRPr="00144CB0">
        <w:rPr>
          <w:sz w:val="24"/>
          <w:szCs w:val="24"/>
        </w:rPr>
        <w:t>соответствует</w:t>
      </w:r>
      <w:r w:rsidRPr="00144CB0">
        <w:rPr>
          <w:spacing w:val="-3"/>
          <w:sz w:val="24"/>
          <w:szCs w:val="24"/>
        </w:rPr>
        <w:t xml:space="preserve"> </w:t>
      </w:r>
      <w:r w:rsidRPr="00144CB0">
        <w:rPr>
          <w:sz w:val="24"/>
          <w:szCs w:val="24"/>
        </w:rPr>
        <w:t>плану,</w:t>
      </w:r>
      <w:r w:rsidRPr="00144CB0">
        <w:rPr>
          <w:spacing w:val="-3"/>
          <w:sz w:val="24"/>
          <w:szCs w:val="24"/>
        </w:rPr>
        <w:t xml:space="preserve"> </w:t>
      </w:r>
      <w:r w:rsidRPr="00144CB0">
        <w:rPr>
          <w:sz w:val="24"/>
          <w:szCs w:val="24"/>
        </w:rPr>
        <w:t>свидетельствует</w:t>
      </w:r>
      <w:r w:rsidRPr="00144CB0">
        <w:rPr>
          <w:spacing w:val="-3"/>
          <w:sz w:val="24"/>
          <w:szCs w:val="24"/>
        </w:rPr>
        <w:t xml:space="preserve"> </w:t>
      </w:r>
      <w:r w:rsidRPr="00144CB0">
        <w:rPr>
          <w:sz w:val="24"/>
          <w:szCs w:val="24"/>
        </w:rPr>
        <w:t>о</w:t>
      </w:r>
      <w:r w:rsidRPr="00144CB0">
        <w:rPr>
          <w:spacing w:val="-3"/>
          <w:sz w:val="24"/>
          <w:szCs w:val="24"/>
        </w:rPr>
        <w:t xml:space="preserve"> </w:t>
      </w:r>
      <w:r w:rsidRPr="00144CB0">
        <w:rPr>
          <w:sz w:val="24"/>
          <w:szCs w:val="24"/>
        </w:rPr>
        <w:t>поверхностном</w:t>
      </w:r>
      <w:r w:rsidRPr="00144CB0">
        <w:rPr>
          <w:spacing w:val="-3"/>
          <w:sz w:val="24"/>
          <w:szCs w:val="24"/>
        </w:rPr>
        <w:t xml:space="preserve"> </w:t>
      </w:r>
      <w:r w:rsidRPr="00144CB0">
        <w:rPr>
          <w:sz w:val="24"/>
          <w:szCs w:val="24"/>
        </w:rPr>
        <w:t>знании</w:t>
      </w:r>
      <w:r w:rsidRPr="00144CB0">
        <w:rPr>
          <w:spacing w:val="-1"/>
          <w:sz w:val="24"/>
          <w:szCs w:val="24"/>
        </w:rPr>
        <w:t xml:space="preserve"> </w:t>
      </w:r>
      <w:r w:rsidRPr="00144CB0">
        <w:rPr>
          <w:sz w:val="24"/>
          <w:szCs w:val="24"/>
        </w:rPr>
        <w:t>текста произведения, состоит из путаного пересказа отдельных событий, без выводов и обобщений, или из общих положений, не опирающихся на текст;</w:t>
      </w:r>
    </w:p>
    <w:p w:rsidR="003F7E2B" w:rsidRPr="00144CB0" w:rsidRDefault="005E63DE">
      <w:pPr>
        <w:ind w:left="708" w:right="831" w:firstLine="708"/>
        <w:rPr>
          <w:sz w:val="24"/>
          <w:szCs w:val="24"/>
        </w:rPr>
      </w:pPr>
      <w:r w:rsidRPr="00144CB0">
        <w:rPr>
          <w:sz w:val="24"/>
          <w:szCs w:val="24"/>
        </w:rPr>
        <w:t>характеризуется</w:t>
      </w:r>
      <w:r w:rsidRPr="00144CB0">
        <w:rPr>
          <w:spacing w:val="-3"/>
          <w:sz w:val="24"/>
          <w:szCs w:val="24"/>
        </w:rPr>
        <w:t xml:space="preserve"> </w:t>
      </w:r>
      <w:r w:rsidRPr="00144CB0">
        <w:rPr>
          <w:sz w:val="24"/>
          <w:szCs w:val="24"/>
        </w:rPr>
        <w:t>случайным</w:t>
      </w:r>
      <w:r w:rsidRPr="00144CB0">
        <w:rPr>
          <w:spacing w:val="-3"/>
          <w:sz w:val="24"/>
          <w:szCs w:val="24"/>
        </w:rPr>
        <w:t xml:space="preserve"> </w:t>
      </w:r>
      <w:r w:rsidRPr="00144CB0">
        <w:rPr>
          <w:sz w:val="24"/>
          <w:szCs w:val="24"/>
        </w:rPr>
        <w:t>расположением</w:t>
      </w:r>
      <w:r w:rsidRPr="00144CB0">
        <w:rPr>
          <w:spacing w:val="-3"/>
          <w:sz w:val="24"/>
          <w:szCs w:val="24"/>
        </w:rPr>
        <w:t xml:space="preserve"> </w:t>
      </w:r>
      <w:r w:rsidRPr="00144CB0">
        <w:rPr>
          <w:sz w:val="24"/>
          <w:szCs w:val="24"/>
        </w:rPr>
        <w:t>материала,</w:t>
      </w:r>
      <w:r w:rsidRPr="00144CB0">
        <w:rPr>
          <w:spacing w:val="-3"/>
          <w:sz w:val="24"/>
          <w:szCs w:val="24"/>
        </w:rPr>
        <w:t xml:space="preserve"> </w:t>
      </w:r>
      <w:r w:rsidRPr="00144CB0">
        <w:rPr>
          <w:sz w:val="24"/>
          <w:szCs w:val="24"/>
        </w:rPr>
        <w:t>отсутствием</w:t>
      </w:r>
      <w:r w:rsidRPr="00144CB0">
        <w:rPr>
          <w:spacing w:val="-3"/>
          <w:sz w:val="24"/>
          <w:szCs w:val="24"/>
        </w:rPr>
        <w:t xml:space="preserve"> </w:t>
      </w:r>
      <w:r w:rsidRPr="00144CB0">
        <w:rPr>
          <w:sz w:val="24"/>
          <w:szCs w:val="24"/>
        </w:rPr>
        <w:t>связи</w:t>
      </w:r>
      <w:r w:rsidRPr="00144CB0">
        <w:rPr>
          <w:spacing w:val="-4"/>
          <w:sz w:val="24"/>
          <w:szCs w:val="24"/>
        </w:rPr>
        <w:t xml:space="preserve"> </w:t>
      </w:r>
      <w:r w:rsidRPr="00144CB0">
        <w:rPr>
          <w:sz w:val="24"/>
          <w:szCs w:val="24"/>
        </w:rPr>
        <w:t>между</w:t>
      </w:r>
      <w:r w:rsidRPr="00144CB0">
        <w:rPr>
          <w:spacing w:val="-5"/>
          <w:sz w:val="24"/>
          <w:szCs w:val="24"/>
        </w:rPr>
        <w:t xml:space="preserve"> </w:t>
      </w:r>
      <w:r w:rsidRPr="00144CB0">
        <w:rPr>
          <w:sz w:val="24"/>
          <w:szCs w:val="24"/>
        </w:rPr>
        <w:t>частями; отличается бедностью словаря, наличием грубых речевых ошибок.</w:t>
      </w:r>
    </w:p>
    <w:p w:rsidR="003F7E2B" w:rsidRPr="00144CB0" w:rsidRDefault="005E63DE">
      <w:pPr>
        <w:spacing w:before="26"/>
        <w:ind w:left="1416"/>
        <w:rPr>
          <w:b/>
          <w:i/>
          <w:sz w:val="24"/>
          <w:szCs w:val="24"/>
        </w:rPr>
      </w:pPr>
      <w:r w:rsidRPr="00144CB0">
        <w:rPr>
          <w:b/>
          <w:i/>
          <w:sz w:val="24"/>
          <w:szCs w:val="24"/>
        </w:rPr>
        <w:t>Оценка</w:t>
      </w:r>
      <w:r w:rsidRPr="00144CB0">
        <w:rPr>
          <w:b/>
          <w:i/>
          <w:spacing w:val="-8"/>
          <w:sz w:val="24"/>
          <w:szCs w:val="24"/>
        </w:rPr>
        <w:t xml:space="preserve"> </w:t>
      </w:r>
      <w:r w:rsidRPr="00144CB0">
        <w:rPr>
          <w:b/>
          <w:i/>
          <w:sz w:val="24"/>
          <w:szCs w:val="24"/>
        </w:rPr>
        <w:t>тестовых</w:t>
      </w:r>
      <w:r w:rsidRPr="00144CB0">
        <w:rPr>
          <w:b/>
          <w:i/>
          <w:spacing w:val="-4"/>
          <w:sz w:val="24"/>
          <w:szCs w:val="24"/>
        </w:rPr>
        <w:t xml:space="preserve"> </w:t>
      </w:r>
      <w:r w:rsidRPr="00144CB0">
        <w:rPr>
          <w:b/>
          <w:i/>
          <w:spacing w:val="-2"/>
          <w:sz w:val="24"/>
          <w:szCs w:val="24"/>
        </w:rPr>
        <w:t>работ.</w:t>
      </w:r>
    </w:p>
    <w:p w:rsidR="003F7E2B" w:rsidRPr="00144CB0" w:rsidRDefault="005E63DE">
      <w:pPr>
        <w:spacing w:before="23" w:line="252" w:lineRule="exact"/>
        <w:ind w:left="1416"/>
        <w:rPr>
          <w:sz w:val="24"/>
          <w:szCs w:val="24"/>
        </w:rPr>
      </w:pPr>
      <w:r w:rsidRPr="00144CB0">
        <w:rPr>
          <w:sz w:val="24"/>
          <w:szCs w:val="24"/>
        </w:rPr>
        <w:t>При</w:t>
      </w:r>
      <w:r w:rsidRPr="00144CB0">
        <w:rPr>
          <w:spacing w:val="-13"/>
          <w:sz w:val="24"/>
          <w:szCs w:val="24"/>
        </w:rPr>
        <w:t xml:space="preserve"> </w:t>
      </w:r>
      <w:r w:rsidRPr="00144CB0">
        <w:rPr>
          <w:sz w:val="24"/>
          <w:szCs w:val="24"/>
        </w:rPr>
        <w:t>проведении</w:t>
      </w:r>
      <w:r w:rsidRPr="00144CB0">
        <w:rPr>
          <w:spacing w:val="-11"/>
          <w:sz w:val="24"/>
          <w:szCs w:val="24"/>
        </w:rPr>
        <w:t xml:space="preserve"> </w:t>
      </w:r>
      <w:r w:rsidRPr="00144CB0">
        <w:rPr>
          <w:sz w:val="24"/>
          <w:szCs w:val="24"/>
        </w:rPr>
        <w:t>тестовых</w:t>
      </w:r>
      <w:r w:rsidRPr="00144CB0">
        <w:rPr>
          <w:spacing w:val="-7"/>
          <w:sz w:val="24"/>
          <w:szCs w:val="24"/>
        </w:rPr>
        <w:t xml:space="preserve"> </w:t>
      </w:r>
      <w:r w:rsidRPr="00144CB0">
        <w:rPr>
          <w:sz w:val="24"/>
          <w:szCs w:val="24"/>
        </w:rPr>
        <w:t>работ</w:t>
      </w:r>
      <w:r w:rsidRPr="00144CB0">
        <w:rPr>
          <w:spacing w:val="-11"/>
          <w:sz w:val="24"/>
          <w:szCs w:val="24"/>
        </w:rPr>
        <w:t xml:space="preserve"> </w:t>
      </w:r>
      <w:r w:rsidRPr="00144CB0">
        <w:rPr>
          <w:sz w:val="24"/>
          <w:szCs w:val="24"/>
        </w:rPr>
        <w:t>по</w:t>
      </w:r>
      <w:r w:rsidRPr="00144CB0">
        <w:rPr>
          <w:spacing w:val="-8"/>
          <w:sz w:val="24"/>
          <w:szCs w:val="24"/>
        </w:rPr>
        <w:t xml:space="preserve"> </w:t>
      </w:r>
      <w:r w:rsidRPr="00144CB0">
        <w:rPr>
          <w:sz w:val="24"/>
          <w:szCs w:val="24"/>
        </w:rPr>
        <w:t>литературе</w:t>
      </w:r>
      <w:r w:rsidRPr="00144CB0">
        <w:rPr>
          <w:spacing w:val="-8"/>
          <w:sz w:val="24"/>
          <w:szCs w:val="24"/>
        </w:rPr>
        <w:t xml:space="preserve"> </w:t>
      </w:r>
      <w:r w:rsidRPr="00144CB0">
        <w:rPr>
          <w:sz w:val="24"/>
          <w:szCs w:val="24"/>
        </w:rPr>
        <w:t>критерии</w:t>
      </w:r>
      <w:r w:rsidRPr="00144CB0">
        <w:rPr>
          <w:spacing w:val="-8"/>
          <w:sz w:val="24"/>
          <w:szCs w:val="24"/>
        </w:rPr>
        <w:t xml:space="preserve"> </w:t>
      </w:r>
      <w:r w:rsidRPr="00144CB0">
        <w:rPr>
          <w:sz w:val="24"/>
          <w:szCs w:val="24"/>
        </w:rPr>
        <w:t>оценок</w:t>
      </w:r>
      <w:r w:rsidRPr="00144CB0">
        <w:rPr>
          <w:spacing w:val="-6"/>
          <w:sz w:val="24"/>
          <w:szCs w:val="24"/>
        </w:rPr>
        <w:t xml:space="preserve"> </w:t>
      </w:r>
      <w:r w:rsidRPr="00144CB0">
        <w:rPr>
          <w:spacing w:val="-2"/>
          <w:sz w:val="24"/>
          <w:szCs w:val="24"/>
        </w:rPr>
        <w:t>следующие:</w:t>
      </w:r>
    </w:p>
    <w:p w:rsidR="003F7E2B" w:rsidRPr="00144CB0" w:rsidRDefault="005E63DE">
      <w:pPr>
        <w:spacing w:line="252" w:lineRule="exact"/>
        <w:ind w:left="1416"/>
        <w:rPr>
          <w:sz w:val="24"/>
          <w:szCs w:val="24"/>
        </w:rPr>
      </w:pPr>
      <w:r w:rsidRPr="00144CB0">
        <w:rPr>
          <w:sz w:val="24"/>
          <w:szCs w:val="24"/>
        </w:rPr>
        <w:t>«5»</w:t>
      </w:r>
      <w:r w:rsidRPr="00144CB0">
        <w:rPr>
          <w:spacing w:val="-8"/>
          <w:sz w:val="24"/>
          <w:szCs w:val="24"/>
        </w:rPr>
        <w:t xml:space="preserve"> </w:t>
      </w:r>
      <w:r w:rsidRPr="00144CB0">
        <w:rPr>
          <w:sz w:val="24"/>
          <w:szCs w:val="24"/>
        </w:rPr>
        <w:t>-</w:t>
      </w:r>
      <w:r w:rsidRPr="00144CB0">
        <w:rPr>
          <w:spacing w:val="-4"/>
          <w:sz w:val="24"/>
          <w:szCs w:val="24"/>
        </w:rPr>
        <w:t xml:space="preserve"> </w:t>
      </w:r>
      <w:r w:rsidRPr="00144CB0">
        <w:rPr>
          <w:sz w:val="24"/>
          <w:szCs w:val="24"/>
        </w:rPr>
        <w:t>90 – 100</w:t>
      </w:r>
      <w:r w:rsidRPr="00144CB0">
        <w:rPr>
          <w:spacing w:val="2"/>
          <w:sz w:val="24"/>
          <w:szCs w:val="24"/>
        </w:rPr>
        <w:t xml:space="preserve"> </w:t>
      </w:r>
      <w:r w:rsidRPr="00144CB0">
        <w:rPr>
          <w:spacing w:val="-5"/>
          <w:sz w:val="24"/>
          <w:szCs w:val="24"/>
        </w:rPr>
        <w:t>%;</w:t>
      </w:r>
    </w:p>
    <w:p w:rsidR="003F7E2B" w:rsidRPr="00144CB0" w:rsidRDefault="005E63DE">
      <w:pPr>
        <w:spacing w:line="253" w:lineRule="exact"/>
        <w:ind w:left="1416"/>
        <w:rPr>
          <w:sz w:val="24"/>
          <w:szCs w:val="24"/>
        </w:rPr>
      </w:pPr>
      <w:r w:rsidRPr="00144CB0">
        <w:rPr>
          <w:sz w:val="24"/>
          <w:szCs w:val="24"/>
        </w:rPr>
        <w:t>«4»</w:t>
      </w:r>
      <w:r w:rsidRPr="00144CB0">
        <w:rPr>
          <w:spacing w:val="-8"/>
          <w:sz w:val="24"/>
          <w:szCs w:val="24"/>
        </w:rPr>
        <w:t xml:space="preserve"> </w:t>
      </w:r>
      <w:r w:rsidRPr="00144CB0">
        <w:rPr>
          <w:sz w:val="24"/>
          <w:szCs w:val="24"/>
        </w:rPr>
        <w:t>-</w:t>
      </w:r>
      <w:r w:rsidRPr="00144CB0">
        <w:rPr>
          <w:spacing w:val="-4"/>
          <w:sz w:val="24"/>
          <w:szCs w:val="24"/>
        </w:rPr>
        <w:t xml:space="preserve"> </w:t>
      </w:r>
      <w:r w:rsidRPr="00144CB0">
        <w:rPr>
          <w:sz w:val="24"/>
          <w:szCs w:val="24"/>
        </w:rPr>
        <w:t>78 – 89</w:t>
      </w:r>
      <w:r w:rsidRPr="00144CB0">
        <w:rPr>
          <w:spacing w:val="2"/>
          <w:sz w:val="24"/>
          <w:szCs w:val="24"/>
        </w:rPr>
        <w:t xml:space="preserve"> </w:t>
      </w:r>
      <w:r w:rsidRPr="00144CB0">
        <w:rPr>
          <w:spacing w:val="-5"/>
          <w:sz w:val="24"/>
          <w:szCs w:val="24"/>
        </w:rPr>
        <w:t>%;</w:t>
      </w:r>
    </w:p>
    <w:p w:rsidR="003F7E2B" w:rsidRPr="00144CB0" w:rsidRDefault="005E63DE">
      <w:pPr>
        <w:spacing w:before="1" w:line="252" w:lineRule="exact"/>
        <w:ind w:left="1416"/>
        <w:rPr>
          <w:sz w:val="24"/>
          <w:szCs w:val="24"/>
        </w:rPr>
      </w:pPr>
      <w:r w:rsidRPr="00144CB0">
        <w:rPr>
          <w:sz w:val="24"/>
          <w:szCs w:val="24"/>
        </w:rPr>
        <w:t>«3»</w:t>
      </w:r>
      <w:r w:rsidRPr="00144CB0">
        <w:rPr>
          <w:spacing w:val="-8"/>
          <w:sz w:val="24"/>
          <w:szCs w:val="24"/>
        </w:rPr>
        <w:t xml:space="preserve"> </w:t>
      </w:r>
      <w:r w:rsidRPr="00144CB0">
        <w:rPr>
          <w:sz w:val="24"/>
          <w:szCs w:val="24"/>
        </w:rPr>
        <w:t>-</w:t>
      </w:r>
      <w:r w:rsidRPr="00144CB0">
        <w:rPr>
          <w:spacing w:val="-4"/>
          <w:sz w:val="24"/>
          <w:szCs w:val="24"/>
        </w:rPr>
        <w:t xml:space="preserve"> </w:t>
      </w:r>
      <w:r w:rsidRPr="00144CB0">
        <w:rPr>
          <w:sz w:val="24"/>
          <w:szCs w:val="24"/>
        </w:rPr>
        <w:t>60 – 77</w:t>
      </w:r>
      <w:r w:rsidRPr="00144CB0">
        <w:rPr>
          <w:spacing w:val="2"/>
          <w:sz w:val="24"/>
          <w:szCs w:val="24"/>
        </w:rPr>
        <w:t xml:space="preserve"> </w:t>
      </w:r>
      <w:r w:rsidRPr="00144CB0">
        <w:rPr>
          <w:spacing w:val="-5"/>
          <w:sz w:val="24"/>
          <w:szCs w:val="24"/>
        </w:rPr>
        <w:t>%;</w:t>
      </w:r>
    </w:p>
    <w:p w:rsidR="003F7E2B" w:rsidRPr="00144CB0" w:rsidRDefault="005E63DE">
      <w:pPr>
        <w:spacing w:line="252" w:lineRule="exact"/>
        <w:ind w:left="1416"/>
        <w:rPr>
          <w:sz w:val="24"/>
          <w:szCs w:val="24"/>
        </w:rPr>
      </w:pPr>
      <w:r w:rsidRPr="00144CB0">
        <w:rPr>
          <w:sz w:val="24"/>
          <w:szCs w:val="24"/>
        </w:rPr>
        <w:lastRenderedPageBreak/>
        <w:t>«2»-</w:t>
      </w:r>
      <w:r w:rsidRPr="00144CB0">
        <w:rPr>
          <w:spacing w:val="-5"/>
          <w:sz w:val="24"/>
          <w:szCs w:val="24"/>
        </w:rPr>
        <w:t xml:space="preserve"> </w:t>
      </w:r>
      <w:r w:rsidRPr="00144CB0">
        <w:rPr>
          <w:sz w:val="24"/>
          <w:szCs w:val="24"/>
        </w:rPr>
        <w:t>менее</w:t>
      </w:r>
      <w:r w:rsidRPr="00144CB0">
        <w:rPr>
          <w:spacing w:val="52"/>
          <w:sz w:val="24"/>
          <w:szCs w:val="24"/>
        </w:rPr>
        <w:t xml:space="preserve"> </w:t>
      </w:r>
      <w:r w:rsidRPr="00144CB0">
        <w:rPr>
          <w:spacing w:val="-4"/>
          <w:sz w:val="24"/>
          <w:szCs w:val="24"/>
        </w:rPr>
        <w:t>59%.</w:t>
      </w:r>
    </w:p>
    <w:p w:rsidR="003F7E2B" w:rsidRPr="00144CB0" w:rsidRDefault="003F7E2B">
      <w:pPr>
        <w:spacing w:line="252" w:lineRule="exact"/>
        <w:rPr>
          <w:sz w:val="24"/>
          <w:szCs w:val="24"/>
        </w:rPr>
        <w:sectPr w:rsidR="003F7E2B" w:rsidRPr="00144CB0">
          <w:pgSz w:w="11920" w:h="16850"/>
          <w:pgMar w:top="1020" w:right="0" w:bottom="1680" w:left="425" w:header="0" w:footer="1376" w:gutter="0"/>
          <w:cols w:space="720"/>
        </w:sectPr>
      </w:pPr>
    </w:p>
    <w:p w:rsidR="003F7E2B" w:rsidRPr="00144CB0" w:rsidRDefault="005E63DE">
      <w:pPr>
        <w:pStyle w:val="4"/>
        <w:spacing w:before="64"/>
        <w:ind w:left="2558"/>
        <w:jc w:val="both"/>
      </w:pPr>
      <w:r w:rsidRPr="00144CB0">
        <w:lastRenderedPageBreak/>
        <w:t>Оценка</w:t>
      </w:r>
      <w:r w:rsidRPr="00144CB0">
        <w:rPr>
          <w:spacing w:val="-8"/>
        </w:rPr>
        <w:t xml:space="preserve"> </w:t>
      </w:r>
      <w:r w:rsidRPr="00144CB0">
        <w:t>выразительного</w:t>
      </w:r>
      <w:r w:rsidRPr="00144CB0">
        <w:rPr>
          <w:spacing w:val="-6"/>
        </w:rPr>
        <w:t xml:space="preserve"> </w:t>
      </w:r>
      <w:r w:rsidRPr="00144CB0">
        <w:t>чтения</w:t>
      </w:r>
      <w:r w:rsidRPr="00144CB0">
        <w:rPr>
          <w:spacing w:val="-7"/>
        </w:rPr>
        <w:t xml:space="preserve"> </w:t>
      </w:r>
      <w:r w:rsidRPr="00144CB0">
        <w:t>художественных</w:t>
      </w:r>
      <w:r w:rsidRPr="00144CB0">
        <w:rPr>
          <w:spacing w:val="-5"/>
        </w:rPr>
        <w:t xml:space="preserve"> </w:t>
      </w:r>
      <w:r w:rsidRPr="00144CB0">
        <w:rPr>
          <w:spacing w:val="-2"/>
        </w:rPr>
        <w:t>произведений</w:t>
      </w:r>
    </w:p>
    <w:p w:rsidR="003F7E2B" w:rsidRPr="00144CB0" w:rsidRDefault="005E63DE">
      <w:pPr>
        <w:pStyle w:val="a3"/>
        <w:spacing w:before="1" w:line="272" w:lineRule="exact"/>
        <w:ind w:left="1416"/>
        <w:jc w:val="both"/>
      </w:pPr>
      <w:r w:rsidRPr="00144CB0">
        <w:t>Отметка</w:t>
      </w:r>
      <w:r w:rsidRPr="00144CB0">
        <w:rPr>
          <w:spacing w:val="-6"/>
        </w:rPr>
        <w:t xml:space="preserve"> </w:t>
      </w:r>
      <w:r w:rsidRPr="00144CB0">
        <w:rPr>
          <w:b/>
        </w:rPr>
        <w:t>«5»</w:t>
      </w:r>
      <w:r w:rsidRPr="00144CB0">
        <w:rPr>
          <w:b/>
          <w:spacing w:val="-5"/>
        </w:rPr>
        <w:t xml:space="preserve"> </w:t>
      </w:r>
      <w:r w:rsidRPr="00144CB0">
        <w:t>ставится,</w:t>
      </w:r>
      <w:r w:rsidRPr="00144CB0">
        <w:rPr>
          <w:spacing w:val="-4"/>
        </w:rPr>
        <w:t xml:space="preserve"> если:</w:t>
      </w:r>
    </w:p>
    <w:p w:rsidR="003F7E2B" w:rsidRPr="00144CB0" w:rsidRDefault="005E63DE" w:rsidP="00B83C00">
      <w:pPr>
        <w:pStyle w:val="a7"/>
        <w:numPr>
          <w:ilvl w:val="0"/>
          <w:numId w:val="63"/>
        </w:numPr>
        <w:tabs>
          <w:tab w:val="left" w:pos="1554"/>
        </w:tabs>
        <w:spacing w:line="272" w:lineRule="exact"/>
        <w:ind w:left="1554" w:hanging="138"/>
        <w:jc w:val="both"/>
        <w:rPr>
          <w:sz w:val="24"/>
          <w:szCs w:val="24"/>
        </w:rPr>
      </w:pPr>
      <w:r w:rsidRPr="00144CB0">
        <w:rPr>
          <w:sz w:val="24"/>
          <w:szCs w:val="24"/>
        </w:rPr>
        <w:t>текст</w:t>
      </w:r>
      <w:r w:rsidRPr="00144CB0">
        <w:rPr>
          <w:spacing w:val="-10"/>
          <w:sz w:val="24"/>
          <w:szCs w:val="24"/>
        </w:rPr>
        <w:t xml:space="preserve"> </w:t>
      </w:r>
      <w:r w:rsidRPr="00144CB0">
        <w:rPr>
          <w:sz w:val="24"/>
          <w:szCs w:val="24"/>
        </w:rPr>
        <w:t>литературного</w:t>
      </w:r>
      <w:r w:rsidRPr="00144CB0">
        <w:rPr>
          <w:spacing w:val="-6"/>
          <w:sz w:val="24"/>
          <w:szCs w:val="24"/>
        </w:rPr>
        <w:t xml:space="preserve"> </w:t>
      </w:r>
      <w:r w:rsidRPr="00144CB0">
        <w:rPr>
          <w:sz w:val="24"/>
          <w:szCs w:val="24"/>
        </w:rPr>
        <w:t>произведения</w:t>
      </w:r>
      <w:r w:rsidRPr="00144CB0">
        <w:rPr>
          <w:spacing w:val="-7"/>
          <w:sz w:val="24"/>
          <w:szCs w:val="24"/>
        </w:rPr>
        <w:t xml:space="preserve"> </w:t>
      </w:r>
      <w:r w:rsidRPr="00144CB0">
        <w:rPr>
          <w:sz w:val="24"/>
          <w:szCs w:val="24"/>
        </w:rPr>
        <w:t>воспроизведен</w:t>
      </w:r>
      <w:r w:rsidRPr="00144CB0">
        <w:rPr>
          <w:spacing w:val="-6"/>
          <w:sz w:val="24"/>
          <w:szCs w:val="24"/>
        </w:rPr>
        <w:t xml:space="preserve"> </w:t>
      </w:r>
      <w:r w:rsidRPr="00144CB0">
        <w:rPr>
          <w:sz w:val="24"/>
          <w:szCs w:val="24"/>
        </w:rPr>
        <w:t>без</w:t>
      </w:r>
      <w:r w:rsidRPr="00144CB0">
        <w:rPr>
          <w:spacing w:val="-7"/>
          <w:sz w:val="24"/>
          <w:szCs w:val="24"/>
        </w:rPr>
        <w:t xml:space="preserve"> </w:t>
      </w:r>
      <w:r w:rsidRPr="00144CB0">
        <w:rPr>
          <w:spacing w:val="-2"/>
          <w:sz w:val="24"/>
          <w:szCs w:val="24"/>
        </w:rPr>
        <w:t>ошибок;</w:t>
      </w:r>
    </w:p>
    <w:p w:rsidR="003F7E2B" w:rsidRPr="00144CB0" w:rsidRDefault="005E63DE" w:rsidP="00B83C00">
      <w:pPr>
        <w:pStyle w:val="a7"/>
        <w:numPr>
          <w:ilvl w:val="0"/>
          <w:numId w:val="63"/>
        </w:numPr>
        <w:tabs>
          <w:tab w:val="left" w:pos="1628"/>
        </w:tabs>
        <w:ind w:right="874" w:firstLine="708"/>
        <w:jc w:val="both"/>
        <w:rPr>
          <w:sz w:val="24"/>
          <w:szCs w:val="24"/>
        </w:rPr>
      </w:pPr>
      <w:r w:rsidRPr="00144CB0">
        <w:rPr>
          <w:sz w:val="24"/>
          <w:szCs w:val="24"/>
        </w:rPr>
        <w:t>выполнены следующие требования к технике речи: ученик читает четко, внятно, соблюдает нормы орфоэпии, умело использует паузы для добора (пополнения запаса) воздуха;</w:t>
      </w:r>
    </w:p>
    <w:p w:rsidR="003F7E2B" w:rsidRPr="00144CB0" w:rsidRDefault="005E63DE" w:rsidP="00B83C00">
      <w:pPr>
        <w:pStyle w:val="a7"/>
        <w:numPr>
          <w:ilvl w:val="0"/>
          <w:numId w:val="63"/>
        </w:numPr>
        <w:tabs>
          <w:tab w:val="left" w:pos="1561"/>
        </w:tabs>
        <w:ind w:right="843" w:firstLine="708"/>
        <w:jc w:val="both"/>
        <w:rPr>
          <w:sz w:val="24"/>
          <w:szCs w:val="24"/>
        </w:rPr>
      </w:pPr>
      <w:r w:rsidRPr="00144CB0">
        <w:rPr>
          <w:sz w:val="24"/>
          <w:szCs w:val="24"/>
        </w:rPr>
        <w:t>соблюдаются следующие требования к логике</w:t>
      </w:r>
      <w:r w:rsidRPr="00144CB0">
        <w:rPr>
          <w:spacing w:val="-1"/>
          <w:sz w:val="24"/>
          <w:szCs w:val="24"/>
        </w:rPr>
        <w:t xml:space="preserve"> </w:t>
      </w:r>
      <w:r w:rsidRPr="00144CB0">
        <w:rPr>
          <w:sz w:val="24"/>
          <w:szCs w:val="24"/>
        </w:rPr>
        <w:t>чтения: ученик владеет умением «читать знаки</w:t>
      </w:r>
      <w:r w:rsidRPr="00144CB0">
        <w:rPr>
          <w:spacing w:val="-3"/>
          <w:sz w:val="24"/>
          <w:szCs w:val="24"/>
        </w:rPr>
        <w:t xml:space="preserve"> </w:t>
      </w:r>
      <w:r w:rsidRPr="00144CB0">
        <w:rPr>
          <w:sz w:val="24"/>
          <w:szCs w:val="24"/>
        </w:rPr>
        <w:t xml:space="preserve">препинания», </w:t>
      </w:r>
      <w:proofErr w:type="gramStart"/>
      <w:r w:rsidRPr="00144CB0">
        <w:rPr>
          <w:sz w:val="24"/>
          <w:szCs w:val="24"/>
        </w:rPr>
        <w:t>верно</w:t>
      </w:r>
      <w:proofErr w:type="gramEnd"/>
      <w:r w:rsidRPr="00144CB0">
        <w:rPr>
          <w:spacing w:val="-1"/>
          <w:sz w:val="24"/>
          <w:szCs w:val="24"/>
        </w:rPr>
        <w:t xml:space="preserve"> </w:t>
      </w:r>
      <w:r w:rsidRPr="00144CB0">
        <w:rPr>
          <w:sz w:val="24"/>
          <w:szCs w:val="24"/>
        </w:rPr>
        <w:t>расставляет</w:t>
      </w:r>
      <w:r w:rsidRPr="00144CB0">
        <w:rPr>
          <w:spacing w:val="-1"/>
          <w:sz w:val="24"/>
          <w:szCs w:val="24"/>
        </w:rPr>
        <w:t xml:space="preserve"> </w:t>
      </w:r>
      <w:r w:rsidRPr="00144CB0">
        <w:rPr>
          <w:sz w:val="24"/>
          <w:szCs w:val="24"/>
        </w:rPr>
        <w:t>логические ударения,</w:t>
      </w:r>
      <w:r w:rsidRPr="00144CB0">
        <w:rPr>
          <w:spacing w:val="-1"/>
          <w:sz w:val="24"/>
          <w:szCs w:val="24"/>
        </w:rPr>
        <w:t xml:space="preserve"> </w:t>
      </w:r>
      <w:r w:rsidRPr="00144CB0">
        <w:rPr>
          <w:sz w:val="24"/>
          <w:szCs w:val="24"/>
        </w:rPr>
        <w:t>определяет</w:t>
      </w:r>
      <w:r w:rsidRPr="00144CB0">
        <w:rPr>
          <w:spacing w:val="-1"/>
          <w:sz w:val="24"/>
          <w:szCs w:val="24"/>
        </w:rPr>
        <w:t xml:space="preserve"> </w:t>
      </w:r>
      <w:r w:rsidRPr="00144CB0">
        <w:rPr>
          <w:sz w:val="24"/>
          <w:szCs w:val="24"/>
        </w:rPr>
        <w:t>место</w:t>
      </w:r>
      <w:r w:rsidRPr="00144CB0">
        <w:rPr>
          <w:spacing w:val="-1"/>
          <w:sz w:val="24"/>
          <w:szCs w:val="24"/>
        </w:rPr>
        <w:t xml:space="preserve"> </w:t>
      </w:r>
      <w:r w:rsidRPr="00144CB0">
        <w:rPr>
          <w:sz w:val="24"/>
          <w:szCs w:val="24"/>
        </w:rPr>
        <w:t>и характер</w:t>
      </w:r>
      <w:r w:rsidRPr="00144CB0">
        <w:rPr>
          <w:spacing w:val="-1"/>
          <w:sz w:val="24"/>
          <w:szCs w:val="24"/>
        </w:rPr>
        <w:t xml:space="preserve"> </w:t>
      </w:r>
      <w:r w:rsidRPr="00144CB0">
        <w:rPr>
          <w:sz w:val="24"/>
          <w:szCs w:val="24"/>
        </w:rPr>
        <w:t>пауз в тексте, владеет «шестью рычагами» выразительного чтения (громче - тише, выше - ниже, быстрее - медленнее);</w:t>
      </w:r>
    </w:p>
    <w:p w:rsidR="003F7E2B" w:rsidRPr="00144CB0" w:rsidRDefault="005E63DE" w:rsidP="00B83C00">
      <w:pPr>
        <w:pStyle w:val="a7"/>
        <w:numPr>
          <w:ilvl w:val="0"/>
          <w:numId w:val="63"/>
        </w:numPr>
        <w:tabs>
          <w:tab w:val="left" w:pos="1698"/>
        </w:tabs>
        <w:ind w:right="1949" w:firstLine="708"/>
        <w:jc w:val="both"/>
        <w:rPr>
          <w:sz w:val="24"/>
          <w:szCs w:val="24"/>
        </w:rPr>
      </w:pPr>
      <w:r w:rsidRPr="00144CB0">
        <w:rPr>
          <w:sz w:val="24"/>
          <w:szCs w:val="24"/>
        </w:rPr>
        <w:t>чтение отличается эмоционально-образной выразительностью: ученик воссоздает чувства в чтении - «рисует интонацией», соблюдает паузы психологические, начальные, финальные.</w:t>
      </w:r>
    </w:p>
    <w:p w:rsidR="003F7E2B" w:rsidRPr="00144CB0" w:rsidRDefault="005E63DE">
      <w:pPr>
        <w:pStyle w:val="a3"/>
        <w:ind w:left="1416"/>
        <w:jc w:val="both"/>
      </w:pPr>
      <w:r w:rsidRPr="00144CB0">
        <w:t>Отметка</w:t>
      </w:r>
      <w:r w:rsidRPr="00144CB0">
        <w:rPr>
          <w:spacing w:val="-8"/>
        </w:rPr>
        <w:t xml:space="preserve"> </w:t>
      </w:r>
      <w:r w:rsidRPr="00144CB0">
        <w:rPr>
          <w:b/>
        </w:rPr>
        <w:t>«4»</w:t>
      </w:r>
      <w:r w:rsidRPr="00144CB0">
        <w:rPr>
          <w:b/>
          <w:spacing w:val="-5"/>
        </w:rPr>
        <w:t xml:space="preserve"> </w:t>
      </w:r>
      <w:r w:rsidRPr="00144CB0">
        <w:t>ставится,</w:t>
      </w:r>
      <w:r w:rsidRPr="00144CB0">
        <w:rPr>
          <w:spacing w:val="-1"/>
        </w:rPr>
        <w:t xml:space="preserve"> </w:t>
      </w:r>
      <w:r w:rsidRPr="00144CB0">
        <w:rPr>
          <w:spacing w:val="-4"/>
        </w:rPr>
        <w:t>если</w:t>
      </w:r>
    </w:p>
    <w:p w:rsidR="003F7E2B" w:rsidRPr="00144CB0" w:rsidRDefault="005E63DE" w:rsidP="00B83C00">
      <w:pPr>
        <w:pStyle w:val="a7"/>
        <w:numPr>
          <w:ilvl w:val="0"/>
          <w:numId w:val="63"/>
        </w:numPr>
        <w:tabs>
          <w:tab w:val="left" w:pos="1592"/>
        </w:tabs>
        <w:spacing w:before="3"/>
        <w:ind w:right="849" w:firstLine="708"/>
        <w:jc w:val="both"/>
        <w:rPr>
          <w:sz w:val="24"/>
          <w:szCs w:val="24"/>
        </w:rPr>
      </w:pPr>
      <w:r w:rsidRPr="00144CB0">
        <w:rPr>
          <w:sz w:val="24"/>
          <w:szCs w:val="24"/>
        </w:rPr>
        <w:t>те</w:t>
      </w:r>
      <w:proofErr w:type="gramStart"/>
      <w:r w:rsidRPr="00144CB0">
        <w:rPr>
          <w:sz w:val="24"/>
          <w:szCs w:val="24"/>
        </w:rPr>
        <w:t>кст пр</w:t>
      </w:r>
      <w:proofErr w:type="gramEnd"/>
      <w:r w:rsidRPr="00144CB0">
        <w:rPr>
          <w:sz w:val="24"/>
          <w:szCs w:val="24"/>
        </w:rPr>
        <w:t>оизведения воспроизведен без ошибок или с 1-2 ошибками, которые ученик исправляет сам, без подсказки,</w:t>
      </w:r>
    </w:p>
    <w:p w:rsidR="003F7E2B" w:rsidRPr="00144CB0" w:rsidRDefault="005E63DE" w:rsidP="00B83C00">
      <w:pPr>
        <w:pStyle w:val="a7"/>
        <w:numPr>
          <w:ilvl w:val="0"/>
          <w:numId w:val="63"/>
        </w:numPr>
        <w:tabs>
          <w:tab w:val="left" w:pos="1683"/>
        </w:tabs>
        <w:ind w:right="855" w:firstLine="708"/>
        <w:jc w:val="both"/>
        <w:rPr>
          <w:sz w:val="24"/>
          <w:szCs w:val="24"/>
        </w:rPr>
      </w:pPr>
      <w:r w:rsidRPr="00144CB0">
        <w:rPr>
          <w:sz w:val="24"/>
          <w:szCs w:val="24"/>
        </w:rPr>
        <w:t>в основном выполняются требования к технике речи, к логике чтения и к эмоционально-образной выразительности исполнения литературного произведения.</w:t>
      </w:r>
    </w:p>
    <w:p w:rsidR="003F7E2B" w:rsidRPr="00144CB0" w:rsidRDefault="005E63DE">
      <w:pPr>
        <w:pStyle w:val="a3"/>
        <w:ind w:left="1416"/>
        <w:jc w:val="both"/>
      </w:pPr>
      <w:r w:rsidRPr="00144CB0">
        <w:t>Отметка</w:t>
      </w:r>
      <w:r w:rsidRPr="00144CB0">
        <w:rPr>
          <w:spacing w:val="-6"/>
        </w:rPr>
        <w:t xml:space="preserve"> </w:t>
      </w:r>
      <w:r w:rsidRPr="00144CB0">
        <w:rPr>
          <w:b/>
        </w:rPr>
        <w:t>«3»</w:t>
      </w:r>
      <w:r w:rsidRPr="00144CB0">
        <w:rPr>
          <w:b/>
          <w:spacing w:val="-5"/>
        </w:rPr>
        <w:t xml:space="preserve"> </w:t>
      </w:r>
      <w:r w:rsidRPr="00144CB0">
        <w:t>ставится,</w:t>
      </w:r>
      <w:r w:rsidRPr="00144CB0">
        <w:rPr>
          <w:spacing w:val="-4"/>
        </w:rPr>
        <w:t xml:space="preserve"> если:</w:t>
      </w:r>
    </w:p>
    <w:p w:rsidR="003F7E2B" w:rsidRPr="00144CB0" w:rsidRDefault="005E63DE" w:rsidP="00B83C00">
      <w:pPr>
        <w:pStyle w:val="a7"/>
        <w:numPr>
          <w:ilvl w:val="0"/>
          <w:numId w:val="63"/>
        </w:numPr>
        <w:tabs>
          <w:tab w:val="left" w:pos="1621"/>
        </w:tabs>
        <w:ind w:right="887" w:firstLine="708"/>
        <w:jc w:val="both"/>
        <w:rPr>
          <w:sz w:val="24"/>
          <w:szCs w:val="24"/>
        </w:rPr>
      </w:pPr>
      <w:r w:rsidRPr="00144CB0">
        <w:rPr>
          <w:sz w:val="24"/>
          <w:szCs w:val="24"/>
        </w:rPr>
        <w:t>те</w:t>
      </w:r>
      <w:proofErr w:type="gramStart"/>
      <w:r w:rsidRPr="00144CB0">
        <w:rPr>
          <w:sz w:val="24"/>
          <w:szCs w:val="24"/>
        </w:rPr>
        <w:t>кст пр</w:t>
      </w:r>
      <w:proofErr w:type="gramEnd"/>
      <w:r w:rsidRPr="00144CB0">
        <w:rPr>
          <w:sz w:val="24"/>
          <w:szCs w:val="24"/>
        </w:rPr>
        <w:t>оизведения воспроизводится с ошибками (не более 3-5 в зависимости от размера исполняемого произведения), ученику требуется подсказка учителя, при этом требования к технике речи, к логике чтения в основном выполняются.</w:t>
      </w:r>
    </w:p>
    <w:p w:rsidR="003F7E2B" w:rsidRPr="00144CB0" w:rsidRDefault="005E63DE" w:rsidP="00B83C00">
      <w:pPr>
        <w:pStyle w:val="a7"/>
        <w:numPr>
          <w:ilvl w:val="0"/>
          <w:numId w:val="63"/>
        </w:numPr>
        <w:tabs>
          <w:tab w:val="left" w:pos="1566"/>
        </w:tabs>
        <w:ind w:right="1055" w:firstLine="708"/>
        <w:jc w:val="both"/>
        <w:rPr>
          <w:sz w:val="24"/>
          <w:szCs w:val="24"/>
        </w:rPr>
      </w:pPr>
      <w:r w:rsidRPr="00144CB0">
        <w:rPr>
          <w:sz w:val="24"/>
          <w:szCs w:val="24"/>
        </w:rPr>
        <w:t>те</w:t>
      </w:r>
      <w:proofErr w:type="gramStart"/>
      <w:r w:rsidRPr="00144CB0">
        <w:rPr>
          <w:sz w:val="24"/>
          <w:szCs w:val="24"/>
        </w:rPr>
        <w:t>кст пр</w:t>
      </w:r>
      <w:proofErr w:type="gramEnd"/>
      <w:r w:rsidRPr="00144CB0">
        <w:rPr>
          <w:sz w:val="24"/>
          <w:szCs w:val="24"/>
        </w:rPr>
        <w:t>оизведения воспроизводится без ошибок, ученик читает четко, внятно, но не владеет умением «читать знаки</w:t>
      </w:r>
      <w:r w:rsidRPr="00144CB0">
        <w:rPr>
          <w:spacing w:val="-2"/>
          <w:sz w:val="24"/>
          <w:szCs w:val="24"/>
        </w:rPr>
        <w:t xml:space="preserve"> </w:t>
      </w:r>
      <w:r w:rsidRPr="00144CB0">
        <w:rPr>
          <w:sz w:val="24"/>
          <w:szCs w:val="24"/>
        </w:rPr>
        <w:t>препинания», расставлять логические ударения,</w:t>
      </w:r>
      <w:r w:rsidRPr="00144CB0">
        <w:rPr>
          <w:spacing w:val="-1"/>
          <w:sz w:val="24"/>
          <w:szCs w:val="24"/>
        </w:rPr>
        <w:t xml:space="preserve"> </w:t>
      </w:r>
      <w:r w:rsidRPr="00144CB0">
        <w:rPr>
          <w:sz w:val="24"/>
          <w:szCs w:val="24"/>
        </w:rPr>
        <w:t>паузы,</w:t>
      </w:r>
      <w:r w:rsidRPr="00144CB0">
        <w:rPr>
          <w:spacing w:val="-1"/>
          <w:sz w:val="24"/>
          <w:szCs w:val="24"/>
        </w:rPr>
        <w:t xml:space="preserve"> </w:t>
      </w:r>
      <w:r w:rsidRPr="00144CB0">
        <w:rPr>
          <w:sz w:val="24"/>
          <w:szCs w:val="24"/>
        </w:rPr>
        <w:t>читает монотонно, неэмоционально.</w:t>
      </w:r>
    </w:p>
    <w:p w:rsidR="003F7E2B" w:rsidRPr="00144CB0" w:rsidRDefault="005E63DE">
      <w:pPr>
        <w:pStyle w:val="4"/>
        <w:spacing w:before="8"/>
        <w:ind w:left="1416"/>
        <w:jc w:val="both"/>
      </w:pPr>
      <w:r w:rsidRPr="00144CB0">
        <w:t>Критерии</w:t>
      </w:r>
      <w:r w:rsidRPr="00144CB0">
        <w:rPr>
          <w:spacing w:val="-8"/>
        </w:rPr>
        <w:t xml:space="preserve"> </w:t>
      </w:r>
      <w:r w:rsidRPr="00144CB0">
        <w:t>оценивания</w:t>
      </w:r>
      <w:r w:rsidRPr="00144CB0">
        <w:rPr>
          <w:spacing w:val="-10"/>
        </w:rPr>
        <w:t xml:space="preserve"> </w:t>
      </w:r>
      <w:r w:rsidRPr="00144CB0">
        <w:rPr>
          <w:spacing w:val="-2"/>
        </w:rPr>
        <w:t>пересказа</w:t>
      </w:r>
    </w:p>
    <w:p w:rsidR="003F7E2B" w:rsidRPr="00144CB0" w:rsidRDefault="005E63DE" w:rsidP="00B83C00">
      <w:pPr>
        <w:pStyle w:val="a7"/>
        <w:numPr>
          <w:ilvl w:val="0"/>
          <w:numId w:val="62"/>
        </w:numPr>
        <w:tabs>
          <w:tab w:val="left" w:pos="1655"/>
        </w:tabs>
        <w:spacing w:line="272" w:lineRule="exact"/>
        <w:ind w:left="1655" w:hanging="239"/>
        <w:jc w:val="both"/>
        <w:rPr>
          <w:sz w:val="24"/>
          <w:szCs w:val="24"/>
        </w:rPr>
      </w:pPr>
      <w:r w:rsidRPr="00144CB0">
        <w:rPr>
          <w:sz w:val="24"/>
          <w:szCs w:val="24"/>
        </w:rPr>
        <w:t>Ошибки</w:t>
      </w:r>
      <w:r w:rsidRPr="00144CB0">
        <w:rPr>
          <w:spacing w:val="-5"/>
          <w:sz w:val="24"/>
          <w:szCs w:val="24"/>
        </w:rPr>
        <w:t xml:space="preserve"> </w:t>
      </w:r>
      <w:r w:rsidRPr="00144CB0">
        <w:rPr>
          <w:sz w:val="24"/>
          <w:szCs w:val="24"/>
        </w:rPr>
        <w:t>в</w:t>
      </w:r>
      <w:r w:rsidRPr="00144CB0">
        <w:rPr>
          <w:spacing w:val="-3"/>
          <w:sz w:val="24"/>
          <w:szCs w:val="24"/>
        </w:rPr>
        <w:t xml:space="preserve"> </w:t>
      </w:r>
      <w:r w:rsidRPr="00144CB0">
        <w:rPr>
          <w:spacing w:val="-2"/>
          <w:sz w:val="24"/>
          <w:szCs w:val="24"/>
        </w:rPr>
        <w:t>содержании</w:t>
      </w:r>
    </w:p>
    <w:p w:rsidR="003F7E2B" w:rsidRPr="00144CB0" w:rsidRDefault="005E63DE" w:rsidP="00B83C00">
      <w:pPr>
        <w:pStyle w:val="a7"/>
        <w:numPr>
          <w:ilvl w:val="1"/>
          <w:numId w:val="62"/>
        </w:numPr>
        <w:tabs>
          <w:tab w:val="left" w:pos="1554"/>
        </w:tabs>
        <w:spacing w:line="272" w:lineRule="exact"/>
        <w:ind w:left="1554" w:hanging="138"/>
        <w:rPr>
          <w:sz w:val="24"/>
          <w:szCs w:val="24"/>
        </w:rPr>
      </w:pPr>
      <w:r w:rsidRPr="00144CB0">
        <w:rPr>
          <w:sz w:val="24"/>
          <w:szCs w:val="24"/>
        </w:rPr>
        <w:t>пропуск</w:t>
      </w:r>
      <w:r w:rsidRPr="00144CB0">
        <w:rPr>
          <w:spacing w:val="-5"/>
          <w:sz w:val="24"/>
          <w:szCs w:val="24"/>
        </w:rPr>
        <w:t xml:space="preserve"> </w:t>
      </w:r>
      <w:r w:rsidRPr="00144CB0">
        <w:rPr>
          <w:sz w:val="24"/>
          <w:szCs w:val="24"/>
        </w:rPr>
        <w:t>важного</w:t>
      </w:r>
      <w:r w:rsidRPr="00144CB0">
        <w:rPr>
          <w:spacing w:val="-9"/>
          <w:sz w:val="24"/>
          <w:szCs w:val="24"/>
        </w:rPr>
        <w:t xml:space="preserve"> </w:t>
      </w:r>
      <w:r w:rsidRPr="00144CB0">
        <w:rPr>
          <w:sz w:val="24"/>
          <w:szCs w:val="24"/>
        </w:rPr>
        <w:t>смыслового</w:t>
      </w:r>
      <w:r w:rsidRPr="00144CB0">
        <w:rPr>
          <w:spacing w:val="-8"/>
          <w:sz w:val="24"/>
          <w:szCs w:val="24"/>
        </w:rPr>
        <w:t xml:space="preserve"> </w:t>
      </w:r>
      <w:r w:rsidRPr="00144CB0">
        <w:rPr>
          <w:spacing w:val="-4"/>
          <w:sz w:val="24"/>
          <w:szCs w:val="24"/>
        </w:rPr>
        <w:t>звена</w:t>
      </w:r>
    </w:p>
    <w:p w:rsidR="003F7E2B" w:rsidRPr="00144CB0" w:rsidRDefault="005E63DE" w:rsidP="00B83C00">
      <w:pPr>
        <w:pStyle w:val="a7"/>
        <w:numPr>
          <w:ilvl w:val="1"/>
          <w:numId w:val="62"/>
        </w:numPr>
        <w:tabs>
          <w:tab w:val="left" w:pos="1554"/>
        </w:tabs>
        <w:ind w:left="1554" w:hanging="138"/>
        <w:rPr>
          <w:sz w:val="24"/>
          <w:szCs w:val="24"/>
        </w:rPr>
      </w:pPr>
      <w:r w:rsidRPr="00144CB0">
        <w:rPr>
          <w:sz w:val="24"/>
          <w:szCs w:val="24"/>
        </w:rPr>
        <w:t>пропуск</w:t>
      </w:r>
      <w:r w:rsidRPr="00144CB0">
        <w:rPr>
          <w:spacing w:val="-10"/>
          <w:sz w:val="24"/>
          <w:szCs w:val="24"/>
        </w:rPr>
        <w:t xml:space="preserve"> </w:t>
      </w:r>
      <w:r w:rsidRPr="00144CB0">
        <w:rPr>
          <w:sz w:val="24"/>
          <w:szCs w:val="24"/>
        </w:rPr>
        <w:t>нескольких</w:t>
      </w:r>
      <w:r w:rsidRPr="00144CB0">
        <w:rPr>
          <w:spacing w:val="-5"/>
          <w:sz w:val="24"/>
          <w:szCs w:val="24"/>
        </w:rPr>
        <w:t xml:space="preserve"> </w:t>
      </w:r>
      <w:r w:rsidRPr="00144CB0">
        <w:rPr>
          <w:sz w:val="24"/>
          <w:szCs w:val="24"/>
        </w:rPr>
        <w:t>смысловых</w:t>
      </w:r>
      <w:r w:rsidRPr="00144CB0">
        <w:rPr>
          <w:spacing w:val="-7"/>
          <w:sz w:val="24"/>
          <w:szCs w:val="24"/>
        </w:rPr>
        <w:t xml:space="preserve"> </w:t>
      </w:r>
      <w:r w:rsidRPr="00144CB0">
        <w:rPr>
          <w:spacing w:val="-2"/>
          <w:sz w:val="24"/>
          <w:szCs w:val="24"/>
        </w:rPr>
        <w:t>звеньев</w:t>
      </w:r>
    </w:p>
    <w:p w:rsidR="003F7E2B" w:rsidRPr="00144CB0" w:rsidRDefault="005E63DE" w:rsidP="00B83C00">
      <w:pPr>
        <w:pStyle w:val="a7"/>
        <w:numPr>
          <w:ilvl w:val="1"/>
          <w:numId w:val="62"/>
        </w:numPr>
        <w:tabs>
          <w:tab w:val="left" w:pos="1559"/>
        </w:tabs>
        <w:ind w:left="1559" w:hanging="143"/>
        <w:rPr>
          <w:sz w:val="24"/>
          <w:szCs w:val="24"/>
        </w:rPr>
      </w:pPr>
      <w:r w:rsidRPr="00144CB0">
        <w:rPr>
          <w:spacing w:val="-2"/>
          <w:sz w:val="24"/>
          <w:szCs w:val="24"/>
        </w:rPr>
        <w:t>«сжатие»</w:t>
      </w:r>
      <w:r w:rsidRPr="00144CB0">
        <w:rPr>
          <w:spacing w:val="-1"/>
          <w:sz w:val="24"/>
          <w:szCs w:val="24"/>
        </w:rPr>
        <w:t xml:space="preserve"> </w:t>
      </w:r>
      <w:r w:rsidRPr="00144CB0">
        <w:rPr>
          <w:spacing w:val="-2"/>
          <w:sz w:val="24"/>
          <w:szCs w:val="24"/>
        </w:rPr>
        <w:t>текста</w:t>
      </w:r>
    </w:p>
    <w:p w:rsidR="003F7E2B" w:rsidRPr="00144CB0" w:rsidRDefault="005E63DE" w:rsidP="00B83C00">
      <w:pPr>
        <w:pStyle w:val="a7"/>
        <w:numPr>
          <w:ilvl w:val="1"/>
          <w:numId w:val="62"/>
        </w:numPr>
        <w:tabs>
          <w:tab w:val="left" w:pos="1554"/>
        </w:tabs>
        <w:ind w:left="1554" w:hanging="138"/>
        <w:rPr>
          <w:sz w:val="24"/>
          <w:szCs w:val="24"/>
        </w:rPr>
      </w:pPr>
      <w:r w:rsidRPr="00144CB0">
        <w:rPr>
          <w:sz w:val="24"/>
          <w:szCs w:val="24"/>
        </w:rPr>
        <w:t>фактические</w:t>
      </w:r>
      <w:r w:rsidRPr="00144CB0">
        <w:rPr>
          <w:spacing w:val="-8"/>
          <w:sz w:val="24"/>
          <w:szCs w:val="24"/>
        </w:rPr>
        <w:t xml:space="preserve"> </w:t>
      </w:r>
      <w:r w:rsidRPr="00144CB0">
        <w:rPr>
          <w:spacing w:val="-2"/>
          <w:sz w:val="24"/>
          <w:szCs w:val="24"/>
        </w:rPr>
        <w:t>искажения</w:t>
      </w:r>
    </w:p>
    <w:p w:rsidR="003F7E2B" w:rsidRPr="00144CB0" w:rsidRDefault="005E63DE" w:rsidP="00B83C00">
      <w:pPr>
        <w:pStyle w:val="a7"/>
        <w:numPr>
          <w:ilvl w:val="1"/>
          <w:numId w:val="62"/>
        </w:numPr>
        <w:tabs>
          <w:tab w:val="left" w:pos="1554"/>
        </w:tabs>
        <w:spacing w:before="2" w:line="275" w:lineRule="exact"/>
        <w:ind w:left="1554" w:hanging="138"/>
        <w:rPr>
          <w:sz w:val="24"/>
          <w:szCs w:val="24"/>
        </w:rPr>
      </w:pPr>
      <w:r w:rsidRPr="00144CB0">
        <w:rPr>
          <w:sz w:val="24"/>
          <w:szCs w:val="24"/>
        </w:rPr>
        <w:t>нарушение</w:t>
      </w:r>
      <w:r w:rsidRPr="00144CB0">
        <w:rPr>
          <w:spacing w:val="-16"/>
          <w:sz w:val="24"/>
          <w:szCs w:val="24"/>
        </w:rPr>
        <w:t xml:space="preserve"> </w:t>
      </w:r>
      <w:r w:rsidRPr="00144CB0">
        <w:rPr>
          <w:sz w:val="24"/>
          <w:szCs w:val="24"/>
        </w:rPr>
        <w:t>логической</w:t>
      </w:r>
      <w:r w:rsidRPr="00144CB0">
        <w:rPr>
          <w:spacing w:val="-8"/>
          <w:sz w:val="24"/>
          <w:szCs w:val="24"/>
        </w:rPr>
        <w:t xml:space="preserve"> </w:t>
      </w:r>
      <w:r w:rsidRPr="00144CB0">
        <w:rPr>
          <w:sz w:val="24"/>
          <w:szCs w:val="24"/>
        </w:rPr>
        <w:t>последовательности</w:t>
      </w:r>
      <w:r w:rsidRPr="00144CB0">
        <w:rPr>
          <w:spacing w:val="-8"/>
          <w:sz w:val="24"/>
          <w:szCs w:val="24"/>
        </w:rPr>
        <w:t xml:space="preserve"> </w:t>
      </w:r>
      <w:r w:rsidRPr="00144CB0">
        <w:rPr>
          <w:spacing w:val="-2"/>
          <w:sz w:val="24"/>
          <w:szCs w:val="24"/>
        </w:rPr>
        <w:t>(перестановки)</w:t>
      </w:r>
    </w:p>
    <w:p w:rsidR="003F7E2B" w:rsidRPr="00144CB0" w:rsidRDefault="005E63DE" w:rsidP="00B83C00">
      <w:pPr>
        <w:pStyle w:val="a7"/>
        <w:numPr>
          <w:ilvl w:val="0"/>
          <w:numId w:val="62"/>
        </w:numPr>
        <w:tabs>
          <w:tab w:val="left" w:pos="1655"/>
        </w:tabs>
        <w:spacing w:line="275" w:lineRule="exact"/>
        <w:ind w:left="1655" w:hanging="239"/>
        <w:rPr>
          <w:sz w:val="24"/>
          <w:szCs w:val="24"/>
        </w:rPr>
      </w:pPr>
      <w:r w:rsidRPr="00144CB0">
        <w:rPr>
          <w:sz w:val="24"/>
          <w:szCs w:val="24"/>
        </w:rPr>
        <w:t>Грамматическое</w:t>
      </w:r>
      <w:r w:rsidRPr="00144CB0">
        <w:rPr>
          <w:spacing w:val="-6"/>
          <w:sz w:val="24"/>
          <w:szCs w:val="24"/>
        </w:rPr>
        <w:t xml:space="preserve"> </w:t>
      </w:r>
      <w:r w:rsidRPr="00144CB0">
        <w:rPr>
          <w:sz w:val="24"/>
          <w:szCs w:val="24"/>
        </w:rPr>
        <w:t>и</w:t>
      </w:r>
      <w:r w:rsidRPr="00144CB0">
        <w:rPr>
          <w:spacing w:val="-5"/>
          <w:sz w:val="24"/>
          <w:szCs w:val="24"/>
        </w:rPr>
        <w:t xml:space="preserve"> </w:t>
      </w:r>
      <w:r w:rsidRPr="00144CB0">
        <w:rPr>
          <w:sz w:val="24"/>
          <w:szCs w:val="24"/>
        </w:rPr>
        <w:t>речевое</w:t>
      </w:r>
      <w:r w:rsidRPr="00144CB0">
        <w:rPr>
          <w:spacing w:val="-9"/>
          <w:sz w:val="24"/>
          <w:szCs w:val="24"/>
        </w:rPr>
        <w:t xml:space="preserve"> </w:t>
      </w:r>
      <w:r w:rsidRPr="00144CB0">
        <w:rPr>
          <w:spacing w:val="-2"/>
          <w:sz w:val="24"/>
          <w:szCs w:val="24"/>
        </w:rPr>
        <w:t>оформление</w:t>
      </w:r>
    </w:p>
    <w:p w:rsidR="003F7E2B" w:rsidRPr="00144CB0" w:rsidRDefault="005E63DE" w:rsidP="00B83C00">
      <w:pPr>
        <w:pStyle w:val="a7"/>
        <w:numPr>
          <w:ilvl w:val="1"/>
          <w:numId w:val="62"/>
        </w:numPr>
        <w:tabs>
          <w:tab w:val="left" w:pos="1554"/>
        </w:tabs>
        <w:spacing w:before="1"/>
        <w:ind w:left="1554" w:hanging="138"/>
        <w:rPr>
          <w:sz w:val="24"/>
          <w:szCs w:val="24"/>
        </w:rPr>
      </w:pPr>
      <w:r w:rsidRPr="00144CB0">
        <w:rPr>
          <w:sz w:val="24"/>
          <w:szCs w:val="24"/>
        </w:rPr>
        <w:t>затруднение</w:t>
      </w:r>
      <w:r w:rsidRPr="00144CB0">
        <w:rPr>
          <w:spacing w:val="-6"/>
          <w:sz w:val="24"/>
          <w:szCs w:val="24"/>
        </w:rPr>
        <w:t xml:space="preserve"> </w:t>
      </w:r>
      <w:r w:rsidRPr="00144CB0">
        <w:rPr>
          <w:sz w:val="24"/>
          <w:szCs w:val="24"/>
        </w:rPr>
        <w:t>с</w:t>
      </w:r>
      <w:r w:rsidRPr="00144CB0">
        <w:rPr>
          <w:spacing w:val="-8"/>
          <w:sz w:val="24"/>
          <w:szCs w:val="24"/>
        </w:rPr>
        <w:t xml:space="preserve"> </w:t>
      </w:r>
      <w:r w:rsidRPr="00144CB0">
        <w:rPr>
          <w:sz w:val="24"/>
          <w:szCs w:val="24"/>
        </w:rPr>
        <w:t>началом</w:t>
      </w:r>
      <w:r w:rsidRPr="00144CB0">
        <w:rPr>
          <w:spacing w:val="-1"/>
          <w:sz w:val="24"/>
          <w:szCs w:val="24"/>
        </w:rPr>
        <w:t xml:space="preserve"> </w:t>
      </w:r>
      <w:r w:rsidRPr="00144CB0">
        <w:rPr>
          <w:spacing w:val="-2"/>
          <w:sz w:val="24"/>
          <w:szCs w:val="24"/>
        </w:rPr>
        <w:t>пересказа</w:t>
      </w:r>
    </w:p>
    <w:p w:rsidR="003F7E2B" w:rsidRPr="00144CB0" w:rsidRDefault="005E63DE" w:rsidP="00B83C00">
      <w:pPr>
        <w:pStyle w:val="a7"/>
        <w:numPr>
          <w:ilvl w:val="1"/>
          <w:numId w:val="62"/>
        </w:numPr>
        <w:tabs>
          <w:tab w:val="left" w:pos="1554"/>
        </w:tabs>
        <w:ind w:left="1554" w:hanging="138"/>
        <w:rPr>
          <w:sz w:val="24"/>
          <w:szCs w:val="24"/>
        </w:rPr>
      </w:pPr>
      <w:r w:rsidRPr="00144CB0">
        <w:rPr>
          <w:sz w:val="24"/>
          <w:szCs w:val="24"/>
        </w:rPr>
        <w:t>отсутствие</w:t>
      </w:r>
      <w:r w:rsidRPr="00144CB0">
        <w:rPr>
          <w:spacing w:val="-10"/>
          <w:sz w:val="24"/>
          <w:szCs w:val="24"/>
        </w:rPr>
        <w:t xml:space="preserve"> </w:t>
      </w:r>
      <w:r w:rsidRPr="00144CB0">
        <w:rPr>
          <w:sz w:val="24"/>
          <w:szCs w:val="24"/>
        </w:rPr>
        <w:t>грамматического</w:t>
      </w:r>
      <w:r w:rsidRPr="00144CB0">
        <w:rPr>
          <w:spacing w:val="-8"/>
          <w:sz w:val="24"/>
          <w:szCs w:val="24"/>
        </w:rPr>
        <w:t xml:space="preserve"> </w:t>
      </w:r>
      <w:r w:rsidRPr="00144CB0">
        <w:rPr>
          <w:sz w:val="24"/>
          <w:szCs w:val="24"/>
        </w:rPr>
        <w:t>завершения</w:t>
      </w:r>
      <w:r w:rsidRPr="00144CB0">
        <w:rPr>
          <w:spacing w:val="-8"/>
          <w:sz w:val="24"/>
          <w:szCs w:val="24"/>
        </w:rPr>
        <w:t xml:space="preserve"> </w:t>
      </w:r>
      <w:r w:rsidRPr="00144CB0">
        <w:rPr>
          <w:spacing w:val="-2"/>
          <w:sz w:val="24"/>
          <w:szCs w:val="24"/>
        </w:rPr>
        <w:t>текста</w:t>
      </w:r>
    </w:p>
    <w:p w:rsidR="003F7E2B" w:rsidRPr="00144CB0" w:rsidRDefault="005E63DE" w:rsidP="00B83C00">
      <w:pPr>
        <w:pStyle w:val="a7"/>
        <w:numPr>
          <w:ilvl w:val="1"/>
          <w:numId w:val="62"/>
        </w:numPr>
        <w:tabs>
          <w:tab w:val="left" w:pos="1554"/>
        </w:tabs>
        <w:ind w:left="1554" w:hanging="138"/>
        <w:rPr>
          <w:sz w:val="24"/>
          <w:szCs w:val="24"/>
        </w:rPr>
      </w:pPr>
      <w:r w:rsidRPr="00144CB0">
        <w:rPr>
          <w:sz w:val="24"/>
          <w:szCs w:val="24"/>
        </w:rPr>
        <w:t>отсутствие</w:t>
      </w:r>
      <w:r w:rsidRPr="00144CB0">
        <w:rPr>
          <w:spacing w:val="-7"/>
          <w:sz w:val="24"/>
          <w:szCs w:val="24"/>
        </w:rPr>
        <w:t xml:space="preserve"> </w:t>
      </w:r>
      <w:r w:rsidRPr="00144CB0">
        <w:rPr>
          <w:sz w:val="24"/>
          <w:szCs w:val="24"/>
        </w:rPr>
        <w:t>(нарушение)</w:t>
      </w:r>
      <w:r w:rsidRPr="00144CB0">
        <w:rPr>
          <w:spacing w:val="-4"/>
          <w:sz w:val="24"/>
          <w:szCs w:val="24"/>
        </w:rPr>
        <w:t xml:space="preserve"> </w:t>
      </w:r>
      <w:r w:rsidRPr="00144CB0">
        <w:rPr>
          <w:sz w:val="24"/>
          <w:szCs w:val="24"/>
        </w:rPr>
        <w:t>связей</w:t>
      </w:r>
      <w:r w:rsidRPr="00144CB0">
        <w:rPr>
          <w:spacing w:val="-3"/>
          <w:sz w:val="24"/>
          <w:szCs w:val="24"/>
        </w:rPr>
        <w:t xml:space="preserve"> </w:t>
      </w:r>
      <w:r w:rsidRPr="00144CB0">
        <w:rPr>
          <w:sz w:val="24"/>
          <w:szCs w:val="24"/>
        </w:rPr>
        <w:t>между</w:t>
      </w:r>
      <w:r w:rsidRPr="00144CB0">
        <w:rPr>
          <w:spacing w:val="-13"/>
          <w:sz w:val="24"/>
          <w:szCs w:val="24"/>
        </w:rPr>
        <w:t xml:space="preserve"> </w:t>
      </w:r>
      <w:r w:rsidRPr="00144CB0">
        <w:rPr>
          <w:sz w:val="24"/>
          <w:szCs w:val="24"/>
        </w:rPr>
        <w:t>предложениями</w:t>
      </w:r>
      <w:r w:rsidRPr="00144CB0">
        <w:rPr>
          <w:spacing w:val="-2"/>
          <w:sz w:val="24"/>
          <w:szCs w:val="24"/>
        </w:rPr>
        <w:t xml:space="preserve"> </w:t>
      </w:r>
      <w:r w:rsidRPr="00144CB0">
        <w:rPr>
          <w:sz w:val="24"/>
          <w:szCs w:val="24"/>
        </w:rPr>
        <w:t>и</w:t>
      </w:r>
      <w:r w:rsidRPr="00144CB0">
        <w:rPr>
          <w:spacing w:val="-3"/>
          <w:sz w:val="24"/>
          <w:szCs w:val="24"/>
        </w:rPr>
        <w:t xml:space="preserve"> </w:t>
      </w:r>
      <w:r w:rsidRPr="00144CB0">
        <w:rPr>
          <w:spacing w:val="-2"/>
          <w:sz w:val="24"/>
          <w:szCs w:val="24"/>
        </w:rPr>
        <w:t>частями</w:t>
      </w:r>
    </w:p>
    <w:p w:rsidR="003F7E2B" w:rsidRPr="00144CB0" w:rsidRDefault="005E63DE" w:rsidP="00B83C00">
      <w:pPr>
        <w:pStyle w:val="a7"/>
        <w:numPr>
          <w:ilvl w:val="1"/>
          <w:numId w:val="62"/>
        </w:numPr>
        <w:tabs>
          <w:tab w:val="left" w:pos="1554"/>
        </w:tabs>
        <w:spacing w:before="2" w:line="274" w:lineRule="exact"/>
        <w:ind w:left="1554" w:hanging="138"/>
        <w:rPr>
          <w:sz w:val="24"/>
          <w:szCs w:val="24"/>
        </w:rPr>
      </w:pPr>
      <w:r w:rsidRPr="00144CB0">
        <w:rPr>
          <w:sz w:val="24"/>
          <w:szCs w:val="24"/>
        </w:rPr>
        <w:t>грамматические</w:t>
      </w:r>
      <w:r w:rsidRPr="00144CB0">
        <w:rPr>
          <w:spacing w:val="-10"/>
          <w:sz w:val="24"/>
          <w:szCs w:val="24"/>
        </w:rPr>
        <w:t xml:space="preserve"> </w:t>
      </w:r>
      <w:r w:rsidRPr="00144CB0">
        <w:rPr>
          <w:spacing w:val="-2"/>
          <w:sz w:val="24"/>
          <w:szCs w:val="24"/>
        </w:rPr>
        <w:t>ошибки</w:t>
      </w:r>
    </w:p>
    <w:p w:rsidR="003F7E2B" w:rsidRPr="00144CB0" w:rsidRDefault="005E63DE" w:rsidP="00B83C00">
      <w:pPr>
        <w:pStyle w:val="a7"/>
        <w:numPr>
          <w:ilvl w:val="1"/>
          <w:numId w:val="62"/>
        </w:numPr>
        <w:tabs>
          <w:tab w:val="left" w:pos="1554"/>
        </w:tabs>
        <w:spacing w:line="273" w:lineRule="exact"/>
        <w:ind w:left="1554" w:hanging="138"/>
        <w:rPr>
          <w:sz w:val="24"/>
          <w:szCs w:val="24"/>
        </w:rPr>
      </w:pPr>
      <w:r w:rsidRPr="00144CB0">
        <w:rPr>
          <w:sz w:val="24"/>
          <w:szCs w:val="24"/>
        </w:rPr>
        <w:t>речевые</w:t>
      </w:r>
      <w:r w:rsidRPr="00144CB0">
        <w:rPr>
          <w:spacing w:val="-7"/>
          <w:sz w:val="24"/>
          <w:szCs w:val="24"/>
        </w:rPr>
        <w:t xml:space="preserve"> </w:t>
      </w:r>
      <w:r w:rsidRPr="00144CB0">
        <w:rPr>
          <w:spacing w:val="-2"/>
          <w:sz w:val="24"/>
          <w:szCs w:val="24"/>
        </w:rPr>
        <w:t>ошибки</w:t>
      </w:r>
    </w:p>
    <w:p w:rsidR="003F7E2B" w:rsidRPr="00144CB0" w:rsidRDefault="005E63DE" w:rsidP="00B83C00">
      <w:pPr>
        <w:pStyle w:val="a7"/>
        <w:numPr>
          <w:ilvl w:val="0"/>
          <w:numId w:val="62"/>
        </w:numPr>
        <w:tabs>
          <w:tab w:val="left" w:pos="1655"/>
        </w:tabs>
        <w:spacing w:line="272" w:lineRule="exact"/>
        <w:ind w:left="1655" w:hanging="239"/>
        <w:rPr>
          <w:sz w:val="24"/>
          <w:szCs w:val="24"/>
        </w:rPr>
      </w:pPr>
      <w:r w:rsidRPr="00144CB0">
        <w:rPr>
          <w:sz w:val="24"/>
          <w:szCs w:val="24"/>
        </w:rPr>
        <w:t>Общее</w:t>
      </w:r>
      <w:r w:rsidRPr="00144CB0">
        <w:rPr>
          <w:spacing w:val="-6"/>
          <w:sz w:val="24"/>
          <w:szCs w:val="24"/>
        </w:rPr>
        <w:t xml:space="preserve"> </w:t>
      </w:r>
      <w:r w:rsidRPr="00144CB0">
        <w:rPr>
          <w:spacing w:val="-2"/>
          <w:sz w:val="24"/>
          <w:szCs w:val="24"/>
        </w:rPr>
        <w:t>впечатление</w:t>
      </w:r>
    </w:p>
    <w:p w:rsidR="003F7E2B" w:rsidRPr="00144CB0" w:rsidRDefault="005E63DE" w:rsidP="00B83C00">
      <w:pPr>
        <w:pStyle w:val="a7"/>
        <w:numPr>
          <w:ilvl w:val="1"/>
          <w:numId w:val="62"/>
        </w:numPr>
        <w:tabs>
          <w:tab w:val="left" w:pos="1559"/>
        </w:tabs>
        <w:spacing w:line="271" w:lineRule="exact"/>
        <w:ind w:left="1559" w:hanging="143"/>
        <w:rPr>
          <w:sz w:val="24"/>
          <w:szCs w:val="24"/>
        </w:rPr>
      </w:pPr>
      <w:r w:rsidRPr="00144CB0">
        <w:rPr>
          <w:spacing w:val="-2"/>
          <w:sz w:val="24"/>
          <w:szCs w:val="24"/>
        </w:rPr>
        <w:t>«</w:t>
      </w:r>
      <w:proofErr w:type="spellStart"/>
      <w:r w:rsidRPr="00144CB0">
        <w:rPr>
          <w:spacing w:val="-2"/>
          <w:sz w:val="24"/>
          <w:szCs w:val="24"/>
        </w:rPr>
        <w:t>безадресность</w:t>
      </w:r>
      <w:proofErr w:type="spellEnd"/>
      <w:r w:rsidRPr="00144CB0">
        <w:rPr>
          <w:spacing w:val="-2"/>
          <w:sz w:val="24"/>
          <w:szCs w:val="24"/>
        </w:rPr>
        <w:t>»</w:t>
      </w:r>
      <w:r w:rsidRPr="00144CB0">
        <w:rPr>
          <w:spacing w:val="10"/>
          <w:sz w:val="24"/>
          <w:szCs w:val="24"/>
        </w:rPr>
        <w:t xml:space="preserve"> </w:t>
      </w:r>
      <w:r w:rsidRPr="00144CB0">
        <w:rPr>
          <w:spacing w:val="-2"/>
          <w:sz w:val="24"/>
          <w:szCs w:val="24"/>
        </w:rPr>
        <w:t>пересказа</w:t>
      </w:r>
    </w:p>
    <w:p w:rsidR="003F7E2B" w:rsidRPr="00144CB0" w:rsidRDefault="005E63DE" w:rsidP="00B83C00">
      <w:pPr>
        <w:pStyle w:val="a7"/>
        <w:numPr>
          <w:ilvl w:val="1"/>
          <w:numId w:val="62"/>
        </w:numPr>
        <w:tabs>
          <w:tab w:val="left" w:pos="1554"/>
        </w:tabs>
        <w:spacing w:line="271" w:lineRule="exact"/>
        <w:ind w:left="1554" w:hanging="138"/>
        <w:rPr>
          <w:sz w:val="24"/>
          <w:szCs w:val="24"/>
        </w:rPr>
      </w:pPr>
      <w:r w:rsidRPr="00144CB0">
        <w:rPr>
          <w:spacing w:val="-2"/>
          <w:sz w:val="24"/>
          <w:szCs w:val="24"/>
        </w:rPr>
        <w:t>невыразительность</w:t>
      </w:r>
      <w:r w:rsidRPr="00144CB0">
        <w:rPr>
          <w:spacing w:val="13"/>
          <w:sz w:val="24"/>
          <w:szCs w:val="24"/>
        </w:rPr>
        <w:t xml:space="preserve"> </w:t>
      </w:r>
      <w:r w:rsidRPr="00144CB0">
        <w:rPr>
          <w:spacing w:val="-2"/>
          <w:sz w:val="24"/>
          <w:szCs w:val="24"/>
        </w:rPr>
        <w:t>пересказа</w:t>
      </w:r>
    </w:p>
    <w:p w:rsidR="003F7E2B" w:rsidRPr="00144CB0" w:rsidRDefault="005E63DE">
      <w:pPr>
        <w:spacing w:line="250" w:lineRule="exact"/>
        <w:ind w:left="708"/>
        <w:rPr>
          <w:sz w:val="24"/>
          <w:szCs w:val="24"/>
        </w:rPr>
      </w:pPr>
      <w:r w:rsidRPr="00144CB0">
        <w:rPr>
          <w:sz w:val="24"/>
          <w:szCs w:val="24"/>
        </w:rPr>
        <w:t>Оценка</w:t>
      </w:r>
      <w:r w:rsidRPr="00144CB0">
        <w:rPr>
          <w:spacing w:val="-12"/>
          <w:sz w:val="24"/>
          <w:szCs w:val="24"/>
        </w:rPr>
        <w:t xml:space="preserve"> </w:t>
      </w:r>
      <w:r w:rsidRPr="00144CB0">
        <w:rPr>
          <w:sz w:val="24"/>
          <w:szCs w:val="24"/>
        </w:rPr>
        <w:t>подробного</w:t>
      </w:r>
      <w:r w:rsidRPr="00144CB0">
        <w:rPr>
          <w:spacing w:val="-8"/>
          <w:sz w:val="24"/>
          <w:szCs w:val="24"/>
        </w:rPr>
        <w:t xml:space="preserve"> </w:t>
      </w:r>
      <w:r w:rsidRPr="00144CB0">
        <w:rPr>
          <w:sz w:val="24"/>
          <w:szCs w:val="24"/>
        </w:rPr>
        <w:t>пересказа</w:t>
      </w:r>
      <w:r w:rsidRPr="00144CB0">
        <w:rPr>
          <w:spacing w:val="-9"/>
          <w:sz w:val="24"/>
          <w:szCs w:val="24"/>
        </w:rPr>
        <w:t xml:space="preserve"> </w:t>
      </w:r>
      <w:r w:rsidRPr="00144CB0">
        <w:rPr>
          <w:sz w:val="24"/>
          <w:szCs w:val="24"/>
        </w:rPr>
        <w:t>осуществляется</w:t>
      </w:r>
      <w:r w:rsidRPr="00144CB0">
        <w:rPr>
          <w:spacing w:val="-8"/>
          <w:sz w:val="24"/>
          <w:szCs w:val="24"/>
        </w:rPr>
        <w:t xml:space="preserve"> </w:t>
      </w:r>
      <w:r w:rsidRPr="00144CB0">
        <w:rPr>
          <w:sz w:val="24"/>
          <w:szCs w:val="24"/>
        </w:rPr>
        <w:t>по</w:t>
      </w:r>
      <w:r w:rsidRPr="00144CB0">
        <w:rPr>
          <w:spacing w:val="-8"/>
          <w:sz w:val="24"/>
          <w:szCs w:val="24"/>
        </w:rPr>
        <w:t xml:space="preserve"> </w:t>
      </w:r>
      <w:r w:rsidRPr="00144CB0">
        <w:rPr>
          <w:sz w:val="24"/>
          <w:szCs w:val="24"/>
        </w:rPr>
        <w:t>следующим</w:t>
      </w:r>
      <w:r w:rsidRPr="00144CB0">
        <w:rPr>
          <w:spacing w:val="-6"/>
          <w:sz w:val="24"/>
          <w:szCs w:val="24"/>
        </w:rPr>
        <w:t xml:space="preserve"> </w:t>
      </w:r>
      <w:r w:rsidRPr="00144CB0">
        <w:rPr>
          <w:i/>
          <w:spacing w:val="-2"/>
          <w:sz w:val="24"/>
          <w:szCs w:val="24"/>
        </w:rPr>
        <w:t>критериям</w:t>
      </w:r>
      <w:r w:rsidRPr="00144CB0">
        <w:rPr>
          <w:spacing w:val="-2"/>
          <w:sz w:val="24"/>
          <w:szCs w:val="24"/>
        </w:rPr>
        <w:t>:</w:t>
      </w:r>
    </w:p>
    <w:p w:rsidR="003F7E2B" w:rsidRPr="00144CB0" w:rsidRDefault="005E63DE" w:rsidP="00B83C00">
      <w:pPr>
        <w:pStyle w:val="a7"/>
        <w:numPr>
          <w:ilvl w:val="0"/>
          <w:numId w:val="61"/>
        </w:numPr>
        <w:tabs>
          <w:tab w:val="left" w:pos="845"/>
        </w:tabs>
        <w:spacing w:before="2" w:line="274" w:lineRule="exact"/>
        <w:ind w:left="845" w:hanging="140"/>
        <w:rPr>
          <w:sz w:val="24"/>
          <w:szCs w:val="24"/>
        </w:rPr>
      </w:pPr>
      <w:r w:rsidRPr="00144CB0">
        <w:rPr>
          <w:sz w:val="24"/>
          <w:szCs w:val="24"/>
        </w:rPr>
        <w:t>точное</w:t>
      </w:r>
      <w:r w:rsidRPr="00144CB0">
        <w:rPr>
          <w:spacing w:val="-12"/>
          <w:sz w:val="24"/>
          <w:szCs w:val="24"/>
        </w:rPr>
        <w:t xml:space="preserve"> </w:t>
      </w:r>
      <w:r w:rsidRPr="00144CB0">
        <w:rPr>
          <w:sz w:val="24"/>
          <w:szCs w:val="24"/>
        </w:rPr>
        <w:t>и</w:t>
      </w:r>
      <w:r w:rsidRPr="00144CB0">
        <w:rPr>
          <w:spacing w:val="-8"/>
          <w:sz w:val="24"/>
          <w:szCs w:val="24"/>
        </w:rPr>
        <w:t xml:space="preserve"> </w:t>
      </w:r>
      <w:r w:rsidRPr="00144CB0">
        <w:rPr>
          <w:sz w:val="24"/>
          <w:szCs w:val="24"/>
        </w:rPr>
        <w:t>полное</w:t>
      </w:r>
      <w:r w:rsidRPr="00144CB0">
        <w:rPr>
          <w:spacing w:val="-10"/>
          <w:sz w:val="24"/>
          <w:szCs w:val="24"/>
        </w:rPr>
        <w:t xml:space="preserve"> </w:t>
      </w:r>
      <w:r w:rsidRPr="00144CB0">
        <w:rPr>
          <w:sz w:val="24"/>
          <w:szCs w:val="24"/>
        </w:rPr>
        <w:t>воспроизведение</w:t>
      </w:r>
      <w:r w:rsidRPr="00144CB0">
        <w:rPr>
          <w:spacing w:val="-9"/>
          <w:sz w:val="24"/>
          <w:szCs w:val="24"/>
        </w:rPr>
        <w:t xml:space="preserve"> </w:t>
      </w:r>
      <w:r w:rsidRPr="00144CB0">
        <w:rPr>
          <w:sz w:val="24"/>
          <w:szCs w:val="24"/>
        </w:rPr>
        <w:t>сюжетной</w:t>
      </w:r>
      <w:r w:rsidRPr="00144CB0">
        <w:rPr>
          <w:spacing w:val="-11"/>
          <w:sz w:val="24"/>
          <w:szCs w:val="24"/>
        </w:rPr>
        <w:t xml:space="preserve"> </w:t>
      </w:r>
      <w:r w:rsidRPr="00144CB0">
        <w:rPr>
          <w:sz w:val="24"/>
          <w:szCs w:val="24"/>
        </w:rPr>
        <w:t>линии</w:t>
      </w:r>
      <w:r w:rsidRPr="00144CB0">
        <w:rPr>
          <w:spacing w:val="-11"/>
          <w:sz w:val="24"/>
          <w:szCs w:val="24"/>
        </w:rPr>
        <w:t xml:space="preserve"> </w:t>
      </w:r>
      <w:r w:rsidRPr="00144CB0">
        <w:rPr>
          <w:sz w:val="24"/>
          <w:szCs w:val="24"/>
        </w:rPr>
        <w:t>(или</w:t>
      </w:r>
      <w:r w:rsidRPr="00144CB0">
        <w:rPr>
          <w:spacing w:val="-8"/>
          <w:sz w:val="24"/>
          <w:szCs w:val="24"/>
        </w:rPr>
        <w:t xml:space="preserve"> </w:t>
      </w:r>
      <w:r w:rsidRPr="00144CB0">
        <w:rPr>
          <w:sz w:val="24"/>
          <w:szCs w:val="24"/>
        </w:rPr>
        <w:t>предмета</w:t>
      </w:r>
      <w:r w:rsidRPr="00144CB0">
        <w:rPr>
          <w:spacing w:val="-9"/>
          <w:sz w:val="24"/>
          <w:szCs w:val="24"/>
        </w:rPr>
        <w:t xml:space="preserve"> </w:t>
      </w:r>
      <w:r w:rsidRPr="00144CB0">
        <w:rPr>
          <w:spacing w:val="-2"/>
          <w:sz w:val="24"/>
          <w:szCs w:val="24"/>
        </w:rPr>
        <w:t>описания);</w:t>
      </w:r>
    </w:p>
    <w:p w:rsidR="003F7E2B" w:rsidRPr="00144CB0" w:rsidRDefault="005E63DE" w:rsidP="00B83C00">
      <w:pPr>
        <w:pStyle w:val="a7"/>
        <w:numPr>
          <w:ilvl w:val="0"/>
          <w:numId w:val="61"/>
        </w:numPr>
        <w:tabs>
          <w:tab w:val="left" w:pos="845"/>
        </w:tabs>
        <w:spacing w:line="271" w:lineRule="exact"/>
        <w:ind w:left="845" w:hanging="140"/>
        <w:rPr>
          <w:sz w:val="24"/>
          <w:szCs w:val="24"/>
        </w:rPr>
      </w:pPr>
      <w:r w:rsidRPr="00144CB0">
        <w:rPr>
          <w:sz w:val="24"/>
          <w:szCs w:val="24"/>
        </w:rPr>
        <w:t>последовательность</w:t>
      </w:r>
      <w:r w:rsidRPr="00144CB0">
        <w:rPr>
          <w:spacing w:val="-14"/>
          <w:sz w:val="24"/>
          <w:szCs w:val="24"/>
        </w:rPr>
        <w:t xml:space="preserve"> </w:t>
      </w:r>
      <w:r w:rsidRPr="00144CB0">
        <w:rPr>
          <w:sz w:val="24"/>
          <w:szCs w:val="24"/>
        </w:rPr>
        <w:t>изложения</w:t>
      </w:r>
      <w:r w:rsidRPr="00144CB0">
        <w:rPr>
          <w:spacing w:val="-12"/>
          <w:sz w:val="24"/>
          <w:szCs w:val="24"/>
        </w:rPr>
        <w:t xml:space="preserve"> </w:t>
      </w:r>
      <w:r w:rsidRPr="00144CB0">
        <w:rPr>
          <w:spacing w:val="-2"/>
          <w:sz w:val="24"/>
          <w:szCs w:val="24"/>
        </w:rPr>
        <w:t>событий;</w:t>
      </w:r>
    </w:p>
    <w:p w:rsidR="003F7E2B" w:rsidRPr="00144CB0" w:rsidRDefault="005E63DE" w:rsidP="00B83C00">
      <w:pPr>
        <w:pStyle w:val="a7"/>
        <w:numPr>
          <w:ilvl w:val="0"/>
          <w:numId w:val="61"/>
        </w:numPr>
        <w:tabs>
          <w:tab w:val="left" w:pos="845"/>
        </w:tabs>
        <w:spacing w:line="272" w:lineRule="exact"/>
        <w:ind w:left="845" w:hanging="140"/>
        <w:rPr>
          <w:sz w:val="24"/>
          <w:szCs w:val="24"/>
        </w:rPr>
      </w:pPr>
      <w:r w:rsidRPr="00144CB0">
        <w:rPr>
          <w:sz w:val="24"/>
          <w:szCs w:val="24"/>
        </w:rPr>
        <w:t>наличие</w:t>
      </w:r>
      <w:r w:rsidRPr="00144CB0">
        <w:rPr>
          <w:spacing w:val="-11"/>
          <w:sz w:val="24"/>
          <w:szCs w:val="24"/>
        </w:rPr>
        <w:t xml:space="preserve"> </w:t>
      </w:r>
      <w:r w:rsidRPr="00144CB0">
        <w:rPr>
          <w:sz w:val="24"/>
          <w:szCs w:val="24"/>
        </w:rPr>
        <w:t>или</w:t>
      </w:r>
      <w:r w:rsidRPr="00144CB0">
        <w:rPr>
          <w:spacing w:val="-9"/>
          <w:sz w:val="24"/>
          <w:szCs w:val="24"/>
        </w:rPr>
        <w:t xml:space="preserve"> </w:t>
      </w:r>
      <w:r w:rsidRPr="00144CB0">
        <w:rPr>
          <w:sz w:val="24"/>
          <w:szCs w:val="24"/>
        </w:rPr>
        <w:t>отсутствие</w:t>
      </w:r>
      <w:r w:rsidRPr="00144CB0">
        <w:rPr>
          <w:spacing w:val="-7"/>
          <w:sz w:val="24"/>
          <w:szCs w:val="24"/>
        </w:rPr>
        <w:t xml:space="preserve"> </w:t>
      </w:r>
      <w:r w:rsidRPr="00144CB0">
        <w:rPr>
          <w:sz w:val="24"/>
          <w:szCs w:val="24"/>
        </w:rPr>
        <w:t>личностного</w:t>
      </w:r>
      <w:r w:rsidRPr="00144CB0">
        <w:rPr>
          <w:spacing w:val="-8"/>
          <w:sz w:val="24"/>
          <w:szCs w:val="24"/>
        </w:rPr>
        <w:t xml:space="preserve"> </w:t>
      </w:r>
      <w:r w:rsidRPr="00144CB0">
        <w:rPr>
          <w:sz w:val="24"/>
          <w:szCs w:val="24"/>
        </w:rPr>
        <w:t>отношения</w:t>
      </w:r>
      <w:r w:rsidRPr="00144CB0">
        <w:rPr>
          <w:spacing w:val="-8"/>
          <w:sz w:val="24"/>
          <w:szCs w:val="24"/>
        </w:rPr>
        <w:t xml:space="preserve"> </w:t>
      </w:r>
      <w:r w:rsidRPr="00144CB0">
        <w:rPr>
          <w:sz w:val="24"/>
          <w:szCs w:val="24"/>
        </w:rPr>
        <w:t>к</w:t>
      </w:r>
      <w:r w:rsidRPr="00144CB0">
        <w:rPr>
          <w:spacing w:val="-9"/>
          <w:sz w:val="24"/>
          <w:szCs w:val="24"/>
        </w:rPr>
        <w:t xml:space="preserve"> </w:t>
      </w:r>
      <w:r w:rsidRPr="00144CB0">
        <w:rPr>
          <w:sz w:val="24"/>
          <w:szCs w:val="24"/>
        </w:rPr>
        <w:t>событиям</w:t>
      </w:r>
      <w:r w:rsidRPr="00144CB0">
        <w:rPr>
          <w:spacing w:val="-11"/>
          <w:sz w:val="24"/>
          <w:szCs w:val="24"/>
        </w:rPr>
        <w:t xml:space="preserve"> </w:t>
      </w:r>
      <w:r w:rsidRPr="00144CB0">
        <w:rPr>
          <w:sz w:val="24"/>
          <w:szCs w:val="24"/>
        </w:rPr>
        <w:t>(поступку,</w:t>
      </w:r>
      <w:r w:rsidRPr="00144CB0">
        <w:rPr>
          <w:spacing w:val="-7"/>
          <w:sz w:val="24"/>
          <w:szCs w:val="24"/>
        </w:rPr>
        <w:t xml:space="preserve"> </w:t>
      </w:r>
      <w:r w:rsidRPr="00144CB0">
        <w:rPr>
          <w:spacing w:val="-2"/>
          <w:sz w:val="24"/>
          <w:szCs w:val="24"/>
        </w:rPr>
        <w:t>герою);</w:t>
      </w:r>
    </w:p>
    <w:p w:rsidR="003F7E2B" w:rsidRPr="00144CB0" w:rsidRDefault="005E63DE" w:rsidP="00B83C00">
      <w:pPr>
        <w:pStyle w:val="a7"/>
        <w:numPr>
          <w:ilvl w:val="0"/>
          <w:numId w:val="61"/>
        </w:numPr>
        <w:tabs>
          <w:tab w:val="left" w:pos="870"/>
        </w:tabs>
        <w:spacing w:before="3" w:line="235" w:lineRule="auto"/>
        <w:ind w:right="861" w:firstLine="0"/>
        <w:jc w:val="both"/>
        <w:rPr>
          <w:sz w:val="24"/>
          <w:szCs w:val="24"/>
        </w:rPr>
      </w:pPr>
      <w:r w:rsidRPr="00144CB0">
        <w:rPr>
          <w:sz w:val="24"/>
          <w:szCs w:val="24"/>
        </w:rPr>
        <w:t>качество речи (выразительная, эмоциональная или монотонная; бедная или образная; лёгкая,</w:t>
      </w:r>
      <w:r w:rsidRPr="00144CB0">
        <w:rPr>
          <w:spacing w:val="40"/>
          <w:sz w:val="24"/>
          <w:szCs w:val="24"/>
        </w:rPr>
        <w:t xml:space="preserve"> </w:t>
      </w:r>
      <w:r w:rsidRPr="00144CB0">
        <w:rPr>
          <w:sz w:val="24"/>
          <w:szCs w:val="24"/>
        </w:rPr>
        <w:t>свободная речь или слова произносятся с трудом, усилием);</w:t>
      </w:r>
    </w:p>
    <w:p w:rsidR="003F7E2B" w:rsidRPr="00144CB0" w:rsidRDefault="005E63DE" w:rsidP="00B83C00">
      <w:pPr>
        <w:pStyle w:val="a7"/>
        <w:numPr>
          <w:ilvl w:val="0"/>
          <w:numId w:val="61"/>
        </w:numPr>
        <w:tabs>
          <w:tab w:val="left" w:pos="894"/>
        </w:tabs>
        <w:spacing w:before="3" w:line="237" w:lineRule="auto"/>
        <w:ind w:right="850" w:firstLine="0"/>
        <w:jc w:val="both"/>
        <w:rPr>
          <w:sz w:val="24"/>
          <w:szCs w:val="24"/>
        </w:rPr>
      </w:pPr>
      <w:r w:rsidRPr="00144CB0">
        <w:rPr>
          <w:sz w:val="24"/>
          <w:szCs w:val="24"/>
        </w:rPr>
        <w:t>наличие или отсутствие речевых недочётов: необоснованное повторение одного и того же слова, необоснованное употребление рядом однокоренных слов, употребление слова</w:t>
      </w:r>
      <w:r w:rsidRPr="00144CB0">
        <w:rPr>
          <w:spacing w:val="40"/>
          <w:sz w:val="24"/>
          <w:szCs w:val="24"/>
        </w:rPr>
        <w:t xml:space="preserve"> </w:t>
      </w:r>
      <w:r w:rsidRPr="00144CB0">
        <w:rPr>
          <w:sz w:val="24"/>
          <w:szCs w:val="24"/>
        </w:rPr>
        <w:t>в неточном значении, нарушение общепринятой сочетаемости слов, употребление диалектных слов и просторечий и др.</w:t>
      </w:r>
    </w:p>
    <w:p w:rsidR="003F7E2B" w:rsidRPr="00144CB0" w:rsidRDefault="005E63DE">
      <w:pPr>
        <w:spacing w:before="4" w:line="264" w:lineRule="exact"/>
        <w:ind w:left="708"/>
        <w:jc w:val="both"/>
        <w:rPr>
          <w:sz w:val="24"/>
          <w:szCs w:val="24"/>
        </w:rPr>
      </w:pPr>
      <w:r w:rsidRPr="00144CB0">
        <w:rPr>
          <w:b/>
          <w:sz w:val="24"/>
          <w:szCs w:val="24"/>
        </w:rPr>
        <w:t>Отметка</w:t>
      </w:r>
      <w:r w:rsidRPr="00144CB0">
        <w:rPr>
          <w:b/>
          <w:spacing w:val="-9"/>
          <w:sz w:val="24"/>
          <w:szCs w:val="24"/>
        </w:rPr>
        <w:t xml:space="preserve"> </w:t>
      </w:r>
      <w:r w:rsidRPr="00144CB0">
        <w:rPr>
          <w:b/>
          <w:sz w:val="24"/>
          <w:szCs w:val="24"/>
        </w:rPr>
        <w:t>«5»</w:t>
      </w:r>
      <w:r w:rsidRPr="00144CB0">
        <w:rPr>
          <w:b/>
          <w:spacing w:val="-6"/>
          <w:sz w:val="24"/>
          <w:szCs w:val="24"/>
        </w:rPr>
        <w:t xml:space="preserve"> </w:t>
      </w:r>
      <w:r w:rsidRPr="00144CB0">
        <w:rPr>
          <w:sz w:val="24"/>
          <w:szCs w:val="24"/>
        </w:rPr>
        <w:t>ставится,</w:t>
      </w:r>
      <w:r w:rsidRPr="00144CB0">
        <w:rPr>
          <w:spacing w:val="-5"/>
          <w:sz w:val="24"/>
          <w:szCs w:val="24"/>
        </w:rPr>
        <w:t xml:space="preserve"> </w:t>
      </w:r>
      <w:r w:rsidRPr="00144CB0">
        <w:rPr>
          <w:spacing w:val="-4"/>
          <w:sz w:val="24"/>
          <w:szCs w:val="24"/>
        </w:rPr>
        <w:t>если</w:t>
      </w:r>
    </w:p>
    <w:p w:rsidR="003F7E2B" w:rsidRPr="00144CB0" w:rsidRDefault="005E63DE" w:rsidP="00B83C00">
      <w:pPr>
        <w:pStyle w:val="a7"/>
        <w:numPr>
          <w:ilvl w:val="0"/>
          <w:numId w:val="60"/>
        </w:numPr>
        <w:tabs>
          <w:tab w:val="left" w:pos="956"/>
        </w:tabs>
        <w:spacing w:line="264" w:lineRule="exact"/>
        <w:ind w:left="956" w:hanging="251"/>
        <w:jc w:val="both"/>
        <w:rPr>
          <w:sz w:val="24"/>
          <w:szCs w:val="24"/>
        </w:rPr>
      </w:pPr>
      <w:r w:rsidRPr="00144CB0">
        <w:rPr>
          <w:sz w:val="24"/>
          <w:szCs w:val="24"/>
        </w:rPr>
        <w:lastRenderedPageBreak/>
        <w:t>содержание</w:t>
      </w:r>
      <w:r w:rsidRPr="00144CB0">
        <w:rPr>
          <w:spacing w:val="-8"/>
          <w:sz w:val="24"/>
          <w:szCs w:val="24"/>
        </w:rPr>
        <w:t xml:space="preserve"> </w:t>
      </w:r>
      <w:r w:rsidRPr="00144CB0">
        <w:rPr>
          <w:sz w:val="24"/>
          <w:szCs w:val="24"/>
        </w:rPr>
        <w:t>работы</w:t>
      </w:r>
      <w:r w:rsidRPr="00144CB0">
        <w:rPr>
          <w:spacing w:val="-3"/>
          <w:sz w:val="24"/>
          <w:szCs w:val="24"/>
        </w:rPr>
        <w:t xml:space="preserve"> </w:t>
      </w:r>
      <w:r w:rsidRPr="00144CB0">
        <w:rPr>
          <w:sz w:val="24"/>
          <w:szCs w:val="24"/>
        </w:rPr>
        <w:t>полностью</w:t>
      </w:r>
      <w:r w:rsidRPr="00144CB0">
        <w:rPr>
          <w:spacing w:val="-10"/>
          <w:sz w:val="24"/>
          <w:szCs w:val="24"/>
        </w:rPr>
        <w:t xml:space="preserve"> </w:t>
      </w:r>
      <w:r w:rsidRPr="00144CB0">
        <w:rPr>
          <w:sz w:val="24"/>
          <w:szCs w:val="24"/>
        </w:rPr>
        <w:t>соответствует</w:t>
      </w:r>
      <w:r w:rsidRPr="00144CB0">
        <w:rPr>
          <w:spacing w:val="-4"/>
          <w:sz w:val="24"/>
          <w:szCs w:val="24"/>
        </w:rPr>
        <w:t xml:space="preserve"> </w:t>
      </w:r>
      <w:r w:rsidRPr="00144CB0">
        <w:rPr>
          <w:sz w:val="24"/>
          <w:szCs w:val="24"/>
        </w:rPr>
        <w:t>теме</w:t>
      </w:r>
      <w:r w:rsidRPr="00144CB0">
        <w:rPr>
          <w:spacing w:val="-4"/>
          <w:sz w:val="24"/>
          <w:szCs w:val="24"/>
        </w:rPr>
        <w:t xml:space="preserve"> </w:t>
      </w:r>
      <w:r w:rsidRPr="00144CB0">
        <w:rPr>
          <w:sz w:val="24"/>
          <w:szCs w:val="24"/>
        </w:rPr>
        <w:t>и</w:t>
      </w:r>
      <w:r w:rsidRPr="00144CB0">
        <w:rPr>
          <w:spacing w:val="-6"/>
          <w:sz w:val="24"/>
          <w:szCs w:val="24"/>
        </w:rPr>
        <w:t xml:space="preserve"> </w:t>
      </w:r>
      <w:r w:rsidRPr="00144CB0">
        <w:rPr>
          <w:spacing w:val="-2"/>
          <w:sz w:val="24"/>
          <w:szCs w:val="24"/>
        </w:rPr>
        <w:t>заданию;</w:t>
      </w:r>
    </w:p>
    <w:p w:rsidR="003F7E2B" w:rsidRPr="00144CB0" w:rsidRDefault="003F7E2B">
      <w:pPr>
        <w:pStyle w:val="a7"/>
        <w:spacing w:line="264" w:lineRule="exact"/>
        <w:jc w:val="both"/>
        <w:rPr>
          <w:sz w:val="24"/>
          <w:szCs w:val="24"/>
        </w:rPr>
        <w:sectPr w:rsidR="003F7E2B" w:rsidRPr="00144CB0">
          <w:pgSz w:w="11920" w:h="16850"/>
          <w:pgMar w:top="1040" w:right="0" w:bottom="1680" w:left="425" w:header="0" w:footer="1376" w:gutter="0"/>
          <w:cols w:space="720"/>
        </w:sectPr>
      </w:pPr>
    </w:p>
    <w:p w:rsidR="003F7E2B" w:rsidRPr="00144CB0" w:rsidRDefault="005E63DE" w:rsidP="00B83C00">
      <w:pPr>
        <w:pStyle w:val="a7"/>
        <w:numPr>
          <w:ilvl w:val="0"/>
          <w:numId w:val="60"/>
        </w:numPr>
        <w:tabs>
          <w:tab w:val="left" w:pos="956"/>
        </w:tabs>
        <w:spacing w:before="79"/>
        <w:ind w:left="956" w:hanging="251"/>
        <w:rPr>
          <w:sz w:val="24"/>
          <w:szCs w:val="24"/>
        </w:rPr>
      </w:pPr>
      <w:r w:rsidRPr="00144CB0">
        <w:rPr>
          <w:sz w:val="24"/>
          <w:szCs w:val="24"/>
        </w:rPr>
        <w:lastRenderedPageBreak/>
        <w:t>фактические</w:t>
      </w:r>
      <w:r w:rsidRPr="00144CB0">
        <w:rPr>
          <w:spacing w:val="-10"/>
          <w:sz w:val="24"/>
          <w:szCs w:val="24"/>
        </w:rPr>
        <w:t xml:space="preserve"> </w:t>
      </w:r>
      <w:r w:rsidRPr="00144CB0">
        <w:rPr>
          <w:sz w:val="24"/>
          <w:szCs w:val="24"/>
        </w:rPr>
        <w:t>ошибки</w:t>
      </w:r>
      <w:r w:rsidRPr="00144CB0">
        <w:rPr>
          <w:spacing w:val="-12"/>
          <w:sz w:val="24"/>
          <w:szCs w:val="24"/>
        </w:rPr>
        <w:t xml:space="preserve"> </w:t>
      </w:r>
      <w:r w:rsidRPr="00144CB0">
        <w:rPr>
          <w:spacing w:val="-2"/>
          <w:sz w:val="24"/>
          <w:szCs w:val="24"/>
        </w:rPr>
        <w:t>отсутствуют;</w:t>
      </w:r>
    </w:p>
    <w:p w:rsidR="003F7E2B" w:rsidRPr="00144CB0" w:rsidRDefault="005E63DE" w:rsidP="00B83C00">
      <w:pPr>
        <w:pStyle w:val="a7"/>
        <w:numPr>
          <w:ilvl w:val="0"/>
          <w:numId w:val="60"/>
        </w:numPr>
        <w:tabs>
          <w:tab w:val="left" w:pos="956"/>
        </w:tabs>
        <w:spacing w:before="5" w:line="264" w:lineRule="exact"/>
        <w:ind w:left="956" w:hanging="251"/>
        <w:rPr>
          <w:sz w:val="24"/>
          <w:szCs w:val="24"/>
        </w:rPr>
      </w:pPr>
      <w:r w:rsidRPr="00144CB0">
        <w:rPr>
          <w:sz w:val="24"/>
          <w:szCs w:val="24"/>
        </w:rPr>
        <w:t>содержание</w:t>
      </w:r>
      <w:r w:rsidRPr="00144CB0">
        <w:rPr>
          <w:spacing w:val="-11"/>
          <w:sz w:val="24"/>
          <w:szCs w:val="24"/>
        </w:rPr>
        <w:t xml:space="preserve"> </w:t>
      </w:r>
      <w:r w:rsidRPr="00144CB0">
        <w:rPr>
          <w:sz w:val="24"/>
          <w:szCs w:val="24"/>
        </w:rPr>
        <w:t>излагается</w:t>
      </w:r>
      <w:r w:rsidRPr="00144CB0">
        <w:rPr>
          <w:spacing w:val="-7"/>
          <w:sz w:val="24"/>
          <w:szCs w:val="24"/>
        </w:rPr>
        <w:t xml:space="preserve"> </w:t>
      </w:r>
      <w:r w:rsidRPr="00144CB0">
        <w:rPr>
          <w:spacing w:val="-2"/>
          <w:sz w:val="24"/>
          <w:szCs w:val="24"/>
        </w:rPr>
        <w:t>последовательно;</w:t>
      </w:r>
    </w:p>
    <w:p w:rsidR="003F7E2B" w:rsidRPr="00144CB0" w:rsidRDefault="005E63DE" w:rsidP="00B83C00">
      <w:pPr>
        <w:pStyle w:val="a7"/>
        <w:numPr>
          <w:ilvl w:val="0"/>
          <w:numId w:val="60"/>
        </w:numPr>
        <w:tabs>
          <w:tab w:val="left" w:pos="1135"/>
          <w:tab w:val="left" w:pos="2023"/>
          <w:tab w:val="left" w:pos="3339"/>
          <w:tab w:val="left" w:pos="4678"/>
          <w:tab w:val="left" w:pos="5734"/>
          <w:tab w:val="left" w:pos="7427"/>
          <w:tab w:val="left" w:pos="9068"/>
        </w:tabs>
        <w:ind w:left="708" w:right="870" w:firstLine="0"/>
        <w:rPr>
          <w:sz w:val="24"/>
          <w:szCs w:val="24"/>
        </w:rPr>
      </w:pPr>
      <w:r w:rsidRPr="00144CB0">
        <w:rPr>
          <w:spacing w:val="-2"/>
          <w:sz w:val="24"/>
          <w:szCs w:val="24"/>
        </w:rPr>
        <w:t>работа</w:t>
      </w:r>
      <w:r w:rsidRPr="00144CB0">
        <w:rPr>
          <w:sz w:val="24"/>
          <w:szCs w:val="24"/>
        </w:rPr>
        <w:tab/>
      </w:r>
      <w:r w:rsidRPr="00144CB0">
        <w:rPr>
          <w:spacing w:val="-2"/>
          <w:sz w:val="24"/>
          <w:szCs w:val="24"/>
        </w:rPr>
        <w:t>отличается</w:t>
      </w:r>
      <w:r w:rsidRPr="00144CB0">
        <w:rPr>
          <w:sz w:val="24"/>
          <w:szCs w:val="24"/>
        </w:rPr>
        <w:tab/>
      </w:r>
      <w:r w:rsidRPr="00144CB0">
        <w:rPr>
          <w:spacing w:val="-2"/>
          <w:sz w:val="24"/>
          <w:szCs w:val="24"/>
        </w:rPr>
        <w:t>богатством</w:t>
      </w:r>
      <w:r w:rsidRPr="00144CB0">
        <w:rPr>
          <w:sz w:val="24"/>
          <w:szCs w:val="24"/>
        </w:rPr>
        <w:tab/>
      </w:r>
      <w:r w:rsidRPr="00144CB0">
        <w:rPr>
          <w:spacing w:val="-2"/>
          <w:sz w:val="24"/>
          <w:szCs w:val="24"/>
        </w:rPr>
        <w:t>словаря,</w:t>
      </w:r>
      <w:r w:rsidRPr="00144CB0">
        <w:rPr>
          <w:sz w:val="24"/>
          <w:szCs w:val="24"/>
        </w:rPr>
        <w:tab/>
      </w:r>
      <w:r w:rsidRPr="00144CB0">
        <w:rPr>
          <w:spacing w:val="-2"/>
          <w:sz w:val="24"/>
          <w:szCs w:val="24"/>
        </w:rPr>
        <w:t>разнообразием</w:t>
      </w:r>
      <w:r w:rsidRPr="00144CB0">
        <w:rPr>
          <w:sz w:val="24"/>
          <w:szCs w:val="24"/>
        </w:rPr>
        <w:tab/>
      </w:r>
      <w:r w:rsidRPr="00144CB0">
        <w:rPr>
          <w:spacing w:val="-2"/>
          <w:sz w:val="24"/>
          <w:szCs w:val="24"/>
        </w:rPr>
        <w:t>используемых</w:t>
      </w:r>
      <w:r w:rsidRPr="00144CB0">
        <w:rPr>
          <w:sz w:val="24"/>
          <w:szCs w:val="24"/>
        </w:rPr>
        <w:tab/>
      </w:r>
      <w:r w:rsidRPr="00144CB0">
        <w:rPr>
          <w:spacing w:val="-2"/>
          <w:sz w:val="24"/>
          <w:szCs w:val="24"/>
        </w:rPr>
        <w:t xml:space="preserve">синтаксических </w:t>
      </w:r>
      <w:r w:rsidRPr="00144CB0">
        <w:rPr>
          <w:sz w:val="24"/>
          <w:szCs w:val="24"/>
        </w:rPr>
        <w:t>конструкций, точностью словоупотребления;</w:t>
      </w:r>
    </w:p>
    <w:p w:rsidR="003F7E2B" w:rsidRPr="00144CB0" w:rsidRDefault="005E63DE" w:rsidP="00B83C00">
      <w:pPr>
        <w:pStyle w:val="a7"/>
        <w:numPr>
          <w:ilvl w:val="0"/>
          <w:numId w:val="60"/>
        </w:numPr>
        <w:tabs>
          <w:tab w:val="left" w:pos="956"/>
        </w:tabs>
        <w:spacing w:line="263" w:lineRule="exact"/>
        <w:ind w:left="956" w:hanging="251"/>
        <w:rPr>
          <w:sz w:val="24"/>
          <w:szCs w:val="24"/>
        </w:rPr>
      </w:pPr>
      <w:r w:rsidRPr="00144CB0">
        <w:rPr>
          <w:sz w:val="24"/>
          <w:szCs w:val="24"/>
        </w:rPr>
        <w:t>достигнуто</w:t>
      </w:r>
      <w:r w:rsidRPr="00144CB0">
        <w:rPr>
          <w:spacing w:val="-10"/>
          <w:sz w:val="24"/>
          <w:szCs w:val="24"/>
        </w:rPr>
        <w:t xml:space="preserve"> </w:t>
      </w:r>
      <w:r w:rsidRPr="00144CB0">
        <w:rPr>
          <w:sz w:val="24"/>
          <w:szCs w:val="24"/>
        </w:rPr>
        <w:t>стилевое</w:t>
      </w:r>
      <w:r w:rsidRPr="00144CB0">
        <w:rPr>
          <w:spacing w:val="-6"/>
          <w:sz w:val="24"/>
          <w:szCs w:val="24"/>
        </w:rPr>
        <w:t xml:space="preserve"> </w:t>
      </w:r>
      <w:r w:rsidRPr="00144CB0">
        <w:rPr>
          <w:sz w:val="24"/>
          <w:szCs w:val="24"/>
        </w:rPr>
        <w:t>единство</w:t>
      </w:r>
      <w:r w:rsidRPr="00144CB0">
        <w:rPr>
          <w:spacing w:val="-8"/>
          <w:sz w:val="24"/>
          <w:szCs w:val="24"/>
        </w:rPr>
        <w:t xml:space="preserve"> </w:t>
      </w:r>
      <w:r w:rsidRPr="00144CB0">
        <w:rPr>
          <w:sz w:val="24"/>
          <w:szCs w:val="24"/>
        </w:rPr>
        <w:t>и</w:t>
      </w:r>
      <w:r w:rsidRPr="00144CB0">
        <w:rPr>
          <w:spacing w:val="-11"/>
          <w:sz w:val="24"/>
          <w:szCs w:val="24"/>
        </w:rPr>
        <w:t xml:space="preserve"> </w:t>
      </w:r>
      <w:r w:rsidRPr="00144CB0">
        <w:rPr>
          <w:sz w:val="24"/>
          <w:szCs w:val="24"/>
        </w:rPr>
        <w:t>выразительность</w:t>
      </w:r>
      <w:r w:rsidRPr="00144CB0">
        <w:rPr>
          <w:spacing w:val="-6"/>
          <w:sz w:val="24"/>
          <w:szCs w:val="24"/>
        </w:rPr>
        <w:t xml:space="preserve"> </w:t>
      </w:r>
      <w:r w:rsidRPr="00144CB0">
        <w:rPr>
          <w:spacing w:val="-2"/>
          <w:sz w:val="24"/>
          <w:szCs w:val="24"/>
        </w:rPr>
        <w:t>текста.</w:t>
      </w:r>
    </w:p>
    <w:p w:rsidR="003F7E2B" w:rsidRPr="00144CB0" w:rsidRDefault="005E63DE">
      <w:pPr>
        <w:spacing w:line="264" w:lineRule="exact"/>
        <w:ind w:left="708"/>
        <w:rPr>
          <w:sz w:val="24"/>
          <w:szCs w:val="24"/>
        </w:rPr>
      </w:pPr>
      <w:r w:rsidRPr="00144CB0">
        <w:rPr>
          <w:b/>
          <w:sz w:val="24"/>
          <w:szCs w:val="24"/>
        </w:rPr>
        <w:t>Отметка</w:t>
      </w:r>
      <w:r w:rsidRPr="00144CB0">
        <w:rPr>
          <w:b/>
          <w:spacing w:val="-9"/>
          <w:sz w:val="24"/>
          <w:szCs w:val="24"/>
        </w:rPr>
        <w:t xml:space="preserve"> </w:t>
      </w:r>
      <w:r w:rsidRPr="00144CB0">
        <w:rPr>
          <w:b/>
          <w:sz w:val="24"/>
          <w:szCs w:val="24"/>
        </w:rPr>
        <w:t>«4»</w:t>
      </w:r>
      <w:r w:rsidRPr="00144CB0">
        <w:rPr>
          <w:b/>
          <w:spacing w:val="-6"/>
          <w:sz w:val="24"/>
          <w:szCs w:val="24"/>
        </w:rPr>
        <w:t xml:space="preserve"> </w:t>
      </w:r>
      <w:r w:rsidRPr="00144CB0">
        <w:rPr>
          <w:sz w:val="24"/>
          <w:szCs w:val="24"/>
        </w:rPr>
        <w:t>ставится,</w:t>
      </w:r>
      <w:r w:rsidRPr="00144CB0">
        <w:rPr>
          <w:spacing w:val="-5"/>
          <w:sz w:val="24"/>
          <w:szCs w:val="24"/>
        </w:rPr>
        <w:t xml:space="preserve"> </w:t>
      </w:r>
      <w:r w:rsidRPr="00144CB0">
        <w:rPr>
          <w:spacing w:val="-4"/>
          <w:sz w:val="24"/>
          <w:szCs w:val="24"/>
        </w:rPr>
        <w:t>если</w:t>
      </w:r>
    </w:p>
    <w:p w:rsidR="003F7E2B" w:rsidRPr="00144CB0" w:rsidRDefault="005E63DE">
      <w:pPr>
        <w:spacing w:before="2"/>
        <w:ind w:left="708" w:right="831"/>
        <w:rPr>
          <w:sz w:val="24"/>
          <w:szCs w:val="24"/>
        </w:rPr>
      </w:pPr>
      <w:r w:rsidRPr="00144CB0">
        <w:rPr>
          <w:sz w:val="24"/>
          <w:szCs w:val="24"/>
        </w:rPr>
        <w:t>I)</w:t>
      </w:r>
      <w:r w:rsidRPr="00144CB0">
        <w:rPr>
          <w:spacing w:val="-3"/>
          <w:sz w:val="24"/>
          <w:szCs w:val="24"/>
        </w:rPr>
        <w:t xml:space="preserve"> </w:t>
      </w:r>
      <w:r w:rsidRPr="00144CB0">
        <w:rPr>
          <w:sz w:val="24"/>
          <w:szCs w:val="24"/>
        </w:rPr>
        <w:t>содержание</w:t>
      </w:r>
      <w:r w:rsidRPr="00144CB0">
        <w:rPr>
          <w:spacing w:val="-2"/>
          <w:sz w:val="24"/>
          <w:szCs w:val="24"/>
        </w:rPr>
        <w:t xml:space="preserve"> </w:t>
      </w:r>
      <w:r w:rsidRPr="00144CB0">
        <w:rPr>
          <w:sz w:val="24"/>
          <w:szCs w:val="24"/>
        </w:rPr>
        <w:t>работы</w:t>
      </w:r>
      <w:r w:rsidRPr="00144CB0">
        <w:rPr>
          <w:spacing w:val="-1"/>
          <w:sz w:val="24"/>
          <w:szCs w:val="24"/>
        </w:rPr>
        <w:t xml:space="preserve"> </w:t>
      </w:r>
      <w:r w:rsidRPr="00144CB0">
        <w:rPr>
          <w:sz w:val="24"/>
          <w:szCs w:val="24"/>
        </w:rPr>
        <w:t>в</w:t>
      </w:r>
      <w:r w:rsidRPr="00144CB0">
        <w:rPr>
          <w:spacing w:val="-4"/>
          <w:sz w:val="24"/>
          <w:szCs w:val="24"/>
        </w:rPr>
        <w:t xml:space="preserve"> </w:t>
      </w:r>
      <w:r w:rsidRPr="00144CB0">
        <w:rPr>
          <w:sz w:val="24"/>
          <w:szCs w:val="24"/>
        </w:rPr>
        <w:t>основном</w:t>
      </w:r>
      <w:r w:rsidRPr="00144CB0">
        <w:rPr>
          <w:spacing w:val="-3"/>
          <w:sz w:val="24"/>
          <w:szCs w:val="24"/>
        </w:rPr>
        <w:t xml:space="preserve"> </w:t>
      </w:r>
      <w:r w:rsidRPr="00144CB0">
        <w:rPr>
          <w:sz w:val="24"/>
          <w:szCs w:val="24"/>
        </w:rPr>
        <w:t>соответствует</w:t>
      </w:r>
      <w:r w:rsidRPr="00144CB0">
        <w:rPr>
          <w:spacing w:val="-2"/>
          <w:sz w:val="24"/>
          <w:szCs w:val="24"/>
        </w:rPr>
        <w:t xml:space="preserve"> </w:t>
      </w:r>
      <w:r w:rsidRPr="00144CB0">
        <w:rPr>
          <w:sz w:val="24"/>
          <w:szCs w:val="24"/>
        </w:rPr>
        <w:t>теме</w:t>
      </w:r>
      <w:r w:rsidRPr="00144CB0">
        <w:rPr>
          <w:spacing w:val="-2"/>
          <w:sz w:val="24"/>
          <w:szCs w:val="24"/>
        </w:rPr>
        <w:t xml:space="preserve"> </w:t>
      </w:r>
      <w:r w:rsidRPr="00144CB0">
        <w:rPr>
          <w:sz w:val="24"/>
          <w:szCs w:val="24"/>
        </w:rPr>
        <w:t>и</w:t>
      </w:r>
      <w:r w:rsidRPr="00144CB0">
        <w:rPr>
          <w:spacing w:val="-4"/>
          <w:sz w:val="24"/>
          <w:szCs w:val="24"/>
        </w:rPr>
        <w:t xml:space="preserve"> </w:t>
      </w:r>
      <w:r w:rsidRPr="00144CB0">
        <w:rPr>
          <w:sz w:val="24"/>
          <w:szCs w:val="24"/>
        </w:rPr>
        <w:t>задани</w:t>
      </w:r>
      <w:proofErr w:type="gramStart"/>
      <w:r w:rsidRPr="00144CB0">
        <w:rPr>
          <w:sz w:val="24"/>
          <w:szCs w:val="24"/>
        </w:rPr>
        <w:t>ю(</w:t>
      </w:r>
      <w:proofErr w:type="gramEnd"/>
      <w:r w:rsidRPr="00144CB0">
        <w:rPr>
          <w:sz w:val="24"/>
          <w:szCs w:val="24"/>
        </w:rPr>
        <w:t>имеются</w:t>
      </w:r>
      <w:r w:rsidRPr="00144CB0">
        <w:rPr>
          <w:spacing w:val="-4"/>
          <w:sz w:val="24"/>
          <w:szCs w:val="24"/>
        </w:rPr>
        <w:t xml:space="preserve"> </w:t>
      </w:r>
      <w:r w:rsidRPr="00144CB0">
        <w:rPr>
          <w:sz w:val="24"/>
          <w:szCs w:val="24"/>
        </w:rPr>
        <w:t>незначительные отклонения от темы);</w:t>
      </w:r>
    </w:p>
    <w:p w:rsidR="003F7E2B" w:rsidRPr="00144CB0" w:rsidRDefault="005E63DE" w:rsidP="00B83C00">
      <w:pPr>
        <w:pStyle w:val="a7"/>
        <w:numPr>
          <w:ilvl w:val="0"/>
          <w:numId w:val="89"/>
        </w:numPr>
        <w:tabs>
          <w:tab w:val="left" w:pos="956"/>
        </w:tabs>
        <w:spacing w:line="263" w:lineRule="exact"/>
        <w:ind w:left="956" w:hanging="251"/>
        <w:rPr>
          <w:sz w:val="24"/>
          <w:szCs w:val="24"/>
        </w:rPr>
      </w:pPr>
      <w:r w:rsidRPr="00144CB0">
        <w:rPr>
          <w:sz w:val="24"/>
          <w:szCs w:val="24"/>
        </w:rPr>
        <w:t>содержание</w:t>
      </w:r>
      <w:r w:rsidRPr="00144CB0">
        <w:rPr>
          <w:spacing w:val="-7"/>
          <w:sz w:val="24"/>
          <w:szCs w:val="24"/>
        </w:rPr>
        <w:t xml:space="preserve"> </w:t>
      </w:r>
      <w:r w:rsidRPr="00144CB0">
        <w:rPr>
          <w:sz w:val="24"/>
          <w:szCs w:val="24"/>
        </w:rPr>
        <w:t>в</w:t>
      </w:r>
      <w:r w:rsidRPr="00144CB0">
        <w:rPr>
          <w:spacing w:val="-8"/>
          <w:sz w:val="24"/>
          <w:szCs w:val="24"/>
        </w:rPr>
        <w:t xml:space="preserve"> </w:t>
      </w:r>
      <w:r w:rsidRPr="00144CB0">
        <w:rPr>
          <w:sz w:val="24"/>
          <w:szCs w:val="24"/>
        </w:rPr>
        <w:t>основном</w:t>
      </w:r>
      <w:r w:rsidRPr="00144CB0">
        <w:rPr>
          <w:spacing w:val="-8"/>
          <w:sz w:val="24"/>
          <w:szCs w:val="24"/>
        </w:rPr>
        <w:t xml:space="preserve"> </w:t>
      </w:r>
      <w:r w:rsidRPr="00144CB0">
        <w:rPr>
          <w:sz w:val="24"/>
          <w:szCs w:val="24"/>
        </w:rPr>
        <w:t>достоверно,</w:t>
      </w:r>
      <w:r w:rsidRPr="00144CB0">
        <w:rPr>
          <w:spacing w:val="-6"/>
          <w:sz w:val="24"/>
          <w:szCs w:val="24"/>
        </w:rPr>
        <w:t xml:space="preserve"> </w:t>
      </w:r>
      <w:r w:rsidRPr="00144CB0">
        <w:rPr>
          <w:sz w:val="24"/>
          <w:szCs w:val="24"/>
        </w:rPr>
        <w:t>но</w:t>
      </w:r>
      <w:r w:rsidRPr="00144CB0">
        <w:rPr>
          <w:spacing w:val="-7"/>
          <w:sz w:val="24"/>
          <w:szCs w:val="24"/>
        </w:rPr>
        <w:t xml:space="preserve"> </w:t>
      </w:r>
      <w:r w:rsidRPr="00144CB0">
        <w:rPr>
          <w:sz w:val="24"/>
          <w:szCs w:val="24"/>
        </w:rPr>
        <w:t>имеются</w:t>
      </w:r>
      <w:r w:rsidRPr="00144CB0">
        <w:rPr>
          <w:spacing w:val="-6"/>
          <w:sz w:val="24"/>
          <w:szCs w:val="24"/>
        </w:rPr>
        <w:t xml:space="preserve"> </w:t>
      </w:r>
      <w:r w:rsidRPr="00144CB0">
        <w:rPr>
          <w:sz w:val="24"/>
          <w:szCs w:val="24"/>
        </w:rPr>
        <w:t>единичные</w:t>
      </w:r>
      <w:r w:rsidRPr="00144CB0">
        <w:rPr>
          <w:spacing w:val="-5"/>
          <w:sz w:val="24"/>
          <w:szCs w:val="24"/>
        </w:rPr>
        <w:t xml:space="preserve"> </w:t>
      </w:r>
      <w:r w:rsidRPr="00144CB0">
        <w:rPr>
          <w:sz w:val="24"/>
          <w:szCs w:val="24"/>
        </w:rPr>
        <w:t>фактические</w:t>
      </w:r>
      <w:r w:rsidRPr="00144CB0">
        <w:rPr>
          <w:spacing w:val="-8"/>
          <w:sz w:val="24"/>
          <w:szCs w:val="24"/>
        </w:rPr>
        <w:t xml:space="preserve"> </w:t>
      </w:r>
      <w:r w:rsidRPr="00144CB0">
        <w:rPr>
          <w:spacing w:val="-2"/>
          <w:sz w:val="24"/>
          <w:szCs w:val="24"/>
        </w:rPr>
        <w:t>неточности;</w:t>
      </w:r>
    </w:p>
    <w:p w:rsidR="003F7E2B" w:rsidRPr="00144CB0" w:rsidRDefault="005E63DE" w:rsidP="00B83C00">
      <w:pPr>
        <w:pStyle w:val="a7"/>
        <w:numPr>
          <w:ilvl w:val="0"/>
          <w:numId w:val="89"/>
        </w:numPr>
        <w:tabs>
          <w:tab w:val="left" w:pos="956"/>
        </w:tabs>
        <w:spacing w:line="264" w:lineRule="exact"/>
        <w:ind w:left="956" w:hanging="251"/>
        <w:rPr>
          <w:sz w:val="24"/>
          <w:szCs w:val="24"/>
        </w:rPr>
      </w:pPr>
      <w:r w:rsidRPr="00144CB0">
        <w:rPr>
          <w:sz w:val="24"/>
          <w:szCs w:val="24"/>
        </w:rPr>
        <w:t>имеются</w:t>
      </w:r>
      <w:r w:rsidRPr="00144CB0">
        <w:rPr>
          <w:spacing w:val="-10"/>
          <w:sz w:val="24"/>
          <w:szCs w:val="24"/>
        </w:rPr>
        <w:t xml:space="preserve"> </w:t>
      </w:r>
      <w:r w:rsidRPr="00144CB0">
        <w:rPr>
          <w:sz w:val="24"/>
          <w:szCs w:val="24"/>
        </w:rPr>
        <w:t>незначительные</w:t>
      </w:r>
      <w:r w:rsidRPr="00144CB0">
        <w:rPr>
          <w:spacing w:val="-7"/>
          <w:sz w:val="24"/>
          <w:szCs w:val="24"/>
        </w:rPr>
        <w:t xml:space="preserve"> </w:t>
      </w:r>
      <w:r w:rsidRPr="00144CB0">
        <w:rPr>
          <w:sz w:val="24"/>
          <w:szCs w:val="24"/>
        </w:rPr>
        <w:t>нарушения</w:t>
      </w:r>
      <w:r w:rsidRPr="00144CB0">
        <w:rPr>
          <w:spacing w:val="-9"/>
          <w:sz w:val="24"/>
          <w:szCs w:val="24"/>
        </w:rPr>
        <w:t xml:space="preserve"> </w:t>
      </w:r>
      <w:r w:rsidRPr="00144CB0">
        <w:rPr>
          <w:sz w:val="24"/>
          <w:szCs w:val="24"/>
        </w:rPr>
        <w:t>последовательности</w:t>
      </w:r>
      <w:r w:rsidRPr="00144CB0">
        <w:rPr>
          <w:spacing w:val="-8"/>
          <w:sz w:val="24"/>
          <w:szCs w:val="24"/>
        </w:rPr>
        <w:t xml:space="preserve"> </w:t>
      </w:r>
      <w:r w:rsidRPr="00144CB0">
        <w:rPr>
          <w:sz w:val="24"/>
          <w:szCs w:val="24"/>
        </w:rPr>
        <w:t>в</w:t>
      </w:r>
      <w:r w:rsidRPr="00144CB0">
        <w:rPr>
          <w:spacing w:val="-12"/>
          <w:sz w:val="24"/>
          <w:szCs w:val="24"/>
        </w:rPr>
        <w:t xml:space="preserve"> </w:t>
      </w:r>
      <w:r w:rsidRPr="00144CB0">
        <w:rPr>
          <w:sz w:val="24"/>
          <w:szCs w:val="24"/>
        </w:rPr>
        <w:t>изложении</w:t>
      </w:r>
      <w:r w:rsidRPr="00144CB0">
        <w:rPr>
          <w:spacing w:val="-8"/>
          <w:sz w:val="24"/>
          <w:szCs w:val="24"/>
        </w:rPr>
        <w:t xml:space="preserve"> </w:t>
      </w:r>
      <w:r w:rsidRPr="00144CB0">
        <w:rPr>
          <w:spacing w:val="-2"/>
          <w:sz w:val="24"/>
          <w:szCs w:val="24"/>
        </w:rPr>
        <w:t>мыслей;</w:t>
      </w:r>
    </w:p>
    <w:p w:rsidR="003F7E2B" w:rsidRPr="00144CB0" w:rsidRDefault="005E63DE" w:rsidP="00B83C00">
      <w:pPr>
        <w:pStyle w:val="a7"/>
        <w:numPr>
          <w:ilvl w:val="0"/>
          <w:numId w:val="89"/>
        </w:numPr>
        <w:tabs>
          <w:tab w:val="left" w:pos="956"/>
        </w:tabs>
        <w:spacing w:line="264" w:lineRule="exact"/>
        <w:ind w:left="956" w:hanging="251"/>
        <w:rPr>
          <w:sz w:val="24"/>
          <w:szCs w:val="24"/>
        </w:rPr>
      </w:pPr>
      <w:r w:rsidRPr="00144CB0">
        <w:rPr>
          <w:sz w:val="24"/>
          <w:szCs w:val="24"/>
        </w:rPr>
        <w:t>лексический</w:t>
      </w:r>
      <w:r w:rsidRPr="00144CB0">
        <w:rPr>
          <w:spacing w:val="-10"/>
          <w:sz w:val="24"/>
          <w:szCs w:val="24"/>
        </w:rPr>
        <w:t xml:space="preserve"> </w:t>
      </w:r>
      <w:r w:rsidRPr="00144CB0">
        <w:rPr>
          <w:sz w:val="24"/>
          <w:szCs w:val="24"/>
        </w:rPr>
        <w:t>и</w:t>
      </w:r>
      <w:r w:rsidRPr="00144CB0">
        <w:rPr>
          <w:spacing w:val="-9"/>
          <w:sz w:val="24"/>
          <w:szCs w:val="24"/>
        </w:rPr>
        <w:t xml:space="preserve"> </w:t>
      </w:r>
      <w:r w:rsidRPr="00144CB0">
        <w:rPr>
          <w:sz w:val="24"/>
          <w:szCs w:val="24"/>
        </w:rPr>
        <w:t>грамматический</w:t>
      </w:r>
      <w:r w:rsidRPr="00144CB0">
        <w:rPr>
          <w:spacing w:val="-7"/>
          <w:sz w:val="24"/>
          <w:szCs w:val="24"/>
        </w:rPr>
        <w:t xml:space="preserve"> </w:t>
      </w:r>
      <w:r w:rsidRPr="00144CB0">
        <w:rPr>
          <w:sz w:val="24"/>
          <w:szCs w:val="24"/>
        </w:rPr>
        <w:t>строй</w:t>
      </w:r>
      <w:r w:rsidRPr="00144CB0">
        <w:rPr>
          <w:spacing w:val="-8"/>
          <w:sz w:val="24"/>
          <w:szCs w:val="24"/>
        </w:rPr>
        <w:t xml:space="preserve"> </w:t>
      </w:r>
      <w:r w:rsidRPr="00144CB0">
        <w:rPr>
          <w:sz w:val="24"/>
          <w:szCs w:val="24"/>
        </w:rPr>
        <w:t>речи</w:t>
      </w:r>
      <w:r w:rsidRPr="00144CB0">
        <w:rPr>
          <w:spacing w:val="-8"/>
          <w:sz w:val="24"/>
          <w:szCs w:val="24"/>
        </w:rPr>
        <w:t xml:space="preserve"> </w:t>
      </w:r>
      <w:r w:rsidRPr="00144CB0">
        <w:rPr>
          <w:sz w:val="24"/>
          <w:szCs w:val="24"/>
        </w:rPr>
        <w:t>достаточно</w:t>
      </w:r>
      <w:r w:rsidRPr="00144CB0">
        <w:rPr>
          <w:spacing w:val="-8"/>
          <w:sz w:val="24"/>
          <w:szCs w:val="24"/>
        </w:rPr>
        <w:t xml:space="preserve"> </w:t>
      </w:r>
      <w:r w:rsidRPr="00144CB0">
        <w:rPr>
          <w:spacing w:val="-2"/>
          <w:sz w:val="24"/>
          <w:szCs w:val="24"/>
        </w:rPr>
        <w:t>разнообразен;</w:t>
      </w:r>
    </w:p>
    <w:p w:rsidR="003F7E2B" w:rsidRPr="00144CB0" w:rsidRDefault="005E63DE" w:rsidP="00B83C00">
      <w:pPr>
        <w:pStyle w:val="a7"/>
        <w:numPr>
          <w:ilvl w:val="0"/>
          <w:numId w:val="89"/>
        </w:numPr>
        <w:tabs>
          <w:tab w:val="left" w:pos="956"/>
        </w:tabs>
        <w:spacing w:before="2"/>
        <w:ind w:left="956" w:hanging="251"/>
        <w:rPr>
          <w:sz w:val="24"/>
          <w:szCs w:val="24"/>
        </w:rPr>
      </w:pPr>
      <w:r w:rsidRPr="00144CB0">
        <w:rPr>
          <w:sz w:val="24"/>
          <w:szCs w:val="24"/>
        </w:rPr>
        <w:t>стиль</w:t>
      </w:r>
      <w:r w:rsidRPr="00144CB0">
        <w:rPr>
          <w:spacing w:val="-9"/>
          <w:sz w:val="24"/>
          <w:szCs w:val="24"/>
        </w:rPr>
        <w:t xml:space="preserve"> </w:t>
      </w:r>
      <w:r w:rsidRPr="00144CB0">
        <w:rPr>
          <w:sz w:val="24"/>
          <w:szCs w:val="24"/>
        </w:rPr>
        <w:t>работы</w:t>
      </w:r>
      <w:r w:rsidRPr="00144CB0">
        <w:rPr>
          <w:spacing w:val="-6"/>
          <w:sz w:val="24"/>
          <w:szCs w:val="24"/>
        </w:rPr>
        <w:t xml:space="preserve"> </w:t>
      </w:r>
      <w:r w:rsidRPr="00144CB0">
        <w:rPr>
          <w:sz w:val="24"/>
          <w:szCs w:val="24"/>
        </w:rPr>
        <w:t>отличается</w:t>
      </w:r>
      <w:r w:rsidRPr="00144CB0">
        <w:rPr>
          <w:spacing w:val="-10"/>
          <w:sz w:val="24"/>
          <w:szCs w:val="24"/>
        </w:rPr>
        <w:t xml:space="preserve"> </w:t>
      </w:r>
      <w:r w:rsidRPr="00144CB0">
        <w:rPr>
          <w:sz w:val="24"/>
          <w:szCs w:val="24"/>
        </w:rPr>
        <w:t>единством</w:t>
      </w:r>
      <w:r w:rsidRPr="00144CB0">
        <w:rPr>
          <w:spacing w:val="-7"/>
          <w:sz w:val="24"/>
          <w:szCs w:val="24"/>
        </w:rPr>
        <w:t xml:space="preserve"> </w:t>
      </w:r>
      <w:r w:rsidRPr="00144CB0">
        <w:rPr>
          <w:sz w:val="24"/>
          <w:szCs w:val="24"/>
        </w:rPr>
        <w:t>и</w:t>
      </w:r>
      <w:r w:rsidRPr="00144CB0">
        <w:rPr>
          <w:spacing w:val="-9"/>
          <w:sz w:val="24"/>
          <w:szCs w:val="24"/>
        </w:rPr>
        <w:t xml:space="preserve"> </w:t>
      </w:r>
      <w:r w:rsidRPr="00144CB0">
        <w:rPr>
          <w:sz w:val="24"/>
          <w:szCs w:val="24"/>
        </w:rPr>
        <w:t>достаточной</w:t>
      </w:r>
      <w:r w:rsidRPr="00144CB0">
        <w:rPr>
          <w:spacing w:val="-9"/>
          <w:sz w:val="24"/>
          <w:szCs w:val="24"/>
        </w:rPr>
        <w:t xml:space="preserve"> </w:t>
      </w:r>
      <w:r w:rsidRPr="00144CB0">
        <w:rPr>
          <w:spacing w:val="-2"/>
          <w:sz w:val="24"/>
          <w:szCs w:val="24"/>
        </w:rPr>
        <w:t>выразительностью.</w:t>
      </w:r>
    </w:p>
    <w:p w:rsidR="003F7E2B" w:rsidRPr="00144CB0" w:rsidRDefault="005E63DE">
      <w:pPr>
        <w:spacing w:before="27"/>
        <w:ind w:left="708"/>
        <w:rPr>
          <w:sz w:val="24"/>
          <w:szCs w:val="24"/>
        </w:rPr>
      </w:pPr>
      <w:r w:rsidRPr="00144CB0">
        <w:rPr>
          <w:b/>
          <w:spacing w:val="-2"/>
          <w:sz w:val="24"/>
          <w:szCs w:val="24"/>
        </w:rPr>
        <w:t>Отметка</w:t>
      </w:r>
      <w:r w:rsidRPr="00144CB0">
        <w:rPr>
          <w:b/>
          <w:spacing w:val="4"/>
          <w:sz w:val="24"/>
          <w:szCs w:val="24"/>
        </w:rPr>
        <w:t xml:space="preserve"> </w:t>
      </w:r>
      <w:r w:rsidRPr="00144CB0">
        <w:rPr>
          <w:b/>
          <w:spacing w:val="-2"/>
          <w:sz w:val="24"/>
          <w:szCs w:val="24"/>
        </w:rPr>
        <w:t>«3»</w:t>
      </w:r>
      <w:r w:rsidRPr="00144CB0">
        <w:rPr>
          <w:spacing w:val="-2"/>
          <w:sz w:val="24"/>
          <w:szCs w:val="24"/>
        </w:rPr>
        <w:t>ставится,</w:t>
      </w:r>
      <w:r w:rsidRPr="00144CB0">
        <w:rPr>
          <w:spacing w:val="6"/>
          <w:sz w:val="24"/>
          <w:szCs w:val="24"/>
        </w:rPr>
        <w:t xml:space="preserve"> </w:t>
      </w:r>
      <w:r w:rsidRPr="00144CB0">
        <w:rPr>
          <w:spacing w:val="-4"/>
          <w:sz w:val="24"/>
          <w:szCs w:val="24"/>
        </w:rPr>
        <w:t>если</w:t>
      </w:r>
    </w:p>
    <w:p w:rsidR="003F7E2B" w:rsidRPr="00144CB0" w:rsidRDefault="005E63DE" w:rsidP="00B83C00">
      <w:pPr>
        <w:pStyle w:val="a7"/>
        <w:numPr>
          <w:ilvl w:val="0"/>
          <w:numId w:val="59"/>
        </w:numPr>
        <w:tabs>
          <w:tab w:val="left" w:pos="956"/>
        </w:tabs>
        <w:spacing w:before="7" w:line="264" w:lineRule="exact"/>
        <w:ind w:left="956" w:hanging="251"/>
        <w:rPr>
          <w:sz w:val="24"/>
          <w:szCs w:val="24"/>
        </w:rPr>
      </w:pPr>
      <w:r w:rsidRPr="00144CB0">
        <w:rPr>
          <w:sz w:val="24"/>
          <w:szCs w:val="24"/>
        </w:rPr>
        <w:t>в</w:t>
      </w:r>
      <w:r w:rsidRPr="00144CB0">
        <w:rPr>
          <w:spacing w:val="-11"/>
          <w:sz w:val="24"/>
          <w:szCs w:val="24"/>
        </w:rPr>
        <w:t xml:space="preserve"> </w:t>
      </w:r>
      <w:r w:rsidRPr="00144CB0">
        <w:rPr>
          <w:sz w:val="24"/>
          <w:szCs w:val="24"/>
        </w:rPr>
        <w:t>работе</w:t>
      </w:r>
      <w:r w:rsidRPr="00144CB0">
        <w:rPr>
          <w:spacing w:val="-8"/>
          <w:sz w:val="24"/>
          <w:szCs w:val="24"/>
        </w:rPr>
        <w:t xml:space="preserve"> </w:t>
      </w:r>
      <w:r w:rsidRPr="00144CB0">
        <w:rPr>
          <w:sz w:val="24"/>
          <w:szCs w:val="24"/>
        </w:rPr>
        <w:t>допущены</w:t>
      </w:r>
      <w:r w:rsidRPr="00144CB0">
        <w:rPr>
          <w:spacing w:val="-6"/>
          <w:sz w:val="24"/>
          <w:szCs w:val="24"/>
        </w:rPr>
        <w:t xml:space="preserve"> </w:t>
      </w:r>
      <w:r w:rsidRPr="00144CB0">
        <w:rPr>
          <w:sz w:val="24"/>
          <w:szCs w:val="24"/>
        </w:rPr>
        <w:t>существенные</w:t>
      </w:r>
      <w:r w:rsidRPr="00144CB0">
        <w:rPr>
          <w:spacing w:val="-4"/>
          <w:sz w:val="24"/>
          <w:szCs w:val="24"/>
        </w:rPr>
        <w:t xml:space="preserve"> </w:t>
      </w:r>
      <w:r w:rsidRPr="00144CB0">
        <w:rPr>
          <w:sz w:val="24"/>
          <w:szCs w:val="24"/>
        </w:rPr>
        <w:t>отклонения</w:t>
      </w:r>
      <w:r w:rsidRPr="00144CB0">
        <w:rPr>
          <w:spacing w:val="-7"/>
          <w:sz w:val="24"/>
          <w:szCs w:val="24"/>
        </w:rPr>
        <w:t xml:space="preserve"> </w:t>
      </w:r>
      <w:r w:rsidRPr="00144CB0">
        <w:rPr>
          <w:sz w:val="24"/>
          <w:szCs w:val="24"/>
        </w:rPr>
        <w:t>от</w:t>
      </w:r>
      <w:r w:rsidRPr="00144CB0">
        <w:rPr>
          <w:spacing w:val="-6"/>
          <w:sz w:val="24"/>
          <w:szCs w:val="24"/>
        </w:rPr>
        <w:t xml:space="preserve"> </w:t>
      </w:r>
      <w:r w:rsidRPr="00144CB0">
        <w:rPr>
          <w:sz w:val="24"/>
          <w:szCs w:val="24"/>
        </w:rPr>
        <w:t>темы</w:t>
      </w:r>
      <w:r w:rsidRPr="00144CB0">
        <w:rPr>
          <w:spacing w:val="-7"/>
          <w:sz w:val="24"/>
          <w:szCs w:val="24"/>
        </w:rPr>
        <w:t xml:space="preserve"> </w:t>
      </w:r>
      <w:r w:rsidRPr="00144CB0">
        <w:rPr>
          <w:sz w:val="24"/>
          <w:szCs w:val="24"/>
        </w:rPr>
        <w:t>и</w:t>
      </w:r>
      <w:r w:rsidRPr="00144CB0">
        <w:rPr>
          <w:spacing w:val="-6"/>
          <w:sz w:val="24"/>
          <w:szCs w:val="24"/>
        </w:rPr>
        <w:t xml:space="preserve"> </w:t>
      </w:r>
      <w:r w:rsidRPr="00144CB0">
        <w:rPr>
          <w:spacing w:val="-2"/>
          <w:sz w:val="24"/>
          <w:szCs w:val="24"/>
        </w:rPr>
        <w:t>задания;</w:t>
      </w:r>
    </w:p>
    <w:p w:rsidR="003F7E2B" w:rsidRPr="00144CB0" w:rsidRDefault="005E63DE" w:rsidP="00B83C00">
      <w:pPr>
        <w:pStyle w:val="a7"/>
        <w:numPr>
          <w:ilvl w:val="0"/>
          <w:numId w:val="59"/>
        </w:numPr>
        <w:tabs>
          <w:tab w:val="left" w:pos="1021"/>
        </w:tabs>
        <w:spacing w:line="260" w:lineRule="exact"/>
        <w:ind w:left="1021" w:hanging="313"/>
        <w:rPr>
          <w:sz w:val="24"/>
          <w:szCs w:val="24"/>
        </w:rPr>
      </w:pPr>
      <w:r w:rsidRPr="00144CB0">
        <w:rPr>
          <w:sz w:val="24"/>
          <w:szCs w:val="24"/>
        </w:rPr>
        <w:t>работа</w:t>
      </w:r>
      <w:r w:rsidRPr="00144CB0">
        <w:rPr>
          <w:spacing w:val="1"/>
          <w:sz w:val="24"/>
          <w:szCs w:val="24"/>
        </w:rPr>
        <w:t xml:space="preserve"> </w:t>
      </w:r>
      <w:r w:rsidRPr="00144CB0">
        <w:rPr>
          <w:sz w:val="24"/>
          <w:szCs w:val="24"/>
        </w:rPr>
        <w:t>достоверна</w:t>
      </w:r>
      <w:r w:rsidRPr="00144CB0">
        <w:rPr>
          <w:spacing w:val="2"/>
          <w:sz w:val="24"/>
          <w:szCs w:val="24"/>
        </w:rPr>
        <w:t xml:space="preserve"> </w:t>
      </w:r>
      <w:r w:rsidRPr="00144CB0">
        <w:rPr>
          <w:sz w:val="24"/>
          <w:szCs w:val="24"/>
        </w:rPr>
        <w:t>в</w:t>
      </w:r>
      <w:r w:rsidRPr="00144CB0">
        <w:rPr>
          <w:spacing w:val="-4"/>
          <w:sz w:val="24"/>
          <w:szCs w:val="24"/>
        </w:rPr>
        <w:t xml:space="preserve"> </w:t>
      </w:r>
      <w:r w:rsidRPr="00144CB0">
        <w:rPr>
          <w:sz w:val="24"/>
          <w:szCs w:val="24"/>
        </w:rPr>
        <w:t>главном,</w:t>
      </w:r>
      <w:r w:rsidRPr="00144CB0">
        <w:rPr>
          <w:spacing w:val="2"/>
          <w:sz w:val="24"/>
          <w:szCs w:val="24"/>
        </w:rPr>
        <w:t xml:space="preserve"> </w:t>
      </w:r>
      <w:r w:rsidRPr="00144CB0">
        <w:rPr>
          <w:sz w:val="24"/>
          <w:szCs w:val="24"/>
        </w:rPr>
        <w:t>но</w:t>
      </w:r>
      <w:r w:rsidRPr="00144CB0">
        <w:rPr>
          <w:spacing w:val="2"/>
          <w:sz w:val="24"/>
          <w:szCs w:val="24"/>
        </w:rPr>
        <w:t xml:space="preserve"> </w:t>
      </w:r>
      <w:r w:rsidRPr="00144CB0">
        <w:rPr>
          <w:sz w:val="24"/>
          <w:szCs w:val="24"/>
        </w:rPr>
        <w:t>в</w:t>
      </w:r>
      <w:r w:rsidRPr="00144CB0">
        <w:rPr>
          <w:spacing w:val="1"/>
          <w:sz w:val="24"/>
          <w:szCs w:val="24"/>
        </w:rPr>
        <w:t xml:space="preserve"> </w:t>
      </w:r>
      <w:r w:rsidRPr="00144CB0">
        <w:rPr>
          <w:sz w:val="24"/>
          <w:szCs w:val="24"/>
        </w:rPr>
        <w:t>ней</w:t>
      </w:r>
      <w:r w:rsidRPr="00144CB0">
        <w:rPr>
          <w:spacing w:val="-2"/>
          <w:sz w:val="24"/>
          <w:szCs w:val="24"/>
        </w:rPr>
        <w:t xml:space="preserve"> </w:t>
      </w:r>
      <w:r w:rsidRPr="00144CB0">
        <w:rPr>
          <w:sz w:val="24"/>
          <w:szCs w:val="24"/>
        </w:rPr>
        <w:t>имеются</w:t>
      </w:r>
      <w:r w:rsidRPr="00144CB0">
        <w:rPr>
          <w:spacing w:val="-1"/>
          <w:sz w:val="24"/>
          <w:szCs w:val="24"/>
        </w:rPr>
        <w:t xml:space="preserve"> </w:t>
      </w:r>
      <w:r w:rsidRPr="00144CB0">
        <w:rPr>
          <w:sz w:val="24"/>
          <w:szCs w:val="24"/>
        </w:rPr>
        <w:t>отдельные</w:t>
      </w:r>
      <w:r w:rsidRPr="00144CB0">
        <w:rPr>
          <w:spacing w:val="2"/>
          <w:sz w:val="24"/>
          <w:szCs w:val="24"/>
        </w:rPr>
        <w:t xml:space="preserve"> </w:t>
      </w:r>
      <w:r w:rsidRPr="00144CB0">
        <w:rPr>
          <w:sz w:val="24"/>
          <w:szCs w:val="24"/>
        </w:rPr>
        <w:t>нарушения</w:t>
      </w:r>
      <w:r w:rsidRPr="00144CB0">
        <w:rPr>
          <w:spacing w:val="-1"/>
          <w:sz w:val="24"/>
          <w:szCs w:val="24"/>
        </w:rPr>
        <w:t xml:space="preserve"> </w:t>
      </w:r>
      <w:proofErr w:type="spellStart"/>
      <w:r w:rsidRPr="00144CB0">
        <w:rPr>
          <w:spacing w:val="-2"/>
          <w:sz w:val="24"/>
          <w:szCs w:val="24"/>
        </w:rPr>
        <w:t>последовательностиизложения</w:t>
      </w:r>
      <w:proofErr w:type="spellEnd"/>
      <w:r w:rsidRPr="00144CB0">
        <w:rPr>
          <w:spacing w:val="-2"/>
          <w:sz w:val="24"/>
          <w:szCs w:val="24"/>
        </w:rPr>
        <w:t>;</w:t>
      </w:r>
    </w:p>
    <w:p w:rsidR="003F7E2B" w:rsidRPr="00144CB0" w:rsidRDefault="005E63DE" w:rsidP="00B83C00">
      <w:pPr>
        <w:pStyle w:val="a7"/>
        <w:numPr>
          <w:ilvl w:val="0"/>
          <w:numId w:val="59"/>
        </w:numPr>
        <w:tabs>
          <w:tab w:val="left" w:pos="956"/>
        </w:tabs>
        <w:spacing w:line="258" w:lineRule="exact"/>
        <w:ind w:left="956" w:hanging="251"/>
        <w:rPr>
          <w:sz w:val="24"/>
          <w:szCs w:val="24"/>
        </w:rPr>
      </w:pPr>
      <w:r w:rsidRPr="00144CB0">
        <w:rPr>
          <w:spacing w:val="-2"/>
          <w:sz w:val="24"/>
          <w:szCs w:val="24"/>
        </w:rPr>
        <w:t>допущены</w:t>
      </w:r>
      <w:r w:rsidRPr="00144CB0">
        <w:rPr>
          <w:spacing w:val="8"/>
          <w:sz w:val="24"/>
          <w:szCs w:val="24"/>
        </w:rPr>
        <w:t xml:space="preserve"> </w:t>
      </w:r>
      <w:r w:rsidRPr="00144CB0">
        <w:rPr>
          <w:spacing w:val="-2"/>
          <w:sz w:val="24"/>
          <w:szCs w:val="24"/>
        </w:rPr>
        <w:t>отдельные</w:t>
      </w:r>
      <w:r w:rsidRPr="00144CB0">
        <w:rPr>
          <w:spacing w:val="7"/>
          <w:sz w:val="24"/>
          <w:szCs w:val="24"/>
        </w:rPr>
        <w:t xml:space="preserve"> </w:t>
      </w:r>
      <w:r w:rsidRPr="00144CB0">
        <w:rPr>
          <w:spacing w:val="-2"/>
          <w:sz w:val="24"/>
          <w:szCs w:val="24"/>
        </w:rPr>
        <w:t>нарушения</w:t>
      </w:r>
      <w:r w:rsidRPr="00144CB0">
        <w:rPr>
          <w:spacing w:val="8"/>
          <w:sz w:val="24"/>
          <w:szCs w:val="24"/>
        </w:rPr>
        <w:t xml:space="preserve"> </w:t>
      </w:r>
      <w:r w:rsidRPr="00144CB0">
        <w:rPr>
          <w:spacing w:val="-2"/>
          <w:sz w:val="24"/>
          <w:szCs w:val="24"/>
        </w:rPr>
        <w:t>последовательности</w:t>
      </w:r>
      <w:r w:rsidRPr="00144CB0">
        <w:rPr>
          <w:spacing w:val="8"/>
          <w:sz w:val="24"/>
          <w:szCs w:val="24"/>
        </w:rPr>
        <w:t xml:space="preserve"> </w:t>
      </w:r>
      <w:r w:rsidRPr="00144CB0">
        <w:rPr>
          <w:spacing w:val="-2"/>
          <w:sz w:val="24"/>
          <w:szCs w:val="24"/>
        </w:rPr>
        <w:t>изложения;</w:t>
      </w:r>
    </w:p>
    <w:p w:rsidR="003F7E2B" w:rsidRPr="00144CB0" w:rsidRDefault="005E63DE" w:rsidP="00B83C00">
      <w:pPr>
        <w:pStyle w:val="a7"/>
        <w:numPr>
          <w:ilvl w:val="0"/>
          <w:numId w:val="59"/>
        </w:numPr>
        <w:tabs>
          <w:tab w:val="left" w:pos="1081"/>
        </w:tabs>
        <w:spacing w:before="4" w:line="232" w:lineRule="auto"/>
        <w:ind w:left="708" w:right="851" w:firstLine="0"/>
        <w:rPr>
          <w:sz w:val="24"/>
          <w:szCs w:val="24"/>
        </w:rPr>
      </w:pPr>
      <w:r w:rsidRPr="00144CB0">
        <w:rPr>
          <w:sz w:val="24"/>
          <w:szCs w:val="24"/>
        </w:rPr>
        <w:t>беден</w:t>
      </w:r>
      <w:r w:rsidRPr="00144CB0">
        <w:rPr>
          <w:spacing w:val="80"/>
          <w:sz w:val="24"/>
          <w:szCs w:val="24"/>
        </w:rPr>
        <w:t xml:space="preserve"> </w:t>
      </w:r>
      <w:r w:rsidRPr="00144CB0">
        <w:rPr>
          <w:sz w:val="24"/>
          <w:szCs w:val="24"/>
        </w:rPr>
        <w:t>словарь</w:t>
      </w:r>
      <w:r w:rsidRPr="00144CB0">
        <w:rPr>
          <w:spacing w:val="80"/>
          <w:sz w:val="24"/>
          <w:szCs w:val="24"/>
        </w:rPr>
        <w:t xml:space="preserve"> </w:t>
      </w:r>
      <w:r w:rsidRPr="00144CB0">
        <w:rPr>
          <w:sz w:val="24"/>
          <w:szCs w:val="24"/>
        </w:rPr>
        <w:t>и</w:t>
      </w:r>
      <w:r w:rsidRPr="00144CB0">
        <w:rPr>
          <w:spacing w:val="80"/>
          <w:sz w:val="24"/>
          <w:szCs w:val="24"/>
        </w:rPr>
        <w:t xml:space="preserve"> </w:t>
      </w:r>
      <w:r w:rsidRPr="00144CB0">
        <w:rPr>
          <w:sz w:val="24"/>
          <w:szCs w:val="24"/>
        </w:rPr>
        <w:t>однообразны</w:t>
      </w:r>
      <w:r w:rsidRPr="00144CB0">
        <w:rPr>
          <w:spacing w:val="80"/>
          <w:sz w:val="24"/>
          <w:szCs w:val="24"/>
        </w:rPr>
        <w:t xml:space="preserve"> </w:t>
      </w:r>
      <w:r w:rsidRPr="00144CB0">
        <w:rPr>
          <w:sz w:val="24"/>
          <w:szCs w:val="24"/>
        </w:rPr>
        <w:t>употребляемые</w:t>
      </w:r>
      <w:r w:rsidRPr="00144CB0">
        <w:rPr>
          <w:spacing w:val="80"/>
          <w:sz w:val="24"/>
          <w:szCs w:val="24"/>
        </w:rPr>
        <w:t xml:space="preserve"> </w:t>
      </w:r>
      <w:r w:rsidRPr="00144CB0">
        <w:rPr>
          <w:sz w:val="24"/>
          <w:szCs w:val="24"/>
        </w:rPr>
        <w:t>синтаксические</w:t>
      </w:r>
      <w:r w:rsidRPr="00144CB0">
        <w:rPr>
          <w:spacing w:val="80"/>
          <w:sz w:val="24"/>
          <w:szCs w:val="24"/>
        </w:rPr>
        <w:t xml:space="preserve"> </w:t>
      </w:r>
      <w:r w:rsidRPr="00144CB0">
        <w:rPr>
          <w:sz w:val="24"/>
          <w:szCs w:val="24"/>
        </w:rPr>
        <w:t>конструкции,</w:t>
      </w:r>
      <w:r w:rsidRPr="00144CB0">
        <w:rPr>
          <w:spacing w:val="80"/>
          <w:sz w:val="24"/>
          <w:szCs w:val="24"/>
        </w:rPr>
        <w:t xml:space="preserve"> </w:t>
      </w:r>
      <w:r w:rsidRPr="00144CB0">
        <w:rPr>
          <w:sz w:val="24"/>
          <w:szCs w:val="24"/>
        </w:rPr>
        <w:t>встречается</w:t>
      </w:r>
      <w:r w:rsidRPr="00144CB0">
        <w:rPr>
          <w:spacing w:val="40"/>
          <w:sz w:val="24"/>
          <w:szCs w:val="24"/>
        </w:rPr>
        <w:t xml:space="preserve"> </w:t>
      </w:r>
      <w:r w:rsidRPr="00144CB0">
        <w:rPr>
          <w:sz w:val="24"/>
          <w:szCs w:val="24"/>
        </w:rPr>
        <w:t xml:space="preserve">неправильное </w:t>
      </w:r>
      <w:r w:rsidRPr="00144CB0">
        <w:rPr>
          <w:spacing w:val="-2"/>
          <w:sz w:val="24"/>
          <w:szCs w:val="24"/>
        </w:rPr>
        <w:t>словоупотребление;</w:t>
      </w:r>
    </w:p>
    <w:p w:rsidR="003F7E2B" w:rsidRPr="00144CB0" w:rsidRDefault="005E63DE" w:rsidP="00B83C00">
      <w:pPr>
        <w:pStyle w:val="a7"/>
        <w:numPr>
          <w:ilvl w:val="0"/>
          <w:numId w:val="59"/>
        </w:numPr>
        <w:tabs>
          <w:tab w:val="left" w:pos="956"/>
        </w:tabs>
        <w:spacing w:before="1"/>
        <w:ind w:left="956" w:hanging="251"/>
        <w:rPr>
          <w:sz w:val="24"/>
          <w:szCs w:val="24"/>
        </w:rPr>
      </w:pPr>
      <w:r w:rsidRPr="00144CB0">
        <w:rPr>
          <w:sz w:val="24"/>
          <w:szCs w:val="24"/>
        </w:rPr>
        <w:t>стиль</w:t>
      </w:r>
      <w:r w:rsidRPr="00144CB0">
        <w:rPr>
          <w:spacing w:val="-10"/>
          <w:sz w:val="24"/>
          <w:szCs w:val="24"/>
        </w:rPr>
        <w:t xml:space="preserve"> </w:t>
      </w:r>
      <w:r w:rsidRPr="00144CB0">
        <w:rPr>
          <w:sz w:val="24"/>
          <w:szCs w:val="24"/>
        </w:rPr>
        <w:t>работы</w:t>
      </w:r>
      <w:r w:rsidRPr="00144CB0">
        <w:rPr>
          <w:spacing w:val="-10"/>
          <w:sz w:val="24"/>
          <w:szCs w:val="24"/>
        </w:rPr>
        <w:t xml:space="preserve"> </w:t>
      </w:r>
      <w:r w:rsidRPr="00144CB0">
        <w:rPr>
          <w:sz w:val="24"/>
          <w:szCs w:val="24"/>
        </w:rPr>
        <w:t>не</w:t>
      </w:r>
      <w:r w:rsidRPr="00144CB0">
        <w:rPr>
          <w:spacing w:val="-10"/>
          <w:sz w:val="24"/>
          <w:szCs w:val="24"/>
        </w:rPr>
        <w:t xml:space="preserve"> </w:t>
      </w:r>
      <w:r w:rsidRPr="00144CB0">
        <w:rPr>
          <w:sz w:val="24"/>
          <w:szCs w:val="24"/>
        </w:rPr>
        <w:t>отличается</w:t>
      </w:r>
      <w:r w:rsidRPr="00144CB0">
        <w:rPr>
          <w:spacing w:val="-12"/>
          <w:sz w:val="24"/>
          <w:szCs w:val="24"/>
        </w:rPr>
        <w:t xml:space="preserve"> </w:t>
      </w:r>
      <w:r w:rsidRPr="00144CB0">
        <w:rPr>
          <w:sz w:val="24"/>
          <w:szCs w:val="24"/>
        </w:rPr>
        <w:t>единством,</w:t>
      </w:r>
      <w:r w:rsidRPr="00144CB0">
        <w:rPr>
          <w:spacing w:val="-9"/>
          <w:sz w:val="24"/>
          <w:szCs w:val="24"/>
        </w:rPr>
        <w:t xml:space="preserve"> </w:t>
      </w:r>
      <w:r w:rsidRPr="00144CB0">
        <w:rPr>
          <w:sz w:val="24"/>
          <w:szCs w:val="24"/>
        </w:rPr>
        <w:t>речь</w:t>
      </w:r>
      <w:r w:rsidRPr="00144CB0">
        <w:rPr>
          <w:spacing w:val="-10"/>
          <w:sz w:val="24"/>
          <w:szCs w:val="24"/>
        </w:rPr>
        <w:t xml:space="preserve"> </w:t>
      </w:r>
      <w:r w:rsidRPr="00144CB0">
        <w:rPr>
          <w:sz w:val="24"/>
          <w:szCs w:val="24"/>
        </w:rPr>
        <w:t>недостаточно</w:t>
      </w:r>
      <w:r w:rsidRPr="00144CB0">
        <w:rPr>
          <w:spacing w:val="-9"/>
          <w:sz w:val="24"/>
          <w:szCs w:val="24"/>
        </w:rPr>
        <w:t xml:space="preserve"> </w:t>
      </w:r>
      <w:r w:rsidRPr="00144CB0">
        <w:rPr>
          <w:spacing w:val="-2"/>
          <w:sz w:val="24"/>
          <w:szCs w:val="24"/>
        </w:rPr>
        <w:t>выразительна.</w:t>
      </w:r>
    </w:p>
    <w:p w:rsidR="003F7E2B" w:rsidRPr="00144CB0" w:rsidRDefault="005E63DE">
      <w:pPr>
        <w:spacing w:before="27"/>
        <w:ind w:left="708"/>
        <w:rPr>
          <w:sz w:val="24"/>
          <w:szCs w:val="24"/>
        </w:rPr>
      </w:pPr>
      <w:r w:rsidRPr="00144CB0">
        <w:rPr>
          <w:b/>
          <w:sz w:val="24"/>
          <w:szCs w:val="24"/>
        </w:rPr>
        <w:t>Отметка</w:t>
      </w:r>
      <w:r w:rsidRPr="00144CB0">
        <w:rPr>
          <w:b/>
          <w:spacing w:val="-8"/>
          <w:sz w:val="24"/>
          <w:szCs w:val="24"/>
        </w:rPr>
        <w:t xml:space="preserve"> </w:t>
      </w:r>
      <w:r w:rsidRPr="00144CB0">
        <w:rPr>
          <w:sz w:val="24"/>
          <w:szCs w:val="24"/>
        </w:rPr>
        <w:t>«</w:t>
      </w:r>
      <w:r w:rsidRPr="00144CB0">
        <w:rPr>
          <w:b/>
          <w:sz w:val="24"/>
          <w:szCs w:val="24"/>
        </w:rPr>
        <w:t>2</w:t>
      </w:r>
      <w:r w:rsidRPr="00144CB0">
        <w:rPr>
          <w:sz w:val="24"/>
          <w:szCs w:val="24"/>
        </w:rPr>
        <w:t>»</w:t>
      </w:r>
      <w:r w:rsidRPr="00144CB0">
        <w:rPr>
          <w:spacing w:val="-13"/>
          <w:sz w:val="24"/>
          <w:szCs w:val="24"/>
        </w:rPr>
        <w:t xml:space="preserve"> </w:t>
      </w:r>
      <w:r w:rsidRPr="00144CB0">
        <w:rPr>
          <w:sz w:val="24"/>
          <w:szCs w:val="24"/>
        </w:rPr>
        <w:t>ставится,</w:t>
      </w:r>
      <w:r w:rsidRPr="00144CB0">
        <w:rPr>
          <w:spacing w:val="-9"/>
          <w:sz w:val="24"/>
          <w:szCs w:val="24"/>
        </w:rPr>
        <w:t xml:space="preserve"> </w:t>
      </w:r>
      <w:r w:rsidRPr="00144CB0">
        <w:rPr>
          <w:spacing w:val="-4"/>
          <w:sz w:val="24"/>
          <w:szCs w:val="24"/>
        </w:rPr>
        <w:t>если</w:t>
      </w:r>
    </w:p>
    <w:p w:rsidR="003F7E2B" w:rsidRPr="00144CB0" w:rsidRDefault="005E63DE" w:rsidP="00B83C00">
      <w:pPr>
        <w:pStyle w:val="a7"/>
        <w:numPr>
          <w:ilvl w:val="0"/>
          <w:numId w:val="58"/>
        </w:numPr>
        <w:tabs>
          <w:tab w:val="left" w:pos="956"/>
        </w:tabs>
        <w:spacing w:before="9" w:line="264" w:lineRule="exact"/>
        <w:ind w:left="956" w:hanging="251"/>
        <w:rPr>
          <w:sz w:val="24"/>
          <w:szCs w:val="24"/>
        </w:rPr>
      </w:pPr>
      <w:r w:rsidRPr="00144CB0">
        <w:rPr>
          <w:sz w:val="24"/>
          <w:szCs w:val="24"/>
        </w:rPr>
        <w:t>работа</w:t>
      </w:r>
      <w:r w:rsidRPr="00144CB0">
        <w:rPr>
          <w:spacing w:val="-8"/>
          <w:sz w:val="24"/>
          <w:szCs w:val="24"/>
        </w:rPr>
        <w:t xml:space="preserve"> </w:t>
      </w:r>
      <w:r w:rsidRPr="00144CB0">
        <w:rPr>
          <w:sz w:val="24"/>
          <w:szCs w:val="24"/>
        </w:rPr>
        <w:t>не</w:t>
      </w:r>
      <w:r w:rsidRPr="00144CB0">
        <w:rPr>
          <w:spacing w:val="-5"/>
          <w:sz w:val="24"/>
          <w:szCs w:val="24"/>
        </w:rPr>
        <w:t xml:space="preserve"> </w:t>
      </w:r>
      <w:r w:rsidRPr="00144CB0">
        <w:rPr>
          <w:sz w:val="24"/>
          <w:szCs w:val="24"/>
        </w:rPr>
        <w:t>соответствует</w:t>
      </w:r>
      <w:r w:rsidRPr="00144CB0">
        <w:rPr>
          <w:spacing w:val="-5"/>
          <w:sz w:val="24"/>
          <w:szCs w:val="24"/>
        </w:rPr>
        <w:t xml:space="preserve"> </w:t>
      </w:r>
      <w:r w:rsidRPr="00144CB0">
        <w:rPr>
          <w:sz w:val="24"/>
          <w:szCs w:val="24"/>
        </w:rPr>
        <w:t>теме</w:t>
      </w:r>
      <w:r w:rsidRPr="00144CB0">
        <w:rPr>
          <w:spacing w:val="-5"/>
          <w:sz w:val="24"/>
          <w:szCs w:val="24"/>
        </w:rPr>
        <w:t xml:space="preserve"> </w:t>
      </w:r>
      <w:r w:rsidRPr="00144CB0">
        <w:rPr>
          <w:sz w:val="24"/>
          <w:szCs w:val="24"/>
        </w:rPr>
        <w:t>и</w:t>
      </w:r>
      <w:r w:rsidRPr="00144CB0">
        <w:rPr>
          <w:spacing w:val="-8"/>
          <w:sz w:val="24"/>
          <w:szCs w:val="24"/>
        </w:rPr>
        <w:t xml:space="preserve"> </w:t>
      </w:r>
      <w:r w:rsidRPr="00144CB0">
        <w:rPr>
          <w:spacing w:val="-2"/>
          <w:sz w:val="24"/>
          <w:szCs w:val="24"/>
        </w:rPr>
        <w:t>заданию;</w:t>
      </w:r>
    </w:p>
    <w:p w:rsidR="003F7E2B" w:rsidRPr="00144CB0" w:rsidRDefault="005E63DE" w:rsidP="00B83C00">
      <w:pPr>
        <w:pStyle w:val="a7"/>
        <w:numPr>
          <w:ilvl w:val="0"/>
          <w:numId w:val="58"/>
        </w:numPr>
        <w:tabs>
          <w:tab w:val="left" w:pos="956"/>
        </w:tabs>
        <w:spacing w:line="264" w:lineRule="exact"/>
        <w:ind w:left="956" w:hanging="251"/>
        <w:rPr>
          <w:sz w:val="24"/>
          <w:szCs w:val="24"/>
        </w:rPr>
      </w:pPr>
      <w:r w:rsidRPr="00144CB0">
        <w:rPr>
          <w:sz w:val="24"/>
          <w:szCs w:val="24"/>
        </w:rPr>
        <w:t>допущено</w:t>
      </w:r>
      <w:r w:rsidRPr="00144CB0">
        <w:rPr>
          <w:spacing w:val="-11"/>
          <w:sz w:val="24"/>
          <w:szCs w:val="24"/>
        </w:rPr>
        <w:t xml:space="preserve"> </w:t>
      </w:r>
      <w:r w:rsidRPr="00144CB0">
        <w:rPr>
          <w:sz w:val="24"/>
          <w:szCs w:val="24"/>
        </w:rPr>
        <w:t>много</w:t>
      </w:r>
      <w:r w:rsidRPr="00144CB0">
        <w:rPr>
          <w:spacing w:val="-10"/>
          <w:sz w:val="24"/>
          <w:szCs w:val="24"/>
        </w:rPr>
        <w:t xml:space="preserve"> </w:t>
      </w:r>
      <w:r w:rsidRPr="00144CB0">
        <w:rPr>
          <w:sz w:val="24"/>
          <w:szCs w:val="24"/>
        </w:rPr>
        <w:t>фактических</w:t>
      </w:r>
      <w:r w:rsidRPr="00144CB0">
        <w:rPr>
          <w:spacing w:val="-11"/>
          <w:sz w:val="24"/>
          <w:szCs w:val="24"/>
        </w:rPr>
        <w:t xml:space="preserve"> </w:t>
      </w:r>
      <w:r w:rsidRPr="00144CB0">
        <w:rPr>
          <w:spacing w:val="-2"/>
          <w:sz w:val="24"/>
          <w:szCs w:val="24"/>
        </w:rPr>
        <w:t>неточностей;</w:t>
      </w:r>
    </w:p>
    <w:p w:rsidR="003F7E2B" w:rsidRPr="00144CB0" w:rsidRDefault="005E63DE" w:rsidP="00B83C00">
      <w:pPr>
        <w:pStyle w:val="a7"/>
        <w:numPr>
          <w:ilvl w:val="0"/>
          <w:numId w:val="58"/>
        </w:numPr>
        <w:tabs>
          <w:tab w:val="left" w:pos="957"/>
        </w:tabs>
        <w:spacing w:before="8" w:line="230" w:lineRule="auto"/>
        <w:ind w:left="708" w:right="853" w:firstLine="0"/>
        <w:rPr>
          <w:sz w:val="24"/>
          <w:szCs w:val="24"/>
        </w:rPr>
      </w:pPr>
      <w:r w:rsidRPr="00144CB0">
        <w:rPr>
          <w:sz w:val="24"/>
          <w:szCs w:val="24"/>
        </w:rPr>
        <w:t xml:space="preserve">нарушена последовательность изложения мыслей во всех частях работы, отсутствует связь </w:t>
      </w:r>
      <w:proofErr w:type="spellStart"/>
      <w:r w:rsidRPr="00144CB0">
        <w:rPr>
          <w:sz w:val="24"/>
          <w:szCs w:val="24"/>
        </w:rPr>
        <w:t>междуними</w:t>
      </w:r>
      <w:proofErr w:type="spellEnd"/>
      <w:r w:rsidRPr="00144CB0">
        <w:rPr>
          <w:sz w:val="24"/>
          <w:szCs w:val="24"/>
        </w:rPr>
        <w:t>, работа не соответствует плану;</w:t>
      </w:r>
    </w:p>
    <w:p w:rsidR="003F7E2B" w:rsidRPr="00144CB0" w:rsidRDefault="005E63DE" w:rsidP="00B83C00">
      <w:pPr>
        <w:pStyle w:val="a7"/>
        <w:numPr>
          <w:ilvl w:val="0"/>
          <w:numId w:val="58"/>
        </w:numPr>
        <w:tabs>
          <w:tab w:val="left" w:pos="956"/>
        </w:tabs>
        <w:spacing w:before="4"/>
        <w:ind w:left="956" w:hanging="251"/>
        <w:rPr>
          <w:sz w:val="24"/>
          <w:szCs w:val="24"/>
        </w:rPr>
      </w:pPr>
      <w:r w:rsidRPr="00144CB0">
        <w:rPr>
          <w:sz w:val="24"/>
          <w:szCs w:val="24"/>
        </w:rPr>
        <w:t>крайне</w:t>
      </w:r>
      <w:r w:rsidRPr="00144CB0">
        <w:rPr>
          <w:spacing w:val="-12"/>
          <w:sz w:val="24"/>
          <w:szCs w:val="24"/>
        </w:rPr>
        <w:t xml:space="preserve"> </w:t>
      </w:r>
      <w:r w:rsidRPr="00144CB0">
        <w:rPr>
          <w:sz w:val="24"/>
          <w:szCs w:val="24"/>
        </w:rPr>
        <w:t>беден</w:t>
      </w:r>
      <w:r w:rsidRPr="00144CB0">
        <w:rPr>
          <w:spacing w:val="-12"/>
          <w:sz w:val="24"/>
          <w:szCs w:val="24"/>
        </w:rPr>
        <w:t xml:space="preserve"> </w:t>
      </w:r>
      <w:r w:rsidRPr="00144CB0">
        <w:rPr>
          <w:sz w:val="24"/>
          <w:szCs w:val="24"/>
        </w:rPr>
        <w:t>словарь,</w:t>
      </w:r>
      <w:r w:rsidRPr="00144CB0">
        <w:rPr>
          <w:spacing w:val="-11"/>
          <w:sz w:val="24"/>
          <w:szCs w:val="24"/>
        </w:rPr>
        <w:t xml:space="preserve"> </w:t>
      </w:r>
      <w:r w:rsidRPr="00144CB0">
        <w:rPr>
          <w:sz w:val="24"/>
          <w:szCs w:val="24"/>
        </w:rPr>
        <w:t>часты</w:t>
      </w:r>
      <w:r w:rsidRPr="00144CB0">
        <w:rPr>
          <w:spacing w:val="-10"/>
          <w:sz w:val="24"/>
          <w:szCs w:val="24"/>
        </w:rPr>
        <w:t xml:space="preserve"> </w:t>
      </w:r>
      <w:r w:rsidRPr="00144CB0">
        <w:rPr>
          <w:sz w:val="24"/>
          <w:szCs w:val="24"/>
        </w:rPr>
        <w:t>случаи</w:t>
      </w:r>
      <w:r w:rsidRPr="00144CB0">
        <w:rPr>
          <w:spacing w:val="-11"/>
          <w:sz w:val="24"/>
          <w:szCs w:val="24"/>
        </w:rPr>
        <w:t xml:space="preserve"> </w:t>
      </w:r>
      <w:r w:rsidRPr="00144CB0">
        <w:rPr>
          <w:sz w:val="24"/>
          <w:szCs w:val="24"/>
        </w:rPr>
        <w:t>неправильного</w:t>
      </w:r>
      <w:r w:rsidRPr="00144CB0">
        <w:rPr>
          <w:spacing w:val="-9"/>
          <w:sz w:val="24"/>
          <w:szCs w:val="24"/>
        </w:rPr>
        <w:t xml:space="preserve"> </w:t>
      </w:r>
      <w:r w:rsidRPr="00144CB0">
        <w:rPr>
          <w:spacing w:val="-2"/>
          <w:sz w:val="24"/>
          <w:szCs w:val="24"/>
        </w:rPr>
        <w:t>словоупотребления;</w:t>
      </w:r>
    </w:p>
    <w:p w:rsidR="003F7E2B" w:rsidRPr="00144CB0" w:rsidRDefault="005E63DE" w:rsidP="00B83C00">
      <w:pPr>
        <w:pStyle w:val="a7"/>
        <w:numPr>
          <w:ilvl w:val="0"/>
          <w:numId w:val="58"/>
        </w:numPr>
        <w:tabs>
          <w:tab w:val="left" w:pos="956"/>
        </w:tabs>
        <w:spacing w:before="2"/>
        <w:ind w:left="956" w:hanging="251"/>
        <w:rPr>
          <w:sz w:val="24"/>
          <w:szCs w:val="24"/>
        </w:rPr>
      </w:pPr>
      <w:r w:rsidRPr="00144CB0">
        <w:rPr>
          <w:sz w:val="24"/>
          <w:szCs w:val="24"/>
        </w:rPr>
        <w:t>нарушено</w:t>
      </w:r>
      <w:r w:rsidRPr="00144CB0">
        <w:rPr>
          <w:spacing w:val="-13"/>
          <w:sz w:val="24"/>
          <w:szCs w:val="24"/>
        </w:rPr>
        <w:t xml:space="preserve"> </w:t>
      </w:r>
      <w:r w:rsidRPr="00144CB0">
        <w:rPr>
          <w:sz w:val="24"/>
          <w:szCs w:val="24"/>
        </w:rPr>
        <w:t>стилевое</w:t>
      </w:r>
      <w:r w:rsidRPr="00144CB0">
        <w:rPr>
          <w:spacing w:val="-12"/>
          <w:sz w:val="24"/>
          <w:szCs w:val="24"/>
        </w:rPr>
        <w:t xml:space="preserve"> </w:t>
      </w:r>
      <w:r w:rsidRPr="00144CB0">
        <w:rPr>
          <w:sz w:val="24"/>
          <w:szCs w:val="24"/>
        </w:rPr>
        <w:t>единство</w:t>
      </w:r>
      <w:r w:rsidRPr="00144CB0">
        <w:rPr>
          <w:spacing w:val="-12"/>
          <w:sz w:val="24"/>
          <w:szCs w:val="24"/>
        </w:rPr>
        <w:t xml:space="preserve"> </w:t>
      </w:r>
      <w:r w:rsidRPr="00144CB0">
        <w:rPr>
          <w:spacing w:val="-2"/>
          <w:sz w:val="24"/>
          <w:szCs w:val="24"/>
        </w:rPr>
        <w:t>текста.</w:t>
      </w:r>
    </w:p>
    <w:p w:rsidR="003F7E2B" w:rsidRPr="00144CB0" w:rsidRDefault="005E63DE">
      <w:pPr>
        <w:ind w:left="561"/>
        <w:jc w:val="center"/>
        <w:rPr>
          <w:b/>
          <w:sz w:val="24"/>
          <w:szCs w:val="24"/>
        </w:rPr>
      </w:pPr>
      <w:r w:rsidRPr="00144CB0">
        <w:rPr>
          <w:b/>
          <w:sz w:val="24"/>
          <w:szCs w:val="24"/>
        </w:rPr>
        <w:t>Оценка</w:t>
      </w:r>
      <w:r w:rsidRPr="00144CB0">
        <w:rPr>
          <w:b/>
          <w:spacing w:val="-9"/>
          <w:sz w:val="24"/>
          <w:szCs w:val="24"/>
        </w:rPr>
        <w:t xml:space="preserve"> </w:t>
      </w:r>
      <w:r w:rsidRPr="00144CB0">
        <w:rPr>
          <w:b/>
          <w:sz w:val="24"/>
          <w:szCs w:val="24"/>
        </w:rPr>
        <w:t>письменных</w:t>
      </w:r>
      <w:r w:rsidRPr="00144CB0">
        <w:rPr>
          <w:b/>
          <w:spacing w:val="-9"/>
          <w:sz w:val="24"/>
          <w:szCs w:val="24"/>
        </w:rPr>
        <w:t xml:space="preserve"> </w:t>
      </w:r>
      <w:r w:rsidRPr="00144CB0">
        <w:rPr>
          <w:b/>
          <w:spacing w:val="-2"/>
          <w:sz w:val="24"/>
          <w:szCs w:val="24"/>
        </w:rPr>
        <w:t>работ</w:t>
      </w:r>
    </w:p>
    <w:p w:rsidR="003F7E2B" w:rsidRPr="00144CB0" w:rsidRDefault="005E63DE">
      <w:pPr>
        <w:spacing w:before="15" w:line="252" w:lineRule="exact"/>
        <w:ind w:left="566"/>
        <w:jc w:val="center"/>
        <w:rPr>
          <w:b/>
          <w:sz w:val="24"/>
          <w:szCs w:val="24"/>
        </w:rPr>
      </w:pPr>
      <w:r w:rsidRPr="00144CB0">
        <w:rPr>
          <w:b/>
          <w:sz w:val="24"/>
          <w:szCs w:val="24"/>
        </w:rPr>
        <w:t>(отзыв,</w:t>
      </w:r>
      <w:r w:rsidRPr="00144CB0">
        <w:rPr>
          <w:b/>
          <w:spacing w:val="-9"/>
          <w:sz w:val="24"/>
          <w:szCs w:val="24"/>
        </w:rPr>
        <w:t xml:space="preserve"> </w:t>
      </w:r>
      <w:r w:rsidRPr="00144CB0">
        <w:rPr>
          <w:b/>
          <w:sz w:val="24"/>
          <w:szCs w:val="24"/>
        </w:rPr>
        <w:t>рецензия,</w:t>
      </w:r>
      <w:r w:rsidRPr="00144CB0">
        <w:rPr>
          <w:b/>
          <w:spacing w:val="-11"/>
          <w:sz w:val="24"/>
          <w:szCs w:val="24"/>
        </w:rPr>
        <w:t xml:space="preserve"> </w:t>
      </w:r>
      <w:r w:rsidRPr="00144CB0">
        <w:rPr>
          <w:b/>
          <w:sz w:val="24"/>
          <w:szCs w:val="24"/>
        </w:rPr>
        <w:t>тезисы,</w:t>
      </w:r>
      <w:r w:rsidRPr="00144CB0">
        <w:rPr>
          <w:b/>
          <w:spacing w:val="-7"/>
          <w:sz w:val="24"/>
          <w:szCs w:val="24"/>
        </w:rPr>
        <w:t xml:space="preserve"> </w:t>
      </w:r>
      <w:r w:rsidRPr="00144CB0">
        <w:rPr>
          <w:b/>
          <w:spacing w:val="-2"/>
          <w:sz w:val="24"/>
          <w:szCs w:val="24"/>
        </w:rPr>
        <w:t>конспект)</w:t>
      </w:r>
    </w:p>
    <w:p w:rsidR="003F7E2B" w:rsidRPr="00144CB0" w:rsidRDefault="005E63DE">
      <w:pPr>
        <w:ind w:left="708" w:right="831" w:firstLine="708"/>
        <w:rPr>
          <w:sz w:val="24"/>
          <w:szCs w:val="24"/>
        </w:rPr>
      </w:pPr>
      <w:r w:rsidRPr="00144CB0">
        <w:rPr>
          <w:sz w:val="24"/>
          <w:szCs w:val="24"/>
        </w:rPr>
        <w:t>Любое высказывание</w:t>
      </w:r>
      <w:r w:rsidRPr="00144CB0">
        <w:rPr>
          <w:spacing w:val="27"/>
          <w:sz w:val="24"/>
          <w:szCs w:val="24"/>
        </w:rPr>
        <w:t xml:space="preserve"> </w:t>
      </w:r>
      <w:r w:rsidRPr="00144CB0">
        <w:rPr>
          <w:sz w:val="24"/>
          <w:szCs w:val="24"/>
        </w:rPr>
        <w:t>учащихся в письменной форме следует оценивать,</w:t>
      </w:r>
      <w:r w:rsidRPr="00144CB0">
        <w:rPr>
          <w:spacing w:val="28"/>
          <w:sz w:val="24"/>
          <w:szCs w:val="24"/>
        </w:rPr>
        <w:t xml:space="preserve"> </w:t>
      </w:r>
      <w:proofErr w:type="spellStart"/>
      <w:r w:rsidRPr="00144CB0">
        <w:rPr>
          <w:sz w:val="24"/>
          <w:szCs w:val="24"/>
        </w:rPr>
        <w:t>учитываясодержание</w:t>
      </w:r>
      <w:proofErr w:type="spellEnd"/>
      <w:r w:rsidRPr="00144CB0">
        <w:rPr>
          <w:sz w:val="24"/>
          <w:szCs w:val="24"/>
        </w:rPr>
        <w:t xml:space="preserve"> высказывания, логическое построение и речевое оформление.</w:t>
      </w:r>
    </w:p>
    <w:p w:rsidR="003F7E2B" w:rsidRPr="00144CB0" w:rsidRDefault="005E63DE">
      <w:pPr>
        <w:spacing w:line="253" w:lineRule="exact"/>
        <w:ind w:left="1416"/>
        <w:rPr>
          <w:sz w:val="24"/>
          <w:szCs w:val="24"/>
        </w:rPr>
      </w:pPr>
      <w:r w:rsidRPr="00144CB0">
        <w:rPr>
          <w:sz w:val="24"/>
          <w:szCs w:val="24"/>
        </w:rPr>
        <w:t>Критерии</w:t>
      </w:r>
      <w:r w:rsidRPr="00144CB0">
        <w:rPr>
          <w:spacing w:val="-10"/>
          <w:sz w:val="24"/>
          <w:szCs w:val="24"/>
        </w:rPr>
        <w:t xml:space="preserve"> </w:t>
      </w:r>
      <w:r w:rsidRPr="00144CB0">
        <w:rPr>
          <w:sz w:val="24"/>
          <w:szCs w:val="24"/>
        </w:rPr>
        <w:t>оценки</w:t>
      </w:r>
      <w:r w:rsidRPr="00144CB0">
        <w:rPr>
          <w:spacing w:val="-13"/>
          <w:sz w:val="24"/>
          <w:szCs w:val="24"/>
        </w:rPr>
        <w:t xml:space="preserve"> </w:t>
      </w:r>
      <w:r w:rsidRPr="00144CB0">
        <w:rPr>
          <w:sz w:val="24"/>
          <w:szCs w:val="24"/>
        </w:rPr>
        <w:t>письменных</w:t>
      </w:r>
      <w:r w:rsidRPr="00144CB0">
        <w:rPr>
          <w:spacing w:val="-8"/>
          <w:sz w:val="24"/>
          <w:szCs w:val="24"/>
        </w:rPr>
        <w:t xml:space="preserve"> </w:t>
      </w:r>
      <w:r w:rsidRPr="00144CB0">
        <w:rPr>
          <w:spacing w:val="-2"/>
          <w:sz w:val="24"/>
          <w:szCs w:val="24"/>
        </w:rPr>
        <w:t>работ:</w:t>
      </w:r>
    </w:p>
    <w:p w:rsidR="003F7E2B" w:rsidRPr="00144CB0" w:rsidRDefault="005E63DE" w:rsidP="00B83C00">
      <w:pPr>
        <w:pStyle w:val="a7"/>
        <w:numPr>
          <w:ilvl w:val="0"/>
          <w:numId w:val="57"/>
        </w:numPr>
        <w:tabs>
          <w:tab w:val="left" w:pos="1554"/>
        </w:tabs>
        <w:spacing w:line="275" w:lineRule="exact"/>
        <w:ind w:left="1554" w:hanging="138"/>
        <w:rPr>
          <w:sz w:val="24"/>
          <w:szCs w:val="24"/>
        </w:rPr>
      </w:pPr>
      <w:r w:rsidRPr="00144CB0">
        <w:rPr>
          <w:sz w:val="24"/>
          <w:szCs w:val="24"/>
        </w:rPr>
        <w:t>соответствие</w:t>
      </w:r>
      <w:r w:rsidRPr="00144CB0">
        <w:rPr>
          <w:spacing w:val="-12"/>
          <w:sz w:val="24"/>
          <w:szCs w:val="24"/>
        </w:rPr>
        <w:t xml:space="preserve"> </w:t>
      </w:r>
      <w:r w:rsidRPr="00144CB0">
        <w:rPr>
          <w:sz w:val="24"/>
          <w:szCs w:val="24"/>
        </w:rPr>
        <w:t>работы</w:t>
      </w:r>
      <w:r w:rsidRPr="00144CB0">
        <w:rPr>
          <w:spacing w:val="-4"/>
          <w:sz w:val="24"/>
          <w:szCs w:val="24"/>
        </w:rPr>
        <w:t xml:space="preserve"> </w:t>
      </w:r>
      <w:r w:rsidRPr="00144CB0">
        <w:rPr>
          <w:sz w:val="24"/>
          <w:szCs w:val="24"/>
        </w:rPr>
        <w:t>ученика</w:t>
      </w:r>
      <w:r w:rsidRPr="00144CB0">
        <w:rPr>
          <w:spacing w:val="-8"/>
          <w:sz w:val="24"/>
          <w:szCs w:val="24"/>
        </w:rPr>
        <w:t xml:space="preserve"> </w:t>
      </w:r>
      <w:r w:rsidRPr="00144CB0">
        <w:rPr>
          <w:sz w:val="24"/>
          <w:szCs w:val="24"/>
        </w:rPr>
        <w:t>теме</w:t>
      </w:r>
      <w:r w:rsidRPr="00144CB0">
        <w:rPr>
          <w:spacing w:val="-8"/>
          <w:sz w:val="24"/>
          <w:szCs w:val="24"/>
        </w:rPr>
        <w:t xml:space="preserve"> </w:t>
      </w:r>
      <w:r w:rsidRPr="00144CB0">
        <w:rPr>
          <w:sz w:val="24"/>
          <w:szCs w:val="24"/>
        </w:rPr>
        <w:t>и</w:t>
      </w:r>
      <w:r w:rsidRPr="00144CB0">
        <w:rPr>
          <w:spacing w:val="-9"/>
          <w:sz w:val="24"/>
          <w:szCs w:val="24"/>
        </w:rPr>
        <w:t xml:space="preserve"> </w:t>
      </w:r>
      <w:r w:rsidRPr="00144CB0">
        <w:rPr>
          <w:sz w:val="24"/>
          <w:szCs w:val="24"/>
        </w:rPr>
        <w:t>основной</w:t>
      </w:r>
      <w:r w:rsidRPr="00144CB0">
        <w:rPr>
          <w:spacing w:val="-11"/>
          <w:sz w:val="24"/>
          <w:szCs w:val="24"/>
        </w:rPr>
        <w:t xml:space="preserve"> </w:t>
      </w:r>
      <w:r w:rsidRPr="00144CB0">
        <w:rPr>
          <w:spacing w:val="-2"/>
          <w:sz w:val="24"/>
          <w:szCs w:val="24"/>
        </w:rPr>
        <w:t>мысли;</w:t>
      </w:r>
    </w:p>
    <w:p w:rsidR="003F7E2B" w:rsidRPr="00144CB0" w:rsidRDefault="005E63DE" w:rsidP="00B83C00">
      <w:pPr>
        <w:pStyle w:val="a7"/>
        <w:numPr>
          <w:ilvl w:val="0"/>
          <w:numId w:val="57"/>
        </w:numPr>
        <w:tabs>
          <w:tab w:val="left" w:pos="1554"/>
        </w:tabs>
        <w:spacing w:line="272" w:lineRule="exact"/>
        <w:ind w:left="1554" w:hanging="138"/>
        <w:rPr>
          <w:sz w:val="24"/>
          <w:szCs w:val="24"/>
        </w:rPr>
      </w:pPr>
      <w:r w:rsidRPr="00144CB0">
        <w:rPr>
          <w:sz w:val="24"/>
          <w:szCs w:val="24"/>
        </w:rPr>
        <w:t>полнота</w:t>
      </w:r>
      <w:r w:rsidRPr="00144CB0">
        <w:rPr>
          <w:spacing w:val="-8"/>
          <w:sz w:val="24"/>
          <w:szCs w:val="24"/>
        </w:rPr>
        <w:t xml:space="preserve"> </w:t>
      </w:r>
      <w:r w:rsidRPr="00144CB0">
        <w:rPr>
          <w:sz w:val="24"/>
          <w:szCs w:val="24"/>
        </w:rPr>
        <w:t>раскрытия</w:t>
      </w:r>
      <w:r w:rsidRPr="00144CB0">
        <w:rPr>
          <w:spacing w:val="-6"/>
          <w:sz w:val="24"/>
          <w:szCs w:val="24"/>
        </w:rPr>
        <w:t xml:space="preserve"> </w:t>
      </w:r>
      <w:r w:rsidRPr="00144CB0">
        <w:rPr>
          <w:spacing w:val="-2"/>
          <w:sz w:val="24"/>
          <w:szCs w:val="24"/>
        </w:rPr>
        <w:t>темы;</w:t>
      </w:r>
    </w:p>
    <w:p w:rsidR="003F7E2B" w:rsidRPr="00144CB0" w:rsidRDefault="005E63DE" w:rsidP="00B83C00">
      <w:pPr>
        <w:pStyle w:val="a7"/>
        <w:numPr>
          <w:ilvl w:val="0"/>
          <w:numId w:val="57"/>
        </w:numPr>
        <w:tabs>
          <w:tab w:val="left" w:pos="1607"/>
        </w:tabs>
        <w:spacing w:before="2" w:line="235" w:lineRule="auto"/>
        <w:ind w:right="1595" w:firstLine="708"/>
        <w:rPr>
          <w:sz w:val="24"/>
          <w:szCs w:val="24"/>
        </w:rPr>
      </w:pPr>
      <w:r w:rsidRPr="00144CB0">
        <w:rPr>
          <w:sz w:val="24"/>
          <w:szCs w:val="24"/>
        </w:rPr>
        <w:t>правильность</w:t>
      </w:r>
      <w:r w:rsidRPr="00144CB0">
        <w:rPr>
          <w:spacing w:val="40"/>
          <w:sz w:val="24"/>
          <w:szCs w:val="24"/>
        </w:rPr>
        <w:t xml:space="preserve"> </w:t>
      </w:r>
      <w:r w:rsidRPr="00144CB0">
        <w:rPr>
          <w:sz w:val="24"/>
          <w:szCs w:val="24"/>
        </w:rPr>
        <w:t>фактического</w:t>
      </w:r>
      <w:r w:rsidRPr="00144CB0">
        <w:rPr>
          <w:spacing w:val="40"/>
          <w:sz w:val="24"/>
          <w:szCs w:val="24"/>
        </w:rPr>
        <w:t xml:space="preserve"> </w:t>
      </w:r>
      <w:r w:rsidRPr="00144CB0">
        <w:rPr>
          <w:sz w:val="24"/>
          <w:szCs w:val="24"/>
        </w:rPr>
        <w:t>материала:</w:t>
      </w:r>
      <w:r w:rsidRPr="00144CB0">
        <w:rPr>
          <w:spacing w:val="40"/>
          <w:sz w:val="24"/>
          <w:szCs w:val="24"/>
        </w:rPr>
        <w:t xml:space="preserve"> </w:t>
      </w:r>
      <w:r w:rsidRPr="00144CB0">
        <w:rPr>
          <w:sz w:val="24"/>
          <w:szCs w:val="24"/>
        </w:rPr>
        <w:t>отбор</w:t>
      </w:r>
      <w:r w:rsidRPr="00144CB0">
        <w:rPr>
          <w:spacing w:val="40"/>
          <w:sz w:val="24"/>
          <w:szCs w:val="24"/>
        </w:rPr>
        <w:t xml:space="preserve"> </w:t>
      </w:r>
      <w:r w:rsidRPr="00144CB0">
        <w:rPr>
          <w:sz w:val="24"/>
          <w:szCs w:val="24"/>
        </w:rPr>
        <w:t>существенных</w:t>
      </w:r>
      <w:r w:rsidRPr="00144CB0">
        <w:rPr>
          <w:spacing w:val="40"/>
          <w:sz w:val="24"/>
          <w:szCs w:val="24"/>
        </w:rPr>
        <w:t xml:space="preserve"> </w:t>
      </w:r>
      <w:r w:rsidRPr="00144CB0">
        <w:rPr>
          <w:sz w:val="24"/>
          <w:szCs w:val="24"/>
        </w:rPr>
        <w:t>фактов</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сведений</w:t>
      </w:r>
      <w:r w:rsidRPr="00144CB0">
        <w:rPr>
          <w:spacing w:val="40"/>
          <w:sz w:val="24"/>
          <w:szCs w:val="24"/>
        </w:rPr>
        <w:t xml:space="preserve"> </w:t>
      </w:r>
      <w:r w:rsidRPr="00144CB0">
        <w:rPr>
          <w:sz w:val="24"/>
          <w:szCs w:val="24"/>
        </w:rPr>
        <w:t>для раскрытия темы и основной мысли работы;</w:t>
      </w:r>
    </w:p>
    <w:p w:rsidR="003F7E2B" w:rsidRPr="00144CB0" w:rsidRDefault="005E63DE" w:rsidP="00B83C00">
      <w:pPr>
        <w:pStyle w:val="a7"/>
        <w:numPr>
          <w:ilvl w:val="0"/>
          <w:numId w:val="57"/>
        </w:numPr>
        <w:tabs>
          <w:tab w:val="left" w:pos="1597"/>
        </w:tabs>
        <w:spacing w:before="5" w:line="235" w:lineRule="auto"/>
        <w:ind w:right="1615" w:firstLine="708"/>
        <w:rPr>
          <w:sz w:val="24"/>
          <w:szCs w:val="24"/>
        </w:rPr>
      </w:pPr>
      <w:r w:rsidRPr="00144CB0">
        <w:rPr>
          <w:sz w:val="24"/>
          <w:szCs w:val="24"/>
        </w:rPr>
        <w:t>последовательность</w:t>
      </w:r>
      <w:r w:rsidRPr="00144CB0">
        <w:rPr>
          <w:spacing w:val="31"/>
          <w:sz w:val="24"/>
          <w:szCs w:val="24"/>
        </w:rPr>
        <w:t xml:space="preserve"> </w:t>
      </w:r>
      <w:r w:rsidRPr="00144CB0">
        <w:rPr>
          <w:sz w:val="24"/>
          <w:szCs w:val="24"/>
        </w:rPr>
        <w:t>изложения,</w:t>
      </w:r>
      <w:r w:rsidRPr="00144CB0">
        <w:rPr>
          <w:spacing w:val="31"/>
          <w:sz w:val="24"/>
          <w:szCs w:val="24"/>
        </w:rPr>
        <w:t xml:space="preserve"> </w:t>
      </w:r>
      <w:r w:rsidRPr="00144CB0">
        <w:rPr>
          <w:sz w:val="24"/>
          <w:szCs w:val="24"/>
        </w:rPr>
        <w:t>соблюдение</w:t>
      </w:r>
      <w:r w:rsidRPr="00144CB0">
        <w:rPr>
          <w:spacing w:val="29"/>
          <w:sz w:val="24"/>
          <w:szCs w:val="24"/>
        </w:rPr>
        <w:t xml:space="preserve"> </w:t>
      </w:r>
      <w:r w:rsidRPr="00144CB0">
        <w:rPr>
          <w:sz w:val="24"/>
          <w:szCs w:val="24"/>
        </w:rPr>
        <w:t>причинно-следственных</w:t>
      </w:r>
      <w:r w:rsidRPr="00144CB0">
        <w:rPr>
          <w:spacing w:val="32"/>
          <w:sz w:val="24"/>
          <w:szCs w:val="24"/>
        </w:rPr>
        <w:t xml:space="preserve"> </w:t>
      </w:r>
      <w:r w:rsidRPr="00144CB0">
        <w:rPr>
          <w:sz w:val="24"/>
          <w:szCs w:val="24"/>
        </w:rPr>
        <w:t>связей,</w:t>
      </w:r>
      <w:r w:rsidRPr="00144CB0">
        <w:rPr>
          <w:spacing w:val="30"/>
          <w:sz w:val="24"/>
          <w:szCs w:val="24"/>
        </w:rPr>
        <w:t xml:space="preserve"> </w:t>
      </w:r>
      <w:r w:rsidRPr="00144CB0">
        <w:rPr>
          <w:sz w:val="24"/>
          <w:szCs w:val="24"/>
        </w:rPr>
        <w:t>наличие обобщений и выводов.</w:t>
      </w:r>
    </w:p>
    <w:p w:rsidR="003F7E2B" w:rsidRPr="00144CB0" w:rsidRDefault="005E63DE">
      <w:pPr>
        <w:spacing w:before="2"/>
        <w:ind w:left="1416"/>
        <w:rPr>
          <w:sz w:val="24"/>
          <w:szCs w:val="24"/>
        </w:rPr>
      </w:pPr>
      <w:r w:rsidRPr="00144CB0">
        <w:rPr>
          <w:sz w:val="24"/>
          <w:szCs w:val="24"/>
        </w:rPr>
        <w:t>При</w:t>
      </w:r>
      <w:r w:rsidRPr="00144CB0">
        <w:rPr>
          <w:spacing w:val="-14"/>
          <w:sz w:val="24"/>
          <w:szCs w:val="24"/>
        </w:rPr>
        <w:t xml:space="preserve"> </w:t>
      </w:r>
      <w:r w:rsidRPr="00144CB0">
        <w:rPr>
          <w:sz w:val="24"/>
          <w:szCs w:val="24"/>
        </w:rPr>
        <w:t>оценке</w:t>
      </w:r>
      <w:r w:rsidRPr="00144CB0">
        <w:rPr>
          <w:spacing w:val="-13"/>
          <w:sz w:val="24"/>
          <w:szCs w:val="24"/>
        </w:rPr>
        <w:t xml:space="preserve"> </w:t>
      </w:r>
      <w:r w:rsidRPr="00144CB0">
        <w:rPr>
          <w:sz w:val="24"/>
          <w:szCs w:val="24"/>
        </w:rPr>
        <w:t>речевого</w:t>
      </w:r>
      <w:r w:rsidRPr="00144CB0">
        <w:rPr>
          <w:spacing w:val="-12"/>
          <w:sz w:val="24"/>
          <w:szCs w:val="24"/>
        </w:rPr>
        <w:t xml:space="preserve"> </w:t>
      </w:r>
      <w:r w:rsidRPr="00144CB0">
        <w:rPr>
          <w:sz w:val="24"/>
          <w:szCs w:val="24"/>
        </w:rPr>
        <w:t>оформления</w:t>
      </w:r>
      <w:r w:rsidRPr="00144CB0">
        <w:rPr>
          <w:spacing w:val="-11"/>
          <w:sz w:val="24"/>
          <w:szCs w:val="24"/>
        </w:rPr>
        <w:t xml:space="preserve"> </w:t>
      </w:r>
      <w:r w:rsidRPr="00144CB0">
        <w:rPr>
          <w:sz w:val="24"/>
          <w:szCs w:val="24"/>
        </w:rPr>
        <w:t>письменных</w:t>
      </w:r>
      <w:r w:rsidRPr="00144CB0">
        <w:rPr>
          <w:spacing w:val="-10"/>
          <w:sz w:val="24"/>
          <w:szCs w:val="24"/>
        </w:rPr>
        <w:t xml:space="preserve"> </w:t>
      </w:r>
      <w:r w:rsidRPr="00144CB0">
        <w:rPr>
          <w:sz w:val="24"/>
          <w:szCs w:val="24"/>
        </w:rPr>
        <w:t>работ</w:t>
      </w:r>
      <w:r w:rsidRPr="00144CB0">
        <w:rPr>
          <w:spacing w:val="-9"/>
          <w:sz w:val="24"/>
          <w:szCs w:val="24"/>
        </w:rPr>
        <w:t xml:space="preserve"> </w:t>
      </w:r>
      <w:r w:rsidRPr="00144CB0">
        <w:rPr>
          <w:spacing w:val="-2"/>
          <w:sz w:val="24"/>
          <w:szCs w:val="24"/>
        </w:rPr>
        <w:t>учитывается:</w:t>
      </w:r>
    </w:p>
    <w:p w:rsidR="003F7E2B" w:rsidRPr="00144CB0" w:rsidRDefault="005E63DE" w:rsidP="00B83C00">
      <w:pPr>
        <w:pStyle w:val="a7"/>
        <w:numPr>
          <w:ilvl w:val="0"/>
          <w:numId w:val="57"/>
        </w:numPr>
        <w:tabs>
          <w:tab w:val="left" w:pos="1554"/>
        </w:tabs>
        <w:spacing w:before="118" w:line="275" w:lineRule="exact"/>
        <w:ind w:left="1554" w:hanging="138"/>
        <w:rPr>
          <w:sz w:val="24"/>
          <w:szCs w:val="24"/>
        </w:rPr>
      </w:pPr>
      <w:r w:rsidRPr="00144CB0">
        <w:rPr>
          <w:sz w:val="24"/>
          <w:szCs w:val="24"/>
        </w:rPr>
        <w:t>разнообразие</w:t>
      </w:r>
      <w:r w:rsidRPr="00144CB0">
        <w:rPr>
          <w:spacing w:val="-9"/>
          <w:sz w:val="24"/>
          <w:szCs w:val="24"/>
        </w:rPr>
        <w:t xml:space="preserve"> </w:t>
      </w:r>
      <w:r w:rsidRPr="00144CB0">
        <w:rPr>
          <w:sz w:val="24"/>
          <w:szCs w:val="24"/>
        </w:rPr>
        <w:t>словаря</w:t>
      </w:r>
      <w:r w:rsidRPr="00144CB0">
        <w:rPr>
          <w:spacing w:val="-7"/>
          <w:sz w:val="24"/>
          <w:szCs w:val="24"/>
        </w:rPr>
        <w:t xml:space="preserve"> </w:t>
      </w:r>
      <w:r w:rsidRPr="00144CB0">
        <w:rPr>
          <w:sz w:val="24"/>
          <w:szCs w:val="24"/>
        </w:rPr>
        <w:t>и</w:t>
      </w:r>
      <w:r w:rsidRPr="00144CB0">
        <w:rPr>
          <w:spacing w:val="-6"/>
          <w:sz w:val="24"/>
          <w:szCs w:val="24"/>
        </w:rPr>
        <w:t xml:space="preserve"> </w:t>
      </w:r>
      <w:r w:rsidRPr="00144CB0">
        <w:rPr>
          <w:sz w:val="24"/>
          <w:szCs w:val="24"/>
        </w:rPr>
        <w:t>грамматического</w:t>
      </w:r>
      <w:r w:rsidRPr="00144CB0">
        <w:rPr>
          <w:spacing w:val="-8"/>
          <w:sz w:val="24"/>
          <w:szCs w:val="24"/>
        </w:rPr>
        <w:t xml:space="preserve"> </w:t>
      </w:r>
      <w:r w:rsidRPr="00144CB0">
        <w:rPr>
          <w:sz w:val="24"/>
          <w:szCs w:val="24"/>
        </w:rPr>
        <w:t>строя</w:t>
      </w:r>
      <w:r w:rsidRPr="00144CB0">
        <w:rPr>
          <w:spacing w:val="-7"/>
          <w:sz w:val="24"/>
          <w:szCs w:val="24"/>
        </w:rPr>
        <w:t xml:space="preserve"> </w:t>
      </w:r>
      <w:r w:rsidRPr="00144CB0">
        <w:rPr>
          <w:spacing w:val="-2"/>
          <w:sz w:val="24"/>
          <w:szCs w:val="24"/>
        </w:rPr>
        <w:t>речи;</w:t>
      </w:r>
    </w:p>
    <w:p w:rsidR="003F7E2B" w:rsidRPr="00144CB0" w:rsidRDefault="005E63DE" w:rsidP="00B83C00">
      <w:pPr>
        <w:pStyle w:val="a7"/>
        <w:numPr>
          <w:ilvl w:val="0"/>
          <w:numId w:val="57"/>
        </w:numPr>
        <w:tabs>
          <w:tab w:val="left" w:pos="1554"/>
        </w:tabs>
        <w:spacing w:line="272" w:lineRule="exact"/>
        <w:ind w:left="1554" w:hanging="138"/>
        <w:rPr>
          <w:sz w:val="24"/>
          <w:szCs w:val="24"/>
        </w:rPr>
      </w:pPr>
      <w:r w:rsidRPr="00144CB0">
        <w:rPr>
          <w:sz w:val="24"/>
          <w:szCs w:val="24"/>
        </w:rPr>
        <w:t>стилевое</w:t>
      </w:r>
      <w:r w:rsidRPr="00144CB0">
        <w:rPr>
          <w:spacing w:val="-12"/>
          <w:sz w:val="24"/>
          <w:szCs w:val="24"/>
        </w:rPr>
        <w:t xml:space="preserve"> </w:t>
      </w:r>
      <w:r w:rsidRPr="00144CB0">
        <w:rPr>
          <w:sz w:val="24"/>
          <w:szCs w:val="24"/>
        </w:rPr>
        <w:t>единство</w:t>
      </w:r>
      <w:r w:rsidRPr="00144CB0">
        <w:rPr>
          <w:spacing w:val="-11"/>
          <w:sz w:val="24"/>
          <w:szCs w:val="24"/>
        </w:rPr>
        <w:t xml:space="preserve"> </w:t>
      </w:r>
      <w:r w:rsidRPr="00144CB0">
        <w:rPr>
          <w:sz w:val="24"/>
          <w:szCs w:val="24"/>
        </w:rPr>
        <w:t>и</w:t>
      </w:r>
      <w:r w:rsidRPr="00144CB0">
        <w:rPr>
          <w:spacing w:val="-9"/>
          <w:sz w:val="24"/>
          <w:szCs w:val="24"/>
        </w:rPr>
        <w:t xml:space="preserve"> </w:t>
      </w:r>
      <w:r w:rsidRPr="00144CB0">
        <w:rPr>
          <w:sz w:val="24"/>
          <w:szCs w:val="24"/>
        </w:rPr>
        <w:t>выразительность</w:t>
      </w:r>
      <w:r w:rsidRPr="00144CB0">
        <w:rPr>
          <w:spacing w:val="-8"/>
          <w:sz w:val="24"/>
          <w:szCs w:val="24"/>
        </w:rPr>
        <w:t xml:space="preserve"> </w:t>
      </w:r>
      <w:r w:rsidRPr="00144CB0">
        <w:rPr>
          <w:spacing w:val="-4"/>
          <w:sz w:val="24"/>
          <w:szCs w:val="24"/>
        </w:rPr>
        <w:t>речи;</w:t>
      </w:r>
    </w:p>
    <w:p w:rsidR="003F7E2B" w:rsidRPr="00144CB0" w:rsidRDefault="005E63DE" w:rsidP="00B83C00">
      <w:pPr>
        <w:pStyle w:val="a7"/>
        <w:numPr>
          <w:ilvl w:val="0"/>
          <w:numId w:val="57"/>
        </w:numPr>
        <w:tabs>
          <w:tab w:val="left" w:pos="1554"/>
        </w:tabs>
        <w:spacing w:line="271" w:lineRule="exact"/>
        <w:ind w:left="1554" w:hanging="138"/>
        <w:rPr>
          <w:sz w:val="24"/>
          <w:szCs w:val="24"/>
        </w:rPr>
      </w:pPr>
      <w:r w:rsidRPr="00144CB0">
        <w:rPr>
          <w:sz w:val="24"/>
          <w:szCs w:val="24"/>
        </w:rPr>
        <w:t>число</w:t>
      </w:r>
      <w:r w:rsidRPr="00144CB0">
        <w:rPr>
          <w:spacing w:val="-8"/>
          <w:sz w:val="24"/>
          <w:szCs w:val="24"/>
        </w:rPr>
        <w:t xml:space="preserve"> </w:t>
      </w:r>
      <w:r w:rsidRPr="00144CB0">
        <w:rPr>
          <w:sz w:val="24"/>
          <w:szCs w:val="24"/>
        </w:rPr>
        <w:t>речевых</w:t>
      </w:r>
      <w:r w:rsidRPr="00144CB0">
        <w:rPr>
          <w:spacing w:val="-4"/>
          <w:sz w:val="24"/>
          <w:szCs w:val="24"/>
        </w:rPr>
        <w:t xml:space="preserve"> </w:t>
      </w:r>
      <w:r w:rsidRPr="00144CB0">
        <w:rPr>
          <w:spacing w:val="-2"/>
          <w:sz w:val="24"/>
          <w:szCs w:val="24"/>
        </w:rPr>
        <w:t>недочетов;</w:t>
      </w:r>
    </w:p>
    <w:p w:rsidR="003F7E2B" w:rsidRPr="00144CB0" w:rsidRDefault="005E63DE" w:rsidP="00B83C00">
      <w:pPr>
        <w:pStyle w:val="a7"/>
        <w:numPr>
          <w:ilvl w:val="0"/>
          <w:numId w:val="57"/>
        </w:numPr>
        <w:tabs>
          <w:tab w:val="left" w:pos="1554"/>
        </w:tabs>
        <w:spacing w:line="274" w:lineRule="exact"/>
        <w:ind w:left="1554" w:hanging="138"/>
        <w:rPr>
          <w:sz w:val="24"/>
          <w:szCs w:val="24"/>
        </w:rPr>
      </w:pPr>
      <w:r w:rsidRPr="00144CB0">
        <w:rPr>
          <w:sz w:val="24"/>
          <w:szCs w:val="24"/>
        </w:rPr>
        <w:t>количество</w:t>
      </w:r>
      <w:r w:rsidRPr="00144CB0">
        <w:rPr>
          <w:spacing w:val="-15"/>
          <w:sz w:val="24"/>
          <w:szCs w:val="24"/>
        </w:rPr>
        <w:t xml:space="preserve"> </w:t>
      </w:r>
      <w:r w:rsidRPr="00144CB0">
        <w:rPr>
          <w:sz w:val="24"/>
          <w:szCs w:val="24"/>
        </w:rPr>
        <w:t>орфографических,</w:t>
      </w:r>
      <w:r w:rsidRPr="00144CB0">
        <w:rPr>
          <w:spacing w:val="-14"/>
          <w:sz w:val="24"/>
          <w:szCs w:val="24"/>
        </w:rPr>
        <w:t xml:space="preserve"> </w:t>
      </w:r>
      <w:r w:rsidRPr="00144CB0">
        <w:rPr>
          <w:sz w:val="24"/>
          <w:szCs w:val="24"/>
        </w:rPr>
        <w:t>пунктуационных</w:t>
      </w:r>
      <w:r w:rsidRPr="00144CB0">
        <w:rPr>
          <w:spacing w:val="-10"/>
          <w:sz w:val="24"/>
          <w:szCs w:val="24"/>
        </w:rPr>
        <w:t xml:space="preserve"> </w:t>
      </w:r>
      <w:r w:rsidRPr="00144CB0">
        <w:rPr>
          <w:sz w:val="24"/>
          <w:szCs w:val="24"/>
        </w:rPr>
        <w:t>и</w:t>
      </w:r>
      <w:r w:rsidRPr="00144CB0">
        <w:rPr>
          <w:spacing w:val="-14"/>
          <w:sz w:val="24"/>
          <w:szCs w:val="24"/>
        </w:rPr>
        <w:t xml:space="preserve"> </w:t>
      </w:r>
      <w:r w:rsidRPr="00144CB0">
        <w:rPr>
          <w:sz w:val="24"/>
          <w:szCs w:val="24"/>
        </w:rPr>
        <w:t>грамматических</w:t>
      </w:r>
      <w:r w:rsidRPr="00144CB0">
        <w:rPr>
          <w:spacing w:val="-9"/>
          <w:sz w:val="24"/>
          <w:szCs w:val="24"/>
        </w:rPr>
        <w:t xml:space="preserve"> </w:t>
      </w:r>
      <w:r w:rsidRPr="00144CB0">
        <w:rPr>
          <w:spacing w:val="-2"/>
          <w:sz w:val="24"/>
          <w:szCs w:val="24"/>
        </w:rPr>
        <w:t>ошибок</w:t>
      </w:r>
    </w:p>
    <w:p w:rsidR="003F7E2B" w:rsidRPr="00144CB0" w:rsidRDefault="005E63DE">
      <w:pPr>
        <w:pStyle w:val="4"/>
        <w:spacing w:before="5" w:after="6"/>
        <w:ind w:left="1416"/>
      </w:pPr>
      <w:r w:rsidRPr="00144CB0">
        <w:t>Основные</w:t>
      </w:r>
      <w:r w:rsidRPr="00144CB0">
        <w:rPr>
          <w:spacing w:val="-10"/>
        </w:rPr>
        <w:t xml:space="preserve"> </w:t>
      </w:r>
      <w:r w:rsidRPr="00144CB0">
        <w:t>критерии</w:t>
      </w:r>
      <w:r w:rsidRPr="00144CB0">
        <w:rPr>
          <w:spacing w:val="-4"/>
        </w:rPr>
        <w:t xml:space="preserve"> </w:t>
      </w:r>
      <w:r w:rsidRPr="00144CB0">
        <w:rPr>
          <w:spacing w:val="-2"/>
        </w:rPr>
        <w:t>оценки</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049"/>
      </w:tblGrid>
      <w:tr w:rsidR="003F7E2B" w:rsidRPr="00144CB0">
        <w:trPr>
          <w:trHeight w:val="275"/>
        </w:trPr>
        <w:tc>
          <w:tcPr>
            <w:tcW w:w="1527" w:type="dxa"/>
          </w:tcPr>
          <w:p w:rsidR="003F7E2B" w:rsidRPr="00144CB0" w:rsidRDefault="005E63DE">
            <w:pPr>
              <w:pStyle w:val="TableParagraph"/>
              <w:spacing w:line="256" w:lineRule="exact"/>
              <w:ind w:left="22" w:right="5"/>
              <w:jc w:val="center"/>
              <w:rPr>
                <w:sz w:val="24"/>
                <w:szCs w:val="24"/>
              </w:rPr>
            </w:pPr>
            <w:r w:rsidRPr="00144CB0">
              <w:rPr>
                <w:spacing w:val="-2"/>
                <w:sz w:val="24"/>
                <w:szCs w:val="24"/>
              </w:rPr>
              <w:t>Оценка</w:t>
            </w:r>
          </w:p>
        </w:tc>
        <w:tc>
          <w:tcPr>
            <w:tcW w:w="8049" w:type="dxa"/>
          </w:tcPr>
          <w:p w:rsidR="003F7E2B" w:rsidRPr="00144CB0" w:rsidRDefault="005E63DE">
            <w:pPr>
              <w:pStyle w:val="TableParagraph"/>
              <w:spacing w:line="256" w:lineRule="exact"/>
              <w:ind w:left="14"/>
              <w:jc w:val="center"/>
              <w:rPr>
                <w:sz w:val="24"/>
                <w:szCs w:val="24"/>
              </w:rPr>
            </w:pPr>
            <w:r w:rsidRPr="00144CB0">
              <w:rPr>
                <w:sz w:val="24"/>
                <w:szCs w:val="24"/>
              </w:rPr>
              <w:t>Критерии</w:t>
            </w:r>
            <w:r w:rsidRPr="00144CB0">
              <w:rPr>
                <w:spacing w:val="-6"/>
                <w:sz w:val="24"/>
                <w:szCs w:val="24"/>
              </w:rPr>
              <w:t xml:space="preserve"> </w:t>
            </w:r>
            <w:r w:rsidRPr="00144CB0">
              <w:rPr>
                <w:spacing w:val="-2"/>
                <w:sz w:val="24"/>
                <w:szCs w:val="24"/>
              </w:rPr>
              <w:t>оценки</w:t>
            </w:r>
          </w:p>
        </w:tc>
      </w:tr>
      <w:tr w:rsidR="003F7E2B" w:rsidRPr="00144CB0">
        <w:trPr>
          <w:trHeight w:val="1653"/>
        </w:trPr>
        <w:tc>
          <w:tcPr>
            <w:tcW w:w="1527" w:type="dxa"/>
          </w:tcPr>
          <w:p w:rsidR="003F7E2B" w:rsidRPr="00144CB0" w:rsidRDefault="005E63DE">
            <w:pPr>
              <w:pStyle w:val="TableParagraph"/>
              <w:spacing w:line="223" w:lineRule="exact"/>
              <w:ind w:left="22"/>
              <w:jc w:val="center"/>
              <w:rPr>
                <w:sz w:val="24"/>
                <w:szCs w:val="24"/>
              </w:rPr>
            </w:pPr>
            <w:r w:rsidRPr="00144CB0">
              <w:rPr>
                <w:spacing w:val="-5"/>
                <w:sz w:val="24"/>
                <w:szCs w:val="24"/>
              </w:rPr>
              <w:t>«5»</w:t>
            </w:r>
          </w:p>
        </w:tc>
        <w:tc>
          <w:tcPr>
            <w:tcW w:w="8049" w:type="dxa"/>
          </w:tcPr>
          <w:p w:rsidR="003F7E2B" w:rsidRPr="00144CB0" w:rsidRDefault="005E63DE">
            <w:pPr>
              <w:pStyle w:val="TableParagraph"/>
              <w:ind w:left="112" w:right="167"/>
              <w:rPr>
                <w:sz w:val="24"/>
                <w:szCs w:val="24"/>
              </w:rPr>
            </w:pPr>
            <w:r w:rsidRPr="00144CB0">
              <w:rPr>
                <w:sz w:val="24"/>
                <w:szCs w:val="24"/>
              </w:rPr>
              <w:t>Учащийся обнаруживает понимание специфики задания и, отвечая на вопрос, обнаруживает понимание проблемы, предложенной в вопросе, предлагает свое объяснение</w:t>
            </w:r>
            <w:r w:rsidRPr="00144CB0">
              <w:rPr>
                <w:spacing w:val="-8"/>
                <w:sz w:val="24"/>
                <w:szCs w:val="24"/>
              </w:rPr>
              <w:t xml:space="preserve"> </w:t>
            </w:r>
            <w:r w:rsidRPr="00144CB0">
              <w:rPr>
                <w:sz w:val="24"/>
                <w:szCs w:val="24"/>
              </w:rPr>
              <w:t>ее</w:t>
            </w:r>
            <w:r w:rsidRPr="00144CB0">
              <w:rPr>
                <w:spacing w:val="-11"/>
                <w:sz w:val="24"/>
                <w:szCs w:val="24"/>
              </w:rPr>
              <w:t xml:space="preserve"> </w:t>
            </w:r>
            <w:r w:rsidRPr="00144CB0">
              <w:rPr>
                <w:sz w:val="24"/>
                <w:szCs w:val="24"/>
              </w:rPr>
              <w:t>смысла,</w:t>
            </w:r>
            <w:r w:rsidRPr="00144CB0">
              <w:rPr>
                <w:spacing w:val="-8"/>
                <w:sz w:val="24"/>
                <w:szCs w:val="24"/>
              </w:rPr>
              <w:t xml:space="preserve"> </w:t>
            </w:r>
            <w:r w:rsidRPr="00144CB0">
              <w:rPr>
                <w:sz w:val="24"/>
                <w:szCs w:val="24"/>
              </w:rPr>
              <w:t>выдвигая</w:t>
            </w:r>
            <w:r w:rsidRPr="00144CB0">
              <w:rPr>
                <w:spacing w:val="-8"/>
                <w:sz w:val="24"/>
                <w:szCs w:val="24"/>
              </w:rPr>
              <w:t xml:space="preserve"> </w:t>
            </w:r>
            <w:r w:rsidRPr="00144CB0">
              <w:rPr>
                <w:sz w:val="24"/>
                <w:szCs w:val="24"/>
              </w:rPr>
              <w:t>главный</w:t>
            </w:r>
            <w:r w:rsidRPr="00144CB0">
              <w:rPr>
                <w:spacing w:val="-7"/>
                <w:sz w:val="24"/>
                <w:szCs w:val="24"/>
              </w:rPr>
              <w:t xml:space="preserve"> </w:t>
            </w:r>
            <w:r w:rsidRPr="00144CB0">
              <w:rPr>
                <w:sz w:val="24"/>
                <w:szCs w:val="24"/>
              </w:rPr>
              <w:t>тезис,</w:t>
            </w:r>
            <w:r w:rsidRPr="00144CB0">
              <w:rPr>
                <w:spacing w:val="-8"/>
                <w:sz w:val="24"/>
                <w:szCs w:val="24"/>
              </w:rPr>
              <w:t xml:space="preserve"> </w:t>
            </w:r>
            <w:proofErr w:type="spellStart"/>
            <w:r w:rsidRPr="00144CB0">
              <w:rPr>
                <w:sz w:val="24"/>
                <w:szCs w:val="24"/>
              </w:rPr>
              <w:t>приводяразвивающие</w:t>
            </w:r>
            <w:proofErr w:type="spellEnd"/>
            <w:r w:rsidRPr="00144CB0">
              <w:rPr>
                <w:spacing w:val="-7"/>
                <w:sz w:val="24"/>
                <w:szCs w:val="24"/>
              </w:rPr>
              <w:t xml:space="preserve"> </w:t>
            </w:r>
            <w:r w:rsidRPr="00144CB0">
              <w:rPr>
                <w:sz w:val="24"/>
                <w:szCs w:val="24"/>
              </w:rPr>
              <w:t>его</w:t>
            </w:r>
            <w:r w:rsidRPr="00144CB0">
              <w:rPr>
                <w:spacing w:val="-6"/>
                <w:sz w:val="24"/>
                <w:szCs w:val="24"/>
              </w:rPr>
              <w:t xml:space="preserve"> </w:t>
            </w:r>
            <w:r w:rsidRPr="00144CB0">
              <w:rPr>
                <w:sz w:val="24"/>
                <w:szCs w:val="24"/>
              </w:rPr>
              <w:t xml:space="preserve">исчерпывающие доводы (суждения), демонстрируя знание проблематики произведения и обоснованность </w:t>
            </w:r>
            <w:r w:rsidRPr="00144CB0">
              <w:rPr>
                <w:spacing w:val="-2"/>
                <w:sz w:val="24"/>
                <w:szCs w:val="24"/>
              </w:rPr>
              <w:t>суждений;</w:t>
            </w:r>
          </w:p>
          <w:p w:rsidR="003F7E2B" w:rsidRPr="00144CB0" w:rsidRDefault="005E63DE">
            <w:pPr>
              <w:pStyle w:val="TableParagraph"/>
              <w:spacing w:before="22"/>
              <w:ind w:left="112"/>
              <w:rPr>
                <w:sz w:val="24"/>
                <w:szCs w:val="24"/>
              </w:rPr>
            </w:pPr>
            <w:r w:rsidRPr="00144CB0">
              <w:rPr>
                <w:sz w:val="24"/>
                <w:szCs w:val="24"/>
              </w:rPr>
              <w:lastRenderedPageBreak/>
              <w:t>фактические</w:t>
            </w:r>
            <w:r w:rsidRPr="00144CB0">
              <w:rPr>
                <w:spacing w:val="-9"/>
                <w:sz w:val="24"/>
                <w:szCs w:val="24"/>
              </w:rPr>
              <w:t xml:space="preserve"> </w:t>
            </w:r>
            <w:r w:rsidRPr="00144CB0">
              <w:rPr>
                <w:sz w:val="24"/>
                <w:szCs w:val="24"/>
              </w:rPr>
              <w:t>ошибки</w:t>
            </w:r>
            <w:r w:rsidRPr="00144CB0">
              <w:rPr>
                <w:spacing w:val="-9"/>
                <w:sz w:val="24"/>
                <w:szCs w:val="24"/>
              </w:rPr>
              <w:t xml:space="preserve"> </w:t>
            </w:r>
            <w:r w:rsidRPr="00144CB0">
              <w:rPr>
                <w:sz w:val="24"/>
                <w:szCs w:val="24"/>
              </w:rPr>
              <w:t>и</w:t>
            </w:r>
            <w:r w:rsidRPr="00144CB0">
              <w:rPr>
                <w:spacing w:val="-10"/>
                <w:sz w:val="24"/>
                <w:szCs w:val="24"/>
              </w:rPr>
              <w:t xml:space="preserve"> </w:t>
            </w:r>
            <w:r w:rsidRPr="00144CB0">
              <w:rPr>
                <w:sz w:val="24"/>
                <w:szCs w:val="24"/>
              </w:rPr>
              <w:t>неточности</w:t>
            </w:r>
            <w:r w:rsidRPr="00144CB0">
              <w:rPr>
                <w:spacing w:val="-8"/>
                <w:sz w:val="24"/>
                <w:szCs w:val="24"/>
              </w:rPr>
              <w:t xml:space="preserve"> </w:t>
            </w:r>
            <w:r w:rsidRPr="00144CB0">
              <w:rPr>
                <w:sz w:val="24"/>
                <w:szCs w:val="24"/>
              </w:rPr>
              <w:t>в</w:t>
            </w:r>
            <w:r w:rsidRPr="00144CB0">
              <w:rPr>
                <w:spacing w:val="-9"/>
                <w:sz w:val="24"/>
                <w:szCs w:val="24"/>
              </w:rPr>
              <w:t xml:space="preserve"> </w:t>
            </w:r>
            <w:r w:rsidRPr="00144CB0">
              <w:rPr>
                <w:sz w:val="24"/>
                <w:szCs w:val="24"/>
              </w:rPr>
              <w:t>ответе</w:t>
            </w:r>
            <w:r w:rsidRPr="00144CB0">
              <w:rPr>
                <w:spacing w:val="-11"/>
                <w:sz w:val="24"/>
                <w:szCs w:val="24"/>
              </w:rPr>
              <w:t xml:space="preserve"> </w:t>
            </w:r>
            <w:r w:rsidRPr="00144CB0">
              <w:rPr>
                <w:spacing w:val="-2"/>
                <w:sz w:val="24"/>
                <w:szCs w:val="24"/>
              </w:rPr>
              <w:t>отсутствуют.</w:t>
            </w:r>
          </w:p>
        </w:tc>
      </w:tr>
      <w:tr w:rsidR="003F7E2B" w:rsidRPr="00144CB0">
        <w:trPr>
          <w:trHeight w:val="275"/>
        </w:trPr>
        <w:tc>
          <w:tcPr>
            <w:tcW w:w="1527" w:type="dxa"/>
          </w:tcPr>
          <w:p w:rsidR="003F7E2B" w:rsidRPr="00144CB0" w:rsidRDefault="005E63DE">
            <w:pPr>
              <w:pStyle w:val="TableParagraph"/>
              <w:spacing w:before="19"/>
              <w:ind w:left="22"/>
              <w:jc w:val="center"/>
              <w:rPr>
                <w:sz w:val="24"/>
                <w:szCs w:val="24"/>
              </w:rPr>
            </w:pPr>
            <w:r w:rsidRPr="00144CB0">
              <w:rPr>
                <w:spacing w:val="-5"/>
                <w:sz w:val="24"/>
                <w:szCs w:val="24"/>
              </w:rPr>
              <w:lastRenderedPageBreak/>
              <w:t>«4»</w:t>
            </w:r>
          </w:p>
        </w:tc>
        <w:tc>
          <w:tcPr>
            <w:tcW w:w="8049" w:type="dxa"/>
          </w:tcPr>
          <w:p w:rsidR="003F7E2B" w:rsidRPr="00144CB0" w:rsidRDefault="005E63DE">
            <w:pPr>
              <w:pStyle w:val="TableParagraph"/>
              <w:spacing w:before="19"/>
              <w:ind w:left="112"/>
              <w:rPr>
                <w:sz w:val="24"/>
                <w:szCs w:val="24"/>
              </w:rPr>
            </w:pPr>
            <w:r w:rsidRPr="00144CB0">
              <w:rPr>
                <w:sz w:val="24"/>
                <w:szCs w:val="24"/>
              </w:rPr>
              <w:t>Учащийся</w:t>
            </w:r>
            <w:r w:rsidRPr="00144CB0">
              <w:rPr>
                <w:spacing w:val="-13"/>
                <w:sz w:val="24"/>
                <w:szCs w:val="24"/>
              </w:rPr>
              <w:t xml:space="preserve"> </w:t>
            </w:r>
            <w:r w:rsidRPr="00144CB0">
              <w:rPr>
                <w:sz w:val="24"/>
                <w:szCs w:val="24"/>
              </w:rPr>
              <w:t>обнаруживает</w:t>
            </w:r>
            <w:r w:rsidRPr="00144CB0">
              <w:rPr>
                <w:spacing w:val="-12"/>
                <w:sz w:val="24"/>
                <w:szCs w:val="24"/>
              </w:rPr>
              <w:t xml:space="preserve"> </w:t>
            </w:r>
            <w:r w:rsidRPr="00144CB0">
              <w:rPr>
                <w:sz w:val="24"/>
                <w:szCs w:val="24"/>
              </w:rPr>
              <w:t>понимание</w:t>
            </w:r>
            <w:r w:rsidRPr="00144CB0">
              <w:rPr>
                <w:spacing w:val="-13"/>
                <w:sz w:val="24"/>
                <w:szCs w:val="24"/>
              </w:rPr>
              <w:t xml:space="preserve"> </w:t>
            </w:r>
            <w:r w:rsidRPr="00144CB0">
              <w:rPr>
                <w:sz w:val="24"/>
                <w:szCs w:val="24"/>
              </w:rPr>
              <w:t>специфики</w:t>
            </w:r>
            <w:r w:rsidRPr="00144CB0">
              <w:rPr>
                <w:spacing w:val="-12"/>
                <w:sz w:val="24"/>
                <w:szCs w:val="24"/>
              </w:rPr>
              <w:t xml:space="preserve"> </w:t>
            </w:r>
            <w:r w:rsidRPr="00144CB0">
              <w:rPr>
                <w:sz w:val="24"/>
                <w:szCs w:val="24"/>
              </w:rPr>
              <w:t>задания</w:t>
            </w:r>
            <w:r w:rsidRPr="00144CB0">
              <w:rPr>
                <w:spacing w:val="-13"/>
                <w:sz w:val="24"/>
                <w:szCs w:val="24"/>
              </w:rPr>
              <w:t xml:space="preserve"> </w:t>
            </w:r>
            <w:r w:rsidRPr="00144CB0">
              <w:rPr>
                <w:sz w:val="24"/>
                <w:szCs w:val="24"/>
              </w:rPr>
              <w:t>и,</w:t>
            </w:r>
            <w:r w:rsidRPr="00144CB0">
              <w:rPr>
                <w:spacing w:val="-11"/>
                <w:sz w:val="24"/>
                <w:szCs w:val="24"/>
              </w:rPr>
              <w:t xml:space="preserve"> </w:t>
            </w:r>
            <w:r w:rsidRPr="00144CB0">
              <w:rPr>
                <w:sz w:val="24"/>
                <w:szCs w:val="24"/>
              </w:rPr>
              <w:t>отвечая</w:t>
            </w:r>
            <w:r w:rsidRPr="00144CB0">
              <w:rPr>
                <w:spacing w:val="-13"/>
                <w:sz w:val="24"/>
                <w:szCs w:val="24"/>
              </w:rPr>
              <w:t xml:space="preserve"> </w:t>
            </w:r>
            <w:proofErr w:type="gramStart"/>
            <w:r w:rsidRPr="00144CB0">
              <w:rPr>
                <w:spacing w:val="-5"/>
                <w:sz w:val="24"/>
                <w:szCs w:val="24"/>
              </w:rPr>
              <w:t>на</w:t>
            </w:r>
            <w:proofErr w:type="gramEnd"/>
          </w:p>
        </w:tc>
      </w:tr>
    </w:tbl>
    <w:p w:rsidR="003F7E2B" w:rsidRPr="00144CB0" w:rsidRDefault="003F7E2B">
      <w:pPr>
        <w:pStyle w:val="TableParagraph"/>
        <w:rPr>
          <w:sz w:val="24"/>
          <w:szCs w:val="24"/>
        </w:rPr>
        <w:sectPr w:rsidR="003F7E2B" w:rsidRPr="00144CB0">
          <w:pgSz w:w="11920" w:h="16850"/>
          <w:pgMar w:top="1020" w:right="0" w:bottom="1680" w:left="425" w:header="0" w:footer="1376" w:gutter="0"/>
          <w:cols w:space="720"/>
        </w:sectPr>
      </w:pP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049"/>
      </w:tblGrid>
      <w:tr w:rsidR="003F7E2B" w:rsidRPr="00144CB0">
        <w:trPr>
          <w:trHeight w:val="1106"/>
        </w:trPr>
        <w:tc>
          <w:tcPr>
            <w:tcW w:w="1527" w:type="dxa"/>
          </w:tcPr>
          <w:p w:rsidR="003F7E2B" w:rsidRPr="00144CB0" w:rsidRDefault="003F7E2B">
            <w:pPr>
              <w:pStyle w:val="TableParagraph"/>
              <w:rPr>
                <w:sz w:val="24"/>
                <w:szCs w:val="24"/>
              </w:rPr>
            </w:pPr>
          </w:p>
        </w:tc>
        <w:tc>
          <w:tcPr>
            <w:tcW w:w="8049" w:type="dxa"/>
          </w:tcPr>
          <w:p w:rsidR="003F7E2B" w:rsidRPr="00144CB0" w:rsidRDefault="005E63DE">
            <w:pPr>
              <w:pStyle w:val="TableParagraph"/>
              <w:ind w:left="112"/>
              <w:rPr>
                <w:sz w:val="24"/>
                <w:szCs w:val="24"/>
              </w:rPr>
            </w:pPr>
            <w:r w:rsidRPr="00144CB0">
              <w:rPr>
                <w:sz w:val="24"/>
                <w:szCs w:val="24"/>
              </w:rPr>
              <w:t>вопрос, обнаруживает понимание проблемы, предложенной в вопросе, предлагает</w:t>
            </w:r>
            <w:r w:rsidRPr="00144CB0">
              <w:rPr>
                <w:spacing w:val="-6"/>
                <w:sz w:val="24"/>
                <w:szCs w:val="24"/>
              </w:rPr>
              <w:t xml:space="preserve"> </w:t>
            </w:r>
            <w:r w:rsidRPr="00144CB0">
              <w:rPr>
                <w:sz w:val="24"/>
                <w:szCs w:val="24"/>
              </w:rPr>
              <w:t>свое</w:t>
            </w:r>
            <w:r w:rsidRPr="00144CB0">
              <w:rPr>
                <w:spacing w:val="-8"/>
                <w:sz w:val="24"/>
                <w:szCs w:val="24"/>
              </w:rPr>
              <w:t xml:space="preserve"> </w:t>
            </w:r>
            <w:r w:rsidRPr="00144CB0">
              <w:rPr>
                <w:sz w:val="24"/>
                <w:szCs w:val="24"/>
              </w:rPr>
              <w:t>объяснение</w:t>
            </w:r>
            <w:r w:rsidRPr="00144CB0">
              <w:rPr>
                <w:spacing w:val="-9"/>
                <w:sz w:val="24"/>
                <w:szCs w:val="24"/>
              </w:rPr>
              <w:t xml:space="preserve"> </w:t>
            </w:r>
            <w:r w:rsidRPr="00144CB0">
              <w:rPr>
                <w:sz w:val="24"/>
                <w:szCs w:val="24"/>
              </w:rPr>
              <w:t>ее</w:t>
            </w:r>
            <w:r w:rsidRPr="00144CB0">
              <w:rPr>
                <w:spacing w:val="-8"/>
                <w:sz w:val="24"/>
                <w:szCs w:val="24"/>
              </w:rPr>
              <w:t xml:space="preserve"> </w:t>
            </w:r>
            <w:r w:rsidRPr="00144CB0">
              <w:rPr>
                <w:sz w:val="24"/>
                <w:szCs w:val="24"/>
              </w:rPr>
              <w:t>смысла,</w:t>
            </w:r>
            <w:r w:rsidRPr="00144CB0">
              <w:rPr>
                <w:spacing w:val="-7"/>
                <w:sz w:val="24"/>
                <w:szCs w:val="24"/>
              </w:rPr>
              <w:t xml:space="preserve"> </w:t>
            </w:r>
            <w:r w:rsidRPr="00144CB0">
              <w:rPr>
                <w:sz w:val="24"/>
                <w:szCs w:val="24"/>
              </w:rPr>
              <w:t>ограничиваясь</w:t>
            </w:r>
            <w:r w:rsidRPr="00144CB0">
              <w:rPr>
                <w:spacing w:val="-6"/>
                <w:sz w:val="24"/>
                <w:szCs w:val="24"/>
              </w:rPr>
              <w:t xml:space="preserve"> </w:t>
            </w:r>
            <w:r w:rsidRPr="00144CB0">
              <w:rPr>
                <w:sz w:val="24"/>
                <w:szCs w:val="24"/>
              </w:rPr>
              <w:t>только</w:t>
            </w:r>
            <w:r w:rsidRPr="00144CB0">
              <w:rPr>
                <w:spacing w:val="-6"/>
                <w:sz w:val="24"/>
                <w:szCs w:val="24"/>
              </w:rPr>
              <w:t xml:space="preserve"> </w:t>
            </w:r>
            <w:r w:rsidRPr="00144CB0">
              <w:rPr>
                <w:sz w:val="24"/>
                <w:szCs w:val="24"/>
              </w:rPr>
              <w:t>тезисом,</w:t>
            </w:r>
            <w:r w:rsidRPr="00144CB0">
              <w:rPr>
                <w:spacing w:val="-6"/>
                <w:sz w:val="24"/>
                <w:szCs w:val="24"/>
              </w:rPr>
              <w:t xml:space="preserve"> </w:t>
            </w:r>
            <w:r w:rsidRPr="00144CB0">
              <w:rPr>
                <w:sz w:val="24"/>
                <w:szCs w:val="24"/>
              </w:rPr>
              <w:t>не</w:t>
            </w:r>
          </w:p>
          <w:p w:rsidR="003F7E2B" w:rsidRPr="00144CB0" w:rsidRDefault="005E63DE">
            <w:pPr>
              <w:pStyle w:val="TableParagraph"/>
              <w:spacing w:line="270" w:lineRule="atLeast"/>
              <w:ind w:left="112"/>
              <w:rPr>
                <w:sz w:val="24"/>
                <w:szCs w:val="24"/>
              </w:rPr>
            </w:pPr>
            <w:r w:rsidRPr="00144CB0">
              <w:rPr>
                <w:sz w:val="24"/>
                <w:szCs w:val="24"/>
              </w:rPr>
              <w:t>связывая</w:t>
            </w:r>
            <w:r w:rsidRPr="00144CB0">
              <w:rPr>
                <w:spacing w:val="-6"/>
                <w:sz w:val="24"/>
                <w:szCs w:val="24"/>
              </w:rPr>
              <w:t xml:space="preserve"> </w:t>
            </w:r>
            <w:r w:rsidRPr="00144CB0">
              <w:rPr>
                <w:sz w:val="24"/>
                <w:szCs w:val="24"/>
              </w:rPr>
              <w:t>его</w:t>
            </w:r>
            <w:r w:rsidRPr="00144CB0">
              <w:rPr>
                <w:spacing w:val="-4"/>
                <w:sz w:val="24"/>
                <w:szCs w:val="24"/>
              </w:rPr>
              <w:t xml:space="preserve"> </w:t>
            </w:r>
            <w:r w:rsidRPr="00144CB0">
              <w:rPr>
                <w:sz w:val="24"/>
                <w:szCs w:val="24"/>
              </w:rPr>
              <w:t>с</w:t>
            </w:r>
            <w:r w:rsidRPr="00144CB0">
              <w:rPr>
                <w:spacing w:val="-10"/>
                <w:sz w:val="24"/>
                <w:szCs w:val="24"/>
              </w:rPr>
              <w:t xml:space="preserve"> </w:t>
            </w:r>
            <w:r w:rsidRPr="00144CB0">
              <w:rPr>
                <w:sz w:val="24"/>
                <w:szCs w:val="24"/>
              </w:rPr>
              <w:t>проблематикой</w:t>
            </w:r>
            <w:r w:rsidRPr="00144CB0">
              <w:rPr>
                <w:spacing w:val="-9"/>
                <w:sz w:val="24"/>
                <w:szCs w:val="24"/>
              </w:rPr>
              <w:t xml:space="preserve"> </w:t>
            </w:r>
            <w:r w:rsidRPr="00144CB0">
              <w:rPr>
                <w:sz w:val="24"/>
                <w:szCs w:val="24"/>
              </w:rPr>
              <w:t>произведения,</w:t>
            </w:r>
            <w:r w:rsidRPr="00144CB0">
              <w:rPr>
                <w:spacing w:val="-8"/>
                <w:sz w:val="24"/>
                <w:szCs w:val="24"/>
              </w:rPr>
              <w:t xml:space="preserve"> </w:t>
            </w:r>
            <w:r w:rsidRPr="00144CB0">
              <w:rPr>
                <w:sz w:val="24"/>
                <w:szCs w:val="24"/>
              </w:rPr>
              <w:t>и/или</w:t>
            </w:r>
            <w:r w:rsidRPr="00144CB0">
              <w:rPr>
                <w:spacing w:val="-5"/>
                <w:sz w:val="24"/>
                <w:szCs w:val="24"/>
              </w:rPr>
              <w:t xml:space="preserve"> </w:t>
            </w:r>
            <w:r w:rsidRPr="00144CB0">
              <w:rPr>
                <w:sz w:val="24"/>
                <w:szCs w:val="24"/>
              </w:rPr>
              <w:t>допускает</w:t>
            </w:r>
            <w:r w:rsidRPr="00144CB0">
              <w:rPr>
                <w:spacing w:val="-4"/>
                <w:sz w:val="24"/>
                <w:szCs w:val="24"/>
              </w:rPr>
              <w:t xml:space="preserve"> </w:t>
            </w:r>
            <w:r w:rsidRPr="00144CB0">
              <w:rPr>
                <w:sz w:val="24"/>
                <w:szCs w:val="24"/>
              </w:rPr>
              <w:t>1-2 фактические неточности.</w:t>
            </w:r>
          </w:p>
        </w:tc>
      </w:tr>
      <w:tr w:rsidR="003F7E2B" w:rsidRPr="00144CB0">
        <w:trPr>
          <w:trHeight w:val="1101"/>
        </w:trPr>
        <w:tc>
          <w:tcPr>
            <w:tcW w:w="1527" w:type="dxa"/>
          </w:tcPr>
          <w:p w:rsidR="003F7E2B" w:rsidRPr="00144CB0" w:rsidRDefault="005E63DE">
            <w:pPr>
              <w:pStyle w:val="TableParagraph"/>
              <w:spacing w:line="263" w:lineRule="exact"/>
              <w:ind w:left="22" w:right="1"/>
              <w:jc w:val="center"/>
              <w:rPr>
                <w:sz w:val="24"/>
                <w:szCs w:val="24"/>
              </w:rPr>
            </w:pPr>
            <w:r w:rsidRPr="00144CB0">
              <w:rPr>
                <w:spacing w:val="-5"/>
                <w:sz w:val="24"/>
                <w:szCs w:val="24"/>
              </w:rPr>
              <w:t>«3»</w:t>
            </w:r>
          </w:p>
        </w:tc>
        <w:tc>
          <w:tcPr>
            <w:tcW w:w="8049" w:type="dxa"/>
          </w:tcPr>
          <w:p w:rsidR="003F7E2B" w:rsidRPr="00144CB0" w:rsidRDefault="005E63DE">
            <w:pPr>
              <w:pStyle w:val="TableParagraph"/>
              <w:ind w:left="112"/>
              <w:rPr>
                <w:sz w:val="24"/>
                <w:szCs w:val="24"/>
              </w:rPr>
            </w:pPr>
            <w:r w:rsidRPr="00144CB0">
              <w:rPr>
                <w:sz w:val="24"/>
                <w:szCs w:val="24"/>
              </w:rPr>
              <w:t>Учащийся обнаруживает понимание специфики задания и понимание проблемы,</w:t>
            </w:r>
            <w:r w:rsidRPr="00144CB0">
              <w:rPr>
                <w:spacing w:val="-8"/>
                <w:sz w:val="24"/>
                <w:szCs w:val="24"/>
              </w:rPr>
              <w:t xml:space="preserve"> </w:t>
            </w:r>
            <w:r w:rsidRPr="00144CB0">
              <w:rPr>
                <w:sz w:val="24"/>
                <w:szCs w:val="24"/>
              </w:rPr>
              <w:t>предложенной</w:t>
            </w:r>
            <w:r w:rsidRPr="00144CB0">
              <w:rPr>
                <w:spacing w:val="-6"/>
                <w:sz w:val="24"/>
                <w:szCs w:val="24"/>
              </w:rPr>
              <w:t xml:space="preserve"> </w:t>
            </w:r>
            <w:r w:rsidRPr="00144CB0">
              <w:rPr>
                <w:sz w:val="24"/>
                <w:szCs w:val="24"/>
              </w:rPr>
              <w:t>в</w:t>
            </w:r>
            <w:r w:rsidRPr="00144CB0">
              <w:rPr>
                <w:spacing w:val="-8"/>
                <w:sz w:val="24"/>
                <w:szCs w:val="24"/>
              </w:rPr>
              <w:t xml:space="preserve"> </w:t>
            </w:r>
            <w:r w:rsidRPr="00144CB0">
              <w:rPr>
                <w:sz w:val="24"/>
                <w:szCs w:val="24"/>
              </w:rPr>
              <w:t>вопросе,</w:t>
            </w:r>
            <w:r w:rsidRPr="00144CB0">
              <w:rPr>
                <w:spacing w:val="-8"/>
                <w:sz w:val="24"/>
                <w:szCs w:val="24"/>
              </w:rPr>
              <w:t xml:space="preserve"> </w:t>
            </w:r>
            <w:r w:rsidRPr="00144CB0">
              <w:rPr>
                <w:sz w:val="24"/>
                <w:szCs w:val="24"/>
              </w:rPr>
              <w:t>но</w:t>
            </w:r>
            <w:r w:rsidRPr="00144CB0">
              <w:rPr>
                <w:spacing w:val="-8"/>
                <w:sz w:val="24"/>
                <w:szCs w:val="24"/>
              </w:rPr>
              <w:t xml:space="preserve"> </w:t>
            </w:r>
            <w:r w:rsidRPr="00144CB0">
              <w:rPr>
                <w:sz w:val="24"/>
                <w:szCs w:val="24"/>
              </w:rPr>
              <w:t>отвечает</w:t>
            </w:r>
            <w:r w:rsidRPr="00144CB0">
              <w:rPr>
                <w:spacing w:val="-6"/>
                <w:sz w:val="24"/>
                <w:szCs w:val="24"/>
              </w:rPr>
              <w:t xml:space="preserve"> </w:t>
            </w:r>
            <w:r w:rsidRPr="00144CB0">
              <w:rPr>
                <w:sz w:val="24"/>
                <w:szCs w:val="24"/>
              </w:rPr>
              <w:t>на</w:t>
            </w:r>
            <w:r w:rsidRPr="00144CB0">
              <w:rPr>
                <w:spacing w:val="-8"/>
                <w:sz w:val="24"/>
                <w:szCs w:val="24"/>
              </w:rPr>
              <w:t xml:space="preserve"> </w:t>
            </w:r>
            <w:r w:rsidRPr="00144CB0">
              <w:rPr>
                <w:sz w:val="24"/>
                <w:szCs w:val="24"/>
              </w:rPr>
              <w:t>вопрос</w:t>
            </w:r>
            <w:r w:rsidRPr="00144CB0">
              <w:rPr>
                <w:spacing w:val="-8"/>
                <w:sz w:val="24"/>
                <w:szCs w:val="24"/>
              </w:rPr>
              <w:t xml:space="preserve"> </w:t>
            </w:r>
            <w:r w:rsidRPr="00144CB0">
              <w:rPr>
                <w:sz w:val="24"/>
                <w:szCs w:val="24"/>
              </w:rPr>
              <w:t>поверхностно,</w:t>
            </w:r>
          </w:p>
          <w:p w:rsidR="003F7E2B" w:rsidRPr="00144CB0" w:rsidRDefault="005E63DE">
            <w:pPr>
              <w:pStyle w:val="TableParagraph"/>
              <w:spacing w:line="270" w:lineRule="atLeast"/>
              <w:ind w:left="112" w:right="248"/>
              <w:rPr>
                <w:sz w:val="24"/>
                <w:szCs w:val="24"/>
              </w:rPr>
            </w:pPr>
            <w:r w:rsidRPr="00144CB0">
              <w:rPr>
                <w:sz w:val="24"/>
                <w:szCs w:val="24"/>
              </w:rPr>
              <w:t>не</w:t>
            </w:r>
            <w:r w:rsidRPr="00144CB0">
              <w:rPr>
                <w:spacing w:val="-11"/>
                <w:sz w:val="24"/>
                <w:szCs w:val="24"/>
              </w:rPr>
              <w:t xml:space="preserve"> </w:t>
            </w:r>
            <w:r w:rsidRPr="00144CB0">
              <w:rPr>
                <w:sz w:val="24"/>
                <w:szCs w:val="24"/>
              </w:rPr>
              <w:t>связывая</w:t>
            </w:r>
            <w:r w:rsidRPr="00144CB0">
              <w:rPr>
                <w:spacing w:val="-6"/>
                <w:sz w:val="24"/>
                <w:szCs w:val="24"/>
              </w:rPr>
              <w:t xml:space="preserve"> </w:t>
            </w:r>
            <w:r w:rsidRPr="00144CB0">
              <w:rPr>
                <w:sz w:val="24"/>
                <w:szCs w:val="24"/>
              </w:rPr>
              <w:t>его</w:t>
            </w:r>
            <w:r w:rsidRPr="00144CB0">
              <w:rPr>
                <w:spacing w:val="-6"/>
                <w:sz w:val="24"/>
                <w:szCs w:val="24"/>
              </w:rPr>
              <w:t xml:space="preserve"> </w:t>
            </w:r>
            <w:r w:rsidRPr="00144CB0">
              <w:rPr>
                <w:sz w:val="24"/>
                <w:szCs w:val="24"/>
              </w:rPr>
              <w:t>с</w:t>
            </w:r>
            <w:r w:rsidRPr="00144CB0">
              <w:rPr>
                <w:spacing w:val="-9"/>
                <w:sz w:val="24"/>
                <w:szCs w:val="24"/>
              </w:rPr>
              <w:t xml:space="preserve"> </w:t>
            </w:r>
            <w:r w:rsidRPr="00144CB0">
              <w:rPr>
                <w:sz w:val="24"/>
                <w:szCs w:val="24"/>
              </w:rPr>
              <w:t>проблематикой</w:t>
            </w:r>
            <w:r w:rsidRPr="00144CB0">
              <w:rPr>
                <w:spacing w:val="-6"/>
                <w:sz w:val="24"/>
                <w:szCs w:val="24"/>
              </w:rPr>
              <w:t xml:space="preserve"> </w:t>
            </w:r>
            <w:r w:rsidRPr="00144CB0">
              <w:rPr>
                <w:sz w:val="24"/>
                <w:szCs w:val="24"/>
              </w:rPr>
              <w:t>произведения,</w:t>
            </w:r>
            <w:r w:rsidRPr="00144CB0">
              <w:rPr>
                <w:spacing w:val="-7"/>
                <w:sz w:val="24"/>
                <w:szCs w:val="24"/>
              </w:rPr>
              <w:t xml:space="preserve"> </w:t>
            </w:r>
            <w:r w:rsidRPr="00144CB0">
              <w:rPr>
                <w:sz w:val="24"/>
                <w:szCs w:val="24"/>
              </w:rPr>
              <w:t>и/или</w:t>
            </w:r>
            <w:r w:rsidRPr="00144CB0">
              <w:rPr>
                <w:spacing w:val="-7"/>
                <w:sz w:val="24"/>
                <w:szCs w:val="24"/>
              </w:rPr>
              <w:t xml:space="preserve"> </w:t>
            </w:r>
            <w:r w:rsidRPr="00144CB0">
              <w:rPr>
                <w:sz w:val="24"/>
                <w:szCs w:val="24"/>
              </w:rPr>
              <w:t>допускает</w:t>
            </w:r>
            <w:r w:rsidRPr="00144CB0">
              <w:rPr>
                <w:spacing w:val="-7"/>
                <w:sz w:val="24"/>
                <w:szCs w:val="24"/>
              </w:rPr>
              <w:t xml:space="preserve"> </w:t>
            </w:r>
            <w:r w:rsidRPr="00144CB0">
              <w:rPr>
                <w:sz w:val="24"/>
                <w:szCs w:val="24"/>
              </w:rPr>
              <w:t>более двух фактических неточностей.</w:t>
            </w:r>
          </w:p>
        </w:tc>
      </w:tr>
      <w:tr w:rsidR="003F7E2B" w:rsidRPr="00144CB0">
        <w:trPr>
          <w:trHeight w:val="824"/>
        </w:trPr>
        <w:tc>
          <w:tcPr>
            <w:tcW w:w="1527" w:type="dxa"/>
          </w:tcPr>
          <w:p w:rsidR="003F7E2B" w:rsidRPr="00144CB0" w:rsidRDefault="005E63DE">
            <w:pPr>
              <w:pStyle w:val="TableParagraph"/>
              <w:spacing w:line="263" w:lineRule="exact"/>
              <w:ind w:left="22" w:right="1"/>
              <w:jc w:val="center"/>
              <w:rPr>
                <w:sz w:val="24"/>
                <w:szCs w:val="24"/>
              </w:rPr>
            </w:pPr>
            <w:r w:rsidRPr="00144CB0">
              <w:rPr>
                <w:spacing w:val="-5"/>
                <w:sz w:val="24"/>
                <w:szCs w:val="24"/>
              </w:rPr>
              <w:t>«2»</w:t>
            </w:r>
          </w:p>
        </w:tc>
        <w:tc>
          <w:tcPr>
            <w:tcW w:w="8049" w:type="dxa"/>
          </w:tcPr>
          <w:p w:rsidR="003F7E2B" w:rsidRPr="00144CB0" w:rsidRDefault="005E63DE">
            <w:pPr>
              <w:pStyle w:val="TableParagraph"/>
              <w:ind w:left="112" w:right="248"/>
              <w:rPr>
                <w:sz w:val="24"/>
                <w:szCs w:val="24"/>
              </w:rPr>
            </w:pPr>
            <w:r w:rsidRPr="00144CB0">
              <w:rPr>
                <w:sz w:val="24"/>
                <w:szCs w:val="24"/>
              </w:rPr>
              <w:t>Учащийся</w:t>
            </w:r>
            <w:r w:rsidRPr="00144CB0">
              <w:rPr>
                <w:spacing w:val="-8"/>
                <w:sz w:val="24"/>
                <w:szCs w:val="24"/>
              </w:rPr>
              <w:t xml:space="preserve"> </w:t>
            </w:r>
            <w:r w:rsidRPr="00144CB0">
              <w:rPr>
                <w:sz w:val="24"/>
                <w:szCs w:val="24"/>
              </w:rPr>
              <w:t>не</w:t>
            </w:r>
            <w:r w:rsidRPr="00144CB0">
              <w:rPr>
                <w:spacing w:val="-12"/>
                <w:sz w:val="24"/>
                <w:szCs w:val="24"/>
              </w:rPr>
              <w:t xml:space="preserve"> </w:t>
            </w:r>
            <w:r w:rsidRPr="00144CB0">
              <w:rPr>
                <w:sz w:val="24"/>
                <w:szCs w:val="24"/>
              </w:rPr>
              <w:t>обнаруживает</w:t>
            </w:r>
            <w:r w:rsidRPr="00144CB0">
              <w:rPr>
                <w:spacing w:val="-7"/>
                <w:sz w:val="24"/>
                <w:szCs w:val="24"/>
              </w:rPr>
              <w:t xml:space="preserve"> </w:t>
            </w:r>
            <w:r w:rsidRPr="00144CB0">
              <w:rPr>
                <w:sz w:val="24"/>
                <w:szCs w:val="24"/>
              </w:rPr>
              <w:t>понимание</w:t>
            </w:r>
            <w:r w:rsidRPr="00144CB0">
              <w:rPr>
                <w:spacing w:val="-11"/>
                <w:sz w:val="24"/>
                <w:szCs w:val="24"/>
              </w:rPr>
              <w:t xml:space="preserve"> </w:t>
            </w:r>
            <w:r w:rsidRPr="00144CB0">
              <w:rPr>
                <w:sz w:val="24"/>
                <w:szCs w:val="24"/>
              </w:rPr>
              <w:t>проблемы,</w:t>
            </w:r>
            <w:r w:rsidRPr="00144CB0">
              <w:rPr>
                <w:spacing w:val="-9"/>
                <w:sz w:val="24"/>
                <w:szCs w:val="24"/>
              </w:rPr>
              <w:t xml:space="preserve"> </w:t>
            </w:r>
            <w:r w:rsidRPr="00144CB0">
              <w:rPr>
                <w:sz w:val="24"/>
                <w:szCs w:val="24"/>
              </w:rPr>
              <w:t>предложенной</w:t>
            </w:r>
            <w:r w:rsidRPr="00144CB0">
              <w:rPr>
                <w:spacing w:val="-7"/>
                <w:sz w:val="24"/>
                <w:szCs w:val="24"/>
              </w:rPr>
              <w:t xml:space="preserve"> </w:t>
            </w:r>
            <w:r w:rsidRPr="00144CB0">
              <w:rPr>
                <w:sz w:val="24"/>
                <w:szCs w:val="24"/>
              </w:rPr>
              <w:t>в вопросе, или объясняет ее смысл крайне упрощенно, не знает</w:t>
            </w:r>
          </w:p>
          <w:p w:rsidR="003F7E2B" w:rsidRPr="00144CB0" w:rsidRDefault="005E63DE">
            <w:pPr>
              <w:pStyle w:val="TableParagraph"/>
              <w:spacing w:line="261" w:lineRule="exact"/>
              <w:ind w:left="112"/>
              <w:rPr>
                <w:sz w:val="24"/>
                <w:szCs w:val="24"/>
              </w:rPr>
            </w:pPr>
            <w:r w:rsidRPr="00144CB0">
              <w:rPr>
                <w:sz w:val="24"/>
                <w:szCs w:val="24"/>
              </w:rPr>
              <w:t>проблематики</w:t>
            </w:r>
            <w:r w:rsidRPr="00144CB0">
              <w:rPr>
                <w:spacing w:val="-8"/>
                <w:sz w:val="24"/>
                <w:szCs w:val="24"/>
              </w:rPr>
              <w:t xml:space="preserve"> </w:t>
            </w:r>
            <w:r w:rsidRPr="00144CB0">
              <w:rPr>
                <w:spacing w:val="-2"/>
                <w:sz w:val="24"/>
                <w:szCs w:val="24"/>
              </w:rPr>
              <w:t>произведения.</w:t>
            </w:r>
          </w:p>
        </w:tc>
      </w:tr>
    </w:tbl>
    <w:p w:rsidR="003F7E2B" w:rsidRPr="00144CB0" w:rsidRDefault="005E63DE">
      <w:pPr>
        <w:spacing w:before="10" w:after="6"/>
        <w:ind w:left="1416"/>
        <w:rPr>
          <w:b/>
          <w:sz w:val="24"/>
          <w:szCs w:val="24"/>
        </w:rPr>
      </w:pPr>
      <w:r w:rsidRPr="00144CB0">
        <w:rPr>
          <w:b/>
          <w:sz w:val="24"/>
          <w:szCs w:val="24"/>
        </w:rPr>
        <w:t>Критерии</w:t>
      </w:r>
      <w:r w:rsidRPr="00144CB0">
        <w:rPr>
          <w:b/>
          <w:spacing w:val="-10"/>
          <w:sz w:val="24"/>
          <w:szCs w:val="24"/>
        </w:rPr>
        <w:t xml:space="preserve"> </w:t>
      </w:r>
      <w:r w:rsidRPr="00144CB0">
        <w:rPr>
          <w:b/>
          <w:sz w:val="24"/>
          <w:szCs w:val="24"/>
        </w:rPr>
        <w:t>оценки</w:t>
      </w:r>
      <w:r w:rsidRPr="00144CB0">
        <w:rPr>
          <w:b/>
          <w:spacing w:val="-7"/>
          <w:sz w:val="24"/>
          <w:szCs w:val="24"/>
        </w:rPr>
        <w:t xml:space="preserve"> </w:t>
      </w:r>
      <w:r w:rsidRPr="00144CB0">
        <w:rPr>
          <w:b/>
          <w:sz w:val="24"/>
          <w:szCs w:val="24"/>
        </w:rPr>
        <w:t>речевого</w:t>
      </w:r>
      <w:r w:rsidRPr="00144CB0">
        <w:rPr>
          <w:b/>
          <w:spacing w:val="-8"/>
          <w:sz w:val="24"/>
          <w:szCs w:val="24"/>
        </w:rPr>
        <w:t xml:space="preserve"> </w:t>
      </w:r>
      <w:r w:rsidRPr="00144CB0">
        <w:rPr>
          <w:b/>
          <w:sz w:val="24"/>
          <w:szCs w:val="24"/>
        </w:rPr>
        <w:t>оформления</w:t>
      </w:r>
      <w:r w:rsidRPr="00144CB0">
        <w:rPr>
          <w:b/>
          <w:spacing w:val="-8"/>
          <w:sz w:val="24"/>
          <w:szCs w:val="24"/>
        </w:rPr>
        <w:t xml:space="preserve"> </w:t>
      </w:r>
      <w:r w:rsidRPr="00144CB0">
        <w:rPr>
          <w:b/>
          <w:sz w:val="24"/>
          <w:szCs w:val="24"/>
        </w:rPr>
        <w:t>письменных</w:t>
      </w:r>
      <w:r w:rsidRPr="00144CB0">
        <w:rPr>
          <w:b/>
          <w:spacing w:val="-6"/>
          <w:sz w:val="24"/>
          <w:szCs w:val="24"/>
        </w:rPr>
        <w:t xml:space="preserve"> </w:t>
      </w:r>
      <w:r w:rsidRPr="00144CB0">
        <w:rPr>
          <w:b/>
          <w:spacing w:val="-2"/>
          <w:sz w:val="24"/>
          <w:szCs w:val="24"/>
        </w:rPr>
        <w:t>работ</w:t>
      </w:r>
    </w:p>
    <w:tbl>
      <w:tblPr>
        <w:tblStyle w:val="TableNormal"/>
        <w:tblW w:w="0" w:type="auto"/>
        <w:tblInd w:w="6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8049"/>
      </w:tblGrid>
      <w:tr w:rsidR="003F7E2B" w:rsidRPr="00144CB0">
        <w:trPr>
          <w:trHeight w:val="276"/>
        </w:trPr>
        <w:tc>
          <w:tcPr>
            <w:tcW w:w="1527" w:type="dxa"/>
          </w:tcPr>
          <w:p w:rsidR="003F7E2B" w:rsidRPr="00144CB0" w:rsidRDefault="005E63DE">
            <w:pPr>
              <w:pStyle w:val="TableParagraph"/>
              <w:spacing w:line="256" w:lineRule="exact"/>
              <w:ind w:left="22" w:right="5"/>
              <w:jc w:val="center"/>
              <w:rPr>
                <w:sz w:val="24"/>
                <w:szCs w:val="24"/>
              </w:rPr>
            </w:pPr>
            <w:r w:rsidRPr="00144CB0">
              <w:rPr>
                <w:spacing w:val="-2"/>
                <w:sz w:val="24"/>
                <w:szCs w:val="24"/>
              </w:rPr>
              <w:t>Оценка</w:t>
            </w:r>
          </w:p>
        </w:tc>
        <w:tc>
          <w:tcPr>
            <w:tcW w:w="8049" w:type="dxa"/>
          </w:tcPr>
          <w:p w:rsidR="003F7E2B" w:rsidRPr="00144CB0" w:rsidRDefault="005E63DE">
            <w:pPr>
              <w:pStyle w:val="TableParagraph"/>
              <w:spacing w:line="256" w:lineRule="exact"/>
              <w:ind w:left="14"/>
              <w:jc w:val="center"/>
              <w:rPr>
                <w:sz w:val="24"/>
                <w:szCs w:val="24"/>
              </w:rPr>
            </w:pPr>
            <w:r w:rsidRPr="00144CB0">
              <w:rPr>
                <w:sz w:val="24"/>
                <w:szCs w:val="24"/>
              </w:rPr>
              <w:t>Критерии</w:t>
            </w:r>
            <w:r w:rsidRPr="00144CB0">
              <w:rPr>
                <w:spacing w:val="-6"/>
                <w:sz w:val="24"/>
                <w:szCs w:val="24"/>
              </w:rPr>
              <w:t xml:space="preserve"> </w:t>
            </w:r>
            <w:r w:rsidRPr="00144CB0">
              <w:rPr>
                <w:spacing w:val="-2"/>
                <w:sz w:val="24"/>
                <w:szCs w:val="24"/>
              </w:rPr>
              <w:t>оценки</w:t>
            </w:r>
          </w:p>
        </w:tc>
      </w:tr>
      <w:tr w:rsidR="003F7E2B" w:rsidRPr="00144CB0">
        <w:trPr>
          <w:trHeight w:val="549"/>
        </w:trPr>
        <w:tc>
          <w:tcPr>
            <w:tcW w:w="1527" w:type="dxa"/>
          </w:tcPr>
          <w:p w:rsidR="003F7E2B" w:rsidRPr="00144CB0" w:rsidRDefault="005E63DE">
            <w:pPr>
              <w:pStyle w:val="TableParagraph"/>
              <w:spacing w:line="268" w:lineRule="exact"/>
              <w:ind w:left="22" w:right="1"/>
              <w:jc w:val="center"/>
              <w:rPr>
                <w:sz w:val="24"/>
                <w:szCs w:val="24"/>
              </w:rPr>
            </w:pPr>
            <w:r w:rsidRPr="00144CB0">
              <w:rPr>
                <w:spacing w:val="-5"/>
                <w:sz w:val="24"/>
                <w:szCs w:val="24"/>
              </w:rPr>
              <w:t>«5»</w:t>
            </w:r>
          </w:p>
        </w:tc>
        <w:tc>
          <w:tcPr>
            <w:tcW w:w="8049" w:type="dxa"/>
          </w:tcPr>
          <w:p w:rsidR="003F7E2B" w:rsidRPr="00144CB0" w:rsidRDefault="005E63DE">
            <w:pPr>
              <w:pStyle w:val="TableParagraph"/>
              <w:spacing w:line="264" w:lineRule="exact"/>
              <w:ind w:left="112"/>
              <w:rPr>
                <w:sz w:val="24"/>
                <w:szCs w:val="24"/>
              </w:rPr>
            </w:pPr>
            <w:r w:rsidRPr="00144CB0">
              <w:rPr>
                <w:sz w:val="24"/>
                <w:szCs w:val="24"/>
              </w:rPr>
              <w:t>В</w:t>
            </w:r>
            <w:r w:rsidRPr="00144CB0">
              <w:rPr>
                <w:spacing w:val="-10"/>
                <w:sz w:val="24"/>
                <w:szCs w:val="24"/>
              </w:rPr>
              <w:t xml:space="preserve"> </w:t>
            </w:r>
            <w:r w:rsidRPr="00144CB0">
              <w:rPr>
                <w:sz w:val="24"/>
                <w:szCs w:val="24"/>
              </w:rPr>
              <w:t>целом</w:t>
            </w:r>
            <w:r w:rsidRPr="00144CB0">
              <w:rPr>
                <w:spacing w:val="-2"/>
                <w:sz w:val="24"/>
                <w:szCs w:val="24"/>
              </w:rPr>
              <w:t xml:space="preserve"> </w:t>
            </w:r>
            <w:r w:rsidRPr="00144CB0">
              <w:rPr>
                <w:sz w:val="24"/>
                <w:szCs w:val="24"/>
              </w:rPr>
              <w:t>в</w:t>
            </w:r>
            <w:r w:rsidRPr="00144CB0">
              <w:rPr>
                <w:spacing w:val="-4"/>
                <w:sz w:val="24"/>
                <w:szCs w:val="24"/>
              </w:rPr>
              <w:t xml:space="preserve"> </w:t>
            </w:r>
            <w:r w:rsidRPr="00144CB0">
              <w:rPr>
                <w:sz w:val="24"/>
                <w:szCs w:val="24"/>
              </w:rPr>
              <w:t>работе</w:t>
            </w:r>
            <w:r w:rsidRPr="00144CB0">
              <w:rPr>
                <w:spacing w:val="-5"/>
                <w:sz w:val="24"/>
                <w:szCs w:val="24"/>
              </w:rPr>
              <w:t xml:space="preserve"> </w:t>
            </w:r>
            <w:r w:rsidRPr="00144CB0">
              <w:rPr>
                <w:sz w:val="24"/>
                <w:szCs w:val="24"/>
              </w:rPr>
              <w:t>допускается 1</w:t>
            </w:r>
            <w:r w:rsidRPr="00144CB0">
              <w:rPr>
                <w:spacing w:val="-1"/>
                <w:sz w:val="24"/>
                <w:szCs w:val="24"/>
              </w:rPr>
              <w:t xml:space="preserve"> </w:t>
            </w:r>
            <w:r w:rsidRPr="00144CB0">
              <w:rPr>
                <w:sz w:val="24"/>
                <w:szCs w:val="24"/>
              </w:rPr>
              <w:t>–</w:t>
            </w:r>
            <w:r w:rsidRPr="00144CB0">
              <w:rPr>
                <w:spacing w:val="-1"/>
                <w:sz w:val="24"/>
                <w:szCs w:val="24"/>
              </w:rPr>
              <w:t xml:space="preserve"> </w:t>
            </w:r>
            <w:r w:rsidRPr="00144CB0">
              <w:rPr>
                <w:sz w:val="24"/>
                <w:szCs w:val="24"/>
              </w:rPr>
              <w:t>2</w:t>
            </w:r>
            <w:r w:rsidRPr="00144CB0">
              <w:rPr>
                <w:spacing w:val="-1"/>
                <w:sz w:val="24"/>
                <w:szCs w:val="24"/>
              </w:rPr>
              <w:t xml:space="preserve"> </w:t>
            </w:r>
            <w:proofErr w:type="gramStart"/>
            <w:r w:rsidRPr="00144CB0">
              <w:rPr>
                <w:sz w:val="24"/>
                <w:szCs w:val="24"/>
              </w:rPr>
              <w:t>речевых</w:t>
            </w:r>
            <w:proofErr w:type="gramEnd"/>
            <w:r w:rsidRPr="00144CB0">
              <w:rPr>
                <w:spacing w:val="1"/>
                <w:sz w:val="24"/>
                <w:szCs w:val="24"/>
              </w:rPr>
              <w:t xml:space="preserve"> </w:t>
            </w:r>
            <w:r w:rsidRPr="00144CB0">
              <w:rPr>
                <w:spacing w:val="-2"/>
                <w:sz w:val="24"/>
                <w:szCs w:val="24"/>
              </w:rPr>
              <w:t>недочета.</w:t>
            </w:r>
          </w:p>
          <w:p w:rsidR="003F7E2B" w:rsidRPr="00144CB0" w:rsidRDefault="005E63DE">
            <w:pPr>
              <w:pStyle w:val="TableParagraph"/>
              <w:spacing w:line="265" w:lineRule="exact"/>
              <w:ind w:left="112"/>
              <w:rPr>
                <w:sz w:val="24"/>
                <w:szCs w:val="24"/>
              </w:rPr>
            </w:pPr>
            <w:r w:rsidRPr="00144CB0">
              <w:rPr>
                <w:sz w:val="24"/>
                <w:szCs w:val="24"/>
              </w:rPr>
              <w:t>1</w:t>
            </w:r>
            <w:r w:rsidRPr="00144CB0">
              <w:rPr>
                <w:spacing w:val="-10"/>
                <w:sz w:val="24"/>
                <w:szCs w:val="24"/>
              </w:rPr>
              <w:t xml:space="preserve"> </w:t>
            </w:r>
            <w:r w:rsidRPr="00144CB0">
              <w:rPr>
                <w:sz w:val="24"/>
                <w:szCs w:val="24"/>
              </w:rPr>
              <w:t>орфографическая,</w:t>
            </w:r>
            <w:r w:rsidRPr="00144CB0">
              <w:rPr>
                <w:spacing w:val="-5"/>
                <w:sz w:val="24"/>
                <w:szCs w:val="24"/>
              </w:rPr>
              <w:t xml:space="preserve"> </w:t>
            </w:r>
            <w:r w:rsidRPr="00144CB0">
              <w:rPr>
                <w:sz w:val="24"/>
                <w:szCs w:val="24"/>
              </w:rPr>
              <w:t>или</w:t>
            </w:r>
            <w:r w:rsidRPr="00144CB0">
              <w:rPr>
                <w:spacing w:val="-6"/>
                <w:sz w:val="24"/>
                <w:szCs w:val="24"/>
              </w:rPr>
              <w:t xml:space="preserve"> </w:t>
            </w:r>
            <w:r w:rsidRPr="00144CB0">
              <w:rPr>
                <w:sz w:val="24"/>
                <w:szCs w:val="24"/>
              </w:rPr>
              <w:t>1</w:t>
            </w:r>
            <w:r w:rsidRPr="00144CB0">
              <w:rPr>
                <w:spacing w:val="-7"/>
                <w:sz w:val="24"/>
                <w:szCs w:val="24"/>
              </w:rPr>
              <w:t xml:space="preserve"> </w:t>
            </w:r>
            <w:r w:rsidRPr="00144CB0">
              <w:rPr>
                <w:sz w:val="24"/>
                <w:szCs w:val="24"/>
              </w:rPr>
              <w:t>пунктуационная,</w:t>
            </w:r>
            <w:r w:rsidRPr="00144CB0">
              <w:rPr>
                <w:spacing w:val="-5"/>
                <w:sz w:val="24"/>
                <w:szCs w:val="24"/>
              </w:rPr>
              <w:t xml:space="preserve"> </w:t>
            </w:r>
            <w:r w:rsidRPr="00144CB0">
              <w:rPr>
                <w:sz w:val="24"/>
                <w:szCs w:val="24"/>
              </w:rPr>
              <w:t>или</w:t>
            </w:r>
            <w:r w:rsidRPr="00144CB0">
              <w:rPr>
                <w:spacing w:val="-6"/>
                <w:sz w:val="24"/>
                <w:szCs w:val="24"/>
              </w:rPr>
              <w:t xml:space="preserve"> </w:t>
            </w:r>
            <w:r w:rsidRPr="00144CB0">
              <w:rPr>
                <w:sz w:val="24"/>
                <w:szCs w:val="24"/>
              </w:rPr>
              <w:t>1</w:t>
            </w:r>
            <w:r w:rsidRPr="00144CB0">
              <w:rPr>
                <w:spacing w:val="-7"/>
                <w:sz w:val="24"/>
                <w:szCs w:val="24"/>
              </w:rPr>
              <w:t xml:space="preserve"> </w:t>
            </w:r>
            <w:r w:rsidRPr="00144CB0">
              <w:rPr>
                <w:sz w:val="24"/>
                <w:szCs w:val="24"/>
              </w:rPr>
              <w:t>грамматическая</w:t>
            </w:r>
            <w:r w:rsidRPr="00144CB0">
              <w:rPr>
                <w:spacing w:val="-6"/>
                <w:sz w:val="24"/>
                <w:szCs w:val="24"/>
              </w:rPr>
              <w:t xml:space="preserve"> </w:t>
            </w:r>
            <w:r w:rsidRPr="00144CB0">
              <w:rPr>
                <w:spacing w:val="-2"/>
                <w:sz w:val="24"/>
                <w:szCs w:val="24"/>
              </w:rPr>
              <w:t>ошибка.</w:t>
            </w:r>
          </w:p>
        </w:tc>
      </w:tr>
      <w:tr w:rsidR="003F7E2B" w:rsidRPr="00144CB0">
        <w:trPr>
          <w:trHeight w:val="1106"/>
        </w:trPr>
        <w:tc>
          <w:tcPr>
            <w:tcW w:w="1527" w:type="dxa"/>
          </w:tcPr>
          <w:p w:rsidR="003F7E2B" w:rsidRPr="00144CB0" w:rsidRDefault="005E63DE">
            <w:pPr>
              <w:pStyle w:val="TableParagraph"/>
              <w:spacing w:line="270" w:lineRule="exact"/>
              <w:ind w:left="22" w:right="1"/>
              <w:jc w:val="center"/>
              <w:rPr>
                <w:sz w:val="24"/>
                <w:szCs w:val="24"/>
              </w:rPr>
            </w:pPr>
            <w:r w:rsidRPr="00144CB0">
              <w:rPr>
                <w:spacing w:val="-5"/>
                <w:sz w:val="24"/>
                <w:szCs w:val="24"/>
              </w:rPr>
              <w:t>«4»</w:t>
            </w:r>
          </w:p>
        </w:tc>
        <w:tc>
          <w:tcPr>
            <w:tcW w:w="8049" w:type="dxa"/>
          </w:tcPr>
          <w:p w:rsidR="003F7E2B" w:rsidRPr="00144CB0" w:rsidRDefault="005E63DE">
            <w:pPr>
              <w:pStyle w:val="TableParagraph"/>
              <w:spacing w:line="267" w:lineRule="exact"/>
              <w:ind w:left="112"/>
              <w:rPr>
                <w:sz w:val="24"/>
                <w:szCs w:val="24"/>
              </w:rPr>
            </w:pPr>
            <w:r w:rsidRPr="00144CB0">
              <w:rPr>
                <w:sz w:val="24"/>
                <w:szCs w:val="24"/>
              </w:rPr>
              <w:t>В</w:t>
            </w:r>
            <w:r w:rsidRPr="00144CB0">
              <w:rPr>
                <w:spacing w:val="-6"/>
                <w:sz w:val="24"/>
                <w:szCs w:val="24"/>
              </w:rPr>
              <w:t xml:space="preserve"> </w:t>
            </w:r>
            <w:r w:rsidRPr="00144CB0">
              <w:rPr>
                <w:sz w:val="24"/>
                <w:szCs w:val="24"/>
              </w:rPr>
              <w:t>целом</w:t>
            </w:r>
            <w:r w:rsidRPr="00144CB0">
              <w:rPr>
                <w:spacing w:val="-4"/>
                <w:sz w:val="24"/>
                <w:szCs w:val="24"/>
              </w:rPr>
              <w:t xml:space="preserve"> </w:t>
            </w:r>
            <w:r w:rsidRPr="00144CB0">
              <w:rPr>
                <w:sz w:val="24"/>
                <w:szCs w:val="24"/>
              </w:rPr>
              <w:t>в</w:t>
            </w:r>
            <w:r w:rsidRPr="00144CB0">
              <w:rPr>
                <w:spacing w:val="-4"/>
                <w:sz w:val="24"/>
                <w:szCs w:val="24"/>
              </w:rPr>
              <w:t xml:space="preserve"> </w:t>
            </w:r>
            <w:r w:rsidRPr="00144CB0">
              <w:rPr>
                <w:sz w:val="24"/>
                <w:szCs w:val="24"/>
              </w:rPr>
              <w:t>работе</w:t>
            </w:r>
            <w:r w:rsidRPr="00144CB0">
              <w:rPr>
                <w:spacing w:val="-4"/>
                <w:sz w:val="24"/>
                <w:szCs w:val="24"/>
              </w:rPr>
              <w:t xml:space="preserve"> </w:t>
            </w:r>
            <w:r w:rsidRPr="00144CB0">
              <w:rPr>
                <w:sz w:val="24"/>
                <w:szCs w:val="24"/>
              </w:rPr>
              <w:t>допускается</w:t>
            </w:r>
            <w:r w:rsidRPr="00144CB0">
              <w:rPr>
                <w:spacing w:val="-1"/>
                <w:sz w:val="24"/>
                <w:szCs w:val="24"/>
              </w:rPr>
              <w:t xml:space="preserve"> </w:t>
            </w:r>
            <w:r w:rsidRPr="00144CB0">
              <w:rPr>
                <w:sz w:val="24"/>
                <w:szCs w:val="24"/>
              </w:rPr>
              <w:t>не</w:t>
            </w:r>
            <w:r w:rsidRPr="00144CB0">
              <w:rPr>
                <w:spacing w:val="-3"/>
                <w:sz w:val="24"/>
                <w:szCs w:val="24"/>
              </w:rPr>
              <w:t xml:space="preserve"> </w:t>
            </w:r>
            <w:r w:rsidRPr="00144CB0">
              <w:rPr>
                <w:sz w:val="24"/>
                <w:szCs w:val="24"/>
              </w:rPr>
              <w:t>более</w:t>
            </w:r>
            <w:r w:rsidRPr="00144CB0">
              <w:rPr>
                <w:spacing w:val="-5"/>
                <w:sz w:val="24"/>
                <w:szCs w:val="24"/>
              </w:rPr>
              <w:t xml:space="preserve"> </w:t>
            </w:r>
            <w:r w:rsidRPr="00144CB0">
              <w:rPr>
                <w:sz w:val="24"/>
                <w:szCs w:val="24"/>
              </w:rPr>
              <w:t>3</w:t>
            </w:r>
            <w:r w:rsidRPr="00144CB0">
              <w:rPr>
                <w:spacing w:val="-1"/>
                <w:sz w:val="24"/>
                <w:szCs w:val="24"/>
              </w:rPr>
              <w:t xml:space="preserve"> </w:t>
            </w:r>
            <w:r w:rsidRPr="00144CB0">
              <w:rPr>
                <w:sz w:val="24"/>
                <w:szCs w:val="24"/>
              </w:rPr>
              <w:t>–</w:t>
            </w:r>
            <w:r w:rsidRPr="00144CB0">
              <w:rPr>
                <w:spacing w:val="-1"/>
                <w:sz w:val="24"/>
                <w:szCs w:val="24"/>
              </w:rPr>
              <w:t xml:space="preserve"> </w:t>
            </w:r>
            <w:r w:rsidRPr="00144CB0">
              <w:rPr>
                <w:sz w:val="24"/>
                <w:szCs w:val="24"/>
              </w:rPr>
              <w:t>4</w:t>
            </w:r>
            <w:r w:rsidRPr="00144CB0">
              <w:rPr>
                <w:spacing w:val="-1"/>
                <w:sz w:val="24"/>
                <w:szCs w:val="24"/>
              </w:rPr>
              <w:t xml:space="preserve"> </w:t>
            </w:r>
            <w:r w:rsidRPr="00144CB0">
              <w:rPr>
                <w:sz w:val="24"/>
                <w:szCs w:val="24"/>
              </w:rPr>
              <w:t>речевых</w:t>
            </w:r>
            <w:r w:rsidRPr="00144CB0">
              <w:rPr>
                <w:spacing w:val="2"/>
                <w:sz w:val="24"/>
                <w:szCs w:val="24"/>
              </w:rPr>
              <w:t xml:space="preserve"> </w:t>
            </w:r>
            <w:r w:rsidRPr="00144CB0">
              <w:rPr>
                <w:spacing w:val="-2"/>
                <w:sz w:val="24"/>
                <w:szCs w:val="24"/>
              </w:rPr>
              <w:t>недочетов.</w:t>
            </w:r>
          </w:p>
          <w:p w:rsidR="003F7E2B" w:rsidRPr="00144CB0" w:rsidRDefault="005E63DE" w:rsidP="00B83C00">
            <w:pPr>
              <w:pStyle w:val="TableParagraph"/>
              <w:numPr>
                <w:ilvl w:val="0"/>
                <w:numId w:val="56"/>
              </w:numPr>
              <w:tabs>
                <w:tab w:val="left" w:pos="304"/>
              </w:tabs>
              <w:spacing w:line="272" w:lineRule="exact"/>
              <w:ind w:hanging="194"/>
              <w:rPr>
                <w:sz w:val="24"/>
                <w:szCs w:val="24"/>
              </w:rPr>
            </w:pPr>
            <w:r w:rsidRPr="00144CB0">
              <w:rPr>
                <w:sz w:val="24"/>
                <w:szCs w:val="24"/>
              </w:rPr>
              <w:t>орфографические</w:t>
            </w:r>
            <w:r w:rsidRPr="00144CB0">
              <w:rPr>
                <w:spacing w:val="2"/>
                <w:sz w:val="24"/>
                <w:szCs w:val="24"/>
              </w:rPr>
              <w:t xml:space="preserve"> </w:t>
            </w:r>
            <w:r w:rsidRPr="00144CB0">
              <w:rPr>
                <w:sz w:val="24"/>
                <w:szCs w:val="24"/>
              </w:rPr>
              <w:t>и</w:t>
            </w:r>
            <w:r w:rsidRPr="00144CB0">
              <w:rPr>
                <w:spacing w:val="5"/>
                <w:sz w:val="24"/>
                <w:szCs w:val="24"/>
              </w:rPr>
              <w:t xml:space="preserve"> </w:t>
            </w:r>
            <w:r w:rsidRPr="00144CB0">
              <w:rPr>
                <w:sz w:val="24"/>
                <w:szCs w:val="24"/>
              </w:rPr>
              <w:t>2</w:t>
            </w:r>
            <w:r w:rsidRPr="00144CB0">
              <w:rPr>
                <w:spacing w:val="4"/>
                <w:sz w:val="24"/>
                <w:szCs w:val="24"/>
              </w:rPr>
              <w:t xml:space="preserve"> </w:t>
            </w:r>
            <w:r w:rsidRPr="00144CB0">
              <w:rPr>
                <w:sz w:val="24"/>
                <w:szCs w:val="24"/>
              </w:rPr>
              <w:t>пунктуационные</w:t>
            </w:r>
            <w:r w:rsidRPr="00144CB0">
              <w:rPr>
                <w:spacing w:val="2"/>
                <w:sz w:val="24"/>
                <w:szCs w:val="24"/>
              </w:rPr>
              <w:t xml:space="preserve"> </w:t>
            </w:r>
            <w:r w:rsidRPr="00144CB0">
              <w:rPr>
                <w:sz w:val="24"/>
                <w:szCs w:val="24"/>
              </w:rPr>
              <w:t>ошибки,</w:t>
            </w:r>
            <w:r w:rsidRPr="00144CB0">
              <w:rPr>
                <w:spacing w:val="5"/>
                <w:sz w:val="24"/>
                <w:szCs w:val="24"/>
              </w:rPr>
              <w:t xml:space="preserve"> </w:t>
            </w:r>
            <w:r w:rsidRPr="00144CB0">
              <w:rPr>
                <w:sz w:val="24"/>
                <w:szCs w:val="24"/>
              </w:rPr>
              <w:t>или</w:t>
            </w:r>
            <w:r w:rsidRPr="00144CB0">
              <w:rPr>
                <w:spacing w:val="6"/>
                <w:sz w:val="24"/>
                <w:szCs w:val="24"/>
              </w:rPr>
              <w:t xml:space="preserve"> </w:t>
            </w:r>
            <w:r w:rsidRPr="00144CB0">
              <w:rPr>
                <w:sz w:val="24"/>
                <w:szCs w:val="24"/>
              </w:rPr>
              <w:t>1</w:t>
            </w:r>
            <w:r w:rsidRPr="00144CB0">
              <w:rPr>
                <w:spacing w:val="2"/>
                <w:sz w:val="24"/>
                <w:szCs w:val="24"/>
              </w:rPr>
              <w:t xml:space="preserve"> </w:t>
            </w:r>
            <w:proofErr w:type="gramStart"/>
            <w:r w:rsidRPr="00144CB0">
              <w:rPr>
                <w:sz w:val="24"/>
                <w:szCs w:val="24"/>
              </w:rPr>
              <w:t>орфографическая</w:t>
            </w:r>
            <w:proofErr w:type="gramEnd"/>
            <w:r w:rsidRPr="00144CB0">
              <w:rPr>
                <w:spacing w:val="6"/>
                <w:sz w:val="24"/>
                <w:szCs w:val="24"/>
              </w:rPr>
              <w:t xml:space="preserve"> </w:t>
            </w:r>
            <w:r w:rsidRPr="00144CB0">
              <w:rPr>
                <w:spacing w:val="-10"/>
                <w:sz w:val="24"/>
                <w:szCs w:val="24"/>
              </w:rPr>
              <w:t>и</w:t>
            </w:r>
          </w:p>
          <w:p w:rsidR="003F7E2B" w:rsidRPr="00144CB0" w:rsidRDefault="005E63DE" w:rsidP="00B83C00">
            <w:pPr>
              <w:pStyle w:val="TableParagraph"/>
              <w:numPr>
                <w:ilvl w:val="0"/>
                <w:numId w:val="56"/>
              </w:numPr>
              <w:tabs>
                <w:tab w:val="left" w:pos="304"/>
              </w:tabs>
              <w:spacing w:line="274" w:lineRule="exact"/>
              <w:ind w:left="112" w:right="125" w:firstLine="0"/>
              <w:rPr>
                <w:sz w:val="24"/>
                <w:szCs w:val="24"/>
              </w:rPr>
            </w:pPr>
            <w:r w:rsidRPr="00144CB0">
              <w:rPr>
                <w:sz w:val="24"/>
                <w:szCs w:val="24"/>
              </w:rPr>
              <w:t>пунктуационные ошибки, или 4 пунктуационные ошибки при отсутствии орфографических ошибок, а также 2 грамматические ошибки.</w:t>
            </w:r>
          </w:p>
        </w:tc>
      </w:tr>
      <w:tr w:rsidR="003F7E2B" w:rsidRPr="00144CB0">
        <w:trPr>
          <w:trHeight w:val="1103"/>
        </w:trPr>
        <w:tc>
          <w:tcPr>
            <w:tcW w:w="1527" w:type="dxa"/>
          </w:tcPr>
          <w:p w:rsidR="003F7E2B" w:rsidRPr="00144CB0" w:rsidRDefault="005E63DE">
            <w:pPr>
              <w:pStyle w:val="TableParagraph"/>
              <w:spacing w:line="268" w:lineRule="exact"/>
              <w:ind w:left="22" w:right="1"/>
              <w:jc w:val="center"/>
              <w:rPr>
                <w:sz w:val="24"/>
                <w:szCs w:val="24"/>
              </w:rPr>
            </w:pPr>
            <w:r w:rsidRPr="00144CB0">
              <w:rPr>
                <w:spacing w:val="-5"/>
                <w:sz w:val="24"/>
                <w:szCs w:val="24"/>
              </w:rPr>
              <w:t>«3»</w:t>
            </w:r>
          </w:p>
        </w:tc>
        <w:tc>
          <w:tcPr>
            <w:tcW w:w="8049" w:type="dxa"/>
          </w:tcPr>
          <w:p w:rsidR="003F7E2B" w:rsidRPr="00144CB0" w:rsidRDefault="005E63DE">
            <w:pPr>
              <w:pStyle w:val="TableParagraph"/>
              <w:spacing w:line="264" w:lineRule="exact"/>
              <w:ind w:left="112"/>
              <w:rPr>
                <w:sz w:val="24"/>
                <w:szCs w:val="24"/>
              </w:rPr>
            </w:pPr>
            <w:r w:rsidRPr="00144CB0">
              <w:rPr>
                <w:sz w:val="24"/>
                <w:szCs w:val="24"/>
              </w:rPr>
              <w:t>В</w:t>
            </w:r>
            <w:r w:rsidRPr="00144CB0">
              <w:rPr>
                <w:spacing w:val="-6"/>
                <w:sz w:val="24"/>
                <w:szCs w:val="24"/>
              </w:rPr>
              <w:t xml:space="preserve"> </w:t>
            </w:r>
            <w:r w:rsidRPr="00144CB0">
              <w:rPr>
                <w:sz w:val="24"/>
                <w:szCs w:val="24"/>
              </w:rPr>
              <w:t>целом</w:t>
            </w:r>
            <w:r w:rsidRPr="00144CB0">
              <w:rPr>
                <w:spacing w:val="-4"/>
                <w:sz w:val="24"/>
                <w:szCs w:val="24"/>
              </w:rPr>
              <w:t xml:space="preserve"> </w:t>
            </w:r>
            <w:r w:rsidRPr="00144CB0">
              <w:rPr>
                <w:sz w:val="24"/>
                <w:szCs w:val="24"/>
              </w:rPr>
              <w:t>в</w:t>
            </w:r>
            <w:r w:rsidRPr="00144CB0">
              <w:rPr>
                <w:spacing w:val="-3"/>
                <w:sz w:val="24"/>
                <w:szCs w:val="24"/>
              </w:rPr>
              <w:t xml:space="preserve"> </w:t>
            </w:r>
            <w:r w:rsidRPr="00144CB0">
              <w:rPr>
                <w:sz w:val="24"/>
                <w:szCs w:val="24"/>
              </w:rPr>
              <w:t>работе</w:t>
            </w:r>
            <w:r w:rsidRPr="00144CB0">
              <w:rPr>
                <w:spacing w:val="-4"/>
                <w:sz w:val="24"/>
                <w:szCs w:val="24"/>
              </w:rPr>
              <w:t xml:space="preserve"> </w:t>
            </w:r>
            <w:r w:rsidRPr="00144CB0">
              <w:rPr>
                <w:sz w:val="24"/>
                <w:szCs w:val="24"/>
              </w:rPr>
              <w:t>допускается</w:t>
            </w:r>
            <w:r w:rsidRPr="00144CB0">
              <w:rPr>
                <w:spacing w:val="-1"/>
                <w:sz w:val="24"/>
                <w:szCs w:val="24"/>
              </w:rPr>
              <w:t xml:space="preserve"> </w:t>
            </w:r>
            <w:r w:rsidRPr="00144CB0">
              <w:rPr>
                <w:sz w:val="24"/>
                <w:szCs w:val="24"/>
              </w:rPr>
              <w:t>не</w:t>
            </w:r>
            <w:r w:rsidRPr="00144CB0">
              <w:rPr>
                <w:spacing w:val="-1"/>
                <w:sz w:val="24"/>
                <w:szCs w:val="24"/>
              </w:rPr>
              <w:t xml:space="preserve"> </w:t>
            </w:r>
            <w:r w:rsidRPr="00144CB0">
              <w:rPr>
                <w:sz w:val="24"/>
                <w:szCs w:val="24"/>
              </w:rPr>
              <w:t>более</w:t>
            </w:r>
            <w:r w:rsidRPr="00144CB0">
              <w:rPr>
                <w:spacing w:val="-4"/>
                <w:sz w:val="24"/>
                <w:szCs w:val="24"/>
              </w:rPr>
              <w:t xml:space="preserve"> </w:t>
            </w:r>
            <w:r w:rsidRPr="00144CB0">
              <w:rPr>
                <w:sz w:val="24"/>
                <w:szCs w:val="24"/>
              </w:rPr>
              <w:t>5</w:t>
            </w:r>
            <w:r w:rsidRPr="00144CB0">
              <w:rPr>
                <w:spacing w:val="-1"/>
                <w:sz w:val="24"/>
                <w:szCs w:val="24"/>
              </w:rPr>
              <w:t xml:space="preserve"> </w:t>
            </w:r>
            <w:r w:rsidRPr="00144CB0">
              <w:rPr>
                <w:sz w:val="24"/>
                <w:szCs w:val="24"/>
              </w:rPr>
              <w:t>речевых</w:t>
            </w:r>
            <w:r w:rsidRPr="00144CB0">
              <w:rPr>
                <w:spacing w:val="3"/>
                <w:sz w:val="24"/>
                <w:szCs w:val="24"/>
              </w:rPr>
              <w:t xml:space="preserve"> </w:t>
            </w:r>
            <w:r w:rsidRPr="00144CB0">
              <w:rPr>
                <w:spacing w:val="-2"/>
                <w:sz w:val="24"/>
                <w:szCs w:val="24"/>
              </w:rPr>
              <w:t>недочетов.</w:t>
            </w:r>
          </w:p>
          <w:p w:rsidR="003F7E2B" w:rsidRPr="00144CB0" w:rsidRDefault="005E63DE">
            <w:pPr>
              <w:pStyle w:val="TableParagraph"/>
              <w:spacing w:line="272" w:lineRule="exact"/>
              <w:ind w:left="170"/>
              <w:rPr>
                <w:sz w:val="24"/>
                <w:szCs w:val="24"/>
              </w:rPr>
            </w:pPr>
            <w:r w:rsidRPr="00144CB0">
              <w:rPr>
                <w:sz w:val="24"/>
                <w:szCs w:val="24"/>
              </w:rPr>
              <w:t>4</w:t>
            </w:r>
            <w:r w:rsidRPr="00144CB0">
              <w:rPr>
                <w:spacing w:val="-2"/>
                <w:sz w:val="24"/>
                <w:szCs w:val="24"/>
              </w:rPr>
              <w:t xml:space="preserve"> </w:t>
            </w:r>
            <w:r w:rsidRPr="00144CB0">
              <w:rPr>
                <w:sz w:val="24"/>
                <w:szCs w:val="24"/>
              </w:rPr>
              <w:t>орфографические</w:t>
            </w:r>
            <w:r w:rsidRPr="00144CB0">
              <w:rPr>
                <w:spacing w:val="-3"/>
                <w:sz w:val="24"/>
                <w:szCs w:val="24"/>
              </w:rPr>
              <w:t xml:space="preserve"> </w:t>
            </w:r>
            <w:r w:rsidRPr="00144CB0">
              <w:rPr>
                <w:sz w:val="24"/>
                <w:szCs w:val="24"/>
              </w:rPr>
              <w:t>и</w:t>
            </w:r>
            <w:r w:rsidRPr="00144CB0">
              <w:rPr>
                <w:spacing w:val="-1"/>
                <w:sz w:val="24"/>
                <w:szCs w:val="24"/>
              </w:rPr>
              <w:t xml:space="preserve"> </w:t>
            </w:r>
            <w:r w:rsidRPr="00144CB0">
              <w:rPr>
                <w:sz w:val="24"/>
                <w:szCs w:val="24"/>
              </w:rPr>
              <w:t>4</w:t>
            </w:r>
            <w:r w:rsidRPr="00144CB0">
              <w:rPr>
                <w:spacing w:val="-1"/>
                <w:sz w:val="24"/>
                <w:szCs w:val="24"/>
              </w:rPr>
              <w:t xml:space="preserve"> </w:t>
            </w:r>
            <w:r w:rsidRPr="00144CB0">
              <w:rPr>
                <w:sz w:val="24"/>
                <w:szCs w:val="24"/>
              </w:rPr>
              <w:t>пунктуационные</w:t>
            </w:r>
            <w:r w:rsidRPr="00144CB0">
              <w:rPr>
                <w:spacing w:val="-6"/>
                <w:sz w:val="24"/>
                <w:szCs w:val="24"/>
              </w:rPr>
              <w:t xml:space="preserve"> </w:t>
            </w:r>
            <w:r w:rsidRPr="00144CB0">
              <w:rPr>
                <w:sz w:val="24"/>
                <w:szCs w:val="24"/>
              </w:rPr>
              <w:t>ошибки,</w:t>
            </w:r>
            <w:r w:rsidRPr="00144CB0">
              <w:rPr>
                <w:spacing w:val="-2"/>
                <w:sz w:val="24"/>
                <w:szCs w:val="24"/>
              </w:rPr>
              <w:t xml:space="preserve"> </w:t>
            </w:r>
            <w:r w:rsidRPr="00144CB0">
              <w:rPr>
                <w:sz w:val="24"/>
                <w:szCs w:val="24"/>
              </w:rPr>
              <w:t>или 3</w:t>
            </w:r>
            <w:r w:rsidRPr="00144CB0">
              <w:rPr>
                <w:spacing w:val="-3"/>
                <w:sz w:val="24"/>
                <w:szCs w:val="24"/>
              </w:rPr>
              <w:t xml:space="preserve"> </w:t>
            </w:r>
            <w:r w:rsidRPr="00144CB0">
              <w:rPr>
                <w:sz w:val="24"/>
                <w:szCs w:val="24"/>
              </w:rPr>
              <w:t>орфографические</w:t>
            </w:r>
            <w:r w:rsidRPr="00144CB0">
              <w:rPr>
                <w:spacing w:val="-6"/>
                <w:sz w:val="24"/>
                <w:szCs w:val="24"/>
              </w:rPr>
              <w:t xml:space="preserve"> </w:t>
            </w:r>
            <w:r w:rsidRPr="00144CB0">
              <w:rPr>
                <w:spacing w:val="-10"/>
                <w:sz w:val="24"/>
                <w:szCs w:val="24"/>
              </w:rPr>
              <w:t>и</w:t>
            </w:r>
          </w:p>
          <w:p w:rsidR="003F7E2B" w:rsidRPr="00144CB0" w:rsidRDefault="005E63DE">
            <w:pPr>
              <w:pStyle w:val="TableParagraph"/>
              <w:spacing w:line="270" w:lineRule="atLeast"/>
              <w:ind w:left="112"/>
              <w:rPr>
                <w:sz w:val="24"/>
                <w:szCs w:val="24"/>
              </w:rPr>
            </w:pPr>
            <w:r w:rsidRPr="00144CB0">
              <w:rPr>
                <w:sz w:val="24"/>
                <w:szCs w:val="24"/>
              </w:rPr>
              <w:t>5</w:t>
            </w:r>
            <w:r w:rsidRPr="00144CB0">
              <w:rPr>
                <w:spacing w:val="80"/>
                <w:sz w:val="24"/>
                <w:szCs w:val="24"/>
              </w:rPr>
              <w:t xml:space="preserve"> </w:t>
            </w:r>
            <w:r w:rsidRPr="00144CB0">
              <w:rPr>
                <w:sz w:val="24"/>
                <w:szCs w:val="24"/>
              </w:rPr>
              <w:t>пунктуационных ошибок, или 7 пунктуационных при отсутствии орфографических ошибок, а также 4 грамматические ошибки.</w:t>
            </w:r>
          </w:p>
        </w:tc>
      </w:tr>
      <w:tr w:rsidR="003F7E2B" w:rsidRPr="00144CB0">
        <w:trPr>
          <w:trHeight w:val="1380"/>
        </w:trPr>
        <w:tc>
          <w:tcPr>
            <w:tcW w:w="1527" w:type="dxa"/>
          </w:tcPr>
          <w:p w:rsidR="003F7E2B" w:rsidRPr="00144CB0" w:rsidRDefault="005E63DE">
            <w:pPr>
              <w:pStyle w:val="TableParagraph"/>
              <w:spacing w:line="268" w:lineRule="exact"/>
              <w:ind w:left="22" w:right="1"/>
              <w:jc w:val="center"/>
              <w:rPr>
                <w:sz w:val="24"/>
                <w:szCs w:val="24"/>
              </w:rPr>
            </w:pPr>
            <w:r w:rsidRPr="00144CB0">
              <w:rPr>
                <w:spacing w:val="-5"/>
                <w:sz w:val="24"/>
                <w:szCs w:val="24"/>
              </w:rPr>
              <w:t>«2»</w:t>
            </w:r>
          </w:p>
        </w:tc>
        <w:tc>
          <w:tcPr>
            <w:tcW w:w="8049" w:type="dxa"/>
          </w:tcPr>
          <w:p w:rsidR="003F7E2B" w:rsidRPr="00144CB0" w:rsidRDefault="005E63DE">
            <w:pPr>
              <w:pStyle w:val="TableParagraph"/>
              <w:spacing w:line="268" w:lineRule="exact"/>
              <w:ind w:left="112"/>
              <w:jc w:val="both"/>
              <w:rPr>
                <w:sz w:val="24"/>
                <w:szCs w:val="24"/>
              </w:rPr>
            </w:pPr>
            <w:r w:rsidRPr="00144CB0">
              <w:rPr>
                <w:sz w:val="24"/>
                <w:szCs w:val="24"/>
              </w:rPr>
              <w:t>В</w:t>
            </w:r>
            <w:r w:rsidRPr="00144CB0">
              <w:rPr>
                <w:spacing w:val="-6"/>
                <w:sz w:val="24"/>
                <w:szCs w:val="24"/>
              </w:rPr>
              <w:t xml:space="preserve"> </w:t>
            </w:r>
            <w:r w:rsidRPr="00144CB0">
              <w:rPr>
                <w:sz w:val="24"/>
                <w:szCs w:val="24"/>
              </w:rPr>
              <w:t>целом</w:t>
            </w:r>
            <w:r w:rsidRPr="00144CB0">
              <w:rPr>
                <w:spacing w:val="-4"/>
                <w:sz w:val="24"/>
                <w:szCs w:val="24"/>
              </w:rPr>
              <w:t xml:space="preserve"> </w:t>
            </w:r>
            <w:r w:rsidRPr="00144CB0">
              <w:rPr>
                <w:sz w:val="24"/>
                <w:szCs w:val="24"/>
              </w:rPr>
              <w:t>в</w:t>
            </w:r>
            <w:r w:rsidRPr="00144CB0">
              <w:rPr>
                <w:spacing w:val="-4"/>
                <w:sz w:val="24"/>
                <w:szCs w:val="24"/>
              </w:rPr>
              <w:t xml:space="preserve"> </w:t>
            </w:r>
            <w:r w:rsidRPr="00144CB0">
              <w:rPr>
                <w:sz w:val="24"/>
                <w:szCs w:val="24"/>
              </w:rPr>
              <w:t>работе</w:t>
            </w:r>
            <w:r w:rsidRPr="00144CB0">
              <w:rPr>
                <w:spacing w:val="-4"/>
                <w:sz w:val="24"/>
                <w:szCs w:val="24"/>
              </w:rPr>
              <w:t xml:space="preserve"> </w:t>
            </w:r>
            <w:r w:rsidRPr="00144CB0">
              <w:rPr>
                <w:sz w:val="24"/>
                <w:szCs w:val="24"/>
              </w:rPr>
              <w:t>допущено</w:t>
            </w:r>
            <w:r w:rsidRPr="00144CB0">
              <w:rPr>
                <w:spacing w:val="-1"/>
                <w:sz w:val="24"/>
                <w:szCs w:val="24"/>
              </w:rPr>
              <w:t xml:space="preserve"> </w:t>
            </w:r>
            <w:r w:rsidRPr="00144CB0">
              <w:rPr>
                <w:sz w:val="24"/>
                <w:szCs w:val="24"/>
              </w:rPr>
              <w:t>до</w:t>
            </w:r>
            <w:r w:rsidRPr="00144CB0">
              <w:rPr>
                <w:spacing w:val="-1"/>
                <w:sz w:val="24"/>
                <w:szCs w:val="24"/>
              </w:rPr>
              <w:t xml:space="preserve"> </w:t>
            </w:r>
            <w:r w:rsidRPr="00144CB0">
              <w:rPr>
                <w:sz w:val="24"/>
                <w:szCs w:val="24"/>
              </w:rPr>
              <w:t>7</w:t>
            </w:r>
            <w:r w:rsidRPr="00144CB0">
              <w:rPr>
                <w:spacing w:val="-1"/>
                <w:sz w:val="24"/>
                <w:szCs w:val="24"/>
              </w:rPr>
              <w:t xml:space="preserve"> </w:t>
            </w:r>
            <w:r w:rsidRPr="00144CB0">
              <w:rPr>
                <w:sz w:val="24"/>
                <w:szCs w:val="24"/>
              </w:rPr>
              <w:t>речевых</w:t>
            </w:r>
            <w:r w:rsidRPr="00144CB0">
              <w:rPr>
                <w:spacing w:val="2"/>
                <w:sz w:val="24"/>
                <w:szCs w:val="24"/>
              </w:rPr>
              <w:t xml:space="preserve"> </w:t>
            </w:r>
            <w:r w:rsidRPr="00144CB0">
              <w:rPr>
                <w:spacing w:val="-2"/>
                <w:sz w:val="24"/>
                <w:szCs w:val="24"/>
              </w:rPr>
              <w:t>недочетов.</w:t>
            </w:r>
          </w:p>
          <w:p w:rsidR="003F7E2B" w:rsidRPr="00144CB0" w:rsidRDefault="005E63DE">
            <w:pPr>
              <w:pStyle w:val="TableParagraph"/>
              <w:ind w:left="172"/>
              <w:jc w:val="both"/>
              <w:rPr>
                <w:sz w:val="24"/>
                <w:szCs w:val="24"/>
              </w:rPr>
            </w:pPr>
            <w:r w:rsidRPr="00144CB0">
              <w:rPr>
                <w:sz w:val="24"/>
                <w:szCs w:val="24"/>
              </w:rPr>
              <w:t>7</w:t>
            </w:r>
            <w:r w:rsidRPr="00144CB0">
              <w:rPr>
                <w:spacing w:val="13"/>
                <w:sz w:val="24"/>
                <w:szCs w:val="24"/>
              </w:rPr>
              <w:t xml:space="preserve"> </w:t>
            </w:r>
            <w:r w:rsidRPr="00144CB0">
              <w:rPr>
                <w:sz w:val="24"/>
                <w:szCs w:val="24"/>
              </w:rPr>
              <w:t>орфографических</w:t>
            </w:r>
            <w:r w:rsidRPr="00144CB0">
              <w:rPr>
                <w:spacing w:val="22"/>
                <w:sz w:val="24"/>
                <w:szCs w:val="24"/>
              </w:rPr>
              <w:t xml:space="preserve"> </w:t>
            </w:r>
            <w:r w:rsidRPr="00144CB0">
              <w:rPr>
                <w:sz w:val="24"/>
                <w:szCs w:val="24"/>
              </w:rPr>
              <w:t>и</w:t>
            </w:r>
            <w:r w:rsidRPr="00144CB0">
              <w:rPr>
                <w:spacing w:val="14"/>
                <w:sz w:val="24"/>
                <w:szCs w:val="24"/>
              </w:rPr>
              <w:t xml:space="preserve"> </w:t>
            </w:r>
            <w:r w:rsidRPr="00144CB0">
              <w:rPr>
                <w:sz w:val="24"/>
                <w:szCs w:val="24"/>
              </w:rPr>
              <w:t>7</w:t>
            </w:r>
            <w:r w:rsidRPr="00144CB0">
              <w:rPr>
                <w:spacing w:val="16"/>
                <w:sz w:val="24"/>
                <w:szCs w:val="24"/>
              </w:rPr>
              <w:t xml:space="preserve"> </w:t>
            </w:r>
            <w:r w:rsidRPr="00144CB0">
              <w:rPr>
                <w:sz w:val="24"/>
                <w:szCs w:val="24"/>
              </w:rPr>
              <w:t>пунктуационных</w:t>
            </w:r>
            <w:r w:rsidRPr="00144CB0">
              <w:rPr>
                <w:spacing w:val="21"/>
                <w:sz w:val="24"/>
                <w:szCs w:val="24"/>
              </w:rPr>
              <w:t xml:space="preserve"> </w:t>
            </w:r>
            <w:r w:rsidRPr="00144CB0">
              <w:rPr>
                <w:sz w:val="24"/>
                <w:szCs w:val="24"/>
              </w:rPr>
              <w:t>ошибок,</w:t>
            </w:r>
            <w:r w:rsidRPr="00144CB0">
              <w:rPr>
                <w:spacing w:val="14"/>
                <w:sz w:val="24"/>
                <w:szCs w:val="24"/>
              </w:rPr>
              <w:t xml:space="preserve"> </w:t>
            </w:r>
            <w:r w:rsidRPr="00144CB0">
              <w:rPr>
                <w:sz w:val="24"/>
                <w:szCs w:val="24"/>
              </w:rPr>
              <w:t>или</w:t>
            </w:r>
            <w:r w:rsidRPr="00144CB0">
              <w:rPr>
                <w:spacing w:val="17"/>
                <w:sz w:val="24"/>
                <w:szCs w:val="24"/>
              </w:rPr>
              <w:t xml:space="preserve"> </w:t>
            </w:r>
            <w:r w:rsidRPr="00144CB0">
              <w:rPr>
                <w:sz w:val="24"/>
                <w:szCs w:val="24"/>
              </w:rPr>
              <w:t>6</w:t>
            </w:r>
            <w:r w:rsidRPr="00144CB0">
              <w:rPr>
                <w:spacing w:val="18"/>
                <w:sz w:val="24"/>
                <w:szCs w:val="24"/>
              </w:rPr>
              <w:t xml:space="preserve"> </w:t>
            </w:r>
            <w:r w:rsidRPr="00144CB0">
              <w:rPr>
                <w:spacing w:val="-2"/>
                <w:sz w:val="24"/>
                <w:szCs w:val="24"/>
              </w:rPr>
              <w:t>орфографических</w:t>
            </w:r>
          </w:p>
          <w:p w:rsidR="003F7E2B" w:rsidRPr="00144CB0" w:rsidRDefault="005E63DE">
            <w:pPr>
              <w:pStyle w:val="TableParagraph"/>
              <w:spacing w:line="270" w:lineRule="atLeast"/>
              <w:ind w:left="112" w:right="93"/>
              <w:jc w:val="both"/>
              <w:rPr>
                <w:sz w:val="24"/>
                <w:szCs w:val="24"/>
              </w:rPr>
            </w:pPr>
            <w:r w:rsidRPr="00144CB0">
              <w:rPr>
                <w:sz w:val="24"/>
                <w:szCs w:val="24"/>
              </w:rPr>
              <w:t>и 8 пунктуационных ошибок, 5 орфографических и 9 пунктуационных ошибок, 8 орфографических и 6 пунктуационных ошибок, а также 7 грамматических ошибок.</w:t>
            </w:r>
          </w:p>
        </w:tc>
      </w:tr>
    </w:tbl>
    <w:p w:rsidR="003F7E2B" w:rsidRPr="00144CB0" w:rsidRDefault="005E63DE">
      <w:pPr>
        <w:pStyle w:val="a3"/>
        <w:ind w:left="1416" w:right="2931"/>
      </w:pPr>
      <w:r w:rsidRPr="00144CB0">
        <w:t>Рекомендуется</w:t>
      </w:r>
      <w:r w:rsidRPr="00144CB0">
        <w:rPr>
          <w:spacing w:val="-5"/>
        </w:rPr>
        <w:t xml:space="preserve"> </w:t>
      </w:r>
      <w:r w:rsidRPr="00144CB0">
        <w:t>следующий</w:t>
      </w:r>
      <w:r w:rsidRPr="00144CB0">
        <w:rPr>
          <w:spacing w:val="-7"/>
        </w:rPr>
        <w:t xml:space="preserve"> </w:t>
      </w:r>
      <w:r w:rsidRPr="00144CB0">
        <w:t>примерный</w:t>
      </w:r>
      <w:r w:rsidRPr="00144CB0">
        <w:rPr>
          <w:spacing w:val="-7"/>
        </w:rPr>
        <w:t xml:space="preserve"> </w:t>
      </w:r>
      <w:r w:rsidRPr="00144CB0">
        <w:t>объем</w:t>
      </w:r>
      <w:r w:rsidRPr="00144CB0">
        <w:rPr>
          <w:spacing w:val="-11"/>
        </w:rPr>
        <w:t xml:space="preserve"> </w:t>
      </w:r>
      <w:r w:rsidRPr="00144CB0">
        <w:t>ученических</w:t>
      </w:r>
      <w:r w:rsidRPr="00144CB0">
        <w:rPr>
          <w:spacing w:val="-5"/>
        </w:rPr>
        <w:t xml:space="preserve"> </w:t>
      </w:r>
      <w:r w:rsidRPr="00144CB0">
        <w:t>работ: отзыв – 1-2 страницы</w:t>
      </w:r>
    </w:p>
    <w:p w:rsidR="003F7E2B" w:rsidRPr="00144CB0" w:rsidRDefault="005E63DE">
      <w:pPr>
        <w:pStyle w:val="a3"/>
        <w:ind w:left="1416"/>
      </w:pPr>
      <w:r w:rsidRPr="00144CB0">
        <w:t>рецензия</w:t>
      </w:r>
      <w:r w:rsidRPr="00144CB0">
        <w:rPr>
          <w:spacing w:val="-3"/>
        </w:rPr>
        <w:t xml:space="preserve"> </w:t>
      </w:r>
      <w:r w:rsidRPr="00144CB0">
        <w:t>–</w:t>
      </w:r>
      <w:r w:rsidRPr="00144CB0">
        <w:rPr>
          <w:spacing w:val="-4"/>
        </w:rPr>
        <w:t xml:space="preserve"> </w:t>
      </w:r>
      <w:r w:rsidRPr="00144CB0">
        <w:t>3-4</w:t>
      </w:r>
      <w:r w:rsidRPr="00144CB0">
        <w:rPr>
          <w:spacing w:val="-3"/>
        </w:rPr>
        <w:t xml:space="preserve"> </w:t>
      </w:r>
      <w:r w:rsidRPr="00144CB0">
        <w:rPr>
          <w:spacing w:val="-2"/>
        </w:rPr>
        <w:t>страницы</w:t>
      </w:r>
    </w:p>
    <w:p w:rsidR="003F7E2B" w:rsidRPr="00144CB0" w:rsidRDefault="005E63DE">
      <w:pPr>
        <w:pStyle w:val="4"/>
        <w:spacing w:line="266" w:lineRule="exact"/>
        <w:ind w:left="5077"/>
      </w:pPr>
      <w:r w:rsidRPr="00144CB0">
        <w:t>Оценка</w:t>
      </w:r>
      <w:r w:rsidRPr="00144CB0">
        <w:rPr>
          <w:spacing w:val="-3"/>
        </w:rPr>
        <w:t xml:space="preserve"> </w:t>
      </w:r>
      <w:r w:rsidRPr="00144CB0">
        <w:rPr>
          <w:spacing w:val="-2"/>
        </w:rPr>
        <w:t>реферата</w:t>
      </w:r>
    </w:p>
    <w:p w:rsidR="003F7E2B" w:rsidRPr="00144CB0" w:rsidRDefault="005E63DE">
      <w:pPr>
        <w:pStyle w:val="a3"/>
        <w:ind w:left="708" w:right="831" w:firstLine="708"/>
      </w:pPr>
      <w:r w:rsidRPr="00144CB0">
        <w:t>Изложенное</w:t>
      </w:r>
      <w:r w:rsidRPr="00144CB0">
        <w:rPr>
          <w:spacing w:val="-2"/>
        </w:rPr>
        <w:t xml:space="preserve"> </w:t>
      </w:r>
      <w:r w:rsidRPr="00144CB0">
        <w:t>понимание</w:t>
      </w:r>
      <w:r w:rsidRPr="00144CB0">
        <w:rPr>
          <w:spacing w:val="-3"/>
        </w:rPr>
        <w:t xml:space="preserve"> </w:t>
      </w:r>
      <w:r w:rsidRPr="00144CB0">
        <w:t>реферата</w:t>
      </w:r>
      <w:r w:rsidRPr="00144CB0">
        <w:rPr>
          <w:spacing w:val="-2"/>
        </w:rPr>
        <w:t xml:space="preserve"> </w:t>
      </w:r>
      <w:r w:rsidRPr="00144CB0">
        <w:t>как целостного</w:t>
      </w:r>
      <w:r w:rsidRPr="00144CB0">
        <w:rPr>
          <w:spacing w:val="-1"/>
        </w:rPr>
        <w:t xml:space="preserve"> </w:t>
      </w:r>
      <w:r w:rsidRPr="00144CB0">
        <w:t>авторского</w:t>
      </w:r>
      <w:r w:rsidRPr="00144CB0">
        <w:rPr>
          <w:spacing w:val="-1"/>
        </w:rPr>
        <w:t xml:space="preserve"> </w:t>
      </w:r>
      <w:r w:rsidRPr="00144CB0">
        <w:t>текста</w:t>
      </w:r>
      <w:r w:rsidRPr="00144CB0">
        <w:rPr>
          <w:spacing w:val="-1"/>
        </w:rPr>
        <w:t xml:space="preserve"> </w:t>
      </w:r>
      <w:r w:rsidRPr="00144CB0">
        <w:t>определяет</w:t>
      </w:r>
      <w:r w:rsidRPr="00144CB0">
        <w:rPr>
          <w:spacing w:val="-1"/>
        </w:rPr>
        <w:t xml:space="preserve"> </w:t>
      </w:r>
      <w:r w:rsidRPr="00144CB0">
        <w:t>критерии его оценки:</w:t>
      </w:r>
    </w:p>
    <w:p w:rsidR="003F7E2B" w:rsidRPr="00144CB0" w:rsidRDefault="005E63DE" w:rsidP="00B83C00">
      <w:pPr>
        <w:pStyle w:val="a7"/>
        <w:numPr>
          <w:ilvl w:val="0"/>
          <w:numId w:val="57"/>
        </w:numPr>
        <w:tabs>
          <w:tab w:val="left" w:pos="1554"/>
        </w:tabs>
        <w:ind w:left="1554" w:hanging="138"/>
        <w:rPr>
          <w:sz w:val="24"/>
          <w:szCs w:val="24"/>
        </w:rPr>
      </w:pPr>
      <w:r w:rsidRPr="00144CB0">
        <w:rPr>
          <w:sz w:val="24"/>
          <w:szCs w:val="24"/>
        </w:rPr>
        <w:t>новизна</w:t>
      </w:r>
      <w:r w:rsidRPr="00144CB0">
        <w:rPr>
          <w:spacing w:val="-7"/>
          <w:sz w:val="24"/>
          <w:szCs w:val="24"/>
        </w:rPr>
        <w:t xml:space="preserve"> </w:t>
      </w:r>
      <w:r w:rsidRPr="00144CB0">
        <w:rPr>
          <w:spacing w:val="-2"/>
          <w:sz w:val="24"/>
          <w:szCs w:val="24"/>
        </w:rPr>
        <w:t>текста;</w:t>
      </w:r>
    </w:p>
    <w:p w:rsidR="003F7E2B" w:rsidRPr="00144CB0" w:rsidRDefault="005E63DE" w:rsidP="00B83C00">
      <w:pPr>
        <w:pStyle w:val="a7"/>
        <w:numPr>
          <w:ilvl w:val="0"/>
          <w:numId w:val="57"/>
        </w:numPr>
        <w:tabs>
          <w:tab w:val="left" w:pos="1554"/>
        </w:tabs>
        <w:ind w:left="1554" w:hanging="138"/>
        <w:rPr>
          <w:sz w:val="24"/>
          <w:szCs w:val="24"/>
        </w:rPr>
      </w:pPr>
      <w:r w:rsidRPr="00144CB0">
        <w:rPr>
          <w:sz w:val="24"/>
          <w:szCs w:val="24"/>
        </w:rPr>
        <w:t>обоснованность</w:t>
      </w:r>
      <w:r w:rsidRPr="00144CB0">
        <w:rPr>
          <w:spacing w:val="-4"/>
          <w:sz w:val="24"/>
          <w:szCs w:val="24"/>
        </w:rPr>
        <w:t xml:space="preserve"> </w:t>
      </w:r>
      <w:r w:rsidRPr="00144CB0">
        <w:rPr>
          <w:sz w:val="24"/>
          <w:szCs w:val="24"/>
        </w:rPr>
        <w:t>выбора</w:t>
      </w:r>
      <w:r w:rsidRPr="00144CB0">
        <w:rPr>
          <w:spacing w:val="-8"/>
          <w:sz w:val="24"/>
          <w:szCs w:val="24"/>
        </w:rPr>
        <w:t xml:space="preserve"> </w:t>
      </w:r>
      <w:r w:rsidRPr="00144CB0">
        <w:rPr>
          <w:spacing w:val="-2"/>
          <w:sz w:val="24"/>
          <w:szCs w:val="24"/>
        </w:rPr>
        <w:t>источника;</w:t>
      </w:r>
    </w:p>
    <w:p w:rsidR="003F7E2B" w:rsidRPr="00144CB0" w:rsidRDefault="005E63DE" w:rsidP="00B83C00">
      <w:pPr>
        <w:pStyle w:val="a7"/>
        <w:numPr>
          <w:ilvl w:val="0"/>
          <w:numId w:val="57"/>
        </w:numPr>
        <w:tabs>
          <w:tab w:val="left" w:pos="1554"/>
        </w:tabs>
        <w:ind w:left="1554" w:hanging="138"/>
        <w:rPr>
          <w:sz w:val="24"/>
          <w:szCs w:val="24"/>
        </w:rPr>
      </w:pPr>
      <w:r w:rsidRPr="00144CB0">
        <w:rPr>
          <w:sz w:val="24"/>
          <w:szCs w:val="24"/>
        </w:rPr>
        <w:t>степень</w:t>
      </w:r>
      <w:r w:rsidRPr="00144CB0">
        <w:rPr>
          <w:spacing w:val="-8"/>
          <w:sz w:val="24"/>
          <w:szCs w:val="24"/>
        </w:rPr>
        <w:t xml:space="preserve"> </w:t>
      </w:r>
      <w:r w:rsidRPr="00144CB0">
        <w:rPr>
          <w:sz w:val="24"/>
          <w:szCs w:val="24"/>
        </w:rPr>
        <w:t>раскрытия</w:t>
      </w:r>
      <w:r w:rsidRPr="00144CB0">
        <w:rPr>
          <w:spacing w:val="-6"/>
          <w:sz w:val="24"/>
          <w:szCs w:val="24"/>
        </w:rPr>
        <w:t xml:space="preserve"> </w:t>
      </w:r>
      <w:r w:rsidRPr="00144CB0">
        <w:rPr>
          <w:sz w:val="24"/>
          <w:szCs w:val="24"/>
        </w:rPr>
        <w:t>сущности</w:t>
      </w:r>
      <w:r w:rsidRPr="00144CB0">
        <w:rPr>
          <w:spacing w:val="-5"/>
          <w:sz w:val="24"/>
          <w:szCs w:val="24"/>
        </w:rPr>
        <w:t xml:space="preserve"> </w:t>
      </w:r>
      <w:r w:rsidRPr="00144CB0">
        <w:rPr>
          <w:spacing w:val="-2"/>
          <w:sz w:val="24"/>
          <w:szCs w:val="24"/>
        </w:rPr>
        <w:t>вопроса;</w:t>
      </w:r>
    </w:p>
    <w:p w:rsidR="003F7E2B" w:rsidRPr="00144CB0" w:rsidRDefault="005E63DE" w:rsidP="00B83C00">
      <w:pPr>
        <w:pStyle w:val="a7"/>
        <w:numPr>
          <w:ilvl w:val="0"/>
          <w:numId w:val="57"/>
        </w:numPr>
        <w:tabs>
          <w:tab w:val="left" w:pos="1554"/>
        </w:tabs>
        <w:ind w:left="1416" w:right="5819" w:firstLine="0"/>
        <w:rPr>
          <w:sz w:val="24"/>
          <w:szCs w:val="24"/>
        </w:rPr>
      </w:pPr>
      <w:r w:rsidRPr="00144CB0">
        <w:rPr>
          <w:sz w:val="24"/>
          <w:szCs w:val="24"/>
        </w:rPr>
        <w:t>соблюдения</w:t>
      </w:r>
      <w:r w:rsidRPr="00144CB0">
        <w:rPr>
          <w:spacing w:val="-9"/>
          <w:sz w:val="24"/>
          <w:szCs w:val="24"/>
        </w:rPr>
        <w:t xml:space="preserve"> </w:t>
      </w:r>
      <w:r w:rsidRPr="00144CB0">
        <w:rPr>
          <w:sz w:val="24"/>
          <w:szCs w:val="24"/>
        </w:rPr>
        <w:t>требований</w:t>
      </w:r>
      <w:r w:rsidRPr="00144CB0">
        <w:rPr>
          <w:spacing w:val="-9"/>
          <w:sz w:val="24"/>
          <w:szCs w:val="24"/>
        </w:rPr>
        <w:t xml:space="preserve"> </w:t>
      </w:r>
      <w:r w:rsidRPr="00144CB0">
        <w:rPr>
          <w:sz w:val="24"/>
          <w:szCs w:val="24"/>
        </w:rPr>
        <w:t>к</w:t>
      </w:r>
      <w:r w:rsidRPr="00144CB0">
        <w:rPr>
          <w:spacing w:val="-9"/>
          <w:sz w:val="24"/>
          <w:szCs w:val="24"/>
        </w:rPr>
        <w:t xml:space="preserve"> </w:t>
      </w:r>
      <w:r w:rsidRPr="00144CB0">
        <w:rPr>
          <w:sz w:val="24"/>
          <w:szCs w:val="24"/>
        </w:rPr>
        <w:t>оформлению. Новизна текста:</w:t>
      </w:r>
    </w:p>
    <w:p w:rsidR="003F7E2B" w:rsidRPr="00144CB0" w:rsidRDefault="005E63DE">
      <w:pPr>
        <w:pStyle w:val="a3"/>
        <w:ind w:left="1416"/>
      </w:pPr>
      <w:r w:rsidRPr="00144CB0">
        <w:t>а)</w:t>
      </w:r>
      <w:r w:rsidRPr="00144CB0">
        <w:rPr>
          <w:spacing w:val="-8"/>
        </w:rPr>
        <w:t xml:space="preserve"> </w:t>
      </w:r>
      <w:r w:rsidRPr="00144CB0">
        <w:t>актуальность</w:t>
      </w:r>
      <w:r w:rsidRPr="00144CB0">
        <w:rPr>
          <w:spacing w:val="-1"/>
        </w:rPr>
        <w:t xml:space="preserve"> </w:t>
      </w:r>
      <w:r w:rsidRPr="00144CB0">
        <w:t>темы</w:t>
      </w:r>
      <w:r w:rsidRPr="00144CB0">
        <w:rPr>
          <w:spacing w:val="-6"/>
        </w:rPr>
        <w:t xml:space="preserve"> </w:t>
      </w:r>
      <w:r w:rsidRPr="00144CB0">
        <w:rPr>
          <w:spacing w:val="-2"/>
        </w:rPr>
        <w:t>исследования;</w:t>
      </w:r>
    </w:p>
    <w:p w:rsidR="003F7E2B" w:rsidRPr="00144CB0" w:rsidRDefault="005E63DE">
      <w:pPr>
        <w:pStyle w:val="a3"/>
        <w:ind w:left="708" w:right="831" w:firstLine="708"/>
      </w:pPr>
      <w:r w:rsidRPr="00144CB0">
        <w:t>б)</w:t>
      </w:r>
      <w:r w:rsidRPr="00144CB0">
        <w:rPr>
          <w:spacing w:val="-4"/>
        </w:rPr>
        <w:t xml:space="preserve"> </w:t>
      </w:r>
      <w:r w:rsidRPr="00144CB0">
        <w:t>новизна</w:t>
      </w:r>
      <w:r w:rsidRPr="00144CB0">
        <w:rPr>
          <w:spacing w:val="-4"/>
        </w:rPr>
        <w:t xml:space="preserve"> </w:t>
      </w:r>
      <w:r w:rsidRPr="00144CB0">
        <w:t>и</w:t>
      </w:r>
      <w:r w:rsidRPr="00144CB0">
        <w:rPr>
          <w:spacing w:val="-4"/>
        </w:rPr>
        <w:t xml:space="preserve"> </w:t>
      </w:r>
      <w:r w:rsidRPr="00144CB0">
        <w:t>самостоятельность</w:t>
      </w:r>
      <w:r w:rsidRPr="00144CB0">
        <w:rPr>
          <w:spacing w:val="-4"/>
        </w:rPr>
        <w:t xml:space="preserve"> </w:t>
      </w:r>
      <w:r w:rsidRPr="00144CB0">
        <w:t>в</w:t>
      </w:r>
      <w:r w:rsidRPr="00144CB0">
        <w:rPr>
          <w:spacing w:val="-4"/>
        </w:rPr>
        <w:t xml:space="preserve"> </w:t>
      </w:r>
      <w:r w:rsidRPr="00144CB0">
        <w:t>постановке</w:t>
      </w:r>
      <w:r w:rsidRPr="00144CB0">
        <w:rPr>
          <w:spacing w:val="-6"/>
        </w:rPr>
        <w:t xml:space="preserve"> </w:t>
      </w:r>
      <w:r w:rsidRPr="00144CB0">
        <w:t>проблемы,</w:t>
      </w:r>
      <w:r w:rsidRPr="00144CB0">
        <w:rPr>
          <w:spacing w:val="-4"/>
        </w:rPr>
        <w:t xml:space="preserve"> </w:t>
      </w:r>
      <w:r w:rsidRPr="00144CB0">
        <w:t>формулирование</w:t>
      </w:r>
      <w:r w:rsidRPr="00144CB0">
        <w:rPr>
          <w:spacing w:val="-4"/>
        </w:rPr>
        <w:t xml:space="preserve"> </w:t>
      </w:r>
      <w:r w:rsidRPr="00144CB0">
        <w:t>нового</w:t>
      </w:r>
      <w:r w:rsidRPr="00144CB0">
        <w:rPr>
          <w:spacing w:val="-4"/>
        </w:rPr>
        <w:t xml:space="preserve"> </w:t>
      </w:r>
      <w:r w:rsidRPr="00144CB0">
        <w:t>аспекта известной проблемы;</w:t>
      </w:r>
    </w:p>
    <w:p w:rsidR="003F7E2B" w:rsidRPr="00144CB0" w:rsidRDefault="005E63DE">
      <w:pPr>
        <w:ind w:left="1416" w:right="831"/>
        <w:rPr>
          <w:sz w:val="24"/>
          <w:szCs w:val="24"/>
        </w:rPr>
      </w:pPr>
      <w:r w:rsidRPr="00144CB0">
        <w:rPr>
          <w:sz w:val="24"/>
          <w:szCs w:val="24"/>
        </w:rPr>
        <w:t>в)</w:t>
      </w:r>
      <w:r w:rsidRPr="00144CB0">
        <w:rPr>
          <w:spacing w:val="-4"/>
          <w:sz w:val="24"/>
          <w:szCs w:val="24"/>
        </w:rPr>
        <w:t xml:space="preserve"> </w:t>
      </w:r>
      <w:r w:rsidRPr="00144CB0">
        <w:rPr>
          <w:sz w:val="24"/>
          <w:szCs w:val="24"/>
        </w:rPr>
        <w:t>умение</w:t>
      </w:r>
      <w:r w:rsidRPr="00144CB0">
        <w:rPr>
          <w:spacing w:val="-8"/>
          <w:sz w:val="24"/>
          <w:szCs w:val="24"/>
        </w:rPr>
        <w:t xml:space="preserve"> </w:t>
      </w:r>
      <w:r w:rsidRPr="00144CB0">
        <w:rPr>
          <w:sz w:val="24"/>
          <w:szCs w:val="24"/>
        </w:rPr>
        <w:t>работать</w:t>
      </w:r>
      <w:r w:rsidRPr="00144CB0">
        <w:rPr>
          <w:spacing w:val="-7"/>
          <w:sz w:val="24"/>
          <w:szCs w:val="24"/>
        </w:rPr>
        <w:t xml:space="preserve"> </w:t>
      </w:r>
      <w:r w:rsidRPr="00144CB0">
        <w:rPr>
          <w:sz w:val="24"/>
          <w:szCs w:val="24"/>
        </w:rPr>
        <w:t>с</w:t>
      </w:r>
      <w:r w:rsidRPr="00144CB0">
        <w:rPr>
          <w:spacing w:val="-8"/>
          <w:sz w:val="24"/>
          <w:szCs w:val="24"/>
        </w:rPr>
        <w:t xml:space="preserve"> </w:t>
      </w:r>
      <w:r w:rsidRPr="00144CB0">
        <w:rPr>
          <w:sz w:val="24"/>
          <w:szCs w:val="24"/>
        </w:rPr>
        <w:t>литературой,</w:t>
      </w:r>
      <w:r w:rsidRPr="00144CB0">
        <w:rPr>
          <w:spacing w:val="-7"/>
          <w:sz w:val="24"/>
          <w:szCs w:val="24"/>
        </w:rPr>
        <w:t xml:space="preserve"> </w:t>
      </w:r>
      <w:r w:rsidRPr="00144CB0">
        <w:rPr>
          <w:sz w:val="24"/>
          <w:szCs w:val="24"/>
        </w:rPr>
        <w:t>систематизировать</w:t>
      </w:r>
      <w:r w:rsidRPr="00144CB0">
        <w:rPr>
          <w:spacing w:val="-8"/>
          <w:sz w:val="24"/>
          <w:szCs w:val="24"/>
        </w:rPr>
        <w:t xml:space="preserve"> </w:t>
      </w:r>
      <w:r w:rsidRPr="00144CB0">
        <w:rPr>
          <w:sz w:val="24"/>
          <w:szCs w:val="24"/>
        </w:rPr>
        <w:t>и</w:t>
      </w:r>
      <w:r w:rsidRPr="00144CB0">
        <w:rPr>
          <w:spacing w:val="-9"/>
          <w:sz w:val="24"/>
          <w:szCs w:val="24"/>
        </w:rPr>
        <w:t xml:space="preserve"> </w:t>
      </w:r>
      <w:r w:rsidRPr="00144CB0">
        <w:rPr>
          <w:sz w:val="24"/>
          <w:szCs w:val="24"/>
        </w:rPr>
        <w:t>структурировать</w:t>
      </w:r>
      <w:r w:rsidRPr="00144CB0">
        <w:rPr>
          <w:spacing w:val="-7"/>
          <w:sz w:val="24"/>
          <w:szCs w:val="24"/>
        </w:rPr>
        <w:t xml:space="preserve"> </w:t>
      </w:r>
      <w:proofErr w:type="spellStart"/>
      <w:r w:rsidRPr="00144CB0">
        <w:rPr>
          <w:sz w:val="24"/>
          <w:szCs w:val="24"/>
        </w:rPr>
        <w:t>материал</w:t>
      </w:r>
      <w:proofErr w:type="gramStart"/>
      <w:r w:rsidRPr="00144CB0">
        <w:rPr>
          <w:sz w:val="24"/>
          <w:szCs w:val="24"/>
        </w:rPr>
        <w:t>;г</w:t>
      </w:r>
      <w:proofErr w:type="spellEnd"/>
      <w:proofErr w:type="gramEnd"/>
      <w:r w:rsidRPr="00144CB0">
        <w:rPr>
          <w:sz w:val="24"/>
          <w:szCs w:val="24"/>
        </w:rPr>
        <w:t xml:space="preserve">) </w:t>
      </w:r>
      <w:r w:rsidRPr="00144CB0">
        <w:rPr>
          <w:sz w:val="24"/>
          <w:szCs w:val="24"/>
        </w:rPr>
        <w:lastRenderedPageBreak/>
        <w:t>самостоятельность оценок и суждений;</w:t>
      </w:r>
    </w:p>
    <w:p w:rsidR="003F7E2B" w:rsidRPr="00144CB0" w:rsidRDefault="005E63DE">
      <w:pPr>
        <w:ind w:left="1416" w:right="4331"/>
        <w:rPr>
          <w:sz w:val="24"/>
          <w:szCs w:val="24"/>
        </w:rPr>
      </w:pPr>
      <w:r w:rsidRPr="00144CB0">
        <w:rPr>
          <w:sz w:val="24"/>
          <w:szCs w:val="24"/>
        </w:rPr>
        <w:t>д)</w:t>
      </w:r>
      <w:r w:rsidRPr="00144CB0">
        <w:rPr>
          <w:spacing w:val="-4"/>
          <w:sz w:val="24"/>
          <w:szCs w:val="24"/>
        </w:rPr>
        <w:t xml:space="preserve"> </w:t>
      </w:r>
      <w:r w:rsidRPr="00144CB0">
        <w:rPr>
          <w:sz w:val="24"/>
          <w:szCs w:val="24"/>
        </w:rPr>
        <w:t>стилевое</w:t>
      </w:r>
      <w:r w:rsidRPr="00144CB0">
        <w:rPr>
          <w:spacing w:val="-5"/>
          <w:sz w:val="24"/>
          <w:szCs w:val="24"/>
        </w:rPr>
        <w:t xml:space="preserve"> </w:t>
      </w:r>
      <w:r w:rsidRPr="00144CB0">
        <w:rPr>
          <w:sz w:val="24"/>
          <w:szCs w:val="24"/>
        </w:rPr>
        <w:t>единство</w:t>
      </w:r>
      <w:r w:rsidRPr="00144CB0">
        <w:rPr>
          <w:spacing w:val="-5"/>
          <w:sz w:val="24"/>
          <w:szCs w:val="24"/>
        </w:rPr>
        <w:t xml:space="preserve"> </w:t>
      </w:r>
      <w:r w:rsidRPr="00144CB0">
        <w:rPr>
          <w:sz w:val="24"/>
          <w:szCs w:val="24"/>
        </w:rPr>
        <w:t>текста͵</w:t>
      </w:r>
      <w:r w:rsidRPr="00144CB0">
        <w:rPr>
          <w:spacing w:val="-5"/>
          <w:sz w:val="24"/>
          <w:szCs w:val="24"/>
        </w:rPr>
        <w:t xml:space="preserve"> </w:t>
      </w:r>
      <w:r w:rsidRPr="00144CB0">
        <w:rPr>
          <w:sz w:val="24"/>
          <w:szCs w:val="24"/>
        </w:rPr>
        <w:t>единство</w:t>
      </w:r>
      <w:r w:rsidRPr="00144CB0">
        <w:rPr>
          <w:spacing w:val="-5"/>
          <w:sz w:val="24"/>
          <w:szCs w:val="24"/>
        </w:rPr>
        <w:t xml:space="preserve"> </w:t>
      </w:r>
      <w:r w:rsidRPr="00144CB0">
        <w:rPr>
          <w:sz w:val="24"/>
          <w:szCs w:val="24"/>
        </w:rPr>
        <w:t>жанровых</w:t>
      </w:r>
      <w:r w:rsidRPr="00144CB0">
        <w:rPr>
          <w:spacing w:val="-5"/>
          <w:sz w:val="24"/>
          <w:szCs w:val="24"/>
        </w:rPr>
        <w:t xml:space="preserve"> </w:t>
      </w:r>
      <w:r w:rsidRPr="00144CB0">
        <w:rPr>
          <w:sz w:val="24"/>
          <w:szCs w:val="24"/>
        </w:rPr>
        <w:t>черт. Степень раскрытия сущности вопроса:</w:t>
      </w:r>
    </w:p>
    <w:p w:rsidR="003F7E2B" w:rsidRPr="00144CB0" w:rsidRDefault="005E63DE">
      <w:pPr>
        <w:spacing w:before="1" w:line="253" w:lineRule="exact"/>
        <w:ind w:left="1416"/>
        <w:rPr>
          <w:sz w:val="24"/>
          <w:szCs w:val="24"/>
        </w:rPr>
      </w:pPr>
      <w:r w:rsidRPr="00144CB0">
        <w:rPr>
          <w:sz w:val="24"/>
          <w:szCs w:val="24"/>
        </w:rPr>
        <w:t>а)</w:t>
      </w:r>
      <w:r w:rsidRPr="00144CB0">
        <w:rPr>
          <w:spacing w:val="-7"/>
          <w:sz w:val="24"/>
          <w:szCs w:val="24"/>
        </w:rPr>
        <w:t xml:space="preserve"> </w:t>
      </w:r>
      <w:r w:rsidRPr="00144CB0">
        <w:rPr>
          <w:sz w:val="24"/>
          <w:szCs w:val="24"/>
        </w:rPr>
        <w:t>соответствие</w:t>
      </w:r>
      <w:r w:rsidRPr="00144CB0">
        <w:rPr>
          <w:spacing w:val="-8"/>
          <w:sz w:val="24"/>
          <w:szCs w:val="24"/>
        </w:rPr>
        <w:t xml:space="preserve"> </w:t>
      </w:r>
      <w:r w:rsidRPr="00144CB0">
        <w:rPr>
          <w:sz w:val="24"/>
          <w:szCs w:val="24"/>
        </w:rPr>
        <w:t>плана</w:t>
      </w:r>
      <w:r w:rsidRPr="00144CB0">
        <w:rPr>
          <w:spacing w:val="-9"/>
          <w:sz w:val="24"/>
          <w:szCs w:val="24"/>
        </w:rPr>
        <w:t xml:space="preserve"> </w:t>
      </w:r>
      <w:r w:rsidRPr="00144CB0">
        <w:rPr>
          <w:sz w:val="24"/>
          <w:szCs w:val="24"/>
        </w:rPr>
        <w:t>теме</w:t>
      </w:r>
      <w:r w:rsidRPr="00144CB0">
        <w:rPr>
          <w:spacing w:val="-6"/>
          <w:sz w:val="24"/>
          <w:szCs w:val="24"/>
        </w:rPr>
        <w:t xml:space="preserve"> </w:t>
      </w:r>
      <w:r w:rsidRPr="00144CB0">
        <w:rPr>
          <w:spacing w:val="-2"/>
          <w:sz w:val="24"/>
          <w:szCs w:val="24"/>
        </w:rPr>
        <w:t>реферата;</w:t>
      </w:r>
    </w:p>
    <w:p w:rsidR="003F7E2B" w:rsidRPr="00144CB0" w:rsidRDefault="005E63DE">
      <w:pPr>
        <w:ind w:left="1416" w:right="4331"/>
        <w:rPr>
          <w:sz w:val="24"/>
          <w:szCs w:val="24"/>
        </w:rPr>
      </w:pPr>
      <w:r w:rsidRPr="00144CB0">
        <w:rPr>
          <w:sz w:val="24"/>
          <w:szCs w:val="24"/>
        </w:rPr>
        <w:t>б)</w:t>
      </w:r>
      <w:r w:rsidRPr="00144CB0">
        <w:rPr>
          <w:spacing w:val="-4"/>
          <w:sz w:val="24"/>
          <w:szCs w:val="24"/>
        </w:rPr>
        <w:t xml:space="preserve"> </w:t>
      </w:r>
      <w:r w:rsidRPr="00144CB0">
        <w:rPr>
          <w:sz w:val="24"/>
          <w:szCs w:val="24"/>
        </w:rPr>
        <w:t>соответствие</w:t>
      </w:r>
      <w:r w:rsidRPr="00144CB0">
        <w:rPr>
          <w:spacing w:val="-5"/>
          <w:sz w:val="24"/>
          <w:szCs w:val="24"/>
        </w:rPr>
        <w:t xml:space="preserve"> </w:t>
      </w:r>
      <w:r w:rsidRPr="00144CB0">
        <w:rPr>
          <w:sz w:val="24"/>
          <w:szCs w:val="24"/>
        </w:rPr>
        <w:t>содержания</w:t>
      </w:r>
      <w:r w:rsidRPr="00144CB0">
        <w:rPr>
          <w:spacing w:val="-7"/>
          <w:sz w:val="24"/>
          <w:szCs w:val="24"/>
        </w:rPr>
        <w:t xml:space="preserve"> </w:t>
      </w:r>
      <w:r w:rsidRPr="00144CB0">
        <w:rPr>
          <w:sz w:val="24"/>
          <w:szCs w:val="24"/>
        </w:rPr>
        <w:t>теме</w:t>
      </w:r>
      <w:r w:rsidRPr="00144CB0">
        <w:rPr>
          <w:spacing w:val="-5"/>
          <w:sz w:val="24"/>
          <w:szCs w:val="24"/>
        </w:rPr>
        <w:t xml:space="preserve"> </w:t>
      </w:r>
      <w:r w:rsidRPr="00144CB0">
        <w:rPr>
          <w:sz w:val="24"/>
          <w:szCs w:val="24"/>
        </w:rPr>
        <w:t>и</w:t>
      </w:r>
      <w:r w:rsidRPr="00144CB0">
        <w:rPr>
          <w:spacing w:val="-5"/>
          <w:sz w:val="24"/>
          <w:szCs w:val="24"/>
        </w:rPr>
        <w:t xml:space="preserve"> </w:t>
      </w:r>
      <w:r w:rsidRPr="00144CB0">
        <w:rPr>
          <w:sz w:val="24"/>
          <w:szCs w:val="24"/>
        </w:rPr>
        <w:t>плану</w:t>
      </w:r>
      <w:r w:rsidRPr="00144CB0">
        <w:rPr>
          <w:spacing w:val="-8"/>
          <w:sz w:val="24"/>
          <w:szCs w:val="24"/>
        </w:rPr>
        <w:t xml:space="preserve"> </w:t>
      </w:r>
      <w:proofErr w:type="spellStart"/>
      <w:r w:rsidRPr="00144CB0">
        <w:rPr>
          <w:sz w:val="24"/>
          <w:szCs w:val="24"/>
        </w:rPr>
        <w:t>реферата</w:t>
      </w:r>
      <w:proofErr w:type="gramStart"/>
      <w:r w:rsidRPr="00144CB0">
        <w:rPr>
          <w:sz w:val="24"/>
          <w:szCs w:val="24"/>
        </w:rPr>
        <w:t>;в</w:t>
      </w:r>
      <w:proofErr w:type="spellEnd"/>
      <w:proofErr w:type="gramEnd"/>
      <w:r w:rsidRPr="00144CB0">
        <w:rPr>
          <w:sz w:val="24"/>
          <w:szCs w:val="24"/>
        </w:rPr>
        <w:t>) полнота и глубина знаний по теме;</w:t>
      </w:r>
    </w:p>
    <w:p w:rsidR="003F7E2B" w:rsidRPr="00144CB0" w:rsidRDefault="005E63DE">
      <w:pPr>
        <w:ind w:left="1416" w:right="831"/>
        <w:rPr>
          <w:sz w:val="24"/>
          <w:szCs w:val="24"/>
        </w:rPr>
      </w:pPr>
      <w:r w:rsidRPr="00144CB0">
        <w:rPr>
          <w:sz w:val="24"/>
          <w:szCs w:val="24"/>
        </w:rPr>
        <w:t>г)</w:t>
      </w:r>
      <w:r w:rsidRPr="00144CB0">
        <w:rPr>
          <w:spacing w:val="38"/>
          <w:sz w:val="24"/>
          <w:szCs w:val="24"/>
        </w:rPr>
        <w:t xml:space="preserve"> </w:t>
      </w:r>
      <w:r w:rsidRPr="00144CB0">
        <w:rPr>
          <w:sz w:val="24"/>
          <w:szCs w:val="24"/>
        </w:rPr>
        <w:t>умение</w:t>
      </w:r>
      <w:r w:rsidRPr="00144CB0">
        <w:rPr>
          <w:spacing w:val="34"/>
          <w:sz w:val="24"/>
          <w:szCs w:val="24"/>
        </w:rPr>
        <w:t xml:space="preserve"> </w:t>
      </w:r>
      <w:r w:rsidRPr="00144CB0">
        <w:rPr>
          <w:sz w:val="24"/>
          <w:szCs w:val="24"/>
        </w:rPr>
        <w:t>обобщать,</w:t>
      </w:r>
      <w:r w:rsidRPr="00144CB0">
        <w:rPr>
          <w:spacing w:val="34"/>
          <w:sz w:val="24"/>
          <w:szCs w:val="24"/>
        </w:rPr>
        <w:t xml:space="preserve"> </w:t>
      </w:r>
      <w:r w:rsidRPr="00144CB0">
        <w:rPr>
          <w:sz w:val="24"/>
          <w:szCs w:val="24"/>
        </w:rPr>
        <w:t>делать</w:t>
      </w:r>
      <w:r w:rsidRPr="00144CB0">
        <w:rPr>
          <w:spacing w:val="34"/>
          <w:sz w:val="24"/>
          <w:szCs w:val="24"/>
        </w:rPr>
        <w:t xml:space="preserve"> </w:t>
      </w:r>
      <w:r w:rsidRPr="00144CB0">
        <w:rPr>
          <w:sz w:val="24"/>
          <w:szCs w:val="24"/>
        </w:rPr>
        <w:t>выводы,</w:t>
      </w:r>
      <w:r w:rsidRPr="00144CB0">
        <w:rPr>
          <w:spacing w:val="34"/>
          <w:sz w:val="24"/>
          <w:szCs w:val="24"/>
        </w:rPr>
        <w:t xml:space="preserve"> </w:t>
      </w:r>
      <w:r w:rsidRPr="00144CB0">
        <w:rPr>
          <w:sz w:val="24"/>
          <w:szCs w:val="24"/>
        </w:rPr>
        <w:t>сопоставлять</w:t>
      </w:r>
      <w:r w:rsidRPr="00144CB0">
        <w:rPr>
          <w:spacing w:val="37"/>
          <w:sz w:val="24"/>
          <w:szCs w:val="24"/>
        </w:rPr>
        <w:t xml:space="preserve"> </w:t>
      </w:r>
      <w:r w:rsidRPr="00144CB0">
        <w:rPr>
          <w:sz w:val="24"/>
          <w:szCs w:val="24"/>
        </w:rPr>
        <w:t>различные</w:t>
      </w:r>
      <w:r w:rsidRPr="00144CB0">
        <w:rPr>
          <w:spacing w:val="32"/>
          <w:sz w:val="24"/>
          <w:szCs w:val="24"/>
        </w:rPr>
        <w:t xml:space="preserve"> </w:t>
      </w:r>
      <w:r w:rsidRPr="00144CB0">
        <w:rPr>
          <w:sz w:val="24"/>
          <w:szCs w:val="24"/>
        </w:rPr>
        <w:t>точки</w:t>
      </w:r>
      <w:r w:rsidRPr="00144CB0">
        <w:rPr>
          <w:spacing w:val="31"/>
          <w:sz w:val="24"/>
          <w:szCs w:val="24"/>
        </w:rPr>
        <w:t xml:space="preserve"> </w:t>
      </w:r>
      <w:r w:rsidRPr="00144CB0">
        <w:rPr>
          <w:sz w:val="24"/>
          <w:szCs w:val="24"/>
        </w:rPr>
        <w:t>зрения</w:t>
      </w:r>
      <w:r w:rsidRPr="00144CB0">
        <w:rPr>
          <w:spacing w:val="33"/>
          <w:sz w:val="24"/>
          <w:szCs w:val="24"/>
        </w:rPr>
        <w:t xml:space="preserve"> </w:t>
      </w:r>
      <w:r w:rsidRPr="00144CB0">
        <w:rPr>
          <w:sz w:val="24"/>
          <w:szCs w:val="24"/>
        </w:rPr>
        <w:t>по</w:t>
      </w:r>
      <w:r w:rsidRPr="00144CB0">
        <w:rPr>
          <w:spacing w:val="34"/>
          <w:sz w:val="24"/>
          <w:szCs w:val="24"/>
        </w:rPr>
        <w:t xml:space="preserve"> </w:t>
      </w:r>
      <w:r w:rsidRPr="00144CB0">
        <w:rPr>
          <w:sz w:val="24"/>
          <w:szCs w:val="24"/>
        </w:rPr>
        <w:t>одному</w:t>
      </w:r>
      <w:r w:rsidR="00B36E9B">
        <w:rPr>
          <w:sz w:val="24"/>
          <w:szCs w:val="24"/>
        </w:rPr>
        <w:t xml:space="preserve"> </w:t>
      </w:r>
      <w:r w:rsidRPr="00144CB0">
        <w:rPr>
          <w:sz w:val="24"/>
          <w:szCs w:val="24"/>
        </w:rPr>
        <w:t>вопросу Обоснованность выбора источников:</w:t>
      </w:r>
    </w:p>
    <w:p w:rsidR="003F7E2B" w:rsidRPr="00144CB0" w:rsidRDefault="003F7E2B">
      <w:pPr>
        <w:rPr>
          <w:sz w:val="24"/>
          <w:szCs w:val="24"/>
        </w:rPr>
        <w:sectPr w:rsidR="003F7E2B" w:rsidRPr="00144CB0">
          <w:type w:val="continuous"/>
          <w:pgSz w:w="11920" w:h="16850"/>
          <w:pgMar w:top="1100" w:right="0" w:bottom="1680" w:left="425" w:header="0" w:footer="1376" w:gutter="0"/>
          <w:cols w:space="720"/>
        </w:sectPr>
      </w:pPr>
    </w:p>
    <w:p w:rsidR="003F7E2B" w:rsidRPr="00144CB0" w:rsidRDefault="005E63DE">
      <w:pPr>
        <w:pStyle w:val="a3"/>
        <w:spacing w:before="77"/>
        <w:ind w:left="1416"/>
      </w:pPr>
      <w:proofErr w:type="gramStart"/>
      <w:r w:rsidRPr="00144CB0">
        <w:lastRenderedPageBreak/>
        <w:t>а)</w:t>
      </w:r>
      <w:r w:rsidRPr="00144CB0">
        <w:rPr>
          <w:spacing w:val="-9"/>
        </w:rPr>
        <w:t xml:space="preserve"> </w:t>
      </w:r>
      <w:r w:rsidRPr="00144CB0">
        <w:t>оценка</w:t>
      </w:r>
      <w:r w:rsidRPr="00144CB0">
        <w:rPr>
          <w:spacing w:val="-10"/>
        </w:rPr>
        <w:t xml:space="preserve"> </w:t>
      </w:r>
      <w:r w:rsidRPr="00144CB0">
        <w:t>использованной</w:t>
      </w:r>
      <w:r w:rsidRPr="00144CB0">
        <w:rPr>
          <w:spacing w:val="-5"/>
        </w:rPr>
        <w:t xml:space="preserve"> </w:t>
      </w:r>
      <w:r w:rsidRPr="00144CB0">
        <w:t>литературы:</w:t>
      </w:r>
      <w:r w:rsidRPr="00144CB0">
        <w:rPr>
          <w:spacing w:val="-8"/>
        </w:rPr>
        <w:t xml:space="preserve"> </w:t>
      </w:r>
      <w:r w:rsidRPr="00144CB0">
        <w:t>привлечены</w:t>
      </w:r>
      <w:r w:rsidRPr="00144CB0">
        <w:rPr>
          <w:spacing w:val="-7"/>
        </w:rPr>
        <w:t xml:space="preserve"> </w:t>
      </w:r>
      <w:r w:rsidRPr="00144CB0">
        <w:rPr>
          <w:spacing w:val="-5"/>
        </w:rPr>
        <w:t>ли</w:t>
      </w:r>
      <w:proofErr w:type="gramEnd"/>
    </w:p>
    <w:p w:rsidR="003F7E2B" w:rsidRPr="00144CB0" w:rsidRDefault="005E63DE">
      <w:pPr>
        <w:pStyle w:val="a3"/>
        <w:spacing w:before="1"/>
        <w:ind w:left="708" w:right="831" w:firstLine="708"/>
      </w:pPr>
      <w:r w:rsidRPr="00144CB0">
        <w:t xml:space="preserve">наиболее известные работы по теме исследования (в </w:t>
      </w:r>
      <w:proofErr w:type="spellStart"/>
      <w:r w:rsidRPr="00144CB0">
        <w:t>т.ч</w:t>
      </w:r>
      <w:proofErr w:type="spellEnd"/>
      <w:r w:rsidRPr="00144CB0">
        <w:t>. журнальные публикации последних лет, последние статистические данные, сводки, справки и т.д.).</w:t>
      </w:r>
    </w:p>
    <w:p w:rsidR="003F7E2B" w:rsidRPr="00144CB0" w:rsidRDefault="005E63DE">
      <w:pPr>
        <w:pStyle w:val="a3"/>
        <w:spacing w:before="2" w:line="275" w:lineRule="exact"/>
        <w:ind w:left="1416"/>
      </w:pPr>
      <w:r w:rsidRPr="00144CB0">
        <w:t>Соблюдение</w:t>
      </w:r>
      <w:r w:rsidRPr="00144CB0">
        <w:rPr>
          <w:spacing w:val="-8"/>
        </w:rPr>
        <w:t xml:space="preserve"> </w:t>
      </w:r>
      <w:r w:rsidRPr="00144CB0">
        <w:t>требований</w:t>
      </w:r>
      <w:r w:rsidRPr="00144CB0">
        <w:rPr>
          <w:spacing w:val="-4"/>
        </w:rPr>
        <w:t xml:space="preserve"> </w:t>
      </w:r>
      <w:r w:rsidRPr="00144CB0">
        <w:t>к</w:t>
      </w:r>
      <w:r w:rsidRPr="00144CB0">
        <w:rPr>
          <w:spacing w:val="-5"/>
        </w:rPr>
        <w:t xml:space="preserve"> </w:t>
      </w:r>
      <w:r w:rsidRPr="00144CB0">
        <w:rPr>
          <w:spacing w:val="-2"/>
        </w:rPr>
        <w:t>оформлению:</w:t>
      </w:r>
    </w:p>
    <w:p w:rsidR="003F7E2B" w:rsidRPr="00144CB0" w:rsidRDefault="005E63DE">
      <w:pPr>
        <w:pStyle w:val="a3"/>
        <w:ind w:left="1416" w:right="831"/>
      </w:pPr>
      <w:r w:rsidRPr="00144CB0">
        <w:t>а)</w:t>
      </w:r>
      <w:r w:rsidRPr="00144CB0">
        <w:rPr>
          <w:spacing w:val="-4"/>
        </w:rPr>
        <w:t xml:space="preserve"> </w:t>
      </w:r>
      <w:r w:rsidRPr="00144CB0">
        <w:t>насколько</w:t>
      </w:r>
      <w:r w:rsidRPr="00144CB0">
        <w:rPr>
          <w:spacing w:val="-4"/>
        </w:rPr>
        <w:t xml:space="preserve"> </w:t>
      </w:r>
      <w:r w:rsidRPr="00144CB0">
        <w:t>верно</w:t>
      </w:r>
      <w:r w:rsidRPr="00144CB0">
        <w:rPr>
          <w:spacing w:val="-4"/>
        </w:rPr>
        <w:t xml:space="preserve"> </w:t>
      </w:r>
      <w:r w:rsidRPr="00144CB0">
        <w:t>оформлены</w:t>
      </w:r>
      <w:r w:rsidRPr="00144CB0">
        <w:rPr>
          <w:spacing w:val="-4"/>
        </w:rPr>
        <w:t xml:space="preserve"> </w:t>
      </w:r>
      <w:r w:rsidRPr="00144CB0">
        <w:t>ссылки</w:t>
      </w:r>
      <w:r w:rsidRPr="00144CB0">
        <w:rPr>
          <w:spacing w:val="-4"/>
        </w:rPr>
        <w:t xml:space="preserve"> </w:t>
      </w:r>
      <w:r w:rsidRPr="00144CB0">
        <w:t>на</w:t>
      </w:r>
      <w:r w:rsidRPr="00144CB0">
        <w:rPr>
          <w:spacing w:val="-5"/>
        </w:rPr>
        <w:t xml:space="preserve"> </w:t>
      </w:r>
      <w:r w:rsidRPr="00144CB0">
        <w:t>используемую</w:t>
      </w:r>
      <w:r w:rsidRPr="00144CB0">
        <w:rPr>
          <w:spacing w:val="-4"/>
        </w:rPr>
        <w:t xml:space="preserve"> </w:t>
      </w:r>
      <w:r w:rsidRPr="00144CB0">
        <w:t>литературу,</w:t>
      </w:r>
      <w:r w:rsidRPr="00144CB0">
        <w:rPr>
          <w:spacing w:val="-4"/>
        </w:rPr>
        <w:t xml:space="preserve"> </w:t>
      </w:r>
      <w:r w:rsidRPr="00144CB0">
        <w:t>список</w:t>
      </w:r>
      <w:r w:rsidRPr="00144CB0">
        <w:rPr>
          <w:spacing w:val="-4"/>
        </w:rPr>
        <w:t xml:space="preserve"> </w:t>
      </w:r>
      <w:r w:rsidRPr="00144CB0">
        <w:t>литературы; б)</w:t>
      </w:r>
      <w:r w:rsidRPr="00144CB0">
        <w:rPr>
          <w:spacing w:val="-2"/>
        </w:rPr>
        <w:t xml:space="preserve"> </w:t>
      </w:r>
      <w:r w:rsidRPr="00144CB0">
        <w:t>оценка</w:t>
      </w:r>
      <w:r w:rsidRPr="00144CB0">
        <w:rPr>
          <w:spacing w:val="1"/>
        </w:rPr>
        <w:t xml:space="preserve"> </w:t>
      </w:r>
      <w:r w:rsidRPr="00144CB0">
        <w:t>грамотности</w:t>
      </w:r>
      <w:r w:rsidRPr="00144CB0">
        <w:rPr>
          <w:spacing w:val="-1"/>
        </w:rPr>
        <w:t xml:space="preserve"> </w:t>
      </w:r>
      <w:r w:rsidRPr="00144CB0">
        <w:t>и</w:t>
      </w:r>
      <w:r w:rsidRPr="00144CB0">
        <w:rPr>
          <w:spacing w:val="4"/>
        </w:rPr>
        <w:t xml:space="preserve"> </w:t>
      </w:r>
      <w:r w:rsidRPr="00144CB0">
        <w:t>культуры</w:t>
      </w:r>
      <w:r w:rsidRPr="00144CB0">
        <w:rPr>
          <w:spacing w:val="4"/>
        </w:rPr>
        <w:t xml:space="preserve"> </w:t>
      </w:r>
      <w:r w:rsidRPr="00144CB0">
        <w:t xml:space="preserve">изложения (в </w:t>
      </w:r>
      <w:proofErr w:type="spellStart"/>
      <w:r w:rsidRPr="00144CB0">
        <w:t>т.ч</w:t>
      </w:r>
      <w:proofErr w:type="spellEnd"/>
      <w:r w:rsidRPr="00144CB0">
        <w:t>.</w:t>
      </w:r>
      <w:r w:rsidRPr="00144CB0">
        <w:rPr>
          <w:spacing w:val="4"/>
        </w:rPr>
        <w:t xml:space="preserve"> </w:t>
      </w:r>
      <w:r w:rsidRPr="00144CB0">
        <w:t>орфографической,</w:t>
      </w:r>
      <w:r w:rsidRPr="00144CB0">
        <w:rPr>
          <w:spacing w:val="5"/>
        </w:rPr>
        <w:t xml:space="preserve"> </w:t>
      </w:r>
      <w:r w:rsidRPr="00144CB0">
        <w:rPr>
          <w:spacing w:val="-2"/>
        </w:rPr>
        <w:t>пунктуационной,</w:t>
      </w:r>
    </w:p>
    <w:p w:rsidR="003F7E2B" w:rsidRPr="00144CB0" w:rsidRDefault="005E63DE">
      <w:pPr>
        <w:pStyle w:val="a3"/>
        <w:ind w:left="1416" w:right="5166" w:hanging="708"/>
      </w:pPr>
      <w:r w:rsidRPr="00144CB0">
        <w:t>стилистической</w:t>
      </w:r>
      <w:r w:rsidRPr="00144CB0">
        <w:rPr>
          <w:spacing w:val="-11"/>
        </w:rPr>
        <w:t xml:space="preserve"> </w:t>
      </w:r>
      <w:r w:rsidRPr="00144CB0">
        <w:t>культуры),</w:t>
      </w:r>
      <w:r w:rsidRPr="00144CB0">
        <w:rPr>
          <w:spacing w:val="-10"/>
        </w:rPr>
        <w:t xml:space="preserve"> </w:t>
      </w:r>
      <w:r w:rsidRPr="00144CB0">
        <w:t>владение</w:t>
      </w:r>
      <w:r w:rsidRPr="00144CB0">
        <w:rPr>
          <w:spacing w:val="-10"/>
        </w:rPr>
        <w:t xml:space="preserve"> </w:t>
      </w:r>
      <w:r w:rsidRPr="00144CB0">
        <w:t>терминологией; в)</w:t>
      </w:r>
      <w:r w:rsidRPr="00144CB0">
        <w:rPr>
          <w:spacing w:val="-6"/>
        </w:rPr>
        <w:t xml:space="preserve"> </w:t>
      </w:r>
      <w:r w:rsidRPr="00144CB0">
        <w:t>соблюдение</w:t>
      </w:r>
      <w:r w:rsidRPr="00144CB0">
        <w:rPr>
          <w:spacing w:val="-4"/>
        </w:rPr>
        <w:t xml:space="preserve"> </w:t>
      </w:r>
      <w:r w:rsidRPr="00144CB0">
        <w:t>требований</w:t>
      </w:r>
      <w:r w:rsidRPr="00144CB0">
        <w:rPr>
          <w:spacing w:val="-5"/>
        </w:rPr>
        <w:t xml:space="preserve"> </w:t>
      </w:r>
      <w:r w:rsidRPr="00144CB0">
        <w:t>к</w:t>
      </w:r>
      <w:r w:rsidRPr="00144CB0">
        <w:rPr>
          <w:spacing w:val="-3"/>
        </w:rPr>
        <w:t xml:space="preserve"> </w:t>
      </w:r>
      <w:r w:rsidRPr="00144CB0">
        <w:t>объёму</w:t>
      </w:r>
      <w:r w:rsidRPr="00144CB0">
        <w:rPr>
          <w:spacing w:val="-15"/>
        </w:rPr>
        <w:t xml:space="preserve"> </w:t>
      </w:r>
      <w:r w:rsidRPr="00144CB0">
        <w:rPr>
          <w:spacing w:val="-2"/>
        </w:rPr>
        <w:t>реферата.</w:t>
      </w:r>
    </w:p>
    <w:p w:rsidR="003F7E2B" w:rsidRPr="00144CB0" w:rsidRDefault="005E63DE">
      <w:pPr>
        <w:pStyle w:val="a3"/>
        <w:ind w:left="708" w:right="831" w:firstLine="708"/>
      </w:pPr>
      <w:r w:rsidRPr="00144CB0">
        <w:t>Учащийся</w:t>
      </w:r>
      <w:r w:rsidRPr="00144CB0">
        <w:rPr>
          <w:spacing w:val="-4"/>
        </w:rPr>
        <w:t xml:space="preserve"> </w:t>
      </w:r>
      <w:r w:rsidRPr="00144CB0">
        <w:t>представляет</w:t>
      </w:r>
      <w:r w:rsidRPr="00144CB0">
        <w:rPr>
          <w:spacing w:val="-4"/>
        </w:rPr>
        <w:t xml:space="preserve"> </w:t>
      </w:r>
      <w:r w:rsidRPr="00144CB0">
        <w:t>реферат</w:t>
      </w:r>
      <w:r w:rsidRPr="00144CB0">
        <w:rPr>
          <w:spacing w:val="-4"/>
        </w:rPr>
        <w:t xml:space="preserve"> </w:t>
      </w:r>
      <w:r w:rsidRPr="00144CB0">
        <w:t>на</w:t>
      </w:r>
      <w:r w:rsidRPr="00144CB0">
        <w:rPr>
          <w:spacing w:val="-5"/>
        </w:rPr>
        <w:t xml:space="preserve"> </w:t>
      </w:r>
      <w:r w:rsidRPr="00144CB0">
        <w:t>рецензию</w:t>
      </w:r>
      <w:r w:rsidRPr="00144CB0">
        <w:rPr>
          <w:spacing w:val="-6"/>
        </w:rPr>
        <w:t xml:space="preserve"> </w:t>
      </w:r>
      <w:r w:rsidRPr="00144CB0">
        <w:t>не</w:t>
      </w:r>
      <w:r w:rsidRPr="00144CB0">
        <w:rPr>
          <w:spacing w:val="-5"/>
        </w:rPr>
        <w:t xml:space="preserve"> </w:t>
      </w:r>
      <w:r w:rsidRPr="00144CB0">
        <w:t>позднее</w:t>
      </w:r>
      <w:r w:rsidRPr="00144CB0">
        <w:rPr>
          <w:spacing w:val="-3"/>
        </w:rPr>
        <w:t xml:space="preserve"> </w:t>
      </w:r>
      <w:r w:rsidRPr="00144CB0">
        <w:t>указанного</w:t>
      </w:r>
      <w:r w:rsidRPr="00144CB0">
        <w:rPr>
          <w:spacing w:val="-4"/>
        </w:rPr>
        <w:t xml:space="preserve"> </w:t>
      </w:r>
      <w:r w:rsidRPr="00144CB0">
        <w:t>срока.</w:t>
      </w:r>
      <w:r w:rsidRPr="00144CB0">
        <w:rPr>
          <w:spacing w:val="-4"/>
        </w:rPr>
        <w:t xml:space="preserve"> </w:t>
      </w:r>
      <w:r w:rsidRPr="00144CB0">
        <w:t>Для устного выступления учащемуся достаточно 10-20 минут.</w:t>
      </w:r>
    </w:p>
    <w:p w:rsidR="003F7E2B" w:rsidRPr="00144CB0" w:rsidRDefault="005E63DE">
      <w:pPr>
        <w:pStyle w:val="a3"/>
        <w:ind w:left="708" w:right="1083" w:firstLine="708"/>
      </w:pPr>
      <w:proofErr w:type="gramStart"/>
      <w:r w:rsidRPr="00144CB0">
        <w:t>«5»</w:t>
      </w:r>
      <w:r w:rsidRPr="00144CB0">
        <w:rPr>
          <w:spacing w:val="-1"/>
        </w:rPr>
        <w:t xml:space="preserve"> </w:t>
      </w:r>
      <w:r w:rsidRPr="00144CB0">
        <w:t>баллов ставится, в случае если выполнены все требования к написанию и защите реферата: обозначена проблема и обоснована её актуальность, сделан краткий</w:t>
      </w:r>
      <w:r w:rsidRPr="00144CB0">
        <w:rPr>
          <w:spacing w:val="40"/>
        </w:rPr>
        <w:t xml:space="preserve"> </w:t>
      </w:r>
      <w:r w:rsidRPr="00144CB0">
        <w:t>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w:t>
      </w:r>
      <w:r w:rsidRPr="00144CB0">
        <w:rPr>
          <w:spacing w:val="-5"/>
        </w:rPr>
        <w:t xml:space="preserve"> </w:t>
      </w:r>
      <w:r w:rsidRPr="00144CB0">
        <w:t>к</w:t>
      </w:r>
      <w:r w:rsidRPr="00144CB0">
        <w:rPr>
          <w:spacing w:val="-2"/>
        </w:rPr>
        <w:t xml:space="preserve"> </w:t>
      </w:r>
      <w:r w:rsidRPr="00144CB0">
        <w:t>внешнему</w:t>
      </w:r>
      <w:r w:rsidRPr="00144CB0">
        <w:rPr>
          <w:spacing w:val="-12"/>
        </w:rPr>
        <w:t xml:space="preserve"> </w:t>
      </w:r>
      <w:r w:rsidRPr="00144CB0">
        <w:t>оформлению,</w:t>
      </w:r>
      <w:r w:rsidRPr="00144CB0">
        <w:rPr>
          <w:spacing w:val="-3"/>
        </w:rPr>
        <w:t xml:space="preserve"> </w:t>
      </w:r>
      <w:r w:rsidRPr="00144CB0">
        <w:t>даны</w:t>
      </w:r>
      <w:r w:rsidRPr="00144CB0">
        <w:rPr>
          <w:spacing w:val="-3"/>
        </w:rPr>
        <w:t xml:space="preserve"> </w:t>
      </w:r>
      <w:r w:rsidRPr="00144CB0">
        <w:t>правильные</w:t>
      </w:r>
      <w:r w:rsidRPr="00144CB0">
        <w:rPr>
          <w:spacing w:val="-9"/>
        </w:rPr>
        <w:t xml:space="preserve"> </w:t>
      </w:r>
      <w:r w:rsidRPr="00144CB0">
        <w:t>ответы</w:t>
      </w:r>
      <w:r w:rsidRPr="00144CB0">
        <w:rPr>
          <w:spacing w:val="-3"/>
        </w:rPr>
        <w:t xml:space="preserve"> </w:t>
      </w:r>
      <w:r w:rsidRPr="00144CB0">
        <w:t>на</w:t>
      </w:r>
      <w:r w:rsidRPr="00144CB0">
        <w:rPr>
          <w:spacing w:val="-7"/>
        </w:rPr>
        <w:t xml:space="preserve"> </w:t>
      </w:r>
      <w:r w:rsidRPr="00144CB0">
        <w:t>дополнительные</w:t>
      </w:r>
      <w:r w:rsidRPr="00144CB0">
        <w:rPr>
          <w:spacing w:val="-8"/>
        </w:rPr>
        <w:t xml:space="preserve"> </w:t>
      </w:r>
      <w:r w:rsidRPr="00144CB0">
        <w:t>вопросы.</w:t>
      </w:r>
      <w:proofErr w:type="gramEnd"/>
    </w:p>
    <w:p w:rsidR="003F7E2B" w:rsidRPr="00144CB0" w:rsidRDefault="005E63DE">
      <w:pPr>
        <w:pStyle w:val="a3"/>
        <w:ind w:left="708" w:right="940" w:firstLine="708"/>
      </w:pPr>
      <w:r w:rsidRPr="00144CB0">
        <w:t>«4» балла – основные требования к реферату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реферата; имеются упущения в оформлении; на дополнительные вопросы при защите даны неполные ответы.</w:t>
      </w:r>
    </w:p>
    <w:p w:rsidR="003F7E2B" w:rsidRPr="00144CB0" w:rsidRDefault="005E63DE">
      <w:pPr>
        <w:pStyle w:val="a3"/>
        <w:ind w:left="708" w:right="831" w:firstLine="708"/>
      </w:pPr>
      <w:r w:rsidRPr="00144CB0">
        <w:t>«3»</w:t>
      </w:r>
      <w:r w:rsidRPr="00144CB0">
        <w:rPr>
          <w:spacing w:val="-8"/>
        </w:rPr>
        <w:t xml:space="preserve"> </w:t>
      </w:r>
      <w:r w:rsidRPr="00144CB0">
        <w:t>балла</w:t>
      </w:r>
      <w:r w:rsidRPr="00144CB0">
        <w:rPr>
          <w:spacing w:val="-3"/>
        </w:rPr>
        <w:t xml:space="preserve"> </w:t>
      </w:r>
      <w:r w:rsidRPr="00144CB0">
        <w:t>–</w:t>
      </w:r>
      <w:r w:rsidRPr="00144CB0">
        <w:rPr>
          <w:spacing w:val="-3"/>
        </w:rPr>
        <w:t xml:space="preserve"> </w:t>
      </w:r>
      <w:r w:rsidRPr="00144CB0">
        <w:t>имеются</w:t>
      </w:r>
      <w:r w:rsidRPr="00144CB0">
        <w:rPr>
          <w:spacing w:val="-3"/>
        </w:rPr>
        <w:t xml:space="preserve"> </w:t>
      </w:r>
      <w:r w:rsidRPr="00144CB0">
        <w:t>существенные</w:t>
      </w:r>
      <w:r w:rsidRPr="00144CB0">
        <w:rPr>
          <w:spacing w:val="-4"/>
        </w:rPr>
        <w:t xml:space="preserve"> </w:t>
      </w:r>
      <w:r w:rsidRPr="00144CB0">
        <w:t>отступления</w:t>
      </w:r>
      <w:r w:rsidRPr="00144CB0">
        <w:rPr>
          <w:spacing w:val="-3"/>
        </w:rPr>
        <w:t xml:space="preserve"> </w:t>
      </w:r>
      <w:r w:rsidRPr="00144CB0">
        <w:t>от</w:t>
      </w:r>
      <w:r w:rsidRPr="00144CB0">
        <w:rPr>
          <w:spacing w:val="-3"/>
        </w:rPr>
        <w:t xml:space="preserve"> </w:t>
      </w:r>
      <w:r w:rsidRPr="00144CB0">
        <w:t>требований</w:t>
      </w:r>
      <w:r w:rsidRPr="00144CB0">
        <w:rPr>
          <w:spacing w:val="-3"/>
        </w:rPr>
        <w:t xml:space="preserve"> </w:t>
      </w:r>
      <w:r w:rsidRPr="00144CB0">
        <w:t>к</w:t>
      </w:r>
      <w:r w:rsidRPr="00144CB0">
        <w:rPr>
          <w:spacing w:val="-3"/>
        </w:rPr>
        <w:t xml:space="preserve"> </w:t>
      </w:r>
      <w:r w:rsidRPr="00144CB0">
        <w:t>реферированию.</w:t>
      </w:r>
      <w:r w:rsidRPr="00144CB0">
        <w:rPr>
          <w:spacing w:val="-3"/>
        </w:rPr>
        <w:t xml:space="preserve"> </w:t>
      </w:r>
      <w:r w:rsidRPr="00144CB0">
        <w:t xml:space="preserve">В частности: тема освещена лишь частично; допущены фактические ошибки </w:t>
      </w:r>
      <w:proofErr w:type="gramStart"/>
      <w:r w:rsidRPr="00144CB0">
        <w:t>в</w:t>
      </w:r>
      <w:proofErr w:type="gramEnd"/>
    </w:p>
    <w:p w:rsidR="003F7E2B" w:rsidRPr="00144CB0" w:rsidRDefault="005E63DE">
      <w:pPr>
        <w:pStyle w:val="a3"/>
        <w:spacing w:before="5" w:line="237" w:lineRule="auto"/>
        <w:ind w:left="708" w:right="831" w:firstLine="708"/>
      </w:pPr>
      <w:proofErr w:type="gramStart"/>
      <w:r w:rsidRPr="00144CB0">
        <w:t>содержании</w:t>
      </w:r>
      <w:proofErr w:type="gramEnd"/>
      <w:r w:rsidRPr="00144CB0">
        <w:rPr>
          <w:spacing w:val="-3"/>
        </w:rPr>
        <w:t xml:space="preserve"> </w:t>
      </w:r>
      <w:r w:rsidRPr="00144CB0">
        <w:t>реферата</w:t>
      </w:r>
      <w:r w:rsidRPr="00144CB0">
        <w:rPr>
          <w:spacing w:val="-4"/>
        </w:rPr>
        <w:t xml:space="preserve"> </w:t>
      </w:r>
      <w:r w:rsidRPr="00144CB0">
        <w:t>или</w:t>
      </w:r>
      <w:r w:rsidRPr="00144CB0">
        <w:rPr>
          <w:spacing w:val="-3"/>
        </w:rPr>
        <w:t xml:space="preserve"> </w:t>
      </w:r>
      <w:r w:rsidRPr="00144CB0">
        <w:t>при</w:t>
      </w:r>
      <w:r w:rsidRPr="00144CB0">
        <w:rPr>
          <w:spacing w:val="-3"/>
        </w:rPr>
        <w:t xml:space="preserve"> </w:t>
      </w:r>
      <w:r w:rsidRPr="00144CB0">
        <w:t>ответе</w:t>
      </w:r>
      <w:r w:rsidRPr="00144CB0">
        <w:rPr>
          <w:spacing w:val="-4"/>
        </w:rPr>
        <w:t xml:space="preserve"> </w:t>
      </w:r>
      <w:r w:rsidRPr="00144CB0">
        <w:t>на</w:t>
      </w:r>
      <w:r w:rsidRPr="00144CB0">
        <w:rPr>
          <w:spacing w:val="-4"/>
        </w:rPr>
        <w:t xml:space="preserve"> </w:t>
      </w:r>
      <w:r w:rsidRPr="00144CB0">
        <w:t>дополнительные</w:t>
      </w:r>
      <w:r w:rsidRPr="00144CB0">
        <w:rPr>
          <w:spacing w:val="-5"/>
        </w:rPr>
        <w:t xml:space="preserve"> </w:t>
      </w:r>
      <w:r w:rsidRPr="00144CB0">
        <w:t>вопросы;</w:t>
      </w:r>
      <w:r w:rsidRPr="00144CB0">
        <w:rPr>
          <w:spacing w:val="-3"/>
        </w:rPr>
        <w:t xml:space="preserve"> </w:t>
      </w:r>
      <w:r w:rsidRPr="00144CB0">
        <w:t>во</w:t>
      </w:r>
      <w:r w:rsidRPr="00144CB0">
        <w:rPr>
          <w:spacing w:val="-3"/>
        </w:rPr>
        <w:t xml:space="preserve"> </w:t>
      </w:r>
      <w:r w:rsidRPr="00144CB0">
        <w:t>время</w:t>
      </w:r>
      <w:r w:rsidRPr="00144CB0">
        <w:rPr>
          <w:spacing w:val="-3"/>
        </w:rPr>
        <w:t xml:space="preserve"> </w:t>
      </w:r>
      <w:r w:rsidRPr="00144CB0">
        <w:t>защиты отсутствует вывод.</w:t>
      </w:r>
    </w:p>
    <w:p w:rsidR="003F7E2B" w:rsidRPr="00144CB0" w:rsidRDefault="005E63DE">
      <w:pPr>
        <w:pStyle w:val="a3"/>
        <w:ind w:left="708" w:right="831" w:firstLine="708"/>
      </w:pPr>
      <w:r w:rsidRPr="00144CB0">
        <w:t>«2»</w:t>
      </w:r>
      <w:r w:rsidRPr="00144CB0">
        <w:rPr>
          <w:spacing w:val="-8"/>
        </w:rPr>
        <w:t xml:space="preserve"> </w:t>
      </w:r>
      <w:r w:rsidRPr="00144CB0">
        <w:t>балла</w:t>
      </w:r>
      <w:r w:rsidRPr="00144CB0">
        <w:rPr>
          <w:spacing w:val="-4"/>
        </w:rPr>
        <w:t xml:space="preserve"> </w:t>
      </w:r>
      <w:r w:rsidRPr="00144CB0">
        <w:t>–</w:t>
      </w:r>
      <w:r w:rsidRPr="00144CB0">
        <w:rPr>
          <w:spacing w:val="-3"/>
        </w:rPr>
        <w:t xml:space="preserve"> </w:t>
      </w:r>
      <w:r w:rsidRPr="00144CB0">
        <w:t>тема</w:t>
      </w:r>
      <w:r w:rsidRPr="00144CB0">
        <w:rPr>
          <w:spacing w:val="-4"/>
        </w:rPr>
        <w:t xml:space="preserve"> </w:t>
      </w:r>
      <w:r w:rsidRPr="00144CB0">
        <w:t>реферата</w:t>
      </w:r>
      <w:r w:rsidRPr="00144CB0">
        <w:rPr>
          <w:spacing w:val="-4"/>
        </w:rPr>
        <w:t xml:space="preserve"> </w:t>
      </w:r>
      <w:r w:rsidRPr="00144CB0">
        <w:t>не</w:t>
      </w:r>
      <w:r w:rsidRPr="00144CB0">
        <w:rPr>
          <w:spacing w:val="-4"/>
        </w:rPr>
        <w:t xml:space="preserve"> </w:t>
      </w:r>
      <w:proofErr w:type="gramStart"/>
      <w:r w:rsidRPr="00144CB0">
        <w:t>раскрыта</w:t>
      </w:r>
      <w:proofErr w:type="gramEnd"/>
      <w:r w:rsidRPr="00144CB0">
        <w:t>͵</w:t>
      </w:r>
      <w:r w:rsidRPr="00144CB0">
        <w:rPr>
          <w:spacing w:val="-2"/>
        </w:rPr>
        <w:t xml:space="preserve"> </w:t>
      </w:r>
      <w:r w:rsidRPr="00144CB0">
        <w:t>обнаруживается</w:t>
      </w:r>
      <w:r w:rsidRPr="00144CB0">
        <w:rPr>
          <w:spacing w:val="-3"/>
        </w:rPr>
        <w:t xml:space="preserve"> </w:t>
      </w:r>
      <w:r w:rsidRPr="00144CB0">
        <w:t>существенное</w:t>
      </w:r>
      <w:r w:rsidRPr="00144CB0">
        <w:rPr>
          <w:spacing w:val="-4"/>
        </w:rPr>
        <w:t xml:space="preserve"> </w:t>
      </w:r>
      <w:r w:rsidRPr="00144CB0">
        <w:t xml:space="preserve">непонимание </w:t>
      </w:r>
      <w:r w:rsidRPr="00144CB0">
        <w:rPr>
          <w:spacing w:val="-2"/>
        </w:rPr>
        <w:t>проблемы.</w:t>
      </w:r>
    </w:p>
    <w:p w:rsidR="003F7E2B" w:rsidRPr="00144CB0" w:rsidRDefault="005E63DE">
      <w:pPr>
        <w:spacing w:before="13"/>
        <w:ind w:left="1416"/>
        <w:rPr>
          <w:b/>
          <w:sz w:val="24"/>
          <w:szCs w:val="24"/>
        </w:rPr>
      </w:pPr>
      <w:r w:rsidRPr="00144CB0">
        <w:rPr>
          <w:b/>
          <w:sz w:val="24"/>
          <w:szCs w:val="24"/>
          <w:u w:val="thick"/>
        </w:rPr>
        <w:t>Нормы</w:t>
      </w:r>
      <w:r w:rsidRPr="00144CB0">
        <w:rPr>
          <w:b/>
          <w:spacing w:val="-12"/>
          <w:sz w:val="24"/>
          <w:szCs w:val="24"/>
          <w:u w:val="thick"/>
        </w:rPr>
        <w:t xml:space="preserve"> </w:t>
      </w:r>
      <w:r w:rsidRPr="00144CB0">
        <w:rPr>
          <w:b/>
          <w:sz w:val="24"/>
          <w:szCs w:val="24"/>
          <w:u w:val="thick"/>
        </w:rPr>
        <w:t>оценивания</w:t>
      </w:r>
      <w:r w:rsidRPr="00144CB0">
        <w:rPr>
          <w:b/>
          <w:spacing w:val="-5"/>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6"/>
          <w:sz w:val="24"/>
          <w:szCs w:val="24"/>
          <w:u w:val="thick"/>
        </w:rPr>
        <w:t xml:space="preserve"> </w:t>
      </w:r>
      <w:r w:rsidRPr="00144CB0">
        <w:rPr>
          <w:b/>
          <w:sz w:val="24"/>
          <w:szCs w:val="24"/>
          <w:u w:val="thick"/>
        </w:rPr>
        <w:t>«Иностранный</w:t>
      </w:r>
      <w:r w:rsidRPr="00144CB0">
        <w:rPr>
          <w:b/>
          <w:spacing w:val="-5"/>
          <w:sz w:val="24"/>
          <w:szCs w:val="24"/>
          <w:u w:val="thick"/>
        </w:rPr>
        <w:t xml:space="preserve"> </w:t>
      </w:r>
      <w:r w:rsidRPr="00144CB0">
        <w:rPr>
          <w:b/>
          <w:sz w:val="24"/>
          <w:szCs w:val="24"/>
          <w:u w:val="thick"/>
        </w:rPr>
        <w:t>язык</w:t>
      </w:r>
      <w:r w:rsidRPr="00144CB0">
        <w:rPr>
          <w:b/>
          <w:spacing w:val="-6"/>
          <w:sz w:val="24"/>
          <w:szCs w:val="24"/>
          <w:u w:val="thick"/>
        </w:rPr>
        <w:t xml:space="preserve"> </w:t>
      </w:r>
      <w:r w:rsidRPr="00144CB0">
        <w:rPr>
          <w:b/>
          <w:sz w:val="24"/>
          <w:szCs w:val="24"/>
          <w:u w:val="thick"/>
        </w:rPr>
        <w:t>(английский</w:t>
      </w:r>
      <w:r w:rsidRPr="00144CB0">
        <w:rPr>
          <w:b/>
          <w:spacing w:val="-4"/>
          <w:sz w:val="24"/>
          <w:szCs w:val="24"/>
          <w:u w:val="thick"/>
        </w:rPr>
        <w:t xml:space="preserve"> </w:t>
      </w:r>
      <w:r w:rsidRPr="00144CB0">
        <w:rPr>
          <w:b/>
          <w:spacing w:val="-2"/>
          <w:sz w:val="24"/>
          <w:szCs w:val="24"/>
          <w:u w:val="thick"/>
        </w:rPr>
        <w:t>язык)»</w:t>
      </w:r>
    </w:p>
    <w:p w:rsidR="003F7E2B" w:rsidRPr="00144CB0" w:rsidRDefault="005E63DE" w:rsidP="00B83C00">
      <w:pPr>
        <w:pStyle w:val="3"/>
        <w:numPr>
          <w:ilvl w:val="0"/>
          <w:numId w:val="55"/>
        </w:numPr>
        <w:tabs>
          <w:tab w:val="left" w:pos="3507"/>
        </w:tabs>
        <w:rPr>
          <w:sz w:val="24"/>
          <w:szCs w:val="24"/>
          <w:u w:val="thick"/>
        </w:rPr>
      </w:pPr>
      <w:r w:rsidRPr="00144CB0">
        <w:rPr>
          <w:sz w:val="24"/>
          <w:szCs w:val="24"/>
          <w:u w:val="thick"/>
        </w:rPr>
        <w:t>Критерии</w:t>
      </w:r>
      <w:r w:rsidRPr="00144CB0">
        <w:rPr>
          <w:spacing w:val="-18"/>
          <w:sz w:val="24"/>
          <w:szCs w:val="24"/>
          <w:u w:val="thick"/>
        </w:rPr>
        <w:t xml:space="preserve"> </w:t>
      </w:r>
      <w:r w:rsidRPr="00144CB0">
        <w:rPr>
          <w:sz w:val="24"/>
          <w:szCs w:val="24"/>
          <w:u w:val="thick"/>
        </w:rPr>
        <w:t>оценивания</w:t>
      </w:r>
      <w:r w:rsidRPr="00144CB0">
        <w:rPr>
          <w:spacing w:val="-17"/>
          <w:sz w:val="24"/>
          <w:szCs w:val="24"/>
          <w:u w:val="thick"/>
        </w:rPr>
        <w:t xml:space="preserve"> </w:t>
      </w:r>
      <w:r w:rsidRPr="00144CB0">
        <w:rPr>
          <w:sz w:val="24"/>
          <w:szCs w:val="24"/>
          <w:u w:val="thick"/>
        </w:rPr>
        <w:t>письменных</w:t>
      </w:r>
      <w:r w:rsidRPr="00144CB0">
        <w:rPr>
          <w:spacing w:val="-15"/>
          <w:sz w:val="24"/>
          <w:szCs w:val="24"/>
          <w:u w:val="thick"/>
        </w:rPr>
        <w:t xml:space="preserve"> </w:t>
      </w:r>
      <w:r w:rsidRPr="00144CB0">
        <w:rPr>
          <w:spacing w:val="-2"/>
          <w:sz w:val="24"/>
          <w:szCs w:val="24"/>
          <w:u w:val="thick"/>
        </w:rPr>
        <w:t>работ</w:t>
      </w:r>
    </w:p>
    <w:p w:rsidR="003F7E2B" w:rsidRPr="00144CB0" w:rsidRDefault="005E63DE" w:rsidP="00B83C00">
      <w:pPr>
        <w:pStyle w:val="a7"/>
        <w:numPr>
          <w:ilvl w:val="1"/>
          <w:numId w:val="55"/>
        </w:numPr>
        <w:tabs>
          <w:tab w:val="left" w:pos="1960"/>
        </w:tabs>
        <w:spacing w:before="272" w:line="237" w:lineRule="auto"/>
        <w:ind w:right="855" w:firstLine="720"/>
        <w:jc w:val="both"/>
        <w:rPr>
          <w:sz w:val="24"/>
          <w:szCs w:val="24"/>
        </w:rPr>
      </w:pPr>
      <w:r w:rsidRPr="00144CB0">
        <w:rPr>
          <w:b/>
          <w:sz w:val="24"/>
          <w:szCs w:val="24"/>
          <w:u w:val="thick"/>
        </w:rPr>
        <w:t>За письменные работы</w:t>
      </w:r>
      <w:r w:rsidRPr="00144CB0">
        <w:rPr>
          <w:b/>
          <w:sz w:val="24"/>
          <w:szCs w:val="24"/>
        </w:rPr>
        <w:t xml:space="preserve"> </w:t>
      </w:r>
      <w:r w:rsidRPr="00144CB0">
        <w:rPr>
          <w:sz w:val="24"/>
          <w:szCs w:val="24"/>
        </w:rPr>
        <w:t>(контрольные работы, тестовые работы, словарные диктанты) оценка вычисляется исходя из процента правильных ответов:</w:t>
      </w:r>
    </w:p>
    <w:p w:rsidR="003F7E2B" w:rsidRPr="00144CB0" w:rsidRDefault="003F7E2B">
      <w:pPr>
        <w:pStyle w:val="a3"/>
        <w:spacing w:before="67"/>
        <w:ind w:left="0"/>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1632"/>
        <w:gridCol w:w="1702"/>
        <w:gridCol w:w="1709"/>
        <w:gridCol w:w="1829"/>
      </w:tblGrid>
      <w:tr w:rsidR="003F7E2B" w:rsidRPr="00144CB0">
        <w:trPr>
          <w:trHeight w:val="275"/>
        </w:trPr>
        <w:tc>
          <w:tcPr>
            <w:tcW w:w="2199" w:type="dxa"/>
          </w:tcPr>
          <w:p w:rsidR="003F7E2B" w:rsidRPr="00144CB0" w:rsidRDefault="005E63DE">
            <w:pPr>
              <w:pStyle w:val="TableParagraph"/>
              <w:spacing w:line="256" w:lineRule="exact"/>
              <w:ind w:left="115"/>
              <w:rPr>
                <w:b/>
                <w:sz w:val="24"/>
                <w:szCs w:val="24"/>
              </w:rPr>
            </w:pPr>
            <w:r w:rsidRPr="00144CB0">
              <w:rPr>
                <w:b/>
                <w:sz w:val="24"/>
                <w:szCs w:val="24"/>
              </w:rPr>
              <w:t>Виды</w:t>
            </w:r>
            <w:r w:rsidRPr="00144CB0">
              <w:rPr>
                <w:b/>
                <w:spacing w:val="5"/>
                <w:sz w:val="24"/>
                <w:szCs w:val="24"/>
              </w:rPr>
              <w:t xml:space="preserve"> </w:t>
            </w:r>
            <w:r w:rsidRPr="00144CB0">
              <w:rPr>
                <w:b/>
                <w:spacing w:val="-4"/>
                <w:sz w:val="24"/>
                <w:szCs w:val="24"/>
              </w:rPr>
              <w:t>работ</w:t>
            </w:r>
          </w:p>
        </w:tc>
        <w:tc>
          <w:tcPr>
            <w:tcW w:w="1632" w:type="dxa"/>
          </w:tcPr>
          <w:p w:rsidR="003F7E2B" w:rsidRPr="00144CB0" w:rsidRDefault="005E63DE">
            <w:pPr>
              <w:pStyle w:val="TableParagraph"/>
              <w:spacing w:line="256" w:lineRule="exact"/>
              <w:ind w:left="112"/>
              <w:rPr>
                <w:b/>
                <w:sz w:val="24"/>
                <w:szCs w:val="24"/>
              </w:rPr>
            </w:pPr>
            <w:r w:rsidRPr="00144CB0">
              <w:rPr>
                <w:b/>
                <w:sz w:val="24"/>
                <w:szCs w:val="24"/>
              </w:rPr>
              <w:t>Отметка</w:t>
            </w:r>
            <w:r w:rsidRPr="00144CB0">
              <w:rPr>
                <w:b/>
                <w:spacing w:val="8"/>
                <w:sz w:val="24"/>
                <w:szCs w:val="24"/>
              </w:rPr>
              <w:t xml:space="preserve"> </w:t>
            </w:r>
            <w:r w:rsidRPr="00144CB0">
              <w:rPr>
                <w:b/>
                <w:spacing w:val="-5"/>
                <w:sz w:val="24"/>
                <w:szCs w:val="24"/>
              </w:rPr>
              <w:t>«2»</w:t>
            </w:r>
          </w:p>
        </w:tc>
        <w:tc>
          <w:tcPr>
            <w:tcW w:w="1702" w:type="dxa"/>
          </w:tcPr>
          <w:p w:rsidR="003F7E2B" w:rsidRPr="00144CB0" w:rsidRDefault="005E63DE">
            <w:pPr>
              <w:pStyle w:val="TableParagraph"/>
              <w:spacing w:line="256" w:lineRule="exact"/>
              <w:ind w:left="115"/>
              <w:rPr>
                <w:b/>
                <w:sz w:val="24"/>
                <w:szCs w:val="24"/>
              </w:rPr>
            </w:pPr>
            <w:r w:rsidRPr="00144CB0">
              <w:rPr>
                <w:b/>
                <w:sz w:val="24"/>
                <w:szCs w:val="24"/>
              </w:rPr>
              <w:t>Отметка</w:t>
            </w:r>
            <w:r w:rsidRPr="00144CB0">
              <w:rPr>
                <w:b/>
                <w:spacing w:val="8"/>
                <w:sz w:val="24"/>
                <w:szCs w:val="24"/>
              </w:rPr>
              <w:t xml:space="preserve"> </w:t>
            </w:r>
            <w:r w:rsidRPr="00144CB0">
              <w:rPr>
                <w:b/>
                <w:spacing w:val="-5"/>
                <w:sz w:val="24"/>
                <w:szCs w:val="24"/>
              </w:rPr>
              <w:t>«3»</w:t>
            </w:r>
          </w:p>
        </w:tc>
        <w:tc>
          <w:tcPr>
            <w:tcW w:w="1709" w:type="dxa"/>
          </w:tcPr>
          <w:p w:rsidR="003F7E2B" w:rsidRPr="00144CB0" w:rsidRDefault="005E63DE">
            <w:pPr>
              <w:pStyle w:val="TableParagraph"/>
              <w:spacing w:line="256" w:lineRule="exact"/>
              <w:ind w:left="112"/>
              <w:rPr>
                <w:b/>
                <w:sz w:val="24"/>
                <w:szCs w:val="24"/>
              </w:rPr>
            </w:pPr>
            <w:r w:rsidRPr="00144CB0">
              <w:rPr>
                <w:b/>
                <w:sz w:val="24"/>
                <w:szCs w:val="24"/>
              </w:rPr>
              <w:t>Отметка</w:t>
            </w:r>
            <w:r w:rsidRPr="00144CB0">
              <w:rPr>
                <w:b/>
                <w:spacing w:val="8"/>
                <w:sz w:val="24"/>
                <w:szCs w:val="24"/>
              </w:rPr>
              <w:t xml:space="preserve"> </w:t>
            </w:r>
            <w:r w:rsidRPr="00144CB0">
              <w:rPr>
                <w:b/>
                <w:spacing w:val="-5"/>
                <w:sz w:val="24"/>
                <w:szCs w:val="24"/>
              </w:rPr>
              <w:t>«4»</w:t>
            </w:r>
          </w:p>
        </w:tc>
        <w:tc>
          <w:tcPr>
            <w:tcW w:w="1829" w:type="dxa"/>
          </w:tcPr>
          <w:p w:rsidR="003F7E2B" w:rsidRPr="00144CB0" w:rsidRDefault="005E63DE">
            <w:pPr>
              <w:pStyle w:val="TableParagraph"/>
              <w:spacing w:line="256" w:lineRule="exact"/>
              <w:ind w:left="115"/>
              <w:rPr>
                <w:b/>
                <w:sz w:val="24"/>
                <w:szCs w:val="24"/>
              </w:rPr>
            </w:pPr>
            <w:r w:rsidRPr="00144CB0">
              <w:rPr>
                <w:b/>
                <w:sz w:val="24"/>
                <w:szCs w:val="24"/>
              </w:rPr>
              <w:t>Отметка</w:t>
            </w:r>
            <w:r w:rsidRPr="00144CB0">
              <w:rPr>
                <w:b/>
                <w:spacing w:val="8"/>
                <w:sz w:val="24"/>
                <w:szCs w:val="24"/>
              </w:rPr>
              <w:t xml:space="preserve"> </w:t>
            </w:r>
            <w:r w:rsidRPr="00144CB0">
              <w:rPr>
                <w:b/>
                <w:spacing w:val="-5"/>
                <w:sz w:val="24"/>
                <w:szCs w:val="24"/>
              </w:rPr>
              <w:t>«5»</w:t>
            </w:r>
          </w:p>
        </w:tc>
      </w:tr>
      <w:tr w:rsidR="003F7E2B" w:rsidRPr="00144CB0">
        <w:trPr>
          <w:trHeight w:val="549"/>
        </w:trPr>
        <w:tc>
          <w:tcPr>
            <w:tcW w:w="2199" w:type="dxa"/>
          </w:tcPr>
          <w:p w:rsidR="003F7E2B" w:rsidRPr="00144CB0" w:rsidRDefault="005E63DE">
            <w:pPr>
              <w:pStyle w:val="TableParagraph"/>
              <w:spacing w:line="268" w:lineRule="exact"/>
              <w:ind w:left="115" w:right="14"/>
              <w:rPr>
                <w:sz w:val="24"/>
                <w:szCs w:val="24"/>
              </w:rPr>
            </w:pPr>
            <w:r w:rsidRPr="00144CB0">
              <w:rPr>
                <w:spacing w:val="-2"/>
                <w:sz w:val="24"/>
                <w:szCs w:val="24"/>
              </w:rPr>
              <w:t>Контрольные работы</w:t>
            </w:r>
          </w:p>
        </w:tc>
        <w:tc>
          <w:tcPr>
            <w:tcW w:w="1632" w:type="dxa"/>
          </w:tcPr>
          <w:p w:rsidR="003F7E2B" w:rsidRPr="00144CB0" w:rsidRDefault="005E63DE">
            <w:pPr>
              <w:pStyle w:val="TableParagraph"/>
              <w:tabs>
                <w:tab w:val="left" w:pos="616"/>
                <w:tab w:val="left" w:pos="1281"/>
              </w:tabs>
              <w:spacing w:line="264" w:lineRule="exact"/>
              <w:ind w:left="112"/>
              <w:rPr>
                <w:sz w:val="24"/>
                <w:szCs w:val="24"/>
              </w:rPr>
            </w:pPr>
            <w:r w:rsidRPr="00144CB0">
              <w:rPr>
                <w:spacing w:val="-5"/>
                <w:sz w:val="24"/>
                <w:szCs w:val="24"/>
              </w:rPr>
              <w:t>От</w:t>
            </w:r>
            <w:r w:rsidRPr="00144CB0">
              <w:rPr>
                <w:sz w:val="24"/>
                <w:szCs w:val="24"/>
              </w:rPr>
              <w:tab/>
            </w:r>
            <w:r w:rsidRPr="00144CB0">
              <w:rPr>
                <w:spacing w:val="-5"/>
                <w:sz w:val="24"/>
                <w:szCs w:val="24"/>
              </w:rPr>
              <w:t>20%</w:t>
            </w:r>
            <w:r w:rsidRPr="00144CB0">
              <w:rPr>
                <w:sz w:val="24"/>
                <w:szCs w:val="24"/>
              </w:rPr>
              <w:tab/>
            </w:r>
            <w:r w:rsidRPr="00144CB0">
              <w:rPr>
                <w:spacing w:val="-5"/>
                <w:sz w:val="24"/>
                <w:szCs w:val="24"/>
              </w:rPr>
              <w:t>до</w:t>
            </w:r>
          </w:p>
          <w:p w:rsidR="003F7E2B" w:rsidRPr="00144CB0" w:rsidRDefault="005E63DE">
            <w:pPr>
              <w:pStyle w:val="TableParagraph"/>
              <w:spacing w:line="265" w:lineRule="exact"/>
              <w:ind w:left="112"/>
              <w:rPr>
                <w:sz w:val="24"/>
                <w:szCs w:val="24"/>
              </w:rPr>
            </w:pPr>
            <w:r w:rsidRPr="00144CB0">
              <w:rPr>
                <w:spacing w:val="-5"/>
                <w:sz w:val="24"/>
                <w:szCs w:val="24"/>
              </w:rPr>
              <w:t>49%</w:t>
            </w:r>
          </w:p>
        </w:tc>
        <w:tc>
          <w:tcPr>
            <w:tcW w:w="1702" w:type="dxa"/>
          </w:tcPr>
          <w:p w:rsidR="003F7E2B" w:rsidRPr="00144CB0" w:rsidRDefault="005E63DE">
            <w:pPr>
              <w:pStyle w:val="TableParagraph"/>
              <w:tabs>
                <w:tab w:val="left" w:pos="652"/>
                <w:tab w:val="left" w:pos="1353"/>
              </w:tabs>
              <w:spacing w:line="264" w:lineRule="exact"/>
              <w:ind w:left="115"/>
              <w:rPr>
                <w:sz w:val="24"/>
                <w:szCs w:val="24"/>
              </w:rPr>
            </w:pPr>
            <w:r w:rsidRPr="00144CB0">
              <w:rPr>
                <w:spacing w:val="-5"/>
                <w:sz w:val="24"/>
                <w:szCs w:val="24"/>
              </w:rPr>
              <w:t>От</w:t>
            </w:r>
            <w:r w:rsidRPr="00144CB0">
              <w:rPr>
                <w:sz w:val="24"/>
                <w:szCs w:val="24"/>
              </w:rPr>
              <w:tab/>
            </w:r>
            <w:r w:rsidRPr="00144CB0">
              <w:rPr>
                <w:spacing w:val="-5"/>
                <w:sz w:val="24"/>
                <w:szCs w:val="24"/>
              </w:rPr>
              <w:t>50%</w:t>
            </w:r>
            <w:r w:rsidRPr="00144CB0">
              <w:rPr>
                <w:sz w:val="24"/>
                <w:szCs w:val="24"/>
              </w:rPr>
              <w:tab/>
            </w:r>
            <w:r w:rsidRPr="00144CB0">
              <w:rPr>
                <w:spacing w:val="-5"/>
                <w:sz w:val="24"/>
                <w:szCs w:val="24"/>
              </w:rPr>
              <w:t>до</w:t>
            </w:r>
          </w:p>
          <w:p w:rsidR="003F7E2B" w:rsidRPr="00144CB0" w:rsidRDefault="005E63DE">
            <w:pPr>
              <w:pStyle w:val="TableParagraph"/>
              <w:spacing w:line="265" w:lineRule="exact"/>
              <w:ind w:left="115"/>
              <w:rPr>
                <w:sz w:val="24"/>
                <w:szCs w:val="24"/>
              </w:rPr>
            </w:pPr>
            <w:r w:rsidRPr="00144CB0">
              <w:rPr>
                <w:spacing w:val="-5"/>
                <w:sz w:val="24"/>
                <w:szCs w:val="24"/>
              </w:rPr>
              <w:t>69%</w:t>
            </w:r>
          </w:p>
        </w:tc>
        <w:tc>
          <w:tcPr>
            <w:tcW w:w="1709" w:type="dxa"/>
          </w:tcPr>
          <w:p w:rsidR="003F7E2B" w:rsidRPr="00144CB0" w:rsidRDefault="005E63DE">
            <w:pPr>
              <w:pStyle w:val="TableParagraph"/>
              <w:tabs>
                <w:tab w:val="left" w:pos="655"/>
                <w:tab w:val="left" w:pos="1363"/>
              </w:tabs>
              <w:spacing w:line="264" w:lineRule="exact"/>
              <w:ind w:left="112"/>
              <w:rPr>
                <w:sz w:val="24"/>
                <w:szCs w:val="24"/>
              </w:rPr>
            </w:pPr>
            <w:r w:rsidRPr="00144CB0">
              <w:rPr>
                <w:spacing w:val="-5"/>
                <w:sz w:val="24"/>
                <w:szCs w:val="24"/>
              </w:rPr>
              <w:t>От</w:t>
            </w:r>
            <w:r w:rsidRPr="00144CB0">
              <w:rPr>
                <w:sz w:val="24"/>
                <w:szCs w:val="24"/>
              </w:rPr>
              <w:tab/>
            </w:r>
            <w:r w:rsidRPr="00144CB0">
              <w:rPr>
                <w:spacing w:val="-5"/>
                <w:sz w:val="24"/>
                <w:szCs w:val="24"/>
              </w:rPr>
              <w:t>70%</w:t>
            </w:r>
            <w:r w:rsidRPr="00144CB0">
              <w:rPr>
                <w:sz w:val="24"/>
                <w:szCs w:val="24"/>
              </w:rPr>
              <w:tab/>
            </w:r>
            <w:r w:rsidRPr="00144CB0">
              <w:rPr>
                <w:spacing w:val="-5"/>
                <w:sz w:val="24"/>
                <w:szCs w:val="24"/>
              </w:rPr>
              <w:t>до</w:t>
            </w:r>
          </w:p>
          <w:p w:rsidR="003F7E2B" w:rsidRPr="00144CB0" w:rsidRDefault="005E63DE">
            <w:pPr>
              <w:pStyle w:val="TableParagraph"/>
              <w:spacing w:line="265" w:lineRule="exact"/>
              <w:ind w:left="112"/>
              <w:rPr>
                <w:sz w:val="24"/>
                <w:szCs w:val="24"/>
              </w:rPr>
            </w:pPr>
            <w:r w:rsidRPr="00144CB0">
              <w:rPr>
                <w:spacing w:val="-5"/>
                <w:sz w:val="24"/>
                <w:szCs w:val="24"/>
              </w:rPr>
              <w:t>90%</w:t>
            </w:r>
          </w:p>
        </w:tc>
        <w:tc>
          <w:tcPr>
            <w:tcW w:w="1829" w:type="dxa"/>
          </w:tcPr>
          <w:p w:rsidR="003F7E2B" w:rsidRPr="00144CB0" w:rsidRDefault="005E63DE">
            <w:pPr>
              <w:pStyle w:val="TableParagraph"/>
              <w:tabs>
                <w:tab w:val="left" w:pos="717"/>
                <w:tab w:val="left" w:pos="1483"/>
              </w:tabs>
              <w:spacing w:line="264" w:lineRule="exact"/>
              <w:ind w:left="115"/>
              <w:rPr>
                <w:sz w:val="24"/>
                <w:szCs w:val="24"/>
              </w:rPr>
            </w:pPr>
            <w:r w:rsidRPr="00144CB0">
              <w:rPr>
                <w:spacing w:val="-5"/>
                <w:sz w:val="24"/>
                <w:szCs w:val="24"/>
              </w:rPr>
              <w:t>От</w:t>
            </w:r>
            <w:r w:rsidRPr="00144CB0">
              <w:rPr>
                <w:sz w:val="24"/>
                <w:szCs w:val="24"/>
              </w:rPr>
              <w:tab/>
            </w:r>
            <w:r w:rsidRPr="00144CB0">
              <w:rPr>
                <w:spacing w:val="-5"/>
                <w:sz w:val="24"/>
                <w:szCs w:val="24"/>
              </w:rPr>
              <w:t>91%</w:t>
            </w:r>
            <w:r w:rsidRPr="00144CB0">
              <w:rPr>
                <w:sz w:val="24"/>
                <w:szCs w:val="24"/>
              </w:rPr>
              <w:tab/>
            </w:r>
            <w:r w:rsidRPr="00144CB0">
              <w:rPr>
                <w:spacing w:val="-5"/>
                <w:sz w:val="24"/>
                <w:szCs w:val="24"/>
              </w:rPr>
              <w:t>до</w:t>
            </w:r>
          </w:p>
          <w:p w:rsidR="003F7E2B" w:rsidRPr="00144CB0" w:rsidRDefault="005E63DE">
            <w:pPr>
              <w:pStyle w:val="TableParagraph"/>
              <w:spacing w:line="265" w:lineRule="exact"/>
              <w:ind w:left="115"/>
              <w:rPr>
                <w:sz w:val="24"/>
                <w:szCs w:val="24"/>
              </w:rPr>
            </w:pPr>
            <w:r w:rsidRPr="00144CB0">
              <w:rPr>
                <w:spacing w:val="-4"/>
                <w:sz w:val="24"/>
                <w:szCs w:val="24"/>
              </w:rPr>
              <w:t>100%</w:t>
            </w:r>
          </w:p>
        </w:tc>
      </w:tr>
      <w:tr w:rsidR="003F7E2B" w:rsidRPr="00144CB0">
        <w:trPr>
          <w:trHeight w:val="833"/>
        </w:trPr>
        <w:tc>
          <w:tcPr>
            <w:tcW w:w="2199" w:type="dxa"/>
          </w:tcPr>
          <w:p w:rsidR="003F7E2B" w:rsidRPr="00144CB0" w:rsidRDefault="005E63DE">
            <w:pPr>
              <w:pStyle w:val="TableParagraph"/>
              <w:tabs>
                <w:tab w:val="left" w:pos="1290"/>
              </w:tabs>
              <w:spacing w:line="270" w:lineRule="exact"/>
              <w:ind w:left="115"/>
              <w:rPr>
                <w:sz w:val="24"/>
                <w:szCs w:val="24"/>
              </w:rPr>
            </w:pPr>
            <w:r w:rsidRPr="00144CB0">
              <w:rPr>
                <w:spacing w:val="-2"/>
                <w:sz w:val="24"/>
                <w:szCs w:val="24"/>
              </w:rPr>
              <w:t>Тестовые</w:t>
            </w:r>
            <w:r w:rsidRPr="00144CB0">
              <w:rPr>
                <w:sz w:val="24"/>
                <w:szCs w:val="24"/>
              </w:rPr>
              <w:tab/>
            </w:r>
            <w:r w:rsidRPr="00144CB0">
              <w:rPr>
                <w:spacing w:val="-2"/>
                <w:sz w:val="24"/>
                <w:szCs w:val="24"/>
              </w:rPr>
              <w:t>работы,</w:t>
            </w:r>
          </w:p>
          <w:p w:rsidR="003F7E2B" w:rsidRPr="00144CB0" w:rsidRDefault="005E63DE">
            <w:pPr>
              <w:pStyle w:val="TableParagraph"/>
              <w:spacing w:line="272" w:lineRule="exact"/>
              <w:ind w:left="115" w:right="989"/>
              <w:rPr>
                <w:sz w:val="24"/>
                <w:szCs w:val="24"/>
              </w:rPr>
            </w:pPr>
            <w:r w:rsidRPr="00144CB0">
              <w:rPr>
                <w:spacing w:val="-2"/>
                <w:sz w:val="24"/>
                <w:szCs w:val="24"/>
              </w:rPr>
              <w:t>словарные диктанты</w:t>
            </w:r>
          </w:p>
        </w:tc>
        <w:tc>
          <w:tcPr>
            <w:tcW w:w="1632" w:type="dxa"/>
          </w:tcPr>
          <w:p w:rsidR="003F7E2B" w:rsidRPr="00144CB0" w:rsidRDefault="005E63DE">
            <w:pPr>
              <w:pStyle w:val="TableParagraph"/>
              <w:tabs>
                <w:tab w:val="left" w:pos="616"/>
                <w:tab w:val="left" w:pos="1281"/>
              </w:tabs>
              <w:spacing w:line="270" w:lineRule="exact"/>
              <w:ind w:left="112"/>
              <w:rPr>
                <w:sz w:val="24"/>
                <w:szCs w:val="24"/>
              </w:rPr>
            </w:pPr>
            <w:r w:rsidRPr="00144CB0">
              <w:rPr>
                <w:spacing w:val="-5"/>
                <w:sz w:val="24"/>
                <w:szCs w:val="24"/>
              </w:rPr>
              <w:t>От</w:t>
            </w:r>
            <w:r w:rsidRPr="00144CB0">
              <w:rPr>
                <w:sz w:val="24"/>
                <w:szCs w:val="24"/>
              </w:rPr>
              <w:tab/>
            </w:r>
            <w:r w:rsidRPr="00144CB0">
              <w:rPr>
                <w:spacing w:val="-5"/>
                <w:sz w:val="24"/>
                <w:szCs w:val="24"/>
              </w:rPr>
              <w:t>20%</w:t>
            </w:r>
            <w:r w:rsidRPr="00144CB0">
              <w:rPr>
                <w:sz w:val="24"/>
                <w:szCs w:val="24"/>
              </w:rPr>
              <w:tab/>
            </w:r>
            <w:r w:rsidRPr="00144CB0">
              <w:rPr>
                <w:spacing w:val="-5"/>
                <w:sz w:val="24"/>
                <w:szCs w:val="24"/>
              </w:rPr>
              <w:t>до</w:t>
            </w:r>
          </w:p>
          <w:p w:rsidR="003F7E2B" w:rsidRPr="00144CB0" w:rsidRDefault="005E63DE">
            <w:pPr>
              <w:pStyle w:val="TableParagraph"/>
              <w:ind w:left="112"/>
              <w:rPr>
                <w:sz w:val="24"/>
                <w:szCs w:val="24"/>
              </w:rPr>
            </w:pPr>
            <w:r w:rsidRPr="00144CB0">
              <w:rPr>
                <w:spacing w:val="-5"/>
                <w:sz w:val="24"/>
                <w:szCs w:val="24"/>
              </w:rPr>
              <w:t>59%</w:t>
            </w:r>
          </w:p>
        </w:tc>
        <w:tc>
          <w:tcPr>
            <w:tcW w:w="1702" w:type="dxa"/>
          </w:tcPr>
          <w:p w:rsidR="003F7E2B" w:rsidRPr="00144CB0" w:rsidRDefault="005E63DE">
            <w:pPr>
              <w:pStyle w:val="TableParagraph"/>
              <w:tabs>
                <w:tab w:val="left" w:pos="652"/>
                <w:tab w:val="left" w:pos="1353"/>
              </w:tabs>
              <w:spacing w:before="126" w:line="275" w:lineRule="exact"/>
              <w:ind w:left="115"/>
              <w:rPr>
                <w:sz w:val="24"/>
                <w:szCs w:val="24"/>
              </w:rPr>
            </w:pPr>
            <w:r w:rsidRPr="00144CB0">
              <w:rPr>
                <w:spacing w:val="-5"/>
                <w:sz w:val="24"/>
                <w:szCs w:val="24"/>
              </w:rPr>
              <w:t>От</w:t>
            </w:r>
            <w:r w:rsidRPr="00144CB0">
              <w:rPr>
                <w:sz w:val="24"/>
                <w:szCs w:val="24"/>
              </w:rPr>
              <w:tab/>
            </w:r>
            <w:r w:rsidRPr="00144CB0">
              <w:rPr>
                <w:spacing w:val="-5"/>
                <w:sz w:val="24"/>
                <w:szCs w:val="24"/>
              </w:rPr>
              <w:t>60%</w:t>
            </w:r>
            <w:r w:rsidRPr="00144CB0">
              <w:rPr>
                <w:sz w:val="24"/>
                <w:szCs w:val="24"/>
              </w:rPr>
              <w:tab/>
            </w:r>
            <w:r w:rsidRPr="00144CB0">
              <w:rPr>
                <w:spacing w:val="-5"/>
                <w:sz w:val="24"/>
                <w:szCs w:val="24"/>
              </w:rPr>
              <w:t>до</w:t>
            </w:r>
          </w:p>
          <w:p w:rsidR="003F7E2B" w:rsidRPr="00144CB0" w:rsidRDefault="005E63DE">
            <w:pPr>
              <w:pStyle w:val="TableParagraph"/>
              <w:spacing w:line="275" w:lineRule="exact"/>
              <w:ind w:left="115"/>
              <w:rPr>
                <w:sz w:val="24"/>
                <w:szCs w:val="24"/>
              </w:rPr>
            </w:pPr>
            <w:r w:rsidRPr="00144CB0">
              <w:rPr>
                <w:spacing w:val="-5"/>
                <w:sz w:val="24"/>
                <w:szCs w:val="24"/>
              </w:rPr>
              <w:t>74%</w:t>
            </w:r>
          </w:p>
        </w:tc>
        <w:tc>
          <w:tcPr>
            <w:tcW w:w="1709" w:type="dxa"/>
          </w:tcPr>
          <w:p w:rsidR="003F7E2B" w:rsidRPr="00144CB0" w:rsidRDefault="005E63DE">
            <w:pPr>
              <w:pStyle w:val="TableParagraph"/>
              <w:tabs>
                <w:tab w:val="left" w:pos="655"/>
                <w:tab w:val="left" w:pos="1363"/>
              </w:tabs>
              <w:spacing w:before="126" w:line="275" w:lineRule="exact"/>
              <w:ind w:left="112"/>
              <w:rPr>
                <w:sz w:val="24"/>
                <w:szCs w:val="24"/>
              </w:rPr>
            </w:pPr>
            <w:r w:rsidRPr="00144CB0">
              <w:rPr>
                <w:spacing w:val="-5"/>
                <w:sz w:val="24"/>
                <w:szCs w:val="24"/>
              </w:rPr>
              <w:t>От</w:t>
            </w:r>
            <w:r w:rsidRPr="00144CB0">
              <w:rPr>
                <w:sz w:val="24"/>
                <w:szCs w:val="24"/>
              </w:rPr>
              <w:tab/>
            </w:r>
            <w:r w:rsidRPr="00144CB0">
              <w:rPr>
                <w:spacing w:val="-5"/>
                <w:sz w:val="24"/>
                <w:szCs w:val="24"/>
              </w:rPr>
              <w:t>75%</w:t>
            </w:r>
            <w:r w:rsidRPr="00144CB0">
              <w:rPr>
                <w:sz w:val="24"/>
                <w:szCs w:val="24"/>
              </w:rPr>
              <w:tab/>
            </w:r>
            <w:r w:rsidRPr="00144CB0">
              <w:rPr>
                <w:spacing w:val="-5"/>
                <w:sz w:val="24"/>
                <w:szCs w:val="24"/>
              </w:rPr>
              <w:t>до</w:t>
            </w:r>
          </w:p>
          <w:p w:rsidR="003F7E2B" w:rsidRPr="00144CB0" w:rsidRDefault="005E63DE">
            <w:pPr>
              <w:pStyle w:val="TableParagraph"/>
              <w:spacing w:line="275" w:lineRule="exact"/>
              <w:ind w:left="112"/>
              <w:rPr>
                <w:sz w:val="24"/>
                <w:szCs w:val="24"/>
              </w:rPr>
            </w:pPr>
            <w:r w:rsidRPr="00144CB0">
              <w:rPr>
                <w:spacing w:val="-5"/>
                <w:sz w:val="24"/>
                <w:szCs w:val="24"/>
              </w:rPr>
              <w:t>94%</w:t>
            </w:r>
          </w:p>
        </w:tc>
        <w:tc>
          <w:tcPr>
            <w:tcW w:w="1829" w:type="dxa"/>
          </w:tcPr>
          <w:p w:rsidR="003F7E2B" w:rsidRPr="00144CB0" w:rsidRDefault="005E63DE">
            <w:pPr>
              <w:pStyle w:val="TableParagraph"/>
              <w:tabs>
                <w:tab w:val="left" w:pos="717"/>
                <w:tab w:val="left" w:pos="1483"/>
              </w:tabs>
              <w:spacing w:before="126" w:line="275" w:lineRule="exact"/>
              <w:ind w:left="115"/>
              <w:rPr>
                <w:sz w:val="24"/>
                <w:szCs w:val="24"/>
              </w:rPr>
            </w:pPr>
            <w:r w:rsidRPr="00144CB0">
              <w:rPr>
                <w:spacing w:val="-5"/>
                <w:sz w:val="24"/>
                <w:szCs w:val="24"/>
              </w:rPr>
              <w:t>От</w:t>
            </w:r>
            <w:r w:rsidRPr="00144CB0">
              <w:rPr>
                <w:sz w:val="24"/>
                <w:szCs w:val="24"/>
              </w:rPr>
              <w:tab/>
            </w:r>
            <w:r w:rsidRPr="00144CB0">
              <w:rPr>
                <w:spacing w:val="-5"/>
                <w:sz w:val="24"/>
                <w:szCs w:val="24"/>
              </w:rPr>
              <w:t>95%</w:t>
            </w:r>
            <w:r w:rsidRPr="00144CB0">
              <w:rPr>
                <w:sz w:val="24"/>
                <w:szCs w:val="24"/>
              </w:rPr>
              <w:tab/>
            </w:r>
            <w:r w:rsidRPr="00144CB0">
              <w:rPr>
                <w:spacing w:val="-5"/>
                <w:sz w:val="24"/>
                <w:szCs w:val="24"/>
              </w:rPr>
              <w:t>до</w:t>
            </w:r>
          </w:p>
          <w:p w:rsidR="003F7E2B" w:rsidRPr="00144CB0" w:rsidRDefault="005E63DE">
            <w:pPr>
              <w:pStyle w:val="TableParagraph"/>
              <w:spacing w:line="275" w:lineRule="exact"/>
              <w:ind w:left="115"/>
              <w:rPr>
                <w:sz w:val="24"/>
                <w:szCs w:val="24"/>
              </w:rPr>
            </w:pPr>
            <w:r w:rsidRPr="00144CB0">
              <w:rPr>
                <w:spacing w:val="-4"/>
                <w:sz w:val="24"/>
                <w:szCs w:val="24"/>
              </w:rPr>
              <w:t>100%</w:t>
            </w:r>
          </w:p>
        </w:tc>
      </w:tr>
    </w:tbl>
    <w:p w:rsidR="003F7E2B" w:rsidRPr="00144CB0" w:rsidRDefault="005E63DE" w:rsidP="00B83C00">
      <w:pPr>
        <w:pStyle w:val="a7"/>
        <w:numPr>
          <w:ilvl w:val="2"/>
          <w:numId w:val="55"/>
        </w:numPr>
        <w:tabs>
          <w:tab w:val="left" w:pos="2812"/>
        </w:tabs>
        <w:ind w:right="851" w:firstLine="1795"/>
        <w:jc w:val="both"/>
        <w:rPr>
          <w:sz w:val="24"/>
          <w:szCs w:val="24"/>
        </w:rPr>
      </w:pPr>
      <w:r w:rsidRPr="00144CB0">
        <w:rPr>
          <w:b/>
          <w:sz w:val="24"/>
          <w:szCs w:val="24"/>
          <w:u w:val="thick"/>
        </w:rPr>
        <w:t>2. Творческие письменные работы</w:t>
      </w:r>
      <w:r w:rsidRPr="00144CB0">
        <w:rPr>
          <w:b/>
          <w:sz w:val="24"/>
          <w:szCs w:val="24"/>
        </w:rPr>
        <w:t xml:space="preserve"> </w:t>
      </w:r>
      <w:r w:rsidRPr="00144CB0">
        <w:rPr>
          <w:sz w:val="24"/>
          <w:szCs w:val="24"/>
        </w:rPr>
        <w:t xml:space="preserve">(письма, разные виды сочинений, проектные работы, </w:t>
      </w:r>
      <w:proofErr w:type="spellStart"/>
      <w:r w:rsidRPr="00144CB0">
        <w:rPr>
          <w:sz w:val="24"/>
          <w:szCs w:val="24"/>
        </w:rPr>
        <w:t>вт.ч</w:t>
      </w:r>
      <w:proofErr w:type="spellEnd"/>
      <w:r w:rsidRPr="00144CB0">
        <w:rPr>
          <w:sz w:val="24"/>
          <w:szCs w:val="24"/>
        </w:rPr>
        <w:t>. в группах) оцениваются по пяти критериям:</w:t>
      </w:r>
    </w:p>
    <w:p w:rsidR="003F7E2B" w:rsidRPr="00144CB0" w:rsidRDefault="005E63DE" w:rsidP="00B83C00">
      <w:pPr>
        <w:pStyle w:val="a7"/>
        <w:numPr>
          <w:ilvl w:val="1"/>
          <w:numId w:val="54"/>
        </w:numPr>
        <w:tabs>
          <w:tab w:val="left" w:pos="1791"/>
        </w:tabs>
        <w:ind w:right="848" w:firstLine="708"/>
        <w:jc w:val="both"/>
        <w:rPr>
          <w:sz w:val="24"/>
          <w:szCs w:val="24"/>
        </w:rPr>
      </w:pPr>
      <w:r w:rsidRPr="00144CB0">
        <w:rPr>
          <w:sz w:val="24"/>
          <w:szCs w:val="24"/>
        </w:rPr>
        <w:t>Содержание (соблюдение объема работы, соответствие теме, отражены ли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3F7E2B" w:rsidRPr="00144CB0" w:rsidRDefault="005E63DE" w:rsidP="00B83C00">
      <w:pPr>
        <w:pStyle w:val="a7"/>
        <w:numPr>
          <w:ilvl w:val="1"/>
          <w:numId w:val="54"/>
        </w:numPr>
        <w:tabs>
          <w:tab w:val="left" w:pos="1860"/>
        </w:tabs>
        <w:ind w:right="842" w:firstLine="708"/>
        <w:jc w:val="both"/>
        <w:rPr>
          <w:sz w:val="24"/>
          <w:szCs w:val="24"/>
        </w:rPr>
      </w:pPr>
      <w:r w:rsidRPr="00144CB0">
        <w:rPr>
          <w:sz w:val="24"/>
          <w:szCs w:val="24"/>
        </w:rPr>
        <w:t>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3F7E2B" w:rsidRPr="00144CB0" w:rsidRDefault="005E63DE" w:rsidP="00B83C00">
      <w:pPr>
        <w:pStyle w:val="a7"/>
        <w:numPr>
          <w:ilvl w:val="1"/>
          <w:numId w:val="54"/>
        </w:numPr>
        <w:tabs>
          <w:tab w:val="left" w:pos="1944"/>
        </w:tabs>
        <w:ind w:right="850" w:firstLine="708"/>
        <w:jc w:val="both"/>
        <w:rPr>
          <w:sz w:val="24"/>
          <w:szCs w:val="24"/>
        </w:rPr>
      </w:pPr>
      <w:r w:rsidRPr="00144CB0">
        <w:rPr>
          <w:sz w:val="24"/>
          <w:szCs w:val="24"/>
        </w:rPr>
        <w:t>Лексика (словарный запас соответствует поставленной задаче и требованиям данного года обучения языку);</w:t>
      </w:r>
    </w:p>
    <w:p w:rsidR="003F7E2B" w:rsidRPr="00144CB0" w:rsidRDefault="005E63DE" w:rsidP="00B83C00">
      <w:pPr>
        <w:pStyle w:val="a7"/>
        <w:numPr>
          <w:ilvl w:val="1"/>
          <w:numId w:val="54"/>
        </w:numPr>
        <w:tabs>
          <w:tab w:val="left" w:pos="1959"/>
        </w:tabs>
        <w:ind w:right="862" w:firstLine="708"/>
        <w:jc w:val="both"/>
        <w:rPr>
          <w:sz w:val="24"/>
          <w:szCs w:val="24"/>
        </w:rPr>
      </w:pPr>
      <w:r w:rsidRPr="00144CB0">
        <w:rPr>
          <w:sz w:val="24"/>
          <w:szCs w:val="24"/>
        </w:rPr>
        <w:t>Грамматика (использование разнообразных грамматических конструкций в соответствии с поставленной задачей и требованиям данного года обучения языку);</w:t>
      </w:r>
    </w:p>
    <w:p w:rsidR="003F7E2B" w:rsidRPr="00144CB0" w:rsidRDefault="005E63DE" w:rsidP="00B83C00">
      <w:pPr>
        <w:pStyle w:val="a7"/>
        <w:numPr>
          <w:ilvl w:val="1"/>
          <w:numId w:val="54"/>
        </w:numPr>
        <w:tabs>
          <w:tab w:val="left" w:pos="1935"/>
        </w:tabs>
        <w:ind w:right="848" w:firstLine="708"/>
        <w:jc w:val="both"/>
        <w:rPr>
          <w:sz w:val="24"/>
          <w:szCs w:val="24"/>
        </w:rPr>
      </w:pPr>
      <w:proofErr w:type="gramStart"/>
      <w:r w:rsidRPr="00144CB0">
        <w:rPr>
          <w:sz w:val="24"/>
          <w:szCs w:val="24"/>
        </w:rPr>
        <w:t xml:space="preserve">Орфография и пунктуация (отсутствие орфографических ошибок, соблюдение </w:t>
      </w:r>
      <w:r w:rsidRPr="00144CB0">
        <w:rPr>
          <w:sz w:val="24"/>
          <w:szCs w:val="24"/>
        </w:rPr>
        <w:lastRenderedPageBreak/>
        <w:t>главных правил</w:t>
      </w:r>
      <w:r w:rsidRPr="00144CB0">
        <w:rPr>
          <w:spacing w:val="40"/>
          <w:sz w:val="24"/>
          <w:szCs w:val="24"/>
        </w:rPr>
        <w:t xml:space="preserve"> </w:t>
      </w:r>
      <w:r w:rsidRPr="00144CB0">
        <w:rPr>
          <w:sz w:val="24"/>
          <w:szCs w:val="24"/>
        </w:rPr>
        <w:t>пунктуации:</w:t>
      </w:r>
      <w:r w:rsidRPr="00144CB0">
        <w:rPr>
          <w:spacing w:val="40"/>
          <w:sz w:val="24"/>
          <w:szCs w:val="24"/>
        </w:rPr>
        <w:t xml:space="preserve"> </w:t>
      </w:r>
      <w:r w:rsidRPr="00144CB0">
        <w:rPr>
          <w:sz w:val="24"/>
          <w:szCs w:val="24"/>
        </w:rPr>
        <w:t>предложения</w:t>
      </w:r>
      <w:r w:rsidRPr="00144CB0">
        <w:rPr>
          <w:spacing w:val="40"/>
          <w:sz w:val="24"/>
          <w:szCs w:val="24"/>
        </w:rPr>
        <w:t xml:space="preserve"> </w:t>
      </w:r>
      <w:r w:rsidRPr="00144CB0">
        <w:rPr>
          <w:sz w:val="24"/>
          <w:szCs w:val="24"/>
        </w:rPr>
        <w:t>начинаются</w:t>
      </w:r>
      <w:r w:rsidRPr="00144CB0">
        <w:rPr>
          <w:spacing w:val="40"/>
          <w:sz w:val="24"/>
          <w:szCs w:val="24"/>
        </w:rPr>
        <w:t xml:space="preserve"> </w:t>
      </w:r>
      <w:r w:rsidRPr="00144CB0">
        <w:rPr>
          <w:sz w:val="24"/>
          <w:szCs w:val="24"/>
        </w:rPr>
        <w:t>с</w:t>
      </w:r>
      <w:r w:rsidRPr="00144CB0">
        <w:rPr>
          <w:spacing w:val="40"/>
          <w:sz w:val="24"/>
          <w:szCs w:val="24"/>
        </w:rPr>
        <w:t xml:space="preserve"> </w:t>
      </w:r>
      <w:r w:rsidRPr="00144CB0">
        <w:rPr>
          <w:sz w:val="24"/>
          <w:szCs w:val="24"/>
        </w:rPr>
        <w:t>заглавной</w:t>
      </w:r>
      <w:r w:rsidRPr="00144CB0">
        <w:rPr>
          <w:spacing w:val="40"/>
          <w:sz w:val="24"/>
          <w:szCs w:val="24"/>
        </w:rPr>
        <w:t xml:space="preserve"> </w:t>
      </w:r>
      <w:r w:rsidRPr="00144CB0">
        <w:rPr>
          <w:sz w:val="24"/>
          <w:szCs w:val="24"/>
        </w:rPr>
        <w:t>буквы,</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конце</w:t>
      </w:r>
      <w:proofErr w:type="gramEnd"/>
    </w:p>
    <w:p w:rsidR="003F7E2B" w:rsidRPr="00144CB0" w:rsidRDefault="005E63DE" w:rsidP="00B36E9B">
      <w:pPr>
        <w:pStyle w:val="a3"/>
        <w:spacing w:before="77"/>
        <w:ind w:left="0" w:right="831"/>
      </w:pPr>
      <w:r w:rsidRPr="00144CB0">
        <w:t>предложения</w:t>
      </w:r>
      <w:r w:rsidRPr="00144CB0">
        <w:rPr>
          <w:spacing w:val="40"/>
        </w:rPr>
        <w:t xml:space="preserve"> </w:t>
      </w:r>
      <w:r w:rsidRPr="00144CB0">
        <w:t>стоит</w:t>
      </w:r>
      <w:r w:rsidRPr="00144CB0">
        <w:rPr>
          <w:spacing w:val="40"/>
        </w:rPr>
        <w:t xml:space="preserve"> </w:t>
      </w:r>
      <w:r w:rsidRPr="00144CB0">
        <w:t>точка,</w:t>
      </w:r>
      <w:r w:rsidRPr="00144CB0">
        <w:rPr>
          <w:spacing w:val="40"/>
        </w:rPr>
        <w:t xml:space="preserve"> </w:t>
      </w:r>
      <w:r w:rsidRPr="00144CB0">
        <w:t>вопросительный</w:t>
      </w:r>
      <w:r w:rsidRPr="00144CB0">
        <w:rPr>
          <w:spacing w:val="40"/>
        </w:rPr>
        <w:t xml:space="preserve"> </w:t>
      </w:r>
      <w:r w:rsidRPr="00144CB0">
        <w:t>или восклицательный</w:t>
      </w:r>
      <w:r w:rsidRPr="00144CB0">
        <w:rPr>
          <w:spacing w:val="40"/>
        </w:rPr>
        <w:t xml:space="preserve"> </w:t>
      </w:r>
      <w:r w:rsidRPr="00144CB0">
        <w:t>знак,</w:t>
      </w:r>
      <w:r w:rsidRPr="00144CB0">
        <w:rPr>
          <w:spacing w:val="40"/>
        </w:rPr>
        <w:t xml:space="preserve"> </w:t>
      </w:r>
      <w:r w:rsidRPr="00144CB0">
        <w:t>а</w:t>
      </w:r>
      <w:r w:rsidRPr="00144CB0">
        <w:rPr>
          <w:spacing w:val="40"/>
        </w:rPr>
        <w:t xml:space="preserve"> </w:t>
      </w:r>
      <w:r w:rsidRPr="00144CB0">
        <w:t>также</w:t>
      </w:r>
      <w:r w:rsidRPr="00144CB0">
        <w:rPr>
          <w:spacing w:val="40"/>
        </w:rPr>
        <w:t xml:space="preserve"> </w:t>
      </w:r>
      <w:r w:rsidRPr="00144CB0">
        <w:t>соблюдение основных правил расстановки запятых).</w:t>
      </w:r>
    </w:p>
    <w:p w:rsidR="003F7E2B" w:rsidRPr="00144CB0" w:rsidRDefault="005E63DE">
      <w:pPr>
        <w:spacing w:before="15" w:after="9" w:line="237" w:lineRule="auto"/>
        <w:ind w:left="2856" w:right="1954" w:firstLine="506"/>
        <w:rPr>
          <w:b/>
          <w:sz w:val="24"/>
          <w:szCs w:val="24"/>
        </w:rPr>
      </w:pPr>
      <w:r w:rsidRPr="00144CB0">
        <w:rPr>
          <w:b/>
          <w:sz w:val="24"/>
          <w:szCs w:val="24"/>
        </w:rPr>
        <w:t xml:space="preserve">Критерии оценки творческих письменных работ (письма, сочинения, проектные работы, в </w:t>
      </w:r>
      <w:proofErr w:type="spellStart"/>
      <w:r w:rsidRPr="00144CB0">
        <w:rPr>
          <w:b/>
          <w:sz w:val="24"/>
          <w:szCs w:val="24"/>
        </w:rPr>
        <w:t>т.ч</w:t>
      </w:r>
      <w:proofErr w:type="spellEnd"/>
      <w:r w:rsidRPr="00144CB0">
        <w:rPr>
          <w:b/>
          <w:sz w:val="24"/>
          <w:szCs w:val="24"/>
        </w:rPr>
        <w:t>. в группах)</w:t>
      </w:r>
    </w:p>
    <w:tbl>
      <w:tblPr>
        <w:tblStyle w:val="TableNormal"/>
        <w:tblW w:w="0" w:type="auto"/>
        <w:tblInd w:w="7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80"/>
        <w:gridCol w:w="8952"/>
      </w:tblGrid>
      <w:tr w:rsidR="003F7E2B" w:rsidRPr="00144CB0">
        <w:trPr>
          <w:trHeight w:val="277"/>
        </w:trPr>
        <w:tc>
          <w:tcPr>
            <w:tcW w:w="1080" w:type="dxa"/>
          </w:tcPr>
          <w:p w:rsidR="003F7E2B" w:rsidRPr="00144CB0" w:rsidRDefault="005E63DE">
            <w:pPr>
              <w:pStyle w:val="TableParagraph"/>
              <w:spacing w:line="258" w:lineRule="exact"/>
              <w:ind w:left="112"/>
              <w:rPr>
                <w:sz w:val="24"/>
                <w:szCs w:val="24"/>
              </w:rPr>
            </w:pPr>
            <w:r w:rsidRPr="00144CB0">
              <w:rPr>
                <w:spacing w:val="-2"/>
                <w:sz w:val="24"/>
                <w:szCs w:val="24"/>
              </w:rPr>
              <w:t>Отметка</w:t>
            </w:r>
          </w:p>
        </w:tc>
        <w:tc>
          <w:tcPr>
            <w:tcW w:w="8952" w:type="dxa"/>
          </w:tcPr>
          <w:p w:rsidR="003F7E2B" w:rsidRPr="00144CB0" w:rsidRDefault="005E63DE">
            <w:pPr>
              <w:pStyle w:val="TableParagraph"/>
              <w:spacing w:line="258" w:lineRule="exact"/>
              <w:ind w:left="729"/>
              <w:jc w:val="center"/>
              <w:rPr>
                <w:sz w:val="24"/>
                <w:szCs w:val="24"/>
              </w:rPr>
            </w:pPr>
            <w:r w:rsidRPr="00144CB0">
              <w:rPr>
                <w:spacing w:val="-2"/>
                <w:sz w:val="24"/>
                <w:szCs w:val="24"/>
              </w:rPr>
              <w:t>Критерии</w:t>
            </w:r>
          </w:p>
        </w:tc>
      </w:tr>
      <w:tr w:rsidR="003F7E2B" w:rsidRPr="00144CB0">
        <w:trPr>
          <w:trHeight w:val="3588"/>
        </w:trPr>
        <w:tc>
          <w:tcPr>
            <w:tcW w:w="1080" w:type="dxa"/>
          </w:tcPr>
          <w:p w:rsidR="003F7E2B" w:rsidRPr="00144CB0" w:rsidRDefault="005E63DE">
            <w:pPr>
              <w:pStyle w:val="TableParagraph"/>
              <w:spacing w:line="268" w:lineRule="exact"/>
              <w:ind w:left="112"/>
              <w:rPr>
                <w:sz w:val="24"/>
                <w:szCs w:val="24"/>
              </w:rPr>
            </w:pPr>
            <w:r w:rsidRPr="00144CB0">
              <w:rPr>
                <w:spacing w:val="-5"/>
                <w:sz w:val="24"/>
                <w:szCs w:val="24"/>
              </w:rPr>
              <w:t>«5»</w:t>
            </w:r>
          </w:p>
        </w:tc>
        <w:tc>
          <w:tcPr>
            <w:tcW w:w="8952" w:type="dxa"/>
          </w:tcPr>
          <w:p w:rsidR="003F7E2B" w:rsidRPr="00144CB0" w:rsidRDefault="005E63DE" w:rsidP="00B83C00">
            <w:pPr>
              <w:pStyle w:val="TableParagraph"/>
              <w:numPr>
                <w:ilvl w:val="0"/>
                <w:numId w:val="53"/>
              </w:numPr>
              <w:tabs>
                <w:tab w:val="left" w:pos="1063"/>
              </w:tabs>
              <w:spacing w:line="262" w:lineRule="exact"/>
              <w:jc w:val="both"/>
              <w:rPr>
                <w:sz w:val="24"/>
                <w:szCs w:val="24"/>
              </w:rPr>
            </w:pPr>
            <w:r w:rsidRPr="00144CB0">
              <w:rPr>
                <w:sz w:val="24"/>
                <w:szCs w:val="24"/>
              </w:rPr>
              <w:t>Содержание:</w:t>
            </w:r>
            <w:r w:rsidRPr="00144CB0">
              <w:rPr>
                <w:spacing w:val="-11"/>
                <w:sz w:val="24"/>
                <w:szCs w:val="24"/>
              </w:rPr>
              <w:t xml:space="preserve"> </w:t>
            </w:r>
            <w:r w:rsidRPr="00144CB0">
              <w:rPr>
                <w:sz w:val="24"/>
                <w:szCs w:val="24"/>
              </w:rPr>
              <w:t>коммуникативная</w:t>
            </w:r>
            <w:r w:rsidRPr="00144CB0">
              <w:rPr>
                <w:spacing w:val="-5"/>
                <w:sz w:val="24"/>
                <w:szCs w:val="24"/>
              </w:rPr>
              <w:t xml:space="preserve"> </w:t>
            </w:r>
            <w:r w:rsidRPr="00144CB0">
              <w:rPr>
                <w:sz w:val="24"/>
                <w:szCs w:val="24"/>
              </w:rPr>
              <w:t>задача</w:t>
            </w:r>
            <w:r w:rsidRPr="00144CB0">
              <w:rPr>
                <w:spacing w:val="-10"/>
                <w:sz w:val="24"/>
                <w:szCs w:val="24"/>
              </w:rPr>
              <w:t xml:space="preserve"> </w:t>
            </w:r>
            <w:r w:rsidRPr="00144CB0">
              <w:rPr>
                <w:sz w:val="24"/>
                <w:szCs w:val="24"/>
              </w:rPr>
              <w:t>решена</w:t>
            </w:r>
            <w:r w:rsidRPr="00144CB0">
              <w:rPr>
                <w:spacing w:val="-7"/>
                <w:sz w:val="24"/>
                <w:szCs w:val="24"/>
              </w:rPr>
              <w:t xml:space="preserve"> </w:t>
            </w:r>
            <w:r w:rsidRPr="00144CB0">
              <w:rPr>
                <w:spacing w:val="-2"/>
                <w:sz w:val="24"/>
                <w:szCs w:val="24"/>
              </w:rPr>
              <w:t>полностью.</w:t>
            </w:r>
          </w:p>
          <w:p w:rsidR="003F7E2B" w:rsidRPr="00144CB0" w:rsidRDefault="005E63DE" w:rsidP="00B83C00">
            <w:pPr>
              <w:pStyle w:val="TableParagraph"/>
              <w:numPr>
                <w:ilvl w:val="0"/>
                <w:numId w:val="53"/>
              </w:numPr>
              <w:tabs>
                <w:tab w:val="left" w:pos="1187"/>
              </w:tabs>
              <w:ind w:left="114" w:right="92" w:firstLine="708"/>
              <w:jc w:val="both"/>
              <w:rPr>
                <w:sz w:val="24"/>
                <w:szCs w:val="24"/>
              </w:rPr>
            </w:pPr>
            <w:r w:rsidRPr="00144CB0">
              <w:rPr>
                <w:sz w:val="24"/>
                <w:szCs w:val="24"/>
              </w:rPr>
              <w:t>организация работы: высказывание логично, использованы средства логической связи, соблюден формат высказывания и текст поделен на абзацы.</w:t>
            </w:r>
          </w:p>
          <w:p w:rsidR="003F7E2B" w:rsidRPr="00144CB0" w:rsidRDefault="005E63DE" w:rsidP="00B83C00">
            <w:pPr>
              <w:pStyle w:val="TableParagraph"/>
              <w:numPr>
                <w:ilvl w:val="0"/>
                <w:numId w:val="53"/>
              </w:numPr>
              <w:tabs>
                <w:tab w:val="left" w:pos="1177"/>
              </w:tabs>
              <w:ind w:left="114" w:right="94" w:firstLine="708"/>
              <w:jc w:val="both"/>
              <w:rPr>
                <w:sz w:val="24"/>
                <w:szCs w:val="24"/>
              </w:rPr>
            </w:pPr>
            <w:r w:rsidRPr="00144CB0">
              <w:rPr>
                <w:sz w:val="24"/>
                <w:szCs w:val="24"/>
              </w:rPr>
              <w:t>лексика: лексика соответствует поставленной задаче и требованиям данного года обучения.</w:t>
            </w:r>
          </w:p>
          <w:p w:rsidR="003F7E2B" w:rsidRPr="00144CB0" w:rsidRDefault="005E63DE" w:rsidP="00B83C00">
            <w:pPr>
              <w:pStyle w:val="TableParagraph"/>
              <w:numPr>
                <w:ilvl w:val="0"/>
                <w:numId w:val="53"/>
              </w:numPr>
              <w:tabs>
                <w:tab w:val="left" w:pos="1089"/>
              </w:tabs>
              <w:ind w:left="114" w:right="89" w:firstLine="708"/>
              <w:jc w:val="both"/>
              <w:rPr>
                <w:sz w:val="24"/>
                <w:szCs w:val="24"/>
              </w:rPr>
            </w:pPr>
            <w:r w:rsidRPr="00144CB0">
              <w:rPr>
                <w:sz w:val="24"/>
                <w:szCs w:val="24"/>
              </w:rPr>
              <w:t>грамматика:</w:t>
            </w:r>
            <w:r w:rsidRPr="00144CB0">
              <w:rPr>
                <w:spacing w:val="40"/>
                <w:sz w:val="24"/>
                <w:szCs w:val="24"/>
              </w:rPr>
              <w:t xml:space="preserve"> </w:t>
            </w:r>
            <w:r w:rsidRPr="00144CB0">
              <w:rPr>
                <w:sz w:val="24"/>
                <w:szCs w:val="24"/>
              </w:rPr>
              <w:t>использованы</w:t>
            </w:r>
            <w:r w:rsidRPr="00144CB0">
              <w:rPr>
                <w:spacing w:val="40"/>
                <w:sz w:val="24"/>
                <w:szCs w:val="24"/>
              </w:rPr>
              <w:t xml:space="preserve"> </w:t>
            </w:r>
            <w:r w:rsidRPr="00144CB0">
              <w:rPr>
                <w:sz w:val="24"/>
                <w:szCs w:val="24"/>
              </w:rPr>
              <w:t>разнообразные</w:t>
            </w:r>
            <w:r w:rsidRPr="00144CB0">
              <w:rPr>
                <w:spacing w:val="40"/>
                <w:sz w:val="24"/>
                <w:szCs w:val="24"/>
              </w:rPr>
              <w:t xml:space="preserve"> </w:t>
            </w:r>
            <w:r w:rsidRPr="00144CB0">
              <w:rPr>
                <w:sz w:val="24"/>
                <w:szCs w:val="24"/>
              </w:rPr>
              <w:t>грамматические</w:t>
            </w:r>
            <w:r w:rsidRPr="00144CB0">
              <w:rPr>
                <w:spacing w:val="40"/>
                <w:sz w:val="24"/>
                <w:szCs w:val="24"/>
              </w:rPr>
              <w:t xml:space="preserve"> </w:t>
            </w:r>
            <w:r w:rsidRPr="00144CB0">
              <w:rPr>
                <w:sz w:val="24"/>
                <w:szCs w:val="24"/>
              </w:rPr>
              <w:t>конструкции</w:t>
            </w:r>
            <w:r w:rsidRPr="00144CB0">
              <w:rPr>
                <w:spacing w:val="40"/>
                <w:sz w:val="24"/>
                <w:szCs w:val="24"/>
              </w:rPr>
              <w:t xml:space="preserve"> </w:t>
            </w:r>
            <w:r w:rsidRPr="00144CB0">
              <w:rPr>
                <w:sz w:val="24"/>
                <w:szCs w:val="24"/>
              </w:rPr>
              <w:t>в соответствии с поставленной задачей и требованиям данного</w:t>
            </w:r>
            <w:r w:rsidRPr="00144CB0">
              <w:rPr>
                <w:spacing w:val="40"/>
                <w:sz w:val="24"/>
                <w:szCs w:val="24"/>
              </w:rPr>
              <w:t xml:space="preserve"> </w:t>
            </w:r>
            <w:r w:rsidRPr="00144CB0">
              <w:rPr>
                <w:sz w:val="24"/>
                <w:szCs w:val="24"/>
              </w:rPr>
              <w:t>года</w:t>
            </w:r>
            <w:r w:rsidRPr="00144CB0">
              <w:rPr>
                <w:spacing w:val="40"/>
                <w:sz w:val="24"/>
                <w:szCs w:val="24"/>
              </w:rPr>
              <w:t xml:space="preserve"> </w:t>
            </w:r>
            <w:r w:rsidRPr="00144CB0">
              <w:rPr>
                <w:sz w:val="24"/>
                <w:szCs w:val="24"/>
              </w:rPr>
              <w:t>обучения языку, грамматические ошибки либо отсутствуют, либо не препятствуют решению коммуникативной задачи.</w:t>
            </w:r>
          </w:p>
          <w:p w:rsidR="003F7E2B" w:rsidRPr="00144CB0" w:rsidRDefault="005E63DE" w:rsidP="00B83C00">
            <w:pPr>
              <w:pStyle w:val="TableParagraph"/>
              <w:numPr>
                <w:ilvl w:val="0"/>
                <w:numId w:val="53"/>
              </w:numPr>
              <w:tabs>
                <w:tab w:val="left" w:pos="1205"/>
                <w:tab w:val="left" w:pos="2697"/>
                <w:tab w:val="left" w:pos="3029"/>
                <w:tab w:val="left" w:pos="4491"/>
                <w:tab w:val="left" w:pos="6505"/>
                <w:tab w:val="left" w:pos="7510"/>
              </w:tabs>
              <w:spacing w:line="237" w:lineRule="auto"/>
              <w:ind w:left="114" w:right="86" w:firstLine="708"/>
              <w:rPr>
                <w:sz w:val="24"/>
                <w:szCs w:val="24"/>
              </w:rPr>
            </w:pPr>
            <w:r w:rsidRPr="00144CB0">
              <w:rPr>
                <w:spacing w:val="-2"/>
                <w:sz w:val="24"/>
                <w:szCs w:val="24"/>
              </w:rPr>
              <w:t>Орфография</w:t>
            </w:r>
            <w:r w:rsidRPr="00144CB0">
              <w:rPr>
                <w:sz w:val="24"/>
                <w:szCs w:val="24"/>
              </w:rPr>
              <w:tab/>
            </w:r>
            <w:r w:rsidRPr="00144CB0">
              <w:rPr>
                <w:spacing w:val="-10"/>
                <w:sz w:val="24"/>
                <w:szCs w:val="24"/>
              </w:rPr>
              <w:t>и</w:t>
            </w:r>
            <w:r w:rsidRPr="00144CB0">
              <w:rPr>
                <w:sz w:val="24"/>
                <w:szCs w:val="24"/>
              </w:rPr>
              <w:tab/>
            </w:r>
            <w:r w:rsidRPr="00144CB0">
              <w:rPr>
                <w:spacing w:val="-2"/>
                <w:sz w:val="24"/>
                <w:szCs w:val="24"/>
              </w:rPr>
              <w:t>пунктуация:</w:t>
            </w:r>
            <w:r w:rsidRPr="00144CB0">
              <w:rPr>
                <w:sz w:val="24"/>
                <w:szCs w:val="24"/>
              </w:rPr>
              <w:tab/>
            </w:r>
            <w:r w:rsidRPr="00144CB0">
              <w:rPr>
                <w:spacing w:val="-2"/>
                <w:sz w:val="24"/>
                <w:szCs w:val="24"/>
              </w:rPr>
              <w:t>орфографические</w:t>
            </w:r>
            <w:r w:rsidRPr="00144CB0">
              <w:rPr>
                <w:sz w:val="24"/>
                <w:szCs w:val="24"/>
              </w:rPr>
              <w:tab/>
            </w:r>
            <w:r w:rsidRPr="00144CB0">
              <w:rPr>
                <w:spacing w:val="-2"/>
                <w:sz w:val="24"/>
                <w:szCs w:val="24"/>
              </w:rPr>
              <w:t>ошибки</w:t>
            </w:r>
            <w:r w:rsidRPr="00144CB0">
              <w:rPr>
                <w:sz w:val="24"/>
                <w:szCs w:val="24"/>
              </w:rPr>
              <w:tab/>
            </w:r>
            <w:r w:rsidRPr="00144CB0">
              <w:rPr>
                <w:spacing w:val="-2"/>
                <w:sz w:val="24"/>
                <w:szCs w:val="24"/>
              </w:rPr>
              <w:t xml:space="preserve">отсутствуют, </w:t>
            </w:r>
            <w:r w:rsidRPr="00144CB0">
              <w:rPr>
                <w:sz w:val="24"/>
                <w:szCs w:val="24"/>
              </w:rPr>
              <w:t>соблюдены</w:t>
            </w:r>
            <w:r w:rsidRPr="00144CB0">
              <w:rPr>
                <w:spacing w:val="40"/>
                <w:sz w:val="24"/>
                <w:szCs w:val="24"/>
              </w:rPr>
              <w:t xml:space="preserve"> </w:t>
            </w:r>
            <w:r w:rsidRPr="00144CB0">
              <w:rPr>
                <w:sz w:val="24"/>
                <w:szCs w:val="24"/>
              </w:rPr>
              <w:t>правила</w:t>
            </w:r>
            <w:r w:rsidRPr="00144CB0">
              <w:rPr>
                <w:spacing w:val="40"/>
                <w:sz w:val="24"/>
                <w:szCs w:val="24"/>
              </w:rPr>
              <w:t xml:space="preserve"> </w:t>
            </w:r>
            <w:r w:rsidRPr="00144CB0">
              <w:rPr>
                <w:sz w:val="24"/>
                <w:szCs w:val="24"/>
              </w:rPr>
              <w:t>пунктуации:</w:t>
            </w:r>
            <w:r w:rsidRPr="00144CB0">
              <w:rPr>
                <w:spacing w:val="40"/>
                <w:sz w:val="24"/>
                <w:szCs w:val="24"/>
              </w:rPr>
              <w:t xml:space="preserve"> </w:t>
            </w:r>
            <w:r w:rsidRPr="00144CB0">
              <w:rPr>
                <w:sz w:val="24"/>
                <w:szCs w:val="24"/>
              </w:rPr>
              <w:t>предложения</w:t>
            </w:r>
            <w:r w:rsidRPr="00144CB0">
              <w:rPr>
                <w:spacing w:val="40"/>
                <w:sz w:val="24"/>
                <w:szCs w:val="24"/>
              </w:rPr>
              <w:t xml:space="preserve"> </w:t>
            </w:r>
            <w:r w:rsidRPr="00144CB0">
              <w:rPr>
                <w:sz w:val="24"/>
                <w:szCs w:val="24"/>
              </w:rPr>
              <w:t>начинаются</w:t>
            </w:r>
            <w:r w:rsidRPr="00144CB0">
              <w:rPr>
                <w:spacing w:val="40"/>
                <w:sz w:val="24"/>
                <w:szCs w:val="24"/>
              </w:rPr>
              <w:t xml:space="preserve"> </w:t>
            </w:r>
            <w:r w:rsidRPr="00144CB0">
              <w:rPr>
                <w:sz w:val="24"/>
                <w:szCs w:val="24"/>
              </w:rPr>
              <w:t>с</w:t>
            </w:r>
            <w:r w:rsidRPr="00144CB0">
              <w:rPr>
                <w:spacing w:val="40"/>
                <w:sz w:val="24"/>
                <w:szCs w:val="24"/>
              </w:rPr>
              <w:t xml:space="preserve"> </w:t>
            </w:r>
            <w:r w:rsidRPr="00144CB0">
              <w:rPr>
                <w:sz w:val="24"/>
                <w:szCs w:val="24"/>
              </w:rPr>
              <w:t>заглавной</w:t>
            </w:r>
            <w:r w:rsidRPr="00144CB0">
              <w:rPr>
                <w:spacing w:val="40"/>
                <w:sz w:val="24"/>
                <w:szCs w:val="24"/>
              </w:rPr>
              <w:t xml:space="preserve"> </w:t>
            </w:r>
            <w:r w:rsidRPr="00144CB0">
              <w:rPr>
                <w:sz w:val="24"/>
                <w:szCs w:val="24"/>
              </w:rPr>
              <w:t>буквы,</w:t>
            </w:r>
            <w:r w:rsidRPr="00144CB0">
              <w:rPr>
                <w:spacing w:val="40"/>
                <w:sz w:val="24"/>
                <w:szCs w:val="24"/>
              </w:rPr>
              <w:t xml:space="preserve"> </w:t>
            </w:r>
            <w:r w:rsidRPr="00144CB0">
              <w:rPr>
                <w:sz w:val="24"/>
                <w:szCs w:val="24"/>
              </w:rPr>
              <w:t>в конце предложения стоит точка, вопросительный или восклицательный знак, а</w:t>
            </w:r>
            <w:r w:rsidRPr="00144CB0">
              <w:rPr>
                <w:spacing w:val="40"/>
                <w:sz w:val="24"/>
                <w:szCs w:val="24"/>
              </w:rPr>
              <w:t xml:space="preserve"> </w:t>
            </w:r>
            <w:r w:rsidRPr="00144CB0">
              <w:rPr>
                <w:sz w:val="24"/>
                <w:szCs w:val="24"/>
              </w:rPr>
              <w:t>также соблюдены основные правила расстановки запятых.</w:t>
            </w:r>
          </w:p>
        </w:tc>
      </w:tr>
      <w:tr w:rsidR="003F7E2B" w:rsidRPr="00144CB0">
        <w:trPr>
          <w:trHeight w:val="3146"/>
        </w:trPr>
        <w:tc>
          <w:tcPr>
            <w:tcW w:w="1080" w:type="dxa"/>
          </w:tcPr>
          <w:p w:rsidR="003F7E2B" w:rsidRPr="00144CB0" w:rsidRDefault="005E63DE">
            <w:pPr>
              <w:pStyle w:val="TableParagraph"/>
              <w:spacing w:line="247" w:lineRule="exact"/>
              <w:ind w:left="112"/>
              <w:rPr>
                <w:sz w:val="24"/>
                <w:szCs w:val="24"/>
              </w:rPr>
            </w:pPr>
            <w:r w:rsidRPr="00144CB0">
              <w:rPr>
                <w:spacing w:val="-5"/>
                <w:sz w:val="24"/>
                <w:szCs w:val="24"/>
              </w:rPr>
              <w:t>«4»</w:t>
            </w:r>
          </w:p>
        </w:tc>
        <w:tc>
          <w:tcPr>
            <w:tcW w:w="8952" w:type="dxa"/>
          </w:tcPr>
          <w:p w:rsidR="003F7E2B" w:rsidRPr="00144CB0" w:rsidRDefault="005E63DE" w:rsidP="00B83C00">
            <w:pPr>
              <w:pStyle w:val="TableParagraph"/>
              <w:numPr>
                <w:ilvl w:val="0"/>
                <w:numId w:val="52"/>
              </w:numPr>
              <w:tabs>
                <w:tab w:val="left" w:pos="1063"/>
              </w:tabs>
              <w:spacing w:line="264" w:lineRule="exact"/>
              <w:jc w:val="both"/>
              <w:rPr>
                <w:sz w:val="24"/>
                <w:szCs w:val="24"/>
              </w:rPr>
            </w:pPr>
            <w:r w:rsidRPr="00144CB0">
              <w:rPr>
                <w:sz w:val="24"/>
                <w:szCs w:val="24"/>
              </w:rPr>
              <w:t>Содержание:</w:t>
            </w:r>
            <w:r w:rsidRPr="00144CB0">
              <w:rPr>
                <w:spacing w:val="-11"/>
                <w:sz w:val="24"/>
                <w:szCs w:val="24"/>
              </w:rPr>
              <w:t xml:space="preserve"> </w:t>
            </w:r>
            <w:r w:rsidRPr="00144CB0">
              <w:rPr>
                <w:sz w:val="24"/>
                <w:szCs w:val="24"/>
              </w:rPr>
              <w:t>коммуникативная</w:t>
            </w:r>
            <w:r w:rsidRPr="00144CB0">
              <w:rPr>
                <w:spacing w:val="-12"/>
                <w:sz w:val="24"/>
                <w:szCs w:val="24"/>
              </w:rPr>
              <w:t xml:space="preserve"> </w:t>
            </w:r>
            <w:r w:rsidRPr="00144CB0">
              <w:rPr>
                <w:sz w:val="24"/>
                <w:szCs w:val="24"/>
              </w:rPr>
              <w:t>задача</w:t>
            </w:r>
            <w:r w:rsidRPr="00144CB0">
              <w:rPr>
                <w:spacing w:val="-11"/>
                <w:sz w:val="24"/>
                <w:szCs w:val="24"/>
              </w:rPr>
              <w:t xml:space="preserve"> </w:t>
            </w:r>
            <w:r w:rsidRPr="00144CB0">
              <w:rPr>
                <w:sz w:val="24"/>
                <w:szCs w:val="24"/>
              </w:rPr>
              <w:t>решена</w:t>
            </w:r>
            <w:r w:rsidRPr="00144CB0">
              <w:rPr>
                <w:spacing w:val="-11"/>
                <w:sz w:val="24"/>
                <w:szCs w:val="24"/>
              </w:rPr>
              <w:t xml:space="preserve"> </w:t>
            </w:r>
            <w:r w:rsidRPr="00144CB0">
              <w:rPr>
                <w:spacing w:val="-2"/>
                <w:sz w:val="24"/>
                <w:szCs w:val="24"/>
              </w:rPr>
              <w:t>полностью.</w:t>
            </w:r>
          </w:p>
          <w:p w:rsidR="003F7E2B" w:rsidRPr="00144CB0" w:rsidRDefault="005E63DE" w:rsidP="00B83C00">
            <w:pPr>
              <w:pStyle w:val="TableParagraph"/>
              <w:numPr>
                <w:ilvl w:val="0"/>
                <w:numId w:val="52"/>
              </w:numPr>
              <w:tabs>
                <w:tab w:val="left" w:pos="1187"/>
              </w:tabs>
              <w:spacing w:before="3" w:line="235" w:lineRule="auto"/>
              <w:ind w:left="114" w:right="91" w:firstLine="708"/>
              <w:jc w:val="both"/>
              <w:rPr>
                <w:sz w:val="24"/>
                <w:szCs w:val="24"/>
              </w:rPr>
            </w:pPr>
            <w:r w:rsidRPr="00144CB0">
              <w:rPr>
                <w:sz w:val="24"/>
                <w:szCs w:val="24"/>
              </w:rPr>
              <w:t>организация</w:t>
            </w:r>
            <w:r w:rsidRPr="00144CB0">
              <w:rPr>
                <w:spacing w:val="-4"/>
                <w:sz w:val="24"/>
                <w:szCs w:val="24"/>
              </w:rPr>
              <w:t xml:space="preserve"> </w:t>
            </w:r>
            <w:r w:rsidRPr="00144CB0">
              <w:rPr>
                <w:sz w:val="24"/>
                <w:szCs w:val="24"/>
              </w:rPr>
              <w:t>работы: высказывание логично, использованы средства</w:t>
            </w:r>
            <w:r w:rsidRPr="00144CB0">
              <w:rPr>
                <w:spacing w:val="-14"/>
                <w:sz w:val="24"/>
                <w:szCs w:val="24"/>
              </w:rPr>
              <w:t xml:space="preserve"> </w:t>
            </w:r>
            <w:r w:rsidRPr="00144CB0">
              <w:rPr>
                <w:sz w:val="24"/>
                <w:szCs w:val="24"/>
              </w:rPr>
              <w:t>логической связи, соблюден формат высказывания и текст поделен на абзацы.</w:t>
            </w:r>
          </w:p>
          <w:p w:rsidR="003F7E2B" w:rsidRPr="00144CB0" w:rsidRDefault="005E63DE" w:rsidP="00B83C00">
            <w:pPr>
              <w:pStyle w:val="TableParagraph"/>
              <w:numPr>
                <w:ilvl w:val="0"/>
                <w:numId w:val="52"/>
              </w:numPr>
              <w:tabs>
                <w:tab w:val="left" w:pos="1177"/>
              </w:tabs>
              <w:spacing w:before="5" w:line="235" w:lineRule="auto"/>
              <w:ind w:left="114" w:right="92" w:firstLine="708"/>
              <w:jc w:val="both"/>
              <w:rPr>
                <w:sz w:val="24"/>
                <w:szCs w:val="24"/>
              </w:rPr>
            </w:pPr>
            <w:r w:rsidRPr="00144CB0">
              <w:rPr>
                <w:sz w:val="24"/>
                <w:szCs w:val="24"/>
              </w:rPr>
              <w:t>лексика: лексика соответствует поставленной задаче и требованиям данного</w:t>
            </w:r>
            <w:r w:rsidRPr="00144CB0">
              <w:rPr>
                <w:spacing w:val="80"/>
                <w:sz w:val="24"/>
                <w:szCs w:val="24"/>
              </w:rPr>
              <w:t xml:space="preserve"> </w:t>
            </w:r>
            <w:r w:rsidRPr="00144CB0">
              <w:rPr>
                <w:sz w:val="24"/>
                <w:szCs w:val="24"/>
              </w:rPr>
              <w:t>года обучения. Но имеются незначительные ошибки.</w:t>
            </w:r>
          </w:p>
          <w:p w:rsidR="003F7E2B" w:rsidRPr="00144CB0" w:rsidRDefault="005E63DE" w:rsidP="00B83C00">
            <w:pPr>
              <w:pStyle w:val="TableParagraph"/>
              <w:numPr>
                <w:ilvl w:val="0"/>
                <w:numId w:val="52"/>
              </w:numPr>
              <w:tabs>
                <w:tab w:val="left" w:pos="1089"/>
              </w:tabs>
              <w:spacing w:before="5" w:line="237" w:lineRule="auto"/>
              <w:ind w:left="114" w:right="89" w:firstLine="708"/>
              <w:jc w:val="both"/>
              <w:rPr>
                <w:sz w:val="24"/>
                <w:szCs w:val="24"/>
              </w:rPr>
            </w:pPr>
            <w:proofErr w:type="gramStart"/>
            <w:r w:rsidRPr="00144CB0">
              <w:rPr>
                <w:sz w:val="24"/>
                <w:szCs w:val="24"/>
              </w:rPr>
              <w:t>г</w:t>
            </w:r>
            <w:proofErr w:type="gramEnd"/>
            <w:r w:rsidRPr="00144CB0">
              <w:rPr>
                <w:sz w:val="24"/>
                <w:szCs w:val="24"/>
              </w:rPr>
              <w:t>рамматика: использованы разнообразные грамматические конструкции в соответствии с поставленной задачей и требованиям данного года обучения языку, грамматические ошибки незначительно препятствуют решению коммуникативной задачи.</w:t>
            </w:r>
          </w:p>
          <w:p w:rsidR="003F7E2B" w:rsidRPr="00144CB0" w:rsidRDefault="005E63DE" w:rsidP="00B83C00">
            <w:pPr>
              <w:pStyle w:val="TableParagraph"/>
              <w:numPr>
                <w:ilvl w:val="0"/>
                <w:numId w:val="52"/>
              </w:numPr>
              <w:tabs>
                <w:tab w:val="left" w:pos="1144"/>
              </w:tabs>
              <w:spacing w:before="4" w:line="237" w:lineRule="auto"/>
              <w:ind w:left="114" w:right="84" w:firstLine="708"/>
              <w:jc w:val="both"/>
              <w:rPr>
                <w:sz w:val="24"/>
                <w:szCs w:val="24"/>
              </w:rPr>
            </w:pPr>
            <w:r w:rsidRPr="00144CB0">
              <w:rPr>
                <w:sz w:val="24"/>
                <w:szCs w:val="24"/>
              </w:rPr>
              <w:t>Орфография и пунктуация: незначительные орфографические ошибки, соблюдены правила пунктуации: предложения начинаются с заглавной буквы, в конце предложения стоит точка, вопросительный или восклицательный знак, а</w:t>
            </w:r>
          </w:p>
          <w:p w:rsidR="003F7E2B" w:rsidRPr="00144CB0" w:rsidRDefault="005E63DE">
            <w:pPr>
              <w:pStyle w:val="TableParagraph"/>
              <w:spacing w:before="10" w:line="250" w:lineRule="exact"/>
              <w:ind w:left="114"/>
              <w:jc w:val="both"/>
              <w:rPr>
                <w:sz w:val="24"/>
                <w:szCs w:val="24"/>
              </w:rPr>
            </w:pPr>
            <w:r w:rsidRPr="00144CB0">
              <w:rPr>
                <w:sz w:val="24"/>
                <w:szCs w:val="24"/>
              </w:rPr>
              <w:t>также</w:t>
            </w:r>
            <w:r w:rsidRPr="00144CB0">
              <w:rPr>
                <w:spacing w:val="-11"/>
                <w:sz w:val="24"/>
                <w:szCs w:val="24"/>
              </w:rPr>
              <w:t xml:space="preserve"> </w:t>
            </w:r>
            <w:r w:rsidRPr="00144CB0">
              <w:rPr>
                <w:sz w:val="24"/>
                <w:szCs w:val="24"/>
              </w:rPr>
              <w:t>соблюдены</w:t>
            </w:r>
            <w:r w:rsidRPr="00144CB0">
              <w:rPr>
                <w:spacing w:val="-8"/>
                <w:sz w:val="24"/>
                <w:szCs w:val="24"/>
              </w:rPr>
              <w:t xml:space="preserve"> </w:t>
            </w:r>
            <w:r w:rsidRPr="00144CB0">
              <w:rPr>
                <w:sz w:val="24"/>
                <w:szCs w:val="24"/>
              </w:rPr>
              <w:t>основные</w:t>
            </w:r>
            <w:r w:rsidRPr="00144CB0">
              <w:rPr>
                <w:spacing w:val="-10"/>
                <w:sz w:val="24"/>
                <w:szCs w:val="24"/>
              </w:rPr>
              <w:t xml:space="preserve"> </w:t>
            </w:r>
            <w:r w:rsidRPr="00144CB0">
              <w:rPr>
                <w:sz w:val="24"/>
                <w:szCs w:val="24"/>
              </w:rPr>
              <w:t>правила</w:t>
            </w:r>
            <w:r w:rsidRPr="00144CB0">
              <w:rPr>
                <w:spacing w:val="-11"/>
                <w:sz w:val="24"/>
                <w:szCs w:val="24"/>
              </w:rPr>
              <w:t xml:space="preserve"> </w:t>
            </w:r>
            <w:r w:rsidRPr="00144CB0">
              <w:rPr>
                <w:sz w:val="24"/>
                <w:szCs w:val="24"/>
              </w:rPr>
              <w:t>расстановки</w:t>
            </w:r>
            <w:r w:rsidRPr="00144CB0">
              <w:rPr>
                <w:spacing w:val="-5"/>
                <w:sz w:val="24"/>
                <w:szCs w:val="24"/>
              </w:rPr>
              <w:t xml:space="preserve"> </w:t>
            </w:r>
            <w:r w:rsidRPr="00144CB0">
              <w:rPr>
                <w:spacing w:val="-2"/>
                <w:sz w:val="24"/>
                <w:szCs w:val="24"/>
              </w:rPr>
              <w:t>запятых.</w:t>
            </w:r>
          </w:p>
        </w:tc>
      </w:tr>
      <w:tr w:rsidR="003F7E2B" w:rsidRPr="00144CB0">
        <w:trPr>
          <w:trHeight w:val="3036"/>
        </w:trPr>
        <w:tc>
          <w:tcPr>
            <w:tcW w:w="1080" w:type="dxa"/>
          </w:tcPr>
          <w:p w:rsidR="003F7E2B" w:rsidRPr="00144CB0" w:rsidRDefault="005E63DE">
            <w:pPr>
              <w:pStyle w:val="TableParagraph"/>
              <w:spacing w:line="247" w:lineRule="exact"/>
              <w:ind w:left="112"/>
              <w:rPr>
                <w:sz w:val="24"/>
                <w:szCs w:val="24"/>
              </w:rPr>
            </w:pPr>
            <w:r w:rsidRPr="00144CB0">
              <w:rPr>
                <w:spacing w:val="-5"/>
                <w:sz w:val="24"/>
                <w:szCs w:val="24"/>
              </w:rPr>
              <w:t>«3»</w:t>
            </w:r>
          </w:p>
        </w:tc>
        <w:tc>
          <w:tcPr>
            <w:tcW w:w="8952" w:type="dxa"/>
          </w:tcPr>
          <w:p w:rsidR="003F7E2B" w:rsidRPr="00144CB0" w:rsidRDefault="005E63DE" w:rsidP="00B83C00">
            <w:pPr>
              <w:pStyle w:val="TableParagraph"/>
              <w:numPr>
                <w:ilvl w:val="0"/>
                <w:numId w:val="51"/>
              </w:numPr>
              <w:tabs>
                <w:tab w:val="left" w:pos="1063"/>
              </w:tabs>
              <w:spacing w:line="264" w:lineRule="exact"/>
              <w:jc w:val="both"/>
              <w:rPr>
                <w:sz w:val="24"/>
                <w:szCs w:val="24"/>
              </w:rPr>
            </w:pPr>
            <w:r w:rsidRPr="00144CB0">
              <w:rPr>
                <w:sz w:val="24"/>
                <w:szCs w:val="24"/>
              </w:rPr>
              <w:t>Содержание:</w:t>
            </w:r>
            <w:r w:rsidRPr="00144CB0">
              <w:rPr>
                <w:spacing w:val="-13"/>
                <w:sz w:val="24"/>
                <w:szCs w:val="24"/>
              </w:rPr>
              <w:t xml:space="preserve"> </w:t>
            </w:r>
            <w:r w:rsidRPr="00144CB0">
              <w:rPr>
                <w:sz w:val="24"/>
                <w:szCs w:val="24"/>
              </w:rPr>
              <w:t>Коммуникативная</w:t>
            </w:r>
            <w:r w:rsidRPr="00144CB0">
              <w:rPr>
                <w:spacing w:val="-13"/>
                <w:sz w:val="24"/>
                <w:szCs w:val="24"/>
              </w:rPr>
              <w:t xml:space="preserve"> </w:t>
            </w:r>
            <w:r w:rsidRPr="00144CB0">
              <w:rPr>
                <w:sz w:val="24"/>
                <w:szCs w:val="24"/>
              </w:rPr>
              <w:t>задача</w:t>
            </w:r>
            <w:r w:rsidRPr="00144CB0">
              <w:rPr>
                <w:spacing w:val="-12"/>
                <w:sz w:val="24"/>
                <w:szCs w:val="24"/>
              </w:rPr>
              <w:t xml:space="preserve"> </w:t>
            </w:r>
            <w:r w:rsidRPr="00144CB0">
              <w:rPr>
                <w:spacing w:val="-2"/>
                <w:sz w:val="24"/>
                <w:szCs w:val="24"/>
              </w:rPr>
              <w:t>решена,</w:t>
            </w:r>
          </w:p>
          <w:p w:rsidR="003F7E2B" w:rsidRPr="00144CB0" w:rsidRDefault="005E63DE" w:rsidP="00B83C00">
            <w:pPr>
              <w:pStyle w:val="TableParagraph"/>
              <w:numPr>
                <w:ilvl w:val="0"/>
                <w:numId w:val="51"/>
              </w:numPr>
              <w:tabs>
                <w:tab w:val="left" w:pos="1086"/>
              </w:tabs>
              <w:spacing w:before="1" w:line="237" w:lineRule="auto"/>
              <w:ind w:left="114" w:right="89" w:firstLine="708"/>
              <w:jc w:val="both"/>
              <w:rPr>
                <w:sz w:val="24"/>
                <w:szCs w:val="24"/>
              </w:rPr>
            </w:pPr>
            <w:r w:rsidRPr="00144CB0">
              <w:rPr>
                <w:sz w:val="24"/>
                <w:szCs w:val="24"/>
              </w:rPr>
              <w:t xml:space="preserve">организация работы: высказывание нелогично, неадекватно использованы средства логической связи, текст неправильно поделен на абзацы, но формат высказывания </w:t>
            </w:r>
            <w:r w:rsidRPr="00144CB0">
              <w:rPr>
                <w:spacing w:val="-2"/>
                <w:sz w:val="24"/>
                <w:szCs w:val="24"/>
              </w:rPr>
              <w:t>соблюден.</w:t>
            </w:r>
          </w:p>
          <w:p w:rsidR="003F7E2B" w:rsidRPr="00144CB0" w:rsidRDefault="005E63DE" w:rsidP="00B83C00">
            <w:pPr>
              <w:pStyle w:val="TableParagraph"/>
              <w:numPr>
                <w:ilvl w:val="0"/>
                <w:numId w:val="51"/>
              </w:numPr>
              <w:tabs>
                <w:tab w:val="left" w:pos="1063"/>
              </w:tabs>
              <w:spacing w:before="1" w:line="274" w:lineRule="exact"/>
              <w:jc w:val="both"/>
              <w:rPr>
                <w:sz w:val="24"/>
                <w:szCs w:val="24"/>
              </w:rPr>
            </w:pPr>
            <w:r w:rsidRPr="00144CB0">
              <w:rPr>
                <w:sz w:val="24"/>
                <w:szCs w:val="24"/>
              </w:rPr>
              <w:t>лексика:</w:t>
            </w:r>
            <w:r w:rsidRPr="00144CB0">
              <w:rPr>
                <w:spacing w:val="-14"/>
                <w:sz w:val="24"/>
                <w:szCs w:val="24"/>
              </w:rPr>
              <w:t xml:space="preserve"> </w:t>
            </w:r>
            <w:r w:rsidRPr="00144CB0">
              <w:rPr>
                <w:sz w:val="24"/>
                <w:szCs w:val="24"/>
              </w:rPr>
              <w:t>местами</w:t>
            </w:r>
            <w:r w:rsidRPr="00144CB0">
              <w:rPr>
                <w:spacing w:val="-12"/>
                <w:sz w:val="24"/>
                <w:szCs w:val="24"/>
              </w:rPr>
              <w:t xml:space="preserve"> </w:t>
            </w:r>
            <w:r w:rsidRPr="00144CB0">
              <w:rPr>
                <w:sz w:val="24"/>
                <w:szCs w:val="24"/>
              </w:rPr>
              <w:t>неадекватное</w:t>
            </w:r>
            <w:r w:rsidRPr="00144CB0">
              <w:rPr>
                <w:spacing w:val="-12"/>
                <w:sz w:val="24"/>
                <w:szCs w:val="24"/>
              </w:rPr>
              <w:t xml:space="preserve"> </w:t>
            </w:r>
            <w:r w:rsidRPr="00144CB0">
              <w:rPr>
                <w:sz w:val="24"/>
                <w:szCs w:val="24"/>
              </w:rPr>
              <w:t>употребление</w:t>
            </w:r>
            <w:r w:rsidRPr="00144CB0">
              <w:rPr>
                <w:spacing w:val="-11"/>
                <w:sz w:val="24"/>
                <w:szCs w:val="24"/>
              </w:rPr>
              <w:t xml:space="preserve"> </w:t>
            </w:r>
            <w:r w:rsidRPr="00144CB0">
              <w:rPr>
                <w:spacing w:val="-2"/>
                <w:sz w:val="24"/>
                <w:szCs w:val="24"/>
              </w:rPr>
              <w:t>лексики.</w:t>
            </w:r>
          </w:p>
          <w:p w:rsidR="003F7E2B" w:rsidRPr="00144CB0" w:rsidRDefault="005E63DE" w:rsidP="00B83C00">
            <w:pPr>
              <w:pStyle w:val="TableParagraph"/>
              <w:numPr>
                <w:ilvl w:val="0"/>
                <w:numId w:val="51"/>
              </w:numPr>
              <w:tabs>
                <w:tab w:val="left" w:pos="1063"/>
              </w:tabs>
              <w:spacing w:line="272" w:lineRule="exact"/>
              <w:jc w:val="both"/>
              <w:rPr>
                <w:sz w:val="24"/>
                <w:szCs w:val="24"/>
              </w:rPr>
            </w:pPr>
            <w:r w:rsidRPr="00144CB0">
              <w:rPr>
                <w:sz w:val="24"/>
                <w:szCs w:val="24"/>
              </w:rPr>
              <w:t>грамматика:</w:t>
            </w:r>
            <w:r w:rsidRPr="00144CB0">
              <w:rPr>
                <w:spacing w:val="-12"/>
                <w:sz w:val="24"/>
                <w:szCs w:val="24"/>
              </w:rPr>
              <w:t xml:space="preserve"> </w:t>
            </w:r>
            <w:r w:rsidRPr="00144CB0">
              <w:rPr>
                <w:sz w:val="24"/>
                <w:szCs w:val="24"/>
              </w:rPr>
              <w:t>имеются</w:t>
            </w:r>
            <w:r w:rsidRPr="00144CB0">
              <w:rPr>
                <w:spacing w:val="-10"/>
                <w:sz w:val="24"/>
                <w:szCs w:val="24"/>
              </w:rPr>
              <w:t xml:space="preserve"> </w:t>
            </w:r>
            <w:r w:rsidRPr="00144CB0">
              <w:rPr>
                <w:sz w:val="24"/>
                <w:szCs w:val="24"/>
              </w:rPr>
              <w:t>грубые</w:t>
            </w:r>
            <w:r w:rsidRPr="00144CB0">
              <w:rPr>
                <w:spacing w:val="-9"/>
                <w:sz w:val="24"/>
                <w:szCs w:val="24"/>
              </w:rPr>
              <w:t xml:space="preserve"> </w:t>
            </w:r>
            <w:r w:rsidRPr="00144CB0">
              <w:rPr>
                <w:sz w:val="24"/>
                <w:szCs w:val="24"/>
              </w:rPr>
              <w:t>грамматические</w:t>
            </w:r>
            <w:r w:rsidRPr="00144CB0">
              <w:rPr>
                <w:spacing w:val="-9"/>
                <w:sz w:val="24"/>
                <w:szCs w:val="24"/>
              </w:rPr>
              <w:t xml:space="preserve"> </w:t>
            </w:r>
            <w:r w:rsidRPr="00144CB0">
              <w:rPr>
                <w:spacing w:val="-2"/>
                <w:sz w:val="24"/>
                <w:szCs w:val="24"/>
              </w:rPr>
              <w:t>ошибки.</w:t>
            </w:r>
          </w:p>
          <w:p w:rsidR="003F7E2B" w:rsidRPr="00144CB0" w:rsidRDefault="005E63DE" w:rsidP="00B83C00">
            <w:pPr>
              <w:pStyle w:val="TableParagraph"/>
              <w:numPr>
                <w:ilvl w:val="0"/>
                <w:numId w:val="51"/>
              </w:numPr>
              <w:tabs>
                <w:tab w:val="left" w:pos="1089"/>
              </w:tabs>
              <w:spacing w:line="254" w:lineRule="auto"/>
              <w:ind w:left="114" w:right="89" w:firstLine="708"/>
              <w:jc w:val="both"/>
              <w:rPr>
                <w:sz w:val="24"/>
                <w:szCs w:val="24"/>
              </w:rPr>
            </w:pPr>
            <w:r w:rsidRPr="00144CB0">
              <w:rPr>
                <w:sz w:val="24"/>
                <w:szCs w:val="24"/>
              </w:rPr>
              <w:t>Орфография и пунктуация: незначительные орфографические ошибки, не всегда соблюдены правила пунктуации: не все предложения</w:t>
            </w:r>
            <w:r w:rsidRPr="00144CB0">
              <w:rPr>
                <w:spacing w:val="40"/>
                <w:sz w:val="24"/>
                <w:szCs w:val="24"/>
              </w:rPr>
              <w:t xml:space="preserve"> </w:t>
            </w:r>
            <w:r w:rsidRPr="00144CB0">
              <w:rPr>
                <w:sz w:val="24"/>
                <w:szCs w:val="24"/>
              </w:rPr>
              <w:t>начинаются</w:t>
            </w:r>
            <w:r w:rsidRPr="00144CB0">
              <w:rPr>
                <w:spacing w:val="40"/>
                <w:sz w:val="24"/>
                <w:szCs w:val="24"/>
              </w:rPr>
              <w:t xml:space="preserve"> </w:t>
            </w:r>
            <w:r w:rsidRPr="00144CB0">
              <w:rPr>
                <w:sz w:val="24"/>
                <w:szCs w:val="24"/>
              </w:rPr>
              <w:t>с заглавной буквы, в конце не всех предложений стоит точка, вопросительный или восклицательный знак, а также не соблюдены основные правила расстановки запятых.</w:t>
            </w:r>
          </w:p>
        </w:tc>
      </w:tr>
      <w:tr w:rsidR="003F7E2B" w:rsidRPr="00144CB0">
        <w:trPr>
          <w:trHeight w:val="2419"/>
        </w:trPr>
        <w:tc>
          <w:tcPr>
            <w:tcW w:w="1080" w:type="dxa"/>
          </w:tcPr>
          <w:p w:rsidR="003F7E2B" w:rsidRPr="00144CB0" w:rsidRDefault="005E63DE">
            <w:pPr>
              <w:pStyle w:val="TableParagraph"/>
              <w:spacing w:line="247" w:lineRule="exact"/>
              <w:ind w:left="112"/>
              <w:rPr>
                <w:sz w:val="24"/>
                <w:szCs w:val="24"/>
              </w:rPr>
            </w:pPr>
            <w:r w:rsidRPr="00144CB0">
              <w:rPr>
                <w:spacing w:val="-5"/>
                <w:sz w:val="24"/>
                <w:szCs w:val="24"/>
              </w:rPr>
              <w:lastRenderedPageBreak/>
              <w:t>«2»</w:t>
            </w:r>
          </w:p>
        </w:tc>
        <w:tc>
          <w:tcPr>
            <w:tcW w:w="8952" w:type="dxa"/>
          </w:tcPr>
          <w:p w:rsidR="003F7E2B" w:rsidRPr="00144CB0" w:rsidRDefault="005E63DE" w:rsidP="00B83C00">
            <w:pPr>
              <w:pStyle w:val="TableParagraph"/>
              <w:numPr>
                <w:ilvl w:val="0"/>
                <w:numId w:val="50"/>
              </w:numPr>
              <w:tabs>
                <w:tab w:val="left" w:pos="1063"/>
              </w:tabs>
              <w:spacing w:line="264" w:lineRule="exact"/>
              <w:jc w:val="both"/>
              <w:rPr>
                <w:sz w:val="24"/>
                <w:szCs w:val="24"/>
              </w:rPr>
            </w:pPr>
            <w:r w:rsidRPr="00144CB0">
              <w:rPr>
                <w:sz w:val="24"/>
                <w:szCs w:val="24"/>
              </w:rPr>
              <w:t>Содержание:</w:t>
            </w:r>
            <w:r w:rsidRPr="00144CB0">
              <w:rPr>
                <w:spacing w:val="-8"/>
                <w:sz w:val="24"/>
                <w:szCs w:val="24"/>
              </w:rPr>
              <w:t xml:space="preserve"> </w:t>
            </w:r>
            <w:r w:rsidRPr="00144CB0">
              <w:rPr>
                <w:sz w:val="24"/>
                <w:szCs w:val="24"/>
              </w:rPr>
              <w:t>Коммуникативная</w:t>
            </w:r>
            <w:r w:rsidRPr="00144CB0">
              <w:rPr>
                <w:spacing w:val="-10"/>
                <w:sz w:val="24"/>
                <w:szCs w:val="24"/>
              </w:rPr>
              <w:t xml:space="preserve"> </w:t>
            </w:r>
            <w:r w:rsidRPr="00144CB0">
              <w:rPr>
                <w:sz w:val="24"/>
                <w:szCs w:val="24"/>
              </w:rPr>
              <w:t>задача</w:t>
            </w:r>
            <w:r w:rsidRPr="00144CB0">
              <w:rPr>
                <w:spacing w:val="-11"/>
                <w:sz w:val="24"/>
                <w:szCs w:val="24"/>
              </w:rPr>
              <w:t xml:space="preserve"> </w:t>
            </w:r>
            <w:r w:rsidRPr="00144CB0">
              <w:rPr>
                <w:sz w:val="24"/>
                <w:szCs w:val="24"/>
              </w:rPr>
              <w:t>не</w:t>
            </w:r>
            <w:r w:rsidRPr="00144CB0">
              <w:rPr>
                <w:spacing w:val="-11"/>
                <w:sz w:val="24"/>
                <w:szCs w:val="24"/>
              </w:rPr>
              <w:t xml:space="preserve"> </w:t>
            </w:r>
            <w:r w:rsidRPr="00144CB0">
              <w:rPr>
                <w:spacing w:val="-2"/>
                <w:sz w:val="24"/>
                <w:szCs w:val="24"/>
              </w:rPr>
              <w:t>решена.</w:t>
            </w:r>
          </w:p>
          <w:p w:rsidR="003F7E2B" w:rsidRPr="00144CB0" w:rsidRDefault="005E63DE" w:rsidP="00B83C00">
            <w:pPr>
              <w:pStyle w:val="TableParagraph"/>
              <w:numPr>
                <w:ilvl w:val="0"/>
                <w:numId w:val="50"/>
              </w:numPr>
              <w:tabs>
                <w:tab w:val="left" w:pos="1093"/>
              </w:tabs>
              <w:spacing w:before="3" w:line="235" w:lineRule="auto"/>
              <w:ind w:left="114" w:right="92" w:firstLine="708"/>
              <w:jc w:val="both"/>
              <w:rPr>
                <w:sz w:val="24"/>
                <w:szCs w:val="24"/>
              </w:rPr>
            </w:pPr>
            <w:proofErr w:type="gramStart"/>
            <w:r w:rsidRPr="00144CB0">
              <w:rPr>
                <w:sz w:val="24"/>
                <w:szCs w:val="24"/>
              </w:rPr>
              <w:t>о</w:t>
            </w:r>
            <w:proofErr w:type="gramEnd"/>
            <w:r w:rsidRPr="00144CB0">
              <w:rPr>
                <w:sz w:val="24"/>
                <w:szCs w:val="24"/>
              </w:rPr>
              <w:t>рганизация работы: высказывание нелогично, не использованы средства логической связи, не соблюден формат высказывания, текст не поделен на абзацы.</w:t>
            </w:r>
          </w:p>
          <w:p w:rsidR="003F7E2B" w:rsidRPr="00144CB0" w:rsidRDefault="005E63DE" w:rsidP="00B83C00">
            <w:pPr>
              <w:pStyle w:val="TableParagraph"/>
              <w:numPr>
                <w:ilvl w:val="0"/>
                <w:numId w:val="50"/>
              </w:numPr>
              <w:tabs>
                <w:tab w:val="left" w:pos="1063"/>
              </w:tabs>
              <w:spacing w:line="274" w:lineRule="exact"/>
              <w:jc w:val="both"/>
              <w:rPr>
                <w:sz w:val="24"/>
                <w:szCs w:val="24"/>
              </w:rPr>
            </w:pPr>
            <w:r w:rsidRPr="00144CB0">
              <w:rPr>
                <w:sz w:val="24"/>
                <w:szCs w:val="24"/>
              </w:rPr>
              <w:t>лексика:</w:t>
            </w:r>
            <w:r w:rsidRPr="00144CB0">
              <w:rPr>
                <w:spacing w:val="-10"/>
                <w:sz w:val="24"/>
                <w:szCs w:val="24"/>
              </w:rPr>
              <w:t xml:space="preserve"> </w:t>
            </w:r>
            <w:r w:rsidRPr="00144CB0">
              <w:rPr>
                <w:sz w:val="24"/>
                <w:szCs w:val="24"/>
              </w:rPr>
              <w:t>большое</w:t>
            </w:r>
            <w:r w:rsidRPr="00144CB0">
              <w:rPr>
                <w:spacing w:val="-9"/>
                <w:sz w:val="24"/>
                <w:szCs w:val="24"/>
              </w:rPr>
              <w:t xml:space="preserve"> </w:t>
            </w:r>
            <w:r w:rsidRPr="00144CB0">
              <w:rPr>
                <w:sz w:val="24"/>
                <w:szCs w:val="24"/>
              </w:rPr>
              <w:t>количество</w:t>
            </w:r>
            <w:r w:rsidRPr="00144CB0">
              <w:rPr>
                <w:spacing w:val="-10"/>
                <w:sz w:val="24"/>
                <w:szCs w:val="24"/>
              </w:rPr>
              <w:t xml:space="preserve"> </w:t>
            </w:r>
            <w:r w:rsidRPr="00144CB0">
              <w:rPr>
                <w:sz w:val="24"/>
                <w:szCs w:val="24"/>
              </w:rPr>
              <w:t>лексических</w:t>
            </w:r>
            <w:r w:rsidRPr="00144CB0">
              <w:rPr>
                <w:spacing w:val="-8"/>
                <w:sz w:val="24"/>
                <w:szCs w:val="24"/>
              </w:rPr>
              <w:t xml:space="preserve"> </w:t>
            </w:r>
            <w:r w:rsidRPr="00144CB0">
              <w:rPr>
                <w:spacing w:val="-2"/>
                <w:sz w:val="24"/>
                <w:szCs w:val="24"/>
              </w:rPr>
              <w:t>ошибок.</w:t>
            </w:r>
          </w:p>
          <w:p w:rsidR="003F7E2B" w:rsidRPr="00144CB0" w:rsidRDefault="005E63DE" w:rsidP="00B83C00">
            <w:pPr>
              <w:pStyle w:val="TableParagraph"/>
              <w:numPr>
                <w:ilvl w:val="0"/>
                <w:numId w:val="50"/>
              </w:numPr>
              <w:tabs>
                <w:tab w:val="left" w:pos="1063"/>
              </w:tabs>
              <w:spacing w:line="272" w:lineRule="exact"/>
              <w:jc w:val="both"/>
              <w:rPr>
                <w:sz w:val="24"/>
                <w:szCs w:val="24"/>
              </w:rPr>
            </w:pPr>
            <w:r w:rsidRPr="00144CB0">
              <w:rPr>
                <w:sz w:val="24"/>
                <w:szCs w:val="24"/>
              </w:rPr>
              <w:t>грамматика:</w:t>
            </w:r>
            <w:r w:rsidRPr="00144CB0">
              <w:rPr>
                <w:spacing w:val="-13"/>
                <w:sz w:val="24"/>
                <w:szCs w:val="24"/>
              </w:rPr>
              <w:t xml:space="preserve"> </w:t>
            </w:r>
            <w:r w:rsidRPr="00144CB0">
              <w:rPr>
                <w:sz w:val="24"/>
                <w:szCs w:val="24"/>
              </w:rPr>
              <w:t>большое</w:t>
            </w:r>
            <w:r w:rsidRPr="00144CB0">
              <w:rPr>
                <w:spacing w:val="-10"/>
                <w:sz w:val="24"/>
                <w:szCs w:val="24"/>
              </w:rPr>
              <w:t xml:space="preserve"> </w:t>
            </w:r>
            <w:r w:rsidRPr="00144CB0">
              <w:rPr>
                <w:sz w:val="24"/>
                <w:szCs w:val="24"/>
              </w:rPr>
              <w:t>количество</w:t>
            </w:r>
            <w:r w:rsidRPr="00144CB0">
              <w:rPr>
                <w:spacing w:val="-11"/>
                <w:sz w:val="24"/>
                <w:szCs w:val="24"/>
              </w:rPr>
              <w:t xml:space="preserve"> </w:t>
            </w:r>
            <w:r w:rsidRPr="00144CB0">
              <w:rPr>
                <w:sz w:val="24"/>
                <w:szCs w:val="24"/>
              </w:rPr>
              <w:t>грамматических</w:t>
            </w:r>
            <w:r w:rsidRPr="00144CB0">
              <w:rPr>
                <w:spacing w:val="-10"/>
                <w:sz w:val="24"/>
                <w:szCs w:val="24"/>
              </w:rPr>
              <w:t xml:space="preserve"> </w:t>
            </w:r>
            <w:r w:rsidRPr="00144CB0">
              <w:rPr>
                <w:spacing w:val="-2"/>
                <w:sz w:val="24"/>
                <w:szCs w:val="24"/>
              </w:rPr>
              <w:t>ошибок.</w:t>
            </w:r>
          </w:p>
          <w:p w:rsidR="003F7E2B" w:rsidRPr="00144CB0" w:rsidRDefault="005E63DE" w:rsidP="00B83C00">
            <w:pPr>
              <w:pStyle w:val="TableParagraph"/>
              <w:numPr>
                <w:ilvl w:val="0"/>
                <w:numId w:val="50"/>
              </w:numPr>
              <w:tabs>
                <w:tab w:val="left" w:pos="1122"/>
              </w:tabs>
              <w:spacing w:line="252" w:lineRule="auto"/>
              <w:ind w:left="114" w:right="86" w:firstLine="708"/>
              <w:jc w:val="both"/>
              <w:rPr>
                <w:sz w:val="24"/>
                <w:szCs w:val="24"/>
              </w:rPr>
            </w:pPr>
            <w:r w:rsidRPr="00144CB0">
              <w:rPr>
                <w:sz w:val="24"/>
                <w:szCs w:val="24"/>
              </w:rPr>
              <w:t>Орфография и пунктуация: значительные орфографические ошибки, не соблюдены правила пунктуации: не все предложения начинаются с</w:t>
            </w:r>
            <w:r w:rsidRPr="00144CB0">
              <w:rPr>
                <w:spacing w:val="40"/>
                <w:sz w:val="24"/>
                <w:szCs w:val="24"/>
              </w:rPr>
              <w:t xml:space="preserve"> </w:t>
            </w:r>
            <w:r w:rsidRPr="00144CB0">
              <w:rPr>
                <w:sz w:val="24"/>
                <w:szCs w:val="24"/>
              </w:rPr>
              <w:t>заглавной буквы, в конце</w:t>
            </w:r>
            <w:r w:rsidRPr="00144CB0">
              <w:rPr>
                <w:spacing w:val="48"/>
                <w:sz w:val="24"/>
                <w:szCs w:val="24"/>
              </w:rPr>
              <w:t xml:space="preserve"> </w:t>
            </w:r>
            <w:r w:rsidRPr="00144CB0">
              <w:rPr>
                <w:sz w:val="24"/>
                <w:szCs w:val="24"/>
              </w:rPr>
              <w:t>не</w:t>
            </w:r>
            <w:r w:rsidRPr="00144CB0">
              <w:rPr>
                <w:spacing w:val="47"/>
                <w:sz w:val="24"/>
                <w:szCs w:val="24"/>
              </w:rPr>
              <w:t xml:space="preserve"> </w:t>
            </w:r>
            <w:r w:rsidRPr="00144CB0">
              <w:rPr>
                <w:sz w:val="24"/>
                <w:szCs w:val="24"/>
              </w:rPr>
              <w:t>всех</w:t>
            </w:r>
            <w:r w:rsidRPr="00144CB0">
              <w:rPr>
                <w:spacing w:val="50"/>
                <w:sz w:val="24"/>
                <w:szCs w:val="24"/>
              </w:rPr>
              <w:t xml:space="preserve"> </w:t>
            </w:r>
            <w:r w:rsidRPr="00144CB0">
              <w:rPr>
                <w:sz w:val="24"/>
                <w:szCs w:val="24"/>
              </w:rPr>
              <w:t>предложений</w:t>
            </w:r>
            <w:r w:rsidRPr="00144CB0">
              <w:rPr>
                <w:spacing w:val="48"/>
                <w:sz w:val="24"/>
                <w:szCs w:val="24"/>
              </w:rPr>
              <w:t xml:space="preserve"> </w:t>
            </w:r>
            <w:r w:rsidRPr="00144CB0">
              <w:rPr>
                <w:sz w:val="24"/>
                <w:szCs w:val="24"/>
              </w:rPr>
              <w:t>стоит</w:t>
            </w:r>
            <w:r w:rsidRPr="00144CB0">
              <w:rPr>
                <w:spacing w:val="49"/>
                <w:sz w:val="24"/>
                <w:szCs w:val="24"/>
              </w:rPr>
              <w:t xml:space="preserve"> </w:t>
            </w:r>
            <w:r w:rsidRPr="00144CB0">
              <w:rPr>
                <w:sz w:val="24"/>
                <w:szCs w:val="24"/>
              </w:rPr>
              <w:t>точка,</w:t>
            </w:r>
            <w:r w:rsidRPr="00144CB0">
              <w:rPr>
                <w:spacing w:val="49"/>
                <w:sz w:val="24"/>
                <w:szCs w:val="24"/>
              </w:rPr>
              <w:t xml:space="preserve"> </w:t>
            </w:r>
            <w:r w:rsidRPr="00144CB0">
              <w:rPr>
                <w:sz w:val="24"/>
                <w:szCs w:val="24"/>
              </w:rPr>
              <w:t>вопросительный</w:t>
            </w:r>
            <w:r w:rsidRPr="00144CB0">
              <w:rPr>
                <w:spacing w:val="50"/>
                <w:sz w:val="24"/>
                <w:szCs w:val="24"/>
              </w:rPr>
              <w:t xml:space="preserve"> </w:t>
            </w:r>
            <w:r w:rsidRPr="00144CB0">
              <w:rPr>
                <w:sz w:val="24"/>
                <w:szCs w:val="24"/>
              </w:rPr>
              <w:t>или</w:t>
            </w:r>
            <w:r w:rsidRPr="00144CB0">
              <w:rPr>
                <w:spacing w:val="46"/>
                <w:sz w:val="24"/>
                <w:szCs w:val="24"/>
              </w:rPr>
              <w:t xml:space="preserve"> </w:t>
            </w:r>
            <w:r w:rsidRPr="00144CB0">
              <w:rPr>
                <w:sz w:val="24"/>
                <w:szCs w:val="24"/>
              </w:rPr>
              <w:t>восклицательный</w:t>
            </w:r>
            <w:r w:rsidRPr="00144CB0">
              <w:rPr>
                <w:spacing w:val="50"/>
                <w:sz w:val="24"/>
                <w:szCs w:val="24"/>
              </w:rPr>
              <w:t xml:space="preserve"> </w:t>
            </w:r>
            <w:r w:rsidRPr="00144CB0">
              <w:rPr>
                <w:sz w:val="24"/>
                <w:szCs w:val="24"/>
              </w:rPr>
              <w:t>знак,</w:t>
            </w:r>
            <w:r w:rsidRPr="00144CB0">
              <w:rPr>
                <w:spacing w:val="48"/>
                <w:sz w:val="24"/>
                <w:szCs w:val="24"/>
              </w:rPr>
              <w:t xml:space="preserve"> </w:t>
            </w:r>
            <w:r w:rsidRPr="00144CB0">
              <w:rPr>
                <w:spacing w:val="-10"/>
                <w:sz w:val="24"/>
                <w:szCs w:val="24"/>
              </w:rPr>
              <w:t>а</w:t>
            </w:r>
          </w:p>
          <w:p w:rsidR="003F7E2B" w:rsidRPr="00144CB0" w:rsidRDefault="005E63DE">
            <w:pPr>
              <w:pStyle w:val="TableParagraph"/>
              <w:spacing w:before="6" w:line="240" w:lineRule="exact"/>
              <w:ind w:left="114"/>
              <w:jc w:val="both"/>
              <w:rPr>
                <w:sz w:val="24"/>
                <w:szCs w:val="24"/>
              </w:rPr>
            </w:pPr>
            <w:r w:rsidRPr="00144CB0">
              <w:rPr>
                <w:sz w:val="24"/>
                <w:szCs w:val="24"/>
              </w:rPr>
              <w:t>также</w:t>
            </w:r>
            <w:r w:rsidRPr="00144CB0">
              <w:rPr>
                <w:spacing w:val="-7"/>
                <w:sz w:val="24"/>
                <w:szCs w:val="24"/>
              </w:rPr>
              <w:t xml:space="preserve"> </w:t>
            </w:r>
            <w:r w:rsidRPr="00144CB0">
              <w:rPr>
                <w:sz w:val="24"/>
                <w:szCs w:val="24"/>
              </w:rPr>
              <w:t>не</w:t>
            </w:r>
            <w:r w:rsidRPr="00144CB0">
              <w:rPr>
                <w:spacing w:val="-4"/>
                <w:sz w:val="24"/>
                <w:szCs w:val="24"/>
              </w:rPr>
              <w:t xml:space="preserve"> </w:t>
            </w:r>
            <w:r w:rsidRPr="00144CB0">
              <w:rPr>
                <w:sz w:val="24"/>
                <w:szCs w:val="24"/>
              </w:rPr>
              <w:t>соблюдены</w:t>
            </w:r>
            <w:r w:rsidRPr="00144CB0">
              <w:rPr>
                <w:spacing w:val="-4"/>
                <w:sz w:val="24"/>
                <w:szCs w:val="24"/>
              </w:rPr>
              <w:t xml:space="preserve"> </w:t>
            </w:r>
            <w:r w:rsidRPr="00144CB0">
              <w:rPr>
                <w:sz w:val="24"/>
                <w:szCs w:val="24"/>
              </w:rPr>
              <w:t>основные</w:t>
            </w:r>
            <w:r w:rsidRPr="00144CB0">
              <w:rPr>
                <w:spacing w:val="-5"/>
                <w:sz w:val="24"/>
                <w:szCs w:val="24"/>
              </w:rPr>
              <w:t xml:space="preserve"> </w:t>
            </w:r>
            <w:r w:rsidRPr="00144CB0">
              <w:rPr>
                <w:sz w:val="24"/>
                <w:szCs w:val="24"/>
              </w:rPr>
              <w:t>правила</w:t>
            </w:r>
            <w:r w:rsidRPr="00144CB0">
              <w:rPr>
                <w:spacing w:val="-4"/>
                <w:sz w:val="24"/>
                <w:szCs w:val="24"/>
              </w:rPr>
              <w:t xml:space="preserve"> </w:t>
            </w:r>
            <w:r w:rsidRPr="00144CB0">
              <w:rPr>
                <w:sz w:val="24"/>
                <w:szCs w:val="24"/>
              </w:rPr>
              <w:t>расстановки</w:t>
            </w:r>
            <w:r w:rsidRPr="00144CB0">
              <w:rPr>
                <w:spacing w:val="-5"/>
                <w:sz w:val="24"/>
                <w:szCs w:val="24"/>
              </w:rPr>
              <w:t xml:space="preserve"> </w:t>
            </w:r>
            <w:r w:rsidRPr="00144CB0">
              <w:rPr>
                <w:spacing w:val="-2"/>
                <w:sz w:val="24"/>
                <w:szCs w:val="24"/>
              </w:rPr>
              <w:t>запятых.</w:t>
            </w:r>
          </w:p>
        </w:tc>
      </w:tr>
    </w:tbl>
    <w:p w:rsidR="003F7E2B" w:rsidRPr="00144CB0" w:rsidRDefault="003F7E2B">
      <w:pPr>
        <w:pStyle w:val="TableParagraph"/>
        <w:spacing w:line="240" w:lineRule="exact"/>
        <w:jc w:val="both"/>
        <w:rPr>
          <w:sz w:val="24"/>
          <w:szCs w:val="24"/>
        </w:rPr>
        <w:sectPr w:rsidR="003F7E2B" w:rsidRPr="00144CB0">
          <w:pgSz w:w="11920" w:h="16850"/>
          <w:pgMar w:top="1020" w:right="0" w:bottom="1680" w:left="425" w:header="0" w:footer="1376" w:gutter="0"/>
          <w:cols w:space="720"/>
        </w:sectPr>
      </w:pPr>
    </w:p>
    <w:p w:rsidR="003F7E2B" w:rsidRPr="00144CB0" w:rsidRDefault="005E63DE" w:rsidP="00B83C00">
      <w:pPr>
        <w:pStyle w:val="3"/>
        <w:numPr>
          <w:ilvl w:val="0"/>
          <w:numId w:val="55"/>
        </w:numPr>
        <w:tabs>
          <w:tab w:val="left" w:pos="3118"/>
        </w:tabs>
        <w:spacing w:before="68" w:line="321" w:lineRule="exact"/>
        <w:ind w:left="3118" w:hanging="2540"/>
        <w:jc w:val="both"/>
        <w:rPr>
          <w:sz w:val="24"/>
          <w:szCs w:val="24"/>
          <w:u w:val="thick"/>
        </w:rPr>
      </w:pPr>
      <w:r w:rsidRPr="00144CB0">
        <w:rPr>
          <w:sz w:val="24"/>
          <w:szCs w:val="24"/>
          <w:u w:val="thick"/>
        </w:rPr>
        <w:lastRenderedPageBreak/>
        <w:t>Критерии</w:t>
      </w:r>
      <w:r w:rsidRPr="00144CB0">
        <w:rPr>
          <w:spacing w:val="-17"/>
          <w:sz w:val="24"/>
          <w:szCs w:val="24"/>
          <w:u w:val="thick"/>
        </w:rPr>
        <w:t xml:space="preserve"> </w:t>
      </w:r>
      <w:r w:rsidRPr="00144CB0">
        <w:rPr>
          <w:sz w:val="24"/>
          <w:szCs w:val="24"/>
          <w:u w:val="thick"/>
        </w:rPr>
        <w:t>оценки</w:t>
      </w:r>
      <w:r w:rsidRPr="00144CB0">
        <w:rPr>
          <w:spacing w:val="-14"/>
          <w:sz w:val="24"/>
          <w:szCs w:val="24"/>
          <w:u w:val="thick"/>
        </w:rPr>
        <w:t xml:space="preserve"> </w:t>
      </w:r>
      <w:r w:rsidRPr="00144CB0">
        <w:rPr>
          <w:sz w:val="24"/>
          <w:szCs w:val="24"/>
          <w:u w:val="thick"/>
        </w:rPr>
        <w:t>устных</w:t>
      </w:r>
      <w:r w:rsidRPr="00144CB0">
        <w:rPr>
          <w:spacing w:val="-12"/>
          <w:sz w:val="24"/>
          <w:szCs w:val="24"/>
          <w:u w:val="thick"/>
        </w:rPr>
        <w:t xml:space="preserve"> </w:t>
      </w:r>
      <w:r w:rsidRPr="00144CB0">
        <w:rPr>
          <w:sz w:val="24"/>
          <w:szCs w:val="24"/>
          <w:u w:val="thick"/>
        </w:rPr>
        <w:t>развернутых</w:t>
      </w:r>
      <w:r w:rsidRPr="00144CB0">
        <w:rPr>
          <w:spacing w:val="-10"/>
          <w:sz w:val="24"/>
          <w:szCs w:val="24"/>
          <w:u w:val="thick"/>
        </w:rPr>
        <w:t xml:space="preserve"> </w:t>
      </w:r>
      <w:r w:rsidRPr="00144CB0">
        <w:rPr>
          <w:spacing w:val="-2"/>
          <w:sz w:val="24"/>
          <w:szCs w:val="24"/>
          <w:u w:val="thick"/>
        </w:rPr>
        <w:t>ответов</w:t>
      </w:r>
    </w:p>
    <w:p w:rsidR="003F7E2B" w:rsidRPr="00144CB0" w:rsidRDefault="005E63DE">
      <w:pPr>
        <w:pStyle w:val="4"/>
        <w:spacing w:line="275" w:lineRule="exact"/>
        <w:ind w:left="1550"/>
        <w:jc w:val="both"/>
      </w:pPr>
      <w:proofErr w:type="gramStart"/>
      <w:r w:rsidRPr="00144CB0">
        <w:t>(монологические</w:t>
      </w:r>
      <w:r w:rsidRPr="00144CB0">
        <w:rPr>
          <w:spacing w:val="8"/>
        </w:rPr>
        <w:t xml:space="preserve"> </w:t>
      </w:r>
      <w:r w:rsidRPr="00144CB0">
        <w:t>высказывания,</w:t>
      </w:r>
      <w:r w:rsidRPr="00144CB0">
        <w:rPr>
          <w:spacing w:val="9"/>
        </w:rPr>
        <w:t xml:space="preserve"> </w:t>
      </w:r>
      <w:r w:rsidRPr="00144CB0">
        <w:t>пересказы,</w:t>
      </w:r>
      <w:r w:rsidRPr="00144CB0">
        <w:rPr>
          <w:spacing w:val="10"/>
        </w:rPr>
        <w:t xml:space="preserve"> </w:t>
      </w:r>
      <w:r w:rsidRPr="00144CB0">
        <w:t>диалоги,</w:t>
      </w:r>
      <w:r w:rsidRPr="00144CB0">
        <w:rPr>
          <w:spacing w:val="9"/>
        </w:rPr>
        <w:t xml:space="preserve"> </w:t>
      </w:r>
      <w:r w:rsidRPr="00144CB0">
        <w:t>проектные</w:t>
      </w:r>
      <w:r w:rsidRPr="00144CB0">
        <w:rPr>
          <w:spacing w:val="7"/>
        </w:rPr>
        <w:t xml:space="preserve"> </w:t>
      </w:r>
      <w:r w:rsidRPr="00144CB0">
        <w:t>работы,</w:t>
      </w:r>
      <w:r w:rsidRPr="00144CB0">
        <w:rPr>
          <w:spacing w:val="8"/>
        </w:rPr>
        <w:t xml:space="preserve"> </w:t>
      </w:r>
      <w:r w:rsidRPr="00144CB0">
        <w:t>в</w:t>
      </w:r>
      <w:r w:rsidRPr="00144CB0">
        <w:rPr>
          <w:spacing w:val="8"/>
        </w:rPr>
        <w:t xml:space="preserve"> </w:t>
      </w:r>
      <w:proofErr w:type="spellStart"/>
      <w:r w:rsidRPr="00144CB0">
        <w:t>т.ч</w:t>
      </w:r>
      <w:proofErr w:type="spellEnd"/>
      <w:r w:rsidRPr="00144CB0">
        <w:t>.</w:t>
      </w:r>
      <w:r w:rsidRPr="00144CB0">
        <w:rPr>
          <w:spacing w:val="11"/>
        </w:rPr>
        <w:t xml:space="preserve"> </w:t>
      </w:r>
      <w:r w:rsidRPr="00144CB0">
        <w:rPr>
          <w:spacing w:val="-10"/>
        </w:rPr>
        <w:t>в</w:t>
      </w:r>
      <w:proofErr w:type="gramEnd"/>
    </w:p>
    <w:p w:rsidR="003F7E2B" w:rsidRPr="00144CB0" w:rsidRDefault="005E63DE">
      <w:pPr>
        <w:spacing w:before="11" w:line="230" w:lineRule="auto"/>
        <w:ind w:left="1416" w:right="4922" w:firstLine="3766"/>
        <w:jc w:val="both"/>
        <w:rPr>
          <w:sz w:val="24"/>
          <w:szCs w:val="24"/>
        </w:rPr>
      </w:pPr>
      <w:proofErr w:type="gramStart"/>
      <w:r w:rsidRPr="00144CB0">
        <w:rPr>
          <w:b/>
          <w:spacing w:val="-2"/>
          <w:sz w:val="24"/>
          <w:szCs w:val="24"/>
        </w:rPr>
        <w:t>группах</w:t>
      </w:r>
      <w:proofErr w:type="gramEnd"/>
      <w:r w:rsidRPr="00144CB0">
        <w:rPr>
          <w:b/>
          <w:spacing w:val="-2"/>
          <w:sz w:val="24"/>
          <w:szCs w:val="24"/>
        </w:rPr>
        <w:t xml:space="preserve">) </w:t>
      </w:r>
      <w:r w:rsidRPr="00144CB0">
        <w:rPr>
          <w:b/>
          <w:sz w:val="24"/>
          <w:szCs w:val="24"/>
        </w:rPr>
        <w:t>Устные</w:t>
      </w:r>
      <w:r w:rsidRPr="00144CB0">
        <w:rPr>
          <w:b/>
          <w:spacing w:val="-5"/>
          <w:sz w:val="24"/>
          <w:szCs w:val="24"/>
        </w:rPr>
        <w:t xml:space="preserve"> </w:t>
      </w:r>
      <w:r w:rsidRPr="00144CB0">
        <w:rPr>
          <w:b/>
          <w:sz w:val="24"/>
          <w:szCs w:val="24"/>
        </w:rPr>
        <w:t>ответы</w:t>
      </w:r>
      <w:r w:rsidRPr="00144CB0">
        <w:rPr>
          <w:b/>
          <w:spacing w:val="-1"/>
          <w:sz w:val="24"/>
          <w:szCs w:val="24"/>
        </w:rPr>
        <w:t xml:space="preserve"> </w:t>
      </w:r>
      <w:r w:rsidRPr="00144CB0">
        <w:rPr>
          <w:sz w:val="24"/>
          <w:szCs w:val="24"/>
        </w:rPr>
        <w:t>оцениваются</w:t>
      </w:r>
      <w:r w:rsidRPr="00144CB0">
        <w:rPr>
          <w:spacing w:val="-1"/>
          <w:sz w:val="24"/>
          <w:szCs w:val="24"/>
        </w:rPr>
        <w:t xml:space="preserve"> </w:t>
      </w:r>
      <w:r w:rsidRPr="00144CB0">
        <w:rPr>
          <w:sz w:val="24"/>
          <w:szCs w:val="24"/>
        </w:rPr>
        <w:t>по</w:t>
      </w:r>
      <w:r w:rsidRPr="00144CB0">
        <w:rPr>
          <w:spacing w:val="-2"/>
          <w:sz w:val="24"/>
          <w:szCs w:val="24"/>
        </w:rPr>
        <w:t xml:space="preserve"> </w:t>
      </w:r>
      <w:r w:rsidRPr="00144CB0">
        <w:rPr>
          <w:sz w:val="24"/>
          <w:szCs w:val="24"/>
        </w:rPr>
        <w:t>пяти критериям:</w:t>
      </w:r>
    </w:p>
    <w:p w:rsidR="003F7E2B" w:rsidRPr="00144CB0" w:rsidRDefault="005E63DE" w:rsidP="00B83C00">
      <w:pPr>
        <w:pStyle w:val="a7"/>
        <w:numPr>
          <w:ilvl w:val="0"/>
          <w:numId w:val="49"/>
        </w:numPr>
        <w:tabs>
          <w:tab w:val="left" w:pos="1696"/>
        </w:tabs>
        <w:spacing w:before="4"/>
        <w:ind w:right="846" w:firstLine="708"/>
        <w:jc w:val="both"/>
        <w:rPr>
          <w:sz w:val="24"/>
          <w:szCs w:val="24"/>
        </w:rPr>
      </w:pPr>
      <w:r w:rsidRPr="00144CB0">
        <w:rPr>
          <w:b/>
          <w:sz w:val="24"/>
          <w:szCs w:val="24"/>
        </w:rPr>
        <w:t xml:space="preserve">Содержание </w:t>
      </w:r>
      <w:r w:rsidRPr="00144CB0">
        <w:rPr>
          <w:sz w:val="24"/>
          <w:szCs w:val="24"/>
        </w:rPr>
        <w:t xml:space="preserve">(соблюдение объема высказывания, соответствие теме, отражение всех аспектов, указанных в задании, стилевое оформление речи, аргументация, соблюдение норм </w:t>
      </w:r>
      <w:r w:rsidRPr="00144CB0">
        <w:rPr>
          <w:spacing w:val="-2"/>
          <w:sz w:val="24"/>
          <w:szCs w:val="24"/>
        </w:rPr>
        <w:t>вежливости).</w:t>
      </w:r>
    </w:p>
    <w:p w:rsidR="003F7E2B" w:rsidRPr="00144CB0" w:rsidRDefault="005E63DE" w:rsidP="00B83C00">
      <w:pPr>
        <w:pStyle w:val="a7"/>
        <w:numPr>
          <w:ilvl w:val="0"/>
          <w:numId w:val="49"/>
        </w:numPr>
        <w:tabs>
          <w:tab w:val="left" w:pos="1792"/>
        </w:tabs>
        <w:ind w:right="844" w:firstLine="708"/>
        <w:jc w:val="both"/>
        <w:rPr>
          <w:sz w:val="24"/>
          <w:szCs w:val="24"/>
        </w:rPr>
      </w:pPr>
      <w:r w:rsidRPr="00144CB0">
        <w:rPr>
          <w:b/>
          <w:sz w:val="24"/>
          <w:szCs w:val="24"/>
        </w:rPr>
        <w:t xml:space="preserve">Взаимодействие с собеседником </w:t>
      </w:r>
      <w:r w:rsidRPr="00144CB0">
        <w:rPr>
          <w:sz w:val="24"/>
          <w:szCs w:val="24"/>
        </w:rPr>
        <w:t>(умение логично и</w:t>
      </w:r>
      <w:r w:rsidRPr="00144CB0">
        <w:rPr>
          <w:spacing w:val="40"/>
          <w:sz w:val="24"/>
          <w:szCs w:val="24"/>
        </w:rPr>
        <w:t xml:space="preserve"> </w:t>
      </w:r>
      <w:r w:rsidRPr="00144CB0">
        <w:rPr>
          <w:sz w:val="24"/>
          <w:szCs w:val="24"/>
        </w:rPr>
        <w:t>связно</w:t>
      </w:r>
      <w:r w:rsidRPr="00144CB0">
        <w:rPr>
          <w:spacing w:val="40"/>
          <w:sz w:val="24"/>
          <w:szCs w:val="24"/>
        </w:rPr>
        <w:t xml:space="preserve"> </w:t>
      </w:r>
      <w:r w:rsidRPr="00144CB0">
        <w:rPr>
          <w:sz w:val="24"/>
          <w:szCs w:val="24"/>
        </w:rPr>
        <w:t>вести</w:t>
      </w:r>
      <w:r w:rsidRPr="00144CB0">
        <w:rPr>
          <w:spacing w:val="40"/>
          <w:sz w:val="24"/>
          <w:szCs w:val="24"/>
        </w:rPr>
        <w:t xml:space="preserve"> </w:t>
      </w:r>
      <w:r w:rsidRPr="00144CB0">
        <w:rPr>
          <w:sz w:val="24"/>
          <w:szCs w:val="24"/>
        </w:rPr>
        <w:t>беседу,</w:t>
      </w:r>
      <w:r w:rsidRPr="00144CB0">
        <w:rPr>
          <w:spacing w:val="40"/>
          <w:sz w:val="24"/>
          <w:szCs w:val="24"/>
        </w:rPr>
        <w:t xml:space="preserve"> </w:t>
      </w:r>
      <w:r w:rsidRPr="00144CB0">
        <w:rPr>
          <w:sz w:val="24"/>
          <w:szCs w:val="24"/>
        </w:rPr>
        <w:t>соблюдать очередность при обмене репликами, давать аргументированные и развернутые ответы</w:t>
      </w:r>
      <w:r w:rsidRPr="00144CB0">
        <w:rPr>
          <w:spacing w:val="40"/>
          <w:sz w:val="24"/>
          <w:szCs w:val="24"/>
        </w:rPr>
        <w:t xml:space="preserve"> </w:t>
      </w:r>
      <w:r w:rsidRPr="00144CB0">
        <w:rPr>
          <w:sz w:val="24"/>
          <w:szCs w:val="24"/>
        </w:rPr>
        <w:t>на</w:t>
      </w:r>
      <w:r w:rsidRPr="00144CB0">
        <w:rPr>
          <w:spacing w:val="40"/>
          <w:sz w:val="24"/>
          <w:szCs w:val="24"/>
        </w:rPr>
        <w:t xml:space="preserve"> </w:t>
      </w:r>
      <w:r w:rsidRPr="00144CB0">
        <w:rPr>
          <w:sz w:val="24"/>
          <w:szCs w:val="24"/>
        </w:rPr>
        <w:t>вопросы</w:t>
      </w:r>
      <w:r w:rsidRPr="00144CB0">
        <w:rPr>
          <w:spacing w:val="40"/>
          <w:sz w:val="24"/>
          <w:szCs w:val="24"/>
        </w:rPr>
        <w:t xml:space="preserve"> </w:t>
      </w:r>
      <w:r w:rsidRPr="00144CB0">
        <w:rPr>
          <w:sz w:val="24"/>
          <w:szCs w:val="24"/>
        </w:rPr>
        <w:t>собеседника,</w:t>
      </w:r>
      <w:r w:rsidRPr="00144CB0">
        <w:rPr>
          <w:spacing w:val="40"/>
          <w:sz w:val="24"/>
          <w:szCs w:val="24"/>
        </w:rPr>
        <w:t xml:space="preserve"> </w:t>
      </w:r>
      <w:r w:rsidRPr="00144CB0">
        <w:rPr>
          <w:sz w:val="24"/>
          <w:szCs w:val="24"/>
        </w:rPr>
        <w:t>умение</w:t>
      </w:r>
      <w:r w:rsidRPr="00144CB0">
        <w:rPr>
          <w:spacing w:val="40"/>
          <w:sz w:val="24"/>
          <w:szCs w:val="24"/>
        </w:rPr>
        <w:t xml:space="preserve"> </w:t>
      </w:r>
      <w:r w:rsidRPr="00144CB0">
        <w:rPr>
          <w:sz w:val="24"/>
          <w:szCs w:val="24"/>
        </w:rPr>
        <w:t>начать</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поддерживать</w:t>
      </w:r>
      <w:r w:rsidRPr="00144CB0">
        <w:rPr>
          <w:spacing w:val="40"/>
          <w:sz w:val="24"/>
          <w:szCs w:val="24"/>
        </w:rPr>
        <w:t xml:space="preserve"> </w:t>
      </w:r>
      <w:r w:rsidRPr="00144CB0">
        <w:rPr>
          <w:sz w:val="24"/>
          <w:szCs w:val="24"/>
        </w:rPr>
        <w:t>беседу,</w:t>
      </w:r>
      <w:r w:rsidRPr="00144CB0">
        <w:rPr>
          <w:spacing w:val="40"/>
          <w:sz w:val="24"/>
          <w:szCs w:val="24"/>
        </w:rPr>
        <w:t xml:space="preserve"> </w:t>
      </w:r>
      <w:r w:rsidRPr="00144CB0">
        <w:rPr>
          <w:sz w:val="24"/>
          <w:szCs w:val="24"/>
        </w:rPr>
        <w:t>а</w:t>
      </w:r>
      <w:r w:rsidRPr="00144CB0">
        <w:rPr>
          <w:spacing w:val="40"/>
          <w:sz w:val="24"/>
          <w:szCs w:val="24"/>
        </w:rPr>
        <w:t xml:space="preserve"> </w:t>
      </w:r>
      <w:r w:rsidRPr="00144CB0">
        <w:rPr>
          <w:sz w:val="24"/>
          <w:szCs w:val="24"/>
        </w:rPr>
        <w:t>также восстановить ее в случае сбоя: переспрос, уточнение);</w:t>
      </w:r>
    </w:p>
    <w:p w:rsidR="003F7E2B" w:rsidRPr="00144CB0" w:rsidRDefault="005E63DE" w:rsidP="00B83C00">
      <w:pPr>
        <w:pStyle w:val="a7"/>
        <w:numPr>
          <w:ilvl w:val="0"/>
          <w:numId w:val="49"/>
        </w:numPr>
        <w:tabs>
          <w:tab w:val="left" w:pos="1663"/>
        </w:tabs>
        <w:ind w:right="853" w:firstLine="708"/>
        <w:jc w:val="both"/>
        <w:rPr>
          <w:sz w:val="24"/>
          <w:szCs w:val="24"/>
        </w:rPr>
      </w:pPr>
      <w:r w:rsidRPr="00144CB0">
        <w:rPr>
          <w:b/>
          <w:sz w:val="24"/>
          <w:szCs w:val="24"/>
        </w:rPr>
        <w:t xml:space="preserve">Лексика </w:t>
      </w:r>
      <w:r w:rsidRPr="00144CB0">
        <w:rPr>
          <w:sz w:val="24"/>
          <w:szCs w:val="24"/>
        </w:rPr>
        <w:t>(словарный запас соответствует поставленной задаче и требованиям данного года обучения языку);</w:t>
      </w:r>
    </w:p>
    <w:p w:rsidR="003F7E2B" w:rsidRPr="00144CB0" w:rsidRDefault="005E63DE" w:rsidP="00B83C00">
      <w:pPr>
        <w:pStyle w:val="a7"/>
        <w:numPr>
          <w:ilvl w:val="0"/>
          <w:numId w:val="49"/>
        </w:numPr>
        <w:tabs>
          <w:tab w:val="left" w:pos="1799"/>
        </w:tabs>
        <w:spacing w:before="1"/>
        <w:ind w:right="859" w:firstLine="708"/>
        <w:jc w:val="both"/>
        <w:rPr>
          <w:sz w:val="24"/>
          <w:szCs w:val="24"/>
        </w:rPr>
      </w:pPr>
      <w:r w:rsidRPr="00144CB0">
        <w:rPr>
          <w:b/>
          <w:sz w:val="24"/>
          <w:szCs w:val="24"/>
        </w:rPr>
        <w:t xml:space="preserve">Грамматика </w:t>
      </w:r>
      <w:r w:rsidRPr="00144CB0">
        <w:rPr>
          <w:sz w:val="24"/>
          <w:szCs w:val="24"/>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3F7E2B" w:rsidRPr="00144CB0" w:rsidRDefault="005E63DE" w:rsidP="00B83C00">
      <w:pPr>
        <w:pStyle w:val="a7"/>
        <w:numPr>
          <w:ilvl w:val="0"/>
          <w:numId w:val="49"/>
        </w:numPr>
        <w:tabs>
          <w:tab w:val="left" w:pos="1735"/>
        </w:tabs>
        <w:spacing w:before="2" w:after="16" w:line="237" w:lineRule="auto"/>
        <w:ind w:right="846" w:firstLine="708"/>
        <w:jc w:val="both"/>
        <w:rPr>
          <w:sz w:val="24"/>
          <w:szCs w:val="24"/>
        </w:rPr>
      </w:pPr>
      <w:r w:rsidRPr="00144CB0">
        <w:rPr>
          <w:b/>
          <w:sz w:val="24"/>
          <w:szCs w:val="24"/>
        </w:rPr>
        <w:t xml:space="preserve">Произношение </w:t>
      </w:r>
      <w:r w:rsidRPr="00144CB0">
        <w:rPr>
          <w:sz w:val="24"/>
          <w:szCs w:val="24"/>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3"/>
        <w:gridCol w:w="2269"/>
        <w:gridCol w:w="1561"/>
        <w:gridCol w:w="2269"/>
        <w:gridCol w:w="1844"/>
      </w:tblGrid>
      <w:tr w:rsidR="003F7E2B" w:rsidRPr="00144CB0">
        <w:trPr>
          <w:trHeight w:val="1134"/>
        </w:trPr>
        <w:tc>
          <w:tcPr>
            <w:tcW w:w="567" w:type="dxa"/>
            <w:textDirection w:val="btLr"/>
          </w:tcPr>
          <w:p w:rsidR="003F7E2B" w:rsidRPr="00144CB0" w:rsidRDefault="005E63DE">
            <w:pPr>
              <w:pStyle w:val="TableParagraph"/>
              <w:spacing w:before="114"/>
              <w:ind w:left="107"/>
              <w:rPr>
                <w:sz w:val="24"/>
                <w:szCs w:val="24"/>
              </w:rPr>
            </w:pPr>
            <w:r w:rsidRPr="00144CB0">
              <w:rPr>
                <w:spacing w:val="-2"/>
                <w:sz w:val="24"/>
                <w:szCs w:val="24"/>
              </w:rPr>
              <w:t>Отметка</w:t>
            </w:r>
          </w:p>
        </w:tc>
        <w:tc>
          <w:tcPr>
            <w:tcW w:w="2413" w:type="dxa"/>
          </w:tcPr>
          <w:p w:rsidR="003F7E2B" w:rsidRPr="00144CB0" w:rsidRDefault="005E63DE">
            <w:pPr>
              <w:pStyle w:val="TableParagraph"/>
              <w:spacing w:line="273" w:lineRule="exact"/>
              <w:ind w:left="222"/>
              <w:rPr>
                <w:b/>
                <w:sz w:val="24"/>
                <w:szCs w:val="24"/>
              </w:rPr>
            </w:pPr>
            <w:r w:rsidRPr="00144CB0">
              <w:rPr>
                <w:b/>
                <w:spacing w:val="-2"/>
                <w:sz w:val="24"/>
                <w:szCs w:val="24"/>
              </w:rPr>
              <w:t>Содержание</w:t>
            </w:r>
          </w:p>
        </w:tc>
        <w:tc>
          <w:tcPr>
            <w:tcW w:w="2269" w:type="dxa"/>
          </w:tcPr>
          <w:p w:rsidR="003F7E2B" w:rsidRPr="00144CB0" w:rsidRDefault="005E63DE">
            <w:pPr>
              <w:pStyle w:val="TableParagraph"/>
              <w:ind w:left="112" w:right="139" w:firstLine="31"/>
              <w:rPr>
                <w:b/>
                <w:sz w:val="24"/>
                <w:szCs w:val="24"/>
              </w:rPr>
            </w:pPr>
            <w:proofErr w:type="gramStart"/>
            <w:r w:rsidRPr="00144CB0">
              <w:rPr>
                <w:b/>
                <w:spacing w:val="-2"/>
                <w:sz w:val="24"/>
                <w:szCs w:val="24"/>
              </w:rPr>
              <w:t xml:space="preserve">Коммуникативно </w:t>
            </w:r>
            <w:r w:rsidRPr="00144CB0">
              <w:rPr>
                <w:b/>
                <w:sz w:val="24"/>
                <w:szCs w:val="24"/>
              </w:rPr>
              <w:t>е</w:t>
            </w:r>
            <w:proofErr w:type="gramEnd"/>
            <w:r w:rsidRPr="00144CB0">
              <w:rPr>
                <w:b/>
                <w:sz w:val="24"/>
                <w:szCs w:val="24"/>
              </w:rPr>
              <w:t xml:space="preserve"> взаимодействие</w:t>
            </w:r>
          </w:p>
        </w:tc>
        <w:tc>
          <w:tcPr>
            <w:tcW w:w="1561" w:type="dxa"/>
          </w:tcPr>
          <w:p w:rsidR="003F7E2B" w:rsidRPr="00144CB0" w:rsidRDefault="005E63DE">
            <w:pPr>
              <w:pStyle w:val="TableParagraph"/>
              <w:spacing w:line="273" w:lineRule="exact"/>
              <w:ind w:left="113"/>
              <w:rPr>
                <w:b/>
                <w:sz w:val="24"/>
                <w:szCs w:val="24"/>
              </w:rPr>
            </w:pPr>
            <w:r w:rsidRPr="00144CB0">
              <w:rPr>
                <w:b/>
                <w:spacing w:val="-2"/>
                <w:sz w:val="24"/>
                <w:szCs w:val="24"/>
              </w:rPr>
              <w:t>Лексика</w:t>
            </w:r>
          </w:p>
        </w:tc>
        <w:tc>
          <w:tcPr>
            <w:tcW w:w="2269" w:type="dxa"/>
          </w:tcPr>
          <w:p w:rsidR="003F7E2B" w:rsidRPr="00144CB0" w:rsidRDefault="005E63DE">
            <w:pPr>
              <w:pStyle w:val="TableParagraph"/>
              <w:spacing w:line="273" w:lineRule="exact"/>
              <w:ind w:left="147"/>
              <w:rPr>
                <w:b/>
                <w:sz w:val="24"/>
                <w:szCs w:val="24"/>
              </w:rPr>
            </w:pPr>
            <w:r w:rsidRPr="00144CB0">
              <w:rPr>
                <w:b/>
                <w:spacing w:val="-2"/>
                <w:sz w:val="24"/>
                <w:szCs w:val="24"/>
              </w:rPr>
              <w:t>Грамматика</w:t>
            </w:r>
          </w:p>
        </w:tc>
        <w:tc>
          <w:tcPr>
            <w:tcW w:w="1844" w:type="dxa"/>
          </w:tcPr>
          <w:p w:rsidR="003F7E2B" w:rsidRPr="00144CB0" w:rsidRDefault="005E63DE">
            <w:pPr>
              <w:pStyle w:val="TableParagraph"/>
              <w:spacing w:line="273" w:lineRule="exact"/>
              <w:ind w:left="110"/>
              <w:rPr>
                <w:b/>
                <w:sz w:val="24"/>
                <w:szCs w:val="24"/>
              </w:rPr>
            </w:pPr>
            <w:r w:rsidRPr="00144CB0">
              <w:rPr>
                <w:b/>
                <w:spacing w:val="-2"/>
                <w:sz w:val="24"/>
                <w:szCs w:val="24"/>
              </w:rPr>
              <w:t>Произношение</w:t>
            </w:r>
          </w:p>
        </w:tc>
      </w:tr>
      <w:tr w:rsidR="003F7E2B" w:rsidRPr="00144CB0">
        <w:trPr>
          <w:trHeight w:val="4140"/>
        </w:trPr>
        <w:tc>
          <w:tcPr>
            <w:tcW w:w="567" w:type="dxa"/>
          </w:tcPr>
          <w:p w:rsidR="003F7E2B" w:rsidRPr="00144CB0" w:rsidRDefault="005E63DE">
            <w:pPr>
              <w:pStyle w:val="TableParagraph"/>
              <w:spacing w:line="268" w:lineRule="exact"/>
              <w:ind w:left="112"/>
              <w:rPr>
                <w:sz w:val="24"/>
                <w:szCs w:val="24"/>
              </w:rPr>
            </w:pPr>
            <w:r w:rsidRPr="00144CB0">
              <w:rPr>
                <w:spacing w:val="-10"/>
                <w:sz w:val="24"/>
                <w:szCs w:val="24"/>
              </w:rPr>
              <w:t>5</w:t>
            </w:r>
          </w:p>
        </w:tc>
        <w:tc>
          <w:tcPr>
            <w:tcW w:w="2413" w:type="dxa"/>
          </w:tcPr>
          <w:p w:rsidR="003F7E2B" w:rsidRPr="00144CB0" w:rsidRDefault="005E63DE">
            <w:pPr>
              <w:pStyle w:val="TableParagraph"/>
              <w:tabs>
                <w:tab w:val="left" w:pos="1686"/>
              </w:tabs>
              <w:ind w:left="114" w:right="99" w:firstLine="33"/>
              <w:rPr>
                <w:sz w:val="24"/>
                <w:szCs w:val="24"/>
              </w:rPr>
            </w:pPr>
            <w:r w:rsidRPr="00144CB0">
              <w:rPr>
                <w:spacing w:val="-2"/>
                <w:sz w:val="24"/>
                <w:szCs w:val="24"/>
              </w:rPr>
              <w:t>Соблюден</w:t>
            </w:r>
            <w:r w:rsidRPr="00144CB0">
              <w:rPr>
                <w:sz w:val="24"/>
                <w:szCs w:val="24"/>
              </w:rPr>
              <w:tab/>
            </w:r>
            <w:r w:rsidRPr="00144CB0">
              <w:rPr>
                <w:spacing w:val="-4"/>
                <w:sz w:val="24"/>
                <w:szCs w:val="24"/>
              </w:rPr>
              <w:t xml:space="preserve">объем </w:t>
            </w:r>
            <w:r w:rsidRPr="00144CB0">
              <w:rPr>
                <w:spacing w:val="-2"/>
                <w:sz w:val="24"/>
                <w:szCs w:val="24"/>
              </w:rPr>
              <w:t>высказывания.</w:t>
            </w:r>
          </w:p>
          <w:p w:rsidR="003F7E2B" w:rsidRPr="00144CB0" w:rsidRDefault="005E63DE">
            <w:pPr>
              <w:pStyle w:val="TableParagraph"/>
              <w:tabs>
                <w:tab w:val="left" w:pos="1773"/>
                <w:tab w:val="left" w:pos="1984"/>
              </w:tabs>
              <w:ind w:left="114" w:right="95"/>
              <w:rPr>
                <w:sz w:val="24"/>
                <w:szCs w:val="24"/>
              </w:rPr>
            </w:pPr>
            <w:r w:rsidRPr="00144CB0">
              <w:rPr>
                <w:spacing w:val="-2"/>
                <w:sz w:val="24"/>
                <w:szCs w:val="24"/>
              </w:rPr>
              <w:t>Высказывание соответствует</w:t>
            </w:r>
            <w:r w:rsidRPr="00144CB0">
              <w:rPr>
                <w:sz w:val="24"/>
                <w:szCs w:val="24"/>
              </w:rPr>
              <w:tab/>
            </w:r>
            <w:r w:rsidRPr="00144CB0">
              <w:rPr>
                <w:spacing w:val="-4"/>
                <w:sz w:val="24"/>
                <w:szCs w:val="24"/>
              </w:rPr>
              <w:t xml:space="preserve">теме; </w:t>
            </w:r>
            <w:r w:rsidRPr="00144CB0">
              <w:rPr>
                <w:spacing w:val="-2"/>
                <w:sz w:val="24"/>
                <w:szCs w:val="24"/>
              </w:rPr>
              <w:t>отражены</w:t>
            </w:r>
            <w:r w:rsidRPr="00144CB0">
              <w:rPr>
                <w:sz w:val="24"/>
                <w:szCs w:val="24"/>
              </w:rPr>
              <w:tab/>
            </w:r>
            <w:r w:rsidRPr="00144CB0">
              <w:rPr>
                <w:sz w:val="24"/>
                <w:szCs w:val="24"/>
              </w:rPr>
              <w:tab/>
            </w:r>
            <w:r w:rsidRPr="00144CB0">
              <w:rPr>
                <w:spacing w:val="-6"/>
                <w:sz w:val="24"/>
                <w:szCs w:val="24"/>
              </w:rPr>
              <w:t xml:space="preserve">все </w:t>
            </w:r>
            <w:r w:rsidRPr="00144CB0">
              <w:rPr>
                <w:sz w:val="24"/>
                <w:szCs w:val="24"/>
              </w:rPr>
              <w:t>аспекты,</w:t>
            </w:r>
            <w:r w:rsidRPr="00144CB0">
              <w:rPr>
                <w:spacing w:val="-15"/>
                <w:sz w:val="24"/>
                <w:szCs w:val="24"/>
              </w:rPr>
              <w:t xml:space="preserve"> </w:t>
            </w:r>
            <w:r w:rsidRPr="00144CB0">
              <w:rPr>
                <w:sz w:val="24"/>
                <w:szCs w:val="24"/>
              </w:rPr>
              <w:t>указанные</w:t>
            </w:r>
            <w:r w:rsidRPr="00144CB0">
              <w:rPr>
                <w:spacing w:val="-15"/>
                <w:sz w:val="24"/>
                <w:szCs w:val="24"/>
              </w:rPr>
              <w:t xml:space="preserve"> </w:t>
            </w:r>
            <w:r w:rsidRPr="00144CB0">
              <w:rPr>
                <w:sz w:val="24"/>
                <w:szCs w:val="24"/>
              </w:rPr>
              <w:t xml:space="preserve">в </w:t>
            </w:r>
            <w:r w:rsidRPr="00144CB0">
              <w:rPr>
                <w:spacing w:val="-2"/>
                <w:sz w:val="24"/>
                <w:szCs w:val="24"/>
              </w:rPr>
              <w:t>задании,</w:t>
            </w:r>
          </w:p>
          <w:p w:rsidR="003F7E2B" w:rsidRPr="00144CB0" w:rsidRDefault="005E63DE">
            <w:pPr>
              <w:pStyle w:val="TableParagraph"/>
              <w:tabs>
                <w:tab w:val="left" w:pos="1621"/>
                <w:tab w:val="left" w:pos="1823"/>
                <w:tab w:val="left" w:pos="2073"/>
              </w:tabs>
              <w:ind w:left="114" w:right="89" w:firstLine="33"/>
              <w:rPr>
                <w:sz w:val="24"/>
                <w:szCs w:val="24"/>
              </w:rPr>
            </w:pPr>
            <w:r w:rsidRPr="00144CB0">
              <w:rPr>
                <w:spacing w:val="-2"/>
                <w:sz w:val="24"/>
                <w:szCs w:val="24"/>
              </w:rPr>
              <w:t>стилевое</w:t>
            </w:r>
            <w:r w:rsidRPr="00144CB0">
              <w:rPr>
                <w:spacing w:val="40"/>
                <w:sz w:val="24"/>
                <w:szCs w:val="24"/>
              </w:rPr>
              <w:t xml:space="preserve"> </w:t>
            </w:r>
            <w:r w:rsidRPr="00144CB0">
              <w:rPr>
                <w:spacing w:val="-2"/>
                <w:sz w:val="24"/>
                <w:szCs w:val="24"/>
              </w:rPr>
              <w:t>оформление</w:t>
            </w:r>
            <w:r w:rsidRPr="00144CB0">
              <w:rPr>
                <w:sz w:val="24"/>
                <w:szCs w:val="24"/>
              </w:rPr>
              <w:tab/>
            </w:r>
            <w:r w:rsidRPr="00144CB0">
              <w:rPr>
                <w:sz w:val="24"/>
                <w:szCs w:val="24"/>
              </w:rPr>
              <w:tab/>
            </w:r>
            <w:r w:rsidRPr="00144CB0">
              <w:rPr>
                <w:spacing w:val="-4"/>
                <w:sz w:val="24"/>
                <w:szCs w:val="24"/>
              </w:rPr>
              <w:t xml:space="preserve">речи </w:t>
            </w:r>
            <w:r w:rsidRPr="00144CB0">
              <w:rPr>
                <w:spacing w:val="-2"/>
                <w:sz w:val="24"/>
                <w:szCs w:val="24"/>
              </w:rPr>
              <w:t>соответствует</w:t>
            </w:r>
            <w:r w:rsidRPr="00144CB0">
              <w:rPr>
                <w:sz w:val="24"/>
                <w:szCs w:val="24"/>
              </w:rPr>
              <w:tab/>
            </w:r>
            <w:r w:rsidRPr="00144CB0">
              <w:rPr>
                <w:sz w:val="24"/>
                <w:szCs w:val="24"/>
              </w:rPr>
              <w:tab/>
            </w:r>
            <w:r w:rsidRPr="00144CB0">
              <w:rPr>
                <w:spacing w:val="-4"/>
                <w:sz w:val="24"/>
                <w:szCs w:val="24"/>
              </w:rPr>
              <w:t xml:space="preserve">типу </w:t>
            </w:r>
            <w:r w:rsidRPr="00144CB0">
              <w:rPr>
                <w:spacing w:val="-2"/>
                <w:sz w:val="24"/>
                <w:szCs w:val="24"/>
              </w:rPr>
              <w:t>задания, аргументация</w:t>
            </w:r>
            <w:r w:rsidRPr="00144CB0">
              <w:rPr>
                <w:sz w:val="24"/>
                <w:szCs w:val="24"/>
              </w:rPr>
              <w:tab/>
            </w:r>
            <w:r w:rsidRPr="00144CB0">
              <w:rPr>
                <w:sz w:val="24"/>
                <w:szCs w:val="24"/>
              </w:rPr>
              <w:tab/>
            </w:r>
            <w:r w:rsidRPr="00144CB0">
              <w:rPr>
                <w:sz w:val="24"/>
                <w:szCs w:val="24"/>
              </w:rPr>
              <w:tab/>
            </w:r>
            <w:r w:rsidRPr="00144CB0">
              <w:rPr>
                <w:spacing w:val="-6"/>
                <w:sz w:val="24"/>
                <w:szCs w:val="24"/>
              </w:rPr>
              <w:t xml:space="preserve">на </w:t>
            </w:r>
            <w:r w:rsidRPr="00144CB0">
              <w:rPr>
                <w:spacing w:val="-2"/>
                <w:sz w:val="24"/>
                <w:szCs w:val="24"/>
              </w:rPr>
              <w:t>уровне,</w:t>
            </w:r>
            <w:r w:rsidRPr="00144CB0">
              <w:rPr>
                <w:sz w:val="24"/>
                <w:szCs w:val="24"/>
              </w:rPr>
              <w:tab/>
            </w:r>
            <w:r w:rsidRPr="00144CB0">
              <w:rPr>
                <w:spacing w:val="-4"/>
                <w:sz w:val="24"/>
                <w:szCs w:val="24"/>
              </w:rPr>
              <w:t>нормы</w:t>
            </w:r>
          </w:p>
          <w:p w:rsidR="003F7E2B" w:rsidRPr="00144CB0" w:rsidRDefault="005E63DE">
            <w:pPr>
              <w:pStyle w:val="TableParagraph"/>
              <w:spacing w:line="270" w:lineRule="exact"/>
              <w:ind w:left="114"/>
              <w:rPr>
                <w:sz w:val="24"/>
                <w:szCs w:val="24"/>
              </w:rPr>
            </w:pPr>
            <w:r w:rsidRPr="00144CB0">
              <w:rPr>
                <w:spacing w:val="-2"/>
                <w:sz w:val="24"/>
                <w:szCs w:val="24"/>
              </w:rPr>
              <w:t>вежливости соблюдены.</w:t>
            </w:r>
          </w:p>
        </w:tc>
        <w:tc>
          <w:tcPr>
            <w:tcW w:w="2269" w:type="dxa"/>
          </w:tcPr>
          <w:p w:rsidR="003F7E2B" w:rsidRPr="00144CB0" w:rsidRDefault="005E63DE">
            <w:pPr>
              <w:pStyle w:val="TableParagraph"/>
              <w:ind w:left="112" w:right="97" w:firstLine="31"/>
              <w:rPr>
                <w:sz w:val="24"/>
                <w:szCs w:val="24"/>
              </w:rPr>
            </w:pPr>
            <w:r w:rsidRPr="00144CB0">
              <w:rPr>
                <w:spacing w:val="-2"/>
                <w:sz w:val="24"/>
                <w:szCs w:val="24"/>
              </w:rPr>
              <w:t xml:space="preserve">Адекватная естественная </w:t>
            </w:r>
            <w:r w:rsidRPr="00144CB0">
              <w:rPr>
                <w:sz w:val="24"/>
                <w:szCs w:val="24"/>
              </w:rPr>
              <w:t>реакция</w:t>
            </w:r>
            <w:r w:rsidRPr="00144CB0">
              <w:rPr>
                <w:spacing w:val="-11"/>
                <w:sz w:val="24"/>
                <w:szCs w:val="24"/>
              </w:rPr>
              <w:t xml:space="preserve"> </w:t>
            </w:r>
            <w:r w:rsidRPr="00144CB0">
              <w:rPr>
                <w:sz w:val="24"/>
                <w:szCs w:val="24"/>
              </w:rPr>
              <w:t>на</w:t>
            </w:r>
            <w:r w:rsidRPr="00144CB0">
              <w:rPr>
                <w:spacing w:val="-12"/>
                <w:sz w:val="24"/>
                <w:szCs w:val="24"/>
              </w:rPr>
              <w:t xml:space="preserve"> </w:t>
            </w:r>
            <w:r w:rsidRPr="00144CB0">
              <w:rPr>
                <w:sz w:val="24"/>
                <w:szCs w:val="24"/>
              </w:rPr>
              <w:t xml:space="preserve">реплики </w:t>
            </w:r>
            <w:r w:rsidRPr="00144CB0">
              <w:rPr>
                <w:spacing w:val="-2"/>
                <w:sz w:val="24"/>
                <w:szCs w:val="24"/>
              </w:rPr>
              <w:t>собеседника.</w:t>
            </w:r>
          </w:p>
          <w:p w:rsidR="003F7E2B" w:rsidRPr="00144CB0" w:rsidRDefault="005E63DE">
            <w:pPr>
              <w:pStyle w:val="TableParagraph"/>
              <w:tabs>
                <w:tab w:val="left" w:pos="1275"/>
              </w:tabs>
              <w:ind w:left="112" w:right="97"/>
              <w:rPr>
                <w:sz w:val="24"/>
                <w:szCs w:val="24"/>
              </w:rPr>
            </w:pPr>
            <w:r w:rsidRPr="00144CB0">
              <w:rPr>
                <w:spacing w:val="-2"/>
                <w:sz w:val="24"/>
                <w:szCs w:val="24"/>
              </w:rPr>
              <w:t xml:space="preserve">Проявляется </w:t>
            </w:r>
            <w:r w:rsidRPr="00144CB0">
              <w:rPr>
                <w:sz w:val="24"/>
                <w:szCs w:val="24"/>
              </w:rPr>
              <w:t>речевая</w:t>
            </w:r>
            <w:r w:rsidRPr="00144CB0">
              <w:rPr>
                <w:spacing w:val="-15"/>
                <w:sz w:val="24"/>
                <w:szCs w:val="24"/>
              </w:rPr>
              <w:t xml:space="preserve"> </w:t>
            </w:r>
            <w:r w:rsidRPr="00144CB0">
              <w:rPr>
                <w:sz w:val="24"/>
                <w:szCs w:val="24"/>
              </w:rPr>
              <w:t xml:space="preserve">инициатива </w:t>
            </w:r>
            <w:r w:rsidRPr="00144CB0">
              <w:rPr>
                <w:spacing w:val="-4"/>
                <w:sz w:val="24"/>
                <w:szCs w:val="24"/>
              </w:rPr>
              <w:t>для</w:t>
            </w:r>
            <w:r w:rsidRPr="00144CB0">
              <w:rPr>
                <w:sz w:val="24"/>
                <w:szCs w:val="24"/>
              </w:rPr>
              <w:tab/>
            </w:r>
            <w:r w:rsidRPr="00144CB0">
              <w:rPr>
                <w:spacing w:val="-2"/>
                <w:sz w:val="24"/>
                <w:szCs w:val="24"/>
              </w:rPr>
              <w:t>решения поставленных коммуникативных задач.</w:t>
            </w:r>
          </w:p>
        </w:tc>
        <w:tc>
          <w:tcPr>
            <w:tcW w:w="1561" w:type="dxa"/>
          </w:tcPr>
          <w:p w:rsidR="003F7E2B" w:rsidRPr="00144CB0" w:rsidRDefault="005E63DE">
            <w:pPr>
              <w:pStyle w:val="TableParagraph"/>
              <w:tabs>
                <w:tab w:val="left" w:pos="459"/>
                <w:tab w:val="left" w:pos="1330"/>
              </w:tabs>
              <w:ind w:left="113" w:right="88" w:firstLine="31"/>
              <w:rPr>
                <w:sz w:val="24"/>
                <w:szCs w:val="24"/>
              </w:rPr>
            </w:pPr>
            <w:r w:rsidRPr="00144CB0">
              <w:rPr>
                <w:spacing w:val="-2"/>
                <w:sz w:val="24"/>
                <w:szCs w:val="24"/>
              </w:rPr>
              <w:t xml:space="preserve">Лексика адекватна </w:t>
            </w:r>
            <w:proofErr w:type="spellStart"/>
            <w:proofErr w:type="gramStart"/>
            <w:r w:rsidRPr="00144CB0">
              <w:rPr>
                <w:spacing w:val="-2"/>
                <w:sz w:val="24"/>
                <w:szCs w:val="24"/>
              </w:rPr>
              <w:t>поставленно</w:t>
            </w:r>
            <w:proofErr w:type="spellEnd"/>
            <w:r w:rsidRPr="00144CB0">
              <w:rPr>
                <w:spacing w:val="-2"/>
                <w:sz w:val="24"/>
                <w:szCs w:val="24"/>
              </w:rPr>
              <w:t xml:space="preserve"> </w:t>
            </w:r>
            <w:r w:rsidRPr="00144CB0">
              <w:rPr>
                <w:spacing w:val="-10"/>
                <w:sz w:val="24"/>
                <w:szCs w:val="24"/>
              </w:rPr>
              <w:t>й</w:t>
            </w:r>
            <w:proofErr w:type="gramEnd"/>
            <w:r w:rsidRPr="00144CB0">
              <w:rPr>
                <w:sz w:val="24"/>
                <w:szCs w:val="24"/>
              </w:rPr>
              <w:tab/>
            </w:r>
            <w:r w:rsidRPr="00144CB0">
              <w:rPr>
                <w:spacing w:val="-2"/>
                <w:sz w:val="24"/>
                <w:szCs w:val="24"/>
              </w:rPr>
              <w:t>задаче</w:t>
            </w:r>
            <w:r w:rsidRPr="00144CB0">
              <w:rPr>
                <w:sz w:val="24"/>
                <w:szCs w:val="24"/>
              </w:rPr>
              <w:tab/>
            </w:r>
            <w:r w:rsidRPr="00144CB0">
              <w:rPr>
                <w:spacing w:val="-10"/>
                <w:sz w:val="24"/>
                <w:szCs w:val="24"/>
              </w:rPr>
              <w:t xml:space="preserve">и </w:t>
            </w:r>
            <w:r w:rsidRPr="00144CB0">
              <w:rPr>
                <w:spacing w:val="-2"/>
                <w:sz w:val="24"/>
                <w:szCs w:val="24"/>
              </w:rPr>
              <w:t xml:space="preserve">требованиям </w:t>
            </w:r>
            <w:r w:rsidRPr="00144CB0">
              <w:rPr>
                <w:sz w:val="24"/>
                <w:szCs w:val="24"/>
              </w:rPr>
              <w:t>данного</w:t>
            </w:r>
            <w:r w:rsidRPr="00144CB0">
              <w:rPr>
                <w:spacing w:val="-12"/>
                <w:sz w:val="24"/>
                <w:szCs w:val="24"/>
              </w:rPr>
              <w:t xml:space="preserve"> </w:t>
            </w:r>
            <w:r w:rsidRPr="00144CB0">
              <w:rPr>
                <w:sz w:val="24"/>
                <w:szCs w:val="24"/>
              </w:rPr>
              <w:t xml:space="preserve">года </w:t>
            </w:r>
            <w:r w:rsidRPr="00144CB0">
              <w:rPr>
                <w:spacing w:val="-2"/>
                <w:sz w:val="24"/>
                <w:szCs w:val="24"/>
              </w:rPr>
              <w:t>обучения языку.</w:t>
            </w:r>
          </w:p>
        </w:tc>
        <w:tc>
          <w:tcPr>
            <w:tcW w:w="2269" w:type="dxa"/>
          </w:tcPr>
          <w:p w:rsidR="003F7E2B" w:rsidRPr="00144CB0" w:rsidRDefault="005E63DE">
            <w:pPr>
              <w:pStyle w:val="TableParagraph"/>
              <w:tabs>
                <w:tab w:val="left" w:pos="2045"/>
              </w:tabs>
              <w:ind w:left="111" w:right="98" w:firstLine="33"/>
              <w:rPr>
                <w:sz w:val="24"/>
                <w:szCs w:val="24"/>
              </w:rPr>
            </w:pPr>
            <w:proofErr w:type="gramStart"/>
            <w:r w:rsidRPr="00144CB0">
              <w:rPr>
                <w:spacing w:val="-2"/>
                <w:sz w:val="24"/>
                <w:szCs w:val="24"/>
              </w:rPr>
              <w:t>Использованы</w:t>
            </w:r>
            <w:proofErr w:type="gramEnd"/>
            <w:r w:rsidRPr="00144CB0">
              <w:rPr>
                <w:spacing w:val="-2"/>
                <w:sz w:val="24"/>
                <w:szCs w:val="24"/>
              </w:rPr>
              <w:t xml:space="preserve"> </w:t>
            </w:r>
            <w:r w:rsidRPr="00144CB0">
              <w:rPr>
                <w:sz w:val="24"/>
                <w:szCs w:val="24"/>
              </w:rPr>
              <w:t xml:space="preserve">разные </w:t>
            </w:r>
            <w:proofErr w:type="spellStart"/>
            <w:r w:rsidRPr="00144CB0">
              <w:rPr>
                <w:sz w:val="24"/>
                <w:szCs w:val="24"/>
              </w:rPr>
              <w:t>грамматич</w:t>
            </w:r>
            <w:proofErr w:type="spellEnd"/>
            <w:r w:rsidRPr="00144CB0">
              <w:rPr>
                <w:sz w:val="24"/>
                <w:szCs w:val="24"/>
              </w:rPr>
              <w:t xml:space="preserve">. </w:t>
            </w:r>
            <w:r w:rsidRPr="00144CB0">
              <w:rPr>
                <w:spacing w:val="-2"/>
                <w:sz w:val="24"/>
                <w:szCs w:val="24"/>
              </w:rPr>
              <w:t>конструкций</w:t>
            </w:r>
            <w:r w:rsidRPr="00144CB0">
              <w:rPr>
                <w:sz w:val="24"/>
                <w:szCs w:val="24"/>
              </w:rPr>
              <w:tab/>
            </w:r>
            <w:r w:rsidRPr="00144CB0">
              <w:rPr>
                <w:spacing w:val="-10"/>
                <w:sz w:val="24"/>
                <w:szCs w:val="24"/>
              </w:rPr>
              <w:t>в</w:t>
            </w:r>
          </w:p>
          <w:p w:rsidR="003F7E2B" w:rsidRPr="00144CB0" w:rsidRDefault="005E63DE">
            <w:pPr>
              <w:pStyle w:val="TableParagraph"/>
              <w:tabs>
                <w:tab w:val="left" w:pos="2052"/>
              </w:tabs>
              <w:ind w:left="111"/>
              <w:rPr>
                <w:sz w:val="24"/>
                <w:szCs w:val="24"/>
              </w:rPr>
            </w:pPr>
            <w:r w:rsidRPr="00144CB0">
              <w:rPr>
                <w:spacing w:val="-2"/>
                <w:sz w:val="24"/>
                <w:szCs w:val="24"/>
              </w:rPr>
              <w:t>соответствии</w:t>
            </w:r>
            <w:r w:rsidRPr="00144CB0">
              <w:rPr>
                <w:sz w:val="24"/>
                <w:szCs w:val="24"/>
              </w:rPr>
              <w:tab/>
            </w:r>
            <w:proofErr w:type="gramStart"/>
            <w:r w:rsidRPr="00144CB0">
              <w:rPr>
                <w:spacing w:val="-10"/>
                <w:sz w:val="24"/>
                <w:szCs w:val="24"/>
              </w:rPr>
              <w:t>с</w:t>
            </w:r>
            <w:proofErr w:type="gramEnd"/>
          </w:p>
          <w:p w:rsidR="003F7E2B" w:rsidRPr="00144CB0" w:rsidRDefault="005E63DE">
            <w:pPr>
              <w:pStyle w:val="TableParagraph"/>
              <w:tabs>
                <w:tab w:val="left" w:pos="2033"/>
              </w:tabs>
              <w:ind w:left="111"/>
              <w:rPr>
                <w:sz w:val="24"/>
                <w:szCs w:val="24"/>
              </w:rPr>
            </w:pPr>
            <w:r w:rsidRPr="00144CB0">
              <w:rPr>
                <w:spacing w:val="-2"/>
                <w:sz w:val="24"/>
                <w:szCs w:val="24"/>
              </w:rPr>
              <w:t>задачей</w:t>
            </w:r>
            <w:r w:rsidRPr="00144CB0">
              <w:rPr>
                <w:sz w:val="24"/>
                <w:szCs w:val="24"/>
              </w:rPr>
              <w:tab/>
            </w:r>
            <w:r w:rsidRPr="00144CB0">
              <w:rPr>
                <w:spacing w:val="-10"/>
                <w:sz w:val="24"/>
                <w:szCs w:val="24"/>
              </w:rPr>
              <w:t>и</w:t>
            </w:r>
          </w:p>
          <w:p w:rsidR="003F7E2B" w:rsidRPr="00144CB0" w:rsidRDefault="005E63DE">
            <w:pPr>
              <w:pStyle w:val="TableParagraph"/>
              <w:tabs>
                <w:tab w:val="left" w:pos="1716"/>
              </w:tabs>
              <w:ind w:left="111" w:right="93"/>
              <w:rPr>
                <w:sz w:val="24"/>
                <w:szCs w:val="24"/>
              </w:rPr>
            </w:pPr>
            <w:r w:rsidRPr="00144CB0">
              <w:rPr>
                <w:spacing w:val="-2"/>
                <w:sz w:val="24"/>
                <w:szCs w:val="24"/>
              </w:rPr>
              <w:t>требованиям данного</w:t>
            </w:r>
            <w:r w:rsidRPr="00144CB0">
              <w:rPr>
                <w:sz w:val="24"/>
                <w:szCs w:val="24"/>
              </w:rPr>
              <w:tab/>
            </w:r>
            <w:r w:rsidRPr="00144CB0">
              <w:rPr>
                <w:spacing w:val="-4"/>
                <w:sz w:val="24"/>
                <w:szCs w:val="24"/>
              </w:rPr>
              <w:t xml:space="preserve">года </w:t>
            </w:r>
            <w:r w:rsidRPr="00144CB0">
              <w:rPr>
                <w:sz w:val="24"/>
                <w:szCs w:val="24"/>
              </w:rPr>
              <w:t>обучения языку.</w:t>
            </w:r>
          </w:p>
          <w:p w:rsidR="003F7E2B" w:rsidRPr="00144CB0" w:rsidRDefault="005E63DE">
            <w:pPr>
              <w:pStyle w:val="TableParagraph"/>
              <w:ind w:left="111" w:firstLine="33"/>
              <w:rPr>
                <w:sz w:val="24"/>
                <w:szCs w:val="24"/>
              </w:rPr>
            </w:pPr>
            <w:r w:rsidRPr="00144CB0">
              <w:rPr>
                <w:spacing w:val="-2"/>
                <w:sz w:val="24"/>
                <w:szCs w:val="24"/>
              </w:rPr>
              <w:t xml:space="preserve">Редкие грамматические </w:t>
            </w:r>
            <w:r w:rsidRPr="00144CB0">
              <w:rPr>
                <w:sz w:val="24"/>
                <w:szCs w:val="24"/>
              </w:rPr>
              <w:t xml:space="preserve">ошибки не мешают </w:t>
            </w:r>
            <w:r w:rsidRPr="00144CB0">
              <w:rPr>
                <w:spacing w:val="-2"/>
                <w:sz w:val="24"/>
                <w:szCs w:val="24"/>
              </w:rPr>
              <w:t>коммуникации.</w:t>
            </w:r>
          </w:p>
        </w:tc>
        <w:tc>
          <w:tcPr>
            <w:tcW w:w="1844" w:type="dxa"/>
          </w:tcPr>
          <w:p w:rsidR="003F7E2B" w:rsidRPr="00144CB0" w:rsidRDefault="005E63DE">
            <w:pPr>
              <w:pStyle w:val="TableParagraph"/>
              <w:tabs>
                <w:tab w:val="left" w:pos="1396"/>
              </w:tabs>
              <w:ind w:left="110" w:right="99" w:firstLine="33"/>
              <w:rPr>
                <w:sz w:val="24"/>
                <w:szCs w:val="24"/>
              </w:rPr>
            </w:pPr>
            <w:r w:rsidRPr="00144CB0">
              <w:rPr>
                <w:sz w:val="24"/>
                <w:szCs w:val="24"/>
              </w:rPr>
              <w:t>Речь</w:t>
            </w:r>
            <w:r w:rsidRPr="00144CB0">
              <w:rPr>
                <w:spacing w:val="40"/>
                <w:sz w:val="24"/>
                <w:szCs w:val="24"/>
              </w:rPr>
              <w:t xml:space="preserve"> </w:t>
            </w:r>
            <w:r w:rsidRPr="00144CB0">
              <w:rPr>
                <w:sz w:val="24"/>
                <w:szCs w:val="24"/>
              </w:rPr>
              <w:t>звучит</w:t>
            </w:r>
            <w:r w:rsidRPr="00144CB0">
              <w:rPr>
                <w:spacing w:val="40"/>
                <w:sz w:val="24"/>
                <w:szCs w:val="24"/>
              </w:rPr>
              <w:t xml:space="preserve"> </w:t>
            </w:r>
            <w:r w:rsidRPr="00144CB0">
              <w:rPr>
                <w:sz w:val="24"/>
                <w:szCs w:val="24"/>
              </w:rPr>
              <w:t xml:space="preserve">в </w:t>
            </w:r>
            <w:r w:rsidRPr="00144CB0">
              <w:rPr>
                <w:spacing w:val="-2"/>
                <w:sz w:val="24"/>
                <w:szCs w:val="24"/>
              </w:rPr>
              <w:t>естественном темпе,</w:t>
            </w:r>
            <w:r w:rsidRPr="00144CB0">
              <w:rPr>
                <w:sz w:val="24"/>
                <w:szCs w:val="24"/>
              </w:rPr>
              <w:tab/>
            </w:r>
            <w:r w:rsidRPr="00144CB0">
              <w:rPr>
                <w:spacing w:val="-4"/>
                <w:sz w:val="24"/>
                <w:szCs w:val="24"/>
              </w:rPr>
              <w:t xml:space="preserve">нет </w:t>
            </w:r>
            <w:r w:rsidRPr="00144CB0">
              <w:rPr>
                <w:spacing w:val="-2"/>
                <w:sz w:val="24"/>
                <w:szCs w:val="24"/>
              </w:rPr>
              <w:t>грубых фонетических ошибок.</w:t>
            </w:r>
          </w:p>
        </w:tc>
      </w:tr>
    </w:tbl>
    <w:p w:rsidR="003F7E2B" w:rsidRPr="00144CB0" w:rsidRDefault="003F7E2B">
      <w:pPr>
        <w:pStyle w:val="TableParagraph"/>
        <w:rPr>
          <w:sz w:val="24"/>
          <w:szCs w:val="24"/>
        </w:rPr>
        <w:sectPr w:rsidR="003F7E2B" w:rsidRPr="00144CB0">
          <w:pgSz w:w="11920" w:h="16850"/>
          <w:pgMar w:top="1040" w:right="0" w:bottom="1680" w:left="425" w:header="0" w:footer="1376"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3"/>
        <w:gridCol w:w="2269"/>
        <w:gridCol w:w="1561"/>
        <w:gridCol w:w="2269"/>
        <w:gridCol w:w="1844"/>
      </w:tblGrid>
      <w:tr w:rsidR="003F7E2B" w:rsidRPr="00144CB0">
        <w:trPr>
          <w:trHeight w:val="4418"/>
        </w:trPr>
        <w:tc>
          <w:tcPr>
            <w:tcW w:w="567" w:type="dxa"/>
          </w:tcPr>
          <w:p w:rsidR="003F7E2B" w:rsidRPr="00144CB0" w:rsidRDefault="005E63DE">
            <w:pPr>
              <w:pStyle w:val="TableParagraph"/>
              <w:spacing w:line="270" w:lineRule="exact"/>
              <w:ind w:left="112"/>
              <w:rPr>
                <w:sz w:val="24"/>
                <w:szCs w:val="24"/>
              </w:rPr>
            </w:pPr>
            <w:r w:rsidRPr="00144CB0">
              <w:rPr>
                <w:spacing w:val="-10"/>
                <w:sz w:val="24"/>
                <w:szCs w:val="24"/>
              </w:rPr>
              <w:lastRenderedPageBreak/>
              <w:t>4</w:t>
            </w:r>
          </w:p>
        </w:tc>
        <w:tc>
          <w:tcPr>
            <w:tcW w:w="2413" w:type="dxa"/>
          </w:tcPr>
          <w:p w:rsidR="003F7E2B" w:rsidRPr="00144CB0" w:rsidRDefault="005E63DE">
            <w:pPr>
              <w:pStyle w:val="TableParagraph"/>
              <w:tabs>
                <w:tab w:val="left" w:pos="647"/>
                <w:tab w:val="left" w:pos="1689"/>
              </w:tabs>
              <w:spacing w:line="237" w:lineRule="auto"/>
              <w:ind w:left="114" w:right="96"/>
              <w:rPr>
                <w:sz w:val="24"/>
                <w:szCs w:val="24"/>
              </w:rPr>
            </w:pPr>
            <w:r w:rsidRPr="00144CB0">
              <w:rPr>
                <w:spacing w:val="-6"/>
                <w:sz w:val="24"/>
                <w:szCs w:val="24"/>
              </w:rPr>
              <w:t>Не</w:t>
            </w:r>
            <w:r w:rsidRPr="00144CB0">
              <w:rPr>
                <w:sz w:val="24"/>
                <w:szCs w:val="24"/>
              </w:rPr>
              <w:tab/>
            </w:r>
            <w:r w:rsidRPr="00144CB0">
              <w:rPr>
                <w:spacing w:val="-2"/>
                <w:sz w:val="24"/>
                <w:szCs w:val="24"/>
              </w:rPr>
              <w:t>полный</w:t>
            </w:r>
            <w:r w:rsidRPr="00144CB0">
              <w:rPr>
                <w:sz w:val="24"/>
                <w:szCs w:val="24"/>
              </w:rPr>
              <w:tab/>
            </w:r>
            <w:r w:rsidRPr="00144CB0">
              <w:rPr>
                <w:spacing w:val="-4"/>
                <w:sz w:val="24"/>
                <w:szCs w:val="24"/>
              </w:rPr>
              <w:t xml:space="preserve">объем </w:t>
            </w:r>
            <w:r w:rsidRPr="00144CB0">
              <w:rPr>
                <w:spacing w:val="-2"/>
                <w:sz w:val="24"/>
                <w:szCs w:val="24"/>
              </w:rPr>
              <w:t>высказывания.</w:t>
            </w:r>
          </w:p>
          <w:p w:rsidR="003F7E2B" w:rsidRPr="00144CB0" w:rsidRDefault="005E63DE">
            <w:pPr>
              <w:pStyle w:val="TableParagraph"/>
              <w:tabs>
                <w:tab w:val="left" w:pos="1302"/>
                <w:tab w:val="left" w:pos="1425"/>
                <w:tab w:val="left" w:pos="1773"/>
                <w:tab w:val="left" w:pos="1823"/>
                <w:tab w:val="left" w:pos="2073"/>
              </w:tabs>
              <w:ind w:left="114" w:right="89"/>
              <w:rPr>
                <w:sz w:val="24"/>
                <w:szCs w:val="24"/>
              </w:rPr>
            </w:pPr>
            <w:r w:rsidRPr="00144CB0">
              <w:rPr>
                <w:spacing w:val="-2"/>
                <w:sz w:val="24"/>
                <w:szCs w:val="24"/>
              </w:rPr>
              <w:t>Высказывание соответствует</w:t>
            </w:r>
            <w:r w:rsidRPr="00144CB0">
              <w:rPr>
                <w:sz w:val="24"/>
                <w:szCs w:val="24"/>
              </w:rPr>
              <w:tab/>
            </w:r>
            <w:r w:rsidRPr="00144CB0">
              <w:rPr>
                <w:spacing w:val="-4"/>
                <w:sz w:val="24"/>
                <w:szCs w:val="24"/>
              </w:rPr>
              <w:t xml:space="preserve">теме; </w:t>
            </w:r>
            <w:r w:rsidRPr="00144CB0">
              <w:rPr>
                <w:spacing w:val="-6"/>
                <w:sz w:val="24"/>
                <w:szCs w:val="24"/>
              </w:rPr>
              <w:t>не</w:t>
            </w:r>
            <w:r w:rsidRPr="00144CB0">
              <w:rPr>
                <w:sz w:val="24"/>
                <w:szCs w:val="24"/>
              </w:rPr>
              <w:tab/>
            </w:r>
            <w:r w:rsidRPr="00144CB0">
              <w:rPr>
                <w:spacing w:val="-2"/>
                <w:sz w:val="24"/>
                <w:szCs w:val="24"/>
              </w:rPr>
              <w:t>отражены некоторые</w:t>
            </w:r>
            <w:r w:rsidRPr="00144CB0">
              <w:rPr>
                <w:sz w:val="24"/>
                <w:szCs w:val="24"/>
              </w:rPr>
              <w:tab/>
            </w:r>
            <w:r w:rsidRPr="00144CB0">
              <w:rPr>
                <w:sz w:val="24"/>
                <w:szCs w:val="24"/>
              </w:rPr>
              <w:tab/>
            </w:r>
            <w:r w:rsidRPr="00144CB0">
              <w:rPr>
                <w:spacing w:val="-2"/>
                <w:sz w:val="24"/>
                <w:szCs w:val="24"/>
              </w:rPr>
              <w:t xml:space="preserve">аспекты, </w:t>
            </w:r>
            <w:r w:rsidRPr="00144CB0">
              <w:rPr>
                <w:sz w:val="24"/>
                <w:szCs w:val="24"/>
              </w:rPr>
              <w:t>указанные</w:t>
            </w:r>
            <w:r w:rsidRPr="00144CB0">
              <w:rPr>
                <w:spacing w:val="-10"/>
                <w:sz w:val="24"/>
                <w:szCs w:val="24"/>
              </w:rPr>
              <w:t xml:space="preserve"> </w:t>
            </w:r>
            <w:r w:rsidRPr="00144CB0">
              <w:rPr>
                <w:sz w:val="24"/>
                <w:szCs w:val="24"/>
              </w:rPr>
              <w:t>в</w:t>
            </w:r>
            <w:r w:rsidRPr="00144CB0">
              <w:rPr>
                <w:spacing w:val="-9"/>
                <w:sz w:val="24"/>
                <w:szCs w:val="24"/>
              </w:rPr>
              <w:t xml:space="preserve"> </w:t>
            </w:r>
            <w:r w:rsidRPr="00144CB0">
              <w:rPr>
                <w:sz w:val="24"/>
                <w:szCs w:val="24"/>
              </w:rPr>
              <w:t xml:space="preserve">задании, </w:t>
            </w:r>
            <w:r w:rsidRPr="00144CB0">
              <w:rPr>
                <w:spacing w:val="-2"/>
                <w:sz w:val="24"/>
                <w:szCs w:val="24"/>
              </w:rPr>
              <w:t>стилевое</w:t>
            </w:r>
            <w:r w:rsidRPr="00144CB0">
              <w:rPr>
                <w:spacing w:val="80"/>
                <w:sz w:val="24"/>
                <w:szCs w:val="24"/>
              </w:rPr>
              <w:t xml:space="preserve"> </w:t>
            </w:r>
            <w:r w:rsidRPr="00144CB0">
              <w:rPr>
                <w:spacing w:val="-2"/>
                <w:sz w:val="24"/>
                <w:szCs w:val="24"/>
              </w:rPr>
              <w:t>оформление</w:t>
            </w:r>
            <w:r w:rsidRPr="00144CB0">
              <w:rPr>
                <w:sz w:val="24"/>
                <w:szCs w:val="24"/>
              </w:rPr>
              <w:tab/>
            </w:r>
            <w:r w:rsidRPr="00144CB0">
              <w:rPr>
                <w:sz w:val="24"/>
                <w:szCs w:val="24"/>
              </w:rPr>
              <w:tab/>
            </w:r>
            <w:r w:rsidRPr="00144CB0">
              <w:rPr>
                <w:sz w:val="24"/>
                <w:szCs w:val="24"/>
              </w:rPr>
              <w:tab/>
            </w:r>
            <w:r w:rsidRPr="00144CB0">
              <w:rPr>
                <w:spacing w:val="-4"/>
                <w:sz w:val="24"/>
                <w:szCs w:val="24"/>
              </w:rPr>
              <w:t xml:space="preserve">речи </w:t>
            </w:r>
            <w:r w:rsidRPr="00144CB0">
              <w:rPr>
                <w:spacing w:val="-2"/>
                <w:sz w:val="24"/>
                <w:szCs w:val="24"/>
              </w:rPr>
              <w:t>соответствует</w:t>
            </w:r>
            <w:r w:rsidRPr="00144CB0">
              <w:rPr>
                <w:sz w:val="24"/>
                <w:szCs w:val="24"/>
              </w:rPr>
              <w:tab/>
            </w:r>
            <w:r w:rsidRPr="00144CB0">
              <w:rPr>
                <w:sz w:val="24"/>
                <w:szCs w:val="24"/>
              </w:rPr>
              <w:tab/>
            </w:r>
            <w:r w:rsidRPr="00144CB0">
              <w:rPr>
                <w:spacing w:val="-4"/>
                <w:sz w:val="24"/>
                <w:szCs w:val="24"/>
              </w:rPr>
              <w:t xml:space="preserve">типу </w:t>
            </w:r>
            <w:r w:rsidRPr="00144CB0">
              <w:rPr>
                <w:spacing w:val="-2"/>
                <w:sz w:val="24"/>
                <w:szCs w:val="24"/>
              </w:rPr>
              <w:t>задания, аргументация</w:t>
            </w:r>
            <w:r w:rsidRPr="00144CB0">
              <w:rPr>
                <w:sz w:val="24"/>
                <w:szCs w:val="24"/>
              </w:rPr>
              <w:tab/>
            </w:r>
            <w:r w:rsidRPr="00144CB0">
              <w:rPr>
                <w:sz w:val="24"/>
                <w:szCs w:val="24"/>
              </w:rPr>
              <w:tab/>
            </w:r>
            <w:r w:rsidRPr="00144CB0">
              <w:rPr>
                <w:sz w:val="24"/>
                <w:szCs w:val="24"/>
              </w:rPr>
              <w:tab/>
            </w:r>
            <w:r w:rsidRPr="00144CB0">
              <w:rPr>
                <w:spacing w:val="-5"/>
                <w:sz w:val="24"/>
                <w:szCs w:val="24"/>
              </w:rPr>
              <w:t>не</w:t>
            </w:r>
          </w:p>
          <w:p w:rsidR="003F7E2B" w:rsidRPr="00144CB0" w:rsidRDefault="005E63DE">
            <w:pPr>
              <w:pStyle w:val="TableParagraph"/>
              <w:tabs>
                <w:tab w:val="left" w:pos="2068"/>
              </w:tabs>
              <w:ind w:left="114"/>
              <w:rPr>
                <w:sz w:val="24"/>
                <w:szCs w:val="24"/>
              </w:rPr>
            </w:pPr>
            <w:r w:rsidRPr="00144CB0">
              <w:rPr>
                <w:spacing w:val="-2"/>
                <w:sz w:val="24"/>
                <w:szCs w:val="24"/>
              </w:rPr>
              <w:t>всегда</w:t>
            </w:r>
            <w:r w:rsidRPr="00144CB0">
              <w:rPr>
                <w:sz w:val="24"/>
                <w:szCs w:val="24"/>
              </w:rPr>
              <w:tab/>
            </w:r>
            <w:r w:rsidRPr="00144CB0">
              <w:rPr>
                <w:spacing w:val="-5"/>
                <w:sz w:val="24"/>
                <w:szCs w:val="24"/>
              </w:rPr>
              <w:t>на</w:t>
            </w:r>
          </w:p>
          <w:p w:rsidR="003F7E2B" w:rsidRPr="00144CB0" w:rsidRDefault="005E63DE">
            <w:pPr>
              <w:pStyle w:val="TableParagraph"/>
              <w:tabs>
                <w:tab w:val="left" w:pos="1127"/>
                <w:tab w:val="left" w:pos="1621"/>
              </w:tabs>
              <w:spacing w:line="270" w:lineRule="atLeast"/>
              <w:ind w:left="114" w:right="99"/>
              <w:rPr>
                <w:sz w:val="24"/>
                <w:szCs w:val="24"/>
              </w:rPr>
            </w:pPr>
            <w:r w:rsidRPr="00144CB0">
              <w:rPr>
                <w:spacing w:val="-2"/>
                <w:sz w:val="24"/>
                <w:szCs w:val="24"/>
              </w:rPr>
              <w:t xml:space="preserve">соответствующем </w:t>
            </w:r>
            <w:proofErr w:type="gramStart"/>
            <w:r w:rsidRPr="00144CB0">
              <w:rPr>
                <w:spacing w:val="-2"/>
                <w:sz w:val="24"/>
                <w:szCs w:val="24"/>
              </w:rPr>
              <w:t>уровне</w:t>
            </w:r>
            <w:proofErr w:type="gramEnd"/>
            <w:r w:rsidRPr="00144CB0">
              <w:rPr>
                <w:spacing w:val="-2"/>
                <w:sz w:val="24"/>
                <w:szCs w:val="24"/>
              </w:rPr>
              <w:t>,</w:t>
            </w:r>
            <w:r w:rsidRPr="00144CB0">
              <w:rPr>
                <w:sz w:val="24"/>
                <w:szCs w:val="24"/>
              </w:rPr>
              <w:tab/>
            </w:r>
            <w:r w:rsidRPr="00144CB0">
              <w:rPr>
                <w:spacing w:val="-6"/>
                <w:sz w:val="24"/>
                <w:szCs w:val="24"/>
              </w:rPr>
              <w:t>но</w:t>
            </w:r>
            <w:r w:rsidRPr="00144CB0">
              <w:rPr>
                <w:sz w:val="24"/>
                <w:szCs w:val="24"/>
              </w:rPr>
              <w:tab/>
            </w:r>
            <w:r w:rsidRPr="00144CB0">
              <w:rPr>
                <w:spacing w:val="-4"/>
                <w:sz w:val="24"/>
                <w:szCs w:val="24"/>
              </w:rPr>
              <w:t xml:space="preserve">нормы </w:t>
            </w:r>
            <w:r w:rsidRPr="00144CB0">
              <w:rPr>
                <w:spacing w:val="-2"/>
                <w:sz w:val="24"/>
                <w:szCs w:val="24"/>
              </w:rPr>
              <w:t>вежливости</w:t>
            </w:r>
          </w:p>
        </w:tc>
        <w:tc>
          <w:tcPr>
            <w:tcW w:w="2269" w:type="dxa"/>
          </w:tcPr>
          <w:p w:rsidR="003F7E2B" w:rsidRPr="00144CB0" w:rsidRDefault="005E63DE">
            <w:pPr>
              <w:pStyle w:val="TableParagraph"/>
              <w:ind w:left="112" w:right="599"/>
              <w:rPr>
                <w:sz w:val="24"/>
                <w:szCs w:val="24"/>
              </w:rPr>
            </w:pPr>
            <w:r w:rsidRPr="00144CB0">
              <w:rPr>
                <w:spacing w:val="-2"/>
                <w:sz w:val="24"/>
                <w:szCs w:val="24"/>
              </w:rPr>
              <w:t>Коммуникация немного затруднена.</w:t>
            </w:r>
          </w:p>
        </w:tc>
        <w:tc>
          <w:tcPr>
            <w:tcW w:w="1561" w:type="dxa"/>
          </w:tcPr>
          <w:p w:rsidR="003F7E2B" w:rsidRPr="00144CB0" w:rsidRDefault="005E63DE">
            <w:pPr>
              <w:pStyle w:val="TableParagraph"/>
              <w:tabs>
                <w:tab w:val="left" w:pos="699"/>
              </w:tabs>
              <w:ind w:left="113" w:right="97"/>
              <w:rPr>
                <w:sz w:val="24"/>
                <w:szCs w:val="24"/>
              </w:rPr>
            </w:pPr>
            <w:r w:rsidRPr="00144CB0">
              <w:rPr>
                <w:spacing w:val="-2"/>
                <w:sz w:val="24"/>
                <w:szCs w:val="24"/>
              </w:rPr>
              <w:t xml:space="preserve">Лексические ошибки </w:t>
            </w:r>
            <w:proofErr w:type="spellStart"/>
            <w:proofErr w:type="gramStart"/>
            <w:r w:rsidRPr="00144CB0">
              <w:rPr>
                <w:spacing w:val="-2"/>
                <w:sz w:val="24"/>
                <w:szCs w:val="24"/>
              </w:rPr>
              <w:t>незначитель</w:t>
            </w:r>
            <w:proofErr w:type="spellEnd"/>
            <w:r w:rsidRPr="00144CB0">
              <w:rPr>
                <w:spacing w:val="-2"/>
                <w:sz w:val="24"/>
                <w:szCs w:val="24"/>
              </w:rPr>
              <w:t xml:space="preserve"> </w:t>
            </w:r>
            <w:r w:rsidRPr="00144CB0">
              <w:rPr>
                <w:spacing w:val="-6"/>
                <w:sz w:val="24"/>
                <w:szCs w:val="24"/>
              </w:rPr>
              <w:t>но</w:t>
            </w:r>
            <w:proofErr w:type="gramEnd"/>
            <w:r w:rsidRPr="00144CB0">
              <w:rPr>
                <w:sz w:val="24"/>
                <w:szCs w:val="24"/>
              </w:rPr>
              <w:tab/>
            </w:r>
            <w:r w:rsidRPr="00144CB0">
              <w:rPr>
                <w:spacing w:val="-2"/>
                <w:sz w:val="24"/>
                <w:szCs w:val="24"/>
              </w:rPr>
              <w:t xml:space="preserve">влияют </w:t>
            </w:r>
            <w:r w:rsidRPr="00144CB0">
              <w:rPr>
                <w:spacing w:val="-6"/>
                <w:sz w:val="24"/>
                <w:szCs w:val="24"/>
              </w:rPr>
              <w:t xml:space="preserve">на </w:t>
            </w:r>
            <w:r w:rsidRPr="00144CB0">
              <w:rPr>
                <w:spacing w:val="-2"/>
                <w:sz w:val="24"/>
                <w:szCs w:val="24"/>
              </w:rPr>
              <w:t xml:space="preserve">восприятие </w:t>
            </w:r>
            <w:r w:rsidRPr="00144CB0">
              <w:rPr>
                <w:spacing w:val="-4"/>
                <w:sz w:val="24"/>
                <w:szCs w:val="24"/>
              </w:rPr>
              <w:t xml:space="preserve">речи </w:t>
            </w:r>
            <w:r w:rsidRPr="00144CB0">
              <w:rPr>
                <w:spacing w:val="-2"/>
                <w:sz w:val="24"/>
                <w:szCs w:val="24"/>
              </w:rPr>
              <w:t>учащегося.</w:t>
            </w:r>
          </w:p>
        </w:tc>
        <w:tc>
          <w:tcPr>
            <w:tcW w:w="2269" w:type="dxa"/>
          </w:tcPr>
          <w:p w:rsidR="003F7E2B" w:rsidRPr="00144CB0" w:rsidRDefault="005E63DE">
            <w:pPr>
              <w:pStyle w:val="TableParagraph"/>
              <w:tabs>
                <w:tab w:val="left" w:pos="1930"/>
              </w:tabs>
              <w:ind w:left="111" w:right="89"/>
              <w:rPr>
                <w:sz w:val="24"/>
                <w:szCs w:val="24"/>
              </w:rPr>
            </w:pPr>
            <w:r w:rsidRPr="00144CB0">
              <w:rPr>
                <w:spacing w:val="-2"/>
                <w:sz w:val="24"/>
                <w:szCs w:val="24"/>
              </w:rPr>
              <w:t>Грамматические незначительно влияют</w:t>
            </w:r>
            <w:r w:rsidRPr="00144CB0">
              <w:rPr>
                <w:sz w:val="24"/>
                <w:szCs w:val="24"/>
              </w:rPr>
              <w:tab/>
            </w:r>
            <w:r w:rsidRPr="00144CB0">
              <w:rPr>
                <w:spacing w:val="-5"/>
                <w:sz w:val="24"/>
                <w:szCs w:val="24"/>
              </w:rPr>
              <w:t>на</w:t>
            </w:r>
          </w:p>
          <w:p w:rsidR="003F7E2B" w:rsidRPr="00144CB0" w:rsidRDefault="005E63DE">
            <w:pPr>
              <w:pStyle w:val="TableParagraph"/>
              <w:tabs>
                <w:tab w:val="left" w:pos="1690"/>
              </w:tabs>
              <w:ind w:left="111" w:right="99"/>
              <w:rPr>
                <w:sz w:val="24"/>
                <w:szCs w:val="24"/>
              </w:rPr>
            </w:pPr>
            <w:r w:rsidRPr="00144CB0">
              <w:rPr>
                <w:spacing w:val="-2"/>
                <w:sz w:val="24"/>
                <w:szCs w:val="24"/>
              </w:rPr>
              <w:t>восприятие</w:t>
            </w:r>
            <w:r w:rsidRPr="00144CB0">
              <w:rPr>
                <w:sz w:val="24"/>
                <w:szCs w:val="24"/>
              </w:rPr>
              <w:tab/>
            </w:r>
            <w:r w:rsidRPr="00144CB0">
              <w:rPr>
                <w:spacing w:val="-4"/>
                <w:sz w:val="24"/>
                <w:szCs w:val="24"/>
              </w:rPr>
              <w:t xml:space="preserve">речи </w:t>
            </w:r>
            <w:r w:rsidRPr="00144CB0">
              <w:rPr>
                <w:spacing w:val="-2"/>
                <w:sz w:val="24"/>
                <w:szCs w:val="24"/>
              </w:rPr>
              <w:t>учащегося.</w:t>
            </w:r>
          </w:p>
        </w:tc>
        <w:tc>
          <w:tcPr>
            <w:tcW w:w="1844" w:type="dxa"/>
          </w:tcPr>
          <w:p w:rsidR="003F7E2B" w:rsidRPr="00144CB0" w:rsidRDefault="005E63DE">
            <w:pPr>
              <w:pStyle w:val="TableParagraph"/>
              <w:tabs>
                <w:tab w:val="left" w:pos="1034"/>
              </w:tabs>
              <w:ind w:left="110" w:right="96"/>
              <w:rPr>
                <w:sz w:val="24"/>
                <w:szCs w:val="24"/>
              </w:rPr>
            </w:pPr>
            <w:r w:rsidRPr="00144CB0">
              <w:rPr>
                <w:spacing w:val="-4"/>
                <w:sz w:val="24"/>
                <w:szCs w:val="24"/>
              </w:rPr>
              <w:t>Речь</w:t>
            </w:r>
            <w:r w:rsidRPr="00144CB0">
              <w:rPr>
                <w:sz w:val="24"/>
                <w:szCs w:val="24"/>
              </w:rPr>
              <w:tab/>
            </w:r>
            <w:r w:rsidRPr="00144CB0">
              <w:rPr>
                <w:spacing w:val="-2"/>
                <w:sz w:val="24"/>
                <w:szCs w:val="24"/>
              </w:rPr>
              <w:t xml:space="preserve">иногда неоправданно </w:t>
            </w:r>
            <w:proofErr w:type="spellStart"/>
            <w:r w:rsidRPr="00144CB0">
              <w:rPr>
                <w:spacing w:val="-2"/>
                <w:sz w:val="24"/>
                <w:szCs w:val="24"/>
              </w:rPr>
              <w:t>паузирована</w:t>
            </w:r>
            <w:proofErr w:type="gramStart"/>
            <w:r w:rsidRPr="00144CB0">
              <w:rPr>
                <w:spacing w:val="-2"/>
                <w:sz w:val="24"/>
                <w:szCs w:val="24"/>
              </w:rPr>
              <w:t>.В</w:t>
            </w:r>
            <w:proofErr w:type="spellEnd"/>
            <w:proofErr w:type="gramEnd"/>
            <w:r w:rsidRPr="00144CB0">
              <w:rPr>
                <w:spacing w:val="-2"/>
                <w:sz w:val="24"/>
                <w:szCs w:val="24"/>
              </w:rPr>
              <w:t xml:space="preserve"> отдельных словах допускаются фонетические ошибки</w:t>
            </w:r>
            <w:r w:rsidRPr="00144CB0">
              <w:rPr>
                <w:spacing w:val="40"/>
                <w:sz w:val="24"/>
                <w:szCs w:val="24"/>
              </w:rPr>
              <w:t xml:space="preserve"> </w:t>
            </w:r>
            <w:r w:rsidRPr="00144CB0">
              <w:rPr>
                <w:spacing w:val="-2"/>
                <w:sz w:val="24"/>
                <w:szCs w:val="24"/>
              </w:rPr>
              <w:t>(замена, английских фонем сходными русскими).</w:t>
            </w:r>
          </w:p>
          <w:p w:rsidR="003F7E2B" w:rsidRPr="00144CB0" w:rsidRDefault="005E63DE">
            <w:pPr>
              <w:pStyle w:val="TableParagraph"/>
              <w:spacing w:line="276" w:lineRule="exact"/>
              <w:ind w:left="110" w:right="443"/>
              <w:rPr>
                <w:sz w:val="24"/>
                <w:szCs w:val="24"/>
              </w:rPr>
            </w:pPr>
            <w:r w:rsidRPr="00144CB0">
              <w:rPr>
                <w:spacing w:val="-2"/>
                <w:sz w:val="24"/>
                <w:szCs w:val="24"/>
              </w:rPr>
              <w:t>Общая интонация обусловлена</w:t>
            </w:r>
          </w:p>
        </w:tc>
      </w:tr>
    </w:tbl>
    <w:p w:rsidR="003F7E2B" w:rsidRPr="00144CB0" w:rsidRDefault="003F7E2B">
      <w:pPr>
        <w:pStyle w:val="TableParagraph"/>
        <w:spacing w:line="276" w:lineRule="exact"/>
        <w:rPr>
          <w:sz w:val="24"/>
          <w:szCs w:val="24"/>
        </w:rPr>
        <w:sectPr w:rsidR="003F7E2B" w:rsidRPr="00144CB0">
          <w:pgSz w:w="11920" w:h="16850"/>
          <w:pgMar w:top="1020" w:right="0" w:bottom="1680" w:left="425" w:header="0" w:footer="1376" w:gutter="0"/>
          <w:cols w:space="720"/>
        </w:sectPr>
      </w:pPr>
    </w:p>
    <w:tbl>
      <w:tblPr>
        <w:tblStyle w:val="TableNormal"/>
        <w:tblW w:w="0" w:type="auto"/>
        <w:tblInd w:w="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2413"/>
        <w:gridCol w:w="2269"/>
        <w:gridCol w:w="1561"/>
        <w:gridCol w:w="2269"/>
        <w:gridCol w:w="1844"/>
      </w:tblGrid>
      <w:tr w:rsidR="003F7E2B" w:rsidRPr="00144CB0">
        <w:trPr>
          <w:trHeight w:val="554"/>
        </w:trPr>
        <w:tc>
          <w:tcPr>
            <w:tcW w:w="567" w:type="dxa"/>
          </w:tcPr>
          <w:p w:rsidR="003F7E2B" w:rsidRPr="00144CB0" w:rsidRDefault="003F7E2B">
            <w:pPr>
              <w:pStyle w:val="TableParagraph"/>
              <w:rPr>
                <w:sz w:val="24"/>
                <w:szCs w:val="24"/>
              </w:rPr>
            </w:pPr>
          </w:p>
        </w:tc>
        <w:tc>
          <w:tcPr>
            <w:tcW w:w="2413" w:type="dxa"/>
          </w:tcPr>
          <w:p w:rsidR="003F7E2B" w:rsidRPr="00144CB0" w:rsidRDefault="005E63DE">
            <w:pPr>
              <w:pStyle w:val="TableParagraph"/>
              <w:spacing w:before="26"/>
              <w:ind w:left="114"/>
              <w:rPr>
                <w:sz w:val="24"/>
                <w:szCs w:val="24"/>
              </w:rPr>
            </w:pPr>
            <w:r w:rsidRPr="00144CB0">
              <w:rPr>
                <w:spacing w:val="-2"/>
                <w:sz w:val="24"/>
                <w:szCs w:val="24"/>
              </w:rPr>
              <w:t>соблюдены.</w:t>
            </w:r>
          </w:p>
        </w:tc>
        <w:tc>
          <w:tcPr>
            <w:tcW w:w="2269" w:type="dxa"/>
          </w:tcPr>
          <w:p w:rsidR="003F7E2B" w:rsidRPr="00144CB0" w:rsidRDefault="003F7E2B">
            <w:pPr>
              <w:pStyle w:val="TableParagraph"/>
              <w:rPr>
                <w:sz w:val="24"/>
                <w:szCs w:val="24"/>
              </w:rPr>
            </w:pPr>
          </w:p>
        </w:tc>
        <w:tc>
          <w:tcPr>
            <w:tcW w:w="1561" w:type="dxa"/>
          </w:tcPr>
          <w:p w:rsidR="003F7E2B" w:rsidRPr="00144CB0" w:rsidRDefault="003F7E2B">
            <w:pPr>
              <w:pStyle w:val="TableParagraph"/>
              <w:rPr>
                <w:sz w:val="24"/>
                <w:szCs w:val="24"/>
              </w:rPr>
            </w:pPr>
          </w:p>
        </w:tc>
        <w:tc>
          <w:tcPr>
            <w:tcW w:w="2269" w:type="dxa"/>
          </w:tcPr>
          <w:p w:rsidR="003F7E2B" w:rsidRPr="00144CB0" w:rsidRDefault="003F7E2B">
            <w:pPr>
              <w:pStyle w:val="TableParagraph"/>
              <w:rPr>
                <w:sz w:val="24"/>
                <w:szCs w:val="24"/>
              </w:rPr>
            </w:pPr>
          </w:p>
        </w:tc>
        <w:tc>
          <w:tcPr>
            <w:tcW w:w="1844" w:type="dxa"/>
          </w:tcPr>
          <w:p w:rsidR="003F7E2B" w:rsidRPr="00144CB0" w:rsidRDefault="005E63DE">
            <w:pPr>
              <w:pStyle w:val="TableParagraph"/>
              <w:spacing w:before="26"/>
              <w:ind w:left="110"/>
              <w:rPr>
                <w:sz w:val="24"/>
                <w:szCs w:val="24"/>
              </w:rPr>
            </w:pPr>
            <w:r w:rsidRPr="00144CB0">
              <w:rPr>
                <w:spacing w:val="-2"/>
                <w:sz w:val="24"/>
                <w:szCs w:val="24"/>
              </w:rPr>
              <w:t>влиянием</w:t>
            </w:r>
          </w:p>
          <w:p w:rsidR="003F7E2B" w:rsidRPr="00144CB0" w:rsidRDefault="005E63DE">
            <w:pPr>
              <w:pStyle w:val="TableParagraph"/>
              <w:spacing w:before="39"/>
              <w:ind w:left="110"/>
              <w:rPr>
                <w:sz w:val="24"/>
                <w:szCs w:val="24"/>
              </w:rPr>
            </w:pPr>
            <w:r w:rsidRPr="00144CB0">
              <w:rPr>
                <w:sz w:val="24"/>
                <w:szCs w:val="24"/>
              </w:rPr>
              <w:t>родного</w:t>
            </w:r>
            <w:r w:rsidRPr="00144CB0">
              <w:rPr>
                <w:spacing w:val="-6"/>
                <w:sz w:val="24"/>
                <w:szCs w:val="24"/>
              </w:rPr>
              <w:t xml:space="preserve"> </w:t>
            </w:r>
            <w:r w:rsidRPr="00144CB0">
              <w:rPr>
                <w:spacing w:val="-2"/>
                <w:sz w:val="24"/>
                <w:szCs w:val="24"/>
              </w:rPr>
              <w:t>языка.</w:t>
            </w:r>
          </w:p>
        </w:tc>
      </w:tr>
      <w:tr w:rsidR="003F7E2B" w:rsidRPr="00144CB0">
        <w:trPr>
          <w:trHeight w:val="3825"/>
        </w:trPr>
        <w:tc>
          <w:tcPr>
            <w:tcW w:w="567" w:type="dxa"/>
          </w:tcPr>
          <w:p w:rsidR="003F7E2B" w:rsidRPr="00144CB0" w:rsidRDefault="005E63DE">
            <w:pPr>
              <w:pStyle w:val="TableParagraph"/>
              <w:spacing w:before="22"/>
              <w:ind w:left="112"/>
              <w:rPr>
                <w:sz w:val="24"/>
                <w:szCs w:val="24"/>
              </w:rPr>
            </w:pPr>
            <w:r w:rsidRPr="00144CB0">
              <w:rPr>
                <w:spacing w:val="-10"/>
                <w:sz w:val="24"/>
                <w:szCs w:val="24"/>
              </w:rPr>
              <w:t>3</w:t>
            </w:r>
          </w:p>
        </w:tc>
        <w:tc>
          <w:tcPr>
            <w:tcW w:w="2413" w:type="dxa"/>
          </w:tcPr>
          <w:p w:rsidR="003F7E2B" w:rsidRPr="00144CB0" w:rsidRDefault="005E63DE">
            <w:pPr>
              <w:pStyle w:val="TableParagraph"/>
              <w:ind w:left="114" w:right="280"/>
              <w:rPr>
                <w:sz w:val="24"/>
                <w:szCs w:val="24"/>
              </w:rPr>
            </w:pPr>
            <w:r w:rsidRPr="00144CB0">
              <w:rPr>
                <w:sz w:val="24"/>
                <w:szCs w:val="24"/>
              </w:rPr>
              <w:t>Незначительный</w:t>
            </w:r>
            <w:r w:rsidRPr="00144CB0">
              <w:rPr>
                <w:spacing w:val="-13"/>
                <w:sz w:val="24"/>
                <w:szCs w:val="24"/>
              </w:rPr>
              <w:t xml:space="preserve"> </w:t>
            </w:r>
            <w:r w:rsidRPr="00144CB0">
              <w:rPr>
                <w:sz w:val="24"/>
                <w:szCs w:val="24"/>
              </w:rPr>
              <w:t xml:space="preserve">объем </w:t>
            </w:r>
            <w:proofErr w:type="spellStart"/>
            <w:r w:rsidRPr="00144CB0">
              <w:rPr>
                <w:spacing w:val="-2"/>
                <w:sz w:val="24"/>
                <w:szCs w:val="24"/>
              </w:rPr>
              <w:t>высказывания</w:t>
            </w:r>
            <w:proofErr w:type="gramStart"/>
            <w:r w:rsidRPr="00144CB0">
              <w:rPr>
                <w:spacing w:val="-2"/>
                <w:sz w:val="24"/>
                <w:szCs w:val="24"/>
              </w:rPr>
              <w:t>,к</w:t>
            </w:r>
            <w:proofErr w:type="gramEnd"/>
            <w:r w:rsidRPr="00144CB0">
              <w:rPr>
                <w:spacing w:val="-2"/>
                <w:sz w:val="24"/>
                <w:szCs w:val="24"/>
              </w:rPr>
              <w:t>оторое</w:t>
            </w:r>
            <w:proofErr w:type="spellEnd"/>
            <w:r w:rsidRPr="00144CB0">
              <w:rPr>
                <w:spacing w:val="-2"/>
                <w:sz w:val="24"/>
                <w:szCs w:val="24"/>
              </w:rPr>
              <w:t xml:space="preserve"> </w:t>
            </w:r>
            <w:r w:rsidRPr="00144CB0">
              <w:rPr>
                <w:sz w:val="24"/>
                <w:szCs w:val="24"/>
              </w:rPr>
              <w:t>не</w:t>
            </w:r>
            <w:r w:rsidRPr="00144CB0">
              <w:rPr>
                <w:spacing w:val="40"/>
                <w:sz w:val="24"/>
                <w:szCs w:val="24"/>
              </w:rPr>
              <w:t xml:space="preserve"> </w:t>
            </w:r>
            <w:r w:rsidRPr="00144CB0">
              <w:rPr>
                <w:sz w:val="24"/>
                <w:szCs w:val="24"/>
              </w:rPr>
              <w:t>в</w:t>
            </w:r>
            <w:r w:rsidRPr="00144CB0">
              <w:rPr>
                <w:spacing w:val="40"/>
                <w:sz w:val="24"/>
                <w:szCs w:val="24"/>
              </w:rPr>
              <w:t xml:space="preserve"> </w:t>
            </w:r>
            <w:proofErr w:type="spellStart"/>
            <w:r w:rsidRPr="00144CB0">
              <w:rPr>
                <w:sz w:val="24"/>
                <w:szCs w:val="24"/>
              </w:rPr>
              <w:t>полноймере</w:t>
            </w:r>
            <w:proofErr w:type="spellEnd"/>
          </w:p>
          <w:p w:rsidR="003F7E2B" w:rsidRPr="00144CB0" w:rsidRDefault="005E63DE">
            <w:pPr>
              <w:pStyle w:val="TableParagraph"/>
              <w:tabs>
                <w:tab w:val="left" w:pos="1302"/>
              </w:tabs>
              <w:ind w:left="856" w:right="123" w:hanging="204"/>
              <w:rPr>
                <w:sz w:val="24"/>
                <w:szCs w:val="24"/>
              </w:rPr>
            </w:pPr>
            <w:proofErr w:type="spellStart"/>
            <w:r w:rsidRPr="00144CB0">
              <w:rPr>
                <w:spacing w:val="-2"/>
                <w:sz w:val="24"/>
                <w:szCs w:val="24"/>
              </w:rPr>
              <w:t>соответствуеттеме</w:t>
            </w:r>
            <w:proofErr w:type="spellEnd"/>
            <w:r w:rsidRPr="00144CB0">
              <w:rPr>
                <w:spacing w:val="-2"/>
                <w:sz w:val="24"/>
                <w:szCs w:val="24"/>
              </w:rPr>
              <w:t xml:space="preserve">; </w:t>
            </w:r>
            <w:r w:rsidRPr="00144CB0">
              <w:rPr>
                <w:spacing w:val="-6"/>
                <w:sz w:val="24"/>
                <w:szCs w:val="24"/>
              </w:rPr>
              <w:t>не</w:t>
            </w:r>
            <w:r w:rsidRPr="00144CB0">
              <w:rPr>
                <w:sz w:val="24"/>
                <w:szCs w:val="24"/>
              </w:rPr>
              <w:tab/>
            </w:r>
            <w:r w:rsidRPr="00144CB0">
              <w:rPr>
                <w:spacing w:val="-2"/>
                <w:sz w:val="24"/>
                <w:szCs w:val="24"/>
              </w:rPr>
              <w:t>отражены</w:t>
            </w:r>
          </w:p>
          <w:p w:rsidR="003F7E2B" w:rsidRPr="00144CB0" w:rsidRDefault="005E63DE">
            <w:pPr>
              <w:pStyle w:val="TableParagraph"/>
              <w:tabs>
                <w:tab w:val="left" w:pos="1302"/>
                <w:tab w:val="left" w:pos="1425"/>
              </w:tabs>
              <w:ind w:left="114" w:right="248"/>
              <w:rPr>
                <w:sz w:val="24"/>
                <w:szCs w:val="24"/>
              </w:rPr>
            </w:pPr>
            <w:r w:rsidRPr="00144CB0">
              <w:rPr>
                <w:spacing w:val="-2"/>
                <w:sz w:val="24"/>
                <w:szCs w:val="24"/>
              </w:rPr>
              <w:t>некоторые</w:t>
            </w:r>
            <w:r w:rsidRPr="00144CB0">
              <w:rPr>
                <w:sz w:val="24"/>
                <w:szCs w:val="24"/>
              </w:rPr>
              <w:tab/>
            </w:r>
            <w:r w:rsidRPr="00144CB0">
              <w:rPr>
                <w:sz w:val="24"/>
                <w:szCs w:val="24"/>
              </w:rPr>
              <w:tab/>
            </w:r>
            <w:r w:rsidRPr="00144CB0">
              <w:rPr>
                <w:spacing w:val="-4"/>
                <w:sz w:val="24"/>
                <w:szCs w:val="24"/>
              </w:rPr>
              <w:t xml:space="preserve">аспекты, </w:t>
            </w:r>
            <w:r w:rsidRPr="00144CB0">
              <w:rPr>
                <w:sz w:val="24"/>
                <w:szCs w:val="24"/>
              </w:rPr>
              <w:t>указанные в задании, стилевое оформление речи</w:t>
            </w:r>
            <w:r w:rsidRPr="00144CB0">
              <w:rPr>
                <w:spacing w:val="40"/>
                <w:sz w:val="24"/>
                <w:szCs w:val="24"/>
              </w:rPr>
              <w:t xml:space="preserve"> </w:t>
            </w:r>
            <w:proofErr w:type="spellStart"/>
            <w:r w:rsidRPr="00144CB0">
              <w:rPr>
                <w:sz w:val="24"/>
                <w:szCs w:val="24"/>
              </w:rPr>
              <w:t>нев</w:t>
            </w:r>
            <w:proofErr w:type="spellEnd"/>
            <w:r w:rsidRPr="00144CB0">
              <w:rPr>
                <w:sz w:val="24"/>
                <w:szCs w:val="24"/>
              </w:rPr>
              <w:tab/>
            </w:r>
            <w:r w:rsidRPr="00144CB0">
              <w:rPr>
                <w:spacing w:val="-2"/>
                <w:sz w:val="24"/>
                <w:szCs w:val="24"/>
              </w:rPr>
              <w:t>полной</w:t>
            </w:r>
          </w:p>
          <w:p w:rsidR="003F7E2B" w:rsidRPr="00144CB0" w:rsidRDefault="005E63DE">
            <w:pPr>
              <w:pStyle w:val="TableParagraph"/>
              <w:tabs>
                <w:tab w:val="left" w:pos="1425"/>
                <w:tab w:val="left" w:pos="1621"/>
              </w:tabs>
              <w:ind w:left="114" w:right="279" w:firstLine="741"/>
              <w:rPr>
                <w:sz w:val="24"/>
                <w:szCs w:val="24"/>
              </w:rPr>
            </w:pPr>
            <w:r w:rsidRPr="00144CB0">
              <w:rPr>
                <w:spacing w:val="-4"/>
                <w:sz w:val="24"/>
                <w:szCs w:val="24"/>
              </w:rPr>
              <w:t xml:space="preserve">мере </w:t>
            </w:r>
            <w:r w:rsidRPr="00144CB0">
              <w:rPr>
                <w:spacing w:val="-2"/>
                <w:sz w:val="24"/>
                <w:szCs w:val="24"/>
              </w:rPr>
              <w:t>соответствует</w:t>
            </w:r>
            <w:r w:rsidRPr="00144CB0">
              <w:rPr>
                <w:sz w:val="24"/>
                <w:szCs w:val="24"/>
              </w:rPr>
              <w:tab/>
            </w:r>
            <w:r w:rsidRPr="00144CB0">
              <w:rPr>
                <w:sz w:val="24"/>
                <w:szCs w:val="24"/>
              </w:rPr>
              <w:tab/>
            </w:r>
            <w:r w:rsidRPr="00144CB0">
              <w:rPr>
                <w:spacing w:val="-4"/>
                <w:sz w:val="24"/>
                <w:szCs w:val="24"/>
              </w:rPr>
              <w:t xml:space="preserve">типу </w:t>
            </w:r>
            <w:r w:rsidRPr="00144CB0">
              <w:rPr>
                <w:sz w:val="24"/>
                <w:szCs w:val="24"/>
              </w:rPr>
              <w:t>задания, аргументация не</w:t>
            </w:r>
            <w:r w:rsidRPr="00144CB0">
              <w:rPr>
                <w:spacing w:val="2"/>
                <w:sz w:val="24"/>
                <w:szCs w:val="24"/>
              </w:rPr>
              <w:t xml:space="preserve"> </w:t>
            </w:r>
            <w:proofErr w:type="spellStart"/>
            <w:r w:rsidRPr="00144CB0">
              <w:rPr>
                <w:sz w:val="24"/>
                <w:szCs w:val="24"/>
              </w:rPr>
              <w:t>насоответствующем</w:t>
            </w:r>
            <w:proofErr w:type="spellEnd"/>
            <w:r w:rsidRPr="00144CB0">
              <w:rPr>
                <w:sz w:val="24"/>
                <w:szCs w:val="24"/>
              </w:rPr>
              <w:t xml:space="preserve"> </w:t>
            </w:r>
            <w:r w:rsidRPr="00144CB0">
              <w:rPr>
                <w:spacing w:val="-2"/>
                <w:sz w:val="24"/>
                <w:szCs w:val="24"/>
              </w:rPr>
              <w:t>уровне,</w:t>
            </w:r>
            <w:r w:rsidRPr="00144CB0">
              <w:rPr>
                <w:sz w:val="24"/>
                <w:szCs w:val="24"/>
              </w:rPr>
              <w:tab/>
            </w:r>
            <w:r w:rsidRPr="00144CB0">
              <w:rPr>
                <w:spacing w:val="-4"/>
                <w:sz w:val="24"/>
                <w:szCs w:val="24"/>
              </w:rPr>
              <w:t>нормы</w:t>
            </w:r>
          </w:p>
          <w:p w:rsidR="003F7E2B" w:rsidRPr="00144CB0" w:rsidRDefault="005E63DE">
            <w:pPr>
              <w:pStyle w:val="TableParagraph"/>
              <w:tabs>
                <w:tab w:val="left" w:pos="2071"/>
              </w:tabs>
              <w:spacing w:before="35" w:line="280" w:lineRule="auto"/>
              <w:ind w:left="114" w:right="141"/>
              <w:rPr>
                <w:sz w:val="24"/>
                <w:szCs w:val="24"/>
              </w:rPr>
            </w:pPr>
            <w:r w:rsidRPr="00144CB0">
              <w:rPr>
                <w:spacing w:val="-2"/>
                <w:sz w:val="24"/>
                <w:szCs w:val="24"/>
              </w:rPr>
              <w:t>вежливости</w:t>
            </w:r>
            <w:r w:rsidRPr="00144CB0">
              <w:rPr>
                <w:sz w:val="24"/>
                <w:szCs w:val="24"/>
              </w:rPr>
              <w:tab/>
            </w:r>
            <w:r w:rsidRPr="00144CB0">
              <w:rPr>
                <w:spacing w:val="-8"/>
                <w:sz w:val="24"/>
                <w:szCs w:val="24"/>
              </w:rPr>
              <w:t xml:space="preserve">не </w:t>
            </w:r>
            <w:r w:rsidRPr="00144CB0">
              <w:rPr>
                <w:spacing w:val="-2"/>
                <w:sz w:val="24"/>
                <w:szCs w:val="24"/>
              </w:rPr>
              <w:t>соблюдены.</w:t>
            </w:r>
          </w:p>
        </w:tc>
        <w:tc>
          <w:tcPr>
            <w:tcW w:w="2269" w:type="dxa"/>
          </w:tcPr>
          <w:p w:rsidR="003F7E2B" w:rsidRPr="00144CB0" w:rsidRDefault="005E63DE">
            <w:pPr>
              <w:pStyle w:val="TableParagraph"/>
              <w:ind w:left="112" w:right="858"/>
              <w:rPr>
                <w:sz w:val="24"/>
                <w:szCs w:val="24"/>
              </w:rPr>
            </w:pPr>
            <w:r w:rsidRPr="00144CB0">
              <w:rPr>
                <w:spacing w:val="-2"/>
                <w:sz w:val="24"/>
                <w:szCs w:val="24"/>
              </w:rPr>
              <w:t>Коммуникация существенно затруднена,</w:t>
            </w:r>
          </w:p>
          <w:p w:rsidR="003F7E2B" w:rsidRPr="00144CB0" w:rsidRDefault="005E63DE">
            <w:pPr>
              <w:pStyle w:val="TableParagraph"/>
              <w:tabs>
                <w:tab w:val="left" w:pos="1926"/>
              </w:tabs>
              <w:spacing w:line="229" w:lineRule="exact"/>
              <w:ind w:left="112"/>
              <w:rPr>
                <w:sz w:val="24"/>
                <w:szCs w:val="24"/>
              </w:rPr>
            </w:pPr>
            <w:r w:rsidRPr="00144CB0">
              <w:rPr>
                <w:spacing w:val="-2"/>
                <w:sz w:val="24"/>
                <w:szCs w:val="24"/>
              </w:rPr>
              <w:t>учащийся</w:t>
            </w:r>
            <w:r w:rsidRPr="00144CB0">
              <w:rPr>
                <w:sz w:val="24"/>
                <w:szCs w:val="24"/>
              </w:rPr>
              <w:tab/>
            </w:r>
            <w:r w:rsidRPr="00144CB0">
              <w:rPr>
                <w:spacing w:val="-5"/>
                <w:sz w:val="24"/>
                <w:szCs w:val="24"/>
              </w:rPr>
              <w:t>не</w:t>
            </w:r>
          </w:p>
          <w:p w:rsidR="003F7E2B" w:rsidRPr="00144CB0" w:rsidRDefault="005E63DE">
            <w:pPr>
              <w:pStyle w:val="TableParagraph"/>
              <w:tabs>
                <w:tab w:val="left" w:pos="1484"/>
              </w:tabs>
              <w:ind w:left="112" w:right="92"/>
              <w:rPr>
                <w:sz w:val="24"/>
                <w:szCs w:val="24"/>
              </w:rPr>
            </w:pPr>
            <w:r w:rsidRPr="00144CB0">
              <w:rPr>
                <w:spacing w:val="-2"/>
                <w:sz w:val="24"/>
                <w:szCs w:val="24"/>
              </w:rPr>
              <w:t>проявляет</w:t>
            </w:r>
            <w:r w:rsidRPr="00144CB0">
              <w:rPr>
                <w:sz w:val="24"/>
                <w:szCs w:val="24"/>
              </w:rPr>
              <w:tab/>
            </w:r>
            <w:r w:rsidRPr="00144CB0">
              <w:rPr>
                <w:spacing w:val="-2"/>
                <w:sz w:val="24"/>
                <w:szCs w:val="24"/>
              </w:rPr>
              <w:t>речевой инициативы.</w:t>
            </w:r>
          </w:p>
        </w:tc>
        <w:tc>
          <w:tcPr>
            <w:tcW w:w="1561" w:type="dxa"/>
          </w:tcPr>
          <w:p w:rsidR="003F7E2B" w:rsidRPr="00144CB0" w:rsidRDefault="005E63DE">
            <w:pPr>
              <w:pStyle w:val="TableParagraph"/>
              <w:ind w:left="113" w:right="376"/>
              <w:rPr>
                <w:sz w:val="24"/>
                <w:szCs w:val="24"/>
              </w:rPr>
            </w:pPr>
            <w:r w:rsidRPr="00144CB0">
              <w:rPr>
                <w:spacing w:val="-2"/>
                <w:sz w:val="24"/>
                <w:szCs w:val="24"/>
              </w:rPr>
              <w:t>Учащийся делает большое количество грубых лексических ошибок.</w:t>
            </w:r>
          </w:p>
        </w:tc>
        <w:tc>
          <w:tcPr>
            <w:tcW w:w="2269" w:type="dxa"/>
          </w:tcPr>
          <w:p w:rsidR="003F7E2B" w:rsidRPr="00144CB0" w:rsidRDefault="005E63DE">
            <w:pPr>
              <w:pStyle w:val="TableParagraph"/>
              <w:tabs>
                <w:tab w:val="left" w:pos="1495"/>
              </w:tabs>
              <w:ind w:left="111" w:right="139"/>
              <w:rPr>
                <w:sz w:val="24"/>
                <w:szCs w:val="24"/>
              </w:rPr>
            </w:pPr>
            <w:r w:rsidRPr="00144CB0">
              <w:rPr>
                <w:spacing w:val="-2"/>
                <w:sz w:val="24"/>
                <w:szCs w:val="24"/>
              </w:rPr>
              <w:t>Учащийся</w:t>
            </w:r>
            <w:r w:rsidRPr="00144CB0">
              <w:rPr>
                <w:sz w:val="24"/>
                <w:szCs w:val="24"/>
              </w:rPr>
              <w:tab/>
            </w:r>
            <w:r w:rsidRPr="00144CB0">
              <w:rPr>
                <w:spacing w:val="-2"/>
                <w:sz w:val="24"/>
                <w:szCs w:val="24"/>
              </w:rPr>
              <w:t xml:space="preserve">делает </w:t>
            </w:r>
            <w:r w:rsidRPr="00144CB0">
              <w:rPr>
                <w:sz w:val="24"/>
                <w:szCs w:val="24"/>
              </w:rPr>
              <w:t xml:space="preserve">большое количество </w:t>
            </w:r>
            <w:proofErr w:type="spellStart"/>
            <w:r w:rsidRPr="00144CB0">
              <w:rPr>
                <w:spacing w:val="-2"/>
                <w:sz w:val="24"/>
                <w:szCs w:val="24"/>
              </w:rPr>
              <w:t>грубыхграмматических</w:t>
            </w:r>
            <w:proofErr w:type="spellEnd"/>
            <w:r w:rsidRPr="00144CB0">
              <w:rPr>
                <w:spacing w:val="-2"/>
                <w:sz w:val="24"/>
                <w:szCs w:val="24"/>
              </w:rPr>
              <w:t xml:space="preserve"> ошибок.</w:t>
            </w:r>
          </w:p>
        </w:tc>
        <w:tc>
          <w:tcPr>
            <w:tcW w:w="1844" w:type="dxa"/>
          </w:tcPr>
          <w:p w:rsidR="003F7E2B" w:rsidRPr="00144CB0" w:rsidRDefault="005E63DE">
            <w:pPr>
              <w:pStyle w:val="TableParagraph"/>
              <w:ind w:left="110" w:right="96"/>
              <w:rPr>
                <w:sz w:val="24"/>
                <w:szCs w:val="24"/>
              </w:rPr>
            </w:pPr>
            <w:r w:rsidRPr="00144CB0">
              <w:rPr>
                <w:spacing w:val="-4"/>
                <w:sz w:val="24"/>
                <w:szCs w:val="24"/>
              </w:rPr>
              <w:t xml:space="preserve">Речь </w:t>
            </w:r>
            <w:proofErr w:type="spellStart"/>
            <w:proofErr w:type="gramStart"/>
            <w:r w:rsidRPr="00144CB0">
              <w:rPr>
                <w:sz w:val="24"/>
                <w:szCs w:val="24"/>
              </w:rPr>
              <w:t>воспринимаетс</w:t>
            </w:r>
            <w:proofErr w:type="spellEnd"/>
            <w:r w:rsidRPr="00144CB0">
              <w:rPr>
                <w:spacing w:val="-13"/>
                <w:sz w:val="24"/>
                <w:szCs w:val="24"/>
              </w:rPr>
              <w:t xml:space="preserve"> </w:t>
            </w:r>
            <w:r w:rsidRPr="00144CB0">
              <w:rPr>
                <w:sz w:val="24"/>
                <w:szCs w:val="24"/>
              </w:rPr>
              <w:t>я</w:t>
            </w:r>
            <w:proofErr w:type="gramEnd"/>
            <w:r w:rsidRPr="00144CB0">
              <w:rPr>
                <w:spacing w:val="-12"/>
                <w:sz w:val="24"/>
                <w:szCs w:val="24"/>
              </w:rPr>
              <w:t xml:space="preserve"> </w:t>
            </w:r>
            <w:r w:rsidRPr="00144CB0">
              <w:rPr>
                <w:sz w:val="24"/>
                <w:szCs w:val="24"/>
              </w:rPr>
              <w:t>с трудом из-за</w:t>
            </w:r>
          </w:p>
          <w:p w:rsidR="003F7E2B" w:rsidRPr="00144CB0" w:rsidRDefault="005E63DE">
            <w:pPr>
              <w:pStyle w:val="TableParagraph"/>
              <w:ind w:left="110" w:right="258" w:firstLine="633"/>
              <w:rPr>
                <w:sz w:val="24"/>
                <w:szCs w:val="24"/>
              </w:rPr>
            </w:pPr>
            <w:r w:rsidRPr="00144CB0">
              <w:rPr>
                <w:spacing w:val="-2"/>
                <w:sz w:val="24"/>
                <w:szCs w:val="24"/>
              </w:rPr>
              <w:t>большого количества фонетических ошибок.</w:t>
            </w:r>
          </w:p>
          <w:p w:rsidR="003F7E2B" w:rsidRPr="00144CB0" w:rsidRDefault="005E63DE">
            <w:pPr>
              <w:pStyle w:val="TableParagraph"/>
              <w:ind w:left="110" w:right="443"/>
              <w:rPr>
                <w:sz w:val="24"/>
                <w:szCs w:val="24"/>
              </w:rPr>
            </w:pPr>
            <w:r w:rsidRPr="00144CB0">
              <w:rPr>
                <w:spacing w:val="-2"/>
                <w:sz w:val="24"/>
                <w:szCs w:val="24"/>
              </w:rPr>
              <w:t>Интонация обусловлена влиянием родного</w:t>
            </w:r>
            <w:r w:rsidRPr="00144CB0">
              <w:rPr>
                <w:spacing w:val="-11"/>
                <w:sz w:val="24"/>
                <w:szCs w:val="24"/>
              </w:rPr>
              <w:t xml:space="preserve"> </w:t>
            </w:r>
            <w:r w:rsidRPr="00144CB0">
              <w:rPr>
                <w:spacing w:val="-2"/>
                <w:sz w:val="24"/>
                <w:szCs w:val="24"/>
              </w:rPr>
              <w:t>языка.</w:t>
            </w:r>
          </w:p>
        </w:tc>
      </w:tr>
      <w:tr w:rsidR="003F7E2B" w:rsidRPr="00144CB0">
        <w:trPr>
          <w:trHeight w:val="3367"/>
        </w:trPr>
        <w:tc>
          <w:tcPr>
            <w:tcW w:w="567" w:type="dxa"/>
          </w:tcPr>
          <w:p w:rsidR="003F7E2B" w:rsidRPr="00144CB0" w:rsidRDefault="005E63DE">
            <w:pPr>
              <w:pStyle w:val="TableParagraph"/>
              <w:spacing w:before="24"/>
              <w:ind w:left="112"/>
              <w:rPr>
                <w:sz w:val="24"/>
                <w:szCs w:val="24"/>
              </w:rPr>
            </w:pPr>
            <w:r w:rsidRPr="00144CB0">
              <w:rPr>
                <w:spacing w:val="-10"/>
                <w:sz w:val="24"/>
                <w:szCs w:val="24"/>
              </w:rPr>
              <w:t>2</w:t>
            </w:r>
          </w:p>
        </w:tc>
        <w:tc>
          <w:tcPr>
            <w:tcW w:w="2413" w:type="dxa"/>
          </w:tcPr>
          <w:p w:rsidR="003F7E2B" w:rsidRPr="00144CB0" w:rsidRDefault="005E63DE">
            <w:pPr>
              <w:pStyle w:val="TableParagraph"/>
              <w:tabs>
                <w:tab w:val="left" w:pos="1093"/>
                <w:tab w:val="left" w:pos="1513"/>
                <w:tab w:val="left" w:pos="1557"/>
                <w:tab w:val="left" w:pos="1700"/>
                <w:tab w:val="left" w:pos="2073"/>
                <w:tab w:val="left" w:pos="2215"/>
              </w:tabs>
              <w:ind w:left="114" w:right="88"/>
              <w:rPr>
                <w:sz w:val="24"/>
                <w:szCs w:val="24"/>
              </w:rPr>
            </w:pPr>
            <w:r w:rsidRPr="00144CB0">
              <w:rPr>
                <w:sz w:val="24"/>
                <w:szCs w:val="24"/>
              </w:rPr>
              <w:t xml:space="preserve">Незначительный объём </w:t>
            </w:r>
            <w:proofErr w:type="spellStart"/>
            <w:r w:rsidRPr="00144CB0">
              <w:rPr>
                <w:sz w:val="24"/>
                <w:szCs w:val="24"/>
              </w:rPr>
              <w:t>высказывания</w:t>
            </w:r>
            <w:proofErr w:type="gramStart"/>
            <w:r w:rsidRPr="00144CB0">
              <w:rPr>
                <w:sz w:val="24"/>
                <w:szCs w:val="24"/>
              </w:rPr>
              <w:t>,к</w:t>
            </w:r>
            <w:proofErr w:type="gramEnd"/>
            <w:r w:rsidRPr="00144CB0">
              <w:rPr>
                <w:sz w:val="24"/>
                <w:szCs w:val="24"/>
              </w:rPr>
              <w:t>оторое</w:t>
            </w:r>
            <w:proofErr w:type="spellEnd"/>
            <w:r w:rsidRPr="00144CB0">
              <w:rPr>
                <w:spacing w:val="-18"/>
                <w:sz w:val="24"/>
                <w:szCs w:val="24"/>
              </w:rPr>
              <w:t xml:space="preserve"> </w:t>
            </w:r>
            <w:r w:rsidRPr="00144CB0">
              <w:rPr>
                <w:sz w:val="24"/>
                <w:szCs w:val="24"/>
              </w:rPr>
              <w:t xml:space="preserve">не </w:t>
            </w:r>
            <w:r w:rsidRPr="00144CB0">
              <w:rPr>
                <w:spacing w:val="-2"/>
                <w:sz w:val="24"/>
                <w:szCs w:val="24"/>
              </w:rPr>
              <w:t>соответствует</w:t>
            </w:r>
            <w:r w:rsidRPr="00144CB0">
              <w:rPr>
                <w:sz w:val="24"/>
                <w:szCs w:val="24"/>
              </w:rPr>
              <w:tab/>
              <w:t>теме;</w:t>
            </w:r>
            <w:r w:rsidRPr="00144CB0">
              <w:rPr>
                <w:spacing w:val="68"/>
                <w:sz w:val="24"/>
                <w:szCs w:val="24"/>
              </w:rPr>
              <w:t xml:space="preserve"> </w:t>
            </w:r>
            <w:r w:rsidRPr="00144CB0">
              <w:rPr>
                <w:sz w:val="24"/>
                <w:szCs w:val="24"/>
              </w:rPr>
              <w:t xml:space="preserve">не </w:t>
            </w:r>
            <w:r w:rsidRPr="00144CB0">
              <w:rPr>
                <w:spacing w:val="-2"/>
                <w:sz w:val="24"/>
                <w:szCs w:val="24"/>
              </w:rPr>
              <w:t>отражены</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2"/>
                <w:sz w:val="24"/>
                <w:szCs w:val="24"/>
              </w:rPr>
              <w:t>многие аспекты,</w:t>
            </w:r>
            <w:r w:rsidRPr="00144CB0">
              <w:rPr>
                <w:sz w:val="24"/>
                <w:szCs w:val="24"/>
              </w:rPr>
              <w:tab/>
            </w:r>
            <w:r w:rsidRPr="00144CB0">
              <w:rPr>
                <w:spacing w:val="-2"/>
                <w:sz w:val="24"/>
                <w:szCs w:val="24"/>
              </w:rPr>
              <w:t>указанные</w:t>
            </w:r>
            <w:r w:rsidRPr="00144CB0">
              <w:rPr>
                <w:sz w:val="24"/>
                <w:szCs w:val="24"/>
              </w:rPr>
              <w:tab/>
            </w:r>
            <w:r w:rsidRPr="00144CB0">
              <w:rPr>
                <w:sz w:val="24"/>
                <w:szCs w:val="24"/>
              </w:rPr>
              <w:tab/>
            </w:r>
            <w:r w:rsidRPr="00144CB0">
              <w:rPr>
                <w:spacing w:val="-10"/>
                <w:sz w:val="24"/>
                <w:szCs w:val="24"/>
              </w:rPr>
              <w:t>в</w:t>
            </w:r>
            <w:r w:rsidRPr="00144CB0">
              <w:rPr>
                <w:spacing w:val="-2"/>
                <w:sz w:val="24"/>
                <w:szCs w:val="24"/>
              </w:rPr>
              <w:t xml:space="preserve"> задании,</w:t>
            </w:r>
            <w:r w:rsidRPr="00144CB0">
              <w:rPr>
                <w:sz w:val="24"/>
                <w:szCs w:val="24"/>
              </w:rPr>
              <w:tab/>
            </w:r>
            <w:r w:rsidRPr="00144CB0">
              <w:rPr>
                <w:sz w:val="24"/>
                <w:szCs w:val="24"/>
              </w:rPr>
              <w:tab/>
            </w:r>
            <w:r w:rsidRPr="00144CB0">
              <w:rPr>
                <w:sz w:val="24"/>
                <w:szCs w:val="24"/>
              </w:rPr>
              <w:tab/>
            </w:r>
            <w:r w:rsidRPr="00144CB0">
              <w:rPr>
                <w:spacing w:val="-2"/>
                <w:sz w:val="24"/>
                <w:szCs w:val="24"/>
              </w:rPr>
              <w:t>стилевое оформление</w:t>
            </w:r>
            <w:r w:rsidRPr="00144CB0">
              <w:rPr>
                <w:sz w:val="24"/>
                <w:szCs w:val="24"/>
              </w:rPr>
              <w:tab/>
            </w:r>
            <w:r w:rsidRPr="00144CB0">
              <w:rPr>
                <w:sz w:val="24"/>
                <w:szCs w:val="24"/>
              </w:rPr>
              <w:tab/>
            </w:r>
            <w:r w:rsidRPr="00144CB0">
              <w:rPr>
                <w:sz w:val="24"/>
                <w:szCs w:val="24"/>
              </w:rPr>
              <w:tab/>
            </w:r>
            <w:r w:rsidRPr="00144CB0">
              <w:rPr>
                <w:sz w:val="24"/>
                <w:szCs w:val="24"/>
              </w:rPr>
              <w:tab/>
            </w:r>
            <w:r w:rsidRPr="00144CB0">
              <w:rPr>
                <w:spacing w:val="-5"/>
                <w:sz w:val="24"/>
                <w:szCs w:val="24"/>
              </w:rPr>
              <w:t>не</w:t>
            </w:r>
          </w:p>
          <w:p w:rsidR="003F7E2B" w:rsidRPr="00144CB0" w:rsidRDefault="005E63DE">
            <w:pPr>
              <w:pStyle w:val="TableParagraph"/>
              <w:tabs>
                <w:tab w:val="left" w:pos="1910"/>
                <w:tab w:val="left" w:pos="2073"/>
              </w:tabs>
              <w:ind w:left="114" w:right="86"/>
              <w:jc w:val="both"/>
              <w:rPr>
                <w:sz w:val="24"/>
                <w:szCs w:val="24"/>
              </w:rPr>
            </w:pPr>
            <w:r w:rsidRPr="00144CB0">
              <w:rPr>
                <w:spacing w:val="-2"/>
                <w:sz w:val="24"/>
                <w:szCs w:val="24"/>
              </w:rPr>
              <w:t>соответствует</w:t>
            </w:r>
            <w:r w:rsidRPr="00144CB0">
              <w:rPr>
                <w:sz w:val="24"/>
                <w:szCs w:val="24"/>
              </w:rPr>
              <w:tab/>
            </w:r>
            <w:r w:rsidRPr="00144CB0">
              <w:rPr>
                <w:spacing w:val="-4"/>
                <w:sz w:val="24"/>
                <w:szCs w:val="24"/>
              </w:rPr>
              <w:t xml:space="preserve">типу </w:t>
            </w:r>
            <w:r w:rsidRPr="00144CB0">
              <w:rPr>
                <w:sz w:val="24"/>
                <w:szCs w:val="24"/>
              </w:rPr>
              <w:t xml:space="preserve">задания, отсутствует аргументация, нормы </w:t>
            </w:r>
            <w:r w:rsidRPr="00144CB0">
              <w:rPr>
                <w:spacing w:val="-2"/>
                <w:sz w:val="24"/>
                <w:szCs w:val="24"/>
              </w:rPr>
              <w:t>вежливости</w:t>
            </w:r>
            <w:r w:rsidRPr="00144CB0">
              <w:rPr>
                <w:sz w:val="24"/>
                <w:szCs w:val="24"/>
              </w:rPr>
              <w:tab/>
            </w:r>
            <w:r w:rsidRPr="00144CB0">
              <w:rPr>
                <w:sz w:val="24"/>
                <w:szCs w:val="24"/>
              </w:rPr>
              <w:tab/>
            </w:r>
            <w:r w:rsidRPr="00144CB0">
              <w:rPr>
                <w:spacing w:val="-6"/>
                <w:sz w:val="24"/>
                <w:szCs w:val="24"/>
              </w:rPr>
              <w:t>не</w:t>
            </w:r>
          </w:p>
          <w:p w:rsidR="003F7E2B" w:rsidRPr="00144CB0" w:rsidRDefault="005E63DE">
            <w:pPr>
              <w:pStyle w:val="TableParagraph"/>
              <w:spacing w:before="29"/>
              <w:ind w:left="114"/>
              <w:rPr>
                <w:sz w:val="24"/>
                <w:szCs w:val="24"/>
              </w:rPr>
            </w:pPr>
            <w:r w:rsidRPr="00144CB0">
              <w:rPr>
                <w:spacing w:val="-2"/>
                <w:sz w:val="24"/>
                <w:szCs w:val="24"/>
              </w:rPr>
              <w:t>соблюдены</w:t>
            </w:r>
          </w:p>
        </w:tc>
        <w:tc>
          <w:tcPr>
            <w:tcW w:w="2269" w:type="dxa"/>
          </w:tcPr>
          <w:p w:rsidR="003F7E2B" w:rsidRPr="00144CB0" w:rsidRDefault="005E63DE">
            <w:pPr>
              <w:pStyle w:val="TableParagraph"/>
              <w:tabs>
                <w:tab w:val="left" w:pos="2046"/>
              </w:tabs>
              <w:ind w:left="112" w:right="116"/>
              <w:rPr>
                <w:sz w:val="24"/>
                <w:szCs w:val="24"/>
              </w:rPr>
            </w:pPr>
            <w:r w:rsidRPr="00144CB0">
              <w:rPr>
                <w:spacing w:val="-2"/>
                <w:sz w:val="24"/>
                <w:szCs w:val="24"/>
              </w:rPr>
              <w:t>Коммуникация затруднена</w:t>
            </w:r>
            <w:r w:rsidRPr="00144CB0">
              <w:rPr>
                <w:sz w:val="24"/>
                <w:szCs w:val="24"/>
              </w:rPr>
              <w:tab/>
            </w:r>
            <w:r w:rsidRPr="00144CB0">
              <w:rPr>
                <w:spacing w:val="-10"/>
                <w:sz w:val="24"/>
                <w:szCs w:val="24"/>
              </w:rPr>
              <w:t>в</w:t>
            </w:r>
            <w:r w:rsidRPr="00144CB0">
              <w:rPr>
                <w:sz w:val="24"/>
                <w:szCs w:val="24"/>
              </w:rPr>
              <w:t xml:space="preserve"> </w:t>
            </w:r>
            <w:proofErr w:type="gramStart"/>
            <w:r w:rsidRPr="00144CB0">
              <w:rPr>
                <w:sz w:val="24"/>
                <w:szCs w:val="24"/>
              </w:rPr>
              <w:t>значительное</w:t>
            </w:r>
            <w:proofErr w:type="gramEnd"/>
            <w:r w:rsidRPr="00144CB0">
              <w:rPr>
                <w:sz w:val="24"/>
                <w:szCs w:val="24"/>
              </w:rPr>
              <w:t xml:space="preserve"> мере, отсутствует речевая </w:t>
            </w:r>
            <w:r w:rsidRPr="00144CB0">
              <w:rPr>
                <w:spacing w:val="-2"/>
                <w:sz w:val="24"/>
                <w:szCs w:val="24"/>
              </w:rPr>
              <w:t>инициатива</w:t>
            </w:r>
          </w:p>
        </w:tc>
        <w:tc>
          <w:tcPr>
            <w:tcW w:w="1561" w:type="dxa"/>
          </w:tcPr>
          <w:p w:rsidR="003F7E2B" w:rsidRPr="00144CB0" w:rsidRDefault="005E63DE">
            <w:pPr>
              <w:pStyle w:val="TableParagraph"/>
              <w:ind w:left="113" w:right="376"/>
              <w:rPr>
                <w:sz w:val="24"/>
                <w:szCs w:val="24"/>
              </w:rPr>
            </w:pPr>
            <w:r w:rsidRPr="00144CB0">
              <w:rPr>
                <w:spacing w:val="-2"/>
                <w:sz w:val="24"/>
                <w:szCs w:val="24"/>
              </w:rPr>
              <w:t>Учащийся делает большое количество грубых лексических ошибок</w:t>
            </w:r>
          </w:p>
        </w:tc>
        <w:tc>
          <w:tcPr>
            <w:tcW w:w="2269" w:type="dxa"/>
          </w:tcPr>
          <w:p w:rsidR="003F7E2B" w:rsidRPr="00144CB0" w:rsidRDefault="005E63DE">
            <w:pPr>
              <w:pStyle w:val="TableParagraph"/>
              <w:tabs>
                <w:tab w:val="left" w:pos="1495"/>
              </w:tabs>
              <w:ind w:left="111" w:right="139"/>
              <w:rPr>
                <w:sz w:val="24"/>
                <w:szCs w:val="24"/>
              </w:rPr>
            </w:pPr>
            <w:r w:rsidRPr="00144CB0">
              <w:rPr>
                <w:spacing w:val="-2"/>
                <w:sz w:val="24"/>
                <w:szCs w:val="24"/>
              </w:rPr>
              <w:t>Учащийся</w:t>
            </w:r>
            <w:r w:rsidRPr="00144CB0">
              <w:rPr>
                <w:sz w:val="24"/>
                <w:szCs w:val="24"/>
              </w:rPr>
              <w:tab/>
            </w:r>
            <w:r w:rsidRPr="00144CB0">
              <w:rPr>
                <w:spacing w:val="-2"/>
                <w:sz w:val="24"/>
                <w:szCs w:val="24"/>
              </w:rPr>
              <w:t xml:space="preserve">делает </w:t>
            </w:r>
            <w:r w:rsidRPr="00144CB0">
              <w:rPr>
                <w:sz w:val="24"/>
                <w:szCs w:val="24"/>
              </w:rPr>
              <w:t xml:space="preserve">большое количество </w:t>
            </w:r>
            <w:proofErr w:type="spellStart"/>
            <w:r w:rsidRPr="00144CB0">
              <w:rPr>
                <w:spacing w:val="-2"/>
                <w:sz w:val="24"/>
                <w:szCs w:val="24"/>
              </w:rPr>
              <w:t>грубыхграмматических</w:t>
            </w:r>
            <w:proofErr w:type="spellEnd"/>
            <w:r w:rsidRPr="00144CB0">
              <w:rPr>
                <w:spacing w:val="-2"/>
                <w:sz w:val="24"/>
                <w:szCs w:val="24"/>
              </w:rPr>
              <w:t xml:space="preserve"> ошибок.</w:t>
            </w:r>
          </w:p>
        </w:tc>
        <w:tc>
          <w:tcPr>
            <w:tcW w:w="1844" w:type="dxa"/>
          </w:tcPr>
          <w:p w:rsidR="003F7E2B" w:rsidRPr="00144CB0" w:rsidRDefault="005E63DE">
            <w:pPr>
              <w:pStyle w:val="TableParagraph"/>
              <w:ind w:left="110" w:right="96"/>
              <w:rPr>
                <w:sz w:val="24"/>
                <w:szCs w:val="24"/>
              </w:rPr>
            </w:pPr>
            <w:r w:rsidRPr="00144CB0">
              <w:rPr>
                <w:spacing w:val="-4"/>
                <w:sz w:val="24"/>
                <w:szCs w:val="24"/>
              </w:rPr>
              <w:t xml:space="preserve">Речь </w:t>
            </w:r>
            <w:proofErr w:type="spellStart"/>
            <w:proofErr w:type="gramStart"/>
            <w:r w:rsidRPr="00144CB0">
              <w:rPr>
                <w:sz w:val="24"/>
                <w:szCs w:val="24"/>
              </w:rPr>
              <w:t>воспринимаетс</w:t>
            </w:r>
            <w:proofErr w:type="spellEnd"/>
            <w:r w:rsidRPr="00144CB0">
              <w:rPr>
                <w:spacing w:val="-13"/>
                <w:sz w:val="24"/>
                <w:szCs w:val="24"/>
              </w:rPr>
              <w:t xml:space="preserve"> </w:t>
            </w:r>
            <w:r w:rsidRPr="00144CB0">
              <w:rPr>
                <w:sz w:val="24"/>
                <w:szCs w:val="24"/>
              </w:rPr>
              <w:t>я</w:t>
            </w:r>
            <w:proofErr w:type="gramEnd"/>
            <w:r w:rsidRPr="00144CB0">
              <w:rPr>
                <w:spacing w:val="-12"/>
                <w:sz w:val="24"/>
                <w:szCs w:val="24"/>
              </w:rPr>
              <w:t xml:space="preserve"> </w:t>
            </w:r>
            <w:r w:rsidRPr="00144CB0">
              <w:rPr>
                <w:sz w:val="24"/>
                <w:szCs w:val="24"/>
              </w:rPr>
              <w:t>с трудом из-за</w:t>
            </w:r>
          </w:p>
          <w:p w:rsidR="003F7E2B" w:rsidRPr="00144CB0" w:rsidRDefault="005E63DE">
            <w:pPr>
              <w:pStyle w:val="TableParagraph"/>
              <w:ind w:left="110" w:right="258" w:firstLine="633"/>
              <w:rPr>
                <w:sz w:val="24"/>
                <w:szCs w:val="24"/>
              </w:rPr>
            </w:pPr>
            <w:r w:rsidRPr="00144CB0">
              <w:rPr>
                <w:spacing w:val="-2"/>
                <w:sz w:val="24"/>
                <w:szCs w:val="24"/>
              </w:rPr>
              <w:t>большого количества фонетических ошибок.</w:t>
            </w:r>
          </w:p>
          <w:p w:rsidR="003F7E2B" w:rsidRPr="00144CB0" w:rsidRDefault="005E63DE">
            <w:pPr>
              <w:pStyle w:val="TableParagraph"/>
              <w:ind w:left="110" w:right="443"/>
              <w:rPr>
                <w:sz w:val="24"/>
                <w:szCs w:val="24"/>
              </w:rPr>
            </w:pPr>
            <w:r w:rsidRPr="00144CB0">
              <w:rPr>
                <w:spacing w:val="-2"/>
                <w:sz w:val="24"/>
                <w:szCs w:val="24"/>
              </w:rPr>
              <w:t>Интонация обусловлена влиянием родного</w:t>
            </w:r>
            <w:r w:rsidRPr="00144CB0">
              <w:rPr>
                <w:spacing w:val="-11"/>
                <w:sz w:val="24"/>
                <w:szCs w:val="24"/>
              </w:rPr>
              <w:t xml:space="preserve"> </w:t>
            </w:r>
            <w:r w:rsidRPr="00144CB0">
              <w:rPr>
                <w:spacing w:val="-2"/>
                <w:sz w:val="24"/>
                <w:szCs w:val="24"/>
              </w:rPr>
              <w:t>языка.</w:t>
            </w:r>
          </w:p>
        </w:tc>
      </w:tr>
    </w:tbl>
    <w:p w:rsidR="003F7E2B" w:rsidRPr="00144CB0" w:rsidRDefault="005E63DE">
      <w:pPr>
        <w:pStyle w:val="4"/>
        <w:spacing w:before="11"/>
        <w:ind w:left="567"/>
        <w:jc w:val="center"/>
      </w:pPr>
      <w:r w:rsidRPr="00144CB0">
        <w:t>Оценивание</w:t>
      </w:r>
      <w:r w:rsidRPr="00144CB0">
        <w:rPr>
          <w:spacing w:val="-7"/>
        </w:rPr>
        <w:t xml:space="preserve"> </w:t>
      </w:r>
      <w:r w:rsidRPr="00144CB0">
        <w:rPr>
          <w:spacing w:val="-2"/>
        </w:rPr>
        <w:t>проекта</w:t>
      </w:r>
    </w:p>
    <w:p w:rsidR="003F7E2B" w:rsidRPr="00144CB0" w:rsidRDefault="005E63DE">
      <w:pPr>
        <w:spacing w:before="38"/>
        <w:ind w:left="567" w:right="7841"/>
        <w:jc w:val="center"/>
        <w:rPr>
          <w:b/>
          <w:sz w:val="24"/>
          <w:szCs w:val="24"/>
        </w:rPr>
      </w:pPr>
      <w:r w:rsidRPr="00144CB0">
        <w:rPr>
          <w:b/>
          <w:sz w:val="24"/>
          <w:szCs w:val="24"/>
        </w:rPr>
        <w:t>Отметка</w:t>
      </w:r>
      <w:r w:rsidRPr="00144CB0">
        <w:rPr>
          <w:b/>
          <w:spacing w:val="-7"/>
          <w:sz w:val="24"/>
          <w:szCs w:val="24"/>
        </w:rPr>
        <w:t xml:space="preserve"> </w:t>
      </w:r>
      <w:r w:rsidRPr="00144CB0">
        <w:rPr>
          <w:b/>
          <w:spacing w:val="-5"/>
          <w:sz w:val="24"/>
          <w:szCs w:val="24"/>
        </w:rPr>
        <w:t>«5»</w:t>
      </w:r>
    </w:p>
    <w:p w:rsidR="003F7E2B" w:rsidRPr="00144CB0" w:rsidRDefault="005E63DE" w:rsidP="00B83C00">
      <w:pPr>
        <w:pStyle w:val="a7"/>
        <w:numPr>
          <w:ilvl w:val="1"/>
          <w:numId w:val="49"/>
        </w:numPr>
        <w:tabs>
          <w:tab w:val="left" w:pos="1941"/>
        </w:tabs>
        <w:spacing w:line="270" w:lineRule="exact"/>
        <w:ind w:hanging="242"/>
        <w:rPr>
          <w:sz w:val="24"/>
          <w:szCs w:val="24"/>
        </w:rPr>
      </w:pPr>
      <w:r w:rsidRPr="00144CB0">
        <w:rPr>
          <w:sz w:val="24"/>
          <w:szCs w:val="24"/>
        </w:rPr>
        <w:t>Правильно</w:t>
      </w:r>
      <w:r w:rsidRPr="00144CB0">
        <w:rPr>
          <w:spacing w:val="-10"/>
          <w:sz w:val="24"/>
          <w:szCs w:val="24"/>
        </w:rPr>
        <w:t xml:space="preserve"> </w:t>
      </w:r>
      <w:r w:rsidRPr="00144CB0">
        <w:rPr>
          <w:sz w:val="24"/>
          <w:szCs w:val="24"/>
        </w:rPr>
        <w:t>поняты</w:t>
      </w:r>
      <w:r w:rsidRPr="00144CB0">
        <w:rPr>
          <w:spacing w:val="-10"/>
          <w:sz w:val="24"/>
          <w:szCs w:val="24"/>
        </w:rPr>
        <w:t xml:space="preserve"> </w:t>
      </w:r>
      <w:r w:rsidRPr="00144CB0">
        <w:rPr>
          <w:sz w:val="24"/>
          <w:szCs w:val="24"/>
        </w:rPr>
        <w:t>цель,</w:t>
      </w:r>
      <w:r w:rsidRPr="00144CB0">
        <w:rPr>
          <w:spacing w:val="-9"/>
          <w:sz w:val="24"/>
          <w:szCs w:val="24"/>
        </w:rPr>
        <w:t xml:space="preserve"> </w:t>
      </w:r>
      <w:r w:rsidRPr="00144CB0">
        <w:rPr>
          <w:sz w:val="24"/>
          <w:szCs w:val="24"/>
        </w:rPr>
        <w:t>задачи</w:t>
      </w:r>
      <w:r w:rsidRPr="00144CB0">
        <w:rPr>
          <w:spacing w:val="-10"/>
          <w:sz w:val="24"/>
          <w:szCs w:val="24"/>
        </w:rPr>
        <w:t xml:space="preserve"> </w:t>
      </w:r>
      <w:r w:rsidRPr="00144CB0">
        <w:rPr>
          <w:sz w:val="24"/>
          <w:szCs w:val="24"/>
        </w:rPr>
        <w:t>выполнения</w:t>
      </w:r>
      <w:r w:rsidRPr="00144CB0">
        <w:rPr>
          <w:spacing w:val="-13"/>
          <w:sz w:val="24"/>
          <w:szCs w:val="24"/>
        </w:rPr>
        <w:t xml:space="preserve"> </w:t>
      </w:r>
      <w:r w:rsidRPr="00144CB0">
        <w:rPr>
          <w:spacing w:val="-2"/>
          <w:sz w:val="24"/>
          <w:szCs w:val="24"/>
        </w:rPr>
        <w:t>проекта.</w:t>
      </w:r>
    </w:p>
    <w:p w:rsidR="003F7E2B" w:rsidRPr="00144CB0" w:rsidRDefault="005E63DE" w:rsidP="00B83C00">
      <w:pPr>
        <w:pStyle w:val="a7"/>
        <w:numPr>
          <w:ilvl w:val="1"/>
          <w:numId w:val="49"/>
        </w:numPr>
        <w:tabs>
          <w:tab w:val="left" w:pos="1941"/>
        </w:tabs>
        <w:spacing w:line="272" w:lineRule="exact"/>
        <w:ind w:hanging="242"/>
        <w:rPr>
          <w:sz w:val="24"/>
          <w:szCs w:val="24"/>
        </w:rPr>
      </w:pPr>
      <w:r w:rsidRPr="00144CB0">
        <w:rPr>
          <w:sz w:val="24"/>
          <w:szCs w:val="24"/>
        </w:rPr>
        <w:lastRenderedPageBreak/>
        <w:t>Соблюдена</w:t>
      </w:r>
      <w:r w:rsidRPr="00144CB0">
        <w:rPr>
          <w:spacing w:val="-12"/>
          <w:sz w:val="24"/>
          <w:szCs w:val="24"/>
        </w:rPr>
        <w:t xml:space="preserve"> </w:t>
      </w:r>
      <w:r w:rsidRPr="00144CB0">
        <w:rPr>
          <w:sz w:val="24"/>
          <w:szCs w:val="24"/>
        </w:rPr>
        <w:t>технология</w:t>
      </w:r>
      <w:r w:rsidRPr="00144CB0">
        <w:rPr>
          <w:spacing w:val="-11"/>
          <w:sz w:val="24"/>
          <w:szCs w:val="24"/>
        </w:rPr>
        <w:t xml:space="preserve"> </w:t>
      </w:r>
      <w:r w:rsidRPr="00144CB0">
        <w:rPr>
          <w:sz w:val="24"/>
          <w:szCs w:val="24"/>
        </w:rPr>
        <w:t>исполнения</w:t>
      </w:r>
      <w:r w:rsidRPr="00144CB0">
        <w:rPr>
          <w:spacing w:val="-11"/>
          <w:sz w:val="24"/>
          <w:szCs w:val="24"/>
        </w:rPr>
        <w:t xml:space="preserve"> </w:t>
      </w:r>
      <w:r w:rsidRPr="00144CB0">
        <w:rPr>
          <w:spacing w:val="-2"/>
          <w:sz w:val="24"/>
          <w:szCs w:val="24"/>
        </w:rPr>
        <w:t>проекта.</w:t>
      </w:r>
    </w:p>
    <w:p w:rsidR="003F7E2B" w:rsidRPr="00144CB0" w:rsidRDefault="005E63DE" w:rsidP="00B83C00">
      <w:pPr>
        <w:pStyle w:val="a7"/>
        <w:numPr>
          <w:ilvl w:val="1"/>
          <w:numId w:val="49"/>
        </w:numPr>
        <w:tabs>
          <w:tab w:val="left" w:pos="1941"/>
        </w:tabs>
        <w:spacing w:line="271" w:lineRule="exact"/>
        <w:ind w:hanging="242"/>
        <w:rPr>
          <w:sz w:val="24"/>
          <w:szCs w:val="24"/>
        </w:rPr>
      </w:pPr>
      <w:proofErr w:type="gramStart"/>
      <w:r w:rsidRPr="00144CB0">
        <w:rPr>
          <w:sz w:val="24"/>
          <w:szCs w:val="24"/>
        </w:rPr>
        <w:t>Проявлены</w:t>
      </w:r>
      <w:proofErr w:type="gramEnd"/>
      <w:r w:rsidRPr="00144CB0">
        <w:rPr>
          <w:spacing w:val="-13"/>
          <w:sz w:val="24"/>
          <w:szCs w:val="24"/>
        </w:rPr>
        <w:t xml:space="preserve"> </w:t>
      </w:r>
      <w:r w:rsidRPr="00144CB0">
        <w:rPr>
          <w:sz w:val="24"/>
          <w:szCs w:val="24"/>
        </w:rPr>
        <w:t>творчество,</w:t>
      </w:r>
      <w:r w:rsidRPr="00144CB0">
        <w:rPr>
          <w:spacing w:val="-12"/>
          <w:sz w:val="24"/>
          <w:szCs w:val="24"/>
        </w:rPr>
        <w:t xml:space="preserve"> </w:t>
      </w:r>
      <w:r w:rsidRPr="00144CB0">
        <w:rPr>
          <w:spacing w:val="-2"/>
          <w:sz w:val="24"/>
          <w:szCs w:val="24"/>
        </w:rPr>
        <w:t>инициатива.</w:t>
      </w:r>
    </w:p>
    <w:p w:rsidR="003F7E2B" w:rsidRPr="00144CB0" w:rsidRDefault="005E63DE" w:rsidP="00B83C00">
      <w:pPr>
        <w:pStyle w:val="a7"/>
        <w:numPr>
          <w:ilvl w:val="1"/>
          <w:numId w:val="49"/>
        </w:numPr>
        <w:tabs>
          <w:tab w:val="left" w:pos="2025"/>
        </w:tabs>
        <w:spacing w:before="2" w:line="235" w:lineRule="auto"/>
        <w:ind w:left="991" w:right="850" w:firstLine="710"/>
        <w:rPr>
          <w:sz w:val="24"/>
          <w:szCs w:val="24"/>
        </w:rPr>
      </w:pPr>
      <w:r w:rsidRPr="00144CB0">
        <w:rPr>
          <w:sz w:val="24"/>
          <w:szCs w:val="24"/>
        </w:rPr>
        <w:t>Предъявленный</w:t>
      </w:r>
      <w:r w:rsidRPr="00144CB0">
        <w:rPr>
          <w:spacing w:val="80"/>
          <w:sz w:val="24"/>
          <w:szCs w:val="24"/>
        </w:rPr>
        <w:t xml:space="preserve"> </w:t>
      </w:r>
      <w:r w:rsidRPr="00144CB0">
        <w:rPr>
          <w:sz w:val="24"/>
          <w:szCs w:val="24"/>
        </w:rPr>
        <w:t>продукт</w:t>
      </w:r>
      <w:r w:rsidRPr="00144CB0">
        <w:rPr>
          <w:spacing w:val="80"/>
          <w:sz w:val="24"/>
          <w:szCs w:val="24"/>
        </w:rPr>
        <w:t xml:space="preserve"> </w:t>
      </w:r>
      <w:r w:rsidRPr="00144CB0">
        <w:rPr>
          <w:sz w:val="24"/>
          <w:szCs w:val="24"/>
        </w:rPr>
        <w:t>деятельности</w:t>
      </w:r>
      <w:r w:rsidRPr="00144CB0">
        <w:rPr>
          <w:spacing w:val="80"/>
          <w:sz w:val="24"/>
          <w:szCs w:val="24"/>
        </w:rPr>
        <w:t xml:space="preserve"> </w:t>
      </w:r>
      <w:r w:rsidRPr="00144CB0">
        <w:rPr>
          <w:sz w:val="24"/>
          <w:szCs w:val="24"/>
        </w:rPr>
        <w:t>отличается</w:t>
      </w:r>
      <w:r w:rsidRPr="00144CB0">
        <w:rPr>
          <w:spacing w:val="80"/>
          <w:sz w:val="24"/>
          <w:szCs w:val="24"/>
        </w:rPr>
        <w:t xml:space="preserve"> </w:t>
      </w:r>
      <w:r w:rsidRPr="00144CB0">
        <w:rPr>
          <w:sz w:val="24"/>
          <w:szCs w:val="24"/>
        </w:rPr>
        <w:t>высоким</w:t>
      </w:r>
      <w:r w:rsidRPr="00144CB0">
        <w:rPr>
          <w:spacing w:val="80"/>
          <w:sz w:val="24"/>
          <w:szCs w:val="24"/>
        </w:rPr>
        <w:t xml:space="preserve"> </w:t>
      </w:r>
      <w:r w:rsidRPr="00144CB0">
        <w:rPr>
          <w:sz w:val="24"/>
          <w:szCs w:val="24"/>
        </w:rPr>
        <w:t>качеством</w:t>
      </w:r>
      <w:r w:rsidRPr="00144CB0">
        <w:rPr>
          <w:spacing w:val="80"/>
          <w:sz w:val="24"/>
          <w:szCs w:val="24"/>
        </w:rPr>
        <w:t xml:space="preserve"> </w:t>
      </w:r>
      <w:r w:rsidRPr="00144CB0">
        <w:rPr>
          <w:sz w:val="24"/>
          <w:szCs w:val="24"/>
        </w:rPr>
        <w:t>исполнения,</w:t>
      </w:r>
      <w:r w:rsidRPr="00144CB0">
        <w:rPr>
          <w:spacing w:val="80"/>
          <w:sz w:val="24"/>
          <w:szCs w:val="24"/>
        </w:rPr>
        <w:t xml:space="preserve"> </w:t>
      </w:r>
      <w:r w:rsidRPr="00144CB0">
        <w:rPr>
          <w:sz w:val="24"/>
          <w:szCs w:val="24"/>
        </w:rPr>
        <w:t>соответствует заявленной теме.</w:t>
      </w:r>
    </w:p>
    <w:p w:rsidR="003F7E2B" w:rsidRPr="00144CB0" w:rsidRDefault="005E63DE">
      <w:pPr>
        <w:spacing w:before="28"/>
        <w:ind w:left="1701"/>
        <w:rPr>
          <w:b/>
          <w:sz w:val="24"/>
          <w:szCs w:val="24"/>
        </w:rPr>
      </w:pPr>
      <w:r w:rsidRPr="00144CB0">
        <w:rPr>
          <w:b/>
          <w:sz w:val="24"/>
          <w:szCs w:val="24"/>
        </w:rPr>
        <w:t>Отметка</w:t>
      </w:r>
      <w:r w:rsidRPr="00144CB0">
        <w:rPr>
          <w:b/>
          <w:spacing w:val="-7"/>
          <w:sz w:val="24"/>
          <w:szCs w:val="24"/>
        </w:rPr>
        <w:t xml:space="preserve"> </w:t>
      </w:r>
      <w:r w:rsidRPr="00144CB0">
        <w:rPr>
          <w:b/>
          <w:spacing w:val="-5"/>
          <w:sz w:val="24"/>
          <w:szCs w:val="24"/>
        </w:rPr>
        <w:t>«4»</w:t>
      </w:r>
    </w:p>
    <w:p w:rsidR="003F7E2B" w:rsidRPr="00144CB0" w:rsidRDefault="005E63DE" w:rsidP="00B83C00">
      <w:pPr>
        <w:pStyle w:val="a7"/>
        <w:numPr>
          <w:ilvl w:val="0"/>
          <w:numId w:val="48"/>
        </w:numPr>
        <w:tabs>
          <w:tab w:val="left" w:pos="1941"/>
        </w:tabs>
        <w:spacing w:before="3" w:line="274" w:lineRule="exact"/>
        <w:ind w:hanging="242"/>
        <w:rPr>
          <w:sz w:val="24"/>
          <w:szCs w:val="24"/>
        </w:rPr>
      </w:pPr>
      <w:r w:rsidRPr="00144CB0">
        <w:rPr>
          <w:sz w:val="24"/>
          <w:szCs w:val="24"/>
        </w:rPr>
        <w:t>Правильно</w:t>
      </w:r>
      <w:r w:rsidRPr="00144CB0">
        <w:rPr>
          <w:spacing w:val="-10"/>
          <w:sz w:val="24"/>
          <w:szCs w:val="24"/>
        </w:rPr>
        <w:t xml:space="preserve"> </w:t>
      </w:r>
      <w:r w:rsidRPr="00144CB0">
        <w:rPr>
          <w:sz w:val="24"/>
          <w:szCs w:val="24"/>
        </w:rPr>
        <w:t>поняты</w:t>
      </w:r>
      <w:r w:rsidRPr="00144CB0">
        <w:rPr>
          <w:spacing w:val="-10"/>
          <w:sz w:val="24"/>
          <w:szCs w:val="24"/>
        </w:rPr>
        <w:t xml:space="preserve"> </w:t>
      </w:r>
      <w:r w:rsidRPr="00144CB0">
        <w:rPr>
          <w:sz w:val="24"/>
          <w:szCs w:val="24"/>
        </w:rPr>
        <w:t>цель,</w:t>
      </w:r>
      <w:r w:rsidRPr="00144CB0">
        <w:rPr>
          <w:spacing w:val="-9"/>
          <w:sz w:val="24"/>
          <w:szCs w:val="24"/>
        </w:rPr>
        <w:t xml:space="preserve"> </w:t>
      </w:r>
      <w:r w:rsidRPr="00144CB0">
        <w:rPr>
          <w:sz w:val="24"/>
          <w:szCs w:val="24"/>
        </w:rPr>
        <w:t>задачи</w:t>
      </w:r>
      <w:r w:rsidRPr="00144CB0">
        <w:rPr>
          <w:spacing w:val="-10"/>
          <w:sz w:val="24"/>
          <w:szCs w:val="24"/>
        </w:rPr>
        <w:t xml:space="preserve"> </w:t>
      </w:r>
      <w:r w:rsidRPr="00144CB0">
        <w:rPr>
          <w:sz w:val="24"/>
          <w:szCs w:val="24"/>
        </w:rPr>
        <w:t>выполнения</w:t>
      </w:r>
      <w:r w:rsidRPr="00144CB0">
        <w:rPr>
          <w:spacing w:val="-13"/>
          <w:sz w:val="24"/>
          <w:szCs w:val="24"/>
        </w:rPr>
        <w:t xml:space="preserve"> </w:t>
      </w:r>
      <w:r w:rsidRPr="00144CB0">
        <w:rPr>
          <w:spacing w:val="-2"/>
          <w:sz w:val="24"/>
          <w:szCs w:val="24"/>
        </w:rPr>
        <w:t>проекта.</w:t>
      </w:r>
    </w:p>
    <w:p w:rsidR="003F7E2B" w:rsidRPr="00144CB0" w:rsidRDefault="005E63DE" w:rsidP="00B83C00">
      <w:pPr>
        <w:pStyle w:val="a7"/>
        <w:numPr>
          <w:ilvl w:val="0"/>
          <w:numId w:val="48"/>
        </w:numPr>
        <w:tabs>
          <w:tab w:val="left" w:pos="1945"/>
        </w:tabs>
        <w:spacing w:before="2" w:line="235" w:lineRule="auto"/>
        <w:ind w:left="991" w:right="845" w:firstLine="710"/>
        <w:rPr>
          <w:sz w:val="24"/>
          <w:szCs w:val="24"/>
        </w:rPr>
      </w:pPr>
      <w:r w:rsidRPr="00144CB0">
        <w:rPr>
          <w:sz w:val="24"/>
          <w:szCs w:val="24"/>
        </w:rPr>
        <w:t>Соблюдена</w:t>
      </w:r>
      <w:r w:rsidRPr="00144CB0">
        <w:rPr>
          <w:spacing w:val="80"/>
          <w:sz w:val="24"/>
          <w:szCs w:val="24"/>
        </w:rPr>
        <w:t xml:space="preserve"> </w:t>
      </w:r>
      <w:r w:rsidRPr="00144CB0">
        <w:rPr>
          <w:sz w:val="24"/>
          <w:szCs w:val="24"/>
        </w:rPr>
        <w:t>технология</w:t>
      </w:r>
      <w:r w:rsidRPr="00144CB0">
        <w:rPr>
          <w:spacing w:val="80"/>
          <w:sz w:val="24"/>
          <w:szCs w:val="24"/>
        </w:rPr>
        <w:t xml:space="preserve"> </w:t>
      </w:r>
      <w:r w:rsidRPr="00144CB0">
        <w:rPr>
          <w:sz w:val="24"/>
          <w:szCs w:val="24"/>
        </w:rPr>
        <w:t>исполнения</w:t>
      </w:r>
      <w:r w:rsidRPr="00144CB0">
        <w:rPr>
          <w:spacing w:val="80"/>
          <w:sz w:val="24"/>
          <w:szCs w:val="24"/>
        </w:rPr>
        <w:t xml:space="preserve"> </w:t>
      </w:r>
      <w:r w:rsidRPr="00144CB0">
        <w:rPr>
          <w:sz w:val="24"/>
          <w:szCs w:val="24"/>
        </w:rPr>
        <w:t>проекта,</w:t>
      </w:r>
      <w:r w:rsidRPr="00144CB0">
        <w:rPr>
          <w:spacing w:val="80"/>
          <w:sz w:val="24"/>
          <w:szCs w:val="24"/>
        </w:rPr>
        <w:t xml:space="preserve"> </w:t>
      </w:r>
      <w:r w:rsidRPr="00144CB0">
        <w:rPr>
          <w:sz w:val="24"/>
          <w:szCs w:val="24"/>
        </w:rPr>
        <w:t>но</w:t>
      </w:r>
      <w:r w:rsidRPr="00144CB0">
        <w:rPr>
          <w:spacing w:val="80"/>
          <w:sz w:val="24"/>
          <w:szCs w:val="24"/>
        </w:rPr>
        <w:t xml:space="preserve"> </w:t>
      </w:r>
      <w:r w:rsidRPr="00144CB0">
        <w:rPr>
          <w:sz w:val="24"/>
          <w:szCs w:val="24"/>
        </w:rPr>
        <w:t>допущены</w:t>
      </w:r>
      <w:r w:rsidRPr="00144CB0">
        <w:rPr>
          <w:spacing w:val="80"/>
          <w:sz w:val="24"/>
          <w:szCs w:val="24"/>
        </w:rPr>
        <w:t xml:space="preserve"> </w:t>
      </w:r>
      <w:r w:rsidRPr="00144CB0">
        <w:rPr>
          <w:sz w:val="24"/>
          <w:szCs w:val="24"/>
        </w:rPr>
        <w:t>незначительные</w:t>
      </w:r>
      <w:r w:rsidRPr="00144CB0">
        <w:rPr>
          <w:spacing w:val="80"/>
          <w:sz w:val="24"/>
          <w:szCs w:val="24"/>
        </w:rPr>
        <w:t xml:space="preserve"> </w:t>
      </w:r>
      <w:r w:rsidRPr="00144CB0">
        <w:rPr>
          <w:sz w:val="24"/>
          <w:szCs w:val="24"/>
        </w:rPr>
        <w:t>ошибки, неточности в оформлении.</w:t>
      </w:r>
    </w:p>
    <w:p w:rsidR="003F7E2B" w:rsidRPr="00144CB0" w:rsidRDefault="005E63DE" w:rsidP="00B83C00">
      <w:pPr>
        <w:pStyle w:val="a7"/>
        <w:numPr>
          <w:ilvl w:val="0"/>
          <w:numId w:val="48"/>
        </w:numPr>
        <w:tabs>
          <w:tab w:val="left" w:pos="1941"/>
        </w:tabs>
        <w:spacing w:before="3" w:line="274" w:lineRule="exact"/>
        <w:ind w:hanging="242"/>
        <w:rPr>
          <w:sz w:val="24"/>
          <w:szCs w:val="24"/>
        </w:rPr>
      </w:pPr>
      <w:r w:rsidRPr="00144CB0">
        <w:rPr>
          <w:sz w:val="24"/>
          <w:szCs w:val="24"/>
        </w:rPr>
        <w:t>Проявлено</w:t>
      </w:r>
      <w:r w:rsidRPr="00144CB0">
        <w:rPr>
          <w:spacing w:val="-12"/>
          <w:sz w:val="24"/>
          <w:szCs w:val="24"/>
        </w:rPr>
        <w:t xml:space="preserve"> </w:t>
      </w:r>
      <w:r w:rsidRPr="00144CB0">
        <w:rPr>
          <w:spacing w:val="-2"/>
          <w:sz w:val="24"/>
          <w:szCs w:val="24"/>
        </w:rPr>
        <w:t>творчество.</w:t>
      </w:r>
    </w:p>
    <w:p w:rsidR="003F7E2B" w:rsidRPr="00144CB0" w:rsidRDefault="005E63DE" w:rsidP="00B83C00">
      <w:pPr>
        <w:pStyle w:val="a7"/>
        <w:numPr>
          <w:ilvl w:val="0"/>
          <w:numId w:val="48"/>
        </w:numPr>
        <w:tabs>
          <w:tab w:val="left" w:pos="1962"/>
        </w:tabs>
        <w:spacing w:before="2" w:line="235" w:lineRule="auto"/>
        <w:ind w:left="991" w:right="852" w:firstLine="710"/>
        <w:rPr>
          <w:sz w:val="24"/>
          <w:szCs w:val="24"/>
        </w:rPr>
      </w:pPr>
      <w:r w:rsidRPr="00144CB0">
        <w:rPr>
          <w:sz w:val="24"/>
          <w:szCs w:val="24"/>
        </w:rPr>
        <w:t>Предъявленный</w:t>
      </w:r>
      <w:r w:rsidRPr="00144CB0">
        <w:rPr>
          <w:spacing w:val="80"/>
          <w:w w:val="150"/>
          <w:sz w:val="24"/>
          <w:szCs w:val="24"/>
        </w:rPr>
        <w:t xml:space="preserve"> </w:t>
      </w:r>
      <w:r w:rsidRPr="00144CB0">
        <w:rPr>
          <w:sz w:val="24"/>
          <w:szCs w:val="24"/>
        </w:rPr>
        <w:t>продукт</w:t>
      </w:r>
      <w:r w:rsidRPr="00144CB0">
        <w:rPr>
          <w:spacing w:val="80"/>
          <w:w w:val="150"/>
          <w:sz w:val="24"/>
          <w:szCs w:val="24"/>
        </w:rPr>
        <w:t xml:space="preserve"> </w:t>
      </w:r>
      <w:r w:rsidRPr="00144CB0">
        <w:rPr>
          <w:sz w:val="24"/>
          <w:szCs w:val="24"/>
        </w:rPr>
        <w:t>деятельности</w:t>
      </w:r>
      <w:r w:rsidRPr="00144CB0">
        <w:rPr>
          <w:spacing w:val="80"/>
          <w:w w:val="150"/>
          <w:sz w:val="24"/>
          <w:szCs w:val="24"/>
        </w:rPr>
        <w:t xml:space="preserve"> </w:t>
      </w:r>
      <w:r w:rsidRPr="00144CB0">
        <w:rPr>
          <w:sz w:val="24"/>
          <w:szCs w:val="24"/>
        </w:rPr>
        <w:t>отличается</w:t>
      </w:r>
      <w:r w:rsidRPr="00144CB0">
        <w:rPr>
          <w:spacing w:val="80"/>
          <w:w w:val="150"/>
          <w:sz w:val="24"/>
          <w:szCs w:val="24"/>
        </w:rPr>
        <w:t xml:space="preserve"> </w:t>
      </w:r>
      <w:r w:rsidRPr="00144CB0">
        <w:rPr>
          <w:sz w:val="24"/>
          <w:szCs w:val="24"/>
        </w:rPr>
        <w:t>высоким</w:t>
      </w:r>
      <w:r w:rsidRPr="00144CB0">
        <w:rPr>
          <w:spacing w:val="80"/>
          <w:w w:val="150"/>
          <w:sz w:val="24"/>
          <w:szCs w:val="24"/>
        </w:rPr>
        <w:t xml:space="preserve"> </w:t>
      </w:r>
      <w:r w:rsidRPr="00144CB0">
        <w:rPr>
          <w:sz w:val="24"/>
          <w:szCs w:val="24"/>
        </w:rPr>
        <w:t>качеством</w:t>
      </w:r>
      <w:r w:rsidRPr="00144CB0">
        <w:rPr>
          <w:spacing w:val="80"/>
          <w:w w:val="150"/>
          <w:sz w:val="24"/>
          <w:szCs w:val="24"/>
        </w:rPr>
        <w:t xml:space="preserve"> </w:t>
      </w:r>
      <w:r w:rsidRPr="00144CB0">
        <w:rPr>
          <w:sz w:val="24"/>
          <w:szCs w:val="24"/>
        </w:rPr>
        <w:t>исполнения, соответствует заявленной теме.</w:t>
      </w:r>
    </w:p>
    <w:p w:rsidR="003F7E2B" w:rsidRPr="00144CB0" w:rsidRDefault="005E63DE">
      <w:pPr>
        <w:spacing w:before="29"/>
        <w:ind w:left="1701"/>
        <w:rPr>
          <w:b/>
          <w:sz w:val="24"/>
          <w:szCs w:val="24"/>
        </w:rPr>
      </w:pPr>
      <w:r w:rsidRPr="00144CB0">
        <w:rPr>
          <w:b/>
          <w:sz w:val="24"/>
          <w:szCs w:val="24"/>
        </w:rPr>
        <w:t>Отметка</w:t>
      </w:r>
      <w:r w:rsidRPr="00144CB0">
        <w:rPr>
          <w:b/>
          <w:spacing w:val="-7"/>
          <w:sz w:val="24"/>
          <w:szCs w:val="24"/>
        </w:rPr>
        <w:t xml:space="preserve"> </w:t>
      </w:r>
      <w:r w:rsidRPr="00144CB0">
        <w:rPr>
          <w:b/>
          <w:spacing w:val="-5"/>
          <w:sz w:val="24"/>
          <w:szCs w:val="24"/>
        </w:rPr>
        <w:t>«3»</w:t>
      </w:r>
    </w:p>
    <w:p w:rsidR="003F7E2B" w:rsidRPr="00144CB0" w:rsidRDefault="005E63DE" w:rsidP="00B83C00">
      <w:pPr>
        <w:pStyle w:val="a7"/>
        <w:numPr>
          <w:ilvl w:val="0"/>
          <w:numId w:val="47"/>
        </w:numPr>
        <w:tabs>
          <w:tab w:val="left" w:pos="1941"/>
        </w:tabs>
        <w:spacing w:before="1" w:line="274" w:lineRule="exact"/>
        <w:ind w:hanging="242"/>
        <w:rPr>
          <w:sz w:val="24"/>
          <w:szCs w:val="24"/>
        </w:rPr>
      </w:pPr>
      <w:r w:rsidRPr="00144CB0">
        <w:rPr>
          <w:sz w:val="24"/>
          <w:szCs w:val="24"/>
        </w:rPr>
        <w:t>Правильно</w:t>
      </w:r>
      <w:r w:rsidRPr="00144CB0">
        <w:rPr>
          <w:spacing w:val="-8"/>
          <w:sz w:val="24"/>
          <w:szCs w:val="24"/>
        </w:rPr>
        <w:t xml:space="preserve"> </w:t>
      </w:r>
      <w:r w:rsidRPr="00144CB0">
        <w:rPr>
          <w:sz w:val="24"/>
          <w:szCs w:val="24"/>
        </w:rPr>
        <w:t>поняты</w:t>
      </w:r>
      <w:r w:rsidRPr="00144CB0">
        <w:rPr>
          <w:spacing w:val="-9"/>
          <w:sz w:val="24"/>
          <w:szCs w:val="24"/>
        </w:rPr>
        <w:t xml:space="preserve"> </w:t>
      </w:r>
      <w:r w:rsidRPr="00144CB0">
        <w:rPr>
          <w:sz w:val="24"/>
          <w:szCs w:val="24"/>
        </w:rPr>
        <w:t>цель,</w:t>
      </w:r>
      <w:r w:rsidRPr="00144CB0">
        <w:rPr>
          <w:spacing w:val="-8"/>
          <w:sz w:val="24"/>
          <w:szCs w:val="24"/>
        </w:rPr>
        <w:t xml:space="preserve"> </w:t>
      </w:r>
      <w:r w:rsidRPr="00144CB0">
        <w:rPr>
          <w:sz w:val="24"/>
          <w:szCs w:val="24"/>
        </w:rPr>
        <w:t>задачи</w:t>
      </w:r>
      <w:r w:rsidRPr="00144CB0">
        <w:rPr>
          <w:spacing w:val="-9"/>
          <w:sz w:val="24"/>
          <w:szCs w:val="24"/>
        </w:rPr>
        <w:t xml:space="preserve"> </w:t>
      </w:r>
      <w:r w:rsidRPr="00144CB0">
        <w:rPr>
          <w:sz w:val="24"/>
          <w:szCs w:val="24"/>
        </w:rPr>
        <w:t>выполнения</w:t>
      </w:r>
      <w:r w:rsidRPr="00144CB0">
        <w:rPr>
          <w:spacing w:val="-10"/>
          <w:sz w:val="24"/>
          <w:szCs w:val="24"/>
        </w:rPr>
        <w:t xml:space="preserve"> </w:t>
      </w:r>
      <w:r w:rsidRPr="00144CB0">
        <w:rPr>
          <w:spacing w:val="-2"/>
          <w:sz w:val="24"/>
          <w:szCs w:val="24"/>
        </w:rPr>
        <w:t>проекта.</w:t>
      </w:r>
    </w:p>
    <w:p w:rsidR="003F7E2B" w:rsidRPr="00144CB0" w:rsidRDefault="005E63DE" w:rsidP="00B83C00">
      <w:pPr>
        <w:pStyle w:val="a7"/>
        <w:numPr>
          <w:ilvl w:val="0"/>
          <w:numId w:val="47"/>
        </w:numPr>
        <w:tabs>
          <w:tab w:val="left" w:pos="1941"/>
        </w:tabs>
        <w:spacing w:line="271" w:lineRule="exact"/>
        <w:ind w:hanging="242"/>
        <w:rPr>
          <w:sz w:val="24"/>
          <w:szCs w:val="24"/>
        </w:rPr>
      </w:pPr>
      <w:r w:rsidRPr="00144CB0">
        <w:rPr>
          <w:sz w:val="24"/>
          <w:szCs w:val="24"/>
        </w:rPr>
        <w:t>Допущены</w:t>
      </w:r>
      <w:r w:rsidRPr="00144CB0">
        <w:rPr>
          <w:spacing w:val="-9"/>
          <w:sz w:val="24"/>
          <w:szCs w:val="24"/>
        </w:rPr>
        <w:t xml:space="preserve"> </w:t>
      </w:r>
      <w:r w:rsidRPr="00144CB0">
        <w:rPr>
          <w:sz w:val="24"/>
          <w:szCs w:val="24"/>
        </w:rPr>
        <w:t>нарушения</w:t>
      </w:r>
      <w:r w:rsidRPr="00144CB0">
        <w:rPr>
          <w:spacing w:val="-8"/>
          <w:sz w:val="24"/>
          <w:szCs w:val="24"/>
        </w:rPr>
        <w:t xml:space="preserve"> </w:t>
      </w:r>
      <w:r w:rsidRPr="00144CB0">
        <w:rPr>
          <w:sz w:val="24"/>
          <w:szCs w:val="24"/>
        </w:rPr>
        <w:t>в</w:t>
      </w:r>
      <w:r w:rsidRPr="00144CB0">
        <w:rPr>
          <w:spacing w:val="44"/>
          <w:sz w:val="24"/>
          <w:szCs w:val="24"/>
        </w:rPr>
        <w:t xml:space="preserve"> </w:t>
      </w:r>
      <w:r w:rsidRPr="00144CB0">
        <w:rPr>
          <w:sz w:val="24"/>
          <w:szCs w:val="24"/>
        </w:rPr>
        <w:t>технологии</w:t>
      </w:r>
      <w:r w:rsidRPr="00144CB0">
        <w:rPr>
          <w:spacing w:val="-9"/>
          <w:sz w:val="24"/>
          <w:szCs w:val="24"/>
        </w:rPr>
        <w:t xml:space="preserve"> </w:t>
      </w:r>
      <w:r w:rsidRPr="00144CB0">
        <w:rPr>
          <w:sz w:val="24"/>
          <w:szCs w:val="24"/>
        </w:rPr>
        <w:t>исполнения</w:t>
      </w:r>
      <w:r w:rsidRPr="00144CB0">
        <w:rPr>
          <w:spacing w:val="-8"/>
          <w:sz w:val="24"/>
          <w:szCs w:val="24"/>
        </w:rPr>
        <w:t xml:space="preserve"> </w:t>
      </w:r>
      <w:r w:rsidRPr="00144CB0">
        <w:rPr>
          <w:sz w:val="24"/>
          <w:szCs w:val="24"/>
        </w:rPr>
        <w:t>проекта,</w:t>
      </w:r>
      <w:r w:rsidRPr="00144CB0">
        <w:rPr>
          <w:spacing w:val="-9"/>
          <w:sz w:val="24"/>
          <w:szCs w:val="24"/>
        </w:rPr>
        <w:t xml:space="preserve"> </w:t>
      </w:r>
      <w:r w:rsidRPr="00144CB0">
        <w:rPr>
          <w:sz w:val="24"/>
          <w:szCs w:val="24"/>
        </w:rPr>
        <w:t>его</w:t>
      </w:r>
      <w:r w:rsidRPr="00144CB0">
        <w:rPr>
          <w:spacing w:val="-9"/>
          <w:sz w:val="24"/>
          <w:szCs w:val="24"/>
        </w:rPr>
        <w:t xml:space="preserve"> </w:t>
      </w:r>
      <w:r w:rsidRPr="00144CB0">
        <w:rPr>
          <w:spacing w:val="-2"/>
          <w:sz w:val="24"/>
          <w:szCs w:val="24"/>
        </w:rPr>
        <w:t>оформлении.</w:t>
      </w:r>
    </w:p>
    <w:p w:rsidR="003F7E2B" w:rsidRPr="00144CB0" w:rsidRDefault="005E63DE" w:rsidP="00B83C00">
      <w:pPr>
        <w:pStyle w:val="a7"/>
        <w:numPr>
          <w:ilvl w:val="0"/>
          <w:numId w:val="47"/>
        </w:numPr>
        <w:tabs>
          <w:tab w:val="left" w:pos="1941"/>
        </w:tabs>
        <w:spacing w:line="271" w:lineRule="exact"/>
        <w:ind w:hanging="242"/>
        <w:rPr>
          <w:sz w:val="24"/>
          <w:szCs w:val="24"/>
        </w:rPr>
      </w:pPr>
      <w:r w:rsidRPr="00144CB0">
        <w:rPr>
          <w:sz w:val="24"/>
          <w:szCs w:val="24"/>
        </w:rPr>
        <w:t>Не</w:t>
      </w:r>
      <w:r w:rsidRPr="00144CB0">
        <w:rPr>
          <w:spacing w:val="-11"/>
          <w:sz w:val="24"/>
          <w:szCs w:val="24"/>
        </w:rPr>
        <w:t xml:space="preserve"> </w:t>
      </w:r>
      <w:r w:rsidRPr="00144CB0">
        <w:rPr>
          <w:sz w:val="24"/>
          <w:szCs w:val="24"/>
        </w:rPr>
        <w:t>проявлена</w:t>
      </w:r>
      <w:r w:rsidRPr="00144CB0">
        <w:rPr>
          <w:spacing w:val="-9"/>
          <w:sz w:val="24"/>
          <w:szCs w:val="24"/>
        </w:rPr>
        <w:t xml:space="preserve"> </w:t>
      </w:r>
      <w:r w:rsidRPr="00144CB0">
        <w:rPr>
          <w:sz w:val="24"/>
          <w:szCs w:val="24"/>
        </w:rPr>
        <w:t>самостоятельность</w:t>
      </w:r>
      <w:r w:rsidRPr="00144CB0">
        <w:rPr>
          <w:spacing w:val="-8"/>
          <w:sz w:val="24"/>
          <w:szCs w:val="24"/>
        </w:rPr>
        <w:t xml:space="preserve"> </w:t>
      </w:r>
      <w:r w:rsidRPr="00144CB0">
        <w:rPr>
          <w:sz w:val="24"/>
          <w:szCs w:val="24"/>
        </w:rPr>
        <w:t>в</w:t>
      </w:r>
      <w:r w:rsidRPr="00144CB0">
        <w:rPr>
          <w:spacing w:val="-10"/>
          <w:sz w:val="24"/>
          <w:szCs w:val="24"/>
        </w:rPr>
        <w:t xml:space="preserve"> </w:t>
      </w:r>
      <w:r w:rsidRPr="00144CB0">
        <w:rPr>
          <w:sz w:val="24"/>
          <w:szCs w:val="24"/>
        </w:rPr>
        <w:t>исполнении</w:t>
      </w:r>
      <w:r w:rsidRPr="00144CB0">
        <w:rPr>
          <w:spacing w:val="-8"/>
          <w:sz w:val="24"/>
          <w:szCs w:val="24"/>
        </w:rPr>
        <w:t xml:space="preserve"> </w:t>
      </w:r>
      <w:r w:rsidRPr="00144CB0">
        <w:rPr>
          <w:spacing w:val="-2"/>
          <w:sz w:val="24"/>
          <w:szCs w:val="24"/>
        </w:rPr>
        <w:t>проекта.</w:t>
      </w:r>
    </w:p>
    <w:p w:rsidR="003F7E2B" w:rsidRPr="00144CB0" w:rsidRDefault="005E63DE">
      <w:pPr>
        <w:spacing w:line="250" w:lineRule="exact"/>
        <w:ind w:left="1701"/>
        <w:rPr>
          <w:sz w:val="24"/>
          <w:szCs w:val="24"/>
        </w:rPr>
      </w:pPr>
      <w:r w:rsidRPr="00144CB0">
        <w:rPr>
          <w:b/>
          <w:sz w:val="24"/>
          <w:szCs w:val="24"/>
        </w:rPr>
        <w:t>Отметка</w:t>
      </w:r>
      <w:r w:rsidRPr="00144CB0">
        <w:rPr>
          <w:b/>
          <w:spacing w:val="-7"/>
          <w:sz w:val="24"/>
          <w:szCs w:val="24"/>
        </w:rPr>
        <w:t xml:space="preserve"> </w:t>
      </w:r>
      <w:r w:rsidRPr="00144CB0">
        <w:rPr>
          <w:b/>
          <w:sz w:val="24"/>
          <w:szCs w:val="24"/>
        </w:rPr>
        <w:t>«2»</w:t>
      </w:r>
      <w:r w:rsidRPr="00144CB0">
        <w:rPr>
          <w:b/>
          <w:spacing w:val="-5"/>
          <w:sz w:val="24"/>
          <w:szCs w:val="24"/>
        </w:rPr>
        <w:t xml:space="preserve"> </w:t>
      </w:r>
      <w:r w:rsidRPr="00144CB0">
        <w:rPr>
          <w:sz w:val="24"/>
          <w:szCs w:val="24"/>
        </w:rPr>
        <w:t>Проект</w:t>
      </w:r>
      <w:r w:rsidRPr="00144CB0">
        <w:rPr>
          <w:spacing w:val="-6"/>
          <w:sz w:val="24"/>
          <w:szCs w:val="24"/>
        </w:rPr>
        <w:t xml:space="preserve"> </w:t>
      </w:r>
      <w:r w:rsidRPr="00144CB0">
        <w:rPr>
          <w:sz w:val="24"/>
          <w:szCs w:val="24"/>
        </w:rPr>
        <w:t>не</w:t>
      </w:r>
      <w:r w:rsidRPr="00144CB0">
        <w:rPr>
          <w:spacing w:val="-6"/>
          <w:sz w:val="24"/>
          <w:szCs w:val="24"/>
        </w:rPr>
        <w:t xml:space="preserve"> </w:t>
      </w:r>
      <w:r w:rsidRPr="00144CB0">
        <w:rPr>
          <w:sz w:val="24"/>
          <w:szCs w:val="24"/>
        </w:rPr>
        <w:t>выполнен</w:t>
      </w:r>
      <w:r w:rsidRPr="00144CB0">
        <w:rPr>
          <w:spacing w:val="-6"/>
          <w:sz w:val="24"/>
          <w:szCs w:val="24"/>
        </w:rPr>
        <w:t xml:space="preserve"> </w:t>
      </w:r>
      <w:r w:rsidRPr="00144CB0">
        <w:rPr>
          <w:sz w:val="24"/>
          <w:szCs w:val="24"/>
        </w:rPr>
        <w:t>или</w:t>
      </w:r>
      <w:r w:rsidRPr="00144CB0">
        <w:rPr>
          <w:spacing w:val="-9"/>
          <w:sz w:val="24"/>
          <w:szCs w:val="24"/>
        </w:rPr>
        <w:t xml:space="preserve"> </w:t>
      </w:r>
      <w:r w:rsidRPr="00144CB0">
        <w:rPr>
          <w:sz w:val="24"/>
          <w:szCs w:val="24"/>
        </w:rPr>
        <w:t>не</w:t>
      </w:r>
      <w:r w:rsidRPr="00144CB0">
        <w:rPr>
          <w:spacing w:val="-5"/>
          <w:sz w:val="24"/>
          <w:szCs w:val="24"/>
        </w:rPr>
        <w:t xml:space="preserve"> </w:t>
      </w:r>
      <w:r w:rsidRPr="00144CB0">
        <w:rPr>
          <w:spacing w:val="-2"/>
          <w:sz w:val="24"/>
          <w:szCs w:val="24"/>
        </w:rPr>
        <w:t>завершен.</w:t>
      </w:r>
    </w:p>
    <w:p w:rsidR="003F7E2B" w:rsidRPr="00144CB0" w:rsidRDefault="005E63DE">
      <w:pPr>
        <w:spacing w:before="93" w:line="252" w:lineRule="exact"/>
        <w:ind w:left="175"/>
        <w:rPr>
          <w:b/>
          <w:sz w:val="24"/>
          <w:szCs w:val="24"/>
        </w:rPr>
      </w:pPr>
      <w:r w:rsidRPr="00144CB0">
        <w:rPr>
          <w:b/>
          <w:sz w:val="24"/>
          <w:szCs w:val="24"/>
        </w:rPr>
        <w:t>Тестовое</w:t>
      </w:r>
      <w:r w:rsidRPr="00144CB0">
        <w:rPr>
          <w:b/>
          <w:spacing w:val="-2"/>
          <w:sz w:val="24"/>
          <w:szCs w:val="24"/>
        </w:rPr>
        <w:t xml:space="preserve"> задание</w:t>
      </w:r>
    </w:p>
    <w:p w:rsidR="003F7E2B" w:rsidRPr="00144CB0" w:rsidRDefault="005E63DE">
      <w:pPr>
        <w:ind w:left="175" w:right="3510"/>
        <w:rPr>
          <w:sz w:val="24"/>
          <w:szCs w:val="24"/>
        </w:rPr>
      </w:pPr>
      <w:r w:rsidRPr="00144CB0">
        <w:rPr>
          <w:sz w:val="24"/>
          <w:szCs w:val="24"/>
        </w:rPr>
        <w:t>Выполнено менее 65% - «2»(низкий уровень) выполнено 65% работы - «3»(базовый уровень)</w:t>
      </w:r>
      <w:r w:rsidRPr="00144CB0">
        <w:rPr>
          <w:spacing w:val="-2"/>
          <w:sz w:val="24"/>
          <w:szCs w:val="24"/>
        </w:rPr>
        <w:t xml:space="preserve"> </w:t>
      </w:r>
      <w:r w:rsidRPr="00144CB0">
        <w:rPr>
          <w:sz w:val="24"/>
          <w:szCs w:val="24"/>
        </w:rPr>
        <w:t>выполнено</w:t>
      </w:r>
      <w:r w:rsidRPr="00144CB0">
        <w:rPr>
          <w:spacing w:val="-3"/>
          <w:sz w:val="24"/>
          <w:szCs w:val="24"/>
        </w:rPr>
        <w:t xml:space="preserve"> </w:t>
      </w:r>
      <w:r w:rsidRPr="00144CB0">
        <w:rPr>
          <w:sz w:val="24"/>
          <w:szCs w:val="24"/>
        </w:rPr>
        <w:t>80%</w:t>
      </w:r>
      <w:r w:rsidRPr="00144CB0">
        <w:rPr>
          <w:spacing w:val="-5"/>
          <w:sz w:val="24"/>
          <w:szCs w:val="24"/>
        </w:rPr>
        <w:t xml:space="preserve"> </w:t>
      </w:r>
      <w:r w:rsidRPr="00144CB0">
        <w:rPr>
          <w:sz w:val="24"/>
          <w:szCs w:val="24"/>
        </w:rPr>
        <w:t>работы</w:t>
      </w:r>
      <w:r w:rsidRPr="00144CB0">
        <w:rPr>
          <w:spacing w:val="-1"/>
          <w:sz w:val="24"/>
          <w:szCs w:val="24"/>
        </w:rPr>
        <w:t xml:space="preserve"> </w:t>
      </w:r>
      <w:r w:rsidRPr="00144CB0">
        <w:rPr>
          <w:sz w:val="24"/>
          <w:szCs w:val="24"/>
        </w:rPr>
        <w:t>-</w:t>
      </w:r>
      <w:r w:rsidRPr="00144CB0">
        <w:rPr>
          <w:spacing w:val="-1"/>
          <w:sz w:val="24"/>
          <w:szCs w:val="24"/>
        </w:rPr>
        <w:t xml:space="preserve"> </w:t>
      </w:r>
      <w:r w:rsidRPr="00144CB0">
        <w:rPr>
          <w:sz w:val="24"/>
          <w:szCs w:val="24"/>
        </w:rPr>
        <w:t>«</w:t>
      </w:r>
      <w:r w:rsidRPr="00144CB0">
        <w:rPr>
          <w:spacing w:val="-8"/>
          <w:sz w:val="24"/>
          <w:szCs w:val="24"/>
        </w:rPr>
        <w:t xml:space="preserve"> </w:t>
      </w:r>
      <w:r w:rsidRPr="00144CB0">
        <w:rPr>
          <w:sz w:val="24"/>
          <w:szCs w:val="24"/>
        </w:rPr>
        <w:t>4»(повышенный</w:t>
      </w:r>
      <w:r w:rsidRPr="00144CB0">
        <w:rPr>
          <w:spacing w:val="-3"/>
          <w:sz w:val="24"/>
          <w:szCs w:val="24"/>
        </w:rPr>
        <w:t xml:space="preserve"> </w:t>
      </w:r>
      <w:r w:rsidRPr="00144CB0">
        <w:rPr>
          <w:sz w:val="24"/>
          <w:szCs w:val="24"/>
        </w:rPr>
        <w:t>уровень)</w:t>
      </w:r>
      <w:r w:rsidRPr="00144CB0">
        <w:rPr>
          <w:spacing w:val="-1"/>
          <w:sz w:val="24"/>
          <w:szCs w:val="24"/>
        </w:rPr>
        <w:t xml:space="preserve"> </w:t>
      </w:r>
      <w:r w:rsidRPr="00144CB0">
        <w:rPr>
          <w:sz w:val="24"/>
          <w:szCs w:val="24"/>
        </w:rPr>
        <w:t>выполнено</w:t>
      </w:r>
      <w:r w:rsidRPr="00144CB0">
        <w:rPr>
          <w:spacing w:val="-5"/>
          <w:sz w:val="24"/>
          <w:szCs w:val="24"/>
        </w:rPr>
        <w:t xml:space="preserve"> </w:t>
      </w:r>
      <w:r w:rsidRPr="00144CB0">
        <w:rPr>
          <w:sz w:val="24"/>
          <w:szCs w:val="24"/>
        </w:rPr>
        <w:t>95-100%</w:t>
      </w:r>
      <w:r w:rsidRPr="00144CB0">
        <w:rPr>
          <w:spacing w:val="-6"/>
          <w:sz w:val="24"/>
          <w:szCs w:val="24"/>
        </w:rPr>
        <w:t xml:space="preserve"> </w:t>
      </w:r>
      <w:r w:rsidRPr="00144CB0">
        <w:rPr>
          <w:sz w:val="24"/>
          <w:szCs w:val="24"/>
        </w:rPr>
        <w:t>работы – «5»(высокий уровень)</w:t>
      </w:r>
    </w:p>
    <w:p w:rsidR="003F7E2B" w:rsidRPr="00144CB0" w:rsidRDefault="003F7E2B">
      <w:pPr>
        <w:rPr>
          <w:sz w:val="24"/>
          <w:szCs w:val="24"/>
        </w:rPr>
        <w:sectPr w:rsidR="003F7E2B" w:rsidRPr="00144CB0">
          <w:pgSz w:w="11920" w:h="16850"/>
          <w:pgMar w:top="1020" w:right="0" w:bottom="1680" w:left="425" w:header="0" w:footer="1376" w:gutter="0"/>
          <w:cols w:space="720"/>
        </w:sectPr>
      </w:pPr>
    </w:p>
    <w:p w:rsidR="003F7E2B" w:rsidRPr="00144CB0" w:rsidRDefault="005E63DE">
      <w:pPr>
        <w:tabs>
          <w:tab w:val="left" w:pos="3120"/>
          <w:tab w:val="left" w:pos="4759"/>
          <w:tab w:val="left" w:pos="6070"/>
          <w:tab w:val="left" w:pos="7424"/>
          <w:tab w:val="left" w:pos="9434"/>
        </w:tabs>
        <w:spacing w:before="69"/>
        <w:ind w:left="1985"/>
        <w:rPr>
          <w:b/>
          <w:sz w:val="24"/>
          <w:szCs w:val="24"/>
        </w:rPr>
      </w:pPr>
      <w:r w:rsidRPr="00144CB0">
        <w:rPr>
          <w:b/>
          <w:spacing w:val="-2"/>
          <w:sz w:val="24"/>
          <w:szCs w:val="24"/>
          <w:u w:val="thick"/>
        </w:rPr>
        <w:lastRenderedPageBreak/>
        <w:t>Нормы</w:t>
      </w:r>
      <w:r w:rsidRPr="00144CB0">
        <w:rPr>
          <w:b/>
          <w:sz w:val="24"/>
          <w:szCs w:val="24"/>
          <w:u w:val="thick"/>
        </w:rPr>
        <w:tab/>
      </w:r>
      <w:r w:rsidRPr="00144CB0">
        <w:rPr>
          <w:b/>
          <w:spacing w:val="-2"/>
          <w:sz w:val="24"/>
          <w:szCs w:val="24"/>
          <w:u w:val="thick"/>
        </w:rPr>
        <w:t>оценивания</w:t>
      </w:r>
      <w:r w:rsidRPr="00144CB0">
        <w:rPr>
          <w:b/>
          <w:sz w:val="24"/>
          <w:szCs w:val="24"/>
          <w:u w:val="thick"/>
        </w:rPr>
        <w:tab/>
      </w:r>
      <w:r w:rsidRPr="00144CB0">
        <w:rPr>
          <w:b/>
          <w:spacing w:val="-2"/>
          <w:sz w:val="24"/>
          <w:szCs w:val="24"/>
          <w:u w:val="thick"/>
        </w:rPr>
        <w:t>учебного</w:t>
      </w:r>
      <w:r w:rsidRPr="00144CB0">
        <w:rPr>
          <w:b/>
          <w:sz w:val="24"/>
          <w:szCs w:val="24"/>
          <w:u w:val="thick"/>
        </w:rPr>
        <w:tab/>
      </w:r>
      <w:r w:rsidRPr="00144CB0">
        <w:rPr>
          <w:b/>
          <w:spacing w:val="-2"/>
          <w:sz w:val="24"/>
          <w:szCs w:val="24"/>
          <w:u w:val="thick"/>
        </w:rPr>
        <w:t>предмета</w:t>
      </w:r>
      <w:r w:rsidRPr="00144CB0">
        <w:rPr>
          <w:b/>
          <w:sz w:val="24"/>
          <w:szCs w:val="24"/>
          <w:u w:val="thick"/>
        </w:rPr>
        <w:tab/>
      </w:r>
      <w:r w:rsidRPr="00144CB0">
        <w:rPr>
          <w:b/>
          <w:spacing w:val="-2"/>
          <w:sz w:val="24"/>
          <w:szCs w:val="24"/>
          <w:u w:val="thick"/>
        </w:rPr>
        <w:t>«Математика»,</w:t>
      </w:r>
      <w:r w:rsidRPr="00144CB0">
        <w:rPr>
          <w:b/>
          <w:sz w:val="24"/>
          <w:szCs w:val="24"/>
          <w:u w:val="thick"/>
        </w:rPr>
        <w:tab/>
      </w:r>
      <w:r w:rsidRPr="00144CB0">
        <w:rPr>
          <w:b/>
          <w:spacing w:val="-2"/>
          <w:sz w:val="24"/>
          <w:szCs w:val="24"/>
          <w:u w:val="thick"/>
        </w:rPr>
        <w:t>«Алгебра»,</w:t>
      </w:r>
    </w:p>
    <w:p w:rsidR="003F7E2B" w:rsidRPr="00144CB0" w:rsidRDefault="005E63DE">
      <w:pPr>
        <w:spacing w:before="44"/>
        <w:ind w:left="1277"/>
        <w:rPr>
          <w:b/>
          <w:sz w:val="24"/>
          <w:szCs w:val="24"/>
        </w:rPr>
      </w:pPr>
      <w:r w:rsidRPr="00144CB0">
        <w:rPr>
          <w:b/>
          <w:spacing w:val="-2"/>
          <w:sz w:val="24"/>
          <w:szCs w:val="24"/>
          <w:u w:val="thick"/>
        </w:rPr>
        <w:t>«Геометрия»</w:t>
      </w:r>
      <w:r w:rsidR="00512CE5" w:rsidRPr="00144CB0">
        <w:rPr>
          <w:b/>
          <w:spacing w:val="-2"/>
          <w:sz w:val="24"/>
          <w:szCs w:val="24"/>
          <w:u w:val="thick"/>
        </w:rPr>
        <w:t>, «Вероятность и статистика»</w:t>
      </w:r>
    </w:p>
    <w:p w:rsidR="003F7E2B" w:rsidRPr="00144CB0" w:rsidRDefault="005E63DE">
      <w:pPr>
        <w:pStyle w:val="a3"/>
        <w:spacing w:before="33" w:line="237" w:lineRule="auto"/>
        <w:ind w:left="936" w:right="831" w:firstLine="705"/>
      </w:pPr>
      <w:r w:rsidRPr="00144CB0">
        <w:t>Учитель</w:t>
      </w:r>
      <w:r w:rsidRPr="00144CB0">
        <w:rPr>
          <w:spacing w:val="-3"/>
        </w:rPr>
        <w:t xml:space="preserve"> </w:t>
      </w:r>
      <w:r w:rsidRPr="00144CB0">
        <w:t>оценивает</w:t>
      </w:r>
      <w:r w:rsidRPr="00144CB0">
        <w:rPr>
          <w:spacing w:val="-2"/>
        </w:rPr>
        <w:t xml:space="preserve"> </w:t>
      </w:r>
      <w:r w:rsidRPr="00144CB0">
        <w:t>знания</w:t>
      </w:r>
      <w:r w:rsidRPr="00144CB0">
        <w:rPr>
          <w:spacing w:val="-4"/>
        </w:rPr>
        <w:t xml:space="preserve"> </w:t>
      </w:r>
      <w:r w:rsidRPr="00144CB0">
        <w:t>и</w:t>
      </w:r>
      <w:r w:rsidRPr="00144CB0">
        <w:rPr>
          <w:spacing w:val="-1"/>
        </w:rPr>
        <w:t xml:space="preserve"> </w:t>
      </w:r>
      <w:r w:rsidRPr="00144CB0">
        <w:t>умения учащихся</w:t>
      </w:r>
      <w:r w:rsidRPr="00144CB0">
        <w:rPr>
          <w:spacing w:val="-4"/>
        </w:rPr>
        <w:t xml:space="preserve"> </w:t>
      </w:r>
      <w:r w:rsidRPr="00144CB0">
        <w:t>с</w:t>
      </w:r>
      <w:r w:rsidRPr="00144CB0">
        <w:rPr>
          <w:spacing w:val="-1"/>
        </w:rPr>
        <w:t xml:space="preserve"> </w:t>
      </w:r>
      <w:r w:rsidRPr="00144CB0">
        <w:t>учетом</w:t>
      </w:r>
      <w:r w:rsidRPr="00144CB0">
        <w:rPr>
          <w:spacing w:val="-4"/>
        </w:rPr>
        <w:t xml:space="preserve"> </w:t>
      </w:r>
      <w:r w:rsidRPr="00144CB0">
        <w:t>их</w:t>
      </w:r>
      <w:r w:rsidRPr="00144CB0">
        <w:rPr>
          <w:spacing w:val="-2"/>
        </w:rPr>
        <w:t xml:space="preserve"> </w:t>
      </w:r>
      <w:r w:rsidRPr="00144CB0">
        <w:t xml:space="preserve">индивидуальных </w:t>
      </w:r>
      <w:r w:rsidRPr="00144CB0">
        <w:rPr>
          <w:spacing w:val="-2"/>
        </w:rPr>
        <w:t>особенностей.</w:t>
      </w:r>
    </w:p>
    <w:p w:rsidR="003F7E2B" w:rsidRPr="00144CB0" w:rsidRDefault="005E63DE" w:rsidP="00B83C00">
      <w:pPr>
        <w:pStyle w:val="a7"/>
        <w:numPr>
          <w:ilvl w:val="0"/>
          <w:numId w:val="46"/>
        </w:numPr>
        <w:tabs>
          <w:tab w:val="left" w:pos="2394"/>
        </w:tabs>
        <w:spacing w:before="4"/>
        <w:ind w:right="841" w:firstLine="707"/>
        <w:jc w:val="both"/>
        <w:rPr>
          <w:sz w:val="24"/>
          <w:szCs w:val="24"/>
        </w:rPr>
      </w:pPr>
      <w:r w:rsidRPr="00144CB0">
        <w:rPr>
          <w:sz w:val="24"/>
          <w:szCs w:val="24"/>
        </w:rPr>
        <w:t>Содержание и объем материала, подлежащего проверке, определяется программой. При проверке усвоения материала нужно выявлять полноту, прочность усвоения учащимися теории и умения применять ее на практике в</w:t>
      </w:r>
      <w:r w:rsidRPr="00144CB0">
        <w:rPr>
          <w:spacing w:val="40"/>
          <w:sz w:val="24"/>
          <w:szCs w:val="24"/>
        </w:rPr>
        <w:t xml:space="preserve"> </w:t>
      </w:r>
      <w:r w:rsidRPr="00144CB0">
        <w:rPr>
          <w:sz w:val="24"/>
          <w:szCs w:val="24"/>
        </w:rPr>
        <w:t>знакомых</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незнакомых ситуациях.</w:t>
      </w:r>
    </w:p>
    <w:p w:rsidR="003F7E2B" w:rsidRPr="00144CB0" w:rsidRDefault="005E63DE" w:rsidP="00B83C00">
      <w:pPr>
        <w:pStyle w:val="a7"/>
        <w:numPr>
          <w:ilvl w:val="0"/>
          <w:numId w:val="46"/>
        </w:numPr>
        <w:tabs>
          <w:tab w:val="left" w:pos="2365"/>
        </w:tabs>
        <w:ind w:right="854" w:firstLine="707"/>
        <w:jc w:val="both"/>
        <w:rPr>
          <w:sz w:val="24"/>
          <w:szCs w:val="24"/>
        </w:rPr>
      </w:pPr>
      <w:r w:rsidRPr="00144CB0">
        <w:rPr>
          <w:sz w:val="24"/>
          <w:szCs w:val="24"/>
        </w:rPr>
        <w:t>Основными формами проверки знаний и умений учащихся по математике являются</w:t>
      </w:r>
      <w:r w:rsidRPr="00144CB0">
        <w:rPr>
          <w:spacing w:val="40"/>
          <w:sz w:val="24"/>
          <w:szCs w:val="24"/>
        </w:rPr>
        <w:t xml:space="preserve"> </w:t>
      </w:r>
      <w:r w:rsidRPr="00144CB0">
        <w:rPr>
          <w:sz w:val="24"/>
          <w:szCs w:val="24"/>
        </w:rPr>
        <w:t>письменная контрольная работа</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устный опрос.</w:t>
      </w:r>
    </w:p>
    <w:p w:rsidR="003F7E2B" w:rsidRPr="00144CB0" w:rsidRDefault="005E63DE">
      <w:pPr>
        <w:pStyle w:val="a3"/>
        <w:ind w:left="936" w:right="831" w:firstLine="705"/>
      </w:pPr>
      <w:r w:rsidRPr="00144CB0">
        <w:t>При оценке письменных и устных ответов учитель в первую очередь учитывает показанные</w:t>
      </w:r>
      <w:r w:rsidRPr="00144CB0">
        <w:rPr>
          <w:spacing w:val="-4"/>
        </w:rPr>
        <w:t xml:space="preserve"> </w:t>
      </w:r>
      <w:r w:rsidRPr="00144CB0">
        <w:t>учащимися</w:t>
      </w:r>
      <w:r w:rsidRPr="00144CB0">
        <w:rPr>
          <w:spacing w:val="-4"/>
        </w:rPr>
        <w:t xml:space="preserve"> </w:t>
      </w:r>
      <w:r w:rsidRPr="00144CB0">
        <w:t>знания</w:t>
      </w:r>
      <w:r w:rsidRPr="00144CB0">
        <w:rPr>
          <w:spacing w:val="-4"/>
        </w:rPr>
        <w:t xml:space="preserve"> </w:t>
      </w:r>
      <w:r w:rsidRPr="00144CB0">
        <w:t>и</w:t>
      </w:r>
      <w:r w:rsidRPr="00144CB0">
        <w:rPr>
          <w:spacing w:val="-1"/>
        </w:rPr>
        <w:t xml:space="preserve"> </w:t>
      </w:r>
      <w:r w:rsidRPr="00144CB0">
        <w:t>умения.</w:t>
      </w:r>
      <w:r w:rsidRPr="00144CB0">
        <w:rPr>
          <w:spacing w:val="-4"/>
        </w:rPr>
        <w:t xml:space="preserve"> </w:t>
      </w:r>
      <w:r w:rsidRPr="00144CB0">
        <w:t>Оценка</w:t>
      </w:r>
      <w:r w:rsidRPr="00144CB0">
        <w:rPr>
          <w:spacing w:val="-5"/>
        </w:rPr>
        <w:t xml:space="preserve"> </w:t>
      </w:r>
      <w:r w:rsidRPr="00144CB0">
        <w:t>зависит</w:t>
      </w:r>
      <w:r w:rsidRPr="00144CB0">
        <w:rPr>
          <w:spacing w:val="-4"/>
        </w:rPr>
        <w:t xml:space="preserve"> </w:t>
      </w:r>
      <w:r w:rsidRPr="00144CB0">
        <w:t>также</w:t>
      </w:r>
      <w:r w:rsidRPr="00144CB0">
        <w:rPr>
          <w:spacing w:val="-4"/>
        </w:rPr>
        <w:t xml:space="preserve"> </w:t>
      </w:r>
      <w:r w:rsidRPr="00144CB0">
        <w:t>от</w:t>
      </w:r>
      <w:r w:rsidRPr="00144CB0">
        <w:rPr>
          <w:spacing w:val="-4"/>
        </w:rPr>
        <w:t xml:space="preserve"> </w:t>
      </w:r>
      <w:r w:rsidRPr="00144CB0">
        <w:t>наличия</w:t>
      </w:r>
      <w:r w:rsidRPr="00144CB0">
        <w:rPr>
          <w:spacing w:val="-4"/>
        </w:rPr>
        <w:t xml:space="preserve"> </w:t>
      </w:r>
      <w:r w:rsidRPr="00144CB0">
        <w:t>и</w:t>
      </w:r>
      <w:r w:rsidRPr="00144CB0">
        <w:rPr>
          <w:spacing w:val="-6"/>
        </w:rPr>
        <w:t xml:space="preserve"> </w:t>
      </w:r>
      <w:r w:rsidRPr="00144CB0">
        <w:t>характера погрешностей, допущенных учащимися.</w:t>
      </w:r>
    </w:p>
    <w:p w:rsidR="003F7E2B" w:rsidRPr="00144CB0" w:rsidRDefault="005E63DE" w:rsidP="00B83C00">
      <w:pPr>
        <w:pStyle w:val="a7"/>
        <w:numPr>
          <w:ilvl w:val="0"/>
          <w:numId w:val="46"/>
        </w:numPr>
        <w:tabs>
          <w:tab w:val="left" w:pos="2236"/>
        </w:tabs>
        <w:ind w:right="850" w:firstLine="707"/>
        <w:jc w:val="both"/>
        <w:rPr>
          <w:sz w:val="24"/>
          <w:szCs w:val="24"/>
        </w:rPr>
      </w:pPr>
      <w:r w:rsidRPr="00144CB0">
        <w:rPr>
          <w:sz w:val="24"/>
          <w:szCs w:val="24"/>
        </w:rPr>
        <w:t xml:space="preserve">Среди погрешностей выделяются </w:t>
      </w:r>
      <w:r w:rsidRPr="00144CB0">
        <w:rPr>
          <w:i/>
          <w:sz w:val="24"/>
          <w:szCs w:val="24"/>
        </w:rPr>
        <w:t>ошибки и недочеты</w:t>
      </w:r>
      <w:r w:rsidRPr="00144CB0">
        <w:rPr>
          <w:sz w:val="24"/>
          <w:szCs w:val="24"/>
        </w:rPr>
        <w:t xml:space="preserve">. </w:t>
      </w:r>
      <w:r w:rsidRPr="00144CB0">
        <w:rPr>
          <w:b/>
          <w:i/>
          <w:sz w:val="24"/>
          <w:szCs w:val="24"/>
        </w:rPr>
        <w:t xml:space="preserve">Погрешность </w:t>
      </w:r>
      <w:r w:rsidRPr="00144CB0">
        <w:rPr>
          <w:sz w:val="24"/>
          <w:szCs w:val="24"/>
        </w:rPr>
        <w:t>считается ошибкой, если она свидетельствует о том, что ученик не овладел основными знаниями, умениями, указанными в программе.</w:t>
      </w:r>
    </w:p>
    <w:p w:rsidR="003F7E2B" w:rsidRPr="00144CB0" w:rsidRDefault="005E63DE">
      <w:pPr>
        <w:pStyle w:val="a3"/>
        <w:ind w:left="936" w:right="831" w:firstLine="705"/>
      </w:pPr>
      <w:r w:rsidRPr="00144CB0">
        <w:t xml:space="preserve">К </w:t>
      </w:r>
      <w:r w:rsidRPr="00144CB0">
        <w:rPr>
          <w:b/>
          <w:i/>
        </w:rPr>
        <w:t xml:space="preserve">недочетам </w:t>
      </w:r>
      <w:r w:rsidRPr="00144CB0">
        <w:t>относятся погрешности, свидетельствующие</w:t>
      </w:r>
      <w:r w:rsidRPr="00144CB0">
        <w:rPr>
          <w:spacing w:val="-1"/>
        </w:rPr>
        <w:t xml:space="preserve"> </w:t>
      </w:r>
      <w:r w:rsidRPr="00144CB0">
        <w:t>о недостаточно полном</w:t>
      </w:r>
      <w:r w:rsidRPr="00144CB0">
        <w:rPr>
          <w:spacing w:val="-1"/>
        </w:rPr>
        <w:t xml:space="preserve"> </w:t>
      </w:r>
      <w:r w:rsidRPr="00144CB0">
        <w:t>или недостаточно прочном усвоении основных знаний и умений или об</w:t>
      </w:r>
      <w:r w:rsidRPr="00144CB0">
        <w:rPr>
          <w:spacing w:val="40"/>
        </w:rPr>
        <w:t xml:space="preserve"> </w:t>
      </w:r>
      <w:r w:rsidRPr="00144CB0">
        <w:t>отсутствии знаний, не считающихся в программе основными. Недочетами также считаются: погрешности, которые не</w:t>
      </w:r>
      <w:r w:rsidRPr="00144CB0">
        <w:rPr>
          <w:spacing w:val="-4"/>
        </w:rPr>
        <w:t xml:space="preserve"> </w:t>
      </w:r>
      <w:r w:rsidRPr="00144CB0">
        <w:t>привели</w:t>
      </w:r>
      <w:r w:rsidRPr="00144CB0">
        <w:rPr>
          <w:spacing w:val="-2"/>
        </w:rPr>
        <w:t xml:space="preserve"> </w:t>
      </w:r>
      <w:r w:rsidRPr="00144CB0">
        <w:t>к</w:t>
      </w:r>
      <w:r w:rsidRPr="00144CB0">
        <w:rPr>
          <w:spacing w:val="-5"/>
        </w:rPr>
        <w:t xml:space="preserve"> </w:t>
      </w:r>
      <w:r w:rsidRPr="00144CB0">
        <w:t>искажению</w:t>
      </w:r>
      <w:r w:rsidRPr="00144CB0">
        <w:rPr>
          <w:spacing w:val="-3"/>
        </w:rPr>
        <w:t xml:space="preserve"> </w:t>
      </w:r>
      <w:r w:rsidRPr="00144CB0">
        <w:t>смысла</w:t>
      </w:r>
      <w:r w:rsidRPr="00144CB0">
        <w:rPr>
          <w:spacing w:val="-4"/>
        </w:rPr>
        <w:t xml:space="preserve"> </w:t>
      </w:r>
      <w:r w:rsidRPr="00144CB0">
        <w:t>полученного</w:t>
      </w:r>
      <w:r w:rsidRPr="00144CB0">
        <w:rPr>
          <w:spacing w:val="-3"/>
        </w:rPr>
        <w:t xml:space="preserve"> </w:t>
      </w:r>
      <w:r w:rsidRPr="00144CB0">
        <w:t>учеником</w:t>
      </w:r>
      <w:r w:rsidRPr="00144CB0">
        <w:rPr>
          <w:spacing w:val="-4"/>
        </w:rPr>
        <w:t xml:space="preserve"> </w:t>
      </w:r>
      <w:r w:rsidRPr="00144CB0">
        <w:t>задания или</w:t>
      </w:r>
      <w:r w:rsidRPr="00144CB0">
        <w:rPr>
          <w:spacing w:val="-2"/>
        </w:rPr>
        <w:t xml:space="preserve"> </w:t>
      </w:r>
      <w:r w:rsidRPr="00144CB0">
        <w:t>способа</w:t>
      </w:r>
      <w:r w:rsidRPr="00144CB0">
        <w:rPr>
          <w:spacing w:val="-6"/>
        </w:rPr>
        <w:t xml:space="preserve"> </w:t>
      </w:r>
      <w:r w:rsidRPr="00144CB0">
        <w:t>его</w:t>
      </w:r>
      <w:r w:rsidRPr="00144CB0">
        <w:rPr>
          <w:spacing w:val="-6"/>
        </w:rPr>
        <w:t xml:space="preserve"> </w:t>
      </w:r>
      <w:r w:rsidRPr="00144CB0">
        <w:t>выполнения; неаккуратная запись; небрежное выполнение чертежа.</w:t>
      </w:r>
    </w:p>
    <w:p w:rsidR="003F7E2B" w:rsidRPr="00144CB0" w:rsidRDefault="005E63DE">
      <w:pPr>
        <w:pStyle w:val="a3"/>
        <w:spacing w:before="1"/>
        <w:ind w:left="936" w:right="1021" w:firstLine="705"/>
      </w:pPr>
      <w:r w:rsidRPr="00144CB0">
        <w:t>Граница</w:t>
      </w:r>
      <w:r w:rsidRPr="00144CB0">
        <w:rPr>
          <w:spacing w:val="-4"/>
        </w:rPr>
        <w:t xml:space="preserve"> </w:t>
      </w:r>
      <w:r w:rsidRPr="00144CB0">
        <w:t>между</w:t>
      </w:r>
      <w:r w:rsidRPr="00144CB0">
        <w:rPr>
          <w:spacing w:val="-8"/>
        </w:rPr>
        <w:t xml:space="preserve"> </w:t>
      </w:r>
      <w:r w:rsidRPr="00144CB0">
        <w:t>ошибками</w:t>
      </w:r>
      <w:r w:rsidRPr="00144CB0">
        <w:rPr>
          <w:spacing w:val="-3"/>
        </w:rPr>
        <w:t xml:space="preserve"> </w:t>
      </w:r>
      <w:r w:rsidRPr="00144CB0">
        <w:t>и</w:t>
      </w:r>
      <w:r w:rsidRPr="00144CB0">
        <w:rPr>
          <w:spacing w:val="-3"/>
        </w:rPr>
        <w:t xml:space="preserve"> </w:t>
      </w:r>
      <w:r w:rsidRPr="00144CB0">
        <w:t>недочетами</w:t>
      </w:r>
      <w:r w:rsidRPr="00144CB0">
        <w:rPr>
          <w:spacing w:val="-3"/>
        </w:rPr>
        <w:t xml:space="preserve"> </w:t>
      </w:r>
      <w:r w:rsidRPr="00144CB0">
        <w:t>является</w:t>
      </w:r>
      <w:r w:rsidRPr="00144CB0">
        <w:rPr>
          <w:spacing w:val="-3"/>
        </w:rPr>
        <w:t xml:space="preserve"> </w:t>
      </w:r>
      <w:r w:rsidRPr="00144CB0">
        <w:t>в</w:t>
      </w:r>
      <w:r w:rsidRPr="00144CB0">
        <w:rPr>
          <w:spacing w:val="-4"/>
        </w:rPr>
        <w:t xml:space="preserve"> </w:t>
      </w:r>
      <w:r w:rsidRPr="00144CB0">
        <w:t>некоторой</w:t>
      </w:r>
      <w:r w:rsidRPr="00144CB0">
        <w:rPr>
          <w:spacing w:val="-3"/>
        </w:rPr>
        <w:t xml:space="preserve"> </w:t>
      </w:r>
      <w:r w:rsidRPr="00144CB0">
        <w:t>степени</w:t>
      </w:r>
      <w:r w:rsidRPr="00144CB0">
        <w:rPr>
          <w:spacing w:val="-5"/>
        </w:rPr>
        <w:t xml:space="preserve"> </w:t>
      </w:r>
      <w:r w:rsidRPr="00144CB0">
        <w:t>условной. При одних обстоятельствах допущенная учащимися погрешность может рассматриваться учителем как ошибка, в другое время и при других обстоятельствах — как недочет.</w:t>
      </w:r>
    </w:p>
    <w:p w:rsidR="003F7E2B" w:rsidRPr="00144CB0" w:rsidRDefault="005E63DE" w:rsidP="00B83C00">
      <w:pPr>
        <w:pStyle w:val="a7"/>
        <w:numPr>
          <w:ilvl w:val="0"/>
          <w:numId w:val="46"/>
        </w:numPr>
        <w:tabs>
          <w:tab w:val="left" w:pos="2250"/>
        </w:tabs>
        <w:ind w:right="854" w:firstLine="707"/>
        <w:rPr>
          <w:sz w:val="24"/>
          <w:szCs w:val="24"/>
        </w:rPr>
      </w:pPr>
      <w:r w:rsidRPr="00144CB0">
        <w:rPr>
          <w:sz w:val="24"/>
          <w:szCs w:val="24"/>
        </w:rPr>
        <w:t>Задания для устного и письменного опроса учащихся состоят из теоретических вопросов и задач.</w:t>
      </w:r>
    </w:p>
    <w:p w:rsidR="003F7E2B" w:rsidRPr="00144CB0" w:rsidRDefault="005E63DE">
      <w:pPr>
        <w:pStyle w:val="a3"/>
        <w:ind w:left="936" w:right="831" w:firstLine="705"/>
      </w:pPr>
      <w:r w:rsidRPr="00144CB0">
        <w:t>Ответ</w:t>
      </w:r>
      <w:r w:rsidRPr="00144CB0">
        <w:rPr>
          <w:spacing w:val="-3"/>
        </w:rPr>
        <w:t xml:space="preserve"> </w:t>
      </w:r>
      <w:r w:rsidRPr="00144CB0">
        <w:t>на</w:t>
      </w:r>
      <w:r w:rsidRPr="00144CB0">
        <w:rPr>
          <w:spacing w:val="-4"/>
        </w:rPr>
        <w:t xml:space="preserve"> </w:t>
      </w:r>
      <w:r w:rsidRPr="00144CB0">
        <w:t>теоретический вопрос</w:t>
      </w:r>
      <w:r w:rsidRPr="00144CB0">
        <w:rPr>
          <w:spacing w:val="-4"/>
        </w:rPr>
        <w:t xml:space="preserve"> </w:t>
      </w:r>
      <w:r w:rsidRPr="00144CB0">
        <w:t>считается безупречным, если</w:t>
      </w:r>
      <w:r w:rsidRPr="00144CB0">
        <w:rPr>
          <w:spacing w:val="-2"/>
        </w:rPr>
        <w:t xml:space="preserve"> </w:t>
      </w:r>
      <w:r w:rsidRPr="00144CB0">
        <w:t>по</w:t>
      </w:r>
      <w:r w:rsidRPr="00144CB0">
        <w:rPr>
          <w:spacing w:val="-1"/>
        </w:rPr>
        <w:t xml:space="preserve"> </w:t>
      </w:r>
      <w:r w:rsidRPr="00144CB0">
        <w:t>своему</w:t>
      </w:r>
      <w:r w:rsidRPr="00144CB0">
        <w:rPr>
          <w:spacing w:val="-6"/>
        </w:rPr>
        <w:t xml:space="preserve"> </w:t>
      </w:r>
      <w:r w:rsidRPr="00144CB0">
        <w:t xml:space="preserve">содержанию полностью соответствует вопросу, содержит все необходимые </w:t>
      </w:r>
      <w:proofErr w:type="spellStart"/>
      <w:r w:rsidRPr="00144CB0">
        <w:t>теоретическиефакты</w:t>
      </w:r>
      <w:proofErr w:type="spellEnd"/>
      <w:r w:rsidRPr="00144CB0">
        <w:t xml:space="preserve"> я обоснованные выводы, а его изложение и письменная запись </w:t>
      </w:r>
      <w:proofErr w:type="spellStart"/>
      <w:r w:rsidRPr="00144CB0">
        <w:t>математическиграмотны</w:t>
      </w:r>
      <w:proofErr w:type="spellEnd"/>
      <w:r w:rsidRPr="00144CB0">
        <w:t xml:space="preserve"> и отличаются последовательностью и аккуратностью.</w:t>
      </w:r>
    </w:p>
    <w:p w:rsidR="003F7E2B" w:rsidRPr="00144CB0" w:rsidRDefault="005E63DE">
      <w:pPr>
        <w:pStyle w:val="a3"/>
        <w:ind w:left="936" w:right="889" w:firstLine="705"/>
      </w:pPr>
      <w:r w:rsidRPr="00144CB0">
        <w:t>Решение</w:t>
      </w:r>
      <w:r w:rsidRPr="00144CB0">
        <w:rPr>
          <w:spacing w:val="-5"/>
        </w:rPr>
        <w:t xml:space="preserve"> </w:t>
      </w:r>
      <w:r w:rsidRPr="00144CB0">
        <w:t>задачи</w:t>
      </w:r>
      <w:r w:rsidRPr="00144CB0">
        <w:rPr>
          <w:spacing w:val="-4"/>
        </w:rPr>
        <w:t xml:space="preserve"> </w:t>
      </w:r>
      <w:r w:rsidRPr="00144CB0">
        <w:t>считается</w:t>
      </w:r>
      <w:r w:rsidRPr="00144CB0">
        <w:rPr>
          <w:spacing w:val="-4"/>
        </w:rPr>
        <w:t xml:space="preserve"> </w:t>
      </w:r>
      <w:r w:rsidRPr="00144CB0">
        <w:t>безупречным,</w:t>
      </w:r>
      <w:r w:rsidRPr="00144CB0">
        <w:rPr>
          <w:spacing w:val="-4"/>
        </w:rPr>
        <w:t xml:space="preserve"> </w:t>
      </w:r>
      <w:r w:rsidRPr="00144CB0">
        <w:t>если</w:t>
      </w:r>
      <w:r w:rsidRPr="00144CB0">
        <w:rPr>
          <w:spacing w:val="-3"/>
        </w:rPr>
        <w:t xml:space="preserve"> </w:t>
      </w:r>
      <w:r w:rsidRPr="00144CB0">
        <w:t>правильно</w:t>
      </w:r>
      <w:r w:rsidRPr="00144CB0">
        <w:rPr>
          <w:spacing w:val="-4"/>
        </w:rPr>
        <w:t xml:space="preserve"> </w:t>
      </w:r>
      <w:r w:rsidRPr="00144CB0">
        <w:t>выбран</w:t>
      </w:r>
      <w:r w:rsidRPr="00144CB0">
        <w:rPr>
          <w:spacing w:val="-4"/>
        </w:rPr>
        <w:t xml:space="preserve"> </w:t>
      </w:r>
      <w:r w:rsidRPr="00144CB0">
        <w:t>способ</w:t>
      </w:r>
      <w:r w:rsidRPr="00144CB0">
        <w:rPr>
          <w:spacing w:val="-4"/>
        </w:rPr>
        <w:t xml:space="preserve"> </w:t>
      </w:r>
      <w:r w:rsidRPr="00144CB0">
        <w:t>решения, само решение сопровождается необходимыми объяснениями, верно выполнены нужные вычисления и преобразования, получен верный ответ, последовательно и аккуратно з</w:t>
      </w:r>
      <w:proofErr w:type="gramStart"/>
      <w:r w:rsidRPr="00144CB0">
        <w:t>а-</w:t>
      </w:r>
      <w:proofErr w:type="gramEnd"/>
      <w:r w:rsidRPr="00144CB0">
        <w:t xml:space="preserve"> писано решение.</w:t>
      </w:r>
    </w:p>
    <w:p w:rsidR="003F7E2B" w:rsidRPr="00144CB0" w:rsidRDefault="005E63DE" w:rsidP="00B83C00">
      <w:pPr>
        <w:pStyle w:val="a7"/>
        <w:numPr>
          <w:ilvl w:val="0"/>
          <w:numId w:val="46"/>
        </w:numPr>
        <w:tabs>
          <w:tab w:val="left" w:pos="2353"/>
          <w:tab w:val="left" w:pos="7736"/>
        </w:tabs>
        <w:spacing w:before="3" w:line="237" w:lineRule="auto"/>
        <w:ind w:right="847" w:firstLine="707"/>
        <w:jc w:val="both"/>
        <w:rPr>
          <w:sz w:val="24"/>
          <w:szCs w:val="24"/>
        </w:rPr>
      </w:pPr>
      <w:r w:rsidRPr="00144CB0">
        <w:rPr>
          <w:sz w:val="24"/>
          <w:szCs w:val="24"/>
        </w:rPr>
        <w:t>Оценка ответа учащегося при устном и письменном опросе проводится по пятибалльной</w:t>
      </w:r>
      <w:r w:rsidRPr="00144CB0">
        <w:rPr>
          <w:spacing w:val="40"/>
          <w:sz w:val="24"/>
          <w:szCs w:val="24"/>
        </w:rPr>
        <w:t xml:space="preserve"> </w:t>
      </w:r>
      <w:r w:rsidRPr="00144CB0">
        <w:rPr>
          <w:sz w:val="24"/>
          <w:szCs w:val="24"/>
        </w:rPr>
        <w:t>системе,</w:t>
      </w:r>
      <w:r w:rsidRPr="00144CB0">
        <w:rPr>
          <w:spacing w:val="40"/>
          <w:sz w:val="24"/>
          <w:szCs w:val="24"/>
        </w:rPr>
        <w:t xml:space="preserve"> </w:t>
      </w:r>
      <w:r w:rsidRPr="00144CB0">
        <w:rPr>
          <w:sz w:val="24"/>
          <w:szCs w:val="24"/>
        </w:rPr>
        <w:t>т.</w:t>
      </w:r>
      <w:r w:rsidRPr="00144CB0">
        <w:rPr>
          <w:spacing w:val="40"/>
          <w:sz w:val="24"/>
          <w:szCs w:val="24"/>
        </w:rPr>
        <w:t xml:space="preserve"> </w:t>
      </w:r>
      <w:r w:rsidRPr="00144CB0">
        <w:rPr>
          <w:sz w:val="24"/>
          <w:szCs w:val="24"/>
        </w:rPr>
        <w:t>е.</w:t>
      </w:r>
      <w:r w:rsidRPr="00144CB0">
        <w:rPr>
          <w:spacing w:val="40"/>
          <w:sz w:val="24"/>
          <w:szCs w:val="24"/>
        </w:rPr>
        <w:t xml:space="preserve"> </w:t>
      </w:r>
      <w:r w:rsidRPr="00144CB0">
        <w:rPr>
          <w:sz w:val="24"/>
          <w:szCs w:val="24"/>
        </w:rPr>
        <w:t>за</w:t>
      </w:r>
      <w:r w:rsidRPr="00144CB0">
        <w:rPr>
          <w:spacing w:val="40"/>
          <w:sz w:val="24"/>
          <w:szCs w:val="24"/>
        </w:rPr>
        <w:t xml:space="preserve"> </w:t>
      </w:r>
      <w:r w:rsidRPr="00144CB0">
        <w:rPr>
          <w:sz w:val="24"/>
          <w:szCs w:val="24"/>
        </w:rPr>
        <w:t>ответ</w:t>
      </w:r>
      <w:r w:rsidRPr="00144CB0">
        <w:rPr>
          <w:spacing w:val="40"/>
          <w:sz w:val="24"/>
          <w:szCs w:val="24"/>
        </w:rPr>
        <w:t xml:space="preserve"> </w:t>
      </w:r>
      <w:r w:rsidRPr="00144CB0">
        <w:rPr>
          <w:sz w:val="24"/>
          <w:szCs w:val="24"/>
        </w:rPr>
        <w:t>выставляется</w:t>
      </w:r>
      <w:r w:rsidRPr="00144CB0">
        <w:rPr>
          <w:spacing w:val="40"/>
          <w:sz w:val="24"/>
          <w:szCs w:val="24"/>
        </w:rPr>
        <w:t xml:space="preserve"> </w:t>
      </w:r>
      <w:r w:rsidRPr="00144CB0">
        <w:rPr>
          <w:sz w:val="24"/>
          <w:szCs w:val="24"/>
        </w:rPr>
        <w:t>одна</w:t>
      </w:r>
      <w:r w:rsidRPr="00144CB0">
        <w:rPr>
          <w:sz w:val="24"/>
          <w:szCs w:val="24"/>
        </w:rPr>
        <w:tab/>
        <w:t>из отметок: 1 (плохо), 2 (неудовлетворительно), 3 (удовлетворительно), 4 (хорошо), 5 (отлично).</w:t>
      </w:r>
    </w:p>
    <w:p w:rsidR="003F7E2B" w:rsidRPr="00144CB0" w:rsidRDefault="005E63DE" w:rsidP="00B83C00">
      <w:pPr>
        <w:pStyle w:val="a7"/>
        <w:numPr>
          <w:ilvl w:val="0"/>
          <w:numId w:val="46"/>
        </w:numPr>
        <w:tabs>
          <w:tab w:val="left" w:pos="2380"/>
        </w:tabs>
        <w:spacing w:before="4" w:line="237" w:lineRule="auto"/>
        <w:ind w:right="843" w:firstLine="707"/>
        <w:jc w:val="both"/>
        <w:rPr>
          <w:sz w:val="24"/>
          <w:szCs w:val="24"/>
        </w:rPr>
      </w:pPr>
      <w:r w:rsidRPr="00144CB0">
        <w:rPr>
          <w:sz w:val="24"/>
          <w:szCs w:val="24"/>
        </w:rPr>
        <w:t>Учитель может повысить отметку за оригинальный ответ на вопрос или оригинальное решение задачи, которые свидетельствуют о высоком математическом развитии учащегося; за решение более сложной задачи или ответ на более сложный вопрос, предложенные учащемуся дополнительно после выполнения им заданий.</w:t>
      </w:r>
    </w:p>
    <w:p w:rsidR="003F7E2B" w:rsidRPr="00144CB0" w:rsidRDefault="005E63DE">
      <w:pPr>
        <w:spacing w:before="31" w:line="252" w:lineRule="exact"/>
        <w:ind w:left="1985"/>
        <w:jc w:val="both"/>
        <w:rPr>
          <w:b/>
          <w:sz w:val="24"/>
          <w:szCs w:val="24"/>
        </w:rPr>
      </w:pPr>
      <w:r w:rsidRPr="00144CB0">
        <w:rPr>
          <w:b/>
          <w:sz w:val="24"/>
          <w:szCs w:val="24"/>
        </w:rPr>
        <w:t>Критерии</w:t>
      </w:r>
      <w:r w:rsidRPr="00144CB0">
        <w:rPr>
          <w:b/>
          <w:spacing w:val="-10"/>
          <w:sz w:val="24"/>
          <w:szCs w:val="24"/>
        </w:rPr>
        <w:t xml:space="preserve"> </w:t>
      </w:r>
      <w:r w:rsidRPr="00144CB0">
        <w:rPr>
          <w:b/>
          <w:spacing w:val="-2"/>
          <w:sz w:val="24"/>
          <w:szCs w:val="24"/>
        </w:rPr>
        <w:t>ошибок</w:t>
      </w:r>
    </w:p>
    <w:p w:rsidR="003F7E2B" w:rsidRPr="00144CB0" w:rsidRDefault="005E63DE">
      <w:pPr>
        <w:ind w:left="936" w:right="831" w:firstLine="705"/>
        <w:rPr>
          <w:sz w:val="24"/>
          <w:szCs w:val="24"/>
        </w:rPr>
      </w:pPr>
      <w:r w:rsidRPr="00144CB0">
        <w:rPr>
          <w:b/>
          <w:sz w:val="24"/>
          <w:szCs w:val="24"/>
        </w:rPr>
        <w:t>К</w:t>
      </w:r>
      <w:r w:rsidRPr="00144CB0">
        <w:rPr>
          <w:b/>
          <w:spacing w:val="-2"/>
          <w:sz w:val="24"/>
          <w:szCs w:val="24"/>
        </w:rPr>
        <w:t xml:space="preserve"> </w:t>
      </w:r>
      <w:r w:rsidRPr="00144CB0">
        <w:rPr>
          <w:b/>
          <w:sz w:val="24"/>
          <w:szCs w:val="24"/>
        </w:rPr>
        <w:t>грубым</w:t>
      </w:r>
      <w:r w:rsidRPr="00144CB0">
        <w:rPr>
          <w:b/>
          <w:spacing w:val="-2"/>
          <w:sz w:val="24"/>
          <w:szCs w:val="24"/>
        </w:rPr>
        <w:t xml:space="preserve"> </w:t>
      </w:r>
      <w:r w:rsidRPr="00144CB0">
        <w:rPr>
          <w:sz w:val="24"/>
          <w:szCs w:val="24"/>
        </w:rPr>
        <w:t>ошибкам</w:t>
      </w:r>
      <w:r w:rsidRPr="00144CB0">
        <w:rPr>
          <w:spacing w:val="-2"/>
          <w:sz w:val="24"/>
          <w:szCs w:val="24"/>
        </w:rPr>
        <w:t xml:space="preserve"> </w:t>
      </w:r>
      <w:r w:rsidRPr="00144CB0">
        <w:rPr>
          <w:sz w:val="24"/>
          <w:szCs w:val="24"/>
        </w:rPr>
        <w:t>относятся</w:t>
      </w:r>
      <w:r w:rsidRPr="00144CB0">
        <w:rPr>
          <w:spacing w:val="-2"/>
          <w:sz w:val="24"/>
          <w:szCs w:val="24"/>
        </w:rPr>
        <w:t xml:space="preserve"> </w:t>
      </w:r>
      <w:r w:rsidRPr="00144CB0">
        <w:rPr>
          <w:sz w:val="24"/>
          <w:szCs w:val="24"/>
        </w:rPr>
        <w:t>ошибки,</w:t>
      </w:r>
      <w:r w:rsidRPr="00144CB0">
        <w:rPr>
          <w:spacing w:val="-2"/>
          <w:sz w:val="24"/>
          <w:szCs w:val="24"/>
        </w:rPr>
        <w:t xml:space="preserve"> </w:t>
      </w:r>
      <w:r w:rsidRPr="00144CB0">
        <w:rPr>
          <w:sz w:val="24"/>
          <w:szCs w:val="24"/>
        </w:rPr>
        <w:t>которые</w:t>
      </w:r>
      <w:r w:rsidRPr="00144CB0">
        <w:rPr>
          <w:spacing w:val="-2"/>
          <w:sz w:val="24"/>
          <w:szCs w:val="24"/>
        </w:rPr>
        <w:t xml:space="preserve"> </w:t>
      </w:r>
      <w:r w:rsidRPr="00144CB0">
        <w:rPr>
          <w:sz w:val="24"/>
          <w:szCs w:val="24"/>
        </w:rPr>
        <w:t>обнаруживают</w:t>
      </w:r>
      <w:r w:rsidRPr="00144CB0">
        <w:rPr>
          <w:spacing w:val="-2"/>
          <w:sz w:val="24"/>
          <w:szCs w:val="24"/>
        </w:rPr>
        <w:t xml:space="preserve"> </w:t>
      </w:r>
      <w:r w:rsidRPr="00144CB0">
        <w:rPr>
          <w:sz w:val="24"/>
          <w:szCs w:val="24"/>
        </w:rPr>
        <w:t>незнание</w:t>
      </w:r>
      <w:r w:rsidRPr="00144CB0">
        <w:rPr>
          <w:spacing w:val="-3"/>
          <w:sz w:val="24"/>
          <w:szCs w:val="24"/>
        </w:rPr>
        <w:t xml:space="preserve"> </w:t>
      </w:r>
      <w:r w:rsidRPr="00144CB0">
        <w:rPr>
          <w:sz w:val="24"/>
          <w:szCs w:val="24"/>
        </w:rPr>
        <w:t>учащимися</w:t>
      </w:r>
      <w:r w:rsidRPr="00144CB0">
        <w:rPr>
          <w:spacing w:val="-3"/>
          <w:sz w:val="24"/>
          <w:szCs w:val="24"/>
        </w:rPr>
        <w:t xml:space="preserve"> </w:t>
      </w:r>
      <w:r w:rsidRPr="00144CB0">
        <w:rPr>
          <w:sz w:val="24"/>
          <w:szCs w:val="24"/>
        </w:rPr>
        <w:t>формул, правил, основных свойств, теорем и неумение их</w:t>
      </w:r>
      <w:r w:rsidRPr="00144CB0">
        <w:rPr>
          <w:spacing w:val="40"/>
          <w:sz w:val="24"/>
          <w:szCs w:val="24"/>
        </w:rPr>
        <w:t xml:space="preserve"> </w:t>
      </w:r>
      <w:r w:rsidRPr="00144CB0">
        <w:rPr>
          <w:sz w:val="24"/>
          <w:szCs w:val="24"/>
        </w:rPr>
        <w:t xml:space="preserve">применять; незнание приемов решения задач, рассматриваемых в учебниках, а также </w:t>
      </w:r>
      <w:proofErr w:type="spellStart"/>
      <w:r w:rsidRPr="00144CB0">
        <w:rPr>
          <w:sz w:val="24"/>
          <w:szCs w:val="24"/>
        </w:rPr>
        <w:t>вычислительныеошибки</w:t>
      </w:r>
      <w:proofErr w:type="spellEnd"/>
      <w:r w:rsidRPr="00144CB0">
        <w:rPr>
          <w:sz w:val="24"/>
          <w:szCs w:val="24"/>
        </w:rPr>
        <w:t>, если они не являются опиской;</w:t>
      </w:r>
    </w:p>
    <w:p w:rsidR="003F7E2B" w:rsidRPr="00144CB0" w:rsidRDefault="005E63DE">
      <w:pPr>
        <w:ind w:left="936" w:right="831" w:firstLine="705"/>
        <w:rPr>
          <w:sz w:val="24"/>
          <w:szCs w:val="24"/>
        </w:rPr>
      </w:pPr>
      <w:proofErr w:type="gramStart"/>
      <w:r w:rsidRPr="00144CB0">
        <w:rPr>
          <w:b/>
          <w:sz w:val="24"/>
          <w:szCs w:val="24"/>
        </w:rPr>
        <w:t>К</w:t>
      </w:r>
      <w:r w:rsidRPr="00144CB0">
        <w:rPr>
          <w:b/>
          <w:spacing w:val="-2"/>
          <w:sz w:val="24"/>
          <w:szCs w:val="24"/>
        </w:rPr>
        <w:t xml:space="preserve"> </w:t>
      </w:r>
      <w:r w:rsidRPr="00144CB0">
        <w:rPr>
          <w:b/>
          <w:sz w:val="24"/>
          <w:szCs w:val="24"/>
        </w:rPr>
        <w:t>негрубым</w:t>
      </w:r>
      <w:r w:rsidRPr="00144CB0">
        <w:rPr>
          <w:b/>
          <w:spacing w:val="-2"/>
          <w:sz w:val="24"/>
          <w:szCs w:val="24"/>
        </w:rPr>
        <w:t xml:space="preserve"> </w:t>
      </w:r>
      <w:r w:rsidRPr="00144CB0">
        <w:rPr>
          <w:sz w:val="24"/>
          <w:szCs w:val="24"/>
        </w:rPr>
        <w:t>ошибкам</w:t>
      </w:r>
      <w:r w:rsidRPr="00144CB0">
        <w:rPr>
          <w:spacing w:val="-2"/>
          <w:sz w:val="24"/>
          <w:szCs w:val="24"/>
        </w:rPr>
        <w:t xml:space="preserve"> </w:t>
      </w:r>
      <w:r w:rsidRPr="00144CB0">
        <w:rPr>
          <w:sz w:val="24"/>
          <w:szCs w:val="24"/>
        </w:rPr>
        <w:t>относятся:</w:t>
      </w:r>
      <w:r w:rsidRPr="00144CB0">
        <w:rPr>
          <w:spacing w:val="-1"/>
          <w:sz w:val="24"/>
          <w:szCs w:val="24"/>
        </w:rPr>
        <w:t xml:space="preserve"> </w:t>
      </w:r>
      <w:r w:rsidRPr="00144CB0">
        <w:rPr>
          <w:sz w:val="24"/>
          <w:szCs w:val="24"/>
        </w:rPr>
        <w:t>потеря</w:t>
      </w:r>
      <w:r w:rsidRPr="00144CB0">
        <w:rPr>
          <w:spacing w:val="-2"/>
          <w:sz w:val="24"/>
          <w:szCs w:val="24"/>
        </w:rPr>
        <w:t xml:space="preserve"> </w:t>
      </w:r>
      <w:r w:rsidRPr="00144CB0">
        <w:rPr>
          <w:sz w:val="24"/>
          <w:szCs w:val="24"/>
        </w:rPr>
        <w:t>корня</w:t>
      </w:r>
      <w:r w:rsidRPr="00144CB0">
        <w:rPr>
          <w:spacing w:val="-3"/>
          <w:sz w:val="24"/>
          <w:szCs w:val="24"/>
        </w:rPr>
        <w:t xml:space="preserve"> </w:t>
      </w:r>
      <w:r w:rsidRPr="00144CB0">
        <w:rPr>
          <w:sz w:val="24"/>
          <w:szCs w:val="24"/>
        </w:rPr>
        <w:t>или</w:t>
      </w:r>
      <w:r w:rsidRPr="00144CB0">
        <w:rPr>
          <w:spacing w:val="-3"/>
          <w:sz w:val="24"/>
          <w:szCs w:val="24"/>
        </w:rPr>
        <w:t xml:space="preserve"> </w:t>
      </w:r>
      <w:r w:rsidRPr="00144CB0">
        <w:rPr>
          <w:sz w:val="24"/>
          <w:szCs w:val="24"/>
        </w:rPr>
        <w:t>сохранение</w:t>
      </w:r>
      <w:r w:rsidRPr="00144CB0">
        <w:rPr>
          <w:spacing w:val="-2"/>
          <w:sz w:val="24"/>
          <w:szCs w:val="24"/>
        </w:rPr>
        <w:t xml:space="preserve"> </w:t>
      </w:r>
      <w:r w:rsidRPr="00144CB0">
        <w:rPr>
          <w:sz w:val="24"/>
          <w:szCs w:val="24"/>
        </w:rPr>
        <w:t>в</w:t>
      </w:r>
      <w:r w:rsidRPr="00144CB0">
        <w:rPr>
          <w:spacing w:val="-3"/>
          <w:sz w:val="24"/>
          <w:szCs w:val="24"/>
        </w:rPr>
        <w:t xml:space="preserve"> </w:t>
      </w:r>
      <w:r w:rsidRPr="00144CB0">
        <w:rPr>
          <w:sz w:val="24"/>
          <w:szCs w:val="24"/>
        </w:rPr>
        <w:t>ответе</w:t>
      </w:r>
      <w:r w:rsidRPr="00144CB0">
        <w:rPr>
          <w:spacing w:val="-2"/>
          <w:sz w:val="24"/>
          <w:szCs w:val="24"/>
        </w:rPr>
        <w:t xml:space="preserve"> </w:t>
      </w:r>
      <w:r w:rsidRPr="00144CB0">
        <w:rPr>
          <w:sz w:val="24"/>
          <w:szCs w:val="24"/>
        </w:rPr>
        <w:t>постороннего</w:t>
      </w:r>
      <w:r w:rsidRPr="00144CB0">
        <w:rPr>
          <w:spacing w:val="-6"/>
          <w:sz w:val="24"/>
          <w:szCs w:val="24"/>
        </w:rPr>
        <w:t xml:space="preserve"> </w:t>
      </w:r>
      <w:r w:rsidRPr="00144CB0">
        <w:rPr>
          <w:sz w:val="24"/>
          <w:szCs w:val="24"/>
        </w:rPr>
        <w:t>корня; отбрасывание без объяснений одного из них и равнозначные им;</w:t>
      </w:r>
      <w:proofErr w:type="gramEnd"/>
    </w:p>
    <w:p w:rsidR="003F7E2B" w:rsidRPr="00144CB0" w:rsidRDefault="005E63DE">
      <w:pPr>
        <w:ind w:left="936" w:right="831" w:firstLine="705"/>
        <w:rPr>
          <w:sz w:val="24"/>
          <w:szCs w:val="24"/>
        </w:rPr>
      </w:pPr>
      <w:r w:rsidRPr="00144CB0">
        <w:rPr>
          <w:b/>
          <w:sz w:val="24"/>
          <w:szCs w:val="24"/>
        </w:rPr>
        <w:t>К</w:t>
      </w:r>
      <w:r w:rsidRPr="00144CB0">
        <w:rPr>
          <w:b/>
          <w:spacing w:val="-3"/>
          <w:sz w:val="24"/>
          <w:szCs w:val="24"/>
        </w:rPr>
        <w:t xml:space="preserve"> </w:t>
      </w:r>
      <w:r w:rsidRPr="00144CB0">
        <w:rPr>
          <w:b/>
          <w:sz w:val="24"/>
          <w:szCs w:val="24"/>
        </w:rPr>
        <w:t>недочетам</w:t>
      </w:r>
      <w:r w:rsidRPr="00144CB0">
        <w:rPr>
          <w:b/>
          <w:spacing w:val="-2"/>
          <w:sz w:val="24"/>
          <w:szCs w:val="24"/>
        </w:rPr>
        <w:t xml:space="preserve"> </w:t>
      </w:r>
      <w:r w:rsidRPr="00144CB0">
        <w:rPr>
          <w:sz w:val="24"/>
          <w:szCs w:val="24"/>
        </w:rPr>
        <w:t>относятся:</w:t>
      </w:r>
      <w:r w:rsidRPr="00144CB0">
        <w:rPr>
          <w:spacing w:val="-2"/>
          <w:sz w:val="24"/>
          <w:szCs w:val="24"/>
        </w:rPr>
        <w:t xml:space="preserve"> </w:t>
      </w:r>
      <w:r w:rsidRPr="00144CB0">
        <w:rPr>
          <w:sz w:val="24"/>
          <w:szCs w:val="24"/>
        </w:rPr>
        <w:t>нерациональное</w:t>
      </w:r>
      <w:r w:rsidRPr="00144CB0">
        <w:rPr>
          <w:spacing w:val="-3"/>
          <w:sz w:val="24"/>
          <w:szCs w:val="24"/>
        </w:rPr>
        <w:t xml:space="preserve"> </w:t>
      </w:r>
      <w:r w:rsidRPr="00144CB0">
        <w:rPr>
          <w:sz w:val="24"/>
          <w:szCs w:val="24"/>
        </w:rPr>
        <w:t>решение,</w:t>
      </w:r>
      <w:r w:rsidRPr="00144CB0">
        <w:rPr>
          <w:spacing w:val="-5"/>
          <w:sz w:val="24"/>
          <w:szCs w:val="24"/>
        </w:rPr>
        <w:t xml:space="preserve"> </w:t>
      </w:r>
      <w:r w:rsidRPr="00144CB0">
        <w:rPr>
          <w:sz w:val="24"/>
          <w:szCs w:val="24"/>
        </w:rPr>
        <w:t>описки,</w:t>
      </w:r>
      <w:r w:rsidRPr="00144CB0">
        <w:rPr>
          <w:spacing w:val="-3"/>
          <w:sz w:val="24"/>
          <w:szCs w:val="24"/>
        </w:rPr>
        <w:t xml:space="preserve"> </w:t>
      </w:r>
      <w:r w:rsidRPr="00144CB0">
        <w:rPr>
          <w:sz w:val="24"/>
          <w:szCs w:val="24"/>
        </w:rPr>
        <w:t>недостаточность</w:t>
      </w:r>
      <w:r w:rsidRPr="00144CB0">
        <w:rPr>
          <w:spacing w:val="-6"/>
          <w:sz w:val="24"/>
          <w:szCs w:val="24"/>
        </w:rPr>
        <w:t xml:space="preserve"> </w:t>
      </w:r>
      <w:r w:rsidRPr="00144CB0">
        <w:rPr>
          <w:sz w:val="24"/>
          <w:szCs w:val="24"/>
        </w:rPr>
        <w:t>или</w:t>
      </w:r>
      <w:r w:rsidRPr="00144CB0">
        <w:rPr>
          <w:spacing w:val="-2"/>
          <w:sz w:val="24"/>
          <w:szCs w:val="24"/>
        </w:rPr>
        <w:t xml:space="preserve"> </w:t>
      </w:r>
      <w:r w:rsidRPr="00144CB0">
        <w:rPr>
          <w:sz w:val="24"/>
          <w:szCs w:val="24"/>
        </w:rPr>
        <w:t>отсутствие пояснений, обоснований в решениях</w:t>
      </w:r>
    </w:p>
    <w:p w:rsidR="003F7E2B" w:rsidRPr="00144CB0" w:rsidRDefault="005E63DE">
      <w:pPr>
        <w:spacing w:before="22"/>
        <w:ind w:left="1985"/>
        <w:rPr>
          <w:b/>
          <w:sz w:val="24"/>
          <w:szCs w:val="24"/>
        </w:rPr>
      </w:pPr>
      <w:r w:rsidRPr="00144CB0">
        <w:rPr>
          <w:b/>
          <w:sz w:val="24"/>
          <w:szCs w:val="24"/>
        </w:rPr>
        <w:lastRenderedPageBreak/>
        <w:t>Оценка</w:t>
      </w:r>
      <w:r w:rsidRPr="00144CB0">
        <w:rPr>
          <w:b/>
          <w:spacing w:val="-7"/>
          <w:sz w:val="24"/>
          <w:szCs w:val="24"/>
        </w:rPr>
        <w:t xml:space="preserve"> </w:t>
      </w:r>
      <w:r w:rsidRPr="00144CB0">
        <w:rPr>
          <w:b/>
          <w:sz w:val="24"/>
          <w:szCs w:val="24"/>
        </w:rPr>
        <w:t>устных</w:t>
      </w:r>
      <w:r w:rsidRPr="00144CB0">
        <w:rPr>
          <w:b/>
          <w:spacing w:val="-7"/>
          <w:sz w:val="24"/>
          <w:szCs w:val="24"/>
        </w:rPr>
        <w:t xml:space="preserve"> </w:t>
      </w:r>
      <w:r w:rsidRPr="00144CB0">
        <w:rPr>
          <w:b/>
          <w:sz w:val="24"/>
          <w:szCs w:val="24"/>
        </w:rPr>
        <w:t>ответов</w:t>
      </w:r>
      <w:r w:rsidRPr="00144CB0">
        <w:rPr>
          <w:b/>
          <w:spacing w:val="-7"/>
          <w:sz w:val="24"/>
          <w:szCs w:val="24"/>
        </w:rPr>
        <w:t xml:space="preserve"> </w:t>
      </w:r>
      <w:r w:rsidRPr="00144CB0">
        <w:rPr>
          <w:b/>
          <w:spacing w:val="-2"/>
          <w:sz w:val="24"/>
          <w:szCs w:val="24"/>
        </w:rPr>
        <w:t>учащихся</w:t>
      </w:r>
    </w:p>
    <w:p w:rsidR="003F7E2B" w:rsidRPr="00144CB0" w:rsidRDefault="005E63DE">
      <w:pPr>
        <w:spacing w:before="18"/>
        <w:ind w:left="1985"/>
        <w:rPr>
          <w:sz w:val="24"/>
          <w:szCs w:val="24"/>
        </w:rPr>
      </w:pPr>
      <w:r w:rsidRPr="00144CB0">
        <w:rPr>
          <w:sz w:val="24"/>
          <w:szCs w:val="24"/>
        </w:rPr>
        <w:t>Ответ</w:t>
      </w:r>
      <w:r w:rsidRPr="00144CB0">
        <w:rPr>
          <w:spacing w:val="-11"/>
          <w:sz w:val="24"/>
          <w:szCs w:val="24"/>
        </w:rPr>
        <w:t xml:space="preserve"> </w:t>
      </w:r>
      <w:r w:rsidRPr="00144CB0">
        <w:rPr>
          <w:sz w:val="24"/>
          <w:szCs w:val="24"/>
        </w:rPr>
        <w:t>оценивается</w:t>
      </w:r>
      <w:r w:rsidRPr="00144CB0">
        <w:rPr>
          <w:spacing w:val="-7"/>
          <w:sz w:val="24"/>
          <w:szCs w:val="24"/>
        </w:rPr>
        <w:t xml:space="preserve"> </w:t>
      </w:r>
      <w:r w:rsidRPr="00144CB0">
        <w:rPr>
          <w:i/>
          <w:sz w:val="24"/>
          <w:szCs w:val="24"/>
        </w:rPr>
        <w:t>отметкой</w:t>
      </w:r>
      <w:r w:rsidRPr="00144CB0">
        <w:rPr>
          <w:i/>
          <w:spacing w:val="-9"/>
          <w:sz w:val="24"/>
          <w:szCs w:val="24"/>
        </w:rPr>
        <w:t xml:space="preserve"> </w:t>
      </w:r>
      <w:r w:rsidRPr="00144CB0">
        <w:rPr>
          <w:i/>
          <w:sz w:val="24"/>
          <w:szCs w:val="24"/>
        </w:rPr>
        <w:t>«5»,</w:t>
      </w:r>
      <w:r w:rsidRPr="00144CB0">
        <w:rPr>
          <w:i/>
          <w:spacing w:val="-9"/>
          <w:sz w:val="24"/>
          <w:szCs w:val="24"/>
        </w:rPr>
        <w:t xml:space="preserve"> </w:t>
      </w:r>
      <w:r w:rsidRPr="00144CB0">
        <w:rPr>
          <w:sz w:val="24"/>
          <w:szCs w:val="24"/>
        </w:rPr>
        <w:t>если</w:t>
      </w:r>
      <w:r w:rsidRPr="00144CB0">
        <w:rPr>
          <w:spacing w:val="-4"/>
          <w:sz w:val="24"/>
          <w:szCs w:val="24"/>
        </w:rPr>
        <w:t xml:space="preserve"> </w:t>
      </w:r>
      <w:r w:rsidRPr="00144CB0">
        <w:rPr>
          <w:spacing w:val="-2"/>
          <w:sz w:val="24"/>
          <w:szCs w:val="24"/>
        </w:rPr>
        <w:t>ученик:</w:t>
      </w:r>
    </w:p>
    <w:p w:rsidR="003F7E2B" w:rsidRDefault="003F7E2B">
      <w:pPr>
        <w:rPr>
          <w:sz w:val="24"/>
          <w:szCs w:val="24"/>
        </w:rPr>
      </w:pPr>
    </w:p>
    <w:p w:rsidR="003F7E2B" w:rsidRPr="00144CB0" w:rsidRDefault="005E63DE">
      <w:pPr>
        <w:pStyle w:val="a3"/>
        <w:spacing w:before="77"/>
        <w:ind w:left="936" w:right="831" w:firstLine="705"/>
      </w:pPr>
      <w:r w:rsidRPr="00144CB0">
        <w:t>полно</w:t>
      </w:r>
      <w:r w:rsidRPr="00144CB0">
        <w:rPr>
          <w:spacing w:val="-4"/>
        </w:rPr>
        <w:t xml:space="preserve"> </w:t>
      </w:r>
      <w:r w:rsidRPr="00144CB0">
        <w:t>раскрыл</w:t>
      </w:r>
      <w:r w:rsidRPr="00144CB0">
        <w:rPr>
          <w:spacing w:val="-4"/>
        </w:rPr>
        <w:t xml:space="preserve"> </w:t>
      </w:r>
      <w:r w:rsidRPr="00144CB0">
        <w:t>содержание</w:t>
      </w:r>
      <w:r w:rsidRPr="00144CB0">
        <w:rPr>
          <w:spacing w:val="-5"/>
        </w:rPr>
        <w:t xml:space="preserve"> </w:t>
      </w:r>
      <w:r w:rsidRPr="00144CB0">
        <w:t>материала</w:t>
      </w:r>
      <w:r w:rsidRPr="00144CB0">
        <w:rPr>
          <w:spacing w:val="-5"/>
        </w:rPr>
        <w:t xml:space="preserve"> </w:t>
      </w:r>
      <w:r w:rsidRPr="00144CB0">
        <w:t>в</w:t>
      </w:r>
      <w:r w:rsidRPr="00144CB0">
        <w:rPr>
          <w:spacing w:val="-5"/>
        </w:rPr>
        <w:t xml:space="preserve"> </w:t>
      </w:r>
      <w:r w:rsidRPr="00144CB0">
        <w:t>объеме,</w:t>
      </w:r>
      <w:r w:rsidRPr="00144CB0">
        <w:rPr>
          <w:spacing w:val="-4"/>
        </w:rPr>
        <w:t xml:space="preserve"> </w:t>
      </w:r>
      <w:r w:rsidRPr="00144CB0">
        <w:t>предусмотренном</w:t>
      </w:r>
      <w:r w:rsidRPr="00144CB0">
        <w:rPr>
          <w:spacing w:val="-5"/>
        </w:rPr>
        <w:t xml:space="preserve"> </w:t>
      </w:r>
      <w:r w:rsidRPr="00144CB0">
        <w:t>программой</w:t>
      </w:r>
      <w:r w:rsidRPr="00144CB0">
        <w:rPr>
          <w:spacing w:val="-4"/>
        </w:rPr>
        <w:t xml:space="preserve"> </w:t>
      </w:r>
      <w:r w:rsidRPr="00144CB0">
        <w:t xml:space="preserve">и </w:t>
      </w:r>
      <w:r w:rsidRPr="00144CB0">
        <w:rPr>
          <w:spacing w:val="-2"/>
        </w:rPr>
        <w:t>учебником,</w:t>
      </w:r>
    </w:p>
    <w:p w:rsidR="003F7E2B" w:rsidRPr="00144CB0" w:rsidRDefault="005E63DE">
      <w:pPr>
        <w:pStyle w:val="a3"/>
        <w:spacing w:before="1"/>
        <w:ind w:left="936" w:right="831" w:firstLine="705"/>
      </w:pPr>
      <w:r w:rsidRPr="00144CB0">
        <w:t>изложил</w:t>
      </w:r>
      <w:r w:rsidRPr="00144CB0">
        <w:rPr>
          <w:spacing w:val="-3"/>
        </w:rPr>
        <w:t xml:space="preserve"> </w:t>
      </w:r>
      <w:r w:rsidRPr="00144CB0">
        <w:t>материал</w:t>
      </w:r>
      <w:r w:rsidRPr="00144CB0">
        <w:rPr>
          <w:spacing w:val="-2"/>
        </w:rPr>
        <w:t xml:space="preserve"> </w:t>
      </w:r>
      <w:r w:rsidRPr="00144CB0">
        <w:t>грамотным</w:t>
      </w:r>
      <w:r w:rsidRPr="00144CB0">
        <w:rPr>
          <w:spacing w:val="-4"/>
        </w:rPr>
        <w:t xml:space="preserve"> </w:t>
      </w:r>
      <w:r w:rsidRPr="00144CB0">
        <w:t>языком</w:t>
      </w:r>
      <w:r w:rsidRPr="00144CB0">
        <w:rPr>
          <w:spacing w:val="-3"/>
        </w:rPr>
        <w:t xml:space="preserve"> </w:t>
      </w:r>
      <w:r w:rsidRPr="00144CB0">
        <w:t>в</w:t>
      </w:r>
      <w:r w:rsidRPr="00144CB0">
        <w:rPr>
          <w:spacing w:val="-4"/>
        </w:rPr>
        <w:t xml:space="preserve"> </w:t>
      </w:r>
      <w:r w:rsidRPr="00144CB0">
        <w:t>определенной</w:t>
      </w:r>
      <w:r w:rsidRPr="00144CB0">
        <w:rPr>
          <w:spacing w:val="-1"/>
        </w:rPr>
        <w:t xml:space="preserve"> </w:t>
      </w:r>
      <w:r w:rsidRPr="00144CB0">
        <w:t>логической</w:t>
      </w:r>
      <w:r w:rsidRPr="00144CB0">
        <w:rPr>
          <w:spacing w:val="-2"/>
        </w:rPr>
        <w:t xml:space="preserve"> </w:t>
      </w:r>
      <w:r w:rsidRPr="00144CB0">
        <w:t>последовательности, точно используя математическую терминологию и символику;</w:t>
      </w:r>
    </w:p>
    <w:p w:rsidR="003F7E2B" w:rsidRPr="00144CB0" w:rsidRDefault="005E63DE">
      <w:pPr>
        <w:pStyle w:val="a3"/>
        <w:spacing w:before="2" w:line="275" w:lineRule="exact"/>
        <w:ind w:left="1985"/>
      </w:pPr>
      <w:r w:rsidRPr="00144CB0">
        <w:t>правильно</w:t>
      </w:r>
      <w:r w:rsidRPr="00144CB0">
        <w:rPr>
          <w:spacing w:val="-11"/>
        </w:rPr>
        <w:t xml:space="preserve"> </w:t>
      </w:r>
      <w:r w:rsidRPr="00144CB0">
        <w:t>выполнил</w:t>
      </w:r>
      <w:r w:rsidRPr="00144CB0">
        <w:rPr>
          <w:spacing w:val="-9"/>
        </w:rPr>
        <w:t xml:space="preserve"> </w:t>
      </w:r>
      <w:r w:rsidRPr="00144CB0">
        <w:t>рисунки,</w:t>
      </w:r>
      <w:r w:rsidRPr="00144CB0">
        <w:rPr>
          <w:spacing w:val="-7"/>
        </w:rPr>
        <w:t xml:space="preserve"> </w:t>
      </w:r>
      <w:r w:rsidRPr="00144CB0">
        <w:t>чертежи,</w:t>
      </w:r>
      <w:r w:rsidRPr="00144CB0">
        <w:rPr>
          <w:spacing w:val="-10"/>
        </w:rPr>
        <w:t xml:space="preserve"> </w:t>
      </w:r>
      <w:r w:rsidRPr="00144CB0">
        <w:t>графики,</w:t>
      </w:r>
      <w:r w:rsidRPr="00144CB0">
        <w:rPr>
          <w:spacing w:val="-7"/>
        </w:rPr>
        <w:t xml:space="preserve"> </w:t>
      </w:r>
      <w:r w:rsidRPr="00144CB0">
        <w:t>сопутствующие</w:t>
      </w:r>
      <w:r w:rsidRPr="00144CB0">
        <w:rPr>
          <w:spacing w:val="-8"/>
        </w:rPr>
        <w:t xml:space="preserve"> </w:t>
      </w:r>
      <w:r w:rsidRPr="00144CB0">
        <w:rPr>
          <w:spacing w:val="-2"/>
        </w:rPr>
        <w:t>ответу;</w:t>
      </w:r>
    </w:p>
    <w:p w:rsidR="003F7E2B" w:rsidRPr="00144CB0" w:rsidRDefault="005E63DE">
      <w:pPr>
        <w:pStyle w:val="a3"/>
        <w:ind w:left="936" w:right="831" w:firstLine="705"/>
      </w:pPr>
      <w:r w:rsidRPr="00144CB0">
        <w:t>показал</w:t>
      </w:r>
      <w:r w:rsidRPr="00144CB0">
        <w:rPr>
          <w:spacing w:val="-2"/>
        </w:rPr>
        <w:t xml:space="preserve"> </w:t>
      </w:r>
      <w:r w:rsidRPr="00144CB0">
        <w:t>умение</w:t>
      </w:r>
      <w:r w:rsidRPr="00144CB0">
        <w:rPr>
          <w:spacing w:val="-5"/>
        </w:rPr>
        <w:t xml:space="preserve"> </w:t>
      </w:r>
      <w:r w:rsidRPr="00144CB0">
        <w:t>иллюстрировать</w:t>
      </w:r>
      <w:r w:rsidRPr="00144CB0">
        <w:rPr>
          <w:spacing w:val="-3"/>
        </w:rPr>
        <w:t xml:space="preserve"> </w:t>
      </w:r>
      <w:r w:rsidRPr="00144CB0">
        <w:t>теоретические</w:t>
      </w:r>
      <w:r w:rsidRPr="00144CB0">
        <w:rPr>
          <w:spacing w:val="-5"/>
        </w:rPr>
        <w:t xml:space="preserve"> </w:t>
      </w:r>
      <w:r w:rsidRPr="00144CB0">
        <w:t>положения</w:t>
      </w:r>
      <w:r w:rsidRPr="00144CB0">
        <w:rPr>
          <w:spacing w:val="-4"/>
        </w:rPr>
        <w:t xml:space="preserve"> </w:t>
      </w:r>
      <w:r w:rsidRPr="00144CB0">
        <w:t>конкретными</w:t>
      </w:r>
      <w:r w:rsidRPr="00144CB0">
        <w:rPr>
          <w:spacing w:val="-3"/>
        </w:rPr>
        <w:t xml:space="preserve"> </w:t>
      </w:r>
      <w:r w:rsidRPr="00144CB0">
        <w:t>примерами, применять их в новой ситуации при выполнении практического задания;</w:t>
      </w:r>
    </w:p>
    <w:p w:rsidR="003F7E2B" w:rsidRPr="00144CB0" w:rsidRDefault="005E63DE">
      <w:pPr>
        <w:pStyle w:val="a3"/>
        <w:ind w:left="936" w:right="831" w:firstLine="705"/>
      </w:pPr>
      <w:r w:rsidRPr="00144CB0">
        <w:t xml:space="preserve">продемонстрировал усвоение ранее изученных сопутствующих вопросов, </w:t>
      </w:r>
      <w:proofErr w:type="spellStart"/>
      <w:r w:rsidRPr="00144CB0">
        <w:t>сформированность</w:t>
      </w:r>
      <w:proofErr w:type="spellEnd"/>
      <w:r w:rsidRPr="00144CB0">
        <w:rPr>
          <w:spacing w:val="-5"/>
        </w:rPr>
        <w:t xml:space="preserve"> </w:t>
      </w:r>
      <w:r w:rsidRPr="00144CB0">
        <w:t>и</w:t>
      </w:r>
      <w:r w:rsidRPr="00144CB0">
        <w:rPr>
          <w:spacing w:val="-2"/>
        </w:rPr>
        <w:t xml:space="preserve"> </w:t>
      </w:r>
      <w:r w:rsidRPr="00144CB0">
        <w:t>устойчивость</w:t>
      </w:r>
      <w:r w:rsidRPr="00144CB0">
        <w:rPr>
          <w:spacing w:val="-3"/>
        </w:rPr>
        <w:t xml:space="preserve"> </w:t>
      </w:r>
      <w:r w:rsidRPr="00144CB0">
        <w:t>используемых</w:t>
      </w:r>
      <w:r w:rsidRPr="00144CB0">
        <w:rPr>
          <w:spacing w:val="-4"/>
        </w:rPr>
        <w:t xml:space="preserve"> </w:t>
      </w:r>
      <w:r w:rsidRPr="00144CB0">
        <w:t>при</w:t>
      </w:r>
      <w:r w:rsidRPr="00144CB0">
        <w:rPr>
          <w:spacing w:val="-6"/>
        </w:rPr>
        <w:t xml:space="preserve"> </w:t>
      </w:r>
      <w:r w:rsidRPr="00144CB0">
        <w:t>отработке</w:t>
      </w:r>
      <w:r w:rsidRPr="00144CB0">
        <w:rPr>
          <w:spacing w:val="-4"/>
        </w:rPr>
        <w:t xml:space="preserve"> </w:t>
      </w:r>
      <w:r w:rsidRPr="00144CB0">
        <w:t>умений</w:t>
      </w:r>
      <w:r w:rsidRPr="00144CB0">
        <w:rPr>
          <w:spacing w:val="-5"/>
        </w:rPr>
        <w:t xml:space="preserve"> </w:t>
      </w:r>
      <w:r w:rsidRPr="00144CB0">
        <w:t>и</w:t>
      </w:r>
      <w:r w:rsidRPr="00144CB0">
        <w:rPr>
          <w:spacing w:val="-8"/>
        </w:rPr>
        <w:t xml:space="preserve"> </w:t>
      </w:r>
      <w:r w:rsidRPr="00144CB0">
        <w:t>навыков;</w:t>
      </w:r>
    </w:p>
    <w:p w:rsidR="003F7E2B" w:rsidRPr="00144CB0" w:rsidRDefault="005E63DE">
      <w:pPr>
        <w:pStyle w:val="a3"/>
        <w:ind w:left="936" w:right="831" w:firstLine="705"/>
      </w:pPr>
      <w:r w:rsidRPr="00144CB0">
        <w:t>отвечал самостоятельно без наводящих вопросов учителя. Возможны одна - две неточности</w:t>
      </w:r>
      <w:r w:rsidRPr="00144CB0">
        <w:rPr>
          <w:spacing w:val="-4"/>
        </w:rPr>
        <w:t xml:space="preserve"> </w:t>
      </w:r>
      <w:r w:rsidRPr="00144CB0">
        <w:t>при</w:t>
      </w:r>
      <w:r w:rsidRPr="00144CB0">
        <w:rPr>
          <w:spacing w:val="-4"/>
        </w:rPr>
        <w:t xml:space="preserve"> </w:t>
      </w:r>
      <w:r w:rsidRPr="00144CB0">
        <w:t>освещении</w:t>
      </w:r>
      <w:r w:rsidRPr="00144CB0">
        <w:rPr>
          <w:spacing w:val="-4"/>
        </w:rPr>
        <w:t xml:space="preserve"> </w:t>
      </w:r>
      <w:r w:rsidRPr="00144CB0">
        <w:t>второстепенных</w:t>
      </w:r>
      <w:r w:rsidRPr="00144CB0">
        <w:rPr>
          <w:spacing w:val="-2"/>
        </w:rPr>
        <w:t xml:space="preserve"> </w:t>
      </w:r>
      <w:r w:rsidRPr="00144CB0">
        <w:t>вопросов</w:t>
      </w:r>
      <w:r w:rsidRPr="00144CB0">
        <w:rPr>
          <w:spacing w:val="-5"/>
        </w:rPr>
        <w:t xml:space="preserve"> </w:t>
      </w:r>
      <w:r w:rsidRPr="00144CB0">
        <w:t>или</w:t>
      </w:r>
      <w:r w:rsidRPr="00144CB0">
        <w:rPr>
          <w:spacing w:val="-3"/>
        </w:rPr>
        <w:t xml:space="preserve"> </w:t>
      </w:r>
      <w:r w:rsidRPr="00144CB0">
        <w:t>в выкладках,</w:t>
      </w:r>
      <w:r w:rsidRPr="00144CB0">
        <w:rPr>
          <w:spacing w:val="-4"/>
        </w:rPr>
        <w:t xml:space="preserve"> </w:t>
      </w:r>
      <w:r w:rsidRPr="00144CB0">
        <w:t>которые</w:t>
      </w:r>
      <w:r w:rsidRPr="00144CB0">
        <w:rPr>
          <w:spacing w:val="-4"/>
        </w:rPr>
        <w:t xml:space="preserve"> </w:t>
      </w:r>
      <w:r w:rsidRPr="00144CB0">
        <w:t>ученик</w:t>
      </w:r>
      <w:r w:rsidRPr="00144CB0">
        <w:rPr>
          <w:spacing w:val="-1"/>
        </w:rPr>
        <w:t xml:space="preserve"> </w:t>
      </w:r>
      <w:r w:rsidRPr="00144CB0">
        <w:t>легко исправил по замечанию учителя.</w:t>
      </w:r>
    </w:p>
    <w:p w:rsidR="003F7E2B" w:rsidRPr="00144CB0" w:rsidRDefault="005E63DE">
      <w:pPr>
        <w:pStyle w:val="a3"/>
        <w:ind w:left="1457" w:right="1021" w:firstLine="527"/>
      </w:pPr>
      <w:r w:rsidRPr="00144CB0">
        <w:t>Ответ</w:t>
      </w:r>
      <w:r w:rsidRPr="00144CB0">
        <w:rPr>
          <w:spacing w:val="-4"/>
        </w:rPr>
        <w:t xml:space="preserve"> </w:t>
      </w:r>
      <w:r w:rsidRPr="00144CB0">
        <w:t>оценивается</w:t>
      </w:r>
      <w:r w:rsidRPr="00144CB0">
        <w:rPr>
          <w:spacing w:val="-3"/>
        </w:rPr>
        <w:t xml:space="preserve"> </w:t>
      </w:r>
      <w:r w:rsidRPr="00144CB0">
        <w:rPr>
          <w:b/>
        </w:rPr>
        <w:t>отметкой</w:t>
      </w:r>
      <w:r w:rsidRPr="00144CB0">
        <w:rPr>
          <w:b/>
          <w:spacing w:val="-4"/>
        </w:rPr>
        <w:t xml:space="preserve"> </w:t>
      </w:r>
      <w:r w:rsidRPr="00144CB0">
        <w:rPr>
          <w:b/>
        </w:rPr>
        <w:t>«4»,</w:t>
      </w:r>
      <w:r w:rsidRPr="00144CB0">
        <w:rPr>
          <w:b/>
          <w:spacing w:val="-3"/>
        </w:rPr>
        <w:t xml:space="preserve"> </w:t>
      </w:r>
      <w:r w:rsidRPr="00144CB0">
        <w:t>если</w:t>
      </w:r>
      <w:r w:rsidRPr="00144CB0">
        <w:rPr>
          <w:spacing w:val="-3"/>
        </w:rPr>
        <w:t xml:space="preserve"> </w:t>
      </w:r>
      <w:r w:rsidRPr="00144CB0">
        <w:t>он</w:t>
      </w:r>
      <w:r w:rsidRPr="00144CB0">
        <w:rPr>
          <w:spacing w:val="-1"/>
        </w:rPr>
        <w:t xml:space="preserve"> </w:t>
      </w:r>
      <w:r w:rsidRPr="00144CB0">
        <w:t>удовлетворяет</w:t>
      </w:r>
      <w:r w:rsidRPr="00144CB0">
        <w:rPr>
          <w:spacing w:val="-4"/>
        </w:rPr>
        <w:t xml:space="preserve"> </w:t>
      </w:r>
      <w:r w:rsidRPr="00144CB0">
        <w:t>в</w:t>
      </w:r>
      <w:r w:rsidRPr="00144CB0">
        <w:rPr>
          <w:spacing w:val="-5"/>
        </w:rPr>
        <w:t xml:space="preserve"> </w:t>
      </w:r>
      <w:r w:rsidRPr="00144CB0">
        <w:t>основном</w:t>
      </w:r>
      <w:r w:rsidRPr="00144CB0">
        <w:rPr>
          <w:spacing w:val="-3"/>
        </w:rPr>
        <w:t xml:space="preserve"> </w:t>
      </w:r>
      <w:r w:rsidRPr="00144CB0">
        <w:t>требованиям на оценку «5», но при этом имеет один из недостатков:</w:t>
      </w:r>
    </w:p>
    <w:p w:rsidR="003F7E2B" w:rsidRPr="00144CB0" w:rsidRDefault="005E63DE">
      <w:pPr>
        <w:pStyle w:val="a3"/>
        <w:ind w:left="936" w:right="831" w:firstLine="705"/>
      </w:pPr>
      <w:r w:rsidRPr="00144CB0">
        <w:t>в</w:t>
      </w:r>
      <w:r w:rsidRPr="00144CB0">
        <w:rPr>
          <w:spacing w:val="-4"/>
        </w:rPr>
        <w:t xml:space="preserve"> </w:t>
      </w:r>
      <w:r w:rsidRPr="00144CB0">
        <w:t>изложении</w:t>
      </w:r>
      <w:r w:rsidRPr="00144CB0">
        <w:rPr>
          <w:spacing w:val="-2"/>
        </w:rPr>
        <w:t xml:space="preserve"> </w:t>
      </w:r>
      <w:r w:rsidRPr="00144CB0">
        <w:t>допущены</w:t>
      </w:r>
      <w:r w:rsidRPr="00144CB0">
        <w:rPr>
          <w:spacing w:val="-2"/>
        </w:rPr>
        <w:t xml:space="preserve"> </w:t>
      </w:r>
      <w:r w:rsidRPr="00144CB0">
        <w:t>небольшие</w:t>
      </w:r>
      <w:r w:rsidRPr="00144CB0">
        <w:rPr>
          <w:spacing w:val="-3"/>
        </w:rPr>
        <w:t xml:space="preserve"> </w:t>
      </w:r>
      <w:r w:rsidRPr="00144CB0">
        <w:t>пробелы,</w:t>
      </w:r>
      <w:r w:rsidRPr="00144CB0">
        <w:rPr>
          <w:spacing w:val="-4"/>
        </w:rPr>
        <w:t xml:space="preserve"> </w:t>
      </w:r>
      <w:r w:rsidRPr="00144CB0">
        <w:t>не</w:t>
      </w:r>
      <w:r w:rsidRPr="00144CB0">
        <w:rPr>
          <w:spacing w:val="-4"/>
        </w:rPr>
        <w:t xml:space="preserve"> </w:t>
      </w:r>
      <w:r w:rsidRPr="00144CB0">
        <w:t>исказившие</w:t>
      </w:r>
      <w:r w:rsidRPr="00144CB0">
        <w:rPr>
          <w:spacing w:val="-3"/>
        </w:rPr>
        <w:t xml:space="preserve"> </w:t>
      </w:r>
      <w:r w:rsidRPr="00144CB0">
        <w:t>математическое содержание ответа;</w:t>
      </w:r>
    </w:p>
    <w:p w:rsidR="003F7E2B" w:rsidRPr="00144CB0" w:rsidRDefault="005E63DE">
      <w:pPr>
        <w:pStyle w:val="a3"/>
        <w:ind w:left="936" w:right="831" w:firstLine="705"/>
      </w:pPr>
      <w:r w:rsidRPr="00144CB0">
        <w:t>допущены</w:t>
      </w:r>
      <w:r w:rsidRPr="00144CB0">
        <w:rPr>
          <w:spacing w:val="-3"/>
        </w:rPr>
        <w:t xml:space="preserve"> </w:t>
      </w:r>
      <w:r w:rsidRPr="00144CB0">
        <w:t>один</w:t>
      </w:r>
      <w:r w:rsidRPr="00144CB0">
        <w:rPr>
          <w:spacing w:val="-1"/>
        </w:rPr>
        <w:t xml:space="preserve"> </w:t>
      </w:r>
      <w:r w:rsidRPr="00144CB0">
        <w:t>–</w:t>
      </w:r>
      <w:r w:rsidRPr="00144CB0">
        <w:rPr>
          <w:spacing w:val="-3"/>
        </w:rPr>
        <w:t xml:space="preserve"> </w:t>
      </w:r>
      <w:r w:rsidRPr="00144CB0">
        <w:t>два</w:t>
      </w:r>
      <w:r w:rsidRPr="00144CB0">
        <w:rPr>
          <w:spacing w:val="-2"/>
        </w:rPr>
        <w:t xml:space="preserve"> </w:t>
      </w:r>
      <w:r w:rsidRPr="00144CB0">
        <w:t>недочета</w:t>
      </w:r>
      <w:r w:rsidRPr="00144CB0">
        <w:rPr>
          <w:spacing w:val="-4"/>
        </w:rPr>
        <w:t xml:space="preserve"> </w:t>
      </w:r>
      <w:r w:rsidRPr="00144CB0">
        <w:t>при</w:t>
      </w:r>
      <w:r w:rsidRPr="00144CB0">
        <w:rPr>
          <w:spacing w:val="-2"/>
        </w:rPr>
        <w:t xml:space="preserve"> </w:t>
      </w:r>
      <w:r w:rsidRPr="00144CB0">
        <w:t>освещении</w:t>
      </w:r>
      <w:r w:rsidRPr="00144CB0">
        <w:rPr>
          <w:spacing w:val="-2"/>
        </w:rPr>
        <w:t xml:space="preserve"> </w:t>
      </w:r>
      <w:r w:rsidRPr="00144CB0">
        <w:t>основного</w:t>
      </w:r>
      <w:r w:rsidRPr="00144CB0">
        <w:rPr>
          <w:spacing w:val="-2"/>
        </w:rPr>
        <w:t xml:space="preserve"> </w:t>
      </w:r>
      <w:r w:rsidRPr="00144CB0">
        <w:t>содержания</w:t>
      </w:r>
      <w:r w:rsidRPr="00144CB0">
        <w:rPr>
          <w:spacing w:val="-3"/>
        </w:rPr>
        <w:t xml:space="preserve"> </w:t>
      </w:r>
      <w:r w:rsidRPr="00144CB0">
        <w:t>ответа, исправленные по замечанию учителя;</w:t>
      </w:r>
    </w:p>
    <w:p w:rsidR="003F7E2B" w:rsidRPr="00144CB0" w:rsidRDefault="005E63DE">
      <w:pPr>
        <w:pStyle w:val="a3"/>
        <w:ind w:left="936" w:right="831" w:firstLine="705"/>
      </w:pPr>
      <w:r w:rsidRPr="00144CB0">
        <w:t>допущены</w:t>
      </w:r>
      <w:r w:rsidRPr="00144CB0">
        <w:rPr>
          <w:spacing w:val="-3"/>
        </w:rPr>
        <w:t xml:space="preserve"> </w:t>
      </w:r>
      <w:r w:rsidRPr="00144CB0">
        <w:t>ошибка</w:t>
      </w:r>
      <w:r w:rsidRPr="00144CB0">
        <w:rPr>
          <w:spacing w:val="-3"/>
        </w:rPr>
        <w:t xml:space="preserve"> </w:t>
      </w:r>
      <w:r w:rsidRPr="00144CB0">
        <w:t>или</w:t>
      </w:r>
      <w:r w:rsidRPr="00144CB0">
        <w:rPr>
          <w:spacing w:val="-2"/>
        </w:rPr>
        <w:t xml:space="preserve"> </w:t>
      </w:r>
      <w:r w:rsidRPr="00144CB0">
        <w:t>более</w:t>
      </w:r>
      <w:r w:rsidRPr="00144CB0">
        <w:rPr>
          <w:spacing w:val="-5"/>
        </w:rPr>
        <w:t xml:space="preserve"> </w:t>
      </w:r>
      <w:r w:rsidRPr="00144CB0">
        <w:t>двух недочетов</w:t>
      </w:r>
      <w:r w:rsidRPr="00144CB0">
        <w:rPr>
          <w:spacing w:val="-4"/>
        </w:rPr>
        <w:t xml:space="preserve"> </w:t>
      </w:r>
      <w:r w:rsidRPr="00144CB0">
        <w:t>при</w:t>
      </w:r>
      <w:r w:rsidRPr="00144CB0">
        <w:rPr>
          <w:spacing w:val="-2"/>
        </w:rPr>
        <w:t xml:space="preserve"> </w:t>
      </w:r>
      <w:r w:rsidRPr="00144CB0">
        <w:t>освещении</w:t>
      </w:r>
      <w:r w:rsidRPr="00144CB0">
        <w:rPr>
          <w:spacing w:val="-1"/>
        </w:rPr>
        <w:t xml:space="preserve"> </w:t>
      </w:r>
      <w:r w:rsidRPr="00144CB0">
        <w:t>второстепенных вопросов или в выкладках, легко исправленные по замечанию учителя.</w:t>
      </w:r>
    </w:p>
    <w:p w:rsidR="003F7E2B" w:rsidRPr="00144CB0" w:rsidRDefault="005E63DE">
      <w:pPr>
        <w:spacing w:before="2" w:line="275" w:lineRule="exact"/>
        <w:ind w:left="1985"/>
        <w:rPr>
          <w:sz w:val="24"/>
          <w:szCs w:val="24"/>
        </w:rPr>
      </w:pPr>
      <w:r w:rsidRPr="00144CB0">
        <w:rPr>
          <w:b/>
          <w:sz w:val="24"/>
          <w:szCs w:val="24"/>
        </w:rPr>
        <w:t>Отметка</w:t>
      </w:r>
      <w:r w:rsidRPr="00144CB0">
        <w:rPr>
          <w:b/>
          <w:spacing w:val="-5"/>
          <w:sz w:val="24"/>
          <w:szCs w:val="24"/>
        </w:rPr>
        <w:t xml:space="preserve"> </w:t>
      </w:r>
      <w:r w:rsidRPr="00144CB0">
        <w:rPr>
          <w:b/>
          <w:sz w:val="24"/>
          <w:szCs w:val="24"/>
        </w:rPr>
        <w:t>«3»</w:t>
      </w:r>
      <w:r w:rsidRPr="00144CB0">
        <w:rPr>
          <w:b/>
          <w:spacing w:val="-3"/>
          <w:sz w:val="24"/>
          <w:szCs w:val="24"/>
        </w:rPr>
        <w:t xml:space="preserve"> </w:t>
      </w:r>
      <w:r w:rsidRPr="00144CB0">
        <w:rPr>
          <w:sz w:val="24"/>
          <w:szCs w:val="24"/>
        </w:rPr>
        <w:t>ставится</w:t>
      </w:r>
      <w:r w:rsidRPr="00144CB0">
        <w:rPr>
          <w:spacing w:val="-5"/>
          <w:sz w:val="24"/>
          <w:szCs w:val="24"/>
        </w:rPr>
        <w:t xml:space="preserve"> </w:t>
      </w:r>
      <w:r w:rsidRPr="00144CB0">
        <w:rPr>
          <w:sz w:val="24"/>
          <w:szCs w:val="24"/>
        </w:rPr>
        <w:t>в</w:t>
      </w:r>
      <w:r w:rsidRPr="00144CB0">
        <w:rPr>
          <w:spacing w:val="-6"/>
          <w:sz w:val="24"/>
          <w:szCs w:val="24"/>
        </w:rPr>
        <w:t xml:space="preserve"> </w:t>
      </w:r>
      <w:r w:rsidRPr="00144CB0">
        <w:rPr>
          <w:sz w:val="24"/>
          <w:szCs w:val="24"/>
        </w:rPr>
        <w:t xml:space="preserve">следующих </w:t>
      </w:r>
      <w:r w:rsidRPr="00144CB0">
        <w:rPr>
          <w:spacing w:val="-2"/>
          <w:sz w:val="24"/>
          <w:szCs w:val="24"/>
        </w:rPr>
        <w:t>случаях:</w:t>
      </w:r>
    </w:p>
    <w:p w:rsidR="003F7E2B" w:rsidRPr="00144CB0" w:rsidRDefault="005E63DE">
      <w:pPr>
        <w:pStyle w:val="a3"/>
        <w:ind w:left="936" w:right="831" w:firstLine="705"/>
      </w:pPr>
      <w:r w:rsidRPr="00144CB0">
        <w:t>неполно</w:t>
      </w:r>
      <w:r w:rsidRPr="00144CB0">
        <w:rPr>
          <w:spacing w:val="-3"/>
        </w:rPr>
        <w:t xml:space="preserve"> </w:t>
      </w:r>
      <w:r w:rsidRPr="00144CB0">
        <w:t>или</w:t>
      </w:r>
      <w:r w:rsidRPr="00144CB0">
        <w:rPr>
          <w:spacing w:val="-1"/>
        </w:rPr>
        <w:t xml:space="preserve"> </w:t>
      </w:r>
      <w:r w:rsidRPr="00144CB0">
        <w:t>непоследовательно</w:t>
      </w:r>
      <w:r w:rsidRPr="00144CB0">
        <w:rPr>
          <w:spacing w:val="-2"/>
        </w:rPr>
        <w:t xml:space="preserve"> </w:t>
      </w:r>
      <w:r w:rsidRPr="00144CB0">
        <w:t>раскрыто</w:t>
      </w:r>
      <w:r w:rsidRPr="00144CB0">
        <w:rPr>
          <w:spacing w:val="-3"/>
        </w:rPr>
        <w:t xml:space="preserve"> </w:t>
      </w:r>
      <w:r w:rsidRPr="00144CB0">
        <w:t>содержание</w:t>
      </w:r>
      <w:r w:rsidRPr="00144CB0">
        <w:rPr>
          <w:spacing w:val="-3"/>
        </w:rPr>
        <w:t xml:space="preserve"> </w:t>
      </w:r>
      <w:r w:rsidRPr="00144CB0">
        <w:t>материала,</w:t>
      </w:r>
      <w:r w:rsidRPr="00144CB0">
        <w:rPr>
          <w:spacing w:val="-1"/>
        </w:rPr>
        <w:t xml:space="preserve"> </w:t>
      </w:r>
      <w:r w:rsidRPr="00144CB0">
        <w:t>но</w:t>
      </w:r>
      <w:r w:rsidRPr="00144CB0">
        <w:rPr>
          <w:spacing w:val="-4"/>
        </w:rPr>
        <w:t xml:space="preserve"> </w:t>
      </w:r>
      <w:r w:rsidRPr="00144CB0">
        <w:t>показано</w:t>
      </w:r>
      <w:r w:rsidRPr="00144CB0">
        <w:rPr>
          <w:spacing w:val="-2"/>
        </w:rPr>
        <w:t xml:space="preserve"> </w:t>
      </w:r>
      <w:r w:rsidRPr="00144CB0">
        <w:t>общее понимание</w:t>
      </w:r>
      <w:r w:rsidRPr="00144CB0">
        <w:rPr>
          <w:spacing w:val="-5"/>
        </w:rPr>
        <w:t xml:space="preserve"> </w:t>
      </w:r>
      <w:r w:rsidRPr="00144CB0">
        <w:t>вопроса</w:t>
      </w:r>
      <w:r w:rsidRPr="00144CB0">
        <w:rPr>
          <w:spacing w:val="-5"/>
        </w:rPr>
        <w:t xml:space="preserve"> </w:t>
      </w:r>
      <w:r w:rsidRPr="00144CB0">
        <w:t>и</w:t>
      </w:r>
      <w:r w:rsidRPr="00144CB0">
        <w:rPr>
          <w:spacing w:val="-5"/>
        </w:rPr>
        <w:t xml:space="preserve"> </w:t>
      </w:r>
      <w:r w:rsidRPr="00144CB0">
        <w:t>продемонстрированы</w:t>
      </w:r>
      <w:r w:rsidRPr="00144CB0">
        <w:rPr>
          <w:spacing w:val="-4"/>
        </w:rPr>
        <w:t xml:space="preserve"> </w:t>
      </w:r>
      <w:r w:rsidRPr="00144CB0">
        <w:t>умения,</w:t>
      </w:r>
      <w:r w:rsidRPr="00144CB0">
        <w:rPr>
          <w:spacing w:val="-5"/>
        </w:rPr>
        <w:t xml:space="preserve"> </w:t>
      </w:r>
      <w:r w:rsidRPr="00144CB0">
        <w:t>достаточные</w:t>
      </w:r>
      <w:r w:rsidRPr="00144CB0">
        <w:rPr>
          <w:spacing w:val="-6"/>
        </w:rPr>
        <w:t xml:space="preserve"> </w:t>
      </w:r>
      <w:r w:rsidRPr="00144CB0">
        <w:t>для</w:t>
      </w:r>
      <w:r w:rsidRPr="00144CB0">
        <w:rPr>
          <w:spacing w:val="-5"/>
        </w:rPr>
        <w:t xml:space="preserve"> </w:t>
      </w:r>
      <w:r w:rsidRPr="00144CB0">
        <w:t xml:space="preserve">дальнейшего усвоения программного материала (определенные «Требованиями к математической подготовке </w:t>
      </w:r>
      <w:r w:rsidRPr="00144CB0">
        <w:rPr>
          <w:spacing w:val="-2"/>
        </w:rPr>
        <w:t>учащихся»);</w:t>
      </w:r>
    </w:p>
    <w:p w:rsidR="003F7E2B" w:rsidRPr="00144CB0" w:rsidRDefault="005E63DE">
      <w:pPr>
        <w:pStyle w:val="a3"/>
        <w:ind w:left="936" w:right="831" w:firstLine="705"/>
      </w:pPr>
      <w:r w:rsidRPr="00144CB0">
        <w:t>имелись</w:t>
      </w:r>
      <w:r w:rsidRPr="00144CB0">
        <w:rPr>
          <w:spacing w:val="-2"/>
        </w:rPr>
        <w:t xml:space="preserve"> </w:t>
      </w:r>
      <w:r w:rsidRPr="00144CB0">
        <w:t>затруднения</w:t>
      </w:r>
      <w:r w:rsidRPr="00144CB0">
        <w:rPr>
          <w:spacing w:val="-1"/>
        </w:rPr>
        <w:t xml:space="preserve"> </w:t>
      </w:r>
      <w:r w:rsidRPr="00144CB0">
        <w:t>или</w:t>
      </w:r>
      <w:r w:rsidRPr="00144CB0">
        <w:rPr>
          <w:spacing w:val="-2"/>
        </w:rPr>
        <w:t xml:space="preserve"> </w:t>
      </w:r>
      <w:r w:rsidRPr="00144CB0">
        <w:t>допущены</w:t>
      </w:r>
      <w:r w:rsidRPr="00144CB0">
        <w:rPr>
          <w:spacing w:val="-3"/>
        </w:rPr>
        <w:t xml:space="preserve"> </w:t>
      </w:r>
      <w:r w:rsidRPr="00144CB0">
        <w:t>ошибки</w:t>
      </w:r>
      <w:r w:rsidRPr="00144CB0">
        <w:rPr>
          <w:spacing w:val="-2"/>
        </w:rPr>
        <w:t xml:space="preserve"> </w:t>
      </w:r>
      <w:r w:rsidRPr="00144CB0">
        <w:t>в</w:t>
      </w:r>
      <w:r w:rsidRPr="00144CB0">
        <w:rPr>
          <w:spacing w:val="-4"/>
        </w:rPr>
        <w:t xml:space="preserve"> </w:t>
      </w:r>
      <w:r w:rsidRPr="00144CB0">
        <w:t>определении</w:t>
      </w:r>
      <w:r w:rsidRPr="00144CB0">
        <w:rPr>
          <w:spacing w:val="-1"/>
        </w:rPr>
        <w:t xml:space="preserve"> </w:t>
      </w:r>
      <w:r w:rsidRPr="00144CB0">
        <w:t>понятий,</w:t>
      </w:r>
      <w:r w:rsidRPr="00144CB0">
        <w:rPr>
          <w:spacing w:val="-5"/>
        </w:rPr>
        <w:t xml:space="preserve"> </w:t>
      </w:r>
      <w:r w:rsidRPr="00144CB0">
        <w:t>использовании математической терминологии, чертежах, выкладках, исправленные после нескольких наводящих вопросов учителя;</w:t>
      </w:r>
    </w:p>
    <w:p w:rsidR="003F7E2B" w:rsidRPr="00144CB0" w:rsidRDefault="005E63DE">
      <w:pPr>
        <w:pStyle w:val="a3"/>
        <w:ind w:left="936" w:right="1083" w:firstLine="705"/>
      </w:pPr>
      <w:r w:rsidRPr="00144CB0">
        <w:t>ученик не справился с применением теории в новой ситуации при выполнении практического</w:t>
      </w:r>
      <w:r w:rsidRPr="00144CB0">
        <w:rPr>
          <w:spacing w:val="-4"/>
        </w:rPr>
        <w:t xml:space="preserve"> </w:t>
      </w:r>
      <w:r w:rsidRPr="00144CB0">
        <w:t>задания,</w:t>
      </w:r>
      <w:r w:rsidRPr="00144CB0">
        <w:rPr>
          <w:spacing w:val="-7"/>
        </w:rPr>
        <w:t xml:space="preserve"> </w:t>
      </w:r>
      <w:r w:rsidRPr="00144CB0">
        <w:t>но</w:t>
      </w:r>
      <w:r w:rsidRPr="00144CB0">
        <w:rPr>
          <w:spacing w:val="-4"/>
        </w:rPr>
        <w:t xml:space="preserve"> </w:t>
      </w:r>
      <w:r w:rsidRPr="00144CB0">
        <w:t>выполнил</w:t>
      </w:r>
      <w:r w:rsidRPr="00144CB0">
        <w:rPr>
          <w:spacing w:val="-4"/>
        </w:rPr>
        <w:t xml:space="preserve"> </w:t>
      </w:r>
      <w:r w:rsidRPr="00144CB0">
        <w:t>задания</w:t>
      </w:r>
      <w:r w:rsidRPr="00144CB0">
        <w:rPr>
          <w:spacing w:val="-4"/>
        </w:rPr>
        <w:t xml:space="preserve"> </w:t>
      </w:r>
      <w:r w:rsidRPr="00144CB0">
        <w:t>обязательного</w:t>
      </w:r>
      <w:r w:rsidRPr="00144CB0">
        <w:rPr>
          <w:spacing w:val="-2"/>
        </w:rPr>
        <w:t xml:space="preserve"> </w:t>
      </w:r>
      <w:r w:rsidRPr="00144CB0">
        <w:t>уровня</w:t>
      </w:r>
      <w:r w:rsidRPr="00144CB0">
        <w:rPr>
          <w:spacing w:val="-4"/>
        </w:rPr>
        <w:t xml:space="preserve"> </w:t>
      </w:r>
      <w:r w:rsidRPr="00144CB0">
        <w:t>сложности</w:t>
      </w:r>
      <w:r w:rsidRPr="00144CB0">
        <w:rPr>
          <w:spacing w:val="-4"/>
        </w:rPr>
        <w:t xml:space="preserve"> </w:t>
      </w:r>
      <w:r w:rsidRPr="00144CB0">
        <w:t>по</w:t>
      </w:r>
      <w:r w:rsidRPr="00144CB0">
        <w:rPr>
          <w:spacing w:val="-4"/>
        </w:rPr>
        <w:t xml:space="preserve"> </w:t>
      </w:r>
      <w:r w:rsidRPr="00144CB0">
        <w:t xml:space="preserve">данной </w:t>
      </w:r>
      <w:r w:rsidRPr="00144CB0">
        <w:rPr>
          <w:spacing w:val="-2"/>
        </w:rPr>
        <w:t>теме;</w:t>
      </w:r>
    </w:p>
    <w:p w:rsidR="003F7E2B" w:rsidRPr="00144CB0" w:rsidRDefault="005E63DE">
      <w:pPr>
        <w:spacing w:before="2"/>
        <w:ind w:left="936" w:right="831" w:firstLine="705"/>
        <w:rPr>
          <w:sz w:val="24"/>
          <w:szCs w:val="24"/>
        </w:rPr>
      </w:pPr>
      <w:r w:rsidRPr="00144CB0">
        <w:rPr>
          <w:sz w:val="24"/>
          <w:szCs w:val="24"/>
        </w:rPr>
        <w:t>при</w:t>
      </w:r>
      <w:r w:rsidRPr="00144CB0">
        <w:rPr>
          <w:spacing w:val="-4"/>
          <w:sz w:val="24"/>
          <w:szCs w:val="24"/>
        </w:rPr>
        <w:t xml:space="preserve"> </w:t>
      </w:r>
      <w:r w:rsidRPr="00144CB0">
        <w:rPr>
          <w:sz w:val="24"/>
          <w:szCs w:val="24"/>
        </w:rPr>
        <w:t>знании</w:t>
      </w:r>
      <w:r w:rsidRPr="00144CB0">
        <w:rPr>
          <w:spacing w:val="-4"/>
          <w:sz w:val="24"/>
          <w:szCs w:val="24"/>
        </w:rPr>
        <w:t xml:space="preserve"> </w:t>
      </w:r>
      <w:r w:rsidRPr="00144CB0">
        <w:rPr>
          <w:sz w:val="24"/>
          <w:szCs w:val="24"/>
        </w:rPr>
        <w:t>теоретического</w:t>
      </w:r>
      <w:r w:rsidRPr="00144CB0">
        <w:rPr>
          <w:spacing w:val="-3"/>
          <w:sz w:val="24"/>
          <w:szCs w:val="24"/>
        </w:rPr>
        <w:t xml:space="preserve"> </w:t>
      </w:r>
      <w:r w:rsidRPr="00144CB0">
        <w:rPr>
          <w:sz w:val="24"/>
          <w:szCs w:val="24"/>
        </w:rPr>
        <w:t>материала</w:t>
      </w:r>
      <w:r w:rsidRPr="00144CB0">
        <w:rPr>
          <w:spacing w:val="-3"/>
          <w:sz w:val="24"/>
          <w:szCs w:val="24"/>
        </w:rPr>
        <w:t xml:space="preserve"> </w:t>
      </w:r>
      <w:proofErr w:type="gramStart"/>
      <w:r w:rsidRPr="00144CB0">
        <w:rPr>
          <w:sz w:val="24"/>
          <w:szCs w:val="24"/>
        </w:rPr>
        <w:t>выявлена</w:t>
      </w:r>
      <w:proofErr w:type="gramEnd"/>
      <w:r w:rsidRPr="00144CB0">
        <w:rPr>
          <w:spacing w:val="-3"/>
          <w:sz w:val="24"/>
          <w:szCs w:val="24"/>
        </w:rPr>
        <w:t xml:space="preserve"> </w:t>
      </w:r>
      <w:r w:rsidRPr="00144CB0">
        <w:rPr>
          <w:sz w:val="24"/>
          <w:szCs w:val="24"/>
        </w:rPr>
        <w:t>недостаточная</w:t>
      </w:r>
      <w:r w:rsidRPr="00144CB0">
        <w:rPr>
          <w:spacing w:val="-4"/>
          <w:sz w:val="24"/>
          <w:szCs w:val="24"/>
        </w:rPr>
        <w:t xml:space="preserve"> </w:t>
      </w:r>
      <w:proofErr w:type="spellStart"/>
      <w:r w:rsidRPr="00144CB0">
        <w:rPr>
          <w:sz w:val="24"/>
          <w:szCs w:val="24"/>
        </w:rPr>
        <w:t>сформированность</w:t>
      </w:r>
      <w:proofErr w:type="spellEnd"/>
      <w:r w:rsidRPr="00144CB0">
        <w:rPr>
          <w:sz w:val="24"/>
          <w:szCs w:val="24"/>
        </w:rPr>
        <w:t xml:space="preserve"> основных умений и навыков.</w:t>
      </w:r>
    </w:p>
    <w:p w:rsidR="003F7E2B" w:rsidRPr="00144CB0" w:rsidRDefault="005E63DE">
      <w:pPr>
        <w:ind w:left="1985"/>
        <w:rPr>
          <w:sz w:val="24"/>
          <w:szCs w:val="24"/>
        </w:rPr>
      </w:pPr>
      <w:r w:rsidRPr="00144CB0">
        <w:rPr>
          <w:b/>
          <w:sz w:val="24"/>
          <w:szCs w:val="24"/>
        </w:rPr>
        <w:t>Отметка</w:t>
      </w:r>
      <w:r w:rsidRPr="00144CB0">
        <w:rPr>
          <w:b/>
          <w:spacing w:val="-6"/>
          <w:sz w:val="24"/>
          <w:szCs w:val="24"/>
        </w:rPr>
        <w:t xml:space="preserve"> </w:t>
      </w:r>
      <w:r w:rsidRPr="00144CB0">
        <w:rPr>
          <w:b/>
          <w:sz w:val="24"/>
          <w:szCs w:val="24"/>
        </w:rPr>
        <w:t>«2»</w:t>
      </w:r>
      <w:r w:rsidRPr="00144CB0">
        <w:rPr>
          <w:b/>
          <w:spacing w:val="-4"/>
          <w:sz w:val="24"/>
          <w:szCs w:val="24"/>
        </w:rPr>
        <w:t xml:space="preserve"> </w:t>
      </w:r>
      <w:r w:rsidRPr="00144CB0">
        <w:rPr>
          <w:sz w:val="24"/>
          <w:szCs w:val="24"/>
        </w:rPr>
        <w:t>ставится</w:t>
      </w:r>
      <w:r w:rsidRPr="00144CB0">
        <w:rPr>
          <w:spacing w:val="-8"/>
          <w:sz w:val="24"/>
          <w:szCs w:val="24"/>
        </w:rPr>
        <w:t xml:space="preserve"> </w:t>
      </w:r>
      <w:r w:rsidRPr="00144CB0">
        <w:rPr>
          <w:sz w:val="24"/>
          <w:szCs w:val="24"/>
        </w:rPr>
        <w:t>в</w:t>
      </w:r>
      <w:r w:rsidRPr="00144CB0">
        <w:rPr>
          <w:spacing w:val="-8"/>
          <w:sz w:val="24"/>
          <w:szCs w:val="24"/>
        </w:rPr>
        <w:t xml:space="preserve"> </w:t>
      </w:r>
      <w:r w:rsidRPr="00144CB0">
        <w:rPr>
          <w:sz w:val="24"/>
          <w:szCs w:val="24"/>
        </w:rPr>
        <w:t>следующих</w:t>
      </w:r>
      <w:r w:rsidRPr="00144CB0">
        <w:rPr>
          <w:spacing w:val="-5"/>
          <w:sz w:val="24"/>
          <w:szCs w:val="24"/>
        </w:rPr>
        <w:t xml:space="preserve"> </w:t>
      </w:r>
      <w:r w:rsidRPr="00144CB0">
        <w:rPr>
          <w:spacing w:val="-2"/>
          <w:sz w:val="24"/>
          <w:szCs w:val="24"/>
        </w:rPr>
        <w:t>случаях:</w:t>
      </w:r>
    </w:p>
    <w:p w:rsidR="003F7E2B" w:rsidRPr="00144CB0" w:rsidRDefault="005E63DE">
      <w:pPr>
        <w:spacing w:before="1" w:line="252" w:lineRule="exact"/>
        <w:ind w:left="1985"/>
        <w:rPr>
          <w:sz w:val="24"/>
          <w:szCs w:val="24"/>
        </w:rPr>
      </w:pPr>
      <w:r w:rsidRPr="00144CB0">
        <w:rPr>
          <w:sz w:val="24"/>
          <w:szCs w:val="24"/>
        </w:rPr>
        <w:t>не</w:t>
      </w:r>
      <w:r w:rsidRPr="00144CB0">
        <w:rPr>
          <w:spacing w:val="-8"/>
          <w:sz w:val="24"/>
          <w:szCs w:val="24"/>
        </w:rPr>
        <w:t xml:space="preserve"> </w:t>
      </w:r>
      <w:r w:rsidRPr="00144CB0">
        <w:rPr>
          <w:sz w:val="24"/>
          <w:szCs w:val="24"/>
        </w:rPr>
        <w:t>раскрыто</w:t>
      </w:r>
      <w:r w:rsidRPr="00144CB0">
        <w:rPr>
          <w:spacing w:val="-9"/>
          <w:sz w:val="24"/>
          <w:szCs w:val="24"/>
        </w:rPr>
        <w:t xml:space="preserve"> </w:t>
      </w:r>
      <w:r w:rsidRPr="00144CB0">
        <w:rPr>
          <w:sz w:val="24"/>
          <w:szCs w:val="24"/>
        </w:rPr>
        <w:t>основное</w:t>
      </w:r>
      <w:r w:rsidRPr="00144CB0">
        <w:rPr>
          <w:spacing w:val="-8"/>
          <w:sz w:val="24"/>
          <w:szCs w:val="24"/>
        </w:rPr>
        <w:t xml:space="preserve"> </w:t>
      </w:r>
      <w:r w:rsidRPr="00144CB0">
        <w:rPr>
          <w:sz w:val="24"/>
          <w:szCs w:val="24"/>
        </w:rPr>
        <w:t>содержание</w:t>
      </w:r>
      <w:r w:rsidRPr="00144CB0">
        <w:rPr>
          <w:spacing w:val="-5"/>
          <w:sz w:val="24"/>
          <w:szCs w:val="24"/>
        </w:rPr>
        <w:t xml:space="preserve"> </w:t>
      </w:r>
      <w:r w:rsidRPr="00144CB0">
        <w:rPr>
          <w:sz w:val="24"/>
          <w:szCs w:val="24"/>
        </w:rPr>
        <w:t>учебного</w:t>
      </w:r>
      <w:r w:rsidRPr="00144CB0">
        <w:rPr>
          <w:spacing w:val="-5"/>
          <w:sz w:val="24"/>
          <w:szCs w:val="24"/>
        </w:rPr>
        <w:t xml:space="preserve"> </w:t>
      </w:r>
      <w:r w:rsidRPr="00144CB0">
        <w:rPr>
          <w:spacing w:val="-2"/>
          <w:sz w:val="24"/>
          <w:szCs w:val="24"/>
        </w:rPr>
        <w:t>материала;</w:t>
      </w:r>
    </w:p>
    <w:p w:rsidR="003F7E2B" w:rsidRPr="00144CB0" w:rsidRDefault="005E63DE">
      <w:pPr>
        <w:ind w:left="936" w:right="831" w:firstLine="705"/>
        <w:rPr>
          <w:sz w:val="24"/>
          <w:szCs w:val="24"/>
        </w:rPr>
      </w:pPr>
      <w:r w:rsidRPr="00144CB0">
        <w:rPr>
          <w:sz w:val="24"/>
          <w:szCs w:val="24"/>
        </w:rPr>
        <w:t>обнаружено</w:t>
      </w:r>
      <w:r w:rsidRPr="00144CB0">
        <w:rPr>
          <w:spacing w:val="-3"/>
          <w:sz w:val="24"/>
          <w:szCs w:val="24"/>
        </w:rPr>
        <w:t xml:space="preserve"> </w:t>
      </w:r>
      <w:r w:rsidRPr="00144CB0">
        <w:rPr>
          <w:sz w:val="24"/>
          <w:szCs w:val="24"/>
        </w:rPr>
        <w:t>незнание</w:t>
      </w:r>
      <w:r w:rsidRPr="00144CB0">
        <w:rPr>
          <w:spacing w:val="-3"/>
          <w:sz w:val="24"/>
          <w:szCs w:val="24"/>
        </w:rPr>
        <w:t xml:space="preserve"> </w:t>
      </w:r>
      <w:r w:rsidRPr="00144CB0">
        <w:rPr>
          <w:sz w:val="24"/>
          <w:szCs w:val="24"/>
        </w:rPr>
        <w:t>или</w:t>
      </w:r>
      <w:r w:rsidRPr="00144CB0">
        <w:rPr>
          <w:spacing w:val="-6"/>
          <w:sz w:val="24"/>
          <w:szCs w:val="24"/>
        </w:rPr>
        <w:t xml:space="preserve"> </w:t>
      </w:r>
      <w:r w:rsidRPr="00144CB0">
        <w:rPr>
          <w:sz w:val="24"/>
          <w:szCs w:val="24"/>
        </w:rPr>
        <w:t>непонимание</w:t>
      </w:r>
      <w:r w:rsidRPr="00144CB0">
        <w:rPr>
          <w:spacing w:val="-3"/>
          <w:sz w:val="24"/>
          <w:szCs w:val="24"/>
        </w:rPr>
        <w:t xml:space="preserve"> </w:t>
      </w:r>
      <w:r w:rsidRPr="00144CB0">
        <w:rPr>
          <w:sz w:val="24"/>
          <w:szCs w:val="24"/>
        </w:rPr>
        <w:t>учеником</w:t>
      </w:r>
      <w:r w:rsidRPr="00144CB0">
        <w:rPr>
          <w:spacing w:val="-3"/>
          <w:sz w:val="24"/>
          <w:szCs w:val="24"/>
        </w:rPr>
        <w:t xml:space="preserve"> </w:t>
      </w:r>
      <w:r w:rsidRPr="00144CB0">
        <w:rPr>
          <w:sz w:val="24"/>
          <w:szCs w:val="24"/>
        </w:rPr>
        <w:t>большей</w:t>
      </w:r>
      <w:r w:rsidRPr="00144CB0">
        <w:rPr>
          <w:spacing w:val="-3"/>
          <w:sz w:val="24"/>
          <w:szCs w:val="24"/>
        </w:rPr>
        <w:t xml:space="preserve"> </w:t>
      </w:r>
      <w:r w:rsidRPr="00144CB0">
        <w:rPr>
          <w:sz w:val="24"/>
          <w:szCs w:val="24"/>
        </w:rPr>
        <w:t>или</w:t>
      </w:r>
      <w:r w:rsidRPr="00144CB0">
        <w:rPr>
          <w:spacing w:val="-3"/>
          <w:sz w:val="24"/>
          <w:szCs w:val="24"/>
        </w:rPr>
        <w:t xml:space="preserve"> </w:t>
      </w:r>
      <w:r w:rsidRPr="00144CB0">
        <w:rPr>
          <w:sz w:val="24"/>
          <w:szCs w:val="24"/>
        </w:rPr>
        <w:t>наиболее</w:t>
      </w:r>
      <w:r w:rsidRPr="00144CB0">
        <w:rPr>
          <w:spacing w:val="-3"/>
          <w:sz w:val="24"/>
          <w:szCs w:val="24"/>
        </w:rPr>
        <w:t xml:space="preserve"> </w:t>
      </w:r>
      <w:r w:rsidRPr="00144CB0">
        <w:rPr>
          <w:sz w:val="24"/>
          <w:szCs w:val="24"/>
        </w:rPr>
        <w:t>важной</w:t>
      </w:r>
      <w:r w:rsidRPr="00144CB0">
        <w:rPr>
          <w:spacing w:val="-1"/>
          <w:sz w:val="24"/>
          <w:szCs w:val="24"/>
        </w:rPr>
        <w:t xml:space="preserve"> </w:t>
      </w:r>
      <w:r w:rsidRPr="00144CB0">
        <w:rPr>
          <w:sz w:val="24"/>
          <w:szCs w:val="24"/>
        </w:rPr>
        <w:t>части учебного материала;</w:t>
      </w:r>
    </w:p>
    <w:p w:rsidR="003F7E2B" w:rsidRPr="00144CB0" w:rsidRDefault="005E63DE">
      <w:pPr>
        <w:spacing w:before="1"/>
        <w:ind w:left="936" w:right="911" w:firstLine="705"/>
        <w:rPr>
          <w:sz w:val="24"/>
          <w:szCs w:val="24"/>
        </w:rPr>
      </w:pPr>
      <w:r w:rsidRPr="00144CB0">
        <w:rPr>
          <w:sz w:val="24"/>
          <w:szCs w:val="24"/>
        </w:rPr>
        <w:t>допущены</w:t>
      </w:r>
      <w:r w:rsidRPr="00144CB0">
        <w:rPr>
          <w:spacing w:val="-2"/>
          <w:sz w:val="24"/>
          <w:szCs w:val="24"/>
        </w:rPr>
        <w:t xml:space="preserve"> </w:t>
      </w:r>
      <w:r w:rsidRPr="00144CB0">
        <w:rPr>
          <w:sz w:val="24"/>
          <w:szCs w:val="24"/>
        </w:rPr>
        <w:t>ошибки</w:t>
      </w:r>
      <w:r w:rsidRPr="00144CB0">
        <w:rPr>
          <w:spacing w:val="-2"/>
          <w:sz w:val="24"/>
          <w:szCs w:val="24"/>
        </w:rPr>
        <w:t xml:space="preserve"> </w:t>
      </w:r>
      <w:r w:rsidRPr="00144CB0">
        <w:rPr>
          <w:sz w:val="24"/>
          <w:szCs w:val="24"/>
        </w:rPr>
        <w:t>в</w:t>
      </w:r>
      <w:r w:rsidRPr="00144CB0">
        <w:rPr>
          <w:spacing w:val="-3"/>
          <w:sz w:val="24"/>
          <w:szCs w:val="24"/>
        </w:rPr>
        <w:t xml:space="preserve"> </w:t>
      </w:r>
      <w:r w:rsidRPr="00144CB0">
        <w:rPr>
          <w:sz w:val="24"/>
          <w:szCs w:val="24"/>
        </w:rPr>
        <w:t>определении</w:t>
      </w:r>
      <w:r w:rsidRPr="00144CB0">
        <w:rPr>
          <w:spacing w:val="-3"/>
          <w:sz w:val="24"/>
          <w:szCs w:val="24"/>
        </w:rPr>
        <w:t xml:space="preserve"> </w:t>
      </w:r>
      <w:r w:rsidRPr="00144CB0">
        <w:rPr>
          <w:sz w:val="24"/>
          <w:szCs w:val="24"/>
        </w:rPr>
        <w:t>понятий,</w:t>
      </w:r>
      <w:r w:rsidRPr="00144CB0">
        <w:rPr>
          <w:spacing w:val="-2"/>
          <w:sz w:val="24"/>
          <w:szCs w:val="24"/>
        </w:rPr>
        <w:t xml:space="preserve"> </w:t>
      </w:r>
      <w:r w:rsidRPr="00144CB0">
        <w:rPr>
          <w:sz w:val="24"/>
          <w:szCs w:val="24"/>
        </w:rPr>
        <w:t>при</w:t>
      </w:r>
      <w:r w:rsidRPr="00144CB0">
        <w:rPr>
          <w:spacing w:val="-3"/>
          <w:sz w:val="24"/>
          <w:szCs w:val="24"/>
        </w:rPr>
        <w:t xml:space="preserve"> </w:t>
      </w:r>
      <w:r w:rsidRPr="00144CB0">
        <w:rPr>
          <w:sz w:val="24"/>
          <w:szCs w:val="24"/>
        </w:rPr>
        <w:t>использовании</w:t>
      </w:r>
      <w:r w:rsidRPr="00144CB0">
        <w:rPr>
          <w:spacing w:val="-2"/>
          <w:sz w:val="24"/>
          <w:szCs w:val="24"/>
        </w:rPr>
        <w:t xml:space="preserve"> </w:t>
      </w:r>
      <w:proofErr w:type="spellStart"/>
      <w:r w:rsidRPr="00144CB0">
        <w:rPr>
          <w:sz w:val="24"/>
          <w:szCs w:val="24"/>
        </w:rPr>
        <w:t>математическойтерминологии</w:t>
      </w:r>
      <w:proofErr w:type="spellEnd"/>
      <w:r w:rsidRPr="00144CB0">
        <w:rPr>
          <w:sz w:val="24"/>
          <w:szCs w:val="24"/>
        </w:rPr>
        <w:t>, в рисунках, чертежах или графиках, в выкладках, которые не исправлены после нескольких наводящих вопросов учителя.</w:t>
      </w:r>
    </w:p>
    <w:p w:rsidR="003F7E2B" w:rsidRPr="00144CB0" w:rsidRDefault="005E63DE">
      <w:pPr>
        <w:spacing w:line="274" w:lineRule="exact"/>
        <w:ind w:left="2225"/>
        <w:rPr>
          <w:i/>
          <w:sz w:val="24"/>
          <w:szCs w:val="24"/>
        </w:rPr>
      </w:pPr>
      <w:r w:rsidRPr="00144CB0">
        <w:rPr>
          <w:i/>
          <w:sz w:val="24"/>
          <w:szCs w:val="24"/>
        </w:rPr>
        <w:t>Оценка</w:t>
      </w:r>
      <w:r w:rsidRPr="00144CB0">
        <w:rPr>
          <w:i/>
          <w:spacing w:val="-7"/>
          <w:sz w:val="24"/>
          <w:szCs w:val="24"/>
        </w:rPr>
        <w:t xml:space="preserve"> </w:t>
      </w:r>
      <w:r w:rsidRPr="00144CB0">
        <w:rPr>
          <w:i/>
          <w:sz w:val="24"/>
          <w:szCs w:val="24"/>
        </w:rPr>
        <w:t>письменных</w:t>
      </w:r>
      <w:r w:rsidRPr="00144CB0">
        <w:rPr>
          <w:i/>
          <w:spacing w:val="-8"/>
          <w:sz w:val="24"/>
          <w:szCs w:val="24"/>
        </w:rPr>
        <w:t xml:space="preserve"> </w:t>
      </w:r>
      <w:r w:rsidRPr="00144CB0">
        <w:rPr>
          <w:i/>
          <w:sz w:val="24"/>
          <w:szCs w:val="24"/>
        </w:rPr>
        <w:t>работ</w:t>
      </w:r>
      <w:r w:rsidRPr="00144CB0">
        <w:rPr>
          <w:i/>
          <w:spacing w:val="-5"/>
          <w:sz w:val="24"/>
          <w:szCs w:val="24"/>
        </w:rPr>
        <w:t xml:space="preserve"> </w:t>
      </w:r>
      <w:r w:rsidRPr="00144CB0">
        <w:rPr>
          <w:i/>
          <w:spacing w:val="-2"/>
          <w:sz w:val="24"/>
          <w:szCs w:val="24"/>
        </w:rPr>
        <w:t>учащихся</w:t>
      </w:r>
    </w:p>
    <w:p w:rsidR="003F7E2B" w:rsidRPr="00144CB0" w:rsidRDefault="005E63DE">
      <w:pPr>
        <w:spacing w:before="2"/>
        <w:ind w:left="1985" w:right="5922" w:firstLine="300"/>
        <w:rPr>
          <w:sz w:val="24"/>
          <w:szCs w:val="24"/>
        </w:rPr>
      </w:pPr>
      <w:r w:rsidRPr="00144CB0">
        <w:rPr>
          <w:b/>
          <w:sz w:val="24"/>
          <w:szCs w:val="24"/>
        </w:rPr>
        <w:t>Отметка</w:t>
      </w:r>
      <w:r w:rsidRPr="00144CB0">
        <w:rPr>
          <w:b/>
          <w:spacing w:val="-9"/>
          <w:sz w:val="24"/>
          <w:szCs w:val="24"/>
        </w:rPr>
        <w:t xml:space="preserve"> </w:t>
      </w:r>
      <w:r w:rsidRPr="00144CB0">
        <w:rPr>
          <w:b/>
          <w:sz w:val="24"/>
          <w:szCs w:val="24"/>
        </w:rPr>
        <w:t>«5»</w:t>
      </w:r>
      <w:r w:rsidRPr="00144CB0">
        <w:rPr>
          <w:b/>
          <w:spacing w:val="-11"/>
          <w:sz w:val="24"/>
          <w:szCs w:val="24"/>
        </w:rPr>
        <w:t xml:space="preserve"> </w:t>
      </w:r>
      <w:r w:rsidRPr="00144CB0">
        <w:rPr>
          <w:sz w:val="24"/>
          <w:szCs w:val="24"/>
        </w:rPr>
        <w:t>ставится,</w:t>
      </w:r>
      <w:r w:rsidRPr="00144CB0">
        <w:rPr>
          <w:spacing w:val="-9"/>
          <w:sz w:val="24"/>
          <w:szCs w:val="24"/>
        </w:rPr>
        <w:t xml:space="preserve"> </w:t>
      </w:r>
      <w:r w:rsidRPr="00144CB0">
        <w:rPr>
          <w:sz w:val="24"/>
          <w:szCs w:val="24"/>
        </w:rPr>
        <w:t>если: работа выполнена полностью;</w:t>
      </w:r>
    </w:p>
    <w:p w:rsidR="003F7E2B" w:rsidRPr="00144CB0" w:rsidRDefault="005E63DE">
      <w:pPr>
        <w:ind w:left="1985"/>
        <w:rPr>
          <w:sz w:val="24"/>
          <w:szCs w:val="24"/>
        </w:rPr>
      </w:pPr>
      <w:r w:rsidRPr="00144CB0">
        <w:rPr>
          <w:sz w:val="24"/>
          <w:szCs w:val="24"/>
        </w:rPr>
        <w:t>в</w:t>
      </w:r>
      <w:r w:rsidRPr="00144CB0">
        <w:rPr>
          <w:spacing w:val="-8"/>
          <w:sz w:val="24"/>
          <w:szCs w:val="24"/>
        </w:rPr>
        <w:t xml:space="preserve"> </w:t>
      </w:r>
      <w:proofErr w:type="gramStart"/>
      <w:r w:rsidRPr="00144CB0">
        <w:rPr>
          <w:sz w:val="24"/>
          <w:szCs w:val="24"/>
        </w:rPr>
        <w:t>логических</w:t>
      </w:r>
      <w:r w:rsidRPr="00144CB0">
        <w:rPr>
          <w:spacing w:val="50"/>
          <w:sz w:val="24"/>
          <w:szCs w:val="24"/>
        </w:rPr>
        <w:t xml:space="preserve"> </w:t>
      </w:r>
      <w:r w:rsidRPr="00144CB0">
        <w:rPr>
          <w:sz w:val="24"/>
          <w:szCs w:val="24"/>
        </w:rPr>
        <w:t>рассуждениях</w:t>
      </w:r>
      <w:proofErr w:type="gramEnd"/>
      <w:r w:rsidRPr="00144CB0">
        <w:rPr>
          <w:spacing w:val="-4"/>
          <w:sz w:val="24"/>
          <w:szCs w:val="24"/>
        </w:rPr>
        <w:t xml:space="preserve"> </w:t>
      </w:r>
      <w:r w:rsidRPr="00144CB0">
        <w:rPr>
          <w:sz w:val="24"/>
          <w:szCs w:val="24"/>
        </w:rPr>
        <w:t>и</w:t>
      </w:r>
      <w:r w:rsidRPr="00144CB0">
        <w:rPr>
          <w:spacing w:val="-7"/>
          <w:sz w:val="24"/>
          <w:szCs w:val="24"/>
        </w:rPr>
        <w:t xml:space="preserve"> </w:t>
      </w:r>
      <w:r w:rsidRPr="00144CB0">
        <w:rPr>
          <w:sz w:val="24"/>
          <w:szCs w:val="24"/>
        </w:rPr>
        <w:t>обосновании</w:t>
      </w:r>
      <w:r w:rsidRPr="00144CB0">
        <w:rPr>
          <w:spacing w:val="-7"/>
          <w:sz w:val="24"/>
          <w:szCs w:val="24"/>
        </w:rPr>
        <w:t xml:space="preserve"> </w:t>
      </w:r>
      <w:r w:rsidRPr="00144CB0">
        <w:rPr>
          <w:sz w:val="24"/>
          <w:szCs w:val="24"/>
        </w:rPr>
        <w:t>решения</w:t>
      </w:r>
      <w:r w:rsidRPr="00144CB0">
        <w:rPr>
          <w:spacing w:val="-6"/>
          <w:sz w:val="24"/>
          <w:szCs w:val="24"/>
        </w:rPr>
        <w:t xml:space="preserve"> </w:t>
      </w:r>
      <w:r w:rsidRPr="00144CB0">
        <w:rPr>
          <w:sz w:val="24"/>
          <w:szCs w:val="24"/>
        </w:rPr>
        <w:t>нет</w:t>
      </w:r>
      <w:r w:rsidRPr="00144CB0">
        <w:rPr>
          <w:spacing w:val="-7"/>
          <w:sz w:val="24"/>
          <w:szCs w:val="24"/>
        </w:rPr>
        <w:t xml:space="preserve"> </w:t>
      </w:r>
      <w:r w:rsidRPr="00144CB0">
        <w:rPr>
          <w:sz w:val="24"/>
          <w:szCs w:val="24"/>
        </w:rPr>
        <w:t>пробелов</w:t>
      </w:r>
      <w:r w:rsidRPr="00144CB0">
        <w:rPr>
          <w:spacing w:val="-7"/>
          <w:sz w:val="24"/>
          <w:szCs w:val="24"/>
        </w:rPr>
        <w:t xml:space="preserve"> </w:t>
      </w:r>
      <w:r w:rsidRPr="00144CB0">
        <w:rPr>
          <w:sz w:val="24"/>
          <w:szCs w:val="24"/>
        </w:rPr>
        <w:t>и</w:t>
      </w:r>
      <w:r w:rsidRPr="00144CB0">
        <w:rPr>
          <w:spacing w:val="-6"/>
          <w:sz w:val="24"/>
          <w:szCs w:val="24"/>
        </w:rPr>
        <w:t xml:space="preserve"> </w:t>
      </w:r>
      <w:r w:rsidRPr="00144CB0">
        <w:rPr>
          <w:spacing w:val="-2"/>
          <w:sz w:val="24"/>
          <w:szCs w:val="24"/>
        </w:rPr>
        <w:t>ошибок;</w:t>
      </w:r>
    </w:p>
    <w:p w:rsidR="003F7E2B" w:rsidRPr="00144CB0" w:rsidRDefault="005E63DE">
      <w:pPr>
        <w:spacing w:before="2"/>
        <w:ind w:left="936" w:right="831" w:firstLine="705"/>
        <w:rPr>
          <w:sz w:val="24"/>
          <w:szCs w:val="24"/>
        </w:rPr>
      </w:pPr>
      <w:r w:rsidRPr="00144CB0">
        <w:rPr>
          <w:sz w:val="24"/>
          <w:szCs w:val="24"/>
        </w:rPr>
        <w:t>в</w:t>
      </w:r>
      <w:r w:rsidRPr="00144CB0">
        <w:rPr>
          <w:spacing w:val="40"/>
          <w:sz w:val="24"/>
          <w:szCs w:val="24"/>
        </w:rPr>
        <w:t xml:space="preserve"> </w:t>
      </w:r>
      <w:r w:rsidRPr="00144CB0">
        <w:rPr>
          <w:sz w:val="24"/>
          <w:szCs w:val="24"/>
        </w:rPr>
        <w:t>решении</w:t>
      </w:r>
      <w:r w:rsidRPr="00144CB0">
        <w:rPr>
          <w:spacing w:val="40"/>
          <w:sz w:val="24"/>
          <w:szCs w:val="24"/>
        </w:rPr>
        <w:t xml:space="preserve"> </w:t>
      </w:r>
      <w:r w:rsidRPr="00144CB0">
        <w:rPr>
          <w:sz w:val="24"/>
          <w:szCs w:val="24"/>
        </w:rPr>
        <w:t>нет</w:t>
      </w:r>
      <w:r w:rsidRPr="00144CB0">
        <w:rPr>
          <w:spacing w:val="40"/>
          <w:sz w:val="24"/>
          <w:szCs w:val="24"/>
        </w:rPr>
        <w:t xml:space="preserve"> </w:t>
      </w:r>
      <w:r w:rsidRPr="00144CB0">
        <w:rPr>
          <w:sz w:val="24"/>
          <w:szCs w:val="24"/>
        </w:rPr>
        <w:t>математических</w:t>
      </w:r>
      <w:r w:rsidRPr="00144CB0">
        <w:rPr>
          <w:spacing w:val="40"/>
          <w:sz w:val="24"/>
          <w:szCs w:val="24"/>
        </w:rPr>
        <w:t xml:space="preserve"> </w:t>
      </w:r>
      <w:r w:rsidRPr="00144CB0">
        <w:rPr>
          <w:sz w:val="24"/>
          <w:szCs w:val="24"/>
        </w:rPr>
        <w:t>ошибок</w:t>
      </w:r>
      <w:r w:rsidRPr="00144CB0">
        <w:rPr>
          <w:spacing w:val="40"/>
          <w:sz w:val="24"/>
          <w:szCs w:val="24"/>
        </w:rPr>
        <w:t xml:space="preserve"> </w:t>
      </w:r>
      <w:r w:rsidRPr="00144CB0">
        <w:rPr>
          <w:sz w:val="24"/>
          <w:szCs w:val="24"/>
        </w:rPr>
        <w:t>(возможна</w:t>
      </w:r>
      <w:r w:rsidRPr="00144CB0">
        <w:rPr>
          <w:spacing w:val="40"/>
          <w:sz w:val="24"/>
          <w:szCs w:val="24"/>
        </w:rPr>
        <w:t xml:space="preserve"> </w:t>
      </w:r>
      <w:r w:rsidRPr="00144CB0">
        <w:rPr>
          <w:sz w:val="24"/>
          <w:szCs w:val="24"/>
        </w:rPr>
        <w:t>одна</w:t>
      </w:r>
      <w:r w:rsidRPr="00144CB0">
        <w:rPr>
          <w:spacing w:val="40"/>
          <w:sz w:val="24"/>
          <w:szCs w:val="24"/>
        </w:rPr>
        <w:t xml:space="preserve"> </w:t>
      </w:r>
      <w:r w:rsidRPr="00144CB0">
        <w:rPr>
          <w:sz w:val="24"/>
          <w:szCs w:val="24"/>
        </w:rPr>
        <w:t>неточность,</w:t>
      </w:r>
      <w:r w:rsidRPr="00144CB0">
        <w:rPr>
          <w:spacing w:val="40"/>
          <w:sz w:val="24"/>
          <w:szCs w:val="24"/>
        </w:rPr>
        <w:t xml:space="preserve"> </w:t>
      </w:r>
      <w:r w:rsidRPr="00144CB0">
        <w:rPr>
          <w:sz w:val="24"/>
          <w:szCs w:val="24"/>
        </w:rPr>
        <w:t>описка,</w:t>
      </w:r>
      <w:r w:rsidRPr="00144CB0">
        <w:rPr>
          <w:spacing w:val="40"/>
          <w:sz w:val="24"/>
          <w:szCs w:val="24"/>
        </w:rPr>
        <w:t xml:space="preserve"> </w:t>
      </w:r>
      <w:proofErr w:type="spellStart"/>
      <w:r w:rsidRPr="00144CB0">
        <w:rPr>
          <w:sz w:val="24"/>
          <w:szCs w:val="24"/>
        </w:rPr>
        <w:t>неявляющаяся</w:t>
      </w:r>
      <w:proofErr w:type="spellEnd"/>
      <w:r w:rsidRPr="00144CB0">
        <w:rPr>
          <w:sz w:val="24"/>
          <w:szCs w:val="24"/>
        </w:rPr>
        <w:t xml:space="preserve"> следствием незнания или непонимания учебного материала).</w:t>
      </w:r>
    </w:p>
    <w:p w:rsidR="003F7E2B" w:rsidRPr="00144CB0" w:rsidRDefault="005E63DE">
      <w:pPr>
        <w:spacing w:line="251" w:lineRule="exact"/>
        <w:ind w:left="1985"/>
        <w:rPr>
          <w:sz w:val="24"/>
          <w:szCs w:val="24"/>
        </w:rPr>
      </w:pPr>
      <w:r w:rsidRPr="00144CB0">
        <w:rPr>
          <w:b/>
          <w:sz w:val="24"/>
          <w:szCs w:val="24"/>
        </w:rPr>
        <w:t>Отметка</w:t>
      </w:r>
      <w:r w:rsidRPr="00144CB0">
        <w:rPr>
          <w:b/>
          <w:spacing w:val="-8"/>
          <w:sz w:val="24"/>
          <w:szCs w:val="24"/>
        </w:rPr>
        <w:t xml:space="preserve"> </w:t>
      </w:r>
      <w:r w:rsidRPr="00144CB0">
        <w:rPr>
          <w:b/>
          <w:sz w:val="24"/>
          <w:szCs w:val="24"/>
        </w:rPr>
        <w:t>«4»</w:t>
      </w:r>
      <w:r w:rsidRPr="00144CB0">
        <w:rPr>
          <w:b/>
          <w:spacing w:val="-6"/>
          <w:sz w:val="24"/>
          <w:szCs w:val="24"/>
        </w:rPr>
        <w:t xml:space="preserve"> </w:t>
      </w:r>
      <w:r w:rsidRPr="00144CB0">
        <w:rPr>
          <w:sz w:val="24"/>
          <w:szCs w:val="24"/>
        </w:rPr>
        <w:t>ставится,</w:t>
      </w:r>
      <w:r w:rsidRPr="00144CB0">
        <w:rPr>
          <w:spacing w:val="-6"/>
          <w:sz w:val="24"/>
          <w:szCs w:val="24"/>
        </w:rPr>
        <w:t xml:space="preserve"> </w:t>
      </w:r>
      <w:r w:rsidRPr="00144CB0">
        <w:rPr>
          <w:spacing w:val="-4"/>
          <w:sz w:val="24"/>
          <w:szCs w:val="24"/>
        </w:rPr>
        <w:t>если:</w:t>
      </w:r>
    </w:p>
    <w:p w:rsidR="003F7E2B" w:rsidRPr="00144CB0" w:rsidRDefault="005E63DE">
      <w:pPr>
        <w:spacing w:before="1"/>
        <w:ind w:left="936" w:right="831" w:firstLine="705"/>
        <w:rPr>
          <w:sz w:val="24"/>
          <w:szCs w:val="24"/>
        </w:rPr>
      </w:pPr>
      <w:r w:rsidRPr="00144CB0">
        <w:rPr>
          <w:sz w:val="24"/>
          <w:szCs w:val="24"/>
        </w:rPr>
        <w:lastRenderedPageBreak/>
        <w:t>работа выполнена полностью, но обоснования шагов решения недостаточны (</w:t>
      </w:r>
      <w:proofErr w:type="spellStart"/>
      <w:r w:rsidRPr="00144CB0">
        <w:rPr>
          <w:sz w:val="24"/>
          <w:szCs w:val="24"/>
        </w:rPr>
        <w:t>еслиумение</w:t>
      </w:r>
      <w:proofErr w:type="spellEnd"/>
      <w:r w:rsidRPr="00144CB0">
        <w:rPr>
          <w:sz w:val="24"/>
          <w:szCs w:val="24"/>
        </w:rPr>
        <w:t xml:space="preserve"> обосновывать рассуждения не являлось специальным объектом проверки);</w:t>
      </w:r>
    </w:p>
    <w:p w:rsidR="003F7E2B" w:rsidRPr="00144CB0" w:rsidRDefault="005E63DE">
      <w:pPr>
        <w:spacing w:before="1"/>
        <w:ind w:left="936" w:firstLine="705"/>
        <w:rPr>
          <w:sz w:val="24"/>
          <w:szCs w:val="24"/>
        </w:rPr>
      </w:pPr>
      <w:r w:rsidRPr="00144CB0">
        <w:rPr>
          <w:sz w:val="24"/>
          <w:szCs w:val="24"/>
        </w:rPr>
        <w:t xml:space="preserve">допущена одна ошибка или два-три недочета в выкладках, рисунках, чертежах </w:t>
      </w:r>
      <w:proofErr w:type="spellStart"/>
      <w:r w:rsidRPr="00144CB0">
        <w:rPr>
          <w:sz w:val="24"/>
          <w:szCs w:val="24"/>
        </w:rPr>
        <w:t>илиграфиках</w:t>
      </w:r>
      <w:proofErr w:type="spellEnd"/>
      <w:r w:rsidRPr="00144CB0">
        <w:rPr>
          <w:spacing w:val="-2"/>
          <w:sz w:val="24"/>
          <w:szCs w:val="24"/>
        </w:rPr>
        <w:t xml:space="preserve"> </w:t>
      </w:r>
      <w:r w:rsidRPr="00144CB0">
        <w:rPr>
          <w:sz w:val="24"/>
          <w:szCs w:val="24"/>
        </w:rPr>
        <w:t>(если</w:t>
      </w:r>
      <w:r w:rsidRPr="00144CB0">
        <w:rPr>
          <w:spacing w:val="-2"/>
          <w:sz w:val="24"/>
          <w:szCs w:val="24"/>
        </w:rPr>
        <w:t xml:space="preserve"> </w:t>
      </w:r>
      <w:r w:rsidRPr="00144CB0">
        <w:rPr>
          <w:sz w:val="24"/>
          <w:szCs w:val="24"/>
        </w:rPr>
        <w:t>эти виды работы не являлись специальным объектом проверки).</w:t>
      </w:r>
    </w:p>
    <w:p w:rsidR="003F7E2B" w:rsidRPr="00144CB0" w:rsidRDefault="005E63DE">
      <w:pPr>
        <w:ind w:left="1985"/>
        <w:rPr>
          <w:sz w:val="24"/>
          <w:szCs w:val="24"/>
        </w:rPr>
      </w:pPr>
      <w:r w:rsidRPr="00144CB0">
        <w:rPr>
          <w:b/>
          <w:sz w:val="24"/>
          <w:szCs w:val="24"/>
        </w:rPr>
        <w:t>Отметка</w:t>
      </w:r>
      <w:r w:rsidRPr="00144CB0">
        <w:rPr>
          <w:b/>
          <w:spacing w:val="-8"/>
          <w:sz w:val="24"/>
          <w:szCs w:val="24"/>
        </w:rPr>
        <w:t xml:space="preserve"> </w:t>
      </w:r>
      <w:r w:rsidRPr="00144CB0">
        <w:rPr>
          <w:b/>
          <w:sz w:val="24"/>
          <w:szCs w:val="24"/>
        </w:rPr>
        <w:t>«3»</w:t>
      </w:r>
      <w:r w:rsidRPr="00144CB0">
        <w:rPr>
          <w:b/>
          <w:spacing w:val="-6"/>
          <w:sz w:val="24"/>
          <w:szCs w:val="24"/>
        </w:rPr>
        <w:t xml:space="preserve"> </w:t>
      </w:r>
      <w:r w:rsidRPr="00144CB0">
        <w:rPr>
          <w:sz w:val="24"/>
          <w:szCs w:val="24"/>
        </w:rPr>
        <w:t>ставится,</w:t>
      </w:r>
      <w:r w:rsidRPr="00144CB0">
        <w:rPr>
          <w:spacing w:val="-6"/>
          <w:sz w:val="24"/>
          <w:szCs w:val="24"/>
        </w:rPr>
        <w:t xml:space="preserve"> </w:t>
      </w:r>
      <w:r w:rsidRPr="00144CB0">
        <w:rPr>
          <w:spacing w:val="-4"/>
          <w:sz w:val="24"/>
          <w:szCs w:val="24"/>
        </w:rPr>
        <w:t>если:</w:t>
      </w:r>
    </w:p>
    <w:p w:rsidR="003F7E2B" w:rsidRDefault="003F7E2B">
      <w:pPr>
        <w:rPr>
          <w:sz w:val="24"/>
          <w:szCs w:val="24"/>
        </w:rPr>
      </w:pPr>
    </w:p>
    <w:p w:rsidR="003F7E2B" w:rsidRPr="00144CB0" w:rsidRDefault="005E63DE">
      <w:pPr>
        <w:pStyle w:val="a3"/>
        <w:spacing w:before="77"/>
        <w:ind w:left="936" w:right="831" w:firstLine="705"/>
      </w:pPr>
      <w:r w:rsidRPr="00144CB0">
        <w:t>допущены</w:t>
      </w:r>
      <w:r w:rsidRPr="00144CB0">
        <w:rPr>
          <w:spacing w:val="-3"/>
        </w:rPr>
        <w:t xml:space="preserve"> </w:t>
      </w:r>
      <w:r w:rsidRPr="00144CB0">
        <w:t>более</w:t>
      </w:r>
      <w:r w:rsidRPr="00144CB0">
        <w:rPr>
          <w:spacing w:val="-4"/>
        </w:rPr>
        <w:t xml:space="preserve"> </w:t>
      </w:r>
      <w:r w:rsidRPr="00144CB0">
        <w:t>одной</w:t>
      </w:r>
      <w:r w:rsidRPr="00144CB0">
        <w:rPr>
          <w:spacing w:val="-2"/>
        </w:rPr>
        <w:t xml:space="preserve"> </w:t>
      </w:r>
      <w:r w:rsidRPr="00144CB0">
        <w:t>ошибки</w:t>
      </w:r>
      <w:r w:rsidRPr="00144CB0">
        <w:rPr>
          <w:spacing w:val="-4"/>
        </w:rPr>
        <w:t xml:space="preserve"> </w:t>
      </w:r>
      <w:r w:rsidRPr="00144CB0">
        <w:t>или</w:t>
      </w:r>
      <w:r w:rsidRPr="00144CB0">
        <w:rPr>
          <w:spacing w:val="-1"/>
        </w:rPr>
        <w:t xml:space="preserve"> </w:t>
      </w:r>
      <w:r w:rsidRPr="00144CB0">
        <w:t>более</w:t>
      </w:r>
      <w:r w:rsidRPr="00144CB0">
        <w:rPr>
          <w:spacing w:val="-5"/>
        </w:rPr>
        <w:t xml:space="preserve"> </w:t>
      </w:r>
      <w:r w:rsidRPr="00144CB0">
        <w:t>двух-трех</w:t>
      </w:r>
      <w:r w:rsidRPr="00144CB0">
        <w:rPr>
          <w:spacing w:val="-1"/>
        </w:rPr>
        <w:t xml:space="preserve"> </w:t>
      </w:r>
      <w:r w:rsidRPr="00144CB0">
        <w:t>недочетов</w:t>
      </w:r>
      <w:r w:rsidRPr="00144CB0">
        <w:rPr>
          <w:spacing w:val="-3"/>
        </w:rPr>
        <w:t xml:space="preserve"> </w:t>
      </w:r>
      <w:r w:rsidRPr="00144CB0">
        <w:t>в</w:t>
      </w:r>
      <w:r w:rsidRPr="00144CB0">
        <w:rPr>
          <w:spacing w:val="-2"/>
        </w:rPr>
        <w:t xml:space="preserve"> </w:t>
      </w:r>
      <w:r w:rsidRPr="00144CB0">
        <w:t>выкладках,</w:t>
      </w:r>
      <w:r w:rsidRPr="00144CB0">
        <w:rPr>
          <w:spacing w:val="-2"/>
        </w:rPr>
        <w:t xml:space="preserve"> </w:t>
      </w:r>
      <w:r w:rsidRPr="00144CB0">
        <w:t>чертежах или графиках, но учащийся владеет обязательными умениями по проверяемой теме.</w:t>
      </w:r>
    </w:p>
    <w:p w:rsidR="003F7E2B" w:rsidRPr="00144CB0" w:rsidRDefault="005E63DE">
      <w:pPr>
        <w:spacing w:before="3" w:line="275" w:lineRule="exact"/>
        <w:ind w:left="1985"/>
        <w:rPr>
          <w:sz w:val="24"/>
          <w:szCs w:val="24"/>
        </w:rPr>
      </w:pPr>
      <w:r w:rsidRPr="00144CB0">
        <w:rPr>
          <w:b/>
          <w:sz w:val="24"/>
          <w:szCs w:val="24"/>
        </w:rPr>
        <w:t>Отметка</w:t>
      </w:r>
      <w:r w:rsidRPr="00144CB0">
        <w:rPr>
          <w:b/>
          <w:spacing w:val="-4"/>
          <w:sz w:val="24"/>
          <w:szCs w:val="24"/>
        </w:rPr>
        <w:t xml:space="preserve"> </w:t>
      </w:r>
      <w:r w:rsidRPr="00144CB0">
        <w:rPr>
          <w:b/>
          <w:sz w:val="24"/>
          <w:szCs w:val="24"/>
        </w:rPr>
        <w:t>«2»</w:t>
      </w:r>
      <w:r w:rsidRPr="00144CB0">
        <w:rPr>
          <w:b/>
          <w:spacing w:val="-3"/>
          <w:sz w:val="24"/>
          <w:szCs w:val="24"/>
        </w:rPr>
        <w:t xml:space="preserve"> </w:t>
      </w:r>
      <w:r w:rsidRPr="00144CB0">
        <w:rPr>
          <w:sz w:val="24"/>
          <w:szCs w:val="24"/>
        </w:rPr>
        <w:t>ставится,</w:t>
      </w:r>
      <w:r w:rsidRPr="00144CB0">
        <w:rPr>
          <w:spacing w:val="-3"/>
          <w:sz w:val="24"/>
          <w:szCs w:val="24"/>
        </w:rPr>
        <w:t xml:space="preserve"> </w:t>
      </w:r>
      <w:r w:rsidRPr="00144CB0">
        <w:rPr>
          <w:spacing w:val="-2"/>
          <w:sz w:val="24"/>
          <w:szCs w:val="24"/>
        </w:rPr>
        <w:t>если:</w:t>
      </w:r>
    </w:p>
    <w:p w:rsidR="003F7E2B" w:rsidRPr="00144CB0" w:rsidRDefault="005E63DE">
      <w:pPr>
        <w:pStyle w:val="a3"/>
        <w:ind w:left="1985" w:right="831"/>
      </w:pPr>
      <w:r w:rsidRPr="00144CB0">
        <w:t>допущены</w:t>
      </w:r>
      <w:r w:rsidRPr="00144CB0">
        <w:rPr>
          <w:spacing w:val="-9"/>
        </w:rPr>
        <w:t xml:space="preserve"> </w:t>
      </w:r>
      <w:r w:rsidRPr="00144CB0">
        <w:t>существенные</w:t>
      </w:r>
      <w:r w:rsidRPr="00144CB0">
        <w:rPr>
          <w:spacing w:val="-13"/>
        </w:rPr>
        <w:t xml:space="preserve"> </w:t>
      </w:r>
      <w:r w:rsidRPr="00144CB0">
        <w:t>ошибки,</w:t>
      </w:r>
      <w:r w:rsidRPr="00144CB0">
        <w:rPr>
          <w:spacing w:val="-7"/>
        </w:rPr>
        <w:t xml:space="preserve"> </w:t>
      </w:r>
      <w:r w:rsidRPr="00144CB0">
        <w:t>показавшие,</w:t>
      </w:r>
      <w:r w:rsidRPr="00144CB0">
        <w:rPr>
          <w:spacing w:val="-9"/>
        </w:rPr>
        <w:t xml:space="preserve"> </w:t>
      </w:r>
      <w:r w:rsidRPr="00144CB0">
        <w:t>что</w:t>
      </w:r>
      <w:r w:rsidRPr="00144CB0">
        <w:rPr>
          <w:spacing w:val="-3"/>
        </w:rPr>
        <w:t xml:space="preserve"> </w:t>
      </w:r>
      <w:r w:rsidRPr="00144CB0">
        <w:t>учащийся</w:t>
      </w:r>
      <w:r w:rsidRPr="00144CB0">
        <w:rPr>
          <w:spacing w:val="-7"/>
        </w:rPr>
        <w:t xml:space="preserve"> </w:t>
      </w:r>
      <w:r w:rsidRPr="00144CB0">
        <w:t>не</w:t>
      </w:r>
      <w:r w:rsidRPr="00144CB0">
        <w:rPr>
          <w:spacing w:val="-11"/>
        </w:rPr>
        <w:t xml:space="preserve"> </w:t>
      </w:r>
      <w:r w:rsidRPr="00144CB0">
        <w:t>владеет обязательными умениями по данной теме в полной мере.</w:t>
      </w:r>
    </w:p>
    <w:p w:rsidR="003F7E2B" w:rsidRPr="00144CB0" w:rsidRDefault="003F7E2B">
      <w:pPr>
        <w:pStyle w:val="a3"/>
        <w:spacing w:before="54"/>
        <w:ind w:left="0"/>
      </w:pPr>
    </w:p>
    <w:p w:rsidR="003F7E2B" w:rsidRPr="00144CB0" w:rsidRDefault="005E63DE">
      <w:pPr>
        <w:pStyle w:val="5"/>
        <w:ind w:left="2045"/>
      </w:pPr>
      <w:r w:rsidRPr="00144CB0">
        <w:t>Оценка</w:t>
      </w:r>
      <w:r w:rsidRPr="00144CB0">
        <w:rPr>
          <w:spacing w:val="-9"/>
        </w:rPr>
        <w:t xml:space="preserve"> </w:t>
      </w:r>
      <w:r w:rsidRPr="00144CB0">
        <w:t>тестовых</w:t>
      </w:r>
      <w:r w:rsidRPr="00144CB0">
        <w:rPr>
          <w:spacing w:val="-5"/>
        </w:rPr>
        <w:t xml:space="preserve"> </w:t>
      </w:r>
      <w:r w:rsidRPr="00144CB0">
        <w:t xml:space="preserve">работ </w:t>
      </w:r>
      <w:r w:rsidRPr="00144CB0">
        <w:rPr>
          <w:spacing w:val="-2"/>
        </w:rPr>
        <w:t>учащихся</w:t>
      </w:r>
    </w:p>
    <w:p w:rsidR="003F7E2B" w:rsidRPr="00144CB0" w:rsidRDefault="005E63DE">
      <w:pPr>
        <w:pStyle w:val="a3"/>
        <w:spacing w:before="31"/>
        <w:ind w:left="1985" w:right="1954"/>
      </w:pPr>
      <w:r w:rsidRPr="00144CB0">
        <w:rPr>
          <w:b/>
        </w:rPr>
        <w:t>Отметка</w:t>
      </w:r>
      <w:r w:rsidRPr="00144CB0">
        <w:rPr>
          <w:b/>
          <w:spacing w:val="-4"/>
        </w:rPr>
        <w:t xml:space="preserve"> </w:t>
      </w:r>
      <w:r w:rsidRPr="00144CB0">
        <w:rPr>
          <w:b/>
        </w:rPr>
        <w:t>«5»</w:t>
      </w:r>
      <w:r w:rsidRPr="00144CB0">
        <w:rPr>
          <w:b/>
          <w:spacing w:val="-3"/>
        </w:rPr>
        <w:t xml:space="preserve"> </w:t>
      </w:r>
      <w:r w:rsidRPr="00144CB0">
        <w:t>ставится,</w:t>
      </w:r>
      <w:r w:rsidRPr="00144CB0">
        <w:rPr>
          <w:spacing w:val="-4"/>
        </w:rPr>
        <w:t xml:space="preserve"> </w:t>
      </w:r>
      <w:r w:rsidRPr="00144CB0">
        <w:t>если:</w:t>
      </w:r>
      <w:r w:rsidRPr="00144CB0">
        <w:rPr>
          <w:spacing w:val="-2"/>
        </w:rPr>
        <w:t xml:space="preserve"> </w:t>
      </w:r>
      <w:r w:rsidRPr="00144CB0">
        <w:t>учащийся</w:t>
      </w:r>
      <w:r w:rsidRPr="00144CB0">
        <w:rPr>
          <w:spacing w:val="-4"/>
        </w:rPr>
        <w:t xml:space="preserve"> </w:t>
      </w:r>
      <w:r w:rsidRPr="00144CB0">
        <w:t>выполнил</w:t>
      </w:r>
      <w:r w:rsidRPr="00144CB0">
        <w:rPr>
          <w:spacing w:val="-4"/>
        </w:rPr>
        <w:t xml:space="preserve"> </w:t>
      </w:r>
      <w:proofErr w:type="gramStart"/>
      <w:r w:rsidRPr="00144CB0">
        <w:t>верно</w:t>
      </w:r>
      <w:proofErr w:type="gramEnd"/>
      <w:r w:rsidRPr="00144CB0">
        <w:rPr>
          <w:spacing w:val="-4"/>
        </w:rPr>
        <w:t xml:space="preserve"> </w:t>
      </w:r>
      <w:r w:rsidRPr="00144CB0">
        <w:t>90-100%</w:t>
      </w:r>
      <w:r w:rsidRPr="00144CB0">
        <w:rPr>
          <w:spacing w:val="-5"/>
        </w:rPr>
        <w:t xml:space="preserve"> </w:t>
      </w:r>
      <w:r w:rsidRPr="00144CB0">
        <w:t xml:space="preserve">работы </w:t>
      </w:r>
      <w:r w:rsidRPr="00144CB0">
        <w:rPr>
          <w:b/>
        </w:rPr>
        <w:t xml:space="preserve">Отметка «4» </w:t>
      </w:r>
      <w:r w:rsidRPr="00144CB0">
        <w:t xml:space="preserve">ставится, если: учащийся верно выполнил 70-89% работы </w:t>
      </w:r>
      <w:r w:rsidRPr="00144CB0">
        <w:rPr>
          <w:b/>
        </w:rPr>
        <w:t xml:space="preserve">Отметка «3» </w:t>
      </w:r>
      <w:r w:rsidRPr="00144CB0">
        <w:t xml:space="preserve">ставится, если: учащийся верно выполнил 50-69% работы </w:t>
      </w:r>
      <w:r w:rsidRPr="00144CB0">
        <w:rPr>
          <w:b/>
        </w:rPr>
        <w:t xml:space="preserve">Отметка «2» </w:t>
      </w:r>
      <w:r w:rsidRPr="00144CB0">
        <w:t>ставится, если: учащийся выполнил менее 50% работы</w:t>
      </w:r>
    </w:p>
    <w:p w:rsidR="003F7E2B" w:rsidRPr="00144CB0" w:rsidRDefault="003F7E2B">
      <w:pPr>
        <w:pStyle w:val="a3"/>
        <w:spacing w:before="51"/>
        <w:ind w:left="0"/>
      </w:pPr>
    </w:p>
    <w:p w:rsidR="003F7E2B" w:rsidRPr="00144CB0" w:rsidRDefault="005E63DE">
      <w:pPr>
        <w:spacing w:before="1"/>
        <w:ind w:left="1985"/>
        <w:jc w:val="both"/>
        <w:rPr>
          <w:b/>
          <w:sz w:val="24"/>
          <w:szCs w:val="24"/>
        </w:rPr>
      </w:pPr>
      <w:r w:rsidRPr="00144CB0">
        <w:rPr>
          <w:b/>
          <w:sz w:val="24"/>
          <w:szCs w:val="24"/>
          <w:u w:val="thick"/>
        </w:rPr>
        <w:t>Нормы</w:t>
      </w:r>
      <w:r w:rsidRPr="00144CB0">
        <w:rPr>
          <w:b/>
          <w:spacing w:val="-10"/>
          <w:sz w:val="24"/>
          <w:szCs w:val="24"/>
          <w:u w:val="thick"/>
        </w:rPr>
        <w:t xml:space="preserve"> </w:t>
      </w:r>
      <w:r w:rsidRPr="00144CB0">
        <w:rPr>
          <w:b/>
          <w:sz w:val="24"/>
          <w:szCs w:val="24"/>
          <w:u w:val="thick"/>
        </w:rPr>
        <w:t>оценивания</w:t>
      </w:r>
      <w:r w:rsidRPr="00144CB0">
        <w:rPr>
          <w:b/>
          <w:spacing w:val="-4"/>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6"/>
          <w:sz w:val="24"/>
          <w:szCs w:val="24"/>
          <w:u w:val="thick"/>
        </w:rPr>
        <w:t xml:space="preserve"> </w:t>
      </w:r>
      <w:r w:rsidRPr="00144CB0">
        <w:rPr>
          <w:b/>
          <w:spacing w:val="-2"/>
          <w:sz w:val="24"/>
          <w:szCs w:val="24"/>
          <w:u w:val="thick"/>
        </w:rPr>
        <w:t>«Информатика»</w:t>
      </w:r>
    </w:p>
    <w:p w:rsidR="003F7E2B" w:rsidRPr="00144CB0" w:rsidRDefault="005E63DE">
      <w:pPr>
        <w:pStyle w:val="a3"/>
        <w:spacing w:before="33" w:line="276" w:lineRule="auto"/>
        <w:ind w:left="936" w:right="1133" w:firstLine="705"/>
        <w:jc w:val="both"/>
      </w:pPr>
      <w:r w:rsidRPr="00144CB0">
        <w:t>Текущий</w:t>
      </w:r>
      <w:r w:rsidRPr="00144CB0">
        <w:rPr>
          <w:spacing w:val="-4"/>
        </w:rPr>
        <w:t xml:space="preserve"> </w:t>
      </w:r>
      <w:r w:rsidRPr="00144CB0">
        <w:t>контроль</w:t>
      </w:r>
      <w:r w:rsidRPr="00144CB0">
        <w:rPr>
          <w:spacing w:val="-1"/>
        </w:rPr>
        <w:t xml:space="preserve"> </w:t>
      </w:r>
      <w:r w:rsidRPr="00144CB0">
        <w:t>усвоения</w:t>
      </w:r>
      <w:r w:rsidRPr="00144CB0">
        <w:rPr>
          <w:spacing w:val="-4"/>
        </w:rPr>
        <w:t xml:space="preserve"> </w:t>
      </w:r>
      <w:r w:rsidRPr="00144CB0">
        <w:t>материала</w:t>
      </w:r>
      <w:r w:rsidRPr="00144CB0">
        <w:rPr>
          <w:spacing w:val="-5"/>
        </w:rPr>
        <w:t xml:space="preserve"> </w:t>
      </w:r>
      <w:r w:rsidRPr="00144CB0">
        <w:t>осуществляется</w:t>
      </w:r>
      <w:r w:rsidRPr="00144CB0">
        <w:rPr>
          <w:spacing w:val="40"/>
        </w:rPr>
        <w:t xml:space="preserve"> </w:t>
      </w:r>
      <w:r w:rsidRPr="00144CB0">
        <w:t>путем</w:t>
      </w:r>
      <w:r w:rsidRPr="00144CB0">
        <w:rPr>
          <w:spacing w:val="-1"/>
        </w:rPr>
        <w:t xml:space="preserve"> </w:t>
      </w:r>
      <w:r w:rsidRPr="00144CB0">
        <w:t>устного/письменного опроса.</w:t>
      </w:r>
      <w:r w:rsidRPr="00144CB0">
        <w:rPr>
          <w:spacing w:val="-2"/>
        </w:rPr>
        <w:t xml:space="preserve"> </w:t>
      </w:r>
      <w:r w:rsidRPr="00144CB0">
        <w:t>Периодически знания</w:t>
      </w:r>
      <w:r w:rsidRPr="00144CB0">
        <w:rPr>
          <w:spacing w:val="-2"/>
        </w:rPr>
        <w:t xml:space="preserve"> </w:t>
      </w:r>
      <w:r w:rsidRPr="00144CB0">
        <w:t>и умения</w:t>
      </w:r>
      <w:r w:rsidRPr="00144CB0">
        <w:rPr>
          <w:spacing w:val="-2"/>
        </w:rPr>
        <w:t xml:space="preserve"> </w:t>
      </w:r>
      <w:r w:rsidRPr="00144CB0">
        <w:t>по</w:t>
      </w:r>
      <w:r w:rsidRPr="00144CB0">
        <w:rPr>
          <w:spacing w:val="-3"/>
        </w:rPr>
        <w:t xml:space="preserve"> </w:t>
      </w:r>
      <w:r w:rsidRPr="00144CB0">
        <w:t>пройденным</w:t>
      </w:r>
      <w:r w:rsidRPr="00144CB0">
        <w:rPr>
          <w:spacing w:val="-3"/>
        </w:rPr>
        <w:t xml:space="preserve"> </w:t>
      </w:r>
      <w:r w:rsidRPr="00144CB0">
        <w:t>темам</w:t>
      </w:r>
      <w:r w:rsidRPr="00144CB0">
        <w:rPr>
          <w:spacing w:val="-2"/>
        </w:rPr>
        <w:t xml:space="preserve"> </w:t>
      </w:r>
      <w:r w:rsidRPr="00144CB0">
        <w:t>проверяются</w:t>
      </w:r>
      <w:r w:rsidRPr="00144CB0">
        <w:rPr>
          <w:spacing w:val="-4"/>
        </w:rPr>
        <w:t xml:space="preserve"> </w:t>
      </w:r>
      <w:r w:rsidRPr="00144CB0">
        <w:t>тематическими контрольными работами или тестовыми заданиями.</w:t>
      </w:r>
    </w:p>
    <w:p w:rsidR="003F7E2B" w:rsidRPr="00144CB0" w:rsidRDefault="005E63DE">
      <w:pPr>
        <w:pStyle w:val="a3"/>
        <w:spacing w:before="1" w:after="14" w:line="276" w:lineRule="auto"/>
        <w:ind w:left="936" w:right="1872" w:firstLine="1413"/>
        <w:jc w:val="both"/>
      </w:pPr>
      <w:r w:rsidRPr="00144CB0">
        <w:rPr>
          <w:b/>
        </w:rPr>
        <w:t>При</w:t>
      </w:r>
      <w:r w:rsidRPr="00144CB0">
        <w:rPr>
          <w:b/>
          <w:spacing w:val="-2"/>
        </w:rPr>
        <w:t xml:space="preserve"> </w:t>
      </w:r>
      <w:r w:rsidRPr="00144CB0">
        <w:rPr>
          <w:b/>
        </w:rPr>
        <w:t>тестировании</w:t>
      </w:r>
      <w:r w:rsidRPr="00144CB0">
        <w:rPr>
          <w:b/>
          <w:spacing w:val="-1"/>
        </w:rPr>
        <w:t xml:space="preserve"> </w:t>
      </w:r>
      <w:r w:rsidRPr="00144CB0">
        <w:t>все</w:t>
      </w:r>
      <w:r w:rsidRPr="00144CB0">
        <w:rPr>
          <w:spacing w:val="-4"/>
        </w:rPr>
        <w:t xml:space="preserve"> </w:t>
      </w:r>
      <w:r w:rsidRPr="00144CB0">
        <w:t>верные</w:t>
      </w:r>
      <w:r w:rsidRPr="00144CB0">
        <w:rPr>
          <w:spacing w:val="-2"/>
        </w:rPr>
        <w:t xml:space="preserve"> </w:t>
      </w:r>
      <w:r w:rsidRPr="00144CB0">
        <w:t>ответы</w:t>
      </w:r>
      <w:r w:rsidRPr="00144CB0">
        <w:rPr>
          <w:spacing w:val="-4"/>
        </w:rPr>
        <w:t xml:space="preserve"> </w:t>
      </w:r>
      <w:r w:rsidRPr="00144CB0">
        <w:t>берутся за</w:t>
      </w:r>
      <w:r w:rsidRPr="00144CB0">
        <w:rPr>
          <w:spacing w:val="-4"/>
        </w:rPr>
        <w:t xml:space="preserve"> </w:t>
      </w:r>
      <w:r w:rsidRPr="00144CB0">
        <w:t>100%,</w:t>
      </w:r>
      <w:r w:rsidRPr="00144CB0">
        <w:rPr>
          <w:spacing w:val="-3"/>
        </w:rPr>
        <w:t xml:space="preserve"> </w:t>
      </w:r>
      <w:r w:rsidRPr="00144CB0">
        <w:t>тогда</w:t>
      </w:r>
      <w:r w:rsidRPr="00144CB0">
        <w:rPr>
          <w:spacing w:val="-2"/>
        </w:rPr>
        <w:t xml:space="preserve"> </w:t>
      </w:r>
      <w:r w:rsidRPr="00144CB0">
        <w:t>отметка выставляется в соответствии с таблицей:</w:t>
      </w:r>
    </w:p>
    <w:tbl>
      <w:tblPr>
        <w:tblStyle w:val="TableNormal"/>
        <w:tblW w:w="0" w:type="auto"/>
        <w:tblInd w:w="2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2977"/>
      </w:tblGrid>
      <w:tr w:rsidR="003F7E2B" w:rsidRPr="00144CB0">
        <w:trPr>
          <w:trHeight w:val="633"/>
        </w:trPr>
        <w:tc>
          <w:tcPr>
            <w:tcW w:w="4115" w:type="dxa"/>
          </w:tcPr>
          <w:p w:rsidR="003F7E2B" w:rsidRPr="00144CB0" w:rsidRDefault="005E63DE">
            <w:pPr>
              <w:pStyle w:val="TableParagraph"/>
              <w:tabs>
                <w:tab w:val="left" w:pos="2717"/>
              </w:tabs>
              <w:spacing w:line="270" w:lineRule="exact"/>
              <w:ind w:left="821"/>
              <w:rPr>
                <w:b/>
                <w:i/>
                <w:sz w:val="24"/>
                <w:szCs w:val="24"/>
              </w:rPr>
            </w:pPr>
            <w:r w:rsidRPr="00144CB0">
              <w:rPr>
                <w:b/>
                <w:i/>
                <w:spacing w:val="-2"/>
                <w:sz w:val="24"/>
                <w:szCs w:val="24"/>
              </w:rPr>
              <w:t>Процент</w:t>
            </w:r>
            <w:r w:rsidRPr="00144CB0">
              <w:rPr>
                <w:b/>
                <w:i/>
                <w:sz w:val="24"/>
                <w:szCs w:val="24"/>
              </w:rPr>
              <w:tab/>
            </w:r>
            <w:r w:rsidRPr="00144CB0">
              <w:rPr>
                <w:b/>
                <w:i/>
                <w:spacing w:val="-2"/>
                <w:sz w:val="24"/>
                <w:szCs w:val="24"/>
              </w:rPr>
              <w:t>выполнения</w:t>
            </w:r>
          </w:p>
          <w:p w:rsidR="003F7E2B" w:rsidRPr="00144CB0" w:rsidRDefault="005E63DE">
            <w:pPr>
              <w:pStyle w:val="TableParagraph"/>
              <w:spacing w:before="43"/>
              <w:ind w:left="112"/>
              <w:rPr>
                <w:b/>
                <w:i/>
                <w:sz w:val="24"/>
                <w:szCs w:val="24"/>
              </w:rPr>
            </w:pPr>
            <w:r w:rsidRPr="00144CB0">
              <w:rPr>
                <w:b/>
                <w:i/>
                <w:spacing w:val="-2"/>
                <w:sz w:val="24"/>
                <w:szCs w:val="24"/>
              </w:rPr>
              <w:t>задания</w:t>
            </w:r>
          </w:p>
        </w:tc>
        <w:tc>
          <w:tcPr>
            <w:tcW w:w="2977" w:type="dxa"/>
          </w:tcPr>
          <w:p w:rsidR="003F7E2B" w:rsidRPr="00144CB0" w:rsidRDefault="005E63DE">
            <w:pPr>
              <w:pStyle w:val="TableParagraph"/>
              <w:spacing w:line="270" w:lineRule="exact"/>
              <w:ind w:left="820"/>
              <w:rPr>
                <w:b/>
                <w:i/>
                <w:sz w:val="24"/>
                <w:szCs w:val="24"/>
              </w:rPr>
            </w:pPr>
            <w:r w:rsidRPr="00144CB0">
              <w:rPr>
                <w:b/>
                <w:i/>
                <w:spacing w:val="-2"/>
                <w:sz w:val="24"/>
                <w:szCs w:val="24"/>
              </w:rPr>
              <w:t>Отметка</w:t>
            </w:r>
          </w:p>
        </w:tc>
      </w:tr>
      <w:tr w:rsidR="003F7E2B" w:rsidRPr="00144CB0">
        <w:trPr>
          <w:trHeight w:val="316"/>
        </w:trPr>
        <w:tc>
          <w:tcPr>
            <w:tcW w:w="4115" w:type="dxa"/>
          </w:tcPr>
          <w:p w:rsidR="003F7E2B" w:rsidRPr="00144CB0" w:rsidRDefault="005E63DE">
            <w:pPr>
              <w:pStyle w:val="TableParagraph"/>
              <w:spacing w:line="268" w:lineRule="exact"/>
              <w:ind w:left="821"/>
              <w:rPr>
                <w:sz w:val="24"/>
                <w:szCs w:val="24"/>
              </w:rPr>
            </w:pPr>
            <w:r w:rsidRPr="00144CB0">
              <w:rPr>
                <w:sz w:val="24"/>
                <w:szCs w:val="24"/>
              </w:rPr>
              <w:t>95%</w:t>
            </w:r>
            <w:r w:rsidRPr="00144CB0">
              <w:rPr>
                <w:spacing w:val="-1"/>
                <w:sz w:val="24"/>
                <w:szCs w:val="24"/>
              </w:rPr>
              <w:t xml:space="preserve"> </w:t>
            </w:r>
            <w:r w:rsidRPr="00144CB0">
              <w:rPr>
                <w:sz w:val="24"/>
                <w:szCs w:val="24"/>
              </w:rPr>
              <w:t xml:space="preserve">и </w:t>
            </w:r>
            <w:r w:rsidRPr="00144CB0">
              <w:rPr>
                <w:spacing w:val="-2"/>
                <w:sz w:val="24"/>
                <w:szCs w:val="24"/>
              </w:rPr>
              <w:t>более</w:t>
            </w:r>
          </w:p>
        </w:tc>
        <w:tc>
          <w:tcPr>
            <w:tcW w:w="2977" w:type="dxa"/>
          </w:tcPr>
          <w:p w:rsidR="003F7E2B" w:rsidRPr="00144CB0" w:rsidRDefault="005E63DE">
            <w:pPr>
              <w:pStyle w:val="TableParagraph"/>
              <w:spacing w:line="268" w:lineRule="exact"/>
              <w:ind w:right="20"/>
              <w:jc w:val="center"/>
              <w:rPr>
                <w:sz w:val="24"/>
                <w:szCs w:val="24"/>
              </w:rPr>
            </w:pPr>
            <w:r w:rsidRPr="00144CB0">
              <w:rPr>
                <w:spacing w:val="-5"/>
                <w:sz w:val="24"/>
                <w:szCs w:val="24"/>
              </w:rPr>
              <w:t>«5»</w:t>
            </w:r>
          </w:p>
        </w:tc>
      </w:tr>
      <w:tr w:rsidR="003F7E2B" w:rsidRPr="00144CB0">
        <w:trPr>
          <w:trHeight w:val="316"/>
        </w:trPr>
        <w:tc>
          <w:tcPr>
            <w:tcW w:w="4115" w:type="dxa"/>
          </w:tcPr>
          <w:p w:rsidR="003F7E2B" w:rsidRPr="00144CB0" w:rsidRDefault="005E63DE">
            <w:pPr>
              <w:pStyle w:val="TableParagraph"/>
              <w:spacing w:line="268" w:lineRule="exact"/>
              <w:ind w:left="821"/>
              <w:rPr>
                <w:sz w:val="24"/>
                <w:szCs w:val="24"/>
              </w:rPr>
            </w:pPr>
            <w:r w:rsidRPr="00144CB0">
              <w:rPr>
                <w:spacing w:val="-2"/>
                <w:sz w:val="24"/>
                <w:szCs w:val="24"/>
              </w:rPr>
              <w:t>75-</w:t>
            </w:r>
            <w:r w:rsidRPr="00144CB0">
              <w:rPr>
                <w:spacing w:val="-4"/>
                <w:sz w:val="24"/>
                <w:szCs w:val="24"/>
              </w:rPr>
              <w:t>94%%</w:t>
            </w:r>
          </w:p>
        </w:tc>
        <w:tc>
          <w:tcPr>
            <w:tcW w:w="2977" w:type="dxa"/>
          </w:tcPr>
          <w:p w:rsidR="003F7E2B" w:rsidRPr="00144CB0" w:rsidRDefault="005E63DE">
            <w:pPr>
              <w:pStyle w:val="TableParagraph"/>
              <w:spacing w:line="268" w:lineRule="exact"/>
              <w:ind w:right="20"/>
              <w:jc w:val="center"/>
              <w:rPr>
                <w:sz w:val="24"/>
                <w:szCs w:val="24"/>
              </w:rPr>
            </w:pPr>
            <w:r w:rsidRPr="00144CB0">
              <w:rPr>
                <w:spacing w:val="-5"/>
                <w:sz w:val="24"/>
                <w:szCs w:val="24"/>
              </w:rPr>
              <w:t>«4»</w:t>
            </w:r>
          </w:p>
        </w:tc>
      </w:tr>
      <w:tr w:rsidR="003F7E2B" w:rsidRPr="00144CB0">
        <w:trPr>
          <w:trHeight w:val="316"/>
        </w:trPr>
        <w:tc>
          <w:tcPr>
            <w:tcW w:w="4115" w:type="dxa"/>
          </w:tcPr>
          <w:p w:rsidR="003F7E2B" w:rsidRPr="00144CB0" w:rsidRDefault="005E63DE">
            <w:pPr>
              <w:pStyle w:val="TableParagraph"/>
              <w:spacing w:line="268" w:lineRule="exact"/>
              <w:ind w:left="821"/>
              <w:rPr>
                <w:sz w:val="24"/>
                <w:szCs w:val="24"/>
              </w:rPr>
            </w:pPr>
            <w:r w:rsidRPr="00144CB0">
              <w:rPr>
                <w:spacing w:val="-2"/>
                <w:sz w:val="24"/>
                <w:szCs w:val="24"/>
              </w:rPr>
              <w:t>50-</w:t>
            </w:r>
            <w:r w:rsidRPr="00144CB0">
              <w:rPr>
                <w:spacing w:val="-4"/>
                <w:sz w:val="24"/>
                <w:szCs w:val="24"/>
              </w:rPr>
              <w:t>74%%</w:t>
            </w:r>
          </w:p>
        </w:tc>
        <w:tc>
          <w:tcPr>
            <w:tcW w:w="2977" w:type="dxa"/>
          </w:tcPr>
          <w:p w:rsidR="003F7E2B" w:rsidRPr="00144CB0" w:rsidRDefault="005E63DE">
            <w:pPr>
              <w:pStyle w:val="TableParagraph"/>
              <w:spacing w:line="268" w:lineRule="exact"/>
              <w:ind w:right="20"/>
              <w:jc w:val="center"/>
              <w:rPr>
                <w:sz w:val="24"/>
                <w:szCs w:val="24"/>
              </w:rPr>
            </w:pPr>
            <w:r w:rsidRPr="00144CB0">
              <w:rPr>
                <w:spacing w:val="-5"/>
                <w:sz w:val="24"/>
                <w:szCs w:val="24"/>
              </w:rPr>
              <w:t>«3»</w:t>
            </w:r>
          </w:p>
        </w:tc>
      </w:tr>
      <w:tr w:rsidR="003F7E2B" w:rsidRPr="00144CB0">
        <w:trPr>
          <w:trHeight w:val="318"/>
        </w:trPr>
        <w:tc>
          <w:tcPr>
            <w:tcW w:w="4115" w:type="dxa"/>
          </w:tcPr>
          <w:p w:rsidR="003F7E2B" w:rsidRPr="00144CB0" w:rsidRDefault="005E63DE">
            <w:pPr>
              <w:pStyle w:val="TableParagraph"/>
              <w:spacing w:line="270" w:lineRule="exact"/>
              <w:ind w:left="821"/>
              <w:rPr>
                <w:sz w:val="24"/>
                <w:szCs w:val="24"/>
              </w:rPr>
            </w:pPr>
            <w:r w:rsidRPr="00144CB0">
              <w:rPr>
                <w:sz w:val="24"/>
                <w:szCs w:val="24"/>
              </w:rPr>
              <w:t>менее</w:t>
            </w:r>
            <w:r w:rsidRPr="00144CB0">
              <w:rPr>
                <w:spacing w:val="-7"/>
                <w:sz w:val="24"/>
                <w:szCs w:val="24"/>
              </w:rPr>
              <w:t xml:space="preserve"> </w:t>
            </w:r>
            <w:r w:rsidRPr="00144CB0">
              <w:rPr>
                <w:spacing w:val="-5"/>
                <w:sz w:val="24"/>
                <w:szCs w:val="24"/>
              </w:rPr>
              <w:t>50%</w:t>
            </w:r>
          </w:p>
        </w:tc>
        <w:tc>
          <w:tcPr>
            <w:tcW w:w="2977" w:type="dxa"/>
          </w:tcPr>
          <w:p w:rsidR="003F7E2B" w:rsidRPr="00144CB0" w:rsidRDefault="005E63DE">
            <w:pPr>
              <w:pStyle w:val="TableParagraph"/>
              <w:spacing w:line="270" w:lineRule="exact"/>
              <w:ind w:right="20"/>
              <w:jc w:val="center"/>
              <w:rPr>
                <w:sz w:val="24"/>
                <w:szCs w:val="24"/>
              </w:rPr>
            </w:pPr>
            <w:r w:rsidRPr="00144CB0">
              <w:rPr>
                <w:spacing w:val="-5"/>
                <w:sz w:val="24"/>
                <w:szCs w:val="24"/>
              </w:rPr>
              <w:t>«2»</w:t>
            </w:r>
          </w:p>
        </w:tc>
      </w:tr>
    </w:tbl>
    <w:p w:rsidR="003F7E2B" w:rsidRPr="00144CB0" w:rsidRDefault="003F7E2B">
      <w:pPr>
        <w:pStyle w:val="a3"/>
        <w:spacing w:before="37"/>
        <w:ind w:left="0"/>
      </w:pPr>
    </w:p>
    <w:p w:rsidR="003F7E2B" w:rsidRPr="00144CB0" w:rsidRDefault="005E63DE">
      <w:pPr>
        <w:ind w:left="1985"/>
        <w:rPr>
          <w:b/>
          <w:sz w:val="24"/>
          <w:szCs w:val="24"/>
        </w:rPr>
      </w:pPr>
      <w:r w:rsidRPr="00144CB0">
        <w:rPr>
          <w:b/>
          <w:sz w:val="24"/>
          <w:szCs w:val="24"/>
          <w:u w:val="thick"/>
        </w:rPr>
        <w:t>При</w:t>
      </w:r>
      <w:r w:rsidRPr="00144CB0">
        <w:rPr>
          <w:b/>
          <w:spacing w:val="-9"/>
          <w:sz w:val="24"/>
          <w:szCs w:val="24"/>
          <w:u w:val="thick"/>
        </w:rPr>
        <w:t xml:space="preserve"> </w:t>
      </w:r>
      <w:r w:rsidRPr="00144CB0">
        <w:rPr>
          <w:b/>
          <w:sz w:val="24"/>
          <w:szCs w:val="24"/>
          <w:u w:val="thick"/>
        </w:rPr>
        <w:t>выполнении</w:t>
      </w:r>
      <w:r w:rsidRPr="00144CB0">
        <w:rPr>
          <w:b/>
          <w:spacing w:val="-7"/>
          <w:sz w:val="24"/>
          <w:szCs w:val="24"/>
          <w:u w:val="thick"/>
        </w:rPr>
        <w:t xml:space="preserve"> </w:t>
      </w:r>
      <w:r w:rsidRPr="00144CB0">
        <w:rPr>
          <w:b/>
          <w:sz w:val="24"/>
          <w:szCs w:val="24"/>
          <w:u w:val="thick"/>
        </w:rPr>
        <w:t>практической</w:t>
      </w:r>
      <w:r w:rsidRPr="00144CB0">
        <w:rPr>
          <w:b/>
          <w:spacing w:val="-5"/>
          <w:sz w:val="24"/>
          <w:szCs w:val="24"/>
          <w:u w:val="thick"/>
        </w:rPr>
        <w:t xml:space="preserve"> </w:t>
      </w:r>
      <w:r w:rsidRPr="00144CB0">
        <w:rPr>
          <w:b/>
          <w:sz w:val="24"/>
          <w:szCs w:val="24"/>
          <w:u w:val="thick"/>
        </w:rPr>
        <w:t>работы</w:t>
      </w:r>
      <w:r w:rsidRPr="00144CB0">
        <w:rPr>
          <w:b/>
          <w:spacing w:val="-10"/>
          <w:sz w:val="24"/>
          <w:szCs w:val="24"/>
          <w:u w:val="thick"/>
        </w:rPr>
        <w:t xml:space="preserve"> </w:t>
      </w:r>
      <w:r w:rsidRPr="00144CB0">
        <w:rPr>
          <w:b/>
          <w:sz w:val="24"/>
          <w:szCs w:val="24"/>
          <w:u w:val="thick"/>
        </w:rPr>
        <w:t>и</w:t>
      </w:r>
      <w:r w:rsidRPr="00144CB0">
        <w:rPr>
          <w:b/>
          <w:spacing w:val="-5"/>
          <w:sz w:val="24"/>
          <w:szCs w:val="24"/>
          <w:u w:val="thick"/>
        </w:rPr>
        <w:t xml:space="preserve"> </w:t>
      </w:r>
      <w:r w:rsidRPr="00144CB0">
        <w:rPr>
          <w:b/>
          <w:sz w:val="24"/>
          <w:szCs w:val="24"/>
          <w:u w:val="thick"/>
        </w:rPr>
        <w:t>контрольной</w:t>
      </w:r>
      <w:r w:rsidRPr="00144CB0">
        <w:rPr>
          <w:b/>
          <w:spacing w:val="-6"/>
          <w:sz w:val="24"/>
          <w:szCs w:val="24"/>
          <w:u w:val="thick"/>
        </w:rPr>
        <w:t xml:space="preserve"> </w:t>
      </w:r>
      <w:r w:rsidRPr="00144CB0">
        <w:rPr>
          <w:b/>
          <w:spacing w:val="-2"/>
          <w:sz w:val="24"/>
          <w:szCs w:val="24"/>
          <w:u w:val="thick"/>
        </w:rPr>
        <w:t>работы:</w:t>
      </w:r>
    </w:p>
    <w:p w:rsidR="003F7E2B" w:rsidRPr="00144CB0" w:rsidRDefault="005E63DE">
      <w:pPr>
        <w:pStyle w:val="a3"/>
        <w:spacing w:before="34" w:line="276" w:lineRule="auto"/>
        <w:ind w:left="936" w:right="831" w:firstLine="549"/>
      </w:pPr>
      <w:r w:rsidRPr="00144CB0">
        <w:t>Содержание и объем материала, подлежащего проверке в контрольной работе, определяется</w:t>
      </w:r>
      <w:r w:rsidRPr="00144CB0">
        <w:rPr>
          <w:spacing w:val="-3"/>
        </w:rPr>
        <w:t xml:space="preserve"> </w:t>
      </w:r>
      <w:r w:rsidRPr="00144CB0">
        <w:t>программой.</w:t>
      </w:r>
      <w:r w:rsidRPr="00144CB0">
        <w:rPr>
          <w:spacing w:val="-2"/>
        </w:rPr>
        <w:t xml:space="preserve"> </w:t>
      </w:r>
      <w:r w:rsidRPr="00144CB0">
        <w:t>При</w:t>
      </w:r>
      <w:r w:rsidRPr="00144CB0">
        <w:rPr>
          <w:spacing w:val="-3"/>
        </w:rPr>
        <w:t xml:space="preserve"> </w:t>
      </w:r>
      <w:r w:rsidRPr="00144CB0">
        <w:t>проверке усвоения</w:t>
      </w:r>
      <w:r w:rsidRPr="00144CB0">
        <w:rPr>
          <w:spacing w:val="-3"/>
        </w:rPr>
        <w:t xml:space="preserve"> </w:t>
      </w:r>
      <w:r w:rsidRPr="00144CB0">
        <w:t>материала</w:t>
      </w:r>
      <w:r w:rsidRPr="00144CB0">
        <w:rPr>
          <w:spacing w:val="-3"/>
        </w:rPr>
        <w:t xml:space="preserve"> </w:t>
      </w:r>
      <w:r w:rsidRPr="00144CB0">
        <w:t>выявляется</w:t>
      </w:r>
      <w:r w:rsidRPr="00144CB0">
        <w:rPr>
          <w:spacing w:val="-3"/>
        </w:rPr>
        <w:t xml:space="preserve"> </w:t>
      </w:r>
      <w:proofErr w:type="spellStart"/>
      <w:r w:rsidRPr="00144CB0">
        <w:t>полнота</w:t>
      </w:r>
      <w:proofErr w:type="gramStart"/>
      <w:r w:rsidRPr="00144CB0">
        <w:t>,п</w:t>
      </w:r>
      <w:proofErr w:type="gramEnd"/>
      <w:r w:rsidRPr="00144CB0">
        <w:t>рочность</w:t>
      </w:r>
      <w:proofErr w:type="spellEnd"/>
      <w:r w:rsidRPr="00144CB0">
        <w:t xml:space="preserve"> усвоения учащимися теории и умение применять ее на практике в знакомых и незнакомых </w:t>
      </w:r>
      <w:r w:rsidRPr="00144CB0">
        <w:rPr>
          <w:spacing w:val="-2"/>
        </w:rPr>
        <w:t>ситуациях.</w:t>
      </w:r>
    </w:p>
    <w:p w:rsidR="003F7E2B" w:rsidRPr="00144CB0" w:rsidRDefault="005E63DE">
      <w:pPr>
        <w:pStyle w:val="a3"/>
        <w:spacing w:before="2"/>
        <w:ind w:left="1485"/>
      </w:pPr>
      <w:r w:rsidRPr="00144CB0">
        <w:t>Отметка</w:t>
      </w:r>
      <w:r w:rsidRPr="00144CB0">
        <w:rPr>
          <w:spacing w:val="-6"/>
        </w:rPr>
        <w:t xml:space="preserve"> </w:t>
      </w:r>
      <w:r w:rsidRPr="00144CB0">
        <w:t>зависит также</w:t>
      </w:r>
      <w:r w:rsidRPr="00144CB0">
        <w:rPr>
          <w:spacing w:val="-1"/>
        </w:rPr>
        <w:t xml:space="preserve"> </w:t>
      </w:r>
      <w:r w:rsidRPr="00144CB0">
        <w:t>от</w:t>
      </w:r>
      <w:r w:rsidRPr="00144CB0">
        <w:rPr>
          <w:spacing w:val="-2"/>
        </w:rPr>
        <w:t xml:space="preserve"> </w:t>
      </w:r>
      <w:r w:rsidRPr="00144CB0">
        <w:t>наличия</w:t>
      </w:r>
      <w:r w:rsidRPr="00144CB0">
        <w:rPr>
          <w:spacing w:val="-2"/>
        </w:rPr>
        <w:t xml:space="preserve"> </w:t>
      </w:r>
      <w:r w:rsidRPr="00144CB0">
        <w:t>и</w:t>
      </w:r>
      <w:r w:rsidRPr="00144CB0">
        <w:rPr>
          <w:spacing w:val="-1"/>
        </w:rPr>
        <w:t xml:space="preserve"> </w:t>
      </w:r>
      <w:r w:rsidRPr="00144CB0">
        <w:t>характера</w:t>
      </w:r>
      <w:r w:rsidRPr="00144CB0">
        <w:rPr>
          <w:spacing w:val="-3"/>
        </w:rPr>
        <w:t xml:space="preserve"> </w:t>
      </w:r>
      <w:r w:rsidRPr="00144CB0">
        <w:t>погрешностей,</w:t>
      </w:r>
      <w:r w:rsidRPr="00144CB0">
        <w:rPr>
          <w:spacing w:val="-1"/>
        </w:rPr>
        <w:t xml:space="preserve"> </w:t>
      </w:r>
      <w:r w:rsidRPr="00144CB0">
        <w:t>допущенных</w:t>
      </w:r>
      <w:r w:rsidRPr="00144CB0">
        <w:rPr>
          <w:spacing w:val="4"/>
        </w:rPr>
        <w:t xml:space="preserve"> </w:t>
      </w:r>
      <w:r w:rsidRPr="00144CB0">
        <w:rPr>
          <w:spacing w:val="-2"/>
        </w:rPr>
        <w:t>учащимися.</w:t>
      </w:r>
    </w:p>
    <w:p w:rsidR="003F7E2B" w:rsidRPr="00144CB0" w:rsidRDefault="005E63DE" w:rsidP="00B83C00">
      <w:pPr>
        <w:pStyle w:val="a7"/>
        <w:numPr>
          <w:ilvl w:val="0"/>
          <w:numId w:val="45"/>
        </w:numPr>
        <w:tabs>
          <w:tab w:val="left" w:pos="1828"/>
        </w:tabs>
        <w:spacing w:before="41" w:line="273" w:lineRule="exact"/>
        <w:ind w:left="1828" w:hanging="268"/>
        <w:rPr>
          <w:sz w:val="24"/>
          <w:szCs w:val="24"/>
        </w:rPr>
      </w:pPr>
      <w:r w:rsidRPr="00144CB0">
        <w:rPr>
          <w:i/>
          <w:sz w:val="24"/>
          <w:szCs w:val="24"/>
        </w:rPr>
        <w:t>грубая</w:t>
      </w:r>
      <w:r w:rsidRPr="00144CB0">
        <w:rPr>
          <w:i/>
          <w:spacing w:val="-12"/>
          <w:sz w:val="24"/>
          <w:szCs w:val="24"/>
        </w:rPr>
        <w:t xml:space="preserve"> </w:t>
      </w:r>
      <w:r w:rsidRPr="00144CB0">
        <w:rPr>
          <w:i/>
          <w:sz w:val="24"/>
          <w:szCs w:val="24"/>
        </w:rPr>
        <w:t>ошибка</w:t>
      </w:r>
      <w:r w:rsidRPr="00144CB0">
        <w:rPr>
          <w:i/>
          <w:spacing w:val="-4"/>
          <w:sz w:val="24"/>
          <w:szCs w:val="24"/>
        </w:rPr>
        <w:t xml:space="preserve"> </w:t>
      </w:r>
      <w:r w:rsidRPr="00144CB0">
        <w:rPr>
          <w:sz w:val="24"/>
          <w:szCs w:val="24"/>
        </w:rPr>
        <w:t>–</w:t>
      </w:r>
      <w:r w:rsidRPr="00144CB0">
        <w:rPr>
          <w:spacing w:val="-6"/>
          <w:sz w:val="24"/>
          <w:szCs w:val="24"/>
        </w:rPr>
        <w:t xml:space="preserve"> </w:t>
      </w:r>
      <w:r w:rsidRPr="00144CB0">
        <w:rPr>
          <w:sz w:val="24"/>
          <w:szCs w:val="24"/>
        </w:rPr>
        <w:t>полностью</w:t>
      </w:r>
      <w:r w:rsidRPr="00144CB0">
        <w:rPr>
          <w:spacing w:val="-3"/>
          <w:sz w:val="24"/>
          <w:szCs w:val="24"/>
        </w:rPr>
        <w:t xml:space="preserve"> </w:t>
      </w:r>
      <w:r w:rsidRPr="00144CB0">
        <w:rPr>
          <w:sz w:val="24"/>
          <w:szCs w:val="24"/>
        </w:rPr>
        <w:t>искажено</w:t>
      </w:r>
      <w:r w:rsidRPr="00144CB0">
        <w:rPr>
          <w:spacing w:val="-4"/>
          <w:sz w:val="24"/>
          <w:szCs w:val="24"/>
        </w:rPr>
        <w:t xml:space="preserve"> </w:t>
      </w:r>
      <w:r w:rsidRPr="00144CB0">
        <w:rPr>
          <w:sz w:val="24"/>
          <w:szCs w:val="24"/>
        </w:rPr>
        <w:t>смысловое</w:t>
      </w:r>
      <w:r w:rsidRPr="00144CB0">
        <w:rPr>
          <w:spacing w:val="-10"/>
          <w:sz w:val="24"/>
          <w:szCs w:val="24"/>
        </w:rPr>
        <w:t xml:space="preserve"> </w:t>
      </w:r>
      <w:r w:rsidRPr="00144CB0">
        <w:rPr>
          <w:sz w:val="24"/>
          <w:szCs w:val="24"/>
        </w:rPr>
        <w:t>значение</w:t>
      </w:r>
      <w:r w:rsidRPr="00144CB0">
        <w:rPr>
          <w:spacing w:val="-4"/>
          <w:sz w:val="24"/>
          <w:szCs w:val="24"/>
        </w:rPr>
        <w:t xml:space="preserve"> </w:t>
      </w:r>
      <w:r w:rsidRPr="00144CB0">
        <w:rPr>
          <w:sz w:val="24"/>
          <w:szCs w:val="24"/>
        </w:rPr>
        <w:t>понятия,</w:t>
      </w:r>
      <w:r w:rsidRPr="00144CB0">
        <w:rPr>
          <w:spacing w:val="-4"/>
          <w:sz w:val="24"/>
          <w:szCs w:val="24"/>
        </w:rPr>
        <w:t xml:space="preserve"> </w:t>
      </w:r>
      <w:r w:rsidRPr="00144CB0">
        <w:rPr>
          <w:spacing w:val="-2"/>
          <w:sz w:val="24"/>
          <w:szCs w:val="24"/>
        </w:rPr>
        <w:t>определения;</w:t>
      </w:r>
    </w:p>
    <w:p w:rsidR="003F7E2B" w:rsidRPr="00144CB0" w:rsidRDefault="005E63DE" w:rsidP="00B83C00">
      <w:pPr>
        <w:pStyle w:val="a7"/>
        <w:numPr>
          <w:ilvl w:val="0"/>
          <w:numId w:val="45"/>
        </w:numPr>
        <w:tabs>
          <w:tab w:val="left" w:pos="1828"/>
        </w:tabs>
        <w:ind w:right="1241" w:firstLine="283"/>
        <w:rPr>
          <w:sz w:val="24"/>
          <w:szCs w:val="24"/>
        </w:rPr>
      </w:pPr>
      <w:r w:rsidRPr="00144CB0">
        <w:rPr>
          <w:i/>
          <w:sz w:val="24"/>
          <w:szCs w:val="24"/>
        </w:rPr>
        <w:t xml:space="preserve">погрешность </w:t>
      </w:r>
      <w:r w:rsidRPr="00144CB0">
        <w:rPr>
          <w:sz w:val="24"/>
          <w:szCs w:val="24"/>
        </w:rPr>
        <w:t>отражает неточные формулировки, свидетельствующие о нечетком представлении рассматриваемого объекта;</w:t>
      </w:r>
    </w:p>
    <w:p w:rsidR="003F7E2B" w:rsidRPr="00144CB0" w:rsidRDefault="005E63DE" w:rsidP="00B83C00">
      <w:pPr>
        <w:pStyle w:val="a7"/>
        <w:numPr>
          <w:ilvl w:val="0"/>
          <w:numId w:val="45"/>
        </w:numPr>
        <w:tabs>
          <w:tab w:val="left" w:pos="1828"/>
        </w:tabs>
        <w:ind w:right="888" w:firstLine="283"/>
        <w:rPr>
          <w:sz w:val="24"/>
          <w:szCs w:val="24"/>
        </w:rPr>
      </w:pPr>
      <w:r w:rsidRPr="00144CB0">
        <w:rPr>
          <w:i/>
          <w:sz w:val="24"/>
          <w:szCs w:val="24"/>
        </w:rPr>
        <w:t xml:space="preserve">недочет </w:t>
      </w:r>
      <w:r w:rsidRPr="00144CB0">
        <w:rPr>
          <w:sz w:val="24"/>
          <w:szCs w:val="24"/>
        </w:rPr>
        <w:t>–</w:t>
      </w:r>
      <w:r w:rsidRPr="00144CB0">
        <w:rPr>
          <w:spacing w:val="31"/>
          <w:sz w:val="24"/>
          <w:szCs w:val="24"/>
        </w:rPr>
        <w:t xml:space="preserve"> </w:t>
      </w:r>
      <w:r w:rsidRPr="00144CB0">
        <w:rPr>
          <w:sz w:val="24"/>
          <w:szCs w:val="24"/>
        </w:rPr>
        <w:t>неправильное представление об</w:t>
      </w:r>
      <w:r w:rsidRPr="00144CB0">
        <w:rPr>
          <w:spacing w:val="30"/>
          <w:sz w:val="24"/>
          <w:szCs w:val="24"/>
        </w:rPr>
        <w:t xml:space="preserve"> </w:t>
      </w:r>
      <w:r w:rsidRPr="00144CB0">
        <w:rPr>
          <w:sz w:val="24"/>
          <w:szCs w:val="24"/>
        </w:rPr>
        <w:t>объекте, не влияющего кардинально на знания определенные программой обучения;</w:t>
      </w:r>
    </w:p>
    <w:p w:rsidR="003F7E2B" w:rsidRPr="00144CB0" w:rsidRDefault="005E63DE" w:rsidP="00B83C00">
      <w:pPr>
        <w:pStyle w:val="a7"/>
        <w:numPr>
          <w:ilvl w:val="0"/>
          <w:numId w:val="45"/>
        </w:numPr>
        <w:tabs>
          <w:tab w:val="left" w:pos="1828"/>
        </w:tabs>
        <w:ind w:right="891" w:firstLine="283"/>
        <w:rPr>
          <w:sz w:val="24"/>
          <w:szCs w:val="24"/>
        </w:rPr>
      </w:pPr>
      <w:r w:rsidRPr="00144CB0">
        <w:rPr>
          <w:i/>
          <w:sz w:val="24"/>
          <w:szCs w:val="24"/>
        </w:rPr>
        <w:t>мелкие</w:t>
      </w:r>
      <w:r w:rsidRPr="00144CB0">
        <w:rPr>
          <w:i/>
          <w:spacing w:val="40"/>
          <w:sz w:val="24"/>
          <w:szCs w:val="24"/>
        </w:rPr>
        <w:t xml:space="preserve"> </w:t>
      </w:r>
      <w:r w:rsidRPr="00144CB0">
        <w:rPr>
          <w:i/>
          <w:sz w:val="24"/>
          <w:szCs w:val="24"/>
        </w:rPr>
        <w:t>погрешности</w:t>
      </w:r>
      <w:r w:rsidRPr="00144CB0">
        <w:rPr>
          <w:i/>
          <w:spacing w:val="40"/>
          <w:sz w:val="24"/>
          <w:szCs w:val="24"/>
        </w:rPr>
        <w:t xml:space="preserve"> </w:t>
      </w:r>
      <w:r w:rsidRPr="00144CB0">
        <w:rPr>
          <w:sz w:val="24"/>
          <w:szCs w:val="24"/>
        </w:rPr>
        <w:t>–</w:t>
      </w:r>
      <w:r w:rsidRPr="00144CB0">
        <w:rPr>
          <w:spacing w:val="40"/>
          <w:sz w:val="24"/>
          <w:szCs w:val="24"/>
        </w:rPr>
        <w:t xml:space="preserve"> </w:t>
      </w:r>
      <w:r w:rsidRPr="00144CB0">
        <w:rPr>
          <w:sz w:val="24"/>
          <w:szCs w:val="24"/>
        </w:rPr>
        <w:t>неточности</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устной</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письменной</w:t>
      </w:r>
      <w:r w:rsidRPr="00144CB0">
        <w:rPr>
          <w:spacing w:val="40"/>
          <w:sz w:val="24"/>
          <w:szCs w:val="24"/>
        </w:rPr>
        <w:t xml:space="preserve"> </w:t>
      </w:r>
      <w:r w:rsidRPr="00144CB0">
        <w:rPr>
          <w:sz w:val="24"/>
          <w:szCs w:val="24"/>
        </w:rPr>
        <w:t>речи,</w:t>
      </w:r>
      <w:r w:rsidRPr="00144CB0">
        <w:rPr>
          <w:spacing w:val="40"/>
          <w:sz w:val="24"/>
          <w:szCs w:val="24"/>
        </w:rPr>
        <w:t xml:space="preserve"> </w:t>
      </w:r>
      <w:r w:rsidRPr="00144CB0">
        <w:rPr>
          <w:sz w:val="24"/>
          <w:szCs w:val="24"/>
        </w:rPr>
        <w:t>не</w:t>
      </w:r>
      <w:r w:rsidRPr="00144CB0">
        <w:rPr>
          <w:spacing w:val="40"/>
          <w:sz w:val="24"/>
          <w:szCs w:val="24"/>
        </w:rPr>
        <w:t xml:space="preserve"> </w:t>
      </w:r>
      <w:r w:rsidRPr="00144CB0">
        <w:rPr>
          <w:sz w:val="24"/>
          <w:szCs w:val="24"/>
        </w:rPr>
        <w:t>искажающие смысла ответа или решения, случайные описки и т.п.</w:t>
      </w:r>
    </w:p>
    <w:p w:rsidR="003F7E2B" w:rsidRPr="00144CB0" w:rsidRDefault="005E63DE">
      <w:pPr>
        <w:pStyle w:val="a3"/>
        <w:spacing w:before="2" w:line="276" w:lineRule="auto"/>
        <w:ind w:left="936" w:right="1083" w:firstLine="549"/>
      </w:pPr>
      <w:r w:rsidRPr="00144CB0">
        <w:t>Эталоном, относительно которого оцениваются знания учащихся, является обязательный</w:t>
      </w:r>
      <w:r w:rsidRPr="00144CB0">
        <w:rPr>
          <w:spacing w:val="-6"/>
        </w:rPr>
        <w:t xml:space="preserve"> </w:t>
      </w:r>
      <w:r w:rsidRPr="00144CB0">
        <w:t>минимум</w:t>
      </w:r>
      <w:r w:rsidRPr="00144CB0">
        <w:rPr>
          <w:spacing w:val="-6"/>
        </w:rPr>
        <w:t xml:space="preserve"> </w:t>
      </w:r>
      <w:r w:rsidRPr="00144CB0">
        <w:t>содержания</w:t>
      </w:r>
      <w:r w:rsidRPr="00144CB0">
        <w:rPr>
          <w:spacing w:val="-6"/>
        </w:rPr>
        <w:t xml:space="preserve"> </w:t>
      </w:r>
      <w:r w:rsidRPr="00144CB0">
        <w:t>информатики</w:t>
      </w:r>
      <w:r w:rsidRPr="00144CB0">
        <w:rPr>
          <w:spacing w:val="-8"/>
        </w:rPr>
        <w:t xml:space="preserve"> </w:t>
      </w:r>
      <w:r w:rsidRPr="00144CB0">
        <w:t>и</w:t>
      </w:r>
      <w:r w:rsidRPr="00144CB0">
        <w:rPr>
          <w:spacing w:val="-6"/>
        </w:rPr>
        <w:t xml:space="preserve"> </w:t>
      </w:r>
      <w:r w:rsidRPr="00144CB0">
        <w:t xml:space="preserve">информационно-коммуникационных </w:t>
      </w:r>
      <w:r w:rsidRPr="00144CB0">
        <w:rPr>
          <w:spacing w:val="-2"/>
        </w:rPr>
        <w:t>технологий.</w:t>
      </w:r>
    </w:p>
    <w:p w:rsidR="003F7E2B" w:rsidRPr="00144CB0" w:rsidRDefault="005E63DE">
      <w:pPr>
        <w:pStyle w:val="a3"/>
        <w:spacing w:line="276" w:lineRule="auto"/>
        <w:ind w:left="936" w:right="831" w:firstLine="283"/>
      </w:pPr>
      <w:r w:rsidRPr="00144CB0">
        <w:lastRenderedPageBreak/>
        <w:t>Исходя</w:t>
      </w:r>
      <w:r w:rsidRPr="00144CB0">
        <w:rPr>
          <w:spacing w:val="-4"/>
        </w:rPr>
        <w:t xml:space="preserve"> </w:t>
      </w:r>
      <w:r w:rsidRPr="00144CB0">
        <w:t>из</w:t>
      </w:r>
      <w:r w:rsidRPr="00144CB0">
        <w:rPr>
          <w:spacing w:val="-6"/>
        </w:rPr>
        <w:t xml:space="preserve"> </w:t>
      </w:r>
      <w:r w:rsidRPr="00144CB0">
        <w:t>норм</w:t>
      </w:r>
      <w:r w:rsidRPr="00144CB0">
        <w:rPr>
          <w:spacing w:val="-5"/>
        </w:rPr>
        <w:t xml:space="preserve"> </w:t>
      </w:r>
      <w:r w:rsidRPr="00144CB0">
        <w:t>(</w:t>
      </w:r>
      <w:proofErr w:type="spellStart"/>
      <w:r w:rsidRPr="00144CB0">
        <w:t>четырехбалльной</w:t>
      </w:r>
      <w:proofErr w:type="spellEnd"/>
      <w:r w:rsidRPr="00144CB0">
        <w:rPr>
          <w:spacing w:val="-4"/>
        </w:rPr>
        <w:t xml:space="preserve"> </w:t>
      </w:r>
      <w:r w:rsidRPr="00144CB0">
        <w:t>системы),</w:t>
      </w:r>
      <w:r w:rsidRPr="00144CB0">
        <w:rPr>
          <w:spacing w:val="-4"/>
        </w:rPr>
        <w:t xml:space="preserve"> </w:t>
      </w:r>
      <w:r w:rsidRPr="00144CB0">
        <w:t>заложенных</w:t>
      </w:r>
      <w:r w:rsidRPr="00144CB0">
        <w:rPr>
          <w:spacing w:val="-3"/>
        </w:rPr>
        <w:t xml:space="preserve"> </w:t>
      </w:r>
      <w:r w:rsidRPr="00144CB0">
        <w:t>во</w:t>
      </w:r>
      <w:r w:rsidRPr="00144CB0">
        <w:rPr>
          <w:spacing w:val="-4"/>
        </w:rPr>
        <w:t xml:space="preserve"> </w:t>
      </w:r>
      <w:r w:rsidRPr="00144CB0">
        <w:t>всех</w:t>
      </w:r>
      <w:r w:rsidRPr="00144CB0">
        <w:rPr>
          <w:spacing w:val="-2"/>
        </w:rPr>
        <w:t xml:space="preserve"> </w:t>
      </w:r>
      <w:r w:rsidRPr="00144CB0">
        <w:t>предметных</w:t>
      </w:r>
      <w:r w:rsidRPr="00144CB0">
        <w:rPr>
          <w:spacing w:val="-3"/>
        </w:rPr>
        <w:t xml:space="preserve"> </w:t>
      </w:r>
      <w:r w:rsidRPr="00144CB0">
        <w:t>областях выставляете отметка:</w:t>
      </w:r>
    </w:p>
    <w:p w:rsidR="003F7E2B" w:rsidRPr="00144CB0" w:rsidRDefault="005E63DE">
      <w:pPr>
        <w:pStyle w:val="a3"/>
        <w:spacing w:before="2" w:line="276" w:lineRule="auto"/>
        <w:ind w:left="936" w:right="831" w:firstLine="705"/>
      </w:pPr>
      <w:r w:rsidRPr="00144CB0">
        <w:rPr>
          <w:b/>
        </w:rPr>
        <w:t>«5»</w:t>
      </w:r>
      <w:r w:rsidRPr="00144CB0">
        <w:rPr>
          <w:b/>
          <w:spacing w:val="-2"/>
        </w:rPr>
        <w:t xml:space="preserve"> </w:t>
      </w:r>
      <w:r w:rsidRPr="00144CB0">
        <w:t>ставится</w:t>
      </w:r>
      <w:r w:rsidRPr="00144CB0">
        <w:rPr>
          <w:spacing w:val="-2"/>
        </w:rPr>
        <w:t xml:space="preserve"> </w:t>
      </w:r>
      <w:r w:rsidRPr="00144CB0">
        <w:t>при</w:t>
      </w:r>
      <w:r w:rsidRPr="00144CB0">
        <w:rPr>
          <w:spacing w:val="-2"/>
        </w:rPr>
        <w:t xml:space="preserve"> </w:t>
      </w:r>
      <w:r w:rsidRPr="00144CB0">
        <w:t>выполнении</w:t>
      </w:r>
      <w:r w:rsidRPr="00144CB0">
        <w:rPr>
          <w:spacing w:val="-2"/>
        </w:rPr>
        <w:t xml:space="preserve"> </w:t>
      </w:r>
      <w:r w:rsidRPr="00144CB0">
        <w:t>всех заданий</w:t>
      </w:r>
      <w:r w:rsidRPr="00144CB0">
        <w:rPr>
          <w:spacing w:val="-2"/>
        </w:rPr>
        <w:t xml:space="preserve"> </w:t>
      </w:r>
      <w:r w:rsidRPr="00144CB0">
        <w:t>полностью</w:t>
      </w:r>
      <w:r w:rsidRPr="00144CB0">
        <w:rPr>
          <w:spacing w:val="-4"/>
        </w:rPr>
        <w:t xml:space="preserve"> </w:t>
      </w:r>
      <w:r w:rsidRPr="00144CB0">
        <w:t>или</w:t>
      </w:r>
      <w:r w:rsidRPr="00144CB0">
        <w:rPr>
          <w:spacing w:val="-4"/>
        </w:rPr>
        <w:t xml:space="preserve"> </w:t>
      </w:r>
      <w:r w:rsidRPr="00144CB0">
        <w:t>при</w:t>
      </w:r>
      <w:r w:rsidRPr="00144CB0">
        <w:rPr>
          <w:spacing w:val="-4"/>
        </w:rPr>
        <w:t xml:space="preserve"> </w:t>
      </w:r>
      <w:r w:rsidRPr="00144CB0">
        <w:t>наличии</w:t>
      </w:r>
      <w:r w:rsidRPr="00144CB0">
        <w:rPr>
          <w:spacing w:val="-2"/>
        </w:rPr>
        <w:t xml:space="preserve"> </w:t>
      </w:r>
      <w:r w:rsidRPr="00144CB0">
        <w:t>1-2</w:t>
      </w:r>
      <w:r w:rsidRPr="00144CB0">
        <w:rPr>
          <w:spacing w:val="-2"/>
        </w:rPr>
        <w:t xml:space="preserve"> </w:t>
      </w:r>
      <w:r w:rsidRPr="00144CB0">
        <w:t xml:space="preserve">мелких </w:t>
      </w:r>
      <w:r w:rsidRPr="00144CB0">
        <w:rPr>
          <w:spacing w:val="-2"/>
        </w:rPr>
        <w:t>погрешностей;</w:t>
      </w:r>
    </w:p>
    <w:p w:rsidR="003F7E2B" w:rsidRPr="00144CB0" w:rsidRDefault="005E63DE">
      <w:pPr>
        <w:pStyle w:val="a3"/>
        <w:spacing w:line="275" w:lineRule="exact"/>
        <w:ind w:left="1985"/>
      </w:pPr>
      <w:r w:rsidRPr="00144CB0">
        <w:rPr>
          <w:b/>
        </w:rPr>
        <w:t>«4»</w:t>
      </w:r>
      <w:r w:rsidRPr="00144CB0">
        <w:rPr>
          <w:b/>
          <w:spacing w:val="-8"/>
        </w:rPr>
        <w:t xml:space="preserve"> </w:t>
      </w:r>
      <w:r w:rsidRPr="00144CB0">
        <w:t>ставится</w:t>
      </w:r>
      <w:r w:rsidRPr="00144CB0">
        <w:rPr>
          <w:spacing w:val="-4"/>
        </w:rPr>
        <w:t xml:space="preserve"> </w:t>
      </w:r>
      <w:r w:rsidRPr="00144CB0">
        <w:t>при</w:t>
      </w:r>
      <w:r w:rsidRPr="00144CB0">
        <w:rPr>
          <w:spacing w:val="-3"/>
        </w:rPr>
        <w:t xml:space="preserve"> </w:t>
      </w:r>
      <w:r w:rsidRPr="00144CB0">
        <w:t>наличии</w:t>
      </w:r>
      <w:r w:rsidRPr="00144CB0">
        <w:rPr>
          <w:spacing w:val="-3"/>
        </w:rPr>
        <w:t xml:space="preserve"> </w:t>
      </w:r>
      <w:r w:rsidRPr="00144CB0">
        <w:t>1-2</w:t>
      </w:r>
      <w:r w:rsidRPr="00144CB0">
        <w:rPr>
          <w:spacing w:val="-4"/>
        </w:rPr>
        <w:t xml:space="preserve"> </w:t>
      </w:r>
      <w:r w:rsidRPr="00144CB0">
        <w:t>недочетов</w:t>
      </w:r>
      <w:r w:rsidRPr="00144CB0">
        <w:rPr>
          <w:spacing w:val="-3"/>
        </w:rPr>
        <w:t xml:space="preserve"> </w:t>
      </w:r>
      <w:r w:rsidRPr="00144CB0">
        <w:t>или</w:t>
      </w:r>
      <w:r w:rsidRPr="00144CB0">
        <w:rPr>
          <w:spacing w:val="-3"/>
        </w:rPr>
        <w:t xml:space="preserve"> </w:t>
      </w:r>
      <w:r w:rsidRPr="00144CB0">
        <w:t>одной</w:t>
      </w:r>
      <w:r w:rsidRPr="00144CB0">
        <w:rPr>
          <w:spacing w:val="-3"/>
        </w:rPr>
        <w:t xml:space="preserve"> </w:t>
      </w:r>
      <w:r w:rsidRPr="00144CB0">
        <w:rPr>
          <w:spacing w:val="-2"/>
        </w:rPr>
        <w:t>ошибки:</w:t>
      </w:r>
    </w:p>
    <w:p w:rsidR="00B36E9B" w:rsidRDefault="00B36E9B">
      <w:pPr>
        <w:pStyle w:val="a3"/>
        <w:spacing w:line="275" w:lineRule="exact"/>
      </w:pPr>
    </w:p>
    <w:p w:rsidR="003F7E2B" w:rsidRPr="00144CB0" w:rsidRDefault="00B36E9B">
      <w:pPr>
        <w:pStyle w:val="a3"/>
        <w:spacing w:before="60"/>
        <w:ind w:left="1985"/>
      </w:pPr>
      <w:r w:rsidRPr="00144CB0">
        <w:rPr>
          <w:b/>
        </w:rPr>
        <w:t xml:space="preserve"> </w:t>
      </w:r>
      <w:r w:rsidR="005E63DE" w:rsidRPr="00144CB0">
        <w:rPr>
          <w:b/>
        </w:rPr>
        <w:t>«3»</w:t>
      </w:r>
      <w:r w:rsidR="005E63DE" w:rsidRPr="00144CB0">
        <w:rPr>
          <w:b/>
          <w:spacing w:val="-9"/>
        </w:rPr>
        <w:t xml:space="preserve"> </w:t>
      </w:r>
      <w:r w:rsidR="005E63DE" w:rsidRPr="00144CB0">
        <w:t>ставится</w:t>
      </w:r>
      <w:r w:rsidR="005E63DE" w:rsidRPr="00144CB0">
        <w:rPr>
          <w:spacing w:val="-5"/>
        </w:rPr>
        <w:t xml:space="preserve"> </w:t>
      </w:r>
      <w:r w:rsidR="005E63DE" w:rsidRPr="00144CB0">
        <w:t>при</w:t>
      </w:r>
      <w:r w:rsidR="005E63DE" w:rsidRPr="00144CB0">
        <w:rPr>
          <w:spacing w:val="-4"/>
        </w:rPr>
        <w:t xml:space="preserve"> </w:t>
      </w:r>
      <w:r w:rsidR="005E63DE" w:rsidRPr="00144CB0">
        <w:t>выполнении</w:t>
      </w:r>
      <w:r w:rsidR="005E63DE" w:rsidRPr="00144CB0">
        <w:rPr>
          <w:spacing w:val="-4"/>
        </w:rPr>
        <w:t xml:space="preserve"> </w:t>
      </w:r>
      <w:r w:rsidR="005E63DE" w:rsidRPr="00144CB0">
        <w:t>2/3</w:t>
      </w:r>
      <w:r w:rsidR="005E63DE" w:rsidRPr="00144CB0">
        <w:rPr>
          <w:spacing w:val="-5"/>
        </w:rPr>
        <w:t xml:space="preserve"> </w:t>
      </w:r>
      <w:r w:rsidR="005E63DE" w:rsidRPr="00144CB0">
        <w:t>от</w:t>
      </w:r>
      <w:r w:rsidR="005E63DE" w:rsidRPr="00144CB0">
        <w:rPr>
          <w:spacing w:val="-5"/>
        </w:rPr>
        <w:t xml:space="preserve"> </w:t>
      </w:r>
      <w:r w:rsidR="005E63DE" w:rsidRPr="00144CB0">
        <w:t>объема</w:t>
      </w:r>
      <w:r w:rsidR="005E63DE" w:rsidRPr="00144CB0">
        <w:rPr>
          <w:spacing w:val="-6"/>
        </w:rPr>
        <w:t xml:space="preserve"> </w:t>
      </w:r>
      <w:r w:rsidR="005E63DE" w:rsidRPr="00144CB0">
        <w:t>предложенных</w:t>
      </w:r>
      <w:r w:rsidR="005E63DE" w:rsidRPr="00144CB0">
        <w:rPr>
          <w:spacing w:val="-5"/>
        </w:rPr>
        <w:t xml:space="preserve"> </w:t>
      </w:r>
      <w:r w:rsidR="005E63DE" w:rsidRPr="00144CB0">
        <w:rPr>
          <w:spacing w:val="-2"/>
        </w:rPr>
        <w:t>заданий;</w:t>
      </w:r>
    </w:p>
    <w:p w:rsidR="003F7E2B" w:rsidRPr="00144CB0" w:rsidRDefault="005E63DE">
      <w:pPr>
        <w:pStyle w:val="a3"/>
        <w:spacing w:before="46" w:line="276" w:lineRule="auto"/>
        <w:ind w:left="936" w:right="831" w:firstLine="705"/>
      </w:pPr>
      <w:r w:rsidRPr="00144CB0">
        <w:rPr>
          <w:b/>
        </w:rPr>
        <w:t>«2»</w:t>
      </w:r>
      <w:r w:rsidRPr="00144CB0">
        <w:rPr>
          <w:b/>
          <w:spacing w:val="-4"/>
        </w:rPr>
        <w:t xml:space="preserve"> </w:t>
      </w:r>
      <w:r w:rsidRPr="00144CB0">
        <w:t>ставится,</w:t>
      </w:r>
      <w:r w:rsidRPr="00144CB0">
        <w:rPr>
          <w:spacing w:val="-4"/>
        </w:rPr>
        <w:t xml:space="preserve"> </w:t>
      </w:r>
      <w:r w:rsidRPr="00144CB0">
        <w:t>если</w:t>
      </w:r>
      <w:r w:rsidRPr="00144CB0">
        <w:rPr>
          <w:spacing w:val="-3"/>
        </w:rPr>
        <w:t xml:space="preserve"> </w:t>
      </w:r>
      <w:r w:rsidRPr="00144CB0">
        <w:t>допущены</w:t>
      </w:r>
      <w:r w:rsidRPr="00144CB0">
        <w:rPr>
          <w:spacing w:val="-4"/>
        </w:rPr>
        <w:t xml:space="preserve"> </w:t>
      </w:r>
      <w:r w:rsidRPr="00144CB0">
        <w:t>существенные</w:t>
      </w:r>
      <w:r w:rsidRPr="00144CB0">
        <w:rPr>
          <w:spacing w:val="-6"/>
        </w:rPr>
        <w:t xml:space="preserve"> </w:t>
      </w:r>
      <w:r w:rsidRPr="00144CB0">
        <w:t>ошибки,</w:t>
      </w:r>
      <w:r w:rsidRPr="00144CB0">
        <w:rPr>
          <w:spacing w:val="-7"/>
        </w:rPr>
        <w:t xml:space="preserve"> </w:t>
      </w:r>
      <w:r w:rsidRPr="00144CB0">
        <w:t>показавшие,</w:t>
      </w:r>
      <w:r w:rsidRPr="00144CB0">
        <w:rPr>
          <w:spacing w:val="-4"/>
        </w:rPr>
        <w:t xml:space="preserve"> </w:t>
      </w:r>
      <w:r w:rsidRPr="00144CB0">
        <w:t>что</w:t>
      </w:r>
      <w:r w:rsidRPr="00144CB0">
        <w:rPr>
          <w:spacing w:val="-2"/>
        </w:rPr>
        <w:t xml:space="preserve"> </w:t>
      </w:r>
      <w:r w:rsidRPr="00144CB0">
        <w:t>учащийся</w:t>
      </w:r>
      <w:r w:rsidRPr="00144CB0">
        <w:rPr>
          <w:spacing w:val="-4"/>
        </w:rPr>
        <w:t xml:space="preserve"> </w:t>
      </w:r>
      <w:r w:rsidRPr="00144CB0">
        <w:t>не владеет обязательными умениями поданной теме в полной мере (незнание основного программного материала)</w:t>
      </w:r>
    </w:p>
    <w:p w:rsidR="003F7E2B" w:rsidRPr="00144CB0" w:rsidRDefault="003F7E2B">
      <w:pPr>
        <w:pStyle w:val="a3"/>
        <w:spacing w:before="41"/>
        <w:ind w:left="0"/>
      </w:pPr>
    </w:p>
    <w:p w:rsidR="003F7E2B" w:rsidRPr="00144CB0" w:rsidRDefault="005E63DE">
      <w:pPr>
        <w:pStyle w:val="a3"/>
        <w:ind w:left="2349"/>
      </w:pPr>
      <w:r w:rsidRPr="00144CB0">
        <w:rPr>
          <w:b/>
          <w:u w:val="thick"/>
        </w:rPr>
        <w:t>Устный</w:t>
      </w:r>
      <w:r w:rsidRPr="00144CB0">
        <w:rPr>
          <w:b/>
          <w:spacing w:val="-4"/>
          <w:u w:val="thick"/>
        </w:rPr>
        <w:t xml:space="preserve"> </w:t>
      </w:r>
      <w:r w:rsidRPr="00144CB0">
        <w:rPr>
          <w:b/>
          <w:u w:val="thick"/>
        </w:rPr>
        <w:t>опрос</w:t>
      </w:r>
      <w:r w:rsidRPr="00144CB0">
        <w:rPr>
          <w:b/>
          <w:spacing w:val="-3"/>
        </w:rPr>
        <w:t xml:space="preserve"> </w:t>
      </w:r>
      <w:r w:rsidRPr="00144CB0">
        <w:t>осуществляется</w:t>
      </w:r>
      <w:r w:rsidRPr="00144CB0">
        <w:rPr>
          <w:spacing w:val="-1"/>
        </w:rPr>
        <w:t xml:space="preserve"> </w:t>
      </w:r>
      <w:r w:rsidRPr="00144CB0">
        <w:t>на</w:t>
      </w:r>
      <w:r w:rsidRPr="00144CB0">
        <w:rPr>
          <w:spacing w:val="-3"/>
        </w:rPr>
        <w:t xml:space="preserve"> </w:t>
      </w:r>
      <w:r w:rsidRPr="00144CB0">
        <w:t>каждом</w:t>
      </w:r>
      <w:r w:rsidRPr="00144CB0">
        <w:rPr>
          <w:spacing w:val="2"/>
        </w:rPr>
        <w:t xml:space="preserve"> </w:t>
      </w:r>
      <w:r w:rsidRPr="00144CB0">
        <w:t>уроке</w:t>
      </w:r>
      <w:r w:rsidRPr="00144CB0">
        <w:rPr>
          <w:spacing w:val="-3"/>
        </w:rPr>
        <w:t xml:space="preserve"> </w:t>
      </w:r>
      <w:r w:rsidRPr="00144CB0">
        <w:t>(эвристическая</w:t>
      </w:r>
      <w:r w:rsidRPr="00144CB0">
        <w:rPr>
          <w:spacing w:val="1"/>
        </w:rPr>
        <w:t xml:space="preserve"> </w:t>
      </w:r>
      <w:r w:rsidRPr="00144CB0">
        <w:t>беседа,</w:t>
      </w:r>
      <w:r w:rsidRPr="00144CB0">
        <w:rPr>
          <w:spacing w:val="-2"/>
        </w:rPr>
        <w:t xml:space="preserve"> опрос).</w:t>
      </w:r>
    </w:p>
    <w:p w:rsidR="003F7E2B" w:rsidRPr="00144CB0" w:rsidRDefault="005E63DE">
      <w:pPr>
        <w:pStyle w:val="a3"/>
        <w:spacing w:before="41" w:line="276" w:lineRule="auto"/>
        <w:ind w:left="936" w:right="831"/>
      </w:pPr>
      <w:r w:rsidRPr="00144CB0">
        <w:t>Задачей устного опроса является не столько оценивание знаний учащихся, сколько определение</w:t>
      </w:r>
      <w:r w:rsidRPr="00144CB0">
        <w:rPr>
          <w:spacing w:val="-5"/>
        </w:rPr>
        <w:t xml:space="preserve"> </w:t>
      </w:r>
      <w:r w:rsidRPr="00144CB0">
        <w:t>проблемных</w:t>
      </w:r>
      <w:r w:rsidRPr="00144CB0">
        <w:rPr>
          <w:spacing w:val="-3"/>
        </w:rPr>
        <w:t xml:space="preserve"> </w:t>
      </w:r>
      <w:r w:rsidRPr="00144CB0">
        <w:t>мест</w:t>
      </w:r>
      <w:r w:rsidRPr="00144CB0">
        <w:rPr>
          <w:spacing w:val="-4"/>
        </w:rPr>
        <w:t xml:space="preserve"> </w:t>
      </w:r>
      <w:r w:rsidRPr="00144CB0">
        <w:t>в</w:t>
      </w:r>
      <w:r w:rsidRPr="00144CB0">
        <w:rPr>
          <w:spacing w:val="-3"/>
        </w:rPr>
        <w:t xml:space="preserve"> </w:t>
      </w:r>
      <w:r w:rsidRPr="00144CB0">
        <w:t>усвоении</w:t>
      </w:r>
      <w:r w:rsidRPr="00144CB0">
        <w:rPr>
          <w:spacing w:val="-2"/>
        </w:rPr>
        <w:t xml:space="preserve"> </w:t>
      </w:r>
      <w:r w:rsidRPr="00144CB0">
        <w:t>учебного</w:t>
      </w:r>
      <w:r w:rsidRPr="00144CB0">
        <w:rPr>
          <w:spacing w:val="-4"/>
        </w:rPr>
        <w:t xml:space="preserve"> </w:t>
      </w:r>
      <w:r w:rsidRPr="00144CB0">
        <w:t>материала</w:t>
      </w:r>
      <w:r w:rsidRPr="00144CB0">
        <w:rPr>
          <w:spacing w:val="-5"/>
        </w:rPr>
        <w:t xml:space="preserve"> </w:t>
      </w:r>
      <w:r w:rsidRPr="00144CB0">
        <w:t>и</w:t>
      </w:r>
      <w:r w:rsidRPr="00144CB0">
        <w:rPr>
          <w:spacing w:val="-4"/>
        </w:rPr>
        <w:t xml:space="preserve"> </w:t>
      </w:r>
      <w:r w:rsidRPr="00144CB0">
        <w:t>фиксирование</w:t>
      </w:r>
      <w:r w:rsidRPr="00144CB0">
        <w:rPr>
          <w:spacing w:val="-5"/>
        </w:rPr>
        <w:t xml:space="preserve"> </w:t>
      </w:r>
      <w:r w:rsidRPr="00144CB0">
        <w:t>внимания учеников на сложных понятиях, явлениях, процессе.</w:t>
      </w:r>
    </w:p>
    <w:p w:rsidR="003F7E2B" w:rsidRPr="00144CB0" w:rsidRDefault="005E63DE">
      <w:pPr>
        <w:spacing w:before="10"/>
        <w:ind w:left="1985"/>
        <w:rPr>
          <w:b/>
          <w:i/>
          <w:sz w:val="24"/>
          <w:szCs w:val="24"/>
        </w:rPr>
      </w:pPr>
      <w:r w:rsidRPr="00144CB0">
        <w:rPr>
          <w:b/>
          <w:i/>
          <w:sz w:val="24"/>
          <w:szCs w:val="24"/>
        </w:rPr>
        <w:t>Для</w:t>
      </w:r>
      <w:r w:rsidRPr="00144CB0">
        <w:rPr>
          <w:b/>
          <w:i/>
          <w:spacing w:val="-7"/>
          <w:sz w:val="24"/>
          <w:szCs w:val="24"/>
        </w:rPr>
        <w:t xml:space="preserve"> </w:t>
      </w:r>
      <w:r w:rsidRPr="00144CB0">
        <w:rPr>
          <w:b/>
          <w:i/>
          <w:sz w:val="24"/>
          <w:szCs w:val="24"/>
        </w:rPr>
        <w:t>устных</w:t>
      </w:r>
      <w:r w:rsidRPr="00144CB0">
        <w:rPr>
          <w:b/>
          <w:i/>
          <w:spacing w:val="-5"/>
          <w:sz w:val="24"/>
          <w:szCs w:val="24"/>
        </w:rPr>
        <w:t xml:space="preserve"> </w:t>
      </w:r>
      <w:r w:rsidRPr="00144CB0">
        <w:rPr>
          <w:b/>
          <w:i/>
          <w:sz w:val="24"/>
          <w:szCs w:val="24"/>
        </w:rPr>
        <w:t>ответов</w:t>
      </w:r>
      <w:r w:rsidRPr="00144CB0">
        <w:rPr>
          <w:b/>
          <w:i/>
          <w:spacing w:val="-6"/>
          <w:sz w:val="24"/>
          <w:szCs w:val="24"/>
        </w:rPr>
        <w:t xml:space="preserve"> </w:t>
      </w:r>
      <w:r w:rsidRPr="00144CB0">
        <w:rPr>
          <w:b/>
          <w:i/>
          <w:sz w:val="24"/>
          <w:szCs w:val="24"/>
        </w:rPr>
        <w:t>определяются</w:t>
      </w:r>
      <w:r w:rsidRPr="00144CB0">
        <w:rPr>
          <w:b/>
          <w:i/>
          <w:spacing w:val="-6"/>
          <w:sz w:val="24"/>
          <w:szCs w:val="24"/>
        </w:rPr>
        <w:t xml:space="preserve"> </w:t>
      </w:r>
      <w:r w:rsidRPr="00144CB0">
        <w:rPr>
          <w:b/>
          <w:i/>
          <w:sz w:val="24"/>
          <w:szCs w:val="24"/>
        </w:rPr>
        <w:t>следующие</w:t>
      </w:r>
      <w:r w:rsidRPr="00144CB0">
        <w:rPr>
          <w:b/>
          <w:i/>
          <w:spacing w:val="-5"/>
          <w:sz w:val="24"/>
          <w:szCs w:val="24"/>
        </w:rPr>
        <w:t xml:space="preserve"> </w:t>
      </w:r>
      <w:r w:rsidRPr="00144CB0">
        <w:rPr>
          <w:b/>
          <w:i/>
          <w:sz w:val="24"/>
          <w:szCs w:val="24"/>
        </w:rPr>
        <w:t>критерии</w:t>
      </w:r>
      <w:r w:rsidRPr="00144CB0">
        <w:rPr>
          <w:b/>
          <w:i/>
          <w:spacing w:val="-3"/>
          <w:sz w:val="24"/>
          <w:szCs w:val="24"/>
        </w:rPr>
        <w:t xml:space="preserve"> </w:t>
      </w:r>
      <w:r w:rsidRPr="00144CB0">
        <w:rPr>
          <w:b/>
          <w:i/>
          <w:spacing w:val="-2"/>
          <w:sz w:val="24"/>
          <w:szCs w:val="24"/>
        </w:rPr>
        <w:t>оценок:</w:t>
      </w:r>
    </w:p>
    <w:p w:rsidR="003F7E2B" w:rsidRPr="00144CB0" w:rsidRDefault="005E63DE">
      <w:pPr>
        <w:pStyle w:val="4"/>
        <w:spacing w:before="41"/>
      </w:pPr>
      <w:r w:rsidRPr="00144CB0">
        <w:t>оценка</w:t>
      </w:r>
      <w:r w:rsidRPr="00144CB0">
        <w:rPr>
          <w:spacing w:val="-7"/>
        </w:rPr>
        <w:t xml:space="preserve"> </w:t>
      </w:r>
      <w:r w:rsidRPr="00144CB0">
        <w:t>«5»</w:t>
      </w:r>
      <w:r w:rsidRPr="00144CB0">
        <w:rPr>
          <w:spacing w:val="-5"/>
        </w:rPr>
        <w:t xml:space="preserve"> </w:t>
      </w:r>
      <w:r w:rsidRPr="00144CB0">
        <w:t>выставляется,</w:t>
      </w:r>
      <w:r w:rsidRPr="00144CB0">
        <w:rPr>
          <w:spacing w:val="-5"/>
        </w:rPr>
        <w:t xml:space="preserve"> </w:t>
      </w:r>
      <w:r w:rsidRPr="00144CB0">
        <w:t>если</w:t>
      </w:r>
      <w:r w:rsidRPr="00144CB0">
        <w:rPr>
          <w:spacing w:val="-4"/>
        </w:rPr>
        <w:t xml:space="preserve"> </w:t>
      </w:r>
      <w:r w:rsidRPr="00144CB0">
        <w:rPr>
          <w:spacing w:val="-2"/>
        </w:rPr>
        <w:t>ученик:</w:t>
      </w:r>
    </w:p>
    <w:p w:rsidR="003F7E2B" w:rsidRPr="00144CB0" w:rsidRDefault="005E63DE" w:rsidP="00B83C00">
      <w:pPr>
        <w:pStyle w:val="a7"/>
        <w:numPr>
          <w:ilvl w:val="1"/>
          <w:numId w:val="45"/>
        </w:numPr>
        <w:tabs>
          <w:tab w:val="left" w:pos="2691"/>
        </w:tabs>
        <w:spacing w:before="27"/>
        <w:ind w:right="846" w:firstLine="707"/>
        <w:jc w:val="both"/>
        <w:rPr>
          <w:sz w:val="24"/>
          <w:szCs w:val="24"/>
        </w:rPr>
      </w:pPr>
      <w:r w:rsidRPr="00144CB0">
        <w:rPr>
          <w:sz w:val="24"/>
          <w:szCs w:val="24"/>
        </w:rPr>
        <w:t>полно раскрыл содержание материала в объеме, предусмотренном программой и учебником;</w:t>
      </w:r>
    </w:p>
    <w:p w:rsidR="003F7E2B" w:rsidRPr="00144CB0" w:rsidRDefault="005E63DE" w:rsidP="00B83C00">
      <w:pPr>
        <w:pStyle w:val="a7"/>
        <w:numPr>
          <w:ilvl w:val="1"/>
          <w:numId w:val="45"/>
        </w:numPr>
        <w:tabs>
          <w:tab w:val="left" w:pos="2691"/>
        </w:tabs>
        <w:ind w:right="849" w:firstLine="707"/>
        <w:jc w:val="both"/>
        <w:rPr>
          <w:sz w:val="24"/>
          <w:szCs w:val="24"/>
        </w:rPr>
      </w:pPr>
      <w:r w:rsidRPr="00144CB0">
        <w:rPr>
          <w:sz w:val="24"/>
          <w:szCs w:val="24"/>
        </w:rPr>
        <w:t>изложил материал грамотным языком в определенной логической последовательности, точно используя математическую и специализированную терминологию и символику;</w:t>
      </w:r>
    </w:p>
    <w:p w:rsidR="003F7E2B" w:rsidRPr="00144CB0" w:rsidRDefault="005E63DE" w:rsidP="00B83C00">
      <w:pPr>
        <w:pStyle w:val="a7"/>
        <w:numPr>
          <w:ilvl w:val="1"/>
          <w:numId w:val="45"/>
        </w:numPr>
        <w:tabs>
          <w:tab w:val="left" w:pos="2691"/>
        </w:tabs>
        <w:spacing w:before="5" w:line="237" w:lineRule="auto"/>
        <w:ind w:right="853" w:firstLine="707"/>
        <w:jc w:val="both"/>
        <w:rPr>
          <w:sz w:val="24"/>
          <w:szCs w:val="24"/>
        </w:rPr>
      </w:pPr>
      <w:r w:rsidRPr="00144CB0">
        <w:rPr>
          <w:sz w:val="24"/>
          <w:szCs w:val="24"/>
        </w:rPr>
        <w:t>правильно выполнил графическое изображение алгоритма и иные чертежи и графики, сопутствующие ответу;</w:t>
      </w:r>
    </w:p>
    <w:p w:rsidR="003F7E2B" w:rsidRPr="00144CB0" w:rsidRDefault="005E63DE" w:rsidP="00B83C00">
      <w:pPr>
        <w:pStyle w:val="a7"/>
        <w:numPr>
          <w:ilvl w:val="1"/>
          <w:numId w:val="45"/>
        </w:numPr>
        <w:tabs>
          <w:tab w:val="left" w:pos="2691"/>
        </w:tabs>
        <w:spacing w:before="1"/>
        <w:ind w:right="850" w:firstLine="707"/>
        <w:jc w:val="both"/>
        <w:rPr>
          <w:sz w:val="24"/>
          <w:szCs w:val="24"/>
        </w:rPr>
      </w:pPr>
      <w:r w:rsidRPr="00144CB0">
        <w:rPr>
          <w:sz w:val="24"/>
          <w:szCs w:val="24"/>
        </w:rPr>
        <w:t>показал умение иллюстрировать теоретические положения конкретными примерами, применять их в новой ситуации при выполнении практического задания;</w:t>
      </w:r>
    </w:p>
    <w:p w:rsidR="003F7E2B" w:rsidRPr="00144CB0" w:rsidRDefault="005E63DE" w:rsidP="00B83C00">
      <w:pPr>
        <w:pStyle w:val="a7"/>
        <w:numPr>
          <w:ilvl w:val="1"/>
          <w:numId w:val="45"/>
        </w:numPr>
        <w:tabs>
          <w:tab w:val="left" w:pos="2691"/>
        </w:tabs>
        <w:ind w:right="849" w:firstLine="707"/>
        <w:jc w:val="both"/>
        <w:rPr>
          <w:sz w:val="24"/>
          <w:szCs w:val="24"/>
        </w:rPr>
      </w:pPr>
      <w:r w:rsidRPr="00144CB0">
        <w:rPr>
          <w:sz w:val="24"/>
          <w:szCs w:val="24"/>
        </w:rPr>
        <w:t xml:space="preserve">продемонстрировал усвоение ранее изученных сопутствующих вопросов, </w:t>
      </w:r>
      <w:proofErr w:type="spellStart"/>
      <w:r w:rsidRPr="00144CB0">
        <w:rPr>
          <w:sz w:val="24"/>
          <w:szCs w:val="24"/>
        </w:rPr>
        <w:t>сформированность</w:t>
      </w:r>
      <w:proofErr w:type="spellEnd"/>
      <w:r w:rsidRPr="00144CB0">
        <w:rPr>
          <w:sz w:val="24"/>
          <w:szCs w:val="24"/>
        </w:rPr>
        <w:t xml:space="preserve"> и устойчивость используемых при ответе умений и навыков;</w:t>
      </w:r>
    </w:p>
    <w:p w:rsidR="003F7E2B" w:rsidRPr="00144CB0" w:rsidRDefault="005E63DE" w:rsidP="00B83C00">
      <w:pPr>
        <w:pStyle w:val="a7"/>
        <w:numPr>
          <w:ilvl w:val="1"/>
          <w:numId w:val="45"/>
        </w:numPr>
        <w:tabs>
          <w:tab w:val="left" w:pos="2691"/>
        </w:tabs>
        <w:ind w:right="837" w:firstLine="707"/>
        <w:jc w:val="both"/>
        <w:rPr>
          <w:sz w:val="24"/>
          <w:szCs w:val="24"/>
        </w:rPr>
      </w:pPr>
      <w:r w:rsidRPr="00144CB0">
        <w:rPr>
          <w:sz w:val="24"/>
          <w:szCs w:val="24"/>
        </w:rPr>
        <w:t>отвечал</w:t>
      </w:r>
      <w:r w:rsidRPr="00144CB0">
        <w:rPr>
          <w:spacing w:val="80"/>
          <w:sz w:val="24"/>
          <w:szCs w:val="24"/>
        </w:rPr>
        <w:t xml:space="preserve">  </w:t>
      </w:r>
      <w:r w:rsidRPr="00144CB0">
        <w:rPr>
          <w:sz w:val="24"/>
          <w:szCs w:val="24"/>
        </w:rPr>
        <w:t>самостоятельно</w:t>
      </w:r>
      <w:r w:rsidRPr="00144CB0">
        <w:rPr>
          <w:spacing w:val="80"/>
          <w:sz w:val="24"/>
          <w:szCs w:val="24"/>
        </w:rPr>
        <w:t xml:space="preserve">  </w:t>
      </w:r>
      <w:r w:rsidRPr="00144CB0">
        <w:rPr>
          <w:sz w:val="24"/>
          <w:szCs w:val="24"/>
        </w:rPr>
        <w:t>без</w:t>
      </w:r>
      <w:r w:rsidRPr="00144CB0">
        <w:rPr>
          <w:spacing w:val="80"/>
          <w:sz w:val="24"/>
          <w:szCs w:val="24"/>
        </w:rPr>
        <w:t xml:space="preserve">  </w:t>
      </w:r>
      <w:r w:rsidRPr="00144CB0">
        <w:rPr>
          <w:sz w:val="24"/>
          <w:szCs w:val="24"/>
        </w:rPr>
        <w:t>наводящих</w:t>
      </w:r>
      <w:r w:rsidRPr="00144CB0">
        <w:rPr>
          <w:spacing w:val="80"/>
          <w:sz w:val="24"/>
          <w:szCs w:val="24"/>
        </w:rPr>
        <w:t xml:space="preserve">  </w:t>
      </w:r>
      <w:r w:rsidRPr="00144CB0">
        <w:rPr>
          <w:sz w:val="24"/>
          <w:szCs w:val="24"/>
        </w:rPr>
        <w:t>вопросов</w:t>
      </w:r>
      <w:r w:rsidRPr="00144CB0">
        <w:rPr>
          <w:spacing w:val="80"/>
          <w:sz w:val="24"/>
          <w:szCs w:val="24"/>
        </w:rPr>
        <w:t xml:space="preserve">  </w:t>
      </w:r>
      <w:r w:rsidRPr="00144CB0">
        <w:rPr>
          <w:sz w:val="24"/>
          <w:szCs w:val="24"/>
        </w:rPr>
        <w:t>учителя. Возможны одна-две неточности при освещении второстепенных вопросов или в выкладках, которые ученик легко исправил по замечанию учителя.</w:t>
      </w:r>
    </w:p>
    <w:p w:rsidR="003F7E2B" w:rsidRPr="00144CB0" w:rsidRDefault="005E63DE">
      <w:pPr>
        <w:pStyle w:val="4"/>
        <w:spacing w:before="15"/>
        <w:jc w:val="both"/>
      </w:pPr>
      <w:proofErr w:type="gramStart"/>
      <w:r w:rsidRPr="00144CB0">
        <w:t>о</w:t>
      </w:r>
      <w:proofErr w:type="gramEnd"/>
      <w:r w:rsidRPr="00144CB0">
        <w:t>ценка</w:t>
      </w:r>
      <w:r w:rsidRPr="00144CB0">
        <w:rPr>
          <w:spacing w:val="-7"/>
        </w:rPr>
        <w:t xml:space="preserve"> </w:t>
      </w:r>
      <w:r w:rsidRPr="00144CB0">
        <w:t>«4»</w:t>
      </w:r>
      <w:r w:rsidRPr="00144CB0">
        <w:rPr>
          <w:spacing w:val="-4"/>
        </w:rPr>
        <w:t xml:space="preserve"> </w:t>
      </w:r>
      <w:r w:rsidRPr="00144CB0">
        <w:t>выставляется,</w:t>
      </w:r>
      <w:r w:rsidRPr="00144CB0">
        <w:rPr>
          <w:spacing w:val="-5"/>
        </w:rPr>
        <w:t xml:space="preserve"> </w:t>
      </w:r>
      <w:r w:rsidRPr="00144CB0">
        <w:rPr>
          <w:spacing w:val="-2"/>
        </w:rPr>
        <w:t>если:</w:t>
      </w:r>
    </w:p>
    <w:p w:rsidR="003F7E2B" w:rsidRPr="00144CB0" w:rsidRDefault="005E63DE">
      <w:pPr>
        <w:pStyle w:val="a3"/>
        <w:spacing w:before="31" w:line="278" w:lineRule="auto"/>
        <w:ind w:left="936" w:right="1096" w:firstLine="705"/>
        <w:jc w:val="both"/>
      </w:pPr>
      <w:r w:rsidRPr="00144CB0">
        <w:t>ответ</w:t>
      </w:r>
      <w:r w:rsidRPr="00144CB0">
        <w:rPr>
          <w:spacing w:val="-1"/>
        </w:rPr>
        <w:t xml:space="preserve"> </w:t>
      </w:r>
      <w:r w:rsidRPr="00144CB0">
        <w:t>удовлетворяет</w:t>
      </w:r>
      <w:r w:rsidRPr="00144CB0">
        <w:rPr>
          <w:spacing w:val="-3"/>
        </w:rPr>
        <w:t xml:space="preserve"> </w:t>
      </w:r>
      <w:r w:rsidRPr="00144CB0">
        <w:t>в</w:t>
      </w:r>
      <w:r w:rsidRPr="00144CB0">
        <w:rPr>
          <w:spacing w:val="-4"/>
        </w:rPr>
        <w:t xml:space="preserve"> </w:t>
      </w:r>
      <w:r w:rsidRPr="00144CB0">
        <w:t>основном</w:t>
      </w:r>
      <w:r w:rsidRPr="00144CB0">
        <w:rPr>
          <w:spacing w:val="-4"/>
        </w:rPr>
        <w:t xml:space="preserve"> </w:t>
      </w:r>
      <w:r w:rsidRPr="00144CB0">
        <w:t>требованиям</w:t>
      </w:r>
      <w:r w:rsidRPr="00144CB0">
        <w:rPr>
          <w:spacing w:val="-4"/>
        </w:rPr>
        <w:t xml:space="preserve"> </w:t>
      </w:r>
      <w:r w:rsidRPr="00144CB0">
        <w:t>на</w:t>
      </w:r>
      <w:r w:rsidRPr="00144CB0">
        <w:rPr>
          <w:spacing w:val="-4"/>
        </w:rPr>
        <w:t xml:space="preserve"> </w:t>
      </w:r>
      <w:r w:rsidRPr="00144CB0">
        <w:t>оценку</w:t>
      </w:r>
      <w:r w:rsidRPr="00144CB0">
        <w:rPr>
          <w:spacing w:val="-6"/>
        </w:rPr>
        <w:t xml:space="preserve"> </w:t>
      </w:r>
      <w:r w:rsidRPr="00144CB0">
        <w:t>«5»,</w:t>
      </w:r>
      <w:r w:rsidRPr="00144CB0">
        <w:rPr>
          <w:spacing w:val="-1"/>
        </w:rPr>
        <w:t xml:space="preserve"> </w:t>
      </w:r>
      <w:r w:rsidRPr="00144CB0">
        <w:t>но</w:t>
      </w:r>
      <w:r w:rsidRPr="00144CB0">
        <w:rPr>
          <w:spacing w:val="-3"/>
        </w:rPr>
        <w:t xml:space="preserve"> </w:t>
      </w:r>
      <w:r w:rsidRPr="00144CB0">
        <w:t>при</w:t>
      </w:r>
      <w:r w:rsidRPr="00144CB0">
        <w:rPr>
          <w:spacing w:val="-3"/>
        </w:rPr>
        <w:t xml:space="preserve"> </w:t>
      </w:r>
      <w:r w:rsidRPr="00144CB0">
        <w:t>этом</w:t>
      </w:r>
      <w:r w:rsidRPr="00144CB0">
        <w:rPr>
          <w:spacing w:val="-4"/>
        </w:rPr>
        <w:t xml:space="preserve"> </w:t>
      </w:r>
      <w:r w:rsidRPr="00144CB0">
        <w:t>имеет один из недостатков:</w:t>
      </w:r>
    </w:p>
    <w:p w:rsidR="003F7E2B" w:rsidRPr="00144CB0" w:rsidRDefault="005E63DE" w:rsidP="00B83C00">
      <w:pPr>
        <w:pStyle w:val="a7"/>
        <w:numPr>
          <w:ilvl w:val="1"/>
          <w:numId w:val="45"/>
        </w:numPr>
        <w:tabs>
          <w:tab w:val="left" w:pos="2692"/>
        </w:tabs>
        <w:ind w:right="879" w:firstLine="707"/>
        <w:rPr>
          <w:sz w:val="24"/>
          <w:szCs w:val="24"/>
        </w:rPr>
      </w:pPr>
      <w:r w:rsidRPr="00144CB0">
        <w:rPr>
          <w:sz w:val="24"/>
          <w:szCs w:val="24"/>
        </w:rPr>
        <w:t>в изложении допущены небольшие пробелы, не исказившие логического и информационного содержания ответа;</w:t>
      </w:r>
    </w:p>
    <w:p w:rsidR="003F7E2B" w:rsidRPr="00144CB0" w:rsidRDefault="005E63DE" w:rsidP="00B83C00">
      <w:pPr>
        <w:pStyle w:val="a7"/>
        <w:numPr>
          <w:ilvl w:val="1"/>
          <w:numId w:val="45"/>
        </w:numPr>
        <w:tabs>
          <w:tab w:val="left" w:pos="2692"/>
        </w:tabs>
        <w:ind w:right="874" w:firstLine="707"/>
        <w:rPr>
          <w:sz w:val="24"/>
          <w:szCs w:val="24"/>
        </w:rPr>
      </w:pPr>
      <w:r w:rsidRPr="00144CB0">
        <w:rPr>
          <w:sz w:val="24"/>
          <w:szCs w:val="24"/>
        </w:rPr>
        <w:t>допущены один-два недочета при освещении основного содержания ответа, исправленные по замечанию учителя;</w:t>
      </w:r>
    </w:p>
    <w:p w:rsidR="003F7E2B" w:rsidRPr="00144CB0" w:rsidRDefault="005E63DE" w:rsidP="00B83C00">
      <w:pPr>
        <w:pStyle w:val="a7"/>
        <w:numPr>
          <w:ilvl w:val="1"/>
          <w:numId w:val="45"/>
        </w:numPr>
        <w:tabs>
          <w:tab w:val="left" w:pos="2692"/>
          <w:tab w:val="left" w:pos="4063"/>
          <w:tab w:val="left" w:pos="5146"/>
          <w:tab w:val="left" w:pos="5828"/>
          <w:tab w:val="left" w:pos="6706"/>
          <w:tab w:val="left" w:pos="7484"/>
          <w:tab w:val="left" w:pos="8828"/>
          <w:tab w:val="left" w:pos="9510"/>
        </w:tabs>
        <w:ind w:right="858" w:firstLine="707"/>
        <w:rPr>
          <w:sz w:val="24"/>
          <w:szCs w:val="24"/>
        </w:rPr>
      </w:pPr>
      <w:r w:rsidRPr="00144CB0">
        <w:rPr>
          <w:spacing w:val="-2"/>
          <w:sz w:val="24"/>
          <w:szCs w:val="24"/>
        </w:rPr>
        <w:t>допущены</w:t>
      </w:r>
      <w:r w:rsidRPr="00144CB0">
        <w:rPr>
          <w:sz w:val="24"/>
          <w:szCs w:val="24"/>
        </w:rPr>
        <w:tab/>
      </w:r>
      <w:r w:rsidRPr="00144CB0">
        <w:rPr>
          <w:spacing w:val="-2"/>
          <w:sz w:val="24"/>
          <w:szCs w:val="24"/>
        </w:rPr>
        <w:t>ошибка</w:t>
      </w:r>
      <w:r w:rsidRPr="00144CB0">
        <w:rPr>
          <w:sz w:val="24"/>
          <w:szCs w:val="24"/>
        </w:rPr>
        <w:tab/>
      </w:r>
      <w:r w:rsidRPr="00144CB0">
        <w:rPr>
          <w:spacing w:val="-4"/>
          <w:sz w:val="24"/>
          <w:szCs w:val="24"/>
        </w:rPr>
        <w:t>или</w:t>
      </w:r>
      <w:r w:rsidRPr="00144CB0">
        <w:rPr>
          <w:sz w:val="24"/>
          <w:szCs w:val="24"/>
        </w:rPr>
        <w:tab/>
      </w:r>
      <w:r w:rsidRPr="00144CB0">
        <w:rPr>
          <w:spacing w:val="-4"/>
          <w:sz w:val="24"/>
          <w:szCs w:val="24"/>
        </w:rPr>
        <w:t>более</w:t>
      </w:r>
      <w:r w:rsidRPr="00144CB0">
        <w:rPr>
          <w:sz w:val="24"/>
          <w:szCs w:val="24"/>
        </w:rPr>
        <w:tab/>
      </w:r>
      <w:r w:rsidRPr="00144CB0">
        <w:rPr>
          <w:spacing w:val="-4"/>
          <w:sz w:val="24"/>
          <w:szCs w:val="24"/>
        </w:rPr>
        <w:t>двух</w:t>
      </w:r>
      <w:r w:rsidRPr="00144CB0">
        <w:rPr>
          <w:sz w:val="24"/>
          <w:szCs w:val="24"/>
        </w:rPr>
        <w:tab/>
      </w:r>
      <w:r w:rsidRPr="00144CB0">
        <w:rPr>
          <w:spacing w:val="-2"/>
          <w:sz w:val="24"/>
          <w:szCs w:val="24"/>
        </w:rPr>
        <w:t>недочетов</w:t>
      </w:r>
      <w:r w:rsidRPr="00144CB0">
        <w:rPr>
          <w:sz w:val="24"/>
          <w:szCs w:val="24"/>
        </w:rPr>
        <w:tab/>
      </w:r>
      <w:r w:rsidRPr="00144CB0">
        <w:rPr>
          <w:spacing w:val="-4"/>
          <w:sz w:val="24"/>
          <w:szCs w:val="24"/>
        </w:rPr>
        <w:t>при</w:t>
      </w:r>
      <w:r w:rsidRPr="00144CB0">
        <w:rPr>
          <w:sz w:val="24"/>
          <w:szCs w:val="24"/>
        </w:rPr>
        <w:tab/>
      </w:r>
      <w:r w:rsidRPr="00144CB0">
        <w:rPr>
          <w:spacing w:val="-2"/>
          <w:sz w:val="24"/>
          <w:szCs w:val="24"/>
        </w:rPr>
        <w:t xml:space="preserve">освещении </w:t>
      </w:r>
      <w:r w:rsidRPr="00144CB0">
        <w:rPr>
          <w:sz w:val="24"/>
          <w:szCs w:val="24"/>
        </w:rPr>
        <w:t>второстепенных вопросов или в выкладках, легко исправленные по замечанию учителя.</w:t>
      </w:r>
    </w:p>
    <w:p w:rsidR="003F7E2B" w:rsidRPr="00144CB0" w:rsidRDefault="005E63DE">
      <w:pPr>
        <w:spacing w:before="6"/>
        <w:ind w:left="1985"/>
        <w:rPr>
          <w:b/>
          <w:sz w:val="24"/>
          <w:szCs w:val="24"/>
        </w:rPr>
      </w:pPr>
      <w:r w:rsidRPr="00144CB0">
        <w:rPr>
          <w:b/>
          <w:sz w:val="24"/>
          <w:szCs w:val="24"/>
        </w:rPr>
        <w:t>оценка</w:t>
      </w:r>
      <w:r w:rsidRPr="00144CB0">
        <w:rPr>
          <w:b/>
          <w:spacing w:val="-11"/>
          <w:sz w:val="24"/>
          <w:szCs w:val="24"/>
        </w:rPr>
        <w:t xml:space="preserve"> </w:t>
      </w:r>
      <w:r w:rsidRPr="00144CB0">
        <w:rPr>
          <w:b/>
          <w:sz w:val="24"/>
          <w:szCs w:val="24"/>
        </w:rPr>
        <w:t>«3»</w:t>
      </w:r>
      <w:r w:rsidRPr="00144CB0">
        <w:rPr>
          <w:b/>
          <w:spacing w:val="-5"/>
          <w:sz w:val="24"/>
          <w:szCs w:val="24"/>
        </w:rPr>
        <w:t xml:space="preserve"> </w:t>
      </w:r>
      <w:r w:rsidRPr="00144CB0">
        <w:rPr>
          <w:b/>
          <w:sz w:val="24"/>
          <w:szCs w:val="24"/>
        </w:rPr>
        <w:t>выставляется,</w:t>
      </w:r>
      <w:r w:rsidRPr="00144CB0">
        <w:rPr>
          <w:b/>
          <w:spacing w:val="-4"/>
          <w:sz w:val="24"/>
          <w:szCs w:val="24"/>
        </w:rPr>
        <w:t xml:space="preserve"> </w:t>
      </w:r>
      <w:r w:rsidRPr="00144CB0">
        <w:rPr>
          <w:b/>
          <w:spacing w:val="-2"/>
          <w:sz w:val="24"/>
          <w:szCs w:val="24"/>
        </w:rPr>
        <w:t>если:</w:t>
      </w:r>
    </w:p>
    <w:p w:rsidR="003F7E2B" w:rsidRPr="00144CB0" w:rsidRDefault="005E63DE" w:rsidP="00B83C00">
      <w:pPr>
        <w:pStyle w:val="a7"/>
        <w:numPr>
          <w:ilvl w:val="1"/>
          <w:numId w:val="45"/>
        </w:numPr>
        <w:tabs>
          <w:tab w:val="left" w:pos="2691"/>
        </w:tabs>
        <w:spacing w:before="29"/>
        <w:ind w:right="839" w:firstLine="707"/>
        <w:jc w:val="both"/>
        <w:rPr>
          <w:sz w:val="24"/>
          <w:szCs w:val="24"/>
        </w:rPr>
      </w:pPr>
      <w:r w:rsidRPr="00144CB0">
        <w:rPr>
          <w:sz w:val="24"/>
          <w:szCs w:val="24"/>
        </w:rPr>
        <w:t>неполно или непоследовательно раскрыто содержание материала, но показано общее понимание вопроса и продемонстрированы</w:t>
      </w:r>
      <w:r w:rsidRPr="00144CB0">
        <w:rPr>
          <w:spacing w:val="-1"/>
          <w:sz w:val="24"/>
          <w:szCs w:val="24"/>
        </w:rPr>
        <w:t xml:space="preserve"> </w:t>
      </w:r>
      <w:r w:rsidRPr="00144CB0">
        <w:rPr>
          <w:sz w:val="24"/>
          <w:szCs w:val="24"/>
        </w:rPr>
        <w:t>умения, достаточные для</w:t>
      </w:r>
      <w:r w:rsidRPr="00144CB0">
        <w:rPr>
          <w:spacing w:val="-3"/>
          <w:sz w:val="24"/>
          <w:szCs w:val="24"/>
        </w:rPr>
        <w:t xml:space="preserve"> </w:t>
      </w:r>
      <w:r w:rsidRPr="00144CB0">
        <w:rPr>
          <w:sz w:val="24"/>
          <w:szCs w:val="24"/>
        </w:rPr>
        <w:t xml:space="preserve">дальнейшего усвоения программного материала, имелись затруднения или допущены ошибки в определении понятий, использовании терминологии, чертежах, блок-схем </w:t>
      </w:r>
      <w:proofErr w:type="spellStart"/>
      <w:r w:rsidRPr="00144CB0">
        <w:rPr>
          <w:sz w:val="24"/>
          <w:szCs w:val="24"/>
        </w:rPr>
        <w:t>ивыкладках</w:t>
      </w:r>
      <w:proofErr w:type="spellEnd"/>
      <w:r w:rsidRPr="00144CB0">
        <w:rPr>
          <w:sz w:val="24"/>
          <w:szCs w:val="24"/>
        </w:rPr>
        <w:t>, исправленные после нескольких наводящих вопросов учителя;</w:t>
      </w:r>
    </w:p>
    <w:p w:rsidR="003F7E2B" w:rsidRPr="00144CB0" w:rsidRDefault="005E63DE" w:rsidP="00B83C00">
      <w:pPr>
        <w:pStyle w:val="a7"/>
        <w:numPr>
          <w:ilvl w:val="1"/>
          <w:numId w:val="45"/>
        </w:numPr>
        <w:tabs>
          <w:tab w:val="left" w:pos="2691"/>
        </w:tabs>
        <w:spacing w:line="237" w:lineRule="auto"/>
        <w:ind w:right="849" w:firstLine="707"/>
        <w:jc w:val="both"/>
        <w:rPr>
          <w:sz w:val="24"/>
          <w:szCs w:val="24"/>
        </w:rPr>
      </w:pPr>
      <w:r w:rsidRPr="00144CB0">
        <w:rPr>
          <w:sz w:val="24"/>
          <w:szCs w:val="24"/>
        </w:rPr>
        <w:t xml:space="preserve">ученик не справился с применением теории в новой ситуации при выполнении практического задания, но выполнил задания обязательного уровня </w:t>
      </w:r>
      <w:r w:rsidRPr="00144CB0">
        <w:rPr>
          <w:sz w:val="24"/>
          <w:szCs w:val="24"/>
        </w:rPr>
        <w:lastRenderedPageBreak/>
        <w:t>сложности по данной теме,</w:t>
      </w:r>
    </w:p>
    <w:p w:rsidR="003F7E2B" w:rsidRPr="00144CB0" w:rsidRDefault="005E63DE" w:rsidP="00B83C00">
      <w:pPr>
        <w:pStyle w:val="a7"/>
        <w:numPr>
          <w:ilvl w:val="1"/>
          <w:numId w:val="45"/>
        </w:numPr>
        <w:tabs>
          <w:tab w:val="left" w:pos="2691"/>
        </w:tabs>
        <w:ind w:right="848" w:firstLine="707"/>
        <w:jc w:val="both"/>
        <w:rPr>
          <w:sz w:val="24"/>
          <w:szCs w:val="24"/>
        </w:rPr>
      </w:pPr>
      <w:r w:rsidRPr="00144CB0">
        <w:rPr>
          <w:sz w:val="24"/>
          <w:szCs w:val="24"/>
        </w:rPr>
        <w:t xml:space="preserve">при знании теоретического материала </w:t>
      </w:r>
      <w:proofErr w:type="gramStart"/>
      <w:r w:rsidRPr="00144CB0">
        <w:rPr>
          <w:sz w:val="24"/>
          <w:szCs w:val="24"/>
        </w:rPr>
        <w:t>выявлена</w:t>
      </w:r>
      <w:proofErr w:type="gramEnd"/>
      <w:r w:rsidRPr="00144CB0">
        <w:rPr>
          <w:sz w:val="24"/>
          <w:szCs w:val="24"/>
        </w:rPr>
        <w:t xml:space="preserve"> недостаточная </w:t>
      </w:r>
      <w:proofErr w:type="spellStart"/>
      <w:r w:rsidRPr="00144CB0">
        <w:rPr>
          <w:sz w:val="24"/>
          <w:szCs w:val="24"/>
        </w:rPr>
        <w:t>сформированность</w:t>
      </w:r>
      <w:proofErr w:type="spellEnd"/>
      <w:r w:rsidRPr="00144CB0">
        <w:rPr>
          <w:sz w:val="24"/>
          <w:szCs w:val="24"/>
        </w:rPr>
        <w:t xml:space="preserve"> основных умений и навыков.</w:t>
      </w:r>
    </w:p>
    <w:p w:rsidR="003F7E2B" w:rsidRPr="00144CB0" w:rsidRDefault="005E63DE">
      <w:pPr>
        <w:spacing w:before="10"/>
        <w:ind w:left="1985"/>
        <w:jc w:val="both"/>
        <w:rPr>
          <w:b/>
          <w:sz w:val="24"/>
          <w:szCs w:val="24"/>
        </w:rPr>
      </w:pPr>
      <w:r w:rsidRPr="00144CB0">
        <w:rPr>
          <w:b/>
          <w:sz w:val="24"/>
          <w:szCs w:val="24"/>
        </w:rPr>
        <w:t>оценка</w:t>
      </w:r>
      <w:r w:rsidRPr="00144CB0">
        <w:rPr>
          <w:b/>
          <w:spacing w:val="-11"/>
          <w:sz w:val="24"/>
          <w:szCs w:val="24"/>
        </w:rPr>
        <w:t xml:space="preserve"> </w:t>
      </w:r>
      <w:r w:rsidRPr="00144CB0">
        <w:rPr>
          <w:b/>
          <w:sz w:val="24"/>
          <w:szCs w:val="24"/>
        </w:rPr>
        <w:t>«2»</w:t>
      </w:r>
      <w:r w:rsidRPr="00144CB0">
        <w:rPr>
          <w:b/>
          <w:spacing w:val="-5"/>
          <w:sz w:val="24"/>
          <w:szCs w:val="24"/>
        </w:rPr>
        <w:t xml:space="preserve"> </w:t>
      </w:r>
      <w:r w:rsidRPr="00144CB0">
        <w:rPr>
          <w:b/>
          <w:sz w:val="24"/>
          <w:szCs w:val="24"/>
        </w:rPr>
        <w:t>выставляется,</w:t>
      </w:r>
      <w:r w:rsidRPr="00144CB0">
        <w:rPr>
          <w:b/>
          <w:spacing w:val="-4"/>
          <w:sz w:val="24"/>
          <w:szCs w:val="24"/>
        </w:rPr>
        <w:t xml:space="preserve"> </w:t>
      </w:r>
      <w:r w:rsidRPr="00144CB0">
        <w:rPr>
          <w:b/>
          <w:spacing w:val="-2"/>
          <w:sz w:val="24"/>
          <w:szCs w:val="24"/>
        </w:rPr>
        <w:t>если:</w:t>
      </w:r>
    </w:p>
    <w:p w:rsidR="003F7E2B" w:rsidRPr="00144CB0" w:rsidRDefault="005E63DE" w:rsidP="00B83C00">
      <w:pPr>
        <w:pStyle w:val="a7"/>
        <w:numPr>
          <w:ilvl w:val="1"/>
          <w:numId w:val="45"/>
        </w:numPr>
        <w:tabs>
          <w:tab w:val="left" w:pos="2692"/>
        </w:tabs>
        <w:spacing w:before="27" w:line="265" w:lineRule="exact"/>
        <w:ind w:left="2692" w:hanging="707"/>
        <w:jc w:val="both"/>
        <w:rPr>
          <w:sz w:val="24"/>
          <w:szCs w:val="24"/>
        </w:rPr>
      </w:pPr>
      <w:r w:rsidRPr="00144CB0">
        <w:rPr>
          <w:sz w:val="24"/>
          <w:szCs w:val="24"/>
        </w:rPr>
        <w:t>не</w:t>
      </w:r>
      <w:r w:rsidRPr="00144CB0">
        <w:rPr>
          <w:spacing w:val="-7"/>
          <w:sz w:val="24"/>
          <w:szCs w:val="24"/>
        </w:rPr>
        <w:t xml:space="preserve"> </w:t>
      </w:r>
      <w:r w:rsidRPr="00144CB0">
        <w:rPr>
          <w:sz w:val="24"/>
          <w:szCs w:val="24"/>
        </w:rPr>
        <w:t>раскрыто</w:t>
      </w:r>
      <w:r w:rsidRPr="00144CB0">
        <w:rPr>
          <w:spacing w:val="-8"/>
          <w:sz w:val="24"/>
          <w:szCs w:val="24"/>
        </w:rPr>
        <w:t xml:space="preserve"> </w:t>
      </w:r>
      <w:r w:rsidRPr="00144CB0">
        <w:rPr>
          <w:sz w:val="24"/>
          <w:szCs w:val="24"/>
        </w:rPr>
        <w:t>основное</w:t>
      </w:r>
      <w:r w:rsidRPr="00144CB0">
        <w:rPr>
          <w:spacing w:val="-9"/>
          <w:sz w:val="24"/>
          <w:szCs w:val="24"/>
        </w:rPr>
        <w:t xml:space="preserve"> </w:t>
      </w:r>
      <w:r w:rsidRPr="00144CB0">
        <w:rPr>
          <w:sz w:val="24"/>
          <w:szCs w:val="24"/>
        </w:rPr>
        <w:t>содержание</w:t>
      </w:r>
      <w:r w:rsidRPr="00144CB0">
        <w:rPr>
          <w:spacing w:val="-3"/>
          <w:sz w:val="24"/>
          <w:szCs w:val="24"/>
        </w:rPr>
        <w:t xml:space="preserve"> </w:t>
      </w:r>
      <w:r w:rsidRPr="00144CB0">
        <w:rPr>
          <w:sz w:val="24"/>
          <w:szCs w:val="24"/>
        </w:rPr>
        <w:t>учебного</w:t>
      </w:r>
      <w:r w:rsidRPr="00144CB0">
        <w:rPr>
          <w:spacing w:val="-6"/>
          <w:sz w:val="24"/>
          <w:szCs w:val="24"/>
        </w:rPr>
        <w:t xml:space="preserve"> </w:t>
      </w:r>
      <w:r w:rsidRPr="00144CB0">
        <w:rPr>
          <w:spacing w:val="-2"/>
          <w:sz w:val="24"/>
          <w:szCs w:val="24"/>
        </w:rPr>
        <w:t>материала;</w:t>
      </w:r>
    </w:p>
    <w:p w:rsidR="003F7E2B" w:rsidRPr="00144CB0" w:rsidRDefault="005E63DE" w:rsidP="00B83C00">
      <w:pPr>
        <w:pStyle w:val="a7"/>
        <w:numPr>
          <w:ilvl w:val="1"/>
          <w:numId w:val="45"/>
        </w:numPr>
        <w:tabs>
          <w:tab w:val="left" w:pos="2691"/>
        </w:tabs>
        <w:spacing w:before="3" w:line="235" w:lineRule="auto"/>
        <w:ind w:right="849" w:firstLine="707"/>
        <w:jc w:val="both"/>
        <w:rPr>
          <w:sz w:val="24"/>
          <w:szCs w:val="24"/>
        </w:rPr>
      </w:pPr>
      <w:r w:rsidRPr="00144CB0">
        <w:rPr>
          <w:sz w:val="24"/>
          <w:szCs w:val="24"/>
        </w:rPr>
        <w:t>обнаружено незнание или непонимание учеником большей или наиболее важной части учебного материала,</w:t>
      </w:r>
    </w:p>
    <w:p w:rsidR="003F7E2B" w:rsidRDefault="003F7E2B">
      <w:pPr>
        <w:pStyle w:val="a7"/>
        <w:spacing w:line="235" w:lineRule="auto"/>
        <w:jc w:val="both"/>
        <w:rPr>
          <w:sz w:val="24"/>
          <w:szCs w:val="24"/>
        </w:rPr>
      </w:pPr>
    </w:p>
    <w:p w:rsidR="003F7E2B" w:rsidRPr="00144CB0" w:rsidRDefault="005E63DE" w:rsidP="00B83C00">
      <w:pPr>
        <w:pStyle w:val="a7"/>
        <w:numPr>
          <w:ilvl w:val="1"/>
          <w:numId w:val="45"/>
        </w:numPr>
        <w:tabs>
          <w:tab w:val="left" w:pos="2691"/>
        </w:tabs>
        <w:spacing w:before="77"/>
        <w:ind w:right="845" w:firstLine="707"/>
        <w:jc w:val="both"/>
        <w:rPr>
          <w:sz w:val="24"/>
          <w:szCs w:val="24"/>
        </w:rPr>
      </w:pPr>
      <w:r w:rsidRPr="00144CB0">
        <w:rPr>
          <w:sz w:val="24"/>
          <w:szCs w:val="24"/>
        </w:rPr>
        <w:t>допущены ошибки в определении понятий, при использовании терминологии, в чертежах, блок-схем и иных выкладках, которые не исправлены после нескольких наводящих вопросов учителя.</w:t>
      </w:r>
    </w:p>
    <w:p w:rsidR="003F7E2B" w:rsidRPr="00144CB0" w:rsidRDefault="005E63DE">
      <w:pPr>
        <w:spacing w:before="15"/>
        <w:ind w:left="1985"/>
        <w:jc w:val="both"/>
        <w:rPr>
          <w:b/>
          <w:i/>
          <w:sz w:val="24"/>
          <w:szCs w:val="24"/>
        </w:rPr>
      </w:pPr>
      <w:r w:rsidRPr="00144CB0">
        <w:rPr>
          <w:b/>
          <w:i/>
          <w:sz w:val="24"/>
          <w:szCs w:val="24"/>
          <w:u w:val="thick"/>
        </w:rPr>
        <w:t>Для</w:t>
      </w:r>
      <w:r w:rsidRPr="00144CB0">
        <w:rPr>
          <w:b/>
          <w:i/>
          <w:spacing w:val="-6"/>
          <w:sz w:val="24"/>
          <w:szCs w:val="24"/>
          <w:u w:val="thick"/>
        </w:rPr>
        <w:t xml:space="preserve"> </w:t>
      </w:r>
      <w:r w:rsidRPr="00144CB0">
        <w:rPr>
          <w:b/>
          <w:i/>
          <w:sz w:val="24"/>
          <w:szCs w:val="24"/>
          <w:u w:val="thick"/>
        </w:rPr>
        <w:t>письменных</w:t>
      </w:r>
      <w:r w:rsidRPr="00144CB0">
        <w:rPr>
          <w:b/>
          <w:i/>
          <w:spacing w:val="-4"/>
          <w:sz w:val="24"/>
          <w:szCs w:val="24"/>
          <w:u w:val="thick"/>
        </w:rPr>
        <w:t xml:space="preserve"> </w:t>
      </w:r>
      <w:r w:rsidRPr="00144CB0">
        <w:rPr>
          <w:b/>
          <w:i/>
          <w:sz w:val="24"/>
          <w:szCs w:val="24"/>
          <w:u w:val="thick"/>
        </w:rPr>
        <w:t>работ</w:t>
      </w:r>
      <w:r w:rsidRPr="00144CB0">
        <w:rPr>
          <w:b/>
          <w:i/>
          <w:spacing w:val="-1"/>
          <w:sz w:val="24"/>
          <w:szCs w:val="24"/>
          <w:u w:val="thick"/>
        </w:rPr>
        <w:t xml:space="preserve"> </w:t>
      </w:r>
      <w:r w:rsidRPr="00144CB0">
        <w:rPr>
          <w:b/>
          <w:i/>
          <w:spacing w:val="-2"/>
          <w:sz w:val="24"/>
          <w:szCs w:val="24"/>
          <w:u w:val="thick"/>
        </w:rPr>
        <w:t>учащихся:</w:t>
      </w:r>
    </w:p>
    <w:p w:rsidR="003F7E2B" w:rsidRPr="00144CB0" w:rsidRDefault="005E63DE">
      <w:pPr>
        <w:pStyle w:val="4"/>
        <w:spacing w:before="41"/>
        <w:jc w:val="both"/>
      </w:pPr>
      <w:r w:rsidRPr="00144CB0">
        <w:t>оценка</w:t>
      </w:r>
      <w:r w:rsidRPr="00144CB0">
        <w:rPr>
          <w:spacing w:val="-5"/>
        </w:rPr>
        <w:t xml:space="preserve"> </w:t>
      </w:r>
      <w:r w:rsidRPr="00144CB0">
        <w:t>«5»</w:t>
      </w:r>
      <w:r w:rsidRPr="00144CB0">
        <w:rPr>
          <w:spacing w:val="-4"/>
        </w:rPr>
        <w:t xml:space="preserve"> </w:t>
      </w:r>
      <w:r w:rsidRPr="00144CB0">
        <w:t>ставится,</w:t>
      </w:r>
      <w:r w:rsidRPr="00144CB0">
        <w:rPr>
          <w:spacing w:val="-5"/>
        </w:rPr>
        <w:t xml:space="preserve"> </w:t>
      </w:r>
      <w:r w:rsidRPr="00144CB0">
        <w:rPr>
          <w:spacing w:val="-2"/>
        </w:rPr>
        <w:t>если:</w:t>
      </w:r>
    </w:p>
    <w:p w:rsidR="003F7E2B" w:rsidRPr="00144CB0" w:rsidRDefault="005E63DE" w:rsidP="00B83C00">
      <w:pPr>
        <w:pStyle w:val="a7"/>
        <w:numPr>
          <w:ilvl w:val="1"/>
          <w:numId w:val="45"/>
        </w:numPr>
        <w:tabs>
          <w:tab w:val="left" w:pos="2692"/>
        </w:tabs>
        <w:spacing w:before="31" w:line="275" w:lineRule="exact"/>
        <w:ind w:left="2692" w:hanging="707"/>
        <w:jc w:val="both"/>
        <w:rPr>
          <w:sz w:val="24"/>
          <w:szCs w:val="24"/>
        </w:rPr>
      </w:pPr>
      <w:r w:rsidRPr="00144CB0">
        <w:rPr>
          <w:sz w:val="24"/>
          <w:szCs w:val="24"/>
        </w:rPr>
        <w:t>работа</w:t>
      </w:r>
      <w:r w:rsidRPr="00144CB0">
        <w:rPr>
          <w:spacing w:val="-5"/>
          <w:sz w:val="24"/>
          <w:szCs w:val="24"/>
        </w:rPr>
        <w:t xml:space="preserve"> </w:t>
      </w:r>
      <w:r w:rsidRPr="00144CB0">
        <w:rPr>
          <w:sz w:val="24"/>
          <w:szCs w:val="24"/>
        </w:rPr>
        <w:t>выполнена</w:t>
      </w:r>
      <w:r w:rsidRPr="00144CB0">
        <w:rPr>
          <w:spacing w:val="-5"/>
          <w:sz w:val="24"/>
          <w:szCs w:val="24"/>
        </w:rPr>
        <w:t xml:space="preserve"> </w:t>
      </w:r>
      <w:r w:rsidRPr="00144CB0">
        <w:rPr>
          <w:spacing w:val="-2"/>
          <w:sz w:val="24"/>
          <w:szCs w:val="24"/>
        </w:rPr>
        <w:t>полностью;</w:t>
      </w:r>
    </w:p>
    <w:p w:rsidR="003F7E2B" w:rsidRPr="00144CB0" w:rsidRDefault="005E63DE" w:rsidP="00B83C00">
      <w:pPr>
        <w:pStyle w:val="a7"/>
        <w:numPr>
          <w:ilvl w:val="1"/>
          <w:numId w:val="45"/>
        </w:numPr>
        <w:tabs>
          <w:tab w:val="left" w:pos="2751"/>
        </w:tabs>
        <w:ind w:right="848" w:firstLine="707"/>
        <w:jc w:val="both"/>
        <w:rPr>
          <w:sz w:val="24"/>
          <w:szCs w:val="24"/>
        </w:rPr>
      </w:pPr>
      <w:r w:rsidRPr="00144CB0">
        <w:rPr>
          <w:sz w:val="24"/>
          <w:szCs w:val="24"/>
        </w:rPr>
        <w:t>в графическом изображении алгоритма (блок-схеме), в теоретических выкладках решения нет пробелов и ошибок;</w:t>
      </w:r>
    </w:p>
    <w:p w:rsidR="003F7E2B" w:rsidRPr="00144CB0" w:rsidRDefault="005E63DE" w:rsidP="00B83C00">
      <w:pPr>
        <w:pStyle w:val="a7"/>
        <w:numPr>
          <w:ilvl w:val="1"/>
          <w:numId w:val="45"/>
        </w:numPr>
        <w:tabs>
          <w:tab w:val="left" w:pos="2691"/>
        </w:tabs>
        <w:ind w:right="843" w:firstLine="707"/>
        <w:jc w:val="both"/>
        <w:rPr>
          <w:sz w:val="24"/>
          <w:szCs w:val="24"/>
        </w:rPr>
      </w:pPr>
      <w:r w:rsidRPr="00144CB0">
        <w:rPr>
          <w:sz w:val="24"/>
          <w:szCs w:val="24"/>
        </w:rPr>
        <w:t>в тексте программы нет синтаксических ошибок (возможны одна-две различные неточности, описки, не являющиеся следствием незнания или непонимания учебного материала).</w:t>
      </w:r>
    </w:p>
    <w:p w:rsidR="003F7E2B" w:rsidRPr="00144CB0" w:rsidRDefault="005E63DE">
      <w:pPr>
        <w:pStyle w:val="4"/>
        <w:spacing w:before="11"/>
        <w:jc w:val="both"/>
      </w:pPr>
      <w:r w:rsidRPr="00144CB0">
        <w:t>оценка</w:t>
      </w:r>
      <w:r w:rsidRPr="00144CB0">
        <w:rPr>
          <w:spacing w:val="-5"/>
        </w:rPr>
        <w:t xml:space="preserve"> </w:t>
      </w:r>
      <w:r w:rsidRPr="00144CB0">
        <w:t>«4»</w:t>
      </w:r>
      <w:r w:rsidRPr="00144CB0">
        <w:rPr>
          <w:spacing w:val="-4"/>
        </w:rPr>
        <w:t xml:space="preserve"> </w:t>
      </w:r>
      <w:r w:rsidRPr="00144CB0">
        <w:t>ставится,</w:t>
      </w:r>
      <w:r w:rsidRPr="00144CB0">
        <w:rPr>
          <w:spacing w:val="-5"/>
        </w:rPr>
        <w:t xml:space="preserve"> </w:t>
      </w:r>
      <w:r w:rsidRPr="00144CB0">
        <w:rPr>
          <w:spacing w:val="-2"/>
        </w:rPr>
        <w:t>если:</w:t>
      </w:r>
    </w:p>
    <w:p w:rsidR="003F7E2B" w:rsidRPr="00144CB0" w:rsidRDefault="005E63DE" w:rsidP="00B83C00">
      <w:pPr>
        <w:pStyle w:val="a7"/>
        <w:numPr>
          <w:ilvl w:val="1"/>
          <w:numId w:val="45"/>
        </w:numPr>
        <w:tabs>
          <w:tab w:val="left" w:pos="2691"/>
        </w:tabs>
        <w:spacing w:before="34" w:line="237" w:lineRule="auto"/>
        <w:ind w:right="854" w:firstLine="707"/>
        <w:jc w:val="both"/>
        <w:rPr>
          <w:sz w:val="24"/>
          <w:szCs w:val="24"/>
        </w:rPr>
      </w:pPr>
      <w:r w:rsidRPr="00144CB0">
        <w:rPr>
          <w:sz w:val="24"/>
          <w:szCs w:val="24"/>
        </w:rPr>
        <w:t>работа выполнена полностью, но обоснования шагов решения недостаточны (если умение обосновывать рассуждения не являлось специальным объектом проверки);</w:t>
      </w:r>
    </w:p>
    <w:p w:rsidR="003F7E2B" w:rsidRPr="00144CB0" w:rsidRDefault="005E63DE" w:rsidP="00B83C00">
      <w:pPr>
        <w:pStyle w:val="a7"/>
        <w:numPr>
          <w:ilvl w:val="1"/>
          <w:numId w:val="45"/>
        </w:numPr>
        <w:tabs>
          <w:tab w:val="left" w:pos="2691"/>
        </w:tabs>
        <w:spacing w:before="1"/>
        <w:ind w:right="838" w:firstLine="707"/>
        <w:jc w:val="both"/>
        <w:rPr>
          <w:sz w:val="24"/>
          <w:szCs w:val="24"/>
        </w:rPr>
      </w:pPr>
      <w:r w:rsidRPr="00144CB0">
        <w:rPr>
          <w:sz w:val="24"/>
          <w:szCs w:val="24"/>
        </w:rPr>
        <w:t>допущена одна ошибка или два-три недочета в чертежах, выкладках, чертежах блок-схем или тексте программы.</w:t>
      </w:r>
    </w:p>
    <w:p w:rsidR="003F7E2B" w:rsidRPr="00144CB0" w:rsidRDefault="005E63DE">
      <w:pPr>
        <w:pStyle w:val="4"/>
        <w:spacing w:before="12"/>
        <w:jc w:val="both"/>
      </w:pPr>
      <w:r w:rsidRPr="00144CB0">
        <w:t>оценка</w:t>
      </w:r>
      <w:r w:rsidRPr="00144CB0">
        <w:rPr>
          <w:spacing w:val="-5"/>
        </w:rPr>
        <w:t xml:space="preserve"> </w:t>
      </w:r>
      <w:r w:rsidRPr="00144CB0">
        <w:t>«3»</w:t>
      </w:r>
      <w:r w:rsidRPr="00144CB0">
        <w:rPr>
          <w:spacing w:val="-4"/>
        </w:rPr>
        <w:t xml:space="preserve"> </w:t>
      </w:r>
      <w:r w:rsidRPr="00144CB0">
        <w:t>ставится,</w:t>
      </w:r>
      <w:r w:rsidRPr="00144CB0">
        <w:rPr>
          <w:spacing w:val="-5"/>
        </w:rPr>
        <w:t xml:space="preserve"> </w:t>
      </w:r>
      <w:r w:rsidRPr="00144CB0">
        <w:rPr>
          <w:spacing w:val="-2"/>
        </w:rPr>
        <w:t>если:</w:t>
      </w:r>
    </w:p>
    <w:p w:rsidR="003F7E2B" w:rsidRPr="00144CB0" w:rsidRDefault="005E63DE" w:rsidP="00B83C00">
      <w:pPr>
        <w:pStyle w:val="a7"/>
        <w:numPr>
          <w:ilvl w:val="1"/>
          <w:numId w:val="45"/>
        </w:numPr>
        <w:tabs>
          <w:tab w:val="left" w:pos="2691"/>
        </w:tabs>
        <w:spacing w:before="31"/>
        <w:ind w:right="843" w:firstLine="707"/>
        <w:jc w:val="both"/>
        <w:rPr>
          <w:sz w:val="24"/>
          <w:szCs w:val="24"/>
        </w:rPr>
      </w:pPr>
      <w:r w:rsidRPr="00144CB0">
        <w:rPr>
          <w:sz w:val="24"/>
          <w:szCs w:val="24"/>
        </w:rPr>
        <w:t>допущены более одной ошибки или двух-трех недочетов в выкладках, чертежах блок-схем или программе, но учащийся владеет обязательными умениями по проверяемой теме.</w:t>
      </w:r>
    </w:p>
    <w:p w:rsidR="003F7E2B" w:rsidRPr="00144CB0" w:rsidRDefault="005E63DE">
      <w:pPr>
        <w:pStyle w:val="4"/>
        <w:spacing w:before="10"/>
        <w:jc w:val="both"/>
      </w:pPr>
      <w:r w:rsidRPr="00144CB0">
        <w:t>оценка</w:t>
      </w:r>
      <w:r w:rsidRPr="00144CB0">
        <w:rPr>
          <w:spacing w:val="-7"/>
        </w:rPr>
        <w:t xml:space="preserve"> </w:t>
      </w:r>
      <w:r w:rsidRPr="00144CB0">
        <w:t>«2»</w:t>
      </w:r>
      <w:r w:rsidRPr="00144CB0">
        <w:rPr>
          <w:spacing w:val="-4"/>
        </w:rPr>
        <w:t xml:space="preserve"> </w:t>
      </w:r>
      <w:r w:rsidRPr="00144CB0">
        <w:t>ставится,</w:t>
      </w:r>
      <w:r w:rsidRPr="00144CB0">
        <w:rPr>
          <w:spacing w:val="-2"/>
        </w:rPr>
        <w:t xml:space="preserve"> если:</w:t>
      </w:r>
    </w:p>
    <w:p w:rsidR="003F7E2B" w:rsidRPr="00144CB0" w:rsidRDefault="005E63DE" w:rsidP="00B83C00">
      <w:pPr>
        <w:pStyle w:val="a7"/>
        <w:numPr>
          <w:ilvl w:val="1"/>
          <w:numId w:val="45"/>
        </w:numPr>
        <w:tabs>
          <w:tab w:val="left" w:pos="2691"/>
        </w:tabs>
        <w:spacing w:before="31"/>
        <w:ind w:right="853" w:firstLine="707"/>
        <w:jc w:val="both"/>
        <w:rPr>
          <w:sz w:val="24"/>
          <w:szCs w:val="24"/>
        </w:rPr>
      </w:pPr>
      <w:r w:rsidRPr="00144CB0">
        <w:rPr>
          <w:sz w:val="24"/>
          <w:szCs w:val="24"/>
        </w:rPr>
        <w:t>допущены существенные ошибки, показавшие, что учащийся не владеет обязательными знаниями по данной теме в полной мере.</w:t>
      </w:r>
    </w:p>
    <w:p w:rsidR="003F7E2B" w:rsidRPr="00144CB0" w:rsidRDefault="005E63DE">
      <w:pPr>
        <w:spacing w:before="15"/>
        <w:ind w:left="1985"/>
        <w:jc w:val="both"/>
        <w:rPr>
          <w:b/>
          <w:i/>
          <w:sz w:val="24"/>
          <w:szCs w:val="24"/>
        </w:rPr>
      </w:pPr>
      <w:r w:rsidRPr="00144CB0">
        <w:rPr>
          <w:b/>
          <w:i/>
          <w:sz w:val="24"/>
          <w:szCs w:val="24"/>
          <w:u w:val="thick"/>
        </w:rPr>
        <w:t>Самостоятельная</w:t>
      </w:r>
      <w:r w:rsidRPr="00144CB0">
        <w:rPr>
          <w:b/>
          <w:i/>
          <w:spacing w:val="-7"/>
          <w:sz w:val="24"/>
          <w:szCs w:val="24"/>
          <w:u w:val="thick"/>
        </w:rPr>
        <w:t xml:space="preserve"> </w:t>
      </w:r>
      <w:r w:rsidRPr="00144CB0">
        <w:rPr>
          <w:b/>
          <w:i/>
          <w:sz w:val="24"/>
          <w:szCs w:val="24"/>
          <w:u w:val="thick"/>
        </w:rPr>
        <w:t>работа</w:t>
      </w:r>
      <w:r w:rsidRPr="00144CB0">
        <w:rPr>
          <w:b/>
          <w:i/>
          <w:spacing w:val="-10"/>
          <w:sz w:val="24"/>
          <w:szCs w:val="24"/>
          <w:u w:val="thick"/>
        </w:rPr>
        <w:t xml:space="preserve"> </w:t>
      </w:r>
      <w:r w:rsidRPr="00144CB0">
        <w:rPr>
          <w:b/>
          <w:i/>
          <w:sz w:val="24"/>
          <w:szCs w:val="24"/>
          <w:u w:val="thick"/>
        </w:rPr>
        <w:t>на</w:t>
      </w:r>
      <w:r w:rsidRPr="00144CB0">
        <w:rPr>
          <w:b/>
          <w:i/>
          <w:spacing w:val="-7"/>
          <w:sz w:val="24"/>
          <w:szCs w:val="24"/>
          <w:u w:val="thick"/>
        </w:rPr>
        <w:t xml:space="preserve"> </w:t>
      </w:r>
      <w:r w:rsidRPr="00144CB0">
        <w:rPr>
          <w:b/>
          <w:i/>
          <w:sz w:val="24"/>
          <w:szCs w:val="24"/>
          <w:u w:val="thick"/>
        </w:rPr>
        <w:t>ПК</w:t>
      </w:r>
      <w:r w:rsidRPr="00144CB0">
        <w:rPr>
          <w:b/>
          <w:i/>
          <w:spacing w:val="-9"/>
          <w:sz w:val="24"/>
          <w:szCs w:val="24"/>
          <w:u w:val="thick"/>
        </w:rPr>
        <w:t xml:space="preserve"> </w:t>
      </w:r>
      <w:r w:rsidRPr="00144CB0">
        <w:rPr>
          <w:b/>
          <w:i/>
          <w:sz w:val="24"/>
          <w:szCs w:val="24"/>
          <w:u w:val="thick"/>
        </w:rPr>
        <w:t>оценивается</w:t>
      </w:r>
      <w:r w:rsidRPr="00144CB0">
        <w:rPr>
          <w:b/>
          <w:i/>
          <w:spacing w:val="-5"/>
          <w:sz w:val="24"/>
          <w:szCs w:val="24"/>
          <w:u w:val="thick"/>
        </w:rPr>
        <w:t xml:space="preserve"> </w:t>
      </w:r>
      <w:r w:rsidRPr="00144CB0">
        <w:rPr>
          <w:b/>
          <w:i/>
          <w:sz w:val="24"/>
          <w:szCs w:val="24"/>
          <w:u w:val="thick"/>
        </w:rPr>
        <w:t>следующим</w:t>
      </w:r>
      <w:r w:rsidRPr="00144CB0">
        <w:rPr>
          <w:b/>
          <w:i/>
          <w:spacing w:val="-4"/>
          <w:sz w:val="24"/>
          <w:szCs w:val="24"/>
          <w:u w:val="thick"/>
        </w:rPr>
        <w:t xml:space="preserve"> </w:t>
      </w:r>
      <w:r w:rsidRPr="00144CB0">
        <w:rPr>
          <w:b/>
          <w:i/>
          <w:spacing w:val="-2"/>
          <w:sz w:val="24"/>
          <w:szCs w:val="24"/>
          <w:u w:val="thick"/>
        </w:rPr>
        <w:t>образом:</w:t>
      </w:r>
    </w:p>
    <w:p w:rsidR="003F7E2B" w:rsidRPr="00144CB0" w:rsidRDefault="005E63DE">
      <w:pPr>
        <w:pStyle w:val="4"/>
        <w:spacing w:before="39"/>
        <w:jc w:val="both"/>
      </w:pPr>
      <w:r w:rsidRPr="00144CB0">
        <w:t>оценка</w:t>
      </w:r>
      <w:r w:rsidRPr="00144CB0">
        <w:rPr>
          <w:spacing w:val="-5"/>
        </w:rPr>
        <w:t xml:space="preserve"> </w:t>
      </w:r>
      <w:r w:rsidRPr="00144CB0">
        <w:t>«5»</w:t>
      </w:r>
      <w:r w:rsidRPr="00144CB0">
        <w:rPr>
          <w:spacing w:val="-4"/>
        </w:rPr>
        <w:t xml:space="preserve"> </w:t>
      </w:r>
      <w:r w:rsidRPr="00144CB0">
        <w:t>ставится,</w:t>
      </w:r>
      <w:r w:rsidRPr="00144CB0">
        <w:rPr>
          <w:spacing w:val="-5"/>
        </w:rPr>
        <w:t xml:space="preserve"> </w:t>
      </w:r>
      <w:r w:rsidRPr="00144CB0">
        <w:rPr>
          <w:spacing w:val="-2"/>
        </w:rPr>
        <w:t>если:</w:t>
      </w:r>
    </w:p>
    <w:p w:rsidR="003F7E2B" w:rsidRPr="00144CB0" w:rsidRDefault="005E63DE" w:rsidP="00B83C00">
      <w:pPr>
        <w:pStyle w:val="a7"/>
        <w:numPr>
          <w:ilvl w:val="1"/>
          <w:numId w:val="45"/>
        </w:numPr>
        <w:tabs>
          <w:tab w:val="left" w:pos="2692"/>
        </w:tabs>
        <w:spacing w:before="31" w:line="275" w:lineRule="exact"/>
        <w:ind w:left="2692" w:hanging="707"/>
        <w:jc w:val="both"/>
        <w:rPr>
          <w:sz w:val="24"/>
          <w:szCs w:val="24"/>
        </w:rPr>
      </w:pPr>
      <w:r w:rsidRPr="00144CB0">
        <w:rPr>
          <w:sz w:val="24"/>
          <w:szCs w:val="24"/>
        </w:rPr>
        <w:t>учащийся</w:t>
      </w:r>
      <w:r w:rsidRPr="00144CB0">
        <w:rPr>
          <w:spacing w:val="-4"/>
          <w:sz w:val="24"/>
          <w:szCs w:val="24"/>
        </w:rPr>
        <w:t xml:space="preserve"> </w:t>
      </w:r>
      <w:r w:rsidRPr="00144CB0">
        <w:rPr>
          <w:sz w:val="24"/>
          <w:szCs w:val="24"/>
        </w:rPr>
        <w:t>самостоятельно</w:t>
      </w:r>
      <w:r w:rsidRPr="00144CB0">
        <w:rPr>
          <w:spacing w:val="-5"/>
          <w:sz w:val="24"/>
          <w:szCs w:val="24"/>
        </w:rPr>
        <w:t xml:space="preserve"> </w:t>
      </w:r>
      <w:r w:rsidRPr="00144CB0">
        <w:rPr>
          <w:sz w:val="24"/>
          <w:szCs w:val="24"/>
        </w:rPr>
        <w:t>выполнил</w:t>
      </w:r>
      <w:r w:rsidRPr="00144CB0">
        <w:rPr>
          <w:spacing w:val="-4"/>
          <w:sz w:val="24"/>
          <w:szCs w:val="24"/>
        </w:rPr>
        <w:t xml:space="preserve"> </w:t>
      </w:r>
      <w:r w:rsidRPr="00144CB0">
        <w:rPr>
          <w:sz w:val="24"/>
          <w:szCs w:val="24"/>
        </w:rPr>
        <w:t>все</w:t>
      </w:r>
      <w:r w:rsidRPr="00144CB0">
        <w:rPr>
          <w:spacing w:val="-7"/>
          <w:sz w:val="24"/>
          <w:szCs w:val="24"/>
        </w:rPr>
        <w:t xml:space="preserve"> </w:t>
      </w:r>
      <w:r w:rsidRPr="00144CB0">
        <w:rPr>
          <w:sz w:val="24"/>
          <w:szCs w:val="24"/>
        </w:rPr>
        <w:t>этапы</w:t>
      </w:r>
      <w:r w:rsidRPr="00144CB0">
        <w:rPr>
          <w:spacing w:val="-5"/>
          <w:sz w:val="24"/>
          <w:szCs w:val="24"/>
        </w:rPr>
        <w:t xml:space="preserve"> </w:t>
      </w:r>
      <w:r w:rsidRPr="00144CB0">
        <w:rPr>
          <w:sz w:val="24"/>
          <w:szCs w:val="24"/>
        </w:rPr>
        <w:t>решения</w:t>
      </w:r>
      <w:r w:rsidRPr="00144CB0">
        <w:rPr>
          <w:spacing w:val="-4"/>
          <w:sz w:val="24"/>
          <w:szCs w:val="24"/>
        </w:rPr>
        <w:t xml:space="preserve"> </w:t>
      </w:r>
      <w:r w:rsidRPr="00144CB0">
        <w:rPr>
          <w:sz w:val="24"/>
          <w:szCs w:val="24"/>
        </w:rPr>
        <w:t>задач</w:t>
      </w:r>
      <w:r w:rsidRPr="00144CB0">
        <w:rPr>
          <w:spacing w:val="-6"/>
          <w:sz w:val="24"/>
          <w:szCs w:val="24"/>
        </w:rPr>
        <w:t xml:space="preserve"> </w:t>
      </w:r>
      <w:r w:rsidRPr="00144CB0">
        <w:rPr>
          <w:sz w:val="24"/>
          <w:szCs w:val="24"/>
        </w:rPr>
        <w:t>на</w:t>
      </w:r>
      <w:r w:rsidRPr="00144CB0">
        <w:rPr>
          <w:spacing w:val="-3"/>
          <w:sz w:val="24"/>
          <w:szCs w:val="24"/>
        </w:rPr>
        <w:t xml:space="preserve"> </w:t>
      </w:r>
      <w:r w:rsidRPr="00144CB0">
        <w:rPr>
          <w:spacing w:val="-5"/>
          <w:sz w:val="24"/>
          <w:szCs w:val="24"/>
        </w:rPr>
        <w:t>ПК;</w:t>
      </w:r>
    </w:p>
    <w:p w:rsidR="003F7E2B" w:rsidRPr="00144CB0" w:rsidRDefault="005E63DE" w:rsidP="00B83C00">
      <w:pPr>
        <w:pStyle w:val="a7"/>
        <w:numPr>
          <w:ilvl w:val="1"/>
          <w:numId w:val="45"/>
        </w:numPr>
        <w:tabs>
          <w:tab w:val="left" w:pos="2691"/>
        </w:tabs>
        <w:ind w:right="883" w:firstLine="707"/>
        <w:jc w:val="both"/>
        <w:rPr>
          <w:sz w:val="24"/>
          <w:szCs w:val="24"/>
        </w:rPr>
      </w:pPr>
      <w:r w:rsidRPr="00144CB0">
        <w:rPr>
          <w:sz w:val="24"/>
          <w:szCs w:val="24"/>
        </w:rPr>
        <w:t>работа выполнена полностью и получен верный ответ или иное требуемое представление результата работы;</w:t>
      </w:r>
    </w:p>
    <w:p w:rsidR="003F7E2B" w:rsidRPr="00144CB0" w:rsidRDefault="005E63DE">
      <w:pPr>
        <w:pStyle w:val="4"/>
        <w:spacing w:before="11"/>
        <w:jc w:val="both"/>
      </w:pPr>
      <w:r w:rsidRPr="00144CB0">
        <w:t>оценка</w:t>
      </w:r>
      <w:r w:rsidRPr="00144CB0">
        <w:rPr>
          <w:spacing w:val="-5"/>
        </w:rPr>
        <w:t xml:space="preserve"> </w:t>
      </w:r>
      <w:r w:rsidRPr="00144CB0">
        <w:t>«4»</w:t>
      </w:r>
      <w:r w:rsidRPr="00144CB0">
        <w:rPr>
          <w:spacing w:val="-4"/>
        </w:rPr>
        <w:t xml:space="preserve"> </w:t>
      </w:r>
      <w:r w:rsidRPr="00144CB0">
        <w:t>ставится,</w:t>
      </w:r>
      <w:r w:rsidRPr="00144CB0">
        <w:rPr>
          <w:spacing w:val="-5"/>
        </w:rPr>
        <w:t xml:space="preserve"> </w:t>
      </w:r>
      <w:r w:rsidRPr="00144CB0">
        <w:rPr>
          <w:spacing w:val="-2"/>
        </w:rPr>
        <w:t>если:</w:t>
      </w:r>
    </w:p>
    <w:p w:rsidR="003F7E2B" w:rsidRPr="00144CB0" w:rsidRDefault="005E63DE" w:rsidP="00B83C00">
      <w:pPr>
        <w:pStyle w:val="a7"/>
        <w:numPr>
          <w:ilvl w:val="1"/>
          <w:numId w:val="45"/>
        </w:numPr>
        <w:tabs>
          <w:tab w:val="left" w:pos="2692"/>
          <w:tab w:val="left" w:pos="3641"/>
          <w:tab w:val="left" w:pos="5021"/>
          <w:tab w:val="left" w:pos="6469"/>
          <w:tab w:val="left" w:pos="6987"/>
          <w:tab w:val="left" w:pos="7628"/>
          <w:tab w:val="left" w:pos="9162"/>
        </w:tabs>
        <w:spacing w:before="33" w:line="237" w:lineRule="auto"/>
        <w:ind w:right="866" w:firstLine="707"/>
        <w:rPr>
          <w:sz w:val="24"/>
          <w:szCs w:val="24"/>
        </w:rPr>
      </w:pPr>
      <w:r w:rsidRPr="00144CB0">
        <w:rPr>
          <w:spacing w:val="-2"/>
          <w:sz w:val="24"/>
          <w:szCs w:val="24"/>
        </w:rPr>
        <w:t>работа</w:t>
      </w:r>
      <w:r w:rsidRPr="00144CB0">
        <w:rPr>
          <w:sz w:val="24"/>
          <w:szCs w:val="24"/>
        </w:rPr>
        <w:tab/>
      </w:r>
      <w:r w:rsidRPr="00144CB0">
        <w:rPr>
          <w:spacing w:val="-2"/>
          <w:sz w:val="24"/>
          <w:szCs w:val="24"/>
        </w:rPr>
        <w:t>выполнена</w:t>
      </w:r>
      <w:r w:rsidRPr="00144CB0">
        <w:rPr>
          <w:sz w:val="24"/>
          <w:szCs w:val="24"/>
        </w:rPr>
        <w:tab/>
      </w:r>
      <w:r w:rsidRPr="00144CB0">
        <w:rPr>
          <w:spacing w:val="-2"/>
          <w:sz w:val="24"/>
          <w:szCs w:val="24"/>
        </w:rPr>
        <w:t>полностью,</w:t>
      </w:r>
      <w:r w:rsidRPr="00144CB0">
        <w:rPr>
          <w:sz w:val="24"/>
          <w:szCs w:val="24"/>
        </w:rPr>
        <w:tab/>
      </w:r>
      <w:r w:rsidRPr="00144CB0">
        <w:rPr>
          <w:spacing w:val="-6"/>
          <w:sz w:val="24"/>
          <w:szCs w:val="24"/>
        </w:rPr>
        <w:t>но</w:t>
      </w:r>
      <w:r w:rsidRPr="00144CB0">
        <w:rPr>
          <w:sz w:val="24"/>
          <w:szCs w:val="24"/>
        </w:rPr>
        <w:tab/>
      </w:r>
      <w:r w:rsidRPr="00144CB0">
        <w:rPr>
          <w:spacing w:val="-4"/>
          <w:sz w:val="24"/>
          <w:szCs w:val="24"/>
        </w:rPr>
        <w:t>при</w:t>
      </w:r>
      <w:r w:rsidRPr="00144CB0">
        <w:rPr>
          <w:sz w:val="24"/>
          <w:szCs w:val="24"/>
        </w:rPr>
        <w:tab/>
      </w:r>
      <w:r w:rsidRPr="00144CB0">
        <w:rPr>
          <w:spacing w:val="-2"/>
          <w:sz w:val="24"/>
          <w:szCs w:val="24"/>
        </w:rPr>
        <w:t>выполнении</w:t>
      </w:r>
      <w:r w:rsidRPr="00144CB0">
        <w:rPr>
          <w:sz w:val="24"/>
          <w:szCs w:val="24"/>
        </w:rPr>
        <w:tab/>
      </w:r>
      <w:r w:rsidRPr="00144CB0">
        <w:rPr>
          <w:spacing w:val="-2"/>
          <w:sz w:val="24"/>
          <w:szCs w:val="24"/>
        </w:rPr>
        <w:t xml:space="preserve">обнаружилось </w:t>
      </w:r>
      <w:r w:rsidRPr="00144CB0">
        <w:rPr>
          <w:sz w:val="24"/>
          <w:szCs w:val="24"/>
        </w:rPr>
        <w:t>недостаточное владение навыками работы с ПК в рамках поставленной задачи;</w:t>
      </w:r>
    </w:p>
    <w:p w:rsidR="003F7E2B" w:rsidRPr="00144CB0" w:rsidRDefault="005E63DE" w:rsidP="00B83C00">
      <w:pPr>
        <w:pStyle w:val="a7"/>
        <w:numPr>
          <w:ilvl w:val="1"/>
          <w:numId w:val="45"/>
        </w:numPr>
        <w:tabs>
          <w:tab w:val="left" w:pos="2692"/>
        </w:tabs>
        <w:spacing w:before="1"/>
        <w:ind w:left="2692" w:hanging="707"/>
        <w:rPr>
          <w:sz w:val="24"/>
          <w:szCs w:val="24"/>
        </w:rPr>
      </w:pPr>
      <w:r w:rsidRPr="00144CB0">
        <w:rPr>
          <w:sz w:val="24"/>
          <w:szCs w:val="24"/>
        </w:rPr>
        <w:t>правильно</w:t>
      </w:r>
      <w:r w:rsidRPr="00144CB0">
        <w:rPr>
          <w:spacing w:val="-9"/>
          <w:sz w:val="24"/>
          <w:szCs w:val="24"/>
        </w:rPr>
        <w:t xml:space="preserve"> </w:t>
      </w:r>
      <w:r w:rsidRPr="00144CB0">
        <w:rPr>
          <w:sz w:val="24"/>
          <w:szCs w:val="24"/>
        </w:rPr>
        <w:t>выполнена</w:t>
      </w:r>
      <w:r w:rsidRPr="00144CB0">
        <w:rPr>
          <w:spacing w:val="-5"/>
          <w:sz w:val="24"/>
          <w:szCs w:val="24"/>
        </w:rPr>
        <w:t xml:space="preserve"> </w:t>
      </w:r>
      <w:r w:rsidRPr="00144CB0">
        <w:rPr>
          <w:sz w:val="24"/>
          <w:szCs w:val="24"/>
        </w:rPr>
        <w:t>большая</w:t>
      </w:r>
      <w:r w:rsidRPr="00144CB0">
        <w:rPr>
          <w:spacing w:val="-6"/>
          <w:sz w:val="24"/>
          <w:szCs w:val="24"/>
        </w:rPr>
        <w:t xml:space="preserve"> </w:t>
      </w:r>
      <w:r w:rsidRPr="00144CB0">
        <w:rPr>
          <w:sz w:val="24"/>
          <w:szCs w:val="24"/>
        </w:rPr>
        <w:t>часть</w:t>
      </w:r>
      <w:r w:rsidRPr="00144CB0">
        <w:rPr>
          <w:spacing w:val="-4"/>
          <w:sz w:val="24"/>
          <w:szCs w:val="24"/>
        </w:rPr>
        <w:t xml:space="preserve"> </w:t>
      </w:r>
      <w:r w:rsidRPr="00144CB0">
        <w:rPr>
          <w:sz w:val="24"/>
          <w:szCs w:val="24"/>
        </w:rPr>
        <w:t>работы</w:t>
      </w:r>
      <w:r w:rsidRPr="00144CB0">
        <w:rPr>
          <w:spacing w:val="-5"/>
          <w:sz w:val="24"/>
          <w:szCs w:val="24"/>
        </w:rPr>
        <w:t xml:space="preserve"> </w:t>
      </w:r>
      <w:r w:rsidRPr="00144CB0">
        <w:rPr>
          <w:sz w:val="24"/>
          <w:szCs w:val="24"/>
        </w:rPr>
        <w:t>(свыше</w:t>
      </w:r>
      <w:r w:rsidRPr="00144CB0">
        <w:rPr>
          <w:spacing w:val="-8"/>
          <w:sz w:val="24"/>
          <w:szCs w:val="24"/>
        </w:rPr>
        <w:t xml:space="preserve"> </w:t>
      </w:r>
      <w:r w:rsidRPr="00144CB0">
        <w:rPr>
          <w:sz w:val="24"/>
          <w:szCs w:val="24"/>
        </w:rPr>
        <w:t>85</w:t>
      </w:r>
      <w:r w:rsidRPr="00144CB0">
        <w:rPr>
          <w:spacing w:val="-2"/>
          <w:sz w:val="24"/>
          <w:szCs w:val="24"/>
        </w:rPr>
        <w:t xml:space="preserve"> </w:t>
      </w:r>
      <w:r w:rsidRPr="00144CB0">
        <w:rPr>
          <w:spacing w:val="-5"/>
          <w:sz w:val="24"/>
          <w:szCs w:val="24"/>
        </w:rPr>
        <w:t>%);</w:t>
      </w:r>
    </w:p>
    <w:p w:rsidR="003F7E2B" w:rsidRPr="00144CB0" w:rsidRDefault="005E63DE" w:rsidP="00B83C00">
      <w:pPr>
        <w:pStyle w:val="a7"/>
        <w:numPr>
          <w:ilvl w:val="1"/>
          <w:numId w:val="45"/>
        </w:numPr>
        <w:tabs>
          <w:tab w:val="left" w:pos="2752"/>
        </w:tabs>
        <w:ind w:right="1236" w:firstLine="707"/>
        <w:rPr>
          <w:sz w:val="24"/>
          <w:szCs w:val="24"/>
        </w:rPr>
      </w:pPr>
      <w:r w:rsidRPr="00144CB0">
        <w:rPr>
          <w:sz w:val="24"/>
          <w:szCs w:val="24"/>
        </w:rPr>
        <w:t>работа выполнена полностью, но использованы наименее оптимальные подходы к решению поставленной задачи.</w:t>
      </w:r>
    </w:p>
    <w:p w:rsidR="003F7E2B" w:rsidRPr="00144CB0" w:rsidRDefault="005E63DE">
      <w:pPr>
        <w:pStyle w:val="4"/>
        <w:spacing w:before="15"/>
      </w:pPr>
      <w:r w:rsidRPr="00144CB0">
        <w:t>оценка</w:t>
      </w:r>
      <w:r w:rsidRPr="00144CB0">
        <w:rPr>
          <w:spacing w:val="-5"/>
        </w:rPr>
        <w:t xml:space="preserve"> </w:t>
      </w:r>
      <w:r w:rsidRPr="00144CB0">
        <w:t>«3»</w:t>
      </w:r>
      <w:r w:rsidRPr="00144CB0">
        <w:rPr>
          <w:spacing w:val="-4"/>
        </w:rPr>
        <w:t xml:space="preserve"> </w:t>
      </w:r>
      <w:r w:rsidRPr="00144CB0">
        <w:t>ставится,</w:t>
      </w:r>
      <w:r w:rsidRPr="00144CB0">
        <w:rPr>
          <w:spacing w:val="-5"/>
        </w:rPr>
        <w:t xml:space="preserve"> </w:t>
      </w:r>
      <w:r w:rsidRPr="00144CB0">
        <w:rPr>
          <w:spacing w:val="-2"/>
        </w:rPr>
        <w:t>если:</w:t>
      </w:r>
    </w:p>
    <w:p w:rsidR="003F7E2B" w:rsidRPr="00144CB0" w:rsidRDefault="005E63DE" w:rsidP="00B83C00">
      <w:pPr>
        <w:pStyle w:val="a7"/>
        <w:numPr>
          <w:ilvl w:val="1"/>
          <w:numId w:val="45"/>
        </w:numPr>
        <w:tabs>
          <w:tab w:val="left" w:pos="2691"/>
        </w:tabs>
        <w:spacing w:before="29"/>
        <w:ind w:right="844" w:firstLine="707"/>
        <w:jc w:val="both"/>
        <w:rPr>
          <w:sz w:val="24"/>
          <w:szCs w:val="24"/>
        </w:rPr>
      </w:pPr>
      <w:r w:rsidRPr="00144CB0">
        <w:rPr>
          <w:sz w:val="24"/>
          <w:szCs w:val="24"/>
        </w:rPr>
        <w:t>работа выполнена не полностью,</w:t>
      </w:r>
      <w:r w:rsidRPr="00144CB0">
        <w:rPr>
          <w:spacing w:val="-1"/>
          <w:sz w:val="24"/>
          <w:szCs w:val="24"/>
        </w:rPr>
        <w:t xml:space="preserve"> </w:t>
      </w:r>
      <w:r w:rsidRPr="00144CB0">
        <w:rPr>
          <w:sz w:val="24"/>
          <w:szCs w:val="24"/>
        </w:rPr>
        <w:t>допущено более трех ошибок,</w:t>
      </w:r>
      <w:r w:rsidRPr="00144CB0">
        <w:rPr>
          <w:spacing w:val="-1"/>
          <w:sz w:val="24"/>
          <w:szCs w:val="24"/>
        </w:rPr>
        <w:t xml:space="preserve"> </w:t>
      </w:r>
      <w:r w:rsidRPr="00144CB0">
        <w:rPr>
          <w:sz w:val="24"/>
          <w:szCs w:val="24"/>
        </w:rPr>
        <w:t xml:space="preserve">но учащийся владеет основными навыками работы на ПК, требуемыми для решения поставленной </w:t>
      </w:r>
      <w:r w:rsidRPr="00144CB0">
        <w:rPr>
          <w:spacing w:val="-2"/>
          <w:sz w:val="24"/>
          <w:szCs w:val="24"/>
        </w:rPr>
        <w:t>задачи.</w:t>
      </w:r>
    </w:p>
    <w:p w:rsidR="003F7E2B" w:rsidRPr="00144CB0" w:rsidRDefault="005E63DE">
      <w:pPr>
        <w:spacing w:before="11"/>
        <w:ind w:left="1985"/>
        <w:jc w:val="both"/>
        <w:rPr>
          <w:b/>
          <w:sz w:val="24"/>
          <w:szCs w:val="24"/>
        </w:rPr>
      </w:pPr>
      <w:r w:rsidRPr="00144CB0">
        <w:rPr>
          <w:b/>
          <w:sz w:val="24"/>
          <w:szCs w:val="24"/>
        </w:rPr>
        <w:t>оценка</w:t>
      </w:r>
      <w:r w:rsidRPr="00144CB0">
        <w:rPr>
          <w:b/>
          <w:spacing w:val="-7"/>
          <w:sz w:val="24"/>
          <w:szCs w:val="24"/>
        </w:rPr>
        <w:t xml:space="preserve"> </w:t>
      </w:r>
      <w:r w:rsidRPr="00144CB0">
        <w:rPr>
          <w:b/>
          <w:sz w:val="24"/>
          <w:szCs w:val="24"/>
        </w:rPr>
        <w:t>«2»</w:t>
      </w:r>
      <w:r w:rsidRPr="00144CB0">
        <w:rPr>
          <w:b/>
          <w:spacing w:val="-4"/>
          <w:sz w:val="24"/>
          <w:szCs w:val="24"/>
        </w:rPr>
        <w:t xml:space="preserve"> </w:t>
      </w:r>
      <w:r w:rsidRPr="00144CB0">
        <w:rPr>
          <w:b/>
          <w:sz w:val="24"/>
          <w:szCs w:val="24"/>
        </w:rPr>
        <w:t>ставится,</w:t>
      </w:r>
      <w:r w:rsidRPr="00144CB0">
        <w:rPr>
          <w:b/>
          <w:spacing w:val="-4"/>
          <w:sz w:val="24"/>
          <w:szCs w:val="24"/>
        </w:rPr>
        <w:t xml:space="preserve"> </w:t>
      </w:r>
      <w:r w:rsidRPr="00144CB0">
        <w:rPr>
          <w:b/>
          <w:spacing w:val="-2"/>
          <w:sz w:val="24"/>
          <w:szCs w:val="24"/>
        </w:rPr>
        <w:t>если:</w:t>
      </w:r>
    </w:p>
    <w:p w:rsidR="003F7E2B" w:rsidRPr="00144CB0" w:rsidRDefault="005E63DE">
      <w:pPr>
        <w:spacing w:before="35" w:line="276" w:lineRule="auto"/>
        <w:ind w:left="936" w:right="831" w:firstLine="705"/>
        <w:rPr>
          <w:sz w:val="24"/>
          <w:szCs w:val="24"/>
        </w:rPr>
      </w:pPr>
      <w:r w:rsidRPr="00144CB0">
        <w:rPr>
          <w:sz w:val="24"/>
          <w:szCs w:val="24"/>
        </w:rPr>
        <w:t>допущены</w:t>
      </w:r>
      <w:r w:rsidRPr="00144CB0">
        <w:rPr>
          <w:spacing w:val="-2"/>
          <w:sz w:val="24"/>
          <w:szCs w:val="24"/>
        </w:rPr>
        <w:t xml:space="preserve"> </w:t>
      </w:r>
      <w:r w:rsidRPr="00144CB0">
        <w:rPr>
          <w:sz w:val="24"/>
          <w:szCs w:val="24"/>
        </w:rPr>
        <w:t>существенные</w:t>
      </w:r>
      <w:r w:rsidRPr="00144CB0">
        <w:rPr>
          <w:spacing w:val="-3"/>
          <w:sz w:val="24"/>
          <w:szCs w:val="24"/>
        </w:rPr>
        <w:t xml:space="preserve"> </w:t>
      </w:r>
      <w:r w:rsidRPr="00144CB0">
        <w:rPr>
          <w:sz w:val="24"/>
          <w:szCs w:val="24"/>
        </w:rPr>
        <w:t>ошибки,</w:t>
      </w:r>
      <w:r w:rsidRPr="00144CB0">
        <w:rPr>
          <w:spacing w:val="-3"/>
          <w:sz w:val="24"/>
          <w:szCs w:val="24"/>
        </w:rPr>
        <w:t xml:space="preserve"> </w:t>
      </w:r>
      <w:r w:rsidRPr="00144CB0">
        <w:rPr>
          <w:sz w:val="24"/>
          <w:szCs w:val="24"/>
        </w:rPr>
        <w:t>показавшие,</w:t>
      </w:r>
      <w:r w:rsidRPr="00144CB0">
        <w:rPr>
          <w:spacing w:val="-1"/>
          <w:sz w:val="24"/>
          <w:szCs w:val="24"/>
        </w:rPr>
        <w:t xml:space="preserve"> </w:t>
      </w:r>
      <w:r w:rsidRPr="00144CB0">
        <w:rPr>
          <w:sz w:val="24"/>
          <w:szCs w:val="24"/>
        </w:rPr>
        <w:t>что</w:t>
      </w:r>
      <w:r w:rsidRPr="00144CB0">
        <w:rPr>
          <w:spacing w:val="-5"/>
          <w:sz w:val="24"/>
          <w:szCs w:val="24"/>
        </w:rPr>
        <w:t xml:space="preserve"> </w:t>
      </w:r>
      <w:r w:rsidRPr="00144CB0">
        <w:rPr>
          <w:sz w:val="24"/>
          <w:szCs w:val="24"/>
        </w:rPr>
        <w:t>учащийся</w:t>
      </w:r>
      <w:r w:rsidRPr="00144CB0">
        <w:rPr>
          <w:spacing w:val="-2"/>
          <w:sz w:val="24"/>
          <w:szCs w:val="24"/>
        </w:rPr>
        <w:t xml:space="preserve"> </w:t>
      </w:r>
      <w:r w:rsidRPr="00144CB0">
        <w:rPr>
          <w:sz w:val="24"/>
          <w:szCs w:val="24"/>
        </w:rPr>
        <w:t>не</w:t>
      </w:r>
      <w:r w:rsidRPr="00144CB0">
        <w:rPr>
          <w:spacing w:val="-2"/>
          <w:sz w:val="24"/>
          <w:szCs w:val="24"/>
        </w:rPr>
        <w:t xml:space="preserve"> </w:t>
      </w:r>
      <w:r w:rsidRPr="00144CB0">
        <w:rPr>
          <w:sz w:val="24"/>
          <w:szCs w:val="24"/>
        </w:rPr>
        <w:t>владеет</w:t>
      </w:r>
      <w:r w:rsidRPr="00144CB0">
        <w:rPr>
          <w:spacing w:val="-2"/>
          <w:sz w:val="24"/>
          <w:szCs w:val="24"/>
        </w:rPr>
        <w:t xml:space="preserve"> </w:t>
      </w:r>
      <w:r w:rsidRPr="00144CB0">
        <w:rPr>
          <w:sz w:val="24"/>
          <w:szCs w:val="24"/>
        </w:rPr>
        <w:t xml:space="preserve">обязательными знаниями, умениями и навыками работы на ПК или значительная часть </w:t>
      </w:r>
      <w:r w:rsidRPr="00144CB0">
        <w:rPr>
          <w:sz w:val="24"/>
          <w:szCs w:val="24"/>
        </w:rPr>
        <w:lastRenderedPageBreak/>
        <w:t xml:space="preserve">работы выполнена не </w:t>
      </w:r>
      <w:r w:rsidRPr="00144CB0">
        <w:rPr>
          <w:spacing w:val="-2"/>
          <w:sz w:val="24"/>
          <w:szCs w:val="24"/>
        </w:rPr>
        <w:t>самостоятельно.</w:t>
      </w:r>
    </w:p>
    <w:p w:rsidR="003F7E2B" w:rsidRPr="00144CB0" w:rsidRDefault="003F7E2B">
      <w:pPr>
        <w:pStyle w:val="a3"/>
        <w:spacing w:before="5"/>
        <w:ind w:left="0"/>
      </w:pPr>
    </w:p>
    <w:p w:rsidR="003F7E2B" w:rsidRPr="00144CB0" w:rsidRDefault="005E63DE">
      <w:pPr>
        <w:spacing w:line="273" w:lineRule="auto"/>
        <w:ind w:left="1985" w:right="1063"/>
        <w:jc w:val="both"/>
        <w:rPr>
          <w:b/>
          <w:sz w:val="24"/>
          <w:szCs w:val="24"/>
        </w:rPr>
      </w:pPr>
      <w:proofErr w:type="gramStart"/>
      <w:r w:rsidRPr="00144CB0">
        <w:rPr>
          <w:b/>
          <w:sz w:val="24"/>
          <w:szCs w:val="24"/>
          <w:u w:val="thick"/>
        </w:rPr>
        <w:t>Нормы оценивания учебного предмета «История</w:t>
      </w:r>
      <w:r w:rsidR="00512CE5" w:rsidRPr="00144CB0">
        <w:rPr>
          <w:b/>
          <w:sz w:val="24"/>
          <w:szCs w:val="24"/>
          <w:u w:val="thick"/>
        </w:rPr>
        <w:t>»</w:t>
      </w:r>
      <w:r w:rsidRPr="00144CB0">
        <w:rPr>
          <w:b/>
          <w:sz w:val="24"/>
          <w:szCs w:val="24"/>
          <w:u w:val="thick"/>
        </w:rPr>
        <w:t xml:space="preserve"> </w:t>
      </w:r>
      <w:r w:rsidR="00512CE5" w:rsidRPr="00144CB0">
        <w:rPr>
          <w:b/>
          <w:sz w:val="24"/>
          <w:szCs w:val="24"/>
          <w:u w:val="thick"/>
        </w:rPr>
        <w:t>(История</w:t>
      </w:r>
      <w:r w:rsidR="007A0B54" w:rsidRPr="00144CB0">
        <w:rPr>
          <w:b/>
          <w:sz w:val="24"/>
          <w:szCs w:val="24"/>
          <w:u w:val="thick"/>
        </w:rPr>
        <w:t xml:space="preserve"> России.</w:t>
      </w:r>
      <w:proofErr w:type="gramEnd"/>
      <w:r w:rsidR="007A0B54" w:rsidRPr="00144CB0">
        <w:rPr>
          <w:b/>
          <w:sz w:val="24"/>
          <w:szCs w:val="24"/>
          <w:u w:val="thick"/>
        </w:rPr>
        <w:t xml:space="preserve"> Всеобщая история. </w:t>
      </w:r>
      <w:proofErr w:type="gramStart"/>
      <w:r w:rsidR="007A0B54" w:rsidRPr="00144CB0">
        <w:rPr>
          <w:b/>
          <w:sz w:val="24"/>
          <w:szCs w:val="24"/>
          <w:u w:val="thick"/>
        </w:rPr>
        <w:t xml:space="preserve">История родного края) </w:t>
      </w:r>
      <w:r w:rsidRPr="00144CB0">
        <w:rPr>
          <w:b/>
          <w:sz w:val="24"/>
          <w:szCs w:val="24"/>
        </w:rPr>
        <w:t xml:space="preserve"> Критерии оценивания устного ответа</w:t>
      </w:r>
      <w:proofErr w:type="gramEnd"/>
    </w:p>
    <w:p w:rsidR="003F7E2B" w:rsidRPr="00144CB0" w:rsidRDefault="005E63DE">
      <w:pPr>
        <w:spacing w:line="230" w:lineRule="exact"/>
        <w:ind w:left="2045"/>
        <w:jc w:val="both"/>
        <w:rPr>
          <w:sz w:val="24"/>
          <w:szCs w:val="24"/>
        </w:rPr>
      </w:pPr>
      <w:r w:rsidRPr="00144CB0">
        <w:rPr>
          <w:b/>
          <w:sz w:val="24"/>
          <w:szCs w:val="24"/>
        </w:rPr>
        <w:t>«5»</w:t>
      </w:r>
      <w:r w:rsidRPr="00144CB0">
        <w:rPr>
          <w:b/>
          <w:spacing w:val="-4"/>
          <w:sz w:val="24"/>
          <w:szCs w:val="24"/>
        </w:rPr>
        <w:t xml:space="preserve"> </w:t>
      </w:r>
      <w:r w:rsidRPr="00144CB0">
        <w:rPr>
          <w:sz w:val="24"/>
          <w:szCs w:val="24"/>
        </w:rPr>
        <w:t>-</w:t>
      </w:r>
      <w:r w:rsidRPr="00144CB0">
        <w:rPr>
          <w:spacing w:val="-4"/>
          <w:sz w:val="24"/>
          <w:szCs w:val="24"/>
        </w:rPr>
        <w:t xml:space="preserve"> </w:t>
      </w:r>
      <w:r w:rsidRPr="00144CB0">
        <w:rPr>
          <w:sz w:val="24"/>
          <w:szCs w:val="24"/>
        </w:rPr>
        <w:t>за</w:t>
      </w:r>
      <w:r w:rsidRPr="00144CB0">
        <w:rPr>
          <w:spacing w:val="-3"/>
          <w:sz w:val="24"/>
          <w:szCs w:val="24"/>
        </w:rPr>
        <w:t xml:space="preserve"> </w:t>
      </w:r>
      <w:r w:rsidRPr="00144CB0">
        <w:rPr>
          <w:sz w:val="24"/>
          <w:szCs w:val="24"/>
        </w:rPr>
        <w:t>ответ,</w:t>
      </w:r>
      <w:r w:rsidRPr="00144CB0">
        <w:rPr>
          <w:spacing w:val="-5"/>
          <w:sz w:val="24"/>
          <w:szCs w:val="24"/>
        </w:rPr>
        <w:t xml:space="preserve"> </w:t>
      </w:r>
      <w:r w:rsidRPr="00144CB0">
        <w:rPr>
          <w:sz w:val="24"/>
          <w:szCs w:val="24"/>
        </w:rPr>
        <w:t>обнаруживающий</w:t>
      </w:r>
      <w:r w:rsidRPr="00144CB0">
        <w:rPr>
          <w:spacing w:val="-3"/>
          <w:sz w:val="24"/>
          <w:szCs w:val="24"/>
        </w:rPr>
        <w:t xml:space="preserve"> </w:t>
      </w:r>
      <w:r w:rsidRPr="00144CB0">
        <w:rPr>
          <w:sz w:val="24"/>
          <w:szCs w:val="24"/>
        </w:rPr>
        <w:t>осознанность</w:t>
      </w:r>
      <w:r w:rsidRPr="00144CB0">
        <w:rPr>
          <w:spacing w:val="-4"/>
          <w:sz w:val="24"/>
          <w:szCs w:val="24"/>
        </w:rPr>
        <w:t xml:space="preserve"> </w:t>
      </w:r>
      <w:r w:rsidRPr="00144CB0">
        <w:rPr>
          <w:sz w:val="24"/>
          <w:szCs w:val="24"/>
        </w:rPr>
        <w:t>знаний,</w:t>
      </w:r>
      <w:r w:rsidRPr="00144CB0">
        <w:rPr>
          <w:spacing w:val="-5"/>
          <w:sz w:val="24"/>
          <w:szCs w:val="24"/>
        </w:rPr>
        <w:t xml:space="preserve"> </w:t>
      </w:r>
      <w:r w:rsidRPr="00144CB0">
        <w:rPr>
          <w:sz w:val="24"/>
          <w:szCs w:val="24"/>
        </w:rPr>
        <w:t>их</w:t>
      </w:r>
      <w:r w:rsidRPr="00144CB0">
        <w:rPr>
          <w:spacing w:val="-2"/>
          <w:sz w:val="24"/>
          <w:szCs w:val="24"/>
        </w:rPr>
        <w:t xml:space="preserve"> </w:t>
      </w:r>
      <w:r w:rsidRPr="00144CB0">
        <w:rPr>
          <w:sz w:val="24"/>
          <w:szCs w:val="24"/>
        </w:rPr>
        <w:t>безошибочность,</w:t>
      </w:r>
      <w:r w:rsidRPr="00144CB0">
        <w:rPr>
          <w:spacing w:val="-2"/>
          <w:sz w:val="24"/>
          <w:szCs w:val="24"/>
        </w:rPr>
        <w:t xml:space="preserve"> умение</w:t>
      </w:r>
    </w:p>
    <w:p w:rsidR="003F7E2B" w:rsidRPr="00144CB0" w:rsidRDefault="005E63DE">
      <w:pPr>
        <w:ind w:left="936" w:right="1044"/>
        <w:jc w:val="both"/>
        <w:rPr>
          <w:sz w:val="24"/>
          <w:szCs w:val="24"/>
        </w:rPr>
      </w:pPr>
      <w:r w:rsidRPr="00144CB0">
        <w:rPr>
          <w:sz w:val="24"/>
          <w:szCs w:val="24"/>
        </w:rPr>
        <w:t>излагать</w:t>
      </w:r>
      <w:r w:rsidRPr="00144CB0">
        <w:rPr>
          <w:spacing w:val="-2"/>
          <w:sz w:val="24"/>
          <w:szCs w:val="24"/>
        </w:rPr>
        <w:t xml:space="preserve"> </w:t>
      </w:r>
      <w:r w:rsidRPr="00144CB0">
        <w:rPr>
          <w:sz w:val="24"/>
          <w:szCs w:val="24"/>
        </w:rPr>
        <w:t>материал</w:t>
      </w:r>
      <w:r w:rsidRPr="00144CB0">
        <w:rPr>
          <w:spacing w:val="-5"/>
          <w:sz w:val="24"/>
          <w:szCs w:val="24"/>
        </w:rPr>
        <w:t xml:space="preserve"> </w:t>
      </w:r>
      <w:r w:rsidRPr="00144CB0">
        <w:rPr>
          <w:sz w:val="24"/>
          <w:szCs w:val="24"/>
        </w:rPr>
        <w:t>в</w:t>
      </w:r>
      <w:r w:rsidRPr="00144CB0">
        <w:rPr>
          <w:spacing w:val="-3"/>
          <w:sz w:val="24"/>
          <w:szCs w:val="24"/>
        </w:rPr>
        <w:t xml:space="preserve"> </w:t>
      </w:r>
      <w:r w:rsidRPr="00144CB0">
        <w:rPr>
          <w:sz w:val="24"/>
          <w:szCs w:val="24"/>
        </w:rPr>
        <w:t>соответствии</w:t>
      </w:r>
      <w:r w:rsidRPr="00144CB0">
        <w:rPr>
          <w:spacing w:val="-3"/>
          <w:sz w:val="24"/>
          <w:szCs w:val="24"/>
        </w:rPr>
        <w:t xml:space="preserve"> </w:t>
      </w:r>
      <w:r w:rsidRPr="00144CB0">
        <w:rPr>
          <w:sz w:val="24"/>
          <w:szCs w:val="24"/>
        </w:rPr>
        <w:t>с</w:t>
      </w:r>
      <w:r w:rsidRPr="00144CB0">
        <w:rPr>
          <w:spacing w:val="-2"/>
          <w:sz w:val="24"/>
          <w:szCs w:val="24"/>
        </w:rPr>
        <w:t xml:space="preserve"> </w:t>
      </w:r>
      <w:r w:rsidRPr="00144CB0">
        <w:rPr>
          <w:sz w:val="24"/>
          <w:szCs w:val="24"/>
        </w:rPr>
        <w:t>требованиями</w:t>
      </w:r>
      <w:r w:rsidRPr="00144CB0">
        <w:rPr>
          <w:spacing w:val="-3"/>
          <w:sz w:val="24"/>
          <w:szCs w:val="24"/>
        </w:rPr>
        <w:t xml:space="preserve"> </w:t>
      </w:r>
      <w:r w:rsidRPr="00144CB0">
        <w:rPr>
          <w:sz w:val="24"/>
          <w:szCs w:val="24"/>
        </w:rPr>
        <w:t>логики</w:t>
      </w:r>
      <w:r w:rsidRPr="00144CB0">
        <w:rPr>
          <w:spacing w:val="-2"/>
          <w:sz w:val="24"/>
          <w:szCs w:val="24"/>
        </w:rPr>
        <w:t xml:space="preserve"> </w:t>
      </w:r>
      <w:r w:rsidRPr="00144CB0">
        <w:rPr>
          <w:sz w:val="24"/>
          <w:szCs w:val="24"/>
        </w:rPr>
        <w:t>и</w:t>
      </w:r>
      <w:r w:rsidRPr="00144CB0">
        <w:rPr>
          <w:spacing w:val="-3"/>
          <w:sz w:val="24"/>
          <w:szCs w:val="24"/>
        </w:rPr>
        <w:t xml:space="preserve"> </w:t>
      </w:r>
      <w:r w:rsidRPr="00144CB0">
        <w:rPr>
          <w:sz w:val="24"/>
          <w:szCs w:val="24"/>
        </w:rPr>
        <w:t>нормами</w:t>
      </w:r>
      <w:r w:rsidRPr="00144CB0">
        <w:rPr>
          <w:spacing w:val="-3"/>
          <w:sz w:val="24"/>
          <w:szCs w:val="24"/>
        </w:rPr>
        <w:t xml:space="preserve"> </w:t>
      </w:r>
      <w:r w:rsidRPr="00144CB0">
        <w:rPr>
          <w:sz w:val="24"/>
          <w:szCs w:val="24"/>
        </w:rPr>
        <w:t>литературной</w:t>
      </w:r>
      <w:r w:rsidRPr="00144CB0">
        <w:rPr>
          <w:spacing w:val="-3"/>
          <w:sz w:val="24"/>
          <w:szCs w:val="24"/>
        </w:rPr>
        <w:t xml:space="preserve"> </w:t>
      </w:r>
      <w:r w:rsidRPr="00144CB0">
        <w:rPr>
          <w:sz w:val="24"/>
          <w:szCs w:val="24"/>
        </w:rPr>
        <w:t>речи. Оценка</w:t>
      </w:r>
      <w:r w:rsidRPr="00144CB0">
        <w:rPr>
          <w:spacing w:val="-2"/>
          <w:sz w:val="24"/>
          <w:szCs w:val="24"/>
        </w:rPr>
        <w:t xml:space="preserve"> </w:t>
      </w:r>
      <w:r w:rsidRPr="00144CB0">
        <w:rPr>
          <w:sz w:val="24"/>
          <w:szCs w:val="24"/>
        </w:rPr>
        <w:t>«5» ставится за краткий, точный, правильный,</w:t>
      </w:r>
      <w:r w:rsidRPr="00144CB0">
        <w:rPr>
          <w:spacing w:val="-3"/>
          <w:sz w:val="24"/>
          <w:szCs w:val="24"/>
        </w:rPr>
        <w:t xml:space="preserve"> </w:t>
      </w:r>
      <w:r w:rsidRPr="00144CB0">
        <w:rPr>
          <w:sz w:val="24"/>
          <w:szCs w:val="24"/>
        </w:rPr>
        <w:t>глубокий ответ или</w:t>
      </w:r>
      <w:r w:rsidRPr="00144CB0">
        <w:rPr>
          <w:spacing w:val="-1"/>
          <w:sz w:val="24"/>
          <w:szCs w:val="24"/>
        </w:rPr>
        <w:t xml:space="preserve"> </w:t>
      </w:r>
      <w:r w:rsidRPr="00144CB0">
        <w:rPr>
          <w:sz w:val="24"/>
          <w:szCs w:val="24"/>
        </w:rPr>
        <w:t>за отличное исправление</w:t>
      </w:r>
      <w:r w:rsidRPr="00144CB0">
        <w:rPr>
          <w:spacing w:val="-3"/>
          <w:sz w:val="24"/>
          <w:szCs w:val="24"/>
        </w:rPr>
        <w:t xml:space="preserve"> </w:t>
      </w:r>
      <w:r w:rsidRPr="00144CB0">
        <w:rPr>
          <w:sz w:val="24"/>
          <w:szCs w:val="24"/>
        </w:rPr>
        <w:t>ошибочного ответа по сложной теме.</w:t>
      </w:r>
    </w:p>
    <w:p w:rsidR="003F7E2B" w:rsidRDefault="003F7E2B">
      <w:pPr>
        <w:jc w:val="both"/>
        <w:rPr>
          <w:sz w:val="24"/>
          <w:szCs w:val="24"/>
        </w:rPr>
      </w:pPr>
    </w:p>
    <w:p w:rsidR="003F7E2B" w:rsidRPr="00144CB0" w:rsidRDefault="00B36E9B">
      <w:pPr>
        <w:pStyle w:val="a3"/>
        <w:spacing w:before="77"/>
        <w:ind w:left="1701"/>
      </w:pPr>
      <w:r w:rsidRPr="00144CB0">
        <w:rPr>
          <w:b/>
        </w:rPr>
        <w:t xml:space="preserve"> </w:t>
      </w:r>
      <w:r w:rsidR="005E63DE" w:rsidRPr="00144CB0">
        <w:rPr>
          <w:b/>
        </w:rPr>
        <w:t>«4»</w:t>
      </w:r>
      <w:r w:rsidR="005E63DE" w:rsidRPr="00144CB0">
        <w:rPr>
          <w:b/>
          <w:spacing w:val="-5"/>
        </w:rPr>
        <w:t xml:space="preserve"> </w:t>
      </w:r>
      <w:r w:rsidR="005E63DE" w:rsidRPr="00144CB0">
        <w:t>-</w:t>
      </w:r>
      <w:r w:rsidR="005E63DE" w:rsidRPr="00144CB0">
        <w:rPr>
          <w:spacing w:val="-3"/>
        </w:rPr>
        <w:t xml:space="preserve"> </w:t>
      </w:r>
      <w:r w:rsidR="005E63DE" w:rsidRPr="00144CB0">
        <w:t>при</w:t>
      </w:r>
      <w:r w:rsidR="005E63DE" w:rsidRPr="00144CB0">
        <w:rPr>
          <w:spacing w:val="-1"/>
        </w:rPr>
        <w:t xml:space="preserve"> </w:t>
      </w:r>
      <w:r w:rsidR="005E63DE" w:rsidRPr="00144CB0">
        <w:t>наличии неполноты</w:t>
      </w:r>
      <w:r w:rsidR="005E63DE" w:rsidRPr="00144CB0">
        <w:rPr>
          <w:spacing w:val="-2"/>
        </w:rPr>
        <w:t xml:space="preserve"> </w:t>
      </w:r>
      <w:r w:rsidR="005E63DE" w:rsidRPr="00144CB0">
        <w:t>ответа</w:t>
      </w:r>
      <w:r w:rsidR="005E63DE" w:rsidRPr="00144CB0">
        <w:rPr>
          <w:spacing w:val="-3"/>
        </w:rPr>
        <w:t xml:space="preserve"> </w:t>
      </w:r>
      <w:r w:rsidR="005E63DE" w:rsidRPr="00144CB0">
        <w:t>или</w:t>
      </w:r>
      <w:r w:rsidR="005E63DE" w:rsidRPr="00144CB0">
        <w:rPr>
          <w:spacing w:val="-1"/>
        </w:rPr>
        <w:t xml:space="preserve"> </w:t>
      </w:r>
      <w:r w:rsidR="005E63DE" w:rsidRPr="00144CB0">
        <w:t>одной</w:t>
      </w:r>
      <w:r w:rsidR="005E63DE" w:rsidRPr="00144CB0">
        <w:rPr>
          <w:spacing w:val="-1"/>
        </w:rPr>
        <w:t xml:space="preserve"> </w:t>
      </w:r>
      <w:r w:rsidR="005E63DE" w:rsidRPr="00144CB0">
        <w:t>–</w:t>
      </w:r>
      <w:r w:rsidR="005E63DE" w:rsidRPr="00144CB0">
        <w:rPr>
          <w:spacing w:val="-2"/>
        </w:rPr>
        <w:t xml:space="preserve"> </w:t>
      </w:r>
      <w:r w:rsidR="005E63DE" w:rsidRPr="00144CB0">
        <w:t>двух</w:t>
      </w:r>
      <w:r w:rsidR="005E63DE" w:rsidRPr="00144CB0">
        <w:rPr>
          <w:spacing w:val="3"/>
        </w:rPr>
        <w:t xml:space="preserve"> </w:t>
      </w:r>
      <w:proofErr w:type="spellStart"/>
      <w:r w:rsidR="005E63DE" w:rsidRPr="00144CB0">
        <w:rPr>
          <w:spacing w:val="-2"/>
        </w:rPr>
        <w:t>несущественныхнеточностей</w:t>
      </w:r>
      <w:proofErr w:type="spellEnd"/>
      <w:r w:rsidR="005E63DE" w:rsidRPr="00144CB0">
        <w:rPr>
          <w:spacing w:val="-2"/>
        </w:rPr>
        <w:t>.</w:t>
      </w:r>
    </w:p>
    <w:p w:rsidR="003F7E2B" w:rsidRPr="00144CB0" w:rsidRDefault="005E63DE">
      <w:pPr>
        <w:pStyle w:val="a3"/>
        <w:spacing w:before="1"/>
        <w:ind w:left="936" w:right="831" w:firstLine="765"/>
      </w:pPr>
      <w:r w:rsidRPr="00144CB0">
        <w:rPr>
          <w:b/>
        </w:rPr>
        <w:t>«3»</w:t>
      </w:r>
      <w:r w:rsidRPr="00144CB0">
        <w:rPr>
          <w:b/>
          <w:spacing w:val="30"/>
        </w:rPr>
        <w:t xml:space="preserve"> </w:t>
      </w:r>
      <w:r w:rsidRPr="00144CB0">
        <w:t>- за</w:t>
      </w:r>
      <w:r w:rsidRPr="00144CB0">
        <w:rPr>
          <w:spacing w:val="32"/>
        </w:rPr>
        <w:t xml:space="preserve"> </w:t>
      </w:r>
      <w:r w:rsidRPr="00144CB0">
        <w:t>знание основных</w:t>
      </w:r>
      <w:r w:rsidRPr="00144CB0">
        <w:rPr>
          <w:spacing w:val="32"/>
        </w:rPr>
        <w:t xml:space="preserve"> </w:t>
      </w:r>
      <w:r w:rsidRPr="00144CB0">
        <w:t>положений</w:t>
      </w:r>
      <w:r w:rsidRPr="00144CB0">
        <w:rPr>
          <w:spacing w:val="32"/>
        </w:rPr>
        <w:t xml:space="preserve"> </w:t>
      </w:r>
      <w:r w:rsidRPr="00144CB0">
        <w:t>темы</w:t>
      </w:r>
      <w:r w:rsidRPr="00144CB0">
        <w:rPr>
          <w:spacing w:val="30"/>
        </w:rPr>
        <w:t xml:space="preserve"> </w:t>
      </w:r>
      <w:r w:rsidRPr="00144CB0">
        <w:t>при</w:t>
      </w:r>
      <w:r w:rsidRPr="00144CB0">
        <w:rPr>
          <w:spacing w:val="31"/>
        </w:rPr>
        <w:t xml:space="preserve"> </w:t>
      </w:r>
      <w:r w:rsidRPr="00144CB0">
        <w:t>значительной</w:t>
      </w:r>
      <w:r w:rsidRPr="00144CB0">
        <w:rPr>
          <w:spacing w:val="31"/>
        </w:rPr>
        <w:t xml:space="preserve"> </w:t>
      </w:r>
      <w:r w:rsidRPr="00144CB0">
        <w:t>неполноте</w:t>
      </w:r>
      <w:r w:rsidRPr="00144CB0">
        <w:rPr>
          <w:spacing w:val="31"/>
        </w:rPr>
        <w:t xml:space="preserve"> </w:t>
      </w:r>
      <w:r w:rsidRPr="00144CB0">
        <w:t>знаний, одной – двух ошибок</w:t>
      </w:r>
    </w:p>
    <w:p w:rsidR="003F7E2B" w:rsidRPr="00144CB0" w:rsidRDefault="005E63DE">
      <w:pPr>
        <w:pStyle w:val="a3"/>
        <w:spacing w:before="2"/>
        <w:ind w:left="2045"/>
      </w:pPr>
      <w:r w:rsidRPr="00144CB0">
        <w:rPr>
          <w:b/>
        </w:rPr>
        <w:t>«2»</w:t>
      </w:r>
      <w:r w:rsidRPr="00144CB0">
        <w:rPr>
          <w:b/>
          <w:spacing w:val="-6"/>
        </w:rPr>
        <w:t xml:space="preserve"> </w:t>
      </w:r>
      <w:r w:rsidRPr="00144CB0">
        <w:t>-</w:t>
      </w:r>
      <w:r w:rsidRPr="00144CB0">
        <w:rPr>
          <w:spacing w:val="-6"/>
        </w:rPr>
        <w:t xml:space="preserve"> </w:t>
      </w:r>
      <w:r w:rsidRPr="00144CB0">
        <w:t>за</w:t>
      </w:r>
      <w:r w:rsidRPr="00144CB0">
        <w:rPr>
          <w:spacing w:val="-5"/>
        </w:rPr>
        <w:t xml:space="preserve"> </w:t>
      </w:r>
      <w:r w:rsidRPr="00144CB0">
        <w:t>незнание</w:t>
      </w:r>
      <w:r w:rsidRPr="00144CB0">
        <w:rPr>
          <w:spacing w:val="-5"/>
        </w:rPr>
        <w:t xml:space="preserve"> </w:t>
      </w:r>
      <w:r w:rsidRPr="00144CB0">
        <w:t>большей</w:t>
      </w:r>
      <w:r w:rsidRPr="00144CB0">
        <w:rPr>
          <w:spacing w:val="-4"/>
        </w:rPr>
        <w:t xml:space="preserve"> </w:t>
      </w:r>
      <w:r w:rsidRPr="00144CB0">
        <w:t>части</w:t>
      </w:r>
      <w:r w:rsidRPr="00144CB0">
        <w:rPr>
          <w:spacing w:val="-1"/>
        </w:rPr>
        <w:t xml:space="preserve"> </w:t>
      </w:r>
      <w:r w:rsidRPr="00144CB0">
        <w:t>материала</w:t>
      </w:r>
      <w:r w:rsidRPr="00144CB0">
        <w:rPr>
          <w:spacing w:val="-6"/>
        </w:rPr>
        <w:t xml:space="preserve"> </w:t>
      </w:r>
      <w:r w:rsidRPr="00144CB0">
        <w:t>темы</w:t>
      </w:r>
      <w:r w:rsidRPr="00144CB0">
        <w:rPr>
          <w:spacing w:val="-2"/>
        </w:rPr>
        <w:t xml:space="preserve"> </w:t>
      </w:r>
      <w:r w:rsidRPr="00144CB0">
        <w:t>или основных ее</w:t>
      </w:r>
      <w:r w:rsidRPr="00144CB0">
        <w:rPr>
          <w:spacing w:val="-6"/>
        </w:rPr>
        <w:t xml:space="preserve"> </w:t>
      </w:r>
      <w:r w:rsidRPr="00144CB0">
        <w:rPr>
          <w:spacing w:val="-2"/>
        </w:rPr>
        <w:t>вопросов</w:t>
      </w:r>
    </w:p>
    <w:p w:rsidR="003F7E2B" w:rsidRPr="00144CB0" w:rsidRDefault="005E63DE">
      <w:pPr>
        <w:pStyle w:val="4"/>
        <w:spacing w:before="5"/>
        <w:ind w:left="1997"/>
      </w:pPr>
      <w:r w:rsidRPr="00144CB0">
        <w:t>Критерии</w:t>
      </w:r>
      <w:r w:rsidRPr="00144CB0">
        <w:rPr>
          <w:spacing w:val="-6"/>
        </w:rPr>
        <w:t xml:space="preserve"> </w:t>
      </w:r>
      <w:r w:rsidRPr="00144CB0">
        <w:t>оценивания</w:t>
      </w:r>
      <w:r w:rsidRPr="00144CB0">
        <w:rPr>
          <w:spacing w:val="-12"/>
        </w:rPr>
        <w:t xml:space="preserve"> </w:t>
      </w:r>
      <w:r w:rsidRPr="00144CB0">
        <w:t>письменного</w:t>
      </w:r>
      <w:r w:rsidRPr="00144CB0">
        <w:rPr>
          <w:spacing w:val="-7"/>
        </w:rPr>
        <w:t xml:space="preserve"> </w:t>
      </w:r>
      <w:r w:rsidRPr="00144CB0">
        <w:rPr>
          <w:spacing w:val="-2"/>
        </w:rPr>
        <w:t>ответа</w:t>
      </w:r>
    </w:p>
    <w:p w:rsidR="003F7E2B" w:rsidRPr="00144CB0" w:rsidRDefault="005E63DE">
      <w:pPr>
        <w:pStyle w:val="a3"/>
        <w:spacing w:line="272" w:lineRule="exact"/>
        <w:ind w:left="1997"/>
      </w:pPr>
      <w:r w:rsidRPr="00144CB0">
        <w:t>При</w:t>
      </w:r>
      <w:r w:rsidRPr="00144CB0">
        <w:rPr>
          <w:spacing w:val="-11"/>
        </w:rPr>
        <w:t xml:space="preserve"> </w:t>
      </w:r>
      <w:r w:rsidRPr="00144CB0">
        <w:t>оценке</w:t>
      </w:r>
      <w:r w:rsidRPr="00144CB0">
        <w:rPr>
          <w:spacing w:val="-8"/>
        </w:rPr>
        <w:t xml:space="preserve"> </w:t>
      </w:r>
      <w:r w:rsidRPr="00144CB0">
        <w:t>письменного</w:t>
      </w:r>
      <w:r w:rsidRPr="00144CB0">
        <w:rPr>
          <w:spacing w:val="-6"/>
        </w:rPr>
        <w:t xml:space="preserve"> </w:t>
      </w:r>
      <w:r w:rsidRPr="00144CB0">
        <w:t>ответа</w:t>
      </w:r>
      <w:r w:rsidRPr="00144CB0">
        <w:rPr>
          <w:spacing w:val="-9"/>
        </w:rPr>
        <w:t xml:space="preserve"> </w:t>
      </w:r>
      <w:r w:rsidRPr="00144CB0">
        <w:t>необходимо</w:t>
      </w:r>
      <w:r w:rsidRPr="00144CB0">
        <w:rPr>
          <w:spacing w:val="-8"/>
        </w:rPr>
        <w:t xml:space="preserve"> </w:t>
      </w:r>
      <w:r w:rsidRPr="00144CB0">
        <w:t>выделить</w:t>
      </w:r>
      <w:r w:rsidRPr="00144CB0">
        <w:rPr>
          <w:spacing w:val="-4"/>
        </w:rPr>
        <w:t xml:space="preserve"> </w:t>
      </w:r>
      <w:r w:rsidRPr="00144CB0">
        <w:t>следующие</w:t>
      </w:r>
      <w:r w:rsidRPr="00144CB0">
        <w:rPr>
          <w:spacing w:val="-9"/>
        </w:rPr>
        <w:t xml:space="preserve"> </w:t>
      </w:r>
      <w:r w:rsidRPr="00144CB0">
        <w:rPr>
          <w:spacing w:val="-2"/>
        </w:rPr>
        <w:t>элементы:</w:t>
      </w:r>
    </w:p>
    <w:p w:rsidR="003F7E2B" w:rsidRPr="00144CB0" w:rsidRDefault="005E63DE" w:rsidP="00B83C00">
      <w:pPr>
        <w:pStyle w:val="a7"/>
        <w:numPr>
          <w:ilvl w:val="0"/>
          <w:numId w:val="44"/>
        </w:numPr>
        <w:tabs>
          <w:tab w:val="left" w:pos="2170"/>
        </w:tabs>
        <w:ind w:right="885" w:firstLine="436"/>
        <w:rPr>
          <w:sz w:val="24"/>
          <w:szCs w:val="24"/>
        </w:rPr>
      </w:pPr>
      <w:r w:rsidRPr="00144CB0">
        <w:rPr>
          <w:sz w:val="24"/>
          <w:szCs w:val="24"/>
        </w:rPr>
        <w:t>Представление собственной</w:t>
      </w:r>
      <w:r w:rsidRPr="00144CB0">
        <w:rPr>
          <w:spacing w:val="29"/>
          <w:sz w:val="24"/>
          <w:szCs w:val="24"/>
        </w:rPr>
        <w:t xml:space="preserve"> </w:t>
      </w:r>
      <w:r w:rsidRPr="00144CB0">
        <w:rPr>
          <w:sz w:val="24"/>
          <w:szCs w:val="24"/>
        </w:rPr>
        <w:t xml:space="preserve">точки зрения (позиции, отношения) при раскрытии </w:t>
      </w:r>
      <w:r w:rsidRPr="00144CB0">
        <w:rPr>
          <w:spacing w:val="-2"/>
          <w:sz w:val="24"/>
          <w:szCs w:val="24"/>
        </w:rPr>
        <w:t>проблемы.</w:t>
      </w:r>
    </w:p>
    <w:p w:rsidR="003F7E2B" w:rsidRPr="00144CB0" w:rsidRDefault="005E63DE" w:rsidP="00B83C00">
      <w:pPr>
        <w:pStyle w:val="a7"/>
        <w:numPr>
          <w:ilvl w:val="0"/>
          <w:numId w:val="44"/>
        </w:numPr>
        <w:tabs>
          <w:tab w:val="left" w:pos="2206"/>
        </w:tabs>
        <w:ind w:right="877" w:firstLine="436"/>
        <w:rPr>
          <w:sz w:val="24"/>
          <w:szCs w:val="24"/>
        </w:rPr>
      </w:pPr>
      <w:r w:rsidRPr="00144CB0">
        <w:rPr>
          <w:sz w:val="24"/>
          <w:szCs w:val="24"/>
        </w:rPr>
        <w:t>Раскрытие проблемы на теоретическом уровне (в связях и с обоснованиями) или без использования обществоведческих понятий в контексте ответа.</w:t>
      </w:r>
    </w:p>
    <w:p w:rsidR="003F7E2B" w:rsidRPr="00144CB0" w:rsidRDefault="005E63DE" w:rsidP="00B83C00">
      <w:pPr>
        <w:pStyle w:val="a7"/>
        <w:numPr>
          <w:ilvl w:val="0"/>
          <w:numId w:val="44"/>
        </w:numPr>
        <w:tabs>
          <w:tab w:val="left" w:pos="2220"/>
        </w:tabs>
        <w:ind w:right="1415" w:firstLine="436"/>
        <w:rPr>
          <w:sz w:val="24"/>
          <w:szCs w:val="24"/>
        </w:rPr>
      </w:pPr>
      <w:r w:rsidRPr="00144CB0">
        <w:rPr>
          <w:sz w:val="24"/>
          <w:szCs w:val="24"/>
        </w:rPr>
        <w:t>Аргументация своей позиции с опорой на факты общественной жизни или собственный опыт.</w:t>
      </w:r>
    </w:p>
    <w:p w:rsidR="003F7E2B" w:rsidRPr="00144CB0" w:rsidRDefault="005E63DE">
      <w:pPr>
        <w:pStyle w:val="a3"/>
        <w:ind w:left="1560" w:right="831" w:firstLine="496"/>
      </w:pPr>
      <w:r w:rsidRPr="00144CB0">
        <w:rPr>
          <w:b/>
        </w:rPr>
        <w:t>«5»</w:t>
      </w:r>
      <w:r w:rsidRPr="00144CB0">
        <w:rPr>
          <w:b/>
          <w:spacing w:val="-4"/>
        </w:rPr>
        <w:t xml:space="preserve"> </w:t>
      </w:r>
      <w:r w:rsidRPr="00144CB0">
        <w:t>ставится,</w:t>
      </w:r>
      <w:r w:rsidRPr="00144CB0">
        <w:rPr>
          <w:spacing w:val="-4"/>
        </w:rPr>
        <w:t xml:space="preserve"> </w:t>
      </w:r>
      <w:r w:rsidRPr="00144CB0">
        <w:t>если</w:t>
      </w:r>
      <w:r w:rsidRPr="00144CB0">
        <w:rPr>
          <w:spacing w:val="-3"/>
        </w:rPr>
        <w:t xml:space="preserve"> </w:t>
      </w:r>
      <w:r w:rsidRPr="00144CB0">
        <w:t>представлена</w:t>
      </w:r>
      <w:r w:rsidRPr="00144CB0">
        <w:rPr>
          <w:spacing w:val="-5"/>
        </w:rPr>
        <w:t xml:space="preserve"> </w:t>
      </w:r>
      <w:r w:rsidRPr="00144CB0">
        <w:t>собственная</w:t>
      </w:r>
      <w:r w:rsidRPr="00144CB0">
        <w:rPr>
          <w:spacing w:val="-4"/>
        </w:rPr>
        <w:t xml:space="preserve"> </w:t>
      </w:r>
      <w:r w:rsidRPr="00144CB0">
        <w:t>точка</w:t>
      </w:r>
      <w:r w:rsidRPr="00144CB0">
        <w:rPr>
          <w:spacing w:val="-5"/>
        </w:rPr>
        <w:t xml:space="preserve"> </w:t>
      </w:r>
      <w:r w:rsidRPr="00144CB0">
        <w:t>зрения</w:t>
      </w:r>
      <w:r w:rsidRPr="00144CB0">
        <w:rPr>
          <w:spacing w:val="-4"/>
        </w:rPr>
        <w:t xml:space="preserve"> </w:t>
      </w:r>
      <w:r w:rsidRPr="00144CB0">
        <w:t>(позиция,</w:t>
      </w:r>
      <w:r w:rsidRPr="00144CB0">
        <w:rPr>
          <w:spacing w:val="-4"/>
        </w:rPr>
        <w:t xml:space="preserve"> </w:t>
      </w:r>
      <w:r w:rsidRPr="00144CB0">
        <w:t>отношение) при раскрытии проблемы. Проблема раскрыта на теоретическом уровне, в связях и с обоснованиями, с корректным использованием исторических терминов и понятий в контексте ответа. Дана аргументация своего мнения с опорой на факты.</w:t>
      </w:r>
    </w:p>
    <w:p w:rsidR="003F7E2B" w:rsidRPr="00144CB0" w:rsidRDefault="005E63DE">
      <w:pPr>
        <w:pStyle w:val="a3"/>
        <w:ind w:left="1560" w:right="831" w:firstLine="496"/>
      </w:pPr>
      <w:r w:rsidRPr="00144CB0">
        <w:rPr>
          <w:b/>
        </w:rPr>
        <w:t xml:space="preserve">«4» </w:t>
      </w:r>
      <w:r w:rsidRPr="00144CB0">
        <w:t>ставится, если представлена собственная точка зрения (позиция, отношение) при раскрытии проблемы. Проблема раскрыта с корректным использованием исторических терминов и понятий в контексте ответа (теоретические связи и обоснования</w:t>
      </w:r>
      <w:r w:rsidRPr="00144CB0">
        <w:rPr>
          <w:spacing w:val="-4"/>
        </w:rPr>
        <w:t xml:space="preserve"> </w:t>
      </w:r>
      <w:r w:rsidRPr="00144CB0">
        <w:t>не</w:t>
      </w:r>
      <w:r w:rsidRPr="00144CB0">
        <w:rPr>
          <w:spacing w:val="-5"/>
        </w:rPr>
        <w:t xml:space="preserve"> </w:t>
      </w:r>
      <w:r w:rsidRPr="00144CB0">
        <w:t>присутствуют</w:t>
      </w:r>
      <w:r w:rsidRPr="00144CB0">
        <w:rPr>
          <w:spacing w:val="-4"/>
        </w:rPr>
        <w:t xml:space="preserve"> </w:t>
      </w:r>
      <w:r w:rsidRPr="00144CB0">
        <w:t>или</w:t>
      </w:r>
      <w:r w:rsidRPr="00144CB0">
        <w:rPr>
          <w:spacing w:val="-3"/>
        </w:rPr>
        <w:t xml:space="preserve"> </w:t>
      </w:r>
      <w:r w:rsidRPr="00144CB0">
        <w:t>явно</w:t>
      </w:r>
      <w:r w:rsidRPr="00144CB0">
        <w:rPr>
          <w:spacing w:val="-4"/>
        </w:rPr>
        <w:t xml:space="preserve"> </w:t>
      </w:r>
      <w:r w:rsidRPr="00144CB0">
        <w:t>не</w:t>
      </w:r>
      <w:r w:rsidRPr="00144CB0">
        <w:rPr>
          <w:spacing w:val="-5"/>
        </w:rPr>
        <w:t xml:space="preserve"> </w:t>
      </w:r>
      <w:r w:rsidRPr="00144CB0">
        <w:t>прослеживаются).</w:t>
      </w:r>
      <w:r w:rsidRPr="00144CB0">
        <w:rPr>
          <w:spacing w:val="-5"/>
        </w:rPr>
        <w:t xml:space="preserve"> </w:t>
      </w:r>
      <w:r w:rsidRPr="00144CB0">
        <w:t>Дана</w:t>
      </w:r>
      <w:r w:rsidRPr="00144CB0">
        <w:rPr>
          <w:spacing w:val="-5"/>
        </w:rPr>
        <w:t xml:space="preserve"> </w:t>
      </w:r>
      <w:r w:rsidRPr="00144CB0">
        <w:t>аргументация</w:t>
      </w:r>
      <w:r w:rsidRPr="00144CB0">
        <w:rPr>
          <w:spacing w:val="-4"/>
        </w:rPr>
        <w:t xml:space="preserve"> </w:t>
      </w:r>
      <w:r w:rsidRPr="00144CB0">
        <w:t>своего мнения с опорой на факты.</w:t>
      </w:r>
    </w:p>
    <w:p w:rsidR="003F7E2B" w:rsidRPr="00144CB0" w:rsidRDefault="005E63DE">
      <w:pPr>
        <w:pStyle w:val="a3"/>
        <w:ind w:left="1560" w:right="831" w:firstLine="496"/>
      </w:pPr>
      <w:r w:rsidRPr="00144CB0">
        <w:rPr>
          <w:b/>
        </w:rPr>
        <w:t>«3»</w:t>
      </w:r>
      <w:r w:rsidRPr="00144CB0">
        <w:rPr>
          <w:b/>
          <w:spacing w:val="-4"/>
        </w:rPr>
        <w:t xml:space="preserve"> </w:t>
      </w:r>
      <w:r w:rsidRPr="00144CB0">
        <w:t>ставится,</w:t>
      </w:r>
      <w:r w:rsidRPr="00144CB0">
        <w:rPr>
          <w:spacing w:val="-4"/>
        </w:rPr>
        <w:t xml:space="preserve"> </w:t>
      </w:r>
      <w:r w:rsidRPr="00144CB0">
        <w:t>если</w:t>
      </w:r>
      <w:r w:rsidRPr="00144CB0">
        <w:rPr>
          <w:spacing w:val="-3"/>
        </w:rPr>
        <w:t xml:space="preserve"> </w:t>
      </w:r>
      <w:r w:rsidRPr="00144CB0">
        <w:t>представлена</w:t>
      </w:r>
      <w:r w:rsidRPr="00144CB0">
        <w:rPr>
          <w:spacing w:val="-5"/>
        </w:rPr>
        <w:t xml:space="preserve"> </w:t>
      </w:r>
      <w:r w:rsidRPr="00144CB0">
        <w:t>собственная</w:t>
      </w:r>
      <w:r w:rsidRPr="00144CB0">
        <w:rPr>
          <w:spacing w:val="-4"/>
        </w:rPr>
        <w:t xml:space="preserve"> </w:t>
      </w:r>
      <w:r w:rsidRPr="00144CB0">
        <w:t>точка</w:t>
      </w:r>
      <w:r w:rsidRPr="00144CB0">
        <w:rPr>
          <w:spacing w:val="-5"/>
        </w:rPr>
        <w:t xml:space="preserve"> </w:t>
      </w:r>
      <w:r w:rsidRPr="00144CB0">
        <w:t>зрения</w:t>
      </w:r>
      <w:r w:rsidRPr="00144CB0">
        <w:rPr>
          <w:spacing w:val="-4"/>
        </w:rPr>
        <w:t xml:space="preserve"> </w:t>
      </w:r>
      <w:r w:rsidRPr="00144CB0">
        <w:t>(позиция,</w:t>
      </w:r>
      <w:r w:rsidRPr="00144CB0">
        <w:rPr>
          <w:spacing w:val="-4"/>
        </w:rPr>
        <w:t xml:space="preserve"> </w:t>
      </w:r>
      <w:r w:rsidRPr="00144CB0">
        <w:t>отношение) при раскрытии проблемы. Проблема раскрыта при формальном использовании исторических терминов. Дана аргументация своего мнения с опорой на факты общественной жизни или личный социальный опыт.</w:t>
      </w:r>
    </w:p>
    <w:p w:rsidR="003F7E2B" w:rsidRPr="00144CB0" w:rsidRDefault="005E63DE">
      <w:pPr>
        <w:pStyle w:val="a3"/>
        <w:ind w:left="1560" w:right="831" w:firstLine="496"/>
      </w:pPr>
      <w:r w:rsidRPr="00144CB0">
        <w:rPr>
          <w:b/>
        </w:rPr>
        <w:t>«2»</w:t>
      </w:r>
      <w:r w:rsidRPr="00144CB0">
        <w:rPr>
          <w:b/>
          <w:spacing w:val="-4"/>
        </w:rPr>
        <w:t xml:space="preserve"> </w:t>
      </w:r>
      <w:r w:rsidRPr="00144CB0">
        <w:t>ставится,</w:t>
      </w:r>
      <w:r w:rsidRPr="00144CB0">
        <w:rPr>
          <w:spacing w:val="-4"/>
        </w:rPr>
        <w:t xml:space="preserve"> </w:t>
      </w:r>
      <w:r w:rsidRPr="00144CB0">
        <w:t>если</w:t>
      </w:r>
      <w:r w:rsidRPr="00144CB0">
        <w:rPr>
          <w:spacing w:val="-3"/>
        </w:rPr>
        <w:t xml:space="preserve"> </w:t>
      </w:r>
      <w:r w:rsidRPr="00144CB0">
        <w:t>представлена</w:t>
      </w:r>
      <w:r w:rsidRPr="00144CB0">
        <w:rPr>
          <w:spacing w:val="-5"/>
        </w:rPr>
        <w:t xml:space="preserve"> </w:t>
      </w:r>
      <w:r w:rsidRPr="00144CB0">
        <w:t>собственная</w:t>
      </w:r>
      <w:r w:rsidRPr="00144CB0">
        <w:rPr>
          <w:spacing w:val="-4"/>
        </w:rPr>
        <w:t xml:space="preserve"> </w:t>
      </w:r>
      <w:r w:rsidRPr="00144CB0">
        <w:t>позиция</w:t>
      </w:r>
      <w:r w:rsidRPr="00144CB0">
        <w:rPr>
          <w:spacing w:val="-4"/>
        </w:rPr>
        <w:t xml:space="preserve"> </w:t>
      </w:r>
      <w:r w:rsidRPr="00144CB0">
        <w:t>по</w:t>
      </w:r>
      <w:r w:rsidRPr="00144CB0">
        <w:rPr>
          <w:spacing w:val="-7"/>
        </w:rPr>
        <w:t xml:space="preserve"> </w:t>
      </w:r>
      <w:r w:rsidRPr="00144CB0">
        <w:t>поднятой</w:t>
      </w:r>
      <w:r w:rsidRPr="00144CB0">
        <w:rPr>
          <w:spacing w:val="-6"/>
        </w:rPr>
        <w:t xml:space="preserve"> </w:t>
      </w:r>
      <w:r w:rsidRPr="00144CB0">
        <w:t>проблеме</w:t>
      </w:r>
      <w:r w:rsidRPr="00144CB0">
        <w:rPr>
          <w:spacing w:val="-5"/>
        </w:rPr>
        <w:t xml:space="preserve"> </w:t>
      </w:r>
      <w:r w:rsidRPr="00144CB0">
        <w:t>на бытовом уровне без аргументации.</w:t>
      </w:r>
    </w:p>
    <w:p w:rsidR="003F7E2B" w:rsidRPr="00144CB0" w:rsidRDefault="005E63DE">
      <w:pPr>
        <w:spacing w:before="7" w:after="9"/>
        <w:ind w:left="1985"/>
        <w:rPr>
          <w:b/>
          <w:sz w:val="24"/>
          <w:szCs w:val="24"/>
        </w:rPr>
      </w:pPr>
      <w:r w:rsidRPr="00144CB0">
        <w:rPr>
          <w:b/>
          <w:sz w:val="24"/>
          <w:szCs w:val="24"/>
        </w:rPr>
        <w:t>Нормы</w:t>
      </w:r>
      <w:r w:rsidRPr="00144CB0">
        <w:rPr>
          <w:b/>
          <w:spacing w:val="-5"/>
          <w:sz w:val="24"/>
          <w:szCs w:val="24"/>
        </w:rPr>
        <w:t xml:space="preserve"> </w:t>
      </w:r>
      <w:r w:rsidRPr="00144CB0">
        <w:rPr>
          <w:b/>
          <w:sz w:val="24"/>
          <w:szCs w:val="24"/>
        </w:rPr>
        <w:t>оценки</w:t>
      </w:r>
      <w:r w:rsidRPr="00144CB0">
        <w:rPr>
          <w:b/>
          <w:spacing w:val="-4"/>
          <w:sz w:val="24"/>
          <w:szCs w:val="24"/>
        </w:rPr>
        <w:t xml:space="preserve"> </w:t>
      </w:r>
      <w:r w:rsidRPr="00144CB0">
        <w:rPr>
          <w:b/>
          <w:sz w:val="24"/>
          <w:szCs w:val="24"/>
        </w:rPr>
        <w:t>знаний</w:t>
      </w:r>
      <w:r w:rsidRPr="00144CB0">
        <w:rPr>
          <w:b/>
          <w:spacing w:val="-2"/>
          <w:sz w:val="24"/>
          <w:szCs w:val="24"/>
        </w:rPr>
        <w:t xml:space="preserve"> </w:t>
      </w:r>
      <w:r w:rsidRPr="00144CB0">
        <w:rPr>
          <w:b/>
          <w:sz w:val="24"/>
          <w:szCs w:val="24"/>
        </w:rPr>
        <w:t>за</w:t>
      </w:r>
      <w:r w:rsidRPr="00144CB0">
        <w:rPr>
          <w:b/>
          <w:spacing w:val="-4"/>
          <w:sz w:val="24"/>
          <w:szCs w:val="24"/>
        </w:rPr>
        <w:t xml:space="preserve"> </w:t>
      </w:r>
      <w:r w:rsidRPr="00144CB0">
        <w:rPr>
          <w:b/>
          <w:sz w:val="24"/>
          <w:szCs w:val="24"/>
        </w:rPr>
        <w:t>выполнение</w:t>
      </w:r>
      <w:r w:rsidRPr="00144CB0">
        <w:rPr>
          <w:b/>
          <w:spacing w:val="-7"/>
          <w:sz w:val="24"/>
          <w:szCs w:val="24"/>
        </w:rPr>
        <w:t xml:space="preserve"> </w:t>
      </w:r>
      <w:r w:rsidRPr="00144CB0">
        <w:rPr>
          <w:b/>
          <w:spacing w:val="-4"/>
          <w:sz w:val="24"/>
          <w:szCs w:val="24"/>
        </w:rPr>
        <w:t>теста</w:t>
      </w:r>
    </w:p>
    <w:tbl>
      <w:tblPr>
        <w:tblStyle w:val="TableNormal"/>
        <w:tblW w:w="0" w:type="auto"/>
        <w:tblInd w:w="1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1"/>
        <w:gridCol w:w="1896"/>
        <w:gridCol w:w="1896"/>
        <w:gridCol w:w="1894"/>
        <w:gridCol w:w="1896"/>
      </w:tblGrid>
      <w:tr w:rsidR="003F7E2B" w:rsidRPr="00144CB0">
        <w:trPr>
          <w:trHeight w:val="695"/>
        </w:trPr>
        <w:tc>
          <w:tcPr>
            <w:tcW w:w="1851" w:type="dxa"/>
            <w:tcBorders>
              <w:bottom w:val="single" w:sz="6" w:space="0" w:color="000000"/>
              <w:right w:val="single" w:sz="6" w:space="0" w:color="000000"/>
            </w:tcBorders>
          </w:tcPr>
          <w:p w:rsidR="003F7E2B" w:rsidRPr="00144CB0" w:rsidRDefault="005E63DE">
            <w:pPr>
              <w:pStyle w:val="TableParagraph"/>
              <w:spacing w:before="56"/>
              <w:ind w:left="148"/>
              <w:rPr>
                <w:sz w:val="24"/>
                <w:szCs w:val="24"/>
              </w:rPr>
            </w:pPr>
            <w:r w:rsidRPr="00144CB0">
              <w:rPr>
                <w:sz w:val="24"/>
                <w:szCs w:val="24"/>
              </w:rPr>
              <w:t>%</w:t>
            </w:r>
            <w:r w:rsidRPr="00144CB0">
              <w:rPr>
                <w:spacing w:val="-6"/>
                <w:sz w:val="24"/>
                <w:szCs w:val="24"/>
              </w:rPr>
              <w:t xml:space="preserve"> </w:t>
            </w:r>
            <w:r w:rsidRPr="00144CB0">
              <w:rPr>
                <w:spacing w:val="-2"/>
                <w:sz w:val="24"/>
                <w:szCs w:val="24"/>
              </w:rPr>
              <w:t>выполнения</w:t>
            </w:r>
          </w:p>
        </w:tc>
        <w:tc>
          <w:tcPr>
            <w:tcW w:w="1896" w:type="dxa"/>
            <w:tcBorders>
              <w:left w:val="single" w:sz="6" w:space="0" w:color="000000"/>
              <w:bottom w:val="single" w:sz="6" w:space="0" w:color="000000"/>
              <w:right w:val="single" w:sz="6" w:space="0" w:color="000000"/>
            </w:tcBorders>
          </w:tcPr>
          <w:p w:rsidR="003F7E2B" w:rsidRPr="00144CB0" w:rsidRDefault="005E63DE">
            <w:pPr>
              <w:pStyle w:val="TableParagraph"/>
              <w:spacing w:before="56"/>
              <w:ind w:left="189" w:right="247"/>
              <w:jc w:val="center"/>
              <w:rPr>
                <w:sz w:val="24"/>
                <w:szCs w:val="24"/>
              </w:rPr>
            </w:pPr>
            <w:r w:rsidRPr="00144CB0">
              <w:rPr>
                <w:spacing w:val="-2"/>
                <w:sz w:val="24"/>
                <w:szCs w:val="24"/>
              </w:rPr>
              <w:t>0-</w:t>
            </w:r>
            <w:r w:rsidRPr="00144CB0">
              <w:rPr>
                <w:spacing w:val="-5"/>
                <w:sz w:val="24"/>
                <w:szCs w:val="24"/>
              </w:rPr>
              <w:t>27</w:t>
            </w:r>
          </w:p>
        </w:tc>
        <w:tc>
          <w:tcPr>
            <w:tcW w:w="1896" w:type="dxa"/>
            <w:tcBorders>
              <w:left w:val="single" w:sz="6" w:space="0" w:color="000000"/>
              <w:bottom w:val="single" w:sz="6" w:space="0" w:color="000000"/>
              <w:right w:val="single" w:sz="6" w:space="0" w:color="000000"/>
            </w:tcBorders>
          </w:tcPr>
          <w:p w:rsidR="003F7E2B" w:rsidRPr="00144CB0" w:rsidRDefault="005E63DE">
            <w:pPr>
              <w:pStyle w:val="TableParagraph"/>
              <w:spacing w:before="56"/>
              <w:ind w:right="719"/>
              <w:jc w:val="right"/>
              <w:rPr>
                <w:sz w:val="24"/>
                <w:szCs w:val="24"/>
              </w:rPr>
            </w:pPr>
            <w:r w:rsidRPr="00144CB0">
              <w:rPr>
                <w:spacing w:val="-2"/>
                <w:sz w:val="24"/>
                <w:szCs w:val="24"/>
              </w:rPr>
              <w:t>28-</w:t>
            </w:r>
            <w:r w:rsidRPr="00144CB0">
              <w:rPr>
                <w:spacing w:val="-7"/>
                <w:sz w:val="24"/>
                <w:szCs w:val="24"/>
              </w:rPr>
              <w:t>52</w:t>
            </w:r>
          </w:p>
        </w:tc>
        <w:tc>
          <w:tcPr>
            <w:tcW w:w="1894" w:type="dxa"/>
            <w:tcBorders>
              <w:left w:val="single" w:sz="6" w:space="0" w:color="000000"/>
              <w:bottom w:val="single" w:sz="6" w:space="0" w:color="000000"/>
              <w:right w:val="single" w:sz="6" w:space="0" w:color="000000"/>
            </w:tcBorders>
          </w:tcPr>
          <w:p w:rsidR="003F7E2B" w:rsidRPr="00144CB0" w:rsidRDefault="005E63DE">
            <w:pPr>
              <w:pStyle w:val="TableParagraph"/>
              <w:spacing w:before="56"/>
              <w:ind w:right="628"/>
              <w:jc w:val="right"/>
              <w:rPr>
                <w:sz w:val="24"/>
                <w:szCs w:val="24"/>
              </w:rPr>
            </w:pPr>
            <w:r w:rsidRPr="00144CB0">
              <w:rPr>
                <w:spacing w:val="-2"/>
                <w:sz w:val="24"/>
                <w:szCs w:val="24"/>
              </w:rPr>
              <w:t>53-</w:t>
            </w:r>
            <w:r w:rsidRPr="00144CB0">
              <w:rPr>
                <w:spacing w:val="-7"/>
                <w:sz w:val="24"/>
                <w:szCs w:val="24"/>
              </w:rPr>
              <w:t>77</w:t>
            </w:r>
          </w:p>
        </w:tc>
        <w:tc>
          <w:tcPr>
            <w:tcW w:w="1896" w:type="dxa"/>
            <w:tcBorders>
              <w:left w:val="single" w:sz="6" w:space="0" w:color="000000"/>
              <w:bottom w:val="single" w:sz="6" w:space="0" w:color="000000"/>
            </w:tcBorders>
          </w:tcPr>
          <w:p w:rsidR="003F7E2B" w:rsidRPr="00144CB0" w:rsidRDefault="005E63DE">
            <w:pPr>
              <w:pStyle w:val="TableParagraph"/>
              <w:spacing w:before="56"/>
              <w:ind w:left="612"/>
              <w:rPr>
                <w:sz w:val="24"/>
                <w:szCs w:val="24"/>
              </w:rPr>
            </w:pPr>
            <w:r w:rsidRPr="00144CB0">
              <w:rPr>
                <w:spacing w:val="-2"/>
                <w:sz w:val="24"/>
                <w:szCs w:val="24"/>
              </w:rPr>
              <w:t>78-</w:t>
            </w:r>
            <w:r w:rsidRPr="00144CB0">
              <w:rPr>
                <w:spacing w:val="-5"/>
                <w:sz w:val="24"/>
                <w:szCs w:val="24"/>
              </w:rPr>
              <w:t>100</w:t>
            </w:r>
          </w:p>
        </w:tc>
      </w:tr>
      <w:tr w:rsidR="003F7E2B" w:rsidRPr="00144CB0">
        <w:trPr>
          <w:trHeight w:val="421"/>
        </w:trPr>
        <w:tc>
          <w:tcPr>
            <w:tcW w:w="1851" w:type="dxa"/>
            <w:tcBorders>
              <w:top w:val="single" w:sz="6" w:space="0" w:color="000000"/>
              <w:right w:val="single" w:sz="6" w:space="0" w:color="000000"/>
            </w:tcBorders>
          </w:tcPr>
          <w:p w:rsidR="003F7E2B" w:rsidRPr="00144CB0" w:rsidRDefault="005E63DE">
            <w:pPr>
              <w:pStyle w:val="TableParagraph"/>
              <w:spacing w:before="59"/>
              <w:ind w:left="148"/>
              <w:rPr>
                <w:sz w:val="24"/>
                <w:szCs w:val="24"/>
              </w:rPr>
            </w:pPr>
            <w:r w:rsidRPr="00144CB0">
              <w:rPr>
                <w:spacing w:val="-2"/>
                <w:sz w:val="24"/>
                <w:szCs w:val="24"/>
              </w:rPr>
              <w:t>Отметка</w:t>
            </w:r>
          </w:p>
        </w:tc>
        <w:tc>
          <w:tcPr>
            <w:tcW w:w="1896" w:type="dxa"/>
            <w:tcBorders>
              <w:top w:val="single" w:sz="6" w:space="0" w:color="000000"/>
              <w:left w:val="single" w:sz="6" w:space="0" w:color="000000"/>
              <w:right w:val="single" w:sz="6" w:space="0" w:color="000000"/>
            </w:tcBorders>
          </w:tcPr>
          <w:p w:rsidR="003F7E2B" w:rsidRPr="00144CB0" w:rsidRDefault="005E63DE">
            <w:pPr>
              <w:pStyle w:val="TableParagraph"/>
              <w:spacing w:before="59"/>
              <w:ind w:left="247" w:right="58"/>
              <w:jc w:val="center"/>
              <w:rPr>
                <w:sz w:val="24"/>
                <w:szCs w:val="24"/>
              </w:rPr>
            </w:pPr>
            <w:r w:rsidRPr="00144CB0">
              <w:rPr>
                <w:spacing w:val="-5"/>
                <w:sz w:val="24"/>
                <w:szCs w:val="24"/>
              </w:rPr>
              <w:t>«2»</w:t>
            </w:r>
          </w:p>
        </w:tc>
        <w:tc>
          <w:tcPr>
            <w:tcW w:w="1896" w:type="dxa"/>
            <w:tcBorders>
              <w:top w:val="single" w:sz="6" w:space="0" w:color="000000"/>
              <w:left w:val="single" w:sz="6" w:space="0" w:color="000000"/>
              <w:right w:val="single" w:sz="6" w:space="0" w:color="000000"/>
            </w:tcBorders>
          </w:tcPr>
          <w:p w:rsidR="003F7E2B" w:rsidRPr="00144CB0" w:rsidRDefault="005E63DE">
            <w:pPr>
              <w:pStyle w:val="TableParagraph"/>
              <w:spacing w:before="59"/>
              <w:ind w:right="657"/>
              <w:jc w:val="right"/>
              <w:rPr>
                <w:sz w:val="24"/>
                <w:szCs w:val="24"/>
              </w:rPr>
            </w:pPr>
            <w:r w:rsidRPr="00144CB0">
              <w:rPr>
                <w:spacing w:val="-5"/>
                <w:sz w:val="24"/>
                <w:szCs w:val="24"/>
              </w:rPr>
              <w:t>«3»</w:t>
            </w:r>
          </w:p>
        </w:tc>
        <w:tc>
          <w:tcPr>
            <w:tcW w:w="1894" w:type="dxa"/>
            <w:tcBorders>
              <w:top w:val="single" w:sz="6" w:space="0" w:color="000000"/>
              <w:left w:val="single" w:sz="6" w:space="0" w:color="000000"/>
              <w:right w:val="single" w:sz="6" w:space="0" w:color="000000"/>
            </w:tcBorders>
          </w:tcPr>
          <w:p w:rsidR="003F7E2B" w:rsidRPr="00144CB0" w:rsidRDefault="005E63DE">
            <w:pPr>
              <w:pStyle w:val="TableParagraph"/>
              <w:spacing w:before="59"/>
              <w:ind w:right="657"/>
              <w:jc w:val="right"/>
              <w:rPr>
                <w:sz w:val="24"/>
                <w:szCs w:val="24"/>
              </w:rPr>
            </w:pPr>
            <w:r w:rsidRPr="00144CB0">
              <w:rPr>
                <w:spacing w:val="-5"/>
                <w:sz w:val="24"/>
                <w:szCs w:val="24"/>
              </w:rPr>
              <w:t>«4»</w:t>
            </w:r>
          </w:p>
        </w:tc>
        <w:tc>
          <w:tcPr>
            <w:tcW w:w="1896" w:type="dxa"/>
            <w:tcBorders>
              <w:top w:val="single" w:sz="6" w:space="0" w:color="000000"/>
              <w:left w:val="single" w:sz="6" w:space="0" w:color="000000"/>
            </w:tcBorders>
          </w:tcPr>
          <w:p w:rsidR="003F7E2B" w:rsidRPr="00144CB0" w:rsidRDefault="005E63DE">
            <w:pPr>
              <w:pStyle w:val="TableParagraph"/>
              <w:spacing w:before="59"/>
              <w:ind w:left="193"/>
              <w:jc w:val="center"/>
              <w:rPr>
                <w:sz w:val="24"/>
                <w:szCs w:val="24"/>
              </w:rPr>
            </w:pPr>
            <w:r w:rsidRPr="00144CB0">
              <w:rPr>
                <w:spacing w:val="-5"/>
                <w:sz w:val="24"/>
                <w:szCs w:val="24"/>
              </w:rPr>
              <w:t>«5»</w:t>
            </w:r>
          </w:p>
        </w:tc>
      </w:tr>
    </w:tbl>
    <w:p w:rsidR="003F7E2B" w:rsidRPr="00144CB0" w:rsidRDefault="005E63DE">
      <w:pPr>
        <w:spacing w:before="269" w:after="8"/>
        <w:ind w:left="1985"/>
        <w:rPr>
          <w:b/>
          <w:sz w:val="24"/>
          <w:szCs w:val="24"/>
        </w:rPr>
      </w:pPr>
      <w:r w:rsidRPr="00144CB0">
        <w:rPr>
          <w:b/>
          <w:sz w:val="24"/>
          <w:szCs w:val="24"/>
        </w:rPr>
        <w:t>Нормы</w:t>
      </w:r>
      <w:r w:rsidRPr="00144CB0">
        <w:rPr>
          <w:b/>
          <w:spacing w:val="-5"/>
          <w:sz w:val="24"/>
          <w:szCs w:val="24"/>
        </w:rPr>
        <w:t xml:space="preserve"> </w:t>
      </w:r>
      <w:r w:rsidRPr="00144CB0">
        <w:rPr>
          <w:b/>
          <w:sz w:val="24"/>
          <w:szCs w:val="24"/>
        </w:rPr>
        <w:t>оценки</w:t>
      </w:r>
      <w:r w:rsidRPr="00144CB0">
        <w:rPr>
          <w:b/>
          <w:spacing w:val="-3"/>
          <w:sz w:val="24"/>
          <w:szCs w:val="24"/>
        </w:rPr>
        <w:t xml:space="preserve"> </w:t>
      </w:r>
      <w:r w:rsidRPr="00144CB0">
        <w:rPr>
          <w:b/>
          <w:sz w:val="24"/>
          <w:szCs w:val="24"/>
        </w:rPr>
        <w:t>знаний</w:t>
      </w:r>
      <w:r w:rsidRPr="00144CB0">
        <w:rPr>
          <w:b/>
          <w:spacing w:val="-4"/>
          <w:sz w:val="24"/>
          <w:szCs w:val="24"/>
        </w:rPr>
        <w:t xml:space="preserve"> </w:t>
      </w:r>
      <w:r w:rsidRPr="00144CB0">
        <w:rPr>
          <w:b/>
          <w:sz w:val="24"/>
          <w:szCs w:val="24"/>
        </w:rPr>
        <w:t>за</w:t>
      </w:r>
      <w:r w:rsidRPr="00144CB0">
        <w:rPr>
          <w:b/>
          <w:spacing w:val="-4"/>
          <w:sz w:val="24"/>
          <w:szCs w:val="24"/>
        </w:rPr>
        <w:t xml:space="preserve"> </w:t>
      </w:r>
      <w:r w:rsidRPr="00144CB0">
        <w:rPr>
          <w:b/>
          <w:sz w:val="24"/>
          <w:szCs w:val="24"/>
        </w:rPr>
        <w:t>творческие</w:t>
      </w:r>
      <w:r w:rsidRPr="00144CB0">
        <w:rPr>
          <w:b/>
          <w:spacing w:val="-4"/>
          <w:sz w:val="24"/>
          <w:szCs w:val="24"/>
        </w:rPr>
        <w:t xml:space="preserve"> </w:t>
      </w:r>
      <w:r w:rsidRPr="00144CB0">
        <w:rPr>
          <w:b/>
          <w:spacing w:val="-2"/>
          <w:sz w:val="24"/>
          <w:szCs w:val="24"/>
        </w:rPr>
        <w:t>работы</w:t>
      </w:r>
    </w:p>
    <w:tbl>
      <w:tblPr>
        <w:tblStyle w:val="TableNormal"/>
        <w:tblW w:w="0" w:type="auto"/>
        <w:tblInd w:w="8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8"/>
        <w:gridCol w:w="1848"/>
        <w:gridCol w:w="2556"/>
        <w:gridCol w:w="2693"/>
        <w:gridCol w:w="1987"/>
      </w:tblGrid>
      <w:tr w:rsidR="003F7E2B" w:rsidRPr="00144CB0">
        <w:trPr>
          <w:trHeight w:val="828"/>
        </w:trPr>
        <w:tc>
          <w:tcPr>
            <w:tcW w:w="1238" w:type="dxa"/>
          </w:tcPr>
          <w:p w:rsidR="003F7E2B" w:rsidRPr="00144CB0" w:rsidRDefault="005E63DE">
            <w:pPr>
              <w:pStyle w:val="TableParagraph"/>
              <w:spacing w:line="268" w:lineRule="exact"/>
              <w:ind w:left="110"/>
              <w:rPr>
                <w:sz w:val="24"/>
                <w:szCs w:val="24"/>
              </w:rPr>
            </w:pPr>
            <w:r w:rsidRPr="00144CB0">
              <w:rPr>
                <w:spacing w:val="-2"/>
                <w:sz w:val="24"/>
                <w:szCs w:val="24"/>
              </w:rPr>
              <w:t>отметка</w:t>
            </w:r>
          </w:p>
          <w:p w:rsidR="003F7E2B" w:rsidRPr="00144CB0" w:rsidRDefault="005E63DE">
            <w:pPr>
              <w:pStyle w:val="TableParagraph"/>
              <w:spacing w:before="4" w:line="268" w:lineRule="exact"/>
              <w:ind w:left="110" w:right="138"/>
              <w:rPr>
                <w:sz w:val="24"/>
                <w:szCs w:val="24"/>
              </w:rPr>
            </w:pPr>
            <w:proofErr w:type="gramStart"/>
            <w:r w:rsidRPr="00144CB0">
              <w:rPr>
                <w:spacing w:val="-2"/>
                <w:sz w:val="24"/>
                <w:szCs w:val="24"/>
              </w:rPr>
              <w:t xml:space="preserve">содержан </w:t>
            </w:r>
            <w:proofErr w:type="spellStart"/>
            <w:r w:rsidRPr="00144CB0">
              <w:rPr>
                <w:spacing w:val="-6"/>
                <w:sz w:val="24"/>
                <w:szCs w:val="24"/>
              </w:rPr>
              <w:t>ие</w:t>
            </w:r>
            <w:proofErr w:type="spellEnd"/>
            <w:proofErr w:type="gramEnd"/>
          </w:p>
        </w:tc>
        <w:tc>
          <w:tcPr>
            <w:tcW w:w="1846" w:type="dxa"/>
          </w:tcPr>
          <w:p w:rsidR="003F7E2B" w:rsidRPr="00144CB0" w:rsidRDefault="005E63DE">
            <w:pPr>
              <w:pStyle w:val="TableParagraph"/>
              <w:spacing w:before="270"/>
              <w:ind w:left="1222"/>
              <w:rPr>
                <w:b/>
                <w:sz w:val="24"/>
                <w:szCs w:val="24"/>
              </w:rPr>
            </w:pPr>
            <w:r w:rsidRPr="00144CB0">
              <w:rPr>
                <w:b/>
                <w:spacing w:val="-10"/>
                <w:sz w:val="24"/>
                <w:szCs w:val="24"/>
              </w:rPr>
              <w:t>2</w:t>
            </w:r>
          </w:p>
        </w:tc>
        <w:tc>
          <w:tcPr>
            <w:tcW w:w="2554" w:type="dxa"/>
          </w:tcPr>
          <w:p w:rsidR="003F7E2B" w:rsidRPr="00144CB0" w:rsidRDefault="005E63DE">
            <w:pPr>
              <w:pStyle w:val="TableParagraph"/>
              <w:spacing w:before="270"/>
              <w:ind w:left="721"/>
              <w:jc w:val="center"/>
              <w:rPr>
                <w:b/>
                <w:sz w:val="24"/>
                <w:szCs w:val="24"/>
              </w:rPr>
            </w:pPr>
            <w:r w:rsidRPr="00144CB0">
              <w:rPr>
                <w:b/>
                <w:spacing w:val="-10"/>
                <w:sz w:val="24"/>
                <w:szCs w:val="24"/>
              </w:rPr>
              <w:t>3</w:t>
            </w:r>
          </w:p>
        </w:tc>
        <w:tc>
          <w:tcPr>
            <w:tcW w:w="2693" w:type="dxa"/>
          </w:tcPr>
          <w:p w:rsidR="003F7E2B" w:rsidRPr="00144CB0" w:rsidRDefault="005E63DE">
            <w:pPr>
              <w:pStyle w:val="TableParagraph"/>
              <w:spacing w:before="270"/>
              <w:ind w:left="726"/>
              <w:jc w:val="center"/>
              <w:rPr>
                <w:b/>
                <w:sz w:val="24"/>
                <w:szCs w:val="24"/>
              </w:rPr>
            </w:pPr>
            <w:r w:rsidRPr="00144CB0">
              <w:rPr>
                <w:b/>
                <w:spacing w:val="-10"/>
                <w:sz w:val="24"/>
                <w:szCs w:val="24"/>
              </w:rPr>
              <w:t>4</w:t>
            </w:r>
          </w:p>
        </w:tc>
        <w:tc>
          <w:tcPr>
            <w:tcW w:w="1987" w:type="dxa"/>
          </w:tcPr>
          <w:p w:rsidR="003F7E2B" w:rsidRPr="00144CB0" w:rsidRDefault="005E63DE">
            <w:pPr>
              <w:pStyle w:val="TableParagraph"/>
              <w:spacing w:before="270"/>
              <w:ind w:left="1292"/>
              <w:rPr>
                <w:b/>
                <w:sz w:val="24"/>
                <w:szCs w:val="24"/>
              </w:rPr>
            </w:pPr>
            <w:r w:rsidRPr="00144CB0">
              <w:rPr>
                <w:b/>
                <w:spacing w:val="-10"/>
                <w:sz w:val="24"/>
                <w:szCs w:val="24"/>
              </w:rPr>
              <w:t>5</w:t>
            </w:r>
          </w:p>
        </w:tc>
      </w:tr>
      <w:tr w:rsidR="003F7E2B" w:rsidRPr="00144CB0">
        <w:trPr>
          <w:trHeight w:val="1655"/>
        </w:trPr>
        <w:tc>
          <w:tcPr>
            <w:tcW w:w="1238" w:type="dxa"/>
          </w:tcPr>
          <w:p w:rsidR="003F7E2B" w:rsidRPr="00144CB0" w:rsidRDefault="005E63DE">
            <w:pPr>
              <w:pStyle w:val="TableParagraph"/>
              <w:spacing w:line="268" w:lineRule="exact"/>
              <w:ind w:left="110"/>
              <w:rPr>
                <w:sz w:val="24"/>
                <w:szCs w:val="24"/>
              </w:rPr>
            </w:pPr>
            <w:r w:rsidRPr="00144CB0">
              <w:rPr>
                <w:spacing w:val="-10"/>
                <w:sz w:val="24"/>
                <w:szCs w:val="24"/>
              </w:rPr>
              <w:lastRenderedPageBreak/>
              <w:t>1</w:t>
            </w:r>
          </w:p>
          <w:p w:rsidR="003F7E2B" w:rsidRPr="00144CB0" w:rsidRDefault="005E63DE">
            <w:pPr>
              <w:pStyle w:val="TableParagraph"/>
              <w:ind w:left="110" w:right="201"/>
              <w:rPr>
                <w:sz w:val="24"/>
                <w:szCs w:val="24"/>
              </w:rPr>
            </w:pPr>
            <w:r w:rsidRPr="00144CB0">
              <w:rPr>
                <w:spacing w:val="-2"/>
                <w:sz w:val="24"/>
                <w:szCs w:val="24"/>
              </w:rPr>
              <w:t xml:space="preserve">Общая </w:t>
            </w:r>
            <w:proofErr w:type="spellStart"/>
            <w:proofErr w:type="gramStart"/>
            <w:r w:rsidRPr="00144CB0">
              <w:rPr>
                <w:spacing w:val="-2"/>
                <w:sz w:val="24"/>
                <w:szCs w:val="24"/>
              </w:rPr>
              <w:t>информа</w:t>
            </w:r>
            <w:proofErr w:type="spellEnd"/>
            <w:r w:rsidRPr="00144CB0">
              <w:rPr>
                <w:spacing w:val="-2"/>
                <w:sz w:val="24"/>
                <w:szCs w:val="24"/>
              </w:rPr>
              <w:t xml:space="preserve"> </w:t>
            </w:r>
            <w:proofErr w:type="spellStart"/>
            <w:r w:rsidRPr="00144CB0">
              <w:rPr>
                <w:spacing w:val="-4"/>
                <w:sz w:val="24"/>
                <w:szCs w:val="24"/>
              </w:rPr>
              <w:t>ция</w:t>
            </w:r>
            <w:proofErr w:type="spellEnd"/>
            <w:proofErr w:type="gramEnd"/>
          </w:p>
        </w:tc>
        <w:tc>
          <w:tcPr>
            <w:tcW w:w="1846" w:type="dxa"/>
          </w:tcPr>
          <w:p w:rsidR="003F7E2B" w:rsidRPr="00144CB0" w:rsidRDefault="005E63DE">
            <w:pPr>
              <w:pStyle w:val="TableParagraph"/>
              <w:ind w:left="112" w:right="81"/>
              <w:jc w:val="both"/>
              <w:rPr>
                <w:sz w:val="24"/>
                <w:szCs w:val="24"/>
              </w:rPr>
            </w:pPr>
            <w:r w:rsidRPr="00144CB0">
              <w:rPr>
                <w:sz w:val="24"/>
                <w:szCs w:val="24"/>
              </w:rPr>
              <w:t>Тема предмета не очевидна. Информация</w:t>
            </w:r>
            <w:r w:rsidRPr="00144CB0">
              <w:rPr>
                <w:spacing w:val="-15"/>
                <w:sz w:val="24"/>
                <w:szCs w:val="24"/>
              </w:rPr>
              <w:t xml:space="preserve"> </w:t>
            </w:r>
            <w:r w:rsidRPr="00144CB0">
              <w:rPr>
                <w:sz w:val="24"/>
                <w:szCs w:val="24"/>
              </w:rPr>
              <w:t xml:space="preserve">не точна или не </w:t>
            </w:r>
            <w:r w:rsidRPr="00144CB0">
              <w:rPr>
                <w:spacing w:val="-2"/>
                <w:sz w:val="24"/>
                <w:szCs w:val="24"/>
              </w:rPr>
              <w:t>дана.</w:t>
            </w:r>
          </w:p>
        </w:tc>
        <w:tc>
          <w:tcPr>
            <w:tcW w:w="2554" w:type="dxa"/>
          </w:tcPr>
          <w:p w:rsidR="003F7E2B" w:rsidRPr="00144CB0" w:rsidRDefault="005E63DE">
            <w:pPr>
              <w:pStyle w:val="TableParagraph"/>
              <w:ind w:left="113" w:right="86"/>
              <w:jc w:val="both"/>
              <w:rPr>
                <w:sz w:val="24"/>
                <w:szCs w:val="24"/>
              </w:rPr>
            </w:pPr>
            <w:r w:rsidRPr="00144CB0">
              <w:rPr>
                <w:sz w:val="24"/>
                <w:szCs w:val="24"/>
              </w:rPr>
              <w:t>Информация</w:t>
            </w:r>
            <w:r w:rsidRPr="00144CB0">
              <w:rPr>
                <w:spacing w:val="-15"/>
                <w:sz w:val="24"/>
                <w:szCs w:val="24"/>
              </w:rPr>
              <w:t xml:space="preserve"> </w:t>
            </w:r>
            <w:r w:rsidRPr="00144CB0">
              <w:rPr>
                <w:sz w:val="24"/>
                <w:szCs w:val="24"/>
              </w:rPr>
              <w:t>частично изложена. В работе использован только один ресурс.</w:t>
            </w:r>
          </w:p>
        </w:tc>
        <w:tc>
          <w:tcPr>
            <w:tcW w:w="2693" w:type="dxa"/>
          </w:tcPr>
          <w:p w:rsidR="003F7E2B" w:rsidRPr="00144CB0" w:rsidRDefault="005E63DE">
            <w:pPr>
              <w:pStyle w:val="TableParagraph"/>
              <w:tabs>
                <w:tab w:val="left" w:pos="1896"/>
              </w:tabs>
              <w:ind w:left="113" w:right="98"/>
              <w:rPr>
                <w:sz w:val="24"/>
                <w:szCs w:val="24"/>
              </w:rPr>
            </w:pPr>
            <w:r w:rsidRPr="00144CB0">
              <w:rPr>
                <w:spacing w:val="-2"/>
                <w:sz w:val="24"/>
                <w:szCs w:val="24"/>
              </w:rPr>
              <w:t>Достаточно</w:t>
            </w:r>
            <w:r w:rsidRPr="00144CB0">
              <w:rPr>
                <w:sz w:val="24"/>
                <w:szCs w:val="24"/>
              </w:rPr>
              <w:tab/>
            </w:r>
            <w:r w:rsidRPr="00144CB0">
              <w:rPr>
                <w:spacing w:val="-2"/>
                <w:sz w:val="24"/>
                <w:szCs w:val="24"/>
              </w:rPr>
              <w:t>точная информация.</w:t>
            </w:r>
          </w:p>
          <w:p w:rsidR="003F7E2B" w:rsidRPr="00144CB0" w:rsidRDefault="005E63DE">
            <w:pPr>
              <w:pStyle w:val="TableParagraph"/>
              <w:tabs>
                <w:tab w:val="left" w:pos="2014"/>
              </w:tabs>
              <w:ind w:left="113" w:right="94"/>
              <w:rPr>
                <w:sz w:val="24"/>
                <w:szCs w:val="24"/>
              </w:rPr>
            </w:pPr>
            <w:r w:rsidRPr="00144CB0">
              <w:rPr>
                <w:spacing w:val="-2"/>
                <w:sz w:val="24"/>
                <w:szCs w:val="24"/>
              </w:rPr>
              <w:t>Использовано</w:t>
            </w:r>
            <w:r w:rsidRPr="00144CB0">
              <w:rPr>
                <w:sz w:val="24"/>
                <w:szCs w:val="24"/>
              </w:rPr>
              <w:tab/>
            </w:r>
            <w:r w:rsidRPr="00144CB0">
              <w:rPr>
                <w:spacing w:val="-4"/>
                <w:sz w:val="24"/>
                <w:szCs w:val="24"/>
              </w:rPr>
              <w:t xml:space="preserve">более </w:t>
            </w:r>
            <w:r w:rsidRPr="00144CB0">
              <w:rPr>
                <w:sz w:val="24"/>
                <w:szCs w:val="24"/>
              </w:rPr>
              <w:t>одного ресурса.</w:t>
            </w:r>
          </w:p>
        </w:tc>
        <w:tc>
          <w:tcPr>
            <w:tcW w:w="1987" w:type="dxa"/>
          </w:tcPr>
          <w:p w:rsidR="003F7E2B" w:rsidRPr="00144CB0" w:rsidRDefault="005E63DE">
            <w:pPr>
              <w:pStyle w:val="TableParagraph"/>
              <w:tabs>
                <w:tab w:val="left" w:pos="1013"/>
                <w:tab w:val="left" w:pos="1172"/>
                <w:tab w:val="left" w:pos="1369"/>
              </w:tabs>
              <w:ind w:left="113" w:right="97"/>
              <w:rPr>
                <w:sz w:val="24"/>
                <w:szCs w:val="24"/>
              </w:rPr>
            </w:pPr>
            <w:r w:rsidRPr="00144CB0">
              <w:rPr>
                <w:spacing w:val="-2"/>
                <w:sz w:val="24"/>
                <w:szCs w:val="24"/>
              </w:rPr>
              <w:t>Данная информация кратка</w:t>
            </w:r>
            <w:r w:rsidRPr="00144CB0">
              <w:rPr>
                <w:sz w:val="24"/>
                <w:szCs w:val="24"/>
              </w:rPr>
              <w:tab/>
            </w:r>
            <w:r w:rsidRPr="00144CB0">
              <w:rPr>
                <w:spacing w:val="-10"/>
                <w:sz w:val="24"/>
                <w:szCs w:val="24"/>
              </w:rPr>
              <w:t>и</w:t>
            </w:r>
            <w:r w:rsidRPr="00144CB0">
              <w:rPr>
                <w:sz w:val="24"/>
                <w:szCs w:val="24"/>
              </w:rPr>
              <w:tab/>
            </w:r>
            <w:r w:rsidRPr="00144CB0">
              <w:rPr>
                <w:sz w:val="24"/>
                <w:szCs w:val="24"/>
              </w:rPr>
              <w:tab/>
            </w:r>
            <w:r w:rsidRPr="00144CB0">
              <w:rPr>
                <w:spacing w:val="-4"/>
                <w:sz w:val="24"/>
                <w:szCs w:val="24"/>
              </w:rPr>
              <w:t xml:space="preserve">ясна. </w:t>
            </w:r>
            <w:r w:rsidRPr="00144CB0">
              <w:rPr>
                <w:spacing w:val="-2"/>
                <w:sz w:val="24"/>
                <w:szCs w:val="24"/>
              </w:rPr>
              <w:t>Использовано более</w:t>
            </w:r>
            <w:r w:rsidRPr="00144CB0">
              <w:rPr>
                <w:sz w:val="24"/>
                <w:szCs w:val="24"/>
              </w:rPr>
              <w:tab/>
            </w:r>
            <w:r w:rsidRPr="00144CB0">
              <w:rPr>
                <w:sz w:val="24"/>
                <w:szCs w:val="24"/>
              </w:rPr>
              <w:tab/>
            </w:r>
            <w:r w:rsidRPr="00144CB0">
              <w:rPr>
                <w:spacing w:val="-2"/>
                <w:sz w:val="24"/>
                <w:szCs w:val="24"/>
              </w:rPr>
              <w:t>одного</w:t>
            </w:r>
          </w:p>
          <w:p w:rsidR="003F7E2B" w:rsidRPr="00144CB0" w:rsidRDefault="005E63DE">
            <w:pPr>
              <w:pStyle w:val="TableParagraph"/>
              <w:spacing w:line="259" w:lineRule="exact"/>
              <w:ind w:left="113"/>
              <w:rPr>
                <w:sz w:val="24"/>
                <w:szCs w:val="24"/>
              </w:rPr>
            </w:pPr>
            <w:r w:rsidRPr="00144CB0">
              <w:rPr>
                <w:spacing w:val="-2"/>
                <w:sz w:val="24"/>
                <w:szCs w:val="24"/>
              </w:rPr>
              <w:t>ресурса.</w:t>
            </w:r>
          </w:p>
        </w:tc>
      </w:tr>
      <w:tr w:rsidR="003F7E2B" w:rsidRPr="00144CB0" w:rsidTr="00B36E9B">
        <w:trPr>
          <w:trHeight w:val="2210"/>
        </w:trPr>
        <w:tc>
          <w:tcPr>
            <w:tcW w:w="1238" w:type="dxa"/>
          </w:tcPr>
          <w:p w:rsidR="003F7E2B" w:rsidRPr="00144CB0" w:rsidRDefault="005E63DE">
            <w:pPr>
              <w:pStyle w:val="TableParagraph"/>
              <w:spacing w:line="269" w:lineRule="exact"/>
              <w:ind w:left="110"/>
              <w:rPr>
                <w:sz w:val="24"/>
                <w:szCs w:val="24"/>
              </w:rPr>
            </w:pPr>
            <w:r w:rsidRPr="00144CB0">
              <w:rPr>
                <w:spacing w:val="-10"/>
                <w:sz w:val="24"/>
                <w:szCs w:val="24"/>
              </w:rPr>
              <w:t>2</w:t>
            </w:r>
          </w:p>
          <w:p w:rsidR="003F7E2B" w:rsidRPr="00144CB0" w:rsidRDefault="005E63DE">
            <w:pPr>
              <w:pStyle w:val="TableParagraph"/>
              <w:spacing w:line="275" w:lineRule="exact"/>
              <w:ind w:left="110"/>
              <w:rPr>
                <w:sz w:val="24"/>
                <w:szCs w:val="24"/>
              </w:rPr>
            </w:pPr>
            <w:r w:rsidRPr="00144CB0">
              <w:rPr>
                <w:spacing w:val="-4"/>
                <w:sz w:val="24"/>
                <w:szCs w:val="24"/>
              </w:rPr>
              <w:t>Тема</w:t>
            </w:r>
          </w:p>
        </w:tc>
        <w:tc>
          <w:tcPr>
            <w:tcW w:w="1848" w:type="dxa"/>
          </w:tcPr>
          <w:p w:rsidR="003F7E2B" w:rsidRPr="00144CB0" w:rsidRDefault="005E63DE">
            <w:pPr>
              <w:pStyle w:val="TableParagraph"/>
              <w:ind w:left="112" w:right="89"/>
              <w:jc w:val="both"/>
              <w:rPr>
                <w:sz w:val="24"/>
                <w:szCs w:val="24"/>
              </w:rPr>
            </w:pPr>
            <w:r w:rsidRPr="00144CB0">
              <w:rPr>
                <w:sz w:val="24"/>
                <w:szCs w:val="24"/>
              </w:rPr>
              <w:t xml:space="preserve">Не раскрыта и не ясна тема </w:t>
            </w:r>
            <w:r w:rsidRPr="00144CB0">
              <w:rPr>
                <w:spacing w:val="-2"/>
                <w:sz w:val="24"/>
                <w:szCs w:val="24"/>
              </w:rPr>
              <w:t>урока.</w:t>
            </w:r>
          </w:p>
          <w:p w:rsidR="003F7E2B" w:rsidRPr="00144CB0" w:rsidRDefault="005E63DE">
            <w:pPr>
              <w:pStyle w:val="TableParagraph"/>
              <w:tabs>
                <w:tab w:val="left" w:pos="1363"/>
              </w:tabs>
              <w:ind w:left="112" w:right="96"/>
              <w:rPr>
                <w:sz w:val="24"/>
                <w:szCs w:val="24"/>
              </w:rPr>
            </w:pPr>
            <w:r w:rsidRPr="00144CB0">
              <w:rPr>
                <w:spacing w:val="-2"/>
                <w:sz w:val="24"/>
                <w:szCs w:val="24"/>
              </w:rPr>
              <w:t>Объяснения некорректны, запутаны</w:t>
            </w:r>
            <w:r w:rsidRPr="00144CB0">
              <w:rPr>
                <w:sz w:val="24"/>
                <w:szCs w:val="24"/>
              </w:rPr>
              <w:tab/>
            </w:r>
            <w:r w:rsidRPr="00144CB0">
              <w:rPr>
                <w:spacing w:val="-4"/>
                <w:sz w:val="24"/>
                <w:szCs w:val="24"/>
              </w:rPr>
              <w:t xml:space="preserve">или </w:t>
            </w:r>
            <w:r w:rsidRPr="00144CB0">
              <w:rPr>
                <w:sz w:val="24"/>
                <w:szCs w:val="24"/>
              </w:rPr>
              <w:t>не верны.</w:t>
            </w:r>
          </w:p>
        </w:tc>
        <w:tc>
          <w:tcPr>
            <w:tcW w:w="2556" w:type="dxa"/>
          </w:tcPr>
          <w:p w:rsidR="003F7E2B" w:rsidRPr="00144CB0" w:rsidRDefault="005E63DE">
            <w:pPr>
              <w:pStyle w:val="TableParagraph"/>
              <w:tabs>
                <w:tab w:val="left" w:pos="1512"/>
              </w:tabs>
              <w:ind w:left="113" w:right="90"/>
              <w:jc w:val="both"/>
              <w:rPr>
                <w:sz w:val="24"/>
                <w:szCs w:val="24"/>
              </w:rPr>
            </w:pPr>
            <w:r w:rsidRPr="00144CB0">
              <w:rPr>
                <w:spacing w:val="-4"/>
                <w:sz w:val="24"/>
                <w:szCs w:val="24"/>
              </w:rPr>
              <w:t>Тема</w:t>
            </w:r>
            <w:r w:rsidRPr="00144CB0">
              <w:rPr>
                <w:sz w:val="24"/>
                <w:szCs w:val="24"/>
              </w:rPr>
              <w:tab/>
            </w:r>
            <w:r w:rsidRPr="00144CB0">
              <w:rPr>
                <w:spacing w:val="-2"/>
                <w:sz w:val="24"/>
                <w:szCs w:val="24"/>
              </w:rPr>
              <w:t xml:space="preserve">частично </w:t>
            </w:r>
            <w:r w:rsidRPr="00144CB0">
              <w:rPr>
                <w:sz w:val="24"/>
                <w:szCs w:val="24"/>
              </w:rPr>
              <w:t xml:space="preserve">раскрыта. Некоторый материал изложен </w:t>
            </w:r>
            <w:r w:rsidRPr="00144CB0">
              <w:rPr>
                <w:spacing w:val="-2"/>
                <w:sz w:val="24"/>
                <w:szCs w:val="24"/>
              </w:rPr>
              <w:t>некорректно.</w:t>
            </w:r>
          </w:p>
        </w:tc>
        <w:tc>
          <w:tcPr>
            <w:tcW w:w="2693" w:type="dxa"/>
          </w:tcPr>
          <w:p w:rsidR="003F7E2B" w:rsidRPr="00144CB0" w:rsidRDefault="005E63DE">
            <w:pPr>
              <w:pStyle w:val="TableParagraph"/>
              <w:tabs>
                <w:tab w:val="left" w:pos="2460"/>
              </w:tabs>
              <w:spacing w:line="237" w:lineRule="auto"/>
              <w:ind w:left="113" w:right="91"/>
              <w:rPr>
                <w:sz w:val="24"/>
                <w:szCs w:val="24"/>
              </w:rPr>
            </w:pPr>
            <w:r w:rsidRPr="00144CB0">
              <w:rPr>
                <w:spacing w:val="-2"/>
                <w:sz w:val="24"/>
                <w:szCs w:val="24"/>
              </w:rPr>
              <w:t>Сформулирована</w:t>
            </w:r>
            <w:r w:rsidRPr="00144CB0">
              <w:rPr>
                <w:sz w:val="24"/>
                <w:szCs w:val="24"/>
              </w:rPr>
              <w:tab/>
            </w:r>
            <w:r w:rsidRPr="00144CB0">
              <w:rPr>
                <w:spacing w:val="-10"/>
                <w:sz w:val="24"/>
                <w:szCs w:val="24"/>
              </w:rPr>
              <w:t xml:space="preserve">и </w:t>
            </w:r>
            <w:r w:rsidRPr="00144CB0">
              <w:rPr>
                <w:sz w:val="24"/>
                <w:szCs w:val="24"/>
              </w:rPr>
              <w:t>раскрыта тема урока.</w:t>
            </w:r>
          </w:p>
          <w:p w:rsidR="003F7E2B" w:rsidRPr="00144CB0" w:rsidRDefault="005E63DE">
            <w:pPr>
              <w:pStyle w:val="TableParagraph"/>
              <w:tabs>
                <w:tab w:val="left" w:pos="1728"/>
              </w:tabs>
              <w:ind w:left="113" w:right="94"/>
              <w:rPr>
                <w:sz w:val="24"/>
                <w:szCs w:val="24"/>
              </w:rPr>
            </w:pPr>
            <w:r w:rsidRPr="00144CB0">
              <w:rPr>
                <w:spacing w:val="-4"/>
                <w:sz w:val="24"/>
                <w:szCs w:val="24"/>
              </w:rPr>
              <w:t>Ясно</w:t>
            </w:r>
            <w:r w:rsidRPr="00144CB0">
              <w:rPr>
                <w:sz w:val="24"/>
                <w:szCs w:val="24"/>
              </w:rPr>
              <w:tab/>
            </w:r>
            <w:r w:rsidRPr="00144CB0">
              <w:rPr>
                <w:spacing w:val="-2"/>
                <w:sz w:val="24"/>
                <w:szCs w:val="24"/>
              </w:rPr>
              <w:t>изложен материал.</w:t>
            </w:r>
          </w:p>
        </w:tc>
        <w:tc>
          <w:tcPr>
            <w:tcW w:w="1987" w:type="dxa"/>
          </w:tcPr>
          <w:p w:rsidR="003F7E2B" w:rsidRPr="00144CB0" w:rsidRDefault="005E63DE">
            <w:pPr>
              <w:pStyle w:val="TableParagraph"/>
              <w:tabs>
                <w:tab w:val="left" w:pos="514"/>
                <w:tab w:val="left" w:pos="937"/>
              </w:tabs>
              <w:ind w:left="113" w:right="101"/>
              <w:rPr>
                <w:sz w:val="24"/>
                <w:szCs w:val="24"/>
              </w:rPr>
            </w:pPr>
            <w:proofErr w:type="gramStart"/>
            <w:r w:rsidRPr="00144CB0">
              <w:rPr>
                <w:spacing w:val="-2"/>
                <w:sz w:val="24"/>
                <w:szCs w:val="24"/>
              </w:rPr>
              <w:t>Сформулирован</w:t>
            </w:r>
            <w:proofErr w:type="gramEnd"/>
            <w:r w:rsidRPr="00144CB0">
              <w:rPr>
                <w:spacing w:val="40"/>
                <w:sz w:val="24"/>
                <w:szCs w:val="24"/>
              </w:rPr>
              <w:t xml:space="preserve"> </w:t>
            </w:r>
            <w:r w:rsidRPr="00144CB0">
              <w:rPr>
                <w:spacing w:val="-10"/>
                <w:sz w:val="24"/>
                <w:szCs w:val="24"/>
              </w:rPr>
              <w:t>а</w:t>
            </w:r>
            <w:r w:rsidRPr="00144CB0">
              <w:rPr>
                <w:sz w:val="24"/>
                <w:szCs w:val="24"/>
              </w:rPr>
              <w:tab/>
            </w:r>
            <w:r w:rsidRPr="00144CB0">
              <w:rPr>
                <w:spacing w:val="-10"/>
                <w:sz w:val="24"/>
                <w:szCs w:val="24"/>
              </w:rPr>
              <w:t>и</w:t>
            </w:r>
            <w:r w:rsidRPr="00144CB0">
              <w:rPr>
                <w:sz w:val="24"/>
                <w:szCs w:val="24"/>
              </w:rPr>
              <w:tab/>
            </w:r>
            <w:r w:rsidRPr="00144CB0">
              <w:rPr>
                <w:spacing w:val="-2"/>
                <w:sz w:val="24"/>
                <w:szCs w:val="24"/>
              </w:rPr>
              <w:t xml:space="preserve">раскрыта </w:t>
            </w:r>
            <w:r w:rsidRPr="00144CB0">
              <w:rPr>
                <w:sz w:val="24"/>
                <w:szCs w:val="24"/>
              </w:rPr>
              <w:t>тема урока.</w:t>
            </w:r>
          </w:p>
          <w:p w:rsidR="003F7E2B" w:rsidRPr="00144CB0" w:rsidRDefault="005E63DE">
            <w:pPr>
              <w:pStyle w:val="TableParagraph"/>
              <w:tabs>
                <w:tab w:val="left" w:pos="1357"/>
              </w:tabs>
              <w:spacing w:line="276" w:lineRule="exact"/>
              <w:ind w:left="113" w:right="101"/>
              <w:rPr>
                <w:sz w:val="24"/>
                <w:szCs w:val="24"/>
              </w:rPr>
            </w:pPr>
            <w:r w:rsidRPr="00144CB0">
              <w:rPr>
                <w:spacing w:val="-2"/>
                <w:sz w:val="24"/>
                <w:szCs w:val="24"/>
              </w:rPr>
              <w:t>Полностью изложены основные аспекты</w:t>
            </w:r>
            <w:r w:rsidRPr="00144CB0">
              <w:rPr>
                <w:sz w:val="24"/>
                <w:szCs w:val="24"/>
              </w:rPr>
              <w:tab/>
            </w:r>
            <w:r w:rsidRPr="00144CB0">
              <w:rPr>
                <w:spacing w:val="-4"/>
                <w:sz w:val="24"/>
                <w:szCs w:val="24"/>
              </w:rPr>
              <w:t xml:space="preserve">темы </w:t>
            </w:r>
            <w:r w:rsidRPr="00144CB0">
              <w:rPr>
                <w:spacing w:val="-2"/>
                <w:sz w:val="24"/>
                <w:szCs w:val="24"/>
              </w:rPr>
              <w:t>урока.</w:t>
            </w:r>
          </w:p>
        </w:tc>
      </w:tr>
      <w:tr w:rsidR="003F7E2B" w:rsidRPr="00144CB0">
        <w:trPr>
          <w:trHeight w:val="2210"/>
        </w:trPr>
        <w:tc>
          <w:tcPr>
            <w:tcW w:w="1238" w:type="dxa"/>
          </w:tcPr>
          <w:p w:rsidR="003F7E2B" w:rsidRPr="00144CB0" w:rsidRDefault="005E63DE">
            <w:pPr>
              <w:pStyle w:val="TableParagraph"/>
              <w:spacing w:line="260" w:lineRule="exact"/>
              <w:ind w:left="110"/>
              <w:rPr>
                <w:sz w:val="24"/>
                <w:szCs w:val="24"/>
              </w:rPr>
            </w:pPr>
            <w:r w:rsidRPr="00144CB0">
              <w:rPr>
                <w:spacing w:val="-10"/>
                <w:sz w:val="24"/>
                <w:szCs w:val="24"/>
              </w:rPr>
              <w:t>3</w:t>
            </w:r>
          </w:p>
          <w:p w:rsidR="003F7E2B" w:rsidRPr="00144CB0" w:rsidRDefault="005E63DE">
            <w:pPr>
              <w:pStyle w:val="TableParagraph"/>
              <w:tabs>
                <w:tab w:val="left" w:pos="1005"/>
              </w:tabs>
              <w:ind w:left="110" w:right="92"/>
              <w:rPr>
                <w:sz w:val="24"/>
                <w:szCs w:val="24"/>
              </w:rPr>
            </w:pPr>
            <w:proofErr w:type="spellStart"/>
            <w:proofErr w:type="gramStart"/>
            <w:r w:rsidRPr="00144CB0">
              <w:rPr>
                <w:spacing w:val="-2"/>
                <w:sz w:val="24"/>
                <w:szCs w:val="24"/>
              </w:rPr>
              <w:t>Примене</w:t>
            </w:r>
            <w:proofErr w:type="spellEnd"/>
            <w:r w:rsidRPr="00144CB0">
              <w:rPr>
                <w:spacing w:val="-2"/>
                <w:sz w:val="24"/>
                <w:szCs w:val="24"/>
              </w:rPr>
              <w:t xml:space="preserve"> </w:t>
            </w:r>
            <w:proofErr w:type="spellStart"/>
            <w:r w:rsidRPr="00144CB0">
              <w:rPr>
                <w:spacing w:val="-5"/>
                <w:sz w:val="24"/>
                <w:szCs w:val="24"/>
              </w:rPr>
              <w:t>ние</w:t>
            </w:r>
            <w:proofErr w:type="spellEnd"/>
            <w:proofErr w:type="gramEnd"/>
            <w:r w:rsidRPr="00144CB0">
              <w:rPr>
                <w:sz w:val="24"/>
                <w:szCs w:val="24"/>
              </w:rPr>
              <w:tab/>
            </w:r>
            <w:r w:rsidRPr="00144CB0">
              <w:rPr>
                <w:spacing w:val="-10"/>
                <w:sz w:val="24"/>
                <w:szCs w:val="24"/>
              </w:rPr>
              <w:t>и</w:t>
            </w:r>
          </w:p>
          <w:p w:rsidR="003F7E2B" w:rsidRPr="00144CB0" w:rsidRDefault="005E63DE">
            <w:pPr>
              <w:pStyle w:val="TableParagraph"/>
              <w:ind w:left="110" w:right="243"/>
              <w:rPr>
                <w:sz w:val="24"/>
                <w:szCs w:val="24"/>
              </w:rPr>
            </w:pPr>
            <w:r w:rsidRPr="00144CB0">
              <w:rPr>
                <w:spacing w:val="-2"/>
                <w:sz w:val="24"/>
                <w:szCs w:val="24"/>
              </w:rPr>
              <w:t xml:space="preserve">проблем </w:t>
            </w:r>
            <w:r w:rsidRPr="00144CB0">
              <w:rPr>
                <w:spacing w:val="-10"/>
                <w:sz w:val="24"/>
                <w:szCs w:val="24"/>
              </w:rPr>
              <w:t>ы</w:t>
            </w:r>
          </w:p>
        </w:tc>
        <w:tc>
          <w:tcPr>
            <w:tcW w:w="1848" w:type="dxa"/>
          </w:tcPr>
          <w:p w:rsidR="003F7E2B" w:rsidRPr="00144CB0" w:rsidRDefault="005E63DE">
            <w:pPr>
              <w:pStyle w:val="TableParagraph"/>
              <w:tabs>
                <w:tab w:val="left" w:pos="1159"/>
              </w:tabs>
              <w:ind w:left="115" w:right="94"/>
              <w:rPr>
                <w:sz w:val="24"/>
                <w:szCs w:val="24"/>
              </w:rPr>
            </w:pPr>
            <w:r w:rsidRPr="00144CB0">
              <w:rPr>
                <w:sz w:val="24"/>
                <w:szCs w:val="24"/>
              </w:rPr>
              <w:t xml:space="preserve">Не определена </w:t>
            </w:r>
            <w:r w:rsidRPr="00144CB0">
              <w:rPr>
                <w:spacing w:val="-2"/>
                <w:sz w:val="24"/>
                <w:szCs w:val="24"/>
              </w:rPr>
              <w:t>область применения данной</w:t>
            </w:r>
            <w:r w:rsidRPr="00144CB0">
              <w:rPr>
                <w:sz w:val="24"/>
                <w:szCs w:val="24"/>
              </w:rPr>
              <w:tab/>
            </w:r>
            <w:r w:rsidRPr="00144CB0">
              <w:rPr>
                <w:spacing w:val="-4"/>
                <w:sz w:val="24"/>
                <w:szCs w:val="24"/>
              </w:rPr>
              <w:t xml:space="preserve">темы. </w:t>
            </w:r>
            <w:r w:rsidRPr="00144CB0">
              <w:rPr>
                <w:spacing w:val="-2"/>
                <w:sz w:val="24"/>
                <w:szCs w:val="24"/>
              </w:rPr>
              <w:t>Процесс решения</w:t>
            </w:r>
          </w:p>
          <w:p w:rsidR="003F7E2B" w:rsidRPr="00144CB0" w:rsidRDefault="005E63DE">
            <w:pPr>
              <w:pStyle w:val="TableParagraph"/>
              <w:tabs>
                <w:tab w:val="left" w:pos="1368"/>
              </w:tabs>
              <w:spacing w:line="270" w:lineRule="atLeast"/>
              <w:ind w:left="115" w:right="94"/>
              <w:rPr>
                <w:sz w:val="24"/>
                <w:szCs w:val="24"/>
              </w:rPr>
            </w:pPr>
            <w:r w:rsidRPr="00144CB0">
              <w:rPr>
                <w:spacing w:val="-2"/>
                <w:sz w:val="24"/>
                <w:szCs w:val="24"/>
              </w:rPr>
              <w:t>неточный</w:t>
            </w:r>
            <w:r w:rsidRPr="00144CB0">
              <w:rPr>
                <w:sz w:val="24"/>
                <w:szCs w:val="24"/>
              </w:rPr>
              <w:tab/>
            </w:r>
            <w:r w:rsidRPr="00144CB0">
              <w:rPr>
                <w:spacing w:val="-4"/>
                <w:sz w:val="24"/>
                <w:szCs w:val="24"/>
              </w:rPr>
              <w:t xml:space="preserve">или </w:t>
            </w:r>
            <w:r w:rsidRPr="00144CB0">
              <w:rPr>
                <w:spacing w:val="-2"/>
                <w:sz w:val="24"/>
                <w:szCs w:val="24"/>
              </w:rPr>
              <w:t>неправильный.</w:t>
            </w:r>
          </w:p>
        </w:tc>
        <w:tc>
          <w:tcPr>
            <w:tcW w:w="2556" w:type="dxa"/>
          </w:tcPr>
          <w:p w:rsidR="003F7E2B" w:rsidRPr="00144CB0" w:rsidRDefault="005E63DE">
            <w:pPr>
              <w:pStyle w:val="TableParagraph"/>
              <w:tabs>
                <w:tab w:val="left" w:pos="1585"/>
              </w:tabs>
              <w:ind w:left="111" w:right="91"/>
              <w:jc w:val="both"/>
              <w:rPr>
                <w:sz w:val="24"/>
                <w:szCs w:val="24"/>
              </w:rPr>
            </w:pPr>
            <w:r w:rsidRPr="00144CB0">
              <w:rPr>
                <w:sz w:val="24"/>
                <w:szCs w:val="24"/>
              </w:rPr>
              <w:t xml:space="preserve">Отражены некоторые области применения </w:t>
            </w:r>
            <w:r w:rsidRPr="00144CB0">
              <w:rPr>
                <w:spacing w:val="-4"/>
                <w:sz w:val="24"/>
                <w:szCs w:val="24"/>
              </w:rPr>
              <w:t>темы.</w:t>
            </w:r>
            <w:r w:rsidRPr="00144CB0">
              <w:rPr>
                <w:sz w:val="24"/>
                <w:szCs w:val="24"/>
              </w:rPr>
              <w:tab/>
            </w:r>
            <w:r w:rsidRPr="00144CB0">
              <w:rPr>
                <w:spacing w:val="-2"/>
                <w:sz w:val="24"/>
                <w:szCs w:val="24"/>
              </w:rPr>
              <w:t xml:space="preserve">Процесс </w:t>
            </w:r>
            <w:r w:rsidRPr="00144CB0">
              <w:rPr>
                <w:sz w:val="24"/>
                <w:szCs w:val="24"/>
              </w:rPr>
              <w:t>решения неполный.</w:t>
            </w:r>
          </w:p>
        </w:tc>
        <w:tc>
          <w:tcPr>
            <w:tcW w:w="2693" w:type="dxa"/>
          </w:tcPr>
          <w:p w:rsidR="003F7E2B" w:rsidRPr="00144CB0" w:rsidRDefault="005E63DE">
            <w:pPr>
              <w:pStyle w:val="TableParagraph"/>
              <w:spacing w:line="260" w:lineRule="exact"/>
              <w:ind w:left="111"/>
              <w:jc w:val="both"/>
              <w:rPr>
                <w:sz w:val="24"/>
                <w:szCs w:val="24"/>
              </w:rPr>
            </w:pPr>
            <w:r w:rsidRPr="00144CB0">
              <w:rPr>
                <w:sz w:val="24"/>
                <w:szCs w:val="24"/>
              </w:rPr>
              <w:t>Отражены</w:t>
            </w:r>
            <w:r w:rsidRPr="00144CB0">
              <w:rPr>
                <w:spacing w:val="73"/>
                <w:sz w:val="24"/>
                <w:szCs w:val="24"/>
              </w:rPr>
              <w:t xml:space="preserve">    </w:t>
            </w:r>
            <w:r w:rsidRPr="00144CB0">
              <w:rPr>
                <w:spacing w:val="-2"/>
                <w:sz w:val="24"/>
                <w:szCs w:val="24"/>
              </w:rPr>
              <w:t>области</w:t>
            </w:r>
          </w:p>
          <w:p w:rsidR="003F7E2B" w:rsidRPr="00144CB0" w:rsidRDefault="005E63DE">
            <w:pPr>
              <w:pStyle w:val="TableParagraph"/>
              <w:tabs>
                <w:tab w:val="left" w:pos="1698"/>
                <w:tab w:val="left" w:pos="2003"/>
              </w:tabs>
              <w:ind w:left="111" w:right="97"/>
              <w:jc w:val="both"/>
              <w:rPr>
                <w:sz w:val="24"/>
                <w:szCs w:val="24"/>
              </w:rPr>
            </w:pPr>
            <w:r w:rsidRPr="00144CB0">
              <w:rPr>
                <w:spacing w:val="-2"/>
                <w:sz w:val="24"/>
                <w:szCs w:val="24"/>
              </w:rPr>
              <w:t>применения</w:t>
            </w:r>
            <w:r w:rsidRPr="00144CB0">
              <w:rPr>
                <w:sz w:val="24"/>
                <w:szCs w:val="24"/>
              </w:rPr>
              <w:tab/>
            </w:r>
            <w:r w:rsidRPr="00144CB0">
              <w:rPr>
                <w:sz w:val="24"/>
                <w:szCs w:val="24"/>
              </w:rPr>
              <w:tab/>
            </w:r>
            <w:r w:rsidRPr="00144CB0">
              <w:rPr>
                <w:spacing w:val="-4"/>
                <w:sz w:val="24"/>
                <w:szCs w:val="24"/>
              </w:rPr>
              <w:t xml:space="preserve">темы. </w:t>
            </w:r>
            <w:r w:rsidRPr="00144CB0">
              <w:rPr>
                <w:spacing w:val="-2"/>
                <w:sz w:val="24"/>
                <w:szCs w:val="24"/>
              </w:rPr>
              <w:t>Процесс</w:t>
            </w:r>
            <w:r w:rsidRPr="00144CB0">
              <w:rPr>
                <w:sz w:val="24"/>
                <w:szCs w:val="24"/>
              </w:rPr>
              <w:tab/>
            </w:r>
            <w:r w:rsidRPr="00144CB0">
              <w:rPr>
                <w:spacing w:val="-2"/>
                <w:sz w:val="24"/>
                <w:szCs w:val="24"/>
              </w:rPr>
              <w:t xml:space="preserve">решения </w:t>
            </w:r>
            <w:r w:rsidRPr="00144CB0">
              <w:rPr>
                <w:sz w:val="24"/>
                <w:szCs w:val="24"/>
              </w:rPr>
              <w:t>практически завершен.</w:t>
            </w:r>
          </w:p>
        </w:tc>
        <w:tc>
          <w:tcPr>
            <w:tcW w:w="1987" w:type="dxa"/>
          </w:tcPr>
          <w:p w:rsidR="003F7E2B" w:rsidRPr="00144CB0" w:rsidRDefault="005E63DE">
            <w:pPr>
              <w:pStyle w:val="TableParagraph"/>
              <w:ind w:left="109" w:right="168"/>
              <w:rPr>
                <w:sz w:val="24"/>
                <w:szCs w:val="24"/>
              </w:rPr>
            </w:pPr>
            <w:r w:rsidRPr="00144CB0">
              <w:rPr>
                <w:spacing w:val="-2"/>
                <w:sz w:val="24"/>
                <w:szCs w:val="24"/>
              </w:rPr>
              <w:t xml:space="preserve">Отражены области применения </w:t>
            </w:r>
            <w:r w:rsidRPr="00144CB0">
              <w:rPr>
                <w:sz w:val="24"/>
                <w:szCs w:val="24"/>
              </w:rPr>
              <w:t xml:space="preserve">темы. Изложена </w:t>
            </w:r>
            <w:r w:rsidRPr="00144CB0">
              <w:rPr>
                <w:spacing w:val="-2"/>
                <w:sz w:val="24"/>
                <w:szCs w:val="24"/>
              </w:rPr>
              <w:t>стратегия решения проблем.</w:t>
            </w:r>
          </w:p>
        </w:tc>
      </w:tr>
    </w:tbl>
    <w:p w:rsidR="003F7E2B" w:rsidRPr="00144CB0" w:rsidRDefault="003F7E2B">
      <w:pPr>
        <w:pStyle w:val="a3"/>
        <w:spacing w:before="7"/>
        <w:ind w:left="0"/>
        <w:rPr>
          <w:b/>
        </w:rPr>
      </w:pPr>
    </w:p>
    <w:p w:rsidR="003F7E2B" w:rsidRPr="00144CB0" w:rsidRDefault="005E63DE">
      <w:pPr>
        <w:ind w:left="1903" w:right="7687" w:firstLine="81"/>
        <w:rPr>
          <w:b/>
          <w:sz w:val="24"/>
          <w:szCs w:val="24"/>
        </w:rPr>
      </w:pPr>
      <w:r w:rsidRPr="00144CB0">
        <w:rPr>
          <w:b/>
          <w:sz w:val="24"/>
          <w:szCs w:val="24"/>
        </w:rPr>
        <w:t>Оценка</w:t>
      </w:r>
      <w:r w:rsidRPr="00144CB0">
        <w:rPr>
          <w:b/>
          <w:spacing w:val="-12"/>
          <w:sz w:val="24"/>
          <w:szCs w:val="24"/>
        </w:rPr>
        <w:t xml:space="preserve"> </w:t>
      </w:r>
      <w:r w:rsidR="007A0B54" w:rsidRPr="00144CB0">
        <w:rPr>
          <w:b/>
          <w:spacing w:val="-2"/>
          <w:sz w:val="24"/>
          <w:szCs w:val="24"/>
        </w:rPr>
        <w:t>проекта</w:t>
      </w:r>
    </w:p>
    <w:p w:rsidR="003F7E2B" w:rsidRPr="00144CB0" w:rsidRDefault="005E63DE">
      <w:pPr>
        <w:ind w:left="1903" w:right="7687"/>
        <w:rPr>
          <w:b/>
          <w:sz w:val="24"/>
          <w:szCs w:val="24"/>
        </w:rPr>
      </w:pPr>
      <w:r w:rsidRPr="00144CB0">
        <w:rPr>
          <w:b/>
          <w:sz w:val="24"/>
          <w:szCs w:val="24"/>
        </w:rPr>
        <w:t>Отметка</w:t>
      </w:r>
      <w:r w:rsidRPr="00144CB0">
        <w:rPr>
          <w:b/>
          <w:spacing w:val="-3"/>
          <w:sz w:val="24"/>
          <w:szCs w:val="24"/>
        </w:rPr>
        <w:t xml:space="preserve"> </w:t>
      </w:r>
      <w:r w:rsidRPr="00144CB0">
        <w:rPr>
          <w:b/>
          <w:spacing w:val="-5"/>
          <w:sz w:val="24"/>
          <w:szCs w:val="24"/>
        </w:rPr>
        <w:t>«5»</w:t>
      </w:r>
    </w:p>
    <w:p w:rsidR="003F7E2B" w:rsidRPr="00144CB0" w:rsidRDefault="005E63DE" w:rsidP="00B83C00">
      <w:pPr>
        <w:pStyle w:val="a7"/>
        <w:numPr>
          <w:ilvl w:val="0"/>
          <w:numId w:val="43"/>
        </w:numPr>
        <w:tabs>
          <w:tab w:val="left" w:pos="1560"/>
        </w:tabs>
        <w:spacing w:line="269" w:lineRule="exact"/>
        <w:ind w:hanging="283"/>
        <w:rPr>
          <w:sz w:val="24"/>
          <w:szCs w:val="24"/>
        </w:rPr>
      </w:pPr>
      <w:r w:rsidRPr="00144CB0">
        <w:rPr>
          <w:sz w:val="24"/>
          <w:szCs w:val="24"/>
        </w:rPr>
        <w:t>Правильно</w:t>
      </w:r>
      <w:r w:rsidRPr="00144CB0">
        <w:rPr>
          <w:spacing w:val="-9"/>
          <w:sz w:val="24"/>
          <w:szCs w:val="24"/>
        </w:rPr>
        <w:t xml:space="preserve"> </w:t>
      </w:r>
      <w:r w:rsidRPr="00144CB0">
        <w:rPr>
          <w:sz w:val="24"/>
          <w:szCs w:val="24"/>
        </w:rPr>
        <w:t>поняты</w:t>
      </w:r>
      <w:r w:rsidRPr="00144CB0">
        <w:rPr>
          <w:spacing w:val="-8"/>
          <w:sz w:val="24"/>
          <w:szCs w:val="24"/>
        </w:rPr>
        <w:t xml:space="preserve"> </w:t>
      </w:r>
      <w:r w:rsidRPr="00144CB0">
        <w:rPr>
          <w:sz w:val="24"/>
          <w:szCs w:val="24"/>
        </w:rPr>
        <w:t>цель,</w:t>
      </w:r>
      <w:r w:rsidRPr="00144CB0">
        <w:rPr>
          <w:spacing w:val="-6"/>
          <w:sz w:val="24"/>
          <w:szCs w:val="24"/>
        </w:rPr>
        <w:t xml:space="preserve"> </w:t>
      </w:r>
      <w:r w:rsidRPr="00144CB0">
        <w:rPr>
          <w:sz w:val="24"/>
          <w:szCs w:val="24"/>
        </w:rPr>
        <w:t>задачи</w:t>
      </w:r>
      <w:r w:rsidRPr="00144CB0">
        <w:rPr>
          <w:spacing w:val="-8"/>
          <w:sz w:val="24"/>
          <w:szCs w:val="24"/>
        </w:rPr>
        <w:t xml:space="preserve"> </w:t>
      </w:r>
      <w:r w:rsidRPr="00144CB0">
        <w:rPr>
          <w:sz w:val="24"/>
          <w:szCs w:val="24"/>
        </w:rPr>
        <w:t>выполнения</w:t>
      </w:r>
      <w:r w:rsidRPr="00144CB0">
        <w:rPr>
          <w:spacing w:val="-7"/>
          <w:sz w:val="24"/>
          <w:szCs w:val="24"/>
        </w:rPr>
        <w:t xml:space="preserve"> </w:t>
      </w:r>
      <w:r w:rsidRPr="00144CB0">
        <w:rPr>
          <w:spacing w:val="-2"/>
          <w:sz w:val="24"/>
          <w:szCs w:val="24"/>
        </w:rPr>
        <w:t>проекта.</w:t>
      </w:r>
    </w:p>
    <w:p w:rsidR="003F7E2B" w:rsidRPr="00144CB0" w:rsidRDefault="005E63DE" w:rsidP="00B83C00">
      <w:pPr>
        <w:pStyle w:val="a7"/>
        <w:numPr>
          <w:ilvl w:val="0"/>
          <w:numId w:val="43"/>
        </w:numPr>
        <w:tabs>
          <w:tab w:val="left" w:pos="1620"/>
        </w:tabs>
        <w:spacing w:line="274" w:lineRule="exact"/>
        <w:ind w:left="1620" w:hanging="343"/>
        <w:rPr>
          <w:sz w:val="24"/>
          <w:szCs w:val="24"/>
        </w:rPr>
      </w:pPr>
      <w:r w:rsidRPr="00144CB0">
        <w:rPr>
          <w:sz w:val="24"/>
          <w:szCs w:val="24"/>
        </w:rPr>
        <w:t>Соблюдена</w:t>
      </w:r>
      <w:r w:rsidRPr="00144CB0">
        <w:rPr>
          <w:spacing w:val="-12"/>
          <w:sz w:val="24"/>
          <w:szCs w:val="24"/>
        </w:rPr>
        <w:t xml:space="preserve"> </w:t>
      </w:r>
      <w:r w:rsidRPr="00144CB0">
        <w:rPr>
          <w:sz w:val="24"/>
          <w:szCs w:val="24"/>
        </w:rPr>
        <w:t>технология</w:t>
      </w:r>
      <w:r w:rsidRPr="00144CB0">
        <w:rPr>
          <w:spacing w:val="-12"/>
          <w:sz w:val="24"/>
          <w:szCs w:val="24"/>
        </w:rPr>
        <w:t xml:space="preserve"> </w:t>
      </w:r>
      <w:r w:rsidRPr="00144CB0">
        <w:rPr>
          <w:sz w:val="24"/>
          <w:szCs w:val="24"/>
        </w:rPr>
        <w:t>исполнения</w:t>
      </w:r>
      <w:r w:rsidRPr="00144CB0">
        <w:rPr>
          <w:spacing w:val="-6"/>
          <w:sz w:val="24"/>
          <w:szCs w:val="24"/>
        </w:rPr>
        <w:t xml:space="preserve"> </w:t>
      </w:r>
      <w:r w:rsidRPr="00144CB0">
        <w:rPr>
          <w:sz w:val="24"/>
          <w:szCs w:val="24"/>
        </w:rPr>
        <w:t>проекта,</w:t>
      </w:r>
      <w:r w:rsidRPr="00144CB0">
        <w:rPr>
          <w:spacing w:val="-10"/>
          <w:sz w:val="24"/>
          <w:szCs w:val="24"/>
        </w:rPr>
        <w:t xml:space="preserve"> </w:t>
      </w:r>
      <w:r w:rsidRPr="00144CB0">
        <w:rPr>
          <w:sz w:val="24"/>
          <w:szCs w:val="24"/>
        </w:rPr>
        <w:t>выдержаны</w:t>
      </w:r>
      <w:r w:rsidRPr="00144CB0">
        <w:rPr>
          <w:spacing w:val="-8"/>
          <w:sz w:val="24"/>
          <w:szCs w:val="24"/>
        </w:rPr>
        <w:t xml:space="preserve"> </w:t>
      </w:r>
      <w:r w:rsidRPr="00144CB0">
        <w:rPr>
          <w:sz w:val="24"/>
          <w:szCs w:val="24"/>
        </w:rPr>
        <w:t>соответствующие</w:t>
      </w:r>
      <w:r w:rsidRPr="00144CB0">
        <w:rPr>
          <w:spacing w:val="-8"/>
          <w:sz w:val="24"/>
          <w:szCs w:val="24"/>
        </w:rPr>
        <w:t xml:space="preserve"> </w:t>
      </w:r>
      <w:r w:rsidRPr="00144CB0">
        <w:rPr>
          <w:spacing w:val="-2"/>
          <w:sz w:val="24"/>
          <w:szCs w:val="24"/>
        </w:rPr>
        <w:t>этапы.</w:t>
      </w:r>
    </w:p>
    <w:p w:rsidR="003F7E2B" w:rsidRPr="00144CB0" w:rsidRDefault="005E63DE" w:rsidP="00B83C00">
      <w:pPr>
        <w:pStyle w:val="a7"/>
        <w:numPr>
          <w:ilvl w:val="0"/>
          <w:numId w:val="43"/>
        </w:numPr>
        <w:tabs>
          <w:tab w:val="left" w:pos="1560"/>
        </w:tabs>
        <w:ind w:hanging="283"/>
        <w:rPr>
          <w:sz w:val="24"/>
          <w:szCs w:val="24"/>
        </w:rPr>
      </w:pPr>
      <w:r w:rsidRPr="00144CB0">
        <w:rPr>
          <w:sz w:val="24"/>
          <w:szCs w:val="24"/>
        </w:rPr>
        <w:t>Проект</w:t>
      </w:r>
      <w:r w:rsidRPr="00144CB0">
        <w:rPr>
          <w:spacing w:val="-7"/>
          <w:sz w:val="24"/>
          <w:szCs w:val="24"/>
        </w:rPr>
        <w:t xml:space="preserve"> </w:t>
      </w:r>
      <w:r w:rsidRPr="00144CB0">
        <w:rPr>
          <w:sz w:val="24"/>
          <w:szCs w:val="24"/>
        </w:rPr>
        <w:t>оформлен</w:t>
      </w:r>
      <w:r w:rsidRPr="00144CB0">
        <w:rPr>
          <w:spacing w:val="-2"/>
          <w:sz w:val="24"/>
          <w:szCs w:val="24"/>
        </w:rPr>
        <w:t xml:space="preserve"> </w:t>
      </w:r>
      <w:r w:rsidRPr="00144CB0">
        <w:rPr>
          <w:sz w:val="24"/>
          <w:szCs w:val="24"/>
        </w:rPr>
        <w:t>в</w:t>
      </w:r>
      <w:r w:rsidRPr="00144CB0">
        <w:rPr>
          <w:spacing w:val="-7"/>
          <w:sz w:val="24"/>
          <w:szCs w:val="24"/>
        </w:rPr>
        <w:t xml:space="preserve"> </w:t>
      </w:r>
      <w:r w:rsidRPr="00144CB0">
        <w:rPr>
          <w:sz w:val="24"/>
          <w:szCs w:val="24"/>
        </w:rPr>
        <w:t>соответствии</w:t>
      </w:r>
      <w:r w:rsidRPr="00144CB0">
        <w:rPr>
          <w:spacing w:val="-1"/>
          <w:sz w:val="24"/>
          <w:szCs w:val="24"/>
        </w:rPr>
        <w:t xml:space="preserve"> </w:t>
      </w:r>
      <w:r w:rsidRPr="00144CB0">
        <w:rPr>
          <w:sz w:val="24"/>
          <w:szCs w:val="24"/>
        </w:rPr>
        <w:t>с</w:t>
      </w:r>
      <w:r w:rsidRPr="00144CB0">
        <w:rPr>
          <w:spacing w:val="-7"/>
          <w:sz w:val="24"/>
          <w:szCs w:val="24"/>
        </w:rPr>
        <w:t xml:space="preserve"> </w:t>
      </w:r>
      <w:r w:rsidRPr="00144CB0">
        <w:rPr>
          <w:spacing w:val="-2"/>
          <w:sz w:val="24"/>
          <w:szCs w:val="24"/>
        </w:rPr>
        <w:t>требованиями.</w:t>
      </w:r>
    </w:p>
    <w:p w:rsidR="003F7E2B" w:rsidRPr="00144CB0" w:rsidRDefault="005E63DE" w:rsidP="00B83C00">
      <w:pPr>
        <w:pStyle w:val="a7"/>
        <w:numPr>
          <w:ilvl w:val="0"/>
          <w:numId w:val="43"/>
        </w:numPr>
        <w:tabs>
          <w:tab w:val="left" w:pos="1620"/>
        </w:tabs>
        <w:spacing w:before="1"/>
        <w:ind w:left="1620" w:hanging="343"/>
        <w:rPr>
          <w:sz w:val="24"/>
          <w:szCs w:val="24"/>
        </w:rPr>
      </w:pPr>
      <w:proofErr w:type="gramStart"/>
      <w:r w:rsidRPr="00144CB0">
        <w:rPr>
          <w:sz w:val="24"/>
          <w:szCs w:val="24"/>
        </w:rPr>
        <w:t>Проявлены</w:t>
      </w:r>
      <w:proofErr w:type="gramEnd"/>
      <w:r w:rsidRPr="00144CB0">
        <w:rPr>
          <w:spacing w:val="-11"/>
          <w:sz w:val="24"/>
          <w:szCs w:val="24"/>
        </w:rPr>
        <w:t xml:space="preserve"> </w:t>
      </w:r>
      <w:r w:rsidRPr="00144CB0">
        <w:rPr>
          <w:sz w:val="24"/>
          <w:szCs w:val="24"/>
        </w:rPr>
        <w:t>творчество,</w:t>
      </w:r>
      <w:r w:rsidRPr="00144CB0">
        <w:rPr>
          <w:spacing w:val="-7"/>
          <w:sz w:val="24"/>
          <w:szCs w:val="24"/>
        </w:rPr>
        <w:t xml:space="preserve"> </w:t>
      </w:r>
      <w:r w:rsidRPr="00144CB0">
        <w:rPr>
          <w:spacing w:val="-2"/>
          <w:sz w:val="24"/>
          <w:szCs w:val="24"/>
        </w:rPr>
        <w:t>инициатива.</w:t>
      </w:r>
    </w:p>
    <w:p w:rsidR="003F7E2B" w:rsidRPr="00144CB0" w:rsidRDefault="005E63DE" w:rsidP="00B83C00">
      <w:pPr>
        <w:pStyle w:val="a7"/>
        <w:numPr>
          <w:ilvl w:val="0"/>
          <w:numId w:val="43"/>
        </w:numPr>
        <w:tabs>
          <w:tab w:val="left" w:pos="1560"/>
          <w:tab w:val="left" w:pos="1621"/>
        </w:tabs>
        <w:ind w:right="848"/>
        <w:rPr>
          <w:sz w:val="24"/>
          <w:szCs w:val="24"/>
        </w:rPr>
      </w:pPr>
      <w:r w:rsidRPr="00144CB0">
        <w:rPr>
          <w:sz w:val="24"/>
          <w:szCs w:val="24"/>
        </w:rPr>
        <w:tab/>
        <w:t>Предъявленный</w:t>
      </w:r>
      <w:r w:rsidRPr="00144CB0">
        <w:rPr>
          <w:spacing w:val="40"/>
          <w:sz w:val="24"/>
          <w:szCs w:val="24"/>
        </w:rPr>
        <w:t xml:space="preserve"> </w:t>
      </w:r>
      <w:r w:rsidRPr="00144CB0">
        <w:rPr>
          <w:sz w:val="24"/>
          <w:szCs w:val="24"/>
        </w:rPr>
        <w:t>продукт</w:t>
      </w:r>
      <w:r w:rsidRPr="00144CB0">
        <w:rPr>
          <w:spacing w:val="40"/>
          <w:sz w:val="24"/>
          <w:szCs w:val="24"/>
        </w:rPr>
        <w:t xml:space="preserve"> </w:t>
      </w:r>
      <w:r w:rsidRPr="00144CB0">
        <w:rPr>
          <w:sz w:val="24"/>
          <w:szCs w:val="24"/>
        </w:rPr>
        <w:t>деятельности</w:t>
      </w:r>
      <w:r w:rsidRPr="00144CB0">
        <w:rPr>
          <w:spacing w:val="40"/>
          <w:sz w:val="24"/>
          <w:szCs w:val="24"/>
        </w:rPr>
        <w:t xml:space="preserve"> </w:t>
      </w:r>
      <w:r w:rsidRPr="00144CB0">
        <w:rPr>
          <w:sz w:val="24"/>
          <w:szCs w:val="24"/>
        </w:rPr>
        <w:t>отличается</w:t>
      </w:r>
      <w:r w:rsidRPr="00144CB0">
        <w:rPr>
          <w:spacing w:val="40"/>
          <w:sz w:val="24"/>
          <w:szCs w:val="24"/>
        </w:rPr>
        <w:t xml:space="preserve"> </w:t>
      </w:r>
      <w:r w:rsidRPr="00144CB0">
        <w:rPr>
          <w:sz w:val="24"/>
          <w:szCs w:val="24"/>
        </w:rPr>
        <w:t>высоким</w:t>
      </w:r>
      <w:r w:rsidRPr="00144CB0">
        <w:rPr>
          <w:spacing w:val="40"/>
          <w:sz w:val="24"/>
          <w:szCs w:val="24"/>
        </w:rPr>
        <w:t xml:space="preserve"> </w:t>
      </w:r>
      <w:r w:rsidRPr="00144CB0">
        <w:rPr>
          <w:sz w:val="24"/>
          <w:szCs w:val="24"/>
        </w:rPr>
        <w:t>качеством</w:t>
      </w:r>
      <w:r w:rsidRPr="00144CB0">
        <w:rPr>
          <w:spacing w:val="40"/>
          <w:sz w:val="24"/>
          <w:szCs w:val="24"/>
        </w:rPr>
        <w:t xml:space="preserve"> </w:t>
      </w:r>
      <w:r w:rsidRPr="00144CB0">
        <w:rPr>
          <w:sz w:val="24"/>
          <w:szCs w:val="24"/>
        </w:rPr>
        <w:t>исполнения, соответствует заявленной теме.</w:t>
      </w:r>
    </w:p>
    <w:p w:rsidR="003F7E2B" w:rsidRPr="00144CB0" w:rsidRDefault="005E63DE">
      <w:pPr>
        <w:pStyle w:val="4"/>
        <w:spacing w:before="9" w:line="275" w:lineRule="exact"/>
        <w:ind w:left="1903"/>
      </w:pPr>
      <w:r w:rsidRPr="00144CB0">
        <w:t>Отметка</w:t>
      </w:r>
      <w:r w:rsidRPr="00144CB0">
        <w:rPr>
          <w:spacing w:val="-3"/>
        </w:rPr>
        <w:t xml:space="preserve"> </w:t>
      </w:r>
      <w:r w:rsidRPr="00144CB0">
        <w:rPr>
          <w:spacing w:val="-5"/>
        </w:rPr>
        <w:t>«4»</w:t>
      </w:r>
    </w:p>
    <w:p w:rsidR="003F7E2B" w:rsidRPr="00144CB0" w:rsidRDefault="005E63DE" w:rsidP="00B83C00">
      <w:pPr>
        <w:pStyle w:val="a7"/>
        <w:numPr>
          <w:ilvl w:val="0"/>
          <w:numId w:val="42"/>
        </w:numPr>
        <w:tabs>
          <w:tab w:val="left" w:pos="1517"/>
        </w:tabs>
        <w:spacing w:line="272" w:lineRule="exact"/>
        <w:rPr>
          <w:sz w:val="24"/>
          <w:szCs w:val="24"/>
        </w:rPr>
      </w:pPr>
      <w:r w:rsidRPr="00144CB0">
        <w:rPr>
          <w:sz w:val="24"/>
          <w:szCs w:val="24"/>
        </w:rPr>
        <w:t>Правильно</w:t>
      </w:r>
      <w:r w:rsidRPr="00144CB0">
        <w:rPr>
          <w:spacing w:val="-6"/>
          <w:sz w:val="24"/>
          <w:szCs w:val="24"/>
        </w:rPr>
        <w:t xml:space="preserve"> </w:t>
      </w:r>
      <w:r w:rsidRPr="00144CB0">
        <w:rPr>
          <w:sz w:val="24"/>
          <w:szCs w:val="24"/>
        </w:rPr>
        <w:t>поняты</w:t>
      </w:r>
      <w:r w:rsidRPr="00144CB0">
        <w:rPr>
          <w:spacing w:val="-8"/>
          <w:sz w:val="24"/>
          <w:szCs w:val="24"/>
        </w:rPr>
        <w:t xml:space="preserve"> </w:t>
      </w:r>
      <w:r w:rsidRPr="00144CB0">
        <w:rPr>
          <w:sz w:val="24"/>
          <w:szCs w:val="24"/>
        </w:rPr>
        <w:t>цель,</w:t>
      </w:r>
      <w:r w:rsidRPr="00144CB0">
        <w:rPr>
          <w:spacing w:val="-7"/>
          <w:sz w:val="24"/>
          <w:szCs w:val="24"/>
        </w:rPr>
        <w:t xml:space="preserve"> </w:t>
      </w:r>
      <w:r w:rsidRPr="00144CB0">
        <w:rPr>
          <w:sz w:val="24"/>
          <w:szCs w:val="24"/>
        </w:rPr>
        <w:t>задачи</w:t>
      </w:r>
      <w:r w:rsidRPr="00144CB0">
        <w:rPr>
          <w:spacing w:val="-5"/>
          <w:sz w:val="24"/>
          <w:szCs w:val="24"/>
        </w:rPr>
        <w:t xml:space="preserve"> </w:t>
      </w:r>
      <w:r w:rsidRPr="00144CB0">
        <w:rPr>
          <w:sz w:val="24"/>
          <w:szCs w:val="24"/>
        </w:rPr>
        <w:t>выполнения</w:t>
      </w:r>
      <w:r w:rsidRPr="00144CB0">
        <w:rPr>
          <w:spacing w:val="-10"/>
          <w:sz w:val="24"/>
          <w:szCs w:val="24"/>
        </w:rPr>
        <w:t xml:space="preserve"> </w:t>
      </w:r>
      <w:r w:rsidRPr="00144CB0">
        <w:rPr>
          <w:spacing w:val="-2"/>
          <w:sz w:val="24"/>
          <w:szCs w:val="24"/>
        </w:rPr>
        <w:t>проекта.</w:t>
      </w:r>
    </w:p>
    <w:p w:rsidR="003F7E2B" w:rsidRPr="00144CB0" w:rsidRDefault="005E63DE" w:rsidP="00B83C00">
      <w:pPr>
        <w:pStyle w:val="a7"/>
        <w:numPr>
          <w:ilvl w:val="0"/>
          <w:numId w:val="42"/>
        </w:numPr>
        <w:tabs>
          <w:tab w:val="left" w:pos="1560"/>
          <w:tab w:val="left" w:pos="7405"/>
        </w:tabs>
        <w:ind w:left="1560" w:right="843" w:hanging="284"/>
        <w:rPr>
          <w:sz w:val="24"/>
          <w:szCs w:val="24"/>
        </w:rPr>
      </w:pPr>
      <w:r w:rsidRPr="00144CB0">
        <w:rPr>
          <w:sz w:val="24"/>
          <w:szCs w:val="24"/>
        </w:rPr>
        <w:t>Соблюдена</w:t>
      </w:r>
      <w:r w:rsidRPr="00144CB0">
        <w:rPr>
          <w:spacing w:val="40"/>
          <w:sz w:val="24"/>
          <w:szCs w:val="24"/>
        </w:rPr>
        <w:t xml:space="preserve"> </w:t>
      </w:r>
      <w:r w:rsidRPr="00144CB0">
        <w:rPr>
          <w:sz w:val="24"/>
          <w:szCs w:val="24"/>
        </w:rPr>
        <w:t>технология</w:t>
      </w:r>
      <w:r w:rsidRPr="00144CB0">
        <w:rPr>
          <w:spacing w:val="40"/>
          <w:sz w:val="24"/>
          <w:szCs w:val="24"/>
        </w:rPr>
        <w:t xml:space="preserve"> </w:t>
      </w:r>
      <w:r w:rsidRPr="00144CB0">
        <w:rPr>
          <w:sz w:val="24"/>
          <w:szCs w:val="24"/>
        </w:rPr>
        <w:t>исполнения</w:t>
      </w:r>
      <w:r w:rsidRPr="00144CB0">
        <w:rPr>
          <w:spacing w:val="40"/>
          <w:sz w:val="24"/>
          <w:szCs w:val="24"/>
        </w:rPr>
        <w:t xml:space="preserve"> </w:t>
      </w:r>
      <w:r w:rsidRPr="00144CB0">
        <w:rPr>
          <w:sz w:val="24"/>
          <w:szCs w:val="24"/>
        </w:rPr>
        <w:t>проекта,</w:t>
      </w:r>
      <w:r w:rsidRPr="00144CB0">
        <w:rPr>
          <w:spacing w:val="40"/>
          <w:sz w:val="24"/>
          <w:szCs w:val="24"/>
        </w:rPr>
        <w:t xml:space="preserve"> </w:t>
      </w:r>
      <w:r w:rsidRPr="00144CB0">
        <w:rPr>
          <w:sz w:val="24"/>
          <w:szCs w:val="24"/>
        </w:rPr>
        <w:t>этапы,</w:t>
      </w:r>
      <w:r w:rsidRPr="00144CB0">
        <w:rPr>
          <w:sz w:val="24"/>
          <w:szCs w:val="24"/>
        </w:rPr>
        <w:tab/>
        <w:t>но</w:t>
      </w:r>
      <w:r w:rsidRPr="00144CB0">
        <w:rPr>
          <w:spacing w:val="40"/>
          <w:sz w:val="24"/>
          <w:szCs w:val="24"/>
        </w:rPr>
        <w:t xml:space="preserve"> </w:t>
      </w:r>
      <w:r w:rsidRPr="00144CB0">
        <w:rPr>
          <w:sz w:val="24"/>
          <w:szCs w:val="24"/>
        </w:rPr>
        <w:t>допущены</w:t>
      </w:r>
      <w:r w:rsidRPr="00144CB0">
        <w:rPr>
          <w:spacing w:val="40"/>
          <w:sz w:val="24"/>
          <w:szCs w:val="24"/>
        </w:rPr>
        <w:t xml:space="preserve"> </w:t>
      </w:r>
      <w:r w:rsidRPr="00144CB0">
        <w:rPr>
          <w:sz w:val="24"/>
          <w:szCs w:val="24"/>
        </w:rPr>
        <w:t>незначительные ошибки, неточности в оформлении.</w:t>
      </w:r>
    </w:p>
    <w:p w:rsidR="003F7E2B" w:rsidRPr="00144CB0" w:rsidRDefault="005E63DE" w:rsidP="00B83C00">
      <w:pPr>
        <w:pStyle w:val="a7"/>
        <w:numPr>
          <w:ilvl w:val="0"/>
          <w:numId w:val="42"/>
        </w:numPr>
        <w:tabs>
          <w:tab w:val="left" w:pos="1517"/>
        </w:tabs>
        <w:rPr>
          <w:sz w:val="24"/>
          <w:szCs w:val="24"/>
        </w:rPr>
      </w:pPr>
      <w:r w:rsidRPr="00144CB0">
        <w:rPr>
          <w:sz w:val="24"/>
          <w:szCs w:val="24"/>
        </w:rPr>
        <w:t>Проявлено</w:t>
      </w:r>
      <w:r w:rsidRPr="00144CB0">
        <w:rPr>
          <w:spacing w:val="-13"/>
          <w:sz w:val="24"/>
          <w:szCs w:val="24"/>
        </w:rPr>
        <w:t xml:space="preserve"> </w:t>
      </w:r>
      <w:r w:rsidRPr="00144CB0">
        <w:rPr>
          <w:spacing w:val="-2"/>
          <w:sz w:val="24"/>
          <w:szCs w:val="24"/>
        </w:rPr>
        <w:t>творчество.</w:t>
      </w:r>
    </w:p>
    <w:p w:rsidR="003F7E2B" w:rsidRPr="00144CB0" w:rsidRDefault="005E63DE" w:rsidP="00B83C00">
      <w:pPr>
        <w:pStyle w:val="a7"/>
        <w:numPr>
          <w:ilvl w:val="0"/>
          <w:numId w:val="42"/>
        </w:numPr>
        <w:tabs>
          <w:tab w:val="left" w:pos="1560"/>
        </w:tabs>
        <w:ind w:left="1560" w:right="851" w:hanging="284"/>
        <w:rPr>
          <w:sz w:val="24"/>
          <w:szCs w:val="24"/>
        </w:rPr>
      </w:pPr>
      <w:r w:rsidRPr="00144CB0">
        <w:rPr>
          <w:sz w:val="24"/>
          <w:szCs w:val="24"/>
        </w:rPr>
        <w:t>Предъявленный</w:t>
      </w:r>
      <w:r w:rsidRPr="00144CB0">
        <w:rPr>
          <w:spacing w:val="40"/>
          <w:sz w:val="24"/>
          <w:szCs w:val="24"/>
        </w:rPr>
        <w:t xml:space="preserve"> </w:t>
      </w:r>
      <w:r w:rsidRPr="00144CB0">
        <w:rPr>
          <w:sz w:val="24"/>
          <w:szCs w:val="24"/>
        </w:rPr>
        <w:t>продукт</w:t>
      </w:r>
      <w:r w:rsidRPr="00144CB0">
        <w:rPr>
          <w:spacing w:val="40"/>
          <w:sz w:val="24"/>
          <w:szCs w:val="24"/>
        </w:rPr>
        <w:t xml:space="preserve"> </w:t>
      </w:r>
      <w:r w:rsidRPr="00144CB0">
        <w:rPr>
          <w:sz w:val="24"/>
          <w:szCs w:val="24"/>
        </w:rPr>
        <w:t>деятельности</w:t>
      </w:r>
      <w:r w:rsidRPr="00144CB0">
        <w:rPr>
          <w:spacing w:val="40"/>
          <w:sz w:val="24"/>
          <w:szCs w:val="24"/>
        </w:rPr>
        <w:t xml:space="preserve"> </w:t>
      </w:r>
      <w:r w:rsidRPr="00144CB0">
        <w:rPr>
          <w:sz w:val="24"/>
          <w:szCs w:val="24"/>
        </w:rPr>
        <w:t>отличается</w:t>
      </w:r>
      <w:r w:rsidRPr="00144CB0">
        <w:rPr>
          <w:spacing w:val="40"/>
          <w:sz w:val="24"/>
          <w:szCs w:val="24"/>
        </w:rPr>
        <w:t xml:space="preserve"> </w:t>
      </w:r>
      <w:r w:rsidRPr="00144CB0">
        <w:rPr>
          <w:sz w:val="24"/>
          <w:szCs w:val="24"/>
        </w:rPr>
        <w:t>высоким</w:t>
      </w:r>
      <w:r w:rsidRPr="00144CB0">
        <w:rPr>
          <w:spacing w:val="40"/>
          <w:sz w:val="24"/>
          <w:szCs w:val="24"/>
        </w:rPr>
        <w:t xml:space="preserve"> </w:t>
      </w:r>
      <w:r w:rsidRPr="00144CB0">
        <w:rPr>
          <w:sz w:val="24"/>
          <w:szCs w:val="24"/>
        </w:rPr>
        <w:t>качеством</w:t>
      </w:r>
      <w:r w:rsidRPr="00144CB0">
        <w:rPr>
          <w:spacing w:val="40"/>
          <w:sz w:val="24"/>
          <w:szCs w:val="24"/>
        </w:rPr>
        <w:t xml:space="preserve"> </w:t>
      </w:r>
      <w:r w:rsidRPr="00144CB0">
        <w:rPr>
          <w:sz w:val="24"/>
          <w:szCs w:val="24"/>
        </w:rPr>
        <w:t>исполнения,</w:t>
      </w:r>
      <w:r w:rsidRPr="00144CB0">
        <w:rPr>
          <w:spacing w:val="80"/>
          <w:sz w:val="24"/>
          <w:szCs w:val="24"/>
        </w:rPr>
        <w:t xml:space="preserve"> </w:t>
      </w:r>
      <w:r w:rsidRPr="00144CB0">
        <w:rPr>
          <w:sz w:val="24"/>
          <w:szCs w:val="24"/>
        </w:rPr>
        <w:t>соответствует заявленной теме.</w:t>
      </w:r>
    </w:p>
    <w:p w:rsidR="003F7E2B" w:rsidRPr="00144CB0" w:rsidRDefault="005E63DE">
      <w:pPr>
        <w:pStyle w:val="4"/>
        <w:spacing w:before="8" w:line="275" w:lineRule="exact"/>
        <w:ind w:left="1903"/>
      </w:pPr>
      <w:r w:rsidRPr="00144CB0">
        <w:t>Отметка</w:t>
      </w:r>
      <w:r w:rsidRPr="00144CB0">
        <w:rPr>
          <w:spacing w:val="-3"/>
        </w:rPr>
        <w:t xml:space="preserve"> </w:t>
      </w:r>
      <w:r w:rsidRPr="00144CB0">
        <w:rPr>
          <w:spacing w:val="-5"/>
        </w:rPr>
        <w:t>«3»</w:t>
      </w:r>
    </w:p>
    <w:p w:rsidR="003F7E2B" w:rsidRPr="00144CB0" w:rsidRDefault="005E63DE" w:rsidP="00B83C00">
      <w:pPr>
        <w:pStyle w:val="a7"/>
        <w:numPr>
          <w:ilvl w:val="0"/>
          <w:numId w:val="41"/>
        </w:numPr>
        <w:tabs>
          <w:tab w:val="left" w:pos="1517"/>
        </w:tabs>
        <w:spacing w:line="271" w:lineRule="exact"/>
        <w:rPr>
          <w:sz w:val="24"/>
          <w:szCs w:val="24"/>
        </w:rPr>
      </w:pPr>
      <w:r w:rsidRPr="00144CB0">
        <w:rPr>
          <w:sz w:val="24"/>
          <w:szCs w:val="24"/>
        </w:rPr>
        <w:t>Правильно</w:t>
      </w:r>
      <w:r w:rsidRPr="00144CB0">
        <w:rPr>
          <w:spacing w:val="-8"/>
          <w:sz w:val="24"/>
          <w:szCs w:val="24"/>
        </w:rPr>
        <w:t xml:space="preserve"> </w:t>
      </w:r>
      <w:r w:rsidRPr="00144CB0">
        <w:rPr>
          <w:sz w:val="24"/>
          <w:szCs w:val="24"/>
        </w:rPr>
        <w:t>поняты</w:t>
      </w:r>
      <w:r w:rsidRPr="00144CB0">
        <w:rPr>
          <w:spacing w:val="-5"/>
          <w:sz w:val="24"/>
          <w:szCs w:val="24"/>
        </w:rPr>
        <w:t xml:space="preserve"> </w:t>
      </w:r>
      <w:r w:rsidRPr="00144CB0">
        <w:rPr>
          <w:sz w:val="24"/>
          <w:szCs w:val="24"/>
        </w:rPr>
        <w:t>цель,</w:t>
      </w:r>
      <w:r w:rsidRPr="00144CB0">
        <w:rPr>
          <w:spacing w:val="-7"/>
          <w:sz w:val="24"/>
          <w:szCs w:val="24"/>
        </w:rPr>
        <w:t xml:space="preserve"> </w:t>
      </w:r>
      <w:r w:rsidRPr="00144CB0">
        <w:rPr>
          <w:sz w:val="24"/>
          <w:szCs w:val="24"/>
        </w:rPr>
        <w:t>задачи</w:t>
      </w:r>
      <w:r w:rsidRPr="00144CB0">
        <w:rPr>
          <w:spacing w:val="-4"/>
          <w:sz w:val="24"/>
          <w:szCs w:val="24"/>
        </w:rPr>
        <w:t xml:space="preserve"> </w:t>
      </w:r>
      <w:r w:rsidRPr="00144CB0">
        <w:rPr>
          <w:sz w:val="24"/>
          <w:szCs w:val="24"/>
        </w:rPr>
        <w:t>выполнения</w:t>
      </w:r>
      <w:r w:rsidRPr="00144CB0">
        <w:rPr>
          <w:spacing w:val="-9"/>
          <w:sz w:val="24"/>
          <w:szCs w:val="24"/>
        </w:rPr>
        <w:t xml:space="preserve"> </w:t>
      </w:r>
      <w:r w:rsidRPr="00144CB0">
        <w:rPr>
          <w:spacing w:val="-2"/>
          <w:sz w:val="24"/>
          <w:szCs w:val="24"/>
        </w:rPr>
        <w:t>проекта.</w:t>
      </w:r>
    </w:p>
    <w:p w:rsidR="003F7E2B" w:rsidRPr="00144CB0" w:rsidRDefault="005E63DE" w:rsidP="00B83C00">
      <w:pPr>
        <w:pStyle w:val="a7"/>
        <w:numPr>
          <w:ilvl w:val="0"/>
          <w:numId w:val="41"/>
        </w:numPr>
        <w:tabs>
          <w:tab w:val="left" w:pos="1556"/>
          <w:tab w:val="left" w:pos="1560"/>
        </w:tabs>
        <w:ind w:left="1560" w:right="842" w:hanging="284"/>
        <w:rPr>
          <w:sz w:val="24"/>
          <w:szCs w:val="24"/>
        </w:rPr>
      </w:pPr>
      <w:r w:rsidRPr="00144CB0">
        <w:rPr>
          <w:sz w:val="24"/>
          <w:szCs w:val="24"/>
        </w:rPr>
        <w:t>Соблюдена</w:t>
      </w:r>
      <w:r w:rsidRPr="00144CB0">
        <w:rPr>
          <w:spacing w:val="38"/>
          <w:sz w:val="24"/>
          <w:szCs w:val="24"/>
        </w:rPr>
        <w:t xml:space="preserve"> </w:t>
      </w:r>
      <w:r w:rsidRPr="00144CB0">
        <w:rPr>
          <w:sz w:val="24"/>
          <w:szCs w:val="24"/>
        </w:rPr>
        <w:t>технология</w:t>
      </w:r>
      <w:r w:rsidRPr="00144CB0">
        <w:rPr>
          <w:spacing w:val="38"/>
          <w:sz w:val="24"/>
          <w:szCs w:val="24"/>
        </w:rPr>
        <w:t xml:space="preserve"> </w:t>
      </w:r>
      <w:r w:rsidRPr="00144CB0">
        <w:rPr>
          <w:sz w:val="24"/>
          <w:szCs w:val="24"/>
        </w:rPr>
        <w:t>выполнения</w:t>
      </w:r>
      <w:r w:rsidRPr="00144CB0">
        <w:rPr>
          <w:spacing w:val="36"/>
          <w:sz w:val="24"/>
          <w:szCs w:val="24"/>
        </w:rPr>
        <w:t xml:space="preserve"> </w:t>
      </w:r>
      <w:r w:rsidRPr="00144CB0">
        <w:rPr>
          <w:sz w:val="24"/>
          <w:szCs w:val="24"/>
        </w:rPr>
        <w:t>проекта,</w:t>
      </w:r>
      <w:r w:rsidRPr="00144CB0">
        <w:rPr>
          <w:spacing w:val="38"/>
          <w:sz w:val="24"/>
          <w:szCs w:val="24"/>
        </w:rPr>
        <w:t xml:space="preserve"> </w:t>
      </w:r>
      <w:r w:rsidRPr="00144CB0">
        <w:rPr>
          <w:sz w:val="24"/>
          <w:szCs w:val="24"/>
        </w:rPr>
        <w:t>но</w:t>
      </w:r>
      <w:r w:rsidRPr="00144CB0">
        <w:rPr>
          <w:spacing w:val="40"/>
          <w:sz w:val="24"/>
          <w:szCs w:val="24"/>
        </w:rPr>
        <w:t xml:space="preserve"> </w:t>
      </w:r>
      <w:r w:rsidRPr="00144CB0">
        <w:rPr>
          <w:sz w:val="24"/>
          <w:szCs w:val="24"/>
        </w:rPr>
        <w:t>имеются</w:t>
      </w:r>
      <w:r w:rsidRPr="00144CB0">
        <w:rPr>
          <w:spacing w:val="39"/>
          <w:sz w:val="24"/>
          <w:szCs w:val="24"/>
        </w:rPr>
        <w:t xml:space="preserve"> </w:t>
      </w:r>
      <w:r w:rsidRPr="00144CB0">
        <w:rPr>
          <w:sz w:val="24"/>
          <w:szCs w:val="24"/>
        </w:rPr>
        <w:t>1-2</w:t>
      </w:r>
      <w:r w:rsidRPr="00144CB0">
        <w:rPr>
          <w:spacing w:val="40"/>
          <w:sz w:val="24"/>
          <w:szCs w:val="24"/>
        </w:rPr>
        <w:t xml:space="preserve"> </w:t>
      </w:r>
      <w:r w:rsidRPr="00144CB0">
        <w:rPr>
          <w:sz w:val="24"/>
          <w:szCs w:val="24"/>
        </w:rPr>
        <w:t>ошибки</w:t>
      </w:r>
      <w:r w:rsidRPr="00144CB0">
        <w:rPr>
          <w:spacing w:val="40"/>
          <w:sz w:val="24"/>
          <w:szCs w:val="24"/>
        </w:rPr>
        <w:t xml:space="preserve"> </w:t>
      </w:r>
      <w:r w:rsidRPr="00144CB0">
        <w:rPr>
          <w:sz w:val="24"/>
          <w:szCs w:val="24"/>
        </w:rPr>
        <w:t>в</w:t>
      </w:r>
      <w:r w:rsidRPr="00144CB0">
        <w:rPr>
          <w:spacing w:val="39"/>
          <w:sz w:val="24"/>
          <w:szCs w:val="24"/>
        </w:rPr>
        <w:t xml:space="preserve"> </w:t>
      </w:r>
      <w:r w:rsidRPr="00144CB0">
        <w:rPr>
          <w:sz w:val="24"/>
          <w:szCs w:val="24"/>
        </w:rPr>
        <w:t>этапах</w:t>
      </w:r>
      <w:r w:rsidRPr="00144CB0">
        <w:rPr>
          <w:spacing w:val="40"/>
          <w:sz w:val="24"/>
          <w:szCs w:val="24"/>
        </w:rPr>
        <w:t xml:space="preserve"> </w:t>
      </w:r>
      <w:r w:rsidRPr="00144CB0">
        <w:rPr>
          <w:sz w:val="24"/>
          <w:szCs w:val="24"/>
        </w:rPr>
        <w:t>или</w:t>
      </w:r>
      <w:r w:rsidRPr="00144CB0">
        <w:rPr>
          <w:spacing w:val="40"/>
          <w:sz w:val="24"/>
          <w:szCs w:val="24"/>
        </w:rPr>
        <w:t xml:space="preserve"> </w:t>
      </w:r>
      <w:r w:rsidRPr="00144CB0">
        <w:rPr>
          <w:sz w:val="24"/>
          <w:szCs w:val="24"/>
        </w:rPr>
        <w:t xml:space="preserve">в </w:t>
      </w:r>
      <w:r w:rsidRPr="00144CB0">
        <w:rPr>
          <w:spacing w:val="-2"/>
          <w:sz w:val="24"/>
          <w:szCs w:val="24"/>
        </w:rPr>
        <w:t>оформлении.</w:t>
      </w:r>
    </w:p>
    <w:p w:rsidR="003F7E2B" w:rsidRPr="00144CB0" w:rsidRDefault="005E63DE" w:rsidP="00B83C00">
      <w:pPr>
        <w:pStyle w:val="a7"/>
        <w:numPr>
          <w:ilvl w:val="0"/>
          <w:numId w:val="41"/>
        </w:numPr>
        <w:tabs>
          <w:tab w:val="left" w:pos="1517"/>
        </w:tabs>
        <w:rPr>
          <w:sz w:val="24"/>
          <w:szCs w:val="24"/>
        </w:rPr>
      </w:pPr>
      <w:r w:rsidRPr="00144CB0">
        <w:rPr>
          <w:sz w:val="24"/>
          <w:szCs w:val="24"/>
        </w:rPr>
        <w:t>Самостоятельность</w:t>
      </w:r>
      <w:r w:rsidRPr="00144CB0">
        <w:rPr>
          <w:spacing w:val="-6"/>
          <w:sz w:val="24"/>
          <w:szCs w:val="24"/>
        </w:rPr>
        <w:t xml:space="preserve"> </w:t>
      </w:r>
      <w:r w:rsidRPr="00144CB0">
        <w:rPr>
          <w:sz w:val="24"/>
          <w:szCs w:val="24"/>
        </w:rPr>
        <w:t>проявлена</w:t>
      </w:r>
      <w:r w:rsidRPr="00144CB0">
        <w:rPr>
          <w:spacing w:val="-10"/>
          <w:sz w:val="24"/>
          <w:szCs w:val="24"/>
        </w:rPr>
        <w:t xml:space="preserve"> </w:t>
      </w:r>
      <w:r w:rsidRPr="00144CB0">
        <w:rPr>
          <w:sz w:val="24"/>
          <w:szCs w:val="24"/>
        </w:rPr>
        <w:t>на</w:t>
      </w:r>
      <w:r w:rsidRPr="00144CB0">
        <w:rPr>
          <w:spacing w:val="-10"/>
          <w:sz w:val="24"/>
          <w:szCs w:val="24"/>
        </w:rPr>
        <w:t xml:space="preserve"> </w:t>
      </w:r>
      <w:r w:rsidRPr="00144CB0">
        <w:rPr>
          <w:sz w:val="24"/>
          <w:szCs w:val="24"/>
        </w:rPr>
        <w:t>недостаточном</w:t>
      </w:r>
      <w:r w:rsidRPr="00144CB0">
        <w:rPr>
          <w:spacing w:val="-3"/>
          <w:sz w:val="24"/>
          <w:szCs w:val="24"/>
        </w:rPr>
        <w:t xml:space="preserve"> </w:t>
      </w:r>
      <w:r w:rsidRPr="00144CB0">
        <w:rPr>
          <w:spacing w:val="-2"/>
          <w:sz w:val="24"/>
          <w:szCs w:val="24"/>
        </w:rPr>
        <w:t>уровне.</w:t>
      </w:r>
    </w:p>
    <w:p w:rsidR="003F7E2B" w:rsidRPr="00144CB0" w:rsidRDefault="005E63DE">
      <w:pPr>
        <w:pStyle w:val="4"/>
        <w:spacing w:before="6" w:line="275" w:lineRule="exact"/>
        <w:ind w:left="1903"/>
      </w:pPr>
      <w:r w:rsidRPr="00144CB0">
        <w:t>Отметка</w:t>
      </w:r>
      <w:r w:rsidRPr="00144CB0">
        <w:rPr>
          <w:spacing w:val="-3"/>
        </w:rPr>
        <w:t xml:space="preserve"> </w:t>
      </w:r>
      <w:r w:rsidRPr="00144CB0">
        <w:rPr>
          <w:spacing w:val="-5"/>
        </w:rPr>
        <w:t>«2»</w:t>
      </w:r>
    </w:p>
    <w:p w:rsidR="003F7E2B" w:rsidRPr="00144CB0" w:rsidRDefault="005E63DE">
      <w:pPr>
        <w:pStyle w:val="a3"/>
        <w:spacing w:line="275" w:lineRule="exact"/>
        <w:ind w:left="2705"/>
      </w:pPr>
      <w:r w:rsidRPr="00144CB0">
        <w:t>Проект</w:t>
      </w:r>
      <w:r w:rsidRPr="00144CB0">
        <w:rPr>
          <w:spacing w:val="-3"/>
        </w:rPr>
        <w:t xml:space="preserve"> </w:t>
      </w:r>
      <w:r w:rsidRPr="00144CB0">
        <w:t>не</w:t>
      </w:r>
      <w:r w:rsidRPr="00144CB0">
        <w:rPr>
          <w:spacing w:val="-5"/>
        </w:rPr>
        <w:t xml:space="preserve"> </w:t>
      </w:r>
      <w:r w:rsidRPr="00144CB0">
        <w:t>выполнен</w:t>
      </w:r>
      <w:r w:rsidRPr="00144CB0">
        <w:rPr>
          <w:spacing w:val="-5"/>
        </w:rPr>
        <w:t xml:space="preserve"> </w:t>
      </w:r>
      <w:r w:rsidRPr="00144CB0">
        <w:t>или</w:t>
      </w:r>
      <w:r w:rsidRPr="00144CB0">
        <w:rPr>
          <w:spacing w:val="-2"/>
        </w:rPr>
        <w:t xml:space="preserve"> </w:t>
      </w:r>
      <w:r w:rsidRPr="00144CB0">
        <w:t>не</w:t>
      </w:r>
      <w:r w:rsidRPr="00144CB0">
        <w:rPr>
          <w:spacing w:val="-5"/>
        </w:rPr>
        <w:t xml:space="preserve"> </w:t>
      </w:r>
      <w:r w:rsidRPr="00144CB0">
        <w:rPr>
          <w:spacing w:val="-2"/>
        </w:rPr>
        <w:t>завершен.</w:t>
      </w:r>
    </w:p>
    <w:p w:rsidR="003F7E2B" w:rsidRPr="00144CB0" w:rsidRDefault="003F7E2B">
      <w:pPr>
        <w:pStyle w:val="a3"/>
        <w:spacing w:before="7"/>
        <w:ind w:left="0"/>
      </w:pPr>
    </w:p>
    <w:p w:rsidR="003F7E2B" w:rsidRPr="00144CB0" w:rsidRDefault="005E63DE">
      <w:pPr>
        <w:pStyle w:val="4"/>
        <w:spacing w:line="237" w:lineRule="auto"/>
        <w:ind w:left="1277" w:right="831" w:firstLine="707"/>
      </w:pPr>
      <w:r w:rsidRPr="00144CB0">
        <w:t>Работа</w:t>
      </w:r>
      <w:r w:rsidRPr="00144CB0">
        <w:rPr>
          <w:spacing w:val="32"/>
        </w:rPr>
        <w:t xml:space="preserve"> </w:t>
      </w:r>
      <w:r w:rsidRPr="00144CB0">
        <w:t>с</w:t>
      </w:r>
      <w:r w:rsidRPr="00144CB0">
        <w:rPr>
          <w:spacing w:val="31"/>
        </w:rPr>
        <w:t xml:space="preserve"> </w:t>
      </w:r>
      <w:r w:rsidRPr="00144CB0">
        <w:t>текстом</w:t>
      </w:r>
      <w:r w:rsidRPr="00144CB0">
        <w:rPr>
          <w:spacing w:val="32"/>
        </w:rPr>
        <w:t xml:space="preserve"> </w:t>
      </w:r>
      <w:r w:rsidRPr="00144CB0">
        <w:t>(заполнение</w:t>
      </w:r>
      <w:r w:rsidRPr="00144CB0">
        <w:rPr>
          <w:spacing w:val="31"/>
        </w:rPr>
        <w:t xml:space="preserve"> </w:t>
      </w:r>
      <w:r w:rsidRPr="00144CB0">
        <w:t>опорных</w:t>
      </w:r>
      <w:r w:rsidRPr="00144CB0">
        <w:rPr>
          <w:spacing w:val="30"/>
        </w:rPr>
        <w:t xml:space="preserve"> </w:t>
      </w:r>
      <w:r w:rsidRPr="00144CB0">
        <w:t>таблиц</w:t>
      </w:r>
      <w:r w:rsidRPr="00144CB0">
        <w:rPr>
          <w:spacing w:val="33"/>
        </w:rPr>
        <w:t xml:space="preserve"> </w:t>
      </w:r>
      <w:r w:rsidRPr="00144CB0">
        <w:t>и</w:t>
      </w:r>
      <w:r w:rsidRPr="00144CB0">
        <w:rPr>
          <w:spacing w:val="33"/>
        </w:rPr>
        <w:t xml:space="preserve"> </w:t>
      </w:r>
      <w:r w:rsidRPr="00144CB0">
        <w:t>схем,</w:t>
      </w:r>
      <w:r w:rsidRPr="00144CB0">
        <w:rPr>
          <w:spacing w:val="32"/>
        </w:rPr>
        <w:t xml:space="preserve"> </w:t>
      </w:r>
      <w:r w:rsidRPr="00144CB0">
        <w:t>письменный</w:t>
      </w:r>
      <w:r w:rsidRPr="00144CB0">
        <w:rPr>
          <w:spacing w:val="33"/>
        </w:rPr>
        <w:t xml:space="preserve"> </w:t>
      </w:r>
      <w:r w:rsidRPr="00144CB0">
        <w:t>ответ</w:t>
      </w:r>
      <w:r w:rsidRPr="00144CB0">
        <w:rPr>
          <w:spacing w:val="34"/>
        </w:rPr>
        <w:t xml:space="preserve"> </w:t>
      </w:r>
      <w:r w:rsidRPr="00144CB0">
        <w:t xml:space="preserve">на </w:t>
      </w:r>
      <w:r w:rsidRPr="00144CB0">
        <w:rPr>
          <w:spacing w:val="-2"/>
        </w:rPr>
        <w:t>вопрос)</w:t>
      </w:r>
    </w:p>
    <w:p w:rsidR="003F7E2B" w:rsidRPr="00144CB0" w:rsidRDefault="005E63DE">
      <w:pPr>
        <w:spacing w:line="272" w:lineRule="exact"/>
        <w:ind w:left="1843"/>
        <w:rPr>
          <w:b/>
          <w:sz w:val="24"/>
          <w:szCs w:val="24"/>
        </w:rPr>
      </w:pPr>
      <w:r w:rsidRPr="00144CB0">
        <w:rPr>
          <w:b/>
          <w:sz w:val="24"/>
          <w:szCs w:val="24"/>
        </w:rPr>
        <w:t>Отметка</w:t>
      </w:r>
      <w:r w:rsidRPr="00144CB0">
        <w:rPr>
          <w:b/>
          <w:spacing w:val="-3"/>
          <w:sz w:val="24"/>
          <w:szCs w:val="24"/>
        </w:rPr>
        <w:t xml:space="preserve"> </w:t>
      </w:r>
      <w:r w:rsidRPr="00144CB0">
        <w:rPr>
          <w:b/>
          <w:spacing w:val="-5"/>
          <w:sz w:val="24"/>
          <w:szCs w:val="24"/>
        </w:rPr>
        <w:t>«5»</w:t>
      </w:r>
    </w:p>
    <w:p w:rsidR="003F7E2B" w:rsidRPr="00144CB0" w:rsidRDefault="005E63DE">
      <w:pPr>
        <w:pStyle w:val="a3"/>
        <w:ind w:left="936" w:right="831" w:firstLine="566"/>
      </w:pPr>
      <w:r w:rsidRPr="00144CB0">
        <w:t>Задание выполнено на высоком уровне, отсутствуют ошибки. Работа выполнена в заданное</w:t>
      </w:r>
      <w:r w:rsidRPr="00144CB0">
        <w:rPr>
          <w:spacing w:val="-5"/>
        </w:rPr>
        <w:t xml:space="preserve"> </w:t>
      </w:r>
      <w:r w:rsidRPr="00144CB0">
        <w:t>время,</w:t>
      </w:r>
      <w:r w:rsidRPr="00144CB0">
        <w:rPr>
          <w:spacing w:val="-2"/>
        </w:rPr>
        <w:t xml:space="preserve"> </w:t>
      </w:r>
      <w:r w:rsidRPr="00144CB0">
        <w:t>самостоятельно,</w:t>
      </w:r>
      <w:r w:rsidRPr="00144CB0">
        <w:rPr>
          <w:spacing w:val="-3"/>
        </w:rPr>
        <w:t xml:space="preserve"> </w:t>
      </w:r>
      <w:r w:rsidRPr="00144CB0">
        <w:t>с</w:t>
      </w:r>
      <w:r w:rsidRPr="00144CB0">
        <w:rPr>
          <w:spacing w:val="-5"/>
        </w:rPr>
        <w:t xml:space="preserve"> </w:t>
      </w:r>
      <w:r w:rsidRPr="00144CB0">
        <w:t>соблюдением</w:t>
      </w:r>
      <w:r w:rsidRPr="00144CB0">
        <w:rPr>
          <w:spacing w:val="-4"/>
        </w:rPr>
        <w:t xml:space="preserve"> </w:t>
      </w:r>
      <w:r w:rsidRPr="00144CB0">
        <w:t>технологических требований</w:t>
      </w:r>
      <w:r w:rsidRPr="00144CB0">
        <w:rPr>
          <w:spacing w:val="40"/>
        </w:rPr>
        <w:t xml:space="preserve"> </w:t>
      </w:r>
      <w:r w:rsidRPr="00144CB0">
        <w:t>и</w:t>
      </w:r>
      <w:r w:rsidRPr="00144CB0">
        <w:rPr>
          <w:spacing w:val="-1"/>
        </w:rPr>
        <w:t xml:space="preserve"> </w:t>
      </w:r>
      <w:r w:rsidRPr="00144CB0">
        <w:t xml:space="preserve">установок, </w:t>
      </w:r>
      <w:r w:rsidRPr="00144CB0">
        <w:lastRenderedPageBreak/>
        <w:t>качественно, творчески и эстетично.</w:t>
      </w:r>
    </w:p>
    <w:p w:rsidR="003F7E2B" w:rsidRPr="00144CB0" w:rsidRDefault="005E63DE">
      <w:pPr>
        <w:spacing w:before="22" w:line="252" w:lineRule="exact"/>
        <w:ind w:left="1903"/>
        <w:rPr>
          <w:b/>
          <w:sz w:val="24"/>
          <w:szCs w:val="24"/>
        </w:rPr>
      </w:pPr>
      <w:r w:rsidRPr="00144CB0">
        <w:rPr>
          <w:b/>
          <w:sz w:val="24"/>
          <w:szCs w:val="24"/>
        </w:rPr>
        <w:t>Отметка</w:t>
      </w:r>
      <w:r w:rsidRPr="00144CB0">
        <w:rPr>
          <w:b/>
          <w:spacing w:val="-8"/>
          <w:sz w:val="24"/>
          <w:szCs w:val="24"/>
        </w:rPr>
        <w:t xml:space="preserve"> </w:t>
      </w:r>
      <w:r w:rsidRPr="00144CB0">
        <w:rPr>
          <w:b/>
          <w:spacing w:val="-5"/>
          <w:sz w:val="24"/>
          <w:szCs w:val="24"/>
        </w:rPr>
        <w:t>«4»</w:t>
      </w:r>
    </w:p>
    <w:p w:rsidR="003F7E2B" w:rsidRPr="00144CB0" w:rsidRDefault="005E63DE">
      <w:pPr>
        <w:ind w:left="936" w:right="831" w:firstLine="705"/>
        <w:rPr>
          <w:sz w:val="24"/>
          <w:szCs w:val="24"/>
        </w:rPr>
      </w:pPr>
      <w:r w:rsidRPr="00144CB0">
        <w:rPr>
          <w:sz w:val="24"/>
          <w:szCs w:val="24"/>
        </w:rPr>
        <w:t>Задание</w:t>
      </w:r>
      <w:r w:rsidRPr="00144CB0">
        <w:rPr>
          <w:spacing w:val="-2"/>
          <w:sz w:val="24"/>
          <w:szCs w:val="24"/>
        </w:rPr>
        <w:t xml:space="preserve"> </w:t>
      </w:r>
      <w:r w:rsidRPr="00144CB0">
        <w:rPr>
          <w:sz w:val="24"/>
          <w:szCs w:val="24"/>
        </w:rPr>
        <w:t>выполнено</w:t>
      </w:r>
      <w:r w:rsidRPr="00144CB0">
        <w:rPr>
          <w:spacing w:val="-2"/>
          <w:sz w:val="24"/>
          <w:szCs w:val="24"/>
        </w:rPr>
        <w:t xml:space="preserve"> </w:t>
      </w:r>
      <w:r w:rsidRPr="00144CB0">
        <w:rPr>
          <w:sz w:val="24"/>
          <w:szCs w:val="24"/>
        </w:rPr>
        <w:t>на</w:t>
      </w:r>
      <w:r w:rsidRPr="00144CB0">
        <w:rPr>
          <w:spacing w:val="-2"/>
          <w:sz w:val="24"/>
          <w:szCs w:val="24"/>
        </w:rPr>
        <w:t xml:space="preserve"> </w:t>
      </w:r>
      <w:r w:rsidRPr="00144CB0">
        <w:rPr>
          <w:sz w:val="24"/>
          <w:szCs w:val="24"/>
        </w:rPr>
        <w:t>хорошем</w:t>
      </w:r>
      <w:r w:rsidRPr="00144CB0">
        <w:rPr>
          <w:spacing w:val="-2"/>
          <w:sz w:val="24"/>
          <w:szCs w:val="24"/>
        </w:rPr>
        <w:t xml:space="preserve"> </w:t>
      </w:r>
      <w:r w:rsidRPr="00144CB0">
        <w:rPr>
          <w:sz w:val="24"/>
          <w:szCs w:val="24"/>
        </w:rPr>
        <w:t>уровне,</w:t>
      </w:r>
      <w:r w:rsidRPr="00144CB0">
        <w:rPr>
          <w:spacing w:val="-2"/>
          <w:sz w:val="24"/>
          <w:szCs w:val="24"/>
        </w:rPr>
        <w:t xml:space="preserve"> </w:t>
      </w:r>
      <w:r w:rsidRPr="00144CB0">
        <w:rPr>
          <w:sz w:val="24"/>
          <w:szCs w:val="24"/>
        </w:rPr>
        <w:t>имеются</w:t>
      </w:r>
      <w:r w:rsidRPr="00144CB0">
        <w:rPr>
          <w:spacing w:val="-2"/>
          <w:sz w:val="24"/>
          <w:szCs w:val="24"/>
        </w:rPr>
        <w:t xml:space="preserve"> </w:t>
      </w:r>
      <w:r w:rsidRPr="00144CB0">
        <w:rPr>
          <w:sz w:val="24"/>
          <w:szCs w:val="24"/>
        </w:rPr>
        <w:t>1</w:t>
      </w:r>
      <w:r w:rsidRPr="00144CB0">
        <w:rPr>
          <w:spacing w:val="-4"/>
          <w:sz w:val="24"/>
          <w:szCs w:val="24"/>
        </w:rPr>
        <w:t xml:space="preserve"> </w:t>
      </w:r>
      <w:r w:rsidRPr="00144CB0">
        <w:rPr>
          <w:sz w:val="24"/>
          <w:szCs w:val="24"/>
        </w:rPr>
        <w:t>ошибка</w:t>
      </w:r>
      <w:r w:rsidRPr="00144CB0">
        <w:rPr>
          <w:spacing w:val="-2"/>
          <w:sz w:val="24"/>
          <w:szCs w:val="24"/>
        </w:rPr>
        <w:t xml:space="preserve"> </w:t>
      </w:r>
      <w:r w:rsidRPr="00144CB0">
        <w:rPr>
          <w:sz w:val="24"/>
          <w:szCs w:val="24"/>
        </w:rPr>
        <w:t>в</w:t>
      </w:r>
      <w:r w:rsidRPr="00144CB0">
        <w:rPr>
          <w:spacing w:val="-2"/>
          <w:sz w:val="24"/>
          <w:szCs w:val="24"/>
        </w:rPr>
        <w:t xml:space="preserve"> </w:t>
      </w:r>
      <w:r w:rsidRPr="00144CB0">
        <w:rPr>
          <w:sz w:val="24"/>
          <w:szCs w:val="24"/>
        </w:rPr>
        <w:t>содержании,</w:t>
      </w:r>
      <w:r w:rsidRPr="00144CB0">
        <w:rPr>
          <w:spacing w:val="-2"/>
          <w:sz w:val="24"/>
          <w:szCs w:val="24"/>
        </w:rPr>
        <w:t xml:space="preserve"> </w:t>
      </w:r>
      <w:r w:rsidRPr="00144CB0">
        <w:rPr>
          <w:sz w:val="24"/>
          <w:szCs w:val="24"/>
        </w:rPr>
        <w:t>или</w:t>
      </w:r>
      <w:r w:rsidRPr="00144CB0">
        <w:rPr>
          <w:spacing w:val="-2"/>
          <w:sz w:val="24"/>
          <w:szCs w:val="24"/>
        </w:rPr>
        <w:t xml:space="preserve"> </w:t>
      </w:r>
      <w:r w:rsidRPr="00144CB0">
        <w:rPr>
          <w:sz w:val="24"/>
          <w:szCs w:val="24"/>
        </w:rPr>
        <w:t>имеются незначительные ошибки в оформлении. Работа выполнена в заданное время, самостоятельно.</w:t>
      </w:r>
    </w:p>
    <w:p w:rsidR="003F7E2B" w:rsidRPr="00144CB0" w:rsidRDefault="005E63DE">
      <w:pPr>
        <w:spacing w:before="23" w:line="252" w:lineRule="exact"/>
        <w:ind w:left="1903"/>
        <w:rPr>
          <w:b/>
          <w:sz w:val="24"/>
          <w:szCs w:val="24"/>
        </w:rPr>
      </w:pPr>
      <w:r w:rsidRPr="00144CB0">
        <w:rPr>
          <w:b/>
          <w:sz w:val="24"/>
          <w:szCs w:val="24"/>
        </w:rPr>
        <w:t>Отметка</w:t>
      </w:r>
      <w:r w:rsidRPr="00144CB0">
        <w:rPr>
          <w:b/>
          <w:spacing w:val="-8"/>
          <w:sz w:val="24"/>
          <w:szCs w:val="24"/>
        </w:rPr>
        <w:t xml:space="preserve"> </w:t>
      </w:r>
      <w:r w:rsidRPr="00144CB0">
        <w:rPr>
          <w:b/>
          <w:spacing w:val="-5"/>
          <w:sz w:val="24"/>
          <w:szCs w:val="24"/>
        </w:rPr>
        <w:t>«3»</w:t>
      </w:r>
    </w:p>
    <w:p w:rsidR="003F7E2B" w:rsidRPr="00144CB0" w:rsidRDefault="005E63DE">
      <w:pPr>
        <w:ind w:left="936" w:right="831" w:firstLine="705"/>
        <w:rPr>
          <w:sz w:val="24"/>
          <w:szCs w:val="24"/>
        </w:rPr>
      </w:pPr>
      <w:r w:rsidRPr="00144CB0">
        <w:rPr>
          <w:sz w:val="24"/>
          <w:szCs w:val="24"/>
        </w:rPr>
        <w:t>Задание</w:t>
      </w:r>
      <w:r w:rsidRPr="00144CB0">
        <w:rPr>
          <w:spacing w:val="-2"/>
          <w:sz w:val="24"/>
          <w:szCs w:val="24"/>
        </w:rPr>
        <w:t xml:space="preserve"> </w:t>
      </w:r>
      <w:r w:rsidRPr="00144CB0">
        <w:rPr>
          <w:sz w:val="24"/>
          <w:szCs w:val="24"/>
        </w:rPr>
        <w:t>выполнено</w:t>
      </w:r>
      <w:r w:rsidRPr="00144CB0">
        <w:rPr>
          <w:spacing w:val="-2"/>
          <w:sz w:val="24"/>
          <w:szCs w:val="24"/>
        </w:rPr>
        <w:t xml:space="preserve"> </w:t>
      </w:r>
      <w:r w:rsidRPr="00144CB0">
        <w:rPr>
          <w:sz w:val="24"/>
          <w:szCs w:val="24"/>
        </w:rPr>
        <w:t>на</w:t>
      </w:r>
      <w:r w:rsidRPr="00144CB0">
        <w:rPr>
          <w:spacing w:val="-3"/>
          <w:sz w:val="24"/>
          <w:szCs w:val="24"/>
        </w:rPr>
        <w:t xml:space="preserve"> </w:t>
      </w:r>
      <w:r w:rsidRPr="00144CB0">
        <w:rPr>
          <w:sz w:val="24"/>
          <w:szCs w:val="24"/>
        </w:rPr>
        <w:t>достаточном,</w:t>
      </w:r>
      <w:r w:rsidRPr="00144CB0">
        <w:rPr>
          <w:spacing w:val="-2"/>
          <w:sz w:val="24"/>
          <w:szCs w:val="24"/>
        </w:rPr>
        <w:t xml:space="preserve"> </w:t>
      </w:r>
      <w:r w:rsidRPr="00144CB0">
        <w:rPr>
          <w:sz w:val="24"/>
          <w:szCs w:val="24"/>
        </w:rPr>
        <w:t>минимальном</w:t>
      </w:r>
      <w:r w:rsidRPr="00144CB0">
        <w:rPr>
          <w:spacing w:val="-8"/>
          <w:sz w:val="24"/>
          <w:szCs w:val="24"/>
        </w:rPr>
        <w:t xml:space="preserve"> </w:t>
      </w:r>
      <w:r w:rsidRPr="00144CB0">
        <w:rPr>
          <w:sz w:val="24"/>
          <w:szCs w:val="24"/>
        </w:rPr>
        <w:t>уровне,</w:t>
      </w:r>
      <w:r w:rsidRPr="00144CB0">
        <w:rPr>
          <w:spacing w:val="-2"/>
          <w:sz w:val="24"/>
          <w:szCs w:val="24"/>
        </w:rPr>
        <w:t xml:space="preserve"> </w:t>
      </w:r>
      <w:r w:rsidRPr="00144CB0">
        <w:rPr>
          <w:sz w:val="24"/>
          <w:szCs w:val="24"/>
        </w:rPr>
        <w:t>имеются</w:t>
      </w:r>
      <w:r w:rsidRPr="00144CB0">
        <w:rPr>
          <w:spacing w:val="-2"/>
          <w:sz w:val="24"/>
          <w:szCs w:val="24"/>
        </w:rPr>
        <w:t xml:space="preserve"> </w:t>
      </w:r>
      <w:r w:rsidRPr="00144CB0">
        <w:rPr>
          <w:sz w:val="24"/>
          <w:szCs w:val="24"/>
        </w:rPr>
        <w:t>2-3</w:t>
      </w:r>
      <w:r w:rsidRPr="00144CB0">
        <w:rPr>
          <w:spacing w:val="-2"/>
          <w:sz w:val="24"/>
          <w:szCs w:val="24"/>
        </w:rPr>
        <w:t xml:space="preserve"> </w:t>
      </w:r>
      <w:r w:rsidRPr="00144CB0">
        <w:rPr>
          <w:sz w:val="24"/>
          <w:szCs w:val="24"/>
        </w:rPr>
        <w:t>ошибки</w:t>
      </w:r>
      <w:r w:rsidRPr="00144CB0">
        <w:rPr>
          <w:spacing w:val="-2"/>
          <w:sz w:val="24"/>
          <w:szCs w:val="24"/>
        </w:rPr>
        <w:t xml:space="preserve"> </w:t>
      </w:r>
      <w:r w:rsidRPr="00144CB0">
        <w:rPr>
          <w:sz w:val="24"/>
          <w:szCs w:val="24"/>
        </w:rPr>
        <w:t>в</w:t>
      </w:r>
      <w:r w:rsidRPr="00144CB0">
        <w:rPr>
          <w:spacing w:val="-3"/>
          <w:sz w:val="24"/>
          <w:szCs w:val="24"/>
        </w:rPr>
        <w:t xml:space="preserve"> </w:t>
      </w:r>
      <w:r w:rsidRPr="00144CB0">
        <w:rPr>
          <w:sz w:val="24"/>
          <w:szCs w:val="24"/>
        </w:rPr>
        <w:t>содержании или неграмотно оформлено. Работа выполнена с опозданием, но самостоятельно.</w:t>
      </w:r>
    </w:p>
    <w:p w:rsidR="003F7E2B" w:rsidRPr="00144CB0" w:rsidRDefault="005E63DE">
      <w:pPr>
        <w:spacing w:before="24" w:line="252" w:lineRule="exact"/>
        <w:ind w:left="1903"/>
        <w:rPr>
          <w:b/>
          <w:sz w:val="24"/>
          <w:szCs w:val="24"/>
        </w:rPr>
      </w:pPr>
      <w:r w:rsidRPr="00144CB0">
        <w:rPr>
          <w:b/>
          <w:sz w:val="24"/>
          <w:szCs w:val="24"/>
        </w:rPr>
        <w:t>Отметка</w:t>
      </w:r>
      <w:r w:rsidRPr="00144CB0">
        <w:rPr>
          <w:b/>
          <w:spacing w:val="-8"/>
          <w:sz w:val="24"/>
          <w:szCs w:val="24"/>
        </w:rPr>
        <w:t xml:space="preserve"> </w:t>
      </w:r>
      <w:r w:rsidRPr="00144CB0">
        <w:rPr>
          <w:b/>
          <w:spacing w:val="-5"/>
          <w:sz w:val="24"/>
          <w:szCs w:val="24"/>
        </w:rPr>
        <w:t>«2»</w:t>
      </w:r>
    </w:p>
    <w:p w:rsidR="003F7E2B" w:rsidRPr="00144CB0" w:rsidRDefault="005E63DE">
      <w:pPr>
        <w:ind w:left="936" w:right="1083" w:firstLine="705"/>
        <w:rPr>
          <w:sz w:val="24"/>
          <w:szCs w:val="24"/>
        </w:rPr>
      </w:pPr>
      <w:r w:rsidRPr="00144CB0">
        <w:rPr>
          <w:sz w:val="24"/>
          <w:szCs w:val="24"/>
        </w:rPr>
        <w:t>Задание</w:t>
      </w:r>
      <w:r w:rsidRPr="00144CB0">
        <w:rPr>
          <w:spacing w:val="-2"/>
          <w:sz w:val="24"/>
          <w:szCs w:val="24"/>
        </w:rPr>
        <w:t xml:space="preserve"> </w:t>
      </w:r>
      <w:r w:rsidRPr="00144CB0">
        <w:rPr>
          <w:sz w:val="24"/>
          <w:szCs w:val="24"/>
        </w:rPr>
        <w:t>не</w:t>
      </w:r>
      <w:r w:rsidRPr="00144CB0">
        <w:rPr>
          <w:spacing w:val="-2"/>
          <w:sz w:val="24"/>
          <w:szCs w:val="24"/>
        </w:rPr>
        <w:t xml:space="preserve"> </w:t>
      </w:r>
      <w:r w:rsidRPr="00144CB0">
        <w:rPr>
          <w:sz w:val="24"/>
          <w:szCs w:val="24"/>
        </w:rPr>
        <w:t>выполнено</w:t>
      </w:r>
      <w:r w:rsidRPr="00144CB0">
        <w:rPr>
          <w:spacing w:val="-2"/>
          <w:sz w:val="24"/>
          <w:szCs w:val="24"/>
        </w:rPr>
        <w:t xml:space="preserve"> </w:t>
      </w:r>
      <w:r w:rsidRPr="00144CB0">
        <w:rPr>
          <w:sz w:val="24"/>
          <w:szCs w:val="24"/>
        </w:rPr>
        <w:t>или</w:t>
      </w:r>
      <w:r w:rsidRPr="00144CB0">
        <w:rPr>
          <w:spacing w:val="-3"/>
          <w:sz w:val="24"/>
          <w:szCs w:val="24"/>
        </w:rPr>
        <w:t xml:space="preserve"> </w:t>
      </w:r>
      <w:r w:rsidRPr="00144CB0">
        <w:rPr>
          <w:sz w:val="24"/>
          <w:szCs w:val="24"/>
        </w:rPr>
        <w:t>не</w:t>
      </w:r>
      <w:r w:rsidRPr="00144CB0">
        <w:rPr>
          <w:spacing w:val="-2"/>
          <w:sz w:val="24"/>
          <w:szCs w:val="24"/>
        </w:rPr>
        <w:t xml:space="preserve"> </w:t>
      </w:r>
      <w:r w:rsidRPr="00144CB0">
        <w:rPr>
          <w:sz w:val="24"/>
          <w:szCs w:val="24"/>
        </w:rPr>
        <w:t>завершено</w:t>
      </w:r>
      <w:r w:rsidRPr="00144CB0">
        <w:rPr>
          <w:spacing w:val="-2"/>
          <w:sz w:val="24"/>
          <w:szCs w:val="24"/>
        </w:rPr>
        <w:t xml:space="preserve"> </w:t>
      </w:r>
      <w:r w:rsidRPr="00144CB0">
        <w:rPr>
          <w:sz w:val="24"/>
          <w:szCs w:val="24"/>
        </w:rPr>
        <w:t>самостоятельно</w:t>
      </w:r>
      <w:r w:rsidRPr="00144CB0">
        <w:rPr>
          <w:spacing w:val="-2"/>
          <w:sz w:val="24"/>
          <w:szCs w:val="24"/>
        </w:rPr>
        <w:t xml:space="preserve"> </w:t>
      </w:r>
      <w:r w:rsidRPr="00144CB0">
        <w:rPr>
          <w:sz w:val="24"/>
          <w:szCs w:val="24"/>
        </w:rPr>
        <w:t>учеником,</w:t>
      </w:r>
      <w:r w:rsidRPr="00144CB0">
        <w:rPr>
          <w:spacing w:val="-2"/>
          <w:sz w:val="24"/>
          <w:szCs w:val="24"/>
        </w:rPr>
        <w:t xml:space="preserve"> </w:t>
      </w:r>
      <w:r w:rsidRPr="00144CB0">
        <w:rPr>
          <w:sz w:val="24"/>
          <w:szCs w:val="24"/>
        </w:rPr>
        <w:t>при</w:t>
      </w:r>
      <w:r w:rsidRPr="00144CB0">
        <w:rPr>
          <w:spacing w:val="-3"/>
          <w:sz w:val="24"/>
          <w:szCs w:val="24"/>
        </w:rPr>
        <w:t xml:space="preserve"> </w:t>
      </w:r>
      <w:r w:rsidRPr="00144CB0">
        <w:rPr>
          <w:sz w:val="24"/>
          <w:szCs w:val="24"/>
        </w:rPr>
        <w:t>выполнении допущены</w:t>
      </w:r>
      <w:r w:rsidRPr="00144CB0">
        <w:rPr>
          <w:spacing w:val="40"/>
          <w:sz w:val="24"/>
          <w:szCs w:val="24"/>
        </w:rPr>
        <w:t xml:space="preserve"> </w:t>
      </w:r>
      <w:r w:rsidRPr="00144CB0">
        <w:rPr>
          <w:sz w:val="24"/>
          <w:szCs w:val="24"/>
        </w:rPr>
        <w:t>большие отклонения от заданных требований и установок.</w:t>
      </w:r>
    </w:p>
    <w:p w:rsidR="003F7E2B" w:rsidRPr="00144CB0" w:rsidRDefault="005E63DE">
      <w:pPr>
        <w:spacing w:before="25"/>
        <w:ind w:left="1985"/>
        <w:rPr>
          <w:b/>
          <w:sz w:val="24"/>
          <w:szCs w:val="24"/>
        </w:rPr>
      </w:pPr>
      <w:r w:rsidRPr="00144CB0">
        <w:rPr>
          <w:b/>
          <w:sz w:val="24"/>
          <w:szCs w:val="24"/>
        </w:rPr>
        <w:t>Критерии</w:t>
      </w:r>
      <w:r w:rsidRPr="00144CB0">
        <w:rPr>
          <w:b/>
          <w:spacing w:val="-14"/>
          <w:sz w:val="24"/>
          <w:szCs w:val="24"/>
        </w:rPr>
        <w:t xml:space="preserve"> </w:t>
      </w:r>
      <w:r w:rsidRPr="00144CB0">
        <w:rPr>
          <w:b/>
          <w:sz w:val="24"/>
          <w:szCs w:val="24"/>
        </w:rPr>
        <w:t>оценивания</w:t>
      </w:r>
      <w:r w:rsidRPr="00144CB0">
        <w:rPr>
          <w:b/>
          <w:spacing w:val="-14"/>
          <w:sz w:val="24"/>
          <w:szCs w:val="24"/>
        </w:rPr>
        <w:t xml:space="preserve"> </w:t>
      </w:r>
      <w:r w:rsidRPr="00144CB0">
        <w:rPr>
          <w:b/>
          <w:sz w:val="24"/>
          <w:szCs w:val="24"/>
        </w:rPr>
        <w:t>сообщения</w:t>
      </w:r>
      <w:r w:rsidRPr="00144CB0">
        <w:rPr>
          <w:b/>
          <w:spacing w:val="-12"/>
          <w:sz w:val="24"/>
          <w:szCs w:val="24"/>
        </w:rPr>
        <w:t xml:space="preserve"> </w:t>
      </w:r>
      <w:r w:rsidRPr="00144CB0">
        <w:rPr>
          <w:b/>
          <w:spacing w:val="-2"/>
          <w:sz w:val="24"/>
          <w:szCs w:val="24"/>
        </w:rPr>
        <w:t>учащихся</w:t>
      </w:r>
    </w:p>
    <w:p w:rsidR="003F7E2B" w:rsidRPr="00144CB0" w:rsidRDefault="005E63DE" w:rsidP="00B83C00">
      <w:pPr>
        <w:pStyle w:val="a7"/>
        <w:numPr>
          <w:ilvl w:val="0"/>
          <w:numId w:val="40"/>
        </w:numPr>
        <w:tabs>
          <w:tab w:val="left" w:pos="2345"/>
        </w:tabs>
        <w:spacing w:before="4"/>
        <w:jc w:val="left"/>
        <w:rPr>
          <w:sz w:val="24"/>
          <w:szCs w:val="24"/>
        </w:rPr>
      </w:pPr>
      <w:r w:rsidRPr="00144CB0">
        <w:rPr>
          <w:sz w:val="24"/>
          <w:szCs w:val="24"/>
        </w:rPr>
        <w:t>Содержательность,</w:t>
      </w:r>
      <w:r w:rsidRPr="00144CB0">
        <w:rPr>
          <w:spacing w:val="-13"/>
          <w:sz w:val="24"/>
          <w:szCs w:val="24"/>
        </w:rPr>
        <w:t xml:space="preserve"> </w:t>
      </w:r>
      <w:r w:rsidRPr="00144CB0">
        <w:rPr>
          <w:sz w:val="24"/>
          <w:szCs w:val="24"/>
        </w:rPr>
        <w:t>глубина,</w:t>
      </w:r>
      <w:r w:rsidRPr="00144CB0">
        <w:rPr>
          <w:spacing w:val="-8"/>
          <w:sz w:val="24"/>
          <w:szCs w:val="24"/>
        </w:rPr>
        <w:t xml:space="preserve"> </w:t>
      </w:r>
      <w:r w:rsidRPr="00144CB0">
        <w:rPr>
          <w:sz w:val="24"/>
          <w:szCs w:val="24"/>
        </w:rPr>
        <w:t>полнота</w:t>
      </w:r>
      <w:r w:rsidRPr="00144CB0">
        <w:rPr>
          <w:spacing w:val="-10"/>
          <w:sz w:val="24"/>
          <w:szCs w:val="24"/>
        </w:rPr>
        <w:t xml:space="preserve"> </w:t>
      </w:r>
      <w:r w:rsidRPr="00144CB0">
        <w:rPr>
          <w:sz w:val="24"/>
          <w:szCs w:val="24"/>
        </w:rPr>
        <w:t>и</w:t>
      </w:r>
      <w:r w:rsidRPr="00144CB0">
        <w:rPr>
          <w:spacing w:val="-12"/>
          <w:sz w:val="24"/>
          <w:szCs w:val="24"/>
        </w:rPr>
        <w:t xml:space="preserve"> </w:t>
      </w:r>
      <w:r w:rsidRPr="00144CB0">
        <w:rPr>
          <w:sz w:val="24"/>
          <w:szCs w:val="24"/>
        </w:rPr>
        <w:t>конкретность</w:t>
      </w:r>
      <w:r w:rsidRPr="00144CB0">
        <w:rPr>
          <w:spacing w:val="-8"/>
          <w:sz w:val="24"/>
          <w:szCs w:val="24"/>
        </w:rPr>
        <w:t xml:space="preserve"> </w:t>
      </w:r>
      <w:r w:rsidRPr="00144CB0">
        <w:rPr>
          <w:sz w:val="24"/>
          <w:szCs w:val="24"/>
        </w:rPr>
        <w:t>освещения</w:t>
      </w:r>
      <w:r w:rsidRPr="00144CB0">
        <w:rPr>
          <w:spacing w:val="-8"/>
          <w:sz w:val="24"/>
          <w:szCs w:val="24"/>
        </w:rPr>
        <w:t xml:space="preserve"> </w:t>
      </w:r>
      <w:r w:rsidRPr="00144CB0">
        <w:rPr>
          <w:spacing w:val="-2"/>
          <w:sz w:val="24"/>
          <w:szCs w:val="24"/>
        </w:rPr>
        <w:t>проблемы</w:t>
      </w:r>
    </w:p>
    <w:p w:rsidR="003F7E2B" w:rsidRPr="00144CB0" w:rsidRDefault="005E63DE">
      <w:pPr>
        <w:spacing w:before="4"/>
        <w:ind w:left="2045"/>
        <w:rPr>
          <w:b/>
          <w:i/>
          <w:sz w:val="24"/>
          <w:szCs w:val="24"/>
        </w:rPr>
      </w:pPr>
      <w:r w:rsidRPr="00144CB0">
        <w:rPr>
          <w:b/>
          <w:i/>
          <w:sz w:val="24"/>
          <w:szCs w:val="24"/>
        </w:rPr>
        <w:t xml:space="preserve">3 </w:t>
      </w:r>
      <w:r w:rsidRPr="00144CB0">
        <w:rPr>
          <w:b/>
          <w:i/>
          <w:spacing w:val="-2"/>
          <w:sz w:val="24"/>
          <w:szCs w:val="24"/>
        </w:rPr>
        <w:t>балла</w:t>
      </w:r>
    </w:p>
    <w:p w:rsidR="003F7E2B" w:rsidRDefault="003F7E2B">
      <w:pPr>
        <w:rPr>
          <w:b/>
          <w:i/>
          <w:sz w:val="24"/>
          <w:szCs w:val="24"/>
        </w:rPr>
      </w:pPr>
    </w:p>
    <w:p w:rsidR="003F7E2B" w:rsidRPr="00144CB0" w:rsidRDefault="005E63DE" w:rsidP="00B83C00">
      <w:pPr>
        <w:pStyle w:val="a7"/>
        <w:numPr>
          <w:ilvl w:val="0"/>
          <w:numId w:val="40"/>
        </w:numPr>
        <w:tabs>
          <w:tab w:val="left" w:pos="2454"/>
        </w:tabs>
        <w:spacing w:before="77"/>
        <w:ind w:left="1277" w:right="839" w:firstLine="707"/>
        <w:jc w:val="both"/>
        <w:rPr>
          <w:sz w:val="24"/>
          <w:szCs w:val="24"/>
        </w:rPr>
      </w:pPr>
      <w:r w:rsidRPr="00144CB0">
        <w:rPr>
          <w:sz w:val="24"/>
          <w:szCs w:val="24"/>
        </w:rPr>
        <w:t>Логичность: последовательность изложения, его пропорциональность, обоснование теоретических положений фактами или обобщение фактов и</w:t>
      </w:r>
      <w:r w:rsidRPr="00144CB0">
        <w:rPr>
          <w:spacing w:val="40"/>
          <w:sz w:val="24"/>
          <w:szCs w:val="24"/>
        </w:rPr>
        <w:t xml:space="preserve"> </w:t>
      </w:r>
      <w:r w:rsidRPr="00144CB0">
        <w:rPr>
          <w:sz w:val="24"/>
          <w:szCs w:val="24"/>
        </w:rPr>
        <w:t>формулирование выводов</w:t>
      </w:r>
    </w:p>
    <w:p w:rsidR="003F7E2B" w:rsidRPr="00144CB0" w:rsidRDefault="005E63DE">
      <w:pPr>
        <w:pStyle w:val="5"/>
        <w:spacing w:before="10" w:line="272" w:lineRule="exact"/>
        <w:jc w:val="both"/>
      </w:pPr>
      <w:r w:rsidRPr="00144CB0">
        <w:t xml:space="preserve">3 </w:t>
      </w:r>
      <w:r w:rsidRPr="00144CB0">
        <w:rPr>
          <w:spacing w:val="-2"/>
        </w:rPr>
        <w:t>балла</w:t>
      </w:r>
    </w:p>
    <w:p w:rsidR="003F7E2B" w:rsidRPr="00144CB0" w:rsidRDefault="005E63DE" w:rsidP="00B83C00">
      <w:pPr>
        <w:pStyle w:val="a7"/>
        <w:numPr>
          <w:ilvl w:val="0"/>
          <w:numId w:val="40"/>
        </w:numPr>
        <w:tabs>
          <w:tab w:val="left" w:pos="2370"/>
        </w:tabs>
        <w:ind w:left="1277" w:right="848" w:firstLine="707"/>
        <w:jc w:val="both"/>
        <w:rPr>
          <w:sz w:val="24"/>
          <w:szCs w:val="24"/>
        </w:rPr>
      </w:pPr>
      <w:r w:rsidRPr="00144CB0">
        <w:rPr>
          <w:sz w:val="24"/>
          <w:szCs w:val="24"/>
        </w:rPr>
        <w:t>Концептуальность изложения: рассмотрены ли различные точки зрения (концепции), выражено ли свое отношение</w:t>
      </w:r>
    </w:p>
    <w:p w:rsidR="003F7E2B" w:rsidRPr="00144CB0" w:rsidRDefault="005E63DE">
      <w:pPr>
        <w:pStyle w:val="5"/>
        <w:spacing w:before="4" w:line="272" w:lineRule="exact"/>
        <w:jc w:val="both"/>
      </w:pPr>
      <w:r w:rsidRPr="00144CB0">
        <w:t xml:space="preserve">3 </w:t>
      </w:r>
      <w:r w:rsidRPr="00144CB0">
        <w:rPr>
          <w:spacing w:val="-2"/>
        </w:rPr>
        <w:t>балла</w:t>
      </w:r>
    </w:p>
    <w:p w:rsidR="003F7E2B" w:rsidRPr="00144CB0" w:rsidRDefault="005E63DE" w:rsidP="00B83C00">
      <w:pPr>
        <w:pStyle w:val="a7"/>
        <w:numPr>
          <w:ilvl w:val="0"/>
          <w:numId w:val="40"/>
        </w:numPr>
        <w:tabs>
          <w:tab w:val="left" w:pos="2243"/>
        </w:tabs>
        <w:ind w:left="1277" w:right="847" w:firstLine="707"/>
        <w:jc w:val="both"/>
        <w:rPr>
          <w:sz w:val="24"/>
          <w:szCs w:val="24"/>
        </w:rPr>
      </w:pPr>
      <w:r w:rsidRPr="00144CB0">
        <w:rPr>
          <w:sz w:val="24"/>
          <w:szCs w:val="24"/>
        </w:rPr>
        <w:t>Риторика (богатство речи): лаконичность, образное выражение мыслей и чувств путем использования различных языковых средств, выбора точных слов, эпитетов и т. п., правильность и чистота речи, владение, биологической терминологией</w:t>
      </w:r>
    </w:p>
    <w:p w:rsidR="003F7E2B" w:rsidRPr="00144CB0" w:rsidRDefault="005E63DE">
      <w:pPr>
        <w:spacing w:before="4"/>
        <w:ind w:left="1985"/>
        <w:rPr>
          <w:b/>
          <w:i/>
          <w:sz w:val="24"/>
          <w:szCs w:val="24"/>
        </w:rPr>
      </w:pPr>
      <w:r w:rsidRPr="00144CB0">
        <w:rPr>
          <w:b/>
          <w:i/>
          <w:sz w:val="24"/>
          <w:szCs w:val="24"/>
        </w:rPr>
        <w:t xml:space="preserve">3 </w:t>
      </w:r>
      <w:r w:rsidRPr="00144CB0">
        <w:rPr>
          <w:b/>
          <w:i/>
          <w:spacing w:val="-2"/>
          <w:sz w:val="24"/>
          <w:szCs w:val="24"/>
        </w:rPr>
        <w:t>балла</w:t>
      </w:r>
    </w:p>
    <w:p w:rsidR="003F7E2B" w:rsidRPr="00144CB0" w:rsidRDefault="005E63DE">
      <w:pPr>
        <w:pStyle w:val="4"/>
        <w:spacing w:line="275" w:lineRule="exact"/>
      </w:pPr>
      <w:r w:rsidRPr="00144CB0">
        <w:rPr>
          <w:spacing w:val="-2"/>
        </w:rPr>
        <w:t>Итого:</w:t>
      </w:r>
    </w:p>
    <w:p w:rsidR="003F7E2B" w:rsidRPr="00144CB0" w:rsidRDefault="005E63DE">
      <w:pPr>
        <w:pStyle w:val="a3"/>
        <w:spacing w:line="273" w:lineRule="exact"/>
        <w:ind w:left="1985"/>
      </w:pPr>
      <w:r w:rsidRPr="00144CB0">
        <w:t>12</w:t>
      </w:r>
      <w:r w:rsidRPr="00144CB0">
        <w:rPr>
          <w:spacing w:val="-5"/>
        </w:rPr>
        <w:t xml:space="preserve"> </w:t>
      </w:r>
      <w:r w:rsidRPr="00144CB0">
        <w:t>баллов</w:t>
      </w:r>
      <w:r w:rsidRPr="00144CB0">
        <w:rPr>
          <w:spacing w:val="-3"/>
        </w:rPr>
        <w:t xml:space="preserve"> </w:t>
      </w:r>
      <w:r w:rsidRPr="00144CB0">
        <w:t>–</w:t>
      </w:r>
      <w:r w:rsidRPr="00144CB0">
        <w:rPr>
          <w:spacing w:val="-4"/>
        </w:rPr>
        <w:t xml:space="preserve"> </w:t>
      </w:r>
      <w:r w:rsidRPr="00144CB0">
        <w:t>отметка</w:t>
      </w:r>
      <w:r w:rsidRPr="00144CB0">
        <w:rPr>
          <w:spacing w:val="3"/>
        </w:rPr>
        <w:t xml:space="preserve"> </w:t>
      </w:r>
      <w:r w:rsidRPr="00144CB0">
        <w:rPr>
          <w:spacing w:val="-5"/>
        </w:rPr>
        <w:t>«5»</w:t>
      </w:r>
    </w:p>
    <w:p w:rsidR="003F7E2B" w:rsidRPr="00144CB0" w:rsidRDefault="005E63DE">
      <w:pPr>
        <w:pStyle w:val="a3"/>
        <w:spacing w:line="274" w:lineRule="exact"/>
        <w:ind w:left="1985"/>
      </w:pPr>
      <w:r w:rsidRPr="00144CB0">
        <w:t>9</w:t>
      </w:r>
      <w:r w:rsidRPr="00144CB0">
        <w:rPr>
          <w:spacing w:val="-4"/>
        </w:rPr>
        <w:t xml:space="preserve"> </w:t>
      </w:r>
      <w:r w:rsidRPr="00144CB0">
        <w:t>–</w:t>
      </w:r>
      <w:r w:rsidRPr="00144CB0">
        <w:rPr>
          <w:spacing w:val="-1"/>
        </w:rPr>
        <w:t xml:space="preserve"> </w:t>
      </w:r>
      <w:r w:rsidRPr="00144CB0">
        <w:t>11</w:t>
      </w:r>
      <w:r w:rsidRPr="00144CB0">
        <w:rPr>
          <w:spacing w:val="-1"/>
        </w:rPr>
        <w:t xml:space="preserve"> </w:t>
      </w:r>
      <w:r w:rsidRPr="00144CB0">
        <w:t>баллов</w:t>
      </w:r>
      <w:r w:rsidRPr="00144CB0">
        <w:rPr>
          <w:spacing w:val="-1"/>
        </w:rPr>
        <w:t xml:space="preserve"> </w:t>
      </w:r>
      <w:r w:rsidRPr="00144CB0">
        <w:t>–</w:t>
      </w:r>
      <w:r w:rsidRPr="00144CB0">
        <w:rPr>
          <w:spacing w:val="-4"/>
        </w:rPr>
        <w:t xml:space="preserve"> </w:t>
      </w:r>
      <w:r w:rsidRPr="00144CB0">
        <w:t>отметка</w:t>
      </w:r>
      <w:r w:rsidRPr="00144CB0">
        <w:rPr>
          <w:spacing w:val="4"/>
        </w:rPr>
        <w:t xml:space="preserve"> </w:t>
      </w:r>
      <w:r w:rsidRPr="00144CB0">
        <w:rPr>
          <w:spacing w:val="-5"/>
        </w:rPr>
        <w:t>«4»</w:t>
      </w:r>
    </w:p>
    <w:p w:rsidR="003F7E2B" w:rsidRPr="00144CB0" w:rsidRDefault="005E63DE">
      <w:pPr>
        <w:pStyle w:val="a3"/>
        <w:ind w:left="1985"/>
      </w:pPr>
      <w:r w:rsidRPr="00144CB0">
        <w:t>5</w:t>
      </w:r>
      <w:r w:rsidRPr="00144CB0">
        <w:rPr>
          <w:spacing w:val="-1"/>
        </w:rPr>
        <w:t xml:space="preserve"> </w:t>
      </w:r>
      <w:r w:rsidRPr="00144CB0">
        <w:t>– 8</w:t>
      </w:r>
      <w:r w:rsidRPr="00144CB0">
        <w:rPr>
          <w:spacing w:val="-1"/>
        </w:rPr>
        <w:t xml:space="preserve"> </w:t>
      </w:r>
      <w:r w:rsidRPr="00144CB0">
        <w:t>баллов</w:t>
      </w:r>
      <w:r w:rsidRPr="00144CB0">
        <w:rPr>
          <w:spacing w:val="-3"/>
        </w:rPr>
        <w:t xml:space="preserve"> </w:t>
      </w:r>
      <w:r w:rsidRPr="00144CB0">
        <w:t>– отметка</w:t>
      </w:r>
      <w:r w:rsidRPr="00144CB0">
        <w:rPr>
          <w:spacing w:val="-3"/>
        </w:rPr>
        <w:t xml:space="preserve"> </w:t>
      </w:r>
      <w:r w:rsidRPr="00144CB0">
        <w:rPr>
          <w:spacing w:val="-5"/>
        </w:rPr>
        <w:t>«3»</w:t>
      </w:r>
    </w:p>
    <w:p w:rsidR="003F7E2B" w:rsidRPr="00144CB0" w:rsidRDefault="005E63DE">
      <w:pPr>
        <w:pStyle w:val="4"/>
        <w:spacing w:before="9" w:line="272" w:lineRule="exact"/>
        <w:ind w:left="4445"/>
      </w:pPr>
      <w:r w:rsidRPr="00144CB0">
        <w:t>Оценка</w:t>
      </w:r>
      <w:r w:rsidRPr="00144CB0">
        <w:rPr>
          <w:spacing w:val="-4"/>
        </w:rPr>
        <w:t xml:space="preserve"> </w:t>
      </w:r>
      <w:r w:rsidRPr="00144CB0">
        <w:t>умений</w:t>
      </w:r>
      <w:r w:rsidRPr="00144CB0">
        <w:rPr>
          <w:spacing w:val="-6"/>
        </w:rPr>
        <w:t xml:space="preserve"> </w:t>
      </w:r>
      <w:r w:rsidRPr="00144CB0">
        <w:t>работать</w:t>
      </w:r>
      <w:r w:rsidRPr="00144CB0">
        <w:rPr>
          <w:spacing w:val="-3"/>
        </w:rPr>
        <w:t xml:space="preserve"> </w:t>
      </w:r>
      <w:r w:rsidRPr="00144CB0">
        <w:t>с</w:t>
      </w:r>
      <w:r w:rsidRPr="00144CB0">
        <w:rPr>
          <w:spacing w:val="-5"/>
        </w:rPr>
        <w:t xml:space="preserve"> </w:t>
      </w:r>
      <w:r w:rsidRPr="00144CB0">
        <w:rPr>
          <w:spacing w:val="-2"/>
        </w:rPr>
        <w:t>картой</w:t>
      </w:r>
    </w:p>
    <w:p w:rsidR="003F7E2B" w:rsidRPr="00144CB0" w:rsidRDefault="005E63DE">
      <w:pPr>
        <w:pStyle w:val="a3"/>
        <w:ind w:left="936" w:right="831" w:firstLine="705"/>
      </w:pPr>
      <w:r w:rsidRPr="00144CB0">
        <w:rPr>
          <w:b/>
        </w:rPr>
        <w:t xml:space="preserve">отметка «5» </w:t>
      </w:r>
      <w:r w:rsidRPr="00144CB0">
        <w:t>- правильный, полный отбор источников знаний, рациональное их использование в определенной последовательности; соблюдение логики в описании или характеристике</w:t>
      </w:r>
      <w:r w:rsidRPr="00144CB0">
        <w:rPr>
          <w:spacing w:val="-4"/>
        </w:rPr>
        <w:t xml:space="preserve"> </w:t>
      </w:r>
      <w:r w:rsidRPr="00144CB0">
        <w:t>территорий</w:t>
      </w:r>
      <w:r w:rsidRPr="00144CB0">
        <w:rPr>
          <w:spacing w:val="-2"/>
        </w:rPr>
        <w:t xml:space="preserve"> </w:t>
      </w:r>
      <w:r w:rsidRPr="00144CB0">
        <w:t>или</w:t>
      </w:r>
      <w:r w:rsidRPr="00144CB0">
        <w:rPr>
          <w:spacing w:val="-3"/>
        </w:rPr>
        <w:t xml:space="preserve"> </w:t>
      </w:r>
      <w:r w:rsidRPr="00144CB0">
        <w:t>объектов;</w:t>
      </w:r>
      <w:r w:rsidRPr="00144CB0">
        <w:rPr>
          <w:spacing w:val="-3"/>
        </w:rPr>
        <w:t xml:space="preserve"> </w:t>
      </w:r>
      <w:r w:rsidRPr="00144CB0">
        <w:t>самостоятельное</w:t>
      </w:r>
      <w:r w:rsidRPr="00144CB0">
        <w:rPr>
          <w:spacing w:val="-4"/>
        </w:rPr>
        <w:t xml:space="preserve"> </w:t>
      </w:r>
      <w:r w:rsidRPr="00144CB0">
        <w:t>выполнение</w:t>
      </w:r>
      <w:r w:rsidRPr="00144CB0">
        <w:rPr>
          <w:spacing w:val="40"/>
        </w:rPr>
        <w:t xml:space="preserve"> </w:t>
      </w:r>
      <w:proofErr w:type="spellStart"/>
      <w:r w:rsidRPr="00144CB0">
        <w:t>иформулирование</w:t>
      </w:r>
      <w:proofErr w:type="spellEnd"/>
      <w:r w:rsidRPr="00144CB0">
        <w:t xml:space="preserve"> выводов на основе практической деятельности.</w:t>
      </w:r>
    </w:p>
    <w:p w:rsidR="003F7E2B" w:rsidRPr="00144CB0" w:rsidRDefault="005E63DE">
      <w:pPr>
        <w:pStyle w:val="a3"/>
        <w:ind w:left="936" w:right="831" w:firstLine="765"/>
      </w:pPr>
      <w:r w:rsidRPr="00144CB0">
        <w:rPr>
          <w:b/>
        </w:rPr>
        <w:t xml:space="preserve">отметка «4» </w:t>
      </w:r>
      <w:r w:rsidRPr="00144CB0">
        <w:t>- правильный и полный отбор источников знаний, допускаются неточности в использовании карт.</w:t>
      </w:r>
    </w:p>
    <w:p w:rsidR="003F7E2B" w:rsidRPr="00144CB0" w:rsidRDefault="005E63DE">
      <w:pPr>
        <w:pStyle w:val="a3"/>
        <w:tabs>
          <w:tab w:val="left" w:pos="3161"/>
          <w:tab w:val="left" w:pos="3749"/>
          <w:tab w:val="left" w:pos="4059"/>
          <w:tab w:val="left" w:pos="5468"/>
          <w:tab w:val="left" w:pos="7206"/>
          <w:tab w:val="left" w:pos="8432"/>
          <w:tab w:val="left" w:pos="9846"/>
        </w:tabs>
        <w:ind w:left="936" w:right="851" w:firstLine="765"/>
      </w:pPr>
      <w:r w:rsidRPr="00144CB0">
        <w:rPr>
          <w:b/>
          <w:spacing w:val="-2"/>
        </w:rPr>
        <w:t>отметка</w:t>
      </w:r>
      <w:r w:rsidRPr="00144CB0">
        <w:rPr>
          <w:b/>
        </w:rPr>
        <w:tab/>
      </w:r>
      <w:r w:rsidRPr="00144CB0">
        <w:rPr>
          <w:b/>
          <w:spacing w:val="-4"/>
        </w:rPr>
        <w:t>«3»</w:t>
      </w:r>
      <w:r w:rsidRPr="00144CB0">
        <w:rPr>
          <w:b/>
        </w:rPr>
        <w:tab/>
      </w:r>
      <w:r w:rsidRPr="00144CB0">
        <w:rPr>
          <w:spacing w:val="-10"/>
        </w:rPr>
        <w:t>-</w:t>
      </w:r>
      <w:r w:rsidRPr="00144CB0">
        <w:tab/>
      </w:r>
      <w:r w:rsidRPr="00144CB0">
        <w:rPr>
          <w:spacing w:val="-2"/>
        </w:rPr>
        <w:t>правильное</w:t>
      </w:r>
      <w:r w:rsidRPr="00144CB0">
        <w:tab/>
      </w:r>
      <w:r w:rsidRPr="00144CB0">
        <w:rPr>
          <w:spacing w:val="-2"/>
        </w:rPr>
        <w:t>использование</w:t>
      </w:r>
      <w:r w:rsidRPr="00144CB0">
        <w:tab/>
      </w:r>
      <w:r w:rsidRPr="00144CB0">
        <w:rPr>
          <w:spacing w:val="-2"/>
        </w:rPr>
        <w:t>основных</w:t>
      </w:r>
      <w:r w:rsidRPr="00144CB0">
        <w:tab/>
      </w:r>
      <w:r w:rsidRPr="00144CB0">
        <w:rPr>
          <w:spacing w:val="-2"/>
        </w:rPr>
        <w:t>источников</w:t>
      </w:r>
      <w:r w:rsidRPr="00144CB0">
        <w:tab/>
      </w:r>
      <w:r w:rsidRPr="00144CB0">
        <w:rPr>
          <w:spacing w:val="-2"/>
        </w:rPr>
        <w:t xml:space="preserve">знаний; </w:t>
      </w:r>
      <w:r w:rsidRPr="00144CB0">
        <w:t>допускаются неточности в формулировке выводов.</w:t>
      </w:r>
    </w:p>
    <w:p w:rsidR="003F7E2B" w:rsidRPr="00144CB0" w:rsidRDefault="005E63DE">
      <w:pPr>
        <w:pStyle w:val="a3"/>
        <w:ind w:left="2045"/>
      </w:pPr>
      <w:r w:rsidRPr="00144CB0">
        <w:rPr>
          <w:b/>
        </w:rPr>
        <w:t>отметка</w:t>
      </w:r>
      <w:r w:rsidRPr="00144CB0">
        <w:rPr>
          <w:b/>
          <w:spacing w:val="-7"/>
        </w:rPr>
        <w:t xml:space="preserve"> </w:t>
      </w:r>
      <w:r w:rsidRPr="00144CB0">
        <w:rPr>
          <w:b/>
        </w:rPr>
        <w:t>«2</w:t>
      </w:r>
      <w:r w:rsidRPr="00144CB0">
        <w:t>»</w:t>
      </w:r>
      <w:r w:rsidRPr="00144CB0">
        <w:rPr>
          <w:spacing w:val="-14"/>
        </w:rPr>
        <w:t xml:space="preserve"> </w:t>
      </w:r>
      <w:r w:rsidRPr="00144CB0">
        <w:t>-</w:t>
      </w:r>
      <w:r w:rsidRPr="00144CB0">
        <w:rPr>
          <w:spacing w:val="-7"/>
        </w:rPr>
        <w:t xml:space="preserve"> </w:t>
      </w:r>
      <w:r w:rsidRPr="00144CB0">
        <w:t>неумение</w:t>
      </w:r>
      <w:r w:rsidRPr="00144CB0">
        <w:rPr>
          <w:spacing w:val="-7"/>
        </w:rPr>
        <w:t xml:space="preserve"> </w:t>
      </w:r>
      <w:r w:rsidRPr="00144CB0">
        <w:t>отбирать</w:t>
      </w:r>
      <w:r w:rsidRPr="00144CB0">
        <w:rPr>
          <w:spacing w:val="-4"/>
        </w:rPr>
        <w:t xml:space="preserve"> </w:t>
      </w:r>
      <w:r w:rsidRPr="00144CB0">
        <w:t>и</w:t>
      </w:r>
      <w:r w:rsidRPr="00144CB0">
        <w:rPr>
          <w:spacing w:val="-7"/>
        </w:rPr>
        <w:t xml:space="preserve"> </w:t>
      </w:r>
      <w:r w:rsidRPr="00144CB0">
        <w:t>использовать</w:t>
      </w:r>
      <w:r w:rsidRPr="00144CB0">
        <w:rPr>
          <w:spacing w:val="-3"/>
        </w:rPr>
        <w:t xml:space="preserve"> </w:t>
      </w:r>
      <w:r w:rsidRPr="00144CB0">
        <w:t>основные</w:t>
      </w:r>
      <w:r w:rsidRPr="00144CB0">
        <w:rPr>
          <w:spacing w:val="-9"/>
        </w:rPr>
        <w:t xml:space="preserve"> </w:t>
      </w:r>
      <w:r w:rsidRPr="00144CB0">
        <w:t>источники</w:t>
      </w:r>
      <w:r w:rsidRPr="00144CB0">
        <w:rPr>
          <w:spacing w:val="-2"/>
        </w:rPr>
        <w:t xml:space="preserve"> знаний</w:t>
      </w:r>
    </w:p>
    <w:p w:rsidR="003F7E2B" w:rsidRPr="00144CB0" w:rsidRDefault="003F7E2B">
      <w:pPr>
        <w:pStyle w:val="a3"/>
        <w:spacing w:before="48"/>
        <w:ind w:left="0"/>
      </w:pPr>
    </w:p>
    <w:p w:rsidR="003F7E2B" w:rsidRPr="00144CB0" w:rsidRDefault="005E63DE">
      <w:pPr>
        <w:ind w:left="1985"/>
        <w:rPr>
          <w:b/>
          <w:sz w:val="24"/>
          <w:szCs w:val="24"/>
        </w:rPr>
      </w:pPr>
      <w:r w:rsidRPr="00144CB0">
        <w:rPr>
          <w:b/>
          <w:sz w:val="24"/>
          <w:szCs w:val="24"/>
          <w:u w:val="thick"/>
        </w:rPr>
        <w:t>Нормы</w:t>
      </w:r>
      <w:r w:rsidRPr="00144CB0">
        <w:rPr>
          <w:b/>
          <w:spacing w:val="-12"/>
          <w:sz w:val="24"/>
          <w:szCs w:val="24"/>
          <w:u w:val="thick"/>
        </w:rPr>
        <w:t xml:space="preserve"> </w:t>
      </w:r>
      <w:r w:rsidRPr="00144CB0">
        <w:rPr>
          <w:b/>
          <w:sz w:val="24"/>
          <w:szCs w:val="24"/>
          <w:u w:val="thick"/>
        </w:rPr>
        <w:t>оценивания</w:t>
      </w:r>
      <w:r w:rsidRPr="00144CB0">
        <w:rPr>
          <w:b/>
          <w:spacing w:val="-4"/>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6"/>
          <w:sz w:val="24"/>
          <w:szCs w:val="24"/>
          <w:u w:val="thick"/>
        </w:rPr>
        <w:t xml:space="preserve"> </w:t>
      </w:r>
      <w:r w:rsidRPr="00144CB0">
        <w:rPr>
          <w:b/>
          <w:spacing w:val="-2"/>
          <w:sz w:val="24"/>
          <w:szCs w:val="24"/>
          <w:u w:val="thick"/>
        </w:rPr>
        <w:t>«Обществознание»</w:t>
      </w:r>
    </w:p>
    <w:p w:rsidR="003F7E2B" w:rsidRPr="00144CB0" w:rsidRDefault="003F7E2B">
      <w:pPr>
        <w:pStyle w:val="a3"/>
        <w:spacing w:before="74"/>
        <w:ind w:left="0"/>
        <w:rPr>
          <w:b/>
        </w:rPr>
      </w:pPr>
    </w:p>
    <w:p w:rsidR="003F7E2B" w:rsidRPr="00144CB0" w:rsidRDefault="005E63DE">
      <w:pPr>
        <w:ind w:left="2246"/>
        <w:jc w:val="both"/>
        <w:rPr>
          <w:sz w:val="24"/>
          <w:szCs w:val="24"/>
        </w:rPr>
      </w:pPr>
      <w:r w:rsidRPr="00144CB0">
        <w:rPr>
          <w:sz w:val="24"/>
          <w:szCs w:val="24"/>
        </w:rPr>
        <w:t>Ответ</w:t>
      </w:r>
      <w:r w:rsidRPr="00144CB0">
        <w:rPr>
          <w:spacing w:val="-6"/>
          <w:sz w:val="24"/>
          <w:szCs w:val="24"/>
        </w:rPr>
        <w:t xml:space="preserve"> </w:t>
      </w:r>
      <w:r w:rsidRPr="00144CB0">
        <w:rPr>
          <w:sz w:val="24"/>
          <w:szCs w:val="24"/>
        </w:rPr>
        <w:t>оценивается</w:t>
      </w:r>
      <w:r w:rsidRPr="00144CB0">
        <w:rPr>
          <w:spacing w:val="-5"/>
          <w:sz w:val="24"/>
          <w:szCs w:val="24"/>
        </w:rPr>
        <w:t xml:space="preserve"> </w:t>
      </w:r>
      <w:r w:rsidRPr="00144CB0">
        <w:rPr>
          <w:b/>
          <w:sz w:val="24"/>
          <w:szCs w:val="24"/>
        </w:rPr>
        <w:t>отметкой</w:t>
      </w:r>
      <w:r w:rsidRPr="00144CB0">
        <w:rPr>
          <w:b/>
          <w:spacing w:val="-4"/>
          <w:sz w:val="24"/>
          <w:szCs w:val="24"/>
        </w:rPr>
        <w:t xml:space="preserve"> </w:t>
      </w:r>
      <w:r w:rsidRPr="00144CB0">
        <w:rPr>
          <w:b/>
          <w:sz w:val="24"/>
          <w:szCs w:val="24"/>
        </w:rPr>
        <w:t>«5»</w:t>
      </w:r>
      <w:r w:rsidRPr="00144CB0">
        <w:rPr>
          <w:sz w:val="24"/>
          <w:szCs w:val="24"/>
        </w:rPr>
        <w:t>,</w:t>
      </w:r>
      <w:r w:rsidRPr="00144CB0">
        <w:rPr>
          <w:spacing w:val="-6"/>
          <w:sz w:val="24"/>
          <w:szCs w:val="24"/>
        </w:rPr>
        <w:t xml:space="preserve"> </w:t>
      </w:r>
      <w:r w:rsidRPr="00144CB0">
        <w:rPr>
          <w:sz w:val="24"/>
          <w:szCs w:val="24"/>
        </w:rPr>
        <w:t>если ученик</w:t>
      </w:r>
      <w:r w:rsidRPr="00144CB0">
        <w:rPr>
          <w:spacing w:val="-8"/>
          <w:sz w:val="24"/>
          <w:szCs w:val="24"/>
        </w:rPr>
        <w:t xml:space="preserve"> </w:t>
      </w:r>
      <w:r w:rsidRPr="00144CB0">
        <w:rPr>
          <w:sz w:val="24"/>
          <w:szCs w:val="24"/>
        </w:rPr>
        <w:t>в</w:t>
      </w:r>
      <w:r w:rsidRPr="00144CB0">
        <w:rPr>
          <w:spacing w:val="-7"/>
          <w:sz w:val="24"/>
          <w:szCs w:val="24"/>
        </w:rPr>
        <w:t xml:space="preserve"> </w:t>
      </w:r>
      <w:r w:rsidRPr="00144CB0">
        <w:rPr>
          <w:spacing w:val="-2"/>
          <w:sz w:val="24"/>
          <w:szCs w:val="24"/>
        </w:rPr>
        <w:t>целом:</w:t>
      </w:r>
    </w:p>
    <w:p w:rsidR="003F7E2B" w:rsidRPr="00144CB0" w:rsidRDefault="005E63DE" w:rsidP="00B83C00">
      <w:pPr>
        <w:pStyle w:val="a7"/>
        <w:numPr>
          <w:ilvl w:val="0"/>
          <w:numId w:val="39"/>
        </w:numPr>
        <w:tabs>
          <w:tab w:val="left" w:pos="2255"/>
        </w:tabs>
        <w:spacing w:before="43" w:line="293" w:lineRule="exact"/>
        <w:ind w:left="2255" w:hanging="357"/>
        <w:jc w:val="both"/>
        <w:rPr>
          <w:sz w:val="24"/>
          <w:szCs w:val="24"/>
        </w:rPr>
      </w:pPr>
      <w:r w:rsidRPr="00144CB0">
        <w:rPr>
          <w:sz w:val="24"/>
          <w:szCs w:val="24"/>
        </w:rPr>
        <w:t>раскрыл</w:t>
      </w:r>
      <w:r w:rsidRPr="00144CB0">
        <w:rPr>
          <w:spacing w:val="-7"/>
          <w:sz w:val="24"/>
          <w:szCs w:val="24"/>
        </w:rPr>
        <w:t xml:space="preserve"> </w:t>
      </w:r>
      <w:r w:rsidRPr="00144CB0">
        <w:rPr>
          <w:sz w:val="24"/>
          <w:szCs w:val="24"/>
        </w:rPr>
        <w:t>содержание</w:t>
      </w:r>
      <w:r w:rsidRPr="00144CB0">
        <w:rPr>
          <w:spacing w:val="-5"/>
          <w:sz w:val="24"/>
          <w:szCs w:val="24"/>
        </w:rPr>
        <w:t xml:space="preserve"> </w:t>
      </w:r>
      <w:r w:rsidRPr="00144CB0">
        <w:rPr>
          <w:sz w:val="24"/>
          <w:szCs w:val="24"/>
        </w:rPr>
        <w:t>материала</w:t>
      </w:r>
      <w:r w:rsidRPr="00144CB0">
        <w:rPr>
          <w:spacing w:val="-5"/>
          <w:sz w:val="24"/>
          <w:szCs w:val="24"/>
        </w:rPr>
        <w:t xml:space="preserve"> </w:t>
      </w:r>
      <w:r w:rsidRPr="00144CB0">
        <w:rPr>
          <w:sz w:val="24"/>
          <w:szCs w:val="24"/>
        </w:rPr>
        <w:t>в</w:t>
      </w:r>
      <w:r w:rsidRPr="00144CB0">
        <w:rPr>
          <w:spacing w:val="-5"/>
          <w:sz w:val="24"/>
          <w:szCs w:val="24"/>
        </w:rPr>
        <w:t xml:space="preserve"> </w:t>
      </w:r>
      <w:r w:rsidRPr="00144CB0">
        <w:rPr>
          <w:sz w:val="24"/>
          <w:szCs w:val="24"/>
        </w:rPr>
        <w:t>объёме,</w:t>
      </w:r>
      <w:r w:rsidRPr="00144CB0">
        <w:rPr>
          <w:spacing w:val="-6"/>
          <w:sz w:val="24"/>
          <w:szCs w:val="24"/>
        </w:rPr>
        <w:t xml:space="preserve"> </w:t>
      </w:r>
      <w:r w:rsidRPr="00144CB0">
        <w:rPr>
          <w:sz w:val="24"/>
          <w:szCs w:val="24"/>
        </w:rPr>
        <w:t>предусмотренном</w:t>
      </w:r>
      <w:r w:rsidRPr="00144CB0">
        <w:rPr>
          <w:spacing w:val="-3"/>
          <w:sz w:val="24"/>
          <w:szCs w:val="24"/>
        </w:rPr>
        <w:t xml:space="preserve"> </w:t>
      </w:r>
      <w:r w:rsidRPr="00144CB0">
        <w:rPr>
          <w:spacing w:val="-2"/>
          <w:sz w:val="24"/>
          <w:szCs w:val="24"/>
        </w:rPr>
        <w:t>программой;</w:t>
      </w:r>
    </w:p>
    <w:p w:rsidR="003F7E2B" w:rsidRPr="00144CB0" w:rsidRDefault="005E63DE" w:rsidP="00B83C00">
      <w:pPr>
        <w:pStyle w:val="a7"/>
        <w:numPr>
          <w:ilvl w:val="0"/>
          <w:numId w:val="39"/>
        </w:numPr>
        <w:tabs>
          <w:tab w:val="left" w:pos="2256"/>
        </w:tabs>
        <w:spacing w:before="2" w:line="237" w:lineRule="auto"/>
        <w:ind w:right="846"/>
        <w:jc w:val="both"/>
        <w:rPr>
          <w:sz w:val="24"/>
          <w:szCs w:val="24"/>
        </w:rPr>
      </w:pPr>
      <w:r w:rsidRPr="00144CB0">
        <w:rPr>
          <w:sz w:val="24"/>
          <w:szCs w:val="24"/>
        </w:rPr>
        <w:t>изложил материал грамотным языком в определённой логической последовательности, точно используя терминологию, факты и аргументы, даты, определения и др.;</w:t>
      </w:r>
    </w:p>
    <w:p w:rsidR="003F7E2B" w:rsidRPr="00144CB0" w:rsidRDefault="005E63DE" w:rsidP="00B83C00">
      <w:pPr>
        <w:pStyle w:val="a7"/>
        <w:numPr>
          <w:ilvl w:val="0"/>
          <w:numId w:val="39"/>
        </w:numPr>
        <w:tabs>
          <w:tab w:val="left" w:pos="2256"/>
        </w:tabs>
        <w:spacing w:before="5" w:line="237" w:lineRule="auto"/>
        <w:ind w:right="842"/>
        <w:jc w:val="both"/>
        <w:rPr>
          <w:sz w:val="24"/>
          <w:szCs w:val="24"/>
        </w:rPr>
      </w:pPr>
      <w:r w:rsidRPr="00144CB0">
        <w:rPr>
          <w:sz w:val="24"/>
          <w:szCs w:val="24"/>
        </w:rPr>
        <w:t>показал умения иллюстрировать теоретические положения конкретными примерами, различными данными (карты, иллюстрации, диаграммы и т. д.), применял их при выполнении задания в новой учебной ситуации;</w:t>
      </w:r>
    </w:p>
    <w:p w:rsidR="003F7E2B" w:rsidRPr="00144CB0" w:rsidRDefault="005E63DE" w:rsidP="00B83C00">
      <w:pPr>
        <w:pStyle w:val="a7"/>
        <w:numPr>
          <w:ilvl w:val="0"/>
          <w:numId w:val="39"/>
        </w:numPr>
        <w:tabs>
          <w:tab w:val="left" w:pos="2256"/>
        </w:tabs>
        <w:spacing w:before="5" w:line="237" w:lineRule="auto"/>
        <w:ind w:right="1155"/>
        <w:jc w:val="both"/>
        <w:rPr>
          <w:sz w:val="24"/>
          <w:szCs w:val="24"/>
        </w:rPr>
      </w:pPr>
      <w:r w:rsidRPr="00144CB0">
        <w:rPr>
          <w:sz w:val="24"/>
          <w:szCs w:val="24"/>
        </w:rPr>
        <w:lastRenderedPageBreak/>
        <w:t>продемонстрировал</w:t>
      </w:r>
      <w:r w:rsidRPr="00144CB0">
        <w:rPr>
          <w:spacing w:val="-3"/>
          <w:sz w:val="24"/>
          <w:szCs w:val="24"/>
        </w:rPr>
        <w:t xml:space="preserve"> </w:t>
      </w:r>
      <w:r w:rsidRPr="00144CB0">
        <w:rPr>
          <w:sz w:val="24"/>
          <w:szCs w:val="24"/>
        </w:rPr>
        <w:t>усвоение</w:t>
      </w:r>
      <w:r w:rsidRPr="00144CB0">
        <w:rPr>
          <w:spacing w:val="-6"/>
          <w:sz w:val="24"/>
          <w:szCs w:val="24"/>
        </w:rPr>
        <w:t xml:space="preserve"> </w:t>
      </w:r>
      <w:r w:rsidRPr="00144CB0">
        <w:rPr>
          <w:sz w:val="24"/>
          <w:szCs w:val="24"/>
        </w:rPr>
        <w:t>ранее</w:t>
      </w:r>
      <w:r w:rsidRPr="00144CB0">
        <w:rPr>
          <w:spacing w:val="-6"/>
          <w:sz w:val="24"/>
          <w:szCs w:val="24"/>
        </w:rPr>
        <w:t xml:space="preserve"> </w:t>
      </w:r>
      <w:r w:rsidRPr="00144CB0">
        <w:rPr>
          <w:sz w:val="24"/>
          <w:szCs w:val="24"/>
        </w:rPr>
        <w:t>изученных</w:t>
      </w:r>
      <w:r w:rsidRPr="00144CB0">
        <w:rPr>
          <w:spacing w:val="-6"/>
          <w:sz w:val="24"/>
          <w:szCs w:val="24"/>
        </w:rPr>
        <w:t xml:space="preserve"> </w:t>
      </w:r>
      <w:r w:rsidRPr="00144CB0">
        <w:rPr>
          <w:sz w:val="24"/>
          <w:szCs w:val="24"/>
        </w:rPr>
        <w:t>вопросов,</w:t>
      </w:r>
      <w:r w:rsidRPr="00144CB0">
        <w:rPr>
          <w:spacing w:val="-5"/>
          <w:sz w:val="24"/>
          <w:szCs w:val="24"/>
        </w:rPr>
        <w:t xml:space="preserve"> </w:t>
      </w:r>
      <w:proofErr w:type="spellStart"/>
      <w:r w:rsidRPr="00144CB0">
        <w:rPr>
          <w:sz w:val="24"/>
          <w:szCs w:val="24"/>
        </w:rPr>
        <w:t>сформированность</w:t>
      </w:r>
      <w:proofErr w:type="spellEnd"/>
      <w:r w:rsidRPr="00144CB0">
        <w:rPr>
          <w:spacing w:val="-7"/>
          <w:sz w:val="24"/>
          <w:szCs w:val="24"/>
        </w:rPr>
        <w:t xml:space="preserve"> </w:t>
      </w:r>
      <w:r w:rsidRPr="00144CB0">
        <w:rPr>
          <w:sz w:val="24"/>
          <w:szCs w:val="24"/>
        </w:rPr>
        <w:t>и устойчивость используемых умений и навыков;</w:t>
      </w:r>
    </w:p>
    <w:p w:rsidR="003F7E2B" w:rsidRPr="00144CB0" w:rsidRDefault="005E63DE" w:rsidP="00B83C00">
      <w:pPr>
        <w:pStyle w:val="a7"/>
        <w:numPr>
          <w:ilvl w:val="0"/>
          <w:numId w:val="39"/>
        </w:numPr>
        <w:tabs>
          <w:tab w:val="left" w:pos="2256"/>
        </w:tabs>
        <w:spacing w:before="5"/>
        <w:ind w:right="842"/>
        <w:jc w:val="both"/>
        <w:rPr>
          <w:sz w:val="24"/>
          <w:szCs w:val="24"/>
        </w:rPr>
      </w:pPr>
      <w:r w:rsidRPr="00144CB0">
        <w:rPr>
          <w:sz w:val="24"/>
          <w:szCs w:val="24"/>
        </w:rPr>
        <w:t xml:space="preserve">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ученик легко исправил после замечания </w:t>
      </w:r>
      <w:r w:rsidRPr="00144CB0">
        <w:rPr>
          <w:spacing w:val="-2"/>
          <w:sz w:val="24"/>
          <w:szCs w:val="24"/>
        </w:rPr>
        <w:t>учителя.</w:t>
      </w:r>
    </w:p>
    <w:p w:rsidR="003F7E2B" w:rsidRPr="00144CB0" w:rsidRDefault="005E63DE" w:rsidP="00B83C00">
      <w:pPr>
        <w:pStyle w:val="a7"/>
        <w:numPr>
          <w:ilvl w:val="0"/>
          <w:numId w:val="39"/>
        </w:numPr>
        <w:tabs>
          <w:tab w:val="left" w:pos="2256"/>
        </w:tabs>
        <w:spacing w:line="235" w:lineRule="auto"/>
        <w:ind w:right="845"/>
        <w:jc w:val="both"/>
        <w:rPr>
          <w:sz w:val="24"/>
          <w:szCs w:val="24"/>
        </w:rPr>
      </w:pPr>
      <w:proofErr w:type="gramStart"/>
      <w:r w:rsidRPr="00144CB0">
        <w:rPr>
          <w:sz w:val="24"/>
          <w:szCs w:val="24"/>
        </w:rPr>
        <w:t>Такая же отметка ставится за краткий точный ответ на особенно сложный вопросили за подробное дополнение и исправление ответа другого ученика, особенно в ходе групповой работы, участия в проектной деятельности, семинаре и т. д.</w:t>
      </w:r>
      <w:proofErr w:type="gramEnd"/>
    </w:p>
    <w:p w:rsidR="003F7E2B" w:rsidRPr="00144CB0" w:rsidRDefault="003F7E2B">
      <w:pPr>
        <w:pStyle w:val="a3"/>
        <w:ind w:left="0"/>
      </w:pPr>
    </w:p>
    <w:p w:rsidR="003F7E2B" w:rsidRPr="00144CB0" w:rsidRDefault="005E63DE">
      <w:pPr>
        <w:tabs>
          <w:tab w:val="left" w:pos="3072"/>
          <w:tab w:val="left" w:pos="4555"/>
          <w:tab w:val="left" w:pos="5804"/>
          <w:tab w:val="left" w:pos="6447"/>
          <w:tab w:val="left" w:pos="7131"/>
          <w:tab w:val="left" w:pos="7607"/>
          <w:tab w:val="left" w:pos="9306"/>
          <w:tab w:val="left" w:pos="9642"/>
        </w:tabs>
        <w:spacing w:line="280" w:lineRule="auto"/>
        <w:ind w:left="1536" w:right="940" w:firstLine="710"/>
        <w:rPr>
          <w:sz w:val="24"/>
          <w:szCs w:val="24"/>
        </w:rPr>
      </w:pPr>
      <w:r w:rsidRPr="00144CB0">
        <w:rPr>
          <w:spacing w:val="-2"/>
          <w:sz w:val="24"/>
          <w:szCs w:val="24"/>
        </w:rPr>
        <w:t>Ответ</w:t>
      </w:r>
      <w:r w:rsidRPr="00144CB0">
        <w:rPr>
          <w:sz w:val="24"/>
          <w:szCs w:val="24"/>
        </w:rPr>
        <w:tab/>
      </w:r>
      <w:r w:rsidRPr="00144CB0">
        <w:rPr>
          <w:spacing w:val="-2"/>
          <w:sz w:val="24"/>
          <w:szCs w:val="24"/>
        </w:rPr>
        <w:t>оценивается</w:t>
      </w:r>
      <w:r w:rsidRPr="00144CB0">
        <w:rPr>
          <w:sz w:val="24"/>
          <w:szCs w:val="24"/>
        </w:rPr>
        <w:tab/>
      </w:r>
      <w:r w:rsidRPr="00144CB0">
        <w:rPr>
          <w:b/>
          <w:spacing w:val="-2"/>
          <w:sz w:val="24"/>
          <w:szCs w:val="24"/>
        </w:rPr>
        <w:t>отметкой</w:t>
      </w:r>
      <w:r w:rsidRPr="00144CB0">
        <w:rPr>
          <w:b/>
          <w:sz w:val="24"/>
          <w:szCs w:val="24"/>
        </w:rPr>
        <w:tab/>
      </w:r>
      <w:r w:rsidRPr="00144CB0">
        <w:rPr>
          <w:b/>
          <w:spacing w:val="-4"/>
          <w:sz w:val="24"/>
          <w:szCs w:val="24"/>
        </w:rPr>
        <w:t>«4»</w:t>
      </w:r>
      <w:r w:rsidRPr="00144CB0">
        <w:rPr>
          <w:spacing w:val="-4"/>
          <w:sz w:val="24"/>
          <w:szCs w:val="24"/>
        </w:rPr>
        <w:t>,</w:t>
      </w:r>
      <w:r w:rsidRPr="00144CB0">
        <w:rPr>
          <w:sz w:val="24"/>
          <w:szCs w:val="24"/>
        </w:rPr>
        <w:tab/>
      </w:r>
      <w:r w:rsidRPr="00144CB0">
        <w:rPr>
          <w:spacing w:val="-4"/>
          <w:sz w:val="24"/>
          <w:szCs w:val="24"/>
        </w:rPr>
        <w:t>если</w:t>
      </w:r>
      <w:r w:rsidRPr="00144CB0">
        <w:rPr>
          <w:sz w:val="24"/>
          <w:szCs w:val="24"/>
        </w:rPr>
        <w:tab/>
      </w:r>
      <w:r w:rsidRPr="00144CB0">
        <w:rPr>
          <w:spacing w:val="-6"/>
          <w:sz w:val="24"/>
          <w:szCs w:val="24"/>
        </w:rPr>
        <w:t>он</w:t>
      </w:r>
      <w:r w:rsidRPr="00144CB0">
        <w:rPr>
          <w:sz w:val="24"/>
          <w:szCs w:val="24"/>
        </w:rPr>
        <w:tab/>
      </w:r>
      <w:r w:rsidRPr="00144CB0">
        <w:rPr>
          <w:spacing w:val="-2"/>
          <w:sz w:val="24"/>
          <w:szCs w:val="24"/>
        </w:rPr>
        <w:t>удовлетворяет</w:t>
      </w:r>
      <w:r w:rsidRPr="00144CB0">
        <w:rPr>
          <w:sz w:val="24"/>
          <w:szCs w:val="24"/>
        </w:rPr>
        <w:tab/>
      </w:r>
      <w:r w:rsidRPr="00144CB0">
        <w:rPr>
          <w:spacing w:val="-10"/>
          <w:sz w:val="24"/>
          <w:szCs w:val="24"/>
        </w:rPr>
        <w:t>в</w:t>
      </w:r>
      <w:r w:rsidRPr="00144CB0">
        <w:rPr>
          <w:sz w:val="24"/>
          <w:szCs w:val="24"/>
        </w:rPr>
        <w:tab/>
      </w:r>
      <w:r w:rsidRPr="00144CB0">
        <w:rPr>
          <w:spacing w:val="-2"/>
          <w:sz w:val="24"/>
          <w:szCs w:val="24"/>
        </w:rPr>
        <w:t xml:space="preserve">основном </w:t>
      </w:r>
      <w:r w:rsidRPr="00144CB0">
        <w:rPr>
          <w:sz w:val="24"/>
          <w:szCs w:val="24"/>
        </w:rPr>
        <w:t>требованиям на отметку «5», но при этом имеет один из недостатков:</w:t>
      </w:r>
    </w:p>
    <w:p w:rsidR="003F7E2B" w:rsidRPr="00144CB0" w:rsidRDefault="005E63DE" w:rsidP="00B83C00">
      <w:pPr>
        <w:pStyle w:val="a7"/>
        <w:numPr>
          <w:ilvl w:val="0"/>
          <w:numId w:val="39"/>
        </w:numPr>
        <w:tabs>
          <w:tab w:val="left" w:pos="2255"/>
        </w:tabs>
        <w:spacing w:before="251"/>
        <w:ind w:left="2255" w:hanging="357"/>
        <w:jc w:val="both"/>
        <w:rPr>
          <w:sz w:val="24"/>
          <w:szCs w:val="24"/>
        </w:rPr>
      </w:pPr>
      <w:r w:rsidRPr="00144CB0">
        <w:rPr>
          <w:sz w:val="24"/>
          <w:szCs w:val="24"/>
        </w:rPr>
        <w:t>в</w:t>
      </w:r>
      <w:r w:rsidRPr="00144CB0">
        <w:rPr>
          <w:spacing w:val="-8"/>
          <w:sz w:val="24"/>
          <w:szCs w:val="24"/>
        </w:rPr>
        <w:t xml:space="preserve"> </w:t>
      </w:r>
      <w:r w:rsidRPr="00144CB0">
        <w:rPr>
          <w:sz w:val="24"/>
          <w:szCs w:val="24"/>
        </w:rPr>
        <w:t>изложении</w:t>
      </w:r>
      <w:r w:rsidRPr="00144CB0">
        <w:rPr>
          <w:spacing w:val="-5"/>
          <w:sz w:val="24"/>
          <w:szCs w:val="24"/>
        </w:rPr>
        <w:t xml:space="preserve"> </w:t>
      </w:r>
      <w:r w:rsidRPr="00144CB0">
        <w:rPr>
          <w:sz w:val="24"/>
          <w:szCs w:val="24"/>
        </w:rPr>
        <w:t>допущены</w:t>
      </w:r>
      <w:r w:rsidRPr="00144CB0">
        <w:rPr>
          <w:spacing w:val="-4"/>
          <w:sz w:val="24"/>
          <w:szCs w:val="24"/>
        </w:rPr>
        <w:t xml:space="preserve"> </w:t>
      </w:r>
      <w:r w:rsidRPr="00144CB0">
        <w:rPr>
          <w:sz w:val="24"/>
          <w:szCs w:val="24"/>
        </w:rPr>
        <w:t>незначительные</w:t>
      </w:r>
      <w:r w:rsidRPr="00144CB0">
        <w:rPr>
          <w:spacing w:val="-5"/>
          <w:sz w:val="24"/>
          <w:szCs w:val="24"/>
        </w:rPr>
        <w:t xml:space="preserve"> </w:t>
      </w:r>
      <w:r w:rsidRPr="00144CB0">
        <w:rPr>
          <w:sz w:val="24"/>
          <w:szCs w:val="24"/>
        </w:rPr>
        <w:t>пробелы,</w:t>
      </w:r>
      <w:r w:rsidRPr="00144CB0">
        <w:rPr>
          <w:spacing w:val="-7"/>
          <w:sz w:val="24"/>
          <w:szCs w:val="24"/>
        </w:rPr>
        <w:t xml:space="preserve"> </w:t>
      </w:r>
      <w:r w:rsidRPr="00144CB0">
        <w:rPr>
          <w:sz w:val="24"/>
          <w:szCs w:val="24"/>
        </w:rPr>
        <w:t>не</w:t>
      </w:r>
      <w:r w:rsidRPr="00144CB0">
        <w:rPr>
          <w:spacing w:val="-5"/>
          <w:sz w:val="24"/>
          <w:szCs w:val="24"/>
        </w:rPr>
        <w:t xml:space="preserve"> </w:t>
      </w:r>
      <w:r w:rsidRPr="00144CB0">
        <w:rPr>
          <w:sz w:val="24"/>
          <w:szCs w:val="24"/>
        </w:rPr>
        <w:t>исказившие</w:t>
      </w:r>
      <w:r w:rsidRPr="00144CB0">
        <w:rPr>
          <w:spacing w:val="-6"/>
          <w:sz w:val="24"/>
          <w:szCs w:val="24"/>
        </w:rPr>
        <w:t xml:space="preserve"> </w:t>
      </w:r>
      <w:r w:rsidRPr="00144CB0">
        <w:rPr>
          <w:spacing w:val="-2"/>
          <w:sz w:val="24"/>
          <w:szCs w:val="24"/>
        </w:rPr>
        <w:t>содержание</w:t>
      </w:r>
      <w:r w:rsidR="00B36E9B">
        <w:rPr>
          <w:spacing w:val="-2"/>
          <w:sz w:val="24"/>
          <w:szCs w:val="24"/>
        </w:rPr>
        <w:t xml:space="preserve"> </w:t>
      </w:r>
      <w:r w:rsidRPr="00144CB0">
        <w:rPr>
          <w:spacing w:val="-2"/>
          <w:sz w:val="24"/>
          <w:szCs w:val="24"/>
        </w:rPr>
        <w:t>ответа;</w:t>
      </w:r>
    </w:p>
    <w:p w:rsidR="003F7E2B" w:rsidRDefault="003F7E2B">
      <w:pPr>
        <w:pStyle w:val="a7"/>
        <w:jc w:val="both"/>
        <w:rPr>
          <w:sz w:val="24"/>
          <w:szCs w:val="24"/>
        </w:rPr>
      </w:pPr>
    </w:p>
    <w:p w:rsidR="003F7E2B" w:rsidRPr="00144CB0" w:rsidRDefault="005E63DE" w:rsidP="00B83C00">
      <w:pPr>
        <w:pStyle w:val="a7"/>
        <w:numPr>
          <w:ilvl w:val="0"/>
          <w:numId w:val="39"/>
        </w:numPr>
        <w:tabs>
          <w:tab w:val="left" w:pos="2255"/>
        </w:tabs>
        <w:spacing w:before="79"/>
        <w:ind w:left="2255" w:hanging="357"/>
        <w:jc w:val="both"/>
        <w:rPr>
          <w:sz w:val="24"/>
          <w:szCs w:val="24"/>
        </w:rPr>
      </w:pPr>
      <w:r w:rsidRPr="00144CB0">
        <w:rPr>
          <w:sz w:val="24"/>
          <w:szCs w:val="24"/>
        </w:rPr>
        <w:t>применялись</w:t>
      </w:r>
      <w:r w:rsidRPr="00144CB0">
        <w:rPr>
          <w:spacing w:val="-9"/>
          <w:sz w:val="24"/>
          <w:szCs w:val="24"/>
        </w:rPr>
        <w:t xml:space="preserve"> </w:t>
      </w:r>
      <w:r w:rsidRPr="00144CB0">
        <w:rPr>
          <w:sz w:val="24"/>
          <w:szCs w:val="24"/>
        </w:rPr>
        <w:t>не</w:t>
      </w:r>
      <w:r w:rsidRPr="00144CB0">
        <w:rPr>
          <w:spacing w:val="-7"/>
          <w:sz w:val="24"/>
          <w:szCs w:val="24"/>
        </w:rPr>
        <w:t xml:space="preserve"> </w:t>
      </w:r>
      <w:r w:rsidRPr="00144CB0">
        <w:rPr>
          <w:sz w:val="24"/>
          <w:szCs w:val="24"/>
        </w:rPr>
        <w:t>все</w:t>
      </w:r>
      <w:r w:rsidRPr="00144CB0">
        <w:rPr>
          <w:spacing w:val="-8"/>
          <w:sz w:val="24"/>
          <w:szCs w:val="24"/>
        </w:rPr>
        <w:t xml:space="preserve"> </w:t>
      </w:r>
      <w:r w:rsidRPr="00144CB0">
        <w:rPr>
          <w:sz w:val="24"/>
          <w:szCs w:val="24"/>
        </w:rPr>
        <w:t>требуемые</w:t>
      </w:r>
      <w:r w:rsidRPr="00144CB0">
        <w:rPr>
          <w:spacing w:val="-6"/>
          <w:sz w:val="24"/>
          <w:szCs w:val="24"/>
        </w:rPr>
        <w:t xml:space="preserve"> </w:t>
      </w:r>
      <w:r w:rsidRPr="00144CB0">
        <w:rPr>
          <w:sz w:val="24"/>
          <w:szCs w:val="24"/>
        </w:rPr>
        <w:t>теоретические</w:t>
      </w:r>
      <w:r w:rsidRPr="00144CB0">
        <w:rPr>
          <w:spacing w:val="-7"/>
          <w:sz w:val="24"/>
          <w:szCs w:val="24"/>
        </w:rPr>
        <w:t xml:space="preserve"> </w:t>
      </w:r>
      <w:r w:rsidRPr="00144CB0">
        <w:rPr>
          <w:sz w:val="24"/>
          <w:szCs w:val="24"/>
        </w:rPr>
        <w:t>знания,</w:t>
      </w:r>
      <w:r w:rsidRPr="00144CB0">
        <w:rPr>
          <w:spacing w:val="2"/>
          <w:sz w:val="24"/>
          <w:szCs w:val="24"/>
        </w:rPr>
        <w:t xml:space="preserve"> </w:t>
      </w:r>
      <w:r w:rsidRPr="00144CB0">
        <w:rPr>
          <w:spacing w:val="-2"/>
          <w:sz w:val="24"/>
          <w:szCs w:val="24"/>
        </w:rPr>
        <w:t>умения;</w:t>
      </w:r>
    </w:p>
    <w:p w:rsidR="003F7E2B" w:rsidRPr="00144CB0" w:rsidRDefault="005E63DE" w:rsidP="00B83C00">
      <w:pPr>
        <w:pStyle w:val="a7"/>
        <w:numPr>
          <w:ilvl w:val="0"/>
          <w:numId w:val="39"/>
        </w:numPr>
        <w:tabs>
          <w:tab w:val="left" w:pos="2221"/>
          <w:tab w:val="left" w:pos="2256"/>
        </w:tabs>
        <w:spacing w:before="7" w:line="235" w:lineRule="auto"/>
        <w:ind w:right="876"/>
        <w:jc w:val="both"/>
        <w:rPr>
          <w:sz w:val="24"/>
          <w:szCs w:val="24"/>
        </w:rPr>
      </w:pPr>
      <w:r w:rsidRPr="00144CB0">
        <w:rPr>
          <w:sz w:val="24"/>
          <w:szCs w:val="24"/>
        </w:rPr>
        <w:t>допущены</w:t>
      </w:r>
      <w:r w:rsidRPr="00144CB0">
        <w:rPr>
          <w:spacing w:val="-4"/>
          <w:sz w:val="24"/>
          <w:szCs w:val="24"/>
        </w:rPr>
        <w:t xml:space="preserve"> </w:t>
      </w:r>
      <w:r w:rsidRPr="00144CB0">
        <w:rPr>
          <w:sz w:val="24"/>
          <w:szCs w:val="24"/>
        </w:rPr>
        <w:t>несущественная</w:t>
      </w:r>
      <w:r w:rsidRPr="00144CB0">
        <w:rPr>
          <w:spacing w:val="-1"/>
          <w:sz w:val="24"/>
          <w:szCs w:val="24"/>
        </w:rPr>
        <w:t xml:space="preserve"> </w:t>
      </w:r>
      <w:r w:rsidRPr="00144CB0">
        <w:rPr>
          <w:sz w:val="24"/>
          <w:szCs w:val="24"/>
        </w:rPr>
        <w:t>ошибка,</w:t>
      </w:r>
      <w:r w:rsidRPr="00144CB0">
        <w:rPr>
          <w:spacing w:val="-4"/>
          <w:sz w:val="24"/>
          <w:szCs w:val="24"/>
        </w:rPr>
        <w:t xml:space="preserve"> </w:t>
      </w:r>
      <w:r w:rsidRPr="00144CB0">
        <w:rPr>
          <w:sz w:val="24"/>
          <w:szCs w:val="24"/>
        </w:rPr>
        <w:t>один-два</w:t>
      </w:r>
      <w:r w:rsidRPr="00144CB0">
        <w:rPr>
          <w:spacing w:val="-5"/>
          <w:sz w:val="24"/>
          <w:szCs w:val="24"/>
        </w:rPr>
        <w:t xml:space="preserve"> </w:t>
      </w:r>
      <w:r w:rsidRPr="00144CB0">
        <w:rPr>
          <w:sz w:val="24"/>
          <w:szCs w:val="24"/>
        </w:rPr>
        <w:t>недочёта</w:t>
      </w:r>
      <w:r w:rsidRPr="00144CB0">
        <w:rPr>
          <w:spacing w:val="-5"/>
          <w:sz w:val="24"/>
          <w:szCs w:val="24"/>
        </w:rPr>
        <w:t xml:space="preserve"> </w:t>
      </w:r>
      <w:r w:rsidRPr="00144CB0">
        <w:rPr>
          <w:sz w:val="24"/>
          <w:szCs w:val="24"/>
        </w:rPr>
        <w:t>при</w:t>
      </w:r>
      <w:r w:rsidRPr="00144CB0">
        <w:rPr>
          <w:spacing w:val="-4"/>
          <w:sz w:val="24"/>
          <w:szCs w:val="24"/>
        </w:rPr>
        <w:t xml:space="preserve"> </w:t>
      </w:r>
      <w:r w:rsidRPr="00144CB0">
        <w:rPr>
          <w:sz w:val="24"/>
          <w:szCs w:val="24"/>
        </w:rPr>
        <w:t>освещении</w:t>
      </w:r>
      <w:r w:rsidRPr="00144CB0">
        <w:rPr>
          <w:spacing w:val="-4"/>
          <w:sz w:val="24"/>
          <w:szCs w:val="24"/>
        </w:rPr>
        <w:t xml:space="preserve"> </w:t>
      </w:r>
      <w:r w:rsidRPr="00144CB0">
        <w:rPr>
          <w:sz w:val="24"/>
          <w:szCs w:val="24"/>
        </w:rPr>
        <w:t>основного содержания ответа, исправленные после замечания учителя;</w:t>
      </w:r>
    </w:p>
    <w:p w:rsidR="003F7E2B" w:rsidRPr="00144CB0" w:rsidRDefault="005E63DE" w:rsidP="00B83C00">
      <w:pPr>
        <w:pStyle w:val="a7"/>
        <w:numPr>
          <w:ilvl w:val="0"/>
          <w:numId w:val="39"/>
        </w:numPr>
        <w:tabs>
          <w:tab w:val="left" w:pos="2221"/>
          <w:tab w:val="left" w:pos="2256"/>
        </w:tabs>
        <w:spacing w:before="5" w:line="237" w:lineRule="auto"/>
        <w:ind w:right="856"/>
        <w:jc w:val="both"/>
        <w:rPr>
          <w:sz w:val="24"/>
          <w:szCs w:val="24"/>
        </w:rPr>
      </w:pPr>
      <w:r w:rsidRPr="00144CB0">
        <w:rPr>
          <w:sz w:val="24"/>
          <w:szCs w:val="24"/>
        </w:rPr>
        <w:t xml:space="preserve">допущены несущественная ошибка или более двух недочётов при освещении второстепенных вопросов или в суждениях, легко исправленных по замечанию </w:t>
      </w:r>
      <w:r w:rsidRPr="00144CB0">
        <w:rPr>
          <w:spacing w:val="-2"/>
          <w:sz w:val="24"/>
          <w:szCs w:val="24"/>
        </w:rPr>
        <w:t>учителя.</w:t>
      </w:r>
    </w:p>
    <w:p w:rsidR="003F7E2B" w:rsidRPr="00144CB0" w:rsidRDefault="003F7E2B">
      <w:pPr>
        <w:pStyle w:val="a3"/>
        <w:spacing w:before="44"/>
        <w:ind w:left="0"/>
      </w:pPr>
    </w:p>
    <w:p w:rsidR="003F7E2B" w:rsidRPr="00144CB0" w:rsidRDefault="005E63DE">
      <w:pPr>
        <w:pStyle w:val="a3"/>
        <w:ind w:left="2246"/>
        <w:jc w:val="both"/>
      </w:pPr>
      <w:r w:rsidRPr="00144CB0">
        <w:rPr>
          <w:b/>
        </w:rPr>
        <w:t>Отметка</w:t>
      </w:r>
      <w:r w:rsidRPr="00144CB0">
        <w:rPr>
          <w:b/>
          <w:spacing w:val="-6"/>
        </w:rPr>
        <w:t xml:space="preserve"> </w:t>
      </w:r>
      <w:r w:rsidRPr="00144CB0">
        <w:rPr>
          <w:b/>
        </w:rPr>
        <w:t>«3</w:t>
      </w:r>
      <w:r w:rsidRPr="00144CB0">
        <w:t>»</w:t>
      </w:r>
      <w:r w:rsidRPr="00144CB0">
        <w:rPr>
          <w:spacing w:val="-14"/>
        </w:rPr>
        <w:t xml:space="preserve"> </w:t>
      </w:r>
      <w:r w:rsidRPr="00144CB0">
        <w:t>ставится в</w:t>
      </w:r>
      <w:r w:rsidRPr="00144CB0">
        <w:rPr>
          <w:spacing w:val="-4"/>
        </w:rPr>
        <w:t xml:space="preserve"> </w:t>
      </w:r>
      <w:r w:rsidRPr="00144CB0">
        <w:t>одном</w:t>
      </w:r>
      <w:r w:rsidRPr="00144CB0">
        <w:rPr>
          <w:spacing w:val="-5"/>
        </w:rPr>
        <w:t xml:space="preserve"> </w:t>
      </w:r>
      <w:r w:rsidRPr="00144CB0">
        <w:t>из</w:t>
      </w:r>
      <w:r w:rsidRPr="00144CB0">
        <w:rPr>
          <w:spacing w:val="-4"/>
        </w:rPr>
        <w:t xml:space="preserve"> </w:t>
      </w:r>
      <w:r w:rsidRPr="00144CB0">
        <w:t>следующих</w:t>
      </w:r>
      <w:r w:rsidRPr="00144CB0">
        <w:rPr>
          <w:spacing w:val="-2"/>
        </w:rPr>
        <w:t xml:space="preserve"> случаев:</w:t>
      </w:r>
    </w:p>
    <w:p w:rsidR="003F7E2B" w:rsidRPr="00144CB0" w:rsidRDefault="005E63DE" w:rsidP="00B83C00">
      <w:pPr>
        <w:pStyle w:val="a7"/>
        <w:numPr>
          <w:ilvl w:val="0"/>
          <w:numId w:val="39"/>
        </w:numPr>
        <w:tabs>
          <w:tab w:val="left" w:pos="2217"/>
          <w:tab w:val="left" w:pos="2237"/>
        </w:tabs>
        <w:spacing w:before="45" w:line="237" w:lineRule="auto"/>
        <w:ind w:left="2237" w:right="844" w:hanging="353"/>
        <w:jc w:val="both"/>
        <w:rPr>
          <w:sz w:val="24"/>
          <w:szCs w:val="24"/>
        </w:rPr>
      </w:pPr>
      <w:r w:rsidRPr="00144CB0">
        <w:rPr>
          <w:sz w:val="24"/>
          <w:szCs w:val="24"/>
        </w:rPr>
        <w:t>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w:t>
      </w:r>
    </w:p>
    <w:p w:rsidR="003F7E2B" w:rsidRPr="00144CB0" w:rsidRDefault="005E63DE" w:rsidP="00B83C00">
      <w:pPr>
        <w:pStyle w:val="a7"/>
        <w:numPr>
          <w:ilvl w:val="0"/>
          <w:numId w:val="39"/>
        </w:numPr>
        <w:tabs>
          <w:tab w:val="left" w:pos="2217"/>
          <w:tab w:val="left" w:pos="2237"/>
        </w:tabs>
        <w:spacing w:before="5" w:line="237" w:lineRule="auto"/>
        <w:ind w:left="2237" w:right="843" w:hanging="353"/>
        <w:jc w:val="both"/>
        <w:rPr>
          <w:sz w:val="24"/>
          <w:szCs w:val="24"/>
        </w:rPr>
      </w:pPr>
      <w:r w:rsidRPr="00144CB0">
        <w:rPr>
          <w:sz w:val="24"/>
          <w:szCs w:val="24"/>
        </w:rPr>
        <w:t>имелись затруднения или допущены ошибки в определении понятий, использовании терминологии, исправленные после нескольких наводящих вопросов учителя;</w:t>
      </w:r>
    </w:p>
    <w:p w:rsidR="003F7E2B" w:rsidRPr="00144CB0" w:rsidRDefault="005E63DE" w:rsidP="00B83C00">
      <w:pPr>
        <w:pStyle w:val="a7"/>
        <w:numPr>
          <w:ilvl w:val="0"/>
          <w:numId w:val="39"/>
        </w:numPr>
        <w:tabs>
          <w:tab w:val="left" w:pos="2217"/>
          <w:tab w:val="left" w:pos="2237"/>
        </w:tabs>
        <w:spacing w:before="5" w:line="237" w:lineRule="auto"/>
        <w:ind w:left="2237" w:right="1246" w:hanging="353"/>
        <w:jc w:val="both"/>
        <w:rPr>
          <w:sz w:val="24"/>
          <w:szCs w:val="24"/>
        </w:rPr>
      </w:pPr>
      <w:r w:rsidRPr="00144CB0">
        <w:rPr>
          <w:sz w:val="24"/>
          <w:szCs w:val="24"/>
        </w:rPr>
        <w:t>изложение</w:t>
      </w:r>
      <w:r w:rsidRPr="00144CB0">
        <w:rPr>
          <w:spacing w:val="-6"/>
          <w:sz w:val="24"/>
          <w:szCs w:val="24"/>
        </w:rPr>
        <w:t xml:space="preserve"> </w:t>
      </w:r>
      <w:r w:rsidRPr="00144CB0">
        <w:rPr>
          <w:sz w:val="24"/>
          <w:szCs w:val="24"/>
        </w:rPr>
        <w:t>материала</w:t>
      </w:r>
      <w:r w:rsidRPr="00144CB0">
        <w:rPr>
          <w:spacing w:val="-6"/>
          <w:sz w:val="24"/>
          <w:szCs w:val="24"/>
        </w:rPr>
        <w:t xml:space="preserve"> </w:t>
      </w:r>
      <w:r w:rsidRPr="00144CB0">
        <w:rPr>
          <w:sz w:val="24"/>
          <w:szCs w:val="24"/>
        </w:rPr>
        <w:t>было</w:t>
      </w:r>
      <w:r w:rsidRPr="00144CB0">
        <w:rPr>
          <w:spacing w:val="-5"/>
          <w:sz w:val="24"/>
          <w:szCs w:val="24"/>
        </w:rPr>
        <w:t xml:space="preserve"> </w:t>
      </w:r>
      <w:r w:rsidRPr="00144CB0">
        <w:rPr>
          <w:sz w:val="24"/>
          <w:szCs w:val="24"/>
        </w:rPr>
        <w:t>недостаточно</w:t>
      </w:r>
      <w:r w:rsidRPr="00144CB0">
        <w:rPr>
          <w:spacing w:val="-5"/>
          <w:sz w:val="24"/>
          <w:szCs w:val="24"/>
        </w:rPr>
        <w:t xml:space="preserve"> </w:t>
      </w:r>
      <w:r w:rsidRPr="00144CB0">
        <w:rPr>
          <w:sz w:val="24"/>
          <w:szCs w:val="24"/>
        </w:rPr>
        <w:t>самостоятельным</w:t>
      </w:r>
      <w:r w:rsidRPr="00144CB0">
        <w:rPr>
          <w:spacing w:val="-7"/>
          <w:sz w:val="24"/>
          <w:szCs w:val="24"/>
        </w:rPr>
        <w:t xml:space="preserve"> </w:t>
      </w:r>
      <w:r w:rsidRPr="00144CB0">
        <w:rPr>
          <w:sz w:val="24"/>
          <w:szCs w:val="24"/>
        </w:rPr>
        <w:t>(простой</w:t>
      </w:r>
      <w:r w:rsidRPr="00144CB0">
        <w:rPr>
          <w:spacing w:val="-7"/>
          <w:sz w:val="24"/>
          <w:szCs w:val="24"/>
        </w:rPr>
        <w:t xml:space="preserve"> </w:t>
      </w:r>
      <w:r w:rsidRPr="00144CB0">
        <w:rPr>
          <w:sz w:val="24"/>
          <w:szCs w:val="24"/>
        </w:rPr>
        <w:t>пересказ учебника), несистематизированным, аргументация слабая, речь бедная;</w:t>
      </w:r>
    </w:p>
    <w:p w:rsidR="003F7E2B" w:rsidRPr="00144CB0" w:rsidRDefault="005E63DE" w:rsidP="00B83C00">
      <w:pPr>
        <w:pStyle w:val="a7"/>
        <w:numPr>
          <w:ilvl w:val="0"/>
          <w:numId w:val="39"/>
        </w:numPr>
        <w:tabs>
          <w:tab w:val="left" w:pos="2217"/>
          <w:tab w:val="left" w:pos="2237"/>
        </w:tabs>
        <w:spacing w:before="7" w:line="235" w:lineRule="auto"/>
        <w:ind w:left="2237" w:right="1267" w:hanging="353"/>
        <w:jc w:val="both"/>
        <w:rPr>
          <w:sz w:val="24"/>
          <w:szCs w:val="24"/>
        </w:rPr>
      </w:pPr>
      <w:r w:rsidRPr="00144CB0">
        <w:rPr>
          <w:sz w:val="24"/>
          <w:szCs w:val="24"/>
        </w:rPr>
        <w:t>материал</w:t>
      </w:r>
      <w:r w:rsidRPr="00144CB0">
        <w:rPr>
          <w:spacing w:val="-3"/>
          <w:sz w:val="24"/>
          <w:szCs w:val="24"/>
        </w:rPr>
        <w:t xml:space="preserve"> </w:t>
      </w:r>
      <w:r w:rsidRPr="00144CB0">
        <w:rPr>
          <w:sz w:val="24"/>
          <w:szCs w:val="24"/>
        </w:rPr>
        <w:t>частично</w:t>
      </w:r>
      <w:r w:rsidRPr="00144CB0">
        <w:rPr>
          <w:spacing w:val="-1"/>
          <w:sz w:val="24"/>
          <w:szCs w:val="24"/>
        </w:rPr>
        <w:t xml:space="preserve"> </w:t>
      </w:r>
      <w:r w:rsidRPr="00144CB0">
        <w:rPr>
          <w:sz w:val="24"/>
          <w:szCs w:val="24"/>
        </w:rPr>
        <w:t>усвоен,</w:t>
      </w:r>
      <w:r w:rsidRPr="00144CB0">
        <w:rPr>
          <w:spacing w:val="-3"/>
          <w:sz w:val="24"/>
          <w:szCs w:val="24"/>
        </w:rPr>
        <w:t xml:space="preserve"> </w:t>
      </w:r>
      <w:r w:rsidRPr="00144CB0">
        <w:rPr>
          <w:sz w:val="24"/>
          <w:szCs w:val="24"/>
        </w:rPr>
        <w:t>но</w:t>
      </w:r>
      <w:r w:rsidRPr="00144CB0">
        <w:rPr>
          <w:spacing w:val="-1"/>
          <w:sz w:val="24"/>
          <w:szCs w:val="24"/>
        </w:rPr>
        <w:t xml:space="preserve"> </w:t>
      </w:r>
      <w:r w:rsidRPr="00144CB0">
        <w:rPr>
          <w:sz w:val="24"/>
          <w:szCs w:val="24"/>
        </w:rPr>
        <w:t>умения</w:t>
      </w:r>
      <w:r w:rsidRPr="00144CB0">
        <w:rPr>
          <w:spacing w:val="-3"/>
          <w:sz w:val="24"/>
          <w:szCs w:val="24"/>
        </w:rPr>
        <w:t xml:space="preserve"> </w:t>
      </w:r>
      <w:r w:rsidRPr="00144CB0">
        <w:rPr>
          <w:sz w:val="24"/>
          <w:szCs w:val="24"/>
        </w:rPr>
        <w:t>не</w:t>
      </w:r>
      <w:r w:rsidRPr="00144CB0">
        <w:rPr>
          <w:spacing w:val="-4"/>
          <w:sz w:val="24"/>
          <w:szCs w:val="24"/>
        </w:rPr>
        <w:t xml:space="preserve"> </w:t>
      </w:r>
      <w:r w:rsidRPr="00144CB0">
        <w:rPr>
          <w:sz w:val="24"/>
          <w:szCs w:val="24"/>
        </w:rPr>
        <w:t>проявлены</w:t>
      </w:r>
      <w:r w:rsidRPr="00144CB0">
        <w:rPr>
          <w:spacing w:val="-3"/>
          <w:sz w:val="24"/>
          <w:szCs w:val="24"/>
        </w:rPr>
        <w:t xml:space="preserve"> </w:t>
      </w:r>
      <w:r w:rsidRPr="00144CB0">
        <w:rPr>
          <w:sz w:val="24"/>
          <w:szCs w:val="24"/>
        </w:rPr>
        <w:t>в</w:t>
      </w:r>
      <w:r w:rsidRPr="00144CB0">
        <w:rPr>
          <w:spacing w:val="-4"/>
          <w:sz w:val="24"/>
          <w:szCs w:val="24"/>
        </w:rPr>
        <w:t xml:space="preserve"> </w:t>
      </w:r>
      <w:r w:rsidRPr="00144CB0">
        <w:rPr>
          <w:sz w:val="24"/>
          <w:szCs w:val="24"/>
        </w:rPr>
        <w:t>полной</w:t>
      </w:r>
      <w:r w:rsidRPr="00144CB0">
        <w:rPr>
          <w:spacing w:val="-3"/>
          <w:sz w:val="24"/>
          <w:szCs w:val="24"/>
        </w:rPr>
        <w:t xml:space="preserve"> </w:t>
      </w:r>
      <w:r w:rsidRPr="00144CB0">
        <w:rPr>
          <w:sz w:val="24"/>
          <w:szCs w:val="24"/>
        </w:rPr>
        <w:t>мере, ученик</w:t>
      </w:r>
      <w:r w:rsidRPr="00144CB0">
        <w:rPr>
          <w:spacing w:val="-3"/>
          <w:sz w:val="24"/>
          <w:szCs w:val="24"/>
        </w:rPr>
        <w:t xml:space="preserve"> </w:t>
      </w:r>
      <w:r w:rsidRPr="00144CB0">
        <w:rPr>
          <w:sz w:val="24"/>
          <w:szCs w:val="24"/>
        </w:rPr>
        <w:t>не справился</w:t>
      </w:r>
      <w:r w:rsidRPr="00144CB0">
        <w:rPr>
          <w:spacing w:val="-1"/>
          <w:sz w:val="24"/>
          <w:szCs w:val="24"/>
        </w:rPr>
        <w:t xml:space="preserve"> </w:t>
      </w:r>
      <w:r w:rsidRPr="00144CB0">
        <w:rPr>
          <w:sz w:val="24"/>
          <w:szCs w:val="24"/>
        </w:rPr>
        <w:t>с</w:t>
      </w:r>
      <w:r w:rsidRPr="00144CB0">
        <w:rPr>
          <w:spacing w:val="-4"/>
          <w:sz w:val="24"/>
          <w:szCs w:val="24"/>
        </w:rPr>
        <w:t xml:space="preserve"> </w:t>
      </w:r>
      <w:r w:rsidRPr="00144CB0">
        <w:rPr>
          <w:sz w:val="24"/>
          <w:szCs w:val="24"/>
        </w:rPr>
        <w:t>применением</w:t>
      </w:r>
      <w:r w:rsidRPr="00144CB0">
        <w:rPr>
          <w:spacing w:val="-2"/>
          <w:sz w:val="24"/>
          <w:szCs w:val="24"/>
        </w:rPr>
        <w:t xml:space="preserve"> </w:t>
      </w:r>
      <w:r w:rsidRPr="00144CB0">
        <w:rPr>
          <w:sz w:val="24"/>
          <w:szCs w:val="24"/>
        </w:rPr>
        <w:t>знаний</w:t>
      </w:r>
      <w:r w:rsidRPr="00144CB0">
        <w:rPr>
          <w:spacing w:val="-3"/>
          <w:sz w:val="24"/>
          <w:szCs w:val="24"/>
        </w:rPr>
        <w:t xml:space="preserve"> </w:t>
      </w:r>
      <w:r w:rsidRPr="00144CB0">
        <w:rPr>
          <w:sz w:val="24"/>
          <w:szCs w:val="24"/>
        </w:rPr>
        <w:t>при выполнении</w:t>
      </w:r>
      <w:r w:rsidRPr="00144CB0">
        <w:rPr>
          <w:spacing w:val="-2"/>
          <w:sz w:val="24"/>
          <w:szCs w:val="24"/>
        </w:rPr>
        <w:t xml:space="preserve"> </w:t>
      </w:r>
      <w:r w:rsidRPr="00144CB0">
        <w:rPr>
          <w:sz w:val="24"/>
          <w:szCs w:val="24"/>
        </w:rPr>
        <w:t>задания в</w:t>
      </w:r>
      <w:r w:rsidRPr="00144CB0">
        <w:rPr>
          <w:spacing w:val="-4"/>
          <w:sz w:val="24"/>
          <w:szCs w:val="24"/>
        </w:rPr>
        <w:t xml:space="preserve"> </w:t>
      </w:r>
      <w:r w:rsidRPr="00144CB0">
        <w:rPr>
          <w:sz w:val="24"/>
          <w:szCs w:val="24"/>
        </w:rPr>
        <w:t>новой ситуации.</w:t>
      </w:r>
    </w:p>
    <w:p w:rsidR="003F7E2B" w:rsidRPr="00144CB0" w:rsidRDefault="003F7E2B">
      <w:pPr>
        <w:pStyle w:val="a3"/>
        <w:spacing w:before="44"/>
        <w:ind w:left="0"/>
      </w:pPr>
    </w:p>
    <w:p w:rsidR="003F7E2B" w:rsidRPr="00144CB0" w:rsidRDefault="005E63DE">
      <w:pPr>
        <w:ind w:left="2246"/>
        <w:jc w:val="both"/>
        <w:rPr>
          <w:sz w:val="24"/>
          <w:szCs w:val="24"/>
        </w:rPr>
      </w:pPr>
      <w:r w:rsidRPr="00144CB0">
        <w:rPr>
          <w:b/>
          <w:sz w:val="24"/>
          <w:szCs w:val="24"/>
        </w:rPr>
        <w:t>Отметка</w:t>
      </w:r>
      <w:r w:rsidRPr="00144CB0">
        <w:rPr>
          <w:b/>
          <w:spacing w:val="-5"/>
          <w:sz w:val="24"/>
          <w:szCs w:val="24"/>
        </w:rPr>
        <w:t xml:space="preserve"> </w:t>
      </w:r>
      <w:r w:rsidRPr="00144CB0">
        <w:rPr>
          <w:b/>
          <w:sz w:val="24"/>
          <w:szCs w:val="24"/>
        </w:rPr>
        <w:t>«2»</w:t>
      </w:r>
      <w:r w:rsidRPr="00144CB0">
        <w:rPr>
          <w:b/>
          <w:spacing w:val="-3"/>
          <w:sz w:val="24"/>
          <w:szCs w:val="24"/>
        </w:rPr>
        <w:t xml:space="preserve"> </w:t>
      </w:r>
      <w:r w:rsidRPr="00144CB0">
        <w:rPr>
          <w:sz w:val="24"/>
          <w:szCs w:val="24"/>
        </w:rPr>
        <w:t>ставится</w:t>
      </w:r>
      <w:r w:rsidRPr="00144CB0">
        <w:rPr>
          <w:spacing w:val="-5"/>
          <w:sz w:val="24"/>
          <w:szCs w:val="24"/>
        </w:rPr>
        <w:t xml:space="preserve"> </w:t>
      </w:r>
      <w:r w:rsidRPr="00144CB0">
        <w:rPr>
          <w:sz w:val="24"/>
          <w:szCs w:val="24"/>
        </w:rPr>
        <w:t>в</w:t>
      </w:r>
      <w:r w:rsidRPr="00144CB0">
        <w:rPr>
          <w:spacing w:val="-6"/>
          <w:sz w:val="24"/>
          <w:szCs w:val="24"/>
        </w:rPr>
        <w:t xml:space="preserve"> </w:t>
      </w:r>
      <w:r w:rsidRPr="00144CB0">
        <w:rPr>
          <w:sz w:val="24"/>
          <w:szCs w:val="24"/>
        </w:rPr>
        <w:t xml:space="preserve">следующих </w:t>
      </w:r>
      <w:r w:rsidRPr="00144CB0">
        <w:rPr>
          <w:spacing w:val="-2"/>
          <w:sz w:val="24"/>
          <w:szCs w:val="24"/>
        </w:rPr>
        <w:t>случаях:</w:t>
      </w:r>
    </w:p>
    <w:p w:rsidR="003F7E2B" w:rsidRPr="00144CB0" w:rsidRDefault="005E63DE" w:rsidP="00B83C00">
      <w:pPr>
        <w:pStyle w:val="a7"/>
        <w:numPr>
          <w:ilvl w:val="0"/>
          <w:numId w:val="39"/>
        </w:numPr>
        <w:tabs>
          <w:tab w:val="left" w:pos="2217"/>
        </w:tabs>
        <w:spacing w:before="43" w:line="293" w:lineRule="exact"/>
        <w:ind w:left="2217" w:hanging="328"/>
        <w:jc w:val="both"/>
        <w:rPr>
          <w:sz w:val="24"/>
          <w:szCs w:val="24"/>
        </w:rPr>
      </w:pPr>
      <w:r w:rsidRPr="00144CB0">
        <w:rPr>
          <w:sz w:val="24"/>
          <w:szCs w:val="24"/>
        </w:rPr>
        <w:t>не</w:t>
      </w:r>
      <w:r w:rsidRPr="00144CB0">
        <w:rPr>
          <w:spacing w:val="-11"/>
          <w:sz w:val="24"/>
          <w:szCs w:val="24"/>
        </w:rPr>
        <w:t xml:space="preserve"> </w:t>
      </w:r>
      <w:r w:rsidRPr="00144CB0">
        <w:rPr>
          <w:sz w:val="24"/>
          <w:szCs w:val="24"/>
        </w:rPr>
        <w:t>раскрыто</w:t>
      </w:r>
      <w:r w:rsidRPr="00144CB0">
        <w:rPr>
          <w:spacing w:val="-4"/>
          <w:sz w:val="24"/>
          <w:szCs w:val="24"/>
        </w:rPr>
        <w:t xml:space="preserve"> </w:t>
      </w:r>
      <w:r w:rsidRPr="00144CB0">
        <w:rPr>
          <w:sz w:val="24"/>
          <w:szCs w:val="24"/>
        </w:rPr>
        <w:t>главное</w:t>
      </w:r>
      <w:r w:rsidRPr="00144CB0">
        <w:rPr>
          <w:spacing w:val="-7"/>
          <w:sz w:val="24"/>
          <w:szCs w:val="24"/>
        </w:rPr>
        <w:t xml:space="preserve"> </w:t>
      </w:r>
      <w:r w:rsidRPr="00144CB0">
        <w:rPr>
          <w:sz w:val="24"/>
          <w:szCs w:val="24"/>
        </w:rPr>
        <w:t>содержание учебного</w:t>
      </w:r>
      <w:r w:rsidRPr="00144CB0">
        <w:rPr>
          <w:spacing w:val="-5"/>
          <w:sz w:val="24"/>
          <w:szCs w:val="24"/>
        </w:rPr>
        <w:t xml:space="preserve"> </w:t>
      </w:r>
      <w:r w:rsidRPr="00144CB0">
        <w:rPr>
          <w:spacing w:val="-2"/>
          <w:sz w:val="24"/>
          <w:szCs w:val="24"/>
        </w:rPr>
        <w:t>материала;</w:t>
      </w:r>
    </w:p>
    <w:p w:rsidR="003F7E2B" w:rsidRPr="00144CB0" w:rsidRDefault="005E63DE" w:rsidP="00B83C00">
      <w:pPr>
        <w:pStyle w:val="a7"/>
        <w:numPr>
          <w:ilvl w:val="0"/>
          <w:numId w:val="39"/>
        </w:numPr>
        <w:tabs>
          <w:tab w:val="left" w:pos="2230"/>
          <w:tab w:val="left" w:pos="2256"/>
        </w:tabs>
        <w:spacing w:before="4" w:line="235" w:lineRule="auto"/>
        <w:ind w:right="909" w:hanging="368"/>
        <w:jc w:val="both"/>
        <w:rPr>
          <w:sz w:val="24"/>
          <w:szCs w:val="24"/>
        </w:rPr>
      </w:pPr>
      <w:r w:rsidRPr="00144CB0">
        <w:rPr>
          <w:sz w:val="24"/>
          <w:szCs w:val="24"/>
        </w:rPr>
        <w:t>обнаружено</w:t>
      </w:r>
      <w:r w:rsidRPr="00144CB0">
        <w:rPr>
          <w:spacing w:val="-4"/>
          <w:sz w:val="24"/>
          <w:szCs w:val="24"/>
        </w:rPr>
        <w:t xml:space="preserve"> </w:t>
      </w:r>
      <w:r w:rsidRPr="00144CB0">
        <w:rPr>
          <w:sz w:val="24"/>
          <w:szCs w:val="24"/>
        </w:rPr>
        <w:t>незнание</w:t>
      </w:r>
      <w:r w:rsidRPr="00144CB0">
        <w:rPr>
          <w:spacing w:val="-7"/>
          <w:sz w:val="24"/>
          <w:szCs w:val="24"/>
        </w:rPr>
        <w:t xml:space="preserve"> </w:t>
      </w:r>
      <w:r w:rsidRPr="00144CB0">
        <w:rPr>
          <w:sz w:val="24"/>
          <w:szCs w:val="24"/>
        </w:rPr>
        <w:t>или</w:t>
      </w:r>
      <w:r w:rsidRPr="00144CB0">
        <w:rPr>
          <w:spacing w:val="-4"/>
          <w:sz w:val="24"/>
          <w:szCs w:val="24"/>
        </w:rPr>
        <w:t xml:space="preserve"> </w:t>
      </w:r>
      <w:r w:rsidRPr="00144CB0">
        <w:rPr>
          <w:sz w:val="24"/>
          <w:szCs w:val="24"/>
        </w:rPr>
        <w:t>непонимание</w:t>
      </w:r>
      <w:r w:rsidRPr="00144CB0">
        <w:rPr>
          <w:spacing w:val="-2"/>
          <w:sz w:val="24"/>
          <w:szCs w:val="24"/>
        </w:rPr>
        <w:t xml:space="preserve"> </w:t>
      </w:r>
      <w:r w:rsidRPr="00144CB0">
        <w:rPr>
          <w:sz w:val="24"/>
          <w:szCs w:val="24"/>
        </w:rPr>
        <w:t>учеником</w:t>
      </w:r>
      <w:r w:rsidRPr="00144CB0">
        <w:rPr>
          <w:spacing w:val="-4"/>
          <w:sz w:val="24"/>
          <w:szCs w:val="24"/>
        </w:rPr>
        <w:t xml:space="preserve"> </w:t>
      </w:r>
      <w:r w:rsidRPr="00144CB0">
        <w:rPr>
          <w:sz w:val="24"/>
          <w:szCs w:val="24"/>
        </w:rPr>
        <w:t>большей</w:t>
      </w:r>
      <w:r w:rsidRPr="00144CB0">
        <w:rPr>
          <w:spacing w:val="-4"/>
          <w:sz w:val="24"/>
          <w:szCs w:val="24"/>
        </w:rPr>
        <w:t xml:space="preserve"> </w:t>
      </w:r>
      <w:r w:rsidRPr="00144CB0">
        <w:rPr>
          <w:sz w:val="24"/>
          <w:szCs w:val="24"/>
        </w:rPr>
        <w:t>или</w:t>
      </w:r>
      <w:r w:rsidRPr="00144CB0">
        <w:rPr>
          <w:spacing w:val="-5"/>
          <w:sz w:val="24"/>
          <w:szCs w:val="24"/>
        </w:rPr>
        <w:t xml:space="preserve"> </w:t>
      </w:r>
      <w:r w:rsidRPr="00144CB0">
        <w:rPr>
          <w:sz w:val="24"/>
          <w:szCs w:val="24"/>
        </w:rPr>
        <w:t>наиболее</w:t>
      </w:r>
      <w:r w:rsidRPr="00144CB0">
        <w:rPr>
          <w:spacing w:val="-4"/>
          <w:sz w:val="24"/>
          <w:szCs w:val="24"/>
        </w:rPr>
        <w:t xml:space="preserve"> </w:t>
      </w:r>
      <w:r w:rsidRPr="00144CB0">
        <w:rPr>
          <w:sz w:val="24"/>
          <w:szCs w:val="24"/>
        </w:rPr>
        <w:t>важной части учебного материала;</w:t>
      </w:r>
    </w:p>
    <w:p w:rsidR="003F7E2B" w:rsidRPr="00144CB0" w:rsidRDefault="005E63DE" w:rsidP="00B83C00">
      <w:pPr>
        <w:pStyle w:val="a7"/>
        <w:numPr>
          <w:ilvl w:val="0"/>
          <w:numId w:val="39"/>
        </w:numPr>
        <w:tabs>
          <w:tab w:val="left" w:pos="2230"/>
          <w:tab w:val="left" w:pos="2256"/>
        </w:tabs>
        <w:spacing w:before="6" w:line="237" w:lineRule="auto"/>
        <w:ind w:right="847" w:hanging="368"/>
        <w:jc w:val="both"/>
        <w:rPr>
          <w:sz w:val="24"/>
          <w:szCs w:val="24"/>
        </w:rPr>
      </w:pPr>
      <w:r w:rsidRPr="00144CB0">
        <w:rPr>
          <w:sz w:val="24"/>
          <w:szCs w:val="24"/>
        </w:rPr>
        <w:t>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w:t>
      </w:r>
    </w:p>
    <w:p w:rsidR="003F7E2B" w:rsidRPr="00144CB0" w:rsidRDefault="003F7E2B">
      <w:pPr>
        <w:pStyle w:val="a3"/>
        <w:spacing w:before="22"/>
        <w:ind w:left="0"/>
      </w:pPr>
    </w:p>
    <w:p w:rsidR="003F7E2B" w:rsidRPr="00144CB0" w:rsidRDefault="005E63DE">
      <w:pPr>
        <w:pStyle w:val="a3"/>
        <w:ind w:left="1985"/>
      </w:pPr>
      <w:r w:rsidRPr="00144CB0">
        <w:t>Критерии</w:t>
      </w:r>
      <w:r w:rsidRPr="00144CB0">
        <w:rPr>
          <w:spacing w:val="-9"/>
        </w:rPr>
        <w:t xml:space="preserve"> </w:t>
      </w:r>
      <w:r w:rsidRPr="00144CB0">
        <w:t>оценивания</w:t>
      </w:r>
      <w:r w:rsidRPr="00144CB0">
        <w:rPr>
          <w:spacing w:val="-10"/>
        </w:rPr>
        <w:t xml:space="preserve"> </w:t>
      </w:r>
      <w:r w:rsidRPr="00144CB0">
        <w:t>творческих</w:t>
      </w:r>
      <w:r w:rsidRPr="00144CB0">
        <w:rPr>
          <w:spacing w:val="-5"/>
        </w:rPr>
        <w:t xml:space="preserve"> </w:t>
      </w:r>
      <w:r w:rsidRPr="00144CB0">
        <w:rPr>
          <w:spacing w:val="-2"/>
        </w:rPr>
        <w:t>работ</w:t>
      </w:r>
    </w:p>
    <w:p w:rsidR="003F7E2B" w:rsidRPr="00144CB0" w:rsidRDefault="003F7E2B">
      <w:pPr>
        <w:pStyle w:val="a3"/>
        <w:spacing w:before="141"/>
        <w:ind w:left="0"/>
      </w:pPr>
    </w:p>
    <w:tbl>
      <w:tblPr>
        <w:tblStyle w:val="TableNormal"/>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9"/>
        <w:gridCol w:w="4787"/>
      </w:tblGrid>
      <w:tr w:rsidR="003F7E2B" w:rsidRPr="00144CB0">
        <w:trPr>
          <w:trHeight w:val="275"/>
        </w:trPr>
        <w:tc>
          <w:tcPr>
            <w:tcW w:w="4789" w:type="dxa"/>
          </w:tcPr>
          <w:p w:rsidR="003F7E2B" w:rsidRPr="00144CB0" w:rsidRDefault="005E63DE">
            <w:pPr>
              <w:pStyle w:val="TableParagraph"/>
              <w:spacing w:line="256" w:lineRule="exact"/>
              <w:ind w:left="112"/>
              <w:rPr>
                <w:sz w:val="24"/>
                <w:szCs w:val="24"/>
              </w:rPr>
            </w:pPr>
            <w:r w:rsidRPr="00144CB0">
              <w:rPr>
                <w:sz w:val="24"/>
                <w:szCs w:val="24"/>
              </w:rPr>
              <w:t>Отметка</w:t>
            </w:r>
            <w:r w:rsidRPr="00144CB0">
              <w:rPr>
                <w:spacing w:val="2"/>
                <w:sz w:val="24"/>
                <w:szCs w:val="24"/>
              </w:rPr>
              <w:t xml:space="preserve"> </w:t>
            </w:r>
            <w:r w:rsidRPr="00144CB0">
              <w:rPr>
                <w:spacing w:val="-5"/>
                <w:sz w:val="24"/>
                <w:szCs w:val="24"/>
              </w:rPr>
              <w:t>«2»</w:t>
            </w:r>
          </w:p>
        </w:tc>
        <w:tc>
          <w:tcPr>
            <w:tcW w:w="4787" w:type="dxa"/>
          </w:tcPr>
          <w:p w:rsidR="003F7E2B" w:rsidRPr="00144CB0" w:rsidRDefault="005E63DE">
            <w:pPr>
              <w:pStyle w:val="TableParagraph"/>
              <w:spacing w:line="256" w:lineRule="exact"/>
              <w:ind w:left="18"/>
              <w:jc w:val="center"/>
              <w:rPr>
                <w:sz w:val="24"/>
                <w:szCs w:val="24"/>
              </w:rPr>
            </w:pPr>
            <w:r w:rsidRPr="00144CB0">
              <w:rPr>
                <w:sz w:val="24"/>
                <w:szCs w:val="24"/>
              </w:rPr>
              <w:t>Отметка</w:t>
            </w:r>
            <w:r w:rsidRPr="00144CB0">
              <w:rPr>
                <w:spacing w:val="2"/>
                <w:sz w:val="24"/>
                <w:szCs w:val="24"/>
              </w:rPr>
              <w:t xml:space="preserve"> </w:t>
            </w:r>
            <w:r w:rsidRPr="00144CB0">
              <w:rPr>
                <w:spacing w:val="-5"/>
                <w:sz w:val="24"/>
                <w:szCs w:val="24"/>
              </w:rPr>
              <w:t>«3»</w:t>
            </w:r>
          </w:p>
        </w:tc>
      </w:tr>
      <w:tr w:rsidR="003F7E2B" w:rsidRPr="00144CB0">
        <w:trPr>
          <w:trHeight w:val="2208"/>
        </w:trPr>
        <w:tc>
          <w:tcPr>
            <w:tcW w:w="4789" w:type="dxa"/>
          </w:tcPr>
          <w:p w:rsidR="003F7E2B" w:rsidRPr="00144CB0" w:rsidRDefault="005E63DE">
            <w:pPr>
              <w:pStyle w:val="TableParagraph"/>
              <w:ind w:left="112"/>
              <w:rPr>
                <w:sz w:val="24"/>
                <w:szCs w:val="24"/>
              </w:rPr>
            </w:pPr>
            <w:r w:rsidRPr="00144CB0">
              <w:rPr>
                <w:sz w:val="24"/>
                <w:szCs w:val="24"/>
              </w:rPr>
              <w:lastRenderedPageBreak/>
              <w:t xml:space="preserve">Информация отсутствует или </w:t>
            </w:r>
            <w:proofErr w:type="gramStart"/>
            <w:r w:rsidRPr="00144CB0">
              <w:rPr>
                <w:sz w:val="24"/>
                <w:szCs w:val="24"/>
              </w:rPr>
              <w:t>содержит</w:t>
            </w:r>
            <w:proofErr w:type="gramEnd"/>
            <w:r w:rsidRPr="00144CB0">
              <w:rPr>
                <w:sz w:val="24"/>
                <w:szCs w:val="24"/>
              </w:rPr>
              <w:t xml:space="preserve"> грубы</w:t>
            </w:r>
            <w:r w:rsidRPr="00144CB0">
              <w:rPr>
                <w:spacing w:val="-9"/>
                <w:sz w:val="24"/>
                <w:szCs w:val="24"/>
              </w:rPr>
              <w:t xml:space="preserve"> </w:t>
            </w:r>
            <w:r w:rsidRPr="00144CB0">
              <w:rPr>
                <w:sz w:val="24"/>
                <w:szCs w:val="24"/>
              </w:rPr>
              <w:t>ошибки.</w:t>
            </w:r>
            <w:r w:rsidRPr="00144CB0">
              <w:rPr>
                <w:spacing w:val="-9"/>
                <w:sz w:val="24"/>
                <w:szCs w:val="24"/>
              </w:rPr>
              <w:t xml:space="preserve"> </w:t>
            </w:r>
            <w:r w:rsidRPr="00144CB0">
              <w:rPr>
                <w:sz w:val="24"/>
                <w:szCs w:val="24"/>
              </w:rPr>
              <w:t>Способ</w:t>
            </w:r>
            <w:r w:rsidRPr="00144CB0">
              <w:rPr>
                <w:spacing w:val="-11"/>
                <w:sz w:val="24"/>
                <w:szCs w:val="24"/>
              </w:rPr>
              <w:t xml:space="preserve"> </w:t>
            </w:r>
            <w:r w:rsidRPr="00144CB0">
              <w:rPr>
                <w:sz w:val="24"/>
                <w:szCs w:val="24"/>
              </w:rPr>
              <w:t>выполнения</w:t>
            </w:r>
            <w:r w:rsidRPr="00144CB0">
              <w:rPr>
                <w:spacing w:val="-9"/>
                <w:sz w:val="24"/>
                <w:szCs w:val="24"/>
              </w:rPr>
              <w:t xml:space="preserve"> </w:t>
            </w:r>
            <w:r w:rsidRPr="00144CB0">
              <w:rPr>
                <w:sz w:val="24"/>
                <w:szCs w:val="24"/>
              </w:rPr>
              <w:t xml:space="preserve">работы учеником не определён или выбран </w:t>
            </w:r>
            <w:r w:rsidRPr="00144CB0">
              <w:rPr>
                <w:spacing w:val="-2"/>
                <w:sz w:val="24"/>
                <w:szCs w:val="24"/>
              </w:rPr>
              <w:t>неправильно</w:t>
            </w:r>
          </w:p>
        </w:tc>
        <w:tc>
          <w:tcPr>
            <w:tcW w:w="4787" w:type="dxa"/>
          </w:tcPr>
          <w:p w:rsidR="003F7E2B" w:rsidRPr="00144CB0" w:rsidRDefault="005E63DE">
            <w:pPr>
              <w:pStyle w:val="TableParagraph"/>
              <w:ind w:left="112" w:right="157" w:firstLine="300"/>
              <w:rPr>
                <w:sz w:val="24"/>
                <w:szCs w:val="24"/>
              </w:rPr>
            </w:pPr>
            <w:r w:rsidRPr="00144CB0">
              <w:rPr>
                <w:sz w:val="24"/>
                <w:szCs w:val="24"/>
              </w:rPr>
              <w:t>Информация частично изложена, содержит</w:t>
            </w:r>
            <w:r w:rsidRPr="00144CB0">
              <w:rPr>
                <w:spacing w:val="-3"/>
                <w:sz w:val="24"/>
                <w:szCs w:val="24"/>
              </w:rPr>
              <w:t xml:space="preserve"> </w:t>
            </w:r>
            <w:r w:rsidRPr="00144CB0">
              <w:rPr>
                <w:sz w:val="24"/>
                <w:szCs w:val="24"/>
              </w:rPr>
              <w:t>1—2</w:t>
            </w:r>
            <w:r w:rsidRPr="00144CB0">
              <w:rPr>
                <w:spacing w:val="-3"/>
                <w:sz w:val="24"/>
                <w:szCs w:val="24"/>
              </w:rPr>
              <w:t xml:space="preserve"> </w:t>
            </w:r>
            <w:r w:rsidRPr="00144CB0">
              <w:rPr>
                <w:sz w:val="24"/>
                <w:szCs w:val="24"/>
              </w:rPr>
              <w:t>ошибки,</w:t>
            </w:r>
            <w:r w:rsidRPr="00144CB0">
              <w:rPr>
                <w:spacing w:val="-6"/>
                <w:sz w:val="24"/>
                <w:szCs w:val="24"/>
              </w:rPr>
              <w:t xml:space="preserve"> </w:t>
            </w:r>
            <w:r w:rsidRPr="00144CB0">
              <w:rPr>
                <w:sz w:val="24"/>
                <w:szCs w:val="24"/>
              </w:rPr>
              <w:t>существенно</w:t>
            </w:r>
            <w:r w:rsidRPr="00144CB0">
              <w:rPr>
                <w:spacing w:val="-3"/>
                <w:sz w:val="24"/>
                <w:szCs w:val="24"/>
              </w:rPr>
              <w:t xml:space="preserve"> </w:t>
            </w:r>
            <w:r w:rsidRPr="00144CB0">
              <w:rPr>
                <w:sz w:val="24"/>
                <w:szCs w:val="24"/>
              </w:rPr>
              <w:t>не искажающие содержание. В работе использован только один ресурс. В процессе</w:t>
            </w:r>
            <w:r w:rsidRPr="00144CB0">
              <w:rPr>
                <w:spacing w:val="-15"/>
                <w:sz w:val="24"/>
                <w:szCs w:val="24"/>
              </w:rPr>
              <w:t xml:space="preserve"> </w:t>
            </w:r>
            <w:r w:rsidRPr="00144CB0">
              <w:rPr>
                <w:sz w:val="24"/>
                <w:szCs w:val="24"/>
              </w:rPr>
              <w:t>выполнения</w:t>
            </w:r>
            <w:r w:rsidRPr="00144CB0">
              <w:rPr>
                <w:spacing w:val="-15"/>
                <w:sz w:val="24"/>
                <w:szCs w:val="24"/>
              </w:rPr>
              <w:t xml:space="preserve"> </w:t>
            </w:r>
            <w:r w:rsidRPr="00144CB0">
              <w:rPr>
                <w:sz w:val="24"/>
                <w:szCs w:val="24"/>
              </w:rPr>
              <w:t>работы</w:t>
            </w:r>
            <w:r w:rsidRPr="00144CB0">
              <w:rPr>
                <w:spacing w:val="-15"/>
                <w:sz w:val="24"/>
                <w:szCs w:val="24"/>
              </w:rPr>
              <w:t xml:space="preserve"> </w:t>
            </w:r>
            <w:r w:rsidRPr="00144CB0">
              <w:rPr>
                <w:sz w:val="24"/>
                <w:szCs w:val="24"/>
              </w:rPr>
              <w:t xml:space="preserve">допущены </w:t>
            </w:r>
            <w:r w:rsidRPr="00144CB0">
              <w:rPr>
                <w:spacing w:val="-2"/>
                <w:sz w:val="24"/>
                <w:szCs w:val="24"/>
              </w:rPr>
              <w:t>неточности.</w:t>
            </w:r>
          </w:p>
          <w:p w:rsidR="003F7E2B" w:rsidRPr="00144CB0" w:rsidRDefault="005E63DE">
            <w:pPr>
              <w:pStyle w:val="TableParagraph"/>
              <w:spacing w:line="270" w:lineRule="atLeast"/>
              <w:ind w:left="112" w:right="157"/>
              <w:rPr>
                <w:sz w:val="24"/>
                <w:szCs w:val="24"/>
              </w:rPr>
            </w:pPr>
            <w:r w:rsidRPr="00144CB0">
              <w:rPr>
                <w:sz w:val="24"/>
                <w:szCs w:val="24"/>
              </w:rPr>
              <w:t>Задание</w:t>
            </w:r>
            <w:r w:rsidRPr="00144CB0">
              <w:rPr>
                <w:spacing w:val="-13"/>
                <w:sz w:val="24"/>
                <w:szCs w:val="24"/>
              </w:rPr>
              <w:t xml:space="preserve"> </w:t>
            </w:r>
            <w:r w:rsidRPr="00144CB0">
              <w:rPr>
                <w:sz w:val="24"/>
                <w:szCs w:val="24"/>
              </w:rPr>
              <w:t>выполнялось</w:t>
            </w:r>
            <w:r w:rsidRPr="00144CB0">
              <w:rPr>
                <w:spacing w:val="-12"/>
                <w:sz w:val="24"/>
                <w:szCs w:val="24"/>
              </w:rPr>
              <w:t xml:space="preserve"> </w:t>
            </w:r>
            <w:r w:rsidRPr="00144CB0">
              <w:rPr>
                <w:sz w:val="24"/>
                <w:szCs w:val="24"/>
              </w:rPr>
              <w:t>под</w:t>
            </w:r>
            <w:r w:rsidRPr="00144CB0">
              <w:rPr>
                <w:spacing w:val="-10"/>
                <w:sz w:val="24"/>
                <w:szCs w:val="24"/>
              </w:rPr>
              <w:t xml:space="preserve"> </w:t>
            </w:r>
            <w:r w:rsidRPr="00144CB0">
              <w:rPr>
                <w:sz w:val="24"/>
                <w:szCs w:val="24"/>
              </w:rPr>
              <w:t>руководством</w:t>
            </w:r>
            <w:r w:rsidRPr="00144CB0">
              <w:rPr>
                <w:spacing w:val="-12"/>
                <w:sz w:val="24"/>
                <w:szCs w:val="24"/>
              </w:rPr>
              <w:t xml:space="preserve"> </w:t>
            </w:r>
            <w:r w:rsidRPr="00144CB0">
              <w:rPr>
                <w:sz w:val="24"/>
                <w:szCs w:val="24"/>
              </w:rPr>
              <w:t>и</w:t>
            </w:r>
            <w:r w:rsidRPr="00144CB0">
              <w:rPr>
                <w:spacing w:val="-10"/>
                <w:sz w:val="24"/>
                <w:szCs w:val="24"/>
              </w:rPr>
              <w:t xml:space="preserve"> </w:t>
            </w:r>
            <w:r w:rsidRPr="00144CB0">
              <w:rPr>
                <w:sz w:val="24"/>
                <w:szCs w:val="24"/>
              </w:rPr>
              <w:t>с помощью учителя</w:t>
            </w:r>
          </w:p>
        </w:tc>
      </w:tr>
      <w:tr w:rsidR="003F7E2B" w:rsidRPr="00144CB0">
        <w:trPr>
          <w:trHeight w:val="275"/>
        </w:trPr>
        <w:tc>
          <w:tcPr>
            <w:tcW w:w="4789" w:type="dxa"/>
          </w:tcPr>
          <w:p w:rsidR="003F7E2B" w:rsidRPr="00144CB0" w:rsidRDefault="005E63DE">
            <w:pPr>
              <w:pStyle w:val="TableParagraph"/>
              <w:spacing w:line="256" w:lineRule="exact"/>
              <w:ind w:left="112"/>
              <w:rPr>
                <w:sz w:val="24"/>
                <w:szCs w:val="24"/>
              </w:rPr>
            </w:pPr>
            <w:r w:rsidRPr="00144CB0">
              <w:rPr>
                <w:sz w:val="24"/>
                <w:szCs w:val="24"/>
              </w:rPr>
              <w:t>Отметка</w:t>
            </w:r>
            <w:r w:rsidRPr="00144CB0">
              <w:rPr>
                <w:spacing w:val="2"/>
                <w:sz w:val="24"/>
                <w:szCs w:val="24"/>
              </w:rPr>
              <w:t xml:space="preserve"> </w:t>
            </w:r>
            <w:r w:rsidRPr="00144CB0">
              <w:rPr>
                <w:spacing w:val="-5"/>
                <w:sz w:val="24"/>
                <w:szCs w:val="24"/>
              </w:rPr>
              <w:t>«4»</w:t>
            </w:r>
          </w:p>
        </w:tc>
        <w:tc>
          <w:tcPr>
            <w:tcW w:w="4787" w:type="dxa"/>
          </w:tcPr>
          <w:p w:rsidR="003F7E2B" w:rsidRPr="00144CB0" w:rsidRDefault="005E63DE">
            <w:pPr>
              <w:pStyle w:val="TableParagraph"/>
              <w:spacing w:line="256" w:lineRule="exact"/>
              <w:ind w:left="412"/>
              <w:rPr>
                <w:sz w:val="24"/>
                <w:szCs w:val="24"/>
              </w:rPr>
            </w:pPr>
            <w:r w:rsidRPr="00144CB0">
              <w:rPr>
                <w:sz w:val="24"/>
                <w:szCs w:val="24"/>
              </w:rPr>
              <w:t>Отметка</w:t>
            </w:r>
            <w:r w:rsidRPr="00144CB0">
              <w:rPr>
                <w:spacing w:val="2"/>
                <w:sz w:val="24"/>
                <w:szCs w:val="24"/>
              </w:rPr>
              <w:t xml:space="preserve"> </w:t>
            </w:r>
            <w:r w:rsidRPr="00144CB0">
              <w:rPr>
                <w:spacing w:val="-5"/>
                <w:sz w:val="24"/>
                <w:szCs w:val="24"/>
              </w:rPr>
              <w:t>«5»</w:t>
            </w:r>
          </w:p>
        </w:tc>
      </w:tr>
      <w:tr w:rsidR="003F7E2B" w:rsidRPr="00144CB0">
        <w:trPr>
          <w:trHeight w:val="2210"/>
        </w:trPr>
        <w:tc>
          <w:tcPr>
            <w:tcW w:w="4789" w:type="dxa"/>
          </w:tcPr>
          <w:p w:rsidR="003F7E2B" w:rsidRPr="00144CB0" w:rsidRDefault="005E63DE">
            <w:pPr>
              <w:pStyle w:val="TableParagraph"/>
              <w:spacing w:line="264" w:lineRule="exact"/>
              <w:ind w:left="820"/>
              <w:rPr>
                <w:sz w:val="24"/>
                <w:szCs w:val="24"/>
              </w:rPr>
            </w:pPr>
            <w:r w:rsidRPr="00144CB0">
              <w:rPr>
                <w:sz w:val="24"/>
                <w:szCs w:val="24"/>
              </w:rPr>
              <w:t>Информация</w:t>
            </w:r>
            <w:r w:rsidRPr="00144CB0">
              <w:rPr>
                <w:spacing w:val="-9"/>
                <w:sz w:val="24"/>
                <w:szCs w:val="24"/>
              </w:rPr>
              <w:t xml:space="preserve"> </w:t>
            </w:r>
            <w:r w:rsidRPr="00144CB0">
              <w:rPr>
                <w:sz w:val="24"/>
                <w:szCs w:val="24"/>
              </w:rPr>
              <w:t>достаточно</w:t>
            </w:r>
            <w:r w:rsidRPr="00144CB0">
              <w:rPr>
                <w:spacing w:val="-8"/>
                <w:sz w:val="24"/>
                <w:szCs w:val="24"/>
              </w:rPr>
              <w:t xml:space="preserve"> </w:t>
            </w:r>
            <w:r w:rsidRPr="00144CB0">
              <w:rPr>
                <w:spacing w:val="-2"/>
                <w:sz w:val="24"/>
                <w:szCs w:val="24"/>
              </w:rPr>
              <w:t>полная.</w:t>
            </w:r>
          </w:p>
          <w:p w:rsidR="003F7E2B" w:rsidRPr="00144CB0" w:rsidRDefault="005E63DE">
            <w:pPr>
              <w:pStyle w:val="TableParagraph"/>
              <w:ind w:left="112" w:right="124"/>
              <w:rPr>
                <w:sz w:val="24"/>
                <w:szCs w:val="24"/>
              </w:rPr>
            </w:pPr>
            <w:r w:rsidRPr="00144CB0">
              <w:rPr>
                <w:sz w:val="24"/>
                <w:szCs w:val="24"/>
              </w:rPr>
              <w:t>Работа содержит 1—2 неточности. Использовано более одного</w:t>
            </w:r>
            <w:r w:rsidRPr="00144CB0">
              <w:rPr>
                <w:spacing w:val="40"/>
                <w:sz w:val="24"/>
                <w:szCs w:val="24"/>
              </w:rPr>
              <w:t xml:space="preserve"> </w:t>
            </w:r>
            <w:r w:rsidRPr="00144CB0">
              <w:rPr>
                <w:sz w:val="24"/>
                <w:szCs w:val="24"/>
              </w:rPr>
              <w:t>ресурса. Способ</w:t>
            </w:r>
            <w:r w:rsidRPr="00144CB0">
              <w:rPr>
                <w:spacing w:val="-13"/>
                <w:sz w:val="24"/>
                <w:szCs w:val="24"/>
              </w:rPr>
              <w:t xml:space="preserve"> </w:t>
            </w:r>
            <w:r w:rsidRPr="00144CB0">
              <w:rPr>
                <w:sz w:val="24"/>
                <w:szCs w:val="24"/>
              </w:rPr>
              <w:t>выполнения</w:t>
            </w:r>
            <w:r w:rsidRPr="00144CB0">
              <w:rPr>
                <w:spacing w:val="-13"/>
                <w:sz w:val="24"/>
                <w:szCs w:val="24"/>
              </w:rPr>
              <w:t xml:space="preserve"> </w:t>
            </w:r>
            <w:r w:rsidRPr="00144CB0">
              <w:rPr>
                <w:sz w:val="24"/>
                <w:szCs w:val="24"/>
              </w:rPr>
              <w:t>соответствует</w:t>
            </w:r>
            <w:r w:rsidRPr="00144CB0">
              <w:rPr>
                <w:spacing w:val="-13"/>
                <w:sz w:val="24"/>
                <w:szCs w:val="24"/>
              </w:rPr>
              <w:t xml:space="preserve"> </w:t>
            </w:r>
            <w:r w:rsidRPr="00144CB0">
              <w:rPr>
                <w:sz w:val="24"/>
                <w:szCs w:val="24"/>
              </w:rPr>
              <w:t>заданию. Задание выполнено с консультативной помощью учителя и др. Грамотное оформление</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представление проекта.</w:t>
            </w:r>
          </w:p>
        </w:tc>
        <w:tc>
          <w:tcPr>
            <w:tcW w:w="4787" w:type="dxa"/>
          </w:tcPr>
          <w:p w:rsidR="003F7E2B" w:rsidRPr="00144CB0" w:rsidRDefault="005E63DE">
            <w:pPr>
              <w:pStyle w:val="TableParagraph"/>
              <w:ind w:left="112" w:right="157" w:firstLine="708"/>
              <w:rPr>
                <w:sz w:val="24"/>
                <w:szCs w:val="24"/>
              </w:rPr>
            </w:pPr>
            <w:r w:rsidRPr="00144CB0">
              <w:rPr>
                <w:sz w:val="24"/>
                <w:szCs w:val="24"/>
              </w:rPr>
              <w:t>Информация</w:t>
            </w:r>
            <w:r w:rsidRPr="00144CB0">
              <w:rPr>
                <w:spacing w:val="-11"/>
                <w:sz w:val="24"/>
                <w:szCs w:val="24"/>
              </w:rPr>
              <w:t xml:space="preserve"> </w:t>
            </w:r>
            <w:r w:rsidRPr="00144CB0">
              <w:rPr>
                <w:sz w:val="24"/>
                <w:szCs w:val="24"/>
              </w:rPr>
              <w:t>представлена</w:t>
            </w:r>
            <w:r w:rsidRPr="00144CB0">
              <w:rPr>
                <w:spacing w:val="-12"/>
                <w:sz w:val="24"/>
                <w:szCs w:val="24"/>
              </w:rPr>
              <w:t xml:space="preserve"> </w:t>
            </w:r>
            <w:r w:rsidRPr="00144CB0">
              <w:rPr>
                <w:sz w:val="24"/>
                <w:szCs w:val="24"/>
              </w:rPr>
              <w:t>в</w:t>
            </w:r>
            <w:r w:rsidRPr="00144CB0">
              <w:rPr>
                <w:spacing w:val="-12"/>
                <w:sz w:val="24"/>
                <w:szCs w:val="24"/>
              </w:rPr>
              <w:t xml:space="preserve"> </w:t>
            </w:r>
            <w:r w:rsidRPr="00144CB0">
              <w:rPr>
                <w:sz w:val="24"/>
                <w:szCs w:val="24"/>
              </w:rPr>
              <w:t>полном объёме,</w:t>
            </w:r>
            <w:r w:rsidRPr="00144CB0">
              <w:rPr>
                <w:spacing w:val="40"/>
                <w:sz w:val="24"/>
                <w:szCs w:val="24"/>
              </w:rPr>
              <w:t xml:space="preserve"> </w:t>
            </w:r>
            <w:r w:rsidRPr="00144CB0">
              <w:rPr>
                <w:sz w:val="24"/>
                <w:szCs w:val="24"/>
              </w:rPr>
              <w:t>изложена</w:t>
            </w:r>
            <w:r w:rsidRPr="00144CB0">
              <w:rPr>
                <w:spacing w:val="40"/>
                <w:sz w:val="24"/>
                <w:szCs w:val="24"/>
              </w:rPr>
              <w:t xml:space="preserve"> </w:t>
            </w:r>
            <w:r w:rsidRPr="00144CB0">
              <w:rPr>
                <w:sz w:val="24"/>
                <w:szCs w:val="24"/>
              </w:rPr>
              <w:t>логично.</w:t>
            </w:r>
            <w:r w:rsidRPr="00144CB0">
              <w:rPr>
                <w:spacing w:val="40"/>
                <w:sz w:val="24"/>
                <w:szCs w:val="24"/>
              </w:rPr>
              <w:t xml:space="preserve"> </w:t>
            </w:r>
            <w:r w:rsidRPr="00144CB0">
              <w:rPr>
                <w:sz w:val="24"/>
                <w:szCs w:val="24"/>
              </w:rPr>
              <w:t>Использовано более</w:t>
            </w:r>
            <w:r w:rsidRPr="00144CB0">
              <w:rPr>
                <w:spacing w:val="40"/>
                <w:sz w:val="24"/>
                <w:szCs w:val="24"/>
              </w:rPr>
              <w:t xml:space="preserve"> </w:t>
            </w:r>
            <w:r w:rsidRPr="00144CB0">
              <w:rPr>
                <w:sz w:val="24"/>
                <w:szCs w:val="24"/>
              </w:rPr>
              <w:t>двух ресурсов,</w:t>
            </w:r>
            <w:r w:rsidRPr="00144CB0">
              <w:rPr>
                <w:spacing w:val="40"/>
                <w:sz w:val="24"/>
                <w:szCs w:val="24"/>
              </w:rPr>
              <w:t xml:space="preserve"> </w:t>
            </w:r>
            <w:r w:rsidRPr="00144CB0">
              <w:rPr>
                <w:sz w:val="24"/>
                <w:szCs w:val="24"/>
              </w:rPr>
              <w:t>источников информации</w:t>
            </w:r>
            <w:r w:rsidRPr="00144CB0">
              <w:rPr>
                <w:spacing w:val="40"/>
                <w:sz w:val="24"/>
                <w:szCs w:val="24"/>
              </w:rPr>
              <w:t xml:space="preserve"> </w:t>
            </w:r>
            <w:r w:rsidRPr="00144CB0">
              <w:rPr>
                <w:sz w:val="24"/>
                <w:szCs w:val="24"/>
              </w:rPr>
              <w:t>разного вида.</w:t>
            </w:r>
          </w:p>
          <w:p w:rsidR="003F7E2B" w:rsidRPr="00144CB0" w:rsidRDefault="005E63DE">
            <w:pPr>
              <w:pStyle w:val="TableParagraph"/>
              <w:ind w:left="112" w:right="157" w:firstLine="708"/>
              <w:rPr>
                <w:sz w:val="24"/>
                <w:szCs w:val="24"/>
              </w:rPr>
            </w:pPr>
            <w:r w:rsidRPr="00144CB0">
              <w:rPr>
                <w:sz w:val="24"/>
                <w:szCs w:val="24"/>
              </w:rPr>
              <w:t>Задание на всех</w:t>
            </w:r>
            <w:r w:rsidRPr="00144CB0">
              <w:rPr>
                <w:spacing w:val="23"/>
                <w:sz w:val="24"/>
                <w:szCs w:val="24"/>
              </w:rPr>
              <w:t xml:space="preserve"> </w:t>
            </w:r>
            <w:r w:rsidRPr="00144CB0">
              <w:rPr>
                <w:sz w:val="24"/>
                <w:szCs w:val="24"/>
              </w:rPr>
              <w:t>этапах выполнено учеником самостоятельно.</w:t>
            </w:r>
          </w:p>
          <w:p w:rsidR="003F7E2B" w:rsidRPr="00144CB0" w:rsidRDefault="005E63DE">
            <w:pPr>
              <w:pStyle w:val="TableParagraph"/>
              <w:tabs>
                <w:tab w:val="left" w:pos="2211"/>
                <w:tab w:val="left" w:pos="4097"/>
              </w:tabs>
              <w:spacing w:line="270" w:lineRule="atLeast"/>
              <w:ind w:left="112" w:right="549" w:firstLine="300"/>
              <w:rPr>
                <w:sz w:val="24"/>
                <w:szCs w:val="24"/>
              </w:rPr>
            </w:pPr>
            <w:r w:rsidRPr="00144CB0">
              <w:rPr>
                <w:spacing w:val="-2"/>
                <w:sz w:val="24"/>
                <w:szCs w:val="24"/>
              </w:rPr>
              <w:t>Творческое</w:t>
            </w:r>
            <w:r w:rsidRPr="00144CB0">
              <w:rPr>
                <w:sz w:val="24"/>
                <w:szCs w:val="24"/>
              </w:rPr>
              <w:tab/>
            </w:r>
            <w:r w:rsidRPr="00144CB0">
              <w:rPr>
                <w:spacing w:val="-2"/>
                <w:sz w:val="24"/>
                <w:szCs w:val="24"/>
              </w:rPr>
              <w:t>оформление</w:t>
            </w:r>
            <w:r w:rsidRPr="00144CB0">
              <w:rPr>
                <w:sz w:val="24"/>
                <w:szCs w:val="24"/>
              </w:rPr>
              <w:tab/>
            </w:r>
            <w:r w:rsidRPr="00144CB0">
              <w:rPr>
                <w:spacing w:val="-10"/>
                <w:sz w:val="24"/>
                <w:szCs w:val="24"/>
              </w:rPr>
              <w:t xml:space="preserve">и </w:t>
            </w:r>
            <w:r w:rsidRPr="00144CB0">
              <w:rPr>
                <w:sz w:val="24"/>
                <w:szCs w:val="24"/>
              </w:rPr>
              <w:t>эмоциональное</w:t>
            </w:r>
            <w:r w:rsidRPr="00144CB0">
              <w:rPr>
                <w:spacing w:val="37"/>
                <w:sz w:val="24"/>
                <w:szCs w:val="24"/>
              </w:rPr>
              <w:t xml:space="preserve"> </w:t>
            </w:r>
            <w:r w:rsidRPr="00144CB0">
              <w:rPr>
                <w:sz w:val="24"/>
                <w:szCs w:val="24"/>
              </w:rPr>
              <w:t>представление</w:t>
            </w:r>
            <w:r w:rsidRPr="00144CB0">
              <w:rPr>
                <w:spacing w:val="-12"/>
                <w:sz w:val="24"/>
                <w:szCs w:val="24"/>
              </w:rPr>
              <w:t xml:space="preserve"> </w:t>
            </w:r>
            <w:r w:rsidRPr="00144CB0">
              <w:rPr>
                <w:spacing w:val="-2"/>
                <w:sz w:val="24"/>
                <w:szCs w:val="24"/>
              </w:rPr>
              <w:t>проекта.</w:t>
            </w:r>
          </w:p>
        </w:tc>
      </w:tr>
    </w:tbl>
    <w:p w:rsidR="003F7E2B" w:rsidRPr="00144CB0" w:rsidRDefault="005E63DE">
      <w:pPr>
        <w:pStyle w:val="a3"/>
        <w:spacing w:before="60" w:line="278" w:lineRule="auto"/>
        <w:ind w:left="936" w:right="831" w:firstLine="705"/>
      </w:pPr>
      <w:r w:rsidRPr="00144CB0">
        <w:t>Результат</w:t>
      </w:r>
      <w:r w:rsidRPr="00144CB0">
        <w:rPr>
          <w:spacing w:val="-5"/>
        </w:rPr>
        <w:t xml:space="preserve"> </w:t>
      </w:r>
      <w:r w:rsidRPr="00144CB0">
        <w:t>проектной</w:t>
      </w:r>
      <w:r w:rsidRPr="00144CB0">
        <w:rPr>
          <w:spacing w:val="-5"/>
        </w:rPr>
        <w:t xml:space="preserve"> </w:t>
      </w:r>
      <w:r w:rsidRPr="00144CB0">
        <w:t>деятельности</w:t>
      </w:r>
      <w:r w:rsidRPr="00144CB0">
        <w:rPr>
          <w:spacing w:val="-5"/>
        </w:rPr>
        <w:t xml:space="preserve"> </w:t>
      </w:r>
      <w:r w:rsidRPr="00144CB0">
        <w:t>должен</w:t>
      </w:r>
      <w:r w:rsidRPr="00144CB0">
        <w:rPr>
          <w:spacing w:val="-2"/>
        </w:rPr>
        <w:t xml:space="preserve"> </w:t>
      </w:r>
      <w:r w:rsidRPr="00144CB0">
        <w:t>иметь</w:t>
      </w:r>
      <w:r w:rsidRPr="00144CB0">
        <w:rPr>
          <w:spacing w:val="-5"/>
        </w:rPr>
        <w:t xml:space="preserve"> </w:t>
      </w:r>
      <w:r w:rsidRPr="00144CB0">
        <w:t>практическую</w:t>
      </w:r>
      <w:r w:rsidRPr="00144CB0">
        <w:rPr>
          <w:spacing w:val="-5"/>
        </w:rPr>
        <w:t xml:space="preserve"> </w:t>
      </w:r>
      <w:r w:rsidRPr="00144CB0">
        <w:t>направленность.</w:t>
      </w:r>
      <w:r w:rsidRPr="00144CB0">
        <w:rPr>
          <w:spacing w:val="-1"/>
        </w:rPr>
        <w:t xml:space="preserve"> </w:t>
      </w:r>
      <w:r w:rsidRPr="00144CB0">
        <w:t>Так, результатом (продуктом) проектной деятельности может быть любая из следующих работ:</w:t>
      </w:r>
    </w:p>
    <w:p w:rsidR="003F7E2B" w:rsidRPr="00144CB0" w:rsidRDefault="005E63DE">
      <w:pPr>
        <w:pStyle w:val="a3"/>
        <w:spacing w:line="276" w:lineRule="auto"/>
        <w:ind w:left="936" w:right="1083" w:firstLine="705"/>
      </w:pPr>
      <w:r w:rsidRPr="00144CB0">
        <w:t>а)</w:t>
      </w:r>
      <w:r w:rsidRPr="00144CB0">
        <w:rPr>
          <w:spacing w:val="-4"/>
        </w:rPr>
        <w:t xml:space="preserve"> </w:t>
      </w:r>
      <w:r w:rsidRPr="00144CB0">
        <w:t>письменная</w:t>
      </w:r>
      <w:r w:rsidRPr="00144CB0">
        <w:rPr>
          <w:spacing w:val="-4"/>
        </w:rPr>
        <w:t xml:space="preserve"> </w:t>
      </w:r>
      <w:r w:rsidRPr="00144CB0">
        <w:t>работа</w:t>
      </w:r>
      <w:r w:rsidRPr="00144CB0">
        <w:rPr>
          <w:spacing w:val="-5"/>
        </w:rPr>
        <w:t xml:space="preserve"> </w:t>
      </w:r>
      <w:r w:rsidRPr="00144CB0">
        <w:t>(</w:t>
      </w:r>
      <w:r w:rsidRPr="00144CB0">
        <w:rPr>
          <w:spacing w:val="-3"/>
        </w:rPr>
        <w:t xml:space="preserve"> </w:t>
      </w:r>
      <w:r w:rsidRPr="00144CB0">
        <w:t>реферат,</w:t>
      </w:r>
      <w:r w:rsidRPr="00144CB0">
        <w:rPr>
          <w:spacing w:val="-4"/>
        </w:rPr>
        <w:t xml:space="preserve"> </w:t>
      </w:r>
      <w:r w:rsidRPr="00144CB0">
        <w:t>аналитические</w:t>
      </w:r>
      <w:r w:rsidRPr="00144CB0">
        <w:rPr>
          <w:spacing w:val="-5"/>
        </w:rPr>
        <w:t xml:space="preserve"> </w:t>
      </w:r>
      <w:r w:rsidRPr="00144CB0">
        <w:t>материалы,</w:t>
      </w:r>
      <w:r w:rsidRPr="00144CB0">
        <w:rPr>
          <w:spacing w:val="-4"/>
        </w:rPr>
        <w:t xml:space="preserve"> </w:t>
      </w:r>
      <w:r w:rsidRPr="00144CB0">
        <w:t>обзорные</w:t>
      </w:r>
      <w:r w:rsidRPr="00144CB0">
        <w:rPr>
          <w:spacing w:val="-6"/>
        </w:rPr>
        <w:t xml:space="preserve"> </w:t>
      </w:r>
      <w:r w:rsidRPr="00144CB0">
        <w:t>материалы, отчёты о проведённых исследованиях</w:t>
      </w:r>
      <w:proofErr w:type="gramStart"/>
      <w:r w:rsidRPr="00144CB0">
        <w:t xml:space="preserve"> ,</w:t>
      </w:r>
      <w:proofErr w:type="gramEnd"/>
      <w:r w:rsidRPr="00144CB0">
        <w:t xml:space="preserve"> стендовый доклад и др.);</w:t>
      </w:r>
    </w:p>
    <w:p w:rsidR="003F7E2B" w:rsidRPr="00144CB0" w:rsidRDefault="005E63DE">
      <w:pPr>
        <w:pStyle w:val="a3"/>
        <w:spacing w:line="278" w:lineRule="auto"/>
        <w:ind w:left="936" w:right="831" w:firstLine="705"/>
      </w:pPr>
      <w:r w:rsidRPr="00144CB0">
        <w:t xml:space="preserve">б) художественная творческая </w:t>
      </w:r>
      <w:proofErr w:type="gramStart"/>
      <w:r w:rsidRPr="00144CB0">
        <w:t>работа</w:t>
      </w:r>
      <w:proofErr w:type="gramEnd"/>
      <w:r w:rsidRPr="00144CB0">
        <w:t xml:space="preserve"> представленная в виде прозаического или стихотворного</w:t>
      </w:r>
      <w:r w:rsidRPr="00144CB0">
        <w:rPr>
          <w:spacing w:val="-3"/>
        </w:rPr>
        <w:t xml:space="preserve"> </w:t>
      </w:r>
      <w:r w:rsidRPr="00144CB0">
        <w:t>произведения,</w:t>
      </w:r>
      <w:r w:rsidRPr="00144CB0">
        <w:rPr>
          <w:spacing w:val="-3"/>
        </w:rPr>
        <w:t xml:space="preserve"> </w:t>
      </w:r>
      <w:r w:rsidRPr="00144CB0">
        <w:t>художественной</w:t>
      </w:r>
      <w:r w:rsidRPr="00144CB0">
        <w:rPr>
          <w:spacing w:val="-4"/>
        </w:rPr>
        <w:t xml:space="preserve"> </w:t>
      </w:r>
      <w:r w:rsidRPr="00144CB0">
        <w:t>декламации,</w:t>
      </w:r>
      <w:r w:rsidRPr="00144CB0">
        <w:rPr>
          <w:spacing w:val="-4"/>
        </w:rPr>
        <w:t xml:space="preserve"> </w:t>
      </w:r>
      <w:r w:rsidRPr="00144CB0">
        <w:t>компьютерной</w:t>
      </w:r>
      <w:r w:rsidRPr="00144CB0">
        <w:rPr>
          <w:spacing w:val="-1"/>
        </w:rPr>
        <w:t xml:space="preserve"> </w:t>
      </w:r>
      <w:r w:rsidRPr="00144CB0">
        <w:t>анимации</w:t>
      </w:r>
      <w:r w:rsidRPr="00144CB0">
        <w:rPr>
          <w:spacing w:val="40"/>
        </w:rPr>
        <w:t xml:space="preserve"> </w:t>
      </w:r>
      <w:proofErr w:type="spellStart"/>
      <w:r w:rsidRPr="00144CB0">
        <w:t>идр</w:t>
      </w:r>
      <w:proofErr w:type="spellEnd"/>
      <w:r w:rsidRPr="00144CB0">
        <w:t>.;</w:t>
      </w:r>
    </w:p>
    <w:p w:rsidR="003F7E2B" w:rsidRPr="00144CB0" w:rsidRDefault="005E63DE">
      <w:pPr>
        <w:pStyle w:val="a3"/>
        <w:tabs>
          <w:tab w:val="left" w:pos="2692"/>
        </w:tabs>
        <w:spacing w:line="274" w:lineRule="exact"/>
        <w:ind w:left="1985"/>
      </w:pPr>
      <w:r w:rsidRPr="00144CB0">
        <w:rPr>
          <w:spacing w:val="-5"/>
        </w:rPr>
        <w:t>в)</w:t>
      </w:r>
      <w:r w:rsidRPr="00144CB0">
        <w:tab/>
        <w:t>материальный</w:t>
      </w:r>
      <w:r w:rsidRPr="00144CB0">
        <w:rPr>
          <w:spacing w:val="-8"/>
        </w:rPr>
        <w:t xml:space="preserve"> </w:t>
      </w:r>
      <w:r w:rsidRPr="00144CB0">
        <w:t>объект,</w:t>
      </w:r>
      <w:r w:rsidRPr="00144CB0">
        <w:rPr>
          <w:spacing w:val="-12"/>
        </w:rPr>
        <w:t xml:space="preserve"> </w:t>
      </w:r>
      <w:r w:rsidRPr="00144CB0">
        <w:t>макет,</w:t>
      </w:r>
      <w:r w:rsidRPr="00144CB0">
        <w:rPr>
          <w:spacing w:val="-7"/>
        </w:rPr>
        <w:t xml:space="preserve"> </w:t>
      </w:r>
      <w:r w:rsidRPr="00144CB0">
        <w:t>иное</w:t>
      </w:r>
      <w:r w:rsidRPr="00144CB0">
        <w:rPr>
          <w:spacing w:val="-8"/>
        </w:rPr>
        <w:t xml:space="preserve"> </w:t>
      </w:r>
      <w:r w:rsidRPr="00144CB0">
        <w:t>конструкторское</w:t>
      </w:r>
      <w:r w:rsidRPr="00144CB0">
        <w:rPr>
          <w:spacing w:val="-8"/>
        </w:rPr>
        <w:t xml:space="preserve"> </w:t>
      </w:r>
      <w:r w:rsidRPr="00144CB0">
        <w:rPr>
          <w:spacing w:val="-2"/>
        </w:rPr>
        <w:t>изделие;</w:t>
      </w:r>
    </w:p>
    <w:p w:rsidR="003F7E2B" w:rsidRPr="00144CB0" w:rsidRDefault="005E63DE">
      <w:pPr>
        <w:pStyle w:val="a3"/>
        <w:spacing w:before="38" w:line="276" w:lineRule="auto"/>
        <w:ind w:left="936" w:right="831" w:firstLine="705"/>
      </w:pPr>
      <w:r w:rsidRPr="00144CB0">
        <w:t>г)</w:t>
      </w:r>
      <w:r w:rsidRPr="00144CB0">
        <w:rPr>
          <w:spacing w:val="-4"/>
        </w:rPr>
        <w:t xml:space="preserve"> </w:t>
      </w:r>
      <w:r w:rsidRPr="00144CB0">
        <w:t>отчётные</w:t>
      </w:r>
      <w:r w:rsidRPr="00144CB0">
        <w:rPr>
          <w:spacing w:val="-2"/>
        </w:rPr>
        <w:t xml:space="preserve"> </w:t>
      </w:r>
      <w:r w:rsidRPr="00144CB0">
        <w:t>материалы по</w:t>
      </w:r>
      <w:r w:rsidRPr="00144CB0">
        <w:rPr>
          <w:spacing w:val="-4"/>
        </w:rPr>
        <w:t xml:space="preserve"> </w:t>
      </w:r>
      <w:r w:rsidRPr="00144CB0">
        <w:t>социальному</w:t>
      </w:r>
      <w:r w:rsidRPr="00144CB0">
        <w:rPr>
          <w:spacing w:val="-7"/>
        </w:rPr>
        <w:t xml:space="preserve"> </w:t>
      </w:r>
      <w:r w:rsidRPr="00144CB0">
        <w:t>проекту, которые</w:t>
      </w:r>
      <w:r w:rsidRPr="00144CB0">
        <w:rPr>
          <w:spacing w:val="-1"/>
        </w:rPr>
        <w:t xml:space="preserve"> </w:t>
      </w:r>
      <w:r w:rsidRPr="00144CB0">
        <w:t>могут</w:t>
      </w:r>
      <w:r w:rsidRPr="00144CB0">
        <w:rPr>
          <w:spacing w:val="-2"/>
        </w:rPr>
        <w:t xml:space="preserve"> </w:t>
      </w:r>
      <w:r w:rsidRPr="00144CB0">
        <w:t>включать</w:t>
      </w:r>
      <w:r w:rsidRPr="00144CB0">
        <w:rPr>
          <w:spacing w:val="-2"/>
        </w:rPr>
        <w:t xml:space="preserve"> </w:t>
      </w:r>
      <w:r w:rsidRPr="00144CB0">
        <w:t>как</w:t>
      </w:r>
      <w:r w:rsidRPr="00144CB0">
        <w:rPr>
          <w:spacing w:val="-2"/>
        </w:rPr>
        <w:t xml:space="preserve"> </w:t>
      </w:r>
      <w:r w:rsidRPr="00144CB0">
        <w:t>тексты, так и мультимедийные продукты.</w:t>
      </w:r>
    </w:p>
    <w:p w:rsidR="003F7E2B" w:rsidRPr="00144CB0" w:rsidRDefault="003F7E2B">
      <w:pPr>
        <w:pStyle w:val="a3"/>
        <w:spacing w:before="44"/>
        <w:ind w:left="0"/>
      </w:pPr>
    </w:p>
    <w:p w:rsidR="003F7E2B" w:rsidRPr="00144CB0" w:rsidRDefault="005E63DE">
      <w:pPr>
        <w:pStyle w:val="4"/>
        <w:ind w:left="2045"/>
      </w:pPr>
      <w:r w:rsidRPr="00144CB0">
        <w:t>При</w:t>
      </w:r>
      <w:r w:rsidRPr="00144CB0">
        <w:rPr>
          <w:spacing w:val="-6"/>
        </w:rPr>
        <w:t xml:space="preserve"> </w:t>
      </w:r>
      <w:r w:rsidRPr="00144CB0">
        <w:t>работе</w:t>
      </w:r>
      <w:r w:rsidRPr="00144CB0">
        <w:rPr>
          <w:spacing w:val="-5"/>
        </w:rPr>
        <w:t xml:space="preserve"> </w:t>
      </w:r>
      <w:r w:rsidRPr="00144CB0">
        <w:t>учащихся</w:t>
      </w:r>
      <w:r w:rsidRPr="00144CB0">
        <w:rPr>
          <w:spacing w:val="-1"/>
        </w:rPr>
        <w:t xml:space="preserve"> </w:t>
      </w:r>
      <w:r w:rsidRPr="00144CB0">
        <w:t>в</w:t>
      </w:r>
      <w:r w:rsidRPr="00144CB0">
        <w:rPr>
          <w:spacing w:val="-5"/>
        </w:rPr>
        <w:t xml:space="preserve"> </w:t>
      </w:r>
      <w:r w:rsidRPr="00144CB0">
        <w:t>группе</w:t>
      </w:r>
      <w:r w:rsidRPr="00144CB0">
        <w:rPr>
          <w:spacing w:val="-4"/>
        </w:rPr>
        <w:t xml:space="preserve"> </w:t>
      </w:r>
      <w:r w:rsidRPr="00144CB0">
        <w:rPr>
          <w:spacing w:val="-2"/>
        </w:rPr>
        <w:t>оценивается:</w:t>
      </w:r>
    </w:p>
    <w:p w:rsidR="003F7E2B" w:rsidRPr="00144CB0" w:rsidRDefault="005E63DE" w:rsidP="00B83C00">
      <w:pPr>
        <w:pStyle w:val="a7"/>
        <w:numPr>
          <w:ilvl w:val="0"/>
          <w:numId w:val="38"/>
        </w:numPr>
        <w:tabs>
          <w:tab w:val="left" w:pos="2225"/>
        </w:tabs>
        <w:spacing w:before="35"/>
        <w:rPr>
          <w:sz w:val="24"/>
          <w:szCs w:val="24"/>
        </w:rPr>
      </w:pPr>
      <w:r w:rsidRPr="00144CB0">
        <w:rPr>
          <w:sz w:val="24"/>
          <w:szCs w:val="24"/>
        </w:rPr>
        <w:t>Умение</w:t>
      </w:r>
      <w:r w:rsidRPr="00144CB0">
        <w:rPr>
          <w:spacing w:val="-5"/>
          <w:sz w:val="24"/>
          <w:szCs w:val="24"/>
        </w:rPr>
        <w:t xml:space="preserve"> </w:t>
      </w:r>
      <w:r w:rsidRPr="00144CB0">
        <w:rPr>
          <w:sz w:val="24"/>
          <w:szCs w:val="24"/>
        </w:rPr>
        <w:t>распределить</w:t>
      </w:r>
      <w:r w:rsidRPr="00144CB0">
        <w:rPr>
          <w:spacing w:val="-1"/>
          <w:sz w:val="24"/>
          <w:szCs w:val="24"/>
        </w:rPr>
        <w:t xml:space="preserve"> </w:t>
      </w:r>
      <w:r w:rsidRPr="00144CB0">
        <w:rPr>
          <w:sz w:val="24"/>
          <w:szCs w:val="24"/>
        </w:rPr>
        <w:t>работу</w:t>
      </w:r>
      <w:r w:rsidRPr="00144CB0">
        <w:rPr>
          <w:spacing w:val="-11"/>
          <w:sz w:val="24"/>
          <w:szCs w:val="24"/>
        </w:rPr>
        <w:t xml:space="preserve"> </w:t>
      </w:r>
      <w:r w:rsidRPr="00144CB0">
        <w:rPr>
          <w:sz w:val="24"/>
          <w:szCs w:val="24"/>
        </w:rPr>
        <w:t>в</w:t>
      </w:r>
      <w:r w:rsidRPr="00144CB0">
        <w:rPr>
          <w:spacing w:val="-4"/>
          <w:sz w:val="24"/>
          <w:szCs w:val="24"/>
        </w:rPr>
        <w:t xml:space="preserve"> </w:t>
      </w:r>
      <w:r w:rsidRPr="00144CB0">
        <w:rPr>
          <w:spacing w:val="-2"/>
          <w:sz w:val="24"/>
          <w:szCs w:val="24"/>
        </w:rPr>
        <w:t>команде</w:t>
      </w:r>
    </w:p>
    <w:p w:rsidR="003F7E2B" w:rsidRPr="00144CB0" w:rsidRDefault="005E63DE" w:rsidP="00B83C00">
      <w:pPr>
        <w:pStyle w:val="a7"/>
        <w:numPr>
          <w:ilvl w:val="0"/>
          <w:numId w:val="38"/>
        </w:numPr>
        <w:tabs>
          <w:tab w:val="left" w:pos="2225"/>
        </w:tabs>
        <w:spacing w:before="43"/>
        <w:rPr>
          <w:sz w:val="24"/>
          <w:szCs w:val="24"/>
        </w:rPr>
      </w:pPr>
      <w:r w:rsidRPr="00144CB0">
        <w:rPr>
          <w:sz w:val="24"/>
          <w:szCs w:val="24"/>
        </w:rPr>
        <w:t>Умение</w:t>
      </w:r>
      <w:r w:rsidRPr="00144CB0">
        <w:rPr>
          <w:spacing w:val="-8"/>
          <w:sz w:val="24"/>
          <w:szCs w:val="24"/>
        </w:rPr>
        <w:t xml:space="preserve"> </w:t>
      </w:r>
      <w:r w:rsidRPr="00144CB0">
        <w:rPr>
          <w:sz w:val="24"/>
          <w:szCs w:val="24"/>
        </w:rPr>
        <w:t>выслушать</w:t>
      </w:r>
      <w:r w:rsidRPr="00144CB0">
        <w:rPr>
          <w:spacing w:val="-4"/>
          <w:sz w:val="24"/>
          <w:szCs w:val="24"/>
        </w:rPr>
        <w:t xml:space="preserve"> </w:t>
      </w:r>
      <w:r w:rsidRPr="00144CB0">
        <w:rPr>
          <w:sz w:val="24"/>
          <w:szCs w:val="24"/>
        </w:rPr>
        <w:t>друг</w:t>
      </w:r>
      <w:r w:rsidRPr="00144CB0">
        <w:rPr>
          <w:spacing w:val="-7"/>
          <w:sz w:val="24"/>
          <w:szCs w:val="24"/>
        </w:rPr>
        <w:t xml:space="preserve"> </w:t>
      </w:r>
      <w:r w:rsidRPr="00144CB0">
        <w:rPr>
          <w:spacing w:val="-2"/>
          <w:sz w:val="24"/>
          <w:szCs w:val="24"/>
        </w:rPr>
        <w:t>друга</w:t>
      </w:r>
    </w:p>
    <w:p w:rsidR="003F7E2B" w:rsidRPr="00144CB0" w:rsidRDefault="005E63DE" w:rsidP="00B83C00">
      <w:pPr>
        <w:pStyle w:val="a7"/>
        <w:numPr>
          <w:ilvl w:val="0"/>
          <w:numId w:val="38"/>
        </w:numPr>
        <w:tabs>
          <w:tab w:val="left" w:pos="2225"/>
        </w:tabs>
        <w:spacing w:before="43"/>
        <w:rPr>
          <w:sz w:val="24"/>
          <w:szCs w:val="24"/>
        </w:rPr>
      </w:pPr>
      <w:r w:rsidRPr="00144CB0">
        <w:rPr>
          <w:sz w:val="24"/>
          <w:szCs w:val="24"/>
        </w:rPr>
        <w:t>Согласованность</w:t>
      </w:r>
      <w:r w:rsidRPr="00144CB0">
        <w:rPr>
          <w:spacing w:val="-8"/>
          <w:sz w:val="24"/>
          <w:szCs w:val="24"/>
        </w:rPr>
        <w:t xml:space="preserve"> </w:t>
      </w:r>
      <w:r w:rsidRPr="00144CB0">
        <w:rPr>
          <w:spacing w:val="-2"/>
          <w:sz w:val="24"/>
          <w:szCs w:val="24"/>
        </w:rPr>
        <w:t>действий</w:t>
      </w:r>
    </w:p>
    <w:p w:rsidR="003F7E2B" w:rsidRPr="00144CB0" w:rsidRDefault="005E63DE" w:rsidP="00B83C00">
      <w:pPr>
        <w:pStyle w:val="a7"/>
        <w:numPr>
          <w:ilvl w:val="0"/>
          <w:numId w:val="38"/>
        </w:numPr>
        <w:tabs>
          <w:tab w:val="left" w:pos="2225"/>
        </w:tabs>
        <w:spacing w:before="38" w:line="280" w:lineRule="auto"/>
        <w:ind w:left="1985" w:right="5336" w:firstLine="0"/>
        <w:rPr>
          <w:sz w:val="24"/>
          <w:szCs w:val="24"/>
        </w:rPr>
      </w:pPr>
      <w:r w:rsidRPr="00144CB0">
        <w:rPr>
          <w:sz w:val="24"/>
          <w:szCs w:val="24"/>
        </w:rPr>
        <w:t>Правильность</w:t>
      </w:r>
      <w:r w:rsidRPr="00144CB0">
        <w:rPr>
          <w:spacing w:val="-10"/>
          <w:sz w:val="24"/>
          <w:szCs w:val="24"/>
        </w:rPr>
        <w:t xml:space="preserve"> </w:t>
      </w:r>
      <w:r w:rsidRPr="00144CB0">
        <w:rPr>
          <w:sz w:val="24"/>
          <w:szCs w:val="24"/>
        </w:rPr>
        <w:t>и</w:t>
      </w:r>
      <w:r w:rsidRPr="00144CB0">
        <w:rPr>
          <w:spacing w:val="-10"/>
          <w:sz w:val="24"/>
          <w:szCs w:val="24"/>
        </w:rPr>
        <w:t xml:space="preserve"> </w:t>
      </w:r>
      <w:r w:rsidRPr="00144CB0">
        <w:rPr>
          <w:sz w:val="24"/>
          <w:szCs w:val="24"/>
        </w:rPr>
        <w:t>полнота</w:t>
      </w:r>
      <w:r w:rsidRPr="00144CB0">
        <w:rPr>
          <w:spacing w:val="-11"/>
          <w:sz w:val="24"/>
          <w:szCs w:val="24"/>
        </w:rPr>
        <w:t xml:space="preserve"> </w:t>
      </w:r>
      <w:r w:rsidRPr="00144CB0">
        <w:rPr>
          <w:sz w:val="24"/>
          <w:szCs w:val="24"/>
        </w:rPr>
        <w:t>выступлений 5 Активность</w:t>
      </w:r>
    </w:p>
    <w:p w:rsidR="003F7E2B" w:rsidRPr="00144CB0" w:rsidRDefault="005E63DE">
      <w:pPr>
        <w:pStyle w:val="a3"/>
        <w:spacing w:line="271" w:lineRule="exact"/>
        <w:ind w:left="1985"/>
      </w:pPr>
      <w:r w:rsidRPr="00144CB0">
        <w:t>Каждый</w:t>
      </w:r>
      <w:r w:rsidRPr="00144CB0">
        <w:rPr>
          <w:spacing w:val="-5"/>
        </w:rPr>
        <w:t xml:space="preserve"> </w:t>
      </w:r>
      <w:r w:rsidRPr="00144CB0">
        <w:t>пункт</w:t>
      </w:r>
      <w:r w:rsidRPr="00144CB0">
        <w:rPr>
          <w:spacing w:val="-4"/>
        </w:rPr>
        <w:t xml:space="preserve"> </w:t>
      </w:r>
      <w:r w:rsidRPr="00144CB0">
        <w:t>оценивается</w:t>
      </w:r>
      <w:r w:rsidRPr="00144CB0">
        <w:rPr>
          <w:spacing w:val="-6"/>
        </w:rPr>
        <w:t xml:space="preserve"> </w:t>
      </w:r>
      <w:r w:rsidRPr="00144CB0">
        <w:t>отдельно</w:t>
      </w:r>
      <w:r w:rsidRPr="00144CB0">
        <w:rPr>
          <w:spacing w:val="-5"/>
        </w:rPr>
        <w:t xml:space="preserve"> </w:t>
      </w:r>
      <w:r w:rsidRPr="00144CB0">
        <w:t>в</w:t>
      </w:r>
      <w:r w:rsidRPr="00144CB0">
        <w:rPr>
          <w:spacing w:val="-9"/>
        </w:rPr>
        <w:t xml:space="preserve"> </w:t>
      </w:r>
      <w:r w:rsidRPr="00144CB0">
        <w:rPr>
          <w:spacing w:val="-2"/>
        </w:rPr>
        <w:t>баллах.</w:t>
      </w:r>
    </w:p>
    <w:p w:rsidR="003F7E2B" w:rsidRPr="00144CB0" w:rsidRDefault="003F7E2B">
      <w:pPr>
        <w:pStyle w:val="a3"/>
        <w:spacing w:before="84"/>
        <w:ind w:left="0"/>
      </w:pPr>
    </w:p>
    <w:p w:rsidR="003F7E2B" w:rsidRPr="00144CB0" w:rsidRDefault="005E63DE">
      <w:pPr>
        <w:pStyle w:val="4"/>
        <w:jc w:val="both"/>
      </w:pPr>
      <w:proofErr w:type="gramStart"/>
      <w:r w:rsidRPr="00144CB0">
        <w:t>Индивидуальный</w:t>
      </w:r>
      <w:r w:rsidRPr="00144CB0">
        <w:rPr>
          <w:spacing w:val="-7"/>
        </w:rPr>
        <w:t xml:space="preserve"> </w:t>
      </w:r>
      <w:r w:rsidRPr="00144CB0">
        <w:rPr>
          <w:spacing w:val="-2"/>
        </w:rPr>
        <w:t>проект</w:t>
      </w:r>
      <w:proofErr w:type="gramEnd"/>
      <w:r w:rsidRPr="00144CB0">
        <w:rPr>
          <w:spacing w:val="-2"/>
        </w:rPr>
        <w:t>:</w:t>
      </w:r>
    </w:p>
    <w:p w:rsidR="003F7E2B" w:rsidRPr="00144CB0" w:rsidRDefault="005E63DE" w:rsidP="00B83C00">
      <w:pPr>
        <w:pStyle w:val="a7"/>
        <w:numPr>
          <w:ilvl w:val="0"/>
          <w:numId w:val="37"/>
        </w:numPr>
        <w:tabs>
          <w:tab w:val="left" w:pos="2165"/>
        </w:tabs>
        <w:spacing w:before="36" w:line="276" w:lineRule="auto"/>
        <w:ind w:right="845" w:firstLine="707"/>
        <w:jc w:val="both"/>
        <w:rPr>
          <w:sz w:val="24"/>
          <w:szCs w:val="24"/>
        </w:rPr>
      </w:pPr>
      <w:r w:rsidRPr="00144CB0">
        <w:rPr>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w:t>
      </w:r>
      <w:proofErr w:type="gramStart"/>
      <w:r w:rsidRPr="00144CB0">
        <w:rPr>
          <w:sz w:val="24"/>
          <w:szCs w:val="24"/>
        </w:rPr>
        <w:t xml:space="preserve"> .</w:t>
      </w:r>
      <w:proofErr w:type="gramEnd"/>
      <w:r w:rsidRPr="00144CB0">
        <w:rPr>
          <w:sz w:val="24"/>
          <w:szCs w:val="24"/>
        </w:rPr>
        <w:t xml:space="preserve"> Данный критерий в целом включает оценку </w:t>
      </w:r>
      <w:proofErr w:type="spellStart"/>
      <w:r w:rsidRPr="00144CB0">
        <w:rPr>
          <w:sz w:val="24"/>
          <w:szCs w:val="24"/>
        </w:rPr>
        <w:t>сформированности</w:t>
      </w:r>
      <w:proofErr w:type="spellEnd"/>
      <w:r w:rsidRPr="00144CB0">
        <w:rPr>
          <w:sz w:val="24"/>
          <w:szCs w:val="24"/>
        </w:rPr>
        <w:t xml:space="preserve"> познавательных учебных действий .</w:t>
      </w:r>
    </w:p>
    <w:p w:rsidR="003F7E2B" w:rsidRPr="00144CB0" w:rsidRDefault="005E63DE" w:rsidP="00B83C00">
      <w:pPr>
        <w:pStyle w:val="a7"/>
        <w:numPr>
          <w:ilvl w:val="0"/>
          <w:numId w:val="37"/>
        </w:numPr>
        <w:tabs>
          <w:tab w:val="left" w:pos="2165"/>
        </w:tabs>
        <w:spacing w:before="2" w:line="276" w:lineRule="auto"/>
        <w:ind w:right="844" w:firstLine="707"/>
        <w:jc w:val="both"/>
        <w:rPr>
          <w:sz w:val="24"/>
          <w:szCs w:val="24"/>
        </w:rPr>
      </w:pPr>
      <w:proofErr w:type="spellStart"/>
      <w:r w:rsidRPr="00144CB0">
        <w:rPr>
          <w:sz w:val="24"/>
          <w:szCs w:val="24"/>
        </w:rPr>
        <w:t>Сформированность</w:t>
      </w:r>
      <w:proofErr w:type="spellEnd"/>
      <w:r w:rsidRPr="00144CB0">
        <w:rPr>
          <w:sz w:val="24"/>
          <w:szCs w:val="24"/>
        </w:rPr>
        <w:t xml:space="preserve"> предметных знаний и способов действий, проявляющаяся в умении раскрыть содержание работы, грамотно и обоснованно в соответствии с </w:t>
      </w:r>
      <w:proofErr w:type="spellStart"/>
      <w:r w:rsidRPr="00144CB0">
        <w:rPr>
          <w:sz w:val="24"/>
          <w:szCs w:val="24"/>
        </w:rPr>
        <w:t>рассм</w:t>
      </w:r>
      <w:proofErr w:type="gramStart"/>
      <w:r w:rsidRPr="00144CB0">
        <w:rPr>
          <w:sz w:val="24"/>
          <w:szCs w:val="24"/>
        </w:rPr>
        <w:t>а</w:t>
      </w:r>
      <w:proofErr w:type="spellEnd"/>
      <w:r w:rsidRPr="00144CB0">
        <w:rPr>
          <w:sz w:val="24"/>
          <w:szCs w:val="24"/>
        </w:rPr>
        <w:t>-</w:t>
      </w:r>
      <w:proofErr w:type="gramEnd"/>
      <w:r w:rsidRPr="00144CB0">
        <w:rPr>
          <w:sz w:val="24"/>
          <w:szCs w:val="24"/>
        </w:rPr>
        <w:t xml:space="preserve"> </w:t>
      </w:r>
      <w:proofErr w:type="spellStart"/>
      <w:r w:rsidRPr="00144CB0">
        <w:rPr>
          <w:sz w:val="24"/>
          <w:szCs w:val="24"/>
        </w:rPr>
        <w:t>триваемой</w:t>
      </w:r>
      <w:proofErr w:type="spellEnd"/>
      <w:r w:rsidRPr="00144CB0">
        <w:rPr>
          <w:sz w:val="24"/>
          <w:szCs w:val="24"/>
        </w:rPr>
        <w:t xml:space="preserve"> проблемой/темой использовать имеющиеся знания и способы действий .</w:t>
      </w:r>
    </w:p>
    <w:p w:rsidR="003F7E2B" w:rsidRPr="00144CB0" w:rsidRDefault="005E63DE" w:rsidP="00B83C00">
      <w:pPr>
        <w:pStyle w:val="a7"/>
        <w:numPr>
          <w:ilvl w:val="0"/>
          <w:numId w:val="37"/>
        </w:numPr>
        <w:tabs>
          <w:tab w:val="left" w:pos="2165"/>
        </w:tabs>
        <w:spacing w:before="1" w:line="276" w:lineRule="auto"/>
        <w:ind w:right="846" w:firstLine="707"/>
        <w:jc w:val="both"/>
        <w:rPr>
          <w:sz w:val="24"/>
          <w:szCs w:val="24"/>
        </w:rPr>
      </w:pPr>
      <w:proofErr w:type="spellStart"/>
      <w:proofErr w:type="gramStart"/>
      <w:r w:rsidRPr="00144CB0">
        <w:rPr>
          <w:sz w:val="24"/>
          <w:szCs w:val="24"/>
        </w:rPr>
        <w:t>Сформированность</w:t>
      </w:r>
      <w:proofErr w:type="spellEnd"/>
      <w:r w:rsidRPr="00144CB0">
        <w:rPr>
          <w:sz w:val="24"/>
          <w:szCs w:val="24"/>
        </w:rPr>
        <w:t xml:space="preserve"> регулятивных действий, проявляющаяся в умении </w:t>
      </w:r>
      <w:r w:rsidRPr="00144CB0">
        <w:rPr>
          <w:sz w:val="24"/>
          <w:szCs w:val="24"/>
        </w:rPr>
        <w:lastRenderedPageBreak/>
        <w:t>самостоятельно планировать свою познавательную деятельность и управлять ею во времени, использовать ресурсные возможности для достижения целей, осуществлять выбор конструктивных стратегий в трудных ситуациях.</w:t>
      </w:r>
      <w:proofErr w:type="gramEnd"/>
    </w:p>
    <w:p w:rsidR="003F7E2B" w:rsidRPr="00144CB0" w:rsidRDefault="005E63DE" w:rsidP="00B83C00">
      <w:pPr>
        <w:pStyle w:val="a7"/>
        <w:numPr>
          <w:ilvl w:val="0"/>
          <w:numId w:val="37"/>
        </w:numPr>
        <w:tabs>
          <w:tab w:val="left" w:pos="2165"/>
        </w:tabs>
        <w:spacing w:before="1" w:line="276" w:lineRule="auto"/>
        <w:ind w:right="850" w:firstLine="707"/>
        <w:jc w:val="both"/>
        <w:rPr>
          <w:sz w:val="24"/>
          <w:szCs w:val="24"/>
        </w:rPr>
      </w:pPr>
      <w:proofErr w:type="spellStart"/>
      <w:r w:rsidRPr="00144CB0">
        <w:rPr>
          <w:sz w:val="24"/>
          <w:szCs w:val="24"/>
        </w:rPr>
        <w:t>Сформированность</w:t>
      </w:r>
      <w:proofErr w:type="spellEnd"/>
      <w:r w:rsidRPr="00144CB0">
        <w:rPr>
          <w:sz w:val="24"/>
          <w:szCs w:val="24"/>
        </w:rPr>
        <w:t xml:space="preserve"> коммуникативных действий, </w:t>
      </w:r>
      <w:proofErr w:type="gramStart"/>
      <w:r w:rsidRPr="00144CB0">
        <w:rPr>
          <w:sz w:val="24"/>
          <w:szCs w:val="24"/>
        </w:rPr>
        <w:t>проявляющаяся</w:t>
      </w:r>
      <w:proofErr w:type="gramEnd"/>
      <w:r w:rsidRPr="00144CB0">
        <w:rPr>
          <w:sz w:val="24"/>
          <w:szCs w:val="24"/>
        </w:rPr>
        <w:t xml:space="preserve"> в умении ясно изложить</w:t>
      </w:r>
      <w:r w:rsidRPr="00144CB0">
        <w:rPr>
          <w:spacing w:val="-4"/>
          <w:sz w:val="24"/>
          <w:szCs w:val="24"/>
        </w:rPr>
        <w:t xml:space="preserve"> </w:t>
      </w:r>
      <w:r w:rsidRPr="00144CB0">
        <w:rPr>
          <w:sz w:val="24"/>
          <w:szCs w:val="24"/>
        </w:rPr>
        <w:t>и</w:t>
      </w:r>
      <w:r w:rsidRPr="00144CB0">
        <w:rPr>
          <w:spacing w:val="-4"/>
          <w:sz w:val="24"/>
          <w:szCs w:val="24"/>
        </w:rPr>
        <w:t xml:space="preserve"> </w:t>
      </w:r>
      <w:r w:rsidRPr="00144CB0">
        <w:rPr>
          <w:sz w:val="24"/>
          <w:szCs w:val="24"/>
        </w:rPr>
        <w:t>оформить</w:t>
      </w:r>
      <w:r w:rsidRPr="00144CB0">
        <w:rPr>
          <w:spacing w:val="-4"/>
          <w:sz w:val="24"/>
          <w:szCs w:val="24"/>
        </w:rPr>
        <w:t xml:space="preserve"> </w:t>
      </w:r>
      <w:r w:rsidRPr="00144CB0">
        <w:rPr>
          <w:sz w:val="24"/>
          <w:szCs w:val="24"/>
        </w:rPr>
        <w:t>выполненную</w:t>
      </w:r>
      <w:r w:rsidRPr="00144CB0">
        <w:rPr>
          <w:spacing w:val="-4"/>
          <w:sz w:val="24"/>
          <w:szCs w:val="24"/>
        </w:rPr>
        <w:t xml:space="preserve"> </w:t>
      </w:r>
      <w:r w:rsidRPr="00144CB0">
        <w:rPr>
          <w:sz w:val="24"/>
          <w:szCs w:val="24"/>
        </w:rPr>
        <w:t>работу,</w:t>
      </w:r>
      <w:r w:rsidRPr="00144CB0">
        <w:rPr>
          <w:spacing w:val="-4"/>
          <w:sz w:val="24"/>
          <w:szCs w:val="24"/>
        </w:rPr>
        <w:t xml:space="preserve"> </w:t>
      </w:r>
      <w:r w:rsidRPr="00144CB0">
        <w:rPr>
          <w:sz w:val="24"/>
          <w:szCs w:val="24"/>
        </w:rPr>
        <w:t>представить</w:t>
      </w:r>
      <w:r w:rsidRPr="00144CB0">
        <w:rPr>
          <w:spacing w:val="-4"/>
          <w:sz w:val="24"/>
          <w:szCs w:val="24"/>
        </w:rPr>
        <w:t xml:space="preserve"> </w:t>
      </w:r>
      <w:r w:rsidRPr="00144CB0">
        <w:rPr>
          <w:sz w:val="24"/>
          <w:szCs w:val="24"/>
        </w:rPr>
        <w:t>её</w:t>
      </w:r>
      <w:r w:rsidRPr="00144CB0">
        <w:rPr>
          <w:spacing w:val="-3"/>
          <w:sz w:val="24"/>
          <w:szCs w:val="24"/>
        </w:rPr>
        <w:t xml:space="preserve"> </w:t>
      </w:r>
      <w:r w:rsidRPr="00144CB0">
        <w:rPr>
          <w:sz w:val="24"/>
          <w:szCs w:val="24"/>
        </w:rPr>
        <w:t>результаты,</w:t>
      </w:r>
      <w:r w:rsidRPr="00144CB0">
        <w:rPr>
          <w:spacing w:val="-4"/>
          <w:sz w:val="24"/>
          <w:szCs w:val="24"/>
        </w:rPr>
        <w:t xml:space="preserve"> </w:t>
      </w:r>
      <w:r w:rsidRPr="00144CB0">
        <w:rPr>
          <w:sz w:val="24"/>
          <w:szCs w:val="24"/>
        </w:rPr>
        <w:t>аргументированно ответить на вопросы.</w:t>
      </w:r>
    </w:p>
    <w:p w:rsidR="003F7E2B" w:rsidRPr="00144CB0" w:rsidRDefault="003F7E2B">
      <w:pPr>
        <w:pStyle w:val="a3"/>
        <w:spacing w:before="48"/>
        <w:ind w:left="0"/>
      </w:pPr>
    </w:p>
    <w:p w:rsidR="003F7E2B" w:rsidRPr="00144CB0" w:rsidRDefault="005E63DE">
      <w:pPr>
        <w:ind w:left="1985"/>
        <w:jc w:val="both"/>
        <w:rPr>
          <w:b/>
          <w:sz w:val="24"/>
          <w:szCs w:val="24"/>
        </w:rPr>
      </w:pPr>
      <w:r w:rsidRPr="00144CB0">
        <w:rPr>
          <w:b/>
          <w:sz w:val="24"/>
          <w:szCs w:val="24"/>
          <w:u w:val="thick"/>
        </w:rPr>
        <w:t>Нормы</w:t>
      </w:r>
      <w:r w:rsidRPr="00144CB0">
        <w:rPr>
          <w:b/>
          <w:spacing w:val="-10"/>
          <w:sz w:val="24"/>
          <w:szCs w:val="24"/>
          <w:u w:val="thick"/>
        </w:rPr>
        <w:t xml:space="preserve"> </w:t>
      </w:r>
      <w:r w:rsidRPr="00144CB0">
        <w:rPr>
          <w:b/>
          <w:sz w:val="24"/>
          <w:szCs w:val="24"/>
          <w:u w:val="thick"/>
        </w:rPr>
        <w:t>оценивания</w:t>
      </w:r>
      <w:r w:rsidRPr="00144CB0">
        <w:rPr>
          <w:b/>
          <w:spacing w:val="-4"/>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6"/>
          <w:sz w:val="24"/>
          <w:szCs w:val="24"/>
          <w:u w:val="thick"/>
        </w:rPr>
        <w:t xml:space="preserve"> </w:t>
      </w:r>
      <w:r w:rsidRPr="00144CB0">
        <w:rPr>
          <w:b/>
          <w:spacing w:val="-2"/>
          <w:sz w:val="24"/>
          <w:szCs w:val="24"/>
          <w:u w:val="thick"/>
        </w:rPr>
        <w:t>«Географии»</w:t>
      </w:r>
    </w:p>
    <w:p w:rsidR="003F7E2B" w:rsidRPr="00144CB0" w:rsidRDefault="003F7E2B">
      <w:pPr>
        <w:pStyle w:val="a3"/>
        <w:spacing w:before="82"/>
        <w:ind w:left="0"/>
        <w:rPr>
          <w:b/>
        </w:rPr>
      </w:pPr>
    </w:p>
    <w:p w:rsidR="003F7E2B" w:rsidRPr="00144CB0" w:rsidRDefault="005E63DE">
      <w:pPr>
        <w:pStyle w:val="4"/>
        <w:spacing w:line="278" w:lineRule="auto"/>
        <w:ind w:right="2525"/>
      </w:pPr>
      <w:r w:rsidRPr="00144CB0">
        <w:t>Оценка</w:t>
      </w:r>
      <w:r w:rsidRPr="00144CB0">
        <w:rPr>
          <w:spacing w:val="-5"/>
        </w:rPr>
        <w:t xml:space="preserve"> </w:t>
      </w:r>
      <w:r w:rsidRPr="00144CB0">
        <w:t>ответов</w:t>
      </w:r>
      <w:r w:rsidRPr="00144CB0">
        <w:rPr>
          <w:spacing w:val="-4"/>
        </w:rPr>
        <w:t xml:space="preserve"> </w:t>
      </w:r>
      <w:r w:rsidRPr="00144CB0">
        <w:t>учащихся</w:t>
      </w:r>
      <w:r w:rsidRPr="00144CB0">
        <w:rPr>
          <w:spacing w:val="-5"/>
        </w:rPr>
        <w:t xml:space="preserve"> </w:t>
      </w:r>
      <w:r w:rsidRPr="00144CB0">
        <w:t>при</w:t>
      </w:r>
      <w:r w:rsidRPr="00144CB0">
        <w:rPr>
          <w:spacing w:val="-5"/>
        </w:rPr>
        <w:t xml:space="preserve"> </w:t>
      </w:r>
      <w:r w:rsidRPr="00144CB0">
        <w:t>проведении</w:t>
      </w:r>
      <w:r w:rsidRPr="00144CB0">
        <w:rPr>
          <w:spacing w:val="-7"/>
        </w:rPr>
        <w:t xml:space="preserve"> </w:t>
      </w:r>
      <w:r w:rsidRPr="00144CB0">
        <w:t>устного</w:t>
      </w:r>
      <w:r w:rsidRPr="00144CB0">
        <w:rPr>
          <w:spacing w:val="-5"/>
        </w:rPr>
        <w:t xml:space="preserve"> </w:t>
      </w:r>
      <w:r w:rsidRPr="00144CB0">
        <w:t>опроса Оценка «5» ставится, если ученик:</w:t>
      </w:r>
    </w:p>
    <w:p w:rsidR="003F7E2B" w:rsidRPr="00144CB0" w:rsidRDefault="005E63DE" w:rsidP="00B83C00">
      <w:pPr>
        <w:pStyle w:val="a7"/>
        <w:numPr>
          <w:ilvl w:val="0"/>
          <w:numId w:val="36"/>
        </w:numPr>
        <w:tabs>
          <w:tab w:val="left" w:pos="2225"/>
        </w:tabs>
        <w:spacing w:line="267" w:lineRule="exact"/>
        <w:rPr>
          <w:sz w:val="24"/>
          <w:szCs w:val="24"/>
        </w:rPr>
      </w:pPr>
      <w:r w:rsidRPr="00144CB0">
        <w:rPr>
          <w:spacing w:val="-2"/>
          <w:sz w:val="24"/>
          <w:szCs w:val="24"/>
        </w:rPr>
        <w:t>Показывает:</w:t>
      </w:r>
    </w:p>
    <w:p w:rsidR="003F7E2B" w:rsidRPr="00144CB0" w:rsidRDefault="005E63DE" w:rsidP="00B83C00">
      <w:pPr>
        <w:pStyle w:val="a7"/>
        <w:numPr>
          <w:ilvl w:val="1"/>
          <w:numId w:val="36"/>
        </w:numPr>
        <w:tabs>
          <w:tab w:val="left" w:pos="2123"/>
        </w:tabs>
        <w:spacing w:before="39"/>
        <w:ind w:left="2123" w:hanging="138"/>
        <w:rPr>
          <w:sz w:val="24"/>
          <w:szCs w:val="24"/>
        </w:rPr>
      </w:pPr>
      <w:r w:rsidRPr="00144CB0">
        <w:rPr>
          <w:sz w:val="24"/>
          <w:szCs w:val="24"/>
        </w:rPr>
        <w:t>глубокое</w:t>
      </w:r>
      <w:r w:rsidRPr="00144CB0">
        <w:rPr>
          <w:spacing w:val="-9"/>
          <w:sz w:val="24"/>
          <w:szCs w:val="24"/>
        </w:rPr>
        <w:t xml:space="preserve"> </w:t>
      </w:r>
      <w:r w:rsidRPr="00144CB0">
        <w:rPr>
          <w:sz w:val="24"/>
          <w:szCs w:val="24"/>
        </w:rPr>
        <w:t>и</w:t>
      </w:r>
      <w:r w:rsidRPr="00144CB0">
        <w:rPr>
          <w:spacing w:val="-4"/>
          <w:sz w:val="24"/>
          <w:szCs w:val="24"/>
        </w:rPr>
        <w:t xml:space="preserve"> </w:t>
      </w:r>
      <w:r w:rsidRPr="00144CB0">
        <w:rPr>
          <w:sz w:val="24"/>
          <w:szCs w:val="24"/>
        </w:rPr>
        <w:t>полное</w:t>
      </w:r>
      <w:r w:rsidRPr="00144CB0">
        <w:rPr>
          <w:spacing w:val="-8"/>
          <w:sz w:val="24"/>
          <w:szCs w:val="24"/>
        </w:rPr>
        <w:t xml:space="preserve"> </w:t>
      </w:r>
      <w:r w:rsidRPr="00144CB0">
        <w:rPr>
          <w:sz w:val="24"/>
          <w:szCs w:val="24"/>
        </w:rPr>
        <w:t>знание</w:t>
      </w:r>
      <w:r w:rsidRPr="00144CB0">
        <w:rPr>
          <w:spacing w:val="-5"/>
          <w:sz w:val="24"/>
          <w:szCs w:val="24"/>
        </w:rPr>
        <w:t xml:space="preserve"> </w:t>
      </w:r>
      <w:r w:rsidRPr="00144CB0">
        <w:rPr>
          <w:sz w:val="24"/>
          <w:szCs w:val="24"/>
        </w:rPr>
        <w:t>и</w:t>
      </w:r>
      <w:r w:rsidRPr="00144CB0">
        <w:rPr>
          <w:spacing w:val="-6"/>
          <w:sz w:val="24"/>
          <w:szCs w:val="24"/>
        </w:rPr>
        <w:t xml:space="preserve"> </w:t>
      </w:r>
      <w:r w:rsidRPr="00144CB0">
        <w:rPr>
          <w:sz w:val="24"/>
          <w:szCs w:val="24"/>
        </w:rPr>
        <w:t>понимание</w:t>
      </w:r>
      <w:r w:rsidRPr="00144CB0">
        <w:rPr>
          <w:spacing w:val="-5"/>
          <w:sz w:val="24"/>
          <w:szCs w:val="24"/>
        </w:rPr>
        <w:t xml:space="preserve"> </w:t>
      </w:r>
      <w:r w:rsidRPr="00144CB0">
        <w:rPr>
          <w:sz w:val="24"/>
          <w:szCs w:val="24"/>
        </w:rPr>
        <w:t>всего</w:t>
      </w:r>
      <w:r w:rsidRPr="00144CB0">
        <w:rPr>
          <w:spacing w:val="-2"/>
          <w:sz w:val="24"/>
          <w:szCs w:val="24"/>
        </w:rPr>
        <w:t xml:space="preserve"> </w:t>
      </w:r>
      <w:r w:rsidRPr="00144CB0">
        <w:rPr>
          <w:sz w:val="24"/>
          <w:szCs w:val="24"/>
        </w:rPr>
        <w:t>объёма</w:t>
      </w:r>
      <w:r w:rsidRPr="00144CB0">
        <w:rPr>
          <w:spacing w:val="-7"/>
          <w:sz w:val="24"/>
          <w:szCs w:val="24"/>
        </w:rPr>
        <w:t xml:space="preserve"> </w:t>
      </w:r>
      <w:r w:rsidRPr="00144CB0">
        <w:rPr>
          <w:sz w:val="24"/>
          <w:szCs w:val="24"/>
        </w:rPr>
        <w:t>программного</w:t>
      </w:r>
      <w:r w:rsidRPr="00144CB0">
        <w:rPr>
          <w:spacing w:val="-2"/>
          <w:sz w:val="24"/>
          <w:szCs w:val="24"/>
        </w:rPr>
        <w:t xml:space="preserve"> материала;</w:t>
      </w:r>
    </w:p>
    <w:p w:rsidR="003F7E2B" w:rsidRPr="00144CB0" w:rsidRDefault="005E63DE" w:rsidP="00B83C00">
      <w:pPr>
        <w:pStyle w:val="a7"/>
        <w:numPr>
          <w:ilvl w:val="1"/>
          <w:numId w:val="36"/>
        </w:numPr>
        <w:tabs>
          <w:tab w:val="left" w:pos="2354"/>
          <w:tab w:val="left" w:pos="3367"/>
          <w:tab w:val="left" w:pos="4783"/>
          <w:tab w:val="left" w:pos="6075"/>
          <w:tab w:val="left" w:pos="8176"/>
          <w:tab w:val="left" w:pos="9374"/>
          <w:tab w:val="left" w:pos="10499"/>
        </w:tabs>
        <w:spacing w:before="41" w:line="276" w:lineRule="auto"/>
        <w:ind w:right="855" w:firstLine="707"/>
        <w:rPr>
          <w:sz w:val="24"/>
          <w:szCs w:val="24"/>
        </w:rPr>
      </w:pPr>
      <w:r w:rsidRPr="00144CB0">
        <w:rPr>
          <w:spacing w:val="-2"/>
          <w:sz w:val="24"/>
          <w:szCs w:val="24"/>
        </w:rPr>
        <w:t>полное</w:t>
      </w:r>
      <w:r w:rsidRPr="00144CB0">
        <w:rPr>
          <w:sz w:val="24"/>
          <w:szCs w:val="24"/>
        </w:rPr>
        <w:tab/>
      </w:r>
      <w:r w:rsidRPr="00144CB0">
        <w:rPr>
          <w:spacing w:val="-2"/>
          <w:sz w:val="24"/>
          <w:szCs w:val="24"/>
        </w:rPr>
        <w:t>понимание</w:t>
      </w:r>
      <w:r w:rsidRPr="00144CB0">
        <w:rPr>
          <w:sz w:val="24"/>
          <w:szCs w:val="24"/>
        </w:rPr>
        <w:tab/>
      </w:r>
      <w:r w:rsidRPr="00144CB0">
        <w:rPr>
          <w:spacing w:val="-2"/>
          <w:sz w:val="24"/>
          <w:szCs w:val="24"/>
        </w:rPr>
        <w:t>сущности</w:t>
      </w:r>
      <w:r w:rsidRPr="00144CB0">
        <w:rPr>
          <w:sz w:val="24"/>
          <w:szCs w:val="24"/>
        </w:rPr>
        <w:tab/>
      </w:r>
      <w:r w:rsidRPr="00144CB0">
        <w:rPr>
          <w:spacing w:val="-2"/>
          <w:sz w:val="24"/>
          <w:szCs w:val="24"/>
        </w:rPr>
        <w:t>рассматриваемых</w:t>
      </w:r>
      <w:r w:rsidRPr="00144CB0">
        <w:rPr>
          <w:sz w:val="24"/>
          <w:szCs w:val="24"/>
        </w:rPr>
        <w:tab/>
      </w:r>
      <w:r w:rsidRPr="00144CB0">
        <w:rPr>
          <w:spacing w:val="-2"/>
          <w:sz w:val="24"/>
          <w:szCs w:val="24"/>
        </w:rPr>
        <w:t>понятий,</w:t>
      </w:r>
      <w:r w:rsidRPr="00144CB0">
        <w:rPr>
          <w:sz w:val="24"/>
          <w:szCs w:val="24"/>
        </w:rPr>
        <w:tab/>
      </w:r>
      <w:r w:rsidRPr="00144CB0">
        <w:rPr>
          <w:spacing w:val="-2"/>
          <w:sz w:val="24"/>
          <w:szCs w:val="24"/>
        </w:rPr>
        <w:t>явлений</w:t>
      </w:r>
      <w:r w:rsidRPr="00144CB0">
        <w:rPr>
          <w:sz w:val="24"/>
          <w:szCs w:val="24"/>
        </w:rPr>
        <w:tab/>
      </w:r>
      <w:r w:rsidRPr="00144CB0">
        <w:rPr>
          <w:spacing w:val="-10"/>
          <w:sz w:val="24"/>
          <w:szCs w:val="24"/>
        </w:rPr>
        <w:t xml:space="preserve">и </w:t>
      </w:r>
      <w:r w:rsidRPr="00144CB0">
        <w:rPr>
          <w:sz w:val="24"/>
          <w:szCs w:val="24"/>
        </w:rPr>
        <w:t>закономерностей, теорий, взаимосвязей.</w:t>
      </w:r>
    </w:p>
    <w:p w:rsidR="003F7E2B" w:rsidRDefault="003F7E2B">
      <w:pPr>
        <w:pStyle w:val="a7"/>
        <w:spacing w:line="276" w:lineRule="auto"/>
        <w:rPr>
          <w:sz w:val="24"/>
          <w:szCs w:val="24"/>
        </w:rPr>
      </w:pPr>
    </w:p>
    <w:p w:rsidR="003F7E2B" w:rsidRPr="00144CB0" w:rsidRDefault="005E63DE" w:rsidP="00B83C00">
      <w:pPr>
        <w:pStyle w:val="a7"/>
        <w:numPr>
          <w:ilvl w:val="0"/>
          <w:numId w:val="36"/>
        </w:numPr>
        <w:tabs>
          <w:tab w:val="left" w:pos="2225"/>
        </w:tabs>
        <w:spacing w:before="60"/>
        <w:rPr>
          <w:sz w:val="24"/>
          <w:szCs w:val="24"/>
        </w:rPr>
      </w:pPr>
      <w:r w:rsidRPr="00144CB0">
        <w:rPr>
          <w:spacing w:val="-2"/>
          <w:sz w:val="24"/>
          <w:szCs w:val="24"/>
        </w:rPr>
        <w:t>Умеет:</w:t>
      </w:r>
    </w:p>
    <w:p w:rsidR="003F7E2B" w:rsidRPr="00144CB0" w:rsidRDefault="005E63DE" w:rsidP="00B83C00">
      <w:pPr>
        <w:pStyle w:val="a7"/>
        <w:numPr>
          <w:ilvl w:val="1"/>
          <w:numId w:val="36"/>
        </w:numPr>
        <w:tabs>
          <w:tab w:val="left" w:pos="2123"/>
        </w:tabs>
        <w:spacing w:before="46"/>
        <w:ind w:left="2123" w:hanging="138"/>
        <w:rPr>
          <w:sz w:val="24"/>
          <w:szCs w:val="24"/>
        </w:rPr>
      </w:pPr>
      <w:r w:rsidRPr="00144CB0">
        <w:rPr>
          <w:sz w:val="24"/>
          <w:szCs w:val="24"/>
        </w:rPr>
        <w:t>составить</w:t>
      </w:r>
      <w:r w:rsidRPr="00144CB0">
        <w:rPr>
          <w:spacing w:val="-5"/>
          <w:sz w:val="24"/>
          <w:szCs w:val="24"/>
        </w:rPr>
        <w:t xml:space="preserve"> </w:t>
      </w:r>
      <w:r w:rsidRPr="00144CB0">
        <w:rPr>
          <w:sz w:val="24"/>
          <w:szCs w:val="24"/>
        </w:rPr>
        <w:t>полный</w:t>
      </w:r>
      <w:r w:rsidRPr="00144CB0">
        <w:rPr>
          <w:spacing w:val="-6"/>
          <w:sz w:val="24"/>
          <w:szCs w:val="24"/>
        </w:rPr>
        <w:t xml:space="preserve"> </w:t>
      </w:r>
      <w:r w:rsidRPr="00144CB0">
        <w:rPr>
          <w:sz w:val="24"/>
          <w:szCs w:val="24"/>
        </w:rPr>
        <w:t>и</w:t>
      </w:r>
      <w:r w:rsidRPr="00144CB0">
        <w:rPr>
          <w:spacing w:val="-6"/>
          <w:sz w:val="24"/>
          <w:szCs w:val="24"/>
        </w:rPr>
        <w:t xml:space="preserve"> </w:t>
      </w:r>
      <w:r w:rsidRPr="00144CB0">
        <w:rPr>
          <w:sz w:val="24"/>
          <w:szCs w:val="24"/>
        </w:rPr>
        <w:t>правильный</w:t>
      </w:r>
      <w:r w:rsidRPr="00144CB0">
        <w:rPr>
          <w:spacing w:val="-2"/>
          <w:sz w:val="24"/>
          <w:szCs w:val="24"/>
        </w:rPr>
        <w:t xml:space="preserve"> </w:t>
      </w:r>
      <w:r w:rsidRPr="00144CB0">
        <w:rPr>
          <w:sz w:val="24"/>
          <w:szCs w:val="24"/>
        </w:rPr>
        <w:t>ответ</w:t>
      </w:r>
      <w:r w:rsidRPr="00144CB0">
        <w:rPr>
          <w:spacing w:val="-7"/>
          <w:sz w:val="24"/>
          <w:szCs w:val="24"/>
        </w:rPr>
        <w:t xml:space="preserve"> </w:t>
      </w:r>
      <w:r w:rsidRPr="00144CB0">
        <w:rPr>
          <w:sz w:val="24"/>
          <w:szCs w:val="24"/>
        </w:rPr>
        <w:t>на</w:t>
      </w:r>
      <w:r w:rsidRPr="00144CB0">
        <w:rPr>
          <w:spacing w:val="-6"/>
          <w:sz w:val="24"/>
          <w:szCs w:val="24"/>
        </w:rPr>
        <w:t xml:space="preserve"> </w:t>
      </w:r>
      <w:r w:rsidRPr="00144CB0">
        <w:rPr>
          <w:sz w:val="24"/>
          <w:szCs w:val="24"/>
        </w:rPr>
        <w:t>основе</w:t>
      </w:r>
      <w:r w:rsidRPr="00144CB0">
        <w:rPr>
          <w:spacing w:val="-3"/>
          <w:sz w:val="24"/>
          <w:szCs w:val="24"/>
        </w:rPr>
        <w:t xml:space="preserve"> </w:t>
      </w:r>
      <w:r w:rsidRPr="00144CB0">
        <w:rPr>
          <w:sz w:val="24"/>
          <w:szCs w:val="24"/>
        </w:rPr>
        <w:t>изученного</w:t>
      </w:r>
      <w:r w:rsidRPr="00144CB0">
        <w:rPr>
          <w:spacing w:val="-3"/>
          <w:sz w:val="24"/>
          <w:szCs w:val="24"/>
        </w:rPr>
        <w:t xml:space="preserve"> </w:t>
      </w:r>
      <w:r w:rsidRPr="00144CB0">
        <w:rPr>
          <w:spacing w:val="-2"/>
          <w:sz w:val="24"/>
          <w:szCs w:val="24"/>
        </w:rPr>
        <w:t>материала;</w:t>
      </w:r>
    </w:p>
    <w:p w:rsidR="003F7E2B" w:rsidRPr="00144CB0" w:rsidRDefault="005E63DE" w:rsidP="00B83C00">
      <w:pPr>
        <w:pStyle w:val="a7"/>
        <w:numPr>
          <w:ilvl w:val="1"/>
          <w:numId w:val="36"/>
        </w:numPr>
        <w:tabs>
          <w:tab w:val="left" w:pos="2151"/>
        </w:tabs>
        <w:spacing w:before="40" w:line="276" w:lineRule="auto"/>
        <w:ind w:right="856" w:firstLine="707"/>
        <w:rPr>
          <w:sz w:val="24"/>
          <w:szCs w:val="24"/>
        </w:rPr>
      </w:pPr>
      <w:r w:rsidRPr="00144CB0">
        <w:rPr>
          <w:sz w:val="24"/>
          <w:szCs w:val="24"/>
        </w:rPr>
        <w:t>выделять главные положения, самостоятельно подтверждать ответ конкретными примерами, фактами;</w:t>
      </w:r>
    </w:p>
    <w:p w:rsidR="003F7E2B" w:rsidRPr="00144CB0" w:rsidRDefault="005E63DE" w:rsidP="00B83C00">
      <w:pPr>
        <w:pStyle w:val="a7"/>
        <w:numPr>
          <w:ilvl w:val="1"/>
          <w:numId w:val="36"/>
        </w:numPr>
        <w:tabs>
          <w:tab w:val="left" w:pos="2123"/>
        </w:tabs>
        <w:spacing w:before="2"/>
        <w:ind w:left="2123" w:hanging="138"/>
        <w:rPr>
          <w:sz w:val="24"/>
          <w:szCs w:val="24"/>
        </w:rPr>
      </w:pPr>
      <w:r w:rsidRPr="00144CB0">
        <w:rPr>
          <w:sz w:val="24"/>
          <w:szCs w:val="24"/>
        </w:rPr>
        <w:t>самостоятельно</w:t>
      </w:r>
      <w:r w:rsidRPr="00144CB0">
        <w:rPr>
          <w:spacing w:val="-9"/>
          <w:sz w:val="24"/>
          <w:szCs w:val="24"/>
        </w:rPr>
        <w:t xml:space="preserve"> </w:t>
      </w:r>
      <w:r w:rsidRPr="00144CB0">
        <w:rPr>
          <w:sz w:val="24"/>
          <w:szCs w:val="24"/>
        </w:rPr>
        <w:t>и</w:t>
      </w:r>
      <w:r w:rsidRPr="00144CB0">
        <w:rPr>
          <w:spacing w:val="-6"/>
          <w:sz w:val="24"/>
          <w:szCs w:val="24"/>
        </w:rPr>
        <w:t xml:space="preserve"> </w:t>
      </w:r>
      <w:r w:rsidRPr="00144CB0">
        <w:rPr>
          <w:sz w:val="24"/>
          <w:szCs w:val="24"/>
        </w:rPr>
        <w:t>аргументированно</w:t>
      </w:r>
      <w:r w:rsidRPr="00144CB0">
        <w:rPr>
          <w:spacing w:val="-6"/>
          <w:sz w:val="24"/>
          <w:szCs w:val="24"/>
        </w:rPr>
        <w:t xml:space="preserve"> </w:t>
      </w:r>
      <w:r w:rsidRPr="00144CB0">
        <w:rPr>
          <w:sz w:val="24"/>
          <w:szCs w:val="24"/>
        </w:rPr>
        <w:t>делать</w:t>
      </w:r>
      <w:r w:rsidRPr="00144CB0">
        <w:rPr>
          <w:spacing w:val="-6"/>
          <w:sz w:val="24"/>
          <w:szCs w:val="24"/>
        </w:rPr>
        <w:t xml:space="preserve"> </w:t>
      </w:r>
      <w:r w:rsidRPr="00144CB0">
        <w:rPr>
          <w:sz w:val="24"/>
          <w:szCs w:val="24"/>
        </w:rPr>
        <w:t>анализ,</w:t>
      </w:r>
      <w:r w:rsidRPr="00144CB0">
        <w:rPr>
          <w:spacing w:val="-6"/>
          <w:sz w:val="24"/>
          <w:szCs w:val="24"/>
        </w:rPr>
        <w:t xml:space="preserve"> </w:t>
      </w:r>
      <w:r w:rsidRPr="00144CB0">
        <w:rPr>
          <w:sz w:val="24"/>
          <w:szCs w:val="24"/>
        </w:rPr>
        <w:t>обобщения,</w:t>
      </w:r>
      <w:r w:rsidRPr="00144CB0">
        <w:rPr>
          <w:spacing w:val="-6"/>
          <w:sz w:val="24"/>
          <w:szCs w:val="24"/>
        </w:rPr>
        <w:t xml:space="preserve"> </w:t>
      </w:r>
      <w:r w:rsidRPr="00144CB0">
        <w:rPr>
          <w:spacing w:val="-2"/>
          <w:sz w:val="24"/>
          <w:szCs w:val="24"/>
        </w:rPr>
        <w:t>выводы;</w:t>
      </w:r>
    </w:p>
    <w:p w:rsidR="003F7E2B" w:rsidRPr="00144CB0" w:rsidRDefault="005E63DE" w:rsidP="00B83C00">
      <w:pPr>
        <w:pStyle w:val="a7"/>
        <w:numPr>
          <w:ilvl w:val="1"/>
          <w:numId w:val="36"/>
        </w:numPr>
        <w:tabs>
          <w:tab w:val="left" w:pos="2232"/>
        </w:tabs>
        <w:spacing w:before="41" w:line="276" w:lineRule="auto"/>
        <w:ind w:right="843" w:firstLine="707"/>
        <w:jc w:val="both"/>
        <w:rPr>
          <w:sz w:val="24"/>
          <w:szCs w:val="24"/>
        </w:rPr>
      </w:pPr>
      <w:r w:rsidRPr="00144CB0">
        <w:rPr>
          <w:sz w:val="24"/>
          <w:szCs w:val="24"/>
        </w:rPr>
        <w:t xml:space="preserve">устанавливать </w:t>
      </w:r>
      <w:proofErr w:type="spellStart"/>
      <w:r w:rsidRPr="00144CB0">
        <w:rPr>
          <w:sz w:val="24"/>
          <w:szCs w:val="24"/>
        </w:rPr>
        <w:t>межпредметные</w:t>
      </w:r>
      <w:proofErr w:type="spellEnd"/>
      <w:r w:rsidRPr="00144CB0">
        <w:rPr>
          <w:sz w:val="24"/>
          <w:szCs w:val="24"/>
        </w:rPr>
        <w:t xml:space="preserve"> (на основе ранее приобретенных знаний) и </w:t>
      </w:r>
      <w:proofErr w:type="spellStart"/>
      <w:r w:rsidRPr="00144CB0">
        <w:rPr>
          <w:sz w:val="24"/>
          <w:szCs w:val="24"/>
        </w:rPr>
        <w:t>внутрипредметные</w:t>
      </w:r>
      <w:proofErr w:type="spellEnd"/>
      <w:r w:rsidRPr="00144CB0">
        <w:rPr>
          <w:sz w:val="24"/>
          <w:szCs w:val="24"/>
        </w:rPr>
        <w:t xml:space="preserve"> связи, творчески применять полученные знания в незнакомой </w:t>
      </w:r>
      <w:r w:rsidRPr="00144CB0">
        <w:rPr>
          <w:spacing w:val="-2"/>
          <w:sz w:val="24"/>
          <w:szCs w:val="24"/>
        </w:rPr>
        <w:t>ситуации;</w:t>
      </w:r>
    </w:p>
    <w:p w:rsidR="003F7E2B" w:rsidRPr="00144CB0" w:rsidRDefault="005E63DE" w:rsidP="00B83C00">
      <w:pPr>
        <w:pStyle w:val="a7"/>
        <w:numPr>
          <w:ilvl w:val="1"/>
          <w:numId w:val="36"/>
        </w:numPr>
        <w:tabs>
          <w:tab w:val="left" w:pos="2167"/>
        </w:tabs>
        <w:spacing w:line="276" w:lineRule="auto"/>
        <w:ind w:right="855" w:firstLine="707"/>
        <w:jc w:val="both"/>
        <w:rPr>
          <w:sz w:val="24"/>
          <w:szCs w:val="24"/>
        </w:rPr>
      </w:pPr>
      <w:r w:rsidRPr="00144CB0">
        <w:rPr>
          <w:sz w:val="24"/>
          <w:szCs w:val="24"/>
        </w:rPr>
        <w:t xml:space="preserve">последовательно, чётко, связно, обоснованно и безошибочно излагать учебный материал; - давать ответ в логической последовательности с использованием принятой </w:t>
      </w:r>
      <w:r w:rsidRPr="00144CB0">
        <w:rPr>
          <w:spacing w:val="-2"/>
          <w:sz w:val="24"/>
          <w:szCs w:val="24"/>
        </w:rPr>
        <w:t>терминологии;</w:t>
      </w:r>
    </w:p>
    <w:p w:rsidR="003F7E2B" w:rsidRPr="00144CB0" w:rsidRDefault="005E63DE" w:rsidP="00B83C00">
      <w:pPr>
        <w:pStyle w:val="a7"/>
        <w:numPr>
          <w:ilvl w:val="1"/>
          <w:numId w:val="36"/>
        </w:numPr>
        <w:tabs>
          <w:tab w:val="left" w:pos="2123"/>
        </w:tabs>
        <w:spacing w:line="272" w:lineRule="exact"/>
        <w:ind w:left="2123" w:hanging="138"/>
        <w:jc w:val="both"/>
        <w:rPr>
          <w:sz w:val="24"/>
          <w:szCs w:val="24"/>
        </w:rPr>
      </w:pPr>
      <w:r w:rsidRPr="00144CB0">
        <w:rPr>
          <w:sz w:val="24"/>
          <w:szCs w:val="24"/>
        </w:rPr>
        <w:t>делать</w:t>
      </w:r>
      <w:r w:rsidRPr="00144CB0">
        <w:rPr>
          <w:spacing w:val="-5"/>
          <w:sz w:val="24"/>
          <w:szCs w:val="24"/>
        </w:rPr>
        <w:t xml:space="preserve"> </w:t>
      </w:r>
      <w:r w:rsidRPr="00144CB0">
        <w:rPr>
          <w:sz w:val="24"/>
          <w:szCs w:val="24"/>
        </w:rPr>
        <w:t>собственные</w:t>
      </w:r>
      <w:r w:rsidRPr="00144CB0">
        <w:rPr>
          <w:spacing w:val="-8"/>
          <w:sz w:val="24"/>
          <w:szCs w:val="24"/>
        </w:rPr>
        <w:t xml:space="preserve"> </w:t>
      </w:r>
      <w:r w:rsidRPr="00144CB0">
        <w:rPr>
          <w:spacing w:val="-2"/>
          <w:sz w:val="24"/>
          <w:szCs w:val="24"/>
        </w:rPr>
        <w:t>выводы;</w:t>
      </w:r>
    </w:p>
    <w:p w:rsidR="003F7E2B" w:rsidRPr="00144CB0" w:rsidRDefault="005E63DE" w:rsidP="00B83C00">
      <w:pPr>
        <w:pStyle w:val="a7"/>
        <w:numPr>
          <w:ilvl w:val="1"/>
          <w:numId w:val="36"/>
        </w:numPr>
        <w:tabs>
          <w:tab w:val="left" w:pos="2148"/>
        </w:tabs>
        <w:spacing w:before="41" w:line="280" w:lineRule="auto"/>
        <w:ind w:right="853" w:firstLine="707"/>
        <w:jc w:val="both"/>
        <w:rPr>
          <w:sz w:val="24"/>
          <w:szCs w:val="24"/>
        </w:rPr>
      </w:pPr>
      <w:r w:rsidRPr="00144CB0">
        <w:rPr>
          <w:sz w:val="24"/>
          <w:szCs w:val="24"/>
        </w:rPr>
        <w:t>формулировать точное определение и истолкование основных понятий, законов, теорий; - при ответе не повторять дословно текст учебника;</w:t>
      </w:r>
    </w:p>
    <w:p w:rsidR="003F7E2B" w:rsidRPr="00144CB0" w:rsidRDefault="005E63DE" w:rsidP="00B83C00">
      <w:pPr>
        <w:pStyle w:val="a7"/>
        <w:numPr>
          <w:ilvl w:val="1"/>
          <w:numId w:val="36"/>
        </w:numPr>
        <w:tabs>
          <w:tab w:val="left" w:pos="2123"/>
        </w:tabs>
        <w:spacing w:line="273" w:lineRule="exact"/>
        <w:ind w:left="2123" w:hanging="138"/>
        <w:jc w:val="both"/>
        <w:rPr>
          <w:sz w:val="24"/>
          <w:szCs w:val="24"/>
        </w:rPr>
      </w:pPr>
      <w:r w:rsidRPr="00144CB0">
        <w:rPr>
          <w:sz w:val="24"/>
          <w:szCs w:val="24"/>
        </w:rPr>
        <w:t>излагать</w:t>
      </w:r>
      <w:r w:rsidRPr="00144CB0">
        <w:rPr>
          <w:spacing w:val="-8"/>
          <w:sz w:val="24"/>
          <w:szCs w:val="24"/>
        </w:rPr>
        <w:t xml:space="preserve"> </w:t>
      </w:r>
      <w:r w:rsidRPr="00144CB0">
        <w:rPr>
          <w:sz w:val="24"/>
          <w:szCs w:val="24"/>
        </w:rPr>
        <w:t>материал</w:t>
      </w:r>
      <w:r w:rsidRPr="00144CB0">
        <w:rPr>
          <w:spacing w:val="-9"/>
          <w:sz w:val="24"/>
          <w:szCs w:val="24"/>
        </w:rPr>
        <w:t xml:space="preserve"> </w:t>
      </w:r>
      <w:r w:rsidRPr="00144CB0">
        <w:rPr>
          <w:sz w:val="24"/>
          <w:szCs w:val="24"/>
        </w:rPr>
        <w:t>литературным</w:t>
      </w:r>
      <w:r w:rsidRPr="00144CB0">
        <w:rPr>
          <w:spacing w:val="-9"/>
          <w:sz w:val="24"/>
          <w:szCs w:val="24"/>
        </w:rPr>
        <w:t xml:space="preserve"> </w:t>
      </w:r>
      <w:r w:rsidRPr="00144CB0">
        <w:rPr>
          <w:spacing w:val="-2"/>
          <w:sz w:val="24"/>
          <w:szCs w:val="24"/>
        </w:rPr>
        <w:t>языком;</w:t>
      </w:r>
    </w:p>
    <w:p w:rsidR="003F7E2B" w:rsidRPr="00144CB0" w:rsidRDefault="005E63DE" w:rsidP="00B83C00">
      <w:pPr>
        <w:pStyle w:val="a7"/>
        <w:numPr>
          <w:ilvl w:val="1"/>
          <w:numId w:val="36"/>
        </w:numPr>
        <w:tabs>
          <w:tab w:val="left" w:pos="2123"/>
        </w:tabs>
        <w:spacing w:before="36"/>
        <w:ind w:left="2123" w:hanging="138"/>
        <w:jc w:val="both"/>
        <w:rPr>
          <w:sz w:val="24"/>
          <w:szCs w:val="24"/>
        </w:rPr>
      </w:pPr>
      <w:r w:rsidRPr="00144CB0">
        <w:rPr>
          <w:sz w:val="24"/>
          <w:szCs w:val="24"/>
        </w:rPr>
        <w:t>правильно</w:t>
      </w:r>
      <w:r w:rsidRPr="00144CB0">
        <w:rPr>
          <w:spacing w:val="-10"/>
          <w:sz w:val="24"/>
          <w:szCs w:val="24"/>
        </w:rPr>
        <w:t xml:space="preserve"> </w:t>
      </w:r>
      <w:r w:rsidRPr="00144CB0">
        <w:rPr>
          <w:sz w:val="24"/>
          <w:szCs w:val="24"/>
        </w:rPr>
        <w:t>и</w:t>
      </w:r>
      <w:r w:rsidRPr="00144CB0">
        <w:rPr>
          <w:spacing w:val="-5"/>
          <w:sz w:val="24"/>
          <w:szCs w:val="24"/>
        </w:rPr>
        <w:t xml:space="preserve"> </w:t>
      </w:r>
      <w:r w:rsidRPr="00144CB0">
        <w:rPr>
          <w:sz w:val="24"/>
          <w:szCs w:val="24"/>
        </w:rPr>
        <w:t>обстоятельно</w:t>
      </w:r>
      <w:r w:rsidRPr="00144CB0">
        <w:rPr>
          <w:spacing w:val="-6"/>
          <w:sz w:val="24"/>
          <w:szCs w:val="24"/>
        </w:rPr>
        <w:t xml:space="preserve"> </w:t>
      </w:r>
      <w:r w:rsidRPr="00144CB0">
        <w:rPr>
          <w:sz w:val="24"/>
          <w:szCs w:val="24"/>
        </w:rPr>
        <w:t>отвечать</w:t>
      </w:r>
      <w:r w:rsidRPr="00144CB0">
        <w:rPr>
          <w:spacing w:val="-4"/>
          <w:sz w:val="24"/>
          <w:szCs w:val="24"/>
        </w:rPr>
        <w:t xml:space="preserve"> </w:t>
      </w:r>
      <w:r w:rsidRPr="00144CB0">
        <w:rPr>
          <w:sz w:val="24"/>
          <w:szCs w:val="24"/>
        </w:rPr>
        <w:t>на</w:t>
      </w:r>
      <w:r w:rsidRPr="00144CB0">
        <w:rPr>
          <w:spacing w:val="-8"/>
          <w:sz w:val="24"/>
          <w:szCs w:val="24"/>
        </w:rPr>
        <w:t xml:space="preserve"> </w:t>
      </w:r>
      <w:r w:rsidRPr="00144CB0">
        <w:rPr>
          <w:sz w:val="24"/>
          <w:szCs w:val="24"/>
        </w:rPr>
        <w:t>дополнительные</w:t>
      </w:r>
      <w:r w:rsidRPr="00144CB0">
        <w:rPr>
          <w:spacing w:val="-8"/>
          <w:sz w:val="24"/>
          <w:szCs w:val="24"/>
        </w:rPr>
        <w:t xml:space="preserve"> </w:t>
      </w:r>
      <w:r w:rsidRPr="00144CB0">
        <w:rPr>
          <w:sz w:val="24"/>
          <w:szCs w:val="24"/>
        </w:rPr>
        <w:t>вопросы</w:t>
      </w:r>
      <w:r w:rsidRPr="00144CB0">
        <w:rPr>
          <w:spacing w:val="-1"/>
          <w:sz w:val="24"/>
          <w:szCs w:val="24"/>
        </w:rPr>
        <w:t xml:space="preserve"> </w:t>
      </w:r>
      <w:r w:rsidRPr="00144CB0">
        <w:rPr>
          <w:spacing w:val="-2"/>
          <w:sz w:val="24"/>
          <w:szCs w:val="24"/>
        </w:rPr>
        <w:t>учителя;</w:t>
      </w:r>
    </w:p>
    <w:p w:rsidR="003F7E2B" w:rsidRPr="00144CB0" w:rsidRDefault="005E63DE" w:rsidP="00B83C00">
      <w:pPr>
        <w:pStyle w:val="a7"/>
        <w:numPr>
          <w:ilvl w:val="1"/>
          <w:numId w:val="36"/>
        </w:numPr>
        <w:tabs>
          <w:tab w:val="left" w:pos="2199"/>
        </w:tabs>
        <w:spacing w:before="41" w:line="278" w:lineRule="auto"/>
        <w:ind w:right="848" w:firstLine="707"/>
        <w:jc w:val="both"/>
        <w:rPr>
          <w:sz w:val="24"/>
          <w:szCs w:val="24"/>
        </w:rPr>
      </w:pPr>
      <w:r w:rsidRPr="00144CB0">
        <w:rPr>
          <w:sz w:val="24"/>
          <w:szCs w:val="24"/>
        </w:rPr>
        <w:t>самостоятельно и рационально использовать наглядные пособия, справочные материалы, учебник, дополнительную литературу, первоисточники;</w:t>
      </w:r>
    </w:p>
    <w:p w:rsidR="003F7E2B" w:rsidRPr="00144CB0" w:rsidRDefault="005E63DE" w:rsidP="00B83C00">
      <w:pPr>
        <w:pStyle w:val="a7"/>
        <w:numPr>
          <w:ilvl w:val="1"/>
          <w:numId w:val="36"/>
        </w:numPr>
        <w:tabs>
          <w:tab w:val="left" w:pos="2388"/>
        </w:tabs>
        <w:spacing w:line="276" w:lineRule="auto"/>
        <w:ind w:right="843" w:firstLine="707"/>
        <w:jc w:val="both"/>
        <w:rPr>
          <w:sz w:val="24"/>
          <w:szCs w:val="24"/>
        </w:rPr>
      </w:pPr>
      <w:r w:rsidRPr="00144CB0">
        <w:rPr>
          <w:sz w:val="24"/>
          <w:szCs w:val="24"/>
        </w:rPr>
        <w:t xml:space="preserve">применять систему условных обозначений при ведении записей, сопровождающих ответ; использовать ее для доказательства выводов из наблюдений и </w:t>
      </w:r>
      <w:r w:rsidRPr="00144CB0">
        <w:rPr>
          <w:spacing w:val="-2"/>
          <w:sz w:val="24"/>
          <w:szCs w:val="24"/>
        </w:rPr>
        <w:t>опытов.</w:t>
      </w:r>
    </w:p>
    <w:p w:rsidR="003F7E2B" w:rsidRPr="00144CB0" w:rsidRDefault="005E63DE" w:rsidP="00B83C00">
      <w:pPr>
        <w:pStyle w:val="a7"/>
        <w:numPr>
          <w:ilvl w:val="0"/>
          <w:numId w:val="36"/>
        </w:numPr>
        <w:tabs>
          <w:tab w:val="left" w:pos="2308"/>
        </w:tabs>
        <w:spacing w:line="276" w:lineRule="auto"/>
        <w:ind w:left="1277" w:right="843" w:firstLine="707"/>
        <w:jc w:val="both"/>
        <w:rPr>
          <w:sz w:val="24"/>
          <w:szCs w:val="24"/>
        </w:rPr>
      </w:pPr>
      <w:r w:rsidRPr="00144CB0">
        <w:rPr>
          <w:sz w:val="24"/>
          <w:szCs w:val="24"/>
        </w:rPr>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имеет необходимые навыки работы с приборами, чертежами, схемами и графиками, сопутствующими ответу; записи, сопровождающие ответ, соответствуют требованиям.</w:t>
      </w:r>
    </w:p>
    <w:p w:rsidR="003F7E2B" w:rsidRPr="00144CB0" w:rsidRDefault="005E63DE" w:rsidP="00B83C00">
      <w:pPr>
        <w:pStyle w:val="a7"/>
        <w:numPr>
          <w:ilvl w:val="0"/>
          <w:numId w:val="36"/>
        </w:numPr>
        <w:tabs>
          <w:tab w:val="left" w:pos="2225"/>
        </w:tabs>
        <w:spacing w:line="273" w:lineRule="exact"/>
        <w:jc w:val="both"/>
        <w:rPr>
          <w:sz w:val="24"/>
          <w:szCs w:val="24"/>
        </w:rPr>
      </w:pPr>
      <w:r w:rsidRPr="00144CB0">
        <w:rPr>
          <w:sz w:val="24"/>
          <w:szCs w:val="24"/>
        </w:rPr>
        <w:t>Хорошо</w:t>
      </w:r>
      <w:r w:rsidRPr="00144CB0">
        <w:rPr>
          <w:spacing w:val="-7"/>
          <w:sz w:val="24"/>
          <w:szCs w:val="24"/>
        </w:rPr>
        <w:t xml:space="preserve"> </w:t>
      </w:r>
      <w:r w:rsidRPr="00144CB0">
        <w:rPr>
          <w:sz w:val="24"/>
          <w:szCs w:val="24"/>
        </w:rPr>
        <w:t>знает</w:t>
      </w:r>
      <w:r w:rsidRPr="00144CB0">
        <w:rPr>
          <w:spacing w:val="-4"/>
          <w:sz w:val="24"/>
          <w:szCs w:val="24"/>
        </w:rPr>
        <w:t xml:space="preserve"> </w:t>
      </w:r>
      <w:r w:rsidRPr="00144CB0">
        <w:rPr>
          <w:sz w:val="24"/>
          <w:szCs w:val="24"/>
        </w:rPr>
        <w:t>карту</w:t>
      </w:r>
      <w:r w:rsidRPr="00144CB0">
        <w:rPr>
          <w:spacing w:val="-15"/>
          <w:sz w:val="24"/>
          <w:szCs w:val="24"/>
        </w:rPr>
        <w:t xml:space="preserve"> </w:t>
      </w:r>
      <w:r w:rsidRPr="00144CB0">
        <w:rPr>
          <w:sz w:val="24"/>
          <w:szCs w:val="24"/>
        </w:rPr>
        <w:t>и</w:t>
      </w:r>
      <w:r w:rsidRPr="00144CB0">
        <w:rPr>
          <w:spacing w:val="-3"/>
          <w:sz w:val="24"/>
          <w:szCs w:val="24"/>
        </w:rPr>
        <w:t xml:space="preserve"> </w:t>
      </w:r>
      <w:r w:rsidRPr="00144CB0">
        <w:rPr>
          <w:sz w:val="24"/>
          <w:szCs w:val="24"/>
        </w:rPr>
        <w:t>использует ее,</w:t>
      </w:r>
      <w:r w:rsidRPr="00144CB0">
        <w:rPr>
          <w:spacing w:val="-5"/>
          <w:sz w:val="24"/>
          <w:szCs w:val="24"/>
        </w:rPr>
        <w:t xml:space="preserve"> </w:t>
      </w:r>
      <w:proofErr w:type="gramStart"/>
      <w:r w:rsidRPr="00144CB0">
        <w:rPr>
          <w:sz w:val="24"/>
          <w:szCs w:val="24"/>
        </w:rPr>
        <w:t>верно</w:t>
      </w:r>
      <w:proofErr w:type="gramEnd"/>
      <w:r w:rsidRPr="00144CB0">
        <w:rPr>
          <w:spacing w:val="-1"/>
          <w:sz w:val="24"/>
          <w:szCs w:val="24"/>
        </w:rPr>
        <w:t xml:space="preserve"> </w:t>
      </w:r>
      <w:r w:rsidRPr="00144CB0">
        <w:rPr>
          <w:sz w:val="24"/>
          <w:szCs w:val="24"/>
        </w:rPr>
        <w:t>решает</w:t>
      </w:r>
      <w:r w:rsidRPr="00144CB0">
        <w:rPr>
          <w:spacing w:val="-3"/>
          <w:sz w:val="24"/>
          <w:szCs w:val="24"/>
        </w:rPr>
        <w:t xml:space="preserve"> </w:t>
      </w:r>
      <w:r w:rsidRPr="00144CB0">
        <w:rPr>
          <w:sz w:val="24"/>
          <w:szCs w:val="24"/>
        </w:rPr>
        <w:t>географические</w:t>
      </w:r>
      <w:r w:rsidRPr="00144CB0">
        <w:rPr>
          <w:spacing w:val="-4"/>
          <w:sz w:val="24"/>
          <w:szCs w:val="24"/>
        </w:rPr>
        <w:t xml:space="preserve"> </w:t>
      </w:r>
      <w:r w:rsidRPr="00144CB0">
        <w:rPr>
          <w:spacing w:val="-2"/>
          <w:sz w:val="24"/>
          <w:szCs w:val="24"/>
        </w:rPr>
        <w:t>задачи.</w:t>
      </w:r>
    </w:p>
    <w:p w:rsidR="003F7E2B" w:rsidRPr="00144CB0" w:rsidRDefault="005E63DE" w:rsidP="00B83C00">
      <w:pPr>
        <w:pStyle w:val="a7"/>
        <w:numPr>
          <w:ilvl w:val="0"/>
          <w:numId w:val="36"/>
        </w:numPr>
        <w:tabs>
          <w:tab w:val="left" w:pos="2225"/>
        </w:tabs>
        <w:spacing w:before="38"/>
        <w:jc w:val="both"/>
        <w:rPr>
          <w:sz w:val="24"/>
          <w:szCs w:val="24"/>
        </w:rPr>
      </w:pPr>
      <w:r w:rsidRPr="00144CB0">
        <w:rPr>
          <w:sz w:val="24"/>
          <w:szCs w:val="24"/>
        </w:rPr>
        <w:t>Отлично</w:t>
      </w:r>
      <w:r w:rsidRPr="00144CB0">
        <w:rPr>
          <w:spacing w:val="-8"/>
          <w:sz w:val="24"/>
          <w:szCs w:val="24"/>
        </w:rPr>
        <w:t xml:space="preserve"> </w:t>
      </w:r>
      <w:r w:rsidRPr="00144CB0">
        <w:rPr>
          <w:sz w:val="24"/>
          <w:szCs w:val="24"/>
        </w:rPr>
        <w:t>знает</w:t>
      </w:r>
      <w:r w:rsidRPr="00144CB0">
        <w:rPr>
          <w:spacing w:val="-8"/>
          <w:sz w:val="24"/>
          <w:szCs w:val="24"/>
        </w:rPr>
        <w:t xml:space="preserve"> </w:t>
      </w:r>
      <w:r w:rsidRPr="00144CB0">
        <w:rPr>
          <w:sz w:val="24"/>
          <w:szCs w:val="24"/>
        </w:rPr>
        <w:t>географическую</w:t>
      </w:r>
      <w:r w:rsidRPr="00144CB0">
        <w:rPr>
          <w:spacing w:val="-8"/>
          <w:sz w:val="24"/>
          <w:szCs w:val="24"/>
        </w:rPr>
        <w:t xml:space="preserve"> </w:t>
      </w:r>
      <w:r w:rsidRPr="00144CB0">
        <w:rPr>
          <w:spacing w:val="-2"/>
          <w:sz w:val="24"/>
          <w:szCs w:val="24"/>
        </w:rPr>
        <w:t>номенклатуру.</w:t>
      </w:r>
    </w:p>
    <w:p w:rsidR="003F7E2B" w:rsidRPr="00144CB0" w:rsidRDefault="005E63DE">
      <w:pPr>
        <w:pStyle w:val="4"/>
        <w:spacing w:before="50"/>
        <w:jc w:val="both"/>
      </w:pPr>
      <w:r w:rsidRPr="00144CB0">
        <w:lastRenderedPageBreak/>
        <w:t>Оценка</w:t>
      </w:r>
      <w:r w:rsidRPr="00144CB0">
        <w:rPr>
          <w:spacing w:val="-4"/>
        </w:rPr>
        <w:t xml:space="preserve"> </w:t>
      </w:r>
      <w:r w:rsidRPr="00144CB0">
        <w:t>«4»</w:t>
      </w:r>
      <w:r w:rsidRPr="00144CB0">
        <w:rPr>
          <w:spacing w:val="-5"/>
        </w:rPr>
        <w:t xml:space="preserve"> </w:t>
      </w:r>
      <w:r w:rsidRPr="00144CB0">
        <w:t>ставится,</w:t>
      </w:r>
      <w:r w:rsidRPr="00144CB0">
        <w:rPr>
          <w:spacing w:val="-6"/>
        </w:rPr>
        <w:t xml:space="preserve"> </w:t>
      </w:r>
      <w:r w:rsidRPr="00144CB0">
        <w:t>если</w:t>
      </w:r>
      <w:r w:rsidRPr="00144CB0">
        <w:rPr>
          <w:spacing w:val="-4"/>
        </w:rPr>
        <w:t xml:space="preserve"> </w:t>
      </w:r>
      <w:r w:rsidRPr="00144CB0">
        <w:rPr>
          <w:spacing w:val="-2"/>
        </w:rPr>
        <w:t>ученик:</w:t>
      </w:r>
    </w:p>
    <w:p w:rsidR="003F7E2B" w:rsidRPr="00144CB0" w:rsidRDefault="005E63DE" w:rsidP="00B83C00">
      <w:pPr>
        <w:pStyle w:val="a7"/>
        <w:numPr>
          <w:ilvl w:val="0"/>
          <w:numId w:val="35"/>
        </w:numPr>
        <w:tabs>
          <w:tab w:val="left" w:pos="2262"/>
        </w:tabs>
        <w:spacing w:before="31" w:line="276" w:lineRule="auto"/>
        <w:ind w:right="840" w:firstLine="707"/>
        <w:jc w:val="both"/>
        <w:rPr>
          <w:sz w:val="24"/>
          <w:szCs w:val="24"/>
        </w:rPr>
      </w:pPr>
      <w:r w:rsidRPr="00144CB0">
        <w:rPr>
          <w:sz w:val="24"/>
          <w:szCs w:val="24"/>
        </w:rPr>
        <w:t>Показывает знания всего изученного программного материала. Даёт полный и правильный ответ на основе изученных теорий; допускает незначительные ошибки и недочёты при воспроизведении изученного материала, дает неполные определения понятий, допускает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w:t>
      </w:r>
      <w:r w:rsidRPr="00144CB0">
        <w:rPr>
          <w:spacing w:val="-1"/>
          <w:sz w:val="24"/>
          <w:szCs w:val="24"/>
        </w:rPr>
        <w:t xml:space="preserve"> </w:t>
      </w:r>
      <w:r w:rsidRPr="00144CB0">
        <w:rPr>
          <w:sz w:val="24"/>
          <w:szCs w:val="24"/>
        </w:rPr>
        <w:t>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3F7E2B" w:rsidRPr="00144CB0" w:rsidRDefault="005E63DE" w:rsidP="00B83C00">
      <w:pPr>
        <w:pStyle w:val="a7"/>
        <w:numPr>
          <w:ilvl w:val="0"/>
          <w:numId w:val="35"/>
        </w:numPr>
        <w:tabs>
          <w:tab w:val="left" w:pos="2245"/>
        </w:tabs>
        <w:spacing w:before="5" w:line="273" w:lineRule="auto"/>
        <w:ind w:right="841" w:firstLine="707"/>
        <w:jc w:val="both"/>
        <w:rPr>
          <w:sz w:val="24"/>
          <w:szCs w:val="24"/>
        </w:rPr>
      </w:pPr>
      <w:r w:rsidRPr="00144CB0">
        <w:rPr>
          <w:sz w:val="24"/>
          <w:szCs w:val="24"/>
        </w:rPr>
        <w:t>Умеет самостоятельно выделять главные положения в изученном материале; на основании фактов и примеров обобщать, делать выводы,</w:t>
      </w:r>
      <w:r w:rsidRPr="00144CB0">
        <w:rPr>
          <w:spacing w:val="40"/>
          <w:sz w:val="24"/>
          <w:szCs w:val="24"/>
        </w:rPr>
        <w:t xml:space="preserve"> </w:t>
      </w:r>
      <w:r w:rsidRPr="00144CB0">
        <w:rPr>
          <w:sz w:val="24"/>
          <w:szCs w:val="24"/>
        </w:rPr>
        <w:t xml:space="preserve">устанавливать </w:t>
      </w:r>
      <w:proofErr w:type="spellStart"/>
      <w:r w:rsidRPr="00144CB0">
        <w:rPr>
          <w:sz w:val="24"/>
          <w:szCs w:val="24"/>
        </w:rPr>
        <w:t>внутрипредметные</w:t>
      </w:r>
      <w:proofErr w:type="spellEnd"/>
      <w:r w:rsidRPr="00144CB0">
        <w:rPr>
          <w:sz w:val="24"/>
          <w:szCs w:val="24"/>
        </w:rPr>
        <w:t xml:space="preserve">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3F7E2B" w:rsidRPr="00144CB0" w:rsidRDefault="005E63DE" w:rsidP="00B83C00">
      <w:pPr>
        <w:pStyle w:val="a7"/>
        <w:numPr>
          <w:ilvl w:val="0"/>
          <w:numId w:val="35"/>
        </w:numPr>
        <w:tabs>
          <w:tab w:val="left" w:pos="2327"/>
        </w:tabs>
        <w:spacing w:line="273" w:lineRule="auto"/>
        <w:ind w:right="842" w:firstLine="707"/>
        <w:jc w:val="both"/>
        <w:rPr>
          <w:sz w:val="24"/>
          <w:szCs w:val="24"/>
        </w:rPr>
      </w:pPr>
      <w:r w:rsidRPr="00144CB0">
        <w:rPr>
          <w:sz w:val="24"/>
          <w:szCs w:val="24"/>
        </w:rPr>
        <w:t>Допускает неточности в изложении географического материала, но имеет конкретные представления об элементарных реальных понятиях изучаемых географических явлений,</w:t>
      </w:r>
      <w:r w:rsidRPr="00144CB0">
        <w:rPr>
          <w:spacing w:val="80"/>
          <w:sz w:val="24"/>
          <w:szCs w:val="24"/>
        </w:rPr>
        <w:t xml:space="preserve"> </w:t>
      </w:r>
      <w:r w:rsidRPr="00144CB0">
        <w:rPr>
          <w:sz w:val="24"/>
          <w:szCs w:val="24"/>
        </w:rPr>
        <w:t>понимает основные географические взаимосвязи.</w:t>
      </w:r>
    </w:p>
    <w:p w:rsidR="003F7E2B" w:rsidRDefault="003F7E2B">
      <w:pPr>
        <w:pStyle w:val="a7"/>
        <w:spacing w:line="273" w:lineRule="auto"/>
        <w:jc w:val="both"/>
        <w:rPr>
          <w:sz w:val="24"/>
          <w:szCs w:val="24"/>
        </w:rPr>
      </w:pPr>
    </w:p>
    <w:p w:rsidR="003F7E2B" w:rsidRPr="00144CB0" w:rsidRDefault="005E63DE" w:rsidP="00B83C00">
      <w:pPr>
        <w:pStyle w:val="a7"/>
        <w:numPr>
          <w:ilvl w:val="0"/>
          <w:numId w:val="35"/>
        </w:numPr>
        <w:tabs>
          <w:tab w:val="left" w:pos="2225"/>
        </w:tabs>
        <w:spacing w:before="60"/>
        <w:ind w:left="2225" w:hanging="240"/>
        <w:rPr>
          <w:sz w:val="24"/>
          <w:szCs w:val="24"/>
        </w:rPr>
      </w:pPr>
      <w:r w:rsidRPr="00144CB0">
        <w:rPr>
          <w:sz w:val="24"/>
          <w:szCs w:val="24"/>
        </w:rPr>
        <w:t>Знает</w:t>
      </w:r>
      <w:r w:rsidRPr="00144CB0">
        <w:rPr>
          <w:spacing w:val="-3"/>
          <w:sz w:val="24"/>
          <w:szCs w:val="24"/>
        </w:rPr>
        <w:t xml:space="preserve"> </w:t>
      </w:r>
      <w:r w:rsidRPr="00144CB0">
        <w:rPr>
          <w:sz w:val="24"/>
          <w:szCs w:val="24"/>
        </w:rPr>
        <w:t>карту</w:t>
      </w:r>
      <w:r w:rsidRPr="00144CB0">
        <w:rPr>
          <w:spacing w:val="-14"/>
          <w:sz w:val="24"/>
          <w:szCs w:val="24"/>
        </w:rPr>
        <w:t xml:space="preserve"> </w:t>
      </w:r>
      <w:r w:rsidRPr="00144CB0">
        <w:rPr>
          <w:sz w:val="24"/>
          <w:szCs w:val="24"/>
        </w:rPr>
        <w:t>и</w:t>
      </w:r>
      <w:r w:rsidRPr="00144CB0">
        <w:rPr>
          <w:spacing w:val="3"/>
          <w:sz w:val="24"/>
          <w:szCs w:val="24"/>
        </w:rPr>
        <w:t xml:space="preserve"> </w:t>
      </w:r>
      <w:r w:rsidRPr="00144CB0">
        <w:rPr>
          <w:sz w:val="24"/>
          <w:szCs w:val="24"/>
        </w:rPr>
        <w:t>умеет</w:t>
      </w:r>
      <w:r w:rsidRPr="00144CB0">
        <w:rPr>
          <w:spacing w:val="-2"/>
          <w:sz w:val="24"/>
          <w:szCs w:val="24"/>
        </w:rPr>
        <w:t xml:space="preserve"> </w:t>
      </w:r>
      <w:r w:rsidRPr="00144CB0">
        <w:rPr>
          <w:sz w:val="24"/>
          <w:szCs w:val="24"/>
        </w:rPr>
        <w:t xml:space="preserve">ей </w:t>
      </w:r>
      <w:r w:rsidRPr="00144CB0">
        <w:rPr>
          <w:spacing w:val="-2"/>
          <w:sz w:val="24"/>
          <w:szCs w:val="24"/>
        </w:rPr>
        <w:t>пользоваться.</w:t>
      </w:r>
    </w:p>
    <w:p w:rsidR="003F7E2B" w:rsidRPr="00144CB0" w:rsidRDefault="005E63DE" w:rsidP="00B83C00">
      <w:pPr>
        <w:pStyle w:val="a7"/>
        <w:numPr>
          <w:ilvl w:val="0"/>
          <w:numId w:val="35"/>
        </w:numPr>
        <w:tabs>
          <w:tab w:val="left" w:pos="2225"/>
        </w:tabs>
        <w:spacing w:before="46"/>
        <w:ind w:left="2225" w:hanging="240"/>
        <w:rPr>
          <w:sz w:val="24"/>
          <w:szCs w:val="24"/>
        </w:rPr>
      </w:pPr>
      <w:r w:rsidRPr="00144CB0">
        <w:rPr>
          <w:sz w:val="24"/>
          <w:szCs w:val="24"/>
        </w:rPr>
        <w:t>При</w:t>
      </w:r>
      <w:r w:rsidRPr="00144CB0">
        <w:rPr>
          <w:spacing w:val="-7"/>
          <w:sz w:val="24"/>
          <w:szCs w:val="24"/>
        </w:rPr>
        <w:t xml:space="preserve"> </w:t>
      </w:r>
      <w:r w:rsidRPr="00144CB0">
        <w:rPr>
          <w:sz w:val="24"/>
          <w:szCs w:val="24"/>
        </w:rPr>
        <w:t>решении</w:t>
      </w:r>
      <w:r w:rsidRPr="00144CB0">
        <w:rPr>
          <w:spacing w:val="-6"/>
          <w:sz w:val="24"/>
          <w:szCs w:val="24"/>
        </w:rPr>
        <w:t xml:space="preserve"> </w:t>
      </w:r>
      <w:r w:rsidRPr="00144CB0">
        <w:rPr>
          <w:sz w:val="24"/>
          <w:szCs w:val="24"/>
        </w:rPr>
        <w:t>географических</w:t>
      </w:r>
      <w:r w:rsidRPr="00144CB0">
        <w:rPr>
          <w:spacing w:val="-5"/>
          <w:sz w:val="24"/>
          <w:szCs w:val="24"/>
        </w:rPr>
        <w:t xml:space="preserve"> </w:t>
      </w:r>
      <w:r w:rsidRPr="00144CB0">
        <w:rPr>
          <w:sz w:val="24"/>
          <w:szCs w:val="24"/>
        </w:rPr>
        <w:t>задач</w:t>
      </w:r>
      <w:r w:rsidRPr="00144CB0">
        <w:rPr>
          <w:spacing w:val="-8"/>
          <w:sz w:val="24"/>
          <w:szCs w:val="24"/>
        </w:rPr>
        <w:t xml:space="preserve"> </w:t>
      </w:r>
      <w:r w:rsidRPr="00144CB0">
        <w:rPr>
          <w:sz w:val="24"/>
          <w:szCs w:val="24"/>
        </w:rPr>
        <w:t>делает</w:t>
      </w:r>
      <w:r w:rsidRPr="00144CB0">
        <w:rPr>
          <w:spacing w:val="-3"/>
          <w:sz w:val="24"/>
          <w:szCs w:val="24"/>
        </w:rPr>
        <w:t xml:space="preserve"> </w:t>
      </w:r>
      <w:r w:rsidRPr="00144CB0">
        <w:rPr>
          <w:sz w:val="24"/>
          <w:szCs w:val="24"/>
        </w:rPr>
        <w:t>второстепенные</w:t>
      </w:r>
      <w:r w:rsidRPr="00144CB0">
        <w:rPr>
          <w:spacing w:val="-8"/>
          <w:sz w:val="24"/>
          <w:szCs w:val="24"/>
        </w:rPr>
        <w:t xml:space="preserve"> </w:t>
      </w:r>
      <w:r w:rsidRPr="00144CB0">
        <w:rPr>
          <w:spacing w:val="-2"/>
          <w:sz w:val="24"/>
          <w:szCs w:val="24"/>
        </w:rPr>
        <w:t>ошибки.</w:t>
      </w:r>
    </w:p>
    <w:p w:rsidR="003F7E2B" w:rsidRPr="00144CB0" w:rsidRDefault="005E63DE" w:rsidP="00B83C00">
      <w:pPr>
        <w:pStyle w:val="a7"/>
        <w:numPr>
          <w:ilvl w:val="0"/>
          <w:numId w:val="35"/>
        </w:numPr>
        <w:tabs>
          <w:tab w:val="left" w:pos="2225"/>
        </w:tabs>
        <w:spacing w:before="40"/>
        <w:ind w:left="2225" w:hanging="240"/>
        <w:rPr>
          <w:sz w:val="24"/>
          <w:szCs w:val="24"/>
        </w:rPr>
      </w:pPr>
      <w:r w:rsidRPr="00144CB0">
        <w:rPr>
          <w:sz w:val="24"/>
          <w:szCs w:val="24"/>
        </w:rPr>
        <w:t>Допускает</w:t>
      </w:r>
      <w:r w:rsidRPr="00144CB0">
        <w:rPr>
          <w:spacing w:val="-8"/>
          <w:sz w:val="24"/>
          <w:szCs w:val="24"/>
        </w:rPr>
        <w:t xml:space="preserve"> </w:t>
      </w:r>
      <w:r w:rsidRPr="00144CB0">
        <w:rPr>
          <w:sz w:val="24"/>
          <w:szCs w:val="24"/>
        </w:rPr>
        <w:t>небольшие</w:t>
      </w:r>
      <w:r w:rsidRPr="00144CB0">
        <w:rPr>
          <w:spacing w:val="-9"/>
          <w:sz w:val="24"/>
          <w:szCs w:val="24"/>
        </w:rPr>
        <w:t xml:space="preserve"> </w:t>
      </w:r>
      <w:r w:rsidRPr="00144CB0">
        <w:rPr>
          <w:sz w:val="24"/>
          <w:szCs w:val="24"/>
        </w:rPr>
        <w:t>погрешности</w:t>
      </w:r>
      <w:r w:rsidRPr="00144CB0">
        <w:rPr>
          <w:spacing w:val="-8"/>
          <w:sz w:val="24"/>
          <w:szCs w:val="24"/>
        </w:rPr>
        <w:t xml:space="preserve"> </w:t>
      </w:r>
      <w:r w:rsidRPr="00144CB0">
        <w:rPr>
          <w:sz w:val="24"/>
          <w:szCs w:val="24"/>
        </w:rPr>
        <w:t>в</w:t>
      </w:r>
      <w:r w:rsidRPr="00144CB0">
        <w:rPr>
          <w:spacing w:val="-10"/>
          <w:sz w:val="24"/>
          <w:szCs w:val="24"/>
        </w:rPr>
        <w:t xml:space="preserve"> </w:t>
      </w:r>
      <w:r w:rsidRPr="00144CB0">
        <w:rPr>
          <w:sz w:val="24"/>
          <w:szCs w:val="24"/>
        </w:rPr>
        <w:t>знании</w:t>
      </w:r>
      <w:r w:rsidRPr="00144CB0">
        <w:rPr>
          <w:spacing w:val="-7"/>
          <w:sz w:val="24"/>
          <w:szCs w:val="24"/>
        </w:rPr>
        <w:t xml:space="preserve"> </w:t>
      </w:r>
      <w:r w:rsidRPr="00144CB0">
        <w:rPr>
          <w:sz w:val="24"/>
          <w:szCs w:val="24"/>
        </w:rPr>
        <w:t>географической</w:t>
      </w:r>
      <w:r w:rsidRPr="00144CB0">
        <w:rPr>
          <w:spacing w:val="-7"/>
          <w:sz w:val="24"/>
          <w:szCs w:val="24"/>
        </w:rPr>
        <w:t xml:space="preserve"> </w:t>
      </w:r>
      <w:r w:rsidRPr="00144CB0">
        <w:rPr>
          <w:spacing w:val="-2"/>
          <w:sz w:val="24"/>
          <w:szCs w:val="24"/>
        </w:rPr>
        <w:t>номенклатуры.</w:t>
      </w:r>
    </w:p>
    <w:p w:rsidR="003F7E2B" w:rsidRPr="00144CB0" w:rsidRDefault="005E63DE">
      <w:pPr>
        <w:pStyle w:val="4"/>
        <w:spacing w:before="51"/>
      </w:pPr>
      <w:r w:rsidRPr="00144CB0">
        <w:t>Оценка</w:t>
      </w:r>
      <w:r w:rsidRPr="00144CB0">
        <w:rPr>
          <w:spacing w:val="-4"/>
        </w:rPr>
        <w:t xml:space="preserve"> </w:t>
      </w:r>
      <w:r w:rsidRPr="00144CB0">
        <w:t>«3»</w:t>
      </w:r>
      <w:r w:rsidRPr="00144CB0">
        <w:rPr>
          <w:spacing w:val="-5"/>
        </w:rPr>
        <w:t xml:space="preserve"> </w:t>
      </w:r>
      <w:r w:rsidRPr="00144CB0">
        <w:t>ставится,</w:t>
      </w:r>
      <w:r w:rsidRPr="00144CB0">
        <w:rPr>
          <w:spacing w:val="-6"/>
        </w:rPr>
        <w:t xml:space="preserve"> </w:t>
      </w:r>
      <w:r w:rsidRPr="00144CB0">
        <w:t>если</w:t>
      </w:r>
      <w:r w:rsidRPr="00144CB0">
        <w:rPr>
          <w:spacing w:val="-4"/>
        </w:rPr>
        <w:t xml:space="preserve"> </w:t>
      </w:r>
      <w:r w:rsidRPr="00144CB0">
        <w:rPr>
          <w:spacing w:val="-2"/>
        </w:rPr>
        <w:t>ученик:</w:t>
      </w:r>
    </w:p>
    <w:p w:rsidR="003F7E2B" w:rsidRPr="00144CB0" w:rsidRDefault="005E63DE" w:rsidP="00B83C00">
      <w:pPr>
        <w:pStyle w:val="a7"/>
        <w:numPr>
          <w:ilvl w:val="0"/>
          <w:numId w:val="34"/>
        </w:numPr>
        <w:tabs>
          <w:tab w:val="left" w:pos="2272"/>
        </w:tabs>
        <w:spacing w:before="31" w:line="278" w:lineRule="auto"/>
        <w:ind w:right="858" w:firstLine="707"/>
        <w:jc w:val="both"/>
        <w:rPr>
          <w:sz w:val="24"/>
          <w:szCs w:val="24"/>
        </w:rPr>
      </w:pPr>
      <w:r w:rsidRPr="00144CB0">
        <w:rPr>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3F7E2B" w:rsidRPr="00144CB0" w:rsidRDefault="005E63DE" w:rsidP="00B83C00">
      <w:pPr>
        <w:pStyle w:val="a7"/>
        <w:numPr>
          <w:ilvl w:val="0"/>
          <w:numId w:val="34"/>
        </w:numPr>
        <w:tabs>
          <w:tab w:val="left" w:pos="2464"/>
        </w:tabs>
        <w:spacing w:before="1" w:line="276" w:lineRule="auto"/>
        <w:ind w:right="853" w:firstLine="707"/>
        <w:jc w:val="both"/>
        <w:rPr>
          <w:sz w:val="24"/>
          <w:szCs w:val="24"/>
        </w:rPr>
      </w:pPr>
      <w:r w:rsidRPr="00144CB0">
        <w:rPr>
          <w:sz w:val="24"/>
          <w:szCs w:val="24"/>
        </w:rPr>
        <w:t xml:space="preserve">Материал излагает </w:t>
      </w:r>
      <w:proofErr w:type="spellStart"/>
      <w:r w:rsidRPr="00144CB0">
        <w:rPr>
          <w:sz w:val="24"/>
          <w:szCs w:val="24"/>
        </w:rPr>
        <w:t>несистематизированно</w:t>
      </w:r>
      <w:proofErr w:type="spellEnd"/>
      <w:r w:rsidRPr="00144CB0">
        <w:rPr>
          <w:sz w:val="24"/>
          <w:szCs w:val="24"/>
        </w:rPr>
        <w:t xml:space="preserve">, фрагментарно, не всегда </w:t>
      </w:r>
      <w:r w:rsidRPr="00144CB0">
        <w:rPr>
          <w:spacing w:val="-2"/>
          <w:sz w:val="24"/>
          <w:szCs w:val="24"/>
        </w:rPr>
        <w:t>последовательно.</w:t>
      </w:r>
    </w:p>
    <w:p w:rsidR="003F7E2B" w:rsidRPr="00144CB0" w:rsidRDefault="005E63DE" w:rsidP="00B83C00">
      <w:pPr>
        <w:pStyle w:val="a7"/>
        <w:numPr>
          <w:ilvl w:val="0"/>
          <w:numId w:val="34"/>
        </w:numPr>
        <w:tabs>
          <w:tab w:val="left" w:pos="2305"/>
        </w:tabs>
        <w:spacing w:line="278" w:lineRule="auto"/>
        <w:ind w:right="851" w:firstLine="707"/>
        <w:jc w:val="both"/>
        <w:rPr>
          <w:sz w:val="24"/>
          <w:szCs w:val="24"/>
        </w:rPr>
      </w:pPr>
      <w:r w:rsidRPr="00144CB0">
        <w:rPr>
          <w:sz w:val="24"/>
          <w:szCs w:val="24"/>
        </w:rPr>
        <w:t xml:space="preserve">Показывает </w:t>
      </w:r>
      <w:proofErr w:type="gramStart"/>
      <w:r w:rsidRPr="00144CB0">
        <w:rPr>
          <w:sz w:val="24"/>
          <w:szCs w:val="24"/>
        </w:rPr>
        <w:t>недостаточную</w:t>
      </w:r>
      <w:proofErr w:type="gramEnd"/>
      <w:r w:rsidRPr="00144CB0">
        <w:rPr>
          <w:sz w:val="24"/>
          <w:szCs w:val="24"/>
        </w:rPr>
        <w:t xml:space="preserve"> </w:t>
      </w:r>
      <w:proofErr w:type="spellStart"/>
      <w:r w:rsidRPr="00144CB0">
        <w:rPr>
          <w:sz w:val="24"/>
          <w:szCs w:val="24"/>
        </w:rPr>
        <w:t>сформированность</w:t>
      </w:r>
      <w:proofErr w:type="spellEnd"/>
      <w:r w:rsidRPr="00144CB0">
        <w:rPr>
          <w:sz w:val="24"/>
          <w:szCs w:val="24"/>
        </w:rPr>
        <w:t xml:space="preserve"> отдельных знаний и умений; выводы и обобщения аргументирует слабо, допускает в них ошибки.</w:t>
      </w:r>
    </w:p>
    <w:p w:rsidR="003F7E2B" w:rsidRPr="00144CB0" w:rsidRDefault="005E63DE" w:rsidP="00B83C00">
      <w:pPr>
        <w:pStyle w:val="a7"/>
        <w:numPr>
          <w:ilvl w:val="0"/>
          <w:numId w:val="34"/>
        </w:numPr>
        <w:tabs>
          <w:tab w:val="left" w:pos="2257"/>
        </w:tabs>
        <w:spacing w:line="278" w:lineRule="auto"/>
        <w:ind w:right="851" w:firstLine="707"/>
        <w:jc w:val="both"/>
        <w:rPr>
          <w:sz w:val="24"/>
          <w:szCs w:val="24"/>
        </w:rPr>
      </w:pPr>
      <w:r w:rsidRPr="00144CB0">
        <w:rPr>
          <w:sz w:val="24"/>
          <w:szCs w:val="24"/>
        </w:rPr>
        <w:t>Допускает ошибки и неточности в использовании научной терминологии, дает недостаточно четкие определения понятий.</w:t>
      </w:r>
    </w:p>
    <w:p w:rsidR="003F7E2B" w:rsidRPr="00144CB0" w:rsidRDefault="005E63DE" w:rsidP="00B83C00">
      <w:pPr>
        <w:pStyle w:val="a7"/>
        <w:numPr>
          <w:ilvl w:val="0"/>
          <w:numId w:val="34"/>
        </w:numPr>
        <w:tabs>
          <w:tab w:val="left" w:pos="2252"/>
        </w:tabs>
        <w:spacing w:line="278" w:lineRule="auto"/>
        <w:ind w:right="854" w:firstLine="707"/>
        <w:jc w:val="both"/>
        <w:rPr>
          <w:sz w:val="24"/>
          <w:szCs w:val="24"/>
        </w:rPr>
      </w:pPr>
      <w:r w:rsidRPr="00144CB0">
        <w:rPr>
          <w:sz w:val="24"/>
          <w:szCs w:val="24"/>
        </w:rPr>
        <w:t>Не использует в качестве доказательства выводы и обобщения из наблюдений, фактов, опытов или допускает ошибки при их изложении.</w:t>
      </w:r>
    </w:p>
    <w:p w:rsidR="003F7E2B" w:rsidRPr="00144CB0" w:rsidRDefault="005E63DE" w:rsidP="00B83C00">
      <w:pPr>
        <w:pStyle w:val="a7"/>
        <w:numPr>
          <w:ilvl w:val="0"/>
          <w:numId w:val="34"/>
        </w:numPr>
        <w:tabs>
          <w:tab w:val="left" w:pos="2231"/>
        </w:tabs>
        <w:spacing w:line="276" w:lineRule="auto"/>
        <w:ind w:right="853" w:firstLine="707"/>
        <w:jc w:val="both"/>
        <w:rPr>
          <w:sz w:val="24"/>
          <w:szCs w:val="24"/>
        </w:rPr>
      </w:pPr>
      <w:r w:rsidRPr="00144CB0">
        <w:rPr>
          <w:sz w:val="24"/>
          <w:szCs w:val="24"/>
        </w:rPr>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3F7E2B" w:rsidRPr="00144CB0" w:rsidRDefault="005E63DE" w:rsidP="00B83C00">
      <w:pPr>
        <w:pStyle w:val="a7"/>
        <w:numPr>
          <w:ilvl w:val="0"/>
          <w:numId w:val="34"/>
        </w:numPr>
        <w:tabs>
          <w:tab w:val="left" w:pos="2252"/>
        </w:tabs>
        <w:spacing w:line="276" w:lineRule="auto"/>
        <w:ind w:right="836" w:firstLine="707"/>
        <w:jc w:val="both"/>
        <w:rPr>
          <w:sz w:val="24"/>
          <w:szCs w:val="24"/>
        </w:rPr>
      </w:pPr>
      <w:r w:rsidRPr="00144CB0">
        <w:rPr>
          <w:sz w:val="24"/>
          <w:szCs w:val="24"/>
        </w:rPr>
        <w:t>Отвечает неполно на вопросы учителя, допуская одну-две грубые ошибки, или воспроизводит содержание текста учебника, но недостаточно понимает отдельные положения, имеющие значение в этом тексте.</w:t>
      </w:r>
    </w:p>
    <w:p w:rsidR="003F7E2B" w:rsidRPr="00144CB0" w:rsidRDefault="005E63DE" w:rsidP="00B83C00">
      <w:pPr>
        <w:pStyle w:val="a7"/>
        <w:numPr>
          <w:ilvl w:val="0"/>
          <w:numId w:val="34"/>
        </w:numPr>
        <w:tabs>
          <w:tab w:val="left" w:pos="2260"/>
        </w:tabs>
        <w:spacing w:line="278" w:lineRule="auto"/>
        <w:ind w:right="851" w:firstLine="707"/>
        <w:jc w:val="both"/>
        <w:rPr>
          <w:sz w:val="24"/>
          <w:szCs w:val="24"/>
        </w:rPr>
      </w:pPr>
      <w:r w:rsidRPr="00144CB0">
        <w:rPr>
          <w:sz w:val="24"/>
          <w:szCs w:val="24"/>
        </w:rPr>
        <w:t>Слабо знает географическую номенклатуру, отсутствуют практические навыки работы в области географии (неумение пользоваться компасом, масштабом и т.д.).</w:t>
      </w:r>
    </w:p>
    <w:p w:rsidR="003F7E2B" w:rsidRPr="00144CB0" w:rsidRDefault="005E63DE" w:rsidP="00B83C00">
      <w:pPr>
        <w:pStyle w:val="a7"/>
        <w:numPr>
          <w:ilvl w:val="0"/>
          <w:numId w:val="34"/>
        </w:numPr>
        <w:tabs>
          <w:tab w:val="left" w:pos="2225"/>
        </w:tabs>
        <w:spacing w:line="275" w:lineRule="exact"/>
        <w:ind w:left="2225" w:hanging="240"/>
        <w:jc w:val="both"/>
        <w:rPr>
          <w:sz w:val="24"/>
          <w:szCs w:val="24"/>
        </w:rPr>
      </w:pPr>
      <w:r w:rsidRPr="00144CB0">
        <w:rPr>
          <w:sz w:val="24"/>
          <w:szCs w:val="24"/>
        </w:rPr>
        <w:t>Скудны</w:t>
      </w:r>
      <w:r w:rsidRPr="00144CB0">
        <w:rPr>
          <w:spacing w:val="-10"/>
          <w:sz w:val="24"/>
          <w:szCs w:val="24"/>
        </w:rPr>
        <w:t xml:space="preserve"> </w:t>
      </w:r>
      <w:r w:rsidRPr="00144CB0">
        <w:rPr>
          <w:sz w:val="24"/>
          <w:szCs w:val="24"/>
        </w:rPr>
        <w:t>географические</w:t>
      </w:r>
      <w:r w:rsidRPr="00144CB0">
        <w:rPr>
          <w:spacing w:val="-8"/>
          <w:sz w:val="24"/>
          <w:szCs w:val="24"/>
        </w:rPr>
        <w:t xml:space="preserve"> </w:t>
      </w:r>
      <w:r w:rsidRPr="00144CB0">
        <w:rPr>
          <w:sz w:val="24"/>
          <w:szCs w:val="24"/>
        </w:rPr>
        <w:t>представления,</w:t>
      </w:r>
      <w:r w:rsidRPr="00144CB0">
        <w:rPr>
          <w:spacing w:val="-8"/>
          <w:sz w:val="24"/>
          <w:szCs w:val="24"/>
        </w:rPr>
        <w:t xml:space="preserve"> </w:t>
      </w:r>
      <w:r w:rsidRPr="00144CB0">
        <w:rPr>
          <w:sz w:val="24"/>
          <w:szCs w:val="24"/>
        </w:rPr>
        <w:t>преобладают</w:t>
      </w:r>
      <w:r w:rsidRPr="00144CB0">
        <w:rPr>
          <w:spacing w:val="-4"/>
          <w:sz w:val="24"/>
          <w:szCs w:val="24"/>
        </w:rPr>
        <w:t xml:space="preserve"> </w:t>
      </w:r>
      <w:r w:rsidRPr="00144CB0">
        <w:rPr>
          <w:sz w:val="24"/>
          <w:szCs w:val="24"/>
        </w:rPr>
        <w:t>формалистические</w:t>
      </w:r>
      <w:r w:rsidRPr="00144CB0">
        <w:rPr>
          <w:spacing w:val="-8"/>
          <w:sz w:val="24"/>
          <w:szCs w:val="24"/>
        </w:rPr>
        <w:t xml:space="preserve"> </w:t>
      </w:r>
      <w:r w:rsidRPr="00144CB0">
        <w:rPr>
          <w:spacing w:val="-2"/>
          <w:sz w:val="24"/>
          <w:szCs w:val="24"/>
        </w:rPr>
        <w:t>знания.</w:t>
      </w:r>
    </w:p>
    <w:p w:rsidR="003F7E2B" w:rsidRPr="00144CB0" w:rsidRDefault="005E63DE" w:rsidP="00B83C00">
      <w:pPr>
        <w:pStyle w:val="a7"/>
        <w:numPr>
          <w:ilvl w:val="0"/>
          <w:numId w:val="34"/>
        </w:numPr>
        <w:tabs>
          <w:tab w:val="left" w:pos="2345"/>
        </w:tabs>
        <w:spacing w:before="14"/>
        <w:ind w:left="2345" w:hanging="360"/>
        <w:jc w:val="both"/>
        <w:rPr>
          <w:sz w:val="24"/>
          <w:szCs w:val="24"/>
        </w:rPr>
      </w:pPr>
      <w:r w:rsidRPr="00144CB0">
        <w:rPr>
          <w:sz w:val="24"/>
          <w:szCs w:val="24"/>
        </w:rPr>
        <w:t>Знает</w:t>
      </w:r>
      <w:r w:rsidRPr="00144CB0">
        <w:rPr>
          <w:spacing w:val="-6"/>
          <w:sz w:val="24"/>
          <w:szCs w:val="24"/>
        </w:rPr>
        <w:t xml:space="preserve"> </w:t>
      </w:r>
      <w:r w:rsidRPr="00144CB0">
        <w:rPr>
          <w:sz w:val="24"/>
          <w:szCs w:val="24"/>
        </w:rPr>
        <w:t>карту</w:t>
      </w:r>
      <w:r w:rsidRPr="00144CB0">
        <w:rPr>
          <w:spacing w:val="-13"/>
          <w:sz w:val="24"/>
          <w:szCs w:val="24"/>
        </w:rPr>
        <w:t xml:space="preserve"> </w:t>
      </w:r>
      <w:r w:rsidRPr="00144CB0">
        <w:rPr>
          <w:sz w:val="24"/>
          <w:szCs w:val="24"/>
        </w:rPr>
        <w:t>недостаточно,</w:t>
      </w:r>
      <w:r w:rsidRPr="00144CB0">
        <w:rPr>
          <w:spacing w:val="-2"/>
          <w:sz w:val="24"/>
          <w:szCs w:val="24"/>
        </w:rPr>
        <w:t xml:space="preserve"> </w:t>
      </w:r>
      <w:r w:rsidRPr="00144CB0">
        <w:rPr>
          <w:sz w:val="24"/>
          <w:szCs w:val="24"/>
        </w:rPr>
        <w:t>показывает</w:t>
      </w:r>
      <w:r w:rsidRPr="00144CB0">
        <w:rPr>
          <w:spacing w:val="-1"/>
          <w:sz w:val="24"/>
          <w:szCs w:val="24"/>
        </w:rPr>
        <w:t xml:space="preserve"> </w:t>
      </w:r>
      <w:r w:rsidRPr="00144CB0">
        <w:rPr>
          <w:sz w:val="24"/>
          <w:szCs w:val="24"/>
        </w:rPr>
        <w:t>на</w:t>
      </w:r>
      <w:r w:rsidRPr="00144CB0">
        <w:rPr>
          <w:spacing w:val="-6"/>
          <w:sz w:val="24"/>
          <w:szCs w:val="24"/>
        </w:rPr>
        <w:t xml:space="preserve"> </w:t>
      </w:r>
      <w:r w:rsidRPr="00144CB0">
        <w:rPr>
          <w:sz w:val="24"/>
          <w:szCs w:val="24"/>
        </w:rPr>
        <w:t>ней</w:t>
      </w:r>
      <w:r w:rsidRPr="00144CB0">
        <w:rPr>
          <w:spacing w:val="-2"/>
          <w:sz w:val="24"/>
          <w:szCs w:val="24"/>
        </w:rPr>
        <w:t xml:space="preserve"> </w:t>
      </w:r>
      <w:r w:rsidRPr="00144CB0">
        <w:rPr>
          <w:sz w:val="24"/>
          <w:szCs w:val="24"/>
        </w:rPr>
        <w:t>объекты</w:t>
      </w:r>
      <w:r w:rsidRPr="00144CB0">
        <w:rPr>
          <w:spacing w:val="-3"/>
          <w:sz w:val="24"/>
          <w:szCs w:val="24"/>
        </w:rPr>
        <w:t xml:space="preserve"> </w:t>
      </w:r>
      <w:r w:rsidRPr="00144CB0">
        <w:rPr>
          <w:spacing w:val="-2"/>
          <w:sz w:val="24"/>
          <w:szCs w:val="24"/>
        </w:rPr>
        <w:t>сбивчиво.</w:t>
      </w:r>
    </w:p>
    <w:p w:rsidR="003F7E2B" w:rsidRPr="00144CB0" w:rsidRDefault="005E63DE" w:rsidP="00B83C00">
      <w:pPr>
        <w:pStyle w:val="a7"/>
        <w:numPr>
          <w:ilvl w:val="0"/>
          <w:numId w:val="34"/>
        </w:numPr>
        <w:tabs>
          <w:tab w:val="left" w:pos="2390"/>
        </w:tabs>
        <w:spacing w:before="41"/>
        <w:ind w:left="2390" w:hanging="405"/>
        <w:jc w:val="both"/>
        <w:rPr>
          <w:sz w:val="24"/>
          <w:szCs w:val="24"/>
        </w:rPr>
      </w:pPr>
      <w:proofErr w:type="gramStart"/>
      <w:r w:rsidRPr="00144CB0">
        <w:rPr>
          <w:sz w:val="24"/>
          <w:szCs w:val="24"/>
        </w:rPr>
        <w:t>Только</w:t>
      </w:r>
      <w:r w:rsidRPr="00144CB0">
        <w:rPr>
          <w:spacing w:val="33"/>
          <w:sz w:val="24"/>
          <w:szCs w:val="24"/>
        </w:rPr>
        <w:t xml:space="preserve"> </w:t>
      </w:r>
      <w:r w:rsidRPr="00144CB0">
        <w:rPr>
          <w:sz w:val="24"/>
          <w:szCs w:val="24"/>
        </w:rPr>
        <w:t>при</w:t>
      </w:r>
      <w:r w:rsidRPr="00144CB0">
        <w:rPr>
          <w:spacing w:val="34"/>
          <w:sz w:val="24"/>
          <w:szCs w:val="24"/>
        </w:rPr>
        <w:t xml:space="preserve"> </w:t>
      </w:r>
      <w:r w:rsidRPr="00144CB0">
        <w:rPr>
          <w:sz w:val="24"/>
          <w:szCs w:val="24"/>
        </w:rPr>
        <w:t>помощи</w:t>
      </w:r>
      <w:r w:rsidRPr="00144CB0">
        <w:rPr>
          <w:spacing w:val="37"/>
          <w:sz w:val="24"/>
          <w:szCs w:val="24"/>
        </w:rPr>
        <w:t xml:space="preserve"> </w:t>
      </w:r>
      <w:r w:rsidRPr="00144CB0">
        <w:rPr>
          <w:sz w:val="24"/>
          <w:szCs w:val="24"/>
        </w:rPr>
        <w:t>наводящих</w:t>
      </w:r>
      <w:r w:rsidRPr="00144CB0">
        <w:rPr>
          <w:spacing w:val="40"/>
          <w:sz w:val="24"/>
          <w:szCs w:val="24"/>
        </w:rPr>
        <w:t xml:space="preserve"> </w:t>
      </w:r>
      <w:r w:rsidRPr="00144CB0">
        <w:rPr>
          <w:sz w:val="24"/>
          <w:szCs w:val="24"/>
        </w:rPr>
        <w:t>вопросов</w:t>
      </w:r>
      <w:r w:rsidRPr="00144CB0">
        <w:rPr>
          <w:spacing w:val="39"/>
          <w:sz w:val="24"/>
          <w:szCs w:val="24"/>
        </w:rPr>
        <w:t xml:space="preserve"> </w:t>
      </w:r>
      <w:r w:rsidRPr="00144CB0">
        <w:rPr>
          <w:sz w:val="24"/>
          <w:szCs w:val="24"/>
        </w:rPr>
        <w:t>ученик</w:t>
      </w:r>
      <w:r w:rsidRPr="00144CB0">
        <w:rPr>
          <w:spacing w:val="42"/>
          <w:sz w:val="24"/>
          <w:szCs w:val="24"/>
        </w:rPr>
        <w:t xml:space="preserve"> </w:t>
      </w:r>
      <w:r w:rsidRPr="00144CB0">
        <w:rPr>
          <w:sz w:val="24"/>
          <w:szCs w:val="24"/>
        </w:rPr>
        <w:t>улавливает</w:t>
      </w:r>
      <w:r w:rsidRPr="00144CB0">
        <w:rPr>
          <w:spacing w:val="36"/>
          <w:sz w:val="24"/>
          <w:szCs w:val="24"/>
        </w:rPr>
        <w:t xml:space="preserve"> </w:t>
      </w:r>
      <w:r w:rsidRPr="00144CB0">
        <w:rPr>
          <w:spacing w:val="-2"/>
          <w:sz w:val="24"/>
          <w:szCs w:val="24"/>
        </w:rPr>
        <w:t>географические</w:t>
      </w:r>
      <w:proofErr w:type="gramEnd"/>
    </w:p>
    <w:p w:rsidR="003F7E2B" w:rsidRPr="00144CB0" w:rsidRDefault="003F7E2B">
      <w:pPr>
        <w:pStyle w:val="a7"/>
        <w:jc w:val="both"/>
        <w:rPr>
          <w:sz w:val="24"/>
          <w:szCs w:val="24"/>
        </w:rPr>
        <w:sectPr w:rsidR="003F7E2B" w:rsidRPr="00144CB0">
          <w:pgSz w:w="11920" w:h="16850"/>
          <w:pgMar w:top="1040" w:right="0" w:bottom="1680" w:left="425" w:header="0" w:footer="1376" w:gutter="0"/>
          <w:cols w:space="720"/>
        </w:sectPr>
      </w:pPr>
    </w:p>
    <w:p w:rsidR="003F7E2B" w:rsidRDefault="005E63DE">
      <w:pPr>
        <w:pStyle w:val="a3"/>
        <w:spacing w:before="38"/>
        <w:ind w:left="936"/>
        <w:rPr>
          <w:spacing w:val="-4"/>
        </w:rPr>
      </w:pPr>
      <w:r w:rsidRPr="00144CB0">
        <w:rPr>
          <w:spacing w:val="-4"/>
        </w:rPr>
        <w:lastRenderedPageBreak/>
        <w:t>связи.</w:t>
      </w:r>
    </w:p>
    <w:p w:rsidR="003F7E2B" w:rsidRPr="00144CB0" w:rsidRDefault="005E63DE" w:rsidP="00B83C00">
      <w:pPr>
        <w:pStyle w:val="a7"/>
        <w:numPr>
          <w:ilvl w:val="0"/>
          <w:numId w:val="34"/>
        </w:numPr>
        <w:tabs>
          <w:tab w:val="left" w:pos="759"/>
        </w:tabs>
        <w:ind w:left="759" w:hanging="360"/>
        <w:jc w:val="left"/>
        <w:rPr>
          <w:sz w:val="24"/>
          <w:szCs w:val="24"/>
        </w:rPr>
      </w:pPr>
      <w:r w:rsidRPr="00144CB0">
        <w:rPr>
          <w:sz w:val="24"/>
          <w:szCs w:val="24"/>
        </w:rPr>
        <w:t>Допускает</w:t>
      </w:r>
      <w:r w:rsidRPr="00144CB0">
        <w:rPr>
          <w:spacing w:val="-7"/>
          <w:sz w:val="24"/>
          <w:szCs w:val="24"/>
        </w:rPr>
        <w:t xml:space="preserve"> </w:t>
      </w:r>
      <w:r w:rsidRPr="00144CB0">
        <w:rPr>
          <w:sz w:val="24"/>
          <w:szCs w:val="24"/>
        </w:rPr>
        <w:t>значительные</w:t>
      </w:r>
      <w:r w:rsidRPr="00144CB0">
        <w:rPr>
          <w:spacing w:val="-11"/>
          <w:sz w:val="24"/>
          <w:szCs w:val="24"/>
        </w:rPr>
        <w:t xml:space="preserve"> </w:t>
      </w:r>
      <w:r w:rsidRPr="00144CB0">
        <w:rPr>
          <w:sz w:val="24"/>
          <w:szCs w:val="24"/>
        </w:rPr>
        <w:t>ошибки</w:t>
      </w:r>
      <w:r w:rsidRPr="00144CB0">
        <w:rPr>
          <w:spacing w:val="-8"/>
          <w:sz w:val="24"/>
          <w:szCs w:val="24"/>
        </w:rPr>
        <w:t xml:space="preserve"> </w:t>
      </w:r>
      <w:r w:rsidRPr="00144CB0">
        <w:rPr>
          <w:sz w:val="24"/>
          <w:szCs w:val="24"/>
        </w:rPr>
        <w:t>в</w:t>
      </w:r>
      <w:r w:rsidRPr="00144CB0">
        <w:rPr>
          <w:spacing w:val="-11"/>
          <w:sz w:val="24"/>
          <w:szCs w:val="24"/>
        </w:rPr>
        <w:t xml:space="preserve"> </w:t>
      </w:r>
      <w:r w:rsidRPr="00144CB0">
        <w:rPr>
          <w:sz w:val="24"/>
          <w:szCs w:val="24"/>
        </w:rPr>
        <w:t>знании</w:t>
      </w:r>
      <w:r w:rsidRPr="00144CB0">
        <w:rPr>
          <w:spacing w:val="-8"/>
          <w:sz w:val="24"/>
          <w:szCs w:val="24"/>
        </w:rPr>
        <w:t xml:space="preserve"> </w:t>
      </w:r>
      <w:r w:rsidRPr="00144CB0">
        <w:rPr>
          <w:sz w:val="24"/>
          <w:szCs w:val="24"/>
        </w:rPr>
        <w:t>географической</w:t>
      </w:r>
      <w:r w:rsidRPr="00144CB0">
        <w:rPr>
          <w:spacing w:val="-7"/>
          <w:sz w:val="24"/>
          <w:szCs w:val="24"/>
        </w:rPr>
        <w:t xml:space="preserve"> </w:t>
      </w:r>
      <w:r w:rsidRPr="00144CB0">
        <w:rPr>
          <w:spacing w:val="-2"/>
          <w:sz w:val="24"/>
          <w:szCs w:val="24"/>
        </w:rPr>
        <w:t>номенклатуры.</w:t>
      </w:r>
    </w:p>
    <w:p w:rsidR="003F7E2B" w:rsidRPr="00144CB0" w:rsidRDefault="005E63DE">
      <w:pPr>
        <w:pStyle w:val="4"/>
        <w:spacing w:before="48"/>
        <w:ind w:left="399"/>
      </w:pPr>
      <w:r w:rsidRPr="00144CB0">
        <w:t>Оценка</w:t>
      </w:r>
      <w:r w:rsidRPr="00144CB0">
        <w:rPr>
          <w:spacing w:val="-4"/>
        </w:rPr>
        <w:t xml:space="preserve"> </w:t>
      </w:r>
      <w:r w:rsidRPr="00144CB0">
        <w:t>«2»</w:t>
      </w:r>
      <w:r w:rsidRPr="00144CB0">
        <w:rPr>
          <w:spacing w:val="-5"/>
        </w:rPr>
        <w:t xml:space="preserve"> </w:t>
      </w:r>
      <w:r w:rsidRPr="00144CB0">
        <w:t>ставится,</w:t>
      </w:r>
      <w:r w:rsidRPr="00144CB0">
        <w:rPr>
          <w:spacing w:val="-6"/>
        </w:rPr>
        <w:t xml:space="preserve"> </w:t>
      </w:r>
      <w:r w:rsidRPr="00144CB0">
        <w:t>если</w:t>
      </w:r>
      <w:r w:rsidRPr="00144CB0">
        <w:rPr>
          <w:spacing w:val="-4"/>
        </w:rPr>
        <w:t xml:space="preserve"> </w:t>
      </w:r>
      <w:r w:rsidRPr="00144CB0">
        <w:rPr>
          <w:spacing w:val="-2"/>
        </w:rPr>
        <w:t>ученик:</w:t>
      </w:r>
    </w:p>
    <w:p w:rsidR="003F7E2B" w:rsidRPr="00144CB0" w:rsidRDefault="005E63DE" w:rsidP="00B83C00">
      <w:pPr>
        <w:pStyle w:val="a7"/>
        <w:numPr>
          <w:ilvl w:val="0"/>
          <w:numId w:val="33"/>
        </w:numPr>
        <w:tabs>
          <w:tab w:val="left" w:pos="639"/>
        </w:tabs>
        <w:spacing w:before="31"/>
        <w:jc w:val="left"/>
        <w:rPr>
          <w:sz w:val="24"/>
          <w:szCs w:val="24"/>
        </w:rPr>
      </w:pPr>
      <w:r w:rsidRPr="00144CB0">
        <w:rPr>
          <w:sz w:val="24"/>
          <w:szCs w:val="24"/>
        </w:rPr>
        <w:t>Не</w:t>
      </w:r>
      <w:r w:rsidRPr="00144CB0">
        <w:rPr>
          <w:spacing w:val="-2"/>
          <w:sz w:val="24"/>
          <w:szCs w:val="24"/>
        </w:rPr>
        <w:t xml:space="preserve"> </w:t>
      </w:r>
      <w:r w:rsidRPr="00144CB0">
        <w:rPr>
          <w:sz w:val="24"/>
          <w:szCs w:val="24"/>
        </w:rPr>
        <w:t>усвоил</w:t>
      </w:r>
      <w:r w:rsidRPr="00144CB0">
        <w:rPr>
          <w:spacing w:val="-4"/>
          <w:sz w:val="24"/>
          <w:szCs w:val="24"/>
        </w:rPr>
        <w:t xml:space="preserve"> </w:t>
      </w:r>
      <w:r w:rsidRPr="00144CB0">
        <w:rPr>
          <w:sz w:val="24"/>
          <w:szCs w:val="24"/>
        </w:rPr>
        <w:t>и</w:t>
      </w:r>
      <w:r w:rsidRPr="00144CB0">
        <w:rPr>
          <w:spacing w:val="-2"/>
          <w:sz w:val="24"/>
          <w:szCs w:val="24"/>
        </w:rPr>
        <w:t xml:space="preserve"> </w:t>
      </w:r>
      <w:r w:rsidRPr="00144CB0">
        <w:rPr>
          <w:sz w:val="24"/>
          <w:szCs w:val="24"/>
        </w:rPr>
        <w:t>не</w:t>
      </w:r>
      <w:r w:rsidRPr="00144CB0">
        <w:rPr>
          <w:spacing w:val="-6"/>
          <w:sz w:val="24"/>
          <w:szCs w:val="24"/>
        </w:rPr>
        <w:t xml:space="preserve"> </w:t>
      </w:r>
      <w:r w:rsidRPr="00144CB0">
        <w:rPr>
          <w:sz w:val="24"/>
          <w:szCs w:val="24"/>
        </w:rPr>
        <w:t>раскрыл</w:t>
      </w:r>
      <w:r w:rsidRPr="00144CB0">
        <w:rPr>
          <w:spacing w:val="-5"/>
          <w:sz w:val="24"/>
          <w:szCs w:val="24"/>
        </w:rPr>
        <w:t xml:space="preserve"> </w:t>
      </w:r>
      <w:r w:rsidRPr="00144CB0">
        <w:rPr>
          <w:sz w:val="24"/>
          <w:szCs w:val="24"/>
        </w:rPr>
        <w:t>основное</w:t>
      </w:r>
      <w:r w:rsidRPr="00144CB0">
        <w:rPr>
          <w:spacing w:val="-5"/>
          <w:sz w:val="24"/>
          <w:szCs w:val="24"/>
        </w:rPr>
        <w:t xml:space="preserve"> </w:t>
      </w:r>
      <w:r w:rsidRPr="00144CB0">
        <w:rPr>
          <w:sz w:val="24"/>
          <w:szCs w:val="24"/>
        </w:rPr>
        <w:t>содержание</w:t>
      </w:r>
      <w:r w:rsidRPr="00144CB0">
        <w:rPr>
          <w:spacing w:val="-5"/>
          <w:sz w:val="24"/>
          <w:szCs w:val="24"/>
        </w:rPr>
        <w:t xml:space="preserve"> </w:t>
      </w:r>
      <w:r w:rsidRPr="00144CB0">
        <w:rPr>
          <w:spacing w:val="-2"/>
          <w:sz w:val="24"/>
          <w:szCs w:val="24"/>
        </w:rPr>
        <w:t>материала.</w:t>
      </w:r>
    </w:p>
    <w:p w:rsidR="003F7E2B" w:rsidRPr="00144CB0" w:rsidRDefault="005E63DE" w:rsidP="00B83C00">
      <w:pPr>
        <w:pStyle w:val="a7"/>
        <w:numPr>
          <w:ilvl w:val="0"/>
          <w:numId w:val="33"/>
        </w:numPr>
        <w:tabs>
          <w:tab w:val="left" w:pos="639"/>
        </w:tabs>
        <w:spacing w:before="43"/>
        <w:jc w:val="left"/>
        <w:rPr>
          <w:sz w:val="24"/>
          <w:szCs w:val="24"/>
        </w:rPr>
      </w:pPr>
      <w:r w:rsidRPr="00144CB0">
        <w:rPr>
          <w:sz w:val="24"/>
          <w:szCs w:val="24"/>
        </w:rPr>
        <w:t>Не</w:t>
      </w:r>
      <w:r w:rsidRPr="00144CB0">
        <w:rPr>
          <w:spacing w:val="-8"/>
          <w:sz w:val="24"/>
          <w:szCs w:val="24"/>
        </w:rPr>
        <w:t xml:space="preserve"> </w:t>
      </w:r>
      <w:r w:rsidRPr="00144CB0">
        <w:rPr>
          <w:sz w:val="24"/>
          <w:szCs w:val="24"/>
        </w:rPr>
        <w:t>делает</w:t>
      </w:r>
      <w:r w:rsidRPr="00144CB0">
        <w:rPr>
          <w:spacing w:val="-1"/>
          <w:sz w:val="24"/>
          <w:szCs w:val="24"/>
        </w:rPr>
        <w:t xml:space="preserve"> </w:t>
      </w:r>
      <w:r w:rsidRPr="00144CB0">
        <w:rPr>
          <w:sz w:val="24"/>
          <w:szCs w:val="24"/>
        </w:rPr>
        <w:t>выводов</w:t>
      </w:r>
      <w:r w:rsidRPr="00144CB0">
        <w:rPr>
          <w:spacing w:val="-6"/>
          <w:sz w:val="24"/>
          <w:szCs w:val="24"/>
        </w:rPr>
        <w:t xml:space="preserve"> </w:t>
      </w:r>
      <w:r w:rsidRPr="00144CB0">
        <w:rPr>
          <w:sz w:val="24"/>
          <w:szCs w:val="24"/>
        </w:rPr>
        <w:t xml:space="preserve">и </w:t>
      </w:r>
      <w:r w:rsidRPr="00144CB0">
        <w:rPr>
          <w:spacing w:val="-2"/>
          <w:sz w:val="24"/>
          <w:szCs w:val="24"/>
        </w:rPr>
        <w:t>обобщений.</w:t>
      </w:r>
    </w:p>
    <w:p w:rsidR="003F7E2B" w:rsidRPr="00144CB0" w:rsidRDefault="005E63DE" w:rsidP="00B83C00">
      <w:pPr>
        <w:pStyle w:val="a7"/>
        <w:numPr>
          <w:ilvl w:val="0"/>
          <w:numId w:val="33"/>
        </w:numPr>
        <w:tabs>
          <w:tab w:val="left" w:pos="725"/>
        </w:tabs>
        <w:spacing w:before="41"/>
        <w:ind w:left="725" w:hanging="326"/>
        <w:jc w:val="left"/>
        <w:rPr>
          <w:sz w:val="24"/>
          <w:szCs w:val="24"/>
        </w:rPr>
      </w:pPr>
      <w:r w:rsidRPr="00144CB0">
        <w:rPr>
          <w:sz w:val="24"/>
          <w:szCs w:val="24"/>
        </w:rPr>
        <w:t>Не</w:t>
      </w:r>
      <w:r w:rsidRPr="00144CB0">
        <w:rPr>
          <w:spacing w:val="18"/>
          <w:sz w:val="24"/>
          <w:szCs w:val="24"/>
        </w:rPr>
        <w:t xml:space="preserve"> </w:t>
      </w:r>
      <w:r w:rsidRPr="00144CB0">
        <w:rPr>
          <w:sz w:val="24"/>
          <w:szCs w:val="24"/>
        </w:rPr>
        <w:t>знает</w:t>
      </w:r>
      <w:r w:rsidRPr="00144CB0">
        <w:rPr>
          <w:spacing w:val="77"/>
          <w:sz w:val="24"/>
          <w:szCs w:val="24"/>
        </w:rPr>
        <w:t xml:space="preserve"> </w:t>
      </w:r>
      <w:r w:rsidRPr="00144CB0">
        <w:rPr>
          <w:sz w:val="24"/>
          <w:szCs w:val="24"/>
        </w:rPr>
        <w:t>и</w:t>
      </w:r>
      <w:r w:rsidRPr="00144CB0">
        <w:rPr>
          <w:spacing w:val="52"/>
          <w:w w:val="150"/>
          <w:sz w:val="24"/>
          <w:szCs w:val="24"/>
        </w:rPr>
        <w:t xml:space="preserve"> </w:t>
      </w:r>
      <w:r w:rsidRPr="00144CB0">
        <w:rPr>
          <w:sz w:val="24"/>
          <w:szCs w:val="24"/>
        </w:rPr>
        <w:t>не</w:t>
      </w:r>
      <w:r w:rsidRPr="00144CB0">
        <w:rPr>
          <w:spacing w:val="75"/>
          <w:sz w:val="24"/>
          <w:szCs w:val="24"/>
        </w:rPr>
        <w:t xml:space="preserve"> </w:t>
      </w:r>
      <w:r w:rsidRPr="00144CB0">
        <w:rPr>
          <w:sz w:val="24"/>
          <w:szCs w:val="24"/>
        </w:rPr>
        <w:t>понимает</w:t>
      </w:r>
      <w:r w:rsidRPr="00144CB0">
        <w:rPr>
          <w:spacing w:val="50"/>
          <w:w w:val="150"/>
          <w:sz w:val="24"/>
          <w:szCs w:val="24"/>
        </w:rPr>
        <w:t xml:space="preserve"> </w:t>
      </w:r>
      <w:r w:rsidRPr="00144CB0">
        <w:rPr>
          <w:sz w:val="24"/>
          <w:szCs w:val="24"/>
        </w:rPr>
        <w:t>значительную</w:t>
      </w:r>
      <w:r w:rsidRPr="00144CB0">
        <w:rPr>
          <w:spacing w:val="52"/>
          <w:w w:val="150"/>
          <w:sz w:val="24"/>
          <w:szCs w:val="24"/>
        </w:rPr>
        <w:t xml:space="preserve"> </w:t>
      </w:r>
      <w:r w:rsidRPr="00144CB0">
        <w:rPr>
          <w:sz w:val="24"/>
          <w:szCs w:val="24"/>
        </w:rPr>
        <w:t>или</w:t>
      </w:r>
      <w:r w:rsidRPr="00144CB0">
        <w:rPr>
          <w:spacing w:val="78"/>
          <w:sz w:val="24"/>
          <w:szCs w:val="24"/>
        </w:rPr>
        <w:t xml:space="preserve"> </w:t>
      </w:r>
      <w:r w:rsidRPr="00144CB0">
        <w:rPr>
          <w:sz w:val="24"/>
          <w:szCs w:val="24"/>
        </w:rPr>
        <w:t>основную</w:t>
      </w:r>
      <w:r w:rsidRPr="00144CB0">
        <w:rPr>
          <w:spacing w:val="52"/>
          <w:w w:val="150"/>
          <w:sz w:val="24"/>
          <w:szCs w:val="24"/>
        </w:rPr>
        <w:t xml:space="preserve"> </w:t>
      </w:r>
      <w:r w:rsidRPr="00144CB0">
        <w:rPr>
          <w:sz w:val="24"/>
          <w:szCs w:val="24"/>
        </w:rPr>
        <w:t>часть</w:t>
      </w:r>
      <w:r w:rsidRPr="00144CB0">
        <w:rPr>
          <w:spacing w:val="54"/>
          <w:w w:val="150"/>
          <w:sz w:val="24"/>
          <w:szCs w:val="24"/>
        </w:rPr>
        <w:t xml:space="preserve"> </w:t>
      </w:r>
      <w:proofErr w:type="gramStart"/>
      <w:r w:rsidRPr="00144CB0">
        <w:rPr>
          <w:spacing w:val="-2"/>
          <w:sz w:val="24"/>
          <w:szCs w:val="24"/>
        </w:rPr>
        <w:t>программного</w:t>
      </w:r>
      <w:proofErr w:type="gramEnd"/>
    </w:p>
    <w:p w:rsidR="00B36E9B" w:rsidRDefault="00B36E9B">
      <w:pPr>
        <w:pStyle w:val="a7"/>
        <w:rPr>
          <w:sz w:val="24"/>
          <w:szCs w:val="24"/>
        </w:rPr>
      </w:pPr>
    </w:p>
    <w:p w:rsidR="003F7E2B" w:rsidRPr="00144CB0" w:rsidRDefault="005E63DE">
      <w:pPr>
        <w:pStyle w:val="a3"/>
        <w:spacing w:before="44"/>
        <w:ind w:left="936"/>
      </w:pPr>
      <w:r w:rsidRPr="00144CB0">
        <w:t>материала</w:t>
      </w:r>
      <w:r w:rsidRPr="00144CB0">
        <w:rPr>
          <w:spacing w:val="-9"/>
        </w:rPr>
        <w:t xml:space="preserve"> </w:t>
      </w:r>
      <w:r w:rsidRPr="00144CB0">
        <w:t>в</w:t>
      </w:r>
      <w:r w:rsidRPr="00144CB0">
        <w:rPr>
          <w:spacing w:val="-6"/>
        </w:rPr>
        <w:t xml:space="preserve"> </w:t>
      </w:r>
      <w:r w:rsidRPr="00144CB0">
        <w:t>пределах</w:t>
      </w:r>
      <w:r w:rsidRPr="00144CB0">
        <w:rPr>
          <w:spacing w:val="-1"/>
        </w:rPr>
        <w:t xml:space="preserve"> </w:t>
      </w:r>
      <w:r w:rsidRPr="00144CB0">
        <w:t>поставленных</w:t>
      </w:r>
      <w:r w:rsidRPr="00144CB0">
        <w:rPr>
          <w:spacing w:val="-1"/>
        </w:rPr>
        <w:t xml:space="preserve"> </w:t>
      </w:r>
      <w:r w:rsidRPr="00144CB0">
        <w:rPr>
          <w:spacing w:val="-2"/>
        </w:rPr>
        <w:t>вопросов.</w:t>
      </w:r>
    </w:p>
    <w:p w:rsidR="003F7E2B" w:rsidRPr="00144CB0" w:rsidRDefault="005E63DE" w:rsidP="00B83C00">
      <w:pPr>
        <w:pStyle w:val="a7"/>
        <w:numPr>
          <w:ilvl w:val="0"/>
          <w:numId w:val="33"/>
        </w:numPr>
        <w:tabs>
          <w:tab w:val="left" w:pos="2267"/>
        </w:tabs>
        <w:spacing w:before="41" w:line="276" w:lineRule="auto"/>
        <w:ind w:left="1277" w:right="876" w:firstLine="707"/>
        <w:jc w:val="left"/>
        <w:rPr>
          <w:sz w:val="24"/>
          <w:szCs w:val="24"/>
        </w:rPr>
      </w:pPr>
      <w:r w:rsidRPr="00144CB0">
        <w:rPr>
          <w:sz w:val="24"/>
          <w:szCs w:val="24"/>
        </w:rPr>
        <w:t>Имеет</w:t>
      </w:r>
      <w:r w:rsidRPr="00144CB0">
        <w:rPr>
          <w:spacing w:val="39"/>
          <w:sz w:val="24"/>
          <w:szCs w:val="24"/>
        </w:rPr>
        <w:t xml:space="preserve"> </w:t>
      </w:r>
      <w:r w:rsidRPr="00144CB0">
        <w:rPr>
          <w:sz w:val="24"/>
          <w:szCs w:val="24"/>
        </w:rPr>
        <w:t>слабо</w:t>
      </w:r>
      <w:r w:rsidRPr="00144CB0">
        <w:rPr>
          <w:spacing w:val="40"/>
          <w:sz w:val="24"/>
          <w:szCs w:val="24"/>
        </w:rPr>
        <w:t xml:space="preserve"> </w:t>
      </w:r>
      <w:r w:rsidRPr="00144CB0">
        <w:rPr>
          <w:sz w:val="24"/>
          <w:szCs w:val="24"/>
        </w:rPr>
        <w:t>сформированные</w:t>
      </w:r>
      <w:r w:rsidRPr="00144CB0">
        <w:rPr>
          <w:spacing w:val="37"/>
          <w:sz w:val="24"/>
          <w:szCs w:val="24"/>
        </w:rPr>
        <w:t xml:space="preserve"> </w:t>
      </w:r>
      <w:r w:rsidRPr="00144CB0">
        <w:rPr>
          <w:sz w:val="24"/>
          <w:szCs w:val="24"/>
        </w:rPr>
        <w:t>и</w:t>
      </w:r>
      <w:r w:rsidRPr="00144CB0">
        <w:rPr>
          <w:spacing w:val="38"/>
          <w:sz w:val="24"/>
          <w:szCs w:val="24"/>
        </w:rPr>
        <w:t xml:space="preserve"> </w:t>
      </w:r>
      <w:r w:rsidRPr="00144CB0">
        <w:rPr>
          <w:sz w:val="24"/>
          <w:szCs w:val="24"/>
        </w:rPr>
        <w:t>неполные</w:t>
      </w:r>
      <w:r w:rsidRPr="00144CB0">
        <w:rPr>
          <w:spacing w:val="37"/>
          <w:sz w:val="24"/>
          <w:szCs w:val="24"/>
        </w:rPr>
        <w:t xml:space="preserve"> </w:t>
      </w:r>
      <w:r w:rsidRPr="00144CB0">
        <w:rPr>
          <w:sz w:val="24"/>
          <w:szCs w:val="24"/>
        </w:rPr>
        <w:t>знания</w:t>
      </w:r>
      <w:r w:rsidRPr="00144CB0">
        <w:rPr>
          <w:spacing w:val="39"/>
          <w:sz w:val="24"/>
          <w:szCs w:val="24"/>
        </w:rPr>
        <w:t xml:space="preserve"> </w:t>
      </w:r>
      <w:r w:rsidRPr="00144CB0">
        <w:rPr>
          <w:sz w:val="24"/>
          <w:szCs w:val="24"/>
        </w:rPr>
        <w:t>и</w:t>
      </w:r>
      <w:r w:rsidRPr="00144CB0">
        <w:rPr>
          <w:spacing w:val="38"/>
          <w:sz w:val="24"/>
          <w:szCs w:val="24"/>
        </w:rPr>
        <w:t xml:space="preserve"> </w:t>
      </w:r>
      <w:r w:rsidRPr="00144CB0">
        <w:rPr>
          <w:sz w:val="24"/>
          <w:szCs w:val="24"/>
        </w:rPr>
        <w:t>не</w:t>
      </w:r>
      <w:r w:rsidRPr="00144CB0">
        <w:rPr>
          <w:spacing w:val="40"/>
          <w:sz w:val="24"/>
          <w:szCs w:val="24"/>
        </w:rPr>
        <w:t xml:space="preserve"> </w:t>
      </w:r>
      <w:r w:rsidRPr="00144CB0">
        <w:rPr>
          <w:sz w:val="24"/>
          <w:szCs w:val="24"/>
        </w:rPr>
        <w:t>умеет</w:t>
      </w:r>
      <w:r w:rsidRPr="00144CB0">
        <w:rPr>
          <w:spacing w:val="40"/>
          <w:sz w:val="24"/>
          <w:szCs w:val="24"/>
        </w:rPr>
        <w:t xml:space="preserve"> </w:t>
      </w:r>
      <w:r w:rsidRPr="00144CB0">
        <w:rPr>
          <w:sz w:val="24"/>
          <w:szCs w:val="24"/>
        </w:rPr>
        <w:t>применять</w:t>
      </w:r>
      <w:r w:rsidRPr="00144CB0">
        <w:rPr>
          <w:spacing w:val="40"/>
          <w:sz w:val="24"/>
          <w:szCs w:val="24"/>
        </w:rPr>
        <w:t xml:space="preserve"> </w:t>
      </w:r>
      <w:r w:rsidRPr="00144CB0">
        <w:rPr>
          <w:sz w:val="24"/>
          <w:szCs w:val="24"/>
        </w:rPr>
        <w:t>их</w:t>
      </w:r>
      <w:r w:rsidRPr="00144CB0">
        <w:rPr>
          <w:spacing w:val="40"/>
          <w:sz w:val="24"/>
          <w:szCs w:val="24"/>
        </w:rPr>
        <w:t xml:space="preserve"> </w:t>
      </w:r>
      <w:r w:rsidRPr="00144CB0">
        <w:rPr>
          <w:sz w:val="24"/>
          <w:szCs w:val="24"/>
        </w:rPr>
        <w:t>к решению конкретных вопросов и задач по образцу.</w:t>
      </w:r>
    </w:p>
    <w:p w:rsidR="003F7E2B" w:rsidRPr="00144CB0" w:rsidRDefault="005E63DE" w:rsidP="00B83C00">
      <w:pPr>
        <w:pStyle w:val="a7"/>
        <w:numPr>
          <w:ilvl w:val="0"/>
          <w:numId w:val="33"/>
        </w:numPr>
        <w:tabs>
          <w:tab w:val="left" w:pos="2250"/>
        </w:tabs>
        <w:spacing w:before="1" w:line="276" w:lineRule="auto"/>
        <w:ind w:left="1277" w:right="876" w:firstLine="707"/>
        <w:jc w:val="left"/>
        <w:rPr>
          <w:sz w:val="24"/>
          <w:szCs w:val="24"/>
        </w:rPr>
      </w:pPr>
      <w:r w:rsidRPr="00144CB0">
        <w:rPr>
          <w:sz w:val="24"/>
          <w:szCs w:val="24"/>
        </w:rPr>
        <w:t>При ответе (на один вопрос) допускает более двух грубых ошибок, которые не</w:t>
      </w:r>
      <w:r w:rsidRPr="00144CB0">
        <w:rPr>
          <w:spacing w:val="40"/>
          <w:sz w:val="24"/>
          <w:szCs w:val="24"/>
        </w:rPr>
        <w:t xml:space="preserve"> </w:t>
      </w:r>
      <w:r w:rsidRPr="00144CB0">
        <w:rPr>
          <w:sz w:val="24"/>
          <w:szCs w:val="24"/>
        </w:rPr>
        <w:t>может исправить даже при помощи учителя.</w:t>
      </w:r>
    </w:p>
    <w:p w:rsidR="003F7E2B" w:rsidRPr="00144CB0" w:rsidRDefault="005E63DE" w:rsidP="00B83C00">
      <w:pPr>
        <w:pStyle w:val="a7"/>
        <w:numPr>
          <w:ilvl w:val="0"/>
          <w:numId w:val="33"/>
        </w:numPr>
        <w:tabs>
          <w:tab w:val="left" w:pos="2225"/>
        </w:tabs>
        <w:spacing w:line="275" w:lineRule="exact"/>
        <w:ind w:left="2225"/>
        <w:jc w:val="left"/>
        <w:rPr>
          <w:sz w:val="24"/>
          <w:szCs w:val="24"/>
        </w:rPr>
      </w:pPr>
      <w:r w:rsidRPr="00144CB0">
        <w:rPr>
          <w:sz w:val="24"/>
          <w:szCs w:val="24"/>
        </w:rPr>
        <w:t>Допускает</w:t>
      </w:r>
      <w:r w:rsidRPr="00144CB0">
        <w:rPr>
          <w:spacing w:val="-5"/>
          <w:sz w:val="24"/>
          <w:szCs w:val="24"/>
        </w:rPr>
        <w:t xml:space="preserve"> </w:t>
      </w:r>
      <w:r w:rsidRPr="00144CB0">
        <w:rPr>
          <w:sz w:val="24"/>
          <w:szCs w:val="24"/>
        </w:rPr>
        <w:t>грубые</w:t>
      </w:r>
      <w:r w:rsidRPr="00144CB0">
        <w:rPr>
          <w:spacing w:val="-7"/>
          <w:sz w:val="24"/>
          <w:szCs w:val="24"/>
        </w:rPr>
        <w:t xml:space="preserve"> </w:t>
      </w:r>
      <w:r w:rsidRPr="00144CB0">
        <w:rPr>
          <w:sz w:val="24"/>
          <w:szCs w:val="24"/>
        </w:rPr>
        <w:t>ошибки</w:t>
      </w:r>
      <w:r w:rsidRPr="00144CB0">
        <w:rPr>
          <w:spacing w:val="-4"/>
          <w:sz w:val="24"/>
          <w:szCs w:val="24"/>
        </w:rPr>
        <w:t xml:space="preserve"> </w:t>
      </w:r>
      <w:r w:rsidRPr="00144CB0">
        <w:rPr>
          <w:sz w:val="24"/>
          <w:szCs w:val="24"/>
        </w:rPr>
        <w:t>в</w:t>
      </w:r>
      <w:r w:rsidRPr="00144CB0">
        <w:rPr>
          <w:spacing w:val="-7"/>
          <w:sz w:val="24"/>
          <w:szCs w:val="24"/>
        </w:rPr>
        <w:t xml:space="preserve"> </w:t>
      </w:r>
      <w:r w:rsidRPr="00144CB0">
        <w:rPr>
          <w:sz w:val="24"/>
          <w:szCs w:val="24"/>
        </w:rPr>
        <w:t>использовании</w:t>
      </w:r>
      <w:r w:rsidRPr="00144CB0">
        <w:rPr>
          <w:spacing w:val="-8"/>
          <w:sz w:val="24"/>
          <w:szCs w:val="24"/>
        </w:rPr>
        <w:t xml:space="preserve"> </w:t>
      </w:r>
      <w:r w:rsidRPr="00144CB0">
        <w:rPr>
          <w:spacing w:val="-2"/>
          <w:sz w:val="24"/>
          <w:szCs w:val="24"/>
        </w:rPr>
        <w:t>карты.</w:t>
      </w:r>
    </w:p>
    <w:p w:rsidR="003F7E2B" w:rsidRPr="00144CB0" w:rsidRDefault="005E63DE" w:rsidP="00B83C00">
      <w:pPr>
        <w:pStyle w:val="a7"/>
        <w:numPr>
          <w:ilvl w:val="0"/>
          <w:numId w:val="33"/>
        </w:numPr>
        <w:tabs>
          <w:tab w:val="left" w:pos="2225"/>
        </w:tabs>
        <w:spacing w:before="41"/>
        <w:ind w:left="2225"/>
        <w:jc w:val="left"/>
        <w:rPr>
          <w:sz w:val="24"/>
          <w:szCs w:val="24"/>
        </w:rPr>
      </w:pPr>
      <w:r w:rsidRPr="00144CB0">
        <w:rPr>
          <w:sz w:val="24"/>
          <w:szCs w:val="24"/>
        </w:rPr>
        <w:t>Не</w:t>
      </w:r>
      <w:r w:rsidRPr="00144CB0">
        <w:rPr>
          <w:spacing w:val="-11"/>
          <w:sz w:val="24"/>
          <w:szCs w:val="24"/>
        </w:rPr>
        <w:t xml:space="preserve"> </w:t>
      </w:r>
      <w:r w:rsidRPr="00144CB0">
        <w:rPr>
          <w:sz w:val="24"/>
          <w:szCs w:val="24"/>
        </w:rPr>
        <w:t>знает</w:t>
      </w:r>
      <w:r w:rsidRPr="00144CB0">
        <w:rPr>
          <w:spacing w:val="-3"/>
          <w:sz w:val="24"/>
          <w:szCs w:val="24"/>
        </w:rPr>
        <w:t xml:space="preserve"> </w:t>
      </w:r>
      <w:r w:rsidRPr="00144CB0">
        <w:rPr>
          <w:sz w:val="24"/>
          <w:szCs w:val="24"/>
        </w:rPr>
        <w:t>географическую</w:t>
      </w:r>
      <w:r w:rsidRPr="00144CB0">
        <w:rPr>
          <w:spacing w:val="-1"/>
          <w:sz w:val="24"/>
          <w:szCs w:val="24"/>
        </w:rPr>
        <w:t xml:space="preserve"> </w:t>
      </w:r>
      <w:r w:rsidRPr="00144CB0">
        <w:rPr>
          <w:spacing w:val="-2"/>
          <w:sz w:val="24"/>
          <w:szCs w:val="24"/>
        </w:rPr>
        <w:t>номенклатуру.</w:t>
      </w:r>
    </w:p>
    <w:p w:rsidR="003F7E2B" w:rsidRPr="00144CB0" w:rsidRDefault="003F7E2B">
      <w:pPr>
        <w:pStyle w:val="a3"/>
        <w:spacing w:before="93"/>
        <w:ind w:left="0"/>
      </w:pPr>
    </w:p>
    <w:p w:rsidR="003F7E2B" w:rsidRPr="00144CB0" w:rsidRDefault="005E63DE">
      <w:pPr>
        <w:spacing w:line="290" w:lineRule="auto"/>
        <w:ind w:left="1985" w:right="831"/>
        <w:rPr>
          <w:b/>
          <w:sz w:val="24"/>
          <w:szCs w:val="24"/>
        </w:rPr>
      </w:pPr>
      <w:r w:rsidRPr="00144CB0">
        <w:rPr>
          <w:b/>
          <w:sz w:val="24"/>
          <w:szCs w:val="24"/>
        </w:rPr>
        <w:t>Оценка</w:t>
      </w:r>
      <w:r w:rsidRPr="00144CB0">
        <w:rPr>
          <w:b/>
          <w:spacing w:val="-3"/>
          <w:sz w:val="24"/>
          <w:szCs w:val="24"/>
        </w:rPr>
        <w:t xml:space="preserve"> </w:t>
      </w:r>
      <w:r w:rsidRPr="00144CB0">
        <w:rPr>
          <w:b/>
          <w:sz w:val="24"/>
          <w:szCs w:val="24"/>
        </w:rPr>
        <w:t>качества</w:t>
      </w:r>
      <w:r w:rsidRPr="00144CB0">
        <w:rPr>
          <w:b/>
          <w:spacing w:val="-3"/>
          <w:sz w:val="24"/>
          <w:szCs w:val="24"/>
        </w:rPr>
        <w:t xml:space="preserve"> </w:t>
      </w:r>
      <w:r w:rsidRPr="00144CB0">
        <w:rPr>
          <w:b/>
          <w:sz w:val="24"/>
          <w:szCs w:val="24"/>
        </w:rPr>
        <w:t>выполнения</w:t>
      </w:r>
      <w:r w:rsidRPr="00144CB0">
        <w:rPr>
          <w:b/>
          <w:spacing w:val="-2"/>
          <w:sz w:val="24"/>
          <w:szCs w:val="24"/>
        </w:rPr>
        <w:t xml:space="preserve"> </w:t>
      </w:r>
      <w:r w:rsidRPr="00144CB0">
        <w:rPr>
          <w:b/>
          <w:sz w:val="24"/>
          <w:szCs w:val="24"/>
        </w:rPr>
        <w:t>практических</w:t>
      </w:r>
      <w:r w:rsidRPr="00144CB0">
        <w:rPr>
          <w:b/>
          <w:spacing w:val="-5"/>
          <w:sz w:val="24"/>
          <w:szCs w:val="24"/>
        </w:rPr>
        <w:t xml:space="preserve"> </w:t>
      </w:r>
      <w:r w:rsidRPr="00144CB0">
        <w:rPr>
          <w:b/>
          <w:sz w:val="24"/>
          <w:szCs w:val="24"/>
        </w:rPr>
        <w:t>и</w:t>
      </w:r>
      <w:r w:rsidRPr="00144CB0">
        <w:rPr>
          <w:b/>
          <w:spacing w:val="-3"/>
          <w:sz w:val="24"/>
          <w:szCs w:val="24"/>
        </w:rPr>
        <w:t xml:space="preserve"> </w:t>
      </w:r>
      <w:r w:rsidRPr="00144CB0">
        <w:rPr>
          <w:b/>
          <w:sz w:val="24"/>
          <w:szCs w:val="24"/>
        </w:rPr>
        <w:t>самостоятельных</w:t>
      </w:r>
      <w:r w:rsidRPr="00144CB0">
        <w:rPr>
          <w:b/>
          <w:spacing w:val="-4"/>
          <w:sz w:val="24"/>
          <w:szCs w:val="24"/>
        </w:rPr>
        <w:t xml:space="preserve"> </w:t>
      </w:r>
      <w:r w:rsidRPr="00144CB0">
        <w:rPr>
          <w:b/>
          <w:sz w:val="24"/>
          <w:szCs w:val="24"/>
        </w:rPr>
        <w:t>работ</w:t>
      </w:r>
      <w:r w:rsidRPr="00144CB0">
        <w:rPr>
          <w:b/>
          <w:spacing w:val="-4"/>
          <w:sz w:val="24"/>
          <w:szCs w:val="24"/>
        </w:rPr>
        <w:t xml:space="preserve"> </w:t>
      </w:r>
      <w:r w:rsidRPr="00144CB0">
        <w:rPr>
          <w:b/>
          <w:sz w:val="24"/>
          <w:szCs w:val="24"/>
        </w:rPr>
        <w:t>по</w:t>
      </w:r>
      <w:r w:rsidRPr="00144CB0">
        <w:rPr>
          <w:b/>
          <w:spacing w:val="-3"/>
          <w:sz w:val="24"/>
          <w:szCs w:val="24"/>
        </w:rPr>
        <w:t xml:space="preserve"> </w:t>
      </w:r>
      <w:r w:rsidRPr="00144CB0">
        <w:rPr>
          <w:b/>
          <w:sz w:val="24"/>
          <w:szCs w:val="24"/>
        </w:rPr>
        <w:t>географии Оценка «5»</w:t>
      </w:r>
    </w:p>
    <w:p w:rsidR="003F7E2B" w:rsidRPr="00144CB0" w:rsidRDefault="005E63DE">
      <w:pPr>
        <w:spacing w:line="276" w:lineRule="auto"/>
        <w:ind w:left="936" w:right="831" w:firstLine="705"/>
        <w:rPr>
          <w:sz w:val="24"/>
          <w:szCs w:val="24"/>
        </w:rPr>
      </w:pPr>
      <w:r w:rsidRPr="00144CB0">
        <w:rPr>
          <w:sz w:val="24"/>
          <w:szCs w:val="24"/>
        </w:rPr>
        <w:t>Практическая работа выполнена в полном объеме с соблюдением необходимой последовательности.</w:t>
      </w:r>
      <w:r w:rsidRPr="00144CB0">
        <w:rPr>
          <w:spacing w:val="-3"/>
          <w:sz w:val="24"/>
          <w:szCs w:val="24"/>
        </w:rPr>
        <w:t xml:space="preserve"> </w:t>
      </w:r>
      <w:r w:rsidRPr="00144CB0">
        <w:rPr>
          <w:sz w:val="24"/>
          <w:szCs w:val="24"/>
        </w:rPr>
        <w:t>Учащиеся</w:t>
      </w:r>
      <w:r w:rsidRPr="00144CB0">
        <w:rPr>
          <w:spacing w:val="-3"/>
          <w:sz w:val="24"/>
          <w:szCs w:val="24"/>
        </w:rPr>
        <w:t xml:space="preserve"> </w:t>
      </w:r>
      <w:r w:rsidRPr="00144CB0">
        <w:rPr>
          <w:sz w:val="24"/>
          <w:szCs w:val="24"/>
        </w:rPr>
        <w:t>работали</w:t>
      </w:r>
      <w:r w:rsidRPr="00144CB0">
        <w:rPr>
          <w:spacing w:val="-3"/>
          <w:sz w:val="24"/>
          <w:szCs w:val="24"/>
        </w:rPr>
        <w:t xml:space="preserve"> </w:t>
      </w:r>
      <w:r w:rsidRPr="00144CB0">
        <w:rPr>
          <w:sz w:val="24"/>
          <w:szCs w:val="24"/>
        </w:rPr>
        <w:t>полностью</w:t>
      </w:r>
      <w:r w:rsidRPr="00144CB0">
        <w:rPr>
          <w:spacing w:val="-2"/>
          <w:sz w:val="24"/>
          <w:szCs w:val="24"/>
        </w:rPr>
        <w:t xml:space="preserve"> </w:t>
      </w:r>
      <w:r w:rsidRPr="00144CB0">
        <w:rPr>
          <w:sz w:val="24"/>
          <w:szCs w:val="24"/>
        </w:rPr>
        <w:t>самостоятельно:</w:t>
      </w:r>
      <w:r w:rsidRPr="00144CB0">
        <w:rPr>
          <w:spacing w:val="-2"/>
          <w:sz w:val="24"/>
          <w:szCs w:val="24"/>
        </w:rPr>
        <w:t xml:space="preserve"> </w:t>
      </w:r>
      <w:r w:rsidRPr="00144CB0">
        <w:rPr>
          <w:sz w:val="24"/>
          <w:szCs w:val="24"/>
        </w:rPr>
        <w:t>подобрали</w:t>
      </w:r>
      <w:r w:rsidRPr="00144CB0">
        <w:rPr>
          <w:spacing w:val="-3"/>
          <w:sz w:val="24"/>
          <w:szCs w:val="24"/>
        </w:rPr>
        <w:t xml:space="preserve"> </w:t>
      </w:r>
      <w:r w:rsidRPr="00144CB0">
        <w:rPr>
          <w:sz w:val="24"/>
          <w:szCs w:val="24"/>
        </w:rPr>
        <w:t>необходимые</w:t>
      </w:r>
      <w:r w:rsidRPr="00144CB0">
        <w:rPr>
          <w:spacing w:val="33"/>
          <w:sz w:val="24"/>
          <w:szCs w:val="24"/>
        </w:rPr>
        <w:t xml:space="preserve"> </w:t>
      </w:r>
      <w:r w:rsidRPr="00144CB0">
        <w:rPr>
          <w:sz w:val="24"/>
          <w:szCs w:val="24"/>
        </w:rPr>
        <w:t>для выполнения</w:t>
      </w:r>
      <w:r w:rsidRPr="00144CB0">
        <w:rPr>
          <w:spacing w:val="40"/>
          <w:sz w:val="24"/>
          <w:szCs w:val="24"/>
        </w:rPr>
        <w:t xml:space="preserve"> </w:t>
      </w:r>
      <w:r w:rsidRPr="00144CB0">
        <w:rPr>
          <w:sz w:val="24"/>
          <w:szCs w:val="24"/>
        </w:rPr>
        <w:t>предлагаемых</w:t>
      </w:r>
      <w:r w:rsidRPr="00144CB0">
        <w:rPr>
          <w:spacing w:val="40"/>
          <w:sz w:val="24"/>
          <w:szCs w:val="24"/>
        </w:rPr>
        <w:t xml:space="preserve"> </w:t>
      </w:r>
      <w:r w:rsidRPr="00144CB0">
        <w:rPr>
          <w:sz w:val="24"/>
          <w:szCs w:val="24"/>
        </w:rPr>
        <w:t>работ</w:t>
      </w:r>
      <w:r w:rsidRPr="00144CB0">
        <w:rPr>
          <w:spacing w:val="40"/>
          <w:sz w:val="24"/>
          <w:szCs w:val="24"/>
        </w:rPr>
        <w:t xml:space="preserve"> </w:t>
      </w:r>
      <w:r w:rsidRPr="00144CB0">
        <w:rPr>
          <w:sz w:val="24"/>
          <w:szCs w:val="24"/>
        </w:rPr>
        <w:t>источники</w:t>
      </w:r>
      <w:r w:rsidRPr="00144CB0">
        <w:rPr>
          <w:spacing w:val="40"/>
          <w:sz w:val="24"/>
          <w:szCs w:val="24"/>
        </w:rPr>
        <w:t xml:space="preserve"> </w:t>
      </w:r>
      <w:r w:rsidRPr="00144CB0">
        <w:rPr>
          <w:sz w:val="24"/>
          <w:szCs w:val="24"/>
        </w:rPr>
        <w:t>знаний,</w:t>
      </w:r>
      <w:r w:rsidRPr="00144CB0">
        <w:rPr>
          <w:spacing w:val="40"/>
          <w:sz w:val="24"/>
          <w:szCs w:val="24"/>
        </w:rPr>
        <w:t xml:space="preserve"> </w:t>
      </w:r>
      <w:r w:rsidRPr="00144CB0">
        <w:rPr>
          <w:sz w:val="24"/>
          <w:szCs w:val="24"/>
        </w:rPr>
        <w:t>показали</w:t>
      </w:r>
    </w:p>
    <w:p w:rsidR="003F7E2B" w:rsidRDefault="003F7E2B">
      <w:pPr>
        <w:spacing w:line="276" w:lineRule="auto"/>
        <w:rPr>
          <w:sz w:val="24"/>
          <w:szCs w:val="24"/>
        </w:rPr>
      </w:pPr>
    </w:p>
    <w:p w:rsidR="003F7E2B" w:rsidRPr="00144CB0" w:rsidRDefault="005E63DE">
      <w:pPr>
        <w:pStyle w:val="a3"/>
        <w:spacing w:before="60" w:line="280" w:lineRule="auto"/>
        <w:ind w:left="936" w:right="1083"/>
      </w:pPr>
      <w:r w:rsidRPr="00144CB0">
        <w:t>необходимые</w:t>
      </w:r>
      <w:r w:rsidRPr="00144CB0">
        <w:rPr>
          <w:spacing w:val="-7"/>
        </w:rPr>
        <w:t xml:space="preserve"> </w:t>
      </w:r>
      <w:r w:rsidRPr="00144CB0">
        <w:t>для</w:t>
      </w:r>
      <w:r w:rsidRPr="00144CB0">
        <w:rPr>
          <w:spacing w:val="-5"/>
        </w:rPr>
        <w:t xml:space="preserve"> </w:t>
      </w:r>
      <w:r w:rsidRPr="00144CB0">
        <w:t>проведения</w:t>
      </w:r>
      <w:r w:rsidRPr="00144CB0">
        <w:rPr>
          <w:spacing w:val="-5"/>
        </w:rPr>
        <w:t xml:space="preserve"> </w:t>
      </w:r>
      <w:r w:rsidRPr="00144CB0">
        <w:t>практических</w:t>
      </w:r>
      <w:r w:rsidRPr="00144CB0">
        <w:rPr>
          <w:spacing w:val="-3"/>
        </w:rPr>
        <w:t xml:space="preserve"> </w:t>
      </w:r>
      <w:r w:rsidRPr="00144CB0">
        <w:t>работ</w:t>
      </w:r>
      <w:r w:rsidRPr="00144CB0">
        <w:rPr>
          <w:spacing w:val="-5"/>
        </w:rPr>
        <w:t xml:space="preserve"> </w:t>
      </w:r>
      <w:r w:rsidRPr="00144CB0">
        <w:t>теоретические</w:t>
      </w:r>
      <w:r w:rsidRPr="00144CB0">
        <w:rPr>
          <w:spacing w:val="-6"/>
        </w:rPr>
        <w:t xml:space="preserve"> </w:t>
      </w:r>
      <w:r w:rsidRPr="00144CB0">
        <w:t>знания,</w:t>
      </w:r>
      <w:r w:rsidRPr="00144CB0">
        <w:rPr>
          <w:spacing w:val="-5"/>
        </w:rPr>
        <w:t xml:space="preserve"> </w:t>
      </w:r>
      <w:r w:rsidRPr="00144CB0">
        <w:t>практические умения и навыки.</w:t>
      </w:r>
    </w:p>
    <w:p w:rsidR="003F7E2B" w:rsidRPr="00144CB0" w:rsidRDefault="005E63DE">
      <w:pPr>
        <w:pStyle w:val="a3"/>
        <w:spacing w:line="271" w:lineRule="exact"/>
        <w:ind w:left="1985"/>
      </w:pPr>
      <w:r w:rsidRPr="00144CB0">
        <w:t>Работа</w:t>
      </w:r>
      <w:r w:rsidRPr="00144CB0">
        <w:rPr>
          <w:spacing w:val="-11"/>
        </w:rPr>
        <w:t xml:space="preserve"> </w:t>
      </w:r>
      <w:r w:rsidRPr="00144CB0">
        <w:t>оформлена</w:t>
      </w:r>
      <w:r w:rsidRPr="00144CB0">
        <w:rPr>
          <w:spacing w:val="-9"/>
        </w:rPr>
        <w:t xml:space="preserve"> </w:t>
      </w:r>
      <w:r w:rsidRPr="00144CB0">
        <w:t>аккуратно,</w:t>
      </w:r>
      <w:r w:rsidRPr="00144CB0">
        <w:rPr>
          <w:spacing w:val="-5"/>
        </w:rPr>
        <w:t xml:space="preserve"> </w:t>
      </w:r>
      <w:r w:rsidRPr="00144CB0">
        <w:t>в</w:t>
      </w:r>
      <w:r w:rsidRPr="00144CB0">
        <w:rPr>
          <w:spacing w:val="-8"/>
        </w:rPr>
        <w:t xml:space="preserve"> </w:t>
      </w:r>
      <w:r w:rsidRPr="00144CB0">
        <w:t>оптимальной</w:t>
      </w:r>
      <w:r w:rsidRPr="00144CB0">
        <w:rPr>
          <w:spacing w:val="-3"/>
        </w:rPr>
        <w:t xml:space="preserve"> </w:t>
      </w:r>
      <w:r w:rsidRPr="00144CB0">
        <w:t>для</w:t>
      </w:r>
      <w:r w:rsidRPr="00144CB0">
        <w:rPr>
          <w:spacing w:val="-8"/>
        </w:rPr>
        <w:t xml:space="preserve"> </w:t>
      </w:r>
      <w:r w:rsidRPr="00144CB0">
        <w:t>фиксации</w:t>
      </w:r>
      <w:r w:rsidRPr="00144CB0">
        <w:rPr>
          <w:spacing w:val="-3"/>
        </w:rPr>
        <w:t xml:space="preserve"> </w:t>
      </w:r>
      <w:r w:rsidRPr="00144CB0">
        <w:t>результатов</w:t>
      </w:r>
      <w:r w:rsidRPr="00144CB0">
        <w:rPr>
          <w:spacing w:val="-4"/>
        </w:rPr>
        <w:t xml:space="preserve"> </w:t>
      </w:r>
      <w:r w:rsidRPr="00144CB0">
        <w:rPr>
          <w:spacing w:val="-2"/>
        </w:rPr>
        <w:t>форме.</w:t>
      </w:r>
    </w:p>
    <w:p w:rsidR="003F7E2B" w:rsidRPr="00144CB0" w:rsidRDefault="005E63DE">
      <w:pPr>
        <w:pStyle w:val="a3"/>
        <w:spacing w:before="36" w:line="278" w:lineRule="auto"/>
        <w:ind w:left="936" w:right="831" w:firstLine="705"/>
      </w:pPr>
      <w:r w:rsidRPr="00144CB0">
        <w:t>Форма</w:t>
      </w:r>
      <w:r w:rsidRPr="00144CB0">
        <w:rPr>
          <w:spacing w:val="-5"/>
        </w:rPr>
        <w:t xml:space="preserve"> </w:t>
      </w:r>
      <w:r w:rsidRPr="00144CB0">
        <w:t>фиксации</w:t>
      </w:r>
      <w:r w:rsidRPr="00144CB0">
        <w:rPr>
          <w:spacing w:val="-2"/>
        </w:rPr>
        <w:t xml:space="preserve"> </w:t>
      </w:r>
      <w:r w:rsidRPr="00144CB0">
        <w:t>материалов</w:t>
      </w:r>
      <w:r w:rsidRPr="00144CB0">
        <w:rPr>
          <w:spacing w:val="-3"/>
        </w:rPr>
        <w:t xml:space="preserve"> </w:t>
      </w:r>
      <w:r w:rsidRPr="00144CB0">
        <w:t>может</w:t>
      </w:r>
      <w:r w:rsidRPr="00144CB0">
        <w:rPr>
          <w:spacing w:val="-3"/>
        </w:rPr>
        <w:t xml:space="preserve"> </w:t>
      </w:r>
      <w:r w:rsidRPr="00144CB0">
        <w:t>быть</w:t>
      </w:r>
      <w:r w:rsidRPr="00144CB0">
        <w:rPr>
          <w:spacing w:val="-3"/>
        </w:rPr>
        <w:t xml:space="preserve"> </w:t>
      </w:r>
      <w:r w:rsidRPr="00144CB0">
        <w:t>предложена учителем</w:t>
      </w:r>
      <w:r w:rsidRPr="00144CB0">
        <w:rPr>
          <w:spacing w:val="-2"/>
        </w:rPr>
        <w:t xml:space="preserve"> </w:t>
      </w:r>
      <w:r w:rsidRPr="00144CB0">
        <w:t>или</w:t>
      </w:r>
      <w:r w:rsidRPr="00144CB0">
        <w:rPr>
          <w:spacing w:val="-3"/>
        </w:rPr>
        <w:t xml:space="preserve"> </w:t>
      </w:r>
      <w:r w:rsidRPr="00144CB0">
        <w:t>выбрана</w:t>
      </w:r>
      <w:r w:rsidRPr="00144CB0">
        <w:rPr>
          <w:spacing w:val="-4"/>
        </w:rPr>
        <w:t xml:space="preserve"> </w:t>
      </w:r>
      <w:r w:rsidRPr="00144CB0">
        <w:t xml:space="preserve">самими </w:t>
      </w:r>
      <w:r w:rsidRPr="00144CB0">
        <w:rPr>
          <w:spacing w:val="-2"/>
        </w:rPr>
        <w:t>учащимися.</w:t>
      </w:r>
    </w:p>
    <w:p w:rsidR="003F7E2B" w:rsidRPr="00144CB0" w:rsidRDefault="005E63DE">
      <w:pPr>
        <w:pStyle w:val="4"/>
        <w:spacing w:before="5"/>
      </w:pPr>
      <w:r w:rsidRPr="00144CB0">
        <w:t>Оценка</w:t>
      </w:r>
      <w:r w:rsidRPr="00144CB0">
        <w:rPr>
          <w:spacing w:val="-1"/>
        </w:rPr>
        <w:t xml:space="preserve"> </w:t>
      </w:r>
      <w:r w:rsidRPr="00144CB0">
        <w:rPr>
          <w:spacing w:val="-5"/>
        </w:rPr>
        <w:t>«4»</w:t>
      </w:r>
    </w:p>
    <w:p w:rsidR="003F7E2B" w:rsidRPr="00144CB0" w:rsidRDefault="005E63DE">
      <w:pPr>
        <w:pStyle w:val="a3"/>
        <w:spacing w:before="29"/>
        <w:ind w:left="1985"/>
      </w:pPr>
      <w:r w:rsidRPr="00144CB0">
        <w:t>Практическая</w:t>
      </w:r>
      <w:r w:rsidRPr="00144CB0">
        <w:rPr>
          <w:spacing w:val="-7"/>
        </w:rPr>
        <w:t xml:space="preserve"> </w:t>
      </w:r>
      <w:r w:rsidRPr="00144CB0">
        <w:t>работа</w:t>
      </w:r>
      <w:r w:rsidRPr="00144CB0">
        <w:rPr>
          <w:spacing w:val="-7"/>
        </w:rPr>
        <w:t xml:space="preserve"> </w:t>
      </w:r>
      <w:r w:rsidRPr="00144CB0">
        <w:t>выполнена</w:t>
      </w:r>
      <w:r w:rsidRPr="00144CB0">
        <w:rPr>
          <w:spacing w:val="-1"/>
        </w:rPr>
        <w:t xml:space="preserve"> </w:t>
      </w:r>
      <w:r w:rsidRPr="00144CB0">
        <w:t>учащимися</w:t>
      </w:r>
      <w:r w:rsidRPr="00144CB0">
        <w:rPr>
          <w:spacing w:val="-5"/>
        </w:rPr>
        <w:t xml:space="preserve"> </w:t>
      </w:r>
      <w:r w:rsidRPr="00144CB0">
        <w:t>в</w:t>
      </w:r>
      <w:r w:rsidRPr="00144CB0">
        <w:rPr>
          <w:spacing w:val="-4"/>
        </w:rPr>
        <w:t xml:space="preserve"> </w:t>
      </w:r>
      <w:r w:rsidRPr="00144CB0">
        <w:t>полном</w:t>
      </w:r>
      <w:r w:rsidRPr="00144CB0">
        <w:rPr>
          <w:spacing w:val="-5"/>
        </w:rPr>
        <w:t xml:space="preserve"> </w:t>
      </w:r>
      <w:r w:rsidRPr="00144CB0">
        <w:t>объеме</w:t>
      </w:r>
      <w:r w:rsidRPr="00144CB0">
        <w:rPr>
          <w:spacing w:val="-6"/>
        </w:rPr>
        <w:t xml:space="preserve"> </w:t>
      </w:r>
      <w:r w:rsidRPr="00144CB0">
        <w:t>и</w:t>
      </w:r>
      <w:r w:rsidRPr="00144CB0">
        <w:rPr>
          <w:spacing w:val="-5"/>
        </w:rPr>
        <w:t xml:space="preserve"> </w:t>
      </w:r>
      <w:r w:rsidRPr="00144CB0">
        <w:rPr>
          <w:spacing w:val="-2"/>
        </w:rPr>
        <w:t>самостоятельно.</w:t>
      </w:r>
    </w:p>
    <w:p w:rsidR="003F7E2B" w:rsidRPr="00144CB0" w:rsidRDefault="005E63DE">
      <w:pPr>
        <w:pStyle w:val="a3"/>
        <w:spacing w:before="43" w:line="276" w:lineRule="auto"/>
        <w:ind w:left="936" w:right="831" w:firstLine="705"/>
      </w:pPr>
      <w:r w:rsidRPr="00144CB0">
        <w:t>Допускается отклонение от необходимой последовательности выполнения, не влияющее</w:t>
      </w:r>
      <w:r w:rsidRPr="00144CB0">
        <w:rPr>
          <w:spacing w:val="-4"/>
        </w:rPr>
        <w:t xml:space="preserve"> </w:t>
      </w:r>
      <w:r w:rsidRPr="00144CB0">
        <w:t>на</w:t>
      </w:r>
      <w:r w:rsidRPr="00144CB0">
        <w:rPr>
          <w:spacing w:val="-4"/>
        </w:rPr>
        <w:t xml:space="preserve"> </w:t>
      </w:r>
      <w:r w:rsidRPr="00144CB0">
        <w:t>правильность</w:t>
      </w:r>
      <w:r w:rsidRPr="00144CB0">
        <w:rPr>
          <w:spacing w:val="-3"/>
        </w:rPr>
        <w:t xml:space="preserve"> </w:t>
      </w:r>
      <w:r w:rsidRPr="00144CB0">
        <w:t>конечного</w:t>
      </w:r>
      <w:r w:rsidRPr="00144CB0">
        <w:rPr>
          <w:spacing w:val="-3"/>
        </w:rPr>
        <w:t xml:space="preserve"> </w:t>
      </w:r>
      <w:r w:rsidRPr="00144CB0">
        <w:t>результата</w:t>
      </w:r>
      <w:r w:rsidRPr="00144CB0">
        <w:rPr>
          <w:spacing w:val="-4"/>
        </w:rPr>
        <w:t xml:space="preserve"> </w:t>
      </w:r>
      <w:r w:rsidRPr="00144CB0">
        <w:t>(перестановка</w:t>
      </w:r>
      <w:r w:rsidRPr="00144CB0">
        <w:rPr>
          <w:spacing w:val="-3"/>
        </w:rPr>
        <w:t xml:space="preserve"> </w:t>
      </w:r>
      <w:r w:rsidRPr="00144CB0">
        <w:t>пунктов</w:t>
      </w:r>
      <w:r w:rsidRPr="00144CB0">
        <w:rPr>
          <w:spacing w:val="-4"/>
        </w:rPr>
        <w:t xml:space="preserve"> </w:t>
      </w:r>
      <w:r w:rsidRPr="00144CB0">
        <w:t>типового</w:t>
      </w:r>
      <w:r w:rsidRPr="00144CB0">
        <w:rPr>
          <w:spacing w:val="-6"/>
        </w:rPr>
        <w:t xml:space="preserve"> </w:t>
      </w:r>
      <w:r w:rsidRPr="00144CB0">
        <w:t>плана при характеристике отдельных территорий или стран или пунктов характеристик).</w:t>
      </w:r>
    </w:p>
    <w:p w:rsidR="003F7E2B" w:rsidRPr="00144CB0" w:rsidRDefault="005E63DE">
      <w:pPr>
        <w:pStyle w:val="a3"/>
        <w:spacing w:before="1" w:line="276" w:lineRule="auto"/>
        <w:ind w:left="936" w:right="831" w:firstLine="705"/>
      </w:pPr>
      <w:r w:rsidRPr="00144CB0">
        <w:t>Использованы указанные учителем источники знаний, включая страницы атласа, таблицы</w:t>
      </w:r>
      <w:r w:rsidRPr="00144CB0">
        <w:rPr>
          <w:spacing w:val="-3"/>
        </w:rPr>
        <w:t xml:space="preserve"> </w:t>
      </w:r>
      <w:r w:rsidRPr="00144CB0">
        <w:t>из</w:t>
      </w:r>
      <w:r w:rsidRPr="00144CB0">
        <w:rPr>
          <w:spacing w:val="-5"/>
        </w:rPr>
        <w:t xml:space="preserve"> </w:t>
      </w:r>
      <w:r w:rsidRPr="00144CB0">
        <w:t>приложения</w:t>
      </w:r>
      <w:r w:rsidRPr="00144CB0">
        <w:rPr>
          <w:spacing w:val="-2"/>
        </w:rPr>
        <w:t xml:space="preserve"> </w:t>
      </w:r>
      <w:r w:rsidRPr="00144CB0">
        <w:t>к учебнику,</w:t>
      </w:r>
      <w:r w:rsidRPr="00144CB0">
        <w:rPr>
          <w:spacing w:val="-2"/>
        </w:rPr>
        <w:t xml:space="preserve"> </w:t>
      </w:r>
      <w:r w:rsidRPr="00144CB0">
        <w:t>страницы</w:t>
      </w:r>
      <w:r w:rsidRPr="00144CB0">
        <w:rPr>
          <w:spacing w:val="-5"/>
        </w:rPr>
        <w:t xml:space="preserve"> </w:t>
      </w:r>
      <w:r w:rsidRPr="00144CB0">
        <w:t>из</w:t>
      </w:r>
      <w:r w:rsidRPr="00144CB0">
        <w:rPr>
          <w:spacing w:val="-2"/>
        </w:rPr>
        <w:t xml:space="preserve"> </w:t>
      </w:r>
      <w:r w:rsidRPr="00144CB0">
        <w:t>статистических сборников.</w:t>
      </w:r>
      <w:r w:rsidRPr="00144CB0">
        <w:rPr>
          <w:spacing w:val="-3"/>
        </w:rPr>
        <w:t xml:space="preserve"> </w:t>
      </w:r>
      <w:r w:rsidRPr="00144CB0">
        <w:t>Работа</w:t>
      </w:r>
      <w:r w:rsidRPr="00144CB0">
        <w:rPr>
          <w:spacing w:val="-3"/>
        </w:rPr>
        <w:t xml:space="preserve"> </w:t>
      </w:r>
      <w:r w:rsidRPr="00144CB0">
        <w:t>показала знание основного теоретического материала и овладение умениями, необходимыми для самостоятельного выполнения работы.</w:t>
      </w:r>
    </w:p>
    <w:p w:rsidR="003F7E2B" w:rsidRPr="00144CB0" w:rsidRDefault="005E63DE">
      <w:pPr>
        <w:pStyle w:val="a3"/>
        <w:spacing w:before="3"/>
        <w:ind w:left="1985"/>
      </w:pPr>
      <w:r w:rsidRPr="00144CB0">
        <w:t>Допускаются</w:t>
      </w:r>
      <w:r w:rsidRPr="00144CB0">
        <w:rPr>
          <w:spacing w:val="-8"/>
        </w:rPr>
        <w:t xml:space="preserve"> </w:t>
      </w:r>
      <w:r w:rsidRPr="00144CB0">
        <w:t>неточности</w:t>
      </w:r>
      <w:r w:rsidRPr="00144CB0">
        <w:rPr>
          <w:spacing w:val="-7"/>
        </w:rPr>
        <w:t xml:space="preserve"> </w:t>
      </w:r>
      <w:r w:rsidRPr="00144CB0">
        <w:t>и</w:t>
      </w:r>
      <w:r w:rsidRPr="00144CB0">
        <w:rPr>
          <w:spacing w:val="-7"/>
        </w:rPr>
        <w:t xml:space="preserve"> </w:t>
      </w:r>
      <w:r w:rsidRPr="00144CB0">
        <w:t>небрежность</w:t>
      </w:r>
      <w:r w:rsidRPr="00144CB0">
        <w:rPr>
          <w:spacing w:val="-6"/>
        </w:rPr>
        <w:t xml:space="preserve"> </w:t>
      </w:r>
      <w:r w:rsidRPr="00144CB0">
        <w:t>в</w:t>
      </w:r>
      <w:r w:rsidRPr="00144CB0">
        <w:rPr>
          <w:spacing w:val="-9"/>
        </w:rPr>
        <w:t xml:space="preserve"> </w:t>
      </w:r>
      <w:r w:rsidRPr="00144CB0">
        <w:t>оформлении</w:t>
      </w:r>
      <w:r w:rsidRPr="00144CB0">
        <w:rPr>
          <w:spacing w:val="-5"/>
        </w:rPr>
        <w:t xml:space="preserve"> </w:t>
      </w:r>
      <w:r w:rsidRPr="00144CB0">
        <w:t>результатов</w:t>
      </w:r>
      <w:r w:rsidRPr="00144CB0">
        <w:rPr>
          <w:spacing w:val="-6"/>
        </w:rPr>
        <w:t xml:space="preserve"> </w:t>
      </w:r>
      <w:r w:rsidRPr="00144CB0">
        <w:rPr>
          <w:spacing w:val="-2"/>
        </w:rPr>
        <w:t>работы.</w:t>
      </w:r>
    </w:p>
    <w:p w:rsidR="003F7E2B" w:rsidRPr="00144CB0" w:rsidRDefault="005E63DE">
      <w:pPr>
        <w:pStyle w:val="4"/>
        <w:spacing w:before="48"/>
      </w:pPr>
      <w:r w:rsidRPr="00144CB0">
        <w:t>Оценка</w:t>
      </w:r>
      <w:r w:rsidRPr="00144CB0">
        <w:rPr>
          <w:spacing w:val="-1"/>
        </w:rPr>
        <w:t xml:space="preserve"> </w:t>
      </w:r>
      <w:r w:rsidRPr="00144CB0">
        <w:rPr>
          <w:spacing w:val="-5"/>
        </w:rPr>
        <w:t>«3»</w:t>
      </w:r>
    </w:p>
    <w:p w:rsidR="003F7E2B" w:rsidRPr="00144CB0" w:rsidRDefault="005E63DE">
      <w:pPr>
        <w:pStyle w:val="a3"/>
        <w:spacing w:before="33" w:line="276" w:lineRule="auto"/>
        <w:ind w:left="936" w:right="831" w:firstLine="705"/>
      </w:pPr>
      <w:r w:rsidRPr="00144CB0">
        <w:t>Практическая работа выполнена и оформлена учащимися с помощью учителя или хорошо подготовленных и уже выполнивших на «отлично» данную работу учащихся. На выполнение работы затрачено много времени (можно дать возможность доделать работу дома).</w:t>
      </w:r>
      <w:r w:rsidRPr="00144CB0">
        <w:rPr>
          <w:spacing w:val="-4"/>
        </w:rPr>
        <w:t xml:space="preserve"> </w:t>
      </w:r>
      <w:r w:rsidRPr="00144CB0">
        <w:t>Учащиеся</w:t>
      </w:r>
      <w:r w:rsidRPr="00144CB0">
        <w:rPr>
          <w:spacing w:val="-4"/>
        </w:rPr>
        <w:t xml:space="preserve"> </w:t>
      </w:r>
      <w:proofErr w:type="gramStart"/>
      <w:r w:rsidRPr="00144CB0">
        <w:t>показали</w:t>
      </w:r>
      <w:r w:rsidRPr="00144CB0">
        <w:rPr>
          <w:spacing w:val="-3"/>
        </w:rPr>
        <w:t xml:space="preserve"> </w:t>
      </w:r>
      <w:r w:rsidRPr="00144CB0">
        <w:t>знание</w:t>
      </w:r>
      <w:r w:rsidRPr="00144CB0">
        <w:rPr>
          <w:spacing w:val="-5"/>
        </w:rPr>
        <w:t xml:space="preserve"> </w:t>
      </w:r>
      <w:r w:rsidRPr="00144CB0">
        <w:t>теоретического</w:t>
      </w:r>
      <w:r w:rsidRPr="00144CB0">
        <w:rPr>
          <w:spacing w:val="-4"/>
        </w:rPr>
        <w:t xml:space="preserve"> </w:t>
      </w:r>
      <w:r w:rsidRPr="00144CB0">
        <w:t>материла</w:t>
      </w:r>
      <w:proofErr w:type="gramEnd"/>
      <w:r w:rsidRPr="00144CB0">
        <w:t>,</w:t>
      </w:r>
      <w:r w:rsidRPr="00144CB0">
        <w:rPr>
          <w:spacing w:val="-4"/>
        </w:rPr>
        <w:t xml:space="preserve"> </w:t>
      </w:r>
      <w:r w:rsidRPr="00144CB0">
        <w:t>но</w:t>
      </w:r>
      <w:r w:rsidRPr="00144CB0">
        <w:rPr>
          <w:spacing w:val="-4"/>
        </w:rPr>
        <w:t xml:space="preserve"> </w:t>
      </w:r>
      <w:r w:rsidRPr="00144CB0">
        <w:t>испытывали</w:t>
      </w:r>
      <w:r w:rsidRPr="00144CB0">
        <w:rPr>
          <w:spacing w:val="-3"/>
        </w:rPr>
        <w:t xml:space="preserve"> </w:t>
      </w:r>
      <w:r w:rsidRPr="00144CB0">
        <w:t xml:space="preserve">затруднения при самостоятельной работе с картами атласа, статистическими материалами, географическими </w:t>
      </w:r>
      <w:r w:rsidRPr="00144CB0">
        <w:rPr>
          <w:spacing w:val="-2"/>
        </w:rPr>
        <w:t>инструментами.</w:t>
      </w:r>
    </w:p>
    <w:p w:rsidR="003F7E2B" w:rsidRPr="00144CB0" w:rsidRDefault="005E63DE">
      <w:pPr>
        <w:pStyle w:val="4"/>
        <w:spacing w:before="9"/>
      </w:pPr>
      <w:r w:rsidRPr="00144CB0">
        <w:t>Оценка</w:t>
      </w:r>
      <w:r w:rsidRPr="00144CB0">
        <w:rPr>
          <w:spacing w:val="-1"/>
        </w:rPr>
        <w:t xml:space="preserve"> </w:t>
      </w:r>
      <w:r w:rsidRPr="00144CB0">
        <w:rPr>
          <w:spacing w:val="-5"/>
        </w:rPr>
        <w:t>«2»</w:t>
      </w:r>
    </w:p>
    <w:p w:rsidR="003F7E2B" w:rsidRPr="00144CB0" w:rsidRDefault="005E63DE">
      <w:pPr>
        <w:pStyle w:val="a3"/>
        <w:spacing w:before="34" w:line="276" w:lineRule="auto"/>
        <w:ind w:left="936" w:right="1083" w:firstLine="705"/>
      </w:pPr>
      <w:r w:rsidRPr="00144CB0">
        <w:lastRenderedPageBreak/>
        <w:t>Выставляется в том случае, когда учащиеся оказались неподготовленными к выполнению этой работы. Полученные результаты не позволяют сделать правильных выводов и полностью расходятся с поставленной целью. Обнаружено плохое знание теоретического</w:t>
      </w:r>
      <w:r w:rsidRPr="00144CB0">
        <w:rPr>
          <w:spacing w:val="-4"/>
        </w:rPr>
        <w:t xml:space="preserve"> </w:t>
      </w:r>
      <w:r w:rsidRPr="00144CB0">
        <w:t>материала</w:t>
      </w:r>
      <w:r w:rsidRPr="00144CB0">
        <w:rPr>
          <w:spacing w:val="-5"/>
        </w:rPr>
        <w:t xml:space="preserve"> </w:t>
      </w:r>
      <w:r w:rsidRPr="00144CB0">
        <w:t>и</w:t>
      </w:r>
      <w:r w:rsidRPr="00144CB0">
        <w:rPr>
          <w:spacing w:val="-1"/>
        </w:rPr>
        <w:t xml:space="preserve"> </w:t>
      </w:r>
      <w:r w:rsidRPr="00144CB0">
        <w:t>отсутствие</w:t>
      </w:r>
      <w:r w:rsidRPr="00144CB0">
        <w:rPr>
          <w:spacing w:val="-5"/>
        </w:rPr>
        <w:t xml:space="preserve"> </w:t>
      </w:r>
      <w:r w:rsidRPr="00144CB0">
        <w:t>необходимых</w:t>
      </w:r>
      <w:r w:rsidRPr="00144CB0">
        <w:rPr>
          <w:spacing w:val="-1"/>
        </w:rPr>
        <w:t xml:space="preserve"> </w:t>
      </w:r>
      <w:r w:rsidRPr="00144CB0">
        <w:t>умений.</w:t>
      </w:r>
      <w:r w:rsidRPr="00144CB0">
        <w:rPr>
          <w:spacing w:val="-4"/>
        </w:rPr>
        <w:t xml:space="preserve"> </w:t>
      </w:r>
      <w:r w:rsidRPr="00144CB0">
        <w:t>Руководство</w:t>
      </w:r>
      <w:r w:rsidRPr="00144CB0">
        <w:rPr>
          <w:spacing w:val="-4"/>
        </w:rPr>
        <w:t xml:space="preserve"> </w:t>
      </w:r>
      <w:r w:rsidRPr="00144CB0">
        <w:t>и</w:t>
      </w:r>
      <w:r w:rsidRPr="00144CB0">
        <w:rPr>
          <w:spacing w:val="-4"/>
        </w:rPr>
        <w:t xml:space="preserve"> </w:t>
      </w:r>
      <w:r w:rsidRPr="00144CB0">
        <w:t>помощь</w:t>
      </w:r>
      <w:r w:rsidRPr="00144CB0">
        <w:rPr>
          <w:spacing w:val="-4"/>
        </w:rPr>
        <w:t xml:space="preserve"> </w:t>
      </w:r>
      <w:r w:rsidRPr="00144CB0">
        <w:t>со стороны учителя и хорошо подготовленных учащихся неэффективны из-за плохой подготовки учащегося.</w:t>
      </w:r>
    </w:p>
    <w:p w:rsidR="003F7E2B" w:rsidRPr="00144CB0" w:rsidRDefault="005E63DE">
      <w:pPr>
        <w:spacing w:before="3"/>
        <w:ind w:left="1985"/>
        <w:rPr>
          <w:b/>
          <w:sz w:val="24"/>
          <w:szCs w:val="24"/>
        </w:rPr>
      </w:pPr>
      <w:r w:rsidRPr="00144CB0">
        <w:rPr>
          <w:b/>
          <w:sz w:val="24"/>
          <w:szCs w:val="24"/>
        </w:rPr>
        <w:t>Требования</w:t>
      </w:r>
      <w:r w:rsidRPr="00144CB0">
        <w:rPr>
          <w:b/>
          <w:spacing w:val="-6"/>
          <w:sz w:val="24"/>
          <w:szCs w:val="24"/>
        </w:rPr>
        <w:t xml:space="preserve"> </w:t>
      </w:r>
      <w:r w:rsidRPr="00144CB0">
        <w:rPr>
          <w:b/>
          <w:sz w:val="24"/>
          <w:szCs w:val="24"/>
        </w:rPr>
        <w:t>к</w:t>
      </w:r>
      <w:r w:rsidRPr="00144CB0">
        <w:rPr>
          <w:b/>
          <w:spacing w:val="-7"/>
          <w:sz w:val="24"/>
          <w:szCs w:val="24"/>
        </w:rPr>
        <w:t xml:space="preserve"> </w:t>
      </w:r>
      <w:r w:rsidRPr="00144CB0">
        <w:rPr>
          <w:b/>
          <w:sz w:val="24"/>
          <w:szCs w:val="24"/>
        </w:rPr>
        <w:t>работе</w:t>
      </w:r>
      <w:r w:rsidRPr="00144CB0">
        <w:rPr>
          <w:b/>
          <w:spacing w:val="-6"/>
          <w:sz w:val="24"/>
          <w:szCs w:val="24"/>
        </w:rPr>
        <w:t xml:space="preserve"> </w:t>
      </w:r>
      <w:r w:rsidRPr="00144CB0">
        <w:rPr>
          <w:b/>
          <w:sz w:val="24"/>
          <w:szCs w:val="24"/>
        </w:rPr>
        <w:t>в</w:t>
      </w:r>
      <w:r w:rsidRPr="00144CB0">
        <w:rPr>
          <w:b/>
          <w:spacing w:val="-6"/>
          <w:sz w:val="24"/>
          <w:szCs w:val="24"/>
        </w:rPr>
        <w:t xml:space="preserve"> </w:t>
      </w:r>
      <w:r w:rsidRPr="00144CB0">
        <w:rPr>
          <w:b/>
          <w:sz w:val="24"/>
          <w:szCs w:val="24"/>
        </w:rPr>
        <w:t>контурных</w:t>
      </w:r>
      <w:r w:rsidRPr="00144CB0">
        <w:rPr>
          <w:b/>
          <w:spacing w:val="-8"/>
          <w:sz w:val="24"/>
          <w:szCs w:val="24"/>
        </w:rPr>
        <w:t xml:space="preserve"> </w:t>
      </w:r>
      <w:r w:rsidRPr="00144CB0">
        <w:rPr>
          <w:b/>
          <w:spacing w:val="-2"/>
          <w:sz w:val="24"/>
          <w:szCs w:val="24"/>
        </w:rPr>
        <w:t>картах:</w:t>
      </w:r>
    </w:p>
    <w:p w:rsidR="003F7E2B" w:rsidRPr="00144CB0" w:rsidRDefault="005E63DE">
      <w:pPr>
        <w:spacing w:before="33" w:line="276" w:lineRule="auto"/>
        <w:ind w:left="936" w:right="865" w:firstLine="705"/>
        <w:rPr>
          <w:sz w:val="24"/>
          <w:szCs w:val="24"/>
        </w:rPr>
      </w:pPr>
      <w:r w:rsidRPr="00144CB0">
        <w:rPr>
          <w:sz w:val="24"/>
          <w:szCs w:val="24"/>
        </w:rPr>
        <w:t>Каждую</w:t>
      </w:r>
      <w:r w:rsidRPr="00144CB0">
        <w:rPr>
          <w:spacing w:val="-2"/>
          <w:sz w:val="24"/>
          <w:szCs w:val="24"/>
        </w:rPr>
        <w:t xml:space="preserve"> </w:t>
      </w:r>
      <w:r w:rsidRPr="00144CB0">
        <w:rPr>
          <w:sz w:val="24"/>
          <w:szCs w:val="24"/>
        </w:rPr>
        <w:t>контурную</w:t>
      </w:r>
      <w:r w:rsidRPr="00144CB0">
        <w:rPr>
          <w:spacing w:val="-2"/>
          <w:sz w:val="24"/>
          <w:szCs w:val="24"/>
        </w:rPr>
        <w:t xml:space="preserve"> </w:t>
      </w:r>
      <w:r w:rsidRPr="00144CB0">
        <w:rPr>
          <w:sz w:val="24"/>
          <w:szCs w:val="24"/>
        </w:rPr>
        <w:t>карту</w:t>
      </w:r>
      <w:r w:rsidRPr="00144CB0">
        <w:rPr>
          <w:spacing w:val="-5"/>
          <w:sz w:val="24"/>
          <w:szCs w:val="24"/>
        </w:rPr>
        <w:t xml:space="preserve"> </w:t>
      </w:r>
      <w:r w:rsidRPr="00144CB0">
        <w:rPr>
          <w:sz w:val="24"/>
          <w:szCs w:val="24"/>
        </w:rPr>
        <w:t>подписывают.</w:t>
      </w:r>
      <w:r w:rsidRPr="00144CB0">
        <w:rPr>
          <w:spacing w:val="-2"/>
          <w:sz w:val="24"/>
          <w:szCs w:val="24"/>
        </w:rPr>
        <w:t xml:space="preserve"> </w:t>
      </w:r>
      <w:r w:rsidRPr="00144CB0">
        <w:rPr>
          <w:sz w:val="24"/>
          <w:szCs w:val="24"/>
        </w:rPr>
        <w:t>В</w:t>
      </w:r>
      <w:r w:rsidRPr="00144CB0">
        <w:rPr>
          <w:spacing w:val="-4"/>
          <w:sz w:val="24"/>
          <w:szCs w:val="24"/>
        </w:rPr>
        <w:t xml:space="preserve"> </w:t>
      </w:r>
      <w:r w:rsidRPr="00144CB0">
        <w:rPr>
          <w:sz w:val="24"/>
          <w:szCs w:val="24"/>
        </w:rPr>
        <w:t>правом</w:t>
      </w:r>
      <w:r w:rsidRPr="00144CB0">
        <w:rPr>
          <w:spacing w:val="-5"/>
          <w:sz w:val="24"/>
          <w:szCs w:val="24"/>
        </w:rPr>
        <w:t xml:space="preserve"> </w:t>
      </w:r>
      <w:r w:rsidRPr="00144CB0">
        <w:rPr>
          <w:sz w:val="24"/>
          <w:szCs w:val="24"/>
        </w:rPr>
        <w:t>верхнем</w:t>
      </w:r>
      <w:r w:rsidRPr="00144CB0">
        <w:rPr>
          <w:spacing w:val="-2"/>
          <w:sz w:val="24"/>
          <w:szCs w:val="24"/>
        </w:rPr>
        <w:t xml:space="preserve"> </w:t>
      </w:r>
      <w:r w:rsidRPr="00144CB0">
        <w:rPr>
          <w:sz w:val="24"/>
          <w:szCs w:val="24"/>
        </w:rPr>
        <w:t>углу</w:t>
      </w:r>
      <w:r w:rsidRPr="00144CB0">
        <w:rPr>
          <w:spacing w:val="-4"/>
          <w:sz w:val="24"/>
          <w:szCs w:val="24"/>
        </w:rPr>
        <w:t xml:space="preserve"> </w:t>
      </w:r>
      <w:r w:rsidRPr="00144CB0">
        <w:rPr>
          <w:sz w:val="24"/>
          <w:szCs w:val="24"/>
        </w:rPr>
        <w:t>ученик ставит</w:t>
      </w:r>
      <w:r w:rsidRPr="00144CB0">
        <w:rPr>
          <w:spacing w:val="-3"/>
          <w:sz w:val="24"/>
          <w:szCs w:val="24"/>
        </w:rPr>
        <w:t xml:space="preserve"> </w:t>
      </w:r>
      <w:r w:rsidRPr="00144CB0">
        <w:rPr>
          <w:sz w:val="24"/>
          <w:szCs w:val="24"/>
        </w:rPr>
        <w:t>свою</w:t>
      </w:r>
      <w:r w:rsidRPr="00144CB0">
        <w:rPr>
          <w:spacing w:val="-4"/>
          <w:sz w:val="24"/>
          <w:szCs w:val="24"/>
        </w:rPr>
        <w:t xml:space="preserve"> </w:t>
      </w:r>
      <w:r w:rsidRPr="00144CB0">
        <w:rPr>
          <w:sz w:val="24"/>
          <w:szCs w:val="24"/>
        </w:rPr>
        <w:t>фамилию и класс.</w:t>
      </w:r>
    </w:p>
    <w:p w:rsidR="003F7E2B" w:rsidRPr="00144CB0" w:rsidRDefault="005E63DE" w:rsidP="00B83C00">
      <w:pPr>
        <w:pStyle w:val="a7"/>
        <w:numPr>
          <w:ilvl w:val="0"/>
          <w:numId w:val="32"/>
        </w:numPr>
        <w:tabs>
          <w:tab w:val="left" w:pos="2274"/>
        </w:tabs>
        <w:spacing w:line="273" w:lineRule="auto"/>
        <w:ind w:right="848" w:firstLine="707"/>
        <w:jc w:val="both"/>
        <w:rPr>
          <w:sz w:val="24"/>
          <w:szCs w:val="24"/>
        </w:rPr>
      </w:pPr>
      <w:r w:rsidRPr="00144CB0">
        <w:rPr>
          <w:sz w:val="24"/>
          <w:szCs w:val="24"/>
        </w:rPr>
        <w:t>При</w:t>
      </w:r>
      <w:r w:rsidRPr="00144CB0">
        <w:rPr>
          <w:spacing w:val="-1"/>
          <w:sz w:val="24"/>
          <w:szCs w:val="24"/>
        </w:rPr>
        <w:t xml:space="preserve"> </w:t>
      </w:r>
      <w:r w:rsidRPr="00144CB0">
        <w:rPr>
          <w:sz w:val="24"/>
          <w:szCs w:val="24"/>
        </w:rPr>
        <w:t>выполнении</w:t>
      </w:r>
      <w:r w:rsidRPr="00144CB0">
        <w:rPr>
          <w:spacing w:val="-1"/>
          <w:sz w:val="24"/>
          <w:szCs w:val="24"/>
        </w:rPr>
        <w:t xml:space="preserve"> </w:t>
      </w:r>
      <w:r w:rsidRPr="00144CB0">
        <w:rPr>
          <w:sz w:val="24"/>
          <w:szCs w:val="24"/>
        </w:rPr>
        <w:t>практической</w:t>
      </w:r>
      <w:r w:rsidRPr="00144CB0">
        <w:rPr>
          <w:spacing w:val="-1"/>
          <w:sz w:val="24"/>
          <w:szCs w:val="24"/>
        </w:rPr>
        <w:t xml:space="preserve"> </w:t>
      </w:r>
      <w:r w:rsidRPr="00144CB0">
        <w:rPr>
          <w:sz w:val="24"/>
          <w:szCs w:val="24"/>
        </w:rPr>
        <w:t>работы в</w:t>
      </w:r>
      <w:r w:rsidRPr="00144CB0">
        <w:rPr>
          <w:spacing w:val="-1"/>
          <w:sz w:val="24"/>
          <w:szCs w:val="24"/>
        </w:rPr>
        <w:t xml:space="preserve"> </w:t>
      </w:r>
      <w:r w:rsidRPr="00144CB0">
        <w:rPr>
          <w:sz w:val="24"/>
          <w:szCs w:val="24"/>
        </w:rPr>
        <w:t>контурных картах, в</w:t>
      </w:r>
      <w:r w:rsidRPr="00144CB0">
        <w:rPr>
          <w:spacing w:val="-1"/>
          <w:sz w:val="24"/>
          <w:szCs w:val="24"/>
        </w:rPr>
        <w:t xml:space="preserve"> </w:t>
      </w:r>
      <w:r w:rsidRPr="00144CB0">
        <w:rPr>
          <w:sz w:val="24"/>
          <w:szCs w:val="24"/>
        </w:rPr>
        <w:t>левом</w:t>
      </w:r>
      <w:r w:rsidRPr="00144CB0">
        <w:rPr>
          <w:spacing w:val="-1"/>
          <w:sz w:val="24"/>
          <w:szCs w:val="24"/>
        </w:rPr>
        <w:t xml:space="preserve"> </w:t>
      </w:r>
      <w:r w:rsidRPr="00144CB0">
        <w:rPr>
          <w:sz w:val="24"/>
          <w:szCs w:val="24"/>
        </w:rPr>
        <w:t>верхнем углу</w:t>
      </w:r>
      <w:r w:rsidRPr="00144CB0">
        <w:rPr>
          <w:spacing w:val="-6"/>
          <w:sz w:val="24"/>
          <w:szCs w:val="24"/>
        </w:rPr>
        <w:t xml:space="preserve"> </w:t>
      </w:r>
      <w:r w:rsidRPr="00144CB0">
        <w:rPr>
          <w:sz w:val="24"/>
          <w:szCs w:val="24"/>
        </w:rPr>
        <w:t>карты подписывают номер и название практической работы.</w:t>
      </w:r>
    </w:p>
    <w:p w:rsidR="003F7E2B" w:rsidRPr="00144CB0" w:rsidRDefault="005E63DE" w:rsidP="00B83C00">
      <w:pPr>
        <w:pStyle w:val="a7"/>
        <w:numPr>
          <w:ilvl w:val="0"/>
          <w:numId w:val="32"/>
        </w:numPr>
        <w:tabs>
          <w:tab w:val="left" w:pos="2236"/>
        </w:tabs>
        <w:spacing w:line="273" w:lineRule="auto"/>
        <w:ind w:right="840" w:firstLine="707"/>
        <w:jc w:val="both"/>
        <w:rPr>
          <w:sz w:val="24"/>
          <w:szCs w:val="24"/>
        </w:rPr>
      </w:pPr>
      <w:r w:rsidRPr="00144CB0">
        <w:rPr>
          <w:sz w:val="24"/>
          <w:szCs w:val="24"/>
        </w:rPr>
        <w:t>Все надписи на контурной карте делают черной или синей пастой, мелко, четко,</w:t>
      </w:r>
      <w:r w:rsidRPr="00144CB0">
        <w:rPr>
          <w:spacing w:val="40"/>
          <w:sz w:val="24"/>
          <w:szCs w:val="24"/>
        </w:rPr>
        <w:t xml:space="preserve"> </w:t>
      </w:r>
      <w:r w:rsidRPr="00144CB0">
        <w:rPr>
          <w:sz w:val="24"/>
          <w:szCs w:val="24"/>
        </w:rPr>
        <w:t>красиво, желательно печатными буквами. Названия рек и гор располагают соответственно</w:t>
      </w:r>
      <w:r w:rsidRPr="00144CB0">
        <w:rPr>
          <w:spacing w:val="-14"/>
          <w:sz w:val="24"/>
          <w:szCs w:val="24"/>
        </w:rPr>
        <w:t xml:space="preserve"> </w:t>
      </w:r>
      <w:r w:rsidRPr="00144CB0">
        <w:rPr>
          <w:sz w:val="24"/>
          <w:szCs w:val="24"/>
        </w:rPr>
        <w:t>вдоль хребтов и рек, названия равнин – по параллелям. Объекты гидросферы желательно подписывать синей пастой.</w:t>
      </w:r>
    </w:p>
    <w:p w:rsidR="003F7E2B" w:rsidRPr="00144CB0" w:rsidRDefault="005E63DE" w:rsidP="00B83C00">
      <w:pPr>
        <w:pStyle w:val="a7"/>
        <w:numPr>
          <w:ilvl w:val="0"/>
          <w:numId w:val="32"/>
        </w:numPr>
        <w:tabs>
          <w:tab w:val="left" w:pos="2255"/>
        </w:tabs>
        <w:spacing w:before="3" w:line="271" w:lineRule="auto"/>
        <w:ind w:right="852" w:firstLine="707"/>
        <w:jc w:val="both"/>
        <w:rPr>
          <w:sz w:val="24"/>
          <w:szCs w:val="24"/>
        </w:rPr>
      </w:pPr>
      <w:r w:rsidRPr="00144CB0">
        <w:rPr>
          <w:sz w:val="24"/>
          <w:szCs w:val="24"/>
        </w:rPr>
        <w:t>Если название объекта не помещается на карте, то около него ставят цифру, а внизу карты пишут, что означает данная цифра.</w:t>
      </w:r>
    </w:p>
    <w:p w:rsidR="003F7E2B" w:rsidRPr="00144CB0" w:rsidRDefault="005E63DE" w:rsidP="00B83C00">
      <w:pPr>
        <w:pStyle w:val="a7"/>
        <w:numPr>
          <w:ilvl w:val="0"/>
          <w:numId w:val="32"/>
        </w:numPr>
        <w:tabs>
          <w:tab w:val="left" w:pos="2233"/>
        </w:tabs>
        <w:spacing w:before="2" w:line="273" w:lineRule="auto"/>
        <w:ind w:right="852" w:firstLine="707"/>
        <w:jc w:val="both"/>
        <w:rPr>
          <w:sz w:val="24"/>
          <w:szCs w:val="24"/>
        </w:rPr>
      </w:pPr>
      <w:r w:rsidRPr="00144CB0">
        <w:rPr>
          <w:sz w:val="24"/>
          <w:szCs w:val="24"/>
        </w:rPr>
        <w:t>Если того требует задание, карту раскрашивают цветными карандашами, а затем уже подписывают географические названия.</w:t>
      </w:r>
    </w:p>
    <w:p w:rsidR="003F7E2B" w:rsidRPr="00144CB0" w:rsidRDefault="005E63DE" w:rsidP="00B83C00">
      <w:pPr>
        <w:pStyle w:val="a7"/>
        <w:numPr>
          <w:ilvl w:val="0"/>
          <w:numId w:val="32"/>
        </w:numPr>
        <w:tabs>
          <w:tab w:val="left" w:pos="2243"/>
        </w:tabs>
        <w:spacing w:before="2" w:line="273" w:lineRule="auto"/>
        <w:ind w:right="852" w:firstLine="707"/>
        <w:jc w:val="both"/>
        <w:rPr>
          <w:sz w:val="24"/>
          <w:szCs w:val="24"/>
        </w:rPr>
      </w:pPr>
      <w:r w:rsidRPr="00144CB0">
        <w:rPr>
          <w:sz w:val="24"/>
          <w:szCs w:val="24"/>
        </w:rPr>
        <w:t>В начале учебного года все работы в контурных картах выполняются простыми карандашами, потому что навыки работы с контурными картами слабы, и ученики делают</w:t>
      </w:r>
      <w:r w:rsidRPr="00144CB0">
        <w:rPr>
          <w:spacing w:val="80"/>
          <w:sz w:val="24"/>
          <w:szCs w:val="24"/>
        </w:rPr>
        <w:t xml:space="preserve"> </w:t>
      </w:r>
      <w:r w:rsidRPr="00144CB0">
        <w:rPr>
          <w:spacing w:val="-2"/>
          <w:sz w:val="24"/>
          <w:szCs w:val="24"/>
        </w:rPr>
        <w:t>ошибки.</w:t>
      </w:r>
    </w:p>
    <w:p w:rsidR="003F7E2B" w:rsidRDefault="003F7E2B">
      <w:pPr>
        <w:pStyle w:val="a7"/>
        <w:spacing w:line="273" w:lineRule="auto"/>
        <w:jc w:val="both"/>
        <w:rPr>
          <w:sz w:val="24"/>
          <w:szCs w:val="24"/>
        </w:rPr>
      </w:pPr>
    </w:p>
    <w:p w:rsidR="003F7E2B" w:rsidRPr="00144CB0" w:rsidRDefault="005E63DE">
      <w:pPr>
        <w:spacing w:before="60"/>
        <w:ind w:left="1985"/>
        <w:rPr>
          <w:i/>
          <w:sz w:val="24"/>
          <w:szCs w:val="24"/>
        </w:rPr>
      </w:pPr>
      <w:r w:rsidRPr="00144CB0">
        <w:rPr>
          <w:i/>
          <w:spacing w:val="-2"/>
          <w:sz w:val="24"/>
          <w:szCs w:val="24"/>
        </w:rPr>
        <w:t>Примечание.</w:t>
      </w:r>
    </w:p>
    <w:p w:rsidR="003F7E2B" w:rsidRPr="00144CB0" w:rsidRDefault="005E63DE">
      <w:pPr>
        <w:pStyle w:val="a3"/>
        <w:spacing w:before="46" w:line="276" w:lineRule="auto"/>
        <w:ind w:left="936" w:right="831"/>
      </w:pPr>
      <w:r w:rsidRPr="00144CB0">
        <w:t>При</w:t>
      </w:r>
      <w:r w:rsidRPr="00144CB0">
        <w:rPr>
          <w:spacing w:val="-3"/>
        </w:rPr>
        <w:t xml:space="preserve"> </w:t>
      </w:r>
      <w:r w:rsidRPr="00144CB0">
        <w:t>оценке</w:t>
      </w:r>
      <w:r w:rsidRPr="00144CB0">
        <w:rPr>
          <w:spacing w:val="-4"/>
        </w:rPr>
        <w:t xml:space="preserve"> </w:t>
      </w:r>
      <w:r w:rsidRPr="00144CB0">
        <w:t>качества</w:t>
      </w:r>
      <w:r w:rsidRPr="00144CB0">
        <w:rPr>
          <w:spacing w:val="-5"/>
        </w:rPr>
        <w:t xml:space="preserve"> </w:t>
      </w:r>
      <w:r w:rsidRPr="00144CB0">
        <w:t>выполнения</w:t>
      </w:r>
      <w:r w:rsidRPr="00144CB0">
        <w:rPr>
          <w:spacing w:val="-6"/>
        </w:rPr>
        <w:t xml:space="preserve"> </w:t>
      </w:r>
      <w:r w:rsidRPr="00144CB0">
        <w:t>предложенных</w:t>
      </w:r>
      <w:r w:rsidRPr="00144CB0">
        <w:rPr>
          <w:spacing w:val="-3"/>
        </w:rPr>
        <w:t xml:space="preserve"> </w:t>
      </w:r>
      <w:r w:rsidRPr="00144CB0">
        <w:t>заданий</w:t>
      </w:r>
      <w:r w:rsidRPr="00144CB0">
        <w:rPr>
          <w:spacing w:val="-1"/>
        </w:rPr>
        <w:t xml:space="preserve"> </w:t>
      </w:r>
      <w:r w:rsidRPr="00144CB0">
        <w:t>учитель</w:t>
      </w:r>
      <w:r w:rsidRPr="00144CB0">
        <w:rPr>
          <w:spacing w:val="-3"/>
        </w:rPr>
        <w:t xml:space="preserve"> </w:t>
      </w:r>
      <w:r w:rsidRPr="00144CB0">
        <w:t>принимает</w:t>
      </w:r>
      <w:r w:rsidRPr="00144CB0">
        <w:rPr>
          <w:spacing w:val="-3"/>
        </w:rPr>
        <w:t xml:space="preserve"> </w:t>
      </w:r>
      <w:r w:rsidRPr="00144CB0">
        <w:t>во</w:t>
      </w:r>
      <w:r w:rsidRPr="00144CB0">
        <w:rPr>
          <w:spacing w:val="-3"/>
        </w:rPr>
        <w:t xml:space="preserve"> </w:t>
      </w:r>
      <w:r w:rsidRPr="00144CB0">
        <w:t>внимание не только правильность и точность выполнения заданий, но и аккуратность их выполнения.</w:t>
      </w:r>
    </w:p>
    <w:p w:rsidR="003F7E2B" w:rsidRPr="00144CB0" w:rsidRDefault="005E63DE">
      <w:pPr>
        <w:pStyle w:val="a3"/>
        <w:spacing w:line="275" w:lineRule="exact"/>
        <w:ind w:left="936"/>
      </w:pPr>
      <w:r w:rsidRPr="00144CB0">
        <w:t>Неаккуратное</w:t>
      </w:r>
      <w:r w:rsidRPr="00144CB0">
        <w:rPr>
          <w:spacing w:val="-5"/>
        </w:rPr>
        <w:t xml:space="preserve"> </w:t>
      </w:r>
      <w:r w:rsidRPr="00144CB0">
        <w:t>выполненное</w:t>
      </w:r>
      <w:r w:rsidRPr="00144CB0">
        <w:rPr>
          <w:spacing w:val="-3"/>
        </w:rPr>
        <w:t xml:space="preserve"> </w:t>
      </w:r>
      <w:r w:rsidRPr="00144CB0">
        <w:t>задание</w:t>
      </w:r>
      <w:r w:rsidRPr="00144CB0">
        <w:rPr>
          <w:spacing w:val="-4"/>
        </w:rPr>
        <w:t xml:space="preserve"> </w:t>
      </w:r>
      <w:r w:rsidRPr="00144CB0">
        <w:t>может</w:t>
      </w:r>
      <w:r w:rsidRPr="00144CB0">
        <w:rPr>
          <w:spacing w:val="-2"/>
        </w:rPr>
        <w:t xml:space="preserve"> </w:t>
      </w:r>
      <w:r w:rsidRPr="00144CB0">
        <w:t>стать</w:t>
      </w:r>
      <w:r w:rsidRPr="00144CB0">
        <w:rPr>
          <w:spacing w:val="-1"/>
        </w:rPr>
        <w:t xml:space="preserve"> </w:t>
      </w:r>
      <w:r w:rsidRPr="00144CB0">
        <w:t>причиной</w:t>
      </w:r>
      <w:r w:rsidRPr="00144CB0">
        <w:rPr>
          <w:spacing w:val="-2"/>
        </w:rPr>
        <w:t xml:space="preserve"> </w:t>
      </w:r>
      <w:r w:rsidRPr="00144CB0">
        <w:t>более</w:t>
      </w:r>
      <w:r w:rsidRPr="00144CB0">
        <w:rPr>
          <w:spacing w:val="-4"/>
        </w:rPr>
        <w:t xml:space="preserve"> </w:t>
      </w:r>
      <w:proofErr w:type="spellStart"/>
      <w:r w:rsidRPr="00144CB0">
        <w:t>низкойоценки</w:t>
      </w:r>
      <w:proofErr w:type="spellEnd"/>
      <w:r w:rsidRPr="00144CB0">
        <w:rPr>
          <w:spacing w:val="-2"/>
        </w:rPr>
        <w:t xml:space="preserve"> </w:t>
      </w:r>
      <w:r w:rsidRPr="00144CB0">
        <w:t>вашего</w:t>
      </w:r>
      <w:r w:rsidRPr="00144CB0">
        <w:rPr>
          <w:spacing w:val="-2"/>
        </w:rPr>
        <w:t xml:space="preserve"> труда.</w:t>
      </w:r>
    </w:p>
    <w:p w:rsidR="003F7E2B" w:rsidRPr="00144CB0" w:rsidRDefault="003F7E2B">
      <w:pPr>
        <w:pStyle w:val="a3"/>
        <w:spacing w:before="93"/>
        <w:ind w:left="0"/>
      </w:pPr>
    </w:p>
    <w:p w:rsidR="003F7E2B" w:rsidRPr="00144CB0" w:rsidRDefault="005E63DE">
      <w:pPr>
        <w:pStyle w:val="4"/>
        <w:spacing w:line="276" w:lineRule="auto"/>
        <w:ind w:right="5166"/>
      </w:pPr>
      <w:r w:rsidRPr="00144CB0">
        <w:t>Критерии</w:t>
      </w:r>
      <w:r w:rsidRPr="00144CB0">
        <w:rPr>
          <w:spacing w:val="-7"/>
        </w:rPr>
        <w:t xml:space="preserve"> </w:t>
      </w:r>
      <w:r w:rsidRPr="00144CB0">
        <w:t>оценки</w:t>
      </w:r>
      <w:r w:rsidRPr="00144CB0">
        <w:rPr>
          <w:spacing w:val="-9"/>
        </w:rPr>
        <w:t xml:space="preserve"> </w:t>
      </w:r>
      <w:r w:rsidRPr="00144CB0">
        <w:t>контурных</w:t>
      </w:r>
      <w:r w:rsidRPr="00144CB0">
        <w:rPr>
          <w:spacing w:val="-8"/>
        </w:rPr>
        <w:t xml:space="preserve"> </w:t>
      </w:r>
      <w:r w:rsidRPr="00144CB0">
        <w:t>карт. Оценка «5»</w:t>
      </w:r>
    </w:p>
    <w:p w:rsidR="003F7E2B" w:rsidRPr="00144CB0" w:rsidRDefault="005E63DE">
      <w:pPr>
        <w:pStyle w:val="a3"/>
        <w:spacing w:line="276" w:lineRule="auto"/>
        <w:ind w:left="936" w:right="831" w:firstLine="705"/>
      </w:pPr>
      <w:r w:rsidRPr="00144CB0">
        <w:t>Выставляется в том случае, если контурная карта заполнена аккуратно</w:t>
      </w:r>
      <w:r w:rsidRPr="00144CB0">
        <w:rPr>
          <w:spacing w:val="40"/>
        </w:rPr>
        <w:t xml:space="preserve"> </w:t>
      </w:r>
      <w:r w:rsidRPr="00144CB0">
        <w:t>и правильно. Местоположение</w:t>
      </w:r>
      <w:r w:rsidRPr="00144CB0">
        <w:rPr>
          <w:spacing w:val="-5"/>
        </w:rPr>
        <w:t xml:space="preserve"> </w:t>
      </w:r>
      <w:r w:rsidRPr="00144CB0">
        <w:t>всех</w:t>
      </w:r>
      <w:r w:rsidRPr="00144CB0">
        <w:rPr>
          <w:spacing w:val="-2"/>
        </w:rPr>
        <w:t xml:space="preserve"> </w:t>
      </w:r>
      <w:r w:rsidRPr="00144CB0">
        <w:t>географических</w:t>
      </w:r>
      <w:r w:rsidRPr="00144CB0">
        <w:rPr>
          <w:spacing w:val="-2"/>
        </w:rPr>
        <w:t xml:space="preserve"> </w:t>
      </w:r>
      <w:r w:rsidRPr="00144CB0">
        <w:t>объектов</w:t>
      </w:r>
      <w:r w:rsidRPr="00144CB0">
        <w:rPr>
          <w:spacing w:val="-5"/>
        </w:rPr>
        <w:t xml:space="preserve"> </w:t>
      </w:r>
      <w:proofErr w:type="gramStart"/>
      <w:r w:rsidRPr="00144CB0">
        <w:t>обозначено</w:t>
      </w:r>
      <w:proofErr w:type="gramEnd"/>
      <w:r w:rsidRPr="00144CB0">
        <w:rPr>
          <w:spacing w:val="-4"/>
        </w:rPr>
        <w:t xml:space="preserve"> </w:t>
      </w:r>
      <w:r w:rsidRPr="00144CB0">
        <w:t>верно.</w:t>
      </w:r>
      <w:r w:rsidRPr="00144CB0">
        <w:rPr>
          <w:spacing w:val="-4"/>
        </w:rPr>
        <w:t xml:space="preserve"> </w:t>
      </w:r>
      <w:r w:rsidRPr="00144CB0">
        <w:t>Контурная карта</w:t>
      </w:r>
      <w:r w:rsidRPr="00144CB0">
        <w:rPr>
          <w:spacing w:val="-4"/>
        </w:rPr>
        <w:t xml:space="preserve"> </w:t>
      </w:r>
      <w:r w:rsidRPr="00144CB0">
        <w:t>сдана</w:t>
      </w:r>
      <w:r w:rsidRPr="00144CB0">
        <w:rPr>
          <w:spacing w:val="-5"/>
        </w:rPr>
        <w:t xml:space="preserve"> </w:t>
      </w:r>
      <w:r w:rsidRPr="00144CB0">
        <w:t>на проверку своевременно.</w:t>
      </w:r>
    </w:p>
    <w:p w:rsidR="003F7E2B" w:rsidRPr="00144CB0" w:rsidRDefault="005E63DE">
      <w:pPr>
        <w:pStyle w:val="4"/>
      </w:pPr>
      <w:r w:rsidRPr="00144CB0">
        <w:t>Оценка</w:t>
      </w:r>
      <w:r w:rsidRPr="00144CB0">
        <w:rPr>
          <w:spacing w:val="-1"/>
        </w:rPr>
        <w:t xml:space="preserve"> </w:t>
      </w:r>
      <w:r w:rsidRPr="00144CB0">
        <w:rPr>
          <w:spacing w:val="-5"/>
        </w:rPr>
        <w:t>«4»</w:t>
      </w:r>
    </w:p>
    <w:p w:rsidR="003F7E2B" w:rsidRPr="00144CB0" w:rsidRDefault="005E63DE">
      <w:pPr>
        <w:pStyle w:val="a3"/>
        <w:spacing w:before="29" w:line="278" w:lineRule="auto"/>
        <w:ind w:left="936" w:right="831" w:firstLine="705"/>
      </w:pPr>
      <w:r w:rsidRPr="00144CB0">
        <w:t>Выставляется в том случае, если контурная карта в целом заполнена правильно и аккуратно,</w:t>
      </w:r>
      <w:r w:rsidRPr="00144CB0">
        <w:rPr>
          <w:spacing w:val="-2"/>
        </w:rPr>
        <w:t xml:space="preserve"> </w:t>
      </w:r>
      <w:r w:rsidRPr="00144CB0">
        <w:t>но</w:t>
      </w:r>
      <w:r w:rsidRPr="00144CB0">
        <w:rPr>
          <w:spacing w:val="-3"/>
        </w:rPr>
        <w:t xml:space="preserve"> </w:t>
      </w:r>
      <w:r w:rsidRPr="00144CB0">
        <w:t>есть</w:t>
      </w:r>
      <w:r w:rsidRPr="00144CB0">
        <w:rPr>
          <w:spacing w:val="-1"/>
        </w:rPr>
        <w:t xml:space="preserve"> </w:t>
      </w:r>
      <w:r w:rsidRPr="00144CB0">
        <w:t>небольшие</w:t>
      </w:r>
      <w:r w:rsidRPr="00144CB0">
        <w:rPr>
          <w:spacing w:val="-2"/>
        </w:rPr>
        <w:t xml:space="preserve"> </w:t>
      </w:r>
      <w:r w:rsidRPr="00144CB0">
        <w:t>помарки</w:t>
      </w:r>
      <w:r w:rsidRPr="00144CB0">
        <w:rPr>
          <w:spacing w:val="-1"/>
        </w:rPr>
        <w:t xml:space="preserve"> </w:t>
      </w:r>
      <w:r w:rsidRPr="00144CB0">
        <w:t>или</w:t>
      </w:r>
      <w:r w:rsidRPr="00144CB0">
        <w:rPr>
          <w:spacing w:val="-3"/>
        </w:rPr>
        <w:t xml:space="preserve"> </w:t>
      </w:r>
      <w:r w:rsidRPr="00144CB0">
        <w:t>не</w:t>
      </w:r>
      <w:r w:rsidRPr="00144CB0">
        <w:rPr>
          <w:spacing w:val="-3"/>
        </w:rPr>
        <w:t xml:space="preserve"> </w:t>
      </w:r>
      <w:r w:rsidRPr="00144CB0">
        <w:t>указано</w:t>
      </w:r>
      <w:r w:rsidRPr="00144CB0">
        <w:rPr>
          <w:spacing w:val="-2"/>
        </w:rPr>
        <w:t xml:space="preserve"> </w:t>
      </w:r>
      <w:r w:rsidRPr="00144CB0">
        <w:t>местоположение</w:t>
      </w:r>
      <w:r w:rsidRPr="00144CB0">
        <w:rPr>
          <w:spacing w:val="-2"/>
        </w:rPr>
        <w:t xml:space="preserve"> </w:t>
      </w:r>
      <w:r w:rsidRPr="00144CB0">
        <w:t>двух-трёх объектов.</w:t>
      </w:r>
    </w:p>
    <w:p w:rsidR="003F7E2B" w:rsidRPr="00144CB0" w:rsidRDefault="005E63DE">
      <w:pPr>
        <w:pStyle w:val="4"/>
        <w:spacing w:before="6"/>
      </w:pPr>
      <w:r w:rsidRPr="00144CB0">
        <w:t>Оценка</w:t>
      </w:r>
      <w:r w:rsidRPr="00144CB0">
        <w:rPr>
          <w:spacing w:val="-1"/>
        </w:rPr>
        <w:t xml:space="preserve"> </w:t>
      </w:r>
      <w:r w:rsidRPr="00144CB0">
        <w:rPr>
          <w:spacing w:val="-5"/>
        </w:rPr>
        <w:t>«3»</w:t>
      </w:r>
    </w:p>
    <w:p w:rsidR="003F7E2B" w:rsidRPr="00144CB0" w:rsidRDefault="005E63DE">
      <w:pPr>
        <w:pStyle w:val="a3"/>
        <w:spacing w:before="33" w:line="278" w:lineRule="auto"/>
        <w:ind w:left="936" w:right="831" w:firstLine="705"/>
      </w:pPr>
      <w:r w:rsidRPr="00144CB0">
        <w:t>Выставляется в</w:t>
      </w:r>
      <w:r w:rsidRPr="00144CB0">
        <w:rPr>
          <w:spacing w:val="-3"/>
        </w:rPr>
        <w:t xml:space="preserve"> </w:t>
      </w:r>
      <w:r w:rsidRPr="00144CB0">
        <w:t>том</w:t>
      </w:r>
      <w:r w:rsidRPr="00144CB0">
        <w:rPr>
          <w:spacing w:val="-2"/>
        </w:rPr>
        <w:t xml:space="preserve"> </w:t>
      </w:r>
      <w:r w:rsidRPr="00144CB0">
        <w:t>случае,</w:t>
      </w:r>
      <w:r w:rsidRPr="00144CB0">
        <w:rPr>
          <w:spacing w:val="-1"/>
        </w:rPr>
        <w:t xml:space="preserve"> </w:t>
      </w:r>
      <w:r w:rsidRPr="00144CB0">
        <w:t>если</w:t>
      </w:r>
      <w:r w:rsidRPr="00144CB0">
        <w:rPr>
          <w:spacing w:val="-2"/>
        </w:rPr>
        <w:t xml:space="preserve"> </w:t>
      </w:r>
      <w:r w:rsidRPr="00144CB0">
        <w:t>контурная</w:t>
      </w:r>
      <w:r w:rsidRPr="00144CB0">
        <w:rPr>
          <w:spacing w:val="-2"/>
        </w:rPr>
        <w:t xml:space="preserve"> </w:t>
      </w:r>
      <w:r w:rsidRPr="00144CB0">
        <w:t>карта</w:t>
      </w:r>
      <w:r w:rsidRPr="00144CB0">
        <w:rPr>
          <w:spacing w:val="-3"/>
        </w:rPr>
        <w:t xml:space="preserve"> </w:t>
      </w:r>
      <w:r w:rsidRPr="00144CB0">
        <w:t>имеет</w:t>
      </w:r>
      <w:r w:rsidRPr="00144CB0">
        <w:rPr>
          <w:spacing w:val="-2"/>
        </w:rPr>
        <w:t xml:space="preserve"> </w:t>
      </w:r>
      <w:r w:rsidRPr="00144CB0">
        <w:t>ряд</w:t>
      </w:r>
      <w:r w:rsidRPr="00144CB0">
        <w:rPr>
          <w:spacing w:val="-1"/>
        </w:rPr>
        <w:t xml:space="preserve"> </w:t>
      </w:r>
      <w:r w:rsidRPr="00144CB0">
        <w:t>недостатков,</w:t>
      </w:r>
      <w:r w:rsidRPr="00144CB0">
        <w:rPr>
          <w:spacing w:val="-3"/>
        </w:rPr>
        <w:t xml:space="preserve"> </w:t>
      </w:r>
      <w:r w:rsidRPr="00144CB0">
        <w:t>но</w:t>
      </w:r>
      <w:r w:rsidRPr="00144CB0">
        <w:rPr>
          <w:spacing w:val="-3"/>
        </w:rPr>
        <w:t xml:space="preserve"> </w:t>
      </w:r>
      <w:r w:rsidRPr="00144CB0">
        <w:t>правильно указаны основные географические объекты.</w:t>
      </w:r>
    </w:p>
    <w:p w:rsidR="003F7E2B" w:rsidRPr="00144CB0" w:rsidRDefault="005E63DE">
      <w:pPr>
        <w:pStyle w:val="4"/>
        <w:spacing w:before="3"/>
      </w:pPr>
      <w:r w:rsidRPr="00144CB0">
        <w:t>Оценка</w:t>
      </w:r>
      <w:r w:rsidRPr="00144CB0">
        <w:rPr>
          <w:spacing w:val="-1"/>
        </w:rPr>
        <w:t xml:space="preserve"> </w:t>
      </w:r>
      <w:r w:rsidRPr="00144CB0">
        <w:rPr>
          <w:spacing w:val="-5"/>
        </w:rPr>
        <w:t>«2»</w:t>
      </w:r>
    </w:p>
    <w:p w:rsidR="003F7E2B" w:rsidRPr="00144CB0" w:rsidRDefault="005E63DE">
      <w:pPr>
        <w:pStyle w:val="a3"/>
        <w:spacing w:before="31" w:line="278" w:lineRule="auto"/>
        <w:ind w:left="936" w:right="831" w:firstLine="705"/>
      </w:pPr>
      <w:r w:rsidRPr="00144CB0">
        <w:t>Выставляется</w:t>
      </w:r>
      <w:r w:rsidRPr="00144CB0">
        <w:rPr>
          <w:spacing w:val="-3"/>
        </w:rPr>
        <w:t xml:space="preserve"> </w:t>
      </w:r>
      <w:r w:rsidRPr="00144CB0">
        <w:t>в</w:t>
      </w:r>
      <w:r w:rsidRPr="00144CB0">
        <w:rPr>
          <w:spacing w:val="-4"/>
        </w:rPr>
        <w:t xml:space="preserve"> </w:t>
      </w:r>
      <w:r w:rsidRPr="00144CB0">
        <w:t>том</w:t>
      </w:r>
      <w:r w:rsidRPr="00144CB0">
        <w:rPr>
          <w:spacing w:val="-2"/>
        </w:rPr>
        <w:t xml:space="preserve"> </w:t>
      </w:r>
      <w:r w:rsidRPr="00144CB0">
        <w:t>случае,</w:t>
      </w:r>
      <w:r w:rsidRPr="00144CB0">
        <w:rPr>
          <w:spacing w:val="-3"/>
        </w:rPr>
        <w:t xml:space="preserve"> </w:t>
      </w:r>
      <w:r w:rsidRPr="00144CB0">
        <w:t>если</w:t>
      </w:r>
      <w:r w:rsidRPr="00144CB0">
        <w:rPr>
          <w:spacing w:val="-2"/>
        </w:rPr>
        <w:t xml:space="preserve"> </w:t>
      </w:r>
      <w:r w:rsidRPr="00144CB0">
        <w:t>контурная</w:t>
      </w:r>
      <w:r w:rsidRPr="00144CB0">
        <w:rPr>
          <w:spacing w:val="-3"/>
        </w:rPr>
        <w:t xml:space="preserve"> </w:t>
      </w:r>
      <w:r w:rsidRPr="00144CB0">
        <w:t>карта</w:t>
      </w:r>
      <w:r w:rsidRPr="00144CB0">
        <w:rPr>
          <w:spacing w:val="-4"/>
        </w:rPr>
        <w:t xml:space="preserve"> </w:t>
      </w:r>
      <w:r w:rsidRPr="00144CB0">
        <w:t>заполнена</w:t>
      </w:r>
      <w:r w:rsidRPr="00144CB0">
        <w:rPr>
          <w:spacing w:val="-4"/>
        </w:rPr>
        <w:t xml:space="preserve"> </w:t>
      </w:r>
      <w:r w:rsidRPr="00144CB0">
        <w:t>не</w:t>
      </w:r>
      <w:r w:rsidRPr="00144CB0">
        <w:rPr>
          <w:spacing w:val="-4"/>
        </w:rPr>
        <w:t xml:space="preserve"> </w:t>
      </w:r>
      <w:r w:rsidRPr="00144CB0">
        <w:t>верно, либо</w:t>
      </w:r>
      <w:r w:rsidRPr="00144CB0">
        <w:rPr>
          <w:spacing w:val="-1"/>
        </w:rPr>
        <w:t xml:space="preserve"> </w:t>
      </w:r>
      <w:r w:rsidRPr="00144CB0">
        <w:t>ученик</w:t>
      </w:r>
      <w:r w:rsidRPr="00144CB0">
        <w:rPr>
          <w:spacing w:val="-1"/>
        </w:rPr>
        <w:t xml:space="preserve"> </w:t>
      </w:r>
      <w:r w:rsidRPr="00144CB0">
        <w:t>не сдал её на проверку учителю.</w:t>
      </w:r>
    </w:p>
    <w:p w:rsidR="003F7E2B" w:rsidRPr="00144CB0" w:rsidRDefault="003F7E2B">
      <w:pPr>
        <w:pStyle w:val="a3"/>
        <w:spacing w:before="44"/>
        <w:ind w:left="0"/>
      </w:pPr>
    </w:p>
    <w:p w:rsidR="003F7E2B" w:rsidRPr="00144CB0" w:rsidRDefault="005E63DE">
      <w:pPr>
        <w:pStyle w:val="4"/>
      </w:pPr>
      <w:r w:rsidRPr="00144CB0">
        <w:t>Тестовый</w:t>
      </w:r>
      <w:r w:rsidRPr="00144CB0">
        <w:rPr>
          <w:spacing w:val="-5"/>
        </w:rPr>
        <w:t xml:space="preserve"> </w:t>
      </w:r>
      <w:r w:rsidRPr="00144CB0">
        <w:rPr>
          <w:spacing w:val="-2"/>
        </w:rPr>
        <w:t>контроль</w:t>
      </w:r>
    </w:p>
    <w:p w:rsidR="003F7E2B" w:rsidRPr="00144CB0" w:rsidRDefault="005E63DE">
      <w:pPr>
        <w:pStyle w:val="a3"/>
        <w:spacing w:before="34" w:line="276" w:lineRule="auto"/>
        <w:ind w:left="936" w:right="831" w:firstLine="705"/>
      </w:pPr>
      <w:r w:rsidRPr="00144CB0">
        <w:lastRenderedPageBreak/>
        <w:t>Целью тестовых заданий является возможность выявления знаний,</w:t>
      </w:r>
      <w:r w:rsidRPr="00144CB0">
        <w:rPr>
          <w:spacing w:val="40"/>
        </w:rPr>
        <w:t xml:space="preserve"> </w:t>
      </w:r>
      <w:proofErr w:type="spellStart"/>
      <w:r w:rsidRPr="00144CB0">
        <w:t>умений</w:t>
      </w:r>
      <w:proofErr w:type="gramStart"/>
      <w:r w:rsidRPr="00144CB0">
        <w:t>,н</w:t>
      </w:r>
      <w:proofErr w:type="gramEnd"/>
      <w:r w:rsidRPr="00144CB0">
        <w:t>авыков</w:t>
      </w:r>
      <w:proofErr w:type="spellEnd"/>
      <w:r w:rsidRPr="00144CB0">
        <w:t xml:space="preserve"> каждого</w:t>
      </w:r>
      <w:r w:rsidRPr="00144CB0">
        <w:rPr>
          <w:spacing w:val="-4"/>
        </w:rPr>
        <w:t xml:space="preserve"> </w:t>
      </w:r>
      <w:r w:rsidRPr="00144CB0">
        <w:t>испытуемого,</w:t>
      </w:r>
      <w:r w:rsidRPr="00144CB0">
        <w:rPr>
          <w:spacing w:val="-2"/>
        </w:rPr>
        <w:t xml:space="preserve"> </w:t>
      </w:r>
      <w:r w:rsidRPr="00144CB0">
        <w:t>поэтому</w:t>
      </w:r>
      <w:r w:rsidRPr="00144CB0">
        <w:rPr>
          <w:spacing w:val="-10"/>
        </w:rPr>
        <w:t xml:space="preserve"> </w:t>
      </w:r>
      <w:r w:rsidRPr="00144CB0">
        <w:t>в</w:t>
      </w:r>
      <w:r w:rsidRPr="00144CB0">
        <w:rPr>
          <w:spacing w:val="-5"/>
        </w:rPr>
        <w:t xml:space="preserve"> </w:t>
      </w:r>
      <w:r w:rsidRPr="00144CB0">
        <w:t>качестве</w:t>
      </w:r>
      <w:r w:rsidRPr="00144CB0">
        <w:rPr>
          <w:spacing w:val="-6"/>
        </w:rPr>
        <w:t xml:space="preserve"> </w:t>
      </w:r>
      <w:r w:rsidRPr="00144CB0">
        <w:t>интерпретационной</w:t>
      </w:r>
      <w:r w:rsidRPr="00144CB0">
        <w:rPr>
          <w:spacing w:val="-4"/>
        </w:rPr>
        <w:t xml:space="preserve"> </w:t>
      </w:r>
      <w:r w:rsidRPr="00144CB0">
        <w:t>системы</w:t>
      </w:r>
      <w:r w:rsidRPr="00144CB0">
        <w:rPr>
          <w:spacing w:val="-4"/>
        </w:rPr>
        <w:t xml:space="preserve"> </w:t>
      </w:r>
      <w:r w:rsidRPr="00144CB0">
        <w:t>отсчета используется конкретная для определенной возрастной группы учащихся область содержания данного учебного предмета.</w:t>
      </w:r>
    </w:p>
    <w:p w:rsidR="003F7E2B" w:rsidRPr="00144CB0" w:rsidRDefault="005E63DE">
      <w:pPr>
        <w:pStyle w:val="a3"/>
        <w:spacing w:line="274" w:lineRule="exact"/>
        <w:ind w:left="1985"/>
        <w:jc w:val="both"/>
      </w:pPr>
      <w:r w:rsidRPr="00144CB0">
        <w:t>Задания</w:t>
      </w:r>
      <w:r w:rsidRPr="00144CB0">
        <w:rPr>
          <w:spacing w:val="-8"/>
        </w:rPr>
        <w:t xml:space="preserve"> </w:t>
      </w:r>
      <w:r w:rsidRPr="00144CB0">
        <w:t>тестов</w:t>
      </w:r>
      <w:r w:rsidRPr="00144CB0">
        <w:rPr>
          <w:spacing w:val="-6"/>
        </w:rPr>
        <w:t xml:space="preserve"> </w:t>
      </w:r>
      <w:r w:rsidRPr="00144CB0">
        <w:t>разработаны</w:t>
      </w:r>
      <w:r w:rsidRPr="00144CB0">
        <w:rPr>
          <w:spacing w:val="-7"/>
        </w:rPr>
        <w:t xml:space="preserve"> </w:t>
      </w:r>
      <w:r w:rsidRPr="00144CB0">
        <w:t>в</w:t>
      </w:r>
      <w:r w:rsidRPr="00144CB0">
        <w:rPr>
          <w:spacing w:val="-6"/>
        </w:rPr>
        <w:t xml:space="preserve"> </w:t>
      </w:r>
      <w:r w:rsidRPr="00144CB0">
        <w:t>двух</w:t>
      </w:r>
      <w:r w:rsidRPr="00144CB0">
        <w:rPr>
          <w:spacing w:val="-1"/>
        </w:rPr>
        <w:t xml:space="preserve"> </w:t>
      </w:r>
      <w:r w:rsidRPr="00144CB0">
        <w:rPr>
          <w:spacing w:val="-2"/>
        </w:rPr>
        <w:t>формах:</w:t>
      </w:r>
    </w:p>
    <w:p w:rsidR="003F7E2B" w:rsidRPr="00144CB0" w:rsidRDefault="005E63DE" w:rsidP="00B83C00">
      <w:pPr>
        <w:pStyle w:val="a7"/>
        <w:numPr>
          <w:ilvl w:val="0"/>
          <w:numId w:val="31"/>
        </w:numPr>
        <w:tabs>
          <w:tab w:val="left" w:pos="2232"/>
        </w:tabs>
        <w:spacing w:before="43" w:line="276" w:lineRule="auto"/>
        <w:ind w:right="846" w:firstLine="707"/>
        <w:jc w:val="both"/>
        <w:rPr>
          <w:sz w:val="24"/>
          <w:szCs w:val="24"/>
        </w:rPr>
      </w:pPr>
      <w:r w:rsidRPr="00144CB0">
        <w:rPr>
          <w:sz w:val="24"/>
          <w:szCs w:val="24"/>
        </w:rPr>
        <w:t xml:space="preserve">закрытые задания (задания с выбором ответов, при которых испытуемый выбирает правильный ответ из числа готовых, прилагаемых в задании теста (как </w:t>
      </w:r>
      <w:proofErr w:type="gramStart"/>
      <w:r w:rsidRPr="00144CB0">
        <w:rPr>
          <w:sz w:val="24"/>
          <w:szCs w:val="24"/>
        </w:rPr>
        <w:t>правило</w:t>
      </w:r>
      <w:proofErr w:type="gramEnd"/>
      <w:r w:rsidRPr="00144CB0">
        <w:rPr>
          <w:sz w:val="24"/>
          <w:szCs w:val="24"/>
        </w:rPr>
        <w:t xml:space="preserve"> 3-4 варианта).</w:t>
      </w:r>
    </w:p>
    <w:p w:rsidR="003F7E2B" w:rsidRPr="00144CB0" w:rsidRDefault="005E63DE" w:rsidP="00B83C00">
      <w:pPr>
        <w:pStyle w:val="a7"/>
        <w:numPr>
          <w:ilvl w:val="0"/>
          <w:numId w:val="31"/>
        </w:numPr>
        <w:tabs>
          <w:tab w:val="left" w:pos="2123"/>
        </w:tabs>
        <w:spacing w:before="1"/>
        <w:ind w:left="2123" w:hanging="138"/>
        <w:jc w:val="both"/>
        <w:rPr>
          <w:sz w:val="24"/>
          <w:szCs w:val="24"/>
        </w:rPr>
      </w:pPr>
      <w:r w:rsidRPr="00144CB0">
        <w:rPr>
          <w:sz w:val="24"/>
          <w:szCs w:val="24"/>
        </w:rPr>
        <w:t>открытые</w:t>
      </w:r>
      <w:r w:rsidRPr="00144CB0">
        <w:rPr>
          <w:spacing w:val="-11"/>
          <w:sz w:val="24"/>
          <w:szCs w:val="24"/>
        </w:rPr>
        <w:t xml:space="preserve"> </w:t>
      </w:r>
      <w:r w:rsidRPr="00144CB0">
        <w:rPr>
          <w:sz w:val="24"/>
          <w:szCs w:val="24"/>
        </w:rPr>
        <w:t>задания</w:t>
      </w:r>
      <w:r w:rsidRPr="00144CB0">
        <w:rPr>
          <w:spacing w:val="-4"/>
          <w:sz w:val="24"/>
          <w:szCs w:val="24"/>
        </w:rPr>
        <w:t xml:space="preserve"> </w:t>
      </w:r>
      <w:r w:rsidRPr="00144CB0">
        <w:rPr>
          <w:sz w:val="24"/>
          <w:szCs w:val="24"/>
        </w:rPr>
        <w:t>(задания,</w:t>
      </w:r>
      <w:r w:rsidRPr="00144CB0">
        <w:rPr>
          <w:spacing w:val="-5"/>
          <w:sz w:val="24"/>
          <w:szCs w:val="24"/>
        </w:rPr>
        <w:t xml:space="preserve"> </w:t>
      </w:r>
      <w:r w:rsidRPr="00144CB0">
        <w:rPr>
          <w:sz w:val="24"/>
          <w:szCs w:val="24"/>
        </w:rPr>
        <w:t>в</w:t>
      </w:r>
      <w:r w:rsidRPr="00144CB0">
        <w:rPr>
          <w:spacing w:val="-8"/>
          <w:sz w:val="24"/>
          <w:szCs w:val="24"/>
        </w:rPr>
        <w:t xml:space="preserve"> </w:t>
      </w:r>
      <w:r w:rsidRPr="00144CB0">
        <w:rPr>
          <w:sz w:val="24"/>
          <w:szCs w:val="24"/>
        </w:rPr>
        <w:t>которых</w:t>
      </w:r>
      <w:r w:rsidRPr="00144CB0">
        <w:rPr>
          <w:spacing w:val="-4"/>
          <w:sz w:val="24"/>
          <w:szCs w:val="24"/>
        </w:rPr>
        <w:t xml:space="preserve"> </w:t>
      </w:r>
      <w:r w:rsidRPr="00144CB0">
        <w:rPr>
          <w:sz w:val="24"/>
          <w:szCs w:val="24"/>
        </w:rPr>
        <w:t>испытуемый</w:t>
      </w:r>
      <w:r w:rsidRPr="00144CB0">
        <w:rPr>
          <w:spacing w:val="-2"/>
          <w:sz w:val="24"/>
          <w:szCs w:val="24"/>
        </w:rPr>
        <w:t xml:space="preserve"> </w:t>
      </w:r>
      <w:r w:rsidRPr="00144CB0">
        <w:rPr>
          <w:sz w:val="24"/>
          <w:szCs w:val="24"/>
        </w:rPr>
        <w:t>сам</w:t>
      </w:r>
      <w:r w:rsidRPr="00144CB0">
        <w:rPr>
          <w:spacing w:val="-9"/>
          <w:sz w:val="24"/>
          <w:szCs w:val="24"/>
        </w:rPr>
        <w:t xml:space="preserve"> </w:t>
      </w:r>
      <w:r w:rsidRPr="00144CB0">
        <w:rPr>
          <w:sz w:val="24"/>
          <w:szCs w:val="24"/>
        </w:rPr>
        <w:t>формулирует</w:t>
      </w:r>
      <w:r w:rsidRPr="00144CB0">
        <w:rPr>
          <w:spacing w:val="-1"/>
          <w:sz w:val="24"/>
          <w:szCs w:val="24"/>
        </w:rPr>
        <w:t xml:space="preserve"> </w:t>
      </w:r>
      <w:r w:rsidRPr="00144CB0">
        <w:rPr>
          <w:spacing w:val="-2"/>
          <w:sz w:val="24"/>
          <w:szCs w:val="24"/>
        </w:rPr>
        <w:t>ответ).</w:t>
      </w:r>
    </w:p>
    <w:p w:rsidR="003F7E2B" w:rsidRPr="00144CB0" w:rsidRDefault="005E63DE">
      <w:pPr>
        <w:pStyle w:val="a3"/>
        <w:spacing w:before="43" w:line="276" w:lineRule="auto"/>
        <w:ind w:left="936" w:right="1113" w:firstLine="705"/>
        <w:jc w:val="both"/>
      </w:pPr>
      <w:r w:rsidRPr="00144CB0">
        <w:t xml:space="preserve">При тестировании все верные ответы берутся за 100%, тогда отметка </w:t>
      </w:r>
      <w:proofErr w:type="spellStart"/>
      <w:r w:rsidRPr="00144CB0">
        <w:t>выставляетсяв</w:t>
      </w:r>
      <w:proofErr w:type="spellEnd"/>
      <w:r w:rsidRPr="00144CB0">
        <w:t xml:space="preserve"> соответствии с таблицей:</w:t>
      </w:r>
    </w:p>
    <w:p w:rsidR="003F7E2B" w:rsidRPr="00144CB0" w:rsidRDefault="003F7E2B">
      <w:pPr>
        <w:pStyle w:val="a3"/>
        <w:spacing w:before="99"/>
        <w:ind w:left="0"/>
      </w:pPr>
    </w:p>
    <w:tbl>
      <w:tblPr>
        <w:tblStyle w:val="TableNormal"/>
        <w:tblW w:w="0" w:type="auto"/>
        <w:tblInd w:w="2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2977"/>
      </w:tblGrid>
      <w:tr w:rsidR="003F7E2B" w:rsidRPr="00144CB0">
        <w:trPr>
          <w:trHeight w:val="635"/>
        </w:trPr>
        <w:tc>
          <w:tcPr>
            <w:tcW w:w="4115" w:type="dxa"/>
          </w:tcPr>
          <w:p w:rsidR="003F7E2B" w:rsidRPr="00144CB0" w:rsidRDefault="005E63DE">
            <w:pPr>
              <w:pStyle w:val="TableParagraph"/>
              <w:tabs>
                <w:tab w:val="left" w:pos="2645"/>
              </w:tabs>
              <w:spacing w:line="270" w:lineRule="exact"/>
              <w:ind w:left="821"/>
              <w:rPr>
                <w:b/>
                <w:sz w:val="24"/>
                <w:szCs w:val="24"/>
              </w:rPr>
            </w:pPr>
            <w:r w:rsidRPr="00144CB0">
              <w:rPr>
                <w:b/>
                <w:spacing w:val="-2"/>
                <w:sz w:val="24"/>
                <w:szCs w:val="24"/>
              </w:rPr>
              <w:t>Процент</w:t>
            </w:r>
            <w:r w:rsidRPr="00144CB0">
              <w:rPr>
                <w:b/>
                <w:sz w:val="24"/>
                <w:szCs w:val="24"/>
              </w:rPr>
              <w:tab/>
            </w:r>
            <w:r w:rsidRPr="00144CB0">
              <w:rPr>
                <w:b/>
                <w:spacing w:val="-2"/>
                <w:sz w:val="24"/>
                <w:szCs w:val="24"/>
              </w:rPr>
              <w:t>выполнения</w:t>
            </w:r>
          </w:p>
          <w:p w:rsidR="003F7E2B" w:rsidRPr="00144CB0" w:rsidRDefault="005E63DE">
            <w:pPr>
              <w:pStyle w:val="TableParagraph"/>
              <w:spacing w:before="45"/>
              <w:ind w:left="112"/>
              <w:rPr>
                <w:b/>
                <w:sz w:val="24"/>
                <w:szCs w:val="24"/>
              </w:rPr>
            </w:pPr>
            <w:r w:rsidRPr="00144CB0">
              <w:rPr>
                <w:b/>
                <w:spacing w:val="-2"/>
                <w:sz w:val="24"/>
                <w:szCs w:val="24"/>
              </w:rPr>
              <w:t>задания</w:t>
            </w:r>
          </w:p>
        </w:tc>
        <w:tc>
          <w:tcPr>
            <w:tcW w:w="2977" w:type="dxa"/>
          </w:tcPr>
          <w:p w:rsidR="003F7E2B" w:rsidRPr="00144CB0" w:rsidRDefault="005E63DE">
            <w:pPr>
              <w:pStyle w:val="TableParagraph"/>
              <w:spacing w:line="270" w:lineRule="exact"/>
              <w:ind w:left="820"/>
              <w:rPr>
                <w:b/>
                <w:sz w:val="24"/>
                <w:szCs w:val="24"/>
              </w:rPr>
            </w:pPr>
            <w:r w:rsidRPr="00144CB0">
              <w:rPr>
                <w:b/>
                <w:spacing w:val="-2"/>
                <w:sz w:val="24"/>
                <w:szCs w:val="24"/>
              </w:rPr>
              <w:t>Отметка</w:t>
            </w:r>
          </w:p>
        </w:tc>
      </w:tr>
      <w:tr w:rsidR="003F7E2B" w:rsidRPr="00144CB0">
        <w:trPr>
          <w:trHeight w:val="316"/>
        </w:trPr>
        <w:tc>
          <w:tcPr>
            <w:tcW w:w="4115" w:type="dxa"/>
          </w:tcPr>
          <w:p w:rsidR="003F7E2B" w:rsidRPr="00144CB0" w:rsidRDefault="005E63DE">
            <w:pPr>
              <w:pStyle w:val="TableParagraph"/>
              <w:spacing w:line="268" w:lineRule="exact"/>
              <w:ind w:left="821"/>
              <w:rPr>
                <w:sz w:val="24"/>
                <w:szCs w:val="24"/>
              </w:rPr>
            </w:pPr>
            <w:r w:rsidRPr="00144CB0">
              <w:rPr>
                <w:sz w:val="24"/>
                <w:szCs w:val="24"/>
              </w:rPr>
              <w:t>95%</w:t>
            </w:r>
            <w:r w:rsidRPr="00144CB0">
              <w:rPr>
                <w:spacing w:val="-1"/>
                <w:sz w:val="24"/>
                <w:szCs w:val="24"/>
              </w:rPr>
              <w:t xml:space="preserve"> </w:t>
            </w:r>
            <w:r w:rsidRPr="00144CB0">
              <w:rPr>
                <w:sz w:val="24"/>
                <w:szCs w:val="24"/>
              </w:rPr>
              <w:t xml:space="preserve">и </w:t>
            </w:r>
            <w:r w:rsidRPr="00144CB0">
              <w:rPr>
                <w:spacing w:val="-2"/>
                <w:sz w:val="24"/>
                <w:szCs w:val="24"/>
              </w:rPr>
              <w:t>более</w:t>
            </w:r>
          </w:p>
        </w:tc>
        <w:tc>
          <w:tcPr>
            <w:tcW w:w="2977" w:type="dxa"/>
          </w:tcPr>
          <w:p w:rsidR="003F7E2B" w:rsidRPr="00144CB0" w:rsidRDefault="005E63DE">
            <w:pPr>
              <w:pStyle w:val="TableParagraph"/>
              <w:spacing w:line="268" w:lineRule="exact"/>
              <w:ind w:left="820"/>
              <w:rPr>
                <w:sz w:val="24"/>
                <w:szCs w:val="24"/>
              </w:rPr>
            </w:pPr>
            <w:r w:rsidRPr="00144CB0">
              <w:rPr>
                <w:spacing w:val="-2"/>
                <w:sz w:val="24"/>
                <w:szCs w:val="24"/>
              </w:rPr>
              <w:t>отлично</w:t>
            </w:r>
          </w:p>
        </w:tc>
      </w:tr>
      <w:tr w:rsidR="003F7E2B" w:rsidRPr="00144CB0">
        <w:trPr>
          <w:trHeight w:val="316"/>
        </w:trPr>
        <w:tc>
          <w:tcPr>
            <w:tcW w:w="4115" w:type="dxa"/>
          </w:tcPr>
          <w:p w:rsidR="003F7E2B" w:rsidRPr="00144CB0" w:rsidRDefault="005E63DE">
            <w:pPr>
              <w:pStyle w:val="TableParagraph"/>
              <w:spacing w:line="268" w:lineRule="exact"/>
              <w:ind w:left="821"/>
              <w:rPr>
                <w:sz w:val="24"/>
                <w:szCs w:val="24"/>
              </w:rPr>
            </w:pPr>
            <w:r w:rsidRPr="00144CB0">
              <w:rPr>
                <w:spacing w:val="-2"/>
                <w:sz w:val="24"/>
                <w:szCs w:val="24"/>
              </w:rPr>
              <w:t>75-</w:t>
            </w:r>
            <w:r w:rsidRPr="00144CB0">
              <w:rPr>
                <w:spacing w:val="-4"/>
                <w:sz w:val="24"/>
                <w:szCs w:val="24"/>
              </w:rPr>
              <w:t>94%%</w:t>
            </w:r>
          </w:p>
        </w:tc>
        <w:tc>
          <w:tcPr>
            <w:tcW w:w="2977" w:type="dxa"/>
          </w:tcPr>
          <w:p w:rsidR="003F7E2B" w:rsidRPr="00144CB0" w:rsidRDefault="005E63DE">
            <w:pPr>
              <w:pStyle w:val="TableParagraph"/>
              <w:spacing w:line="268" w:lineRule="exact"/>
              <w:ind w:left="820"/>
              <w:rPr>
                <w:sz w:val="24"/>
                <w:szCs w:val="24"/>
              </w:rPr>
            </w:pPr>
            <w:r w:rsidRPr="00144CB0">
              <w:rPr>
                <w:spacing w:val="-2"/>
                <w:sz w:val="24"/>
                <w:szCs w:val="24"/>
              </w:rPr>
              <w:t>хорошо</w:t>
            </w:r>
          </w:p>
        </w:tc>
      </w:tr>
      <w:tr w:rsidR="003F7E2B" w:rsidRPr="00144CB0">
        <w:trPr>
          <w:trHeight w:val="316"/>
        </w:trPr>
        <w:tc>
          <w:tcPr>
            <w:tcW w:w="4115" w:type="dxa"/>
          </w:tcPr>
          <w:p w:rsidR="003F7E2B" w:rsidRPr="00144CB0" w:rsidRDefault="005E63DE">
            <w:pPr>
              <w:pStyle w:val="TableParagraph"/>
              <w:spacing w:line="268" w:lineRule="exact"/>
              <w:ind w:left="821"/>
              <w:rPr>
                <w:sz w:val="24"/>
                <w:szCs w:val="24"/>
              </w:rPr>
            </w:pPr>
            <w:r w:rsidRPr="00144CB0">
              <w:rPr>
                <w:spacing w:val="-2"/>
                <w:sz w:val="24"/>
                <w:szCs w:val="24"/>
              </w:rPr>
              <w:t>50-</w:t>
            </w:r>
            <w:r w:rsidRPr="00144CB0">
              <w:rPr>
                <w:spacing w:val="-4"/>
                <w:sz w:val="24"/>
                <w:szCs w:val="24"/>
              </w:rPr>
              <w:t>74%%</w:t>
            </w:r>
          </w:p>
        </w:tc>
        <w:tc>
          <w:tcPr>
            <w:tcW w:w="2977" w:type="dxa"/>
          </w:tcPr>
          <w:p w:rsidR="003F7E2B" w:rsidRPr="00144CB0" w:rsidRDefault="005E63DE">
            <w:pPr>
              <w:pStyle w:val="TableParagraph"/>
              <w:spacing w:line="268" w:lineRule="exact"/>
              <w:ind w:left="820"/>
              <w:rPr>
                <w:sz w:val="24"/>
                <w:szCs w:val="24"/>
              </w:rPr>
            </w:pPr>
            <w:r w:rsidRPr="00144CB0">
              <w:rPr>
                <w:spacing w:val="-2"/>
                <w:sz w:val="24"/>
                <w:szCs w:val="24"/>
              </w:rPr>
              <w:t>удовлетворительно</w:t>
            </w:r>
          </w:p>
        </w:tc>
      </w:tr>
      <w:tr w:rsidR="003F7E2B" w:rsidRPr="00144CB0">
        <w:trPr>
          <w:trHeight w:val="635"/>
        </w:trPr>
        <w:tc>
          <w:tcPr>
            <w:tcW w:w="4115" w:type="dxa"/>
          </w:tcPr>
          <w:p w:rsidR="003F7E2B" w:rsidRPr="00144CB0" w:rsidRDefault="005E63DE">
            <w:pPr>
              <w:pStyle w:val="TableParagraph"/>
              <w:spacing w:line="268" w:lineRule="exact"/>
              <w:ind w:left="821"/>
              <w:rPr>
                <w:sz w:val="24"/>
                <w:szCs w:val="24"/>
              </w:rPr>
            </w:pPr>
            <w:r w:rsidRPr="00144CB0">
              <w:rPr>
                <w:sz w:val="24"/>
                <w:szCs w:val="24"/>
              </w:rPr>
              <w:t>менее</w:t>
            </w:r>
            <w:r w:rsidRPr="00144CB0">
              <w:rPr>
                <w:spacing w:val="-7"/>
                <w:sz w:val="24"/>
                <w:szCs w:val="24"/>
              </w:rPr>
              <w:t xml:space="preserve"> </w:t>
            </w:r>
            <w:r w:rsidRPr="00144CB0">
              <w:rPr>
                <w:spacing w:val="-5"/>
                <w:sz w:val="24"/>
                <w:szCs w:val="24"/>
              </w:rPr>
              <w:t>50%</w:t>
            </w:r>
          </w:p>
        </w:tc>
        <w:tc>
          <w:tcPr>
            <w:tcW w:w="2977" w:type="dxa"/>
          </w:tcPr>
          <w:p w:rsidR="003F7E2B" w:rsidRPr="00144CB0" w:rsidRDefault="005E63DE">
            <w:pPr>
              <w:pStyle w:val="TableParagraph"/>
              <w:spacing w:line="268" w:lineRule="exact"/>
              <w:ind w:left="820"/>
              <w:rPr>
                <w:sz w:val="24"/>
                <w:szCs w:val="24"/>
              </w:rPr>
            </w:pPr>
            <w:proofErr w:type="spellStart"/>
            <w:r w:rsidRPr="00144CB0">
              <w:rPr>
                <w:spacing w:val="-2"/>
                <w:sz w:val="24"/>
                <w:szCs w:val="24"/>
              </w:rPr>
              <w:t>неудовлетворитель</w:t>
            </w:r>
            <w:proofErr w:type="spellEnd"/>
          </w:p>
          <w:p w:rsidR="003F7E2B" w:rsidRPr="00144CB0" w:rsidRDefault="005E63DE">
            <w:pPr>
              <w:pStyle w:val="TableParagraph"/>
              <w:spacing w:before="38"/>
              <w:ind w:left="112"/>
              <w:rPr>
                <w:sz w:val="24"/>
                <w:szCs w:val="24"/>
              </w:rPr>
            </w:pPr>
            <w:r w:rsidRPr="00144CB0">
              <w:rPr>
                <w:spacing w:val="-5"/>
                <w:sz w:val="24"/>
                <w:szCs w:val="24"/>
              </w:rPr>
              <w:t>но</w:t>
            </w:r>
          </w:p>
        </w:tc>
      </w:tr>
    </w:tbl>
    <w:p w:rsidR="003F7E2B" w:rsidRPr="00144CB0" w:rsidRDefault="005E63DE">
      <w:pPr>
        <w:pStyle w:val="4"/>
        <w:spacing w:before="272"/>
        <w:ind w:left="1277" w:right="7687"/>
      </w:pPr>
      <w:r w:rsidRPr="00144CB0">
        <w:t>Перечень</w:t>
      </w:r>
      <w:r w:rsidRPr="00144CB0">
        <w:rPr>
          <w:spacing w:val="-15"/>
        </w:rPr>
        <w:t xml:space="preserve"> </w:t>
      </w:r>
      <w:r w:rsidRPr="00144CB0">
        <w:t>ошибок Грубые ошибки:</w:t>
      </w:r>
    </w:p>
    <w:p w:rsidR="003F7E2B" w:rsidRDefault="003F7E2B">
      <w:pPr>
        <w:pStyle w:val="4"/>
      </w:pPr>
    </w:p>
    <w:p w:rsidR="003F7E2B" w:rsidRPr="00144CB0" w:rsidRDefault="005E63DE" w:rsidP="00B83C00">
      <w:pPr>
        <w:pStyle w:val="a7"/>
        <w:numPr>
          <w:ilvl w:val="1"/>
          <w:numId w:val="34"/>
        </w:numPr>
        <w:tabs>
          <w:tab w:val="left" w:pos="1441"/>
        </w:tabs>
        <w:spacing w:before="77"/>
        <w:ind w:right="846" w:firstLine="0"/>
        <w:jc w:val="both"/>
        <w:rPr>
          <w:sz w:val="24"/>
          <w:szCs w:val="24"/>
        </w:rPr>
      </w:pPr>
      <w:r w:rsidRPr="00144CB0">
        <w:rPr>
          <w:sz w:val="24"/>
          <w:szCs w:val="24"/>
        </w:rPr>
        <w:t>незнание определений основных понятий, основных положений теории, общепринятых символов обозначения географических величин, единиц их измерения;</w:t>
      </w:r>
    </w:p>
    <w:p w:rsidR="003F7E2B" w:rsidRPr="00144CB0" w:rsidRDefault="005E63DE" w:rsidP="00B83C00">
      <w:pPr>
        <w:pStyle w:val="a7"/>
        <w:numPr>
          <w:ilvl w:val="1"/>
          <w:numId w:val="34"/>
        </w:numPr>
        <w:tabs>
          <w:tab w:val="left" w:pos="1415"/>
        </w:tabs>
        <w:spacing w:before="1"/>
        <w:ind w:left="1415" w:hanging="138"/>
        <w:jc w:val="both"/>
        <w:rPr>
          <w:sz w:val="24"/>
          <w:szCs w:val="24"/>
        </w:rPr>
      </w:pPr>
      <w:r w:rsidRPr="00144CB0">
        <w:rPr>
          <w:sz w:val="24"/>
          <w:szCs w:val="24"/>
        </w:rPr>
        <w:t>неумение</w:t>
      </w:r>
      <w:r w:rsidRPr="00144CB0">
        <w:rPr>
          <w:spacing w:val="-7"/>
          <w:sz w:val="24"/>
          <w:szCs w:val="24"/>
        </w:rPr>
        <w:t xml:space="preserve"> </w:t>
      </w:r>
      <w:r w:rsidRPr="00144CB0">
        <w:rPr>
          <w:sz w:val="24"/>
          <w:szCs w:val="24"/>
        </w:rPr>
        <w:t>выделить</w:t>
      </w:r>
      <w:r w:rsidRPr="00144CB0">
        <w:rPr>
          <w:spacing w:val="-3"/>
          <w:sz w:val="24"/>
          <w:szCs w:val="24"/>
        </w:rPr>
        <w:t xml:space="preserve"> </w:t>
      </w:r>
      <w:r w:rsidRPr="00144CB0">
        <w:rPr>
          <w:sz w:val="24"/>
          <w:szCs w:val="24"/>
        </w:rPr>
        <w:t>в</w:t>
      </w:r>
      <w:r w:rsidRPr="00144CB0">
        <w:rPr>
          <w:spacing w:val="-5"/>
          <w:sz w:val="24"/>
          <w:szCs w:val="24"/>
        </w:rPr>
        <w:t xml:space="preserve"> </w:t>
      </w:r>
      <w:r w:rsidRPr="00144CB0">
        <w:rPr>
          <w:sz w:val="24"/>
          <w:szCs w:val="24"/>
        </w:rPr>
        <w:t>ответе</w:t>
      </w:r>
      <w:r w:rsidRPr="00144CB0">
        <w:rPr>
          <w:spacing w:val="-5"/>
          <w:sz w:val="24"/>
          <w:szCs w:val="24"/>
        </w:rPr>
        <w:t xml:space="preserve"> </w:t>
      </w:r>
      <w:r w:rsidRPr="00144CB0">
        <w:rPr>
          <w:spacing w:val="-2"/>
          <w:sz w:val="24"/>
          <w:szCs w:val="24"/>
        </w:rPr>
        <w:t>главное;</w:t>
      </w:r>
    </w:p>
    <w:p w:rsidR="003F7E2B" w:rsidRPr="00144CB0" w:rsidRDefault="005E63DE" w:rsidP="00B83C00">
      <w:pPr>
        <w:pStyle w:val="a7"/>
        <w:numPr>
          <w:ilvl w:val="1"/>
          <w:numId w:val="34"/>
        </w:numPr>
        <w:tabs>
          <w:tab w:val="left" w:pos="1578"/>
        </w:tabs>
        <w:spacing w:before="4" w:line="237" w:lineRule="auto"/>
        <w:ind w:right="841" w:firstLine="0"/>
        <w:jc w:val="both"/>
        <w:rPr>
          <w:sz w:val="24"/>
          <w:szCs w:val="24"/>
        </w:rPr>
      </w:pPr>
      <w:r w:rsidRPr="00144CB0">
        <w:rPr>
          <w:sz w:val="24"/>
          <w:szCs w:val="24"/>
        </w:rPr>
        <w:t>неумение применять знания для решения практических задач и объяснения географических явлений;</w:t>
      </w:r>
    </w:p>
    <w:p w:rsidR="003F7E2B" w:rsidRPr="00144CB0" w:rsidRDefault="005E63DE" w:rsidP="00B83C00">
      <w:pPr>
        <w:pStyle w:val="a7"/>
        <w:numPr>
          <w:ilvl w:val="1"/>
          <w:numId w:val="34"/>
        </w:numPr>
        <w:tabs>
          <w:tab w:val="left" w:pos="1592"/>
        </w:tabs>
        <w:spacing w:before="1"/>
        <w:ind w:right="844" w:firstLine="0"/>
        <w:jc w:val="both"/>
        <w:rPr>
          <w:sz w:val="24"/>
          <w:szCs w:val="24"/>
        </w:rPr>
      </w:pPr>
      <w:r w:rsidRPr="00144CB0">
        <w:rPr>
          <w:sz w:val="24"/>
          <w:szCs w:val="24"/>
        </w:rPr>
        <w:t>неправильно сформулированные вопросы практической задачи или неверные объяснения хода ее решения;</w:t>
      </w:r>
    </w:p>
    <w:p w:rsidR="003F7E2B" w:rsidRPr="00144CB0" w:rsidRDefault="005E63DE" w:rsidP="00B83C00">
      <w:pPr>
        <w:pStyle w:val="a7"/>
        <w:numPr>
          <w:ilvl w:val="1"/>
          <w:numId w:val="34"/>
        </w:numPr>
        <w:tabs>
          <w:tab w:val="left" w:pos="1429"/>
        </w:tabs>
        <w:ind w:right="838" w:firstLine="0"/>
        <w:jc w:val="both"/>
        <w:rPr>
          <w:sz w:val="24"/>
          <w:szCs w:val="24"/>
        </w:rPr>
      </w:pPr>
      <w:r w:rsidRPr="00144CB0">
        <w:rPr>
          <w:sz w:val="24"/>
          <w:szCs w:val="24"/>
        </w:rPr>
        <w:t xml:space="preserve">незнание приемов решения практических задач, аналогичных ранее </w:t>
      </w:r>
      <w:proofErr w:type="gramStart"/>
      <w:r w:rsidRPr="00144CB0">
        <w:rPr>
          <w:sz w:val="24"/>
          <w:szCs w:val="24"/>
        </w:rPr>
        <w:t>решенным</w:t>
      </w:r>
      <w:proofErr w:type="gramEnd"/>
      <w:r w:rsidRPr="00144CB0">
        <w:rPr>
          <w:sz w:val="24"/>
          <w:szCs w:val="24"/>
        </w:rPr>
        <w:t xml:space="preserve"> в классе, ошибки, показывающие неправильное понимание условия задачи или неправильное истолкование решения;</w:t>
      </w:r>
    </w:p>
    <w:p w:rsidR="003F7E2B" w:rsidRPr="00144CB0" w:rsidRDefault="005E63DE" w:rsidP="00B83C00">
      <w:pPr>
        <w:pStyle w:val="a7"/>
        <w:numPr>
          <w:ilvl w:val="1"/>
          <w:numId w:val="34"/>
        </w:numPr>
        <w:tabs>
          <w:tab w:val="left" w:pos="1415"/>
        </w:tabs>
        <w:ind w:left="1415" w:hanging="138"/>
        <w:jc w:val="both"/>
        <w:rPr>
          <w:sz w:val="24"/>
          <w:szCs w:val="24"/>
        </w:rPr>
      </w:pPr>
      <w:r w:rsidRPr="00144CB0">
        <w:rPr>
          <w:sz w:val="24"/>
          <w:szCs w:val="24"/>
        </w:rPr>
        <w:t>неумение</w:t>
      </w:r>
      <w:r w:rsidRPr="00144CB0">
        <w:rPr>
          <w:spacing w:val="-8"/>
          <w:sz w:val="24"/>
          <w:szCs w:val="24"/>
        </w:rPr>
        <w:t xml:space="preserve"> </w:t>
      </w:r>
      <w:r w:rsidRPr="00144CB0">
        <w:rPr>
          <w:sz w:val="24"/>
          <w:szCs w:val="24"/>
        </w:rPr>
        <w:t>читать</w:t>
      </w:r>
      <w:r w:rsidRPr="00144CB0">
        <w:rPr>
          <w:spacing w:val="-3"/>
          <w:sz w:val="24"/>
          <w:szCs w:val="24"/>
        </w:rPr>
        <w:t xml:space="preserve"> </w:t>
      </w:r>
      <w:r w:rsidRPr="00144CB0">
        <w:rPr>
          <w:sz w:val="24"/>
          <w:szCs w:val="24"/>
        </w:rPr>
        <w:t>и</w:t>
      </w:r>
      <w:r w:rsidRPr="00144CB0">
        <w:rPr>
          <w:spacing w:val="-4"/>
          <w:sz w:val="24"/>
          <w:szCs w:val="24"/>
        </w:rPr>
        <w:t xml:space="preserve"> </w:t>
      </w:r>
      <w:r w:rsidRPr="00144CB0">
        <w:rPr>
          <w:sz w:val="24"/>
          <w:szCs w:val="24"/>
        </w:rPr>
        <w:t>строить</w:t>
      </w:r>
      <w:r w:rsidRPr="00144CB0">
        <w:rPr>
          <w:spacing w:val="-3"/>
          <w:sz w:val="24"/>
          <w:szCs w:val="24"/>
        </w:rPr>
        <w:t xml:space="preserve"> </w:t>
      </w:r>
      <w:r w:rsidRPr="00144CB0">
        <w:rPr>
          <w:sz w:val="24"/>
          <w:szCs w:val="24"/>
        </w:rPr>
        <w:t>графики,</w:t>
      </w:r>
      <w:r w:rsidRPr="00144CB0">
        <w:rPr>
          <w:spacing w:val="-4"/>
          <w:sz w:val="24"/>
          <w:szCs w:val="24"/>
        </w:rPr>
        <w:t xml:space="preserve"> </w:t>
      </w:r>
      <w:r w:rsidRPr="00144CB0">
        <w:rPr>
          <w:spacing w:val="-2"/>
          <w:sz w:val="24"/>
          <w:szCs w:val="24"/>
        </w:rPr>
        <w:t>схемы.</w:t>
      </w:r>
    </w:p>
    <w:p w:rsidR="003F7E2B" w:rsidRPr="00144CB0" w:rsidRDefault="005E63DE">
      <w:pPr>
        <w:pStyle w:val="4"/>
        <w:spacing w:before="8" w:line="274" w:lineRule="exact"/>
        <w:ind w:left="1277"/>
        <w:jc w:val="both"/>
      </w:pPr>
      <w:r w:rsidRPr="00144CB0">
        <w:t>Негрубые</w:t>
      </w:r>
      <w:r w:rsidRPr="00144CB0">
        <w:rPr>
          <w:spacing w:val="-10"/>
        </w:rPr>
        <w:t xml:space="preserve"> </w:t>
      </w:r>
      <w:r w:rsidRPr="00144CB0">
        <w:rPr>
          <w:spacing w:val="-2"/>
        </w:rPr>
        <w:t>ошибки:</w:t>
      </w:r>
    </w:p>
    <w:p w:rsidR="003F7E2B" w:rsidRPr="00144CB0" w:rsidRDefault="005E63DE" w:rsidP="00B83C00">
      <w:pPr>
        <w:pStyle w:val="a7"/>
        <w:numPr>
          <w:ilvl w:val="1"/>
          <w:numId w:val="34"/>
        </w:numPr>
        <w:tabs>
          <w:tab w:val="left" w:pos="1417"/>
        </w:tabs>
        <w:ind w:right="849" w:firstLine="0"/>
        <w:jc w:val="both"/>
        <w:rPr>
          <w:sz w:val="24"/>
          <w:szCs w:val="24"/>
        </w:rPr>
      </w:pPr>
      <w:r w:rsidRPr="00144CB0">
        <w:rPr>
          <w:sz w:val="24"/>
          <w:szCs w:val="24"/>
        </w:rPr>
        <w:t>неточности</w:t>
      </w:r>
      <w:r w:rsidRPr="00144CB0">
        <w:rPr>
          <w:spacing w:val="-1"/>
          <w:sz w:val="24"/>
          <w:szCs w:val="24"/>
        </w:rPr>
        <w:t xml:space="preserve"> </w:t>
      </w:r>
      <w:r w:rsidRPr="00144CB0">
        <w:rPr>
          <w:sz w:val="24"/>
          <w:szCs w:val="24"/>
        </w:rPr>
        <w:t>формулировок,</w:t>
      </w:r>
      <w:r w:rsidRPr="00144CB0">
        <w:rPr>
          <w:spacing w:val="-2"/>
          <w:sz w:val="24"/>
          <w:szCs w:val="24"/>
        </w:rPr>
        <w:t xml:space="preserve"> </w:t>
      </w:r>
      <w:r w:rsidRPr="00144CB0">
        <w:rPr>
          <w:sz w:val="24"/>
          <w:szCs w:val="24"/>
        </w:rPr>
        <w:t>определений,</w:t>
      </w:r>
      <w:r w:rsidRPr="00144CB0">
        <w:rPr>
          <w:spacing w:val="-2"/>
          <w:sz w:val="24"/>
          <w:szCs w:val="24"/>
        </w:rPr>
        <w:t xml:space="preserve"> </w:t>
      </w:r>
      <w:r w:rsidRPr="00144CB0">
        <w:rPr>
          <w:sz w:val="24"/>
          <w:szCs w:val="24"/>
        </w:rPr>
        <w:t>понятий,</w:t>
      </w:r>
      <w:r w:rsidRPr="00144CB0">
        <w:rPr>
          <w:spacing w:val="-2"/>
          <w:sz w:val="24"/>
          <w:szCs w:val="24"/>
        </w:rPr>
        <w:t xml:space="preserve"> </w:t>
      </w:r>
      <w:r w:rsidRPr="00144CB0">
        <w:rPr>
          <w:sz w:val="24"/>
          <w:szCs w:val="24"/>
        </w:rPr>
        <w:t>теорий,</w:t>
      </w:r>
      <w:r w:rsidRPr="00144CB0">
        <w:rPr>
          <w:spacing w:val="-2"/>
          <w:sz w:val="24"/>
          <w:szCs w:val="24"/>
        </w:rPr>
        <w:t xml:space="preserve"> </w:t>
      </w:r>
      <w:r w:rsidRPr="00144CB0">
        <w:rPr>
          <w:sz w:val="24"/>
          <w:szCs w:val="24"/>
        </w:rPr>
        <w:t>вызванные</w:t>
      </w:r>
      <w:r w:rsidRPr="00144CB0">
        <w:rPr>
          <w:spacing w:val="-4"/>
          <w:sz w:val="24"/>
          <w:szCs w:val="24"/>
        </w:rPr>
        <w:t xml:space="preserve"> </w:t>
      </w:r>
      <w:r w:rsidRPr="00144CB0">
        <w:rPr>
          <w:sz w:val="24"/>
          <w:szCs w:val="24"/>
        </w:rPr>
        <w:t>неполнотой</w:t>
      </w:r>
      <w:r w:rsidRPr="00144CB0">
        <w:rPr>
          <w:spacing w:val="-1"/>
          <w:sz w:val="24"/>
          <w:szCs w:val="24"/>
        </w:rPr>
        <w:t xml:space="preserve"> </w:t>
      </w:r>
      <w:r w:rsidRPr="00144CB0">
        <w:rPr>
          <w:sz w:val="24"/>
          <w:szCs w:val="24"/>
        </w:rPr>
        <w:t>охвата основных признаков определяемого понятия;</w:t>
      </w:r>
    </w:p>
    <w:p w:rsidR="003F7E2B" w:rsidRPr="00144CB0" w:rsidRDefault="005E63DE" w:rsidP="00B83C00">
      <w:pPr>
        <w:pStyle w:val="a7"/>
        <w:numPr>
          <w:ilvl w:val="1"/>
          <w:numId w:val="34"/>
        </w:numPr>
        <w:tabs>
          <w:tab w:val="left" w:pos="1415"/>
        </w:tabs>
        <w:ind w:left="1415" w:hanging="138"/>
        <w:rPr>
          <w:sz w:val="24"/>
          <w:szCs w:val="24"/>
        </w:rPr>
      </w:pPr>
      <w:r w:rsidRPr="00144CB0">
        <w:rPr>
          <w:sz w:val="24"/>
          <w:szCs w:val="24"/>
        </w:rPr>
        <w:t>ошибки</w:t>
      </w:r>
      <w:r w:rsidRPr="00144CB0">
        <w:rPr>
          <w:spacing w:val="-9"/>
          <w:sz w:val="24"/>
          <w:szCs w:val="24"/>
        </w:rPr>
        <w:t xml:space="preserve"> </w:t>
      </w:r>
      <w:r w:rsidRPr="00144CB0">
        <w:rPr>
          <w:sz w:val="24"/>
          <w:szCs w:val="24"/>
        </w:rPr>
        <w:t>в</w:t>
      </w:r>
      <w:r w:rsidRPr="00144CB0">
        <w:rPr>
          <w:spacing w:val="-2"/>
          <w:sz w:val="24"/>
          <w:szCs w:val="24"/>
        </w:rPr>
        <w:t xml:space="preserve"> </w:t>
      </w:r>
      <w:r w:rsidRPr="00144CB0">
        <w:rPr>
          <w:sz w:val="24"/>
          <w:szCs w:val="24"/>
        </w:rPr>
        <w:t>условных обозначениях</w:t>
      </w:r>
      <w:r w:rsidRPr="00144CB0">
        <w:rPr>
          <w:spacing w:val="-2"/>
          <w:sz w:val="24"/>
          <w:szCs w:val="24"/>
        </w:rPr>
        <w:t xml:space="preserve"> </w:t>
      </w:r>
      <w:r w:rsidRPr="00144CB0">
        <w:rPr>
          <w:sz w:val="24"/>
          <w:szCs w:val="24"/>
        </w:rPr>
        <w:t>на</w:t>
      </w:r>
      <w:r w:rsidRPr="00144CB0">
        <w:rPr>
          <w:spacing w:val="-6"/>
          <w:sz w:val="24"/>
          <w:szCs w:val="24"/>
        </w:rPr>
        <w:t xml:space="preserve"> </w:t>
      </w:r>
      <w:r w:rsidRPr="00144CB0">
        <w:rPr>
          <w:sz w:val="24"/>
          <w:szCs w:val="24"/>
        </w:rPr>
        <w:t>схемах,</w:t>
      </w:r>
      <w:r w:rsidRPr="00144CB0">
        <w:rPr>
          <w:spacing w:val="-10"/>
          <w:sz w:val="24"/>
          <w:szCs w:val="24"/>
        </w:rPr>
        <w:t xml:space="preserve"> </w:t>
      </w:r>
      <w:r w:rsidRPr="00144CB0">
        <w:rPr>
          <w:sz w:val="24"/>
          <w:szCs w:val="24"/>
        </w:rPr>
        <w:t>неточности</w:t>
      </w:r>
      <w:r w:rsidRPr="00144CB0">
        <w:rPr>
          <w:spacing w:val="-3"/>
          <w:sz w:val="24"/>
          <w:szCs w:val="24"/>
        </w:rPr>
        <w:t xml:space="preserve"> </w:t>
      </w:r>
      <w:r w:rsidRPr="00144CB0">
        <w:rPr>
          <w:sz w:val="24"/>
          <w:szCs w:val="24"/>
        </w:rPr>
        <w:t>графиков,</w:t>
      </w:r>
      <w:r w:rsidRPr="00144CB0">
        <w:rPr>
          <w:spacing w:val="-5"/>
          <w:sz w:val="24"/>
          <w:szCs w:val="24"/>
        </w:rPr>
        <w:t xml:space="preserve"> </w:t>
      </w:r>
      <w:r w:rsidRPr="00144CB0">
        <w:rPr>
          <w:spacing w:val="-2"/>
          <w:sz w:val="24"/>
          <w:szCs w:val="24"/>
        </w:rPr>
        <w:t>схем;</w:t>
      </w:r>
    </w:p>
    <w:p w:rsidR="003F7E2B" w:rsidRPr="00144CB0" w:rsidRDefault="005E63DE" w:rsidP="00B83C00">
      <w:pPr>
        <w:pStyle w:val="a7"/>
        <w:numPr>
          <w:ilvl w:val="1"/>
          <w:numId w:val="34"/>
        </w:numPr>
        <w:tabs>
          <w:tab w:val="left" w:pos="1415"/>
        </w:tabs>
        <w:ind w:left="1415" w:hanging="138"/>
        <w:rPr>
          <w:sz w:val="24"/>
          <w:szCs w:val="24"/>
        </w:rPr>
      </w:pPr>
      <w:r w:rsidRPr="00144CB0">
        <w:rPr>
          <w:sz w:val="24"/>
          <w:szCs w:val="24"/>
        </w:rPr>
        <w:t>пропуск</w:t>
      </w:r>
      <w:r w:rsidRPr="00144CB0">
        <w:rPr>
          <w:spacing w:val="-10"/>
          <w:sz w:val="24"/>
          <w:szCs w:val="24"/>
        </w:rPr>
        <w:t xml:space="preserve"> </w:t>
      </w:r>
      <w:r w:rsidRPr="00144CB0">
        <w:rPr>
          <w:sz w:val="24"/>
          <w:szCs w:val="24"/>
        </w:rPr>
        <w:t>или</w:t>
      </w:r>
      <w:r w:rsidRPr="00144CB0">
        <w:rPr>
          <w:spacing w:val="-6"/>
          <w:sz w:val="24"/>
          <w:szCs w:val="24"/>
        </w:rPr>
        <w:t xml:space="preserve"> </w:t>
      </w:r>
      <w:r w:rsidRPr="00144CB0">
        <w:rPr>
          <w:sz w:val="24"/>
          <w:szCs w:val="24"/>
        </w:rPr>
        <w:t>неточное</w:t>
      </w:r>
      <w:r w:rsidRPr="00144CB0">
        <w:rPr>
          <w:spacing w:val="-11"/>
          <w:sz w:val="24"/>
          <w:szCs w:val="24"/>
        </w:rPr>
        <w:t xml:space="preserve"> </w:t>
      </w:r>
      <w:r w:rsidRPr="00144CB0">
        <w:rPr>
          <w:sz w:val="24"/>
          <w:szCs w:val="24"/>
        </w:rPr>
        <w:t>написание</w:t>
      </w:r>
      <w:r w:rsidRPr="00144CB0">
        <w:rPr>
          <w:spacing w:val="-8"/>
          <w:sz w:val="24"/>
          <w:szCs w:val="24"/>
        </w:rPr>
        <w:t xml:space="preserve"> </w:t>
      </w:r>
      <w:r w:rsidRPr="00144CB0">
        <w:rPr>
          <w:sz w:val="24"/>
          <w:szCs w:val="24"/>
        </w:rPr>
        <w:t>наименований</w:t>
      </w:r>
      <w:r w:rsidRPr="00144CB0">
        <w:rPr>
          <w:spacing w:val="-5"/>
          <w:sz w:val="24"/>
          <w:szCs w:val="24"/>
        </w:rPr>
        <w:t xml:space="preserve"> </w:t>
      </w:r>
      <w:r w:rsidRPr="00144CB0">
        <w:rPr>
          <w:sz w:val="24"/>
          <w:szCs w:val="24"/>
        </w:rPr>
        <w:t>единиц</w:t>
      </w:r>
      <w:r w:rsidRPr="00144CB0">
        <w:rPr>
          <w:spacing w:val="-2"/>
          <w:sz w:val="24"/>
          <w:szCs w:val="24"/>
        </w:rPr>
        <w:t xml:space="preserve"> </w:t>
      </w:r>
      <w:r w:rsidRPr="00144CB0">
        <w:rPr>
          <w:sz w:val="24"/>
          <w:szCs w:val="24"/>
        </w:rPr>
        <w:t>географических</w:t>
      </w:r>
      <w:r w:rsidRPr="00144CB0">
        <w:rPr>
          <w:spacing w:val="-4"/>
          <w:sz w:val="24"/>
          <w:szCs w:val="24"/>
        </w:rPr>
        <w:t xml:space="preserve"> </w:t>
      </w:r>
      <w:r w:rsidRPr="00144CB0">
        <w:rPr>
          <w:spacing w:val="-2"/>
          <w:sz w:val="24"/>
          <w:szCs w:val="24"/>
        </w:rPr>
        <w:t>величин;</w:t>
      </w:r>
    </w:p>
    <w:p w:rsidR="003F7E2B" w:rsidRPr="00144CB0" w:rsidRDefault="005E63DE" w:rsidP="00B83C00">
      <w:pPr>
        <w:pStyle w:val="a7"/>
        <w:numPr>
          <w:ilvl w:val="1"/>
          <w:numId w:val="34"/>
        </w:numPr>
        <w:tabs>
          <w:tab w:val="left" w:pos="1415"/>
        </w:tabs>
        <w:ind w:left="1415" w:hanging="138"/>
        <w:rPr>
          <w:sz w:val="24"/>
          <w:szCs w:val="24"/>
        </w:rPr>
      </w:pPr>
      <w:r w:rsidRPr="00144CB0">
        <w:rPr>
          <w:sz w:val="24"/>
          <w:szCs w:val="24"/>
        </w:rPr>
        <w:t>нерациональный</w:t>
      </w:r>
      <w:r w:rsidRPr="00144CB0">
        <w:rPr>
          <w:spacing w:val="-3"/>
          <w:sz w:val="24"/>
          <w:szCs w:val="24"/>
        </w:rPr>
        <w:t xml:space="preserve"> </w:t>
      </w:r>
      <w:r w:rsidRPr="00144CB0">
        <w:rPr>
          <w:sz w:val="24"/>
          <w:szCs w:val="24"/>
        </w:rPr>
        <w:t>выбор</w:t>
      </w:r>
      <w:r w:rsidRPr="00144CB0">
        <w:rPr>
          <w:spacing w:val="-7"/>
          <w:sz w:val="24"/>
          <w:szCs w:val="24"/>
        </w:rPr>
        <w:t xml:space="preserve"> </w:t>
      </w:r>
      <w:r w:rsidRPr="00144CB0">
        <w:rPr>
          <w:sz w:val="24"/>
          <w:szCs w:val="24"/>
        </w:rPr>
        <w:t>хода</w:t>
      </w:r>
      <w:r w:rsidRPr="00144CB0">
        <w:rPr>
          <w:spacing w:val="-5"/>
          <w:sz w:val="24"/>
          <w:szCs w:val="24"/>
        </w:rPr>
        <w:t xml:space="preserve"> </w:t>
      </w:r>
      <w:r w:rsidRPr="00144CB0">
        <w:rPr>
          <w:spacing w:val="-2"/>
          <w:sz w:val="24"/>
          <w:szCs w:val="24"/>
        </w:rPr>
        <w:t>решения.</w:t>
      </w:r>
    </w:p>
    <w:p w:rsidR="003F7E2B" w:rsidRPr="00144CB0" w:rsidRDefault="005E63DE">
      <w:pPr>
        <w:pStyle w:val="4"/>
        <w:spacing w:before="5"/>
        <w:ind w:left="1277"/>
      </w:pPr>
      <w:r w:rsidRPr="00144CB0">
        <w:rPr>
          <w:spacing w:val="-2"/>
        </w:rPr>
        <w:t>Недочеты:</w:t>
      </w:r>
    </w:p>
    <w:p w:rsidR="003F7E2B" w:rsidRPr="00144CB0" w:rsidRDefault="005E63DE" w:rsidP="00B83C00">
      <w:pPr>
        <w:pStyle w:val="a7"/>
        <w:numPr>
          <w:ilvl w:val="1"/>
          <w:numId w:val="34"/>
        </w:numPr>
        <w:tabs>
          <w:tab w:val="left" w:pos="1415"/>
        </w:tabs>
        <w:spacing w:line="272" w:lineRule="exact"/>
        <w:ind w:left="1415" w:hanging="138"/>
        <w:rPr>
          <w:sz w:val="24"/>
          <w:szCs w:val="24"/>
        </w:rPr>
      </w:pPr>
      <w:r w:rsidRPr="00144CB0">
        <w:rPr>
          <w:sz w:val="24"/>
          <w:szCs w:val="24"/>
        </w:rPr>
        <w:t>отдельные</w:t>
      </w:r>
      <w:r w:rsidRPr="00144CB0">
        <w:rPr>
          <w:spacing w:val="-11"/>
          <w:sz w:val="24"/>
          <w:szCs w:val="24"/>
        </w:rPr>
        <w:t xml:space="preserve"> </w:t>
      </w:r>
      <w:r w:rsidRPr="00144CB0">
        <w:rPr>
          <w:sz w:val="24"/>
          <w:szCs w:val="24"/>
        </w:rPr>
        <w:t>погрешности</w:t>
      </w:r>
      <w:r w:rsidRPr="00144CB0">
        <w:rPr>
          <w:spacing w:val="-3"/>
          <w:sz w:val="24"/>
          <w:szCs w:val="24"/>
        </w:rPr>
        <w:t xml:space="preserve"> </w:t>
      </w:r>
      <w:r w:rsidRPr="00144CB0">
        <w:rPr>
          <w:sz w:val="24"/>
          <w:szCs w:val="24"/>
        </w:rPr>
        <w:t>в</w:t>
      </w:r>
      <w:r w:rsidRPr="00144CB0">
        <w:rPr>
          <w:spacing w:val="-5"/>
          <w:sz w:val="24"/>
          <w:szCs w:val="24"/>
        </w:rPr>
        <w:t xml:space="preserve"> </w:t>
      </w:r>
      <w:r w:rsidRPr="00144CB0">
        <w:rPr>
          <w:sz w:val="24"/>
          <w:szCs w:val="24"/>
        </w:rPr>
        <w:t>формулировке</w:t>
      </w:r>
      <w:r w:rsidRPr="00144CB0">
        <w:rPr>
          <w:spacing w:val="-5"/>
          <w:sz w:val="24"/>
          <w:szCs w:val="24"/>
        </w:rPr>
        <w:t xml:space="preserve"> </w:t>
      </w:r>
      <w:r w:rsidRPr="00144CB0">
        <w:rPr>
          <w:sz w:val="24"/>
          <w:szCs w:val="24"/>
        </w:rPr>
        <w:t>вопроса</w:t>
      </w:r>
      <w:r w:rsidRPr="00144CB0">
        <w:rPr>
          <w:spacing w:val="-5"/>
          <w:sz w:val="24"/>
          <w:szCs w:val="24"/>
        </w:rPr>
        <w:t xml:space="preserve"> </w:t>
      </w:r>
      <w:r w:rsidRPr="00144CB0">
        <w:rPr>
          <w:sz w:val="24"/>
          <w:szCs w:val="24"/>
        </w:rPr>
        <w:t>или</w:t>
      </w:r>
      <w:r w:rsidRPr="00144CB0">
        <w:rPr>
          <w:spacing w:val="-1"/>
          <w:sz w:val="24"/>
          <w:szCs w:val="24"/>
        </w:rPr>
        <w:t xml:space="preserve"> </w:t>
      </w:r>
      <w:r w:rsidRPr="00144CB0">
        <w:rPr>
          <w:spacing w:val="-2"/>
          <w:sz w:val="24"/>
          <w:szCs w:val="24"/>
        </w:rPr>
        <w:t>ответа.</w:t>
      </w:r>
    </w:p>
    <w:p w:rsidR="003F7E2B" w:rsidRPr="00144CB0" w:rsidRDefault="005E63DE" w:rsidP="00B83C00">
      <w:pPr>
        <w:pStyle w:val="a7"/>
        <w:numPr>
          <w:ilvl w:val="1"/>
          <w:numId w:val="34"/>
        </w:numPr>
        <w:tabs>
          <w:tab w:val="left" w:pos="1415"/>
        </w:tabs>
        <w:spacing w:line="272" w:lineRule="exact"/>
        <w:ind w:left="1415" w:hanging="138"/>
        <w:rPr>
          <w:sz w:val="24"/>
          <w:szCs w:val="24"/>
        </w:rPr>
      </w:pPr>
      <w:r w:rsidRPr="00144CB0">
        <w:rPr>
          <w:sz w:val="24"/>
          <w:szCs w:val="24"/>
        </w:rPr>
        <w:t>небрежное</w:t>
      </w:r>
      <w:r w:rsidRPr="00144CB0">
        <w:rPr>
          <w:spacing w:val="-10"/>
          <w:sz w:val="24"/>
          <w:szCs w:val="24"/>
        </w:rPr>
        <w:t xml:space="preserve"> </w:t>
      </w:r>
      <w:r w:rsidRPr="00144CB0">
        <w:rPr>
          <w:sz w:val="24"/>
          <w:szCs w:val="24"/>
        </w:rPr>
        <w:t>выполнение</w:t>
      </w:r>
      <w:r w:rsidRPr="00144CB0">
        <w:rPr>
          <w:spacing w:val="-5"/>
          <w:sz w:val="24"/>
          <w:szCs w:val="24"/>
        </w:rPr>
        <w:t xml:space="preserve"> </w:t>
      </w:r>
      <w:r w:rsidRPr="00144CB0">
        <w:rPr>
          <w:sz w:val="24"/>
          <w:szCs w:val="24"/>
        </w:rPr>
        <w:t>записей,</w:t>
      </w:r>
      <w:r w:rsidRPr="00144CB0">
        <w:rPr>
          <w:spacing w:val="-5"/>
          <w:sz w:val="24"/>
          <w:szCs w:val="24"/>
        </w:rPr>
        <w:t xml:space="preserve"> </w:t>
      </w:r>
      <w:r w:rsidRPr="00144CB0">
        <w:rPr>
          <w:sz w:val="24"/>
          <w:szCs w:val="24"/>
        </w:rPr>
        <w:t>схем,</w:t>
      </w:r>
      <w:r w:rsidRPr="00144CB0">
        <w:rPr>
          <w:spacing w:val="-3"/>
          <w:sz w:val="24"/>
          <w:szCs w:val="24"/>
        </w:rPr>
        <w:t xml:space="preserve"> </w:t>
      </w:r>
      <w:r w:rsidRPr="00144CB0">
        <w:rPr>
          <w:spacing w:val="-2"/>
          <w:sz w:val="24"/>
          <w:szCs w:val="24"/>
        </w:rPr>
        <w:t>графиков.</w:t>
      </w:r>
    </w:p>
    <w:p w:rsidR="003F7E2B" w:rsidRPr="00144CB0" w:rsidRDefault="005E63DE" w:rsidP="00B83C00">
      <w:pPr>
        <w:pStyle w:val="a7"/>
        <w:numPr>
          <w:ilvl w:val="1"/>
          <w:numId w:val="34"/>
        </w:numPr>
        <w:tabs>
          <w:tab w:val="left" w:pos="1415"/>
        </w:tabs>
        <w:ind w:left="1415" w:hanging="138"/>
        <w:rPr>
          <w:sz w:val="24"/>
          <w:szCs w:val="24"/>
        </w:rPr>
      </w:pPr>
      <w:r w:rsidRPr="00144CB0">
        <w:rPr>
          <w:sz w:val="24"/>
          <w:szCs w:val="24"/>
        </w:rPr>
        <w:t>орфографические</w:t>
      </w:r>
      <w:r w:rsidRPr="00144CB0">
        <w:rPr>
          <w:spacing w:val="-12"/>
          <w:sz w:val="24"/>
          <w:szCs w:val="24"/>
        </w:rPr>
        <w:t xml:space="preserve"> </w:t>
      </w:r>
      <w:r w:rsidRPr="00144CB0">
        <w:rPr>
          <w:sz w:val="24"/>
          <w:szCs w:val="24"/>
        </w:rPr>
        <w:t>и</w:t>
      </w:r>
      <w:r w:rsidRPr="00144CB0">
        <w:rPr>
          <w:spacing w:val="-10"/>
          <w:sz w:val="24"/>
          <w:szCs w:val="24"/>
        </w:rPr>
        <w:t xml:space="preserve"> </w:t>
      </w:r>
      <w:r w:rsidRPr="00144CB0">
        <w:rPr>
          <w:sz w:val="24"/>
          <w:szCs w:val="24"/>
        </w:rPr>
        <w:t>пунктуационные</w:t>
      </w:r>
      <w:r w:rsidRPr="00144CB0">
        <w:rPr>
          <w:spacing w:val="-13"/>
          <w:sz w:val="24"/>
          <w:szCs w:val="24"/>
        </w:rPr>
        <w:t xml:space="preserve"> </w:t>
      </w:r>
      <w:r w:rsidRPr="00144CB0">
        <w:rPr>
          <w:spacing w:val="-2"/>
          <w:sz w:val="24"/>
          <w:szCs w:val="24"/>
        </w:rPr>
        <w:t>ошибки</w:t>
      </w:r>
    </w:p>
    <w:p w:rsidR="003F7E2B" w:rsidRPr="00144CB0" w:rsidRDefault="003F7E2B">
      <w:pPr>
        <w:pStyle w:val="a3"/>
        <w:ind w:left="0"/>
      </w:pPr>
    </w:p>
    <w:p w:rsidR="003F7E2B" w:rsidRPr="00144CB0" w:rsidRDefault="003F7E2B">
      <w:pPr>
        <w:pStyle w:val="a3"/>
        <w:spacing w:before="96"/>
        <w:ind w:left="0"/>
      </w:pPr>
    </w:p>
    <w:p w:rsidR="003F7E2B" w:rsidRPr="00144CB0" w:rsidRDefault="005E63DE">
      <w:pPr>
        <w:ind w:left="1985"/>
        <w:rPr>
          <w:b/>
          <w:sz w:val="24"/>
          <w:szCs w:val="24"/>
        </w:rPr>
      </w:pPr>
      <w:r w:rsidRPr="00144CB0">
        <w:rPr>
          <w:b/>
          <w:sz w:val="24"/>
          <w:szCs w:val="24"/>
          <w:u w:val="thick"/>
        </w:rPr>
        <w:t>Нормы</w:t>
      </w:r>
      <w:r w:rsidRPr="00144CB0">
        <w:rPr>
          <w:b/>
          <w:spacing w:val="-6"/>
          <w:sz w:val="24"/>
          <w:szCs w:val="24"/>
          <w:u w:val="thick"/>
        </w:rPr>
        <w:t xml:space="preserve"> </w:t>
      </w:r>
      <w:r w:rsidRPr="00144CB0">
        <w:rPr>
          <w:b/>
          <w:sz w:val="24"/>
          <w:szCs w:val="24"/>
          <w:u w:val="thick"/>
        </w:rPr>
        <w:t>оценивания</w:t>
      </w:r>
      <w:r w:rsidRPr="00144CB0">
        <w:rPr>
          <w:b/>
          <w:spacing w:val="-4"/>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4"/>
          <w:sz w:val="24"/>
          <w:szCs w:val="24"/>
          <w:u w:val="thick"/>
        </w:rPr>
        <w:t xml:space="preserve"> </w:t>
      </w:r>
      <w:r w:rsidRPr="00144CB0">
        <w:rPr>
          <w:b/>
          <w:spacing w:val="-2"/>
          <w:sz w:val="24"/>
          <w:szCs w:val="24"/>
          <w:u w:val="thick"/>
        </w:rPr>
        <w:t>«Физика»</w:t>
      </w:r>
    </w:p>
    <w:p w:rsidR="003F7E2B" w:rsidRPr="00144CB0" w:rsidRDefault="003F7E2B">
      <w:pPr>
        <w:pStyle w:val="a3"/>
        <w:spacing w:before="82"/>
        <w:ind w:left="0"/>
        <w:rPr>
          <w:b/>
        </w:rPr>
      </w:pPr>
    </w:p>
    <w:p w:rsidR="003F7E2B" w:rsidRPr="00144CB0" w:rsidRDefault="005E63DE">
      <w:pPr>
        <w:pStyle w:val="4"/>
        <w:spacing w:line="271" w:lineRule="auto"/>
        <w:ind w:right="3146"/>
        <w:jc w:val="both"/>
      </w:pPr>
      <w:r w:rsidRPr="00144CB0">
        <w:t>Оценка</w:t>
      </w:r>
      <w:r w:rsidRPr="00144CB0">
        <w:rPr>
          <w:spacing w:val="-5"/>
        </w:rPr>
        <w:t xml:space="preserve"> </w:t>
      </w:r>
      <w:r w:rsidRPr="00144CB0">
        <w:t>ответов</w:t>
      </w:r>
      <w:r w:rsidRPr="00144CB0">
        <w:rPr>
          <w:spacing w:val="-5"/>
        </w:rPr>
        <w:t xml:space="preserve"> </w:t>
      </w:r>
      <w:r w:rsidRPr="00144CB0">
        <w:t>учащихся</w:t>
      </w:r>
      <w:r w:rsidRPr="00144CB0">
        <w:rPr>
          <w:spacing w:val="-5"/>
        </w:rPr>
        <w:t xml:space="preserve"> </w:t>
      </w:r>
      <w:r w:rsidRPr="00144CB0">
        <w:t>при</w:t>
      </w:r>
      <w:r w:rsidRPr="00144CB0">
        <w:rPr>
          <w:spacing w:val="-5"/>
        </w:rPr>
        <w:t xml:space="preserve"> </w:t>
      </w:r>
      <w:r w:rsidRPr="00144CB0">
        <w:t>проведении</w:t>
      </w:r>
      <w:r w:rsidRPr="00144CB0">
        <w:rPr>
          <w:spacing w:val="-7"/>
        </w:rPr>
        <w:t xml:space="preserve"> </w:t>
      </w:r>
      <w:r w:rsidRPr="00144CB0">
        <w:t>устного</w:t>
      </w:r>
      <w:r w:rsidRPr="00144CB0">
        <w:rPr>
          <w:spacing w:val="-5"/>
        </w:rPr>
        <w:t xml:space="preserve"> </w:t>
      </w:r>
      <w:r w:rsidRPr="00144CB0">
        <w:t>опроса Оценка "5"</w:t>
      </w:r>
    </w:p>
    <w:p w:rsidR="003F7E2B" w:rsidRPr="00144CB0" w:rsidRDefault="005E63DE">
      <w:pPr>
        <w:pStyle w:val="a3"/>
        <w:spacing w:before="3"/>
        <w:ind w:left="1985"/>
        <w:jc w:val="both"/>
      </w:pPr>
      <w:r w:rsidRPr="00144CB0">
        <w:t>ставится</w:t>
      </w:r>
      <w:r w:rsidRPr="00144CB0">
        <w:rPr>
          <w:spacing w:val="-5"/>
        </w:rPr>
        <w:t xml:space="preserve"> </w:t>
      </w:r>
      <w:r w:rsidRPr="00144CB0">
        <w:t>в</w:t>
      </w:r>
      <w:r w:rsidRPr="00144CB0">
        <w:rPr>
          <w:spacing w:val="-7"/>
        </w:rPr>
        <w:t xml:space="preserve"> </w:t>
      </w:r>
      <w:r w:rsidRPr="00144CB0">
        <w:t>следующем</w:t>
      </w:r>
      <w:r w:rsidRPr="00144CB0">
        <w:rPr>
          <w:spacing w:val="-3"/>
        </w:rPr>
        <w:t xml:space="preserve"> </w:t>
      </w:r>
      <w:r w:rsidRPr="00144CB0">
        <w:rPr>
          <w:spacing w:val="-2"/>
        </w:rPr>
        <w:t>случае:</w:t>
      </w:r>
    </w:p>
    <w:p w:rsidR="003F7E2B" w:rsidRPr="00144CB0" w:rsidRDefault="005E63DE" w:rsidP="00B83C00">
      <w:pPr>
        <w:pStyle w:val="a7"/>
        <w:numPr>
          <w:ilvl w:val="2"/>
          <w:numId w:val="34"/>
        </w:numPr>
        <w:tabs>
          <w:tab w:val="left" w:pos="2184"/>
        </w:tabs>
        <w:spacing w:before="43" w:line="276" w:lineRule="auto"/>
        <w:ind w:right="845" w:firstLine="707"/>
        <w:jc w:val="both"/>
        <w:rPr>
          <w:sz w:val="24"/>
          <w:szCs w:val="24"/>
        </w:rPr>
      </w:pPr>
      <w:r w:rsidRPr="00144CB0">
        <w:rPr>
          <w:sz w:val="24"/>
          <w:szCs w:val="24"/>
        </w:rPr>
        <w:t xml:space="preserve">ответ ученика полный, самостоятельный, правильный, изложен литературным языком в определенной логической последовательности, рассказ сопровождается новыми </w:t>
      </w:r>
      <w:r w:rsidRPr="00144CB0">
        <w:rPr>
          <w:spacing w:val="-2"/>
          <w:sz w:val="24"/>
          <w:szCs w:val="24"/>
        </w:rPr>
        <w:t>примерами;</w:t>
      </w:r>
    </w:p>
    <w:p w:rsidR="003F7E2B" w:rsidRPr="00144CB0" w:rsidRDefault="005E63DE" w:rsidP="00B83C00">
      <w:pPr>
        <w:pStyle w:val="a7"/>
        <w:numPr>
          <w:ilvl w:val="2"/>
          <w:numId w:val="34"/>
        </w:numPr>
        <w:tabs>
          <w:tab w:val="left" w:pos="2412"/>
        </w:tabs>
        <w:spacing w:line="276" w:lineRule="auto"/>
        <w:ind w:right="851" w:firstLine="707"/>
        <w:jc w:val="both"/>
        <w:rPr>
          <w:sz w:val="24"/>
          <w:szCs w:val="24"/>
        </w:rPr>
      </w:pPr>
      <w:r w:rsidRPr="00144CB0">
        <w:rPr>
          <w:sz w:val="24"/>
          <w:szCs w:val="24"/>
        </w:rPr>
        <w:t>учащийся обнаруживает верное понимание физической сущности рассматриваемых явлений и закономерностей, законов и теории, дает точное определение и истолкование основных понятий, законов, теорий, правильное определение физических величин, их единиц и способов измерения;</w:t>
      </w:r>
    </w:p>
    <w:p w:rsidR="003F7E2B" w:rsidRPr="00144CB0" w:rsidRDefault="005E63DE" w:rsidP="00B83C00">
      <w:pPr>
        <w:pStyle w:val="a7"/>
        <w:numPr>
          <w:ilvl w:val="2"/>
          <w:numId w:val="34"/>
        </w:numPr>
        <w:tabs>
          <w:tab w:val="left" w:pos="2271"/>
        </w:tabs>
        <w:spacing w:before="2" w:line="276" w:lineRule="auto"/>
        <w:ind w:right="842" w:firstLine="707"/>
        <w:jc w:val="both"/>
        <w:rPr>
          <w:sz w:val="24"/>
          <w:szCs w:val="24"/>
        </w:rPr>
      </w:pPr>
      <w:r w:rsidRPr="00144CB0">
        <w:rPr>
          <w:sz w:val="24"/>
          <w:szCs w:val="24"/>
        </w:rPr>
        <w:t>учащийся умеет применить знания в новой ситуации при выполнении практических заданий, знает основные понятия и умеет оперировать ими при решении задач, правильно выполняет чертежи, схемы и графики, сопутствующие ответу;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3F7E2B" w:rsidRPr="00144CB0" w:rsidRDefault="005E63DE" w:rsidP="00B83C00">
      <w:pPr>
        <w:pStyle w:val="a7"/>
        <w:numPr>
          <w:ilvl w:val="2"/>
          <w:numId w:val="34"/>
        </w:numPr>
        <w:tabs>
          <w:tab w:val="left" w:pos="2183"/>
        </w:tabs>
        <w:spacing w:before="2"/>
        <w:ind w:left="2183" w:hanging="198"/>
        <w:rPr>
          <w:sz w:val="24"/>
          <w:szCs w:val="24"/>
        </w:rPr>
      </w:pPr>
      <w:r w:rsidRPr="00144CB0">
        <w:rPr>
          <w:sz w:val="24"/>
          <w:szCs w:val="24"/>
        </w:rPr>
        <w:t>владеет</w:t>
      </w:r>
      <w:r w:rsidRPr="00144CB0">
        <w:rPr>
          <w:spacing w:val="-4"/>
          <w:sz w:val="24"/>
          <w:szCs w:val="24"/>
        </w:rPr>
        <w:t xml:space="preserve"> </w:t>
      </w:r>
      <w:r w:rsidRPr="00144CB0">
        <w:rPr>
          <w:sz w:val="24"/>
          <w:szCs w:val="24"/>
        </w:rPr>
        <w:t>знаниями и</w:t>
      </w:r>
      <w:r w:rsidRPr="00144CB0">
        <w:rPr>
          <w:spacing w:val="2"/>
          <w:sz w:val="24"/>
          <w:szCs w:val="24"/>
        </w:rPr>
        <w:t xml:space="preserve"> </w:t>
      </w:r>
      <w:r w:rsidRPr="00144CB0">
        <w:rPr>
          <w:sz w:val="24"/>
          <w:szCs w:val="24"/>
        </w:rPr>
        <w:t>умениями</w:t>
      </w:r>
      <w:r w:rsidRPr="00144CB0">
        <w:rPr>
          <w:spacing w:val="-3"/>
          <w:sz w:val="24"/>
          <w:szCs w:val="24"/>
        </w:rPr>
        <w:t xml:space="preserve"> </w:t>
      </w:r>
      <w:r w:rsidRPr="00144CB0">
        <w:rPr>
          <w:sz w:val="24"/>
          <w:szCs w:val="24"/>
        </w:rPr>
        <w:t>в</w:t>
      </w:r>
      <w:r w:rsidRPr="00144CB0">
        <w:rPr>
          <w:spacing w:val="-4"/>
          <w:sz w:val="24"/>
          <w:szCs w:val="24"/>
        </w:rPr>
        <w:t xml:space="preserve"> </w:t>
      </w:r>
      <w:r w:rsidRPr="00144CB0">
        <w:rPr>
          <w:sz w:val="24"/>
          <w:szCs w:val="24"/>
        </w:rPr>
        <w:t>объеме</w:t>
      </w:r>
      <w:r w:rsidRPr="00144CB0">
        <w:rPr>
          <w:spacing w:val="-5"/>
          <w:sz w:val="24"/>
          <w:szCs w:val="24"/>
        </w:rPr>
        <w:t xml:space="preserve"> </w:t>
      </w:r>
      <w:r w:rsidRPr="00144CB0">
        <w:rPr>
          <w:sz w:val="24"/>
          <w:szCs w:val="24"/>
        </w:rPr>
        <w:t>95%</w:t>
      </w:r>
      <w:r w:rsidRPr="00144CB0">
        <w:rPr>
          <w:spacing w:val="-2"/>
          <w:sz w:val="24"/>
          <w:szCs w:val="24"/>
        </w:rPr>
        <w:t xml:space="preserve"> </w:t>
      </w:r>
      <w:r w:rsidRPr="00144CB0">
        <w:rPr>
          <w:sz w:val="24"/>
          <w:szCs w:val="24"/>
        </w:rPr>
        <w:t>-</w:t>
      </w:r>
      <w:r w:rsidRPr="00144CB0">
        <w:rPr>
          <w:spacing w:val="-8"/>
          <w:sz w:val="24"/>
          <w:szCs w:val="24"/>
        </w:rPr>
        <w:t xml:space="preserve"> </w:t>
      </w:r>
      <w:r w:rsidRPr="00144CB0">
        <w:rPr>
          <w:sz w:val="24"/>
          <w:szCs w:val="24"/>
        </w:rPr>
        <w:t>100%</w:t>
      </w:r>
      <w:r w:rsidRPr="00144CB0">
        <w:rPr>
          <w:spacing w:val="-4"/>
          <w:sz w:val="24"/>
          <w:szCs w:val="24"/>
        </w:rPr>
        <w:t xml:space="preserve"> </w:t>
      </w:r>
      <w:r w:rsidRPr="00144CB0">
        <w:rPr>
          <w:sz w:val="24"/>
          <w:szCs w:val="24"/>
        </w:rPr>
        <w:t>от</w:t>
      </w:r>
      <w:r w:rsidRPr="00144CB0">
        <w:rPr>
          <w:spacing w:val="-4"/>
          <w:sz w:val="24"/>
          <w:szCs w:val="24"/>
        </w:rPr>
        <w:t xml:space="preserve"> </w:t>
      </w:r>
      <w:r w:rsidRPr="00144CB0">
        <w:rPr>
          <w:sz w:val="24"/>
          <w:szCs w:val="24"/>
        </w:rPr>
        <w:t>требований</w:t>
      </w:r>
      <w:r w:rsidRPr="00144CB0">
        <w:rPr>
          <w:spacing w:val="-2"/>
          <w:sz w:val="24"/>
          <w:szCs w:val="24"/>
        </w:rPr>
        <w:t xml:space="preserve"> программы.</w:t>
      </w:r>
    </w:p>
    <w:p w:rsidR="003F7E2B" w:rsidRPr="00144CB0" w:rsidRDefault="005E63DE">
      <w:pPr>
        <w:spacing w:before="42"/>
        <w:ind w:left="1985"/>
        <w:rPr>
          <w:b/>
          <w:sz w:val="24"/>
          <w:szCs w:val="24"/>
        </w:rPr>
      </w:pPr>
      <w:r w:rsidRPr="00144CB0">
        <w:rPr>
          <w:b/>
          <w:sz w:val="24"/>
          <w:szCs w:val="24"/>
        </w:rPr>
        <w:t>Оценка</w:t>
      </w:r>
      <w:r w:rsidRPr="00144CB0">
        <w:rPr>
          <w:b/>
          <w:spacing w:val="-8"/>
          <w:sz w:val="24"/>
          <w:szCs w:val="24"/>
        </w:rPr>
        <w:t xml:space="preserve"> </w:t>
      </w:r>
      <w:r w:rsidRPr="00144CB0">
        <w:rPr>
          <w:b/>
          <w:spacing w:val="-5"/>
          <w:sz w:val="24"/>
          <w:szCs w:val="24"/>
        </w:rPr>
        <w:t>"4"</w:t>
      </w:r>
    </w:p>
    <w:p w:rsidR="003F7E2B" w:rsidRPr="00144CB0" w:rsidRDefault="005E63DE">
      <w:pPr>
        <w:spacing w:before="38"/>
        <w:ind w:left="1985"/>
        <w:rPr>
          <w:sz w:val="24"/>
          <w:szCs w:val="24"/>
        </w:rPr>
      </w:pPr>
      <w:r w:rsidRPr="00144CB0">
        <w:rPr>
          <w:sz w:val="24"/>
          <w:szCs w:val="24"/>
        </w:rPr>
        <w:t>ставится</w:t>
      </w:r>
      <w:r w:rsidRPr="00144CB0">
        <w:rPr>
          <w:spacing w:val="-6"/>
          <w:sz w:val="24"/>
          <w:szCs w:val="24"/>
        </w:rPr>
        <w:t xml:space="preserve"> </w:t>
      </w:r>
      <w:r w:rsidRPr="00144CB0">
        <w:rPr>
          <w:sz w:val="24"/>
          <w:szCs w:val="24"/>
        </w:rPr>
        <w:t>в</w:t>
      </w:r>
      <w:r w:rsidRPr="00144CB0">
        <w:rPr>
          <w:spacing w:val="-9"/>
          <w:sz w:val="24"/>
          <w:szCs w:val="24"/>
        </w:rPr>
        <w:t xml:space="preserve"> </w:t>
      </w:r>
      <w:r w:rsidRPr="00144CB0">
        <w:rPr>
          <w:sz w:val="24"/>
          <w:szCs w:val="24"/>
        </w:rPr>
        <w:t>следующем</w:t>
      </w:r>
      <w:r w:rsidRPr="00144CB0">
        <w:rPr>
          <w:spacing w:val="-5"/>
          <w:sz w:val="24"/>
          <w:szCs w:val="24"/>
        </w:rPr>
        <w:t xml:space="preserve"> </w:t>
      </w:r>
      <w:r w:rsidRPr="00144CB0">
        <w:rPr>
          <w:spacing w:val="-2"/>
          <w:sz w:val="24"/>
          <w:szCs w:val="24"/>
        </w:rPr>
        <w:t>случае:</w:t>
      </w:r>
    </w:p>
    <w:p w:rsidR="003F7E2B" w:rsidRPr="00144CB0" w:rsidRDefault="005E63DE" w:rsidP="00B83C00">
      <w:pPr>
        <w:pStyle w:val="a7"/>
        <w:numPr>
          <w:ilvl w:val="2"/>
          <w:numId w:val="34"/>
        </w:numPr>
        <w:tabs>
          <w:tab w:val="left" w:pos="2139"/>
        </w:tabs>
        <w:spacing w:before="42" w:line="271" w:lineRule="auto"/>
        <w:ind w:right="847" w:firstLine="707"/>
        <w:jc w:val="both"/>
        <w:rPr>
          <w:sz w:val="24"/>
          <w:szCs w:val="24"/>
        </w:rPr>
      </w:pPr>
      <w:r w:rsidRPr="00144CB0">
        <w:rPr>
          <w:sz w:val="24"/>
          <w:szCs w:val="24"/>
        </w:rPr>
        <w:t>ответ удовлетворяет основным требованиям к ответу на оценку "5", но содержит неточности в изложении фактов, определений, понятии, объяснении взаимосвязей, выводах и решении задач. Неточности легко исправляются при ответе на дополнительные вопросы;</w:t>
      </w:r>
    </w:p>
    <w:p w:rsidR="003F7E2B" w:rsidRDefault="003F7E2B">
      <w:pPr>
        <w:pStyle w:val="a7"/>
        <w:spacing w:line="271" w:lineRule="auto"/>
        <w:jc w:val="both"/>
        <w:rPr>
          <w:sz w:val="24"/>
          <w:szCs w:val="24"/>
        </w:rPr>
      </w:pPr>
    </w:p>
    <w:p w:rsidR="003F7E2B" w:rsidRPr="00144CB0" w:rsidRDefault="005E63DE" w:rsidP="00B83C00">
      <w:pPr>
        <w:pStyle w:val="a7"/>
        <w:numPr>
          <w:ilvl w:val="2"/>
          <w:numId w:val="34"/>
        </w:numPr>
        <w:tabs>
          <w:tab w:val="left" w:pos="2177"/>
        </w:tabs>
        <w:spacing w:before="60" w:line="276" w:lineRule="auto"/>
        <w:ind w:right="858" w:firstLine="707"/>
        <w:jc w:val="both"/>
        <w:rPr>
          <w:sz w:val="24"/>
          <w:szCs w:val="24"/>
        </w:rPr>
      </w:pPr>
      <w:r w:rsidRPr="00144CB0">
        <w:rPr>
          <w:sz w:val="24"/>
          <w:szCs w:val="24"/>
        </w:rPr>
        <w:t>учащийся не использует собственный план ответа, затрудняется в приведении новых примеров, и применении знаний в новой ситуации, слабо использует связи с ранее изученным материалом и с материалом, усвоенным при изучении других предметов;</w:t>
      </w:r>
    </w:p>
    <w:p w:rsidR="003F7E2B" w:rsidRPr="00144CB0" w:rsidRDefault="005E63DE" w:rsidP="00B83C00">
      <w:pPr>
        <w:pStyle w:val="a7"/>
        <w:numPr>
          <w:ilvl w:val="2"/>
          <w:numId w:val="34"/>
        </w:numPr>
        <w:tabs>
          <w:tab w:val="left" w:pos="2123"/>
        </w:tabs>
        <w:spacing w:before="1"/>
        <w:ind w:left="2123" w:hanging="138"/>
        <w:rPr>
          <w:sz w:val="24"/>
          <w:szCs w:val="24"/>
        </w:rPr>
      </w:pPr>
      <w:r w:rsidRPr="00144CB0">
        <w:rPr>
          <w:sz w:val="24"/>
          <w:szCs w:val="24"/>
        </w:rPr>
        <w:t>объем</w:t>
      </w:r>
      <w:r w:rsidRPr="00144CB0">
        <w:rPr>
          <w:spacing w:val="-11"/>
          <w:sz w:val="24"/>
          <w:szCs w:val="24"/>
        </w:rPr>
        <w:t xml:space="preserve"> </w:t>
      </w:r>
      <w:r w:rsidRPr="00144CB0">
        <w:rPr>
          <w:sz w:val="24"/>
          <w:szCs w:val="24"/>
        </w:rPr>
        <w:t>знаний</w:t>
      </w:r>
      <w:r w:rsidRPr="00144CB0">
        <w:rPr>
          <w:spacing w:val="-7"/>
          <w:sz w:val="24"/>
          <w:szCs w:val="24"/>
        </w:rPr>
        <w:t xml:space="preserve"> </w:t>
      </w:r>
      <w:r w:rsidRPr="00144CB0">
        <w:rPr>
          <w:sz w:val="24"/>
          <w:szCs w:val="24"/>
        </w:rPr>
        <w:t>и</w:t>
      </w:r>
      <w:r w:rsidRPr="00144CB0">
        <w:rPr>
          <w:spacing w:val="1"/>
          <w:sz w:val="24"/>
          <w:szCs w:val="24"/>
        </w:rPr>
        <w:t xml:space="preserve"> </w:t>
      </w:r>
      <w:r w:rsidRPr="00144CB0">
        <w:rPr>
          <w:sz w:val="24"/>
          <w:szCs w:val="24"/>
        </w:rPr>
        <w:t>умений</w:t>
      </w:r>
      <w:r w:rsidRPr="00144CB0">
        <w:rPr>
          <w:spacing w:val="-3"/>
          <w:sz w:val="24"/>
          <w:szCs w:val="24"/>
        </w:rPr>
        <w:t xml:space="preserve"> </w:t>
      </w:r>
      <w:r w:rsidRPr="00144CB0">
        <w:rPr>
          <w:sz w:val="24"/>
          <w:szCs w:val="24"/>
        </w:rPr>
        <w:t>учащегося</w:t>
      </w:r>
      <w:r w:rsidRPr="00144CB0">
        <w:rPr>
          <w:spacing w:val="-1"/>
          <w:sz w:val="24"/>
          <w:szCs w:val="24"/>
        </w:rPr>
        <w:t xml:space="preserve"> </w:t>
      </w:r>
      <w:r w:rsidRPr="00144CB0">
        <w:rPr>
          <w:sz w:val="24"/>
          <w:szCs w:val="24"/>
        </w:rPr>
        <w:t>составляют</w:t>
      </w:r>
      <w:r w:rsidRPr="00144CB0">
        <w:rPr>
          <w:spacing w:val="-5"/>
          <w:sz w:val="24"/>
          <w:szCs w:val="24"/>
        </w:rPr>
        <w:t xml:space="preserve"> </w:t>
      </w:r>
      <w:r w:rsidRPr="00144CB0">
        <w:rPr>
          <w:sz w:val="24"/>
          <w:szCs w:val="24"/>
        </w:rPr>
        <w:t>80-95%</w:t>
      </w:r>
      <w:r w:rsidRPr="00144CB0">
        <w:rPr>
          <w:spacing w:val="-6"/>
          <w:sz w:val="24"/>
          <w:szCs w:val="24"/>
        </w:rPr>
        <w:t xml:space="preserve"> </w:t>
      </w:r>
      <w:r w:rsidRPr="00144CB0">
        <w:rPr>
          <w:sz w:val="24"/>
          <w:szCs w:val="24"/>
        </w:rPr>
        <w:t>от</w:t>
      </w:r>
      <w:r w:rsidRPr="00144CB0">
        <w:rPr>
          <w:spacing w:val="-4"/>
          <w:sz w:val="24"/>
          <w:szCs w:val="24"/>
        </w:rPr>
        <w:t xml:space="preserve"> </w:t>
      </w:r>
      <w:r w:rsidRPr="00144CB0">
        <w:rPr>
          <w:sz w:val="24"/>
          <w:szCs w:val="24"/>
        </w:rPr>
        <w:t>требований</w:t>
      </w:r>
      <w:r w:rsidRPr="00144CB0">
        <w:rPr>
          <w:spacing w:val="-8"/>
          <w:sz w:val="24"/>
          <w:szCs w:val="24"/>
        </w:rPr>
        <w:t xml:space="preserve"> </w:t>
      </w:r>
      <w:r w:rsidRPr="00144CB0">
        <w:rPr>
          <w:spacing w:val="-2"/>
          <w:sz w:val="24"/>
          <w:szCs w:val="24"/>
        </w:rPr>
        <w:t>программы.</w:t>
      </w:r>
    </w:p>
    <w:p w:rsidR="003F7E2B" w:rsidRPr="00144CB0" w:rsidRDefault="005E63DE">
      <w:pPr>
        <w:pStyle w:val="4"/>
        <w:spacing w:before="45"/>
      </w:pPr>
      <w:r w:rsidRPr="00144CB0">
        <w:t>Оценка</w:t>
      </w:r>
      <w:r w:rsidRPr="00144CB0">
        <w:rPr>
          <w:spacing w:val="-2"/>
        </w:rPr>
        <w:t xml:space="preserve"> </w:t>
      </w:r>
      <w:r w:rsidRPr="00144CB0">
        <w:rPr>
          <w:spacing w:val="-5"/>
        </w:rPr>
        <w:t>"3"</w:t>
      </w:r>
    </w:p>
    <w:p w:rsidR="003F7E2B" w:rsidRPr="00144CB0" w:rsidRDefault="005E63DE">
      <w:pPr>
        <w:pStyle w:val="a3"/>
        <w:spacing w:before="41"/>
        <w:ind w:left="1985"/>
      </w:pPr>
      <w:r w:rsidRPr="00144CB0">
        <w:t>ставится</w:t>
      </w:r>
      <w:r w:rsidRPr="00144CB0">
        <w:rPr>
          <w:spacing w:val="-5"/>
        </w:rPr>
        <w:t xml:space="preserve"> </w:t>
      </w:r>
      <w:r w:rsidRPr="00144CB0">
        <w:t>в</w:t>
      </w:r>
      <w:r w:rsidRPr="00144CB0">
        <w:rPr>
          <w:spacing w:val="-7"/>
        </w:rPr>
        <w:t xml:space="preserve"> </w:t>
      </w:r>
      <w:r w:rsidRPr="00144CB0">
        <w:t>следующем</w:t>
      </w:r>
      <w:r w:rsidRPr="00144CB0">
        <w:rPr>
          <w:spacing w:val="-3"/>
        </w:rPr>
        <w:t xml:space="preserve"> </w:t>
      </w:r>
      <w:r w:rsidRPr="00144CB0">
        <w:rPr>
          <w:spacing w:val="-2"/>
        </w:rPr>
        <w:t>случае:</w:t>
      </w:r>
    </w:p>
    <w:p w:rsidR="003F7E2B" w:rsidRPr="00144CB0" w:rsidRDefault="005E63DE" w:rsidP="00B83C00">
      <w:pPr>
        <w:pStyle w:val="a7"/>
        <w:numPr>
          <w:ilvl w:val="2"/>
          <w:numId w:val="34"/>
        </w:numPr>
        <w:tabs>
          <w:tab w:val="left" w:pos="2249"/>
        </w:tabs>
        <w:spacing w:before="39" w:line="276" w:lineRule="auto"/>
        <w:ind w:right="851" w:firstLine="707"/>
        <w:jc w:val="both"/>
        <w:rPr>
          <w:sz w:val="24"/>
          <w:szCs w:val="24"/>
        </w:rPr>
      </w:pPr>
      <w:r w:rsidRPr="00144CB0">
        <w:rPr>
          <w:sz w:val="24"/>
          <w:szCs w:val="24"/>
        </w:rPr>
        <w:t>большая часть ответа удовлетворяет требованиям к ответу на оценку "4", но в ответе обнаруживаются отдельные пробелы, не препятствующие дальнейшему усвоению программного материала;</w:t>
      </w:r>
    </w:p>
    <w:p w:rsidR="003F7E2B" w:rsidRPr="00144CB0" w:rsidRDefault="005E63DE" w:rsidP="00B83C00">
      <w:pPr>
        <w:pStyle w:val="a7"/>
        <w:numPr>
          <w:ilvl w:val="2"/>
          <w:numId w:val="34"/>
        </w:numPr>
        <w:tabs>
          <w:tab w:val="left" w:pos="2343"/>
        </w:tabs>
        <w:spacing w:before="3" w:line="276" w:lineRule="auto"/>
        <w:ind w:right="845" w:firstLine="707"/>
        <w:jc w:val="both"/>
        <w:rPr>
          <w:sz w:val="24"/>
          <w:szCs w:val="24"/>
        </w:rPr>
      </w:pPr>
      <w:r w:rsidRPr="00144CB0">
        <w:rPr>
          <w:sz w:val="24"/>
          <w:szCs w:val="24"/>
        </w:rPr>
        <w:t>учащийся обнаруживает понимание учебного материала при недостаточной полноте усвоения понятий или непоследовательности изложения материала, умеет применять полученные знания при решении простых задач с использованием готовых формул, но затрудняется при решении качественных задач и задач, требующих преобразования формул;</w:t>
      </w:r>
    </w:p>
    <w:p w:rsidR="003F7E2B" w:rsidRPr="00144CB0" w:rsidRDefault="005E63DE" w:rsidP="00B83C00">
      <w:pPr>
        <w:pStyle w:val="a7"/>
        <w:numPr>
          <w:ilvl w:val="2"/>
          <w:numId w:val="34"/>
        </w:numPr>
        <w:tabs>
          <w:tab w:val="left" w:pos="2309"/>
        </w:tabs>
        <w:spacing w:line="276" w:lineRule="auto"/>
        <w:ind w:right="853" w:firstLine="767"/>
        <w:jc w:val="both"/>
        <w:rPr>
          <w:sz w:val="24"/>
          <w:szCs w:val="24"/>
        </w:rPr>
      </w:pPr>
      <w:r w:rsidRPr="00144CB0">
        <w:rPr>
          <w:sz w:val="24"/>
          <w:szCs w:val="24"/>
        </w:rPr>
        <w:t>учащийся владеет знаниями и умениями в объеме не менее 80 % содержания, соответствующего программным требованиям.</w:t>
      </w:r>
    </w:p>
    <w:p w:rsidR="003F7E2B" w:rsidRPr="00144CB0" w:rsidRDefault="005E63DE">
      <w:pPr>
        <w:pStyle w:val="4"/>
        <w:spacing w:before="1"/>
        <w:jc w:val="both"/>
      </w:pPr>
      <w:r w:rsidRPr="00144CB0">
        <w:t>Оценка</w:t>
      </w:r>
      <w:r w:rsidRPr="00144CB0">
        <w:rPr>
          <w:spacing w:val="-2"/>
        </w:rPr>
        <w:t xml:space="preserve"> </w:t>
      </w:r>
      <w:r w:rsidRPr="00144CB0">
        <w:rPr>
          <w:spacing w:val="-5"/>
        </w:rPr>
        <w:t>"2"</w:t>
      </w:r>
    </w:p>
    <w:p w:rsidR="003F7E2B" w:rsidRPr="00144CB0" w:rsidRDefault="005E63DE">
      <w:pPr>
        <w:pStyle w:val="a3"/>
        <w:spacing w:before="38"/>
        <w:ind w:left="1985"/>
        <w:jc w:val="both"/>
      </w:pPr>
      <w:r w:rsidRPr="00144CB0">
        <w:t>ставится</w:t>
      </w:r>
      <w:r w:rsidRPr="00144CB0">
        <w:rPr>
          <w:spacing w:val="-5"/>
        </w:rPr>
        <w:t xml:space="preserve"> </w:t>
      </w:r>
      <w:r w:rsidRPr="00144CB0">
        <w:t>в</w:t>
      </w:r>
      <w:r w:rsidRPr="00144CB0">
        <w:rPr>
          <w:spacing w:val="-7"/>
        </w:rPr>
        <w:t xml:space="preserve"> </w:t>
      </w:r>
      <w:r w:rsidRPr="00144CB0">
        <w:t>следующем</w:t>
      </w:r>
      <w:r w:rsidRPr="00144CB0">
        <w:rPr>
          <w:spacing w:val="-3"/>
        </w:rPr>
        <w:t xml:space="preserve"> </w:t>
      </w:r>
      <w:r w:rsidRPr="00144CB0">
        <w:rPr>
          <w:spacing w:val="-2"/>
        </w:rPr>
        <w:t>случае:</w:t>
      </w:r>
    </w:p>
    <w:p w:rsidR="003F7E2B" w:rsidRPr="00144CB0" w:rsidRDefault="005E63DE" w:rsidP="00B83C00">
      <w:pPr>
        <w:pStyle w:val="a7"/>
        <w:numPr>
          <w:ilvl w:val="2"/>
          <w:numId w:val="34"/>
        </w:numPr>
        <w:tabs>
          <w:tab w:val="left" w:pos="2223"/>
        </w:tabs>
        <w:spacing w:before="44" w:line="276" w:lineRule="auto"/>
        <w:ind w:right="845" w:firstLine="707"/>
        <w:jc w:val="both"/>
        <w:rPr>
          <w:sz w:val="24"/>
          <w:szCs w:val="24"/>
        </w:rPr>
      </w:pPr>
      <w:r w:rsidRPr="00144CB0">
        <w:rPr>
          <w:sz w:val="24"/>
          <w:szCs w:val="24"/>
        </w:rPr>
        <w:t xml:space="preserve">ответ неправильный, показывает незнание основных понятий, непонимание изученных закономерностей и взаимосвязей, неумение работать с учебником, решать </w:t>
      </w:r>
      <w:r w:rsidRPr="00144CB0">
        <w:rPr>
          <w:sz w:val="24"/>
          <w:szCs w:val="24"/>
        </w:rPr>
        <w:lastRenderedPageBreak/>
        <w:t>количественные и качественные задачи;</w:t>
      </w:r>
    </w:p>
    <w:p w:rsidR="003F7E2B" w:rsidRPr="00144CB0" w:rsidRDefault="005E63DE" w:rsidP="00B83C00">
      <w:pPr>
        <w:pStyle w:val="a7"/>
        <w:numPr>
          <w:ilvl w:val="2"/>
          <w:numId w:val="34"/>
        </w:numPr>
        <w:tabs>
          <w:tab w:val="left" w:pos="2230"/>
        </w:tabs>
        <w:spacing w:before="1" w:line="278" w:lineRule="auto"/>
        <w:ind w:right="846" w:firstLine="707"/>
        <w:jc w:val="both"/>
        <w:rPr>
          <w:sz w:val="24"/>
          <w:szCs w:val="24"/>
        </w:rPr>
      </w:pPr>
      <w:r w:rsidRPr="00144CB0">
        <w:rPr>
          <w:sz w:val="24"/>
          <w:szCs w:val="24"/>
        </w:rPr>
        <w:t>учащийся не овладел основными знаниями и умениями в соответствии с требованиями программы;</w:t>
      </w:r>
    </w:p>
    <w:p w:rsidR="003F7E2B" w:rsidRPr="00144CB0" w:rsidRDefault="005E63DE" w:rsidP="00B83C00">
      <w:pPr>
        <w:pStyle w:val="a7"/>
        <w:numPr>
          <w:ilvl w:val="2"/>
          <w:numId w:val="34"/>
        </w:numPr>
        <w:tabs>
          <w:tab w:val="left" w:pos="2125"/>
        </w:tabs>
        <w:spacing w:line="272" w:lineRule="exact"/>
        <w:ind w:left="2125" w:hanging="140"/>
        <w:jc w:val="both"/>
        <w:rPr>
          <w:sz w:val="24"/>
          <w:szCs w:val="24"/>
        </w:rPr>
      </w:pPr>
      <w:r w:rsidRPr="00144CB0">
        <w:rPr>
          <w:sz w:val="24"/>
          <w:szCs w:val="24"/>
        </w:rPr>
        <w:t>учащийся</w:t>
      </w:r>
      <w:r w:rsidRPr="00144CB0">
        <w:rPr>
          <w:spacing w:val="-5"/>
          <w:sz w:val="24"/>
          <w:szCs w:val="24"/>
        </w:rPr>
        <w:t xml:space="preserve"> </w:t>
      </w:r>
      <w:r w:rsidRPr="00144CB0">
        <w:rPr>
          <w:sz w:val="24"/>
          <w:szCs w:val="24"/>
        </w:rPr>
        <w:t>не</w:t>
      </w:r>
      <w:r w:rsidRPr="00144CB0">
        <w:rPr>
          <w:spacing w:val="-6"/>
          <w:sz w:val="24"/>
          <w:szCs w:val="24"/>
        </w:rPr>
        <w:t xml:space="preserve"> </w:t>
      </w:r>
      <w:r w:rsidRPr="00144CB0">
        <w:rPr>
          <w:sz w:val="24"/>
          <w:szCs w:val="24"/>
        </w:rPr>
        <w:t>владеет</w:t>
      </w:r>
      <w:r w:rsidRPr="00144CB0">
        <w:rPr>
          <w:spacing w:val="-4"/>
          <w:sz w:val="24"/>
          <w:szCs w:val="24"/>
        </w:rPr>
        <w:t xml:space="preserve"> </w:t>
      </w:r>
      <w:r w:rsidRPr="00144CB0">
        <w:rPr>
          <w:sz w:val="24"/>
          <w:szCs w:val="24"/>
        </w:rPr>
        <w:t>знаниями</w:t>
      </w:r>
      <w:r w:rsidRPr="00144CB0">
        <w:rPr>
          <w:spacing w:val="-2"/>
          <w:sz w:val="24"/>
          <w:szCs w:val="24"/>
        </w:rPr>
        <w:t xml:space="preserve"> </w:t>
      </w:r>
      <w:r w:rsidRPr="00144CB0">
        <w:rPr>
          <w:sz w:val="24"/>
          <w:szCs w:val="24"/>
        </w:rPr>
        <w:t>в</w:t>
      </w:r>
      <w:r w:rsidRPr="00144CB0">
        <w:rPr>
          <w:spacing w:val="-5"/>
          <w:sz w:val="24"/>
          <w:szCs w:val="24"/>
        </w:rPr>
        <w:t xml:space="preserve"> </w:t>
      </w:r>
      <w:r w:rsidRPr="00144CB0">
        <w:rPr>
          <w:sz w:val="24"/>
          <w:szCs w:val="24"/>
        </w:rPr>
        <w:t>объеме</w:t>
      </w:r>
      <w:r w:rsidRPr="00144CB0">
        <w:rPr>
          <w:spacing w:val="-5"/>
          <w:sz w:val="24"/>
          <w:szCs w:val="24"/>
        </w:rPr>
        <w:t xml:space="preserve"> </w:t>
      </w:r>
      <w:r w:rsidRPr="00144CB0">
        <w:rPr>
          <w:sz w:val="24"/>
          <w:szCs w:val="24"/>
        </w:rPr>
        <w:t>требований</w:t>
      </w:r>
      <w:r w:rsidRPr="00144CB0">
        <w:rPr>
          <w:spacing w:val="-3"/>
          <w:sz w:val="24"/>
          <w:szCs w:val="24"/>
        </w:rPr>
        <w:t xml:space="preserve"> </w:t>
      </w:r>
      <w:r w:rsidRPr="00144CB0">
        <w:rPr>
          <w:sz w:val="24"/>
          <w:szCs w:val="24"/>
        </w:rPr>
        <w:t>на</w:t>
      </w:r>
      <w:r w:rsidRPr="00144CB0">
        <w:rPr>
          <w:spacing w:val="-6"/>
          <w:sz w:val="24"/>
          <w:szCs w:val="24"/>
        </w:rPr>
        <w:t xml:space="preserve"> </w:t>
      </w:r>
      <w:r w:rsidRPr="00144CB0">
        <w:rPr>
          <w:sz w:val="24"/>
          <w:szCs w:val="24"/>
        </w:rPr>
        <w:t>оценку</w:t>
      </w:r>
      <w:r w:rsidRPr="00144CB0">
        <w:rPr>
          <w:spacing w:val="-13"/>
          <w:sz w:val="24"/>
          <w:szCs w:val="24"/>
        </w:rPr>
        <w:t xml:space="preserve"> </w:t>
      </w:r>
      <w:r w:rsidRPr="00144CB0">
        <w:rPr>
          <w:spacing w:val="-4"/>
          <w:sz w:val="24"/>
          <w:szCs w:val="24"/>
        </w:rPr>
        <w:t>"3".</w:t>
      </w:r>
    </w:p>
    <w:p w:rsidR="003F7E2B" w:rsidRPr="00144CB0" w:rsidRDefault="003F7E2B">
      <w:pPr>
        <w:pStyle w:val="a3"/>
        <w:spacing w:before="88"/>
        <w:ind w:left="0"/>
      </w:pPr>
    </w:p>
    <w:p w:rsidR="003F7E2B" w:rsidRPr="00144CB0" w:rsidRDefault="005E63DE">
      <w:pPr>
        <w:spacing w:line="328" w:lineRule="auto"/>
        <w:ind w:left="1985" w:right="1083" w:hanging="708"/>
        <w:rPr>
          <w:b/>
          <w:sz w:val="24"/>
          <w:szCs w:val="24"/>
        </w:rPr>
      </w:pPr>
      <w:r w:rsidRPr="00144CB0">
        <w:rPr>
          <w:b/>
          <w:position w:val="-16"/>
          <w:sz w:val="24"/>
          <w:szCs w:val="24"/>
        </w:rPr>
        <w:t>работ</w:t>
      </w:r>
      <w:r w:rsidRPr="00144CB0">
        <w:rPr>
          <w:b/>
          <w:spacing w:val="40"/>
          <w:position w:val="-16"/>
          <w:sz w:val="24"/>
          <w:szCs w:val="24"/>
        </w:rPr>
        <w:t xml:space="preserve"> </w:t>
      </w:r>
      <w:r w:rsidRPr="00144CB0">
        <w:rPr>
          <w:b/>
          <w:sz w:val="24"/>
          <w:szCs w:val="24"/>
        </w:rPr>
        <w:t>Оценка</w:t>
      </w:r>
      <w:r w:rsidRPr="00144CB0">
        <w:rPr>
          <w:b/>
          <w:spacing w:val="33"/>
          <w:sz w:val="24"/>
          <w:szCs w:val="24"/>
        </w:rPr>
        <w:t xml:space="preserve"> </w:t>
      </w:r>
      <w:r w:rsidRPr="00144CB0">
        <w:rPr>
          <w:b/>
          <w:sz w:val="24"/>
          <w:szCs w:val="24"/>
        </w:rPr>
        <w:t>ответов</w:t>
      </w:r>
      <w:r w:rsidRPr="00144CB0">
        <w:rPr>
          <w:b/>
          <w:spacing w:val="31"/>
          <w:sz w:val="24"/>
          <w:szCs w:val="24"/>
        </w:rPr>
        <w:t xml:space="preserve"> </w:t>
      </w:r>
      <w:r w:rsidRPr="00144CB0">
        <w:rPr>
          <w:b/>
          <w:sz w:val="24"/>
          <w:szCs w:val="24"/>
        </w:rPr>
        <w:t>учащихся</w:t>
      </w:r>
      <w:r w:rsidRPr="00144CB0">
        <w:rPr>
          <w:b/>
          <w:spacing w:val="34"/>
          <w:sz w:val="24"/>
          <w:szCs w:val="24"/>
        </w:rPr>
        <w:t xml:space="preserve"> </w:t>
      </w:r>
      <w:r w:rsidRPr="00144CB0">
        <w:rPr>
          <w:b/>
          <w:sz w:val="24"/>
          <w:szCs w:val="24"/>
        </w:rPr>
        <w:t>при</w:t>
      </w:r>
      <w:r w:rsidRPr="00144CB0">
        <w:rPr>
          <w:b/>
          <w:spacing w:val="33"/>
          <w:sz w:val="24"/>
          <w:szCs w:val="24"/>
        </w:rPr>
        <w:t xml:space="preserve"> </w:t>
      </w:r>
      <w:r w:rsidRPr="00144CB0">
        <w:rPr>
          <w:b/>
          <w:sz w:val="24"/>
          <w:szCs w:val="24"/>
        </w:rPr>
        <w:t>проведении</w:t>
      </w:r>
      <w:r w:rsidRPr="00144CB0">
        <w:rPr>
          <w:b/>
          <w:spacing w:val="29"/>
          <w:sz w:val="24"/>
          <w:szCs w:val="24"/>
        </w:rPr>
        <w:t xml:space="preserve"> </w:t>
      </w:r>
      <w:r w:rsidRPr="00144CB0">
        <w:rPr>
          <w:b/>
          <w:sz w:val="24"/>
          <w:szCs w:val="24"/>
        </w:rPr>
        <w:t>самостоятельных</w:t>
      </w:r>
      <w:r w:rsidRPr="00144CB0">
        <w:rPr>
          <w:b/>
          <w:spacing w:val="32"/>
          <w:sz w:val="24"/>
          <w:szCs w:val="24"/>
        </w:rPr>
        <w:t xml:space="preserve"> </w:t>
      </w:r>
      <w:r w:rsidRPr="00144CB0">
        <w:rPr>
          <w:b/>
          <w:sz w:val="24"/>
          <w:szCs w:val="24"/>
        </w:rPr>
        <w:t>и</w:t>
      </w:r>
      <w:r w:rsidRPr="00144CB0">
        <w:rPr>
          <w:b/>
          <w:spacing w:val="33"/>
          <w:sz w:val="24"/>
          <w:szCs w:val="24"/>
        </w:rPr>
        <w:t xml:space="preserve"> </w:t>
      </w:r>
      <w:r w:rsidRPr="00144CB0">
        <w:rPr>
          <w:b/>
          <w:sz w:val="24"/>
          <w:szCs w:val="24"/>
        </w:rPr>
        <w:t>контрольных Оценка "5"</w:t>
      </w:r>
    </w:p>
    <w:p w:rsidR="003F7E2B" w:rsidRPr="00144CB0" w:rsidRDefault="005E63DE">
      <w:pPr>
        <w:spacing w:line="196" w:lineRule="exact"/>
        <w:ind w:left="1985"/>
        <w:rPr>
          <w:sz w:val="24"/>
          <w:szCs w:val="24"/>
        </w:rPr>
      </w:pPr>
      <w:r w:rsidRPr="00144CB0">
        <w:rPr>
          <w:sz w:val="24"/>
          <w:szCs w:val="24"/>
        </w:rPr>
        <w:t>ставится</w:t>
      </w:r>
      <w:r w:rsidRPr="00144CB0">
        <w:rPr>
          <w:spacing w:val="-6"/>
          <w:sz w:val="24"/>
          <w:szCs w:val="24"/>
        </w:rPr>
        <w:t xml:space="preserve"> </w:t>
      </w:r>
      <w:r w:rsidRPr="00144CB0">
        <w:rPr>
          <w:sz w:val="24"/>
          <w:szCs w:val="24"/>
        </w:rPr>
        <w:t>в</w:t>
      </w:r>
      <w:r w:rsidRPr="00144CB0">
        <w:rPr>
          <w:spacing w:val="-9"/>
          <w:sz w:val="24"/>
          <w:szCs w:val="24"/>
        </w:rPr>
        <w:t xml:space="preserve"> </w:t>
      </w:r>
      <w:r w:rsidRPr="00144CB0">
        <w:rPr>
          <w:sz w:val="24"/>
          <w:szCs w:val="24"/>
        </w:rPr>
        <w:t>следующем</w:t>
      </w:r>
      <w:r w:rsidRPr="00144CB0">
        <w:rPr>
          <w:spacing w:val="-5"/>
          <w:sz w:val="24"/>
          <w:szCs w:val="24"/>
        </w:rPr>
        <w:t xml:space="preserve"> </w:t>
      </w:r>
      <w:r w:rsidRPr="00144CB0">
        <w:rPr>
          <w:spacing w:val="-2"/>
          <w:sz w:val="24"/>
          <w:szCs w:val="24"/>
        </w:rPr>
        <w:t>случае:</w:t>
      </w:r>
    </w:p>
    <w:p w:rsidR="003F7E2B" w:rsidRPr="00144CB0" w:rsidRDefault="005E63DE" w:rsidP="00B83C00">
      <w:pPr>
        <w:pStyle w:val="a7"/>
        <w:numPr>
          <w:ilvl w:val="2"/>
          <w:numId w:val="34"/>
        </w:numPr>
        <w:tabs>
          <w:tab w:val="left" w:pos="2122"/>
        </w:tabs>
        <w:spacing w:before="40"/>
        <w:ind w:left="2122" w:hanging="140"/>
        <w:rPr>
          <w:sz w:val="24"/>
          <w:szCs w:val="24"/>
        </w:rPr>
      </w:pPr>
      <w:r w:rsidRPr="00144CB0">
        <w:rPr>
          <w:sz w:val="24"/>
          <w:szCs w:val="24"/>
        </w:rPr>
        <w:t>работа</w:t>
      </w:r>
      <w:r w:rsidRPr="00144CB0">
        <w:rPr>
          <w:spacing w:val="-6"/>
          <w:sz w:val="24"/>
          <w:szCs w:val="24"/>
        </w:rPr>
        <w:t xml:space="preserve"> </w:t>
      </w:r>
      <w:r w:rsidRPr="00144CB0">
        <w:rPr>
          <w:sz w:val="24"/>
          <w:szCs w:val="24"/>
        </w:rPr>
        <w:t>выполнена</w:t>
      </w:r>
      <w:r w:rsidRPr="00144CB0">
        <w:rPr>
          <w:spacing w:val="-4"/>
          <w:sz w:val="24"/>
          <w:szCs w:val="24"/>
        </w:rPr>
        <w:t xml:space="preserve"> </w:t>
      </w:r>
      <w:r w:rsidRPr="00144CB0">
        <w:rPr>
          <w:spacing w:val="-2"/>
          <w:sz w:val="24"/>
          <w:szCs w:val="24"/>
        </w:rPr>
        <w:t>полностью;</w:t>
      </w:r>
    </w:p>
    <w:p w:rsidR="003F7E2B" w:rsidRPr="00144CB0" w:rsidRDefault="005E63DE" w:rsidP="00B83C00">
      <w:pPr>
        <w:pStyle w:val="a7"/>
        <w:numPr>
          <w:ilvl w:val="2"/>
          <w:numId w:val="34"/>
        </w:numPr>
        <w:tabs>
          <w:tab w:val="left" w:pos="2199"/>
        </w:tabs>
        <w:spacing w:before="41" w:line="273" w:lineRule="auto"/>
        <w:ind w:left="936" w:right="1582" w:firstLine="1046"/>
        <w:rPr>
          <w:sz w:val="24"/>
          <w:szCs w:val="24"/>
        </w:rPr>
      </w:pPr>
      <w:r w:rsidRPr="00144CB0">
        <w:rPr>
          <w:sz w:val="24"/>
          <w:szCs w:val="24"/>
        </w:rPr>
        <w:t>сделан перевод</w:t>
      </w:r>
      <w:r w:rsidRPr="00144CB0">
        <w:rPr>
          <w:spacing w:val="40"/>
          <w:sz w:val="24"/>
          <w:szCs w:val="24"/>
        </w:rPr>
        <w:t xml:space="preserve"> </w:t>
      </w:r>
      <w:r w:rsidRPr="00144CB0">
        <w:rPr>
          <w:sz w:val="24"/>
          <w:szCs w:val="24"/>
        </w:rPr>
        <w:t>единиц</w:t>
      </w:r>
      <w:r w:rsidRPr="00144CB0">
        <w:rPr>
          <w:spacing w:val="40"/>
          <w:sz w:val="24"/>
          <w:szCs w:val="24"/>
        </w:rPr>
        <w:t xml:space="preserve"> </w:t>
      </w:r>
      <w:r w:rsidRPr="00144CB0">
        <w:rPr>
          <w:sz w:val="24"/>
          <w:szCs w:val="24"/>
        </w:rPr>
        <w:t>всех</w:t>
      </w:r>
      <w:r w:rsidRPr="00144CB0">
        <w:rPr>
          <w:spacing w:val="40"/>
          <w:sz w:val="24"/>
          <w:szCs w:val="24"/>
        </w:rPr>
        <w:t xml:space="preserve"> </w:t>
      </w:r>
      <w:r w:rsidRPr="00144CB0">
        <w:rPr>
          <w:sz w:val="24"/>
          <w:szCs w:val="24"/>
        </w:rPr>
        <w:t>физических</w:t>
      </w:r>
      <w:r w:rsidRPr="00144CB0">
        <w:rPr>
          <w:spacing w:val="40"/>
          <w:sz w:val="24"/>
          <w:szCs w:val="24"/>
        </w:rPr>
        <w:t xml:space="preserve"> </w:t>
      </w:r>
      <w:r w:rsidRPr="00144CB0">
        <w:rPr>
          <w:sz w:val="24"/>
          <w:szCs w:val="24"/>
        </w:rPr>
        <w:t>величин</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«СИ»,</w:t>
      </w:r>
      <w:r w:rsidRPr="00144CB0">
        <w:rPr>
          <w:spacing w:val="40"/>
          <w:sz w:val="24"/>
          <w:szCs w:val="24"/>
        </w:rPr>
        <w:t xml:space="preserve"> </w:t>
      </w:r>
      <w:r w:rsidRPr="00144CB0">
        <w:rPr>
          <w:sz w:val="24"/>
          <w:szCs w:val="24"/>
        </w:rPr>
        <w:t>все</w:t>
      </w:r>
      <w:r w:rsidRPr="00144CB0">
        <w:rPr>
          <w:spacing w:val="40"/>
          <w:sz w:val="24"/>
          <w:szCs w:val="24"/>
        </w:rPr>
        <w:t xml:space="preserve"> </w:t>
      </w:r>
      <w:r w:rsidRPr="00144CB0">
        <w:rPr>
          <w:sz w:val="24"/>
          <w:szCs w:val="24"/>
        </w:rPr>
        <w:t>необходимые</w:t>
      </w:r>
      <w:r w:rsidRPr="00144CB0">
        <w:rPr>
          <w:spacing w:val="40"/>
          <w:sz w:val="24"/>
          <w:szCs w:val="24"/>
        </w:rPr>
        <w:t xml:space="preserve"> </w:t>
      </w:r>
      <w:r w:rsidRPr="00144CB0">
        <w:rPr>
          <w:sz w:val="24"/>
          <w:szCs w:val="24"/>
        </w:rPr>
        <w:t>данные занесены в условие, правильно выполнены чертежи, схемы, графики, рисунки, сопутствующие решению задач, сделана проверка по наименованиям, правильно проведены математические расчеты и дан полный ответ;</w:t>
      </w:r>
    </w:p>
    <w:p w:rsidR="003F7E2B" w:rsidRPr="00144CB0" w:rsidRDefault="005E63DE" w:rsidP="00B83C00">
      <w:pPr>
        <w:pStyle w:val="a7"/>
        <w:numPr>
          <w:ilvl w:val="2"/>
          <w:numId w:val="34"/>
        </w:numPr>
        <w:tabs>
          <w:tab w:val="left" w:pos="2172"/>
        </w:tabs>
        <w:spacing w:before="4" w:line="276" w:lineRule="auto"/>
        <w:ind w:right="848" w:firstLine="707"/>
        <w:jc w:val="both"/>
        <w:rPr>
          <w:sz w:val="24"/>
          <w:szCs w:val="24"/>
        </w:rPr>
      </w:pPr>
      <w:r w:rsidRPr="00144CB0">
        <w:rPr>
          <w:sz w:val="24"/>
          <w:szCs w:val="24"/>
        </w:rPr>
        <w:t>на качественные и теоретические вопросы дан полный, исчерпывающий ответ литературным языком в определенной логической последовательности, учащийся приводит новые примеры, устанавливает связь между изучаемым и ранее изученным материалом по курсу физики, а также с материалом, усвоенным при изучении других предметов, умеет применить знания в новой ситуации;</w:t>
      </w:r>
    </w:p>
    <w:p w:rsidR="003F7E2B" w:rsidRPr="00144CB0" w:rsidRDefault="005E63DE" w:rsidP="00B83C00">
      <w:pPr>
        <w:pStyle w:val="a7"/>
        <w:numPr>
          <w:ilvl w:val="2"/>
          <w:numId w:val="34"/>
        </w:numPr>
        <w:tabs>
          <w:tab w:val="left" w:pos="2664"/>
        </w:tabs>
        <w:spacing w:line="273" w:lineRule="auto"/>
        <w:ind w:right="842" w:firstLine="707"/>
        <w:jc w:val="both"/>
        <w:rPr>
          <w:sz w:val="24"/>
          <w:szCs w:val="24"/>
        </w:rPr>
      </w:pPr>
      <w:r w:rsidRPr="00144CB0">
        <w:rPr>
          <w:sz w:val="24"/>
          <w:szCs w:val="24"/>
        </w:rPr>
        <w:t>учащийся обнаруживает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w:t>
      </w:r>
      <w:r w:rsidRPr="00144CB0">
        <w:rPr>
          <w:spacing w:val="-3"/>
          <w:sz w:val="24"/>
          <w:szCs w:val="24"/>
        </w:rPr>
        <w:t xml:space="preserve"> </w:t>
      </w:r>
      <w:r w:rsidRPr="00144CB0">
        <w:rPr>
          <w:sz w:val="24"/>
          <w:szCs w:val="24"/>
        </w:rPr>
        <w:t>физических величин, их единиц и способов измерения.</w:t>
      </w:r>
    </w:p>
    <w:p w:rsidR="003F7E2B" w:rsidRPr="00144CB0" w:rsidRDefault="005E63DE">
      <w:pPr>
        <w:spacing w:before="1"/>
        <w:ind w:left="1985"/>
        <w:jc w:val="both"/>
        <w:rPr>
          <w:b/>
          <w:sz w:val="24"/>
          <w:szCs w:val="24"/>
        </w:rPr>
      </w:pPr>
      <w:r w:rsidRPr="00144CB0">
        <w:rPr>
          <w:b/>
          <w:sz w:val="24"/>
          <w:szCs w:val="24"/>
        </w:rPr>
        <w:t>Оценка</w:t>
      </w:r>
      <w:r w:rsidRPr="00144CB0">
        <w:rPr>
          <w:b/>
          <w:spacing w:val="-8"/>
          <w:sz w:val="24"/>
          <w:szCs w:val="24"/>
        </w:rPr>
        <w:t xml:space="preserve"> </w:t>
      </w:r>
      <w:r w:rsidRPr="00144CB0">
        <w:rPr>
          <w:b/>
          <w:spacing w:val="-5"/>
          <w:sz w:val="24"/>
          <w:szCs w:val="24"/>
        </w:rPr>
        <w:t>"4"</w:t>
      </w:r>
    </w:p>
    <w:p w:rsidR="003F7E2B" w:rsidRPr="00144CB0" w:rsidRDefault="005E63DE">
      <w:pPr>
        <w:spacing w:before="37"/>
        <w:ind w:left="1985"/>
        <w:jc w:val="both"/>
        <w:rPr>
          <w:sz w:val="24"/>
          <w:szCs w:val="24"/>
        </w:rPr>
      </w:pPr>
      <w:r w:rsidRPr="00144CB0">
        <w:rPr>
          <w:sz w:val="24"/>
          <w:szCs w:val="24"/>
        </w:rPr>
        <w:t>ставится</w:t>
      </w:r>
      <w:r w:rsidRPr="00144CB0">
        <w:rPr>
          <w:spacing w:val="-6"/>
          <w:sz w:val="24"/>
          <w:szCs w:val="24"/>
        </w:rPr>
        <w:t xml:space="preserve"> </w:t>
      </w:r>
      <w:r w:rsidRPr="00144CB0">
        <w:rPr>
          <w:sz w:val="24"/>
          <w:szCs w:val="24"/>
        </w:rPr>
        <w:t>в</w:t>
      </w:r>
      <w:r w:rsidRPr="00144CB0">
        <w:rPr>
          <w:spacing w:val="-9"/>
          <w:sz w:val="24"/>
          <w:szCs w:val="24"/>
        </w:rPr>
        <w:t xml:space="preserve"> </w:t>
      </w:r>
      <w:r w:rsidRPr="00144CB0">
        <w:rPr>
          <w:sz w:val="24"/>
          <w:szCs w:val="24"/>
        </w:rPr>
        <w:t>следующем</w:t>
      </w:r>
      <w:r w:rsidRPr="00144CB0">
        <w:rPr>
          <w:spacing w:val="-5"/>
          <w:sz w:val="24"/>
          <w:szCs w:val="24"/>
        </w:rPr>
        <w:t xml:space="preserve"> </w:t>
      </w:r>
      <w:r w:rsidRPr="00144CB0">
        <w:rPr>
          <w:spacing w:val="-2"/>
          <w:sz w:val="24"/>
          <w:szCs w:val="24"/>
        </w:rPr>
        <w:t>случае:</w:t>
      </w:r>
    </w:p>
    <w:p w:rsidR="003F7E2B" w:rsidRDefault="003F7E2B">
      <w:pPr>
        <w:jc w:val="both"/>
        <w:rPr>
          <w:sz w:val="24"/>
          <w:szCs w:val="24"/>
        </w:rPr>
      </w:pPr>
    </w:p>
    <w:p w:rsidR="003F7E2B" w:rsidRPr="00144CB0" w:rsidRDefault="005E63DE" w:rsidP="00B83C00">
      <w:pPr>
        <w:pStyle w:val="a7"/>
        <w:numPr>
          <w:ilvl w:val="2"/>
          <w:numId w:val="34"/>
        </w:numPr>
        <w:tabs>
          <w:tab w:val="left" w:pos="2143"/>
        </w:tabs>
        <w:spacing w:before="60" w:line="280" w:lineRule="auto"/>
        <w:ind w:right="856" w:firstLine="707"/>
        <w:jc w:val="both"/>
        <w:rPr>
          <w:sz w:val="24"/>
          <w:szCs w:val="24"/>
        </w:rPr>
      </w:pPr>
      <w:r w:rsidRPr="00144CB0">
        <w:rPr>
          <w:sz w:val="24"/>
          <w:szCs w:val="24"/>
        </w:rPr>
        <w:t>работа выполнена полностью или не менее чем на 80 % от объема задания, но в ней имеются недочеты и несущественные ошибки;</w:t>
      </w:r>
    </w:p>
    <w:p w:rsidR="003F7E2B" w:rsidRPr="00144CB0" w:rsidRDefault="005E63DE" w:rsidP="00B83C00">
      <w:pPr>
        <w:pStyle w:val="a7"/>
        <w:numPr>
          <w:ilvl w:val="2"/>
          <w:numId w:val="34"/>
        </w:numPr>
        <w:tabs>
          <w:tab w:val="left" w:pos="2667"/>
        </w:tabs>
        <w:spacing w:line="276" w:lineRule="auto"/>
        <w:ind w:right="837" w:firstLine="707"/>
        <w:jc w:val="both"/>
        <w:rPr>
          <w:sz w:val="24"/>
          <w:szCs w:val="24"/>
        </w:rPr>
      </w:pPr>
      <w:r w:rsidRPr="00144CB0">
        <w:rPr>
          <w:sz w:val="24"/>
          <w:szCs w:val="24"/>
        </w:rPr>
        <w:t>ответ на качественные и теоретические вопросы удовлетворяет вышеперечисленным требованиям, но содержит неточности в изложении фактов, определений, понятий, объяснении взаимосвязей, выводах и решении задач;</w:t>
      </w:r>
    </w:p>
    <w:p w:rsidR="003F7E2B" w:rsidRPr="00144CB0" w:rsidRDefault="005E63DE" w:rsidP="00B83C00">
      <w:pPr>
        <w:pStyle w:val="a7"/>
        <w:numPr>
          <w:ilvl w:val="2"/>
          <w:numId w:val="34"/>
        </w:numPr>
        <w:tabs>
          <w:tab w:val="left" w:pos="2167"/>
        </w:tabs>
        <w:spacing w:line="276" w:lineRule="auto"/>
        <w:ind w:right="855" w:firstLine="707"/>
        <w:jc w:val="both"/>
        <w:rPr>
          <w:sz w:val="24"/>
          <w:szCs w:val="24"/>
        </w:rPr>
      </w:pPr>
      <w:r w:rsidRPr="00144CB0">
        <w:rPr>
          <w:sz w:val="24"/>
          <w:szCs w:val="24"/>
        </w:rPr>
        <w:t>учащийся испытывает трудности в применении знаний в новой ситуации, не в достаточной мере использует связи с ранее изученным материалом и с материалом, усвоенным при изучении других предметов.</w:t>
      </w:r>
    </w:p>
    <w:p w:rsidR="003F7E2B" w:rsidRPr="00144CB0" w:rsidRDefault="005E63DE">
      <w:pPr>
        <w:pStyle w:val="4"/>
        <w:jc w:val="both"/>
      </w:pPr>
      <w:r w:rsidRPr="00144CB0">
        <w:t>Оценка</w:t>
      </w:r>
      <w:r w:rsidRPr="00144CB0">
        <w:rPr>
          <w:spacing w:val="-2"/>
        </w:rPr>
        <w:t xml:space="preserve"> </w:t>
      </w:r>
      <w:r w:rsidRPr="00144CB0">
        <w:rPr>
          <w:spacing w:val="-5"/>
        </w:rPr>
        <w:t>"3"</w:t>
      </w:r>
    </w:p>
    <w:p w:rsidR="003F7E2B" w:rsidRPr="00144CB0" w:rsidRDefault="005E63DE">
      <w:pPr>
        <w:pStyle w:val="a3"/>
        <w:spacing w:before="32"/>
        <w:ind w:left="1985"/>
        <w:jc w:val="both"/>
      </w:pPr>
      <w:r w:rsidRPr="00144CB0">
        <w:t>ставится</w:t>
      </w:r>
      <w:r w:rsidRPr="00144CB0">
        <w:rPr>
          <w:spacing w:val="-5"/>
        </w:rPr>
        <w:t xml:space="preserve"> </w:t>
      </w:r>
      <w:r w:rsidRPr="00144CB0">
        <w:t>в</w:t>
      </w:r>
      <w:r w:rsidRPr="00144CB0">
        <w:rPr>
          <w:spacing w:val="-7"/>
        </w:rPr>
        <w:t xml:space="preserve"> </w:t>
      </w:r>
      <w:r w:rsidRPr="00144CB0">
        <w:t>следующем</w:t>
      </w:r>
      <w:r w:rsidRPr="00144CB0">
        <w:rPr>
          <w:spacing w:val="-3"/>
        </w:rPr>
        <w:t xml:space="preserve"> </w:t>
      </w:r>
      <w:r w:rsidRPr="00144CB0">
        <w:rPr>
          <w:spacing w:val="-2"/>
        </w:rPr>
        <w:t>случае:</w:t>
      </w:r>
    </w:p>
    <w:p w:rsidR="003F7E2B" w:rsidRPr="00144CB0" w:rsidRDefault="005E63DE" w:rsidP="00B83C00">
      <w:pPr>
        <w:pStyle w:val="a7"/>
        <w:numPr>
          <w:ilvl w:val="2"/>
          <w:numId w:val="34"/>
        </w:numPr>
        <w:tabs>
          <w:tab w:val="left" w:pos="2172"/>
        </w:tabs>
        <w:spacing w:before="41" w:line="278" w:lineRule="auto"/>
        <w:ind w:right="856" w:firstLine="707"/>
        <w:jc w:val="both"/>
        <w:rPr>
          <w:sz w:val="24"/>
          <w:szCs w:val="24"/>
        </w:rPr>
      </w:pPr>
      <w:r w:rsidRPr="00144CB0">
        <w:rPr>
          <w:sz w:val="24"/>
          <w:szCs w:val="24"/>
        </w:rPr>
        <w:t>работа выполнена в основном верно (объем выполненной части составляет не менее 2/3 от общего объема), но допущены существенные неточности;</w:t>
      </w:r>
    </w:p>
    <w:p w:rsidR="003F7E2B" w:rsidRPr="00144CB0" w:rsidRDefault="005E63DE" w:rsidP="00B83C00">
      <w:pPr>
        <w:pStyle w:val="a7"/>
        <w:numPr>
          <w:ilvl w:val="2"/>
          <w:numId w:val="34"/>
        </w:numPr>
        <w:tabs>
          <w:tab w:val="left" w:pos="2223"/>
        </w:tabs>
        <w:spacing w:line="278" w:lineRule="auto"/>
        <w:ind w:right="842" w:firstLine="707"/>
        <w:jc w:val="both"/>
        <w:rPr>
          <w:sz w:val="24"/>
          <w:szCs w:val="24"/>
        </w:rPr>
      </w:pPr>
      <w:r w:rsidRPr="00144CB0">
        <w:rPr>
          <w:sz w:val="24"/>
          <w:szCs w:val="24"/>
        </w:rPr>
        <w:t>учащийся обнаруживает понимание учебного материала при недостаточной полноте усвоения понятий и закономерностей;</w:t>
      </w:r>
    </w:p>
    <w:p w:rsidR="003F7E2B" w:rsidRPr="00144CB0" w:rsidRDefault="005E63DE" w:rsidP="00B83C00">
      <w:pPr>
        <w:pStyle w:val="a7"/>
        <w:numPr>
          <w:ilvl w:val="2"/>
          <w:numId w:val="34"/>
        </w:numPr>
        <w:tabs>
          <w:tab w:val="left" w:pos="2304"/>
        </w:tabs>
        <w:spacing w:line="276" w:lineRule="auto"/>
        <w:ind w:right="849" w:firstLine="707"/>
        <w:jc w:val="both"/>
        <w:rPr>
          <w:sz w:val="24"/>
          <w:szCs w:val="24"/>
        </w:rPr>
      </w:pPr>
      <w:r w:rsidRPr="00144CB0">
        <w:rPr>
          <w:sz w:val="24"/>
          <w:szCs w:val="24"/>
        </w:rPr>
        <w:t>умеет применять полученные знания при решении простых задач с использованием готовых формул, но затрудняется при решении качественных задач и сложных количественных задач, требующих преобразования формул.</w:t>
      </w:r>
    </w:p>
    <w:p w:rsidR="003F7E2B" w:rsidRPr="00144CB0" w:rsidRDefault="005E63DE">
      <w:pPr>
        <w:pStyle w:val="4"/>
        <w:jc w:val="both"/>
      </w:pPr>
      <w:r w:rsidRPr="00144CB0">
        <w:t>Оценка</w:t>
      </w:r>
      <w:r w:rsidRPr="00144CB0">
        <w:rPr>
          <w:spacing w:val="-2"/>
        </w:rPr>
        <w:t xml:space="preserve"> </w:t>
      </w:r>
      <w:r w:rsidRPr="00144CB0">
        <w:rPr>
          <w:spacing w:val="-5"/>
        </w:rPr>
        <w:t>"2"</w:t>
      </w:r>
    </w:p>
    <w:p w:rsidR="003F7E2B" w:rsidRPr="00144CB0" w:rsidRDefault="005E63DE">
      <w:pPr>
        <w:pStyle w:val="a3"/>
        <w:spacing w:before="31"/>
        <w:ind w:left="1985"/>
        <w:jc w:val="both"/>
      </w:pPr>
      <w:r w:rsidRPr="00144CB0">
        <w:t>ставится</w:t>
      </w:r>
      <w:r w:rsidRPr="00144CB0">
        <w:rPr>
          <w:spacing w:val="-5"/>
        </w:rPr>
        <w:t xml:space="preserve"> </w:t>
      </w:r>
      <w:r w:rsidRPr="00144CB0">
        <w:t>в</w:t>
      </w:r>
      <w:r w:rsidRPr="00144CB0">
        <w:rPr>
          <w:spacing w:val="-7"/>
        </w:rPr>
        <w:t xml:space="preserve"> </w:t>
      </w:r>
      <w:r w:rsidRPr="00144CB0">
        <w:t>следующем</w:t>
      </w:r>
      <w:r w:rsidRPr="00144CB0">
        <w:rPr>
          <w:spacing w:val="-3"/>
        </w:rPr>
        <w:t xml:space="preserve"> </w:t>
      </w:r>
      <w:r w:rsidRPr="00144CB0">
        <w:rPr>
          <w:spacing w:val="-2"/>
        </w:rPr>
        <w:t>случае:</w:t>
      </w:r>
    </w:p>
    <w:p w:rsidR="003F7E2B" w:rsidRPr="00144CB0" w:rsidRDefault="005E63DE" w:rsidP="00B83C00">
      <w:pPr>
        <w:pStyle w:val="a7"/>
        <w:numPr>
          <w:ilvl w:val="2"/>
          <w:numId w:val="34"/>
        </w:numPr>
        <w:tabs>
          <w:tab w:val="left" w:pos="2136"/>
        </w:tabs>
        <w:spacing w:before="41" w:line="278" w:lineRule="auto"/>
        <w:ind w:right="860" w:firstLine="707"/>
        <w:jc w:val="both"/>
        <w:rPr>
          <w:sz w:val="24"/>
          <w:szCs w:val="24"/>
        </w:rPr>
      </w:pPr>
      <w:r w:rsidRPr="00144CB0">
        <w:rPr>
          <w:sz w:val="24"/>
          <w:szCs w:val="24"/>
        </w:rPr>
        <w:lastRenderedPageBreak/>
        <w:t>работа в основном не выполнена (объем выполненной части менее 2/3 от общего объема задания);</w:t>
      </w:r>
    </w:p>
    <w:p w:rsidR="003F7E2B" w:rsidRPr="00144CB0" w:rsidRDefault="005E63DE" w:rsidP="00B83C00">
      <w:pPr>
        <w:pStyle w:val="a7"/>
        <w:numPr>
          <w:ilvl w:val="2"/>
          <w:numId w:val="34"/>
        </w:numPr>
        <w:tabs>
          <w:tab w:val="left" w:pos="2223"/>
        </w:tabs>
        <w:spacing w:line="276" w:lineRule="auto"/>
        <w:ind w:right="850" w:firstLine="707"/>
        <w:jc w:val="both"/>
        <w:rPr>
          <w:sz w:val="24"/>
          <w:szCs w:val="24"/>
        </w:rPr>
      </w:pPr>
      <w:r w:rsidRPr="00144CB0">
        <w:rPr>
          <w:sz w:val="24"/>
          <w:szCs w:val="24"/>
        </w:rPr>
        <w:t>учащийся показывает незнание основных понятий, непонимание изученных закономерностей и взаимосвязей, не умеет решать количественные и</w:t>
      </w:r>
      <w:r w:rsidRPr="00144CB0">
        <w:rPr>
          <w:spacing w:val="40"/>
          <w:sz w:val="24"/>
          <w:szCs w:val="24"/>
        </w:rPr>
        <w:t xml:space="preserve"> </w:t>
      </w:r>
      <w:r w:rsidRPr="00144CB0">
        <w:rPr>
          <w:sz w:val="24"/>
          <w:szCs w:val="24"/>
        </w:rPr>
        <w:t>качественные</w:t>
      </w:r>
      <w:r w:rsidRPr="00144CB0">
        <w:rPr>
          <w:spacing w:val="40"/>
          <w:sz w:val="24"/>
          <w:szCs w:val="24"/>
        </w:rPr>
        <w:t xml:space="preserve"> </w:t>
      </w:r>
      <w:r w:rsidRPr="00144CB0">
        <w:rPr>
          <w:spacing w:val="-2"/>
          <w:sz w:val="24"/>
          <w:szCs w:val="24"/>
        </w:rPr>
        <w:t>задачи.</w:t>
      </w:r>
    </w:p>
    <w:p w:rsidR="003F7E2B" w:rsidRPr="00144CB0" w:rsidRDefault="003F7E2B">
      <w:pPr>
        <w:pStyle w:val="a3"/>
        <w:spacing w:before="43"/>
        <w:ind w:left="0"/>
      </w:pPr>
    </w:p>
    <w:p w:rsidR="003F7E2B" w:rsidRPr="00144CB0" w:rsidRDefault="005E63DE">
      <w:pPr>
        <w:pStyle w:val="4"/>
      </w:pPr>
      <w:r w:rsidRPr="00144CB0">
        <w:t>Оценка</w:t>
      </w:r>
      <w:r w:rsidRPr="00144CB0">
        <w:rPr>
          <w:spacing w:val="-7"/>
        </w:rPr>
        <w:t xml:space="preserve"> </w:t>
      </w:r>
      <w:r w:rsidRPr="00144CB0">
        <w:t>ответов</w:t>
      </w:r>
      <w:r w:rsidRPr="00144CB0">
        <w:rPr>
          <w:spacing w:val="-6"/>
        </w:rPr>
        <w:t xml:space="preserve"> </w:t>
      </w:r>
      <w:r w:rsidRPr="00144CB0">
        <w:t>учащихся</w:t>
      </w:r>
      <w:r w:rsidRPr="00144CB0">
        <w:rPr>
          <w:spacing w:val="-7"/>
        </w:rPr>
        <w:t xml:space="preserve"> </w:t>
      </w:r>
      <w:r w:rsidRPr="00144CB0">
        <w:t>при</w:t>
      </w:r>
      <w:r w:rsidRPr="00144CB0">
        <w:rPr>
          <w:spacing w:val="-6"/>
        </w:rPr>
        <w:t xml:space="preserve"> </w:t>
      </w:r>
      <w:r w:rsidRPr="00144CB0">
        <w:t>проведении</w:t>
      </w:r>
      <w:r w:rsidRPr="00144CB0">
        <w:rPr>
          <w:spacing w:val="-8"/>
        </w:rPr>
        <w:t xml:space="preserve"> </w:t>
      </w:r>
      <w:r w:rsidRPr="00144CB0">
        <w:t>лабораторных</w:t>
      </w:r>
      <w:r w:rsidRPr="00144CB0">
        <w:rPr>
          <w:spacing w:val="-4"/>
        </w:rPr>
        <w:t xml:space="preserve"> </w:t>
      </w:r>
      <w:r w:rsidRPr="00144CB0">
        <w:rPr>
          <w:spacing w:val="-2"/>
        </w:rPr>
        <w:t>работ</w:t>
      </w:r>
    </w:p>
    <w:p w:rsidR="003F7E2B" w:rsidRPr="00144CB0" w:rsidRDefault="005E63DE">
      <w:pPr>
        <w:spacing w:before="36"/>
        <w:ind w:left="1985"/>
        <w:rPr>
          <w:b/>
          <w:sz w:val="24"/>
          <w:szCs w:val="24"/>
        </w:rPr>
      </w:pPr>
      <w:r w:rsidRPr="00144CB0">
        <w:rPr>
          <w:sz w:val="24"/>
          <w:szCs w:val="24"/>
        </w:rPr>
        <w:t>О</w:t>
      </w:r>
      <w:r w:rsidRPr="00144CB0">
        <w:rPr>
          <w:b/>
          <w:sz w:val="24"/>
          <w:szCs w:val="24"/>
        </w:rPr>
        <w:t>ценка</w:t>
      </w:r>
      <w:r w:rsidRPr="00144CB0">
        <w:rPr>
          <w:b/>
          <w:spacing w:val="-3"/>
          <w:sz w:val="24"/>
          <w:szCs w:val="24"/>
        </w:rPr>
        <w:t xml:space="preserve"> </w:t>
      </w:r>
      <w:r w:rsidRPr="00144CB0">
        <w:rPr>
          <w:b/>
          <w:spacing w:val="-5"/>
          <w:sz w:val="24"/>
          <w:szCs w:val="24"/>
        </w:rPr>
        <w:t>"5"</w:t>
      </w:r>
    </w:p>
    <w:p w:rsidR="003F7E2B" w:rsidRPr="00144CB0" w:rsidRDefault="005E63DE">
      <w:pPr>
        <w:pStyle w:val="a3"/>
        <w:spacing w:before="41"/>
        <w:ind w:left="1985"/>
      </w:pPr>
      <w:r w:rsidRPr="00144CB0">
        <w:t>ставится</w:t>
      </w:r>
      <w:r w:rsidRPr="00144CB0">
        <w:rPr>
          <w:spacing w:val="-5"/>
        </w:rPr>
        <w:t xml:space="preserve"> </w:t>
      </w:r>
      <w:r w:rsidRPr="00144CB0">
        <w:t>в</w:t>
      </w:r>
      <w:r w:rsidRPr="00144CB0">
        <w:rPr>
          <w:spacing w:val="-7"/>
        </w:rPr>
        <w:t xml:space="preserve"> </w:t>
      </w:r>
      <w:r w:rsidRPr="00144CB0">
        <w:t>следующем</w:t>
      </w:r>
      <w:r w:rsidRPr="00144CB0">
        <w:rPr>
          <w:spacing w:val="-3"/>
        </w:rPr>
        <w:t xml:space="preserve"> </w:t>
      </w:r>
      <w:r w:rsidRPr="00144CB0">
        <w:rPr>
          <w:spacing w:val="-2"/>
        </w:rPr>
        <w:t>случае:</w:t>
      </w:r>
    </w:p>
    <w:p w:rsidR="003F7E2B" w:rsidRPr="00144CB0" w:rsidRDefault="005E63DE" w:rsidP="00B83C00">
      <w:pPr>
        <w:pStyle w:val="a7"/>
        <w:numPr>
          <w:ilvl w:val="2"/>
          <w:numId w:val="34"/>
        </w:numPr>
        <w:tabs>
          <w:tab w:val="left" w:pos="2163"/>
        </w:tabs>
        <w:spacing w:before="40" w:line="278" w:lineRule="auto"/>
        <w:ind w:right="859" w:firstLine="707"/>
        <w:jc w:val="both"/>
        <w:rPr>
          <w:sz w:val="24"/>
          <w:szCs w:val="24"/>
        </w:rPr>
      </w:pPr>
      <w:r w:rsidRPr="00144CB0">
        <w:rPr>
          <w:sz w:val="24"/>
          <w:szCs w:val="24"/>
        </w:rPr>
        <w:t>лабораторная работа выполнена в полном объеме с соблюдением необходимой последовательности проведения опытов и измерении;</w:t>
      </w:r>
    </w:p>
    <w:p w:rsidR="003F7E2B" w:rsidRPr="00144CB0" w:rsidRDefault="005E63DE" w:rsidP="00B83C00">
      <w:pPr>
        <w:pStyle w:val="a7"/>
        <w:numPr>
          <w:ilvl w:val="2"/>
          <w:numId w:val="34"/>
        </w:numPr>
        <w:tabs>
          <w:tab w:val="left" w:pos="2371"/>
        </w:tabs>
        <w:spacing w:line="276" w:lineRule="auto"/>
        <w:ind w:right="845" w:firstLine="707"/>
        <w:jc w:val="both"/>
        <w:rPr>
          <w:sz w:val="24"/>
          <w:szCs w:val="24"/>
        </w:rPr>
      </w:pPr>
      <w:r w:rsidRPr="00144CB0">
        <w:rPr>
          <w:sz w:val="24"/>
          <w:szCs w:val="24"/>
        </w:rPr>
        <w:t>учащийся самостоятельно и рационально смонтировал необходимое оборудование, все опыты провел в условиях и режимах, обеспечивающих получение правильных результатов и выводов; соблюдал требования безопасности труда;</w:t>
      </w:r>
    </w:p>
    <w:p w:rsidR="003F7E2B" w:rsidRPr="00144CB0" w:rsidRDefault="005E63DE" w:rsidP="00B83C00">
      <w:pPr>
        <w:pStyle w:val="a7"/>
        <w:numPr>
          <w:ilvl w:val="2"/>
          <w:numId w:val="34"/>
        </w:numPr>
        <w:tabs>
          <w:tab w:val="left" w:pos="2124"/>
        </w:tabs>
        <w:spacing w:line="278" w:lineRule="auto"/>
        <w:ind w:right="859" w:firstLine="707"/>
        <w:jc w:val="both"/>
        <w:rPr>
          <w:sz w:val="24"/>
          <w:szCs w:val="24"/>
        </w:rPr>
      </w:pPr>
      <w:r w:rsidRPr="00144CB0">
        <w:rPr>
          <w:sz w:val="24"/>
          <w:szCs w:val="24"/>
        </w:rPr>
        <w:t>в</w:t>
      </w:r>
      <w:r w:rsidRPr="00144CB0">
        <w:rPr>
          <w:spacing w:val="-1"/>
          <w:sz w:val="24"/>
          <w:szCs w:val="24"/>
        </w:rPr>
        <w:t xml:space="preserve"> </w:t>
      </w:r>
      <w:r w:rsidRPr="00144CB0">
        <w:rPr>
          <w:sz w:val="24"/>
          <w:szCs w:val="24"/>
        </w:rPr>
        <w:t>отчете</w:t>
      </w:r>
      <w:r w:rsidRPr="00144CB0">
        <w:rPr>
          <w:spacing w:val="-1"/>
          <w:sz w:val="24"/>
          <w:szCs w:val="24"/>
        </w:rPr>
        <w:t xml:space="preserve"> </w:t>
      </w:r>
      <w:r w:rsidRPr="00144CB0">
        <w:rPr>
          <w:sz w:val="24"/>
          <w:szCs w:val="24"/>
        </w:rPr>
        <w:t>правильно и аккуратно выполнил все</w:t>
      </w:r>
      <w:r w:rsidRPr="00144CB0">
        <w:rPr>
          <w:spacing w:val="-1"/>
          <w:sz w:val="24"/>
          <w:szCs w:val="24"/>
        </w:rPr>
        <w:t xml:space="preserve"> </w:t>
      </w:r>
      <w:r w:rsidRPr="00144CB0">
        <w:rPr>
          <w:sz w:val="24"/>
          <w:szCs w:val="24"/>
        </w:rPr>
        <w:t>записи, таблицы,</w:t>
      </w:r>
      <w:r w:rsidRPr="00144CB0">
        <w:rPr>
          <w:spacing w:val="-1"/>
          <w:sz w:val="24"/>
          <w:szCs w:val="24"/>
        </w:rPr>
        <w:t xml:space="preserve"> </w:t>
      </w:r>
      <w:r w:rsidRPr="00144CB0">
        <w:rPr>
          <w:sz w:val="24"/>
          <w:szCs w:val="24"/>
        </w:rPr>
        <w:t>рисунки, чертежи, графики, вычисления; правильно выполнил анализ погрешностей.</w:t>
      </w:r>
    </w:p>
    <w:p w:rsidR="003F7E2B" w:rsidRPr="00144CB0" w:rsidRDefault="005E63DE">
      <w:pPr>
        <w:pStyle w:val="4"/>
        <w:jc w:val="both"/>
      </w:pPr>
      <w:r w:rsidRPr="00144CB0">
        <w:t>Оценка</w:t>
      </w:r>
      <w:r w:rsidRPr="00144CB0">
        <w:rPr>
          <w:spacing w:val="-2"/>
        </w:rPr>
        <w:t xml:space="preserve"> </w:t>
      </w:r>
      <w:r w:rsidRPr="00144CB0">
        <w:rPr>
          <w:spacing w:val="-5"/>
        </w:rPr>
        <w:t>"4"</w:t>
      </w:r>
    </w:p>
    <w:p w:rsidR="003F7E2B" w:rsidRPr="00144CB0" w:rsidRDefault="005E63DE">
      <w:pPr>
        <w:pStyle w:val="a3"/>
        <w:spacing w:before="32" w:line="276" w:lineRule="auto"/>
        <w:ind w:left="936" w:right="1083" w:firstLine="705"/>
      </w:pPr>
      <w:r w:rsidRPr="00144CB0">
        <w:t>ставится</w:t>
      </w:r>
      <w:r w:rsidRPr="00144CB0">
        <w:rPr>
          <w:spacing w:val="-5"/>
        </w:rPr>
        <w:t xml:space="preserve"> </w:t>
      </w:r>
      <w:r w:rsidRPr="00144CB0">
        <w:t>в</w:t>
      </w:r>
      <w:r w:rsidRPr="00144CB0">
        <w:rPr>
          <w:spacing w:val="-6"/>
        </w:rPr>
        <w:t xml:space="preserve"> </w:t>
      </w:r>
      <w:r w:rsidRPr="00144CB0">
        <w:t>следующем</w:t>
      </w:r>
      <w:r w:rsidRPr="00144CB0">
        <w:rPr>
          <w:spacing w:val="-2"/>
        </w:rPr>
        <w:t xml:space="preserve"> </w:t>
      </w:r>
      <w:r w:rsidRPr="00144CB0">
        <w:t>случае:</w:t>
      </w:r>
      <w:r w:rsidRPr="00144CB0">
        <w:rPr>
          <w:spacing w:val="-2"/>
        </w:rPr>
        <w:t xml:space="preserve"> </w:t>
      </w:r>
      <w:r w:rsidRPr="00144CB0">
        <w:t>выполнение</w:t>
      </w:r>
      <w:r w:rsidRPr="00144CB0">
        <w:rPr>
          <w:spacing w:val="-6"/>
        </w:rPr>
        <w:t xml:space="preserve"> </w:t>
      </w:r>
      <w:r w:rsidRPr="00144CB0">
        <w:t>лабораторной</w:t>
      </w:r>
      <w:r w:rsidRPr="00144CB0">
        <w:rPr>
          <w:spacing w:val="-2"/>
        </w:rPr>
        <w:t xml:space="preserve"> </w:t>
      </w:r>
      <w:r w:rsidRPr="00144CB0">
        <w:t>работы</w:t>
      </w:r>
      <w:r w:rsidRPr="00144CB0">
        <w:rPr>
          <w:spacing w:val="-4"/>
        </w:rPr>
        <w:t xml:space="preserve"> </w:t>
      </w:r>
      <w:r w:rsidRPr="00144CB0">
        <w:t>удовлетворяет основным требованиям к ответу на оценку "5", но учащийся допустил недочеты или негрубые ошибки, не повлиявшие на результаты выполнения работы.</w:t>
      </w:r>
    </w:p>
    <w:p w:rsidR="003F7E2B" w:rsidRPr="00144CB0" w:rsidRDefault="005E63DE">
      <w:pPr>
        <w:pStyle w:val="4"/>
        <w:spacing w:before="5"/>
      </w:pPr>
      <w:r w:rsidRPr="00144CB0">
        <w:t>Оценка</w:t>
      </w:r>
      <w:r w:rsidRPr="00144CB0">
        <w:rPr>
          <w:spacing w:val="-2"/>
        </w:rPr>
        <w:t xml:space="preserve"> </w:t>
      </w:r>
      <w:r w:rsidRPr="00144CB0">
        <w:rPr>
          <w:spacing w:val="-5"/>
        </w:rPr>
        <w:t>"3"</w:t>
      </w:r>
    </w:p>
    <w:p w:rsidR="003F7E2B" w:rsidRPr="00144CB0" w:rsidRDefault="005E63DE">
      <w:pPr>
        <w:pStyle w:val="a3"/>
        <w:spacing w:before="36" w:line="276" w:lineRule="auto"/>
        <w:ind w:left="936" w:right="831" w:firstLine="705"/>
      </w:pPr>
      <w:r w:rsidRPr="00144CB0">
        <w:t>ставится в следующем случае: результат выполненной части лабораторной работы таков,</w:t>
      </w:r>
      <w:r w:rsidRPr="00144CB0">
        <w:rPr>
          <w:spacing w:val="-2"/>
        </w:rPr>
        <w:t xml:space="preserve"> </w:t>
      </w:r>
      <w:r w:rsidRPr="00144CB0">
        <w:t>что</w:t>
      </w:r>
      <w:r w:rsidRPr="00144CB0">
        <w:rPr>
          <w:spacing w:val="-1"/>
        </w:rPr>
        <w:t xml:space="preserve"> </w:t>
      </w:r>
      <w:r w:rsidRPr="00144CB0">
        <w:t>позволяет получить правильный вывод,</w:t>
      </w:r>
      <w:r w:rsidRPr="00144CB0">
        <w:rPr>
          <w:spacing w:val="-2"/>
        </w:rPr>
        <w:t xml:space="preserve"> </w:t>
      </w:r>
      <w:r w:rsidRPr="00144CB0">
        <w:t>но</w:t>
      </w:r>
      <w:r w:rsidRPr="00144CB0">
        <w:rPr>
          <w:spacing w:val="-2"/>
        </w:rPr>
        <w:t xml:space="preserve"> </w:t>
      </w:r>
      <w:r w:rsidRPr="00144CB0">
        <w:t>в</w:t>
      </w:r>
      <w:r w:rsidRPr="00144CB0">
        <w:rPr>
          <w:spacing w:val="-2"/>
        </w:rPr>
        <w:t xml:space="preserve"> </w:t>
      </w:r>
      <w:r w:rsidRPr="00144CB0">
        <w:t>ходе</w:t>
      </w:r>
      <w:r w:rsidRPr="00144CB0">
        <w:rPr>
          <w:spacing w:val="-1"/>
        </w:rPr>
        <w:t xml:space="preserve"> </w:t>
      </w:r>
      <w:r w:rsidRPr="00144CB0">
        <w:t>проведения</w:t>
      </w:r>
      <w:r w:rsidRPr="00144CB0">
        <w:rPr>
          <w:spacing w:val="-1"/>
        </w:rPr>
        <w:t xml:space="preserve"> </w:t>
      </w:r>
      <w:r w:rsidRPr="00144CB0">
        <w:t>опыта</w:t>
      </w:r>
      <w:r w:rsidRPr="00144CB0">
        <w:rPr>
          <w:spacing w:val="-2"/>
        </w:rPr>
        <w:t xml:space="preserve"> </w:t>
      </w:r>
      <w:r w:rsidRPr="00144CB0">
        <w:t>и измерений были допущены ошибки.</w:t>
      </w:r>
    </w:p>
    <w:p w:rsidR="003F7E2B" w:rsidRPr="00144CB0" w:rsidRDefault="005E63DE">
      <w:pPr>
        <w:pStyle w:val="4"/>
        <w:spacing w:before="6"/>
      </w:pPr>
      <w:r w:rsidRPr="00144CB0">
        <w:t>Оценка</w:t>
      </w:r>
      <w:r w:rsidRPr="00144CB0">
        <w:rPr>
          <w:spacing w:val="-2"/>
        </w:rPr>
        <w:t xml:space="preserve"> </w:t>
      </w:r>
      <w:r w:rsidRPr="00144CB0">
        <w:rPr>
          <w:spacing w:val="-5"/>
        </w:rPr>
        <w:t>"2"</w:t>
      </w:r>
    </w:p>
    <w:p w:rsidR="003F7E2B" w:rsidRDefault="003F7E2B">
      <w:pPr>
        <w:pStyle w:val="4"/>
      </w:pPr>
    </w:p>
    <w:p w:rsidR="003F7E2B" w:rsidRPr="00144CB0" w:rsidRDefault="005E63DE">
      <w:pPr>
        <w:pStyle w:val="a3"/>
        <w:spacing w:before="60" w:line="276" w:lineRule="auto"/>
        <w:ind w:left="936" w:right="831" w:firstLine="705"/>
      </w:pPr>
      <w:r w:rsidRPr="00144CB0">
        <w:t>ставится в следующем случае: результаты выполнения лабораторной работы не позволяют</w:t>
      </w:r>
      <w:r w:rsidRPr="00144CB0">
        <w:rPr>
          <w:spacing w:val="-3"/>
        </w:rPr>
        <w:t xml:space="preserve"> </w:t>
      </w:r>
      <w:r w:rsidRPr="00144CB0">
        <w:t>сделать</w:t>
      </w:r>
      <w:r w:rsidRPr="00144CB0">
        <w:rPr>
          <w:spacing w:val="-3"/>
        </w:rPr>
        <w:t xml:space="preserve"> </w:t>
      </w:r>
      <w:r w:rsidRPr="00144CB0">
        <w:t>правильный</w:t>
      </w:r>
      <w:r w:rsidRPr="00144CB0">
        <w:rPr>
          <w:spacing w:val="-2"/>
        </w:rPr>
        <w:t xml:space="preserve"> </w:t>
      </w:r>
      <w:r w:rsidRPr="00144CB0">
        <w:t>вывод,</w:t>
      </w:r>
      <w:r w:rsidRPr="00144CB0">
        <w:rPr>
          <w:spacing w:val="-5"/>
        </w:rPr>
        <w:t xml:space="preserve"> </w:t>
      </w:r>
      <w:r w:rsidRPr="00144CB0">
        <w:t>измерения,</w:t>
      </w:r>
      <w:r w:rsidRPr="00144CB0">
        <w:rPr>
          <w:spacing w:val="-3"/>
        </w:rPr>
        <w:t xml:space="preserve"> </w:t>
      </w:r>
      <w:r w:rsidRPr="00144CB0">
        <w:t>вычисления,</w:t>
      </w:r>
      <w:r w:rsidRPr="00144CB0">
        <w:rPr>
          <w:spacing w:val="-3"/>
        </w:rPr>
        <w:t xml:space="preserve"> </w:t>
      </w:r>
      <w:r w:rsidRPr="00144CB0">
        <w:t>наблюдения</w:t>
      </w:r>
      <w:r w:rsidRPr="00144CB0">
        <w:rPr>
          <w:spacing w:val="-3"/>
        </w:rPr>
        <w:t xml:space="preserve"> </w:t>
      </w:r>
      <w:r w:rsidRPr="00144CB0">
        <w:t xml:space="preserve">производились </w:t>
      </w:r>
      <w:r w:rsidRPr="00144CB0">
        <w:rPr>
          <w:spacing w:val="-2"/>
        </w:rPr>
        <w:t>неправильно.</w:t>
      </w:r>
    </w:p>
    <w:p w:rsidR="003F7E2B" w:rsidRPr="00144CB0" w:rsidRDefault="005E63DE">
      <w:pPr>
        <w:pStyle w:val="5"/>
        <w:spacing w:before="10"/>
      </w:pPr>
      <w:r w:rsidRPr="00144CB0">
        <w:rPr>
          <w:spacing w:val="-2"/>
        </w:rPr>
        <w:t>Примечания.</w:t>
      </w:r>
    </w:p>
    <w:p w:rsidR="003F7E2B" w:rsidRPr="00144CB0" w:rsidRDefault="005E63DE">
      <w:pPr>
        <w:pStyle w:val="a3"/>
        <w:spacing w:before="34" w:line="276" w:lineRule="auto"/>
        <w:ind w:left="936" w:right="831" w:firstLine="705"/>
      </w:pPr>
      <w:r w:rsidRPr="00144CB0">
        <w:t xml:space="preserve">Во всех случаях оценка снижается, если ученик не соблюдал требований техники безопасности при проведении эксперимента. В тех случаях, когда учащийся показал оригинальный подход к выполнению работы, но в отчете содержатся недостатки, </w:t>
      </w:r>
      <w:proofErr w:type="spellStart"/>
      <w:r w:rsidRPr="00144CB0">
        <w:t>оценказа</w:t>
      </w:r>
      <w:proofErr w:type="spellEnd"/>
      <w:r w:rsidRPr="00144CB0">
        <w:t xml:space="preserve"> выполнение работы, по усмотрению учителя, может быть </w:t>
      </w:r>
      <w:proofErr w:type="gramStart"/>
      <w:r w:rsidRPr="00144CB0">
        <w:t>повышена</w:t>
      </w:r>
      <w:proofErr w:type="gramEnd"/>
      <w:r w:rsidRPr="00144CB0">
        <w:t xml:space="preserve"> по сравнению с указанными нормами.</w:t>
      </w:r>
    </w:p>
    <w:p w:rsidR="003F7E2B" w:rsidRPr="00144CB0" w:rsidRDefault="003F7E2B">
      <w:pPr>
        <w:pStyle w:val="a3"/>
        <w:spacing w:before="50"/>
        <w:ind w:left="0"/>
      </w:pPr>
    </w:p>
    <w:p w:rsidR="003F7E2B" w:rsidRPr="00144CB0" w:rsidRDefault="005E63DE">
      <w:pPr>
        <w:pStyle w:val="4"/>
      </w:pPr>
      <w:r w:rsidRPr="00144CB0">
        <w:t>Тестовый</w:t>
      </w:r>
      <w:r w:rsidRPr="00144CB0">
        <w:rPr>
          <w:spacing w:val="-5"/>
        </w:rPr>
        <w:t xml:space="preserve"> </w:t>
      </w:r>
      <w:r w:rsidRPr="00144CB0">
        <w:rPr>
          <w:spacing w:val="-2"/>
        </w:rPr>
        <w:t>контроль</w:t>
      </w:r>
    </w:p>
    <w:p w:rsidR="003F7E2B" w:rsidRPr="00144CB0" w:rsidRDefault="005E63DE">
      <w:pPr>
        <w:pStyle w:val="a3"/>
        <w:spacing w:before="34" w:line="276" w:lineRule="auto"/>
        <w:ind w:left="936" w:right="831" w:firstLine="705"/>
      </w:pPr>
      <w:r w:rsidRPr="00144CB0">
        <w:t>Целью тестовых заданий является возможность выявления знаний,</w:t>
      </w:r>
      <w:r w:rsidRPr="00144CB0">
        <w:rPr>
          <w:spacing w:val="40"/>
        </w:rPr>
        <w:t xml:space="preserve"> </w:t>
      </w:r>
      <w:proofErr w:type="spellStart"/>
      <w:r w:rsidRPr="00144CB0">
        <w:t>умений</w:t>
      </w:r>
      <w:proofErr w:type="gramStart"/>
      <w:r w:rsidRPr="00144CB0">
        <w:t>,н</w:t>
      </w:r>
      <w:proofErr w:type="gramEnd"/>
      <w:r w:rsidRPr="00144CB0">
        <w:t>авыков</w:t>
      </w:r>
      <w:proofErr w:type="spellEnd"/>
      <w:r w:rsidRPr="00144CB0">
        <w:t xml:space="preserve"> каждого</w:t>
      </w:r>
      <w:r w:rsidRPr="00144CB0">
        <w:rPr>
          <w:spacing w:val="-4"/>
        </w:rPr>
        <w:t xml:space="preserve"> </w:t>
      </w:r>
      <w:r w:rsidRPr="00144CB0">
        <w:t>испытуемого,</w:t>
      </w:r>
      <w:r w:rsidRPr="00144CB0">
        <w:rPr>
          <w:spacing w:val="-2"/>
        </w:rPr>
        <w:t xml:space="preserve"> </w:t>
      </w:r>
      <w:r w:rsidRPr="00144CB0">
        <w:t>поэтому</w:t>
      </w:r>
      <w:r w:rsidRPr="00144CB0">
        <w:rPr>
          <w:spacing w:val="-10"/>
        </w:rPr>
        <w:t xml:space="preserve"> </w:t>
      </w:r>
      <w:r w:rsidRPr="00144CB0">
        <w:t>в</w:t>
      </w:r>
      <w:r w:rsidRPr="00144CB0">
        <w:rPr>
          <w:spacing w:val="-5"/>
        </w:rPr>
        <w:t xml:space="preserve"> </w:t>
      </w:r>
      <w:r w:rsidRPr="00144CB0">
        <w:t>качестве</w:t>
      </w:r>
      <w:r w:rsidRPr="00144CB0">
        <w:rPr>
          <w:spacing w:val="-6"/>
        </w:rPr>
        <w:t xml:space="preserve"> </w:t>
      </w:r>
      <w:r w:rsidRPr="00144CB0">
        <w:t>интерпретационной</w:t>
      </w:r>
      <w:r w:rsidRPr="00144CB0">
        <w:rPr>
          <w:spacing w:val="-4"/>
        </w:rPr>
        <w:t xml:space="preserve"> </w:t>
      </w:r>
      <w:r w:rsidRPr="00144CB0">
        <w:t>системы</w:t>
      </w:r>
      <w:r w:rsidRPr="00144CB0">
        <w:rPr>
          <w:spacing w:val="-4"/>
        </w:rPr>
        <w:t xml:space="preserve"> </w:t>
      </w:r>
      <w:r w:rsidRPr="00144CB0">
        <w:t>отсчета используется конкретная для определенной возрастной группы учащихся область содержания данного учебного предмета.</w:t>
      </w:r>
    </w:p>
    <w:p w:rsidR="003F7E2B" w:rsidRPr="00144CB0" w:rsidRDefault="005E63DE">
      <w:pPr>
        <w:pStyle w:val="a3"/>
        <w:ind w:left="1985"/>
        <w:jc w:val="both"/>
      </w:pPr>
      <w:r w:rsidRPr="00144CB0">
        <w:t>Задания</w:t>
      </w:r>
      <w:r w:rsidRPr="00144CB0">
        <w:rPr>
          <w:spacing w:val="-8"/>
        </w:rPr>
        <w:t xml:space="preserve"> </w:t>
      </w:r>
      <w:r w:rsidRPr="00144CB0">
        <w:t>тестов</w:t>
      </w:r>
      <w:r w:rsidRPr="00144CB0">
        <w:rPr>
          <w:spacing w:val="-6"/>
        </w:rPr>
        <w:t xml:space="preserve"> </w:t>
      </w:r>
      <w:r w:rsidRPr="00144CB0">
        <w:t>разработаны</w:t>
      </w:r>
      <w:r w:rsidRPr="00144CB0">
        <w:rPr>
          <w:spacing w:val="-7"/>
        </w:rPr>
        <w:t xml:space="preserve"> </w:t>
      </w:r>
      <w:r w:rsidRPr="00144CB0">
        <w:t>в</w:t>
      </w:r>
      <w:r w:rsidRPr="00144CB0">
        <w:rPr>
          <w:spacing w:val="-6"/>
        </w:rPr>
        <w:t xml:space="preserve"> </w:t>
      </w:r>
      <w:r w:rsidRPr="00144CB0">
        <w:t>двух</w:t>
      </w:r>
      <w:r w:rsidRPr="00144CB0">
        <w:rPr>
          <w:spacing w:val="-1"/>
        </w:rPr>
        <w:t xml:space="preserve"> </w:t>
      </w:r>
      <w:r w:rsidRPr="00144CB0">
        <w:rPr>
          <w:spacing w:val="-2"/>
        </w:rPr>
        <w:t>формах:</w:t>
      </w:r>
    </w:p>
    <w:p w:rsidR="003F7E2B" w:rsidRPr="00144CB0" w:rsidRDefault="005E63DE" w:rsidP="00B83C00">
      <w:pPr>
        <w:pStyle w:val="a7"/>
        <w:numPr>
          <w:ilvl w:val="2"/>
          <w:numId w:val="34"/>
        </w:numPr>
        <w:tabs>
          <w:tab w:val="left" w:pos="2232"/>
        </w:tabs>
        <w:spacing w:before="39" w:line="278" w:lineRule="auto"/>
        <w:ind w:right="846" w:firstLine="707"/>
        <w:jc w:val="both"/>
        <w:rPr>
          <w:sz w:val="24"/>
          <w:szCs w:val="24"/>
        </w:rPr>
      </w:pPr>
      <w:r w:rsidRPr="00144CB0">
        <w:rPr>
          <w:sz w:val="24"/>
          <w:szCs w:val="24"/>
        </w:rPr>
        <w:t xml:space="preserve">закрытые задания (задания с выбором ответов, при которых испытуемый выбирает правильный ответ из числа готовых, прилагаемых в задании теста (как </w:t>
      </w:r>
      <w:proofErr w:type="gramStart"/>
      <w:r w:rsidRPr="00144CB0">
        <w:rPr>
          <w:sz w:val="24"/>
          <w:szCs w:val="24"/>
        </w:rPr>
        <w:t>правило</w:t>
      </w:r>
      <w:proofErr w:type="gramEnd"/>
      <w:r w:rsidRPr="00144CB0">
        <w:rPr>
          <w:sz w:val="24"/>
          <w:szCs w:val="24"/>
        </w:rPr>
        <w:t xml:space="preserve"> </w:t>
      </w:r>
      <w:r w:rsidRPr="00144CB0">
        <w:rPr>
          <w:sz w:val="24"/>
          <w:szCs w:val="24"/>
        </w:rPr>
        <w:lastRenderedPageBreak/>
        <w:t>3-4 варианта).</w:t>
      </w:r>
    </w:p>
    <w:p w:rsidR="003F7E2B" w:rsidRPr="00144CB0" w:rsidRDefault="005E63DE" w:rsidP="00B83C00">
      <w:pPr>
        <w:pStyle w:val="a7"/>
        <w:numPr>
          <w:ilvl w:val="2"/>
          <w:numId w:val="34"/>
        </w:numPr>
        <w:tabs>
          <w:tab w:val="left" w:pos="2123"/>
        </w:tabs>
        <w:spacing w:line="271" w:lineRule="exact"/>
        <w:ind w:left="2123" w:hanging="138"/>
        <w:jc w:val="both"/>
        <w:rPr>
          <w:sz w:val="24"/>
          <w:szCs w:val="24"/>
        </w:rPr>
      </w:pPr>
      <w:r w:rsidRPr="00144CB0">
        <w:rPr>
          <w:sz w:val="24"/>
          <w:szCs w:val="24"/>
        </w:rPr>
        <w:t>открытые</w:t>
      </w:r>
      <w:r w:rsidRPr="00144CB0">
        <w:rPr>
          <w:spacing w:val="-11"/>
          <w:sz w:val="24"/>
          <w:szCs w:val="24"/>
        </w:rPr>
        <w:t xml:space="preserve"> </w:t>
      </w:r>
      <w:r w:rsidRPr="00144CB0">
        <w:rPr>
          <w:sz w:val="24"/>
          <w:szCs w:val="24"/>
        </w:rPr>
        <w:t>задания</w:t>
      </w:r>
      <w:r w:rsidRPr="00144CB0">
        <w:rPr>
          <w:spacing w:val="-5"/>
          <w:sz w:val="24"/>
          <w:szCs w:val="24"/>
        </w:rPr>
        <w:t xml:space="preserve"> </w:t>
      </w:r>
      <w:r w:rsidRPr="00144CB0">
        <w:rPr>
          <w:sz w:val="24"/>
          <w:szCs w:val="24"/>
        </w:rPr>
        <w:t>(задания,</w:t>
      </w:r>
      <w:r w:rsidRPr="00144CB0">
        <w:rPr>
          <w:spacing w:val="-5"/>
          <w:sz w:val="24"/>
          <w:szCs w:val="24"/>
        </w:rPr>
        <w:t xml:space="preserve"> </w:t>
      </w:r>
      <w:r w:rsidRPr="00144CB0">
        <w:rPr>
          <w:sz w:val="24"/>
          <w:szCs w:val="24"/>
        </w:rPr>
        <w:t>в</w:t>
      </w:r>
      <w:r w:rsidRPr="00144CB0">
        <w:rPr>
          <w:spacing w:val="-8"/>
          <w:sz w:val="24"/>
          <w:szCs w:val="24"/>
        </w:rPr>
        <w:t xml:space="preserve"> </w:t>
      </w:r>
      <w:r w:rsidRPr="00144CB0">
        <w:rPr>
          <w:sz w:val="24"/>
          <w:szCs w:val="24"/>
        </w:rPr>
        <w:t>которых</w:t>
      </w:r>
      <w:r w:rsidRPr="00144CB0">
        <w:rPr>
          <w:spacing w:val="-3"/>
          <w:sz w:val="24"/>
          <w:szCs w:val="24"/>
        </w:rPr>
        <w:t xml:space="preserve"> </w:t>
      </w:r>
      <w:r w:rsidRPr="00144CB0">
        <w:rPr>
          <w:sz w:val="24"/>
          <w:szCs w:val="24"/>
        </w:rPr>
        <w:t>испытуемый</w:t>
      </w:r>
      <w:r w:rsidRPr="00144CB0">
        <w:rPr>
          <w:spacing w:val="-4"/>
          <w:sz w:val="24"/>
          <w:szCs w:val="24"/>
        </w:rPr>
        <w:t xml:space="preserve"> </w:t>
      </w:r>
      <w:r w:rsidRPr="00144CB0">
        <w:rPr>
          <w:sz w:val="24"/>
          <w:szCs w:val="24"/>
        </w:rPr>
        <w:t>сам</w:t>
      </w:r>
      <w:r w:rsidRPr="00144CB0">
        <w:rPr>
          <w:spacing w:val="-6"/>
          <w:sz w:val="24"/>
          <w:szCs w:val="24"/>
        </w:rPr>
        <w:t xml:space="preserve"> </w:t>
      </w:r>
      <w:r w:rsidRPr="00144CB0">
        <w:rPr>
          <w:sz w:val="24"/>
          <w:szCs w:val="24"/>
        </w:rPr>
        <w:t>формулирует</w:t>
      </w:r>
      <w:r w:rsidRPr="00144CB0">
        <w:rPr>
          <w:spacing w:val="1"/>
          <w:sz w:val="24"/>
          <w:szCs w:val="24"/>
        </w:rPr>
        <w:t xml:space="preserve"> </w:t>
      </w:r>
      <w:r w:rsidRPr="00144CB0">
        <w:rPr>
          <w:spacing w:val="-2"/>
          <w:sz w:val="24"/>
          <w:szCs w:val="24"/>
        </w:rPr>
        <w:t>ответ).</w:t>
      </w:r>
    </w:p>
    <w:p w:rsidR="003F7E2B" w:rsidRPr="00144CB0" w:rsidRDefault="005E63DE">
      <w:pPr>
        <w:pStyle w:val="a3"/>
        <w:spacing w:before="40" w:after="7" w:line="278" w:lineRule="auto"/>
        <w:ind w:left="936" w:right="1113" w:firstLine="705"/>
        <w:jc w:val="both"/>
      </w:pPr>
      <w:r w:rsidRPr="00144CB0">
        <w:t xml:space="preserve">При тестировании все верные ответы берутся за 100%, тогда отметка </w:t>
      </w:r>
      <w:proofErr w:type="spellStart"/>
      <w:r w:rsidRPr="00144CB0">
        <w:t>выставляетсяв</w:t>
      </w:r>
      <w:proofErr w:type="spellEnd"/>
      <w:r w:rsidRPr="00144CB0">
        <w:t xml:space="preserve"> соответствии с таблицей:</w:t>
      </w:r>
    </w:p>
    <w:tbl>
      <w:tblPr>
        <w:tblStyle w:val="TableNormal"/>
        <w:tblW w:w="0" w:type="auto"/>
        <w:tblInd w:w="2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5"/>
        <w:gridCol w:w="2977"/>
      </w:tblGrid>
      <w:tr w:rsidR="003F7E2B" w:rsidRPr="00144CB0">
        <w:trPr>
          <w:trHeight w:val="633"/>
        </w:trPr>
        <w:tc>
          <w:tcPr>
            <w:tcW w:w="4115" w:type="dxa"/>
          </w:tcPr>
          <w:p w:rsidR="003F7E2B" w:rsidRPr="00144CB0" w:rsidRDefault="005E63DE">
            <w:pPr>
              <w:pStyle w:val="TableParagraph"/>
              <w:tabs>
                <w:tab w:val="left" w:pos="2645"/>
              </w:tabs>
              <w:spacing w:line="270" w:lineRule="exact"/>
              <w:ind w:left="821"/>
              <w:rPr>
                <w:b/>
                <w:sz w:val="24"/>
                <w:szCs w:val="24"/>
              </w:rPr>
            </w:pPr>
            <w:r w:rsidRPr="00144CB0">
              <w:rPr>
                <w:b/>
                <w:spacing w:val="-2"/>
                <w:sz w:val="24"/>
                <w:szCs w:val="24"/>
              </w:rPr>
              <w:t>Процент</w:t>
            </w:r>
            <w:r w:rsidRPr="00144CB0">
              <w:rPr>
                <w:b/>
                <w:sz w:val="24"/>
                <w:szCs w:val="24"/>
              </w:rPr>
              <w:tab/>
            </w:r>
            <w:r w:rsidRPr="00144CB0">
              <w:rPr>
                <w:b/>
                <w:spacing w:val="-2"/>
                <w:sz w:val="24"/>
                <w:szCs w:val="24"/>
              </w:rPr>
              <w:t>выполнения</w:t>
            </w:r>
          </w:p>
          <w:p w:rsidR="003F7E2B" w:rsidRPr="00144CB0" w:rsidRDefault="005E63DE">
            <w:pPr>
              <w:pStyle w:val="TableParagraph"/>
              <w:spacing w:before="43"/>
              <w:ind w:left="112"/>
              <w:rPr>
                <w:b/>
                <w:sz w:val="24"/>
                <w:szCs w:val="24"/>
              </w:rPr>
            </w:pPr>
            <w:r w:rsidRPr="00144CB0">
              <w:rPr>
                <w:b/>
                <w:spacing w:val="-2"/>
                <w:sz w:val="24"/>
                <w:szCs w:val="24"/>
              </w:rPr>
              <w:t>задания</w:t>
            </w:r>
          </w:p>
        </w:tc>
        <w:tc>
          <w:tcPr>
            <w:tcW w:w="2977" w:type="dxa"/>
          </w:tcPr>
          <w:p w:rsidR="003F7E2B" w:rsidRPr="00144CB0" w:rsidRDefault="005E63DE">
            <w:pPr>
              <w:pStyle w:val="TableParagraph"/>
              <w:spacing w:line="270" w:lineRule="exact"/>
              <w:ind w:left="820"/>
              <w:rPr>
                <w:b/>
                <w:sz w:val="24"/>
                <w:szCs w:val="24"/>
              </w:rPr>
            </w:pPr>
            <w:r w:rsidRPr="00144CB0">
              <w:rPr>
                <w:b/>
                <w:spacing w:val="-2"/>
                <w:sz w:val="24"/>
                <w:szCs w:val="24"/>
              </w:rPr>
              <w:t>Отметка</w:t>
            </w:r>
          </w:p>
        </w:tc>
      </w:tr>
      <w:tr w:rsidR="003F7E2B" w:rsidRPr="00144CB0">
        <w:trPr>
          <w:trHeight w:val="316"/>
        </w:trPr>
        <w:tc>
          <w:tcPr>
            <w:tcW w:w="4115" w:type="dxa"/>
          </w:tcPr>
          <w:p w:rsidR="003F7E2B" w:rsidRPr="00144CB0" w:rsidRDefault="005E63DE">
            <w:pPr>
              <w:pStyle w:val="TableParagraph"/>
              <w:spacing w:line="270" w:lineRule="exact"/>
              <w:ind w:left="821"/>
              <w:rPr>
                <w:sz w:val="24"/>
                <w:szCs w:val="24"/>
              </w:rPr>
            </w:pPr>
            <w:r w:rsidRPr="00144CB0">
              <w:rPr>
                <w:sz w:val="24"/>
                <w:szCs w:val="24"/>
              </w:rPr>
              <w:t>95%</w:t>
            </w:r>
            <w:r w:rsidRPr="00144CB0">
              <w:rPr>
                <w:spacing w:val="-1"/>
                <w:sz w:val="24"/>
                <w:szCs w:val="24"/>
              </w:rPr>
              <w:t xml:space="preserve"> </w:t>
            </w:r>
            <w:r w:rsidRPr="00144CB0">
              <w:rPr>
                <w:sz w:val="24"/>
                <w:szCs w:val="24"/>
              </w:rPr>
              <w:t xml:space="preserve">и </w:t>
            </w:r>
            <w:r w:rsidRPr="00144CB0">
              <w:rPr>
                <w:spacing w:val="-2"/>
                <w:sz w:val="24"/>
                <w:szCs w:val="24"/>
              </w:rPr>
              <w:t>более</w:t>
            </w:r>
          </w:p>
        </w:tc>
        <w:tc>
          <w:tcPr>
            <w:tcW w:w="2977" w:type="dxa"/>
          </w:tcPr>
          <w:p w:rsidR="003F7E2B" w:rsidRPr="00144CB0" w:rsidRDefault="005E63DE">
            <w:pPr>
              <w:pStyle w:val="TableParagraph"/>
              <w:spacing w:line="270" w:lineRule="exact"/>
              <w:ind w:left="4"/>
              <w:rPr>
                <w:sz w:val="24"/>
                <w:szCs w:val="24"/>
              </w:rPr>
            </w:pPr>
            <w:r w:rsidRPr="00144CB0">
              <w:rPr>
                <w:spacing w:val="-2"/>
                <w:sz w:val="24"/>
                <w:szCs w:val="24"/>
              </w:rPr>
              <w:t>отлично</w:t>
            </w:r>
          </w:p>
        </w:tc>
      </w:tr>
      <w:tr w:rsidR="003F7E2B" w:rsidRPr="00144CB0">
        <w:trPr>
          <w:trHeight w:val="316"/>
        </w:trPr>
        <w:tc>
          <w:tcPr>
            <w:tcW w:w="4115" w:type="dxa"/>
          </w:tcPr>
          <w:p w:rsidR="003F7E2B" w:rsidRPr="00144CB0" w:rsidRDefault="005E63DE">
            <w:pPr>
              <w:pStyle w:val="TableParagraph"/>
              <w:spacing w:line="268" w:lineRule="exact"/>
              <w:ind w:left="821"/>
              <w:rPr>
                <w:sz w:val="24"/>
                <w:szCs w:val="24"/>
              </w:rPr>
            </w:pPr>
            <w:r w:rsidRPr="00144CB0">
              <w:rPr>
                <w:spacing w:val="-2"/>
                <w:sz w:val="24"/>
                <w:szCs w:val="24"/>
              </w:rPr>
              <w:t>75-</w:t>
            </w:r>
            <w:r w:rsidRPr="00144CB0">
              <w:rPr>
                <w:spacing w:val="-4"/>
                <w:sz w:val="24"/>
                <w:szCs w:val="24"/>
              </w:rPr>
              <w:t>94%%</w:t>
            </w:r>
          </w:p>
        </w:tc>
        <w:tc>
          <w:tcPr>
            <w:tcW w:w="2977" w:type="dxa"/>
          </w:tcPr>
          <w:p w:rsidR="003F7E2B" w:rsidRPr="00144CB0" w:rsidRDefault="005E63DE">
            <w:pPr>
              <w:pStyle w:val="TableParagraph"/>
              <w:spacing w:line="268" w:lineRule="exact"/>
              <w:ind w:left="4"/>
              <w:rPr>
                <w:sz w:val="24"/>
                <w:szCs w:val="24"/>
              </w:rPr>
            </w:pPr>
            <w:r w:rsidRPr="00144CB0">
              <w:rPr>
                <w:spacing w:val="-2"/>
                <w:sz w:val="24"/>
                <w:szCs w:val="24"/>
              </w:rPr>
              <w:t>хорошо</w:t>
            </w:r>
          </w:p>
        </w:tc>
      </w:tr>
      <w:tr w:rsidR="003F7E2B" w:rsidRPr="00144CB0">
        <w:trPr>
          <w:trHeight w:val="318"/>
        </w:trPr>
        <w:tc>
          <w:tcPr>
            <w:tcW w:w="4115" w:type="dxa"/>
          </w:tcPr>
          <w:p w:rsidR="003F7E2B" w:rsidRPr="00144CB0" w:rsidRDefault="005E63DE">
            <w:pPr>
              <w:pStyle w:val="TableParagraph"/>
              <w:spacing w:line="268" w:lineRule="exact"/>
              <w:ind w:left="821"/>
              <w:rPr>
                <w:sz w:val="24"/>
                <w:szCs w:val="24"/>
              </w:rPr>
            </w:pPr>
            <w:r w:rsidRPr="00144CB0">
              <w:rPr>
                <w:spacing w:val="-2"/>
                <w:sz w:val="24"/>
                <w:szCs w:val="24"/>
              </w:rPr>
              <w:t>50-</w:t>
            </w:r>
            <w:r w:rsidRPr="00144CB0">
              <w:rPr>
                <w:spacing w:val="-4"/>
                <w:sz w:val="24"/>
                <w:szCs w:val="24"/>
              </w:rPr>
              <w:t>74%%</w:t>
            </w:r>
          </w:p>
        </w:tc>
        <w:tc>
          <w:tcPr>
            <w:tcW w:w="2977" w:type="dxa"/>
          </w:tcPr>
          <w:p w:rsidR="003F7E2B" w:rsidRPr="00144CB0" w:rsidRDefault="005E63DE">
            <w:pPr>
              <w:pStyle w:val="TableParagraph"/>
              <w:spacing w:line="268" w:lineRule="exact"/>
              <w:ind w:left="4"/>
              <w:rPr>
                <w:sz w:val="24"/>
                <w:szCs w:val="24"/>
              </w:rPr>
            </w:pPr>
            <w:r w:rsidRPr="00144CB0">
              <w:rPr>
                <w:spacing w:val="-2"/>
                <w:sz w:val="24"/>
                <w:szCs w:val="24"/>
              </w:rPr>
              <w:t>удовлетворительно</w:t>
            </w:r>
          </w:p>
        </w:tc>
      </w:tr>
      <w:tr w:rsidR="003F7E2B" w:rsidRPr="00144CB0">
        <w:trPr>
          <w:trHeight w:val="316"/>
        </w:trPr>
        <w:tc>
          <w:tcPr>
            <w:tcW w:w="4115" w:type="dxa"/>
          </w:tcPr>
          <w:p w:rsidR="003F7E2B" w:rsidRPr="00144CB0" w:rsidRDefault="005E63DE">
            <w:pPr>
              <w:pStyle w:val="TableParagraph"/>
              <w:spacing w:line="268" w:lineRule="exact"/>
              <w:ind w:left="821"/>
              <w:rPr>
                <w:sz w:val="24"/>
                <w:szCs w:val="24"/>
              </w:rPr>
            </w:pPr>
            <w:r w:rsidRPr="00144CB0">
              <w:rPr>
                <w:sz w:val="24"/>
                <w:szCs w:val="24"/>
              </w:rPr>
              <w:t>менее</w:t>
            </w:r>
            <w:r w:rsidRPr="00144CB0">
              <w:rPr>
                <w:spacing w:val="-7"/>
                <w:sz w:val="24"/>
                <w:szCs w:val="24"/>
              </w:rPr>
              <w:t xml:space="preserve"> </w:t>
            </w:r>
            <w:r w:rsidRPr="00144CB0">
              <w:rPr>
                <w:spacing w:val="-5"/>
                <w:sz w:val="24"/>
                <w:szCs w:val="24"/>
              </w:rPr>
              <w:t>50%</w:t>
            </w:r>
          </w:p>
        </w:tc>
        <w:tc>
          <w:tcPr>
            <w:tcW w:w="2977" w:type="dxa"/>
          </w:tcPr>
          <w:p w:rsidR="003F7E2B" w:rsidRPr="00144CB0" w:rsidRDefault="005E63DE">
            <w:pPr>
              <w:pStyle w:val="TableParagraph"/>
              <w:spacing w:line="268" w:lineRule="exact"/>
              <w:ind w:left="4"/>
              <w:rPr>
                <w:sz w:val="24"/>
                <w:szCs w:val="24"/>
              </w:rPr>
            </w:pPr>
            <w:r w:rsidRPr="00144CB0">
              <w:rPr>
                <w:spacing w:val="-2"/>
                <w:sz w:val="24"/>
                <w:szCs w:val="24"/>
              </w:rPr>
              <w:t>неудовлетворительно</w:t>
            </w:r>
          </w:p>
        </w:tc>
      </w:tr>
    </w:tbl>
    <w:p w:rsidR="003F7E2B" w:rsidRPr="00144CB0" w:rsidRDefault="005E63DE">
      <w:pPr>
        <w:pStyle w:val="4"/>
        <w:spacing w:before="272"/>
        <w:ind w:left="1277" w:right="7687"/>
      </w:pPr>
      <w:r w:rsidRPr="00144CB0">
        <w:t>Перечень</w:t>
      </w:r>
      <w:r w:rsidRPr="00144CB0">
        <w:rPr>
          <w:spacing w:val="-15"/>
        </w:rPr>
        <w:t xml:space="preserve"> </w:t>
      </w:r>
      <w:r w:rsidRPr="00144CB0">
        <w:t>ошибок Грубые ошибки:</w:t>
      </w:r>
    </w:p>
    <w:p w:rsidR="003F7E2B" w:rsidRPr="00144CB0" w:rsidRDefault="005E63DE" w:rsidP="00B83C00">
      <w:pPr>
        <w:pStyle w:val="a7"/>
        <w:numPr>
          <w:ilvl w:val="1"/>
          <w:numId w:val="34"/>
        </w:numPr>
        <w:tabs>
          <w:tab w:val="left" w:pos="1422"/>
        </w:tabs>
        <w:ind w:right="846" w:firstLine="0"/>
        <w:rPr>
          <w:sz w:val="24"/>
          <w:szCs w:val="24"/>
        </w:rPr>
      </w:pPr>
      <w:r w:rsidRPr="00144CB0">
        <w:rPr>
          <w:sz w:val="24"/>
          <w:szCs w:val="24"/>
        </w:rPr>
        <w:t>незнание</w:t>
      </w:r>
      <w:r w:rsidRPr="00144CB0">
        <w:rPr>
          <w:spacing w:val="-1"/>
          <w:sz w:val="24"/>
          <w:szCs w:val="24"/>
        </w:rPr>
        <w:t xml:space="preserve"> </w:t>
      </w:r>
      <w:r w:rsidRPr="00144CB0">
        <w:rPr>
          <w:sz w:val="24"/>
          <w:szCs w:val="24"/>
        </w:rPr>
        <w:t>определений</w:t>
      </w:r>
      <w:r w:rsidRPr="00144CB0">
        <w:rPr>
          <w:spacing w:val="-4"/>
          <w:sz w:val="24"/>
          <w:szCs w:val="24"/>
        </w:rPr>
        <w:t xml:space="preserve"> </w:t>
      </w:r>
      <w:r w:rsidRPr="00144CB0">
        <w:rPr>
          <w:sz w:val="24"/>
          <w:szCs w:val="24"/>
        </w:rPr>
        <w:t>основных</w:t>
      </w:r>
      <w:r w:rsidRPr="00144CB0">
        <w:rPr>
          <w:spacing w:val="-1"/>
          <w:sz w:val="24"/>
          <w:szCs w:val="24"/>
        </w:rPr>
        <w:t xml:space="preserve"> </w:t>
      </w:r>
      <w:r w:rsidRPr="00144CB0">
        <w:rPr>
          <w:sz w:val="24"/>
          <w:szCs w:val="24"/>
        </w:rPr>
        <w:t>понятий, законов, правил, основных положений теории, формул,</w:t>
      </w:r>
      <w:r w:rsidRPr="00144CB0">
        <w:rPr>
          <w:spacing w:val="-2"/>
          <w:sz w:val="24"/>
          <w:szCs w:val="24"/>
        </w:rPr>
        <w:t xml:space="preserve"> </w:t>
      </w:r>
      <w:r w:rsidRPr="00144CB0">
        <w:rPr>
          <w:sz w:val="24"/>
          <w:szCs w:val="24"/>
        </w:rPr>
        <w:t>общепринятых</w:t>
      </w:r>
      <w:r w:rsidRPr="00144CB0">
        <w:rPr>
          <w:spacing w:val="-1"/>
          <w:sz w:val="24"/>
          <w:szCs w:val="24"/>
        </w:rPr>
        <w:t xml:space="preserve"> </w:t>
      </w:r>
      <w:r w:rsidRPr="00144CB0">
        <w:rPr>
          <w:sz w:val="24"/>
          <w:szCs w:val="24"/>
        </w:rPr>
        <w:t>символов</w:t>
      </w:r>
      <w:r w:rsidRPr="00144CB0">
        <w:rPr>
          <w:spacing w:val="-3"/>
          <w:sz w:val="24"/>
          <w:szCs w:val="24"/>
        </w:rPr>
        <w:t xml:space="preserve"> </w:t>
      </w:r>
      <w:r w:rsidRPr="00144CB0">
        <w:rPr>
          <w:sz w:val="24"/>
          <w:szCs w:val="24"/>
        </w:rPr>
        <w:t>обозначения физических величии,</w:t>
      </w:r>
      <w:r w:rsidRPr="00144CB0">
        <w:rPr>
          <w:spacing w:val="-2"/>
          <w:sz w:val="24"/>
          <w:szCs w:val="24"/>
        </w:rPr>
        <w:t xml:space="preserve"> </w:t>
      </w:r>
      <w:r w:rsidRPr="00144CB0">
        <w:rPr>
          <w:sz w:val="24"/>
          <w:szCs w:val="24"/>
        </w:rPr>
        <w:t>единиц</w:t>
      </w:r>
      <w:r w:rsidRPr="00144CB0">
        <w:rPr>
          <w:spacing w:val="40"/>
          <w:sz w:val="24"/>
          <w:szCs w:val="24"/>
        </w:rPr>
        <w:t xml:space="preserve"> </w:t>
      </w:r>
      <w:r w:rsidRPr="00144CB0">
        <w:rPr>
          <w:sz w:val="24"/>
          <w:szCs w:val="24"/>
        </w:rPr>
        <w:t>их измерения;</w:t>
      </w:r>
    </w:p>
    <w:p w:rsidR="003F7E2B" w:rsidRPr="00144CB0" w:rsidRDefault="005E63DE" w:rsidP="00B83C00">
      <w:pPr>
        <w:pStyle w:val="a7"/>
        <w:numPr>
          <w:ilvl w:val="1"/>
          <w:numId w:val="34"/>
        </w:numPr>
        <w:tabs>
          <w:tab w:val="left" w:pos="1415"/>
        </w:tabs>
        <w:spacing w:line="274" w:lineRule="exact"/>
        <w:ind w:left="1415" w:hanging="138"/>
        <w:rPr>
          <w:sz w:val="24"/>
          <w:szCs w:val="24"/>
        </w:rPr>
      </w:pPr>
      <w:r w:rsidRPr="00144CB0">
        <w:rPr>
          <w:sz w:val="24"/>
          <w:szCs w:val="24"/>
        </w:rPr>
        <w:t>неумение</w:t>
      </w:r>
      <w:r w:rsidRPr="00144CB0">
        <w:rPr>
          <w:spacing w:val="-10"/>
          <w:sz w:val="24"/>
          <w:szCs w:val="24"/>
        </w:rPr>
        <w:t xml:space="preserve"> </w:t>
      </w:r>
      <w:r w:rsidRPr="00144CB0">
        <w:rPr>
          <w:sz w:val="24"/>
          <w:szCs w:val="24"/>
        </w:rPr>
        <w:t>выделить</w:t>
      </w:r>
      <w:r w:rsidRPr="00144CB0">
        <w:rPr>
          <w:spacing w:val="-7"/>
          <w:sz w:val="24"/>
          <w:szCs w:val="24"/>
        </w:rPr>
        <w:t xml:space="preserve"> </w:t>
      </w:r>
      <w:r w:rsidRPr="00144CB0">
        <w:rPr>
          <w:sz w:val="24"/>
          <w:szCs w:val="24"/>
        </w:rPr>
        <w:t>в</w:t>
      </w:r>
      <w:r w:rsidRPr="00144CB0">
        <w:rPr>
          <w:spacing w:val="-8"/>
          <w:sz w:val="24"/>
          <w:szCs w:val="24"/>
        </w:rPr>
        <w:t xml:space="preserve"> </w:t>
      </w:r>
      <w:r w:rsidRPr="00144CB0">
        <w:rPr>
          <w:sz w:val="24"/>
          <w:szCs w:val="24"/>
        </w:rPr>
        <w:t>ответе</w:t>
      </w:r>
      <w:r w:rsidRPr="00144CB0">
        <w:rPr>
          <w:spacing w:val="-9"/>
          <w:sz w:val="24"/>
          <w:szCs w:val="24"/>
        </w:rPr>
        <w:t xml:space="preserve"> </w:t>
      </w:r>
      <w:r w:rsidRPr="00144CB0">
        <w:rPr>
          <w:spacing w:val="-2"/>
          <w:sz w:val="24"/>
          <w:szCs w:val="24"/>
        </w:rPr>
        <w:t>главное;</w:t>
      </w:r>
    </w:p>
    <w:p w:rsidR="003F7E2B" w:rsidRPr="00144CB0" w:rsidRDefault="005E63DE" w:rsidP="00B83C00">
      <w:pPr>
        <w:pStyle w:val="a7"/>
        <w:numPr>
          <w:ilvl w:val="1"/>
          <w:numId w:val="34"/>
        </w:numPr>
        <w:tabs>
          <w:tab w:val="left" w:pos="1484"/>
        </w:tabs>
        <w:spacing w:line="237" w:lineRule="auto"/>
        <w:ind w:right="846" w:firstLine="0"/>
        <w:jc w:val="both"/>
        <w:rPr>
          <w:sz w:val="24"/>
          <w:szCs w:val="24"/>
        </w:rPr>
      </w:pPr>
      <w:r w:rsidRPr="00144CB0">
        <w:rPr>
          <w:sz w:val="24"/>
          <w:szCs w:val="24"/>
        </w:rPr>
        <w:t xml:space="preserve">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w:t>
      </w:r>
      <w:proofErr w:type="gramStart"/>
      <w:r w:rsidRPr="00144CB0">
        <w:rPr>
          <w:sz w:val="24"/>
          <w:szCs w:val="24"/>
        </w:rPr>
        <w:t>решенным</w:t>
      </w:r>
      <w:proofErr w:type="gramEnd"/>
      <w:r w:rsidRPr="00144CB0">
        <w:rPr>
          <w:sz w:val="24"/>
          <w:szCs w:val="24"/>
        </w:rPr>
        <w:t xml:space="preserve"> в классе, ошибки, показывающие неправильное понимание условия задачи или неправильное истолкование решения;</w:t>
      </w:r>
    </w:p>
    <w:p w:rsidR="003F7E2B" w:rsidRPr="00144CB0" w:rsidRDefault="005E63DE" w:rsidP="00B83C00">
      <w:pPr>
        <w:pStyle w:val="a7"/>
        <w:numPr>
          <w:ilvl w:val="1"/>
          <w:numId w:val="34"/>
        </w:numPr>
        <w:tabs>
          <w:tab w:val="left" w:pos="1415"/>
        </w:tabs>
        <w:spacing w:before="1" w:line="274" w:lineRule="exact"/>
        <w:ind w:left="1415" w:hanging="138"/>
        <w:rPr>
          <w:sz w:val="24"/>
          <w:szCs w:val="24"/>
        </w:rPr>
      </w:pPr>
      <w:r w:rsidRPr="00144CB0">
        <w:rPr>
          <w:sz w:val="24"/>
          <w:szCs w:val="24"/>
        </w:rPr>
        <w:t>неумение</w:t>
      </w:r>
      <w:r w:rsidRPr="00144CB0">
        <w:rPr>
          <w:spacing w:val="-10"/>
          <w:sz w:val="24"/>
          <w:szCs w:val="24"/>
        </w:rPr>
        <w:t xml:space="preserve"> </w:t>
      </w:r>
      <w:r w:rsidRPr="00144CB0">
        <w:rPr>
          <w:sz w:val="24"/>
          <w:szCs w:val="24"/>
        </w:rPr>
        <w:t>читать</w:t>
      </w:r>
      <w:r w:rsidRPr="00144CB0">
        <w:rPr>
          <w:spacing w:val="-9"/>
          <w:sz w:val="24"/>
          <w:szCs w:val="24"/>
        </w:rPr>
        <w:t xml:space="preserve"> </w:t>
      </w:r>
      <w:r w:rsidRPr="00144CB0">
        <w:rPr>
          <w:sz w:val="24"/>
          <w:szCs w:val="24"/>
        </w:rPr>
        <w:t>и</w:t>
      </w:r>
      <w:r w:rsidRPr="00144CB0">
        <w:rPr>
          <w:spacing w:val="-8"/>
          <w:sz w:val="24"/>
          <w:szCs w:val="24"/>
        </w:rPr>
        <w:t xml:space="preserve"> </w:t>
      </w:r>
      <w:r w:rsidRPr="00144CB0">
        <w:rPr>
          <w:sz w:val="24"/>
          <w:szCs w:val="24"/>
        </w:rPr>
        <w:t>строить</w:t>
      </w:r>
      <w:r w:rsidRPr="00144CB0">
        <w:rPr>
          <w:spacing w:val="-8"/>
          <w:sz w:val="24"/>
          <w:szCs w:val="24"/>
        </w:rPr>
        <w:t xml:space="preserve"> </w:t>
      </w:r>
      <w:r w:rsidRPr="00144CB0">
        <w:rPr>
          <w:sz w:val="24"/>
          <w:szCs w:val="24"/>
        </w:rPr>
        <w:t>графики</w:t>
      </w:r>
      <w:r w:rsidRPr="00144CB0">
        <w:rPr>
          <w:spacing w:val="-11"/>
          <w:sz w:val="24"/>
          <w:szCs w:val="24"/>
        </w:rPr>
        <w:t xml:space="preserve"> </w:t>
      </w:r>
      <w:r w:rsidRPr="00144CB0">
        <w:rPr>
          <w:sz w:val="24"/>
          <w:szCs w:val="24"/>
        </w:rPr>
        <w:t>и</w:t>
      </w:r>
      <w:r w:rsidRPr="00144CB0">
        <w:rPr>
          <w:spacing w:val="-8"/>
          <w:sz w:val="24"/>
          <w:szCs w:val="24"/>
        </w:rPr>
        <w:t xml:space="preserve"> </w:t>
      </w:r>
      <w:r w:rsidRPr="00144CB0">
        <w:rPr>
          <w:sz w:val="24"/>
          <w:szCs w:val="24"/>
        </w:rPr>
        <w:t>принципиальные</w:t>
      </w:r>
      <w:r w:rsidRPr="00144CB0">
        <w:rPr>
          <w:spacing w:val="-9"/>
          <w:sz w:val="24"/>
          <w:szCs w:val="24"/>
        </w:rPr>
        <w:t xml:space="preserve"> </w:t>
      </w:r>
      <w:r w:rsidRPr="00144CB0">
        <w:rPr>
          <w:spacing w:val="-2"/>
          <w:sz w:val="24"/>
          <w:szCs w:val="24"/>
        </w:rPr>
        <w:t>схемы;</w:t>
      </w:r>
    </w:p>
    <w:p w:rsidR="003F7E2B" w:rsidRPr="00144CB0" w:rsidRDefault="005E63DE" w:rsidP="00B83C00">
      <w:pPr>
        <w:pStyle w:val="a7"/>
        <w:numPr>
          <w:ilvl w:val="1"/>
          <w:numId w:val="34"/>
        </w:numPr>
        <w:tabs>
          <w:tab w:val="left" w:pos="1470"/>
        </w:tabs>
        <w:spacing w:line="237" w:lineRule="auto"/>
        <w:ind w:right="847" w:firstLine="0"/>
        <w:rPr>
          <w:sz w:val="24"/>
          <w:szCs w:val="24"/>
        </w:rPr>
      </w:pPr>
      <w:r w:rsidRPr="00144CB0">
        <w:rPr>
          <w:sz w:val="24"/>
          <w:szCs w:val="24"/>
        </w:rPr>
        <w:t>неумение</w:t>
      </w:r>
      <w:r w:rsidRPr="00144CB0">
        <w:rPr>
          <w:spacing w:val="40"/>
          <w:sz w:val="24"/>
          <w:szCs w:val="24"/>
        </w:rPr>
        <w:t xml:space="preserve"> </w:t>
      </w:r>
      <w:r w:rsidRPr="00144CB0">
        <w:rPr>
          <w:sz w:val="24"/>
          <w:szCs w:val="24"/>
        </w:rPr>
        <w:t>подготовить</w:t>
      </w:r>
      <w:r w:rsidRPr="00144CB0">
        <w:rPr>
          <w:spacing w:val="40"/>
          <w:sz w:val="24"/>
          <w:szCs w:val="24"/>
        </w:rPr>
        <w:t xml:space="preserve"> </w:t>
      </w:r>
      <w:r w:rsidRPr="00144CB0">
        <w:rPr>
          <w:sz w:val="24"/>
          <w:szCs w:val="24"/>
        </w:rPr>
        <w:t>к</w:t>
      </w:r>
      <w:r w:rsidRPr="00144CB0">
        <w:rPr>
          <w:spacing w:val="40"/>
          <w:sz w:val="24"/>
          <w:szCs w:val="24"/>
        </w:rPr>
        <w:t xml:space="preserve"> </w:t>
      </w:r>
      <w:r w:rsidRPr="00144CB0">
        <w:rPr>
          <w:sz w:val="24"/>
          <w:szCs w:val="24"/>
        </w:rPr>
        <w:t>работе</w:t>
      </w:r>
      <w:r w:rsidRPr="00144CB0">
        <w:rPr>
          <w:spacing w:val="40"/>
          <w:sz w:val="24"/>
          <w:szCs w:val="24"/>
        </w:rPr>
        <w:t xml:space="preserve"> </w:t>
      </w:r>
      <w:r w:rsidRPr="00144CB0">
        <w:rPr>
          <w:sz w:val="24"/>
          <w:szCs w:val="24"/>
        </w:rPr>
        <w:t>установку</w:t>
      </w:r>
      <w:r w:rsidRPr="00144CB0">
        <w:rPr>
          <w:spacing w:val="40"/>
          <w:sz w:val="24"/>
          <w:szCs w:val="24"/>
        </w:rPr>
        <w:t xml:space="preserve"> </w:t>
      </w:r>
      <w:r w:rsidRPr="00144CB0">
        <w:rPr>
          <w:sz w:val="24"/>
          <w:szCs w:val="24"/>
        </w:rPr>
        <w:t>или</w:t>
      </w:r>
      <w:r w:rsidRPr="00144CB0">
        <w:rPr>
          <w:spacing w:val="40"/>
          <w:sz w:val="24"/>
          <w:szCs w:val="24"/>
        </w:rPr>
        <w:t xml:space="preserve"> </w:t>
      </w:r>
      <w:r w:rsidRPr="00144CB0">
        <w:rPr>
          <w:sz w:val="24"/>
          <w:szCs w:val="24"/>
        </w:rPr>
        <w:t>лабораторное</w:t>
      </w:r>
      <w:r w:rsidRPr="00144CB0">
        <w:rPr>
          <w:spacing w:val="40"/>
          <w:sz w:val="24"/>
          <w:szCs w:val="24"/>
        </w:rPr>
        <w:t xml:space="preserve"> </w:t>
      </w:r>
      <w:r w:rsidRPr="00144CB0">
        <w:rPr>
          <w:sz w:val="24"/>
          <w:szCs w:val="24"/>
        </w:rPr>
        <w:t>оборудование,</w:t>
      </w:r>
      <w:r w:rsidRPr="00144CB0">
        <w:rPr>
          <w:spacing w:val="40"/>
          <w:sz w:val="24"/>
          <w:szCs w:val="24"/>
        </w:rPr>
        <w:t xml:space="preserve"> </w:t>
      </w:r>
      <w:r w:rsidRPr="00144CB0">
        <w:rPr>
          <w:sz w:val="24"/>
          <w:szCs w:val="24"/>
        </w:rPr>
        <w:t>провести</w:t>
      </w:r>
      <w:r w:rsidRPr="00144CB0">
        <w:rPr>
          <w:spacing w:val="40"/>
          <w:sz w:val="24"/>
          <w:szCs w:val="24"/>
        </w:rPr>
        <w:t xml:space="preserve"> </w:t>
      </w:r>
      <w:r w:rsidRPr="00144CB0">
        <w:rPr>
          <w:sz w:val="24"/>
          <w:szCs w:val="24"/>
        </w:rPr>
        <w:t>опыт, необходимые расчеты, или использовать полученные данные для выводов;</w:t>
      </w:r>
    </w:p>
    <w:p w:rsidR="003F7E2B" w:rsidRPr="00144CB0" w:rsidRDefault="005E63DE" w:rsidP="00B83C00">
      <w:pPr>
        <w:pStyle w:val="a7"/>
        <w:numPr>
          <w:ilvl w:val="1"/>
          <w:numId w:val="34"/>
        </w:numPr>
        <w:tabs>
          <w:tab w:val="left" w:pos="1415"/>
        </w:tabs>
        <w:spacing w:line="273" w:lineRule="exact"/>
        <w:ind w:left="1415" w:hanging="138"/>
        <w:rPr>
          <w:sz w:val="24"/>
          <w:szCs w:val="24"/>
        </w:rPr>
      </w:pPr>
      <w:r w:rsidRPr="00144CB0">
        <w:rPr>
          <w:sz w:val="24"/>
          <w:szCs w:val="24"/>
        </w:rPr>
        <w:t>небрежное</w:t>
      </w:r>
      <w:r w:rsidRPr="00144CB0">
        <w:rPr>
          <w:spacing w:val="-13"/>
          <w:sz w:val="24"/>
          <w:szCs w:val="24"/>
        </w:rPr>
        <w:t xml:space="preserve"> </w:t>
      </w:r>
      <w:r w:rsidRPr="00144CB0">
        <w:rPr>
          <w:sz w:val="24"/>
          <w:szCs w:val="24"/>
        </w:rPr>
        <w:t>отношение</w:t>
      </w:r>
      <w:r w:rsidRPr="00144CB0">
        <w:rPr>
          <w:spacing w:val="-6"/>
          <w:sz w:val="24"/>
          <w:szCs w:val="24"/>
        </w:rPr>
        <w:t xml:space="preserve"> </w:t>
      </w:r>
      <w:r w:rsidRPr="00144CB0">
        <w:rPr>
          <w:sz w:val="24"/>
          <w:szCs w:val="24"/>
        </w:rPr>
        <w:t>к</w:t>
      </w:r>
      <w:r w:rsidRPr="00144CB0">
        <w:rPr>
          <w:spacing w:val="-8"/>
          <w:sz w:val="24"/>
          <w:szCs w:val="24"/>
        </w:rPr>
        <w:t xml:space="preserve"> </w:t>
      </w:r>
      <w:r w:rsidRPr="00144CB0">
        <w:rPr>
          <w:sz w:val="24"/>
          <w:szCs w:val="24"/>
        </w:rPr>
        <w:t>лабораторному</w:t>
      </w:r>
      <w:r w:rsidRPr="00144CB0">
        <w:rPr>
          <w:spacing w:val="-14"/>
          <w:sz w:val="24"/>
          <w:szCs w:val="24"/>
        </w:rPr>
        <w:t xml:space="preserve"> </w:t>
      </w:r>
      <w:r w:rsidRPr="00144CB0">
        <w:rPr>
          <w:sz w:val="24"/>
          <w:szCs w:val="24"/>
        </w:rPr>
        <w:t>оборудованию</w:t>
      </w:r>
      <w:r w:rsidRPr="00144CB0">
        <w:rPr>
          <w:spacing w:val="-7"/>
          <w:sz w:val="24"/>
          <w:szCs w:val="24"/>
        </w:rPr>
        <w:t xml:space="preserve"> </w:t>
      </w:r>
      <w:r w:rsidRPr="00144CB0">
        <w:rPr>
          <w:sz w:val="24"/>
          <w:szCs w:val="24"/>
        </w:rPr>
        <w:t>и</w:t>
      </w:r>
      <w:r w:rsidRPr="00144CB0">
        <w:rPr>
          <w:spacing w:val="-8"/>
          <w:sz w:val="24"/>
          <w:szCs w:val="24"/>
        </w:rPr>
        <w:t xml:space="preserve"> </w:t>
      </w:r>
      <w:r w:rsidRPr="00144CB0">
        <w:rPr>
          <w:sz w:val="24"/>
          <w:szCs w:val="24"/>
        </w:rPr>
        <w:t>измерительным</w:t>
      </w:r>
      <w:r w:rsidRPr="00144CB0">
        <w:rPr>
          <w:spacing w:val="-9"/>
          <w:sz w:val="24"/>
          <w:szCs w:val="24"/>
        </w:rPr>
        <w:t xml:space="preserve"> </w:t>
      </w:r>
      <w:r w:rsidRPr="00144CB0">
        <w:rPr>
          <w:spacing w:val="-2"/>
          <w:sz w:val="24"/>
          <w:szCs w:val="24"/>
        </w:rPr>
        <w:t>приборам;</w:t>
      </w:r>
    </w:p>
    <w:p w:rsidR="003F7E2B" w:rsidRPr="00144CB0" w:rsidRDefault="005E63DE" w:rsidP="00B83C00">
      <w:pPr>
        <w:pStyle w:val="a7"/>
        <w:numPr>
          <w:ilvl w:val="1"/>
          <w:numId w:val="34"/>
        </w:numPr>
        <w:tabs>
          <w:tab w:val="left" w:pos="1415"/>
        </w:tabs>
        <w:spacing w:line="271" w:lineRule="exact"/>
        <w:ind w:left="1415" w:hanging="138"/>
        <w:rPr>
          <w:sz w:val="24"/>
          <w:szCs w:val="24"/>
        </w:rPr>
      </w:pPr>
      <w:r w:rsidRPr="00144CB0">
        <w:rPr>
          <w:sz w:val="24"/>
          <w:szCs w:val="24"/>
        </w:rPr>
        <w:t>неумение</w:t>
      </w:r>
      <w:r w:rsidRPr="00144CB0">
        <w:rPr>
          <w:spacing w:val="-12"/>
          <w:sz w:val="24"/>
          <w:szCs w:val="24"/>
        </w:rPr>
        <w:t xml:space="preserve"> </w:t>
      </w:r>
      <w:r w:rsidRPr="00144CB0">
        <w:rPr>
          <w:sz w:val="24"/>
          <w:szCs w:val="24"/>
        </w:rPr>
        <w:t>определить</w:t>
      </w:r>
      <w:r w:rsidRPr="00144CB0">
        <w:rPr>
          <w:spacing w:val="-11"/>
          <w:sz w:val="24"/>
          <w:szCs w:val="24"/>
        </w:rPr>
        <w:t xml:space="preserve"> </w:t>
      </w:r>
      <w:r w:rsidRPr="00144CB0">
        <w:rPr>
          <w:sz w:val="24"/>
          <w:szCs w:val="24"/>
        </w:rPr>
        <w:t>показание</w:t>
      </w:r>
      <w:r w:rsidRPr="00144CB0">
        <w:rPr>
          <w:spacing w:val="-10"/>
          <w:sz w:val="24"/>
          <w:szCs w:val="24"/>
        </w:rPr>
        <w:t xml:space="preserve"> </w:t>
      </w:r>
      <w:r w:rsidRPr="00144CB0">
        <w:rPr>
          <w:sz w:val="24"/>
          <w:szCs w:val="24"/>
        </w:rPr>
        <w:t>измерительного</w:t>
      </w:r>
      <w:r w:rsidRPr="00144CB0">
        <w:rPr>
          <w:spacing w:val="-10"/>
          <w:sz w:val="24"/>
          <w:szCs w:val="24"/>
        </w:rPr>
        <w:t xml:space="preserve"> </w:t>
      </w:r>
      <w:r w:rsidRPr="00144CB0">
        <w:rPr>
          <w:spacing w:val="-2"/>
          <w:sz w:val="24"/>
          <w:szCs w:val="24"/>
        </w:rPr>
        <w:t>прибора;</w:t>
      </w:r>
    </w:p>
    <w:p w:rsidR="003F7E2B" w:rsidRPr="00144CB0" w:rsidRDefault="005E63DE" w:rsidP="00B83C00">
      <w:pPr>
        <w:pStyle w:val="a7"/>
        <w:numPr>
          <w:ilvl w:val="1"/>
          <w:numId w:val="34"/>
        </w:numPr>
        <w:tabs>
          <w:tab w:val="left" w:pos="1415"/>
        </w:tabs>
        <w:spacing w:line="274" w:lineRule="exact"/>
        <w:ind w:left="1415" w:hanging="138"/>
        <w:rPr>
          <w:sz w:val="24"/>
          <w:szCs w:val="24"/>
        </w:rPr>
      </w:pPr>
      <w:r w:rsidRPr="00144CB0">
        <w:rPr>
          <w:sz w:val="24"/>
          <w:szCs w:val="24"/>
        </w:rPr>
        <w:t>нарушение</w:t>
      </w:r>
      <w:r w:rsidRPr="00144CB0">
        <w:rPr>
          <w:spacing w:val="-12"/>
          <w:sz w:val="24"/>
          <w:szCs w:val="24"/>
        </w:rPr>
        <w:t xml:space="preserve"> </w:t>
      </w:r>
      <w:r w:rsidRPr="00144CB0">
        <w:rPr>
          <w:sz w:val="24"/>
          <w:szCs w:val="24"/>
        </w:rPr>
        <w:t>требований</w:t>
      </w:r>
      <w:r w:rsidRPr="00144CB0">
        <w:rPr>
          <w:spacing w:val="-10"/>
          <w:sz w:val="24"/>
          <w:szCs w:val="24"/>
        </w:rPr>
        <w:t xml:space="preserve"> </w:t>
      </w:r>
      <w:r w:rsidRPr="00144CB0">
        <w:rPr>
          <w:sz w:val="24"/>
          <w:szCs w:val="24"/>
        </w:rPr>
        <w:t>правил</w:t>
      </w:r>
      <w:r w:rsidRPr="00144CB0">
        <w:rPr>
          <w:spacing w:val="-10"/>
          <w:sz w:val="24"/>
          <w:szCs w:val="24"/>
        </w:rPr>
        <w:t xml:space="preserve"> </w:t>
      </w:r>
      <w:r w:rsidRPr="00144CB0">
        <w:rPr>
          <w:sz w:val="24"/>
          <w:szCs w:val="24"/>
        </w:rPr>
        <w:t>безопасного</w:t>
      </w:r>
      <w:r w:rsidRPr="00144CB0">
        <w:rPr>
          <w:spacing w:val="-10"/>
          <w:sz w:val="24"/>
          <w:szCs w:val="24"/>
        </w:rPr>
        <w:t xml:space="preserve"> </w:t>
      </w:r>
      <w:r w:rsidRPr="00144CB0">
        <w:rPr>
          <w:sz w:val="24"/>
          <w:szCs w:val="24"/>
        </w:rPr>
        <w:t>труда</w:t>
      </w:r>
      <w:r w:rsidRPr="00144CB0">
        <w:rPr>
          <w:spacing w:val="-10"/>
          <w:sz w:val="24"/>
          <w:szCs w:val="24"/>
        </w:rPr>
        <w:t xml:space="preserve"> </w:t>
      </w:r>
      <w:r w:rsidRPr="00144CB0">
        <w:rPr>
          <w:sz w:val="24"/>
          <w:szCs w:val="24"/>
        </w:rPr>
        <w:t>при</w:t>
      </w:r>
      <w:r w:rsidRPr="00144CB0">
        <w:rPr>
          <w:spacing w:val="-12"/>
          <w:sz w:val="24"/>
          <w:szCs w:val="24"/>
        </w:rPr>
        <w:t xml:space="preserve"> </w:t>
      </w:r>
      <w:r w:rsidRPr="00144CB0">
        <w:rPr>
          <w:sz w:val="24"/>
          <w:szCs w:val="24"/>
        </w:rPr>
        <w:t>выполнении</w:t>
      </w:r>
      <w:r w:rsidRPr="00144CB0">
        <w:rPr>
          <w:spacing w:val="-8"/>
          <w:sz w:val="24"/>
          <w:szCs w:val="24"/>
        </w:rPr>
        <w:t xml:space="preserve"> </w:t>
      </w:r>
      <w:r w:rsidRPr="00144CB0">
        <w:rPr>
          <w:spacing w:val="-2"/>
          <w:sz w:val="24"/>
          <w:szCs w:val="24"/>
        </w:rPr>
        <w:t>эксперимента.</w:t>
      </w:r>
    </w:p>
    <w:p w:rsidR="003F7E2B" w:rsidRPr="00144CB0" w:rsidRDefault="005E63DE">
      <w:pPr>
        <w:spacing w:before="2"/>
        <w:ind w:left="1277"/>
        <w:rPr>
          <w:b/>
          <w:sz w:val="24"/>
          <w:szCs w:val="24"/>
        </w:rPr>
      </w:pPr>
      <w:r w:rsidRPr="00144CB0">
        <w:rPr>
          <w:b/>
          <w:sz w:val="24"/>
          <w:szCs w:val="24"/>
        </w:rPr>
        <w:t>Негрубые</w:t>
      </w:r>
      <w:r w:rsidRPr="00144CB0">
        <w:rPr>
          <w:b/>
          <w:spacing w:val="-10"/>
          <w:sz w:val="24"/>
          <w:szCs w:val="24"/>
        </w:rPr>
        <w:t xml:space="preserve"> </w:t>
      </w:r>
      <w:r w:rsidRPr="00144CB0">
        <w:rPr>
          <w:b/>
          <w:spacing w:val="-2"/>
          <w:sz w:val="24"/>
          <w:szCs w:val="24"/>
        </w:rPr>
        <w:t>ошибки:</w:t>
      </w:r>
    </w:p>
    <w:p w:rsidR="003F7E2B" w:rsidRDefault="003F7E2B">
      <w:pPr>
        <w:rPr>
          <w:b/>
          <w:sz w:val="24"/>
          <w:szCs w:val="24"/>
        </w:rPr>
      </w:pPr>
    </w:p>
    <w:p w:rsidR="003F7E2B" w:rsidRPr="00144CB0" w:rsidRDefault="005E63DE" w:rsidP="00B83C00">
      <w:pPr>
        <w:pStyle w:val="a7"/>
        <w:numPr>
          <w:ilvl w:val="1"/>
          <w:numId w:val="34"/>
        </w:numPr>
        <w:tabs>
          <w:tab w:val="left" w:pos="1571"/>
        </w:tabs>
        <w:spacing w:before="77"/>
        <w:ind w:right="834" w:firstLine="0"/>
        <w:jc w:val="both"/>
        <w:rPr>
          <w:sz w:val="24"/>
          <w:szCs w:val="24"/>
        </w:rPr>
      </w:pPr>
      <w:r w:rsidRPr="00144CB0">
        <w:rPr>
          <w:sz w:val="24"/>
          <w:szCs w:val="24"/>
        </w:rPr>
        <w:t>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w:t>
      </w:r>
    </w:p>
    <w:p w:rsidR="003F7E2B" w:rsidRPr="00144CB0" w:rsidRDefault="005E63DE" w:rsidP="00B83C00">
      <w:pPr>
        <w:pStyle w:val="a7"/>
        <w:numPr>
          <w:ilvl w:val="1"/>
          <w:numId w:val="34"/>
        </w:numPr>
        <w:tabs>
          <w:tab w:val="left" w:pos="1470"/>
        </w:tabs>
        <w:spacing w:before="5" w:line="237" w:lineRule="auto"/>
        <w:ind w:right="857" w:firstLine="0"/>
        <w:rPr>
          <w:sz w:val="24"/>
          <w:szCs w:val="24"/>
        </w:rPr>
      </w:pPr>
      <w:r w:rsidRPr="00144CB0">
        <w:rPr>
          <w:sz w:val="24"/>
          <w:szCs w:val="24"/>
        </w:rPr>
        <w:t>ошибки</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условных</w:t>
      </w:r>
      <w:r w:rsidRPr="00144CB0">
        <w:rPr>
          <w:spacing w:val="40"/>
          <w:sz w:val="24"/>
          <w:szCs w:val="24"/>
        </w:rPr>
        <w:t xml:space="preserve"> </w:t>
      </w:r>
      <w:r w:rsidRPr="00144CB0">
        <w:rPr>
          <w:sz w:val="24"/>
          <w:szCs w:val="24"/>
        </w:rPr>
        <w:t>обозначениях</w:t>
      </w:r>
      <w:r w:rsidRPr="00144CB0">
        <w:rPr>
          <w:spacing w:val="40"/>
          <w:sz w:val="24"/>
          <w:szCs w:val="24"/>
        </w:rPr>
        <w:t xml:space="preserve"> </w:t>
      </w:r>
      <w:r w:rsidRPr="00144CB0">
        <w:rPr>
          <w:sz w:val="24"/>
          <w:szCs w:val="24"/>
        </w:rPr>
        <w:t>на</w:t>
      </w:r>
      <w:r w:rsidRPr="00144CB0">
        <w:rPr>
          <w:spacing w:val="40"/>
          <w:sz w:val="24"/>
          <w:szCs w:val="24"/>
        </w:rPr>
        <w:t xml:space="preserve"> </w:t>
      </w:r>
      <w:r w:rsidRPr="00144CB0">
        <w:rPr>
          <w:sz w:val="24"/>
          <w:szCs w:val="24"/>
        </w:rPr>
        <w:t>принципиальных</w:t>
      </w:r>
      <w:r w:rsidRPr="00144CB0">
        <w:rPr>
          <w:spacing w:val="40"/>
          <w:sz w:val="24"/>
          <w:szCs w:val="24"/>
        </w:rPr>
        <w:t xml:space="preserve"> </w:t>
      </w:r>
      <w:r w:rsidRPr="00144CB0">
        <w:rPr>
          <w:sz w:val="24"/>
          <w:szCs w:val="24"/>
        </w:rPr>
        <w:t>схемах,</w:t>
      </w:r>
      <w:r w:rsidRPr="00144CB0">
        <w:rPr>
          <w:spacing w:val="40"/>
          <w:sz w:val="24"/>
          <w:szCs w:val="24"/>
        </w:rPr>
        <w:t xml:space="preserve"> </w:t>
      </w:r>
      <w:r w:rsidRPr="00144CB0">
        <w:rPr>
          <w:sz w:val="24"/>
          <w:szCs w:val="24"/>
        </w:rPr>
        <w:t>неточности</w:t>
      </w:r>
      <w:r w:rsidRPr="00144CB0">
        <w:rPr>
          <w:spacing w:val="40"/>
          <w:sz w:val="24"/>
          <w:szCs w:val="24"/>
        </w:rPr>
        <w:t xml:space="preserve"> </w:t>
      </w:r>
      <w:r w:rsidRPr="00144CB0">
        <w:rPr>
          <w:sz w:val="24"/>
          <w:szCs w:val="24"/>
        </w:rPr>
        <w:t>чертежей, графиков, схем;</w:t>
      </w:r>
    </w:p>
    <w:p w:rsidR="003F7E2B" w:rsidRPr="00144CB0" w:rsidRDefault="005E63DE" w:rsidP="00B83C00">
      <w:pPr>
        <w:pStyle w:val="a7"/>
        <w:numPr>
          <w:ilvl w:val="1"/>
          <w:numId w:val="34"/>
        </w:numPr>
        <w:tabs>
          <w:tab w:val="left" w:pos="1415"/>
        </w:tabs>
        <w:spacing w:before="1"/>
        <w:ind w:left="1415" w:hanging="138"/>
        <w:rPr>
          <w:sz w:val="24"/>
          <w:szCs w:val="24"/>
        </w:rPr>
      </w:pPr>
      <w:r w:rsidRPr="00144CB0">
        <w:rPr>
          <w:sz w:val="24"/>
          <w:szCs w:val="24"/>
        </w:rPr>
        <w:t>пропуск</w:t>
      </w:r>
      <w:r w:rsidRPr="00144CB0">
        <w:rPr>
          <w:spacing w:val="-11"/>
          <w:sz w:val="24"/>
          <w:szCs w:val="24"/>
        </w:rPr>
        <w:t xml:space="preserve"> </w:t>
      </w:r>
      <w:r w:rsidRPr="00144CB0">
        <w:rPr>
          <w:sz w:val="24"/>
          <w:szCs w:val="24"/>
        </w:rPr>
        <w:t>или</w:t>
      </w:r>
      <w:r w:rsidRPr="00144CB0">
        <w:rPr>
          <w:spacing w:val="-6"/>
          <w:sz w:val="24"/>
          <w:szCs w:val="24"/>
        </w:rPr>
        <w:t xml:space="preserve"> </w:t>
      </w:r>
      <w:r w:rsidRPr="00144CB0">
        <w:rPr>
          <w:sz w:val="24"/>
          <w:szCs w:val="24"/>
        </w:rPr>
        <w:t>неточное</w:t>
      </w:r>
      <w:r w:rsidRPr="00144CB0">
        <w:rPr>
          <w:spacing w:val="-11"/>
          <w:sz w:val="24"/>
          <w:szCs w:val="24"/>
        </w:rPr>
        <w:t xml:space="preserve"> </w:t>
      </w:r>
      <w:r w:rsidRPr="00144CB0">
        <w:rPr>
          <w:sz w:val="24"/>
          <w:szCs w:val="24"/>
        </w:rPr>
        <w:t>написание</w:t>
      </w:r>
      <w:r w:rsidRPr="00144CB0">
        <w:rPr>
          <w:spacing w:val="-10"/>
          <w:sz w:val="24"/>
          <w:szCs w:val="24"/>
        </w:rPr>
        <w:t xml:space="preserve"> </w:t>
      </w:r>
      <w:r w:rsidRPr="00144CB0">
        <w:rPr>
          <w:sz w:val="24"/>
          <w:szCs w:val="24"/>
        </w:rPr>
        <w:t>наименований</w:t>
      </w:r>
      <w:r w:rsidRPr="00144CB0">
        <w:rPr>
          <w:spacing w:val="-5"/>
          <w:sz w:val="24"/>
          <w:szCs w:val="24"/>
        </w:rPr>
        <w:t xml:space="preserve"> </w:t>
      </w:r>
      <w:r w:rsidRPr="00144CB0">
        <w:rPr>
          <w:sz w:val="24"/>
          <w:szCs w:val="24"/>
        </w:rPr>
        <w:t>единиц</w:t>
      </w:r>
      <w:r w:rsidRPr="00144CB0">
        <w:rPr>
          <w:spacing w:val="-9"/>
          <w:sz w:val="24"/>
          <w:szCs w:val="24"/>
        </w:rPr>
        <w:t xml:space="preserve"> </w:t>
      </w:r>
      <w:r w:rsidRPr="00144CB0">
        <w:rPr>
          <w:sz w:val="24"/>
          <w:szCs w:val="24"/>
        </w:rPr>
        <w:t>физических</w:t>
      </w:r>
      <w:r w:rsidRPr="00144CB0">
        <w:rPr>
          <w:spacing w:val="-6"/>
          <w:sz w:val="24"/>
          <w:szCs w:val="24"/>
        </w:rPr>
        <w:t xml:space="preserve"> </w:t>
      </w:r>
      <w:r w:rsidRPr="00144CB0">
        <w:rPr>
          <w:spacing w:val="-2"/>
          <w:sz w:val="24"/>
          <w:szCs w:val="24"/>
        </w:rPr>
        <w:t>величин;</w:t>
      </w:r>
    </w:p>
    <w:p w:rsidR="003F7E2B" w:rsidRPr="00144CB0" w:rsidRDefault="005E63DE" w:rsidP="00B83C00">
      <w:pPr>
        <w:pStyle w:val="a7"/>
        <w:numPr>
          <w:ilvl w:val="1"/>
          <w:numId w:val="34"/>
        </w:numPr>
        <w:tabs>
          <w:tab w:val="left" w:pos="1415"/>
        </w:tabs>
        <w:ind w:left="1415" w:hanging="138"/>
        <w:rPr>
          <w:sz w:val="24"/>
          <w:szCs w:val="24"/>
        </w:rPr>
      </w:pPr>
      <w:r w:rsidRPr="00144CB0">
        <w:rPr>
          <w:sz w:val="24"/>
          <w:szCs w:val="24"/>
        </w:rPr>
        <w:t>нерациональный</w:t>
      </w:r>
      <w:r w:rsidRPr="00144CB0">
        <w:rPr>
          <w:spacing w:val="-3"/>
          <w:sz w:val="24"/>
          <w:szCs w:val="24"/>
        </w:rPr>
        <w:t xml:space="preserve"> </w:t>
      </w:r>
      <w:r w:rsidRPr="00144CB0">
        <w:rPr>
          <w:sz w:val="24"/>
          <w:szCs w:val="24"/>
        </w:rPr>
        <w:t>выбор</w:t>
      </w:r>
      <w:r w:rsidRPr="00144CB0">
        <w:rPr>
          <w:spacing w:val="-7"/>
          <w:sz w:val="24"/>
          <w:szCs w:val="24"/>
        </w:rPr>
        <w:t xml:space="preserve"> </w:t>
      </w:r>
      <w:r w:rsidRPr="00144CB0">
        <w:rPr>
          <w:sz w:val="24"/>
          <w:szCs w:val="24"/>
        </w:rPr>
        <w:t>хода</w:t>
      </w:r>
      <w:r w:rsidRPr="00144CB0">
        <w:rPr>
          <w:spacing w:val="-3"/>
          <w:sz w:val="24"/>
          <w:szCs w:val="24"/>
        </w:rPr>
        <w:t xml:space="preserve"> </w:t>
      </w:r>
      <w:r w:rsidRPr="00144CB0">
        <w:rPr>
          <w:spacing w:val="-2"/>
          <w:sz w:val="24"/>
          <w:szCs w:val="24"/>
        </w:rPr>
        <w:t>решения.</w:t>
      </w:r>
    </w:p>
    <w:p w:rsidR="003F7E2B" w:rsidRPr="00144CB0" w:rsidRDefault="005E63DE">
      <w:pPr>
        <w:pStyle w:val="4"/>
        <w:spacing w:before="8" w:line="274" w:lineRule="exact"/>
        <w:ind w:left="1277"/>
      </w:pPr>
      <w:r w:rsidRPr="00144CB0">
        <w:rPr>
          <w:spacing w:val="-2"/>
        </w:rPr>
        <w:t>Недочеты:</w:t>
      </w:r>
    </w:p>
    <w:p w:rsidR="003F7E2B" w:rsidRPr="00144CB0" w:rsidRDefault="005E63DE" w:rsidP="00B83C00">
      <w:pPr>
        <w:pStyle w:val="a7"/>
        <w:numPr>
          <w:ilvl w:val="1"/>
          <w:numId w:val="34"/>
        </w:numPr>
        <w:tabs>
          <w:tab w:val="left" w:pos="1542"/>
        </w:tabs>
        <w:ind w:right="1482" w:firstLine="0"/>
        <w:rPr>
          <w:sz w:val="24"/>
          <w:szCs w:val="24"/>
        </w:rPr>
      </w:pPr>
      <w:r w:rsidRPr="00144CB0">
        <w:rPr>
          <w:sz w:val="24"/>
          <w:szCs w:val="24"/>
        </w:rPr>
        <w:t>нерациональные</w:t>
      </w:r>
      <w:r w:rsidRPr="00144CB0">
        <w:rPr>
          <w:spacing w:val="-3"/>
          <w:sz w:val="24"/>
          <w:szCs w:val="24"/>
        </w:rPr>
        <w:t xml:space="preserve"> </w:t>
      </w:r>
      <w:r w:rsidRPr="00144CB0">
        <w:rPr>
          <w:sz w:val="24"/>
          <w:szCs w:val="24"/>
        </w:rPr>
        <w:t>записи</w:t>
      </w:r>
      <w:r w:rsidRPr="00144CB0">
        <w:rPr>
          <w:spacing w:val="-4"/>
          <w:sz w:val="24"/>
          <w:szCs w:val="24"/>
        </w:rPr>
        <w:t xml:space="preserve"> </w:t>
      </w:r>
      <w:r w:rsidRPr="00144CB0">
        <w:rPr>
          <w:sz w:val="24"/>
          <w:szCs w:val="24"/>
        </w:rPr>
        <w:t>при</w:t>
      </w:r>
      <w:r w:rsidRPr="00144CB0">
        <w:rPr>
          <w:spacing w:val="-2"/>
          <w:sz w:val="24"/>
          <w:szCs w:val="24"/>
        </w:rPr>
        <w:t xml:space="preserve"> </w:t>
      </w:r>
      <w:r w:rsidRPr="00144CB0">
        <w:rPr>
          <w:sz w:val="24"/>
          <w:szCs w:val="24"/>
        </w:rPr>
        <w:t>вычислениях,</w:t>
      </w:r>
      <w:r w:rsidRPr="00144CB0">
        <w:rPr>
          <w:spacing w:val="40"/>
          <w:sz w:val="24"/>
          <w:szCs w:val="24"/>
        </w:rPr>
        <w:t xml:space="preserve"> </w:t>
      </w:r>
      <w:r w:rsidRPr="00144CB0">
        <w:rPr>
          <w:sz w:val="24"/>
          <w:szCs w:val="24"/>
        </w:rPr>
        <w:t>нерациональные</w:t>
      </w:r>
      <w:r w:rsidRPr="00144CB0">
        <w:rPr>
          <w:spacing w:val="40"/>
          <w:sz w:val="24"/>
          <w:szCs w:val="24"/>
        </w:rPr>
        <w:t xml:space="preserve"> </w:t>
      </w:r>
      <w:r w:rsidRPr="00144CB0">
        <w:rPr>
          <w:sz w:val="24"/>
          <w:szCs w:val="24"/>
        </w:rPr>
        <w:t>приемы</w:t>
      </w:r>
      <w:r w:rsidRPr="00144CB0">
        <w:rPr>
          <w:spacing w:val="-1"/>
          <w:sz w:val="24"/>
          <w:szCs w:val="24"/>
        </w:rPr>
        <w:t xml:space="preserve"> </w:t>
      </w:r>
      <w:r w:rsidRPr="00144CB0">
        <w:rPr>
          <w:sz w:val="24"/>
          <w:szCs w:val="24"/>
        </w:rPr>
        <w:t>вычислении, преобразований и решений задач;</w:t>
      </w:r>
    </w:p>
    <w:p w:rsidR="003F7E2B" w:rsidRPr="00144CB0" w:rsidRDefault="005E63DE" w:rsidP="00B83C00">
      <w:pPr>
        <w:pStyle w:val="a7"/>
        <w:numPr>
          <w:ilvl w:val="1"/>
          <w:numId w:val="34"/>
        </w:numPr>
        <w:tabs>
          <w:tab w:val="left" w:pos="1422"/>
        </w:tabs>
        <w:ind w:right="880" w:firstLine="0"/>
        <w:rPr>
          <w:sz w:val="24"/>
          <w:szCs w:val="24"/>
        </w:rPr>
      </w:pPr>
      <w:r w:rsidRPr="00144CB0">
        <w:rPr>
          <w:sz w:val="24"/>
          <w:szCs w:val="24"/>
        </w:rPr>
        <w:t>арифметические</w:t>
      </w:r>
      <w:r w:rsidRPr="00144CB0">
        <w:rPr>
          <w:spacing w:val="-4"/>
          <w:sz w:val="24"/>
          <w:szCs w:val="24"/>
        </w:rPr>
        <w:t xml:space="preserve"> </w:t>
      </w:r>
      <w:r w:rsidRPr="00144CB0">
        <w:rPr>
          <w:sz w:val="24"/>
          <w:szCs w:val="24"/>
        </w:rPr>
        <w:t>ошибки в</w:t>
      </w:r>
      <w:r w:rsidRPr="00144CB0">
        <w:rPr>
          <w:spacing w:val="-4"/>
          <w:sz w:val="24"/>
          <w:szCs w:val="24"/>
        </w:rPr>
        <w:t xml:space="preserve"> </w:t>
      </w:r>
      <w:r w:rsidRPr="00144CB0">
        <w:rPr>
          <w:sz w:val="24"/>
          <w:szCs w:val="24"/>
        </w:rPr>
        <w:t>вычислениях,</w:t>
      </w:r>
      <w:r w:rsidRPr="00144CB0">
        <w:rPr>
          <w:spacing w:val="-2"/>
          <w:sz w:val="24"/>
          <w:szCs w:val="24"/>
        </w:rPr>
        <w:t xml:space="preserve"> </w:t>
      </w:r>
      <w:r w:rsidRPr="00144CB0">
        <w:rPr>
          <w:sz w:val="24"/>
          <w:szCs w:val="24"/>
        </w:rPr>
        <w:t>если</w:t>
      </w:r>
      <w:r w:rsidRPr="00144CB0">
        <w:rPr>
          <w:spacing w:val="-2"/>
          <w:sz w:val="24"/>
          <w:szCs w:val="24"/>
        </w:rPr>
        <w:t xml:space="preserve"> </w:t>
      </w:r>
      <w:r w:rsidRPr="00144CB0">
        <w:rPr>
          <w:sz w:val="24"/>
          <w:szCs w:val="24"/>
        </w:rPr>
        <w:t>эти ошибки</w:t>
      </w:r>
      <w:r w:rsidRPr="00144CB0">
        <w:rPr>
          <w:spacing w:val="-1"/>
          <w:sz w:val="24"/>
          <w:szCs w:val="24"/>
        </w:rPr>
        <w:t xml:space="preserve"> </w:t>
      </w:r>
      <w:r w:rsidRPr="00144CB0">
        <w:rPr>
          <w:sz w:val="24"/>
          <w:szCs w:val="24"/>
        </w:rPr>
        <w:t>грубо</w:t>
      </w:r>
      <w:r w:rsidRPr="00144CB0">
        <w:rPr>
          <w:spacing w:val="-1"/>
          <w:sz w:val="24"/>
          <w:szCs w:val="24"/>
        </w:rPr>
        <w:t xml:space="preserve"> </w:t>
      </w:r>
      <w:r w:rsidRPr="00144CB0">
        <w:rPr>
          <w:sz w:val="24"/>
          <w:szCs w:val="24"/>
        </w:rPr>
        <w:t>не</w:t>
      </w:r>
      <w:r w:rsidRPr="00144CB0">
        <w:rPr>
          <w:spacing w:val="-4"/>
          <w:sz w:val="24"/>
          <w:szCs w:val="24"/>
        </w:rPr>
        <w:t xml:space="preserve"> </w:t>
      </w:r>
      <w:r w:rsidRPr="00144CB0">
        <w:rPr>
          <w:sz w:val="24"/>
          <w:szCs w:val="24"/>
        </w:rPr>
        <w:t>искажают реальность полученного результата;</w:t>
      </w:r>
    </w:p>
    <w:p w:rsidR="003F7E2B" w:rsidRPr="00144CB0" w:rsidRDefault="005E63DE" w:rsidP="00B83C00">
      <w:pPr>
        <w:pStyle w:val="a7"/>
        <w:numPr>
          <w:ilvl w:val="1"/>
          <w:numId w:val="34"/>
        </w:numPr>
        <w:tabs>
          <w:tab w:val="left" w:pos="1415"/>
        </w:tabs>
        <w:ind w:left="1415" w:hanging="138"/>
        <w:rPr>
          <w:sz w:val="24"/>
          <w:szCs w:val="24"/>
        </w:rPr>
      </w:pPr>
      <w:r w:rsidRPr="00144CB0">
        <w:rPr>
          <w:sz w:val="24"/>
          <w:szCs w:val="24"/>
        </w:rPr>
        <w:t>отдельные</w:t>
      </w:r>
      <w:r w:rsidRPr="00144CB0">
        <w:rPr>
          <w:spacing w:val="-9"/>
          <w:sz w:val="24"/>
          <w:szCs w:val="24"/>
        </w:rPr>
        <w:t xml:space="preserve"> </w:t>
      </w:r>
      <w:r w:rsidRPr="00144CB0">
        <w:rPr>
          <w:sz w:val="24"/>
          <w:szCs w:val="24"/>
        </w:rPr>
        <w:t>погрешности</w:t>
      </w:r>
      <w:r w:rsidRPr="00144CB0">
        <w:rPr>
          <w:spacing w:val="-3"/>
          <w:sz w:val="24"/>
          <w:szCs w:val="24"/>
        </w:rPr>
        <w:t xml:space="preserve"> </w:t>
      </w:r>
      <w:r w:rsidRPr="00144CB0">
        <w:rPr>
          <w:sz w:val="24"/>
          <w:szCs w:val="24"/>
        </w:rPr>
        <w:t>в</w:t>
      </w:r>
      <w:r w:rsidRPr="00144CB0">
        <w:rPr>
          <w:spacing w:val="-5"/>
          <w:sz w:val="24"/>
          <w:szCs w:val="24"/>
        </w:rPr>
        <w:t xml:space="preserve"> </w:t>
      </w:r>
      <w:r w:rsidRPr="00144CB0">
        <w:rPr>
          <w:sz w:val="24"/>
          <w:szCs w:val="24"/>
        </w:rPr>
        <w:t>формулировке</w:t>
      </w:r>
      <w:r w:rsidRPr="00144CB0">
        <w:rPr>
          <w:spacing w:val="-5"/>
          <w:sz w:val="24"/>
          <w:szCs w:val="24"/>
        </w:rPr>
        <w:t xml:space="preserve"> </w:t>
      </w:r>
      <w:r w:rsidRPr="00144CB0">
        <w:rPr>
          <w:sz w:val="24"/>
          <w:szCs w:val="24"/>
        </w:rPr>
        <w:t>вопроса</w:t>
      </w:r>
      <w:r w:rsidRPr="00144CB0">
        <w:rPr>
          <w:spacing w:val="-5"/>
          <w:sz w:val="24"/>
          <w:szCs w:val="24"/>
        </w:rPr>
        <w:t xml:space="preserve"> </w:t>
      </w:r>
      <w:r w:rsidRPr="00144CB0">
        <w:rPr>
          <w:sz w:val="24"/>
          <w:szCs w:val="24"/>
        </w:rPr>
        <w:t>или</w:t>
      </w:r>
      <w:r w:rsidRPr="00144CB0">
        <w:rPr>
          <w:spacing w:val="-1"/>
          <w:sz w:val="24"/>
          <w:szCs w:val="24"/>
        </w:rPr>
        <w:t xml:space="preserve"> </w:t>
      </w:r>
      <w:r w:rsidRPr="00144CB0">
        <w:rPr>
          <w:spacing w:val="-2"/>
          <w:sz w:val="24"/>
          <w:szCs w:val="24"/>
        </w:rPr>
        <w:t>ответа;</w:t>
      </w:r>
    </w:p>
    <w:p w:rsidR="003F7E2B" w:rsidRPr="00144CB0" w:rsidRDefault="005E63DE" w:rsidP="00B83C00">
      <w:pPr>
        <w:pStyle w:val="a7"/>
        <w:numPr>
          <w:ilvl w:val="1"/>
          <w:numId w:val="34"/>
        </w:numPr>
        <w:tabs>
          <w:tab w:val="left" w:pos="1415"/>
        </w:tabs>
        <w:ind w:left="1415" w:hanging="138"/>
        <w:rPr>
          <w:sz w:val="24"/>
          <w:szCs w:val="24"/>
        </w:rPr>
      </w:pPr>
      <w:r w:rsidRPr="00144CB0">
        <w:rPr>
          <w:sz w:val="24"/>
          <w:szCs w:val="24"/>
        </w:rPr>
        <w:t>небрежное</w:t>
      </w:r>
      <w:r w:rsidRPr="00144CB0">
        <w:rPr>
          <w:spacing w:val="-9"/>
          <w:sz w:val="24"/>
          <w:szCs w:val="24"/>
        </w:rPr>
        <w:t xml:space="preserve"> </w:t>
      </w:r>
      <w:r w:rsidRPr="00144CB0">
        <w:rPr>
          <w:sz w:val="24"/>
          <w:szCs w:val="24"/>
        </w:rPr>
        <w:t>выполнение</w:t>
      </w:r>
      <w:r w:rsidRPr="00144CB0">
        <w:rPr>
          <w:spacing w:val="-8"/>
          <w:sz w:val="24"/>
          <w:szCs w:val="24"/>
        </w:rPr>
        <w:t xml:space="preserve"> </w:t>
      </w:r>
      <w:r w:rsidRPr="00144CB0">
        <w:rPr>
          <w:sz w:val="24"/>
          <w:szCs w:val="24"/>
        </w:rPr>
        <w:t>записей,</w:t>
      </w:r>
      <w:r w:rsidRPr="00144CB0">
        <w:rPr>
          <w:spacing w:val="-5"/>
          <w:sz w:val="24"/>
          <w:szCs w:val="24"/>
        </w:rPr>
        <w:t xml:space="preserve"> </w:t>
      </w:r>
      <w:r w:rsidRPr="00144CB0">
        <w:rPr>
          <w:sz w:val="24"/>
          <w:szCs w:val="24"/>
        </w:rPr>
        <w:t>чертежей,</w:t>
      </w:r>
      <w:r w:rsidRPr="00144CB0">
        <w:rPr>
          <w:spacing w:val="-5"/>
          <w:sz w:val="24"/>
          <w:szCs w:val="24"/>
        </w:rPr>
        <w:t xml:space="preserve"> </w:t>
      </w:r>
      <w:r w:rsidRPr="00144CB0">
        <w:rPr>
          <w:sz w:val="24"/>
          <w:szCs w:val="24"/>
        </w:rPr>
        <w:t>схем,</w:t>
      </w:r>
      <w:r w:rsidRPr="00144CB0">
        <w:rPr>
          <w:spacing w:val="-5"/>
          <w:sz w:val="24"/>
          <w:szCs w:val="24"/>
        </w:rPr>
        <w:t xml:space="preserve"> </w:t>
      </w:r>
      <w:r w:rsidRPr="00144CB0">
        <w:rPr>
          <w:spacing w:val="-2"/>
          <w:sz w:val="24"/>
          <w:szCs w:val="24"/>
        </w:rPr>
        <w:t>графиков;</w:t>
      </w:r>
    </w:p>
    <w:p w:rsidR="003F7E2B" w:rsidRPr="00144CB0" w:rsidRDefault="005E63DE" w:rsidP="00B83C00">
      <w:pPr>
        <w:pStyle w:val="a7"/>
        <w:numPr>
          <w:ilvl w:val="1"/>
          <w:numId w:val="34"/>
        </w:numPr>
        <w:tabs>
          <w:tab w:val="left" w:pos="1415"/>
        </w:tabs>
        <w:ind w:left="1415" w:hanging="138"/>
        <w:rPr>
          <w:sz w:val="24"/>
          <w:szCs w:val="24"/>
        </w:rPr>
      </w:pPr>
      <w:r w:rsidRPr="00144CB0">
        <w:rPr>
          <w:sz w:val="24"/>
          <w:szCs w:val="24"/>
        </w:rPr>
        <w:t>орфографические</w:t>
      </w:r>
      <w:r w:rsidRPr="00144CB0">
        <w:rPr>
          <w:spacing w:val="-12"/>
          <w:sz w:val="24"/>
          <w:szCs w:val="24"/>
        </w:rPr>
        <w:t xml:space="preserve"> </w:t>
      </w:r>
      <w:r w:rsidRPr="00144CB0">
        <w:rPr>
          <w:sz w:val="24"/>
          <w:szCs w:val="24"/>
        </w:rPr>
        <w:t>и</w:t>
      </w:r>
      <w:r w:rsidRPr="00144CB0">
        <w:rPr>
          <w:spacing w:val="-10"/>
          <w:sz w:val="24"/>
          <w:szCs w:val="24"/>
        </w:rPr>
        <w:t xml:space="preserve"> </w:t>
      </w:r>
      <w:r w:rsidRPr="00144CB0">
        <w:rPr>
          <w:sz w:val="24"/>
          <w:szCs w:val="24"/>
        </w:rPr>
        <w:t>пунктуационные</w:t>
      </w:r>
      <w:r w:rsidRPr="00144CB0">
        <w:rPr>
          <w:spacing w:val="-10"/>
          <w:sz w:val="24"/>
          <w:szCs w:val="24"/>
        </w:rPr>
        <w:t xml:space="preserve"> </w:t>
      </w:r>
      <w:r w:rsidRPr="00144CB0">
        <w:rPr>
          <w:spacing w:val="-2"/>
          <w:sz w:val="24"/>
          <w:szCs w:val="24"/>
        </w:rPr>
        <w:t>ошибки.</w:t>
      </w:r>
    </w:p>
    <w:p w:rsidR="003F7E2B" w:rsidRPr="00144CB0" w:rsidRDefault="003F7E2B">
      <w:pPr>
        <w:pStyle w:val="a3"/>
        <w:spacing w:before="51"/>
        <w:ind w:left="0"/>
      </w:pPr>
    </w:p>
    <w:p w:rsidR="003F7E2B" w:rsidRPr="00144CB0" w:rsidRDefault="005E63DE">
      <w:pPr>
        <w:ind w:left="1985"/>
        <w:rPr>
          <w:b/>
          <w:sz w:val="24"/>
          <w:szCs w:val="24"/>
        </w:rPr>
      </w:pPr>
      <w:r w:rsidRPr="00144CB0">
        <w:rPr>
          <w:b/>
          <w:sz w:val="24"/>
          <w:szCs w:val="24"/>
          <w:u w:val="thick"/>
        </w:rPr>
        <w:t>Нормы</w:t>
      </w:r>
      <w:r w:rsidRPr="00144CB0">
        <w:rPr>
          <w:b/>
          <w:spacing w:val="-9"/>
          <w:sz w:val="24"/>
          <w:szCs w:val="24"/>
          <w:u w:val="thick"/>
        </w:rPr>
        <w:t xml:space="preserve"> </w:t>
      </w:r>
      <w:r w:rsidRPr="00144CB0">
        <w:rPr>
          <w:b/>
          <w:sz w:val="24"/>
          <w:szCs w:val="24"/>
          <w:u w:val="thick"/>
        </w:rPr>
        <w:t>оценивания</w:t>
      </w:r>
      <w:r w:rsidRPr="00144CB0">
        <w:rPr>
          <w:b/>
          <w:spacing w:val="-5"/>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5"/>
          <w:sz w:val="24"/>
          <w:szCs w:val="24"/>
          <w:u w:val="thick"/>
        </w:rPr>
        <w:t xml:space="preserve"> </w:t>
      </w:r>
      <w:r w:rsidRPr="00144CB0">
        <w:rPr>
          <w:b/>
          <w:spacing w:val="-2"/>
          <w:sz w:val="24"/>
          <w:szCs w:val="24"/>
          <w:u w:val="thick"/>
        </w:rPr>
        <w:t>«Биология»</w:t>
      </w:r>
    </w:p>
    <w:p w:rsidR="003F7E2B" w:rsidRPr="00144CB0" w:rsidRDefault="003F7E2B">
      <w:pPr>
        <w:pStyle w:val="a3"/>
        <w:spacing w:before="84"/>
        <w:ind w:left="0"/>
        <w:rPr>
          <w:b/>
        </w:rPr>
      </w:pPr>
    </w:p>
    <w:p w:rsidR="003F7E2B" w:rsidRPr="00144CB0" w:rsidRDefault="005E63DE">
      <w:pPr>
        <w:pStyle w:val="4"/>
        <w:spacing w:line="278" w:lineRule="auto"/>
        <w:ind w:right="5815"/>
        <w:jc w:val="both"/>
      </w:pPr>
      <w:r w:rsidRPr="00144CB0">
        <w:lastRenderedPageBreak/>
        <w:t>Оценка устного ответа учащихся Отметка "5" ставится в случае:</w:t>
      </w:r>
    </w:p>
    <w:p w:rsidR="003F7E2B" w:rsidRPr="00144CB0" w:rsidRDefault="005E63DE" w:rsidP="00B83C00">
      <w:pPr>
        <w:pStyle w:val="a7"/>
        <w:numPr>
          <w:ilvl w:val="0"/>
          <w:numId w:val="30"/>
        </w:numPr>
        <w:tabs>
          <w:tab w:val="left" w:pos="2495"/>
        </w:tabs>
        <w:spacing w:line="276" w:lineRule="auto"/>
        <w:ind w:right="849" w:firstLine="767"/>
        <w:jc w:val="both"/>
        <w:rPr>
          <w:sz w:val="24"/>
          <w:szCs w:val="24"/>
        </w:rPr>
      </w:pPr>
      <w:r w:rsidRPr="00144CB0">
        <w:rPr>
          <w:sz w:val="24"/>
          <w:szCs w:val="24"/>
        </w:rPr>
        <w:t xml:space="preserve">Знания, понимания, глубины усвоения </w:t>
      </w:r>
      <w:proofErr w:type="gramStart"/>
      <w:r w:rsidRPr="00144CB0">
        <w:rPr>
          <w:sz w:val="24"/>
          <w:szCs w:val="24"/>
        </w:rPr>
        <w:t>обучающимся</w:t>
      </w:r>
      <w:proofErr w:type="gramEnd"/>
      <w:r w:rsidRPr="00144CB0">
        <w:rPr>
          <w:sz w:val="24"/>
          <w:szCs w:val="24"/>
        </w:rPr>
        <w:t xml:space="preserve"> всего объёма программного материала.</w:t>
      </w:r>
    </w:p>
    <w:p w:rsidR="003F7E2B" w:rsidRPr="00144CB0" w:rsidRDefault="005E63DE" w:rsidP="00B83C00">
      <w:pPr>
        <w:pStyle w:val="a7"/>
        <w:numPr>
          <w:ilvl w:val="0"/>
          <w:numId w:val="30"/>
        </w:numPr>
        <w:tabs>
          <w:tab w:val="left" w:pos="2341"/>
        </w:tabs>
        <w:spacing w:line="276" w:lineRule="auto"/>
        <w:ind w:right="849" w:firstLine="767"/>
        <w:jc w:val="both"/>
        <w:rPr>
          <w:sz w:val="24"/>
          <w:szCs w:val="24"/>
        </w:rPr>
      </w:pPr>
      <w:r w:rsidRPr="00144CB0">
        <w:rPr>
          <w:sz w:val="24"/>
          <w:szCs w:val="24"/>
        </w:rPr>
        <w:t xml:space="preserve">Умения выделять главные положения в изученном материале, на основании фактов и примеров обобщать, делать выводы, устанавливать </w:t>
      </w:r>
      <w:proofErr w:type="spellStart"/>
      <w:r w:rsidRPr="00144CB0">
        <w:rPr>
          <w:sz w:val="24"/>
          <w:szCs w:val="24"/>
        </w:rPr>
        <w:t>межпредметные</w:t>
      </w:r>
      <w:proofErr w:type="spellEnd"/>
      <w:r w:rsidRPr="00144CB0">
        <w:rPr>
          <w:sz w:val="24"/>
          <w:szCs w:val="24"/>
        </w:rPr>
        <w:t xml:space="preserve"> и </w:t>
      </w:r>
      <w:proofErr w:type="spellStart"/>
      <w:r w:rsidRPr="00144CB0">
        <w:rPr>
          <w:sz w:val="24"/>
          <w:szCs w:val="24"/>
        </w:rPr>
        <w:t>внутрипредметные</w:t>
      </w:r>
      <w:proofErr w:type="spellEnd"/>
      <w:r w:rsidRPr="00144CB0">
        <w:rPr>
          <w:sz w:val="24"/>
          <w:szCs w:val="24"/>
        </w:rPr>
        <w:t xml:space="preserve"> связи, творчески применяет полученные знания в незнакомой </w:t>
      </w:r>
      <w:r w:rsidRPr="00144CB0">
        <w:rPr>
          <w:spacing w:val="-2"/>
          <w:sz w:val="24"/>
          <w:szCs w:val="24"/>
        </w:rPr>
        <w:t>ситуации.</w:t>
      </w:r>
    </w:p>
    <w:p w:rsidR="003F7E2B" w:rsidRPr="00144CB0" w:rsidRDefault="005E63DE" w:rsidP="00B83C00">
      <w:pPr>
        <w:pStyle w:val="a7"/>
        <w:numPr>
          <w:ilvl w:val="0"/>
          <w:numId w:val="30"/>
        </w:numPr>
        <w:tabs>
          <w:tab w:val="left" w:pos="2332"/>
        </w:tabs>
        <w:spacing w:line="276" w:lineRule="auto"/>
        <w:ind w:right="854" w:firstLine="767"/>
        <w:jc w:val="both"/>
        <w:rPr>
          <w:sz w:val="24"/>
          <w:szCs w:val="24"/>
        </w:rPr>
      </w:pPr>
      <w:r w:rsidRPr="00144CB0">
        <w:rPr>
          <w:sz w:val="24"/>
          <w:szCs w:val="24"/>
        </w:rPr>
        <w:t>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p w:rsidR="003F7E2B" w:rsidRPr="00144CB0" w:rsidRDefault="005E63DE">
      <w:pPr>
        <w:pStyle w:val="4"/>
        <w:jc w:val="both"/>
      </w:pPr>
      <w:r w:rsidRPr="00144CB0">
        <w:t>Отметка</w:t>
      </w:r>
      <w:r w:rsidRPr="00144CB0">
        <w:rPr>
          <w:spacing w:val="-6"/>
        </w:rPr>
        <w:t xml:space="preserve"> </w:t>
      </w:r>
      <w:r w:rsidRPr="00144CB0">
        <w:rPr>
          <w:spacing w:val="-4"/>
        </w:rPr>
        <w:t>"4":</w:t>
      </w:r>
    </w:p>
    <w:p w:rsidR="003F7E2B" w:rsidRPr="00144CB0" w:rsidRDefault="005E63DE" w:rsidP="00B83C00">
      <w:pPr>
        <w:pStyle w:val="a7"/>
        <w:numPr>
          <w:ilvl w:val="0"/>
          <w:numId w:val="29"/>
        </w:numPr>
        <w:tabs>
          <w:tab w:val="left" w:pos="2285"/>
        </w:tabs>
        <w:spacing w:before="27"/>
        <w:jc w:val="both"/>
        <w:rPr>
          <w:sz w:val="24"/>
          <w:szCs w:val="24"/>
        </w:rPr>
      </w:pPr>
      <w:r w:rsidRPr="00144CB0">
        <w:rPr>
          <w:sz w:val="24"/>
          <w:szCs w:val="24"/>
        </w:rPr>
        <w:t>Знание</w:t>
      </w:r>
      <w:r w:rsidRPr="00144CB0">
        <w:rPr>
          <w:spacing w:val="-8"/>
          <w:sz w:val="24"/>
          <w:szCs w:val="24"/>
        </w:rPr>
        <w:t xml:space="preserve"> </w:t>
      </w:r>
      <w:r w:rsidRPr="00144CB0">
        <w:rPr>
          <w:sz w:val="24"/>
          <w:szCs w:val="24"/>
        </w:rPr>
        <w:t>всего</w:t>
      </w:r>
      <w:r w:rsidRPr="00144CB0">
        <w:rPr>
          <w:spacing w:val="-7"/>
          <w:sz w:val="24"/>
          <w:szCs w:val="24"/>
        </w:rPr>
        <w:t xml:space="preserve"> </w:t>
      </w:r>
      <w:r w:rsidRPr="00144CB0">
        <w:rPr>
          <w:sz w:val="24"/>
          <w:szCs w:val="24"/>
        </w:rPr>
        <w:t>изученного</w:t>
      </w:r>
      <w:r w:rsidRPr="00144CB0">
        <w:rPr>
          <w:spacing w:val="-5"/>
          <w:sz w:val="24"/>
          <w:szCs w:val="24"/>
        </w:rPr>
        <w:t xml:space="preserve"> </w:t>
      </w:r>
      <w:r w:rsidRPr="00144CB0">
        <w:rPr>
          <w:sz w:val="24"/>
          <w:szCs w:val="24"/>
        </w:rPr>
        <w:t>программного</w:t>
      </w:r>
      <w:r w:rsidRPr="00144CB0">
        <w:rPr>
          <w:spacing w:val="-4"/>
          <w:sz w:val="24"/>
          <w:szCs w:val="24"/>
        </w:rPr>
        <w:t xml:space="preserve"> </w:t>
      </w:r>
      <w:r w:rsidRPr="00144CB0">
        <w:rPr>
          <w:spacing w:val="-2"/>
          <w:sz w:val="24"/>
          <w:szCs w:val="24"/>
        </w:rPr>
        <w:t>материала.</w:t>
      </w:r>
    </w:p>
    <w:p w:rsidR="003F7E2B" w:rsidRPr="00144CB0" w:rsidRDefault="005E63DE" w:rsidP="00B83C00">
      <w:pPr>
        <w:pStyle w:val="a7"/>
        <w:numPr>
          <w:ilvl w:val="0"/>
          <w:numId w:val="29"/>
        </w:numPr>
        <w:tabs>
          <w:tab w:val="left" w:pos="2339"/>
        </w:tabs>
        <w:spacing w:before="41" w:line="276" w:lineRule="auto"/>
        <w:ind w:left="1277" w:right="856" w:firstLine="767"/>
        <w:jc w:val="both"/>
        <w:rPr>
          <w:sz w:val="24"/>
          <w:szCs w:val="24"/>
        </w:rPr>
      </w:pPr>
      <w:r w:rsidRPr="00144CB0">
        <w:rPr>
          <w:sz w:val="24"/>
          <w:szCs w:val="24"/>
        </w:rPr>
        <w:t xml:space="preserve">Умений выделять главные положения в изученном материале, на основании фактов и примеров обобщать, делать выводы, устанавливать </w:t>
      </w:r>
      <w:proofErr w:type="spellStart"/>
      <w:r w:rsidRPr="00144CB0">
        <w:rPr>
          <w:sz w:val="24"/>
          <w:szCs w:val="24"/>
        </w:rPr>
        <w:t>внутрипредметные</w:t>
      </w:r>
      <w:proofErr w:type="spellEnd"/>
      <w:r w:rsidRPr="00144CB0">
        <w:rPr>
          <w:sz w:val="24"/>
          <w:szCs w:val="24"/>
        </w:rPr>
        <w:t xml:space="preserve"> связи, применять полученные знания на практике.</w:t>
      </w:r>
    </w:p>
    <w:p w:rsidR="003F7E2B" w:rsidRPr="00144CB0" w:rsidRDefault="005E63DE" w:rsidP="00B83C00">
      <w:pPr>
        <w:pStyle w:val="a7"/>
        <w:numPr>
          <w:ilvl w:val="0"/>
          <w:numId w:val="29"/>
        </w:numPr>
        <w:tabs>
          <w:tab w:val="left" w:pos="2444"/>
        </w:tabs>
        <w:spacing w:before="1" w:line="278" w:lineRule="auto"/>
        <w:ind w:left="1277" w:right="850" w:firstLine="767"/>
        <w:jc w:val="both"/>
        <w:rPr>
          <w:sz w:val="24"/>
          <w:szCs w:val="24"/>
        </w:rPr>
      </w:pPr>
      <w:r w:rsidRPr="00144CB0">
        <w:rPr>
          <w:sz w:val="24"/>
          <w:szCs w:val="24"/>
        </w:rPr>
        <w:t>Незначительные (негрубые) ошибки и недочёты при воспроизведении изученного материала, соблюдение основных правил культуры устной речи.</w:t>
      </w:r>
    </w:p>
    <w:p w:rsidR="003F7E2B" w:rsidRPr="00144CB0" w:rsidRDefault="005E63DE">
      <w:pPr>
        <w:pStyle w:val="a3"/>
        <w:spacing w:line="278" w:lineRule="auto"/>
        <w:ind w:left="936" w:right="1909" w:firstLine="705"/>
        <w:jc w:val="both"/>
      </w:pPr>
      <w:r w:rsidRPr="00144CB0">
        <w:rPr>
          <w:b/>
        </w:rPr>
        <w:t>Отметка</w:t>
      </w:r>
      <w:r w:rsidRPr="00144CB0">
        <w:rPr>
          <w:b/>
          <w:spacing w:val="-5"/>
        </w:rPr>
        <w:t xml:space="preserve"> </w:t>
      </w:r>
      <w:r w:rsidRPr="00144CB0">
        <w:rPr>
          <w:b/>
        </w:rPr>
        <w:t>"3"</w:t>
      </w:r>
      <w:r w:rsidRPr="00144CB0">
        <w:rPr>
          <w:b/>
          <w:spacing w:val="-4"/>
        </w:rPr>
        <w:t xml:space="preserve"> </w:t>
      </w:r>
      <w:r w:rsidRPr="00144CB0">
        <w:t>(уровень</w:t>
      </w:r>
      <w:r w:rsidRPr="00144CB0">
        <w:rPr>
          <w:spacing w:val="-4"/>
        </w:rPr>
        <w:t xml:space="preserve"> </w:t>
      </w:r>
      <w:r w:rsidRPr="00144CB0">
        <w:t>представлений,</w:t>
      </w:r>
      <w:r w:rsidRPr="00144CB0">
        <w:rPr>
          <w:spacing w:val="-4"/>
        </w:rPr>
        <w:t xml:space="preserve"> </w:t>
      </w:r>
      <w:r w:rsidRPr="00144CB0">
        <w:t>сочетающихся</w:t>
      </w:r>
      <w:r w:rsidRPr="00144CB0">
        <w:rPr>
          <w:spacing w:val="-4"/>
        </w:rPr>
        <w:t xml:space="preserve"> </w:t>
      </w:r>
      <w:r w:rsidRPr="00144CB0">
        <w:t>с</w:t>
      </w:r>
      <w:r w:rsidRPr="00144CB0">
        <w:rPr>
          <w:spacing w:val="-5"/>
        </w:rPr>
        <w:t xml:space="preserve"> </w:t>
      </w:r>
      <w:r w:rsidRPr="00144CB0">
        <w:t>элементами</w:t>
      </w:r>
      <w:r w:rsidRPr="00144CB0">
        <w:rPr>
          <w:spacing w:val="-4"/>
        </w:rPr>
        <w:t xml:space="preserve"> </w:t>
      </w:r>
      <w:r w:rsidRPr="00144CB0">
        <w:t xml:space="preserve">научных </w:t>
      </w:r>
      <w:r w:rsidRPr="00144CB0">
        <w:rPr>
          <w:spacing w:val="-2"/>
        </w:rPr>
        <w:t>понятий):</w:t>
      </w:r>
    </w:p>
    <w:p w:rsidR="003F7E2B" w:rsidRPr="00144CB0" w:rsidRDefault="005E63DE" w:rsidP="00B83C00">
      <w:pPr>
        <w:pStyle w:val="a7"/>
        <w:numPr>
          <w:ilvl w:val="0"/>
          <w:numId w:val="28"/>
        </w:numPr>
        <w:tabs>
          <w:tab w:val="left" w:pos="2312"/>
        </w:tabs>
        <w:spacing w:line="276" w:lineRule="auto"/>
        <w:ind w:right="850" w:firstLine="767"/>
        <w:jc w:val="both"/>
        <w:rPr>
          <w:sz w:val="24"/>
          <w:szCs w:val="24"/>
        </w:rPr>
      </w:pPr>
      <w:r w:rsidRPr="00144CB0">
        <w:rPr>
          <w:sz w:val="24"/>
          <w:szCs w:val="24"/>
        </w:rPr>
        <w:t>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3F7E2B" w:rsidRPr="00144CB0" w:rsidRDefault="005E63DE" w:rsidP="00B83C00">
      <w:pPr>
        <w:pStyle w:val="a7"/>
        <w:numPr>
          <w:ilvl w:val="0"/>
          <w:numId w:val="28"/>
        </w:numPr>
        <w:tabs>
          <w:tab w:val="left" w:pos="2370"/>
        </w:tabs>
        <w:spacing w:line="276" w:lineRule="auto"/>
        <w:ind w:right="842" w:firstLine="767"/>
        <w:jc w:val="both"/>
        <w:rPr>
          <w:sz w:val="24"/>
          <w:szCs w:val="24"/>
        </w:rPr>
      </w:pPr>
      <w:r w:rsidRPr="00144CB0">
        <w:rPr>
          <w:sz w:val="24"/>
          <w:szCs w:val="24"/>
        </w:rPr>
        <w:t>Умение работать на уровне воспроизведения, затруднения при ответах на видоизменённые вопросы.</w:t>
      </w:r>
    </w:p>
    <w:p w:rsidR="003F7E2B" w:rsidRPr="00144CB0" w:rsidRDefault="005E63DE" w:rsidP="00B83C00">
      <w:pPr>
        <w:pStyle w:val="a7"/>
        <w:numPr>
          <w:ilvl w:val="0"/>
          <w:numId w:val="28"/>
        </w:numPr>
        <w:tabs>
          <w:tab w:val="left" w:pos="2286"/>
        </w:tabs>
        <w:spacing w:line="276" w:lineRule="auto"/>
        <w:ind w:right="859" w:firstLine="767"/>
        <w:jc w:val="both"/>
        <w:rPr>
          <w:sz w:val="24"/>
          <w:szCs w:val="24"/>
        </w:rPr>
      </w:pPr>
      <w:r w:rsidRPr="00144CB0">
        <w:rPr>
          <w:sz w:val="24"/>
          <w:szCs w:val="24"/>
        </w:rPr>
        <w:t>Наличие</w:t>
      </w:r>
      <w:r w:rsidRPr="00144CB0">
        <w:rPr>
          <w:spacing w:val="-4"/>
          <w:sz w:val="24"/>
          <w:szCs w:val="24"/>
        </w:rPr>
        <w:t xml:space="preserve"> </w:t>
      </w:r>
      <w:r w:rsidRPr="00144CB0">
        <w:rPr>
          <w:sz w:val="24"/>
          <w:szCs w:val="24"/>
        </w:rPr>
        <w:t>грубой</w:t>
      </w:r>
      <w:r w:rsidRPr="00144CB0">
        <w:rPr>
          <w:spacing w:val="-2"/>
          <w:sz w:val="24"/>
          <w:szCs w:val="24"/>
        </w:rPr>
        <w:t xml:space="preserve"> </w:t>
      </w:r>
      <w:r w:rsidRPr="00144CB0">
        <w:rPr>
          <w:sz w:val="24"/>
          <w:szCs w:val="24"/>
        </w:rPr>
        <w:t>ошибки,</w:t>
      </w:r>
      <w:r w:rsidRPr="00144CB0">
        <w:rPr>
          <w:spacing w:val="-3"/>
          <w:sz w:val="24"/>
          <w:szCs w:val="24"/>
        </w:rPr>
        <w:t xml:space="preserve"> </w:t>
      </w:r>
      <w:r w:rsidRPr="00144CB0">
        <w:rPr>
          <w:sz w:val="24"/>
          <w:szCs w:val="24"/>
        </w:rPr>
        <w:t>нескольких</w:t>
      </w:r>
      <w:r w:rsidRPr="00144CB0">
        <w:rPr>
          <w:spacing w:val="-3"/>
          <w:sz w:val="24"/>
          <w:szCs w:val="24"/>
        </w:rPr>
        <w:t xml:space="preserve"> </w:t>
      </w:r>
      <w:r w:rsidRPr="00144CB0">
        <w:rPr>
          <w:sz w:val="24"/>
          <w:szCs w:val="24"/>
        </w:rPr>
        <w:t>негрубых</w:t>
      </w:r>
      <w:r w:rsidRPr="00144CB0">
        <w:rPr>
          <w:spacing w:val="-3"/>
          <w:sz w:val="24"/>
          <w:szCs w:val="24"/>
        </w:rPr>
        <w:t xml:space="preserve"> </w:t>
      </w:r>
      <w:r w:rsidRPr="00144CB0">
        <w:rPr>
          <w:sz w:val="24"/>
          <w:szCs w:val="24"/>
        </w:rPr>
        <w:t>при</w:t>
      </w:r>
      <w:r w:rsidRPr="00144CB0">
        <w:rPr>
          <w:spacing w:val="-2"/>
          <w:sz w:val="24"/>
          <w:szCs w:val="24"/>
        </w:rPr>
        <w:t xml:space="preserve"> </w:t>
      </w:r>
      <w:r w:rsidRPr="00144CB0">
        <w:rPr>
          <w:sz w:val="24"/>
          <w:szCs w:val="24"/>
        </w:rPr>
        <w:t>воспроизведении</w:t>
      </w:r>
      <w:r w:rsidRPr="00144CB0">
        <w:rPr>
          <w:spacing w:val="-5"/>
          <w:sz w:val="24"/>
          <w:szCs w:val="24"/>
        </w:rPr>
        <w:t xml:space="preserve"> </w:t>
      </w:r>
      <w:r w:rsidRPr="00144CB0">
        <w:rPr>
          <w:sz w:val="24"/>
          <w:szCs w:val="24"/>
        </w:rPr>
        <w:t>изученного материала, незначительное несоблюдение основных правил культуры устной речи.</w:t>
      </w:r>
    </w:p>
    <w:p w:rsidR="003F7E2B" w:rsidRPr="00144CB0" w:rsidRDefault="005E63DE">
      <w:pPr>
        <w:pStyle w:val="4"/>
        <w:jc w:val="both"/>
      </w:pPr>
      <w:r w:rsidRPr="00144CB0">
        <w:t>Отметка</w:t>
      </w:r>
      <w:r w:rsidRPr="00144CB0">
        <w:rPr>
          <w:spacing w:val="-6"/>
        </w:rPr>
        <w:t xml:space="preserve"> </w:t>
      </w:r>
      <w:r w:rsidRPr="00144CB0">
        <w:rPr>
          <w:spacing w:val="-4"/>
        </w:rPr>
        <w:t>"2":</w:t>
      </w:r>
    </w:p>
    <w:p w:rsidR="003F7E2B" w:rsidRDefault="003F7E2B">
      <w:pPr>
        <w:pStyle w:val="4"/>
        <w:jc w:val="both"/>
      </w:pPr>
    </w:p>
    <w:p w:rsidR="003F7E2B" w:rsidRPr="00144CB0" w:rsidRDefault="005E63DE" w:rsidP="00B83C00">
      <w:pPr>
        <w:pStyle w:val="a7"/>
        <w:numPr>
          <w:ilvl w:val="0"/>
          <w:numId w:val="27"/>
        </w:numPr>
        <w:tabs>
          <w:tab w:val="left" w:pos="2389"/>
        </w:tabs>
        <w:spacing w:before="60" w:line="280" w:lineRule="auto"/>
        <w:ind w:right="851" w:firstLine="767"/>
        <w:jc w:val="both"/>
        <w:rPr>
          <w:sz w:val="24"/>
          <w:szCs w:val="24"/>
        </w:rPr>
      </w:pPr>
      <w:r w:rsidRPr="00144CB0">
        <w:rPr>
          <w:sz w:val="24"/>
          <w:szCs w:val="24"/>
        </w:rPr>
        <w:t>Знание и усвоение материала на уровне ниже минимальных требований программы, отдельные представления об изученном материале.</w:t>
      </w:r>
    </w:p>
    <w:p w:rsidR="003F7E2B" w:rsidRPr="00144CB0" w:rsidRDefault="005E63DE" w:rsidP="00B83C00">
      <w:pPr>
        <w:pStyle w:val="a7"/>
        <w:numPr>
          <w:ilvl w:val="0"/>
          <w:numId w:val="27"/>
        </w:numPr>
        <w:tabs>
          <w:tab w:val="left" w:pos="2370"/>
        </w:tabs>
        <w:spacing w:line="276" w:lineRule="auto"/>
        <w:ind w:right="849" w:firstLine="767"/>
        <w:jc w:val="both"/>
        <w:rPr>
          <w:sz w:val="24"/>
          <w:szCs w:val="24"/>
        </w:rPr>
      </w:pPr>
      <w:r w:rsidRPr="00144CB0">
        <w:rPr>
          <w:sz w:val="24"/>
          <w:szCs w:val="24"/>
        </w:rPr>
        <w:t>Отсутствие умений работать на уровне воспроизведения, затруднения при ответах на стандартные вопросы.</w:t>
      </w:r>
    </w:p>
    <w:p w:rsidR="003F7E2B" w:rsidRPr="00144CB0" w:rsidRDefault="005E63DE" w:rsidP="00B83C00">
      <w:pPr>
        <w:pStyle w:val="a7"/>
        <w:numPr>
          <w:ilvl w:val="0"/>
          <w:numId w:val="27"/>
        </w:numPr>
        <w:tabs>
          <w:tab w:val="left" w:pos="2452"/>
        </w:tabs>
        <w:spacing w:line="276" w:lineRule="auto"/>
        <w:ind w:right="843" w:firstLine="767"/>
        <w:jc w:val="both"/>
        <w:rPr>
          <w:sz w:val="24"/>
          <w:szCs w:val="24"/>
        </w:rPr>
      </w:pPr>
      <w:r w:rsidRPr="00144CB0">
        <w:rPr>
          <w:sz w:val="24"/>
          <w:szCs w:val="24"/>
        </w:rPr>
        <w:t>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p w:rsidR="003F7E2B" w:rsidRPr="00144CB0" w:rsidRDefault="003F7E2B">
      <w:pPr>
        <w:pStyle w:val="a3"/>
        <w:spacing w:before="42"/>
        <w:ind w:left="0"/>
      </w:pPr>
    </w:p>
    <w:p w:rsidR="003F7E2B" w:rsidRPr="00144CB0" w:rsidRDefault="005E63DE">
      <w:pPr>
        <w:pStyle w:val="4"/>
        <w:spacing w:before="1" w:line="278" w:lineRule="auto"/>
        <w:ind w:right="3139"/>
        <w:jc w:val="both"/>
      </w:pPr>
      <w:r w:rsidRPr="00144CB0">
        <w:t>Оценка</w:t>
      </w:r>
      <w:r w:rsidRPr="00144CB0">
        <w:rPr>
          <w:spacing w:val="-6"/>
        </w:rPr>
        <w:t xml:space="preserve"> </w:t>
      </w:r>
      <w:r w:rsidRPr="00144CB0">
        <w:t>выполнения</w:t>
      </w:r>
      <w:r w:rsidRPr="00144CB0">
        <w:rPr>
          <w:spacing w:val="-8"/>
        </w:rPr>
        <w:t xml:space="preserve"> </w:t>
      </w:r>
      <w:r w:rsidRPr="00144CB0">
        <w:t>практических</w:t>
      </w:r>
      <w:r w:rsidRPr="00144CB0">
        <w:rPr>
          <w:spacing w:val="-6"/>
        </w:rPr>
        <w:t xml:space="preserve"> </w:t>
      </w:r>
      <w:r w:rsidRPr="00144CB0">
        <w:t>(лабораторных)</w:t>
      </w:r>
      <w:r w:rsidRPr="00144CB0">
        <w:rPr>
          <w:spacing w:val="-7"/>
        </w:rPr>
        <w:t xml:space="preserve"> </w:t>
      </w:r>
      <w:r w:rsidRPr="00144CB0">
        <w:t>работ. Отметка "5" ставится, если ученик:</w:t>
      </w:r>
    </w:p>
    <w:p w:rsidR="003F7E2B" w:rsidRPr="00144CB0" w:rsidRDefault="005E63DE" w:rsidP="00B83C00">
      <w:pPr>
        <w:pStyle w:val="a7"/>
        <w:numPr>
          <w:ilvl w:val="0"/>
          <w:numId w:val="26"/>
        </w:numPr>
        <w:tabs>
          <w:tab w:val="left" w:pos="2303"/>
        </w:tabs>
        <w:spacing w:line="265" w:lineRule="exact"/>
        <w:ind w:left="2303" w:hanging="258"/>
        <w:jc w:val="both"/>
        <w:rPr>
          <w:sz w:val="24"/>
          <w:szCs w:val="24"/>
        </w:rPr>
      </w:pPr>
      <w:r w:rsidRPr="00144CB0">
        <w:rPr>
          <w:sz w:val="24"/>
          <w:szCs w:val="24"/>
        </w:rPr>
        <w:t>правильно</w:t>
      </w:r>
      <w:r w:rsidRPr="00144CB0">
        <w:rPr>
          <w:spacing w:val="-5"/>
          <w:sz w:val="24"/>
          <w:szCs w:val="24"/>
        </w:rPr>
        <w:t xml:space="preserve"> </w:t>
      </w:r>
      <w:r w:rsidRPr="00144CB0">
        <w:rPr>
          <w:sz w:val="24"/>
          <w:szCs w:val="24"/>
        </w:rPr>
        <w:t>определил</w:t>
      </w:r>
      <w:r w:rsidRPr="00144CB0">
        <w:rPr>
          <w:spacing w:val="-6"/>
          <w:sz w:val="24"/>
          <w:szCs w:val="24"/>
        </w:rPr>
        <w:t xml:space="preserve"> </w:t>
      </w:r>
      <w:r w:rsidRPr="00144CB0">
        <w:rPr>
          <w:sz w:val="24"/>
          <w:szCs w:val="24"/>
        </w:rPr>
        <w:t>цель</w:t>
      </w:r>
      <w:r w:rsidRPr="00144CB0">
        <w:rPr>
          <w:spacing w:val="-3"/>
          <w:sz w:val="24"/>
          <w:szCs w:val="24"/>
        </w:rPr>
        <w:t xml:space="preserve"> </w:t>
      </w:r>
      <w:r w:rsidRPr="00144CB0">
        <w:rPr>
          <w:spacing w:val="-2"/>
          <w:sz w:val="24"/>
          <w:szCs w:val="24"/>
        </w:rPr>
        <w:t>опыта;</w:t>
      </w:r>
    </w:p>
    <w:p w:rsidR="003F7E2B" w:rsidRPr="00144CB0" w:rsidRDefault="005E63DE" w:rsidP="00B83C00">
      <w:pPr>
        <w:pStyle w:val="a7"/>
        <w:numPr>
          <w:ilvl w:val="0"/>
          <w:numId w:val="26"/>
        </w:numPr>
        <w:tabs>
          <w:tab w:val="left" w:pos="2515"/>
        </w:tabs>
        <w:spacing w:before="36" w:line="278" w:lineRule="auto"/>
        <w:ind w:left="1277" w:right="847" w:firstLine="767"/>
        <w:jc w:val="both"/>
        <w:rPr>
          <w:sz w:val="24"/>
          <w:szCs w:val="24"/>
        </w:rPr>
      </w:pPr>
      <w:r w:rsidRPr="00144CB0">
        <w:rPr>
          <w:sz w:val="24"/>
          <w:szCs w:val="24"/>
        </w:rPr>
        <w:t>выполнил работу в полном объеме с соблюдением необходимой последовательности проведения опытов и измерений;</w:t>
      </w:r>
    </w:p>
    <w:p w:rsidR="003F7E2B" w:rsidRPr="00144CB0" w:rsidRDefault="005E63DE" w:rsidP="00B83C00">
      <w:pPr>
        <w:pStyle w:val="a7"/>
        <w:numPr>
          <w:ilvl w:val="0"/>
          <w:numId w:val="26"/>
        </w:numPr>
        <w:tabs>
          <w:tab w:val="left" w:pos="2347"/>
        </w:tabs>
        <w:spacing w:line="276" w:lineRule="auto"/>
        <w:ind w:left="1277" w:right="847" w:firstLine="767"/>
        <w:jc w:val="both"/>
        <w:rPr>
          <w:sz w:val="24"/>
          <w:szCs w:val="24"/>
        </w:rPr>
      </w:pPr>
      <w:r w:rsidRPr="00144CB0">
        <w:rPr>
          <w:sz w:val="24"/>
          <w:szCs w:val="24"/>
        </w:rPr>
        <w:t xml:space="preserve">самостоятельно и рационально выбрал и подготовил для опыта необходимое оборудование, все опыты провел в условиях и режимах, обеспечивающих получение </w:t>
      </w:r>
      <w:r w:rsidRPr="00144CB0">
        <w:rPr>
          <w:sz w:val="24"/>
          <w:szCs w:val="24"/>
        </w:rPr>
        <w:lastRenderedPageBreak/>
        <w:t>результатов и выводов с наибольшей точностью;</w:t>
      </w:r>
    </w:p>
    <w:p w:rsidR="003F7E2B" w:rsidRPr="00144CB0" w:rsidRDefault="005E63DE" w:rsidP="00B83C00">
      <w:pPr>
        <w:pStyle w:val="a7"/>
        <w:numPr>
          <w:ilvl w:val="0"/>
          <w:numId w:val="26"/>
        </w:numPr>
        <w:tabs>
          <w:tab w:val="left" w:pos="2364"/>
        </w:tabs>
        <w:spacing w:line="276" w:lineRule="auto"/>
        <w:ind w:left="1277" w:right="847" w:firstLine="767"/>
        <w:jc w:val="both"/>
        <w:rPr>
          <w:sz w:val="24"/>
          <w:szCs w:val="24"/>
        </w:rPr>
      </w:pPr>
      <w:r w:rsidRPr="00144CB0">
        <w:rPr>
          <w:sz w:val="24"/>
          <w:szCs w:val="24"/>
        </w:rPr>
        <w:t>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3F7E2B" w:rsidRPr="00144CB0" w:rsidRDefault="005E63DE" w:rsidP="00B83C00">
      <w:pPr>
        <w:pStyle w:val="a7"/>
        <w:numPr>
          <w:ilvl w:val="0"/>
          <w:numId w:val="26"/>
        </w:numPr>
        <w:tabs>
          <w:tab w:val="left" w:pos="2352"/>
        </w:tabs>
        <w:spacing w:line="276" w:lineRule="auto"/>
        <w:ind w:left="1277" w:right="852" w:firstLine="767"/>
        <w:jc w:val="both"/>
        <w:rPr>
          <w:sz w:val="24"/>
          <w:szCs w:val="24"/>
        </w:rPr>
      </w:pPr>
      <w:r w:rsidRPr="00144CB0">
        <w:rPr>
          <w:sz w:val="24"/>
          <w:szCs w:val="24"/>
        </w:rPr>
        <w:t>проявляет организационно-трудовые умения (поддерживает чистоту рабочего места и порядок на столе, экономно использует расходные материалы).</w:t>
      </w:r>
    </w:p>
    <w:p w:rsidR="003F7E2B" w:rsidRPr="00144CB0" w:rsidRDefault="005E63DE" w:rsidP="00B83C00">
      <w:pPr>
        <w:pStyle w:val="a7"/>
        <w:numPr>
          <w:ilvl w:val="0"/>
          <w:numId w:val="25"/>
        </w:numPr>
        <w:tabs>
          <w:tab w:val="left" w:pos="1959"/>
        </w:tabs>
        <w:spacing w:line="278" w:lineRule="auto"/>
        <w:ind w:right="1545" w:firstLine="765"/>
        <w:jc w:val="both"/>
        <w:rPr>
          <w:sz w:val="24"/>
          <w:szCs w:val="24"/>
        </w:rPr>
      </w:pPr>
      <w:r w:rsidRPr="00144CB0">
        <w:rPr>
          <w:sz w:val="24"/>
          <w:szCs w:val="24"/>
        </w:rPr>
        <w:t>эксперимент</w:t>
      </w:r>
      <w:r w:rsidRPr="00144CB0">
        <w:rPr>
          <w:spacing w:val="-3"/>
          <w:sz w:val="24"/>
          <w:szCs w:val="24"/>
        </w:rPr>
        <w:t xml:space="preserve"> </w:t>
      </w:r>
      <w:r w:rsidRPr="00144CB0">
        <w:rPr>
          <w:sz w:val="24"/>
          <w:szCs w:val="24"/>
        </w:rPr>
        <w:t>осуществляет</w:t>
      </w:r>
      <w:r w:rsidRPr="00144CB0">
        <w:rPr>
          <w:spacing w:val="-3"/>
          <w:sz w:val="24"/>
          <w:szCs w:val="24"/>
        </w:rPr>
        <w:t xml:space="preserve"> </w:t>
      </w:r>
      <w:r w:rsidRPr="00144CB0">
        <w:rPr>
          <w:sz w:val="24"/>
          <w:szCs w:val="24"/>
        </w:rPr>
        <w:t>по</w:t>
      </w:r>
      <w:r w:rsidRPr="00144CB0">
        <w:rPr>
          <w:spacing w:val="-3"/>
          <w:sz w:val="24"/>
          <w:szCs w:val="24"/>
        </w:rPr>
        <w:t xml:space="preserve"> </w:t>
      </w:r>
      <w:r w:rsidRPr="00144CB0">
        <w:rPr>
          <w:sz w:val="24"/>
          <w:szCs w:val="24"/>
        </w:rPr>
        <w:t>плану</w:t>
      </w:r>
      <w:r w:rsidRPr="00144CB0">
        <w:rPr>
          <w:spacing w:val="-10"/>
          <w:sz w:val="24"/>
          <w:szCs w:val="24"/>
        </w:rPr>
        <w:t xml:space="preserve"> </w:t>
      </w:r>
      <w:r w:rsidRPr="00144CB0">
        <w:rPr>
          <w:sz w:val="24"/>
          <w:szCs w:val="24"/>
        </w:rPr>
        <w:t>с учетом</w:t>
      </w:r>
      <w:r w:rsidRPr="00144CB0">
        <w:rPr>
          <w:spacing w:val="-4"/>
          <w:sz w:val="24"/>
          <w:szCs w:val="24"/>
        </w:rPr>
        <w:t xml:space="preserve"> </w:t>
      </w:r>
      <w:r w:rsidRPr="00144CB0">
        <w:rPr>
          <w:sz w:val="24"/>
          <w:szCs w:val="24"/>
        </w:rPr>
        <w:t>техники</w:t>
      </w:r>
      <w:r w:rsidRPr="00144CB0">
        <w:rPr>
          <w:spacing w:val="-5"/>
          <w:sz w:val="24"/>
          <w:szCs w:val="24"/>
        </w:rPr>
        <w:t xml:space="preserve"> </w:t>
      </w:r>
      <w:r w:rsidRPr="00144CB0">
        <w:rPr>
          <w:sz w:val="24"/>
          <w:szCs w:val="24"/>
        </w:rPr>
        <w:t>безопасности</w:t>
      </w:r>
      <w:r w:rsidRPr="00144CB0">
        <w:rPr>
          <w:spacing w:val="-3"/>
          <w:sz w:val="24"/>
          <w:szCs w:val="24"/>
        </w:rPr>
        <w:t xml:space="preserve"> </w:t>
      </w:r>
      <w:r w:rsidRPr="00144CB0">
        <w:rPr>
          <w:sz w:val="24"/>
          <w:szCs w:val="24"/>
        </w:rPr>
        <w:t>и</w:t>
      </w:r>
      <w:r w:rsidRPr="00144CB0">
        <w:rPr>
          <w:spacing w:val="-3"/>
          <w:sz w:val="24"/>
          <w:szCs w:val="24"/>
        </w:rPr>
        <w:t xml:space="preserve"> </w:t>
      </w:r>
      <w:r w:rsidRPr="00144CB0">
        <w:rPr>
          <w:sz w:val="24"/>
          <w:szCs w:val="24"/>
        </w:rPr>
        <w:t>правил работы с материалами и оборудованием.</w:t>
      </w:r>
    </w:p>
    <w:p w:rsidR="003F7E2B" w:rsidRPr="00144CB0" w:rsidRDefault="005E63DE">
      <w:pPr>
        <w:pStyle w:val="a3"/>
        <w:spacing w:line="272" w:lineRule="exact"/>
        <w:ind w:left="1985"/>
      </w:pPr>
      <w:r w:rsidRPr="00144CB0">
        <w:rPr>
          <w:b/>
        </w:rPr>
        <w:t>Отметка</w:t>
      </w:r>
      <w:r w:rsidRPr="00144CB0">
        <w:rPr>
          <w:b/>
          <w:spacing w:val="-9"/>
        </w:rPr>
        <w:t xml:space="preserve"> </w:t>
      </w:r>
      <w:r w:rsidRPr="00144CB0">
        <w:rPr>
          <w:b/>
        </w:rPr>
        <w:t>"4"</w:t>
      </w:r>
      <w:r w:rsidRPr="00144CB0">
        <w:rPr>
          <w:b/>
          <w:spacing w:val="-2"/>
        </w:rPr>
        <w:t xml:space="preserve"> </w:t>
      </w:r>
      <w:r w:rsidRPr="00144CB0">
        <w:t>ставится,</w:t>
      </w:r>
      <w:r w:rsidRPr="00144CB0">
        <w:rPr>
          <w:spacing w:val="-8"/>
        </w:rPr>
        <w:t xml:space="preserve"> </w:t>
      </w:r>
      <w:r w:rsidRPr="00144CB0">
        <w:t>если</w:t>
      </w:r>
      <w:r w:rsidRPr="00144CB0">
        <w:rPr>
          <w:spacing w:val="3"/>
        </w:rPr>
        <w:t xml:space="preserve"> </w:t>
      </w:r>
      <w:r w:rsidRPr="00144CB0">
        <w:t>ученик</w:t>
      </w:r>
      <w:r w:rsidRPr="00144CB0">
        <w:rPr>
          <w:spacing w:val="-3"/>
        </w:rPr>
        <w:t xml:space="preserve"> </w:t>
      </w:r>
      <w:r w:rsidRPr="00144CB0">
        <w:t>выполнил</w:t>
      </w:r>
      <w:r w:rsidRPr="00144CB0">
        <w:rPr>
          <w:spacing w:val="-10"/>
        </w:rPr>
        <w:t xml:space="preserve"> </w:t>
      </w:r>
      <w:r w:rsidRPr="00144CB0">
        <w:t>требования</w:t>
      </w:r>
      <w:r w:rsidRPr="00144CB0">
        <w:rPr>
          <w:spacing w:val="-5"/>
        </w:rPr>
        <w:t xml:space="preserve"> </w:t>
      </w:r>
      <w:r w:rsidRPr="00144CB0">
        <w:t>к</w:t>
      </w:r>
      <w:r w:rsidRPr="00144CB0">
        <w:rPr>
          <w:spacing w:val="-4"/>
        </w:rPr>
        <w:t xml:space="preserve"> </w:t>
      </w:r>
      <w:r w:rsidRPr="00144CB0">
        <w:t>оценке</w:t>
      </w:r>
      <w:r w:rsidRPr="00144CB0">
        <w:rPr>
          <w:spacing w:val="-8"/>
        </w:rPr>
        <w:t xml:space="preserve"> </w:t>
      </w:r>
      <w:r w:rsidRPr="00144CB0">
        <w:t>"5",</w:t>
      </w:r>
      <w:r w:rsidRPr="00144CB0">
        <w:rPr>
          <w:spacing w:val="-5"/>
        </w:rPr>
        <w:t xml:space="preserve"> но:</w:t>
      </w:r>
    </w:p>
    <w:p w:rsidR="003F7E2B" w:rsidRPr="00144CB0" w:rsidRDefault="005E63DE" w:rsidP="00B83C00">
      <w:pPr>
        <w:pStyle w:val="a7"/>
        <w:numPr>
          <w:ilvl w:val="1"/>
          <w:numId w:val="25"/>
        </w:numPr>
        <w:tabs>
          <w:tab w:val="left" w:pos="2423"/>
          <w:tab w:val="left" w:pos="4620"/>
          <w:tab w:val="left" w:pos="8219"/>
        </w:tabs>
        <w:spacing w:before="37" w:line="276" w:lineRule="auto"/>
        <w:ind w:right="849" w:firstLine="767"/>
        <w:rPr>
          <w:sz w:val="24"/>
          <w:szCs w:val="24"/>
        </w:rPr>
      </w:pPr>
      <w:r w:rsidRPr="00144CB0">
        <w:rPr>
          <w:sz w:val="24"/>
          <w:szCs w:val="24"/>
        </w:rPr>
        <w:t>опыт</w:t>
      </w:r>
      <w:r w:rsidRPr="00144CB0">
        <w:rPr>
          <w:spacing w:val="80"/>
          <w:sz w:val="24"/>
          <w:szCs w:val="24"/>
        </w:rPr>
        <w:t xml:space="preserve"> </w:t>
      </w:r>
      <w:r w:rsidRPr="00144CB0">
        <w:rPr>
          <w:sz w:val="24"/>
          <w:szCs w:val="24"/>
        </w:rPr>
        <w:t>проводил</w:t>
      </w:r>
      <w:r w:rsidRPr="00144CB0">
        <w:rPr>
          <w:spacing w:val="80"/>
          <w:sz w:val="24"/>
          <w:szCs w:val="24"/>
        </w:rPr>
        <w:t xml:space="preserve"> </w:t>
      </w:r>
      <w:r w:rsidRPr="00144CB0">
        <w:rPr>
          <w:sz w:val="24"/>
          <w:szCs w:val="24"/>
        </w:rPr>
        <w:t>в</w:t>
      </w:r>
      <w:r w:rsidRPr="00144CB0">
        <w:rPr>
          <w:sz w:val="24"/>
          <w:szCs w:val="24"/>
        </w:rPr>
        <w:tab/>
        <w:t>условиях,</w:t>
      </w:r>
      <w:r w:rsidRPr="00144CB0">
        <w:rPr>
          <w:spacing w:val="80"/>
          <w:sz w:val="24"/>
          <w:szCs w:val="24"/>
        </w:rPr>
        <w:t xml:space="preserve"> </w:t>
      </w:r>
      <w:r w:rsidRPr="00144CB0">
        <w:rPr>
          <w:sz w:val="24"/>
          <w:szCs w:val="24"/>
        </w:rPr>
        <w:t>не</w:t>
      </w:r>
      <w:r w:rsidRPr="00144CB0">
        <w:rPr>
          <w:spacing w:val="80"/>
          <w:sz w:val="24"/>
          <w:szCs w:val="24"/>
        </w:rPr>
        <w:t xml:space="preserve"> </w:t>
      </w:r>
      <w:r w:rsidRPr="00144CB0">
        <w:rPr>
          <w:sz w:val="24"/>
          <w:szCs w:val="24"/>
        </w:rPr>
        <w:t>обеспечивающих</w:t>
      </w:r>
      <w:r w:rsidRPr="00144CB0">
        <w:rPr>
          <w:sz w:val="24"/>
          <w:szCs w:val="24"/>
        </w:rPr>
        <w:tab/>
        <w:t>достаточной</w:t>
      </w:r>
      <w:r w:rsidRPr="00144CB0">
        <w:rPr>
          <w:spacing w:val="80"/>
          <w:sz w:val="24"/>
          <w:szCs w:val="24"/>
        </w:rPr>
        <w:t xml:space="preserve"> </w:t>
      </w:r>
      <w:r w:rsidRPr="00144CB0">
        <w:rPr>
          <w:sz w:val="24"/>
          <w:szCs w:val="24"/>
        </w:rPr>
        <w:t xml:space="preserve">точности </w:t>
      </w:r>
      <w:r w:rsidRPr="00144CB0">
        <w:rPr>
          <w:spacing w:val="-2"/>
          <w:sz w:val="24"/>
          <w:szCs w:val="24"/>
        </w:rPr>
        <w:t>измерений;</w:t>
      </w:r>
    </w:p>
    <w:p w:rsidR="003F7E2B" w:rsidRPr="00144CB0" w:rsidRDefault="005E63DE" w:rsidP="00B83C00">
      <w:pPr>
        <w:pStyle w:val="a7"/>
        <w:numPr>
          <w:ilvl w:val="1"/>
          <w:numId w:val="25"/>
        </w:numPr>
        <w:tabs>
          <w:tab w:val="left" w:pos="2285"/>
        </w:tabs>
        <w:spacing w:line="275" w:lineRule="exact"/>
        <w:ind w:left="2285" w:hanging="240"/>
        <w:rPr>
          <w:sz w:val="24"/>
          <w:szCs w:val="24"/>
        </w:rPr>
      </w:pPr>
      <w:r w:rsidRPr="00144CB0">
        <w:rPr>
          <w:sz w:val="24"/>
          <w:szCs w:val="24"/>
        </w:rPr>
        <w:t>или</w:t>
      </w:r>
      <w:r w:rsidRPr="00144CB0">
        <w:rPr>
          <w:spacing w:val="-4"/>
          <w:sz w:val="24"/>
          <w:szCs w:val="24"/>
        </w:rPr>
        <w:t xml:space="preserve"> </w:t>
      </w:r>
      <w:r w:rsidRPr="00144CB0">
        <w:rPr>
          <w:sz w:val="24"/>
          <w:szCs w:val="24"/>
        </w:rPr>
        <w:t>было</w:t>
      </w:r>
      <w:r w:rsidRPr="00144CB0">
        <w:rPr>
          <w:spacing w:val="-4"/>
          <w:sz w:val="24"/>
          <w:szCs w:val="24"/>
        </w:rPr>
        <w:t xml:space="preserve"> </w:t>
      </w:r>
      <w:r w:rsidRPr="00144CB0">
        <w:rPr>
          <w:sz w:val="24"/>
          <w:szCs w:val="24"/>
        </w:rPr>
        <w:t>допущено</w:t>
      </w:r>
      <w:r w:rsidRPr="00144CB0">
        <w:rPr>
          <w:spacing w:val="-5"/>
          <w:sz w:val="24"/>
          <w:szCs w:val="24"/>
        </w:rPr>
        <w:t xml:space="preserve"> </w:t>
      </w:r>
      <w:r w:rsidRPr="00144CB0">
        <w:rPr>
          <w:sz w:val="24"/>
          <w:szCs w:val="24"/>
        </w:rPr>
        <w:t>два-три</w:t>
      </w:r>
      <w:r w:rsidRPr="00144CB0">
        <w:rPr>
          <w:spacing w:val="-3"/>
          <w:sz w:val="24"/>
          <w:szCs w:val="24"/>
        </w:rPr>
        <w:t xml:space="preserve"> </w:t>
      </w:r>
      <w:r w:rsidRPr="00144CB0">
        <w:rPr>
          <w:spacing w:val="-2"/>
          <w:sz w:val="24"/>
          <w:szCs w:val="24"/>
        </w:rPr>
        <w:t>недочета;</w:t>
      </w:r>
    </w:p>
    <w:p w:rsidR="003F7E2B" w:rsidRPr="00144CB0" w:rsidRDefault="005E63DE" w:rsidP="00B83C00">
      <w:pPr>
        <w:pStyle w:val="a7"/>
        <w:numPr>
          <w:ilvl w:val="1"/>
          <w:numId w:val="25"/>
        </w:numPr>
        <w:tabs>
          <w:tab w:val="left" w:pos="2285"/>
        </w:tabs>
        <w:spacing w:before="41"/>
        <w:ind w:left="2285" w:hanging="240"/>
        <w:rPr>
          <w:sz w:val="24"/>
          <w:szCs w:val="24"/>
        </w:rPr>
      </w:pPr>
      <w:r w:rsidRPr="00144CB0">
        <w:rPr>
          <w:sz w:val="24"/>
          <w:szCs w:val="24"/>
        </w:rPr>
        <w:t>или</w:t>
      </w:r>
      <w:r w:rsidRPr="00144CB0">
        <w:rPr>
          <w:spacing w:val="-7"/>
          <w:sz w:val="24"/>
          <w:szCs w:val="24"/>
        </w:rPr>
        <w:t xml:space="preserve"> </w:t>
      </w:r>
      <w:r w:rsidRPr="00144CB0">
        <w:rPr>
          <w:sz w:val="24"/>
          <w:szCs w:val="24"/>
        </w:rPr>
        <w:t>не</w:t>
      </w:r>
      <w:r w:rsidRPr="00144CB0">
        <w:rPr>
          <w:spacing w:val="-5"/>
          <w:sz w:val="24"/>
          <w:szCs w:val="24"/>
        </w:rPr>
        <w:t xml:space="preserve"> </w:t>
      </w:r>
      <w:r w:rsidRPr="00144CB0">
        <w:rPr>
          <w:sz w:val="24"/>
          <w:szCs w:val="24"/>
        </w:rPr>
        <w:t>более</w:t>
      </w:r>
      <w:r w:rsidRPr="00144CB0">
        <w:rPr>
          <w:spacing w:val="-7"/>
          <w:sz w:val="24"/>
          <w:szCs w:val="24"/>
        </w:rPr>
        <w:t xml:space="preserve"> </w:t>
      </w:r>
      <w:r w:rsidRPr="00144CB0">
        <w:rPr>
          <w:sz w:val="24"/>
          <w:szCs w:val="24"/>
        </w:rPr>
        <w:t>одной</w:t>
      </w:r>
      <w:r w:rsidRPr="00144CB0">
        <w:rPr>
          <w:spacing w:val="-6"/>
          <w:sz w:val="24"/>
          <w:szCs w:val="24"/>
        </w:rPr>
        <w:t xml:space="preserve"> </w:t>
      </w:r>
      <w:r w:rsidRPr="00144CB0">
        <w:rPr>
          <w:sz w:val="24"/>
          <w:szCs w:val="24"/>
        </w:rPr>
        <w:t>негрубой</w:t>
      </w:r>
      <w:r w:rsidRPr="00144CB0">
        <w:rPr>
          <w:spacing w:val="-3"/>
          <w:sz w:val="24"/>
          <w:szCs w:val="24"/>
        </w:rPr>
        <w:t xml:space="preserve"> </w:t>
      </w:r>
      <w:r w:rsidRPr="00144CB0">
        <w:rPr>
          <w:sz w:val="24"/>
          <w:szCs w:val="24"/>
        </w:rPr>
        <w:t>ошибки</w:t>
      </w:r>
      <w:r w:rsidRPr="00144CB0">
        <w:rPr>
          <w:spacing w:val="-6"/>
          <w:sz w:val="24"/>
          <w:szCs w:val="24"/>
        </w:rPr>
        <w:t xml:space="preserve"> </w:t>
      </w:r>
      <w:r w:rsidRPr="00144CB0">
        <w:rPr>
          <w:sz w:val="24"/>
          <w:szCs w:val="24"/>
        </w:rPr>
        <w:t>и</w:t>
      </w:r>
      <w:r w:rsidRPr="00144CB0">
        <w:rPr>
          <w:spacing w:val="-3"/>
          <w:sz w:val="24"/>
          <w:szCs w:val="24"/>
        </w:rPr>
        <w:t xml:space="preserve"> </w:t>
      </w:r>
      <w:r w:rsidRPr="00144CB0">
        <w:rPr>
          <w:sz w:val="24"/>
          <w:szCs w:val="24"/>
        </w:rPr>
        <w:t>одного</w:t>
      </w:r>
      <w:r w:rsidRPr="00144CB0">
        <w:rPr>
          <w:spacing w:val="-5"/>
          <w:sz w:val="24"/>
          <w:szCs w:val="24"/>
        </w:rPr>
        <w:t xml:space="preserve"> </w:t>
      </w:r>
      <w:r w:rsidRPr="00144CB0">
        <w:rPr>
          <w:spacing w:val="-2"/>
          <w:sz w:val="24"/>
          <w:szCs w:val="24"/>
        </w:rPr>
        <w:t>недочета,</w:t>
      </w:r>
    </w:p>
    <w:p w:rsidR="003F7E2B" w:rsidRPr="00144CB0" w:rsidRDefault="005E63DE" w:rsidP="00B83C00">
      <w:pPr>
        <w:pStyle w:val="a7"/>
        <w:numPr>
          <w:ilvl w:val="1"/>
          <w:numId w:val="25"/>
        </w:numPr>
        <w:tabs>
          <w:tab w:val="left" w:pos="2285"/>
        </w:tabs>
        <w:spacing w:before="39"/>
        <w:ind w:left="2285" w:hanging="240"/>
        <w:rPr>
          <w:sz w:val="24"/>
          <w:szCs w:val="24"/>
        </w:rPr>
      </w:pPr>
      <w:r w:rsidRPr="00144CB0">
        <w:rPr>
          <w:sz w:val="24"/>
          <w:szCs w:val="24"/>
        </w:rPr>
        <w:t>или</w:t>
      </w:r>
      <w:r w:rsidRPr="00144CB0">
        <w:rPr>
          <w:spacing w:val="-8"/>
          <w:sz w:val="24"/>
          <w:szCs w:val="24"/>
        </w:rPr>
        <w:t xml:space="preserve"> </w:t>
      </w:r>
      <w:r w:rsidRPr="00144CB0">
        <w:rPr>
          <w:sz w:val="24"/>
          <w:szCs w:val="24"/>
        </w:rPr>
        <w:t>эксперимент</w:t>
      </w:r>
      <w:r w:rsidRPr="00144CB0">
        <w:rPr>
          <w:spacing w:val="-6"/>
          <w:sz w:val="24"/>
          <w:szCs w:val="24"/>
        </w:rPr>
        <w:t xml:space="preserve"> </w:t>
      </w:r>
      <w:r w:rsidRPr="00144CB0">
        <w:rPr>
          <w:sz w:val="24"/>
          <w:szCs w:val="24"/>
        </w:rPr>
        <w:t>проведен</w:t>
      </w:r>
      <w:r w:rsidRPr="00144CB0">
        <w:rPr>
          <w:spacing w:val="-7"/>
          <w:sz w:val="24"/>
          <w:szCs w:val="24"/>
        </w:rPr>
        <w:t xml:space="preserve"> </w:t>
      </w:r>
      <w:r w:rsidRPr="00144CB0">
        <w:rPr>
          <w:sz w:val="24"/>
          <w:szCs w:val="24"/>
        </w:rPr>
        <w:t>не</w:t>
      </w:r>
      <w:r w:rsidRPr="00144CB0">
        <w:rPr>
          <w:spacing w:val="-7"/>
          <w:sz w:val="24"/>
          <w:szCs w:val="24"/>
        </w:rPr>
        <w:t xml:space="preserve"> </w:t>
      </w:r>
      <w:r w:rsidRPr="00144CB0">
        <w:rPr>
          <w:spacing w:val="-2"/>
          <w:sz w:val="24"/>
          <w:szCs w:val="24"/>
        </w:rPr>
        <w:t>полностью;</w:t>
      </w:r>
    </w:p>
    <w:p w:rsidR="003F7E2B" w:rsidRPr="00144CB0" w:rsidRDefault="005E63DE" w:rsidP="00B83C00">
      <w:pPr>
        <w:pStyle w:val="a7"/>
        <w:numPr>
          <w:ilvl w:val="1"/>
          <w:numId w:val="25"/>
        </w:numPr>
        <w:tabs>
          <w:tab w:val="left" w:pos="2341"/>
        </w:tabs>
        <w:spacing w:before="33" w:line="273" w:lineRule="auto"/>
        <w:ind w:right="848" w:firstLine="767"/>
        <w:rPr>
          <w:sz w:val="24"/>
          <w:szCs w:val="24"/>
        </w:rPr>
      </w:pPr>
      <w:r w:rsidRPr="00144CB0">
        <w:rPr>
          <w:sz w:val="24"/>
          <w:szCs w:val="24"/>
        </w:rPr>
        <w:t>или</w:t>
      </w:r>
      <w:r w:rsidRPr="00144CB0">
        <w:rPr>
          <w:spacing w:val="80"/>
          <w:w w:val="150"/>
          <w:sz w:val="24"/>
          <w:szCs w:val="24"/>
        </w:rPr>
        <w:t xml:space="preserve"> </w:t>
      </w:r>
      <w:r w:rsidRPr="00144CB0">
        <w:rPr>
          <w:sz w:val="24"/>
          <w:szCs w:val="24"/>
        </w:rPr>
        <w:t>в</w:t>
      </w:r>
      <w:r w:rsidRPr="00144CB0">
        <w:rPr>
          <w:spacing w:val="80"/>
          <w:w w:val="150"/>
          <w:sz w:val="24"/>
          <w:szCs w:val="24"/>
        </w:rPr>
        <w:t xml:space="preserve"> </w:t>
      </w:r>
      <w:r w:rsidRPr="00144CB0">
        <w:rPr>
          <w:sz w:val="24"/>
          <w:szCs w:val="24"/>
        </w:rPr>
        <w:t>описании</w:t>
      </w:r>
      <w:r w:rsidRPr="00144CB0">
        <w:rPr>
          <w:spacing w:val="80"/>
          <w:w w:val="150"/>
          <w:sz w:val="24"/>
          <w:szCs w:val="24"/>
        </w:rPr>
        <w:t xml:space="preserve"> </w:t>
      </w:r>
      <w:r w:rsidRPr="00144CB0">
        <w:rPr>
          <w:sz w:val="24"/>
          <w:szCs w:val="24"/>
        </w:rPr>
        <w:t>наблюдений</w:t>
      </w:r>
      <w:r w:rsidRPr="00144CB0">
        <w:rPr>
          <w:spacing w:val="80"/>
          <w:w w:val="150"/>
          <w:sz w:val="24"/>
          <w:szCs w:val="24"/>
        </w:rPr>
        <w:t xml:space="preserve"> </w:t>
      </w:r>
      <w:r w:rsidRPr="00144CB0">
        <w:rPr>
          <w:sz w:val="24"/>
          <w:szCs w:val="24"/>
        </w:rPr>
        <w:t>из</w:t>
      </w:r>
      <w:r w:rsidRPr="00144CB0">
        <w:rPr>
          <w:spacing w:val="80"/>
          <w:w w:val="150"/>
          <w:sz w:val="24"/>
          <w:szCs w:val="24"/>
        </w:rPr>
        <w:t xml:space="preserve"> </w:t>
      </w:r>
      <w:r w:rsidRPr="00144CB0">
        <w:rPr>
          <w:sz w:val="24"/>
          <w:szCs w:val="24"/>
        </w:rPr>
        <w:t>опыта</w:t>
      </w:r>
      <w:r w:rsidRPr="00144CB0">
        <w:rPr>
          <w:spacing w:val="80"/>
          <w:w w:val="150"/>
          <w:sz w:val="24"/>
          <w:szCs w:val="24"/>
        </w:rPr>
        <w:t xml:space="preserve"> </w:t>
      </w:r>
      <w:r w:rsidRPr="00144CB0">
        <w:rPr>
          <w:sz w:val="24"/>
          <w:szCs w:val="24"/>
        </w:rPr>
        <w:t>допустил</w:t>
      </w:r>
      <w:r w:rsidRPr="00144CB0">
        <w:rPr>
          <w:spacing w:val="80"/>
          <w:w w:val="150"/>
          <w:sz w:val="24"/>
          <w:szCs w:val="24"/>
        </w:rPr>
        <w:t xml:space="preserve"> </w:t>
      </w:r>
      <w:r w:rsidRPr="00144CB0">
        <w:rPr>
          <w:sz w:val="24"/>
          <w:szCs w:val="24"/>
        </w:rPr>
        <w:t>неточности,</w:t>
      </w:r>
      <w:r w:rsidRPr="00144CB0">
        <w:rPr>
          <w:spacing w:val="80"/>
          <w:w w:val="150"/>
          <w:sz w:val="24"/>
          <w:szCs w:val="24"/>
        </w:rPr>
        <w:t xml:space="preserve"> </w:t>
      </w:r>
      <w:r w:rsidRPr="00144CB0">
        <w:rPr>
          <w:sz w:val="24"/>
          <w:szCs w:val="24"/>
        </w:rPr>
        <w:t>выводы</w:t>
      </w:r>
      <w:r w:rsidRPr="00144CB0">
        <w:rPr>
          <w:spacing w:val="80"/>
          <w:w w:val="150"/>
          <w:sz w:val="24"/>
          <w:szCs w:val="24"/>
        </w:rPr>
        <w:t xml:space="preserve"> </w:t>
      </w:r>
      <w:r w:rsidRPr="00144CB0">
        <w:rPr>
          <w:sz w:val="24"/>
          <w:szCs w:val="24"/>
        </w:rPr>
        <w:t xml:space="preserve">сделал </w:t>
      </w:r>
      <w:r w:rsidRPr="00144CB0">
        <w:rPr>
          <w:spacing w:val="-2"/>
          <w:sz w:val="24"/>
          <w:szCs w:val="24"/>
        </w:rPr>
        <w:t>неполные.</w:t>
      </w:r>
    </w:p>
    <w:p w:rsidR="003F7E2B" w:rsidRPr="00144CB0" w:rsidRDefault="005E63DE">
      <w:pPr>
        <w:spacing w:before="9"/>
        <w:ind w:left="1985"/>
        <w:rPr>
          <w:b/>
          <w:sz w:val="24"/>
          <w:szCs w:val="24"/>
        </w:rPr>
      </w:pPr>
      <w:r w:rsidRPr="00144CB0">
        <w:rPr>
          <w:b/>
          <w:sz w:val="24"/>
          <w:szCs w:val="24"/>
        </w:rPr>
        <w:t>Отметка</w:t>
      </w:r>
      <w:r w:rsidRPr="00144CB0">
        <w:rPr>
          <w:b/>
          <w:spacing w:val="-8"/>
          <w:sz w:val="24"/>
          <w:szCs w:val="24"/>
        </w:rPr>
        <w:t xml:space="preserve"> </w:t>
      </w:r>
      <w:r w:rsidRPr="00144CB0">
        <w:rPr>
          <w:b/>
          <w:sz w:val="24"/>
          <w:szCs w:val="24"/>
        </w:rPr>
        <w:t>"3"</w:t>
      </w:r>
      <w:r w:rsidRPr="00144CB0">
        <w:rPr>
          <w:b/>
          <w:spacing w:val="-7"/>
          <w:sz w:val="24"/>
          <w:szCs w:val="24"/>
        </w:rPr>
        <w:t xml:space="preserve"> </w:t>
      </w:r>
      <w:r w:rsidRPr="00144CB0">
        <w:rPr>
          <w:b/>
          <w:sz w:val="24"/>
          <w:szCs w:val="24"/>
        </w:rPr>
        <w:t>ставится,</w:t>
      </w:r>
      <w:r w:rsidRPr="00144CB0">
        <w:rPr>
          <w:b/>
          <w:spacing w:val="-5"/>
          <w:sz w:val="24"/>
          <w:szCs w:val="24"/>
        </w:rPr>
        <w:t xml:space="preserve"> </w:t>
      </w:r>
      <w:r w:rsidRPr="00144CB0">
        <w:rPr>
          <w:b/>
          <w:sz w:val="24"/>
          <w:szCs w:val="24"/>
        </w:rPr>
        <w:t>если</w:t>
      </w:r>
      <w:r w:rsidRPr="00144CB0">
        <w:rPr>
          <w:b/>
          <w:spacing w:val="-8"/>
          <w:sz w:val="24"/>
          <w:szCs w:val="24"/>
        </w:rPr>
        <w:t xml:space="preserve"> </w:t>
      </w:r>
      <w:r w:rsidRPr="00144CB0">
        <w:rPr>
          <w:b/>
          <w:spacing w:val="-2"/>
          <w:sz w:val="24"/>
          <w:szCs w:val="24"/>
        </w:rPr>
        <w:t>ученик:</w:t>
      </w:r>
    </w:p>
    <w:p w:rsidR="003F7E2B" w:rsidRPr="00144CB0" w:rsidRDefault="005E63DE" w:rsidP="00B83C00">
      <w:pPr>
        <w:pStyle w:val="a7"/>
        <w:numPr>
          <w:ilvl w:val="0"/>
          <w:numId w:val="24"/>
        </w:numPr>
        <w:tabs>
          <w:tab w:val="left" w:pos="2327"/>
        </w:tabs>
        <w:spacing w:before="33" w:line="271" w:lineRule="auto"/>
        <w:ind w:right="839" w:firstLine="767"/>
        <w:jc w:val="both"/>
        <w:rPr>
          <w:sz w:val="24"/>
          <w:szCs w:val="24"/>
        </w:rPr>
      </w:pPr>
      <w:r w:rsidRPr="00144CB0">
        <w:rPr>
          <w:sz w:val="24"/>
          <w:szCs w:val="24"/>
        </w:rPr>
        <w:t>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3F7E2B" w:rsidRPr="00144CB0" w:rsidRDefault="005E63DE" w:rsidP="00B83C00">
      <w:pPr>
        <w:pStyle w:val="a7"/>
        <w:numPr>
          <w:ilvl w:val="0"/>
          <w:numId w:val="24"/>
        </w:numPr>
        <w:tabs>
          <w:tab w:val="left" w:pos="2344"/>
        </w:tabs>
        <w:spacing w:before="5" w:line="273" w:lineRule="auto"/>
        <w:ind w:right="842" w:firstLine="767"/>
        <w:jc w:val="both"/>
        <w:rPr>
          <w:sz w:val="24"/>
          <w:szCs w:val="24"/>
        </w:rPr>
      </w:pPr>
      <w:r w:rsidRPr="00144CB0">
        <w:rPr>
          <w:sz w:val="24"/>
          <w:szCs w:val="24"/>
        </w:rPr>
        <w:t>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3F7E2B" w:rsidRPr="00144CB0" w:rsidRDefault="005E63DE" w:rsidP="00B83C00">
      <w:pPr>
        <w:pStyle w:val="a7"/>
        <w:numPr>
          <w:ilvl w:val="0"/>
          <w:numId w:val="24"/>
        </w:numPr>
        <w:tabs>
          <w:tab w:val="left" w:pos="2382"/>
        </w:tabs>
        <w:spacing w:before="4" w:line="273" w:lineRule="auto"/>
        <w:ind w:right="838" w:firstLine="767"/>
        <w:jc w:val="both"/>
        <w:rPr>
          <w:sz w:val="24"/>
          <w:szCs w:val="24"/>
        </w:rPr>
      </w:pPr>
      <w:r w:rsidRPr="00144CB0">
        <w:rPr>
          <w:sz w:val="24"/>
          <w:szCs w:val="24"/>
        </w:rPr>
        <w:t>опыт проводился в нерациональных условиях, что привело к получению результатов с большей</w:t>
      </w:r>
      <w:r w:rsidRPr="00144CB0">
        <w:rPr>
          <w:spacing w:val="30"/>
          <w:sz w:val="24"/>
          <w:szCs w:val="24"/>
        </w:rPr>
        <w:t xml:space="preserve"> </w:t>
      </w:r>
      <w:r w:rsidRPr="00144CB0">
        <w:rPr>
          <w:sz w:val="24"/>
          <w:szCs w:val="24"/>
        </w:rPr>
        <w:t>погрешностью;</w:t>
      </w:r>
      <w:r w:rsidRPr="00144CB0">
        <w:rPr>
          <w:spacing w:val="27"/>
          <w:sz w:val="24"/>
          <w:szCs w:val="24"/>
        </w:rPr>
        <w:t xml:space="preserve"> </w:t>
      </w:r>
      <w:r w:rsidRPr="00144CB0">
        <w:rPr>
          <w:sz w:val="24"/>
          <w:szCs w:val="24"/>
        </w:rPr>
        <w:t>или</w:t>
      </w:r>
      <w:r w:rsidRPr="00144CB0">
        <w:rPr>
          <w:spacing w:val="27"/>
          <w:sz w:val="24"/>
          <w:szCs w:val="24"/>
        </w:rPr>
        <w:t xml:space="preserve"> </w:t>
      </w:r>
      <w:r w:rsidRPr="00144CB0">
        <w:rPr>
          <w:sz w:val="24"/>
          <w:szCs w:val="24"/>
        </w:rPr>
        <w:t>в</w:t>
      </w:r>
      <w:r w:rsidRPr="00144CB0">
        <w:rPr>
          <w:spacing w:val="26"/>
          <w:sz w:val="24"/>
          <w:szCs w:val="24"/>
        </w:rPr>
        <w:t xml:space="preserve"> </w:t>
      </w:r>
      <w:r w:rsidRPr="00144CB0">
        <w:rPr>
          <w:sz w:val="24"/>
          <w:szCs w:val="24"/>
        </w:rPr>
        <w:t>отчёте</w:t>
      </w:r>
      <w:r w:rsidRPr="00144CB0">
        <w:rPr>
          <w:spacing w:val="28"/>
          <w:sz w:val="24"/>
          <w:szCs w:val="24"/>
        </w:rPr>
        <w:t xml:space="preserve"> </w:t>
      </w:r>
      <w:r w:rsidRPr="00144CB0">
        <w:rPr>
          <w:sz w:val="24"/>
          <w:szCs w:val="24"/>
        </w:rPr>
        <w:t>были</w:t>
      </w:r>
      <w:r w:rsidRPr="00144CB0">
        <w:rPr>
          <w:spacing w:val="28"/>
          <w:sz w:val="24"/>
          <w:szCs w:val="24"/>
        </w:rPr>
        <w:t xml:space="preserve"> </w:t>
      </w:r>
      <w:r w:rsidRPr="00144CB0">
        <w:rPr>
          <w:sz w:val="24"/>
          <w:szCs w:val="24"/>
        </w:rPr>
        <w:t>допущены</w:t>
      </w:r>
      <w:r w:rsidRPr="00144CB0">
        <w:rPr>
          <w:spacing w:val="30"/>
          <w:sz w:val="24"/>
          <w:szCs w:val="24"/>
        </w:rPr>
        <w:t xml:space="preserve"> </w:t>
      </w:r>
      <w:r w:rsidRPr="00144CB0">
        <w:rPr>
          <w:sz w:val="24"/>
          <w:szCs w:val="24"/>
        </w:rPr>
        <w:t>в</w:t>
      </w:r>
      <w:r w:rsidRPr="00144CB0">
        <w:rPr>
          <w:spacing w:val="26"/>
          <w:sz w:val="24"/>
          <w:szCs w:val="24"/>
        </w:rPr>
        <w:t xml:space="preserve"> </w:t>
      </w:r>
      <w:r w:rsidRPr="00144CB0">
        <w:rPr>
          <w:sz w:val="24"/>
          <w:szCs w:val="24"/>
        </w:rPr>
        <w:t>общей</w:t>
      </w:r>
      <w:r w:rsidRPr="00144CB0">
        <w:rPr>
          <w:spacing w:val="28"/>
          <w:sz w:val="24"/>
          <w:szCs w:val="24"/>
        </w:rPr>
        <w:t xml:space="preserve"> </w:t>
      </w:r>
      <w:proofErr w:type="spellStart"/>
      <w:r w:rsidRPr="00144CB0">
        <w:rPr>
          <w:sz w:val="24"/>
          <w:szCs w:val="24"/>
        </w:rPr>
        <w:t>сложностине</w:t>
      </w:r>
      <w:proofErr w:type="spellEnd"/>
      <w:r w:rsidRPr="00144CB0">
        <w:rPr>
          <w:sz w:val="24"/>
          <w:szCs w:val="24"/>
        </w:rPr>
        <w:t xml:space="preserve">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w:t>
      </w:r>
      <w:proofErr w:type="spellStart"/>
      <w:r w:rsidRPr="00144CB0">
        <w:rPr>
          <w:sz w:val="24"/>
          <w:szCs w:val="24"/>
        </w:rPr>
        <w:t>нарезультат</w:t>
      </w:r>
      <w:proofErr w:type="spellEnd"/>
      <w:r w:rsidRPr="00144CB0">
        <w:rPr>
          <w:sz w:val="24"/>
          <w:szCs w:val="24"/>
        </w:rPr>
        <w:t xml:space="preserve"> выполнения;</w:t>
      </w:r>
    </w:p>
    <w:p w:rsidR="003F7E2B" w:rsidRPr="00144CB0" w:rsidRDefault="005E63DE" w:rsidP="00B83C00">
      <w:pPr>
        <w:pStyle w:val="a7"/>
        <w:numPr>
          <w:ilvl w:val="0"/>
          <w:numId w:val="24"/>
        </w:numPr>
        <w:tabs>
          <w:tab w:val="left" w:pos="2322"/>
        </w:tabs>
        <w:spacing w:before="1" w:line="273" w:lineRule="auto"/>
        <w:ind w:right="839" w:firstLine="767"/>
        <w:jc w:val="both"/>
        <w:rPr>
          <w:sz w:val="24"/>
          <w:szCs w:val="24"/>
        </w:rPr>
      </w:pPr>
      <w:r w:rsidRPr="00144CB0">
        <w:rPr>
          <w:sz w:val="24"/>
          <w:szCs w:val="24"/>
        </w:rPr>
        <w:t>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p w:rsidR="003F7E2B" w:rsidRDefault="003F7E2B">
      <w:pPr>
        <w:pStyle w:val="a7"/>
        <w:spacing w:line="273" w:lineRule="auto"/>
        <w:jc w:val="both"/>
        <w:rPr>
          <w:sz w:val="24"/>
          <w:szCs w:val="24"/>
        </w:rPr>
      </w:pPr>
    </w:p>
    <w:p w:rsidR="003F7E2B" w:rsidRPr="00144CB0" w:rsidRDefault="005E63DE">
      <w:pPr>
        <w:pStyle w:val="4"/>
        <w:spacing w:before="69"/>
        <w:jc w:val="both"/>
      </w:pPr>
      <w:r w:rsidRPr="00144CB0">
        <w:t>Отметка</w:t>
      </w:r>
      <w:r w:rsidRPr="00144CB0">
        <w:rPr>
          <w:spacing w:val="-8"/>
        </w:rPr>
        <w:t xml:space="preserve"> </w:t>
      </w:r>
      <w:r w:rsidRPr="00144CB0">
        <w:t>"2"</w:t>
      </w:r>
      <w:r w:rsidRPr="00144CB0">
        <w:rPr>
          <w:spacing w:val="-6"/>
        </w:rPr>
        <w:t xml:space="preserve"> </w:t>
      </w:r>
      <w:r w:rsidRPr="00144CB0">
        <w:t>ставится,</w:t>
      </w:r>
      <w:r w:rsidRPr="00144CB0">
        <w:rPr>
          <w:spacing w:val="-6"/>
        </w:rPr>
        <w:t xml:space="preserve"> </w:t>
      </w:r>
      <w:r w:rsidRPr="00144CB0">
        <w:t>если</w:t>
      </w:r>
      <w:r w:rsidRPr="00144CB0">
        <w:rPr>
          <w:spacing w:val="-5"/>
        </w:rPr>
        <w:t xml:space="preserve"> </w:t>
      </w:r>
      <w:r w:rsidRPr="00144CB0">
        <w:rPr>
          <w:spacing w:val="-2"/>
        </w:rPr>
        <w:t>ученик:</w:t>
      </w:r>
    </w:p>
    <w:p w:rsidR="003F7E2B" w:rsidRPr="00144CB0" w:rsidRDefault="005E63DE" w:rsidP="00B83C00">
      <w:pPr>
        <w:pStyle w:val="a7"/>
        <w:numPr>
          <w:ilvl w:val="0"/>
          <w:numId w:val="23"/>
        </w:numPr>
        <w:tabs>
          <w:tab w:val="left" w:pos="2322"/>
        </w:tabs>
        <w:spacing w:before="37" w:line="276" w:lineRule="auto"/>
        <w:ind w:right="841" w:firstLine="767"/>
        <w:jc w:val="both"/>
        <w:rPr>
          <w:sz w:val="24"/>
          <w:szCs w:val="24"/>
        </w:rPr>
      </w:pPr>
      <w:r w:rsidRPr="00144CB0">
        <w:rPr>
          <w:sz w:val="24"/>
          <w:szCs w:val="24"/>
        </w:rPr>
        <w:t xml:space="preserve">не определил самостоятельно цель опыта; выполнил работу не полностью, не подготовил нужное </w:t>
      </w:r>
      <w:proofErr w:type="gramStart"/>
      <w:r w:rsidRPr="00144CB0">
        <w:rPr>
          <w:sz w:val="24"/>
          <w:szCs w:val="24"/>
        </w:rPr>
        <w:t>оборудование</w:t>
      </w:r>
      <w:proofErr w:type="gramEnd"/>
      <w:r w:rsidRPr="00144CB0">
        <w:rPr>
          <w:sz w:val="24"/>
          <w:szCs w:val="24"/>
        </w:rPr>
        <w:t xml:space="preserve"> и объем выполненной части работы не позволяет сделать правильных выводов;</w:t>
      </w:r>
    </w:p>
    <w:p w:rsidR="003F7E2B" w:rsidRPr="00144CB0" w:rsidRDefault="005E63DE" w:rsidP="00B83C00">
      <w:pPr>
        <w:pStyle w:val="a7"/>
        <w:numPr>
          <w:ilvl w:val="0"/>
          <w:numId w:val="23"/>
        </w:numPr>
        <w:tabs>
          <w:tab w:val="left" w:pos="2285"/>
        </w:tabs>
        <w:ind w:left="2285" w:hanging="240"/>
        <w:jc w:val="both"/>
        <w:rPr>
          <w:sz w:val="24"/>
          <w:szCs w:val="24"/>
        </w:rPr>
      </w:pPr>
      <w:r w:rsidRPr="00144CB0">
        <w:rPr>
          <w:sz w:val="24"/>
          <w:szCs w:val="24"/>
        </w:rPr>
        <w:t>или</w:t>
      </w:r>
      <w:r w:rsidRPr="00144CB0">
        <w:rPr>
          <w:spacing w:val="-11"/>
          <w:sz w:val="24"/>
          <w:szCs w:val="24"/>
        </w:rPr>
        <w:t xml:space="preserve"> </w:t>
      </w:r>
      <w:r w:rsidRPr="00144CB0">
        <w:rPr>
          <w:sz w:val="24"/>
          <w:szCs w:val="24"/>
        </w:rPr>
        <w:t>опыты,</w:t>
      </w:r>
      <w:r w:rsidRPr="00144CB0">
        <w:rPr>
          <w:spacing w:val="-10"/>
          <w:sz w:val="24"/>
          <w:szCs w:val="24"/>
        </w:rPr>
        <w:t xml:space="preserve"> </w:t>
      </w:r>
      <w:r w:rsidRPr="00144CB0">
        <w:rPr>
          <w:sz w:val="24"/>
          <w:szCs w:val="24"/>
        </w:rPr>
        <w:t>измерения,</w:t>
      </w:r>
      <w:r w:rsidRPr="00144CB0">
        <w:rPr>
          <w:spacing w:val="-9"/>
          <w:sz w:val="24"/>
          <w:szCs w:val="24"/>
        </w:rPr>
        <w:t xml:space="preserve"> </w:t>
      </w:r>
      <w:r w:rsidRPr="00144CB0">
        <w:rPr>
          <w:sz w:val="24"/>
          <w:szCs w:val="24"/>
        </w:rPr>
        <w:t>вычисления,</w:t>
      </w:r>
      <w:r w:rsidRPr="00144CB0">
        <w:rPr>
          <w:spacing w:val="-9"/>
          <w:sz w:val="24"/>
          <w:szCs w:val="24"/>
        </w:rPr>
        <w:t xml:space="preserve"> </w:t>
      </w:r>
      <w:r w:rsidRPr="00144CB0">
        <w:rPr>
          <w:sz w:val="24"/>
          <w:szCs w:val="24"/>
        </w:rPr>
        <w:t>наблюдения</w:t>
      </w:r>
      <w:r w:rsidRPr="00144CB0">
        <w:rPr>
          <w:spacing w:val="-9"/>
          <w:sz w:val="24"/>
          <w:szCs w:val="24"/>
        </w:rPr>
        <w:t xml:space="preserve"> </w:t>
      </w:r>
      <w:r w:rsidRPr="00144CB0">
        <w:rPr>
          <w:sz w:val="24"/>
          <w:szCs w:val="24"/>
        </w:rPr>
        <w:t>производились</w:t>
      </w:r>
      <w:r w:rsidRPr="00144CB0">
        <w:rPr>
          <w:spacing w:val="-10"/>
          <w:sz w:val="24"/>
          <w:szCs w:val="24"/>
        </w:rPr>
        <w:t xml:space="preserve"> </w:t>
      </w:r>
      <w:r w:rsidRPr="00144CB0">
        <w:rPr>
          <w:spacing w:val="-2"/>
          <w:sz w:val="24"/>
          <w:szCs w:val="24"/>
        </w:rPr>
        <w:t>неправильно;</w:t>
      </w:r>
    </w:p>
    <w:p w:rsidR="003F7E2B" w:rsidRPr="00144CB0" w:rsidRDefault="005E63DE" w:rsidP="00B83C00">
      <w:pPr>
        <w:pStyle w:val="a7"/>
        <w:numPr>
          <w:ilvl w:val="0"/>
          <w:numId w:val="23"/>
        </w:numPr>
        <w:tabs>
          <w:tab w:val="left" w:pos="2329"/>
        </w:tabs>
        <w:spacing w:before="41" w:line="276" w:lineRule="auto"/>
        <w:ind w:right="859" w:firstLine="767"/>
        <w:jc w:val="both"/>
        <w:rPr>
          <w:sz w:val="24"/>
          <w:szCs w:val="24"/>
        </w:rPr>
      </w:pPr>
      <w:r w:rsidRPr="00144CB0">
        <w:rPr>
          <w:sz w:val="24"/>
          <w:szCs w:val="24"/>
        </w:rPr>
        <w:t>или в ходе работы и в отчете обнаружились в совокупности все недостатки, отмеченные в требованиях к оценке "3";</w:t>
      </w:r>
    </w:p>
    <w:p w:rsidR="003F7E2B" w:rsidRPr="00144CB0" w:rsidRDefault="005E63DE" w:rsidP="00B83C00">
      <w:pPr>
        <w:pStyle w:val="a7"/>
        <w:numPr>
          <w:ilvl w:val="0"/>
          <w:numId w:val="23"/>
        </w:numPr>
        <w:tabs>
          <w:tab w:val="left" w:pos="2315"/>
        </w:tabs>
        <w:spacing w:before="1" w:line="276" w:lineRule="auto"/>
        <w:ind w:right="844" w:firstLine="767"/>
        <w:jc w:val="both"/>
        <w:rPr>
          <w:sz w:val="24"/>
          <w:szCs w:val="24"/>
        </w:rPr>
      </w:pPr>
      <w:r w:rsidRPr="00144CB0">
        <w:rPr>
          <w:sz w:val="24"/>
          <w:szCs w:val="24"/>
        </w:rPr>
        <w:t>допускает две (и более) грубые ошибки в ходе эксперимента, в объяснении, в оформлении работы, в соблюдении правил техники безопасности при работе</w:t>
      </w:r>
      <w:r w:rsidRPr="00144CB0">
        <w:rPr>
          <w:spacing w:val="40"/>
          <w:sz w:val="24"/>
          <w:szCs w:val="24"/>
        </w:rPr>
        <w:t xml:space="preserve"> </w:t>
      </w:r>
      <w:r w:rsidRPr="00144CB0">
        <w:rPr>
          <w:sz w:val="24"/>
          <w:szCs w:val="24"/>
        </w:rPr>
        <w:t>с</w:t>
      </w:r>
      <w:r w:rsidRPr="00144CB0">
        <w:rPr>
          <w:spacing w:val="40"/>
          <w:sz w:val="24"/>
          <w:szCs w:val="24"/>
        </w:rPr>
        <w:t xml:space="preserve"> </w:t>
      </w:r>
      <w:r w:rsidRPr="00144CB0">
        <w:rPr>
          <w:sz w:val="24"/>
          <w:szCs w:val="24"/>
        </w:rPr>
        <w:t>веществами и оборудованием, которые не может исправить даже по требованию учителя.</w:t>
      </w:r>
    </w:p>
    <w:p w:rsidR="003F7E2B" w:rsidRPr="00144CB0" w:rsidRDefault="003F7E2B">
      <w:pPr>
        <w:pStyle w:val="a3"/>
        <w:spacing w:before="6"/>
        <w:ind w:left="0"/>
      </w:pPr>
    </w:p>
    <w:p w:rsidR="003F7E2B" w:rsidRPr="00144CB0" w:rsidRDefault="003F7E2B">
      <w:pPr>
        <w:pStyle w:val="a3"/>
        <w:sectPr w:rsidR="003F7E2B" w:rsidRPr="00144CB0">
          <w:pgSz w:w="11920" w:h="16850"/>
          <w:pgMar w:top="1040" w:right="0" w:bottom="1680" w:left="425" w:header="0" w:footer="1376" w:gutter="0"/>
          <w:cols w:space="720"/>
        </w:sectPr>
      </w:pPr>
    </w:p>
    <w:p w:rsidR="003F7E2B" w:rsidRPr="00144CB0" w:rsidRDefault="003F7E2B">
      <w:pPr>
        <w:pStyle w:val="a3"/>
        <w:ind w:left="0"/>
      </w:pPr>
    </w:p>
    <w:p w:rsidR="003F7E2B" w:rsidRPr="00144CB0" w:rsidRDefault="003F7E2B">
      <w:pPr>
        <w:pStyle w:val="a3"/>
        <w:ind w:left="0"/>
      </w:pPr>
    </w:p>
    <w:p w:rsidR="003F7E2B" w:rsidRPr="00144CB0" w:rsidRDefault="003F7E2B">
      <w:pPr>
        <w:pStyle w:val="a3"/>
        <w:ind w:left="0"/>
      </w:pPr>
    </w:p>
    <w:p w:rsidR="003F7E2B" w:rsidRPr="00144CB0" w:rsidRDefault="003F7E2B">
      <w:pPr>
        <w:pStyle w:val="a3"/>
        <w:ind w:left="0"/>
      </w:pPr>
    </w:p>
    <w:p w:rsidR="003F7E2B" w:rsidRPr="00144CB0" w:rsidRDefault="003F7E2B">
      <w:pPr>
        <w:pStyle w:val="a3"/>
        <w:ind w:left="0"/>
      </w:pPr>
    </w:p>
    <w:p w:rsidR="003F7E2B" w:rsidRPr="00144CB0" w:rsidRDefault="003F7E2B">
      <w:pPr>
        <w:pStyle w:val="a3"/>
        <w:spacing w:before="20"/>
        <w:ind w:left="0"/>
      </w:pPr>
    </w:p>
    <w:p w:rsidR="003F7E2B" w:rsidRPr="00144CB0" w:rsidRDefault="005E63DE">
      <w:pPr>
        <w:pStyle w:val="4"/>
        <w:ind w:left="1277"/>
      </w:pPr>
      <w:r w:rsidRPr="00144CB0">
        <w:t>в</w:t>
      </w:r>
      <w:r w:rsidRPr="00144CB0">
        <w:rPr>
          <w:spacing w:val="-15"/>
        </w:rPr>
        <w:t xml:space="preserve"> </w:t>
      </w:r>
      <w:r w:rsidRPr="00144CB0">
        <w:rPr>
          <w:spacing w:val="-4"/>
        </w:rPr>
        <w:t>ней:</w:t>
      </w:r>
    </w:p>
    <w:p w:rsidR="003F7E2B" w:rsidRPr="00144CB0" w:rsidRDefault="005E63DE">
      <w:pPr>
        <w:spacing w:before="90" w:line="276" w:lineRule="auto"/>
        <w:ind w:left="29" w:right="2807"/>
        <w:rPr>
          <w:b/>
          <w:sz w:val="24"/>
          <w:szCs w:val="24"/>
        </w:rPr>
      </w:pPr>
      <w:r w:rsidRPr="00144CB0">
        <w:rPr>
          <w:sz w:val="24"/>
          <w:szCs w:val="24"/>
        </w:rPr>
        <w:br w:type="column"/>
      </w:r>
      <w:r w:rsidRPr="00144CB0">
        <w:rPr>
          <w:b/>
          <w:sz w:val="24"/>
          <w:szCs w:val="24"/>
        </w:rPr>
        <w:lastRenderedPageBreak/>
        <w:t>Оценка</w:t>
      </w:r>
      <w:r w:rsidRPr="00144CB0">
        <w:rPr>
          <w:b/>
          <w:spacing w:val="-6"/>
          <w:sz w:val="24"/>
          <w:szCs w:val="24"/>
        </w:rPr>
        <w:t xml:space="preserve"> </w:t>
      </w:r>
      <w:r w:rsidRPr="00144CB0">
        <w:rPr>
          <w:b/>
          <w:sz w:val="24"/>
          <w:szCs w:val="24"/>
        </w:rPr>
        <w:t>самостоятельных</w:t>
      </w:r>
      <w:r w:rsidRPr="00144CB0">
        <w:rPr>
          <w:b/>
          <w:spacing w:val="-6"/>
          <w:sz w:val="24"/>
          <w:szCs w:val="24"/>
        </w:rPr>
        <w:t xml:space="preserve"> </w:t>
      </w:r>
      <w:r w:rsidRPr="00144CB0">
        <w:rPr>
          <w:b/>
          <w:sz w:val="24"/>
          <w:szCs w:val="24"/>
        </w:rPr>
        <w:t>письменных</w:t>
      </w:r>
      <w:r w:rsidRPr="00144CB0">
        <w:rPr>
          <w:b/>
          <w:spacing w:val="-6"/>
          <w:sz w:val="24"/>
          <w:szCs w:val="24"/>
        </w:rPr>
        <w:t xml:space="preserve"> </w:t>
      </w:r>
      <w:r w:rsidRPr="00144CB0">
        <w:rPr>
          <w:b/>
          <w:sz w:val="24"/>
          <w:szCs w:val="24"/>
        </w:rPr>
        <w:t>и</w:t>
      </w:r>
      <w:r w:rsidRPr="00144CB0">
        <w:rPr>
          <w:b/>
          <w:spacing w:val="-8"/>
          <w:sz w:val="24"/>
          <w:szCs w:val="24"/>
        </w:rPr>
        <w:t xml:space="preserve"> </w:t>
      </w:r>
      <w:r w:rsidRPr="00144CB0">
        <w:rPr>
          <w:b/>
          <w:sz w:val="24"/>
          <w:szCs w:val="24"/>
        </w:rPr>
        <w:t>контрольных</w:t>
      </w:r>
      <w:r w:rsidRPr="00144CB0">
        <w:rPr>
          <w:b/>
          <w:spacing w:val="-6"/>
          <w:sz w:val="24"/>
          <w:szCs w:val="24"/>
        </w:rPr>
        <w:t xml:space="preserve"> </w:t>
      </w:r>
      <w:r w:rsidRPr="00144CB0">
        <w:rPr>
          <w:b/>
          <w:sz w:val="24"/>
          <w:szCs w:val="24"/>
        </w:rPr>
        <w:t>работ. Отметка "5" ставится, если ученик:</w:t>
      </w:r>
    </w:p>
    <w:p w:rsidR="003F7E2B" w:rsidRPr="00144CB0" w:rsidRDefault="005E63DE">
      <w:pPr>
        <w:pStyle w:val="a3"/>
        <w:spacing w:line="272" w:lineRule="exact"/>
        <w:ind w:left="89"/>
      </w:pPr>
      <w:r w:rsidRPr="00144CB0">
        <w:t>1.</w:t>
      </w:r>
      <w:r w:rsidRPr="00144CB0">
        <w:rPr>
          <w:spacing w:val="-4"/>
        </w:rPr>
        <w:t xml:space="preserve"> </w:t>
      </w:r>
      <w:r w:rsidRPr="00144CB0">
        <w:t>выполнил работу</w:t>
      </w:r>
      <w:r w:rsidRPr="00144CB0">
        <w:rPr>
          <w:spacing w:val="-15"/>
        </w:rPr>
        <w:t xml:space="preserve"> </w:t>
      </w:r>
      <w:r w:rsidRPr="00144CB0">
        <w:t>без</w:t>
      </w:r>
      <w:r w:rsidRPr="00144CB0">
        <w:rPr>
          <w:spacing w:val="-1"/>
        </w:rPr>
        <w:t xml:space="preserve"> </w:t>
      </w:r>
      <w:r w:rsidRPr="00144CB0">
        <w:t>ошибок</w:t>
      </w:r>
      <w:r w:rsidRPr="00144CB0">
        <w:rPr>
          <w:spacing w:val="-2"/>
        </w:rPr>
        <w:t xml:space="preserve"> </w:t>
      </w:r>
      <w:r w:rsidRPr="00144CB0">
        <w:t>и</w:t>
      </w:r>
      <w:r w:rsidRPr="00144CB0">
        <w:rPr>
          <w:spacing w:val="-2"/>
        </w:rPr>
        <w:t xml:space="preserve"> недочетов;</w:t>
      </w:r>
    </w:p>
    <w:p w:rsidR="003F7E2B" w:rsidRPr="00144CB0" w:rsidRDefault="005E63DE">
      <w:pPr>
        <w:pStyle w:val="a3"/>
        <w:spacing w:before="36"/>
        <w:ind w:left="89"/>
      </w:pPr>
      <w:r w:rsidRPr="00144CB0">
        <w:t>2)</w:t>
      </w:r>
      <w:r w:rsidRPr="00144CB0">
        <w:rPr>
          <w:spacing w:val="-5"/>
        </w:rPr>
        <w:t xml:space="preserve"> </w:t>
      </w:r>
      <w:r w:rsidRPr="00144CB0">
        <w:t>допустил</w:t>
      </w:r>
      <w:r w:rsidRPr="00144CB0">
        <w:rPr>
          <w:spacing w:val="1"/>
        </w:rPr>
        <w:t xml:space="preserve"> </w:t>
      </w:r>
      <w:r w:rsidRPr="00144CB0">
        <w:t>не</w:t>
      </w:r>
      <w:r w:rsidRPr="00144CB0">
        <w:rPr>
          <w:spacing w:val="-5"/>
        </w:rPr>
        <w:t xml:space="preserve"> </w:t>
      </w:r>
      <w:r w:rsidRPr="00144CB0">
        <w:t>более</w:t>
      </w:r>
      <w:r w:rsidRPr="00144CB0">
        <w:rPr>
          <w:spacing w:val="-4"/>
        </w:rPr>
        <w:t xml:space="preserve"> </w:t>
      </w:r>
      <w:r w:rsidRPr="00144CB0">
        <w:t xml:space="preserve">одного </w:t>
      </w:r>
      <w:r w:rsidRPr="00144CB0">
        <w:rPr>
          <w:spacing w:val="-2"/>
        </w:rPr>
        <w:t>недочета.</w:t>
      </w:r>
    </w:p>
    <w:p w:rsidR="003F7E2B" w:rsidRPr="00144CB0" w:rsidRDefault="005E63DE">
      <w:pPr>
        <w:pStyle w:val="4"/>
        <w:spacing w:before="50"/>
        <w:ind w:left="29"/>
      </w:pPr>
      <w:r w:rsidRPr="00144CB0">
        <w:t>Отметка</w:t>
      </w:r>
      <w:r w:rsidRPr="00144CB0">
        <w:rPr>
          <w:spacing w:val="7"/>
        </w:rPr>
        <w:t xml:space="preserve"> </w:t>
      </w:r>
      <w:r w:rsidRPr="00144CB0">
        <w:t>"4"</w:t>
      </w:r>
      <w:r w:rsidRPr="00144CB0">
        <w:rPr>
          <w:spacing w:val="10"/>
        </w:rPr>
        <w:t xml:space="preserve"> </w:t>
      </w:r>
      <w:r w:rsidRPr="00144CB0">
        <w:t>ставится,</w:t>
      </w:r>
      <w:r w:rsidRPr="00144CB0">
        <w:rPr>
          <w:spacing w:val="9"/>
        </w:rPr>
        <w:t xml:space="preserve"> </w:t>
      </w:r>
      <w:r w:rsidRPr="00144CB0">
        <w:t>если</w:t>
      </w:r>
      <w:r w:rsidRPr="00144CB0">
        <w:rPr>
          <w:spacing w:val="10"/>
        </w:rPr>
        <w:t xml:space="preserve"> </w:t>
      </w:r>
      <w:r w:rsidRPr="00144CB0">
        <w:t>ученик</w:t>
      </w:r>
      <w:r w:rsidRPr="00144CB0">
        <w:rPr>
          <w:spacing w:val="11"/>
        </w:rPr>
        <w:t xml:space="preserve"> </w:t>
      </w:r>
      <w:r w:rsidRPr="00144CB0">
        <w:t>выполнил</w:t>
      </w:r>
      <w:r w:rsidRPr="00144CB0">
        <w:rPr>
          <w:spacing w:val="9"/>
        </w:rPr>
        <w:t xml:space="preserve"> </w:t>
      </w:r>
      <w:r w:rsidRPr="00144CB0">
        <w:t>работу</w:t>
      </w:r>
      <w:r w:rsidRPr="00144CB0">
        <w:rPr>
          <w:spacing w:val="7"/>
        </w:rPr>
        <w:t xml:space="preserve"> </w:t>
      </w:r>
      <w:r w:rsidRPr="00144CB0">
        <w:t>полностью,</w:t>
      </w:r>
      <w:r w:rsidRPr="00144CB0">
        <w:rPr>
          <w:spacing w:val="7"/>
        </w:rPr>
        <w:t xml:space="preserve"> </w:t>
      </w:r>
      <w:r w:rsidRPr="00144CB0">
        <w:t>но</w:t>
      </w:r>
      <w:r w:rsidRPr="00144CB0">
        <w:rPr>
          <w:spacing w:val="10"/>
        </w:rPr>
        <w:t xml:space="preserve"> </w:t>
      </w:r>
      <w:r w:rsidRPr="00144CB0">
        <w:rPr>
          <w:spacing w:val="-2"/>
        </w:rPr>
        <w:t>допустил</w:t>
      </w:r>
    </w:p>
    <w:p w:rsidR="003F7E2B" w:rsidRPr="00144CB0" w:rsidRDefault="003F7E2B">
      <w:pPr>
        <w:pStyle w:val="a3"/>
        <w:spacing w:before="72"/>
        <w:ind w:left="0"/>
        <w:rPr>
          <w:b/>
        </w:rPr>
      </w:pPr>
    </w:p>
    <w:p w:rsidR="003F7E2B" w:rsidRPr="00144CB0" w:rsidRDefault="005E63DE" w:rsidP="00B83C00">
      <w:pPr>
        <w:pStyle w:val="a7"/>
        <w:numPr>
          <w:ilvl w:val="0"/>
          <w:numId w:val="22"/>
        </w:numPr>
        <w:tabs>
          <w:tab w:val="left" w:pos="328"/>
        </w:tabs>
        <w:ind w:left="328" w:hanging="242"/>
        <w:rPr>
          <w:sz w:val="24"/>
          <w:szCs w:val="24"/>
        </w:rPr>
      </w:pPr>
      <w:r w:rsidRPr="00144CB0">
        <w:rPr>
          <w:sz w:val="24"/>
          <w:szCs w:val="24"/>
        </w:rPr>
        <w:t>не</w:t>
      </w:r>
      <w:r w:rsidRPr="00144CB0">
        <w:rPr>
          <w:spacing w:val="-8"/>
          <w:sz w:val="24"/>
          <w:szCs w:val="24"/>
        </w:rPr>
        <w:t xml:space="preserve"> </w:t>
      </w:r>
      <w:r w:rsidRPr="00144CB0">
        <w:rPr>
          <w:sz w:val="24"/>
          <w:szCs w:val="24"/>
        </w:rPr>
        <w:t>более</w:t>
      </w:r>
      <w:r w:rsidRPr="00144CB0">
        <w:rPr>
          <w:spacing w:val="-6"/>
          <w:sz w:val="24"/>
          <w:szCs w:val="24"/>
        </w:rPr>
        <w:t xml:space="preserve"> </w:t>
      </w:r>
      <w:r w:rsidRPr="00144CB0">
        <w:rPr>
          <w:sz w:val="24"/>
          <w:szCs w:val="24"/>
        </w:rPr>
        <w:t>одной</w:t>
      </w:r>
      <w:r w:rsidRPr="00144CB0">
        <w:rPr>
          <w:spacing w:val="-3"/>
          <w:sz w:val="24"/>
          <w:szCs w:val="24"/>
        </w:rPr>
        <w:t xml:space="preserve"> </w:t>
      </w:r>
      <w:r w:rsidRPr="00144CB0">
        <w:rPr>
          <w:sz w:val="24"/>
          <w:szCs w:val="24"/>
        </w:rPr>
        <w:t>негрубой ошибки</w:t>
      </w:r>
      <w:r w:rsidRPr="00144CB0">
        <w:rPr>
          <w:spacing w:val="-5"/>
          <w:sz w:val="24"/>
          <w:szCs w:val="24"/>
        </w:rPr>
        <w:t xml:space="preserve"> </w:t>
      </w:r>
      <w:r w:rsidRPr="00144CB0">
        <w:rPr>
          <w:sz w:val="24"/>
          <w:szCs w:val="24"/>
        </w:rPr>
        <w:t>и</w:t>
      </w:r>
      <w:r w:rsidRPr="00144CB0">
        <w:rPr>
          <w:spacing w:val="-4"/>
          <w:sz w:val="24"/>
          <w:szCs w:val="24"/>
        </w:rPr>
        <w:t xml:space="preserve"> </w:t>
      </w:r>
      <w:r w:rsidRPr="00144CB0">
        <w:rPr>
          <w:sz w:val="24"/>
          <w:szCs w:val="24"/>
        </w:rPr>
        <w:t>одного</w:t>
      </w:r>
      <w:r w:rsidRPr="00144CB0">
        <w:rPr>
          <w:spacing w:val="-4"/>
          <w:sz w:val="24"/>
          <w:szCs w:val="24"/>
        </w:rPr>
        <w:t xml:space="preserve"> </w:t>
      </w:r>
      <w:r w:rsidRPr="00144CB0">
        <w:rPr>
          <w:spacing w:val="-2"/>
          <w:sz w:val="24"/>
          <w:szCs w:val="24"/>
        </w:rPr>
        <w:t>недочета;</w:t>
      </w:r>
    </w:p>
    <w:p w:rsidR="003F7E2B" w:rsidRPr="00144CB0" w:rsidRDefault="005E63DE" w:rsidP="00B83C00">
      <w:pPr>
        <w:pStyle w:val="a7"/>
        <w:numPr>
          <w:ilvl w:val="0"/>
          <w:numId w:val="22"/>
        </w:numPr>
        <w:tabs>
          <w:tab w:val="left" w:pos="328"/>
        </w:tabs>
        <w:spacing w:before="43"/>
        <w:ind w:left="328" w:hanging="242"/>
        <w:rPr>
          <w:sz w:val="24"/>
          <w:szCs w:val="24"/>
        </w:rPr>
      </w:pPr>
      <w:r w:rsidRPr="00144CB0">
        <w:rPr>
          <w:sz w:val="24"/>
          <w:szCs w:val="24"/>
        </w:rPr>
        <w:t>или</w:t>
      </w:r>
      <w:r w:rsidRPr="00144CB0">
        <w:rPr>
          <w:spacing w:val="-6"/>
          <w:sz w:val="24"/>
          <w:szCs w:val="24"/>
        </w:rPr>
        <w:t xml:space="preserve"> </w:t>
      </w:r>
      <w:r w:rsidRPr="00144CB0">
        <w:rPr>
          <w:sz w:val="24"/>
          <w:szCs w:val="24"/>
        </w:rPr>
        <w:t>не</w:t>
      </w:r>
      <w:r w:rsidRPr="00144CB0">
        <w:rPr>
          <w:spacing w:val="-5"/>
          <w:sz w:val="24"/>
          <w:szCs w:val="24"/>
        </w:rPr>
        <w:t xml:space="preserve"> </w:t>
      </w:r>
      <w:r w:rsidRPr="00144CB0">
        <w:rPr>
          <w:sz w:val="24"/>
          <w:szCs w:val="24"/>
        </w:rPr>
        <w:t>более</w:t>
      </w:r>
      <w:r w:rsidRPr="00144CB0">
        <w:rPr>
          <w:spacing w:val="-6"/>
          <w:sz w:val="24"/>
          <w:szCs w:val="24"/>
        </w:rPr>
        <w:t xml:space="preserve"> </w:t>
      </w:r>
      <w:r w:rsidRPr="00144CB0">
        <w:rPr>
          <w:sz w:val="24"/>
          <w:szCs w:val="24"/>
        </w:rPr>
        <w:t xml:space="preserve">двух </w:t>
      </w:r>
      <w:r w:rsidRPr="00144CB0">
        <w:rPr>
          <w:spacing w:val="-2"/>
          <w:sz w:val="24"/>
          <w:szCs w:val="24"/>
        </w:rPr>
        <w:t>недочетов.</w:t>
      </w:r>
    </w:p>
    <w:p w:rsidR="003F7E2B" w:rsidRPr="00144CB0" w:rsidRDefault="005E63DE">
      <w:pPr>
        <w:pStyle w:val="4"/>
        <w:spacing w:before="51"/>
        <w:ind w:left="29"/>
      </w:pPr>
      <w:r w:rsidRPr="00144CB0">
        <w:t>Отметка</w:t>
      </w:r>
      <w:r w:rsidRPr="00144CB0">
        <w:rPr>
          <w:spacing w:val="10"/>
        </w:rPr>
        <w:t xml:space="preserve"> </w:t>
      </w:r>
      <w:r w:rsidRPr="00144CB0">
        <w:t>"3"</w:t>
      </w:r>
      <w:r w:rsidRPr="00144CB0">
        <w:rPr>
          <w:spacing w:val="10"/>
        </w:rPr>
        <w:t xml:space="preserve"> </w:t>
      </w:r>
      <w:r w:rsidRPr="00144CB0">
        <w:t>ставится,</w:t>
      </w:r>
      <w:r w:rsidRPr="00144CB0">
        <w:rPr>
          <w:spacing w:val="9"/>
        </w:rPr>
        <w:t xml:space="preserve"> </w:t>
      </w:r>
      <w:r w:rsidRPr="00144CB0">
        <w:t>если</w:t>
      </w:r>
      <w:r w:rsidRPr="00144CB0">
        <w:rPr>
          <w:spacing w:val="10"/>
        </w:rPr>
        <w:t xml:space="preserve"> </w:t>
      </w:r>
      <w:r w:rsidRPr="00144CB0">
        <w:t>ученик</w:t>
      </w:r>
      <w:r w:rsidRPr="00144CB0">
        <w:rPr>
          <w:spacing w:val="10"/>
        </w:rPr>
        <w:t xml:space="preserve"> </w:t>
      </w:r>
      <w:r w:rsidRPr="00144CB0">
        <w:t>правильно</w:t>
      </w:r>
      <w:r w:rsidRPr="00144CB0">
        <w:rPr>
          <w:spacing w:val="11"/>
        </w:rPr>
        <w:t xml:space="preserve"> </w:t>
      </w:r>
      <w:r w:rsidRPr="00144CB0">
        <w:t>выполнил</w:t>
      </w:r>
      <w:r w:rsidRPr="00144CB0">
        <w:rPr>
          <w:spacing w:val="7"/>
        </w:rPr>
        <w:t xml:space="preserve"> </w:t>
      </w:r>
      <w:r w:rsidRPr="00144CB0">
        <w:t>не</w:t>
      </w:r>
      <w:r w:rsidRPr="00144CB0">
        <w:rPr>
          <w:spacing w:val="8"/>
        </w:rPr>
        <w:t xml:space="preserve"> </w:t>
      </w:r>
      <w:r w:rsidRPr="00144CB0">
        <w:t>менее</w:t>
      </w:r>
      <w:r w:rsidRPr="00144CB0">
        <w:rPr>
          <w:spacing w:val="8"/>
        </w:rPr>
        <w:t xml:space="preserve"> </w:t>
      </w:r>
      <w:r w:rsidRPr="00144CB0">
        <w:t>2/3</w:t>
      </w:r>
      <w:r w:rsidRPr="00144CB0">
        <w:rPr>
          <w:spacing w:val="10"/>
        </w:rPr>
        <w:t xml:space="preserve"> </w:t>
      </w:r>
      <w:r w:rsidRPr="00144CB0">
        <w:rPr>
          <w:spacing w:val="-2"/>
        </w:rPr>
        <w:t>работы</w:t>
      </w:r>
    </w:p>
    <w:p w:rsidR="003F7E2B" w:rsidRPr="00144CB0" w:rsidRDefault="003F7E2B">
      <w:pPr>
        <w:pStyle w:val="4"/>
        <w:sectPr w:rsidR="003F7E2B" w:rsidRPr="00144CB0">
          <w:type w:val="continuous"/>
          <w:pgSz w:w="11920" w:h="16850"/>
          <w:pgMar w:top="1640" w:right="0" w:bottom="1700" w:left="425" w:header="0" w:footer="1376" w:gutter="0"/>
          <w:cols w:num="2" w:space="720" w:equalWidth="0">
            <w:col w:w="1916" w:space="40"/>
            <w:col w:w="9539"/>
          </w:cols>
        </w:sectPr>
      </w:pPr>
    </w:p>
    <w:p w:rsidR="003F7E2B" w:rsidRPr="00144CB0" w:rsidRDefault="005E63DE">
      <w:pPr>
        <w:spacing w:before="29"/>
        <w:ind w:left="1277"/>
        <w:rPr>
          <w:sz w:val="24"/>
          <w:szCs w:val="24"/>
        </w:rPr>
      </w:pPr>
      <w:r w:rsidRPr="00144CB0">
        <w:rPr>
          <w:b/>
          <w:sz w:val="24"/>
          <w:szCs w:val="24"/>
        </w:rPr>
        <w:lastRenderedPageBreak/>
        <w:t>или</w:t>
      </w:r>
      <w:r w:rsidRPr="00144CB0">
        <w:rPr>
          <w:b/>
          <w:spacing w:val="-1"/>
          <w:sz w:val="24"/>
          <w:szCs w:val="24"/>
        </w:rPr>
        <w:t xml:space="preserve"> </w:t>
      </w:r>
      <w:r w:rsidRPr="00144CB0">
        <w:rPr>
          <w:b/>
          <w:spacing w:val="-2"/>
          <w:sz w:val="24"/>
          <w:szCs w:val="24"/>
        </w:rPr>
        <w:t>допустил</w:t>
      </w:r>
      <w:r w:rsidRPr="00144CB0">
        <w:rPr>
          <w:spacing w:val="-2"/>
          <w:sz w:val="24"/>
          <w:szCs w:val="24"/>
        </w:rPr>
        <w:t>:</w:t>
      </w:r>
    </w:p>
    <w:p w:rsidR="003F7E2B" w:rsidRPr="00144CB0" w:rsidRDefault="005E63DE" w:rsidP="00B83C00">
      <w:pPr>
        <w:pStyle w:val="a7"/>
        <w:numPr>
          <w:ilvl w:val="1"/>
          <w:numId w:val="22"/>
        </w:numPr>
        <w:tabs>
          <w:tab w:val="left" w:pos="2285"/>
        </w:tabs>
        <w:spacing w:before="43"/>
        <w:jc w:val="left"/>
        <w:rPr>
          <w:sz w:val="24"/>
          <w:szCs w:val="24"/>
        </w:rPr>
      </w:pPr>
      <w:r w:rsidRPr="00144CB0">
        <w:rPr>
          <w:sz w:val="24"/>
          <w:szCs w:val="24"/>
        </w:rPr>
        <w:t>не</w:t>
      </w:r>
      <w:r w:rsidRPr="00144CB0">
        <w:rPr>
          <w:spacing w:val="-7"/>
          <w:sz w:val="24"/>
          <w:szCs w:val="24"/>
        </w:rPr>
        <w:t xml:space="preserve"> </w:t>
      </w:r>
      <w:r w:rsidRPr="00144CB0">
        <w:rPr>
          <w:sz w:val="24"/>
          <w:szCs w:val="24"/>
        </w:rPr>
        <w:t>более</w:t>
      </w:r>
      <w:r w:rsidRPr="00144CB0">
        <w:rPr>
          <w:spacing w:val="-6"/>
          <w:sz w:val="24"/>
          <w:szCs w:val="24"/>
        </w:rPr>
        <w:t xml:space="preserve"> </w:t>
      </w:r>
      <w:r w:rsidRPr="00144CB0">
        <w:rPr>
          <w:sz w:val="24"/>
          <w:szCs w:val="24"/>
        </w:rPr>
        <w:t>двух</w:t>
      </w:r>
      <w:r w:rsidRPr="00144CB0">
        <w:rPr>
          <w:spacing w:val="3"/>
          <w:sz w:val="24"/>
          <w:szCs w:val="24"/>
        </w:rPr>
        <w:t xml:space="preserve"> </w:t>
      </w:r>
      <w:r w:rsidRPr="00144CB0">
        <w:rPr>
          <w:sz w:val="24"/>
          <w:szCs w:val="24"/>
        </w:rPr>
        <w:t xml:space="preserve">грубых </w:t>
      </w:r>
      <w:r w:rsidRPr="00144CB0">
        <w:rPr>
          <w:spacing w:val="-2"/>
          <w:sz w:val="24"/>
          <w:szCs w:val="24"/>
        </w:rPr>
        <w:t>ошибок;</w:t>
      </w:r>
    </w:p>
    <w:p w:rsidR="003F7E2B" w:rsidRPr="00144CB0" w:rsidRDefault="005E63DE" w:rsidP="00B83C00">
      <w:pPr>
        <w:pStyle w:val="a7"/>
        <w:numPr>
          <w:ilvl w:val="1"/>
          <w:numId w:val="22"/>
        </w:numPr>
        <w:tabs>
          <w:tab w:val="left" w:pos="2285"/>
        </w:tabs>
        <w:spacing w:before="44"/>
        <w:jc w:val="left"/>
        <w:rPr>
          <w:sz w:val="24"/>
          <w:szCs w:val="24"/>
        </w:rPr>
      </w:pPr>
      <w:r w:rsidRPr="00144CB0">
        <w:rPr>
          <w:sz w:val="24"/>
          <w:szCs w:val="24"/>
        </w:rPr>
        <w:t>или</w:t>
      </w:r>
      <w:r w:rsidRPr="00144CB0">
        <w:rPr>
          <w:spacing w:val="-7"/>
          <w:sz w:val="24"/>
          <w:szCs w:val="24"/>
        </w:rPr>
        <w:t xml:space="preserve"> </w:t>
      </w:r>
      <w:r w:rsidRPr="00144CB0">
        <w:rPr>
          <w:sz w:val="24"/>
          <w:szCs w:val="24"/>
        </w:rPr>
        <w:t>не</w:t>
      </w:r>
      <w:r w:rsidRPr="00144CB0">
        <w:rPr>
          <w:spacing w:val="-5"/>
          <w:sz w:val="24"/>
          <w:szCs w:val="24"/>
        </w:rPr>
        <w:t xml:space="preserve"> </w:t>
      </w:r>
      <w:r w:rsidRPr="00144CB0">
        <w:rPr>
          <w:sz w:val="24"/>
          <w:szCs w:val="24"/>
        </w:rPr>
        <w:t>более</w:t>
      </w:r>
      <w:r w:rsidRPr="00144CB0">
        <w:rPr>
          <w:spacing w:val="-9"/>
          <w:sz w:val="24"/>
          <w:szCs w:val="24"/>
        </w:rPr>
        <w:t xml:space="preserve"> </w:t>
      </w:r>
      <w:r w:rsidRPr="00144CB0">
        <w:rPr>
          <w:sz w:val="24"/>
          <w:szCs w:val="24"/>
        </w:rPr>
        <w:t>одной</w:t>
      </w:r>
      <w:r w:rsidRPr="00144CB0">
        <w:rPr>
          <w:spacing w:val="-1"/>
          <w:sz w:val="24"/>
          <w:szCs w:val="24"/>
        </w:rPr>
        <w:t xml:space="preserve"> </w:t>
      </w:r>
      <w:r w:rsidRPr="00144CB0">
        <w:rPr>
          <w:sz w:val="24"/>
          <w:szCs w:val="24"/>
        </w:rPr>
        <w:t>грубой и</w:t>
      </w:r>
      <w:r w:rsidRPr="00144CB0">
        <w:rPr>
          <w:spacing w:val="-5"/>
          <w:sz w:val="24"/>
          <w:szCs w:val="24"/>
        </w:rPr>
        <w:t xml:space="preserve"> </w:t>
      </w:r>
      <w:r w:rsidRPr="00144CB0">
        <w:rPr>
          <w:sz w:val="24"/>
          <w:szCs w:val="24"/>
        </w:rPr>
        <w:t>одной</w:t>
      </w:r>
      <w:r w:rsidRPr="00144CB0">
        <w:rPr>
          <w:spacing w:val="-6"/>
          <w:sz w:val="24"/>
          <w:szCs w:val="24"/>
        </w:rPr>
        <w:t xml:space="preserve"> </w:t>
      </w:r>
      <w:r w:rsidRPr="00144CB0">
        <w:rPr>
          <w:sz w:val="24"/>
          <w:szCs w:val="24"/>
        </w:rPr>
        <w:t>негрубой</w:t>
      </w:r>
      <w:r w:rsidRPr="00144CB0">
        <w:rPr>
          <w:spacing w:val="-1"/>
          <w:sz w:val="24"/>
          <w:szCs w:val="24"/>
        </w:rPr>
        <w:t xml:space="preserve"> </w:t>
      </w:r>
      <w:r w:rsidRPr="00144CB0">
        <w:rPr>
          <w:sz w:val="24"/>
          <w:szCs w:val="24"/>
        </w:rPr>
        <w:t>ошибки</w:t>
      </w:r>
      <w:r w:rsidRPr="00144CB0">
        <w:rPr>
          <w:spacing w:val="-5"/>
          <w:sz w:val="24"/>
          <w:szCs w:val="24"/>
        </w:rPr>
        <w:t xml:space="preserve"> </w:t>
      </w:r>
      <w:r w:rsidRPr="00144CB0">
        <w:rPr>
          <w:sz w:val="24"/>
          <w:szCs w:val="24"/>
        </w:rPr>
        <w:t>и</w:t>
      </w:r>
      <w:r w:rsidRPr="00144CB0">
        <w:rPr>
          <w:spacing w:val="-1"/>
          <w:sz w:val="24"/>
          <w:szCs w:val="24"/>
        </w:rPr>
        <w:t xml:space="preserve"> </w:t>
      </w:r>
      <w:r w:rsidRPr="00144CB0">
        <w:rPr>
          <w:sz w:val="24"/>
          <w:szCs w:val="24"/>
        </w:rPr>
        <w:t>одного</w:t>
      </w:r>
      <w:r w:rsidRPr="00144CB0">
        <w:rPr>
          <w:spacing w:val="-5"/>
          <w:sz w:val="24"/>
          <w:szCs w:val="24"/>
        </w:rPr>
        <w:t xml:space="preserve"> </w:t>
      </w:r>
      <w:r w:rsidRPr="00144CB0">
        <w:rPr>
          <w:spacing w:val="-2"/>
          <w:sz w:val="24"/>
          <w:szCs w:val="24"/>
        </w:rPr>
        <w:t>недочета;</w:t>
      </w:r>
    </w:p>
    <w:p w:rsidR="003F7E2B" w:rsidRPr="00144CB0" w:rsidRDefault="005E63DE" w:rsidP="00B83C00">
      <w:pPr>
        <w:pStyle w:val="a7"/>
        <w:numPr>
          <w:ilvl w:val="1"/>
          <w:numId w:val="22"/>
        </w:numPr>
        <w:tabs>
          <w:tab w:val="left" w:pos="2285"/>
        </w:tabs>
        <w:spacing w:before="40"/>
        <w:jc w:val="left"/>
        <w:rPr>
          <w:sz w:val="24"/>
          <w:szCs w:val="24"/>
        </w:rPr>
      </w:pPr>
      <w:r w:rsidRPr="00144CB0">
        <w:rPr>
          <w:sz w:val="24"/>
          <w:szCs w:val="24"/>
        </w:rPr>
        <w:t>или</w:t>
      </w:r>
      <w:r w:rsidRPr="00144CB0">
        <w:rPr>
          <w:spacing w:val="-7"/>
          <w:sz w:val="24"/>
          <w:szCs w:val="24"/>
        </w:rPr>
        <w:t xml:space="preserve"> </w:t>
      </w:r>
      <w:r w:rsidRPr="00144CB0">
        <w:rPr>
          <w:sz w:val="24"/>
          <w:szCs w:val="24"/>
        </w:rPr>
        <w:t>не</w:t>
      </w:r>
      <w:r w:rsidRPr="00144CB0">
        <w:rPr>
          <w:spacing w:val="-5"/>
          <w:sz w:val="24"/>
          <w:szCs w:val="24"/>
        </w:rPr>
        <w:t xml:space="preserve"> </w:t>
      </w:r>
      <w:r w:rsidRPr="00144CB0">
        <w:rPr>
          <w:sz w:val="24"/>
          <w:szCs w:val="24"/>
        </w:rPr>
        <w:t>более</w:t>
      </w:r>
      <w:r w:rsidRPr="00144CB0">
        <w:rPr>
          <w:spacing w:val="-6"/>
          <w:sz w:val="24"/>
          <w:szCs w:val="24"/>
        </w:rPr>
        <w:t xml:space="preserve"> </w:t>
      </w:r>
      <w:r w:rsidRPr="00144CB0">
        <w:rPr>
          <w:sz w:val="24"/>
          <w:szCs w:val="24"/>
        </w:rPr>
        <w:t>двух-трех</w:t>
      </w:r>
      <w:r w:rsidRPr="00144CB0">
        <w:rPr>
          <w:spacing w:val="2"/>
          <w:sz w:val="24"/>
          <w:szCs w:val="24"/>
        </w:rPr>
        <w:t xml:space="preserve"> </w:t>
      </w:r>
      <w:r w:rsidRPr="00144CB0">
        <w:rPr>
          <w:sz w:val="24"/>
          <w:szCs w:val="24"/>
        </w:rPr>
        <w:t>негрубых</w:t>
      </w:r>
      <w:r w:rsidRPr="00144CB0">
        <w:rPr>
          <w:spacing w:val="-1"/>
          <w:sz w:val="24"/>
          <w:szCs w:val="24"/>
        </w:rPr>
        <w:t xml:space="preserve"> </w:t>
      </w:r>
      <w:r w:rsidRPr="00144CB0">
        <w:rPr>
          <w:spacing w:val="-2"/>
          <w:sz w:val="24"/>
          <w:szCs w:val="24"/>
        </w:rPr>
        <w:t>ошибок;</w:t>
      </w:r>
    </w:p>
    <w:p w:rsidR="003F7E2B" w:rsidRPr="00144CB0" w:rsidRDefault="005E63DE" w:rsidP="00B83C00">
      <w:pPr>
        <w:pStyle w:val="a7"/>
        <w:numPr>
          <w:ilvl w:val="1"/>
          <w:numId w:val="22"/>
        </w:numPr>
        <w:tabs>
          <w:tab w:val="left" w:pos="2285"/>
        </w:tabs>
        <w:spacing w:before="41"/>
        <w:jc w:val="left"/>
        <w:rPr>
          <w:sz w:val="24"/>
          <w:szCs w:val="24"/>
        </w:rPr>
      </w:pPr>
      <w:r w:rsidRPr="00144CB0">
        <w:rPr>
          <w:sz w:val="24"/>
          <w:szCs w:val="24"/>
        </w:rPr>
        <w:t>или</w:t>
      </w:r>
      <w:r w:rsidRPr="00144CB0">
        <w:rPr>
          <w:spacing w:val="-6"/>
          <w:sz w:val="24"/>
          <w:szCs w:val="24"/>
        </w:rPr>
        <w:t xml:space="preserve"> </w:t>
      </w:r>
      <w:r w:rsidRPr="00144CB0">
        <w:rPr>
          <w:sz w:val="24"/>
          <w:szCs w:val="24"/>
        </w:rPr>
        <w:t>одной</w:t>
      </w:r>
      <w:r w:rsidRPr="00144CB0">
        <w:rPr>
          <w:spacing w:val="-6"/>
          <w:sz w:val="24"/>
          <w:szCs w:val="24"/>
        </w:rPr>
        <w:t xml:space="preserve"> </w:t>
      </w:r>
      <w:r w:rsidRPr="00144CB0">
        <w:rPr>
          <w:sz w:val="24"/>
          <w:szCs w:val="24"/>
        </w:rPr>
        <w:t>негрубой</w:t>
      </w:r>
      <w:r w:rsidRPr="00144CB0">
        <w:rPr>
          <w:spacing w:val="-2"/>
          <w:sz w:val="24"/>
          <w:szCs w:val="24"/>
        </w:rPr>
        <w:t xml:space="preserve"> </w:t>
      </w:r>
      <w:r w:rsidRPr="00144CB0">
        <w:rPr>
          <w:sz w:val="24"/>
          <w:szCs w:val="24"/>
        </w:rPr>
        <w:t>ошибки</w:t>
      </w:r>
      <w:r w:rsidRPr="00144CB0">
        <w:rPr>
          <w:spacing w:val="-8"/>
          <w:sz w:val="24"/>
          <w:szCs w:val="24"/>
        </w:rPr>
        <w:t xml:space="preserve"> </w:t>
      </w:r>
      <w:r w:rsidRPr="00144CB0">
        <w:rPr>
          <w:sz w:val="24"/>
          <w:szCs w:val="24"/>
        </w:rPr>
        <w:t>и</w:t>
      </w:r>
      <w:r w:rsidRPr="00144CB0">
        <w:rPr>
          <w:spacing w:val="-5"/>
          <w:sz w:val="24"/>
          <w:szCs w:val="24"/>
        </w:rPr>
        <w:t xml:space="preserve"> </w:t>
      </w:r>
      <w:r w:rsidRPr="00144CB0">
        <w:rPr>
          <w:sz w:val="24"/>
          <w:szCs w:val="24"/>
        </w:rPr>
        <w:t>трех</w:t>
      </w:r>
      <w:r w:rsidRPr="00144CB0">
        <w:rPr>
          <w:spacing w:val="-2"/>
          <w:sz w:val="24"/>
          <w:szCs w:val="24"/>
        </w:rPr>
        <w:t xml:space="preserve"> недочетов;</w:t>
      </w:r>
    </w:p>
    <w:p w:rsidR="003F7E2B" w:rsidRPr="00144CB0" w:rsidRDefault="005E63DE" w:rsidP="00B83C00">
      <w:pPr>
        <w:pStyle w:val="a7"/>
        <w:numPr>
          <w:ilvl w:val="1"/>
          <w:numId w:val="22"/>
        </w:numPr>
        <w:tabs>
          <w:tab w:val="left" w:pos="2285"/>
        </w:tabs>
        <w:spacing w:before="39"/>
        <w:jc w:val="left"/>
        <w:rPr>
          <w:sz w:val="24"/>
          <w:szCs w:val="24"/>
        </w:rPr>
      </w:pPr>
      <w:r w:rsidRPr="00144CB0">
        <w:rPr>
          <w:sz w:val="24"/>
          <w:szCs w:val="24"/>
        </w:rPr>
        <w:t>или</w:t>
      </w:r>
      <w:r w:rsidRPr="00144CB0">
        <w:rPr>
          <w:spacing w:val="-7"/>
          <w:sz w:val="24"/>
          <w:szCs w:val="24"/>
        </w:rPr>
        <w:t xml:space="preserve"> </w:t>
      </w:r>
      <w:r w:rsidRPr="00144CB0">
        <w:rPr>
          <w:sz w:val="24"/>
          <w:szCs w:val="24"/>
        </w:rPr>
        <w:t>при</w:t>
      </w:r>
      <w:r w:rsidRPr="00144CB0">
        <w:rPr>
          <w:spacing w:val="-2"/>
          <w:sz w:val="24"/>
          <w:szCs w:val="24"/>
        </w:rPr>
        <w:t xml:space="preserve"> </w:t>
      </w:r>
      <w:r w:rsidRPr="00144CB0">
        <w:rPr>
          <w:sz w:val="24"/>
          <w:szCs w:val="24"/>
        </w:rPr>
        <w:t>отсутствии</w:t>
      </w:r>
      <w:r w:rsidRPr="00144CB0">
        <w:rPr>
          <w:spacing w:val="-1"/>
          <w:sz w:val="24"/>
          <w:szCs w:val="24"/>
        </w:rPr>
        <w:t xml:space="preserve"> </w:t>
      </w:r>
      <w:r w:rsidRPr="00144CB0">
        <w:rPr>
          <w:sz w:val="24"/>
          <w:szCs w:val="24"/>
        </w:rPr>
        <w:t>ошибок,</w:t>
      </w:r>
      <w:r w:rsidRPr="00144CB0">
        <w:rPr>
          <w:spacing w:val="-5"/>
          <w:sz w:val="24"/>
          <w:szCs w:val="24"/>
        </w:rPr>
        <w:t xml:space="preserve"> </w:t>
      </w:r>
      <w:r w:rsidRPr="00144CB0">
        <w:rPr>
          <w:sz w:val="24"/>
          <w:szCs w:val="24"/>
        </w:rPr>
        <w:t>но</w:t>
      </w:r>
      <w:r w:rsidRPr="00144CB0">
        <w:rPr>
          <w:spacing w:val="-8"/>
          <w:sz w:val="24"/>
          <w:szCs w:val="24"/>
        </w:rPr>
        <w:t xml:space="preserve"> </w:t>
      </w:r>
      <w:r w:rsidRPr="00144CB0">
        <w:rPr>
          <w:sz w:val="24"/>
          <w:szCs w:val="24"/>
        </w:rPr>
        <w:t>при</w:t>
      </w:r>
      <w:r w:rsidRPr="00144CB0">
        <w:rPr>
          <w:spacing w:val="-7"/>
          <w:sz w:val="24"/>
          <w:szCs w:val="24"/>
        </w:rPr>
        <w:t xml:space="preserve"> </w:t>
      </w:r>
      <w:r w:rsidRPr="00144CB0">
        <w:rPr>
          <w:sz w:val="24"/>
          <w:szCs w:val="24"/>
        </w:rPr>
        <w:t>наличии</w:t>
      </w:r>
      <w:r w:rsidRPr="00144CB0">
        <w:rPr>
          <w:spacing w:val="-2"/>
          <w:sz w:val="24"/>
          <w:szCs w:val="24"/>
        </w:rPr>
        <w:t xml:space="preserve"> </w:t>
      </w:r>
      <w:r w:rsidRPr="00144CB0">
        <w:rPr>
          <w:sz w:val="24"/>
          <w:szCs w:val="24"/>
        </w:rPr>
        <w:t>четырех-пяти</w:t>
      </w:r>
      <w:r w:rsidRPr="00144CB0">
        <w:rPr>
          <w:spacing w:val="-7"/>
          <w:sz w:val="24"/>
          <w:szCs w:val="24"/>
        </w:rPr>
        <w:t xml:space="preserve"> </w:t>
      </w:r>
      <w:r w:rsidRPr="00144CB0">
        <w:rPr>
          <w:spacing w:val="-2"/>
          <w:sz w:val="24"/>
          <w:szCs w:val="24"/>
        </w:rPr>
        <w:t>недочетов.</w:t>
      </w:r>
    </w:p>
    <w:p w:rsidR="003F7E2B" w:rsidRPr="00144CB0" w:rsidRDefault="005E63DE">
      <w:pPr>
        <w:pStyle w:val="4"/>
        <w:spacing w:before="55"/>
      </w:pPr>
      <w:r w:rsidRPr="00144CB0">
        <w:t>Отметка</w:t>
      </w:r>
      <w:r w:rsidRPr="00144CB0">
        <w:rPr>
          <w:spacing w:val="-8"/>
        </w:rPr>
        <w:t xml:space="preserve"> </w:t>
      </w:r>
      <w:r w:rsidRPr="00144CB0">
        <w:t>"2"</w:t>
      </w:r>
      <w:r w:rsidRPr="00144CB0">
        <w:rPr>
          <w:spacing w:val="-6"/>
        </w:rPr>
        <w:t xml:space="preserve"> </w:t>
      </w:r>
      <w:r w:rsidRPr="00144CB0">
        <w:t>ставится,</w:t>
      </w:r>
      <w:r w:rsidRPr="00144CB0">
        <w:rPr>
          <w:spacing w:val="-6"/>
        </w:rPr>
        <w:t xml:space="preserve"> </w:t>
      </w:r>
      <w:r w:rsidRPr="00144CB0">
        <w:t>если</w:t>
      </w:r>
      <w:r w:rsidRPr="00144CB0">
        <w:rPr>
          <w:spacing w:val="-5"/>
        </w:rPr>
        <w:t xml:space="preserve"> </w:t>
      </w:r>
      <w:r w:rsidRPr="00144CB0">
        <w:rPr>
          <w:spacing w:val="-2"/>
        </w:rPr>
        <w:t>ученик:</w:t>
      </w:r>
    </w:p>
    <w:p w:rsidR="003F7E2B" w:rsidRPr="00144CB0" w:rsidRDefault="005E63DE" w:rsidP="00B83C00">
      <w:pPr>
        <w:pStyle w:val="a7"/>
        <w:numPr>
          <w:ilvl w:val="0"/>
          <w:numId w:val="21"/>
        </w:numPr>
        <w:tabs>
          <w:tab w:val="left" w:pos="2300"/>
        </w:tabs>
        <w:spacing w:before="31" w:line="278" w:lineRule="auto"/>
        <w:ind w:right="850" w:firstLine="767"/>
        <w:jc w:val="left"/>
        <w:rPr>
          <w:sz w:val="24"/>
          <w:szCs w:val="24"/>
        </w:rPr>
      </w:pPr>
      <w:r w:rsidRPr="00144CB0">
        <w:rPr>
          <w:sz w:val="24"/>
          <w:szCs w:val="24"/>
        </w:rPr>
        <w:t>допустил число ошибок и недочетов превосходящее норму, при которой может быть выставлена оценка "3";</w:t>
      </w:r>
    </w:p>
    <w:p w:rsidR="003F7E2B" w:rsidRPr="00144CB0" w:rsidRDefault="005E63DE" w:rsidP="00B83C00">
      <w:pPr>
        <w:pStyle w:val="a7"/>
        <w:numPr>
          <w:ilvl w:val="0"/>
          <w:numId w:val="21"/>
        </w:numPr>
        <w:tabs>
          <w:tab w:val="left" w:pos="2285"/>
        </w:tabs>
        <w:spacing w:line="272" w:lineRule="exact"/>
        <w:ind w:left="2285" w:hanging="240"/>
        <w:jc w:val="left"/>
        <w:rPr>
          <w:sz w:val="24"/>
          <w:szCs w:val="24"/>
        </w:rPr>
      </w:pPr>
      <w:r w:rsidRPr="00144CB0">
        <w:rPr>
          <w:sz w:val="24"/>
          <w:szCs w:val="24"/>
        </w:rPr>
        <w:t>или</w:t>
      </w:r>
      <w:r w:rsidRPr="00144CB0">
        <w:rPr>
          <w:spacing w:val="-5"/>
          <w:sz w:val="24"/>
          <w:szCs w:val="24"/>
        </w:rPr>
        <w:t xml:space="preserve"> </w:t>
      </w:r>
      <w:r w:rsidRPr="00144CB0">
        <w:rPr>
          <w:sz w:val="24"/>
          <w:szCs w:val="24"/>
        </w:rPr>
        <w:t>если</w:t>
      </w:r>
      <w:r w:rsidRPr="00144CB0">
        <w:rPr>
          <w:spacing w:val="-5"/>
          <w:sz w:val="24"/>
          <w:szCs w:val="24"/>
        </w:rPr>
        <w:t xml:space="preserve"> </w:t>
      </w:r>
      <w:r w:rsidRPr="00144CB0">
        <w:rPr>
          <w:sz w:val="24"/>
          <w:szCs w:val="24"/>
        </w:rPr>
        <w:t>правильно</w:t>
      </w:r>
      <w:r w:rsidRPr="00144CB0">
        <w:rPr>
          <w:spacing w:val="-8"/>
          <w:sz w:val="24"/>
          <w:szCs w:val="24"/>
        </w:rPr>
        <w:t xml:space="preserve"> </w:t>
      </w:r>
      <w:r w:rsidRPr="00144CB0">
        <w:rPr>
          <w:sz w:val="24"/>
          <w:szCs w:val="24"/>
        </w:rPr>
        <w:t>выполнил</w:t>
      </w:r>
      <w:r w:rsidRPr="00144CB0">
        <w:rPr>
          <w:spacing w:val="-6"/>
          <w:sz w:val="24"/>
          <w:szCs w:val="24"/>
        </w:rPr>
        <w:t xml:space="preserve"> </w:t>
      </w:r>
      <w:r w:rsidRPr="00144CB0">
        <w:rPr>
          <w:sz w:val="24"/>
          <w:szCs w:val="24"/>
        </w:rPr>
        <w:t>менее</w:t>
      </w:r>
      <w:r w:rsidRPr="00144CB0">
        <w:rPr>
          <w:spacing w:val="-8"/>
          <w:sz w:val="24"/>
          <w:szCs w:val="24"/>
        </w:rPr>
        <w:t xml:space="preserve"> </w:t>
      </w:r>
      <w:r w:rsidRPr="00144CB0">
        <w:rPr>
          <w:sz w:val="24"/>
          <w:szCs w:val="24"/>
        </w:rPr>
        <w:t>половины</w:t>
      </w:r>
      <w:r w:rsidRPr="00144CB0">
        <w:rPr>
          <w:spacing w:val="-5"/>
          <w:sz w:val="24"/>
          <w:szCs w:val="24"/>
        </w:rPr>
        <w:t xml:space="preserve"> </w:t>
      </w:r>
      <w:r w:rsidRPr="00144CB0">
        <w:rPr>
          <w:spacing w:val="-2"/>
          <w:sz w:val="24"/>
          <w:szCs w:val="24"/>
        </w:rPr>
        <w:t>работы.</w:t>
      </w:r>
    </w:p>
    <w:p w:rsidR="003F7E2B" w:rsidRPr="00144CB0" w:rsidRDefault="003F7E2B">
      <w:pPr>
        <w:pStyle w:val="a3"/>
        <w:spacing w:before="89"/>
        <w:ind w:left="0"/>
      </w:pPr>
    </w:p>
    <w:p w:rsidR="003F7E2B" w:rsidRPr="00144CB0" w:rsidRDefault="005E63DE">
      <w:pPr>
        <w:pStyle w:val="4"/>
        <w:ind w:left="2105"/>
      </w:pPr>
      <w:r w:rsidRPr="00144CB0">
        <w:t>Критерии</w:t>
      </w:r>
      <w:r w:rsidRPr="00144CB0">
        <w:rPr>
          <w:spacing w:val="-6"/>
        </w:rPr>
        <w:t xml:space="preserve"> </w:t>
      </w:r>
      <w:r w:rsidRPr="00144CB0">
        <w:t>выставления</w:t>
      </w:r>
      <w:r w:rsidRPr="00144CB0">
        <w:rPr>
          <w:spacing w:val="-6"/>
        </w:rPr>
        <w:t xml:space="preserve"> </w:t>
      </w:r>
      <w:r w:rsidRPr="00144CB0">
        <w:t>оценок</w:t>
      </w:r>
      <w:r w:rsidRPr="00144CB0">
        <w:rPr>
          <w:spacing w:val="-5"/>
        </w:rPr>
        <w:t xml:space="preserve"> </w:t>
      </w:r>
      <w:r w:rsidRPr="00144CB0">
        <w:t>за</w:t>
      </w:r>
      <w:r w:rsidRPr="00144CB0">
        <w:rPr>
          <w:spacing w:val="-6"/>
        </w:rPr>
        <w:t xml:space="preserve"> </w:t>
      </w:r>
      <w:r w:rsidRPr="00144CB0">
        <w:t>проверочные</w:t>
      </w:r>
      <w:r w:rsidRPr="00144CB0">
        <w:rPr>
          <w:spacing w:val="-6"/>
        </w:rPr>
        <w:t xml:space="preserve"> </w:t>
      </w:r>
      <w:r w:rsidRPr="00144CB0">
        <w:t>и</w:t>
      </w:r>
      <w:r w:rsidRPr="00144CB0">
        <w:rPr>
          <w:spacing w:val="-4"/>
        </w:rPr>
        <w:t xml:space="preserve"> </w:t>
      </w:r>
      <w:r w:rsidRPr="00144CB0">
        <w:t>контрольные</w:t>
      </w:r>
      <w:r w:rsidRPr="00144CB0">
        <w:rPr>
          <w:spacing w:val="-6"/>
        </w:rPr>
        <w:t xml:space="preserve"> </w:t>
      </w:r>
      <w:r w:rsidRPr="00144CB0">
        <w:rPr>
          <w:spacing w:val="-2"/>
        </w:rPr>
        <w:t>тесты.</w:t>
      </w:r>
    </w:p>
    <w:p w:rsidR="003F7E2B" w:rsidRPr="00144CB0" w:rsidRDefault="005E63DE">
      <w:pPr>
        <w:pStyle w:val="a3"/>
        <w:spacing w:before="34" w:line="276" w:lineRule="auto"/>
        <w:ind w:left="936" w:right="831" w:firstLine="849"/>
      </w:pPr>
      <w:r w:rsidRPr="00144CB0">
        <w:t>Тесты, состоящие из пяти вопросов можно использовать после изучения каждого материала</w:t>
      </w:r>
      <w:r w:rsidRPr="00144CB0">
        <w:rPr>
          <w:spacing w:val="-5"/>
        </w:rPr>
        <w:t xml:space="preserve"> </w:t>
      </w:r>
      <w:r w:rsidRPr="00144CB0">
        <w:t>(урока).</w:t>
      </w:r>
      <w:r w:rsidRPr="00144CB0">
        <w:rPr>
          <w:spacing w:val="-4"/>
        </w:rPr>
        <w:t xml:space="preserve"> </w:t>
      </w:r>
      <w:r w:rsidRPr="00144CB0">
        <w:t>Тест</w:t>
      </w:r>
      <w:r w:rsidRPr="00144CB0">
        <w:rPr>
          <w:spacing w:val="-2"/>
        </w:rPr>
        <w:t xml:space="preserve"> </w:t>
      </w:r>
      <w:r w:rsidRPr="00144CB0">
        <w:t>из</w:t>
      </w:r>
      <w:r w:rsidRPr="00144CB0">
        <w:rPr>
          <w:spacing w:val="-4"/>
        </w:rPr>
        <w:t xml:space="preserve"> </w:t>
      </w:r>
      <w:r w:rsidRPr="00144CB0">
        <w:t>10—15</w:t>
      </w:r>
      <w:r w:rsidRPr="00144CB0">
        <w:rPr>
          <w:spacing w:val="-4"/>
        </w:rPr>
        <w:t xml:space="preserve"> </w:t>
      </w:r>
      <w:r w:rsidRPr="00144CB0">
        <w:t>вопросов</w:t>
      </w:r>
      <w:r w:rsidRPr="00144CB0">
        <w:rPr>
          <w:spacing w:val="-5"/>
        </w:rPr>
        <w:t xml:space="preserve"> </w:t>
      </w:r>
      <w:r w:rsidRPr="00144CB0">
        <w:t>используется</w:t>
      </w:r>
      <w:r w:rsidRPr="00144CB0">
        <w:rPr>
          <w:spacing w:val="-4"/>
        </w:rPr>
        <w:t xml:space="preserve"> </w:t>
      </w:r>
      <w:r w:rsidRPr="00144CB0">
        <w:t>для</w:t>
      </w:r>
      <w:r w:rsidRPr="00144CB0">
        <w:rPr>
          <w:spacing w:val="-4"/>
        </w:rPr>
        <w:t xml:space="preserve"> </w:t>
      </w:r>
      <w:r w:rsidRPr="00144CB0">
        <w:t>периодического</w:t>
      </w:r>
      <w:r w:rsidRPr="00144CB0">
        <w:rPr>
          <w:spacing w:val="-1"/>
        </w:rPr>
        <w:t xml:space="preserve"> </w:t>
      </w:r>
      <w:r w:rsidRPr="00144CB0">
        <w:t>контроля.</w:t>
      </w:r>
      <w:r w:rsidRPr="00144CB0">
        <w:rPr>
          <w:spacing w:val="-3"/>
        </w:rPr>
        <w:t xml:space="preserve"> </w:t>
      </w:r>
      <w:r w:rsidRPr="00144CB0">
        <w:t>Тест из 20 — 30 вопросов необходимо использовать для итогового контроля.</w:t>
      </w:r>
    </w:p>
    <w:p w:rsidR="003F7E2B" w:rsidRPr="00144CB0" w:rsidRDefault="005E63DE">
      <w:pPr>
        <w:pStyle w:val="a3"/>
        <w:spacing w:before="1"/>
        <w:ind w:left="1985"/>
      </w:pPr>
      <w:r w:rsidRPr="00144CB0">
        <w:t>При</w:t>
      </w:r>
      <w:r w:rsidRPr="00144CB0">
        <w:rPr>
          <w:spacing w:val="-12"/>
        </w:rPr>
        <w:t xml:space="preserve"> </w:t>
      </w:r>
      <w:r w:rsidRPr="00144CB0">
        <w:t>оценивании</w:t>
      </w:r>
      <w:r w:rsidRPr="00144CB0">
        <w:rPr>
          <w:spacing w:val="-10"/>
        </w:rPr>
        <w:t xml:space="preserve"> </w:t>
      </w:r>
      <w:r w:rsidRPr="00144CB0">
        <w:t>используется</w:t>
      </w:r>
      <w:r w:rsidRPr="00144CB0">
        <w:rPr>
          <w:spacing w:val="-9"/>
        </w:rPr>
        <w:t xml:space="preserve"> </w:t>
      </w:r>
      <w:r w:rsidRPr="00144CB0">
        <w:t>следующая</w:t>
      </w:r>
      <w:r w:rsidRPr="00144CB0">
        <w:rPr>
          <w:spacing w:val="-6"/>
        </w:rPr>
        <w:t xml:space="preserve"> </w:t>
      </w:r>
      <w:r w:rsidRPr="00144CB0">
        <w:rPr>
          <w:spacing w:val="-2"/>
        </w:rPr>
        <w:t>шкала:</w:t>
      </w:r>
    </w:p>
    <w:p w:rsidR="003F7E2B" w:rsidRPr="00144CB0" w:rsidRDefault="005E63DE">
      <w:pPr>
        <w:spacing w:before="43" w:line="276" w:lineRule="auto"/>
        <w:ind w:left="1985" w:right="3445"/>
        <w:rPr>
          <w:sz w:val="24"/>
          <w:szCs w:val="24"/>
        </w:rPr>
      </w:pPr>
      <w:r w:rsidRPr="00144CB0">
        <w:rPr>
          <w:sz w:val="24"/>
          <w:szCs w:val="24"/>
        </w:rPr>
        <w:t>оценка «5» - 91-100% максимального количества баллов; оценка «4» - 75-90% максимального количества баллов; оценка</w:t>
      </w:r>
      <w:r w:rsidRPr="00144CB0">
        <w:rPr>
          <w:spacing w:val="-3"/>
          <w:sz w:val="24"/>
          <w:szCs w:val="24"/>
        </w:rPr>
        <w:t xml:space="preserve"> </w:t>
      </w:r>
      <w:r w:rsidRPr="00144CB0">
        <w:rPr>
          <w:sz w:val="24"/>
          <w:szCs w:val="24"/>
        </w:rPr>
        <w:t>«З»</w:t>
      </w:r>
      <w:r w:rsidRPr="00144CB0">
        <w:rPr>
          <w:spacing w:val="-5"/>
          <w:sz w:val="24"/>
          <w:szCs w:val="24"/>
        </w:rPr>
        <w:t xml:space="preserve"> </w:t>
      </w:r>
      <w:r w:rsidRPr="00144CB0">
        <w:rPr>
          <w:sz w:val="24"/>
          <w:szCs w:val="24"/>
        </w:rPr>
        <w:t>-</w:t>
      </w:r>
      <w:r w:rsidRPr="00144CB0">
        <w:rPr>
          <w:spacing w:val="-5"/>
          <w:sz w:val="24"/>
          <w:szCs w:val="24"/>
        </w:rPr>
        <w:t xml:space="preserve"> </w:t>
      </w:r>
      <w:r w:rsidRPr="00144CB0">
        <w:rPr>
          <w:sz w:val="24"/>
          <w:szCs w:val="24"/>
        </w:rPr>
        <w:t>50-74%</w:t>
      </w:r>
      <w:r w:rsidRPr="00144CB0">
        <w:rPr>
          <w:spacing w:val="-2"/>
          <w:sz w:val="24"/>
          <w:szCs w:val="24"/>
        </w:rPr>
        <w:t xml:space="preserve"> </w:t>
      </w:r>
      <w:r w:rsidRPr="00144CB0">
        <w:rPr>
          <w:sz w:val="24"/>
          <w:szCs w:val="24"/>
        </w:rPr>
        <w:t>максимального</w:t>
      </w:r>
      <w:r w:rsidRPr="00144CB0">
        <w:rPr>
          <w:spacing w:val="-5"/>
          <w:sz w:val="24"/>
          <w:szCs w:val="24"/>
        </w:rPr>
        <w:t xml:space="preserve"> </w:t>
      </w:r>
      <w:r w:rsidRPr="00144CB0">
        <w:rPr>
          <w:sz w:val="24"/>
          <w:szCs w:val="24"/>
        </w:rPr>
        <w:t>количества</w:t>
      </w:r>
      <w:r w:rsidRPr="00144CB0">
        <w:rPr>
          <w:spacing w:val="-3"/>
          <w:sz w:val="24"/>
          <w:szCs w:val="24"/>
        </w:rPr>
        <w:t xml:space="preserve"> </w:t>
      </w:r>
      <w:r w:rsidRPr="00144CB0">
        <w:rPr>
          <w:sz w:val="24"/>
          <w:szCs w:val="24"/>
        </w:rPr>
        <w:t>баллов;</w:t>
      </w:r>
      <w:r w:rsidRPr="00144CB0">
        <w:rPr>
          <w:spacing w:val="-2"/>
          <w:sz w:val="24"/>
          <w:szCs w:val="24"/>
        </w:rPr>
        <w:t xml:space="preserve"> </w:t>
      </w:r>
      <w:r w:rsidRPr="00144CB0">
        <w:rPr>
          <w:sz w:val="24"/>
          <w:szCs w:val="24"/>
        </w:rPr>
        <w:t>оценка</w:t>
      </w:r>
    </w:p>
    <w:p w:rsidR="003F7E2B" w:rsidRPr="00144CB0" w:rsidRDefault="005E63DE">
      <w:pPr>
        <w:spacing w:line="251" w:lineRule="exact"/>
        <w:ind w:left="1985"/>
        <w:rPr>
          <w:sz w:val="24"/>
          <w:szCs w:val="24"/>
        </w:rPr>
      </w:pPr>
      <w:r w:rsidRPr="00144CB0">
        <w:rPr>
          <w:sz w:val="24"/>
          <w:szCs w:val="24"/>
        </w:rPr>
        <w:t>«2»</w:t>
      </w:r>
      <w:r w:rsidRPr="00144CB0">
        <w:rPr>
          <w:spacing w:val="-10"/>
          <w:sz w:val="24"/>
          <w:szCs w:val="24"/>
        </w:rPr>
        <w:t xml:space="preserve"> </w:t>
      </w:r>
      <w:r w:rsidRPr="00144CB0">
        <w:rPr>
          <w:sz w:val="24"/>
          <w:szCs w:val="24"/>
        </w:rPr>
        <w:t>-</w:t>
      </w:r>
      <w:r w:rsidRPr="00144CB0">
        <w:rPr>
          <w:spacing w:val="-6"/>
          <w:sz w:val="24"/>
          <w:szCs w:val="24"/>
        </w:rPr>
        <w:t xml:space="preserve"> </w:t>
      </w:r>
      <w:r w:rsidRPr="00144CB0">
        <w:rPr>
          <w:sz w:val="24"/>
          <w:szCs w:val="24"/>
        </w:rPr>
        <w:t>менее</w:t>
      </w:r>
      <w:r w:rsidRPr="00144CB0">
        <w:rPr>
          <w:spacing w:val="-4"/>
          <w:sz w:val="24"/>
          <w:szCs w:val="24"/>
        </w:rPr>
        <w:t xml:space="preserve"> </w:t>
      </w:r>
      <w:r w:rsidRPr="00144CB0">
        <w:rPr>
          <w:sz w:val="24"/>
          <w:szCs w:val="24"/>
        </w:rPr>
        <w:t>50%</w:t>
      </w:r>
      <w:r w:rsidRPr="00144CB0">
        <w:rPr>
          <w:spacing w:val="-4"/>
          <w:sz w:val="24"/>
          <w:szCs w:val="24"/>
        </w:rPr>
        <w:t xml:space="preserve"> </w:t>
      </w:r>
      <w:r w:rsidRPr="00144CB0">
        <w:rPr>
          <w:sz w:val="24"/>
          <w:szCs w:val="24"/>
        </w:rPr>
        <w:t>максимального</w:t>
      </w:r>
      <w:r w:rsidRPr="00144CB0">
        <w:rPr>
          <w:spacing w:val="-5"/>
          <w:sz w:val="24"/>
          <w:szCs w:val="24"/>
        </w:rPr>
        <w:t xml:space="preserve"> </w:t>
      </w:r>
      <w:r w:rsidRPr="00144CB0">
        <w:rPr>
          <w:sz w:val="24"/>
          <w:szCs w:val="24"/>
        </w:rPr>
        <w:t>количества</w:t>
      </w:r>
      <w:r w:rsidRPr="00144CB0">
        <w:rPr>
          <w:spacing w:val="-6"/>
          <w:sz w:val="24"/>
          <w:szCs w:val="24"/>
        </w:rPr>
        <w:t xml:space="preserve"> </w:t>
      </w:r>
      <w:r w:rsidRPr="00144CB0">
        <w:rPr>
          <w:spacing w:val="-2"/>
          <w:sz w:val="24"/>
          <w:szCs w:val="24"/>
        </w:rPr>
        <w:t>баллов.</w:t>
      </w:r>
    </w:p>
    <w:p w:rsidR="003F7E2B" w:rsidRPr="00144CB0" w:rsidRDefault="003F7E2B">
      <w:pPr>
        <w:pStyle w:val="a3"/>
        <w:spacing w:before="44"/>
        <w:ind w:left="0"/>
      </w:pPr>
    </w:p>
    <w:p w:rsidR="003F7E2B" w:rsidRPr="00144CB0" w:rsidRDefault="005E63DE">
      <w:pPr>
        <w:ind w:left="1985"/>
        <w:rPr>
          <w:b/>
          <w:sz w:val="24"/>
          <w:szCs w:val="24"/>
        </w:rPr>
      </w:pPr>
      <w:r w:rsidRPr="00144CB0">
        <w:rPr>
          <w:b/>
          <w:sz w:val="24"/>
          <w:szCs w:val="24"/>
          <w:u w:val="thick"/>
        </w:rPr>
        <w:t>Нормы</w:t>
      </w:r>
      <w:r w:rsidRPr="00144CB0">
        <w:rPr>
          <w:b/>
          <w:spacing w:val="-10"/>
          <w:sz w:val="24"/>
          <w:szCs w:val="24"/>
          <w:u w:val="thick"/>
        </w:rPr>
        <w:t xml:space="preserve"> </w:t>
      </w:r>
      <w:r w:rsidRPr="00144CB0">
        <w:rPr>
          <w:b/>
          <w:sz w:val="24"/>
          <w:szCs w:val="24"/>
          <w:u w:val="thick"/>
        </w:rPr>
        <w:t>оценивания</w:t>
      </w:r>
      <w:r w:rsidRPr="00144CB0">
        <w:rPr>
          <w:b/>
          <w:spacing w:val="-6"/>
          <w:sz w:val="24"/>
          <w:szCs w:val="24"/>
          <w:u w:val="thick"/>
        </w:rPr>
        <w:t xml:space="preserve"> </w:t>
      </w:r>
      <w:r w:rsidRPr="00144CB0">
        <w:rPr>
          <w:b/>
          <w:sz w:val="24"/>
          <w:szCs w:val="24"/>
          <w:u w:val="thick"/>
        </w:rPr>
        <w:t>учебного</w:t>
      </w:r>
      <w:r w:rsidRPr="00144CB0">
        <w:rPr>
          <w:b/>
          <w:spacing w:val="-9"/>
          <w:sz w:val="24"/>
          <w:szCs w:val="24"/>
          <w:u w:val="thick"/>
        </w:rPr>
        <w:t xml:space="preserve"> </w:t>
      </w:r>
      <w:r w:rsidRPr="00144CB0">
        <w:rPr>
          <w:b/>
          <w:sz w:val="24"/>
          <w:szCs w:val="24"/>
          <w:u w:val="thick"/>
        </w:rPr>
        <w:t>предмета</w:t>
      </w:r>
      <w:r w:rsidRPr="00144CB0">
        <w:rPr>
          <w:b/>
          <w:spacing w:val="-9"/>
          <w:sz w:val="24"/>
          <w:szCs w:val="24"/>
          <w:u w:val="thick"/>
        </w:rPr>
        <w:t xml:space="preserve"> </w:t>
      </w:r>
      <w:r w:rsidRPr="00144CB0">
        <w:rPr>
          <w:b/>
          <w:spacing w:val="-2"/>
          <w:sz w:val="24"/>
          <w:szCs w:val="24"/>
          <w:u w:val="thick"/>
        </w:rPr>
        <w:t>«Музыка»</w:t>
      </w:r>
    </w:p>
    <w:p w:rsidR="003F7E2B" w:rsidRPr="00144CB0" w:rsidRDefault="005E63DE">
      <w:pPr>
        <w:spacing w:before="57"/>
        <w:ind w:left="1985"/>
        <w:rPr>
          <w:b/>
          <w:sz w:val="24"/>
          <w:szCs w:val="24"/>
        </w:rPr>
      </w:pPr>
      <w:r w:rsidRPr="00144CB0">
        <w:rPr>
          <w:b/>
          <w:sz w:val="24"/>
          <w:szCs w:val="24"/>
        </w:rPr>
        <w:t>Оценка</w:t>
      </w:r>
      <w:r w:rsidRPr="00144CB0">
        <w:rPr>
          <w:b/>
          <w:spacing w:val="-11"/>
          <w:sz w:val="24"/>
          <w:szCs w:val="24"/>
        </w:rPr>
        <w:t xml:space="preserve"> </w:t>
      </w:r>
      <w:r w:rsidRPr="00144CB0">
        <w:rPr>
          <w:b/>
          <w:sz w:val="24"/>
          <w:szCs w:val="24"/>
          <w:u w:val="thick"/>
        </w:rPr>
        <w:t>устного</w:t>
      </w:r>
      <w:r w:rsidRPr="00144CB0">
        <w:rPr>
          <w:b/>
          <w:spacing w:val="-9"/>
          <w:sz w:val="24"/>
          <w:szCs w:val="24"/>
        </w:rPr>
        <w:t xml:space="preserve"> </w:t>
      </w:r>
      <w:r w:rsidRPr="00144CB0">
        <w:rPr>
          <w:b/>
          <w:sz w:val="24"/>
          <w:szCs w:val="24"/>
        </w:rPr>
        <w:t>ответа</w:t>
      </w:r>
      <w:r w:rsidRPr="00144CB0">
        <w:rPr>
          <w:b/>
          <w:spacing w:val="-10"/>
          <w:sz w:val="24"/>
          <w:szCs w:val="24"/>
        </w:rPr>
        <w:t xml:space="preserve"> </w:t>
      </w:r>
      <w:r w:rsidRPr="00144CB0">
        <w:rPr>
          <w:b/>
          <w:sz w:val="24"/>
          <w:szCs w:val="24"/>
        </w:rPr>
        <w:t>по</w:t>
      </w:r>
      <w:r w:rsidRPr="00144CB0">
        <w:rPr>
          <w:b/>
          <w:spacing w:val="-9"/>
          <w:sz w:val="24"/>
          <w:szCs w:val="24"/>
        </w:rPr>
        <w:t xml:space="preserve"> </w:t>
      </w:r>
      <w:r w:rsidRPr="00144CB0">
        <w:rPr>
          <w:b/>
          <w:sz w:val="24"/>
          <w:szCs w:val="24"/>
        </w:rPr>
        <w:t>результатам</w:t>
      </w:r>
      <w:r w:rsidRPr="00144CB0">
        <w:rPr>
          <w:b/>
          <w:spacing w:val="-6"/>
          <w:sz w:val="24"/>
          <w:szCs w:val="24"/>
        </w:rPr>
        <w:t xml:space="preserve"> </w:t>
      </w:r>
      <w:r w:rsidRPr="00144CB0">
        <w:rPr>
          <w:b/>
          <w:sz w:val="24"/>
          <w:szCs w:val="24"/>
        </w:rPr>
        <w:t>слушания</w:t>
      </w:r>
      <w:r w:rsidRPr="00144CB0">
        <w:rPr>
          <w:b/>
          <w:spacing w:val="-8"/>
          <w:sz w:val="24"/>
          <w:szCs w:val="24"/>
        </w:rPr>
        <w:t xml:space="preserve"> </w:t>
      </w:r>
      <w:r w:rsidRPr="00144CB0">
        <w:rPr>
          <w:b/>
          <w:sz w:val="24"/>
          <w:szCs w:val="24"/>
        </w:rPr>
        <w:t>музыкальных</w:t>
      </w:r>
      <w:r w:rsidRPr="00144CB0">
        <w:rPr>
          <w:b/>
          <w:spacing w:val="-6"/>
          <w:sz w:val="24"/>
          <w:szCs w:val="24"/>
        </w:rPr>
        <w:t xml:space="preserve"> </w:t>
      </w:r>
      <w:r w:rsidRPr="00144CB0">
        <w:rPr>
          <w:b/>
          <w:spacing w:val="-2"/>
          <w:sz w:val="24"/>
          <w:szCs w:val="24"/>
        </w:rPr>
        <w:t>произведений</w:t>
      </w:r>
    </w:p>
    <w:p w:rsidR="003F7E2B" w:rsidRPr="00144CB0" w:rsidRDefault="005E63DE">
      <w:pPr>
        <w:tabs>
          <w:tab w:val="left" w:pos="3924"/>
          <w:tab w:val="left" w:pos="5283"/>
          <w:tab w:val="left" w:pos="7148"/>
          <w:tab w:val="left" w:pos="7660"/>
          <w:tab w:val="left" w:pos="9203"/>
          <w:tab w:val="left" w:pos="9592"/>
        </w:tabs>
        <w:spacing w:before="1"/>
        <w:ind w:left="3003" w:right="945" w:hanging="1362"/>
        <w:rPr>
          <w:sz w:val="24"/>
          <w:szCs w:val="24"/>
        </w:rPr>
      </w:pPr>
      <w:r w:rsidRPr="00144CB0">
        <w:rPr>
          <w:sz w:val="24"/>
          <w:szCs w:val="24"/>
        </w:rPr>
        <w:t xml:space="preserve">На уроках проверяется и оценивается умение учащихся слушать </w:t>
      </w:r>
      <w:proofErr w:type="spellStart"/>
      <w:r w:rsidRPr="00144CB0">
        <w:rPr>
          <w:sz w:val="24"/>
          <w:szCs w:val="24"/>
        </w:rPr>
        <w:t>музыкальныепроизведения</w:t>
      </w:r>
      <w:proofErr w:type="spellEnd"/>
      <w:r w:rsidRPr="00144CB0">
        <w:rPr>
          <w:sz w:val="24"/>
          <w:szCs w:val="24"/>
        </w:rPr>
        <w:t xml:space="preserve">, </w:t>
      </w:r>
      <w:r w:rsidRPr="00144CB0">
        <w:rPr>
          <w:spacing w:val="-2"/>
          <w:sz w:val="24"/>
          <w:szCs w:val="24"/>
        </w:rPr>
        <w:t>давать</w:t>
      </w:r>
      <w:r w:rsidRPr="00144CB0">
        <w:rPr>
          <w:sz w:val="24"/>
          <w:szCs w:val="24"/>
        </w:rPr>
        <w:tab/>
      </w:r>
      <w:r w:rsidRPr="00144CB0">
        <w:rPr>
          <w:spacing w:val="-2"/>
          <w:sz w:val="24"/>
          <w:szCs w:val="24"/>
        </w:rPr>
        <w:t>словесную</w:t>
      </w:r>
      <w:r w:rsidRPr="00144CB0">
        <w:rPr>
          <w:sz w:val="24"/>
          <w:szCs w:val="24"/>
        </w:rPr>
        <w:tab/>
      </w:r>
      <w:r w:rsidRPr="00144CB0">
        <w:rPr>
          <w:spacing w:val="-2"/>
          <w:sz w:val="24"/>
          <w:szCs w:val="24"/>
        </w:rPr>
        <w:t>характеристику</w:t>
      </w:r>
      <w:r w:rsidRPr="00144CB0">
        <w:rPr>
          <w:sz w:val="24"/>
          <w:szCs w:val="24"/>
        </w:rPr>
        <w:tab/>
      </w:r>
      <w:r w:rsidRPr="00144CB0">
        <w:rPr>
          <w:spacing w:val="-5"/>
          <w:sz w:val="24"/>
          <w:szCs w:val="24"/>
        </w:rPr>
        <w:t>их</w:t>
      </w:r>
      <w:r w:rsidRPr="00144CB0">
        <w:rPr>
          <w:sz w:val="24"/>
          <w:szCs w:val="24"/>
        </w:rPr>
        <w:tab/>
      </w:r>
      <w:r w:rsidRPr="00144CB0">
        <w:rPr>
          <w:spacing w:val="-2"/>
          <w:sz w:val="24"/>
          <w:szCs w:val="24"/>
        </w:rPr>
        <w:t>содержанию</w:t>
      </w:r>
      <w:r w:rsidRPr="00144CB0">
        <w:rPr>
          <w:sz w:val="24"/>
          <w:szCs w:val="24"/>
        </w:rPr>
        <w:tab/>
      </w:r>
      <w:r w:rsidRPr="00144CB0">
        <w:rPr>
          <w:spacing w:val="-10"/>
          <w:sz w:val="24"/>
          <w:szCs w:val="24"/>
        </w:rPr>
        <w:t>и</w:t>
      </w:r>
      <w:r w:rsidRPr="00144CB0">
        <w:rPr>
          <w:sz w:val="24"/>
          <w:szCs w:val="24"/>
        </w:rPr>
        <w:tab/>
      </w:r>
      <w:r w:rsidRPr="00144CB0">
        <w:rPr>
          <w:spacing w:val="-2"/>
          <w:sz w:val="24"/>
          <w:szCs w:val="24"/>
        </w:rPr>
        <w:t>средствам</w:t>
      </w:r>
    </w:p>
    <w:p w:rsidR="003F7E2B" w:rsidRPr="00144CB0" w:rsidRDefault="003F7E2B">
      <w:pPr>
        <w:rPr>
          <w:sz w:val="24"/>
          <w:szCs w:val="24"/>
        </w:rPr>
        <w:sectPr w:rsidR="003F7E2B" w:rsidRPr="00144CB0">
          <w:type w:val="continuous"/>
          <w:pgSz w:w="11920" w:h="16850"/>
          <w:pgMar w:top="1640" w:right="0" w:bottom="1700" w:left="425" w:header="0" w:footer="1376" w:gutter="0"/>
          <w:cols w:space="720"/>
        </w:sectPr>
      </w:pPr>
    </w:p>
    <w:p w:rsidR="003F7E2B" w:rsidRPr="00144CB0" w:rsidRDefault="005E63DE">
      <w:pPr>
        <w:spacing w:before="77"/>
        <w:ind w:left="936"/>
        <w:rPr>
          <w:sz w:val="24"/>
          <w:szCs w:val="24"/>
        </w:rPr>
      </w:pPr>
      <w:r w:rsidRPr="00144CB0">
        <w:rPr>
          <w:sz w:val="24"/>
          <w:szCs w:val="24"/>
        </w:rPr>
        <w:lastRenderedPageBreak/>
        <w:t>музыкальной</w:t>
      </w:r>
      <w:r w:rsidRPr="00144CB0">
        <w:rPr>
          <w:spacing w:val="-7"/>
          <w:sz w:val="24"/>
          <w:szCs w:val="24"/>
        </w:rPr>
        <w:t xml:space="preserve"> </w:t>
      </w:r>
      <w:r w:rsidRPr="00144CB0">
        <w:rPr>
          <w:sz w:val="24"/>
          <w:szCs w:val="24"/>
        </w:rPr>
        <w:t>выразительности,</w:t>
      </w:r>
      <w:r w:rsidRPr="00144CB0">
        <w:rPr>
          <w:spacing w:val="-2"/>
          <w:sz w:val="24"/>
          <w:szCs w:val="24"/>
        </w:rPr>
        <w:t xml:space="preserve"> </w:t>
      </w:r>
      <w:r w:rsidRPr="00144CB0">
        <w:rPr>
          <w:sz w:val="24"/>
          <w:szCs w:val="24"/>
        </w:rPr>
        <w:t>умение</w:t>
      </w:r>
      <w:r w:rsidRPr="00144CB0">
        <w:rPr>
          <w:spacing w:val="-6"/>
          <w:sz w:val="24"/>
          <w:szCs w:val="24"/>
        </w:rPr>
        <w:t xml:space="preserve"> </w:t>
      </w:r>
      <w:r w:rsidRPr="00144CB0">
        <w:rPr>
          <w:sz w:val="24"/>
          <w:szCs w:val="24"/>
        </w:rPr>
        <w:t>сравнивать,</w:t>
      </w:r>
      <w:r w:rsidRPr="00144CB0">
        <w:rPr>
          <w:spacing w:val="-4"/>
          <w:sz w:val="24"/>
          <w:szCs w:val="24"/>
        </w:rPr>
        <w:t xml:space="preserve"> </w:t>
      </w:r>
      <w:r w:rsidRPr="00144CB0">
        <w:rPr>
          <w:sz w:val="24"/>
          <w:szCs w:val="24"/>
        </w:rPr>
        <w:t>обобщать;</w:t>
      </w:r>
      <w:r w:rsidRPr="00144CB0">
        <w:rPr>
          <w:spacing w:val="-6"/>
          <w:sz w:val="24"/>
          <w:szCs w:val="24"/>
        </w:rPr>
        <w:t xml:space="preserve"> </w:t>
      </w:r>
      <w:r w:rsidRPr="00144CB0">
        <w:rPr>
          <w:sz w:val="24"/>
          <w:szCs w:val="24"/>
        </w:rPr>
        <w:t>знание</w:t>
      </w:r>
      <w:r w:rsidRPr="00144CB0">
        <w:rPr>
          <w:spacing w:val="-5"/>
          <w:sz w:val="24"/>
          <w:szCs w:val="24"/>
        </w:rPr>
        <w:t xml:space="preserve"> </w:t>
      </w:r>
      <w:proofErr w:type="spellStart"/>
      <w:r w:rsidRPr="00144CB0">
        <w:rPr>
          <w:spacing w:val="-2"/>
          <w:sz w:val="24"/>
          <w:szCs w:val="24"/>
        </w:rPr>
        <w:t>музыкальнойлитературы</w:t>
      </w:r>
      <w:proofErr w:type="spellEnd"/>
      <w:r w:rsidRPr="00144CB0">
        <w:rPr>
          <w:spacing w:val="-2"/>
          <w:sz w:val="24"/>
          <w:szCs w:val="24"/>
        </w:rPr>
        <w:t>.</w:t>
      </w:r>
    </w:p>
    <w:p w:rsidR="003F7E2B" w:rsidRPr="00144CB0" w:rsidRDefault="005E63DE">
      <w:pPr>
        <w:spacing w:before="28" w:line="252" w:lineRule="exact"/>
        <w:ind w:left="1985"/>
        <w:rPr>
          <w:b/>
          <w:sz w:val="24"/>
          <w:szCs w:val="24"/>
        </w:rPr>
      </w:pPr>
      <w:r w:rsidRPr="00144CB0">
        <w:rPr>
          <w:b/>
          <w:spacing w:val="-2"/>
          <w:sz w:val="24"/>
          <w:szCs w:val="24"/>
        </w:rPr>
        <w:t>Учитывается:</w:t>
      </w:r>
    </w:p>
    <w:p w:rsidR="003F7E2B" w:rsidRPr="00144CB0" w:rsidRDefault="005E63DE">
      <w:pPr>
        <w:ind w:left="936" w:right="831" w:firstLine="705"/>
        <w:rPr>
          <w:sz w:val="24"/>
          <w:szCs w:val="24"/>
        </w:rPr>
      </w:pPr>
      <w:r w:rsidRPr="00144CB0">
        <w:rPr>
          <w:sz w:val="24"/>
          <w:szCs w:val="24"/>
        </w:rPr>
        <w:t>-степень</w:t>
      </w:r>
      <w:r w:rsidRPr="00144CB0">
        <w:rPr>
          <w:spacing w:val="-4"/>
          <w:sz w:val="24"/>
          <w:szCs w:val="24"/>
        </w:rPr>
        <w:t xml:space="preserve"> </w:t>
      </w:r>
      <w:r w:rsidRPr="00144CB0">
        <w:rPr>
          <w:sz w:val="24"/>
          <w:szCs w:val="24"/>
        </w:rPr>
        <w:t>раскрытия</w:t>
      </w:r>
      <w:r w:rsidRPr="00144CB0">
        <w:rPr>
          <w:spacing w:val="-4"/>
          <w:sz w:val="24"/>
          <w:szCs w:val="24"/>
        </w:rPr>
        <w:t xml:space="preserve"> </w:t>
      </w:r>
      <w:r w:rsidRPr="00144CB0">
        <w:rPr>
          <w:sz w:val="24"/>
          <w:szCs w:val="24"/>
        </w:rPr>
        <w:t>эмоционального</w:t>
      </w:r>
      <w:r w:rsidRPr="00144CB0">
        <w:rPr>
          <w:spacing w:val="-5"/>
          <w:sz w:val="24"/>
          <w:szCs w:val="24"/>
        </w:rPr>
        <w:t xml:space="preserve"> </w:t>
      </w:r>
      <w:r w:rsidRPr="00144CB0">
        <w:rPr>
          <w:sz w:val="24"/>
          <w:szCs w:val="24"/>
        </w:rPr>
        <w:t>содержания</w:t>
      </w:r>
      <w:r w:rsidRPr="00144CB0">
        <w:rPr>
          <w:spacing w:val="-3"/>
          <w:sz w:val="24"/>
          <w:szCs w:val="24"/>
        </w:rPr>
        <w:t xml:space="preserve"> </w:t>
      </w:r>
      <w:r w:rsidRPr="00144CB0">
        <w:rPr>
          <w:sz w:val="24"/>
          <w:szCs w:val="24"/>
        </w:rPr>
        <w:t>музыкального</w:t>
      </w:r>
      <w:r w:rsidRPr="00144CB0">
        <w:rPr>
          <w:spacing w:val="-2"/>
          <w:sz w:val="24"/>
          <w:szCs w:val="24"/>
        </w:rPr>
        <w:t xml:space="preserve"> </w:t>
      </w:r>
      <w:r w:rsidRPr="00144CB0">
        <w:rPr>
          <w:sz w:val="24"/>
          <w:szCs w:val="24"/>
        </w:rPr>
        <w:t>произведения</w:t>
      </w:r>
      <w:r w:rsidRPr="00144CB0">
        <w:rPr>
          <w:spacing w:val="-4"/>
          <w:sz w:val="24"/>
          <w:szCs w:val="24"/>
        </w:rPr>
        <w:t xml:space="preserve"> </w:t>
      </w:r>
      <w:proofErr w:type="spellStart"/>
      <w:r w:rsidRPr="00144CB0">
        <w:rPr>
          <w:sz w:val="24"/>
          <w:szCs w:val="24"/>
        </w:rPr>
        <w:t>черезсредства</w:t>
      </w:r>
      <w:proofErr w:type="spellEnd"/>
      <w:r w:rsidRPr="00144CB0">
        <w:rPr>
          <w:sz w:val="24"/>
          <w:szCs w:val="24"/>
        </w:rPr>
        <w:t xml:space="preserve"> музыкальной выразительности;</w:t>
      </w:r>
    </w:p>
    <w:p w:rsidR="003F7E2B" w:rsidRPr="00144CB0" w:rsidRDefault="005E63DE">
      <w:pPr>
        <w:ind w:left="1985"/>
        <w:rPr>
          <w:sz w:val="24"/>
          <w:szCs w:val="24"/>
        </w:rPr>
      </w:pPr>
      <w:r w:rsidRPr="00144CB0">
        <w:rPr>
          <w:sz w:val="24"/>
          <w:szCs w:val="24"/>
        </w:rPr>
        <w:t>-самостоятельность</w:t>
      </w:r>
      <w:r w:rsidRPr="00144CB0">
        <w:rPr>
          <w:spacing w:val="-10"/>
          <w:sz w:val="24"/>
          <w:szCs w:val="24"/>
        </w:rPr>
        <w:t xml:space="preserve"> </w:t>
      </w:r>
      <w:r w:rsidRPr="00144CB0">
        <w:rPr>
          <w:sz w:val="24"/>
          <w:szCs w:val="24"/>
        </w:rPr>
        <w:t>в</w:t>
      </w:r>
      <w:r w:rsidRPr="00144CB0">
        <w:rPr>
          <w:spacing w:val="-13"/>
          <w:sz w:val="24"/>
          <w:szCs w:val="24"/>
        </w:rPr>
        <w:t xml:space="preserve"> </w:t>
      </w:r>
      <w:r w:rsidRPr="00144CB0">
        <w:rPr>
          <w:sz w:val="24"/>
          <w:szCs w:val="24"/>
        </w:rPr>
        <w:t>разборе</w:t>
      </w:r>
      <w:r w:rsidRPr="00144CB0">
        <w:rPr>
          <w:spacing w:val="-10"/>
          <w:sz w:val="24"/>
          <w:szCs w:val="24"/>
        </w:rPr>
        <w:t xml:space="preserve"> </w:t>
      </w:r>
      <w:r w:rsidRPr="00144CB0">
        <w:rPr>
          <w:sz w:val="24"/>
          <w:szCs w:val="24"/>
        </w:rPr>
        <w:t>музыкального</w:t>
      </w:r>
      <w:r w:rsidRPr="00144CB0">
        <w:rPr>
          <w:spacing w:val="-9"/>
          <w:sz w:val="24"/>
          <w:szCs w:val="24"/>
        </w:rPr>
        <w:t xml:space="preserve"> </w:t>
      </w:r>
      <w:r w:rsidRPr="00144CB0">
        <w:rPr>
          <w:spacing w:val="-2"/>
          <w:sz w:val="24"/>
          <w:szCs w:val="24"/>
        </w:rPr>
        <w:t>произведения;</w:t>
      </w:r>
    </w:p>
    <w:p w:rsidR="003F7E2B" w:rsidRPr="00144CB0" w:rsidRDefault="005E63DE">
      <w:pPr>
        <w:spacing w:before="3" w:after="15" w:line="237" w:lineRule="auto"/>
        <w:ind w:left="936" w:right="831" w:firstLine="705"/>
        <w:rPr>
          <w:sz w:val="24"/>
          <w:szCs w:val="24"/>
        </w:rPr>
      </w:pPr>
      <w:r w:rsidRPr="00144CB0">
        <w:rPr>
          <w:sz w:val="24"/>
          <w:szCs w:val="24"/>
        </w:rPr>
        <w:t>-умение учащегося сравнивать произведения</w:t>
      </w:r>
      <w:r w:rsidRPr="00144CB0">
        <w:rPr>
          <w:spacing w:val="-2"/>
          <w:sz w:val="24"/>
          <w:szCs w:val="24"/>
        </w:rPr>
        <w:t xml:space="preserve"> </w:t>
      </w:r>
      <w:r w:rsidRPr="00144CB0">
        <w:rPr>
          <w:sz w:val="24"/>
          <w:szCs w:val="24"/>
        </w:rPr>
        <w:t xml:space="preserve">и делать самостоятельные </w:t>
      </w:r>
      <w:proofErr w:type="spellStart"/>
      <w:r w:rsidRPr="00144CB0">
        <w:rPr>
          <w:sz w:val="24"/>
          <w:szCs w:val="24"/>
        </w:rPr>
        <w:t>обобщенияна</w:t>
      </w:r>
      <w:proofErr w:type="spellEnd"/>
      <w:r w:rsidRPr="00144CB0">
        <w:rPr>
          <w:spacing w:val="-5"/>
          <w:sz w:val="24"/>
          <w:szCs w:val="24"/>
        </w:rPr>
        <w:t xml:space="preserve"> </w:t>
      </w:r>
      <w:r w:rsidRPr="00144CB0">
        <w:rPr>
          <w:sz w:val="24"/>
          <w:szCs w:val="24"/>
        </w:rPr>
        <w:t>основе полученных знаний.</w:t>
      </w: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6949"/>
      </w:tblGrid>
      <w:tr w:rsidR="003F7E2B" w:rsidRPr="00144CB0">
        <w:trPr>
          <w:trHeight w:val="561"/>
        </w:trPr>
        <w:tc>
          <w:tcPr>
            <w:tcW w:w="2127" w:type="dxa"/>
          </w:tcPr>
          <w:p w:rsidR="003F7E2B" w:rsidRPr="00144CB0" w:rsidRDefault="005E63DE">
            <w:pPr>
              <w:pStyle w:val="TableParagraph"/>
              <w:spacing w:before="13"/>
              <w:ind w:left="112"/>
              <w:rPr>
                <w:b/>
                <w:sz w:val="24"/>
                <w:szCs w:val="24"/>
              </w:rPr>
            </w:pPr>
            <w:r w:rsidRPr="00144CB0">
              <w:rPr>
                <w:b/>
                <w:spacing w:val="-2"/>
                <w:sz w:val="24"/>
                <w:szCs w:val="24"/>
              </w:rPr>
              <w:t>Отметка</w:t>
            </w:r>
          </w:p>
        </w:tc>
        <w:tc>
          <w:tcPr>
            <w:tcW w:w="6949" w:type="dxa"/>
          </w:tcPr>
          <w:p w:rsidR="003F7E2B" w:rsidRPr="00144CB0" w:rsidRDefault="005E63DE">
            <w:pPr>
              <w:pStyle w:val="TableParagraph"/>
              <w:spacing w:before="13"/>
              <w:ind w:left="112"/>
              <w:rPr>
                <w:b/>
                <w:sz w:val="24"/>
                <w:szCs w:val="24"/>
              </w:rPr>
            </w:pPr>
            <w:r w:rsidRPr="00144CB0">
              <w:rPr>
                <w:b/>
                <w:sz w:val="24"/>
                <w:szCs w:val="24"/>
              </w:rPr>
              <w:t>Критерии</w:t>
            </w:r>
            <w:r w:rsidRPr="00144CB0">
              <w:rPr>
                <w:b/>
                <w:spacing w:val="-13"/>
                <w:sz w:val="24"/>
                <w:szCs w:val="24"/>
              </w:rPr>
              <w:t xml:space="preserve"> </w:t>
            </w:r>
            <w:r w:rsidRPr="00144CB0">
              <w:rPr>
                <w:b/>
                <w:spacing w:val="-2"/>
                <w:sz w:val="24"/>
                <w:szCs w:val="24"/>
              </w:rPr>
              <w:t>отметки</w:t>
            </w:r>
          </w:p>
        </w:tc>
      </w:tr>
      <w:tr w:rsidR="003F7E2B" w:rsidRPr="00144CB0">
        <w:trPr>
          <w:trHeight w:val="1096"/>
        </w:trPr>
        <w:tc>
          <w:tcPr>
            <w:tcW w:w="2127" w:type="dxa"/>
          </w:tcPr>
          <w:p w:rsidR="003F7E2B" w:rsidRPr="00144CB0" w:rsidRDefault="005E63DE">
            <w:pPr>
              <w:pStyle w:val="TableParagraph"/>
              <w:tabs>
                <w:tab w:val="left" w:pos="1341"/>
                <w:tab w:val="left" w:pos="1941"/>
              </w:tabs>
              <w:ind w:left="112" w:right="99"/>
              <w:rPr>
                <w:b/>
                <w:sz w:val="24"/>
                <w:szCs w:val="24"/>
              </w:rPr>
            </w:pPr>
            <w:r w:rsidRPr="00144CB0">
              <w:rPr>
                <w:b/>
                <w:spacing w:val="-2"/>
                <w:sz w:val="24"/>
                <w:szCs w:val="24"/>
              </w:rPr>
              <w:t>Высокий</w:t>
            </w:r>
            <w:r w:rsidRPr="00144CB0">
              <w:rPr>
                <w:b/>
                <w:sz w:val="24"/>
                <w:szCs w:val="24"/>
              </w:rPr>
              <w:tab/>
            </w:r>
            <w:r w:rsidRPr="00144CB0">
              <w:rPr>
                <w:b/>
                <w:spacing w:val="-4"/>
                <w:sz w:val="24"/>
                <w:szCs w:val="24"/>
              </w:rPr>
              <w:t>«5»</w:t>
            </w:r>
            <w:r w:rsidRPr="00144CB0">
              <w:rPr>
                <w:b/>
                <w:sz w:val="24"/>
                <w:szCs w:val="24"/>
              </w:rPr>
              <w:tab/>
            </w:r>
            <w:r w:rsidRPr="00144CB0">
              <w:rPr>
                <w:b/>
                <w:spacing w:val="-10"/>
                <w:sz w:val="24"/>
                <w:szCs w:val="24"/>
              </w:rPr>
              <w:t xml:space="preserve">- </w:t>
            </w:r>
            <w:r w:rsidRPr="00144CB0">
              <w:rPr>
                <w:b/>
                <w:spacing w:val="-2"/>
                <w:sz w:val="24"/>
                <w:szCs w:val="24"/>
              </w:rPr>
              <w:t>отлично</w:t>
            </w:r>
          </w:p>
        </w:tc>
        <w:tc>
          <w:tcPr>
            <w:tcW w:w="6949" w:type="dxa"/>
          </w:tcPr>
          <w:p w:rsidR="003F7E2B" w:rsidRPr="00144CB0" w:rsidRDefault="005E63DE">
            <w:pPr>
              <w:pStyle w:val="TableParagraph"/>
              <w:ind w:left="112" w:right="91"/>
              <w:jc w:val="both"/>
              <w:rPr>
                <w:sz w:val="24"/>
                <w:szCs w:val="24"/>
              </w:rPr>
            </w:pPr>
            <w:r w:rsidRPr="00144CB0">
              <w:rPr>
                <w:sz w:val="24"/>
                <w:szCs w:val="24"/>
              </w:rPr>
              <w:t xml:space="preserve">ученик может обосновать свои суждения, даёт правильный и полный ответ, включающий характеристику содержания музыкального произведения, средств музыкальной выразительности, ответ </w:t>
            </w:r>
            <w:r w:rsidRPr="00144CB0">
              <w:rPr>
                <w:spacing w:val="-2"/>
                <w:sz w:val="24"/>
                <w:szCs w:val="24"/>
              </w:rPr>
              <w:t>самостоятельный.</w:t>
            </w:r>
          </w:p>
        </w:tc>
      </w:tr>
      <w:tr w:rsidR="003F7E2B" w:rsidRPr="00144CB0">
        <w:trPr>
          <w:trHeight w:val="1380"/>
        </w:trPr>
        <w:tc>
          <w:tcPr>
            <w:tcW w:w="2127" w:type="dxa"/>
          </w:tcPr>
          <w:p w:rsidR="003F7E2B" w:rsidRPr="00144CB0" w:rsidRDefault="005E63DE">
            <w:pPr>
              <w:pStyle w:val="TableParagraph"/>
              <w:spacing w:before="13"/>
              <w:ind w:left="112"/>
              <w:rPr>
                <w:b/>
                <w:sz w:val="24"/>
                <w:szCs w:val="24"/>
              </w:rPr>
            </w:pPr>
            <w:r w:rsidRPr="00144CB0">
              <w:rPr>
                <w:b/>
                <w:spacing w:val="-2"/>
                <w:sz w:val="24"/>
                <w:szCs w:val="24"/>
              </w:rPr>
              <w:t>Повышенный</w:t>
            </w:r>
          </w:p>
          <w:p w:rsidR="003F7E2B" w:rsidRPr="00144CB0" w:rsidRDefault="005E63DE">
            <w:pPr>
              <w:pStyle w:val="TableParagraph"/>
              <w:spacing w:before="6"/>
              <w:ind w:left="112"/>
              <w:rPr>
                <w:b/>
                <w:sz w:val="24"/>
                <w:szCs w:val="24"/>
              </w:rPr>
            </w:pPr>
            <w:r w:rsidRPr="00144CB0">
              <w:rPr>
                <w:b/>
                <w:sz w:val="24"/>
                <w:szCs w:val="24"/>
              </w:rPr>
              <w:t>«4»</w:t>
            </w:r>
            <w:r w:rsidRPr="00144CB0">
              <w:rPr>
                <w:b/>
                <w:spacing w:val="-3"/>
                <w:sz w:val="24"/>
                <w:szCs w:val="24"/>
              </w:rPr>
              <w:t xml:space="preserve"> </w:t>
            </w:r>
            <w:r w:rsidRPr="00144CB0">
              <w:rPr>
                <w:b/>
                <w:sz w:val="24"/>
                <w:szCs w:val="24"/>
              </w:rPr>
              <w:t>-</w:t>
            </w:r>
            <w:r w:rsidRPr="00144CB0">
              <w:rPr>
                <w:b/>
                <w:spacing w:val="-2"/>
                <w:sz w:val="24"/>
                <w:szCs w:val="24"/>
              </w:rPr>
              <w:t xml:space="preserve"> хорошо</w:t>
            </w:r>
          </w:p>
        </w:tc>
        <w:tc>
          <w:tcPr>
            <w:tcW w:w="6949" w:type="dxa"/>
          </w:tcPr>
          <w:p w:rsidR="003F7E2B" w:rsidRPr="00144CB0" w:rsidRDefault="005E63DE">
            <w:pPr>
              <w:pStyle w:val="TableParagraph"/>
              <w:ind w:left="112" w:right="87"/>
              <w:jc w:val="both"/>
              <w:rPr>
                <w:sz w:val="24"/>
                <w:szCs w:val="24"/>
              </w:rPr>
            </w:pPr>
            <w:r w:rsidRPr="00144CB0">
              <w:rPr>
                <w:sz w:val="24"/>
                <w:szCs w:val="24"/>
              </w:rPr>
              <w:t>ученик даёт ответ, удовлетворяющий тем же требованиям, что и для отметки «5»; ответ правильный, но неполный: дана характеристика содержания музыкального произведения,</w:t>
            </w:r>
          </w:p>
          <w:p w:rsidR="003F7E2B" w:rsidRPr="00144CB0" w:rsidRDefault="005E63DE">
            <w:pPr>
              <w:pStyle w:val="TableParagraph"/>
              <w:spacing w:before="10" w:line="256" w:lineRule="auto"/>
              <w:ind w:left="112" w:right="86"/>
              <w:jc w:val="both"/>
              <w:rPr>
                <w:sz w:val="24"/>
                <w:szCs w:val="24"/>
              </w:rPr>
            </w:pPr>
            <w:r w:rsidRPr="00144CB0">
              <w:rPr>
                <w:sz w:val="24"/>
                <w:szCs w:val="24"/>
              </w:rPr>
              <w:t xml:space="preserve">средств музыкальной выразительности с наводящими(1-2) вопросами </w:t>
            </w:r>
            <w:r w:rsidRPr="00144CB0">
              <w:rPr>
                <w:spacing w:val="-2"/>
                <w:sz w:val="24"/>
                <w:szCs w:val="24"/>
              </w:rPr>
              <w:t>учителя.</w:t>
            </w:r>
          </w:p>
        </w:tc>
      </w:tr>
      <w:tr w:rsidR="003F7E2B" w:rsidRPr="00144CB0">
        <w:trPr>
          <w:trHeight w:val="827"/>
        </w:trPr>
        <w:tc>
          <w:tcPr>
            <w:tcW w:w="2127" w:type="dxa"/>
          </w:tcPr>
          <w:p w:rsidR="003F7E2B" w:rsidRPr="00144CB0" w:rsidRDefault="005E63DE">
            <w:pPr>
              <w:pStyle w:val="TableParagraph"/>
              <w:tabs>
                <w:tab w:val="left" w:pos="1322"/>
                <w:tab w:val="left" w:pos="1941"/>
              </w:tabs>
              <w:spacing w:before="13" w:line="261" w:lineRule="auto"/>
              <w:ind w:left="112" w:right="99"/>
              <w:rPr>
                <w:b/>
                <w:sz w:val="24"/>
                <w:szCs w:val="24"/>
              </w:rPr>
            </w:pPr>
            <w:r w:rsidRPr="00144CB0">
              <w:rPr>
                <w:b/>
                <w:spacing w:val="-2"/>
                <w:sz w:val="24"/>
                <w:szCs w:val="24"/>
              </w:rPr>
              <w:t>Базовый</w:t>
            </w:r>
            <w:r w:rsidRPr="00144CB0">
              <w:rPr>
                <w:b/>
                <w:sz w:val="24"/>
                <w:szCs w:val="24"/>
              </w:rPr>
              <w:tab/>
            </w:r>
            <w:r w:rsidRPr="00144CB0">
              <w:rPr>
                <w:b/>
                <w:spacing w:val="-4"/>
                <w:sz w:val="24"/>
                <w:szCs w:val="24"/>
              </w:rPr>
              <w:t>«3»</w:t>
            </w:r>
            <w:r w:rsidRPr="00144CB0">
              <w:rPr>
                <w:b/>
                <w:sz w:val="24"/>
                <w:szCs w:val="24"/>
              </w:rPr>
              <w:tab/>
            </w:r>
            <w:r w:rsidRPr="00144CB0">
              <w:rPr>
                <w:b/>
                <w:spacing w:val="-10"/>
                <w:sz w:val="24"/>
                <w:szCs w:val="24"/>
              </w:rPr>
              <w:t xml:space="preserve">- </w:t>
            </w:r>
            <w:proofErr w:type="spellStart"/>
            <w:r w:rsidRPr="00144CB0">
              <w:rPr>
                <w:b/>
                <w:spacing w:val="-2"/>
                <w:sz w:val="24"/>
                <w:szCs w:val="24"/>
              </w:rPr>
              <w:t>удовлетворитель</w:t>
            </w:r>
            <w:proofErr w:type="spellEnd"/>
          </w:p>
          <w:p w:rsidR="003F7E2B" w:rsidRPr="00144CB0" w:rsidRDefault="005E63DE">
            <w:pPr>
              <w:pStyle w:val="TableParagraph"/>
              <w:spacing w:line="243" w:lineRule="exact"/>
              <w:ind w:left="112"/>
              <w:rPr>
                <w:b/>
                <w:sz w:val="24"/>
                <w:szCs w:val="24"/>
              </w:rPr>
            </w:pPr>
            <w:r w:rsidRPr="00144CB0">
              <w:rPr>
                <w:b/>
                <w:spacing w:val="-5"/>
                <w:sz w:val="24"/>
                <w:szCs w:val="24"/>
              </w:rPr>
              <w:t>но</w:t>
            </w:r>
          </w:p>
        </w:tc>
        <w:tc>
          <w:tcPr>
            <w:tcW w:w="6949" w:type="dxa"/>
          </w:tcPr>
          <w:p w:rsidR="003F7E2B" w:rsidRPr="00144CB0" w:rsidRDefault="005E63DE">
            <w:pPr>
              <w:pStyle w:val="TableParagraph"/>
              <w:spacing w:line="244" w:lineRule="auto"/>
              <w:ind w:left="112" w:right="663"/>
              <w:jc w:val="both"/>
              <w:rPr>
                <w:sz w:val="24"/>
                <w:szCs w:val="24"/>
              </w:rPr>
            </w:pPr>
            <w:r w:rsidRPr="00144CB0">
              <w:rPr>
                <w:sz w:val="24"/>
                <w:szCs w:val="24"/>
              </w:rPr>
              <w:t>ответ ученика правильный, но неполный, средства музыкальной выразительности раскрыты недостаточно, допустимы несколько наводящих вопросов учителя.</w:t>
            </w:r>
          </w:p>
        </w:tc>
      </w:tr>
      <w:tr w:rsidR="003F7E2B" w:rsidRPr="00144CB0">
        <w:trPr>
          <w:trHeight w:val="827"/>
        </w:trPr>
        <w:tc>
          <w:tcPr>
            <w:tcW w:w="2127" w:type="dxa"/>
          </w:tcPr>
          <w:p w:rsidR="003F7E2B" w:rsidRPr="00144CB0" w:rsidRDefault="005E63DE">
            <w:pPr>
              <w:pStyle w:val="TableParagraph"/>
              <w:tabs>
                <w:tab w:val="left" w:pos="1264"/>
                <w:tab w:val="left" w:pos="1941"/>
              </w:tabs>
              <w:ind w:left="112" w:right="99"/>
              <w:rPr>
                <w:b/>
                <w:sz w:val="24"/>
                <w:szCs w:val="24"/>
              </w:rPr>
            </w:pPr>
            <w:r w:rsidRPr="00144CB0">
              <w:rPr>
                <w:b/>
                <w:spacing w:val="-2"/>
                <w:sz w:val="24"/>
                <w:szCs w:val="24"/>
              </w:rPr>
              <w:t>Низкий</w:t>
            </w:r>
            <w:r w:rsidRPr="00144CB0">
              <w:rPr>
                <w:b/>
                <w:sz w:val="24"/>
                <w:szCs w:val="24"/>
              </w:rPr>
              <w:tab/>
            </w:r>
            <w:r w:rsidRPr="00144CB0">
              <w:rPr>
                <w:b/>
                <w:spacing w:val="-4"/>
                <w:sz w:val="24"/>
                <w:szCs w:val="24"/>
              </w:rPr>
              <w:t>«2»</w:t>
            </w:r>
            <w:r w:rsidRPr="00144CB0">
              <w:rPr>
                <w:b/>
                <w:sz w:val="24"/>
                <w:szCs w:val="24"/>
              </w:rPr>
              <w:tab/>
            </w:r>
            <w:r w:rsidRPr="00144CB0">
              <w:rPr>
                <w:b/>
                <w:spacing w:val="-10"/>
                <w:sz w:val="24"/>
                <w:szCs w:val="24"/>
              </w:rPr>
              <w:t xml:space="preserve">- </w:t>
            </w:r>
            <w:r w:rsidRPr="00144CB0">
              <w:rPr>
                <w:b/>
                <w:spacing w:val="-2"/>
                <w:sz w:val="24"/>
                <w:szCs w:val="24"/>
              </w:rPr>
              <w:t>плохо</w:t>
            </w:r>
          </w:p>
        </w:tc>
        <w:tc>
          <w:tcPr>
            <w:tcW w:w="6949" w:type="dxa"/>
          </w:tcPr>
          <w:p w:rsidR="003F7E2B" w:rsidRPr="00144CB0" w:rsidRDefault="005E63DE">
            <w:pPr>
              <w:pStyle w:val="TableParagraph"/>
              <w:spacing w:line="244" w:lineRule="auto"/>
              <w:ind w:left="112" w:right="629"/>
              <w:rPr>
                <w:sz w:val="24"/>
                <w:szCs w:val="24"/>
              </w:rPr>
            </w:pPr>
            <w:r w:rsidRPr="00144CB0">
              <w:rPr>
                <w:sz w:val="24"/>
                <w:szCs w:val="24"/>
              </w:rPr>
              <w:t>ученик обнаруживает незнание и непонимание услышанного материала, но отвечает на некоторые наводящие вопросы учителя, откликается эмоционально.</w:t>
            </w:r>
          </w:p>
        </w:tc>
      </w:tr>
    </w:tbl>
    <w:p w:rsidR="003F7E2B" w:rsidRPr="00144CB0" w:rsidRDefault="005E63DE">
      <w:pPr>
        <w:spacing w:before="12" w:line="252" w:lineRule="exact"/>
        <w:ind w:left="1277"/>
        <w:rPr>
          <w:b/>
          <w:sz w:val="24"/>
          <w:szCs w:val="24"/>
        </w:rPr>
      </w:pPr>
      <w:r w:rsidRPr="00144CB0">
        <w:rPr>
          <w:b/>
          <w:sz w:val="24"/>
          <w:szCs w:val="24"/>
        </w:rPr>
        <w:t>Нормы</w:t>
      </w:r>
      <w:r w:rsidRPr="00144CB0">
        <w:rPr>
          <w:b/>
          <w:spacing w:val="-13"/>
          <w:sz w:val="24"/>
          <w:szCs w:val="24"/>
        </w:rPr>
        <w:t xml:space="preserve"> </w:t>
      </w:r>
      <w:r w:rsidRPr="00144CB0">
        <w:rPr>
          <w:b/>
          <w:sz w:val="24"/>
          <w:szCs w:val="24"/>
        </w:rPr>
        <w:t>и</w:t>
      </w:r>
      <w:r w:rsidRPr="00144CB0">
        <w:rPr>
          <w:b/>
          <w:spacing w:val="-12"/>
          <w:sz w:val="24"/>
          <w:szCs w:val="24"/>
        </w:rPr>
        <w:t xml:space="preserve"> </w:t>
      </w:r>
      <w:r w:rsidRPr="00144CB0">
        <w:rPr>
          <w:b/>
          <w:sz w:val="24"/>
          <w:szCs w:val="24"/>
        </w:rPr>
        <w:t>основные</w:t>
      </w:r>
      <w:r w:rsidRPr="00144CB0">
        <w:rPr>
          <w:b/>
          <w:spacing w:val="-9"/>
          <w:sz w:val="24"/>
          <w:szCs w:val="24"/>
        </w:rPr>
        <w:t xml:space="preserve"> </w:t>
      </w:r>
      <w:r w:rsidRPr="00144CB0">
        <w:rPr>
          <w:b/>
          <w:sz w:val="24"/>
          <w:szCs w:val="24"/>
        </w:rPr>
        <w:t>критерии</w:t>
      </w:r>
      <w:r w:rsidRPr="00144CB0">
        <w:rPr>
          <w:b/>
          <w:spacing w:val="-11"/>
          <w:sz w:val="24"/>
          <w:szCs w:val="24"/>
        </w:rPr>
        <w:t xml:space="preserve"> </w:t>
      </w:r>
      <w:r w:rsidRPr="00144CB0">
        <w:rPr>
          <w:b/>
          <w:sz w:val="24"/>
          <w:szCs w:val="24"/>
        </w:rPr>
        <w:t>оценки</w:t>
      </w:r>
      <w:r w:rsidRPr="00144CB0">
        <w:rPr>
          <w:b/>
          <w:spacing w:val="-10"/>
          <w:sz w:val="24"/>
          <w:szCs w:val="24"/>
        </w:rPr>
        <w:t xml:space="preserve"> </w:t>
      </w:r>
      <w:r w:rsidRPr="00144CB0">
        <w:rPr>
          <w:b/>
          <w:sz w:val="24"/>
          <w:szCs w:val="24"/>
        </w:rPr>
        <w:t>вокально-хорового</w:t>
      </w:r>
      <w:r w:rsidRPr="00144CB0">
        <w:rPr>
          <w:b/>
          <w:spacing w:val="-8"/>
          <w:sz w:val="24"/>
          <w:szCs w:val="24"/>
        </w:rPr>
        <w:t xml:space="preserve"> </w:t>
      </w:r>
      <w:r w:rsidRPr="00144CB0">
        <w:rPr>
          <w:b/>
          <w:spacing w:val="-2"/>
          <w:sz w:val="24"/>
          <w:szCs w:val="24"/>
        </w:rPr>
        <w:t>исполнения</w:t>
      </w:r>
    </w:p>
    <w:p w:rsidR="003F7E2B" w:rsidRPr="00144CB0" w:rsidRDefault="005E63DE">
      <w:pPr>
        <w:ind w:left="936" w:right="831" w:firstLine="705"/>
        <w:rPr>
          <w:sz w:val="24"/>
          <w:szCs w:val="24"/>
        </w:rPr>
      </w:pPr>
      <w:r w:rsidRPr="00144CB0">
        <w:rPr>
          <w:sz w:val="24"/>
          <w:szCs w:val="24"/>
        </w:rPr>
        <w:t>Для оценивания качества выполнения учениками певческих заданий необходимо предварительно</w:t>
      </w:r>
      <w:r w:rsidRPr="00144CB0">
        <w:rPr>
          <w:spacing w:val="-3"/>
          <w:sz w:val="24"/>
          <w:szCs w:val="24"/>
        </w:rPr>
        <w:t xml:space="preserve"> </w:t>
      </w:r>
      <w:r w:rsidRPr="00144CB0">
        <w:rPr>
          <w:sz w:val="24"/>
          <w:szCs w:val="24"/>
        </w:rPr>
        <w:t>провести</w:t>
      </w:r>
      <w:r w:rsidRPr="00144CB0">
        <w:rPr>
          <w:spacing w:val="-7"/>
          <w:sz w:val="24"/>
          <w:szCs w:val="24"/>
        </w:rPr>
        <w:t xml:space="preserve"> </w:t>
      </w:r>
      <w:r w:rsidRPr="00144CB0">
        <w:rPr>
          <w:sz w:val="24"/>
          <w:szCs w:val="24"/>
        </w:rPr>
        <w:t>индивидуальное</w:t>
      </w:r>
      <w:r w:rsidRPr="00144CB0">
        <w:rPr>
          <w:spacing w:val="-2"/>
          <w:sz w:val="24"/>
          <w:szCs w:val="24"/>
        </w:rPr>
        <w:t xml:space="preserve"> </w:t>
      </w:r>
      <w:r w:rsidRPr="00144CB0">
        <w:rPr>
          <w:sz w:val="24"/>
          <w:szCs w:val="24"/>
        </w:rPr>
        <w:t>прослушивание</w:t>
      </w:r>
      <w:r w:rsidRPr="00144CB0">
        <w:rPr>
          <w:spacing w:val="-3"/>
          <w:sz w:val="24"/>
          <w:szCs w:val="24"/>
        </w:rPr>
        <w:t xml:space="preserve"> </w:t>
      </w:r>
      <w:r w:rsidRPr="00144CB0">
        <w:rPr>
          <w:sz w:val="24"/>
          <w:szCs w:val="24"/>
        </w:rPr>
        <w:t>каждого</w:t>
      </w:r>
      <w:r w:rsidRPr="00144CB0">
        <w:rPr>
          <w:spacing w:val="-3"/>
          <w:sz w:val="24"/>
          <w:szCs w:val="24"/>
        </w:rPr>
        <w:t xml:space="preserve"> </w:t>
      </w:r>
      <w:r w:rsidRPr="00144CB0">
        <w:rPr>
          <w:sz w:val="24"/>
          <w:szCs w:val="24"/>
        </w:rPr>
        <w:t>ребёнка,</w:t>
      </w:r>
      <w:r w:rsidRPr="00144CB0">
        <w:rPr>
          <w:spacing w:val="-3"/>
          <w:sz w:val="24"/>
          <w:szCs w:val="24"/>
        </w:rPr>
        <w:t xml:space="preserve"> </w:t>
      </w:r>
      <w:r w:rsidRPr="00144CB0">
        <w:rPr>
          <w:sz w:val="24"/>
          <w:szCs w:val="24"/>
        </w:rPr>
        <w:t>чтобы</w:t>
      </w:r>
      <w:r w:rsidRPr="00144CB0">
        <w:rPr>
          <w:spacing w:val="-3"/>
          <w:sz w:val="24"/>
          <w:szCs w:val="24"/>
        </w:rPr>
        <w:t xml:space="preserve"> </w:t>
      </w:r>
      <w:r w:rsidRPr="00144CB0">
        <w:rPr>
          <w:sz w:val="24"/>
          <w:szCs w:val="24"/>
        </w:rPr>
        <w:t>иметь</w:t>
      </w:r>
      <w:r w:rsidRPr="00144CB0">
        <w:rPr>
          <w:spacing w:val="-1"/>
          <w:sz w:val="24"/>
          <w:szCs w:val="24"/>
        </w:rPr>
        <w:t xml:space="preserve"> </w:t>
      </w:r>
      <w:r w:rsidRPr="00144CB0">
        <w:rPr>
          <w:sz w:val="24"/>
          <w:szCs w:val="24"/>
        </w:rPr>
        <w:t>данные</w:t>
      </w:r>
      <w:r w:rsidRPr="00144CB0">
        <w:rPr>
          <w:spacing w:val="-7"/>
          <w:sz w:val="24"/>
          <w:szCs w:val="24"/>
        </w:rPr>
        <w:t xml:space="preserve"> </w:t>
      </w:r>
      <w:r w:rsidRPr="00144CB0">
        <w:rPr>
          <w:sz w:val="24"/>
          <w:szCs w:val="24"/>
        </w:rPr>
        <w:t>о диапазоне его певческого голоса.</w:t>
      </w:r>
    </w:p>
    <w:p w:rsidR="003F7E2B" w:rsidRPr="00144CB0" w:rsidRDefault="005E63DE">
      <w:pPr>
        <w:ind w:left="936" w:right="831" w:firstLine="705"/>
        <w:rPr>
          <w:sz w:val="24"/>
          <w:szCs w:val="24"/>
        </w:rPr>
      </w:pPr>
      <w:r w:rsidRPr="00144CB0">
        <w:rPr>
          <w:sz w:val="24"/>
          <w:szCs w:val="24"/>
        </w:rPr>
        <w:t>Учёт полученных данных позволит дать более объективную оценку качества выполнения учеником певческого задания,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w:t>
      </w:r>
      <w:r w:rsidRPr="00144CB0">
        <w:rPr>
          <w:spacing w:val="-1"/>
          <w:sz w:val="24"/>
          <w:szCs w:val="24"/>
        </w:rPr>
        <w:t xml:space="preserve"> </w:t>
      </w:r>
      <w:r w:rsidRPr="00144CB0">
        <w:rPr>
          <w:sz w:val="24"/>
          <w:szCs w:val="24"/>
        </w:rPr>
        <w:t>диапазону</w:t>
      </w:r>
      <w:r w:rsidRPr="00144CB0">
        <w:rPr>
          <w:spacing w:val="-4"/>
          <w:sz w:val="24"/>
          <w:szCs w:val="24"/>
        </w:rPr>
        <w:t xml:space="preserve"> </w:t>
      </w:r>
      <w:r w:rsidRPr="00144CB0">
        <w:rPr>
          <w:sz w:val="24"/>
          <w:szCs w:val="24"/>
        </w:rPr>
        <w:t>песни,</w:t>
      </w:r>
      <w:r w:rsidRPr="00144CB0">
        <w:rPr>
          <w:spacing w:val="-1"/>
          <w:sz w:val="24"/>
          <w:szCs w:val="24"/>
        </w:rPr>
        <w:t xml:space="preserve"> </w:t>
      </w:r>
      <w:r w:rsidRPr="00144CB0">
        <w:rPr>
          <w:sz w:val="24"/>
          <w:szCs w:val="24"/>
        </w:rPr>
        <w:t>предложить</w:t>
      </w:r>
      <w:r w:rsidRPr="00144CB0">
        <w:rPr>
          <w:spacing w:val="-1"/>
          <w:sz w:val="24"/>
          <w:szCs w:val="24"/>
        </w:rPr>
        <w:t xml:space="preserve"> </w:t>
      </w:r>
      <w:r w:rsidRPr="00144CB0">
        <w:rPr>
          <w:sz w:val="24"/>
          <w:szCs w:val="24"/>
        </w:rPr>
        <w:t>ученику</w:t>
      </w:r>
      <w:r w:rsidRPr="00144CB0">
        <w:rPr>
          <w:spacing w:val="-2"/>
          <w:sz w:val="24"/>
          <w:szCs w:val="24"/>
        </w:rPr>
        <w:t xml:space="preserve"> </w:t>
      </w:r>
      <w:r w:rsidRPr="00144CB0">
        <w:rPr>
          <w:sz w:val="24"/>
          <w:szCs w:val="24"/>
        </w:rPr>
        <w:t>исполнить</w:t>
      </w:r>
      <w:r w:rsidRPr="00144CB0">
        <w:rPr>
          <w:spacing w:val="-2"/>
          <w:sz w:val="24"/>
          <w:szCs w:val="24"/>
        </w:rPr>
        <w:t xml:space="preserve"> </w:t>
      </w:r>
      <w:r w:rsidRPr="00144CB0">
        <w:rPr>
          <w:sz w:val="24"/>
          <w:szCs w:val="24"/>
        </w:rPr>
        <w:t>его в</w:t>
      </w:r>
      <w:r w:rsidRPr="00144CB0">
        <w:rPr>
          <w:spacing w:val="-2"/>
          <w:sz w:val="24"/>
          <w:szCs w:val="24"/>
        </w:rPr>
        <w:t xml:space="preserve"> </w:t>
      </w:r>
      <w:r w:rsidRPr="00144CB0">
        <w:rPr>
          <w:sz w:val="24"/>
          <w:szCs w:val="24"/>
        </w:rPr>
        <w:t>другой,</w:t>
      </w:r>
      <w:r w:rsidRPr="00144CB0">
        <w:rPr>
          <w:spacing w:val="-2"/>
          <w:sz w:val="24"/>
          <w:szCs w:val="24"/>
        </w:rPr>
        <w:t xml:space="preserve"> </w:t>
      </w:r>
      <w:r w:rsidRPr="00144CB0">
        <w:rPr>
          <w:sz w:val="24"/>
          <w:szCs w:val="24"/>
        </w:rPr>
        <w:t>более</w:t>
      </w:r>
      <w:r w:rsidRPr="00144CB0">
        <w:rPr>
          <w:spacing w:val="-1"/>
          <w:sz w:val="24"/>
          <w:szCs w:val="24"/>
        </w:rPr>
        <w:t xml:space="preserve"> </w:t>
      </w:r>
      <w:r w:rsidRPr="00144CB0">
        <w:rPr>
          <w:sz w:val="24"/>
          <w:szCs w:val="24"/>
        </w:rPr>
        <w:t>удобной</w:t>
      </w:r>
      <w:r w:rsidRPr="00144CB0">
        <w:rPr>
          <w:spacing w:val="-2"/>
          <w:sz w:val="24"/>
          <w:szCs w:val="24"/>
        </w:rPr>
        <w:t xml:space="preserve"> </w:t>
      </w:r>
      <w:r w:rsidRPr="00144CB0">
        <w:rPr>
          <w:sz w:val="24"/>
          <w:szCs w:val="24"/>
        </w:rPr>
        <w:t>для</w:t>
      </w:r>
      <w:r w:rsidRPr="00144CB0">
        <w:rPr>
          <w:spacing w:val="-2"/>
          <w:sz w:val="24"/>
          <w:szCs w:val="24"/>
        </w:rPr>
        <w:t xml:space="preserve"> </w:t>
      </w:r>
      <w:r w:rsidRPr="00144CB0">
        <w:rPr>
          <w:sz w:val="24"/>
          <w:szCs w:val="24"/>
        </w:rPr>
        <w:t>него тональности или исполнить только фрагмент песни: куплет, припев, фразу.</w:t>
      </w:r>
    </w:p>
    <w:p w:rsidR="003F7E2B" w:rsidRPr="00144CB0" w:rsidRDefault="003F7E2B">
      <w:pPr>
        <w:pStyle w:val="a3"/>
        <w:spacing w:before="34" w:after="1"/>
        <w:ind w:left="0"/>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6949"/>
      </w:tblGrid>
      <w:tr w:rsidR="003F7E2B" w:rsidRPr="00144CB0">
        <w:trPr>
          <w:trHeight w:val="314"/>
        </w:trPr>
        <w:tc>
          <w:tcPr>
            <w:tcW w:w="2127" w:type="dxa"/>
          </w:tcPr>
          <w:p w:rsidR="003F7E2B" w:rsidRPr="00144CB0" w:rsidRDefault="005E63DE">
            <w:pPr>
              <w:pStyle w:val="TableParagraph"/>
              <w:spacing w:before="13"/>
              <w:ind w:left="112"/>
              <w:rPr>
                <w:b/>
                <w:sz w:val="24"/>
                <w:szCs w:val="24"/>
              </w:rPr>
            </w:pPr>
            <w:r w:rsidRPr="00144CB0">
              <w:rPr>
                <w:b/>
                <w:spacing w:val="-2"/>
                <w:sz w:val="24"/>
                <w:szCs w:val="24"/>
              </w:rPr>
              <w:t>Отметка</w:t>
            </w:r>
          </w:p>
        </w:tc>
        <w:tc>
          <w:tcPr>
            <w:tcW w:w="6949" w:type="dxa"/>
          </w:tcPr>
          <w:p w:rsidR="003F7E2B" w:rsidRPr="00144CB0" w:rsidRDefault="005E63DE">
            <w:pPr>
              <w:pStyle w:val="TableParagraph"/>
              <w:spacing w:before="13"/>
              <w:ind w:left="112"/>
              <w:rPr>
                <w:b/>
                <w:sz w:val="24"/>
                <w:szCs w:val="24"/>
              </w:rPr>
            </w:pPr>
            <w:r w:rsidRPr="00144CB0">
              <w:rPr>
                <w:b/>
                <w:sz w:val="24"/>
                <w:szCs w:val="24"/>
              </w:rPr>
              <w:t>Критерии</w:t>
            </w:r>
            <w:r w:rsidRPr="00144CB0">
              <w:rPr>
                <w:b/>
                <w:spacing w:val="-13"/>
                <w:sz w:val="24"/>
                <w:szCs w:val="24"/>
              </w:rPr>
              <w:t xml:space="preserve"> </w:t>
            </w:r>
            <w:r w:rsidRPr="00144CB0">
              <w:rPr>
                <w:b/>
                <w:spacing w:val="-2"/>
                <w:sz w:val="24"/>
                <w:szCs w:val="24"/>
              </w:rPr>
              <w:t>отметки</w:t>
            </w:r>
          </w:p>
        </w:tc>
      </w:tr>
      <w:tr w:rsidR="003F7E2B" w:rsidRPr="00144CB0">
        <w:trPr>
          <w:trHeight w:val="1380"/>
        </w:trPr>
        <w:tc>
          <w:tcPr>
            <w:tcW w:w="2127" w:type="dxa"/>
          </w:tcPr>
          <w:p w:rsidR="003F7E2B" w:rsidRPr="00144CB0" w:rsidRDefault="005E63DE">
            <w:pPr>
              <w:pStyle w:val="TableParagraph"/>
              <w:spacing w:before="13"/>
              <w:ind w:left="172"/>
              <w:rPr>
                <w:b/>
                <w:sz w:val="24"/>
                <w:szCs w:val="24"/>
              </w:rPr>
            </w:pPr>
            <w:r w:rsidRPr="00144CB0">
              <w:rPr>
                <w:b/>
                <w:sz w:val="24"/>
                <w:szCs w:val="24"/>
              </w:rPr>
              <w:t>«5»</w:t>
            </w:r>
            <w:r w:rsidRPr="00144CB0">
              <w:rPr>
                <w:b/>
                <w:spacing w:val="-3"/>
                <w:sz w:val="24"/>
                <w:szCs w:val="24"/>
              </w:rPr>
              <w:t xml:space="preserve"> </w:t>
            </w:r>
            <w:r w:rsidRPr="00144CB0">
              <w:rPr>
                <w:b/>
                <w:sz w:val="24"/>
                <w:szCs w:val="24"/>
              </w:rPr>
              <w:t>-</w:t>
            </w:r>
            <w:r w:rsidRPr="00144CB0">
              <w:rPr>
                <w:b/>
                <w:spacing w:val="-2"/>
                <w:sz w:val="24"/>
                <w:szCs w:val="24"/>
              </w:rPr>
              <w:t>отлично</w:t>
            </w:r>
          </w:p>
        </w:tc>
        <w:tc>
          <w:tcPr>
            <w:tcW w:w="6949" w:type="dxa"/>
          </w:tcPr>
          <w:p w:rsidR="003F7E2B" w:rsidRPr="00144CB0" w:rsidRDefault="005E63DE">
            <w:pPr>
              <w:pStyle w:val="TableParagraph"/>
              <w:spacing w:line="242" w:lineRule="auto"/>
              <w:ind w:left="112" w:right="87"/>
              <w:rPr>
                <w:sz w:val="24"/>
                <w:szCs w:val="24"/>
              </w:rPr>
            </w:pPr>
            <w:r w:rsidRPr="00144CB0">
              <w:rPr>
                <w:sz w:val="24"/>
                <w:szCs w:val="24"/>
              </w:rPr>
              <w:t>ставится</w:t>
            </w:r>
            <w:r w:rsidRPr="00144CB0">
              <w:rPr>
                <w:spacing w:val="80"/>
                <w:sz w:val="24"/>
                <w:szCs w:val="24"/>
              </w:rPr>
              <w:t xml:space="preserve"> </w:t>
            </w:r>
            <w:r w:rsidRPr="00144CB0">
              <w:rPr>
                <w:sz w:val="24"/>
                <w:szCs w:val="24"/>
              </w:rPr>
              <w:t>за</w:t>
            </w:r>
            <w:r w:rsidRPr="00144CB0">
              <w:rPr>
                <w:spacing w:val="80"/>
                <w:sz w:val="24"/>
                <w:szCs w:val="24"/>
              </w:rPr>
              <w:t xml:space="preserve"> </w:t>
            </w:r>
            <w:r w:rsidRPr="00144CB0">
              <w:rPr>
                <w:sz w:val="24"/>
                <w:szCs w:val="24"/>
              </w:rPr>
              <w:t>знание</w:t>
            </w:r>
            <w:r w:rsidRPr="00144CB0">
              <w:rPr>
                <w:spacing w:val="80"/>
                <w:sz w:val="24"/>
                <w:szCs w:val="24"/>
              </w:rPr>
              <w:t xml:space="preserve"> </w:t>
            </w:r>
            <w:r w:rsidRPr="00144CB0">
              <w:rPr>
                <w:sz w:val="24"/>
                <w:szCs w:val="24"/>
              </w:rPr>
              <w:t>мелодической</w:t>
            </w:r>
            <w:r w:rsidRPr="00144CB0">
              <w:rPr>
                <w:spacing w:val="80"/>
                <w:sz w:val="24"/>
                <w:szCs w:val="24"/>
              </w:rPr>
              <w:t xml:space="preserve"> </w:t>
            </w:r>
            <w:r w:rsidRPr="00144CB0">
              <w:rPr>
                <w:sz w:val="24"/>
                <w:szCs w:val="24"/>
              </w:rPr>
              <w:t>линии</w:t>
            </w:r>
            <w:r w:rsidRPr="00144CB0">
              <w:rPr>
                <w:spacing w:val="80"/>
                <w:sz w:val="24"/>
                <w:szCs w:val="24"/>
              </w:rPr>
              <w:t xml:space="preserve"> </w:t>
            </w:r>
            <w:r w:rsidRPr="00144CB0">
              <w:rPr>
                <w:sz w:val="24"/>
                <w:szCs w:val="24"/>
              </w:rPr>
              <w:t>и</w:t>
            </w:r>
            <w:r w:rsidRPr="00144CB0">
              <w:rPr>
                <w:spacing w:val="80"/>
                <w:sz w:val="24"/>
                <w:szCs w:val="24"/>
              </w:rPr>
              <w:t xml:space="preserve"> </w:t>
            </w:r>
            <w:r w:rsidRPr="00144CB0">
              <w:rPr>
                <w:sz w:val="24"/>
                <w:szCs w:val="24"/>
              </w:rPr>
              <w:t>текста</w:t>
            </w:r>
            <w:r w:rsidRPr="00144CB0">
              <w:rPr>
                <w:spacing w:val="80"/>
                <w:sz w:val="24"/>
                <w:szCs w:val="24"/>
              </w:rPr>
              <w:t xml:space="preserve"> </w:t>
            </w:r>
            <w:r w:rsidRPr="00144CB0">
              <w:rPr>
                <w:sz w:val="24"/>
                <w:szCs w:val="24"/>
              </w:rPr>
              <w:t>песни;</w:t>
            </w:r>
            <w:r w:rsidRPr="00144CB0">
              <w:rPr>
                <w:spacing w:val="80"/>
                <w:sz w:val="24"/>
                <w:szCs w:val="24"/>
              </w:rPr>
              <w:t xml:space="preserve"> </w:t>
            </w:r>
            <w:r w:rsidRPr="00144CB0">
              <w:rPr>
                <w:sz w:val="24"/>
                <w:szCs w:val="24"/>
              </w:rPr>
              <w:t>чистое интонирование</w:t>
            </w:r>
            <w:r w:rsidRPr="00144CB0">
              <w:rPr>
                <w:spacing w:val="80"/>
                <w:sz w:val="24"/>
                <w:szCs w:val="24"/>
              </w:rPr>
              <w:t xml:space="preserve"> </w:t>
            </w:r>
            <w:r w:rsidRPr="00144CB0">
              <w:rPr>
                <w:sz w:val="24"/>
                <w:szCs w:val="24"/>
              </w:rPr>
              <w:t>и</w:t>
            </w:r>
            <w:r w:rsidRPr="00144CB0">
              <w:rPr>
                <w:spacing w:val="80"/>
                <w:sz w:val="24"/>
                <w:szCs w:val="24"/>
              </w:rPr>
              <w:t xml:space="preserve"> </w:t>
            </w:r>
            <w:r w:rsidRPr="00144CB0">
              <w:rPr>
                <w:sz w:val="24"/>
                <w:szCs w:val="24"/>
              </w:rPr>
              <w:t>ритмически</w:t>
            </w:r>
            <w:r w:rsidRPr="00144CB0">
              <w:rPr>
                <w:spacing w:val="80"/>
                <w:sz w:val="24"/>
                <w:szCs w:val="24"/>
              </w:rPr>
              <w:t xml:space="preserve"> </w:t>
            </w:r>
            <w:r w:rsidRPr="00144CB0">
              <w:rPr>
                <w:sz w:val="24"/>
                <w:szCs w:val="24"/>
              </w:rPr>
              <w:t>точное</w:t>
            </w:r>
            <w:r w:rsidRPr="00144CB0">
              <w:rPr>
                <w:spacing w:val="80"/>
                <w:sz w:val="24"/>
                <w:szCs w:val="24"/>
              </w:rPr>
              <w:t xml:space="preserve"> </w:t>
            </w:r>
            <w:r w:rsidRPr="00144CB0">
              <w:rPr>
                <w:sz w:val="24"/>
                <w:szCs w:val="24"/>
              </w:rPr>
              <w:t>исполнение;</w:t>
            </w:r>
            <w:r w:rsidRPr="00144CB0">
              <w:rPr>
                <w:spacing w:val="80"/>
                <w:sz w:val="24"/>
                <w:szCs w:val="24"/>
              </w:rPr>
              <w:t xml:space="preserve"> </w:t>
            </w:r>
            <w:r w:rsidRPr="00144CB0">
              <w:rPr>
                <w:sz w:val="24"/>
                <w:szCs w:val="24"/>
              </w:rPr>
              <w:t>выразительное исполнение,</w:t>
            </w:r>
            <w:r w:rsidRPr="00144CB0">
              <w:rPr>
                <w:spacing w:val="40"/>
                <w:sz w:val="24"/>
                <w:szCs w:val="24"/>
              </w:rPr>
              <w:t xml:space="preserve"> </w:t>
            </w:r>
            <w:r w:rsidRPr="00144CB0">
              <w:rPr>
                <w:sz w:val="24"/>
                <w:szCs w:val="24"/>
              </w:rPr>
              <w:t>умение</w:t>
            </w:r>
            <w:r w:rsidRPr="00144CB0">
              <w:rPr>
                <w:spacing w:val="40"/>
                <w:sz w:val="24"/>
                <w:szCs w:val="24"/>
              </w:rPr>
              <w:t xml:space="preserve"> </w:t>
            </w:r>
            <w:r w:rsidRPr="00144CB0">
              <w:rPr>
                <w:sz w:val="24"/>
                <w:szCs w:val="24"/>
              </w:rPr>
              <w:t>петь</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ансамбле,</w:t>
            </w:r>
            <w:r w:rsidRPr="00144CB0">
              <w:rPr>
                <w:spacing w:val="40"/>
                <w:sz w:val="24"/>
                <w:szCs w:val="24"/>
              </w:rPr>
              <w:t xml:space="preserve"> </w:t>
            </w:r>
            <w:r w:rsidRPr="00144CB0">
              <w:rPr>
                <w:sz w:val="24"/>
                <w:szCs w:val="24"/>
              </w:rPr>
              <w:t>хоре</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унисон,</w:t>
            </w:r>
            <w:r w:rsidRPr="00144CB0">
              <w:rPr>
                <w:spacing w:val="40"/>
                <w:sz w:val="24"/>
                <w:szCs w:val="24"/>
              </w:rPr>
              <w:t xml:space="preserve"> </w:t>
            </w:r>
            <w:r w:rsidRPr="00144CB0">
              <w:rPr>
                <w:sz w:val="24"/>
                <w:szCs w:val="24"/>
              </w:rPr>
              <w:t>первым</w:t>
            </w:r>
            <w:r w:rsidRPr="00144CB0">
              <w:rPr>
                <w:spacing w:val="40"/>
                <w:sz w:val="24"/>
                <w:szCs w:val="24"/>
              </w:rPr>
              <w:t xml:space="preserve"> </w:t>
            </w:r>
            <w:r w:rsidRPr="00144CB0">
              <w:rPr>
                <w:sz w:val="24"/>
                <w:szCs w:val="24"/>
              </w:rPr>
              <w:t>или вторым</w:t>
            </w:r>
            <w:r w:rsidRPr="00144CB0">
              <w:rPr>
                <w:spacing w:val="40"/>
                <w:sz w:val="24"/>
                <w:szCs w:val="24"/>
              </w:rPr>
              <w:t xml:space="preserve"> </w:t>
            </w:r>
            <w:r w:rsidRPr="00144CB0">
              <w:rPr>
                <w:sz w:val="24"/>
                <w:szCs w:val="24"/>
              </w:rPr>
              <w:t>голосом),</w:t>
            </w:r>
            <w:r w:rsidRPr="00144CB0">
              <w:rPr>
                <w:spacing w:val="40"/>
                <w:sz w:val="24"/>
                <w:szCs w:val="24"/>
              </w:rPr>
              <w:t xml:space="preserve"> </w:t>
            </w:r>
            <w:r w:rsidRPr="00144CB0">
              <w:rPr>
                <w:sz w:val="24"/>
                <w:szCs w:val="24"/>
              </w:rPr>
              <w:t>исполнять</w:t>
            </w:r>
            <w:r w:rsidRPr="00144CB0">
              <w:rPr>
                <w:spacing w:val="40"/>
                <w:sz w:val="24"/>
                <w:szCs w:val="24"/>
              </w:rPr>
              <w:t xml:space="preserve"> </w:t>
            </w:r>
            <w:r w:rsidRPr="00144CB0">
              <w:rPr>
                <w:sz w:val="24"/>
                <w:szCs w:val="24"/>
              </w:rPr>
              <w:t>произведение</w:t>
            </w:r>
            <w:r w:rsidRPr="00144CB0">
              <w:rPr>
                <w:spacing w:val="40"/>
                <w:sz w:val="24"/>
                <w:szCs w:val="24"/>
              </w:rPr>
              <w:t xml:space="preserve"> </w:t>
            </w:r>
            <w:r w:rsidRPr="00144CB0">
              <w:rPr>
                <w:sz w:val="24"/>
                <w:szCs w:val="24"/>
              </w:rPr>
              <w:t>сольно</w:t>
            </w:r>
            <w:r w:rsidRPr="00144CB0">
              <w:rPr>
                <w:spacing w:val="40"/>
                <w:sz w:val="24"/>
                <w:szCs w:val="24"/>
              </w:rPr>
              <w:t xml:space="preserve"> </w:t>
            </w:r>
            <w:r w:rsidRPr="00144CB0">
              <w:rPr>
                <w:sz w:val="24"/>
                <w:szCs w:val="24"/>
              </w:rPr>
              <w:t>под аккомпанемент учителя или фонограмму.</w:t>
            </w:r>
          </w:p>
        </w:tc>
      </w:tr>
      <w:tr w:rsidR="003F7E2B" w:rsidRPr="00144CB0">
        <w:trPr>
          <w:trHeight w:val="1379"/>
        </w:trPr>
        <w:tc>
          <w:tcPr>
            <w:tcW w:w="2127" w:type="dxa"/>
          </w:tcPr>
          <w:p w:rsidR="003F7E2B" w:rsidRPr="00144CB0" w:rsidRDefault="005E63DE">
            <w:pPr>
              <w:pStyle w:val="TableParagraph"/>
              <w:spacing w:before="15"/>
              <w:ind w:left="112"/>
              <w:rPr>
                <w:b/>
                <w:sz w:val="24"/>
                <w:szCs w:val="24"/>
              </w:rPr>
            </w:pPr>
            <w:r w:rsidRPr="00144CB0">
              <w:rPr>
                <w:b/>
                <w:sz w:val="24"/>
                <w:szCs w:val="24"/>
              </w:rPr>
              <w:t>«4»</w:t>
            </w:r>
            <w:r w:rsidRPr="00144CB0">
              <w:rPr>
                <w:b/>
                <w:spacing w:val="-3"/>
                <w:sz w:val="24"/>
                <w:szCs w:val="24"/>
              </w:rPr>
              <w:t xml:space="preserve"> </w:t>
            </w:r>
            <w:r w:rsidRPr="00144CB0">
              <w:rPr>
                <w:b/>
                <w:sz w:val="24"/>
                <w:szCs w:val="24"/>
              </w:rPr>
              <w:t>-</w:t>
            </w:r>
            <w:r w:rsidRPr="00144CB0">
              <w:rPr>
                <w:b/>
                <w:spacing w:val="-2"/>
                <w:sz w:val="24"/>
                <w:szCs w:val="24"/>
              </w:rPr>
              <w:t xml:space="preserve"> хорошо</w:t>
            </w:r>
          </w:p>
        </w:tc>
        <w:tc>
          <w:tcPr>
            <w:tcW w:w="6949" w:type="dxa"/>
          </w:tcPr>
          <w:p w:rsidR="003F7E2B" w:rsidRPr="00144CB0" w:rsidRDefault="005E63DE">
            <w:pPr>
              <w:pStyle w:val="TableParagraph"/>
              <w:ind w:left="112" w:right="87"/>
              <w:jc w:val="both"/>
              <w:rPr>
                <w:sz w:val="24"/>
                <w:szCs w:val="24"/>
              </w:rPr>
            </w:pPr>
            <w:r w:rsidRPr="00144CB0">
              <w:rPr>
                <w:sz w:val="24"/>
                <w:szCs w:val="24"/>
              </w:rPr>
              <w:t>ставится за знание мелодической линии и текста песни; в основном чистое, ритмически правильное интонирование; умение петь в ансамбле, хоре (в унисон, первым или вторым голосом), исполнять произведение сольно под аккомпанемент</w:t>
            </w:r>
          </w:p>
          <w:p w:rsidR="003F7E2B" w:rsidRPr="00144CB0" w:rsidRDefault="005E63DE">
            <w:pPr>
              <w:pStyle w:val="TableParagraph"/>
              <w:spacing w:before="4"/>
              <w:ind w:left="112"/>
              <w:jc w:val="both"/>
              <w:rPr>
                <w:sz w:val="24"/>
                <w:szCs w:val="24"/>
              </w:rPr>
            </w:pPr>
            <w:r w:rsidRPr="00144CB0">
              <w:rPr>
                <w:sz w:val="24"/>
                <w:szCs w:val="24"/>
              </w:rPr>
              <w:t>учителя</w:t>
            </w:r>
            <w:r w:rsidRPr="00144CB0">
              <w:rPr>
                <w:spacing w:val="-9"/>
                <w:sz w:val="24"/>
                <w:szCs w:val="24"/>
              </w:rPr>
              <w:t xml:space="preserve"> </w:t>
            </w:r>
            <w:r w:rsidRPr="00144CB0">
              <w:rPr>
                <w:sz w:val="24"/>
                <w:szCs w:val="24"/>
              </w:rPr>
              <w:t>или</w:t>
            </w:r>
            <w:r w:rsidRPr="00144CB0">
              <w:rPr>
                <w:spacing w:val="-7"/>
                <w:sz w:val="24"/>
                <w:szCs w:val="24"/>
              </w:rPr>
              <w:t xml:space="preserve"> </w:t>
            </w:r>
            <w:r w:rsidRPr="00144CB0">
              <w:rPr>
                <w:sz w:val="24"/>
                <w:szCs w:val="24"/>
              </w:rPr>
              <w:t>фонограмму,</w:t>
            </w:r>
            <w:r w:rsidRPr="00144CB0">
              <w:rPr>
                <w:spacing w:val="-6"/>
                <w:sz w:val="24"/>
                <w:szCs w:val="24"/>
              </w:rPr>
              <w:t xml:space="preserve"> </w:t>
            </w:r>
            <w:r w:rsidRPr="00144CB0">
              <w:rPr>
                <w:sz w:val="24"/>
                <w:szCs w:val="24"/>
              </w:rPr>
              <w:t>но</w:t>
            </w:r>
            <w:r w:rsidRPr="00144CB0">
              <w:rPr>
                <w:spacing w:val="-6"/>
                <w:sz w:val="24"/>
                <w:szCs w:val="24"/>
              </w:rPr>
              <w:t xml:space="preserve"> </w:t>
            </w:r>
            <w:r w:rsidRPr="00144CB0">
              <w:rPr>
                <w:sz w:val="24"/>
                <w:szCs w:val="24"/>
              </w:rPr>
              <w:t>недостаточно</w:t>
            </w:r>
            <w:r w:rsidRPr="00144CB0">
              <w:rPr>
                <w:spacing w:val="-6"/>
                <w:sz w:val="24"/>
                <w:szCs w:val="24"/>
              </w:rPr>
              <w:t xml:space="preserve"> </w:t>
            </w:r>
            <w:r w:rsidRPr="00144CB0">
              <w:rPr>
                <w:spacing w:val="-2"/>
                <w:sz w:val="24"/>
                <w:szCs w:val="24"/>
              </w:rPr>
              <w:t>выразительно.</w:t>
            </w:r>
          </w:p>
        </w:tc>
      </w:tr>
      <w:tr w:rsidR="003F7E2B" w:rsidRPr="00144CB0">
        <w:trPr>
          <w:trHeight w:val="830"/>
        </w:trPr>
        <w:tc>
          <w:tcPr>
            <w:tcW w:w="2127" w:type="dxa"/>
          </w:tcPr>
          <w:p w:rsidR="003F7E2B" w:rsidRPr="00144CB0" w:rsidRDefault="005E63DE">
            <w:pPr>
              <w:pStyle w:val="TableParagraph"/>
              <w:tabs>
                <w:tab w:val="left" w:pos="1941"/>
              </w:tabs>
              <w:spacing w:before="13"/>
              <w:ind w:left="112"/>
              <w:rPr>
                <w:b/>
                <w:sz w:val="24"/>
                <w:szCs w:val="24"/>
              </w:rPr>
            </w:pPr>
            <w:r w:rsidRPr="00144CB0">
              <w:rPr>
                <w:b/>
                <w:spacing w:val="-5"/>
                <w:sz w:val="24"/>
                <w:szCs w:val="24"/>
              </w:rPr>
              <w:lastRenderedPageBreak/>
              <w:t>«3»</w:t>
            </w:r>
            <w:r w:rsidRPr="00144CB0">
              <w:rPr>
                <w:b/>
                <w:sz w:val="24"/>
                <w:szCs w:val="24"/>
              </w:rPr>
              <w:tab/>
            </w:r>
            <w:r w:rsidRPr="00144CB0">
              <w:rPr>
                <w:b/>
                <w:spacing w:val="-10"/>
                <w:sz w:val="24"/>
                <w:szCs w:val="24"/>
              </w:rPr>
              <w:t>-</w:t>
            </w:r>
          </w:p>
          <w:p w:rsidR="003F7E2B" w:rsidRPr="00144CB0" w:rsidRDefault="005E63DE">
            <w:pPr>
              <w:pStyle w:val="TableParagraph"/>
              <w:spacing w:before="4" w:line="270" w:lineRule="atLeast"/>
              <w:ind w:left="112" w:right="127"/>
              <w:rPr>
                <w:b/>
                <w:sz w:val="24"/>
                <w:szCs w:val="24"/>
              </w:rPr>
            </w:pPr>
            <w:proofErr w:type="spellStart"/>
            <w:proofErr w:type="gramStart"/>
            <w:r w:rsidRPr="00144CB0">
              <w:rPr>
                <w:b/>
                <w:spacing w:val="-2"/>
                <w:sz w:val="24"/>
                <w:szCs w:val="24"/>
              </w:rPr>
              <w:t>удовлетворитель</w:t>
            </w:r>
            <w:proofErr w:type="spellEnd"/>
            <w:r w:rsidRPr="00144CB0">
              <w:rPr>
                <w:b/>
                <w:spacing w:val="-2"/>
                <w:sz w:val="24"/>
                <w:szCs w:val="24"/>
              </w:rPr>
              <w:t xml:space="preserve"> </w:t>
            </w:r>
            <w:r w:rsidRPr="00144CB0">
              <w:rPr>
                <w:b/>
                <w:spacing w:val="-6"/>
                <w:sz w:val="24"/>
                <w:szCs w:val="24"/>
              </w:rPr>
              <w:t>но</w:t>
            </w:r>
            <w:proofErr w:type="gramEnd"/>
          </w:p>
        </w:tc>
        <w:tc>
          <w:tcPr>
            <w:tcW w:w="6949" w:type="dxa"/>
          </w:tcPr>
          <w:p w:rsidR="003F7E2B" w:rsidRPr="00144CB0" w:rsidRDefault="005E63DE">
            <w:pPr>
              <w:pStyle w:val="TableParagraph"/>
              <w:tabs>
                <w:tab w:val="left" w:pos="1336"/>
                <w:tab w:val="left" w:pos="2088"/>
                <w:tab w:val="left" w:pos="3626"/>
                <w:tab w:val="left" w:pos="5081"/>
              </w:tabs>
              <w:spacing w:line="244" w:lineRule="auto"/>
              <w:ind w:left="112" w:right="245"/>
              <w:rPr>
                <w:sz w:val="24"/>
                <w:szCs w:val="24"/>
              </w:rPr>
            </w:pPr>
            <w:r w:rsidRPr="00144CB0">
              <w:rPr>
                <w:sz w:val="24"/>
                <w:szCs w:val="24"/>
              </w:rPr>
              <w:t>ставится</w:t>
            </w:r>
            <w:r w:rsidRPr="00144CB0">
              <w:rPr>
                <w:spacing w:val="40"/>
                <w:sz w:val="24"/>
                <w:szCs w:val="24"/>
              </w:rPr>
              <w:t xml:space="preserve"> </w:t>
            </w:r>
            <w:r w:rsidRPr="00144CB0">
              <w:rPr>
                <w:sz w:val="24"/>
                <w:szCs w:val="24"/>
              </w:rPr>
              <w:t>за</w:t>
            </w:r>
            <w:r w:rsidRPr="00144CB0">
              <w:rPr>
                <w:spacing w:val="40"/>
                <w:sz w:val="24"/>
                <w:szCs w:val="24"/>
              </w:rPr>
              <w:t xml:space="preserve"> </w:t>
            </w:r>
            <w:r w:rsidRPr="00144CB0">
              <w:rPr>
                <w:sz w:val="24"/>
                <w:szCs w:val="24"/>
              </w:rPr>
              <w:t>неточности</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исполнении</w:t>
            </w:r>
            <w:r w:rsidRPr="00144CB0">
              <w:rPr>
                <w:spacing w:val="40"/>
                <w:sz w:val="24"/>
                <w:szCs w:val="24"/>
              </w:rPr>
              <w:t xml:space="preserve"> </w:t>
            </w:r>
            <w:r w:rsidRPr="00144CB0">
              <w:rPr>
                <w:sz w:val="24"/>
                <w:szCs w:val="24"/>
              </w:rPr>
              <w:t>мелодии</w:t>
            </w:r>
            <w:r w:rsidRPr="00144CB0">
              <w:rPr>
                <w:spacing w:val="40"/>
                <w:sz w:val="24"/>
                <w:szCs w:val="24"/>
              </w:rPr>
              <w:t xml:space="preserve"> </w:t>
            </w:r>
            <w:r w:rsidRPr="00144CB0">
              <w:rPr>
                <w:sz w:val="24"/>
                <w:szCs w:val="24"/>
              </w:rPr>
              <w:t>и</w:t>
            </w:r>
            <w:r w:rsidRPr="00144CB0">
              <w:rPr>
                <w:spacing w:val="40"/>
                <w:sz w:val="24"/>
                <w:szCs w:val="24"/>
              </w:rPr>
              <w:t xml:space="preserve"> </w:t>
            </w:r>
            <w:r w:rsidRPr="00144CB0">
              <w:rPr>
                <w:sz w:val="24"/>
                <w:szCs w:val="24"/>
              </w:rPr>
              <w:t>текста</w:t>
            </w:r>
            <w:r w:rsidRPr="00144CB0">
              <w:rPr>
                <w:spacing w:val="40"/>
                <w:sz w:val="24"/>
                <w:szCs w:val="24"/>
              </w:rPr>
              <w:t xml:space="preserve"> </w:t>
            </w:r>
            <w:r w:rsidRPr="00144CB0">
              <w:rPr>
                <w:sz w:val="24"/>
                <w:szCs w:val="24"/>
              </w:rPr>
              <w:t>песни; неуверенное</w:t>
            </w:r>
            <w:r w:rsidRPr="00144CB0">
              <w:rPr>
                <w:spacing w:val="80"/>
                <w:sz w:val="24"/>
                <w:szCs w:val="24"/>
              </w:rPr>
              <w:t xml:space="preserve"> </w:t>
            </w:r>
            <w:r w:rsidRPr="00144CB0">
              <w:rPr>
                <w:sz w:val="24"/>
                <w:szCs w:val="24"/>
              </w:rPr>
              <w:t>и</w:t>
            </w:r>
            <w:r w:rsidRPr="00144CB0">
              <w:rPr>
                <w:spacing w:val="80"/>
                <w:sz w:val="24"/>
                <w:szCs w:val="24"/>
              </w:rPr>
              <w:t xml:space="preserve"> </w:t>
            </w:r>
            <w:r w:rsidRPr="00144CB0">
              <w:rPr>
                <w:sz w:val="24"/>
                <w:szCs w:val="24"/>
              </w:rPr>
              <w:t>не</w:t>
            </w:r>
            <w:r w:rsidRPr="00144CB0">
              <w:rPr>
                <w:spacing w:val="80"/>
                <w:sz w:val="24"/>
                <w:szCs w:val="24"/>
              </w:rPr>
              <w:t xml:space="preserve"> </w:t>
            </w:r>
            <w:r w:rsidRPr="00144CB0">
              <w:rPr>
                <w:sz w:val="24"/>
                <w:szCs w:val="24"/>
              </w:rPr>
              <w:t>точное,</w:t>
            </w:r>
            <w:r w:rsidRPr="00144CB0">
              <w:rPr>
                <w:spacing w:val="80"/>
                <w:sz w:val="24"/>
                <w:szCs w:val="24"/>
              </w:rPr>
              <w:t xml:space="preserve"> </w:t>
            </w:r>
            <w:r w:rsidRPr="00144CB0">
              <w:rPr>
                <w:sz w:val="24"/>
                <w:szCs w:val="24"/>
              </w:rPr>
              <w:t>иногда</w:t>
            </w:r>
            <w:r w:rsidRPr="00144CB0">
              <w:rPr>
                <w:spacing w:val="80"/>
                <w:sz w:val="24"/>
                <w:szCs w:val="24"/>
              </w:rPr>
              <w:t xml:space="preserve"> </w:t>
            </w:r>
            <w:r w:rsidRPr="00144CB0">
              <w:rPr>
                <w:sz w:val="24"/>
                <w:szCs w:val="24"/>
              </w:rPr>
              <w:t>фальшивое</w:t>
            </w:r>
            <w:r w:rsidRPr="00144CB0">
              <w:rPr>
                <w:spacing w:val="80"/>
                <w:sz w:val="24"/>
                <w:szCs w:val="24"/>
              </w:rPr>
              <w:t xml:space="preserve"> </w:t>
            </w:r>
            <w:r w:rsidRPr="00144CB0">
              <w:rPr>
                <w:sz w:val="24"/>
                <w:szCs w:val="24"/>
              </w:rPr>
              <w:t>исполнение</w:t>
            </w:r>
            <w:r w:rsidRPr="00144CB0">
              <w:rPr>
                <w:spacing w:val="80"/>
                <w:sz w:val="24"/>
                <w:szCs w:val="24"/>
              </w:rPr>
              <w:t xml:space="preserve"> </w:t>
            </w:r>
            <w:r w:rsidRPr="00144CB0">
              <w:rPr>
                <w:sz w:val="24"/>
                <w:szCs w:val="24"/>
              </w:rPr>
              <w:t xml:space="preserve">в </w:t>
            </w:r>
            <w:r w:rsidRPr="00144CB0">
              <w:rPr>
                <w:spacing w:val="-2"/>
                <w:sz w:val="24"/>
                <w:szCs w:val="24"/>
              </w:rPr>
              <w:t>ансамбле,</w:t>
            </w:r>
            <w:r w:rsidRPr="00144CB0">
              <w:rPr>
                <w:sz w:val="24"/>
                <w:szCs w:val="24"/>
              </w:rPr>
              <w:tab/>
            </w:r>
            <w:r w:rsidRPr="00144CB0">
              <w:rPr>
                <w:spacing w:val="-2"/>
                <w:sz w:val="24"/>
                <w:szCs w:val="24"/>
              </w:rPr>
              <w:t>хоре,</w:t>
            </w:r>
            <w:r w:rsidRPr="00144CB0">
              <w:rPr>
                <w:sz w:val="24"/>
                <w:szCs w:val="24"/>
              </w:rPr>
              <w:tab/>
            </w:r>
            <w:r w:rsidRPr="00144CB0">
              <w:rPr>
                <w:spacing w:val="-2"/>
                <w:sz w:val="24"/>
                <w:szCs w:val="24"/>
              </w:rPr>
              <w:t>ритмические</w:t>
            </w:r>
            <w:r w:rsidRPr="00144CB0">
              <w:rPr>
                <w:sz w:val="24"/>
                <w:szCs w:val="24"/>
              </w:rPr>
              <w:tab/>
            </w:r>
            <w:r w:rsidRPr="00144CB0">
              <w:rPr>
                <w:spacing w:val="-2"/>
                <w:sz w:val="24"/>
                <w:szCs w:val="24"/>
              </w:rPr>
              <w:t>неточности;</w:t>
            </w:r>
            <w:r w:rsidRPr="00144CB0">
              <w:rPr>
                <w:sz w:val="24"/>
                <w:szCs w:val="24"/>
              </w:rPr>
              <w:tab/>
            </w:r>
            <w:r w:rsidRPr="00144CB0">
              <w:rPr>
                <w:spacing w:val="-2"/>
                <w:sz w:val="24"/>
                <w:szCs w:val="24"/>
              </w:rPr>
              <w:t>невыразительное</w:t>
            </w:r>
          </w:p>
        </w:tc>
      </w:tr>
    </w:tbl>
    <w:p w:rsidR="003F7E2B" w:rsidRPr="00144CB0" w:rsidRDefault="003F7E2B">
      <w:pPr>
        <w:pStyle w:val="TableParagraph"/>
        <w:spacing w:line="244" w:lineRule="auto"/>
        <w:rPr>
          <w:sz w:val="24"/>
          <w:szCs w:val="24"/>
        </w:rPr>
        <w:sectPr w:rsidR="003F7E2B" w:rsidRPr="00144CB0">
          <w:pgSz w:w="11920" w:h="16850"/>
          <w:pgMar w:top="1020" w:right="0" w:bottom="2544" w:left="425" w:header="0" w:footer="1376" w:gutter="0"/>
          <w:cols w:space="720"/>
        </w:sectPr>
      </w:pPr>
    </w:p>
    <w:tbl>
      <w:tblPr>
        <w:tblStyle w:val="TableNormal"/>
        <w:tblW w:w="0" w:type="auto"/>
        <w:tblInd w:w="12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6949"/>
      </w:tblGrid>
      <w:tr w:rsidR="003F7E2B" w:rsidRPr="00144CB0">
        <w:trPr>
          <w:trHeight w:val="280"/>
        </w:trPr>
        <w:tc>
          <w:tcPr>
            <w:tcW w:w="2127" w:type="dxa"/>
          </w:tcPr>
          <w:p w:rsidR="003F7E2B" w:rsidRPr="00144CB0" w:rsidRDefault="003F7E2B">
            <w:pPr>
              <w:pStyle w:val="TableParagraph"/>
              <w:rPr>
                <w:sz w:val="24"/>
                <w:szCs w:val="24"/>
              </w:rPr>
            </w:pPr>
          </w:p>
        </w:tc>
        <w:tc>
          <w:tcPr>
            <w:tcW w:w="6949" w:type="dxa"/>
          </w:tcPr>
          <w:p w:rsidR="003F7E2B" w:rsidRPr="00144CB0" w:rsidRDefault="005E63DE">
            <w:pPr>
              <w:pStyle w:val="TableParagraph"/>
              <w:spacing w:line="260" w:lineRule="exact"/>
              <w:ind w:left="112"/>
              <w:rPr>
                <w:sz w:val="24"/>
                <w:szCs w:val="24"/>
              </w:rPr>
            </w:pPr>
            <w:r w:rsidRPr="00144CB0">
              <w:rPr>
                <w:spacing w:val="-2"/>
                <w:sz w:val="24"/>
                <w:szCs w:val="24"/>
              </w:rPr>
              <w:t>исполнение.</w:t>
            </w:r>
          </w:p>
        </w:tc>
      </w:tr>
      <w:tr w:rsidR="003F7E2B" w:rsidRPr="00144CB0">
        <w:trPr>
          <w:trHeight w:val="552"/>
        </w:trPr>
        <w:tc>
          <w:tcPr>
            <w:tcW w:w="2127" w:type="dxa"/>
          </w:tcPr>
          <w:p w:rsidR="003F7E2B" w:rsidRPr="00144CB0" w:rsidRDefault="005E63DE">
            <w:pPr>
              <w:pStyle w:val="TableParagraph"/>
              <w:tabs>
                <w:tab w:val="left" w:pos="1264"/>
                <w:tab w:val="left" w:pos="1941"/>
              </w:tabs>
              <w:spacing w:line="230" w:lineRule="auto"/>
              <w:ind w:left="112" w:right="93"/>
              <w:rPr>
                <w:b/>
                <w:sz w:val="24"/>
                <w:szCs w:val="24"/>
              </w:rPr>
            </w:pPr>
            <w:r w:rsidRPr="00144CB0">
              <w:rPr>
                <w:b/>
                <w:spacing w:val="-2"/>
                <w:sz w:val="24"/>
                <w:szCs w:val="24"/>
              </w:rPr>
              <w:t>Низкий</w:t>
            </w:r>
            <w:r w:rsidRPr="00144CB0">
              <w:rPr>
                <w:b/>
                <w:sz w:val="24"/>
                <w:szCs w:val="24"/>
              </w:rPr>
              <w:tab/>
            </w:r>
            <w:r w:rsidRPr="00144CB0">
              <w:rPr>
                <w:b/>
                <w:spacing w:val="-4"/>
                <w:sz w:val="24"/>
                <w:szCs w:val="24"/>
              </w:rPr>
              <w:t>«2»</w:t>
            </w:r>
            <w:r w:rsidRPr="00144CB0">
              <w:rPr>
                <w:b/>
                <w:sz w:val="24"/>
                <w:szCs w:val="24"/>
              </w:rPr>
              <w:tab/>
            </w:r>
            <w:r w:rsidRPr="00144CB0">
              <w:rPr>
                <w:b/>
                <w:spacing w:val="-10"/>
                <w:sz w:val="24"/>
                <w:szCs w:val="24"/>
              </w:rPr>
              <w:t xml:space="preserve">- </w:t>
            </w:r>
            <w:r w:rsidRPr="00144CB0">
              <w:rPr>
                <w:b/>
                <w:spacing w:val="-2"/>
                <w:sz w:val="24"/>
                <w:szCs w:val="24"/>
              </w:rPr>
              <w:t>плохо</w:t>
            </w:r>
          </w:p>
        </w:tc>
        <w:tc>
          <w:tcPr>
            <w:tcW w:w="6949" w:type="dxa"/>
          </w:tcPr>
          <w:p w:rsidR="003F7E2B" w:rsidRPr="00144CB0" w:rsidRDefault="005E63DE">
            <w:pPr>
              <w:pStyle w:val="TableParagraph"/>
              <w:spacing w:line="263" w:lineRule="exact"/>
              <w:ind w:left="112"/>
              <w:rPr>
                <w:sz w:val="24"/>
                <w:szCs w:val="24"/>
              </w:rPr>
            </w:pPr>
            <w:r w:rsidRPr="00144CB0">
              <w:rPr>
                <w:sz w:val="24"/>
                <w:szCs w:val="24"/>
              </w:rPr>
              <w:t>ставится</w:t>
            </w:r>
            <w:r w:rsidRPr="00144CB0">
              <w:rPr>
                <w:spacing w:val="-5"/>
                <w:sz w:val="24"/>
                <w:szCs w:val="24"/>
              </w:rPr>
              <w:t xml:space="preserve"> </w:t>
            </w:r>
            <w:r w:rsidRPr="00144CB0">
              <w:rPr>
                <w:sz w:val="24"/>
                <w:szCs w:val="24"/>
              </w:rPr>
              <w:t>за</w:t>
            </w:r>
            <w:r w:rsidRPr="00144CB0">
              <w:rPr>
                <w:spacing w:val="-7"/>
                <w:sz w:val="24"/>
                <w:szCs w:val="24"/>
              </w:rPr>
              <w:t xml:space="preserve"> </w:t>
            </w:r>
            <w:r w:rsidRPr="00144CB0">
              <w:rPr>
                <w:sz w:val="24"/>
                <w:szCs w:val="24"/>
              </w:rPr>
              <w:t>исполнение</w:t>
            </w:r>
            <w:r w:rsidRPr="00144CB0">
              <w:rPr>
                <w:spacing w:val="-8"/>
                <w:sz w:val="24"/>
                <w:szCs w:val="24"/>
              </w:rPr>
              <w:t xml:space="preserve"> </w:t>
            </w:r>
            <w:r w:rsidRPr="00144CB0">
              <w:rPr>
                <w:sz w:val="24"/>
                <w:szCs w:val="24"/>
              </w:rPr>
              <w:t>неуверенное</w:t>
            </w:r>
            <w:r w:rsidRPr="00144CB0">
              <w:rPr>
                <w:spacing w:val="-5"/>
                <w:sz w:val="24"/>
                <w:szCs w:val="24"/>
              </w:rPr>
              <w:t xml:space="preserve"> </w:t>
            </w:r>
            <w:r w:rsidRPr="00144CB0">
              <w:rPr>
                <w:sz w:val="24"/>
                <w:szCs w:val="24"/>
              </w:rPr>
              <w:t>и</w:t>
            </w:r>
            <w:r w:rsidRPr="00144CB0">
              <w:rPr>
                <w:spacing w:val="-4"/>
                <w:sz w:val="24"/>
                <w:szCs w:val="24"/>
              </w:rPr>
              <w:t xml:space="preserve"> </w:t>
            </w:r>
            <w:r w:rsidRPr="00144CB0">
              <w:rPr>
                <w:spacing w:val="-2"/>
                <w:sz w:val="24"/>
                <w:szCs w:val="24"/>
              </w:rPr>
              <w:t>фальшивое.</w:t>
            </w:r>
          </w:p>
        </w:tc>
      </w:tr>
    </w:tbl>
    <w:p w:rsidR="003F7E2B" w:rsidRPr="00144CB0" w:rsidRDefault="003F7E2B">
      <w:pPr>
        <w:pStyle w:val="a3"/>
        <w:ind w:left="0"/>
      </w:pPr>
    </w:p>
    <w:p w:rsidR="003F7E2B" w:rsidRPr="00144CB0" w:rsidRDefault="003F7E2B">
      <w:pPr>
        <w:pStyle w:val="a3"/>
        <w:spacing w:before="7"/>
        <w:ind w:left="0"/>
      </w:pPr>
    </w:p>
    <w:p w:rsidR="003F7E2B" w:rsidRPr="00144CB0" w:rsidRDefault="005E63DE">
      <w:pPr>
        <w:pStyle w:val="4"/>
        <w:ind w:left="1277" w:right="861"/>
        <w:jc w:val="both"/>
      </w:pPr>
      <w:r w:rsidRPr="00144CB0">
        <w:t xml:space="preserve">Творческие работы (рисунки, поделки и т.д.) за каждый вид работы ставится одна </w:t>
      </w:r>
      <w:r w:rsidRPr="00144CB0">
        <w:rPr>
          <w:spacing w:val="-2"/>
        </w:rPr>
        <w:t>отметка.</w:t>
      </w:r>
    </w:p>
    <w:p w:rsidR="003F7E2B" w:rsidRPr="00144CB0" w:rsidRDefault="005E63DE" w:rsidP="00B83C00">
      <w:pPr>
        <w:pStyle w:val="a7"/>
        <w:numPr>
          <w:ilvl w:val="0"/>
          <w:numId w:val="20"/>
        </w:numPr>
        <w:tabs>
          <w:tab w:val="left" w:pos="1984"/>
        </w:tabs>
        <w:spacing w:line="269" w:lineRule="exact"/>
        <w:ind w:left="1984" w:hanging="424"/>
        <w:jc w:val="both"/>
        <w:rPr>
          <w:sz w:val="24"/>
          <w:szCs w:val="24"/>
        </w:rPr>
      </w:pPr>
      <w:r w:rsidRPr="00144CB0">
        <w:rPr>
          <w:sz w:val="24"/>
          <w:szCs w:val="24"/>
        </w:rPr>
        <w:t>Выполнение</w:t>
      </w:r>
      <w:r w:rsidRPr="00144CB0">
        <w:rPr>
          <w:spacing w:val="-9"/>
          <w:sz w:val="24"/>
          <w:szCs w:val="24"/>
        </w:rPr>
        <w:t xml:space="preserve"> </w:t>
      </w:r>
      <w:r w:rsidRPr="00144CB0">
        <w:rPr>
          <w:sz w:val="24"/>
          <w:szCs w:val="24"/>
        </w:rPr>
        <w:t>задания,</w:t>
      </w:r>
      <w:r w:rsidRPr="00144CB0">
        <w:rPr>
          <w:spacing w:val="-9"/>
          <w:sz w:val="24"/>
          <w:szCs w:val="24"/>
        </w:rPr>
        <w:t xml:space="preserve"> </w:t>
      </w:r>
      <w:proofErr w:type="gramStart"/>
      <w:r w:rsidRPr="00144CB0">
        <w:rPr>
          <w:sz w:val="24"/>
          <w:szCs w:val="24"/>
        </w:rPr>
        <w:t>согласно</w:t>
      </w:r>
      <w:proofErr w:type="gramEnd"/>
      <w:r w:rsidRPr="00144CB0">
        <w:rPr>
          <w:spacing w:val="-9"/>
          <w:sz w:val="24"/>
          <w:szCs w:val="24"/>
        </w:rPr>
        <w:t xml:space="preserve"> </w:t>
      </w:r>
      <w:r w:rsidRPr="00144CB0">
        <w:rPr>
          <w:sz w:val="24"/>
          <w:szCs w:val="24"/>
        </w:rPr>
        <w:t>поставленной</w:t>
      </w:r>
      <w:r w:rsidRPr="00144CB0">
        <w:rPr>
          <w:spacing w:val="-6"/>
          <w:sz w:val="24"/>
          <w:szCs w:val="24"/>
        </w:rPr>
        <w:t xml:space="preserve"> </w:t>
      </w:r>
      <w:r w:rsidRPr="00144CB0">
        <w:rPr>
          <w:spacing w:val="-2"/>
          <w:sz w:val="24"/>
          <w:szCs w:val="24"/>
        </w:rPr>
        <w:t>задачи;</w:t>
      </w:r>
    </w:p>
    <w:p w:rsidR="003F7E2B" w:rsidRPr="00144CB0" w:rsidRDefault="005E63DE" w:rsidP="00B83C00">
      <w:pPr>
        <w:pStyle w:val="a7"/>
        <w:numPr>
          <w:ilvl w:val="0"/>
          <w:numId w:val="20"/>
        </w:numPr>
        <w:tabs>
          <w:tab w:val="left" w:pos="1985"/>
        </w:tabs>
        <w:ind w:right="863"/>
        <w:jc w:val="both"/>
        <w:rPr>
          <w:sz w:val="24"/>
          <w:szCs w:val="24"/>
        </w:rPr>
      </w:pPr>
      <w:r w:rsidRPr="00144CB0">
        <w:rPr>
          <w:sz w:val="24"/>
          <w:szCs w:val="24"/>
        </w:rPr>
        <w:t>Как решена композиция: правильное решение композиции, как выражена общая идея и содержание.</w:t>
      </w:r>
    </w:p>
    <w:p w:rsidR="003F7E2B" w:rsidRPr="00144CB0" w:rsidRDefault="005E63DE" w:rsidP="00B83C00">
      <w:pPr>
        <w:pStyle w:val="a7"/>
        <w:numPr>
          <w:ilvl w:val="0"/>
          <w:numId w:val="20"/>
        </w:numPr>
        <w:tabs>
          <w:tab w:val="left" w:pos="1985"/>
        </w:tabs>
        <w:ind w:right="854"/>
        <w:jc w:val="both"/>
        <w:rPr>
          <w:sz w:val="24"/>
          <w:szCs w:val="24"/>
        </w:rPr>
      </w:pPr>
      <w:r w:rsidRPr="00144CB0">
        <w:rPr>
          <w:sz w:val="24"/>
          <w:szCs w:val="24"/>
        </w:rPr>
        <w:t>Владение техникой: как использует выразительные художественные средства в выполнении задания.</w:t>
      </w:r>
    </w:p>
    <w:p w:rsidR="003F7E2B" w:rsidRPr="00144CB0" w:rsidRDefault="005E63DE" w:rsidP="00B83C00">
      <w:pPr>
        <w:pStyle w:val="a7"/>
        <w:numPr>
          <w:ilvl w:val="0"/>
          <w:numId w:val="20"/>
        </w:numPr>
        <w:tabs>
          <w:tab w:val="left" w:pos="1997"/>
        </w:tabs>
        <w:ind w:left="1997" w:right="843"/>
        <w:jc w:val="both"/>
        <w:rPr>
          <w:sz w:val="24"/>
          <w:szCs w:val="24"/>
        </w:rPr>
      </w:pPr>
      <w:r w:rsidRPr="00144CB0">
        <w:rPr>
          <w:sz w:val="24"/>
          <w:szCs w:val="24"/>
        </w:rPr>
        <w:t>Общее впечатление от работы. Оригинальность, яркость и эмоциональность созданного образа, чувство меры в оформлении и соответствие</w:t>
      </w:r>
      <w:r w:rsidRPr="00144CB0">
        <w:rPr>
          <w:spacing w:val="40"/>
          <w:sz w:val="24"/>
          <w:szCs w:val="24"/>
        </w:rPr>
        <w:t xml:space="preserve"> </w:t>
      </w:r>
      <w:r w:rsidRPr="00144CB0">
        <w:rPr>
          <w:sz w:val="24"/>
          <w:szCs w:val="24"/>
        </w:rPr>
        <w:t>оформления работы. Аккуратность всей работы.</w:t>
      </w:r>
    </w:p>
    <w:p w:rsidR="003F7E2B" w:rsidRPr="00144CB0" w:rsidRDefault="005E63DE">
      <w:pPr>
        <w:pStyle w:val="a3"/>
        <w:spacing w:before="3" w:after="19" w:line="237" w:lineRule="auto"/>
        <w:ind w:left="1997" w:right="884" w:firstLine="708"/>
        <w:jc w:val="both"/>
      </w:pPr>
      <w:r w:rsidRPr="00144CB0">
        <w:t>Каждый</w:t>
      </w:r>
      <w:r w:rsidRPr="00144CB0">
        <w:rPr>
          <w:spacing w:val="-4"/>
        </w:rPr>
        <w:t xml:space="preserve"> </w:t>
      </w:r>
      <w:r w:rsidRPr="00144CB0">
        <w:t>критерий</w:t>
      </w:r>
      <w:r w:rsidRPr="00144CB0">
        <w:rPr>
          <w:spacing w:val="-4"/>
        </w:rPr>
        <w:t xml:space="preserve"> </w:t>
      </w:r>
      <w:r w:rsidRPr="00144CB0">
        <w:t>оценивается</w:t>
      </w:r>
      <w:r w:rsidRPr="00144CB0">
        <w:rPr>
          <w:spacing w:val="-4"/>
        </w:rPr>
        <w:t xml:space="preserve"> </w:t>
      </w:r>
      <w:r w:rsidRPr="00144CB0">
        <w:t>от</w:t>
      </w:r>
      <w:r w:rsidRPr="00144CB0">
        <w:rPr>
          <w:spacing w:val="-4"/>
        </w:rPr>
        <w:t xml:space="preserve"> </w:t>
      </w:r>
      <w:r w:rsidRPr="00144CB0">
        <w:t>1</w:t>
      </w:r>
      <w:r w:rsidRPr="00144CB0">
        <w:rPr>
          <w:spacing w:val="-4"/>
        </w:rPr>
        <w:t xml:space="preserve"> </w:t>
      </w:r>
      <w:r w:rsidRPr="00144CB0">
        <w:t>до</w:t>
      </w:r>
      <w:r w:rsidRPr="00144CB0">
        <w:rPr>
          <w:spacing w:val="-4"/>
        </w:rPr>
        <w:t xml:space="preserve"> </w:t>
      </w:r>
      <w:r w:rsidRPr="00144CB0">
        <w:t>2</w:t>
      </w:r>
      <w:r w:rsidRPr="00144CB0">
        <w:rPr>
          <w:spacing w:val="-4"/>
        </w:rPr>
        <w:t xml:space="preserve"> </w:t>
      </w:r>
      <w:r w:rsidRPr="00144CB0">
        <w:t>баллов,</w:t>
      </w:r>
      <w:r w:rsidRPr="00144CB0">
        <w:rPr>
          <w:spacing w:val="-4"/>
        </w:rPr>
        <w:t xml:space="preserve"> </w:t>
      </w:r>
      <w:r w:rsidRPr="00144CB0">
        <w:t>отсутствие-0,</w:t>
      </w:r>
      <w:r w:rsidRPr="00144CB0">
        <w:rPr>
          <w:spacing w:val="-4"/>
        </w:rPr>
        <w:t xml:space="preserve"> </w:t>
      </w:r>
      <w:r w:rsidRPr="00144CB0">
        <w:t>максимальное количество баллов 8.</w:t>
      </w:r>
    </w:p>
    <w:tbl>
      <w:tblPr>
        <w:tblStyle w:val="TableNormal"/>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5"/>
        <w:gridCol w:w="1495"/>
        <w:gridCol w:w="1822"/>
      </w:tblGrid>
      <w:tr w:rsidR="003F7E2B" w:rsidRPr="00144CB0">
        <w:trPr>
          <w:trHeight w:val="318"/>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10"/>
                <w:sz w:val="24"/>
                <w:szCs w:val="24"/>
              </w:rPr>
              <w:t>8</w:t>
            </w:r>
          </w:p>
        </w:tc>
        <w:tc>
          <w:tcPr>
            <w:tcW w:w="1625" w:type="dxa"/>
            <w:tcBorders>
              <w:left w:val="single" w:sz="6" w:space="0" w:color="000000"/>
            </w:tcBorders>
          </w:tcPr>
          <w:p w:rsidR="003F7E2B" w:rsidRPr="00144CB0" w:rsidRDefault="005E63DE">
            <w:pPr>
              <w:pStyle w:val="TableParagraph"/>
              <w:spacing w:line="268" w:lineRule="exact"/>
              <w:ind w:right="470"/>
              <w:jc w:val="right"/>
              <w:rPr>
                <w:sz w:val="24"/>
                <w:szCs w:val="24"/>
              </w:rPr>
            </w:pPr>
            <w:r w:rsidRPr="00144CB0">
              <w:rPr>
                <w:spacing w:val="-2"/>
                <w:sz w:val="24"/>
                <w:szCs w:val="24"/>
              </w:rPr>
              <w:t>6-</w:t>
            </w:r>
            <w:r w:rsidRPr="00144CB0">
              <w:rPr>
                <w:spacing w:val="-10"/>
                <w:sz w:val="24"/>
                <w:szCs w:val="24"/>
              </w:rPr>
              <w:t>7</w:t>
            </w:r>
          </w:p>
        </w:tc>
        <w:tc>
          <w:tcPr>
            <w:tcW w:w="1495" w:type="dxa"/>
          </w:tcPr>
          <w:p w:rsidR="003F7E2B" w:rsidRPr="00144CB0" w:rsidRDefault="005E63DE">
            <w:pPr>
              <w:pStyle w:val="TableParagraph"/>
              <w:spacing w:line="268" w:lineRule="exact"/>
              <w:ind w:right="342"/>
              <w:jc w:val="right"/>
              <w:rPr>
                <w:sz w:val="24"/>
                <w:szCs w:val="24"/>
              </w:rPr>
            </w:pPr>
            <w:r w:rsidRPr="00144CB0">
              <w:rPr>
                <w:spacing w:val="-2"/>
                <w:sz w:val="24"/>
                <w:szCs w:val="24"/>
              </w:rPr>
              <w:t>5-</w:t>
            </w:r>
            <w:r w:rsidRPr="00144CB0">
              <w:rPr>
                <w:spacing w:val="-10"/>
                <w:sz w:val="24"/>
                <w:szCs w:val="24"/>
              </w:rPr>
              <w:t>2</w:t>
            </w:r>
          </w:p>
        </w:tc>
        <w:tc>
          <w:tcPr>
            <w:tcW w:w="1822" w:type="dxa"/>
          </w:tcPr>
          <w:p w:rsidR="003F7E2B" w:rsidRPr="00144CB0" w:rsidRDefault="005E63DE">
            <w:pPr>
              <w:pStyle w:val="TableParagraph"/>
              <w:spacing w:line="268" w:lineRule="exact"/>
              <w:ind w:right="666"/>
              <w:jc w:val="right"/>
              <w:rPr>
                <w:sz w:val="24"/>
                <w:szCs w:val="24"/>
              </w:rPr>
            </w:pPr>
            <w:r w:rsidRPr="00144CB0">
              <w:rPr>
                <w:spacing w:val="-2"/>
                <w:sz w:val="24"/>
                <w:szCs w:val="24"/>
              </w:rPr>
              <w:t>1-</w:t>
            </w:r>
            <w:r w:rsidRPr="00144CB0">
              <w:rPr>
                <w:spacing w:val="-10"/>
                <w:sz w:val="24"/>
                <w:szCs w:val="24"/>
              </w:rPr>
              <w:t>0</w:t>
            </w:r>
          </w:p>
        </w:tc>
      </w:tr>
      <w:tr w:rsidR="003F7E2B" w:rsidRPr="00144CB0">
        <w:trPr>
          <w:trHeight w:val="302"/>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5"/>
                <w:sz w:val="24"/>
                <w:szCs w:val="24"/>
              </w:rPr>
              <w:t>«5»</w:t>
            </w:r>
          </w:p>
        </w:tc>
        <w:tc>
          <w:tcPr>
            <w:tcW w:w="1625" w:type="dxa"/>
            <w:tcBorders>
              <w:left w:val="single" w:sz="6" w:space="0" w:color="000000"/>
            </w:tcBorders>
          </w:tcPr>
          <w:p w:rsidR="003F7E2B" w:rsidRPr="00144CB0" w:rsidRDefault="005E63DE">
            <w:pPr>
              <w:pStyle w:val="TableParagraph"/>
              <w:spacing w:line="268" w:lineRule="exact"/>
              <w:ind w:right="425"/>
              <w:jc w:val="right"/>
              <w:rPr>
                <w:sz w:val="24"/>
                <w:szCs w:val="24"/>
              </w:rPr>
            </w:pPr>
            <w:r w:rsidRPr="00144CB0">
              <w:rPr>
                <w:spacing w:val="-5"/>
                <w:sz w:val="24"/>
                <w:szCs w:val="24"/>
              </w:rPr>
              <w:t>«4»</w:t>
            </w:r>
          </w:p>
        </w:tc>
        <w:tc>
          <w:tcPr>
            <w:tcW w:w="1495" w:type="dxa"/>
          </w:tcPr>
          <w:p w:rsidR="003F7E2B" w:rsidRPr="00144CB0" w:rsidRDefault="005E63DE">
            <w:pPr>
              <w:pStyle w:val="TableParagraph"/>
              <w:spacing w:line="268" w:lineRule="exact"/>
              <w:ind w:right="295"/>
              <w:jc w:val="right"/>
              <w:rPr>
                <w:sz w:val="24"/>
                <w:szCs w:val="24"/>
              </w:rPr>
            </w:pPr>
            <w:r w:rsidRPr="00144CB0">
              <w:rPr>
                <w:spacing w:val="-5"/>
                <w:sz w:val="24"/>
                <w:szCs w:val="24"/>
              </w:rPr>
              <w:t>«3»</w:t>
            </w:r>
          </w:p>
        </w:tc>
        <w:tc>
          <w:tcPr>
            <w:tcW w:w="1822" w:type="dxa"/>
          </w:tcPr>
          <w:p w:rsidR="003F7E2B" w:rsidRPr="00144CB0" w:rsidRDefault="005E63DE">
            <w:pPr>
              <w:pStyle w:val="TableParagraph"/>
              <w:spacing w:line="268" w:lineRule="exact"/>
              <w:ind w:right="621"/>
              <w:jc w:val="right"/>
              <w:rPr>
                <w:sz w:val="24"/>
                <w:szCs w:val="24"/>
              </w:rPr>
            </w:pPr>
            <w:r w:rsidRPr="00144CB0">
              <w:rPr>
                <w:spacing w:val="-5"/>
                <w:sz w:val="24"/>
                <w:szCs w:val="24"/>
              </w:rPr>
              <w:t>«2»</w:t>
            </w:r>
          </w:p>
        </w:tc>
      </w:tr>
    </w:tbl>
    <w:p w:rsidR="003F7E2B" w:rsidRPr="00144CB0" w:rsidRDefault="005E63DE">
      <w:pPr>
        <w:pStyle w:val="4"/>
        <w:spacing w:before="270" w:line="237" w:lineRule="auto"/>
        <w:ind w:right="3445" w:firstLine="360"/>
      </w:pPr>
      <w:r w:rsidRPr="00144CB0">
        <w:t>Критерии</w:t>
      </w:r>
      <w:r w:rsidRPr="00144CB0">
        <w:rPr>
          <w:spacing w:val="-9"/>
        </w:rPr>
        <w:t xml:space="preserve"> </w:t>
      </w:r>
      <w:r w:rsidRPr="00144CB0">
        <w:t>оценки</w:t>
      </w:r>
      <w:r w:rsidRPr="00144CB0">
        <w:rPr>
          <w:spacing w:val="-9"/>
        </w:rPr>
        <w:t xml:space="preserve"> </w:t>
      </w:r>
      <w:r w:rsidRPr="00144CB0">
        <w:t>проектной</w:t>
      </w:r>
      <w:r w:rsidRPr="00144CB0">
        <w:rPr>
          <w:spacing w:val="-9"/>
        </w:rPr>
        <w:t xml:space="preserve"> </w:t>
      </w:r>
      <w:r w:rsidRPr="00144CB0">
        <w:t>деятельности</w:t>
      </w:r>
      <w:r w:rsidRPr="00144CB0">
        <w:rPr>
          <w:spacing w:val="-9"/>
        </w:rPr>
        <w:t xml:space="preserve"> </w:t>
      </w:r>
      <w:r w:rsidRPr="00144CB0">
        <w:t>(проект) Оценка проекта.</w:t>
      </w:r>
    </w:p>
    <w:p w:rsidR="003F7E2B" w:rsidRPr="00144CB0" w:rsidRDefault="005E63DE">
      <w:pPr>
        <w:spacing w:before="1"/>
        <w:ind w:left="1843"/>
        <w:rPr>
          <w:b/>
          <w:sz w:val="24"/>
          <w:szCs w:val="24"/>
        </w:rPr>
      </w:pPr>
      <w:r w:rsidRPr="00144CB0">
        <w:rPr>
          <w:b/>
          <w:sz w:val="24"/>
          <w:szCs w:val="24"/>
        </w:rPr>
        <w:t>Отметка</w:t>
      </w:r>
      <w:r w:rsidRPr="00144CB0">
        <w:rPr>
          <w:b/>
          <w:spacing w:val="-3"/>
          <w:sz w:val="24"/>
          <w:szCs w:val="24"/>
        </w:rPr>
        <w:t xml:space="preserve"> </w:t>
      </w:r>
      <w:r w:rsidRPr="00144CB0">
        <w:rPr>
          <w:b/>
          <w:spacing w:val="-5"/>
          <w:sz w:val="24"/>
          <w:szCs w:val="24"/>
        </w:rPr>
        <w:t>«5»</w:t>
      </w:r>
    </w:p>
    <w:p w:rsidR="003F7E2B" w:rsidRPr="00144CB0" w:rsidRDefault="005E63DE" w:rsidP="00B83C00">
      <w:pPr>
        <w:pStyle w:val="a7"/>
        <w:numPr>
          <w:ilvl w:val="1"/>
          <w:numId w:val="22"/>
        </w:numPr>
        <w:tabs>
          <w:tab w:val="left" w:pos="1560"/>
        </w:tabs>
        <w:spacing w:line="273" w:lineRule="exact"/>
        <w:ind w:left="1560" w:hanging="283"/>
        <w:jc w:val="left"/>
        <w:rPr>
          <w:sz w:val="24"/>
          <w:szCs w:val="24"/>
        </w:rPr>
      </w:pPr>
      <w:r w:rsidRPr="00144CB0">
        <w:rPr>
          <w:sz w:val="24"/>
          <w:szCs w:val="24"/>
        </w:rPr>
        <w:t>Правильно</w:t>
      </w:r>
      <w:r w:rsidRPr="00144CB0">
        <w:rPr>
          <w:spacing w:val="-9"/>
          <w:sz w:val="24"/>
          <w:szCs w:val="24"/>
        </w:rPr>
        <w:t xml:space="preserve"> </w:t>
      </w:r>
      <w:r w:rsidRPr="00144CB0">
        <w:rPr>
          <w:sz w:val="24"/>
          <w:szCs w:val="24"/>
        </w:rPr>
        <w:t>поняты</w:t>
      </w:r>
      <w:r w:rsidRPr="00144CB0">
        <w:rPr>
          <w:spacing w:val="-8"/>
          <w:sz w:val="24"/>
          <w:szCs w:val="24"/>
        </w:rPr>
        <w:t xml:space="preserve"> </w:t>
      </w:r>
      <w:r w:rsidRPr="00144CB0">
        <w:rPr>
          <w:sz w:val="24"/>
          <w:szCs w:val="24"/>
        </w:rPr>
        <w:t>цель,</w:t>
      </w:r>
      <w:r w:rsidRPr="00144CB0">
        <w:rPr>
          <w:spacing w:val="-6"/>
          <w:sz w:val="24"/>
          <w:szCs w:val="24"/>
        </w:rPr>
        <w:t xml:space="preserve"> </w:t>
      </w:r>
      <w:r w:rsidRPr="00144CB0">
        <w:rPr>
          <w:sz w:val="24"/>
          <w:szCs w:val="24"/>
        </w:rPr>
        <w:t>задачи</w:t>
      </w:r>
      <w:r w:rsidRPr="00144CB0">
        <w:rPr>
          <w:spacing w:val="-8"/>
          <w:sz w:val="24"/>
          <w:szCs w:val="24"/>
        </w:rPr>
        <w:t xml:space="preserve"> </w:t>
      </w:r>
      <w:r w:rsidRPr="00144CB0">
        <w:rPr>
          <w:sz w:val="24"/>
          <w:szCs w:val="24"/>
        </w:rPr>
        <w:t>выполнения</w:t>
      </w:r>
      <w:r w:rsidRPr="00144CB0">
        <w:rPr>
          <w:spacing w:val="-7"/>
          <w:sz w:val="24"/>
          <w:szCs w:val="24"/>
        </w:rPr>
        <w:t xml:space="preserve"> </w:t>
      </w:r>
      <w:r w:rsidRPr="00144CB0">
        <w:rPr>
          <w:spacing w:val="-2"/>
          <w:sz w:val="24"/>
          <w:szCs w:val="24"/>
        </w:rPr>
        <w:t>проекта.</w:t>
      </w:r>
    </w:p>
    <w:p w:rsidR="003F7E2B" w:rsidRPr="00144CB0" w:rsidRDefault="005E63DE" w:rsidP="00B83C00">
      <w:pPr>
        <w:pStyle w:val="a7"/>
        <w:numPr>
          <w:ilvl w:val="1"/>
          <w:numId w:val="22"/>
        </w:numPr>
        <w:tabs>
          <w:tab w:val="left" w:pos="1620"/>
        </w:tabs>
        <w:spacing w:line="273" w:lineRule="exact"/>
        <w:ind w:left="1620" w:hanging="343"/>
        <w:jc w:val="left"/>
        <w:rPr>
          <w:sz w:val="24"/>
          <w:szCs w:val="24"/>
        </w:rPr>
      </w:pPr>
      <w:r w:rsidRPr="00144CB0">
        <w:rPr>
          <w:sz w:val="24"/>
          <w:szCs w:val="24"/>
        </w:rPr>
        <w:t>Соблюдена</w:t>
      </w:r>
      <w:r w:rsidRPr="00144CB0">
        <w:rPr>
          <w:spacing w:val="-12"/>
          <w:sz w:val="24"/>
          <w:szCs w:val="24"/>
        </w:rPr>
        <w:t xml:space="preserve"> </w:t>
      </w:r>
      <w:r w:rsidRPr="00144CB0">
        <w:rPr>
          <w:sz w:val="24"/>
          <w:szCs w:val="24"/>
        </w:rPr>
        <w:t>технология</w:t>
      </w:r>
      <w:r w:rsidRPr="00144CB0">
        <w:rPr>
          <w:spacing w:val="-12"/>
          <w:sz w:val="24"/>
          <w:szCs w:val="24"/>
        </w:rPr>
        <w:t xml:space="preserve"> </w:t>
      </w:r>
      <w:r w:rsidRPr="00144CB0">
        <w:rPr>
          <w:sz w:val="24"/>
          <w:szCs w:val="24"/>
        </w:rPr>
        <w:t>исполнения</w:t>
      </w:r>
      <w:r w:rsidRPr="00144CB0">
        <w:rPr>
          <w:spacing w:val="-6"/>
          <w:sz w:val="24"/>
          <w:szCs w:val="24"/>
        </w:rPr>
        <w:t xml:space="preserve"> </w:t>
      </w:r>
      <w:r w:rsidRPr="00144CB0">
        <w:rPr>
          <w:sz w:val="24"/>
          <w:szCs w:val="24"/>
        </w:rPr>
        <w:t>проекта,</w:t>
      </w:r>
      <w:r w:rsidRPr="00144CB0">
        <w:rPr>
          <w:spacing w:val="-10"/>
          <w:sz w:val="24"/>
          <w:szCs w:val="24"/>
        </w:rPr>
        <w:t xml:space="preserve"> </w:t>
      </w:r>
      <w:r w:rsidRPr="00144CB0">
        <w:rPr>
          <w:sz w:val="24"/>
          <w:szCs w:val="24"/>
        </w:rPr>
        <w:t>выдержаны</w:t>
      </w:r>
      <w:r w:rsidRPr="00144CB0">
        <w:rPr>
          <w:spacing w:val="-8"/>
          <w:sz w:val="24"/>
          <w:szCs w:val="24"/>
        </w:rPr>
        <w:t xml:space="preserve"> </w:t>
      </w:r>
      <w:r w:rsidRPr="00144CB0">
        <w:rPr>
          <w:sz w:val="24"/>
          <w:szCs w:val="24"/>
        </w:rPr>
        <w:t>соответствующие</w:t>
      </w:r>
      <w:r w:rsidRPr="00144CB0">
        <w:rPr>
          <w:spacing w:val="-8"/>
          <w:sz w:val="24"/>
          <w:szCs w:val="24"/>
        </w:rPr>
        <w:t xml:space="preserve"> </w:t>
      </w:r>
      <w:r w:rsidRPr="00144CB0">
        <w:rPr>
          <w:spacing w:val="-2"/>
          <w:sz w:val="24"/>
          <w:szCs w:val="24"/>
        </w:rPr>
        <w:t>этапы.</w:t>
      </w:r>
    </w:p>
    <w:p w:rsidR="003F7E2B" w:rsidRPr="00144CB0" w:rsidRDefault="005E63DE" w:rsidP="00B83C00">
      <w:pPr>
        <w:pStyle w:val="a7"/>
        <w:numPr>
          <w:ilvl w:val="1"/>
          <w:numId w:val="22"/>
        </w:numPr>
        <w:tabs>
          <w:tab w:val="left" w:pos="1560"/>
        </w:tabs>
        <w:ind w:left="1560" w:hanging="283"/>
        <w:jc w:val="left"/>
        <w:rPr>
          <w:sz w:val="24"/>
          <w:szCs w:val="24"/>
        </w:rPr>
      </w:pPr>
      <w:r w:rsidRPr="00144CB0">
        <w:rPr>
          <w:sz w:val="24"/>
          <w:szCs w:val="24"/>
        </w:rPr>
        <w:t>Проект</w:t>
      </w:r>
      <w:r w:rsidRPr="00144CB0">
        <w:rPr>
          <w:spacing w:val="-7"/>
          <w:sz w:val="24"/>
          <w:szCs w:val="24"/>
        </w:rPr>
        <w:t xml:space="preserve"> </w:t>
      </w:r>
      <w:r w:rsidRPr="00144CB0">
        <w:rPr>
          <w:sz w:val="24"/>
          <w:szCs w:val="24"/>
        </w:rPr>
        <w:t>оформлен</w:t>
      </w:r>
      <w:r w:rsidRPr="00144CB0">
        <w:rPr>
          <w:spacing w:val="-2"/>
          <w:sz w:val="24"/>
          <w:szCs w:val="24"/>
        </w:rPr>
        <w:t xml:space="preserve"> </w:t>
      </w:r>
      <w:r w:rsidRPr="00144CB0">
        <w:rPr>
          <w:sz w:val="24"/>
          <w:szCs w:val="24"/>
        </w:rPr>
        <w:t>в</w:t>
      </w:r>
      <w:r w:rsidRPr="00144CB0">
        <w:rPr>
          <w:spacing w:val="-7"/>
          <w:sz w:val="24"/>
          <w:szCs w:val="24"/>
        </w:rPr>
        <w:t xml:space="preserve"> </w:t>
      </w:r>
      <w:r w:rsidRPr="00144CB0">
        <w:rPr>
          <w:sz w:val="24"/>
          <w:szCs w:val="24"/>
        </w:rPr>
        <w:t>соответствии</w:t>
      </w:r>
      <w:r w:rsidRPr="00144CB0">
        <w:rPr>
          <w:spacing w:val="-1"/>
          <w:sz w:val="24"/>
          <w:szCs w:val="24"/>
        </w:rPr>
        <w:t xml:space="preserve"> </w:t>
      </w:r>
      <w:r w:rsidRPr="00144CB0">
        <w:rPr>
          <w:sz w:val="24"/>
          <w:szCs w:val="24"/>
        </w:rPr>
        <w:t>с</w:t>
      </w:r>
      <w:r w:rsidRPr="00144CB0">
        <w:rPr>
          <w:spacing w:val="-5"/>
          <w:sz w:val="24"/>
          <w:szCs w:val="24"/>
        </w:rPr>
        <w:t xml:space="preserve"> </w:t>
      </w:r>
      <w:r w:rsidRPr="00144CB0">
        <w:rPr>
          <w:spacing w:val="-2"/>
          <w:sz w:val="24"/>
          <w:szCs w:val="24"/>
        </w:rPr>
        <w:t>требованиями.</w:t>
      </w:r>
    </w:p>
    <w:p w:rsidR="003F7E2B" w:rsidRPr="00144CB0" w:rsidRDefault="005E63DE" w:rsidP="00B83C00">
      <w:pPr>
        <w:pStyle w:val="a7"/>
        <w:numPr>
          <w:ilvl w:val="1"/>
          <w:numId w:val="22"/>
        </w:numPr>
        <w:tabs>
          <w:tab w:val="left" w:pos="1620"/>
        </w:tabs>
        <w:ind w:left="1620" w:hanging="343"/>
        <w:jc w:val="left"/>
        <w:rPr>
          <w:sz w:val="24"/>
          <w:szCs w:val="24"/>
        </w:rPr>
      </w:pPr>
      <w:proofErr w:type="gramStart"/>
      <w:r w:rsidRPr="00144CB0">
        <w:rPr>
          <w:sz w:val="24"/>
          <w:szCs w:val="24"/>
        </w:rPr>
        <w:t>Проявлены</w:t>
      </w:r>
      <w:proofErr w:type="gramEnd"/>
      <w:r w:rsidRPr="00144CB0">
        <w:rPr>
          <w:spacing w:val="-11"/>
          <w:sz w:val="24"/>
          <w:szCs w:val="24"/>
        </w:rPr>
        <w:t xml:space="preserve"> </w:t>
      </w:r>
      <w:r w:rsidRPr="00144CB0">
        <w:rPr>
          <w:sz w:val="24"/>
          <w:szCs w:val="24"/>
        </w:rPr>
        <w:t>творчество,</w:t>
      </w:r>
      <w:r w:rsidRPr="00144CB0">
        <w:rPr>
          <w:spacing w:val="-7"/>
          <w:sz w:val="24"/>
          <w:szCs w:val="24"/>
        </w:rPr>
        <w:t xml:space="preserve"> </w:t>
      </w:r>
      <w:r w:rsidRPr="00144CB0">
        <w:rPr>
          <w:spacing w:val="-2"/>
          <w:sz w:val="24"/>
          <w:szCs w:val="24"/>
        </w:rPr>
        <w:t>инициатива.</w:t>
      </w:r>
    </w:p>
    <w:p w:rsidR="003F7E2B" w:rsidRPr="00144CB0" w:rsidRDefault="005E63DE" w:rsidP="00B83C00">
      <w:pPr>
        <w:pStyle w:val="a7"/>
        <w:numPr>
          <w:ilvl w:val="1"/>
          <w:numId w:val="22"/>
        </w:numPr>
        <w:tabs>
          <w:tab w:val="left" w:pos="1560"/>
          <w:tab w:val="left" w:pos="2044"/>
        </w:tabs>
        <w:ind w:left="1560" w:right="882" w:hanging="284"/>
        <w:jc w:val="left"/>
        <w:rPr>
          <w:sz w:val="24"/>
          <w:szCs w:val="24"/>
        </w:rPr>
      </w:pPr>
      <w:r w:rsidRPr="00144CB0">
        <w:rPr>
          <w:sz w:val="24"/>
          <w:szCs w:val="24"/>
        </w:rPr>
        <w:t>Предъявленный</w:t>
      </w:r>
      <w:r w:rsidRPr="00144CB0">
        <w:rPr>
          <w:spacing w:val="-2"/>
          <w:sz w:val="24"/>
          <w:szCs w:val="24"/>
        </w:rPr>
        <w:t xml:space="preserve"> </w:t>
      </w:r>
      <w:r w:rsidRPr="00144CB0">
        <w:rPr>
          <w:sz w:val="24"/>
          <w:szCs w:val="24"/>
        </w:rPr>
        <w:t>продукт</w:t>
      </w:r>
      <w:r w:rsidRPr="00144CB0">
        <w:rPr>
          <w:spacing w:val="-3"/>
          <w:sz w:val="24"/>
          <w:szCs w:val="24"/>
        </w:rPr>
        <w:t xml:space="preserve"> </w:t>
      </w:r>
      <w:r w:rsidRPr="00144CB0">
        <w:rPr>
          <w:sz w:val="24"/>
          <w:szCs w:val="24"/>
        </w:rPr>
        <w:t>деятельности</w:t>
      </w:r>
      <w:r w:rsidRPr="00144CB0">
        <w:rPr>
          <w:spacing w:val="-2"/>
          <w:sz w:val="24"/>
          <w:szCs w:val="24"/>
        </w:rPr>
        <w:t xml:space="preserve"> </w:t>
      </w:r>
      <w:r w:rsidRPr="00144CB0">
        <w:rPr>
          <w:sz w:val="24"/>
          <w:szCs w:val="24"/>
        </w:rPr>
        <w:t>отличается</w:t>
      </w:r>
      <w:r w:rsidRPr="00144CB0">
        <w:rPr>
          <w:spacing w:val="-3"/>
          <w:sz w:val="24"/>
          <w:szCs w:val="24"/>
        </w:rPr>
        <w:t xml:space="preserve"> </w:t>
      </w:r>
      <w:r w:rsidRPr="00144CB0">
        <w:rPr>
          <w:sz w:val="24"/>
          <w:szCs w:val="24"/>
        </w:rPr>
        <w:t>высоким</w:t>
      </w:r>
      <w:r w:rsidRPr="00144CB0">
        <w:rPr>
          <w:spacing w:val="-4"/>
          <w:sz w:val="24"/>
          <w:szCs w:val="24"/>
        </w:rPr>
        <w:t xml:space="preserve"> </w:t>
      </w:r>
      <w:r w:rsidRPr="00144CB0">
        <w:rPr>
          <w:sz w:val="24"/>
          <w:szCs w:val="24"/>
        </w:rPr>
        <w:t>качеством</w:t>
      </w:r>
      <w:r w:rsidRPr="00144CB0">
        <w:rPr>
          <w:spacing w:val="-2"/>
          <w:sz w:val="24"/>
          <w:szCs w:val="24"/>
        </w:rPr>
        <w:t xml:space="preserve"> </w:t>
      </w:r>
      <w:r w:rsidRPr="00144CB0">
        <w:rPr>
          <w:sz w:val="24"/>
          <w:szCs w:val="24"/>
        </w:rPr>
        <w:t>исполнения, соответствует заявленной теме.</w:t>
      </w:r>
    </w:p>
    <w:p w:rsidR="003F7E2B" w:rsidRPr="00144CB0" w:rsidRDefault="005E63DE">
      <w:pPr>
        <w:pStyle w:val="4"/>
        <w:spacing w:before="10" w:line="275" w:lineRule="exact"/>
        <w:ind w:left="1843"/>
      </w:pPr>
      <w:r w:rsidRPr="00144CB0">
        <w:t>Отметка</w:t>
      </w:r>
      <w:r w:rsidRPr="00144CB0">
        <w:rPr>
          <w:spacing w:val="-3"/>
        </w:rPr>
        <w:t xml:space="preserve"> </w:t>
      </w:r>
      <w:r w:rsidRPr="00144CB0">
        <w:rPr>
          <w:spacing w:val="-5"/>
        </w:rPr>
        <w:t>«4»</w:t>
      </w:r>
    </w:p>
    <w:p w:rsidR="003F7E2B" w:rsidRPr="00144CB0" w:rsidRDefault="005E63DE" w:rsidP="00B83C00">
      <w:pPr>
        <w:pStyle w:val="a7"/>
        <w:numPr>
          <w:ilvl w:val="0"/>
          <w:numId w:val="19"/>
        </w:numPr>
        <w:tabs>
          <w:tab w:val="left" w:pos="1517"/>
        </w:tabs>
        <w:spacing w:line="271" w:lineRule="exact"/>
        <w:rPr>
          <w:sz w:val="24"/>
          <w:szCs w:val="24"/>
        </w:rPr>
      </w:pPr>
      <w:r w:rsidRPr="00144CB0">
        <w:rPr>
          <w:sz w:val="24"/>
          <w:szCs w:val="24"/>
        </w:rPr>
        <w:t>Правильно</w:t>
      </w:r>
      <w:r w:rsidRPr="00144CB0">
        <w:rPr>
          <w:spacing w:val="-6"/>
          <w:sz w:val="24"/>
          <w:szCs w:val="24"/>
        </w:rPr>
        <w:t xml:space="preserve"> </w:t>
      </w:r>
      <w:r w:rsidRPr="00144CB0">
        <w:rPr>
          <w:sz w:val="24"/>
          <w:szCs w:val="24"/>
        </w:rPr>
        <w:t>поняты</w:t>
      </w:r>
      <w:r w:rsidRPr="00144CB0">
        <w:rPr>
          <w:spacing w:val="-8"/>
          <w:sz w:val="24"/>
          <w:szCs w:val="24"/>
        </w:rPr>
        <w:t xml:space="preserve"> </w:t>
      </w:r>
      <w:r w:rsidRPr="00144CB0">
        <w:rPr>
          <w:sz w:val="24"/>
          <w:szCs w:val="24"/>
        </w:rPr>
        <w:t>цель,</w:t>
      </w:r>
      <w:r w:rsidRPr="00144CB0">
        <w:rPr>
          <w:spacing w:val="-7"/>
          <w:sz w:val="24"/>
          <w:szCs w:val="24"/>
        </w:rPr>
        <w:t xml:space="preserve"> </w:t>
      </w:r>
      <w:r w:rsidRPr="00144CB0">
        <w:rPr>
          <w:sz w:val="24"/>
          <w:szCs w:val="24"/>
        </w:rPr>
        <w:t>задачи</w:t>
      </w:r>
      <w:r w:rsidRPr="00144CB0">
        <w:rPr>
          <w:spacing w:val="-5"/>
          <w:sz w:val="24"/>
          <w:szCs w:val="24"/>
        </w:rPr>
        <w:t xml:space="preserve"> </w:t>
      </w:r>
      <w:r w:rsidRPr="00144CB0">
        <w:rPr>
          <w:sz w:val="24"/>
          <w:szCs w:val="24"/>
        </w:rPr>
        <w:t>выполнения</w:t>
      </w:r>
      <w:r w:rsidRPr="00144CB0">
        <w:rPr>
          <w:spacing w:val="-10"/>
          <w:sz w:val="24"/>
          <w:szCs w:val="24"/>
        </w:rPr>
        <w:t xml:space="preserve"> </w:t>
      </w:r>
      <w:r w:rsidRPr="00144CB0">
        <w:rPr>
          <w:spacing w:val="-2"/>
          <w:sz w:val="24"/>
          <w:szCs w:val="24"/>
        </w:rPr>
        <w:t>проекта.</w:t>
      </w:r>
    </w:p>
    <w:p w:rsidR="003F7E2B" w:rsidRPr="00144CB0" w:rsidRDefault="005E63DE" w:rsidP="00B83C00">
      <w:pPr>
        <w:pStyle w:val="a7"/>
        <w:numPr>
          <w:ilvl w:val="0"/>
          <w:numId w:val="19"/>
        </w:numPr>
        <w:tabs>
          <w:tab w:val="left" w:pos="1560"/>
          <w:tab w:val="left" w:pos="7405"/>
        </w:tabs>
        <w:ind w:left="1560" w:right="843" w:hanging="284"/>
        <w:rPr>
          <w:sz w:val="24"/>
          <w:szCs w:val="24"/>
        </w:rPr>
      </w:pPr>
      <w:r w:rsidRPr="00144CB0">
        <w:rPr>
          <w:sz w:val="24"/>
          <w:szCs w:val="24"/>
        </w:rPr>
        <w:t>Соблюдена</w:t>
      </w:r>
      <w:r w:rsidRPr="00144CB0">
        <w:rPr>
          <w:spacing w:val="40"/>
          <w:sz w:val="24"/>
          <w:szCs w:val="24"/>
        </w:rPr>
        <w:t xml:space="preserve"> </w:t>
      </w:r>
      <w:r w:rsidRPr="00144CB0">
        <w:rPr>
          <w:sz w:val="24"/>
          <w:szCs w:val="24"/>
        </w:rPr>
        <w:t>технология</w:t>
      </w:r>
      <w:r w:rsidRPr="00144CB0">
        <w:rPr>
          <w:spacing w:val="40"/>
          <w:sz w:val="24"/>
          <w:szCs w:val="24"/>
        </w:rPr>
        <w:t xml:space="preserve"> </w:t>
      </w:r>
      <w:r w:rsidRPr="00144CB0">
        <w:rPr>
          <w:sz w:val="24"/>
          <w:szCs w:val="24"/>
        </w:rPr>
        <w:t>исполнения</w:t>
      </w:r>
      <w:r w:rsidRPr="00144CB0">
        <w:rPr>
          <w:spacing w:val="40"/>
          <w:sz w:val="24"/>
          <w:szCs w:val="24"/>
        </w:rPr>
        <w:t xml:space="preserve"> </w:t>
      </w:r>
      <w:r w:rsidRPr="00144CB0">
        <w:rPr>
          <w:sz w:val="24"/>
          <w:szCs w:val="24"/>
        </w:rPr>
        <w:t>проекта,</w:t>
      </w:r>
      <w:r w:rsidRPr="00144CB0">
        <w:rPr>
          <w:spacing w:val="40"/>
          <w:sz w:val="24"/>
          <w:szCs w:val="24"/>
        </w:rPr>
        <w:t xml:space="preserve"> </w:t>
      </w:r>
      <w:r w:rsidRPr="00144CB0">
        <w:rPr>
          <w:sz w:val="24"/>
          <w:szCs w:val="24"/>
        </w:rPr>
        <w:t>этапы,</w:t>
      </w:r>
      <w:r w:rsidRPr="00144CB0">
        <w:rPr>
          <w:sz w:val="24"/>
          <w:szCs w:val="24"/>
        </w:rPr>
        <w:tab/>
        <w:t>но</w:t>
      </w:r>
      <w:r w:rsidRPr="00144CB0">
        <w:rPr>
          <w:spacing w:val="40"/>
          <w:sz w:val="24"/>
          <w:szCs w:val="24"/>
        </w:rPr>
        <w:t xml:space="preserve"> </w:t>
      </w:r>
      <w:r w:rsidRPr="00144CB0">
        <w:rPr>
          <w:sz w:val="24"/>
          <w:szCs w:val="24"/>
        </w:rPr>
        <w:t>допущены</w:t>
      </w:r>
      <w:r w:rsidRPr="00144CB0">
        <w:rPr>
          <w:spacing w:val="40"/>
          <w:sz w:val="24"/>
          <w:szCs w:val="24"/>
        </w:rPr>
        <w:t xml:space="preserve"> </w:t>
      </w:r>
      <w:r w:rsidRPr="00144CB0">
        <w:rPr>
          <w:sz w:val="24"/>
          <w:szCs w:val="24"/>
        </w:rPr>
        <w:t>незначительные ошибки, неточности в оформлении.</w:t>
      </w:r>
    </w:p>
    <w:p w:rsidR="003F7E2B" w:rsidRPr="00144CB0" w:rsidRDefault="005E63DE" w:rsidP="00B83C00">
      <w:pPr>
        <w:pStyle w:val="a7"/>
        <w:numPr>
          <w:ilvl w:val="0"/>
          <w:numId w:val="19"/>
        </w:numPr>
        <w:tabs>
          <w:tab w:val="left" w:pos="1517"/>
        </w:tabs>
        <w:rPr>
          <w:sz w:val="24"/>
          <w:szCs w:val="24"/>
        </w:rPr>
      </w:pPr>
      <w:r w:rsidRPr="00144CB0">
        <w:rPr>
          <w:sz w:val="24"/>
          <w:szCs w:val="24"/>
        </w:rPr>
        <w:t>Проявлено</w:t>
      </w:r>
      <w:r w:rsidRPr="00144CB0">
        <w:rPr>
          <w:spacing w:val="-13"/>
          <w:sz w:val="24"/>
          <w:szCs w:val="24"/>
        </w:rPr>
        <w:t xml:space="preserve"> </w:t>
      </w:r>
      <w:r w:rsidRPr="00144CB0">
        <w:rPr>
          <w:spacing w:val="-2"/>
          <w:sz w:val="24"/>
          <w:szCs w:val="24"/>
        </w:rPr>
        <w:t>творчество.</w:t>
      </w:r>
    </w:p>
    <w:p w:rsidR="003F7E2B" w:rsidRPr="00144CB0" w:rsidRDefault="005E63DE" w:rsidP="00B83C00">
      <w:pPr>
        <w:pStyle w:val="a7"/>
        <w:numPr>
          <w:ilvl w:val="0"/>
          <w:numId w:val="19"/>
        </w:numPr>
        <w:tabs>
          <w:tab w:val="left" w:pos="1560"/>
        </w:tabs>
        <w:ind w:left="1560" w:right="851" w:hanging="284"/>
        <w:rPr>
          <w:sz w:val="24"/>
          <w:szCs w:val="24"/>
        </w:rPr>
      </w:pPr>
      <w:r w:rsidRPr="00144CB0">
        <w:rPr>
          <w:sz w:val="24"/>
          <w:szCs w:val="24"/>
        </w:rPr>
        <w:t>Предъявленный</w:t>
      </w:r>
      <w:r w:rsidRPr="00144CB0">
        <w:rPr>
          <w:spacing w:val="40"/>
          <w:sz w:val="24"/>
          <w:szCs w:val="24"/>
        </w:rPr>
        <w:t xml:space="preserve"> </w:t>
      </w:r>
      <w:r w:rsidRPr="00144CB0">
        <w:rPr>
          <w:sz w:val="24"/>
          <w:szCs w:val="24"/>
        </w:rPr>
        <w:t>продукт</w:t>
      </w:r>
      <w:r w:rsidRPr="00144CB0">
        <w:rPr>
          <w:spacing w:val="40"/>
          <w:sz w:val="24"/>
          <w:szCs w:val="24"/>
        </w:rPr>
        <w:t xml:space="preserve"> </w:t>
      </w:r>
      <w:r w:rsidRPr="00144CB0">
        <w:rPr>
          <w:sz w:val="24"/>
          <w:szCs w:val="24"/>
        </w:rPr>
        <w:t>деятельности</w:t>
      </w:r>
      <w:r w:rsidRPr="00144CB0">
        <w:rPr>
          <w:spacing w:val="40"/>
          <w:sz w:val="24"/>
          <w:szCs w:val="24"/>
        </w:rPr>
        <w:t xml:space="preserve"> </w:t>
      </w:r>
      <w:r w:rsidRPr="00144CB0">
        <w:rPr>
          <w:sz w:val="24"/>
          <w:szCs w:val="24"/>
        </w:rPr>
        <w:t>отличается</w:t>
      </w:r>
      <w:r w:rsidRPr="00144CB0">
        <w:rPr>
          <w:spacing w:val="40"/>
          <w:sz w:val="24"/>
          <w:szCs w:val="24"/>
        </w:rPr>
        <w:t xml:space="preserve"> </w:t>
      </w:r>
      <w:r w:rsidRPr="00144CB0">
        <w:rPr>
          <w:sz w:val="24"/>
          <w:szCs w:val="24"/>
        </w:rPr>
        <w:t>высоким</w:t>
      </w:r>
      <w:r w:rsidRPr="00144CB0">
        <w:rPr>
          <w:spacing w:val="40"/>
          <w:sz w:val="24"/>
          <w:szCs w:val="24"/>
        </w:rPr>
        <w:t xml:space="preserve"> </w:t>
      </w:r>
      <w:r w:rsidRPr="00144CB0">
        <w:rPr>
          <w:sz w:val="24"/>
          <w:szCs w:val="24"/>
        </w:rPr>
        <w:t>качеством</w:t>
      </w:r>
      <w:r w:rsidRPr="00144CB0">
        <w:rPr>
          <w:spacing w:val="40"/>
          <w:sz w:val="24"/>
          <w:szCs w:val="24"/>
        </w:rPr>
        <w:t xml:space="preserve"> </w:t>
      </w:r>
      <w:r w:rsidRPr="00144CB0">
        <w:rPr>
          <w:sz w:val="24"/>
          <w:szCs w:val="24"/>
        </w:rPr>
        <w:t>исполнения,</w:t>
      </w:r>
      <w:r w:rsidRPr="00144CB0">
        <w:rPr>
          <w:spacing w:val="80"/>
          <w:sz w:val="24"/>
          <w:szCs w:val="24"/>
        </w:rPr>
        <w:t xml:space="preserve"> </w:t>
      </w:r>
      <w:r w:rsidRPr="00144CB0">
        <w:rPr>
          <w:sz w:val="24"/>
          <w:szCs w:val="24"/>
        </w:rPr>
        <w:t>соответствует заявленной теме.</w:t>
      </w:r>
    </w:p>
    <w:p w:rsidR="003F7E2B" w:rsidRPr="00144CB0" w:rsidRDefault="005E63DE">
      <w:pPr>
        <w:pStyle w:val="4"/>
        <w:spacing w:before="7" w:line="275" w:lineRule="exact"/>
        <w:ind w:left="1843"/>
      </w:pPr>
      <w:r w:rsidRPr="00144CB0">
        <w:t>Отметка</w:t>
      </w:r>
      <w:r w:rsidRPr="00144CB0">
        <w:rPr>
          <w:spacing w:val="-3"/>
        </w:rPr>
        <w:t xml:space="preserve"> </w:t>
      </w:r>
      <w:r w:rsidRPr="00144CB0">
        <w:rPr>
          <w:spacing w:val="-5"/>
        </w:rPr>
        <w:t>«3»</w:t>
      </w:r>
    </w:p>
    <w:p w:rsidR="003F7E2B" w:rsidRPr="00144CB0" w:rsidRDefault="005E63DE" w:rsidP="00B83C00">
      <w:pPr>
        <w:pStyle w:val="a7"/>
        <w:numPr>
          <w:ilvl w:val="0"/>
          <w:numId w:val="18"/>
        </w:numPr>
        <w:tabs>
          <w:tab w:val="left" w:pos="1517"/>
        </w:tabs>
        <w:spacing w:line="271" w:lineRule="exact"/>
        <w:rPr>
          <w:sz w:val="24"/>
          <w:szCs w:val="24"/>
        </w:rPr>
      </w:pPr>
      <w:r w:rsidRPr="00144CB0">
        <w:rPr>
          <w:sz w:val="24"/>
          <w:szCs w:val="24"/>
        </w:rPr>
        <w:t>Правильно</w:t>
      </w:r>
      <w:r w:rsidRPr="00144CB0">
        <w:rPr>
          <w:spacing w:val="-8"/>
          <w:sz w:val="24"/>
          <w:szCs w:val="24"/>
        </w:rPr>
        <w:t xml:space="preserve"> </w:t>
      </w:r>
      <w:r w:rsidRPr="00144CB0">
        <w:rPr>
          <w:sz w:val="24"/>
          <w:szCs w:val="24"/>
        </w:rPr>
        <w:t>поняты</w:t>
      </w:r>
      <w:r w:rsidRPr="00144CB0">
        <w:rPr>
          <w:spacing w:val="-7"/>
          <w:sz w:val="24"/>
          <w:szCs w:val="24"/>
        </w:rPr>
        <w:t xml:space="preserve"> </w:t>
      </w:r>
      <w:r w:rsidRPr="00144CB0">
        <w:rPr>
          <w:sz w:val="24"/>
          <w:szCs w:val="24"/>
        </w:rPr>
        <w:t>цель,</w:t>
      </w:r>
      <w:r w:rsidRPr="00144CB0">
        <w:rPr>
          <w:spacing w:val="-7"/>
          <w:sz w:val="24"/>
          <w:szCs w:val="24"/>
        </w:rPr>
        <w:t xml:space="preserve"> </w:t>
      </w:r>
      <w:r w:rsidRPr="00144CB0">
        <w:rPr>
          <w:sz w:val="24"/>
          <w:szCs w:val="24"/>
        </w:rPr>
        <w:t>задачи</w:t>
      </w:r>
      <w:r w:rsidRPr="00144CB0">
        <w:rPr>
          <w:spacing w:val="-4"/>
          <w:sz w:val="24"/>
          <w:szCs w:val="24"/>
        </w:rPr>
        <w:t xml:space="preserve"> </w:t>
      </w:r>
      <w:r w:rsidRPr="00144CB0">
        <w:rPr>
          <w:sz w:val="24"/>
          <w:szCs w:val="24"/>
        </w:rPr>
        <w:t>выполнения</w:t>
      </w:r>
      <w:r w:rsidRPr="00144CB0">
        <w:rPr>
          <w:spacing w:val="-9"/>
          <w:sz w:val="24"/>
          <w:szCs w:val="24"/>
        </w:rPr>
        <w:t xml:space="preserve"> </w:t>
      </w:r>
      <w:r w:rsidRPr="00144CB0">
        <w:rPr>
          <w:spacing w:val="-2"/>
          <w:sz w:val="24"/>
          <w:szCs w:val="24"/>
        </w:rPr>
        <w:t>проекта.</w:t>
      </w:r>
    </w:p>
    <w:p w:rsidR="003F7E2B" w:rsidRPr="00144CB0" w:rsidRDefault="005E63DE" w:rsidP="00B83C00">
      <w:pPr>
        <w:pStyle w:val="a7"/>
        <w:numPr>
          <w:ilvl w:val="0"/>
          <w:numId w:val="18"/>
        </w:numPr>
        <w:tabs>
          <w:tab w:val="left" w:pos="1556"/>
          <w:tab w:val="left" w:pos="1560"/>
        </w:tabs>
        <w:ind w:left="1560" w:right="842" w:hanging="284"/>
        <w:rPr>
          <w:sz w:val="24"/>
          <w:szCs w:val="24"/>
        </w:rPr>
      </w:pPr>
      <w:r w:rsidRPr="00144CB0">
        <w:rPr>
          <w:sz w:val="24"/>
          <w:szCs w:val="24"/>
        </w:rPr>
        <w:t>Соблюдена</w:t>
      </w:r>
      <w:r w:rsidRPr="00144CB0">
        <w:rPr>
          <w:spacing w:val="38"/>
          <w:sz w:val="24"/>
          <w:szCs w:val="24"/>
        </w:rPr>
        <w:t xml:space="preserve"> </w:t>
      </w:r>
      <w:r w:rsidRPr="00144CB0">
        <w:rPr>
          <w:sz w:val="24"/>
          <w:szCs w:val="24"/>
        </w:rPr>
        <w:t>технология</w:t>
      </w:r>
      <w:r w:rsidRPr="00144CB0">
        <w:rPr>
          <w:spacing w:val="38"/>
          <w:sz w:val="24"/>
          <w:szCs w:val="24"/>
        </w:rPr>
        <w:t xml:space="preserve"> </w:t>
      </w:r>
      <w:r w:rsidRPr="00144CB0">
        <w:rPr>
          <w:sz w:val="24"/>
          <w:szCs w:val="24"/>
        </w:rPr>
        <w:t>выполнения</w:t>
      </w:r>
      <w:r w:rsidRPr="00144CB0">
        <w:rPr>
          <w:spacing w:val="36"/>
          <w:sz w:val="24"/>
          <w:szCs w:val="24"/>
        </w:rPr>
        <w:t xml:space="preserve"> </w:t>
      </w:r>
      <w:r w:rsidRPr="00144CB0">
        <w:rPr>
          <w:sz w:val="24"/>
          <w:szCs w:val="24"/>
        </w:rPr>
        <w:t>проекта,</w:t>
      </w:r>
      <w:r w:rsidRPr="00144CB0">
        <w:rPr>
          <w:spacing w:val="38"/>
          <w:sz w:val="24"/>
          <w:szCs w:val="24"/>
        </w:rPr>
        <w:t xml:space="preserve"> </w:t>
      </w:r>
      <w:r w:rsidRPr="00144CB0">
        <w:rPr>
          <w:sz w:val="24"/>
          <w:szCs w:val="24"/>
        </w:rPr>
        <w:t>но</w:t>
      </w:r>
      <w:r w:rsidRPr="00144CB0">
        <w:rPr>
          <w:spacing w:val="40"/>
          <w:sz w:val="24"/>
          <w:szCs w:val="24"/>
        </w:rPr>
        <w:t xml:space="preserve"> </w:t>
      </w:r>
      <w:r w:rsidRPr="00144CB0">
        <w:rPr>
          <w:sz w:val="24"/>
          <w:szCs w:val="24"/>
        </w:rPr>
        <w:t>имеются</w:t>
      </w:r>
      <w:r w:rsidRPr="00144CB0">
        <w:rPr>
          <w:spacing w:val="39"/>
          <w:sz w:val="24"/>
          <w:szCs w:val="24"/>
        </w:rPr>
        <w:t xml:space="preserve"> </w:t>
      </w:r>
      <w:r w:rsidRPr="00144CB0">
        <w:rPr>
          <w:sz w:val="24"/>
          <w:szCs w:val="24"/>
        </w:rPr>
        <w:t>1-2</w:t>
      </w:r>
      <w:r w:rsidRPr="00144CB0">
        <w:rPr>
          <w:spacing w:val="40"/>
          <w:sz w:val="24"/>
          <w:szCs w:val="24"/>
        </w:rPr>
        <w:t xml:space="preserve"> </w:t>
      </w:r>
      <w:r w:rsidRPr="00144CB0">
        <w:rPr>
          <w:sz w:val="24"/>
          <w:szCs w:val="24"/>
        </w:rPr>
        <w:t>ошибки</w:t>
      </w:r>
      <w:r w:rsidRPr="00144CB0">
        <w:rPr>
          <w:spacing w:val="40"/>
          <w:sz w:val="24"/>
          <w:szCs w:val="24"/>
        </w:rPr>
        <w:t xml:space="preserve"> </w:t>
      </w:r>
      <w:r w:rsidRPr="00144CB0">
        <w:rPr>
          <w:sz w:val="24"/>
          <w:szCs w:val="24"/>
        </w:rPr>
        <w:t>в</w:t>
      </w:r>
      <w:r w:rsidRPr="00144CB0">
        <w:rPr>
          <w:spacing w:val="39"/>
          <w:sz w:val="24"/>
          <w:szCs w:val="24"/>
        </w:rPr>
        <w:t xml:space="preserve"> </w:t>
      </w:r>
      <w:r w:rsidRPr="00144CB0">
        <w:rPr>
          <w:sz w:val="24"/>
          <w:szCs w:val="24"/>
        </w:rPr>
        <w:t>этапах</w:t>
      </w:r>
      <w:r w:rsidRPr="00144CB0">
        <w:rPr>
          <w:spacing w:val="40"/>
          <w:sz w:val="24"/>
          <w:szCs w:val="24"/>
        </w:rPr>
        <w:t xml:space="preserve"> </w:t>
      </w:r>
      <w:r w:rsidRPr="00144CB0">
        <w:rPr>
          <w:sz w:val="24"/>
          <w:szCs w:val="24"/>
        </w:rPr>
        <w:t>или</w:t>
      </w:r>
      <w:r w:rsidRPr="00144CB0">
        <w:rPr>
          <w:spacing w:val="40"/>
          <w:sz w:val="24"/>
          <w:szCs w:val="24"/>
        </w:rPr>
        <w:t xml:space="preserve"> </w:t>
      </w:r>
      <w:r w:rsidRPr="00144CB0">
        <w:rPr>
          <w:sz w:val="24"/>
          <w:szCs w:val="24"/>
        </w:rPr>
        <w:t xml:space="preserve">в </w:t>
      </w:r>
      <w:r w:rsidRPr="00144CB0">
        <w:rPr>
          <w:spacing w:val="-2"/>
          <w:sz w:val="24"/>
          <w:szCs w:val="24"/>
        </w:rPr>
        <w:t>оформлении.</w:t>
      </w:r>
    </w:p>
    <w:p w:rsidR="003F7E2B" w:rsidRPr="00144CB0" w:rsidRDefault="005E63DE" w:rsidP="00B83C00">
      <w:pPr>
        <w:pStyle w:val="a7"/>
        <w:numPr>
          <w:ilvl w:val="0"/>
          <w:numId w:val="18"/>
        </w:numPr>
        <w:tabs>
          <w:tab w:val="left" w:pos="1517"/>
        </w:tabs>
        <w:rPr>
          <w:sz w:val="24"/>
          <w:szCs w:val="24"/>
        </w:rPr>
      </w:pPr>
      <w:r w:rsidRPr="00144CB0">
        <w:rPr>
          <w:sz w:val="24"/>
          <w:szCs w:val="24"/>
        </w:rPr>
        <w:t>Самостоятельность</w:t>
      </w:r>
      <w:r w:rsidRPr="00144CB0">
        <w:rPr>
          <w:spacing w:val="-6"/>
          <w:sz w:val="24"/>
          <w:szCs w:val="24"/>
        </w:rPr>
        <w:t xml:space="preserve"> </w:t>
      </w:r>
      <w:r w:rsidRPr="00144CB0">
        <w:rPr>
          <w:sz w:val="24"/>
          <w:szCs w:val="24"/>
        </w:rPr>
        <w:t>проявлена</w:t>
      </w:r>
      <w:r w:rsidRPr="00144CB0">
        <w:rPr>
          <w:spacing w:val="-10"/>
          <w:sz w:val="24"/>
          <w:szCs w:val="24"/>
        </w:rPr>
        <w:t xml:space="preserve"> </w:t>
      </w:r>
      <w:r w:rsidRPr="00144CB0">
        <w:rPr>
          <w:sz w:val="24"/>
          <w:szCs w:val="24"/>
        </w:rPr>
        <w:t>на</w:t>
      </w:r>
      <w:r w:rsidRPr="00144CB0">
        <w:rPr>
          <w:spacing w:val="-10"/>
          <w:sz w:val="24"/>
          <w:szCs w:val="24"/>
        </w:rPr>
        <w:t xml:space="preserve"> </w:t>
      </w:r>
      <w:r w:rsidRPr="00144CB0">
        <w:rPr>
          <w:sz w:val="24"/>
          <w:szCs w:val="24"/>
        </w:rPr>
        <w:t>недостаточном</w:t>
      </w:r>
      <w:r w:rsidRPr="00144CB0">
        <w:rPr>
          <w:spacing w:val="-3"/>
          <w:sz w:val="24"/>
          <w:szCs w:val="24"/>
        </w:rPr>
        <w:t xml:space="preserve"> </w:t>
      </w:r>
      <w:r w:rsidRPr="00144CB0">
        <w:rPr>
          <w:spacing w:val="-2"/>
          <w:sz w:val="24"/>
          <w:szCs w:val="24"/>
        </w:rPr>
        <w:t>уровне.</w:t>
      </w:r>
    </w:p>
    <w:p w:rsidR="003F7E2B" w:rsidRPr="00144CB0" w:rsidRDefault="005E63DE">
      <w:pPr>
        <w:pStyle w:val="4"/>
        <w:spacing w:before="6"/>
        <w:ind w:left="1843"/>
      </w:pPr>
      <w:r w:rsidRPr="00144CB0">
        <w:t>Отметка</w:t>
      </w:r>
      <w:r w:rsidRPr="00144CB0">
        <w:rPr>
          <w:spacing w:val="-3"/>
        </w:rPr>
        <w:t xml:space="preserve"> </w:t>
      </w:r>
      <w:r w:rsidRPr="00144CB0">
        <w:rPr>
          <w:spacing w:val="-5"/>
        </w:rPr>
        <w:t>«2»</w:t>
      </w:r>
    </w:p>
    <w:p w:rsidR="003F7E2B" w:rsidRPr="00144CB0" w:rsidRDefault="005E63DE" w:rsidP="00B83C00">
      <w:pPr>
        <w:pStyle w:val="a7"/>
        <w:numPr>
          <w:ilvl w:val="1"/>
          <w:numId w:val="18"/>
        </w:numPr>
        <w:tabs>
          <w:tab w:val="left" w:pos="1997"/>
        </w:tabs>
        <w:rPr>
          <w:sz w:val="24"/>
          <w:szCs w:val="24"/>
        </w:rPr>
      </w:pPr>
      <w:r w:rsidRPr="00144CB0">
        <w:rPr>
          <w:sz w:val="24"/>
          <w:szCs w:val="24"/>
        </w:rPr>
        <w:t>Проект</w:t>
      </w:r>
      <w:r w:rsidRPr="00144CB0">
        <w:rPr>
          <w:spacing w:val="-4"/>
          <w:sz w:val="24"/>
          <w:szCs w:val="24"/>
        </w:rPr>
        <w:t xml:space="preserve"> </w:t>
      </w:r>
      <w:r w:rsidRPr="00144CB0">
        <w:rPr>
          <w:sz w:val="24"/>
          <w:szCs w:val="24"/>
        </w:rPr>
        <w:t>не</w:t>
      </w:r>
      <w:r w:rsidRPr="00144CB0">
        <w:rPr>
          <w:spacing w:val="-4"/>
          <w:sz w:val="24"/>
          <w:szCs w:val="24"/>
        </w:rPr>
        <w:t xml:space="preserve"> </w:t>
      </w:r>
      <w:r w:rsidRPr="00144CB0">
        <w:rPr>
          <w:sz w:val="24"/>
          <w:szCs w:val="24"/>
        </w:rPr>
        <w:t>выполнен</w:t>
      </w:r>
      <w:r w:rsidRPr="00144CB0">
        <w:rPr>
          <w:spacing w:val="-5"/>
          <w:sz w:val="24"/>
          <w:szCs w:val="24"/>
        </w:rPr>
        <w:t xml:space="preserve"> </w:t>
      </w:r>
      <w:r w:rsidRPr="00144CB0">
        <w:rPr>
          <w:sz w:val="24"/>
          <w:szCs w:val="24"/>
        </w:rPr>
        <w:t>или</w:t>
      </w:r>
      <w:r w:rsidRPr="00144CB0">
        <w:rPr>
          <w:spacing w:val="-2"/>
          <w:sz w:val="24"/>
          <w:szCs w:val="24"/>
        </w:rPr>
        <w:t xml:space="preserve"> </w:t>
      </w:r>
      <w:r w:rsidRPr="00144CB0">
        <w:rPr>
          <w:sz w:val="24"/>
          <w:szCs w:val="24"/>
        </w:rPr>
        <w:t>не</w:t>
      </w:r>
      <w:r w:rsidRPr="00144CB0">
        <w:rPr>
          <w:spacing w:val="-5"/>
          <w:sz w:val="24"/>
          <w:szCs w:val="24"/>
        </w:rPr>
        <w:t xml:space="preserve"> </w:t>
      </w:r>
      <w:r w:rsidRPr="00144CB0">
        <w:rPr>
          <w:spacing w:val="-2"/>
          <w:sz w:val="24"/>
          <w:szCs w:val="24"/>
        </w:rPr>
        <w:t>завершен.</w:t>
      </w:r>
    </w:p>
    <w:p w:rsidR="003F7E2B" w:rsidRPr="00144CB0" w:rsidRDefault="003F7E2B">
      <w:pPr>
        <w:pStyle w:val="a3"/>
        <w:spacing w:before="64"/>
        <w:ind w:left="0"/>
      </w:pPr>
    </w:p>
    <w:p w:rsidR="003F7E2B" w:rsidRPr="00144CB0" w:rsidRDefault="005E63DE">
      <w:pPr>
        <w:spacing w:before="1" w:line="273" w:lineRule="auto"/>
        <w:ind w:left="1560" w:right="1083" w:firstLine="424"/>
        <w:rPr>
          <w:b/>
          <w:sz w:val="24"/>
          <w:szCs w:val="24"/>
        </w:rPr>
      </w:pPr>
      <w:r w:rsidRPr="00144CB0">
        <w:rPr>
          <w:b/>
          <w:sz w:val="24"/>
          <w:szCs w:val="24"/>
          <w:u w:val="thick"/>
        </w:rPr>
        <w:t>Нормы</w:t>
      </w:r>
      <w:r w:rsidRPr="00144CB0">
        <w:rPr>
          <w:b/>
          <w:spacing w:val="-6"/>
          <w:sz w:val="24"/>
          <w:szCs w:val="24"/>
          <w:u w:val="thick"/>
        </w:rPr>
        <w:t xml:space="preserve"> </w:t>
      </w:r>
      <w:r w:rsidRPr="00144CB0">
        <w:rPr>
          <w:b/>
          <w:sz w:val="24"/>
          <w:szCs w:val="24"/>
          <w:u w:val="thick"/>
        </w:rPr>
        <w:t>оценивания</w:t>
      </w:r>
      <w:r w:rsidRPr="00144CB0">
        <w:rPr>
          <w:b/>
          <w:spacing w:val="-6"/>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4"/>
          <w:sz w:val="24"/>
          <w:szCs w:val="24"/>
          <w:u w:val="thick"/>
        </w:rPr>
        <w:t xml:space="preserve"> </w:t>
      </w:r>
      <w:r w:rsidRPr="00144CB0">
        <w:rPr>
          <w:b/>
          <w:sz w:val="24"/>
          <w:szCs w:val="24"/>
          <w:u w:val="thick"/>
        </w:rPr>
        <w:t>«Изобразительное</w:t>
      </w:r>
      <w:r w:rsidRPr="00144CB0">
        <w:rPr>
          <w:b/>
          <w:spacing w:val="-7"/>
          <w:sz w:val="24"/>
          <w:szCs w:val="24"/>
          <w:u w:val="thick"/>
        </w:rPr>
        <w:t xml:space="preserve"> </w:t>
      </w:r>
      <w:r w:rsidRPr="00144CB0">
        <w:rPr>
          <w:b/>
          <w:sz w:val="24"/>
          <w:szCs w:val="24"/>
          <w:u w:val="thick"/>
        </w:rPr>
        <w:t>искусство»</w:t>
      </w:r>
      <w:r w:rsidRPr="00144CB0">
        <w:rPr>
          <w:b/>
          <w:sz w:val="24"/>
          <w:szCs w:val="24"/>
        </w:rPr>
        <w:t xml:space="preserve"> </w:t>
      </w:r>
      <w:r w:rsidRPr="00144CB0">
        <w:rPr>
          <w:b/>
          <w:sz w:val="24"/>
          <w:szCs w:val="24"/>
          <w:u w:val="thick"/>
        </w:rPr>
        <w:t>Критерии оценки устных</w:t>
      </w:r>
      <w:r w:rsidRPr="00144CB0">
        <w:rPr>
          <w:b/>
          <w:spacing w:val="40"/>
          <w:sz w:val="24"/>
          <w:szCs w:val="24"/>
          <w:u w:val="thick"/>
        </w:rPr>
        <w:t xml:space="preserve"> </w:t>
      </w:r>
      <w:r w:rsidRPr="00144CB0">
        <w:rPr>
          <w:b/>
          <w:sz w:val="24"/>
          <w:szCs w:val="24"/>
          <w:u w:val="thick"/>
        </w:rPr>
        <w:t>ответов</w:t>
      </w:r>
    </w:p>
    <w:p w:rsidR="003F7E2B" w:rsidRPr="00144CB0" w:rsidRDefault="005E63DE">
      <w:pPr>
        <w:spacing w:line="234" w:lineRule="exact"/>
        <w:ind w:left="1985"/>
        <w:rPr>
          <w:sz w:val="24"/>
          <w:szCs w:val="24"/>
        </w:rPr>
      </w:pPr>
      <w:r w:rsidRPr="00144CB0">
        <w:rPr>
          <w:b/>
          <w:sz w:val="24"/>
          <w:szCs w:val="24"/>
        </w:rPr>
        <w:t>Отметка</w:t>
      </w:r>
      <w:r w:rsidRPr="00144CB0">
        <w:rPr>
          <w:b/>
          <w:spacing w:val="-7"/>
          <w:sz w:val="24"/>
          <w:szCs w:val="24"/>
        </w:rPr>
        <w:t xml:space="preserve"> </w:t>
      </w:r>
      <w:r w:rsidRPr="00144CB0">
        <w:rPr>
          <w:b/>
          <w:sz w:val="24"/>
          <w:szCs w:val="24"/>
        </w:rPr>
        <w:t>"5"</w:t>
      </w:r>
      <w:r w:rsidRPr="00144CB0">
        <w:rPr>
          <w:b/>
          <w:spacing w:val="-2"/>
          <w:sz w:val="24"/>
          <w:szCs w:val="24"/>
        </w:rPr>
        <w:t xml:space="preserve"> </w:t>
      </w:r>
      <w:r w:rsidRPr="00144CB0">
        <w:rPr>
          <w:sz w:val="24"/>
          <w:szCs w:val="24"/>
        </w:rPr>
        <w:t>ставится,</w:t>
      </w:r>
      <w:r w:rsidRPr="00144CB0">
        <w:rPr>
          <w:spacing w:val="-5"/>
          <w:sz w:val="24"/>
          <w:szCs w:val="24"/>
        </w:rPr>
        <w:t xml:space="preserve"> </w:t>
      </w:r>
      <w:r w:rsidRPr="00144CB0">
        <w:rPr>
          <w:sz w:val="24"/>
          <w:szCs w:val="24"/>
        </w:rPr>
        <w:t>если</w:t>
      </w:r>
      <w:r w:rsidRPr="00144CB0">
        <w:rPr>
          <w:spacing w:val="1"/>
          <w:sz w:val="24"/>
          <w:szCs w:val="24"/>
        </w:rPr>
        <w:t xml:space="preserve"> </w:t>
      </w:r>
      <w:r w:rsidRPr="00144CB0">
        <w:rPr>
          <w:spacing w:val="-2"/>
          <w:sz w:val="24"/>
          <w:szCs w:val="24"/>
        </w:rPr>
        <w:t>ученик:</w:t>
      </w:r>
    </w:p>
    <w:p w:rsidR="003F7E2B" w:rsidRPr="00144CB0" w:rsidRDefault="005E63DE" w:rsidP="00B83C00">
      <w:pPr>
        <w:pStyle w:val="a7"/>
        <w:numPr>
          <w:ilvl w:val="2"/>
          <w:numId w:val="18"/>
        </w:numPr>
        <w:tabs>
          <w:tab w:val="left" w:pos="2225"/>
        </w:tabs>
        <w:ind w:right="886" w:firstLine="707"/>
        <w:rPr>
          <w:sz w:val="24"/>
          <w:szCs w:val="24"/>
        </w:rPr>
      </w:pPr>
      <w:r w:rsidRPr="00144CB0">
        <w:rPr>
          <w:sz w:val="24"/>
          <w:szCs w:val="24"/>
        </w:rPr>
        <w:t xml:space="preserve">Показывает глубокое и полное знание и понимание всего объёма программного </w:t>
      </w:r>
      <w:r w:rsidRPr="00144CB0">
        <w:rPr>
          <w:spacing w:val="-2"/>
          <w:sz w:val="24"/>
          <w:szCs w:val="24"/>
        </w:rPr>
        <w:t>материала;</w:t>
      </w:r>
    </w:p>
    <w:p w:rsidR="003F7E2B" w:rsidRDefault="003F7E2B">
      <w:pPr>
        <w:pStyle w:val="a7"/>
        <w:rPr>
          <w:sz w:val="24"/>
          <w:szCs w:val="24"/>
        </w:rPr>
      </w:pPr>
    </w:p>
    <w:p w:rsidR="003F7E2B" w:rsidRPr="00144CB0" w:rsidRDefault="005E63DE" w:rsidP="00B83C00">
      <w:pPr>
        <w:pStyle w:val="a7"/>
        <w:numPr>
          <w:ilvl w:val="2"/>
          <w:numId w:val="18"/>
        </w:numPr>
        <w:tabs>
          <w:tab w:val="left" w:pos="2163"/>
        </w:tabs>
        <w:spacing w:before="77"/>
        <w:ind w:right="838" w:firstLine="707"/>
        <w:jc w:val="both"/>
        <w:rPr>
          <w:sz w:val="24"/>
          <w:szCs w:val="24"/>
        </w:rPr>
      </w:pPr>
      <w:r w:rsidRPr="00144CB0">
        <w:rPr>
          <w:sz w:val="24"/>
          <w:szCs w:val="24"/>
        </w:rPr>
        <w:lastRenderedPageBreak/>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w:t>
      </w:r>
      <w:proofErr w:type="spellStart"/>
      <w:r w:rsidRPr="00144CB0">
        <w:rPr>
          <w:sz w:val="24"/>
          <w:szCs w:val="24"/>
        </w:rPr>
        <w:t>межпредметные</w:t>
      </w:r>
      <w:proofErr w:type="spellEnd"/>
      <w:r w:rsidRPr="00144CB0">
        <w:rPr>
          <w:sz w:val="24"/>
          <w:szCs w:val="24"/>
        </w:rPr>
        <w:t xml:space="preserve"> (на основе ранее приобретенных знаний) и </w:t>
      </w:r>
      <w:proofErr w:type="spellStart"/>
      <w:r w:rsidRPr="00144CB0">
        <w:rPr>
          <w:sz w:val="24"/>
          <w:szCs w:val="24"/>
        </w:rPr>
        <w:t>внутрипредметные</w:t>
      </w:r>
      <w:proofErr w:type="spellEnd"/>
      <w:r w:rsidRPr="00144CB0">
        <w:rPr>
          <w:sz w:val="24"/>
          <w:szCs w:val="24"/>
        </w:rPr>
        <w:t xml:space="preserve">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w:t>
      </w:r>
      <w:r w:rsidRPr="00144CB0">
        <w:rPr>
          <w:spacing w:val="80"/>
          <w:sz w:val="24"/>
          <w:szCs w:val="24"/>
        </w:rPr>
        <w:t xml:space="preserve"> </w:t>
      </w:r>
      <w:r w:rsidRPr="00144CB0">
        <w:rPr>
          <w:sz w:val="24"/>
          <w:szCs w:val="24"/>
        </w:rPr>
        <w:t xml:space="preserve">на дополнительные вопросы учителя. </w:t>
      </w:r>
      <w:proofErr w:type="gramStart"/>
      <w:r w:rsidRPr="00144CB0">
        <w:rPr>
          <w:sz w:val="24"/>
          <w:szCs w:val="24"/>
        </w:rPr>
        <w:t>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w:t>
      </w:r>
      <w:proofErr w:type="gramEnd"/>
    </w:p>
    <w:p w:rsidR="003F7E2B" w:rsidRPr="00144CB0" w:rsidRDefault="005E63DE" w:rsidP="00B83C00">
      <w:pPr>
        <w:pStyle w:val="a7"/>
        <w:numPr>
          <w:ilvl w:val="2"/>
          <w:numId w:val="18"/>
        </w:numPr>
        <w:tabs>
          <w:tab w:val="left" w:pos="2220"/>
          <w:tab w:val="left" w:pos="2685"/>
          <w:tab w:val="left" w:pos="4075"/>
          <w:tab w:val="left" w:pos="4428"/>
          <w:tab w:val="left" w:pos="5168"/>
          <w:tab w:val="left" w:pos="5516"/>
          <w:tab w:val="left" w:pos="6368"/>
          <w:tab w:val="left" w:pos="6910"/>
          <w:tab w:val="left" w:pos="8927"/>
          <w:tab w:val="left" w:pos="9196"/>
          <w:tab w:val="left" w:pos="9880"/>
        </w:tabs>
        <w:spacing w:before="4"/>
        <w:ind w:right="844" w:firstLine="707"/>
        <w:rPr>
          <w:sz w:val="24"/>
          <w:szCs w:val="24"/>
        </w:rPr>
      </w:pPr>
      <w:r w:rsidRPr="00144CB0">
        <w:rPr>
          <w:sz w:val="24"/>
          <w:szCs w:val="24"/>
        </w:rPr>
        <w:t>Самостоятельно,</w:t>
      </w:r>
      <w:r w:rsidRPr="00144CB0">
        <w:rPr>
          <w:spacing w:val="80"/>
          <w:sz w:val="24"/>
          <w:szCs w:val="24"/>
        </w:rPr>
        <w:t xml:space="preserve"> </w:t>
      </w:r>
      <w:r w:rsidRPr="00144CB0">
        <w:rPr>
          <w:sz w:val="24"/>
          <w:szCs w:val="24"/>
        </w:rPr>
        <w:t>уверенно</w:t>
      </w:r>
      <w:r w:rsidRPr="00144CB0">
        <w:rPr>
          <w:spacing w:val="80"/>
          <w:sz w:val="24"/>
          <w:szCs w:val="24"/>
        </w:rPr>
        <w:t xml:space="preserve"> </w:t>
      </w:r>
      <w:r w:rsidRPr="00144CB0">
        <w:rPr>
          <w:sz w:val="24"/>
          <w:szCs w:val="24"/>
        </w:rPr>
        <w:t>и</w:t>
      </w:r>
      <w:r w:rsidRPr="00144CB0">
        <w:rPr>
          <w:spacing w:val="80"/>
          <w:sz w:val="24"/>
          <w:szCs w:val="24"/>
        </w:rPr>
        <w:t xml:space="preserve"> </w:t>
      </w:r>
      <w:r w:rsidRPr="00144CB0">
        <w:rPr>
          <w:sz w:val="24"/>
          <w:szCs w:val="24"/>
        </w:rPr>
        <w:t>безошибочно</w:t>
      </w:r>
      <w:r w:rsidRPr="00144CB0">
        <w:rPr>
          <w:spacing w:val="80"/>
          <w:sz w:val="24"/>
          <w:szCs w:val="24"/>
        </w:rPr>
        <w:t xml:space="preserve"> </w:t>
      </w:r>
      <w:r w:rsidRPr="00144CB0">
        <w:rPr>
          <w:sz w:val="24"/>
          <w:szCs w:val="24"/>
        </w:rPr>
        <w:t>применяет</w:t>
      </w:r>
      <w:r w:rsidRPr="00144CB0">
        <w:rPr>
          <w:spacing w:val="80"/>
          <w:sz w:val="24"/>
          <w:szCs w:val="24"/>
        </w:rPr>
        <w:t xml:space="preserve"> </w:t>
      </w:r>
      <w:r w:rsidRPr="00144CB0">
        <w:rPr>
          <w:sz w:val="24"/>
          <w:szCs w:val="24"/>
        </w:rPr>
        <w:t>полученные</w:t>
      </w:r>
      <w:r w:rsidRPr="00144CB0">
        <w:rPr>
          <w:spacing w:val="80"/>
          <w:sz w:val="24"/>
          <w:szCs w:val="24"/>
        </w:rPr>
        <w:t xml:space="preserve"> </w:t>
      </w:r>
      <w:r w:rsidRPr="00144CB0">
        <w:rPr>
          <w:sz w:val="24"/>
          <w:szCs w:val="24"/>
        </w:rPr>
        <w:t>знания</w:t>
      </w:r>
      <w:r w:rsidRPr="00144CB0">
        <w:rPr>
          <w:spacing w:val="80"/>
          <w:sz w:val="24"/>
          <w:szCs w:val="24"/>
        </w:rPr>
        <w:t xml:space="preserve"> </w:t>
      </w:r>
      <w:r w:rsidRPr="00144CB0">
        <w:rPr>
          <w:sz w:val="24"/>
          <w:szCs w:val="24"/>
        </w:rPr>
        <w:t>в решении</w:t>
      </w:r>
      <w:r w:rsidRPr="00144CB0">
        <w:rPr>
          <w:spacing w:val="36"/>
          <w:sz w:val="24"/>
          <w:szCs w:val="24"/>
        </w:rPr>
        <w:t xml:space="preserve"> </w:t>
      </w:r>
      <w:r w:rsidRPr="00144CB0">
        <w:rPr>
          <w:sz w:val="24"/>
          <w:szCs w:val="24"/>
        </w:rPr>
        <w:t>проблем</w:t>
      </w:r>
      <w:r w:rsidRPr="00144CB0">
        <w:rPr>
          <w:spacing w:val="36"/>
          <w:sz w:val="24"/>
          <w:szCs w:val="24"/>
        </w:rPr>
        <w:t xml:space="preserve"> </w:t>
      </w:r>
      <w:r w:rsidRPr="00144CB0">
        <w:rPr>
          <w:sz w:val="24"/>
          <w:szCs w:val="24"/>
        </w:rPr>
        <w:t>на</w:t>
      </w:r>
      <w:r w:rsidRPr="00144CB0">
        <w:rPr>
          <w:spacing w:val="36"/>
          <w:sz w:val="24"/>
          <w:szCs w:val="24"/>
        </w:rPr>
        <w:t xml:space="preserve"> </w:t>
      </w:r>
      <w:r w:rsidRPr="00144CB0">
        <w:rPr>
          <w:sz w:val="24"/>
          <w:szCs w:val="24"/>
        </w:rPr>
        <w:t>творческом</w:t>
      </w:r>
      <w:r w:rsidRPr="00144CB0">
        <w:rPr>
          <w:spacing w:val="40"/>
          <w:sz w:val="24"/>
          <w:szCs w:val="24"/>
        </w:rPr>
        <w:t xml:space="preserve"> </w:t>
      </w:r>
      <w:r w:rsidRPr="00144CB0">
        <w:rPr>
          <w:sz w:val="24"/>
          <w:szCs w:val="24"/>
        </w:rPr>
        <w:t>уровне;</w:t>
      </w:r>
      <w:r w:rsidRPr="00144CB0">
        <w:rPr>
          <w:spacing w:val="38"/>
          <w:sz w:val="24"/>
          <w:szCs w:val="24"/>
        </w:rPr>
        <w:t xml:space="preserve"> </w:t>
      </w:r>
      <w:r w:rsidRPr="00144CB0">
        <w:rPr>
          <w:sz w:val="24"/>
          <w:szCs w:val="24"/>
        </w:rPr>
        <w:t>допускает</w:t>
      </w:r>
      <w:r w:rsidRPr="00144CB0">
        <w:rPr>
          <w:spacing w:val="38"/>
          <w:sz w:val="24"/>
          <w:szCs w:val="24"/>
        </w:rPr>
        <w:t xml:space="preserve"> </w:t>
      </w:r>
      <w:r w:rsidRPr="00144CB0">
        <w:rPr>
          <w:sz w:val="24"/>
          <w:szCs w:val="24"/>
        </w:rPr>
        <w:t>не</w:t>
      </w:r>
      <w:r w:rsidRPr="00144CB0">
        <w:rPr>
          <w:spacing w:val="36"/>
          <w:sz w:val="24"/>
          <w:szCs w:val="24"/>
        </w:rPr>
        <w:t xml:space="preserve"> </w:t>
      </w:r>
      <w:r w:rsidRPr="00144CB0">
        <w:rPr>
          <w:sz w:val="24"/>
          <w:szCs w:val="24"/>
        </w:rPr>
        <w:t>более</w:t>
      </w:r>
      <w:r w:rsidRPr="00144CB0">
        <w:rPr>
          <w:spacing w:val="36"/>
          <w:sz w:val="24"/>
          <w:szCs w:val="24"/>
        </w:rPr>
        <w:t xml:space="preserve"> </w:t>
      </w:r>
      <w:r w:rsidRPr="00144CB0">
        <w:rPr>
          <w:sz w:val="24"/>
          <w:szCs w:val="24"/>
        </w:rPr>
        <w:t>одного</w:t>
      </w:r>
      <w:r w:rsidRPr="00144CB0">
        <w:rPr>
          <w:spacing w:val="37"/>
          <w:sz w:val="24"/>
          <w:szCs w:val="24"/>
        </w:rPr>
        <w:t xml:space="preserve"> </w:t>
      </w:r>
      <w:r w:rsidRPr="00144CB0">
        <w:rPr>
          <w:sz w:val="24"/>
          <w:szCs w:val="24"/>
        </w:rPr>
        <w:t>недочёта,</w:t>
      </w:r>
      <w:r w:rsidRPr="00144CB0">
        <w:rPr>
          <w:spacing w:val="37"/>
          <w:sz w:val="24"/>
          <w:szCs w:val="24"/>
        </w:rPr>
        <w:t xml:space="preserve"> </w:t>
      </w:r>
      <w:r w:rsidRPr="00144CB0">
        <w:rPr>
          <w:sz w:val="24"/>
          <w:szCs w:val="24"/>
        </w:rPr>
        <w:t>который легко</w:t>
      </w:r>
      <w:r w:rsidRPr="00144CB0">
        <w:rPr>
          <w:spacing w:val="80"/>
          <w:w w:val="150"/>
          <w:sz w:val="24"/>
          <w:szCs w:val="24"/>
        </w:rPr>
        <w:t xml:space="preserve"> </w:t>
      </w:r>
      <w:r w:rsidRPr="00144CB0">
        <w:rPr>
          <w:sz w:val="24"/>
          <w:szCs w:val="24"/>
        </w:rPr>
        <w:t>исправляет</w:t>
      </w:r>
      <w:r w:rsidRPr="00144CB0">
        <w:rPr>
          <w:spacing w:val="80"/>
          <w:w w:val="150"/>
          <w:sz w:val="24"/>
          <w:szCs w:val="24"/>
        </w:rPr>
        <w:t xml:space="preserve"> </w:t>
      </w:r>
      <w:r w:rsidRPr="00144CB0">
        <w:rPr>
          <w:sz w:val="24"/>
          <w:szCs w:val="24"/>
        </w:rPr>
        <w:t>по</w:t>
      </w:r>
      <w:r w:rsidRPr="00144CB0">
        <w:rPr>
          <w:spacing w:val="80"/>
          <w:w w:val="150"/>
          <w:sz w:val="24"/>
          <w:szCs w:val="24"/>
        </w:rPr>
        <w:t xml:space="preserve"> </w:t>
      </w:r>
      <w:r w:rsidRPr="00144CB0">
        <w:rPr>
          <w:sz w:val="24"/>
          <w:szCs w:val="24"/>
        </w:rPr>
        <w:t>требованию</w:t>
      </w:r>
      <w:r w:rsidRPr="00144CB0">
        <w:rPr>
          <w:spacing w:val="80"/>
          <w:w w:val="150"/>
          <w:sz w:val="24"/>
          <w:szCs w:val="24"/>
        </w:rPr>
        <w:t xml:space="preserve"> </w:t>
      </w:r>
      <w:r w:rsidRPr="00144CB0">
        <w:rPr>
          <w:sz w:val="24"/>
          <w:szCs w:val="24"/>
        </w:rPr>
        <w:t>учителя;</w:t>
      </w:r>
      <w:r w:rsidRPr="00144CB0">
        <w:rPr>
          <w:spacing w:val="80"/>
          <w:w w:val="150"/>
          <w:sz w:val="24"/>
          <w:szCs w:val="24"/>
        </w:rPr>
        <w:t xml:space="preserve"> </w:t>
      </w:r>
      <w:r w:rsidRPr="00144CB0">
        <w:rPr>
          <w:sz w:val="24"/>
          <w:szCs w:val="24"/>
        </w:rPr>
        <w:t>имеет</w:t>
      </w:r>
      <w:r w:rsidRPr="00144CB0">
        <w:rPr>
          <w:spacing w:val="80"/>
          <w:w w:val="150"/>
          <w:sz w:val="24"/>
          <w:szCs w:val="24"/>
        </w:rPr>
        <w:t xml:space="preserve"> </w:t>
      </w:r>
      <w:r w:rsidRPr="00144CB0">
        <w:rPr>
          <w:sz w:val="24"/>
          <w:szCs w:val="24"/>
        </w:rPr>
        <w:t>необходимые</w:t>
      </w:r>
      <w:r w:rsidRPr="00144CB0">
        <w:rPr>
          <w:spacing w:val="80"/>
          <w:w w:val="150"/>
          <w:sz w:val="24"/>
          <w:szCs w:val="24"/>
        </w:rPr>
        <w:t xml:space="preserve"> </w:t>
      </w:r>
      <w:r w:rsidRPr="00144CB0">
        <w:rPr>
          <w:sz w:val="24"/>
          <w:szCs w:val="24"/>
        </w:rPr>
        <w:t>навыки</w:t>
      </w:r>
      <w:r w:rsidRPr="00144CB0">
        <w:rPr>
          <w:spacing w:val="80"/>
          <w:w w:val="150"/>
          <w:sz w:val="24"/>
          <w:szCs w:val="24"/>
        </w:rPr>
        <w:t xml:space="preserve"> </w:t>
      </w:r>
      <w:r w:rsidRPr="00144CB0">
        <w:rPr>
          <w:sz w:val="24"/>
          <w:szCs w:val="24"/>
        </w:rPr>
        <w:t>работы</w:t>
      </w:r>
      <w:r w:rsidRPr="00144CB0">
        <w:rPr>
          <w:spacing w:val="80"/>
          <w:w w:val="150"/>
          <w:sz w:val="24"/>
          <w:szCs w:val="24"/>
        </w:rPr>
        <w:t xml:space="preserve"> </w:t>
      </w:r>
      <w:r w:rsidRPr="00144CB0">
        <w:rPr>
          <w:sz w:val="24"/>
          <w:szCs w:val="24"/>
        </w:rPr>
        <w:t xml:space="preserve">с </w:t>
      </w:r>
      <w:r w:rsidRPr="00144CB0">
        <w:rPr>
          <w:spacing w:val="-2"/>
          <w:sz w:val="24"/>
          <w:szCs w:val="24"/>
        </w:rPr>
        <w:t>приборами,</w:t>
      </w:r>
      <w:r w:rsidRPr="00144CB0">
        <w:rPr>
          <w:sz w:val="24"/>
          <w:szCs w:val="24"/>
        </w:rPr>
        <w:tab/>
      </w:r>
      <w:r w:rsidRPr="00144CB0">
        <w:rPr>
          <w:spacing w:val="-2"/>
          <w:sz w:val="24"/>
          <w:szCs w:val="24"/>
        </w:rPr>
        <w:t>чертежами,</w:t>
      </w:r>
      <w:r w:rsidRPr="00144CB0">
        <w:rPr>
          <w:sz w:val="24"/>
          <w:szCs w:val="24"/>
        </w:rPr>
        <w:tab/>
      </w:r>
      <w:r w:rsidRPr="00144CB0">
        <w:rPr>
          <w:spacing w:val="-2"/>
          <w:sz w:val="24"/>
          <w:szCs w:val="24"/>
        </w:rPr>
        <w:t>схемами</w:t>
      </w:r>
      <w:r w:rsidRPr="00144CB0">
        <w:rPr>
          <w:sz w:val="24"/>
          <w:szCs w:val="24"/>
        </w:rPr>
        <w:tab/>
      </w:r>
      <w:r w:rsidRPr="00144CB0">
        <w:rPr>
          <w:spacing w:val="-10"/>
          <w:sz w:val="24"/>
          <w:szCs w:val="24"/>
        </w:rPr>
        <w:t>и</w:t>
      </w:r>
      <w:r w:rsidRPr="00144CB0">
        <w:rPr>
          <w:sz w:val="24"/>
          <w:szCs w:val="24"/>
        </w:rPr>
        <w:tab/>
      </w:r>
      <w:r w:rsidRPr="00144CB0">
        <w:rPr>
          <w:spacing w:val="-2"/>
          <w:sz w:val="24"/>
          <w:szCs w:val="24"/>
        </w:rPr>
        <w:t>графиками,</w:t>
      </w:r>
      <w:r w:rsidRPr="00144CB0">
        <w:rPr>
          <w:sz w:val="24"/>
          <w:szCs w:val="24"/>
        </w:rPr>
        <w:tab/>
      </w:r>
      <w:r w:rsidRPr="00144CB0">
        <w:rPr>
          <w:spacing w:val="-2"/>
          <w:sz w:val="24"/>
          <w:szCs w:val="24"/>
        </w:rPr>
        <w:t>сопутствующими</w:t>
      </w:r>
      <w:r w:rsidRPr="00144CB0">
        <w:rPr>
          <w:sz w:val="24"/>
          <w:szCs w:val="24"/>
        </w:rPr>
        <w:tab/>
      </w:r>
      <w:r w:rsidRPr="00144CB0">
        <w:rPr>
          <w:spacing w:val="-2"/>
          <w:sz w:val="24"/>
          <w:szCs w:val="24"/>
        </w:rPr>
        <w:t>ответу;</w:t>
      </w:r>
      <w:r w:rsidRPr="00144CB0">
        <w:rPr>
          <w:sz w:val="24"/>
          <w:szCs w:val="24"/>
        </w:rPr>
        <w:tab/>
      </w:r>
      <w:r w:rsidRPr="00144CB0">
        <w:rPr>
          <w:spacing w:val="-2"/>
          <w:sz w:val="24"/>
          <w:szCs w:val="24"/>
        </w:rPr>
        <w:t>записи, сопровождающие</w:t>
      </w:r>
      <w:r w:rsidRPr="00144CB0">
        <w:rPr>
          <w:sz w:val="24"/>
          <w:szCs w:val="24"/>
        </w:rPr>
        <w:tab/>
      </w:r>
      <w:r w:rsidRPr="00144CB0">
        <w:rPr>
          <w:sz w:val="24"/>
          <w:szCs w:val="24"/>
        </w:rPr>
        <w:tab/>
      </w:r>
      <w:r w:rsidRPr="00144CB0">
        <w:rPr>
          <w:spacing w:val="-2"/>
          <w:sz w:val="24"/>
          <w:szCs w:val="24"/>
        </w:rPr>
        <w:t>ответ,</w:t>
      </w:r>
      <w:r w:rsidRPr="00144CB0">
        <w:rPr>
          <w:sz w:val="24"/>
          <w:szCs w:val="24"/>
        </w:rPr>
        <w:tab/>
      </w:r>
      <w:r w:rsidRPr="00144CB0">
        <w:rPr>
          <w:sz w:val="24"/>
          <w:szCs w:val="24"/>
        </w:rPr>
        <w:tab/>
      </w:r>
      <w:r w:rsidRPr="00144CB0">
        <w:rPr>
          <w:sz w:val="24"/>
          <w:szCs w:val="24"/>
        </w:rPr>
        <w:tab/>
      </w:r>
      <w:r w:rsidRPr="00144CB0">
        <w:rPr>
          <w:spacing w:val="-2"/>
          <w:sz w:val="24"/>
          <w:szCs w:val="24"/>
        </w:rPr>
        <w:t>соответствуют</w:t>
      </w:r>
      <w:r w:rsidRPr="00144CB0">
        <w:rPr>
          <w:sz w:val="24"/>
          <w:szCs w:val="24"/>
        </w:rPr>
        <w:tab/>
      </w:r>
      <w:r w:rsidRPr="00144CB0">
        <w:rPr>
          <w:sz w:val="24"/>
          <w:szCs w:val="24"/>
        </w:rPr>
        <w:tab/>
      </w:r>
      <w:r w:rsidRPr="00144CB0">
        <w:rPr>
          <w:spacing w:val="-2"/>
          <w:sz w:val="24"/>
          <w:szCs w:val="24"/>
        </w:rPr>
        <w:t xml:space="preserve">требованиям. </w:t>
      </w:r>
      <w:r w:rsidRPr="00144CB0">
        <w:rPr>
          <w:b/>
          <w:sz w:val="24"/>
          <w:szCs w:val="24"/>
        </w:rPr>
        <w:t xml:space="preserve">Повышенный уровень-Отметка "4" </w:t>
      </w:r>
      <w:r w:rsidRPr="00144CB0">
        <w:rPr>
          <w:sz w:val="24"/>
          <w:szCs w:val="24"/>
        </w:rPr>
        <w:t>ставится, если ученик:</w:t>
      </w:r>
    </w:p>
    <w:p w:rsidR="003F7E2B" w:rsidRPr="00144CB0" w:rsidRDefault="005E63DE" w:rsidP="00B83C00">
      <w:pPr>
        <w:pStyle w:val="a7"/>
        <w:numPr>
          <w:ilvl w:val="2"/>
          <w:numId w:val="18"/>
        </w:numPr>
        <w:tabs>
          <w:tab w:val="left" w:pos="2136"/>
        </w:tabs>
        <w:ind w:right="840" w:firstLine="707"/>
        <w:jc w:val="both"/>
        <w:rPr>
          <w:sz w:val="24"/>
          <w:szCs w:val="24"/>
        </w:rPr>
      </w:pPr>
      <w:r w:rsidRPr="00144CB0">
        <w:rPr>
          <w:sz w:val="24"/>
          <w:szCs w:val="24"/>
        </w:rPr>
        <w:t>Показывает знания всего изученного программного материала,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3F7E2B" w:rsidRPr="00144CB0" w:rsidRDefault="005E63DE" w:rsidP="00B83C00">
      <w:pPr>
        <w:pStyle w:val="a7"/>
        <w:numPr>
          <w:ilvl w:val="2"/>
          <w:numId w:val="18"/>
        </w:numPr>
        <w:tabs>
          <w:tab w:val="left" w:pos="2155"/>
        </w:tabs>
        <w:ind w:right="849" w:firstLine="707"/>
        <w:jc w:val="both"/>
        <w:rPr>
          <w:sz w:val="24"/>
          <w:szCs w:val="24"/>
        </w:rPr>
      </w:pPr>
      <w:r w:rsidRPr="00144CB0">
        <w:rPr>
          <w:sz w:val="24"/>
          <w:szCs w:val="24"/>
        </w:rPr>
        <w:t>Умеет самостоятельно выделять главные положения в изученном материале; на основании фактов и примеров обобщать, делать выводы, устанавливать</w:t>
      </w:r>
      <w:r w:rsidRPr="00144CB0">
        <w:rPr>
          <w:spacing w:val="40"/>
          <w:sz w:val="24"/>
          <w:szCs w:val="24"/>
        </w:rPr>
        <w:t xml:space="preserve"> </w:t>
      </w:r>
      <w:proofErr w:type="spellStart"/>
      <w:r w:rsidRPr="00144CB0">
        <w:rPr>
          <w:sz w:val="24"/>
          <w:szCs w:val="24"/>
        </w:rPr>
        <w:t>внутрипредметные</w:t>
      </w:r>
      <w:proofErr w:type="spellEnd"/>
      <w:r w:rsidRPr="00144CB0">
        <w:rPr>
          <w:sz w:val="24"/>
          <w:szCs w:val="24"/>
        </w:rPr>
        <w:t xml:space="preserve"> связи. Применять полученные знания на практике в видоизменённой ситуации, соблюдать основные правила культуры устной речи, использовать научные </w:t>
      </w:r>
      <w:r w:rsidRPr="00144CB0">
        <w:rPr>
          <w:spacing w:val="-2"/>
          <w:sz w:val="24"/>
          <w:szCs w:val="24"/>
        </w:rPr>
        <w:t>термины;</w:t>
      </w:r>
    </w:p>
    <w:p w:rsidR="003F7E2B" w:rsidRPr="00144CB0" w:rsidRDefault="005E63DE" w:rsidP="00B83C00">
      <w:pPr>
        <w:pStyle w:val="a7"/>
        <w:numPr>
          <w:ilvl w:val="2"/>
          <w:numId w:val="18"/>
        </w:numPr>
        <w:tabs>
          <w:tab w:val="left" w:pos="2266"/>
        </w:tabs>
        <w:ind w:right="845" w:firstLine="707"/>
        <w:jc w:val="both"/>
        <w:rPr>
          <w:sz w:val="24"/>
          <w:szCs w:val="24"/>
        </w:rPr>
      </w:pPr>
      <w:r w:rsidRPr="00144CB0">
        <w:rPr>
          <w:sz w:val="24"/>
          <w:szCs w:val="24"/>
        </w:rPr>
        <w:t xml:space="preserve">Не обладает достаточным навыком работы со справочной литературой, учебником, первоисточниками (правильно ориентируется, но работает медленно). </w:t>
      </w:r>
      <w:r w:rsidRPr="00144CB0">
        <w:rPr>
          <w:b/>
          <w:sz w:val="24"/>
          <w:szCs w:val="24"/>
        </w:rPr>
        <w:t xml:space="preserve">Базовый уровень-Отметка "3" </w:t>
      </w:r>
      <w:r w:rsidRPr="00144CB0">
        <w:rPr>
          <w:sz w:val="24"/>
          <w:szCs w:val="24"/>
        </w:rPr>
        <w:t>ставится, если ученик:</w:t>
      </w:r>
    </w:p>
    <w:p w:rsidR="003F7E2B" w:rsidRPr="00144CB0" w:rsidRDefault="005E63DE" w:rsidP="00B83C00">
      <w:pPr>
        <w:pStyle w:val="a7"/>
        <w:numPr>
          <w:ilvl w:val="2"/>
          <w:numId w:val="18"/>
        </w:numPr>
        <w:tabs>
          <w:tab w:val="left" w:pos="2189"/>
        </w:tabs>
        <w:ind w:right="849" w:firstLine="707"/>
        <w:jc w:val="both"/>
        <w:rPr>
          <w:sz w:val="24"/>
          <w:szCs w:val="24"/>
        </w:rPr>
      </w:pPr>
      <w:r w:rsidRPr="00144CB0">
        <w:rPr>
          <w:sz w:val="24"/>
          <w:szCs w:val="24"/>
        </w:rPr>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3F7E2B" w:rsidRPr="00144CB0" w:rsidRDefault="005E63DE" w:rsidP="00B83C00">
      <w:pPr>
        <w:pStyle w:val="a7"/>
        <w:numPr>
          <w:ilvl w:val="2"/>
          <w:numId w:val="18"/>
        </w:numPr>
        <w:tabs>
          <w:tab w:val="left" w:pos="2388"/>
        </w:tabs>
        <w:ind w:right="846" w:firstLine="707"/>
        <w:jc w:val="both"/>
        <w:rPr>
          <w:sz w:val="24"/>
          <w:szCs w:val="24"/>
        </w:rPr>
      </w:pPr>
      <w:r w:rsidRPr="00144CB0">
        <w:rPr>
          <w:sz w:val="24"/>
          <w:szCs w:val="24"/>
        </w:rPr>
        <w:t xml:space="preserve">материал излагает </w:t>
      </w:r>
      <w:proofErr w:type="spellStart"/>
      <w:r w:rsidRPr="00144CB0">
        <w:rPr>
          <w:sz w:val="24"/>
          <w:szCs w:val="24"/>
        </w:rPr>
        <w:t>несистематизированно</w:t>
      </w:r>
      <w:proofErr w:type="spellEnd"/>
      <w:r w:rsidRPr="00144CB0">
        <w:rPr>
          <w:sz w:val="24"/>
          <w:szCs w:val="24"/>
        </w:rPr>
        <w:t xml:space="preserve">, фрагментарно, не всегда </w:t>
      </w:r>
      <w:r w:rsidRPr="00144CB0">
        <w:rPr>
          <w:spacing w:val="-2"/>
          <w:sz w:val="24"/>
          <w:szCs w:val="24"/>
        </w:rPr>
        <w:t>последовательно;</w:t>
      </w:r>
    </w:p>
    <w:p w:rsidR="003F7E2B" w:rsidRPr="00144CB0" w:rsidRDefault="005E63DE" w:rsidP="00B83C00">
      <w:pPr>
        <w:pStyle w:val="a7"/>
        <w:numPr>
          <w:ilvl w:val="2"/>
          <w:numId w:val="18"/>
        </w:numPr>
        <w:tabs>
          <w:tab w:val="left" w:pos="2249"/>
        </w:tabs>
        <w:spacing w:before="6" w:line="235" w:lineRule="auto"/>
        <w:ind w:right="851" w:firstLine="707"/>
        <w:jc w:val="both"/>
        <w:rPr>
          <w:sz w:val="24"/>
          <w:szCs w:val="24"/>
        </w:rPr>
      </w:pPr>
      <w:r w:rsidRPr="00144CB0">
        <w:rPr>
          <w:sz w:val="24"/>
          <w:szCs w:val="24"/>
        </w:rPr>
        <w:t>допустил ошибки и неточности в использовании научной терминологии,</w:t>
      </w:r>
      <w:r w:rsidRPr="00144CB0">
        <w:rPr>
          <w:spacing w:val="-14"/>
          <w:sz w:val="24"/>
          <w:szCs w:val="24"/>
        </w:rPr>
        <w:t xml:space="preserve"> </w:t>
      </w:r>
      <w:r w:rsidRPr="00144CB0">
        <w:rPr>
          <w:sz w:val="24"/>
          <w:szCs w:val="24"/>
        </w:rPr>
        <w:t>определения понятий дал недостаточно четкие;</w:t>
      </w:r>
    </w:p>
    <w:p w:rsidR="003F7E2B" w:rsidRPr="00144CB0" w:rsidRDefault="005E63DE" w:rsidP="00B83C00">
      <w:pPr>
        <w:pStyle w:val="a7"/>
        <w:numPr>
          <w:ilvl w:val="2"/>
          <w:numId w:val="18"/>
        </w:numPr>
        <w:tabs>
          <w:tab w:val="left" w:pos="2153"/>
        </w:tabs>
        <w:spacing w:before="5" w:line="237" w:lineRule="auto"/>
        <w:ind w:right="848" w:firstLine="707"/>
        <w:jc w:val="both"/>
        <w:rPr>
          <w:sz w:val="24"/>
          <w:szCs w:val="24"/>
        </w:rPr>
      </w:pPr>
      <w:r w:rsidRPr="00144CB0">
        <w:rPr>
          <w:sz w:val="24"/>
          <w:szCs w:val="24"/>
        </w:rPr>
        <w:t xml:space="preserve">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w:t>
      </w:r>
      <w:proofErr w:type="gramStart"/>
      <w:r w:rsidRPr="00144CB0">
        <w:rPr>
          <w:sz w:val="24"/>
          <w:szCs w:val="24"/>
        </w:rPr>
        <w:t>важное значение</w:t>
      </w:r>
      <w:proofErr w:type="gramEnd"/>
      <w:r w:rsidRPr="00144CB0">
        <w:rPr>
          <w:sz w:val="24"/>
          <w:szCs w:val="24"/>
        </w:rPr>
        <w:t xml:space="preserve"> в этом тексте;</w:t>
      </w:r>
    </w:p>
    <w:p w:rsidR="003F7E2B" w:rsidRPr="00144CB0" w:rsidRDefault="005E63DE">
      <w:pPr>
        <w:spacing w:before="1"/>
        <w:ind w:left="1985"/>
        <w:jc w:val="both"/>
        <w:rPr>
          <w:sz w:val="24"/>
          <w:szCs w:val="24"/>
        </w:rPr>
      </w:pPr>
      <w:r w:rsidRPr="00144CB0">
        <w:rPr>
          <w:b/>
          <w:sz w:val="24"/>
          <w:szCs w:val="24"/>
        </w:rPr>
        <w:t>Отметка</w:t>
      </w:r>
      <w:r w:rsidRPr="00144CB0">
        <w:rPr>
          <w:b/>
          <w:spacing w:val="-7"/>
          <w:sz w:val="24"/>
          <w:szCs w:val="24"/>
        </w:rPr>
        <w:t xml:space="preserve"> </w:t>
      </w:r>
      <w:r w:rsidRPr="00144CB0">
        <w:rPr>
          <w:b/>
          <w:sz w:val="24"/>
          <w:szCs w:val="24"/>
        </w:rPr>
        <w:t>"2"</w:t>
      </w:r>
      <w:r w:rsidRPr="00144CB0">
        <w:rPr>
          <w:b/>
          <w:spacing w:val="-5"/>
          <w:sz w:val="24"/>
          <w:szCs w:val="24"/>
        </w:rPr>
        <w:t xml:space="preserve"> </w:t>
      </w:r>
      <w:r w:rsidRPr="00144CB0">
        <w:rPr>
          <w:sz w:val="24"/>
          <w:szCs w:val="24"/>
        </w:rPr>
        <w:t>ставится,</w:t>
      </w:r>
      <w:r w:rsidRPr="00144CB0">
        <w:rPr>
          <w:spacing w:val="-7"/>
          <w:sz w:val="24"/>
          <w:szCs w:val="24"/>
        </w:rPr>
        <w:t xml:space="preserve"> </w:t>
      </w:r>
      <w:r w:rsidRPr="00144CB0">
        <w:rPr>
          <w:sz w:val="24"/>
          <w:szCs w:val="24"/>
        </w:rPr>
        <w:t>если</w:t>
      </w:r>
      <w:r w:rsidRPr="00144CB0">
        <w:rPr>
          <w:spacing w:val="-5"/>
          <w:sz w:val="24"/>
          <w:szCs w:val="24"/>
        </w:rPr>
        <w:t xml:space="preserve"> </w:t>
      </w:r>
      <w:r w:rsidRPr="00144CB0">
        <w:rPr>
          <w:spacing w:val="-2"/>
          <w:sz w:val="24"/>
          <w:szCs w:val="24"/>
        </w:rPr>
        <w:t>ученик:</w:t>
      </w:r>
    </w:p>
    <w:p w:rsidR="003F7E2B" w:rsidRPr="00144CB0" w:rsidRDefault="005E63DE" w:rsidP="00B83C00">
      <w:pPr>
        <w:pStyle w:val="a7"/>
        <w:numPr>
          <w:ilvl w:val="2"/>
          <w:numId w:val="18"/>
        </w:numPr>
        <w:tabs>
          <w:tab w:val="left" w:pos="2123"/>
        </w:tabs>
        <w:spacing w:before="2" w:line="274" w:lineRule="exact"/>
        <w:ind w:left="2123" w:hanging="138"/>
        <w:jc w:val="both"/>
        <w:rPr>
          <w:sz w:val="24"/>
          <w:szCs w:val="24"/>
        </w:rPr>
      </w:pPr>
      <w:r w:rsidRPr="00144CB0">
        <w:rPr>
          <w:sz w:val="24"/>
          <w:szCs w:val="24"/>
        </w:rPr>
        <w:t>не</w:t>
      </w:r>
      <w:r w:rsidRPr="00144CB0">
        <w:rPr>
          <w:spacing w:val="-6"/>
          <w:sz w:val="24"/>
          <w:szCs w:val="24"/>
        </w:rPr>
        <w:t xml:space="preserve"> </w:t>
      </w:r>
      <w:r w:rsidRPr="00144CB0">
        <w:rPr>
          <w:sz w:val="24"/>
          <w:szCs w:val="24"/>
        </w:rPr>
        <w:t>усвоил</w:t>
      </w:r>
      <w:r w:rsidRPr="00144CB0">
        <w:rPr>
          <w:spacing w:val="-6"/>
          <w:sz w:val="24"/>
          <w:szCs w:val="24"/>
        </w:rPr>
        <w:t xml:space="preserve"> </w:t>
      </w:r>
      <w:r w:rsidRPr="00144CB0">
        <w:rPr>
          <w:sz w:val="24"/>
          <w:szCs w:val="24"/>
        </w:rPr>
        <w:t>и</w:t>
      </w:r>
      <w:r w:rsidRPr="00144CB0">
        <w:rPr>
          <w:spacing w:val="-5"/>
          <w:sz w:val="24"/>
          <w:szCs w:val="24"/>
        </w:rPr>
        <w:t xml:space="preserve"> </w:t>
      </w:r>
      <w:r w:rsidRPr="00144CB0">
        <w:rPr>
          <w:sz w:val="24"/>
          <w:szCs w:val="24"/>
        </w:rPr>
        <w:t>не</w:t>
      </w:r>
      <w:r w:rsidRPr="00144CB0">
        <w:rPr>
          <w:spacing w:val="-9"/>
          <w:sz w:val="24"/>
          <w:szCs w:val="24"/>
        </w:rPr>
        <w:t xml:space="preserve"> </w:t>
      </w:r>
      <w:r w:rsidRPr="00144CB0">
        <w:rPr>
          <w:sz w:val="24"/>
          <w:szCs w:val="24"/>
        </w:rPr>
        <w:t>раскрыл</w:t>
      </w:r>
      <w:r w:rsidRPr="00144CB0">
        <w:rPr>
          <w:spacing w:val="-6"/>
          <w:sz w:val="24"/>
          <w:szCs w:val="24"/>
        </w:rPr>
        <w:t xml:space="preserve"> </w:t>
      </w:r>
      <w:r w:rsidRPr="00144CB0">
        <w:rPr>
          <w:sz w:val="24"/>
          <w:szCs w:val="24"/>
        </w:rPr>
        <w:t>основное</w:t>
      </w:r>
      <w:r w:rsidRPr="00144CB0">
        <w:rPr>
          <w:spacing w:val="-7"/>
          <w:sz w:val="24"/>
          <w:szCs w:val="24"/>
        </w:rPr>
        <w:t xml:space="preserve"> </w:t>
      </w:r>
      <w:r w:rsidRPr="00144CB0">
        <w:rPr>
          <w:sz w:val="24"/>
          <w:szCs w:val="24"/>
        </w:rPr>
        <w:t>содержание</w:t>
      </w:r>
      <w:r w:rsidRPr="00144CB0">
        <w:rPr>
          <w:spacing w:val="-5"/>
          <w:sz w:val="24"/>
          <w:szCs w:val="24"/>
        </w:rPr>
        <w:t xml:space="preserve"> </w:t>
      </w:r>
      <w:r w:rsidRPr="00144CB0">
        <w:rPr>
          <w:spacing w:val="-2"/>
          <w:sz w:val="24"/>
          <w:szCs w:val="24"/>
        </w:rPr>
        <w:t>материала;</w:t>
      </w:r>
    </w:p>
    <w:p w:rsidR="003F7E2B" w:rsidRPr="00144CB0" w:rsidRDefault="005E63DE" w:rsidP="00B83C00">
      <w:pPr>
        <w:pStyle w:val="a7"/>
        <w:numPr>
          <w:ilvl w:val="2"/>
          <w:numId w:val="18"/>
        </w:numPr>
        <w:tabs>
          <w:tab w:val="left" w:pos="2123"/>
        </w:tabs>
        <w:spacing w:line="271" w:lineRule="exact"/>
        <w:ind w:left="2123" w:hanging="138"/>
        <w:jc w:val="both"/>
        <w:rPr>
          <w:sz w:val="24"/>
          <w:szCs w:val="24"/>
        </w:rPr>
      </w:pPr>
      <w:r w:rsidRPr="00144CB0">
        <w:rPr>
          <w:sz w:val="24"/>
          <w:szCs w:val="24"/>
        </w:rPr>
        <w:t>не</w:t>
      </w:r>
      <w:r w:rsidRPr="00144CB0">
        <w:rPr>
          <w:spacing w:val="-5"/>
          <w:sz w:val="24"/>
          <w:szCs w:val="24"/>
        </w:rPr>
        <w:t xml:space="preserve"> </w:t>
      </w:r>
      <w:r w:rsidRPr="00144CB0">
        <w:rPr>
          <w:sz w:val="24"/>
          <w:szCs w:val="24"/>
        </w:rPr>
        <w:t>делает</w:t>
      </w:r>
      <w:r w:rsidRPr="00144CB0">
        <w:rPr>
          <w:spacing w:val="-5"/>
          <w:sz w:val="24"/>
          <w:szCs w:val="24"/>
        </w:rPr>
        <w:t xml:space="preserve"> </w:t>
      </w:r>
      <w:r w:rsidRPr="00144CB0">
        <w:rPr>
          <w:sz w:val="24"/>
          <w:szCs w:val="24"/>
        </w:rPr>
        <w:t>выводов</w:t>
      </w:r>
      <w:r w:rsidRPr="00144CB0">
        <w:rPr>
          <w:spacing w:val="-6"/>
          <w:sz w:val="24"/>
          <w:szCs w:val="24"/>
        </w:rPr>
        <w:t xml:space="preserve"> </w:t>
      </w:r>
      <w:r w:rsidRPr="00144CB0">
        <w:rPr>
          <w:sz w:val="24"/>
          <w:szCs w:val="24"/>
        </w:rPr>
        <w:t>и</w:t>
      </w:r>
      <w:r w:rsidRPr="00144CB0">
        <w:rPr>
          <w:spacing w:val="-3"/>
          <w:sz w:val="24"/>
          <w:szCs w:val="24"/>
        </w:rPr>
        <w:t xml:space="preserve"> </w:t>
      </w:r>
      <w:r w:rsidRPr="00144CB0">
        <w:rPr>
          <w:spacing w:val="-2"/>
          <w:sz w:val="24"/>
          <w:szCs w:val="24"/>
        </w:rPr>
        <w:t>обобщений.</w:t>
      </w:r>
    </w:p>
    <w:p w:rsidR="003F7E2B" w:rsidRPr="00144CB0" w:rsidRDefault="005E63DE" w:rsidP="00B83C00">
      <w:pPr>
        <w:pStyle w:val="a7"/>
        <w:numPr>
          <w:ilvl w:val="2"/>
          <w:numId w:val="18"/>
        </w:numPr>
        <w:tabs>
          <w:tab w:val="left" w:pos="2223"/>
        </w:tabs>
        <w:spacing w:before="2" w:line="235" w:lineRule="auto"/>
        <w:ind w:right="844" w:firstLine="707"/>
        <w:jc w:val="both"/>
        <w:rPr>
          <w:sz w:val="24"/>
          <w:szCs w:val="24"/>
        </w:rPr>
      </w:pPr>
      <w:r w:rsidRPr="00144CB0">
        <w:rPr>
          <w:sz w:val="24"/>
          <w:szCs w:val="24"/>
        </w:rPr>
        <w:t>не знает и не понимает значительную или основную часть программного материала в пределах поставленных вопросов;</w:t>
      </w:r>
    </w:p>
    <w:p w:rsidR="003F7E2B" w:rsidRPr="00144CB0" w:rsidRDefault="005E63DE" w:rsidP="00B83C00">
      <w:pPr>
        <w:pStyle w:val="a7"/>
        <w:numPr>
          <w:ilvl w:val="2"/>
          <w:numId w:val="18"/>
        </w:numPr>
        <w:tabs>
          <w:tab w:val="left" w:pos="2124"/>
          <w:tab w:val="left" w:pos="2126"/>
          <w:tab w:val="left" w:pos="4980"/>
          <w:tab w:val="left" w:pos="6483"/>
          <w:tab w:val="left" w:pos="7864"/>
          <w:tab w:val="left" w:pos="9702"/>
        </w:tabs>
        <w:spacing w:before="7" w:line="235" w:lineRule="auto"/>
        <w:ind w:left="2126" w:right="842" w:hanging="142"/>
        <w:jc w:val="both"/>
        <w:rPr>
          <w:sz w:val="24"/>
          <w:szCs w:val="24"/>
        </w:rPr>
      </w:pPr>
      <w:r w:rsidRPr="00144CB0">
        <w:rPr>
          <w:sz w:val="24"/>
          <w:szCs w:val="24"/>
        </w:rPr>
        <w:t xml:space="preserve">или при ответе (на один вопрос) допускает более двух грубых ошибок, которые </w:t>
      </w:r>
      <w:proofErr w:type="spellStart"/>
      <w:r w:rsidRPr="00144CB0">
        <w:rPr>
          <w:sz w:val="24"/>
          <w:szCs w:val="24"/>
        </w:rPr>
        <w:t>неможет</w:t>
      </w:r>
      <w:proofErr w:type="spellEnd"/>
      <w:r w:rsidRPr="00144CB0">
        <w:rPr>
          <w:sz w:val="24"/>
          <w:szCs w:val="24"/>
        </w:rPr>
        <w:t xml:space="preserve"> </w:t>
      </w:r>
      <w:r w:rsidRPr="00144CB0">
        <w:rPr>
          <w:spacing w:val="-2"/>
          <w:sz w:val="24"/>
          <w:szCs w:val="24"/>
        </w:rPr>
        <w:t>исправить</w:t>
      </w:r>
      <w:r w:rsidRPr="00144CB0">
        <w:rPr>
          <w:sz w:val="24"/>
          <w:szCs w:val="24"/>
        </w:rPr>
        <w:tab/>
      </w:r>
      <w:r w:rsidRPr="00144CB0">
        <w:rPr>
          <w:spacing w:val="-4"/>
          <w:sz w:val="24"/>
          <w:szCs w:val="24"/>
        </w:rPr>
        <w:t>даже</w:t>
      </w:r>
      <w:r w:rsidRPr="00144CB0">
        <w:rPr>
          <w:sz w:val="24"/>
          <w:szCs w:val="24"/>
        </w:rPr>
        <w:tab/>
      </w:r>
      <w:r w:rsidRPr="00144CB0">
        <w:rPr>
          <w:spacing w:val="-4"/>
          <w:sz w:val="24"/>
          <w:szCs w:val="24"/>
        </w:rPr>
        <w:t>при</w:t>
      </w:r>
      <w:r w:rsidRPr="00144CB0">
        <w:rPr>
          <w:sz w:val="24"/>
          <w:szCs w:val="24"/>
        </w:rPr>
        <w:tab/>
      </w:r>
      <w:r w:rsidRPr="00144CB0">
        <w:rPr>
          <w:spacing w:val="-2"/>
          <w:sz w:val="24"/>
          <w:szCs w:val="24"/>
        </w:rPr>
        <w:t>помощи</w:t>
      </w:r>
      <w:r w:rsidRPr="00144CB0">
        <w:rPr>
          <w:sz w:val="24"/>
          <w:szCs w:val="24"/>
        </w:rPr>
        <w:tab/>
      </w:r>
      <w:r w:rsidRPr="00144CB0">
        <w:rPr>
          <w:spacing w:val="-2"/>
          <w:sz w:val="24"/>
          <w:szCs w:val="24"/>
        </w:rPr>
        <w:t>учителя.</w:t>
      </w:r>
    </w:p>
    <w:p w:rsidR="003F7E2B" w:rsidRPr="00144CB0" w:rsidRDefault="005E63DE">
      <w:pPr>
        <w:ind w:left="1277"/>
        <w:jc w:val="both"/>
        <w:rPr>
          <w:sz w:val="24"/>
          <w:szCs w:val="24"/>
        </w:rPr>
      </w:pPr>
      <w:r w:rsidRPr="00144CB0">
        <w:rPr>
          <w:sz w:val="24"/>
          <w:szCs w:val="24"/>
        </w:rPr>
        <w:t>По</w:t>
      </w:r>
      <w:r w:rsidRPr="00144CB0">
        <w:rPr>
          <w:spacing w:val="32"/>
          <w:sz w:val="24"/>
          <w:szCs w:val="24"/>
        </w:rPr>
        <w:t xml:space="preserve"> </w:t>
      </w:r>
      <w:r w:rsidRPr="00144CB0">
        <w:rPr>
          <w:sz w:val="24"/>
          <w:szCs w:val="24"/>
        </w:rPr>
        <w:t>окончанию</w:t>
      </w:r>
      <w:r w:rsidRPr="00144CB0">
        <w:rPr>
          <w:spacing w:val="36"/>
          <w:sz w:val="24"/>
          <w:szCs w:val="24"/>
        </w:rPr>
        <w:t xml:space="preserve"> </w:t>
      </w:r>
      <w:r w:rsidRPr="00144CB0">
        <w:rPr>
          <w:sz w:val="24"/>
          <w:szCs w:val="24"/>
        </w:rPr>
        <w:t>устного</w:t>
      </w:r>
      <w:r w:rsidRPr="00144CB0">
        <w:rPr>
          <w:spacing w:val="33"/>
          <w:sz w:val="24"/>
          <w:szCs w:val="24"/>
        </w:rPr>
        <w:t xml:space="preserve"> </w:t>
      </w:r>
      <w:r w:rsidRPr="00144CB0">
        <w:rPr>
          <w:sz w:val="24"/>
          <w:szCs w:val="24"/>
        </w:rPr>
        <w:t>ответа</w:t>
      </w:r>
      <w:r w:rsidRPr="00144CB0">
        <w:rPr>
          <w:spacing w:val="37"/>
          <w:sz w:val="24"/>
          <w:szCs w:val="24"/>
        </w:rPr>
        <w:t xml:space="preserve"> </w:t>
      </w:r>
      <w:r w:rsidRPr="00144CB0">
        <w:rPr>
          <w:sz w:val="24"/>
          <w:szCs w:val="24"/>
        </w:rPr>
        <w:t>учащегося</w:t>
      </w:r>
      <w:r w:rsidRPr="00144CB0">
        <w:rPr>
          <w:spacing w:val="36"/>
          <w:sz w:val="24"/>
          <w:szCs w:val="24"/>
        </w:rPr>
        <w:t xml:space="preserve"> </w:t>
      </w:r>
      <w:r w:rsidRPr="00144CB0">
        <w:rPr>
          <w:sz w:val="24"/>
          <w:szCs w:val="24"/>
        </w:rPr>
        <w:t>педагогом</w:t>
      </w:r>
      <w:r w:rsidRPr="00144CB0">
        <w:rPr>
          <w:spacing w:val="31"/>
          <w:sz w:val="24"/>
          <w:szCs w:val="24"/>
        </w:rPr>
        <w:t xml:space="preserve"> </w:t>
      </w:r>
      <w:r w:rsidRPr="00144CB0">
        <w:rPr>
          <w:sz w:val="24"/>
          <w:szCs w:val="24"/>
        </w:rPr>
        <w:t>даётся</w:t>
      </w:r>
      <w:r w:rsidRPr="00144CB0">
        <w:rPr>
          <w:spacing w:val="29"/>
          <w:sz w:val="24"/>
          <w:szCs w:val="24"/>
        </w:rPr>
        <w:t xml:space="preserve"> </w:t>
      </w:r>
      <w:r w:rsidRPr="00144CB0">
        <w:rPr>
          <w:sz w:val="24"/>
          <w:szCs w:val="24"/>
        </w:rPr>
        <w:t>краткий</w:t>
      </w:r>
      <w:r w:rsidRPr="00144CB0">
        <w:rPr>
          <w:spacing w:val="34"/>
          <w:sz w:val="24"/>
          <w:szCs w:val="24"/>
        </w:rPr>
        <w:t xml:space="preserve"> </w:t>
      </w:r>
      <w:r w:rsidRPr="00144CB0">
        <w:rPr>
          <w:sz w:val="24"/>
          <w:szCs w:val="24"/>
        </w:rPr>
        <w:t>анализ</w:t>
      </w:r>
      <w:r w:rsidRPr="00144CB0">
        <w:rPr>
          <w:spacing w:val="33"/>
          <w:sz w:val="24"/>
          <w:szCs w:val="24"/>
        </w:rPr>
        <w:t xml:space="preserve"> </w:t>
      </w:r>
      <w:r w:rsidRPr="00144CB0">
        <w:rPr>
          <w:spacing w:val="-2"/>
          <w:sz w:val="24"/>
          <w:szCs w:val="24"/>
        </w:rPr>
        <w:t>ответа,</w:t>
      </w:r>
    </w:p>
    <w:p w:rsidR="003F7E2B" w:rsidRPr="00144CB0" w:rsidRDefault="003F7E2B">
      <w:pPr>
        <w:jc w:val="both"/>
        <w:rPr>
          <w:sz w:val="24"/>
          <w:szCs w:val="24"/>
        </w:rPr>
        <w:sectPr w:rsidR="003F7E2B" w:rsidRPr="00144CB0">
          <w:pgSz w:w="11920" w:h="16850"/>
          <w:pgMar w:top="1020" w:right="0" w:bottom="1680" w:left="425" w:header="0" w:footer="1376" w:gutter="0"/>
          <w:cols w:space="720"/>
        </w:sectPr>
      </w:pPr>
    </w:p>
    <w:p w:rsidR="003F7E2B" w:rsidRPr="00144CB0" w:rsidRDefault="005E63DE">
      <w:pPr>
        <w:pStyle w:val="a3"/>
        <w:spacing w:before="77"/>
        <w:ind w:left="936" w:right="847"/>
        <w:jc w:val="both"/>
      </w:pPr>
      <w:r w:rsidRPr="00144CB0">
        <w:lastRenderedPageBreak/>
        <w:t xml:space="preserve">объявляется мотивированная оценка. Возможно привлечение других учащихся </w:t>
      </w:r>
      <w:proofErr w:type="spellStart"/>
      <w:r w:rsidRPr="00144CB0">
        <w:t>дляанализа</w:t>
      </w:r>
      <w:proofErr w:type="spellEnd"/>
      <w:r w:rsidRPr="00144CB0">
        <w:t xml:space="preserve"> ответа, самоанализ, предложение оценки.</w:t>
      </w:r>
    </w:p>
    <w:p w:rsidR="003F7E2B" w:rsidRPr="00144CB0" w:rsidRDefault="005E63DE">
      <w:pPr>
        <w:spacing w:before="10" w:line="275" w:lineRule="exact"/>
        <w:ind w:left="1560"/>
        <w:jc w:val="both"/>
        <w:rPr>
          <w:b/>
          <w:sz w:val="24"/>
          <w:szCs w:val="24"/>
        </w:rPr>
      </w:pPr>
      <w:r w:rsidRPr="00144CB0">
        <w:rPr>
          <w:b/>
          <w:sz w:val="24"/>
          <w:szCs w:val="24"/>
          <w:u w:val="thick"/>
        </w:rPr>
        <w:t>Критерии</w:t>
      </w:r>
      <w:r w:rsidRPr="00144CB0">
        <w:rPr>
          <w:b/>
          <w:spacing w:val="-10"/>
          <w:sz w:val="24"/>
          <w:szCs w:val="24"/>
          <w:u w:val="thick"/>
        </w:rPr>
        <w:t xml:space="preserve"> </w:t>
      </w:r>
      <w:r w:rsidRPr="00144CB0">
        <w:rPr>
          <w:b/>
          <w:sz w:val="24"/>
          <w:szCs w:val="24"/>
          <w:u w:val="thick"/>
        </w:rPr>
        <w:t>и</w:t>
      </w:r>
      <w:r w:rsidRPr="00144CB0">
        <w:rPr>
          <w:b/>
          <w:spacing w:val="-5"/>
          <w:sz w:val="24"/>
          <w:szCs w:val="24"/>
          <w:u w:val="thick"/>
        </w:rPr>
        <w:t xml:space="preserve"> </w:t>
      </w:r>
      <w:r w:rsidRPr="00144CB0">
        <w:rPr>
          <w:b/>
          <w:sz w:val="24"/>
          <w:szCs w:val="24"/>
          <w:u w:val="thick"/>
        </w:rPr>
        <w:t>система</w:t>
      </w:r>
      <w:r w:rsidRPr="00144CB0">
        <w:rPr>
          <w:b/>
          <w:spacing w:val="-9"/>
          <w:sz w:val="24"/>
          <w:szCs w:val="24"/>
          <w:u w:val="thick"/>
        </w:rPr>
        <w:t xml:space="preserve"> </w:t>
      </w:r>
      <w:r w:rsidRPr="00144CB0">
        <w:rPr>
          <w:b/>
          <w:sz w:val="24"/>
          <w:szCs w:val="24"/>
          <w:u w:val="thick"/>
        </w:rPr>
        <w:t>оценки</w:t>
      </w:r>
      <w:r w:rsidRPr="00144CB0">
        <w:rPr>
          <w:b/>
          <w:spacing w:val="-10"/>
          <w:sz w:val="24"/>
          <w:szCs w:val="24"/>
          <w:u w:val="thick"/>
        </w:rPr>
        <w:t xml:space="preserve"> </w:t>
      </w:r>
      <w:r w:rsidRPr="00144CB0">
        <w:rPr>
          <w:b/>
          <w:sz w:val="24"/>
          <w:szCs w:val="24"/>
          <w:u w:val="thick"/>
        </w:rPr>
        <w:t>практической</w:t>
      </w:r>
      <w:r w:rsidRPr="00144CB0">
        <w:rPr>
          <w:b/>
          <w:spacing w:val="-5"/>
          <w:sz w:val="24"/>
          <w:szCs w:val="24"/>
          <w:u w:val="thick"/>
        </w:rPr>
        <w:t xml:space="preserve"> </w:t>
      </w:r>
      <w:r w:rsidRPr="00144CB0">
        <w:rPr>
          <w:b/>
          <w:sz w:val="24"/>
          <w:szCs w:val="24"/>
          <w:u w:val="thick"/>
        </w:rPr>
        <w:t>(творческой)</w:t>
      </w:r>
      <w:r w:rsidRPr="00144CB0">
        <w:rPr>
          <w:b/>
          <w:spacing w:val="-8"/>
          <w:sz w:val="24"/>
          <w:szCs w:val="24"/>
          <w:u w:val="thick"/>
        </w:rPr>
        <w:t xml:space="preserve"> </w:t>
      </w:r>
      <w:r w:rsidRPr="00144CB0">
        <w:rPr>
          <w:b/>
          <w:spacing w:val="-2"/>
          <w:sz w:val="24"/>
          <w:szCs w:val="24"/>
          <w:u w:val="thick"/>
        </w:rPr>
        <w:t>работы</w:t>
      </w:r>
    </w:p>
    <w:p w:rsidR="003F7E2B" w:rsidRPr="00144CB0" w:rsidRDefault="005E63DE" w:rsidP="00B83C00">
      <w:pPr>
        <w:pStyle w:val="a7"/>
        <w:numPr>
          <w:ilvl w:val="2"/>
          <w:numId w:val="18"/>
        </w:numPr>
        <w:tabs>
          <w:tab w:val="left" w:pos="2123"/>
        </w:tabs>
        <w:spacing w:line="271" w:lineRule="exact"/>
        <w:ind w:left="2123" w:hanging="138"/>
        <w:jc w:val="both"/>
        <w:rPr>
          <w:sz w:val="24"/>
          <w:szCs w:val="24"/>
        </w:rPr>
      </w:pPr>
      <w:r w:rsidRPr="00144CB0">
        <w:rPr>
          <w:sz w:val="24"/>
          <w:szCs w:val="24"/>
        </w:rPr>
        <w:t>Выполнение</w:t>
      </w:r>
      <w:r w:rsidRPr="00144CB0">
        <w:rPr>
          <w:spacing w:val="-9"/>
          <w:sz w:val="24"/>
          <w:szCs w:val="24"/>
        </w:rPr>
        <w:t xml:space="preserve"> </w:t>
      </w:r>
      <w:r w:rsidRPr="00144CB0">
        <w:rPr>
          <w:sz w:val="24"/>
          <w:szCs w:val="24"/>
        </w:rPr>
        <w:t>задания,</w:t>
      </w:r>
      <w:r w:rsidRPr="00144CB0">
        <w:rPr>
          <w:spacing w:val="-9"/>
          <w:sz w:val="24"/>
          <w:szCs w:val="24"/>
        </w:rPr>
        <w:t xml:space="preserve"> </w:t>
      </w:r>
      <w:proofErr w:type="gramStart"/>
      <w:r w:rsidRPr="00144CB0">
        <w:rPr>
          <w:sz w:val="24"/>
          <w:szCs w:val="24"/>
        </w:rPr>
        <w:t>согласно</w:t>
      </w:r>
      <w:proofErr w:type="gramEnd"/>
      <w:r w:rsidRPr="00144CB0">
        <w:rPr>
          <w:spacing w:val="-6"/>
          <w:sz w:val="24"/>
          <w:szCs w:val="24"/>
        </w:rPr>
        <w:t xml:space="preserve"> </w:t>
      </w:r>
      <w:r w:rsidRPr="00144CB0">
        <w:rPr>
          <w:sz w:val="24"/>
          <w:szCs w:val="24"/>
        </w:rPr>
        <w:t>поставленной</w:t>
      </w:r>
      <w:r w:rsidRPr="00144CB0">
        <w:rPr>
          <w:spacing w:val="-4"/>
          <w:sz w:val="24"/>
          <w:szCs w:val="24"/>
        </w:rPr>
        <w:t xml:space="preserve"> </w:t>
      </w:r>
      <w:r w:rsidRPr="00144CB0">
        <w:rPr>
          <w:spacing w:val="-2"/>
          <w:sz w:val="24"/>
          <w:szCs w:val="24"/>
        </w:rPr>
        <w:t>задачи;</w:t>
      </w:r>
    </w:p>
    <w:p w:rsidR="003F7E2B" w:rsidRPr="00144CB0" w:rsidRDefault="005E63DE" w:rsidP="00B83C00">
      <w:pPr>
        <w:pStyle w:val="a7"/>
        <w:numPr>
          <w:ilvl w:val="2"/>
          <w:numId w:val="18"/>
        </w:numPr>
        <w:tabs>
          <w:tab w:val="left" w:pos="2148"/>
        </w:tabs>
        <w:ind w:right="845" w:firstLine="707"/>
        <w:jc w:val="both"/>
        <w:rPr>
          <w:sz w:val="24"/>
          <w:szCs w:val="24"/>
        </w:rPr>
      </w:pPr>
      <w:r w:rsidRPr="00144CB0">
        <w:rPr>
          <w:sz w:val="24"/>
          <w:szCs w:val="24"/>
        </w:rPr>
        <w:t>Как решена композиция: правильное решение композиции, предмета, орнамента (как организована плоскость листа, как согласованы между собой все компоненты изображения, как выражена общая идея и содержание).</w:t>
      </w:r>
    </w:p>
    <w:p w:rsidR="003F7E2B" w:rsidRPr="00144CB0" w:rsidRDefault="005E63DE" w:rsidP="00B83C00">
      <w:pPr>
        <w:pStyle w:val="a7"/>
        <w:numPr>
          <w:ilvl w:val="2"/>
          <w:numId w:val="18"/>
        </w:numPr>
        <w:tabs>
          <w:tab w:val="left" w:pos="2160"/>
        </w:tabs>
        <w:ind w:right="859" w:firstLine="707"/>
        <w:jc w:val="both"/>
        <w:rPr>
          <w:sz w:val="24"/>
          <w:szCs w:val="24"/>
        </w:rPr>
      </w:pPr>
      <w:r w:rsidRPr="00144CB0">
        <w:rPr>
          <w:sz w:val="24"/>
          <w:szCs w:val="24"/>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3F7E2B" w:rsidRPr="00144CB0" w:rsidRDefault="005E63DE" w:rsidP="00B83C00">
      <w:pPr>
        <w:pStyle w:val="a7"/>
        <w:numPr>
          <w:ilvl w:val="2"/>
          <w:numId w:val="18"/>
        </w:numPr>
        <w:tabs>
          <w:tab w:val="left" w:pos="2203"/>
        </w:tabs>
        <w:ind w:right="842" w:firstLine="707"/>
        <w:jc w:val="both"/>
        <w:rPr>
          <w:sz w:val="24"/>
          <w:szCs w:val="24"/>
        </w:rPr>
      </w:pPr>
      <w:r w:rsidRPr="00144CB0">
        <w:rPr>
          <w:sz w:val="24"/>
          <w:szCs w:val="24"/>
        </w:rPr>
        <w:t>Общее впечатление от работы. Оригинальность, яркость и эмоциональность созданного образа, чувство меры в оформлении и соответствие оформления работы. Аккуратность всей работы.</w:t>
      </w:r>
    </w:p>
    <w:p w:rsidR="003F7E2B" w:rsidRPr="00144CB0" w:rsidRDefault="005E63DE">
      <w:pPr>
        <w:pStyle w:val="a3"/>
        <w:spacing w:after="15"/>
        <w:ind w:left="936" w:right="1937" w:firstLine="705"/>
        <w:jc w:val="both"/>
      </w:pPr>
      <w:r w:rsidRPr="00144CB0">
        <w:t>Каждый</w:t>
      </w:r>
      <w:r w:rsidRPr="00144CB0">
        <w:rPr>
          <w:spacing w:val="-2"/>
        </w:rPr>
        <w:t xml:space="preserve"> </w:t>
      </w:r>
      <w:r w:rsidRPr="00144CB0">
        <w:t>критерий</w:t>
      </w:r>
      <w:r w:rsidRPr="00144CB0">
        <w:rPr>
          <w:spacing w:val="-1"/>
        </w:rPr>
        <w:t xml:space="preserve"> </w:t>
      </w:r>
      <w:r w:rsidRPr="00144CB0">
        <w:t>оценивается</w:t>
      </w:r>
      <w:r w:rsidRPr="00144CB0">
        <w:rPr>
          <w:spacing w:val="-3"/>
        </w:rPr>
        <w:t xml:space="preserve"> </w:t>
      </w:r>
      <w:r w:rsidRPr="00144CB0">
        <w:t>от</w:t>
      </w:r>
      <w:r w:rsidRPr="00144CB0">
        <w:rPr>
          <w:spacing w:val="-2"/>
        </w:rPr>
        <w:t xml:space="preserve"> </w:t>
      </w:r>
      <w:r w:rsidRPr="00144CB0">
        <w:t>1</w:t>
      </w:r>
      <w:r w:rsidRPr="00144CB0">
        <w:rPr>
          <w:spacing w:val="-1"/>
        </w:rPr>
        <w:t xml:space="preserve"> </w:t>
      </w:r>
      <w:r w:rsidRPr="00144CB0">
        <w:t>до</w:t>
      </w:r>
      <w:r w:rsidRPr="00144CB0">
        <w:rPr>
          <w:spacing w:val="-3"/>
        </w:rPr>
        <w:t xml:space="preserve"> </w:t>
      </w:r>
      <w:r w:rsidRPr="00144CB0">
        <w:t>2</w:t>
      </w:r>
      <w:r w:rsidRPr="00144CB0">
        <w:rPr>
          <w:spacing w:val="-3"/>
        </w:rPr>
        <w:t xml:space="preserve"> </w:t>
      </w:r>
      <w:r w:rsidRPr="00144CB0">
        <w:t>баллов,</w:t>
      </w:r>
      <w:r w:rsidRPr="00144CB0">
        <w:rPr>
          <w:spacing w:val="-3"/>
        </w:rPr>
        <w:t xml:space="preserve"> </w:t>
      </w:r>
      <w:r w:rsidRPr="00144CB0">
        <w:t>отсутствие-0,</w:t>
      </w:r>
      <w:r w:rsidRPr="00144CB0">
        <w:rPr>
          <w:spacing w:val="-1"/>
        </w:rPr>
        <w:t xml:space="preserve"> </w:t>
      </w:r>
      <w:r w:rsidRPr="00144CB0">
        <w:t>максимальное количество баллов 8.</w:t>
      </w:r>
    </w:p>
    <w:tbl>
      <w:tblPr>
        <w:tblStyle w:val="TableNormal"/>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5"/>
        <w:gridCol w:w="1495"/>
        <w:gridCol w:w="1822"/>
      </w:tblGrid>
      <w:tr w:rsidR="003F7E2B" w:rsidRPr="00144CB0">
        <w:trPr>
          <w:trHeight w:val="318"/>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10"/>
                <w:sz w:val="24"/>
                <w:szCs w:val="24"/>
              </w:rPr>
              <w:t>8</w:t>
            </w:r>
          </w:p>
        </w:tc>
        <w:tc>
          <w:tcPr>
            <w:tcW w:w="1625" w:type="dxa"/>
            <w:tcBorders>
              <w:left w:val="single" w:sz="6" w:space="0" w:color="000000"/>
            </w:tcBorders>
          </w:tcPr>
          <w:p w:rsidR="003F7E2B" w:rsidRPr="00144CB0" w:rsidRDefault="005E63DE">
            <w:pPr>
              <w:pStyle w:val="TableParagraph"/>
              <w:spacing w:line="268" w:lineRule="exact"/>
              <w:ind w:right="470"/>
              <w:jc w:val="right"/>
              <w:rPr>
                <w:sz w:val="24"/>
                <w:szCs w:val="24"/>
              </w:rPr>
            </w:pPr>
            <w:r w:rsidRPr="00144CB0">
              <w:rPr>
                <w:spacing w:val="-2"/>
                <w:sz w:val="24"/>
                <w:szCs w:val="24"/>
              </w:rPr>
              <w:t>6-</w:t>
            </w:r>
            <w:r w:rsidRPr="00144CB0">
              <w:rPr>
                <w:spacing w:val="-10"/>
                <w:sz w:val="24"/>
                <w:szCs w:val="24"/>
              </w:rPr>
              <w:t>7</w:t>
            </w:r>
          </w:p>
        </w:tc>
        <w:tc>
          <w:tcPr>
            <w:tcW w:w="1495" w:type="dxa"/>
          </w:tcPr>
          <w:p w:rsidR="003F7E2B" w:rsidRPr="00144CB0" w:rsidRDefault="005E63DE">
            <w:pPr>
              <w:pStyle w:val="TableParagraph"/>
              <w:spacing w:line="268" w:lineRule="exact"/>
              <w:ind w:right="342"/>
              <w:jc w:val="right"/>
              <w:rPr>
                <w:sz w:val="24"/>
                <w:szCs w:val="24"/>
              </w:rPr>
            </w:pPr>
            <w:r w:rsidRPr="00144CB0">
              <w:rPr>
                <w:spacing w:val="-2"/>
                <w:sz w:val="24"/>
                <w:szCs w:val="24"/>
              </w:rPr>
              <w:t>5-</w:t>
            </w:r>
            <w:r w:rsidRPr="00144CB0">
              <w:rPr>
                <w:spacing w:val="-10"/>
                <w:sz w:val="24"/>
                <w:szCs w:val="24"/>
              </w:rPr>
              <w:t>2</w:t>
            </w:r>
          </w:p>
        </w:tc>
        <w:tc>
          <w:tcPr>
            <w:tcW w:w="1822" w:type="dxa"/>
          </w:tcPr>
          <w:p w:rsidR="003F7E2B" w:rsidRPr="00144CB0" w:rsidRDefault="005E63DE">
            <w:pPr>
              <w:pStyle w:val="TableParagraph"/>
              <w:spacing w:line="268" w:lineRule="exact"/>
              <w:ind w:right="666"/>
              <w:jc w:val="right"/>
              <w:rPr>
                <w:sz w:val="24"/>
                <w:szCs w:val="24"/>
              </w:rPr>
            </w:pPr>
            <w:r w:rsidRPr="00144CB0">
              <w:rPr>
                <w:spacing w:val="-2"/>
                <w:sz w:val="24"/>
                <w:szCs w:val="24"/>
              </w:rPr>
              <w:t>1-</w:t>
            </w:r>
            <w:r w:rsidRPr="00144CB0">
              <w:rPr>
                <w:spacing w:val="-10"/>
                <w:sz w:val="24"/>
                <w:szCs w:val="24"/>
              </w:rPr>
              <w:t>0</w:t>
            </w:r>
          </w:p>
        </w:tc>
      </w:tr>
      <w:tr w:rsidR="003F7E2B" w:rsidRPr="00144CB0">
        <w:trPr>
          <w:trHeight w:val="299"/>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5"/>
                <w:sz w:val="24"/>
                <w:szCs w:val="24"/>
              </w:rPr>
              <w:t>«5»</w:t>
            </w:r>
          </w:p>
        </w:tc>
        <w:tc>
          <w:tcPr>
            <w:tcW w:w="1625" w:type="dxa"/>
            <w:tcBorders>
              <w:left w:val="single" w:sz="6" w:space="0" w:color="000000"/>
            </w:tcBorders>
          </w:tcPr>
          <w:p w:rsidR="003F7E2B" w:rsidRPr="00144CB0" w:rsidRDefault="005E63DE">
            <w:pPr>
              <w:pStyle w:val="TableParagraph"/>
              <w:spacing w:line="268" w:lineRule="exact"/>
              <w:ind w:right="425"/>
              <w:jc w:val="right"/>
              <w:rPr>
                <w:sz w:val="24"/>
                <w:szCs w:val="24"/>
              </w:rPr>
            </w:pPr>
            <w:r w:rsidRPr="00144CB0">
              <w:rPr>
                <w:spacing w:val="-5"/>
                <w:sz w:val="24"/>
                <w:szCs w:val="24"/>
              </w:rPr>
              <w:t>«4»</w:t>
            </w:r>
          </w:p>
        </w:tc>
        <w:tc>
          <w:tcPr>
            <w:tcW w:w="1495" w:type="dxa"/>
          </w:tcPr>
          <w:p w:rsidR="003F7E2B" w:rsidRPr="00144CB0" w:rsidRDefault="005E63DE">
            <w:pPr>
              <w:pStyle w:val="TableParagraph"/>
              <w:spacing w:line="268" w:lineRule="exact"/>
              <w:ind w:right="295"/>
              <w:jc w:val="right"/>
              <w:rPr>
                <w:sz w:val="24"/>
                <w:szCs w:val="24"/>
              </w:rPr>
            </w:pPr>
            <w:r w:rsidRPr="00144CB0">
              <w:rPr>
                <w:spacing w:val="-5"/>
                <w:sz w:val="24"/>
                <w:szCs w:val="24"/>
              </w:rPr>
              <w:t>«3»</w:t>
            </w:r>
          </w:p>
        </w:tc>
        <w:tc>
          <w:tcPr>
            <w:tcW w:w="1822" w:type="dxa"/>
          </w:tcPr>
          <w:p w:rsidR="003F7E2B" w:rsidRPr="00144CB0" w:rsidRDefault="005E63DE">
            <w:pPr>
              <w:pStyle w:val="TableParagraph"/>
              <w:spacing w:line="268" w:lineRule="exact"/>
              <w:ind w:right="621"/>
              <w:jc w:val="right"/>
              <w:rPr>
                <w:sz w:val="24"/>
                <w:szCs w:val="24"/>
              </w:rPr>
            </w:pPr>
            <w:r w:rsidRPr="00144CB0">
              <w:rPr>
                <w:spacing w:val="-5"/>
                <w:sz w:val="24"/>
                <w:szCs w:val="24"/>
              </w:rPr>
              <w:t>«2»</w:t>
            </w:r>
          </w:p>
        </w:tc>
      </w:tr>
    </w:tbl>
    <w:p w:rsidR="003F7E2B" w:rsidRPr="00144CB0" w:rsidRDefault="005E63DE">
      <w:pPr>
        <w:spacing w:line="266" w:lineRule="exact"/>
        <w:ind w:left="1997"/>
        <w:jc w:val="both"/>
        <w:rPr>
          <w:b/>
          <w:sz w:val="24"/>
          <w:szCs w:val="24"/>
        </w:rPr>
      </w:pPr>
      <w:r w:rsidRPr="00144CB0">
        <w:rPr>
          <w:b/>
          <w:sz w:val="24"/>
          <w:szCs w:val="24"/>
          <w:u w:val="thick"/>
        </w:rPr>
        <w:t>Критерии</w:t>
      </w:r>
      <w:r w:rsidRPr="00144CB0">
        <w:rPr>
          <w:b/>
          <w:spacing w:val="-3"/>
          <w:sz w:val="24"/>
          <w:szCs w:val="24"/>
          <w:u w:val="thick"/>
        </w:rPr>
        <w:t xml:space="preserve"> </w:t>
      </w:r>
      <w:r w:rsidRPr="00144CB0">
        <w:rPr>
          <w:b/>
          <w:sz w:val="24"/>
          <w:szCs w:val="24"/>
          <w:u w:val="thick"/>
        </w:rPr>
        <w:t>оценивания</w:t>
      </w:r>
      <w:r w:rsidRPr="00144CB0">
        <w:rPr>
          <w:b/>
          <w:spacing w:val="-10"/>
          <w:sz w:val="24"/>
          <w:szCs w:val="24"/>
          <w:u w:val="thick"/>
        </w:rPr>
        <w:t xml:space="preserve"> </w:t>
      </w:r>
      <w:r w:rsidRPr="00144CB0">
        <w:rPr>
          <w:b/>
          <w:sz w:val="24"/>
          <w:szCs w:val="24"/>
          <w:u w:val="thick"/>
        </w:rPr>
        <w:t>рисунка</w:t>
      </w:r>
      <w:r w:rsidRPr="00144CB0">
        <w:rPr>
          <w:b/>
          <w:spacing w:val="-4"/>
          <w:sz w:val="24"/>
          <w:szCs w:val="24"/>
          <w:u w:val="thick"/>
        </w:rPr>
        <w:t xml:space="preserve"> </w:t>
      </w:r>
      <w:r w:rsidRPr="00144CB0">
        <w:rPr>
          <w:b/>
          <w:sz w:val="24"/>
          <w:szCs w:val="24"/>
          <w:u w:val="thick"/>
        </w:rPr>
        <w:t>с</w:t>
      </w:r>
      <w:r w:rsidRPr="00144CB0">
        <w:rPr>
          <w:b/>
          <w:spacing w:val="-6"/>
          <w:sz w:val="24"/>
          <w:szCs w:val="24"/>
          <w:u w:val="thick"/>
        </w:rPr>
        <w:t xml:space="preserve"> </w:t>
      </w:r>
      <w:r w:rsidRPr="00144CB0">
        <w:rPr>
          <w:b/>
          <w:spacing w:val="-2"/>
          <w:sz w:val="24"/>
          <w:szCs w:val="24"/>
          <w:u w:val="thick"/>
        </w:rPr>
        <w:t>натуры:</w:t>
      </w:r>
    </w:p>
    <w:p w:rsidR="003F7E2B" w:rsidRPr="00144CB0" w:rsidRDefault="005E63DE" w:rsidP="00B83C00">
      <w:pPr>
        <w:pStyle w:val="a7"/>
        <w:numPr>
          <w:ilvl w:val="0"/>
          <w:numId w:val="17"/>
        </w:numPr>
        <w:tabs>
          <w:tab w:val="left" w:pos="2694"/>
        </w:tabs>
        <w:ind w:right="842" w:firstLine="707"/>
        <w:jc w:val="both"/>
        <w:rPr>
          <w:sz w:val="24"/>
          <w:szCs w:val="24"/>
        </w:rPr>
      </w:pPr>
      <w:proofErr w:type="gramStart"/>
      <w:r w:rsidRPr="00144CB0">
        <w:rPr>
          <w:i/>
          <w:sz w:val="24"/>
          <w:szCs w:val="24"/>
        </w:rPr>
        <w:t>Композиционное расположение изображения</w:t>
      </w:r>
      <w:r w:rsidRPr="00144CB0">
        <w:rPr>
          <w:sz w:val="24"/>
          <w:szCs w:val="24"/>
        </w:rPr>
        <w:t>: изображение не выходит за пределы листа бумаги, рисунок хорошо компонуется на листе бумаги).</w:t>
      </w:r>
      <w:proofErr w:type="gramEnd"/>
    </w:p>
    <w:p w:rsidR="003F7E2B" w:rsidRPr="00144CB0" w:rsidRDefault="005E63DE" w:rsidP="00B83C00">
      <w:pPr>
        <w:pStyle w:val="a7"/>
        <w:numPr>
          <w:ilvl w:val="0"/>
          <w:numId w:val="17"/>
        </w:numPr>
        <w:tabs>
          <w:tab w:val="left" w:pos="2694"/>
        </w:tabs>
        <w:ind w:right="857" w:firstLine="707"/>
        <w:jc w:val="both"/>
        <w:rPr>
          <w:sz w:val="24"/>
          <w:szCs w:val="24"/>
        </w:rPr>
      </w:pPr>
      <w:r w:rsidRPr="00144CB0">
        <w:rPr>
          <w:i/>
          <w:sz w:val="24"/>
          <w:szCs w:val="24"/>
        </w:rPr>
        <w:t>Изображение общего пространственного положения объекта в рисунке</w:t>
      </w:r>
      <w:proofErr w:type="gramStart"/>
      <w:r w:rsidRPr="00144CB0">
        <w:rPr>
          <w:i/>
          <w:sz w:val="24"/>
          <w:szCs w:val="24"/>
        </w:rPr>
        <w:t xml:space="preserve"> :</w:t>
      </w:r>
      <w:proofErr w:type="gramEnd"/>
      <w:r w:rsidRPr="00144CB0">
        <w:rPr>
          <w:i/>
          <w:sz w:val="24"/>
          <w:szCs w:val="24"/>
        </w:rPr>
        <w:t xml:space="preserve"> </w:t>
      </w:r>
      <w:r w:rsidRPr="00144CB0">
        <w:rPr>
          <w:sz w:val="24"/>
          <w:szCs w:val="24"/>
        </w:rPr>
        <w:t>правильное изображение, соответствующее действительному общему пространственному положению объекта, его направлению в пространстве.</w:t>
      </w:r>
    </w:p>
    <w:p w:rsidR="003F7E2B" w:rsidRPr="00144CB0" w:rsidRDefault="005E63DE" w:rsidP="00B83C00">
      <w:pPr>
        <w:pStyle w:val="a7"/>
        <w:numPr>
          <w:ilvl w:val="0"/>
          <w:numId w:val="17"/>
        </w:numPr>
        <w:tabs>
          <w:tab w:val="left" w:pos="2694"/>
        </w:tabs>
        <w:spacing w:before="2" w:line="237" w:lineRule="auto"/>
        <w:ind w:right="844" w:firstLine="707"/>
        <w:jc w:val="both"/>
        <w:rPr>
          <w:sz w:val="24"/>
          <w:szCs w:val="24"/>
        </w:rPr>
      </w:pPr>
      <w:r w:rsidRPr="00144CB0">
        <w:rPr>
          <w:i/>
          <w:sz w:val="24"/>
          <w:szCs w:val="24"/>
        </w:rPr>
        <w:t>Передача в рисунке пропорций объекта изображения</w:t>
      </w:r>
      <w:proofErr w:type="gramStart"/>
      <w:r w:rsidRPr="00144CB0">
        <w:rPr>
          <w:i/>
          <w:sz w:val="24"/>
          <w:szCs w:val="24"/>
        </w:rPr>
        <w:t xml:space="preserve"> :</w:t>
      </w:r>
      <w:proofErr w:type="gramEnd"/>
      <w:r w:rsidRPr="00144CB0">
        <w:rPr>
          <w:i/>
          <w:sz w:val="24"/>
          <w:szCs w:val="24"/>
        </w:rPr>
        <w:t xml:space="preserve"> </w:t>
      </w:r>
      <w:r w:rsidRPr="00144CB0">
        <w:rPr>
          <w:sz w:val="24"/>
          <w:szCs w:val="24"/>
        </w:rPr>
        <w:t>правильная передача пропорций (пропорции на изображении соответствуют реальным пропорциям натуры в зависимости от конкретной точки зрения).</w:t>
      </w:r>
    </w:p>
    <w:p w:rsidR="003F7E2B" w:rsidRPr="00144CB0" w:rsidRDefault="005E63DE" w:rsidP="00B83C00">
      <w:pPr>
        <w:pStyle w:val="a7"/>
        <w:numPr>
          <w:ilvl w:val="0"/>
          <w:numId w:val="17"/>
        </w:numPr>
        <w:tabs>
          <w:tab w:val="left" w:pos="2694"/>
        </w:tabs>
        <w:spacing w:before="4" w:line="237" w:lineRule="auto"/>
        <w:ind w:right="841" w:firstLine="707"/>
        <w:jc w:val="both"/>
        <w:rPr>
          <w:sz w:val="24"/>
          <w:szCs w:val="24"/>
        </w:rPr>
      </w:pPr>
      <w:r w:rsidRPr="00144CB0">
        <w:rPr>
          <w:i/>
          <w:sz w:val="24"/>
          <w:szCs w:val="24"/>
        </w:rPr>
        <w:t>Передача в</w:t>
      </w:r>
      <w:r w:rsidRPr="00144CB0">
        <w:rPr>
          <w:i/>
          <w:spacing w:val="-1"/>
          <w:sz w:val="24"/>
          <w:szCs w:val="24"/>
        </w:rPr>
        <w:t xml:space="preserve"> </w:t>
      </w:r>
      <w:r w:rsidRPr="00144CB0">
        <w:rPr>
          <w:i/>
          <w:sz w:val="24"/>
          <w:szCs w:val="24"/>
        </w:rPr>
        <w:t>рисунке конструктивного строения объекта (объектов) изображения</w:t>
      </w:r>
      <w:proofErr w:type="gramStart"/>
      <w:r w:rsidRPr="00144CB0">
        <w:rPr>
          <w:i/>
          <w:sz w:val="24"/>
          <w:szCs w:val="24"/>
        </w:rPr>
        <w:t xml:space="preserve"> :</w:t>
      </w:r>
      <w:proofErr w:type="gramEnd"/>
      <w:r w:rsidRPr="00144CB0">
        <w:rPr>
          <w:i/>
          <w:sz w:val="24"/>
          <w:szCs w:val="24"/>
        </w:rPr>
        <w:t xml:space="preserve"> </w:t>
      </w:r>
      <w:r w:rsidRPr="00144CB0">
        <w:rPr>
          <w:sz w:val="24"/>
          <w:szCs w:val="24"/>
        </w:rPr>
        <w:t>правильная передача в рисунке конструктивного строения объекта изображения (в рисунке выявлены геометрическая основа строения натуры).</w:t>
      </w:r>
    </w:p>
    <w:p w:rsidR="003F7E2B" w:rsidRPr="00144CB0" w:rsidRDefault="005E63DE" w:rsidP="00B83C00">
      <w:pPr>
        <w:pStyle w:val="a7"/>
        <w:numPr>
          <w:ilvl w:val="0"/>
          <w:numId w:val="17"/>
        </w:numPr>
        <w:tabs>
          <w:tab w:val="left" w:pos="2694"/>
        </w:tabs>
        <w:spacing w:before="3" w:line="237" w:lineRule="auto"/>
        <w:ind w:right="839" w:firstLine="707"/>
        <w:jc w:val="both"/>
        <w:rPr>
          <w:sz w:val="24"/>
          <w:szCs w:val="24"/>
        </w:rPr>
      </w:pPr>
      <w:r w:rsidRPr="00144CB0">
        <w:rPr>
          <w:i/>
          <w:sz w:val="24"/>
          <w:szCs w:val="24"/>
        </w:rPr>
        <w:t xml:space="preserve">Передача в рисунке перспективного сокращения объекта изображения (4-8 классы): </w:t>
      </w:r>
      <w:r w:rsidRPr="00144CB0">
        <w:rPr>
          <w:sz w:val="24"/>
          <w:szCs w:val="24"/>
        </w:rPr>
        <w:t>правильная</w:t>
      </w:r>
      <w:r w:rsidRPr="00144CB0">
        <w:rPr>
          <w:spacing w:val="-2"/>
          <w:sz w:val="24"/>
          <w:szCs w:val="24"/>
        </w:rPr>
        <w:t xml:space="preserve"> </w:t>
      </w:r>
      <w:r w:rsidRPr="00144CB0">
        <w:rPr>
          <w:sz w:val="24"/>
          <w:szCs w:val="24"/>
        </w:rPr>
        <w:t>передача</w:t>
      </w:r>
      <w:r w:rsidRPr="00144CB0">
        <w:rPr>
          <w:spacing w:val="-1"/>
          <w:sz w:val="24"/>
          <w:szCs w:val="24"/>
        </w:rPr>
        <w:t xml:space="preserve"> </w:t>
      </w:r>
      <w:r w:rsidRPr="00144CB0">
        <w:rPr>
          <w:sz w:val="24"/>
          <w:szCs w:val="24"/>
        </w:rPr>
        <w:t>в</w:t>
      </w:r>
      <w:r w:rsidRPr="00144CB0">
        <w:rPr>
          <w:spacing w:val="-4"/>
          <w:sz w:val="24"/>
          <w:szCs w:val="24"/>
        </w:rPr>
        <w:t xml:space="preserve"> </w:t>
      </w:r>
      <w:r w:rsidRPr="00144CB0">
        <w:rPr>
          <w:sz w:val="24"/>
          <w:szCs w:val="24"/>
        </w:rPr>
        <w:t>рисунке</w:t>
      </w:r>
      <w:r w:rsidRPr="00144CB0">
        <w:rPr>
          <w:spacing w:val="-1"/>
          <w:sz w:val="24"/>
          <w:szCs w:val="24"/>
        </w:rPr>
        <w:t xml:space="preserve"> </w:t>
      </w:r>
      <w:r w:rsidRPr="00144CB0">
        <w:rPr>
          <w:sz w:val="24"/>
          <w:szCs w:val="24"/>
        </w:rPr>
        <w:t>перспективного</w:t>
      </w:r>
      <w:r w:rsidRPr="00144CB0">
        <w:rPr>
          <w:spacing w:val="-1"/>
          <w:sz w:val="24"/>
          <w:szCs w:val="24"/>
        </w:rPr>
        <w:t xml:space="preserve"> </w:t>
      </w:r>
      <w:r w:rsidRPr="00144CB0">
        <w:rPr>
          <w:sz w:val="24"/>
          <w:szCs w:val="24"/>
        </w:rPr>
        <w:t>сокращения</w:t>
      </w:r>
      <w:r w:rsidRPr="00144CB0">
        <w:rPr>
          <w:spacing w:val="-2"/>
          <w:sz w:val="24"/>
          <w:szCs w:val="24"/>
        </w:rPr>
        <w:t xml:space="preserve"> </w:t>
      </w:r>
      <w:r w:rsidRPr="00144CB0">
        <w:rPr>
          <w:sz w:val="24"/>
          <w:szCs w:val="24"/>
        </w:rPr>
        <w:t>объекта</w:t>
      </w:r>
      <w:r w:rsidRPr="00144CB0">
        <w:rPr>
          <w:spacing w:val="-1"/>
          <w:sz w:val="24"/>
          <w:szCs w:val="24"/>
        </w:rPr>
        <w:t xml:space="preserve"> </w:t>
      </w:r>
      <w:r w:rsidRPr="00144CB0">
        <w:rPr>
          <w:sz w:val="24"/>
          <w:szCs w:val="24"/>
        </w:rPr>
        <w:t>(рисунок выполнен</w:t>
      </w:r>
      <w:r w:rsidRPr="00144CB0">
        <w:rPr>
          <w:spacing w:val="-1"/>
          <w:sz w:val="24"/>
          <w:szCs w:val="24"/>
        </w:rPr>
        <w:t xml:space="preserve"> </w:t>
      </w:r>
      <w:r w:rsidRPr="00144CB0">
        <w:rPr>
          <w:sz w:val="24"/>
          <w:szCs w:val="24"/>
        </w:rPr>
        <w:t>в угловой или фронтальной перспективе, правильно определены линия горизонта, точки схода, степень перспективного сокращения плоскостей).</w:t>
      </w:r>
    </w:p>
    <w:p w:rsidR="003F7E2B" w:rsidRPr="00144CB0" w:rsidRDefault="005E63DE" w:rsidP="00B83C00">
      <w:pPr>
        <w:pStyle w:val="a7"/>
        <w:numPr>
          <w:ilvl w:val="0"/>
          <w:numId w:val="17"/>
        </w:numPr>
        <w:tabs>
          <w:tab w:val="left" w:pos="2694"/>
        </w:tabs>
        <w:spacing w:before="8" w:line="237" w:lineRule="auto"/>
        <w:ind w:right="839" w:firstLine="707"/>
        <w:jc w:val="both"/>
        <w:rPr>
          <w:sz w:val="24"/>
          <w:szCs w:val="24"/>
        </w:rPr>
      </w:pPr>
      <w:r w:rsidRPr="00144CB0">
        <w:rPr>
          <w:i/>
          <w:sz w:val="24"/>
          <w:szCs w:val="24"/>
        </w:rPr>
        <w:t>Передача в рисунке цвета натуры</w:t>
      </w:r>
      <w:r w:rsidRPr="00144CB0">
        <w:rPr>
          <w:sz w:val="24"/>
          <w:szCs w:val="24"/>
        </w:rPr>
        <w:t xml:space="preserve">: правильная передача цвета (цвет изображения соответствует действительному цвету натуры), отношений цветовых тонов, которые являются результатом восприятия действительного цвета натуры, обусловленного особенностями освещения, воздушной перспективы, </w:t>
      </w:r>
      <w:proofErr w:type="spellStart"/>
      <w:r w:rsidRPr="00144CB0">
        <w:rPr>
          <w:sz w:val="24"/>
          <w:szCs w:val="24"/>
        </w:rPr>
        <w:t>окраскойокружающих</w:t>
      </w:r>
      <w:proofErr w:type="spellEnd"/>
      <w:r w:rsidRPr="00144CB0">
        <w:rPr>
          <w:sz w:val="24"/>
          <w:szCs w:val="24"/>
        </w:rPr>
        <w:t xml:space="preserve"> предметов и т.д.</w:t>
      </w:r>
    </w:p>
    <w:p w:rsidR="003F7E2B" w:rsidRPr="00144CB0" w:rsidRDefault="005E63DE" w:rsidP="00B83C00">
      <w:pPr>
        <w:pStyle w:val="a7"/>
        <w:numPr>
          <w:ilvl w:val="0"/>
          <w:numId w:val="17"/>
        </w:numPr>
        <w:tabs>
          <w:tab w:val="left" w:pos="2694"/>
        </w:tabs>
        <w:spacing w:before="6" w:line="237" w:lineRule="auto"/>
        <w:ind w:right="840" w:firstLine="707"/>
        <w:jc w:val="both"/>
        <w:rPr>
          <w:sz w:val="24"/>
          <w:szCs w:val="24"/>
        </w:rPr>
      </w:pPr>
      <w:r w:rsidRPr="00144CB0">
        <w:rPr>
          <w:i/>
          <w:sz w:val="24"/>
          <w:szCs w:val="24"/>
        </w:rPr>
        <w:t>Передача светотени в рисунке</w:t>
      </w:r>
      <w:r w:rsidRPr="00144CB0">
        <w:rPr>
          <w:sz w:val="24"/>
          <w:szCs w:val="24"/>
        </w:rPr>
        <w:t xml:space="preserve">: правильная передача светотени (наличие в рисунке градаций светотени – света, тени, полутени, рефлексов, бликов, </w:t>
      </w:r>
      <w:proofErr w:type="spellStart"/>
      <w:r w:rsidRPr="00144CB0">
        <w:rPr>
          <w:sz w:val="24"/>
          <w:szCs w:val="24"/>
        </w:rPr>
        <w:t>соответствующихдействительным</w:t>
      </w:r>
      <w:proofErr w:type="spellEnd"/>
      <w:r w:rsidRPr="00144CB0">
        <w:rPr>
          <w:sz w:val="24"/>
          <w:szCs w:val="24"/>
        </w:rPr>
        <w:t xml:space="preserve"> градациям светотени в натуре).</w:t>
      </w:r>
    </w:p>
    <w:p w:rsidR="003F7E2B" w:rsidRPr="00144CB0" w:rsidRDefault="005E63DE" w:rsidP="00B83C00">
      <w:pPr>
        <w:pStyle w:val="a7"/>
        <w:numPr>
          <w:ilvl w:val="0"/>
          <w:numId w:val="17"/>
        </w:numPr>
        <w:tabs>
          <w:tab w:val="left" w:pos="2694"/>
        </w:tabs>
        <w:spacing w:before="3" w:line="237" w:lineRule="auto"/>
        <w:ind w:right="842" w:firstLine="707"/>
        <w:jc w:val="both"/>
        <w:rPr>
          <w:sz w:val="24"/>
          <w:szCs w:val="24"/>
        </w:rPr>
      </w:pPr>
      <w:r w:rsidRPr="00144CB0">
        <w:rPr>
          <w:i/>
          <w:sz w:val="24"/>
          <w:szCs w:val="24"/>
        </w:rPr>
        <w:t>Передача в рисунке объема изображаемого объекта</w:t>
      </w:r>
      <w:proofErr w:type="gramStart"/>
      <w:r w:rsidRPr="00144CB0">
        <w:rPr>
          <w:i/>
          <w:sz w:val="24"/>
          <w:szCs w:val="24"/>
        </w:rPr>
        <w:t xml:space="preserve"> </w:t>
      </w:r>
      <w:r w:rsidRPr="00144CB0">
        <w:rPr>
          <w:sz w:val="24"/>
          <w:szCs w:val="24"/>
        </w:rPr>
        <w:t>:</w:t>
      </w:r>
      <w:proofErr w:type="gramEnd"/>
      <w:r w:rsidRPr="00144CB0">
        <w:rPr>
          <w:sz w:val="24"/>
          <w:szCs w:val="24"/>
        </w:rPr>
        <w:t xml:space="preserve"> объем изображаемого</w:t>
      </w:r>
      <w:r w:rsidRPr="00144CB0">
        <w:rPr>
          <w:spacing w:val="40"/>
          <w:sz w:val="24"/>
          <w:szCs w:val="24"/>
        </w:rPr>
        <w:t xml:space="preserve"> </w:t>
      </w:r>
      <w:r w:rsidRPr="00144CB0">
        <w:rPr>
          <w:sz w:val="24"/>
          <w:szCs w:val="24"/>
        </w:rPr>
        <w:t>объекта передается с помощью светотени, перспективного сокращения формы в пространстве, с использованием закономерностей воздушной перспективы.</w:t>
      </w:r>
    </w:p>
    <w:p w:rsidR="003F7E2B" w:rsidRPr="00144CB0" w:rsidRDefault="005E63DE">
      <w:pPr>
        <w:spacing w:before="1" w:after="11"/>
        <w:ind w:left="936" w:right="1477" w:firstLine="705"/>
        <w:jc w:val="both"/>
        <w:rPr>
          <w:sz w:val="24"/>
          <w:szCs w:val="24"/>
        </w:rPr>
      </w:pPr>
      <w:r w:rsidRPr="00144CB0">
        <w:rPr>
          <w:sz w:val="24"/>
          <w:szCs w:val="24"/>
        </w:rPr>
        <w:t>Каждый</w:t>
      </w:r>
      <w:r w:rsidRPr="00144CB0">
        <w:rPr>
          <w:spacing w:val="-2"/>
          <w:sz w:val="24"/>
          <w:szCs w:val="24"/>
        </w:rPr>
        <w:t xml:space="preserve"> </w:t>
      </w:r>
      <w:r w:rsidRPr="00144CB0">
        <w:rPr>
          <w:sz w:val="24"/>
          <w:szCs w:val="24"/>
        </w:rPr>
        <w:t>критерий</w:t>
      </w:r>
      <w:r w:rsidRPr="00144CB0">
        <w:rPr>
          <w:spacing w:val="-2"/>
          <w:sz w:val="24"/>
          <w:szCs w:val="24"/>
        </w:rPr>
        <w:t xml:space="preserve"> </w:t>
      </w:r>
      <w:r w:rsidRPr="00144CB0">
        <w:rPr>
          <w:sz w:val="24"/>
          <w:szCs w:val="24"/>
        </w:rPr>
        <w:t>оценивается</w:t>
      </w:r>
      <w:r w:rsidRPr="00144CB0">
        <w:rPr>
          <w:spacing w:val="-2"/>
          <w:sz w:val="24"/>
          <w:szCs w:val="24"/>
        </w:rPr>
        <w:t xml:space="preserve"> </w:t>
      </w:r>
      <w:r w:rsidRPr="00144CB0">
        <w:rPr>
          <w:sz w:val="24"/>
          <w:szCs w:val="24"/>
        </w:rPr>
        <w:t>от</w:t>
      </w:r>
      <w:r w:rsidRPr="00144CB0">
        <w:rPr>
          <w:spacing w:val="-3"/>
          <w:sz w:val="24"/>
          <w:szCs w:val="24"/>
        </w:rPr>
        <w:t xml:space="preserve"> </w:t>
      </w:r>
      <w:r w:rsidRPr="00144CB0">
        <w:rPr>
          <w:sz w:val="24"/>
          <w:szCs w:val="24"/>
        </w:rPr>
        <w:t>1</w:t>
      </w:r>
      <w:r w:rsidRPr="00144CB0">
        <w:rPr>
          <w:spacing w:val="-2"/>
          <w:sz w:val="24"/>
          <w:szCs w:val="24"/>
        </w:rPr>
        <w:t xml:space="preserve"> </w:t>
      </w:r>
      <w:r w:rsidRPr="00144CB0">
        <w:rPr>
          <w:sz w:val="24"/>
          <w:szCs w:val="24"/>
        </w:rPr>
        <w:t>до</w:t>
      </w:r>
      <w:r w:rsidRPr="00144CB0">
        <w:rPr>
          <w:spacing w:val="-2"/>
          <w:sz w:val="24"/>
          <w:szCs w:val="24"/>
        </w:rPr>
        <w:t xml:space="preserve"> </w:t>
      </w:r>
      <w:r w:rsidRPr="00144CB0">
        <w:rPr>
          <w:sz w:val="24"/>
          <w:szCs w:val="24"/>
        </w:rPr>
        <w:t>2</w:t>
      </w:r>
      <w:r w:rsidRPr="00144CB0">
        <w:rPr>
          <w:spacing w:val="-2"/>
          <w:sz w:val="24"/>
          <w:szCs w:val="24"/>
        </w:rPr>
        <w:t xml:space="preserve"> </w:t>
      </w:r>
      <w:r w:rsidRPr="00144CB0">
        <w:rPr>
          <w:sz w:val="24"/>
          <w:szCs w:val="24"/>
        </w:rPr>
        <w:t>баллов,</w:t>
      </w:r>
      <w:r w:rsidRPr="00144CB0">
        <w:rPr>
          <w:spacing w:val="-2"/>
          <w:sz w:val="24"/>
          <w:szCs w:val="24"/>
        </w:rPr>
        <w:t xml:space="preserve"> </w:t>
      </w:r>
      <w:r w:rsidRPr="00144CB0">
        <w:rPr>
          <w:sz w:val="24"/>
          <w:szCs w:val="24"/>
        </w:rPr>
        <w:t>отсутствие-0,</w:t>
      </w:r>
      <w:r w:rsidRPr="00144CB0">
        <w:rPr>
          <w:spacing w:val="-2"/>
          <w:sz w:val="24"/>
          <w:szCs w:val="24"/>
        </w:rPr>
        <w:t xml:space="preserve"> </w:t>
      </w:r>
      <w:r w:rsidRPr="00144CB0">
        <w:rPr>
          <w:sz w:val="24"/>
          <w:szCs w:val="24"/>
        </w:rPr>
        <w:t>максимальное</w:t>
      </w:r>
      <w:r w:rsidRPr="00144CB0">
        <w:rPr>
          <w:spacing w:val="-3"/>
          <w:sz w:val="24"/>
          <w:szCs w:val="24"/>
        </w:rPr>
        <w:t xml:space="preserve"> </w:t>
      </w:r>
      <w:r w:rsidRPr="00144CB0">
        <w:rPr>
          <w:sz w:val="24"/>
          <w:szCs w:val="24"/>
        </w:rPr>
        <w:t>количество баллов 16.</w:t>
      </w:r>
    </w:p>
    <w:tbl>
      <w:tblPr>
        <w:tblStyle w:val="TableNormal"/>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5"/>
        <w:gridCol w:w="1495"/>
        <w:gridCol w:w="1822"/>
      </w:tblGrid>
      <w:tr w:rsidR="003F7E2B" w:rsidRPr="00144CB0">
        <w:trPr>
          <w:trHeight w:val="321"/>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2"/>
                <w:sz w:val="24"/>
                <w:szCs w:val="24"/>
              </w:rPr>
              <w:t>16-</w:t>
            </w:r>
            <w:r w:rsidRPr="00144CB0">
              <w:rPr>
                <w:spacing w:val="-7"/>
                <w:sz w:val="24"/>
                <w:szCs w:val="24"/>
              </w:rPr>
              <w:t>14</w:t>
            </w:r>
          </w:p>
        </w:tc>
        <w:tc>
          <w:tcPr>
            <w:tcW w:w="1625" w:type="dxa"/>
            <w:tcBorders>
              <w:left w:val="single" w:sz="6" w:space="0" w:color="000000"/>
            </w:tcBorders>
          </w:tcPr>
          <w:p w:rsidR="003F7E2B" w:rsidRPr="00144CB0" w:rsidRDefault="005E63DE">
            <w:pPr>
              <w:pStyle w:val="TableParagraph"/>
              <w:spacing w:line="268" w:lineRule="exact"/>
              <w:ind w:right="350"/>
              <w:jc w:val="right"/>
              <w:rPr>
                <w:sz w:val="24"/>
                <w:szCs w:val="24"/>
              </w:rPr>
            </w:pPr>
            <w:r w:rsidRPr="00144CB0">
              <w:rPr>
                <w:spacing w:val="-2"/>
                <w:sz w:val="24"/>
                <w:szCs w:val="24"/>
              </w:rPr>
              <w:t>13-</w:t>
            </w:r>
            <w:r w:rsidRPr="00144CB0">
              <w:rPr>
                <w:spacing w:val="-12"/>
                <w:sz w:val="24"/>
                <w:szCs w:val="24"/>
              </w:rPr>
              <w:t>9</w:t>
            </w:r>
          </w:p>
        </w:tc>
        <w:tc>
          <w:tcPr>
            <w:tcW w:w="1495" w:type="dxa"/>
          </w:tcPr>
          <w:p w:rsidR="003F7E2B" w:rsidRPr="00144CB0" w:rsidRDefault="005E63DE">
            <w:pPr>
              <w:pStyle w:val="TableParagraph"/>
              <w:spacing w:line="268" w:lineRule="exact"/>
              <w:ind w:right="342"/>
              <w:jc w:val="right"/>
              <w:rPr>
                <w:sz w:val="24"/>
                <w:szCs w:val="24"/>
              </w:rPr>
            </w:pPr>
            <w:r w:rsidRPr="00144CB0">
              <w:rPr>
                <w:spacing w:val="-2"/>
                <w:sz w:val="24"/>
                <w:szCs w:val="24"/>
              </w:rPr>
              <w:t>8-</w:t>
            </w:r>
            <w:r w:rsidRPr="00144CB0">
              <w:rPr>
                <w:spacing w:val="-10"/>
                <w:sz w:val="24"/>
                <w:szCs w:val="24"/>
              </w:rPr>
              <w:t>4</w:t>
            </w:r>
          </w:p>
        </w:tc>
        <w:tc>
          <w:tcPr>
            <w:tcW w:w="1822" w:type="dxa"/>
          </w:tcPr>
          <w:p w:rsidR="003F7E2B" w:rsidRPr="00144CB0" w:rsidRDefault="005E63DE">
            <w:pPr>
              <w:pStyle w:val="TableParagraph"/>
              <w:spacing w:line="268" w:lineRule="exact"/>
              <w:ind w:right="666"/>
              <w:jc w:val="right"/>
              <w:rPr>
                <w:sz w:val="24"/>
                <w:szCs w:val="24"/>
              </w:rPr>
            </w:pPr>
            <w:r w:rsidRPr="00144CB0">
              <w:rPr>
                <w:spacing w:val="-2"/>
                <w:sz w:val="24"/>
                <w:szCs w:val="24"/>
              </w:rPr>
              <w:t>3-</w:t>
            </w:r>
            <w:r w:rsidRPr="00144CB0">
              <w:rPr>
                <w:spacing w:val="-10"/>
                <w:sz w:val="24"/>
                <w:szCs w:val="24"/>
              </w:rPr>
              <w:t>0</w:t>
            </w:r>
          </w:p>
        </w:tc>
      </w:tr>
      <w:tr w:rsidR="003F7E2B" w:rsidRPr="00144CB0">
        <w:trPr>
          <w:trHeight w:val="299"/>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5"/>
                <w:sz w:val="24"/>
                <w:szCs w:val="24"/>
              </w:rPr>
              <w:t>«5»</w:t>
            </w:r>
          </w:p>
        </w:tc>
        <w:tc>
          <w:tcPr>
            <w:tcW w:w="1625" w:type="dxa"/>
            <w:tcBorders>
              <w:left w:val="single" w:sz="6" w:space="0" w:color="000000"/>
            </w:tcBorders>
          </w:tcPr>
          <w:p w:rsidR="003F7E2B" w:rsidRPr="00144CB0" w:rsidRDefault="005E63DE">
            <w:pPr>
              <w:pStyle w:val="TableParagraph"/>
              <w:spacing w:line="268" w:lineRule="exact"/>
              <w:ind w:right="425"/>
              <w:jc w:val="right"/>
              <w:rPr>
                <w:sz w:val="24"/>
                <w:szCs w:val="24"/>
              </w:rPr>
            </w:pPr>
            <w:r w:rsidRPr="00144CB0">
              <w:rPr>
                <w:spacing w:val="-5"/>
                <w:sz w:val="24"/>
                <w:szCs w:val="24"/>
              </w:rPr>
              <w:t>«4»</w:t>
            </w:r>
          </w:p>
        </w:tc>
        <w:tc>
          <w:tcPr>
            <w:tcW w:w="1495" w:type="dxa"/>
          </w:tcPr>
          <w:p w:rsidR="003F7E2B" w:rsidRPr="00144CB0" w:rsidRDefault="005E63DE">
            <w:pPr>
              <w:pStyle w:val="TableParagraph"/>
              <w:spacing w:line="268" w:lineRule="exact"/>
              <w:ind w:right="295"/>
              <w:jc w:val="right"/>
              <w:rPr>
                <w:sz w:val="24"/>
                <w:szCs w:val="24"/>
              </w:rPr>
            </w:pPr>
            <w:r w:rsidRPr="00144CB0">
              <w:rPr>
                <w:spacing w:val="-5"/>
                <w:sz w:val="24"/>
                <w:szCs w:val="24"/>
              </w:rPr>
              <w:t>«3»</w:t>
            </w:r>
          </w:p>
        </w:tc>
        <w:tc>
          <w:tcPr>
            <w:tcW w:w="1822" w:type="dxa"/>
          </w:tcPr>
          <w:p w:rsidR="003F7E2B" w:rsidRPr="00144CB0" w:rsidRDefault="005E63DE">
            <w:pPr>
              <w:pStyle w:val="TableParagraph"/>
              <w:spacing w:line="268" w:lineRule="exact"/>
              <w:ind w:right="621"/>
              <w:jc w:val="right"/>
              <w:rPr>
                <w:sz w:val="24"/>
                <w:szCs w:val="24"/>
              </w:rPr>
            </w:pPr>
            <w:r w:rsidRPr="00144CB0">
              <w:rPr>
                <w:spacing w:val="-5"/>
                <w:sz w:val="24"/>
                <w:szCs w:val="24"/>
              </w:rPr>
              <w:t>«2»</w:t>
            </w:r>
          </w:p>
        </w:tc>
      </w:tr>
    </w:tbl>
    <w:p w:rsidR="003F7E2B" w:rsidRPr="00144CB0" w:rsidRDefault="005E63DE">
      <w:pPr>
        <w:spacing w:line="264" w:lineRule="exact"/>
        <w:ind w:left="1997"/>
        <w:jc w:val="both"/>
        <w:rPr>
          <w:b/>
          <w:sz w:val="24"/>
          <w:szCs w:val="24"/>
        </w:rPr>
      </w:pPr>
      <w:r w:rsidRPr="00144CB0">
        <w:rPr>
          <w:b/>
          <w:sz w:val="24"/>
          <w:szCs w:val="24"/>
          <w:u w:val="thick"/>
        </w:rPr>
        <w:t>Для</w:t>
      </w:r>
      <w:r w:rsidRPr="00144CB0">
        <w:rPr>
          <w:b/>
          <w:spacing w:val="-5"/>
          <w:sz w:val="24"/>
          <w:szCs w:val="24"/>
          <w:u w:val="thick"/>
        </w:rPr>
        <w:t xml:space="preserve"> </w:t>
      </w:r>
      <w:r w:rsidRPr="00144CB0">
        <w:rPr>
          <w:b/>
          <w:sz w:val="24"/>
          <w:szCs w:val="24"/>
          <w:u w:val="thick"/>
        </w:rPr>
        <w:t>рисунков</w:t>
      </w:r>
      <w:r w:rsidRPr="00144CB0">
        <w:rPr>
          <w:b/>
          <w:spacing w:val="-2"/>
          <w:sz w:val="24"/>
          <w:szCs w:val="24"/>
          <w:u w:val="thick"/>
        </w:rPr>
        <w:t xml:space="preserve"> </w:t>
      </w:r>
      <w:r w:rsidRPr="00144CB0">
        <w:rPr>
          <w:b/>
          <w:sz w:val="24"/>
          <w:szCs w:val="24"/>
          <w:u w:val="thick"/>
        </w:rPr>
        <w:t>на</w:t>
      </w:r>
      <w:r w:rsidRPr="00144CB0">
        <w:rPr>
          <w:b/>
          <w:spacing w:val="-9"/>
          <w:sz w:val="24"/>
          <w:szCs w:val="24"/>
          <w:u w:val="thick"/>
        </w:rPr>
        <w:t xml:space="preserve"> </w:t>
      </w:r>
      <w:r w:rsidRPr="00144CB0">
        <w:rPr>
          <w:b/>
          <w:sz w:val="24"/>
          <w:szCs w:val="24"/>
          <w:u w:val="thick"/>
        </w:rPr>
        <w:t>темы</w:t>
      </w:r>
      <w:r w:rsidRPr="00144CB0">
        <w:rPr>
          <w:b/>
          <w:spacing w:val="-4"/>
          <w:sz w:val="24"/>
          <w:szCs w:val="24"/>
          <w:u w:val="thick"/>
        </w:rPr>
        <w:t xml:space="preserve"> </w:t>
      </w:r>
      <w:r w:rsidRPr="00144CB0">
        <w:rPr>
          <w:b/>
          <w:sz w:val="24"/>
          <w:szCs w:val="24"/>
          <w:u w:val="thick"/>
        </w:rPr>
        <w:t>и</w:t>
      </w:r>
      <w:r w:rsidRPr="00144CB0">
        <w:rPr>
          <w:b/>
          <w:spacing w:val="-3"/>
          <w:sz w:val="24"/>
          <w:szCs w:val="24"/>
          <w:u w:val="thick"/>
        </w:rPr>
        <w:t xml:space="preserve"> </w:t>
      </w:r>
      <w:r w:rsidRPr="00144CB0">
        <w:rPr>
          <w:b/>
          <w:sz w:val="24"/>
          <w:szCs w:val="24"/>
          <w:u w:val="thick"/>
        </w:rPr>
        <w:t>эскизов</w:t>
      </w:r>
      <w:r w:rsidRPr="00144CB0">
        <w:rPr>
          <w:b/>
          <w:spacing w:val="-4"/>
          <w:sz w:val="24"/>
          <w:szCs w:val="24"/>
          <w:u w:val="thick"/>
        </w:rPr>
        <w:t xml:space="preserve"> </w:t>
      </w:r>
      <w:r w:rsidRPr="00144CB0">
        <w:rPr>
          <w:b/>
          <w:spacing w:val="-2"/>
          <w:sz w:val="24"/>
          <w:szCs w:val="24"/>
          <w:u w:val="thick"/>
        </w:rPr>
        <w:t>иллюстраций:</w:t>
      </w:r>
    </w:p>
    <w:p w:rsidR="003F7E2B" w:rsidRPr="00144CB0" w:rsidRDefault="005E63DE" w:rsidP="00B83C00">
      <w:pPr>
        <w:pStyle w:val="a7"/>
        <w:numPr>
          <w:ilvl w:val="0"/>
          <w:numId w:val="16"/>
        </w:numPr>
        <w:tabs>
          <w:tab w:val="left" w:pos="2837"/>
        </w:tabs>
        <w:ind w:right="837" w:firstLine="707"/>
        <w:jc w:val="both"/>
        <w:rPr>
          <w:sz w:val="24"/>
          <w:szCs w:val="24"/>
        </w:rPr>
      </w:pPr>
      <w:r w:rsidRPr="00144CB0">
        <w:rPr>
          <w:i/>
          <w:sz w:val="24"/>
          <w:szCs w:val="24"/>
        </w:rPr>
        <w:t xml:space="preserve">Композиционное решение темы : </w:t>
      </w:r>
      <w:r w:rsidRPr="00144CB0">
        <w:rPr>
          <w:sz w:val="24"/>
          <w:szCs w:val="24"/>
        </w:rPr>
        <w:t>правильное композиционное решение темы (в рисунке выражена смысловая связь элементов композиции, выявлен сюжетн</w:t>
      </w:r>
      <w:proofErr w:type="gramStart"/>
      <w:r w:rsidRPr="00144CB0">
        <w:rPr>
          <w:sz w:val="24"/>
          <w:szCs w:val="24"/>
        </w:rPr>
        <w:t>о-</w:t>
      </w:r>
      <w:proofErr w:type="gramEnd"/>
      <w:r w:rsidRPr="00144CB0">
        <w:rPr>
          <w:sz w:val="24"/>
          <w:szCs w:val="24"/>
        </w:rPr>
        <w:t xml:space="preserve"> </w:t>
      </w:r>
      <w:r w:rsidRPr="00144CB0">
        <w:rPr>
          <w:sz w:val="24"/>
          <w:szCs w:val="24"/>
        </w:rPr>
        <w:lastRenderedPageBreak/>
        <w:t>композиционный центр, действие компонуется в заданном формате листа бумаги).</w:t>
      </w:r>
    </w:p>
    <w:p w:rsidR="00B83C00" w:rsidRDefault="00B83C00">
      <w:pPr>
        <w:pStyle w:val="a7"/>
        <w:jc w:val="both"/>
        <w:rPr>
          <w:sz w:val="24"/>
          <w:szCs w:val="24"/>
        </w:rPr>
      </w:pPr>
    </w:p>
    <w:p w:rsidR="003F7E2B" w:rsidRPr="00144CB0" w:rsidRDefault="005E63DE" w:rsidP="00B83C00">
      <w:pPr>
        <w:pStyle w:val="a7"/>
        <w:numPr>
          <w:ilvl w:val="0"/>
          <w:numId w:val="16"/>
        </w:numPr>
        <w:tabs>
          <w:tab w:val="left" w:pos="2837"/>
        </w:tabs>
        <w:spacing w:before="77"/>
        <w:ind w:right="840" w:firstLine="707"/>
        <w:jc w:val="both"/>
        <w:rPr>
          <w:sz w:val="24"/>
          <w:szCs w:val="24"/>
        </w:rPr>
      </w:pPr>
      <w:r w:rsidRPr="00144CB0">
        <w:rPr>
          <w:i/>
          <w:sz w:val="24"/>
          <w:szCs w:val="24"/>
        </w:rPr>
        <w:t>Изображение пространства в рисунке</w:t>
      </w:r>
      <w:r w:rsidRPr="00144CB0">
        <w:rPr>
          <w:sz w:val="24"/>
          <w:szCs w:val="24"/>
        </w:rPr>
        <w:t>: правильное изображение пространства</w:t>
      </w:r>
      <w:r w:rsidRPr="00144CB0">
        <w:rPr>
          <w:spacing w:val="-3"/>
          <w:sz w:val="24"/>
          <w:szCs w:val="24"/>
        </w:rPr>
        <w:t xml:space="preserve"> </w:t>
      </w:r>
      <w:r w:rsidRPr="00144CB0">
        <w:rPr>
          <w:sz w:val="24"/>
          <w:szCs w:val="24"/>
        </w:rPr>
        <w:t>(в</w:t>
      </w:r>
      <w:r w:rsidRPr="00144CB0">
        <w:rPr>
          <w:spacing w:val="-3"/>
          <w:sz w:val="24"/>
          <w:szCs w:val="24"/>
        </w:rPr>
        <w:t xml:space="preserve"> </w:t>
      </w:r>
      <w:r w:rsidRPr="00144CB0">
        <w:rPr>
          <w:sz w:val="24"/>
          <w:szCs w:val="24"/>
        </w:rPr>
        <w:t>рисунке</w:t>
      </w:r>
      <w:r w:rsidRPr="00144CB0">
        <w:rPr>
          <w:spacing w:val="-2"/>
          <w:sz w:val="24"/>
          <w:szCs w:val="24"/>
        </w:rPr>
        <w:t xml:space="preserve"> </w:t>
      </w:r>
      <w:r w:rsidRPr="00144CB0">
        <w:rPr>
          <w:sz w:val="24"/>
          <w:szCs w:val="24"/>
        </w:rPr>
        <w:t>основание</w:t>
      </w:r>
      <w:r w:rsidRPr="00144CB0">
        <w:rPr>
          <w:spacing w:val="-2"/>
          <w:sz w:val="24"/>
          <w:szCs w:val="24"/>
        </w:rPr>
        <w:t xml:space="preserve"> </w:t>
      </w:r>
      <w:r w:rsidRPr="00144CB0">
        <w:rPr>
          <w:sz w:val="24"/>
          <w:szCs w:val="24"/>
        </w:rPr>
        <w:t>более</w:t>
      </w:r>
      <w:r w:rsidRPr="00144CB0">
        <w:rPr>
          <w:spacing w:val="-3"/>
          <w:sz w:val="24"/>
          <w:szCs w:val="24"/>
        </w:rPr>
        <w:t xml:space="preserve"> </w:t>
      </w:r>
      <w:r w:rsidRPr="00144CB0">
        <w:rPr>
          <w:sz w:val="24"/>
          <w:szCs w:val="24"/>
        </w:rPr>
        <w:t>близких</w:t>
      </w:r>
      <w:r w:rsidRPr="00144CB0">
        <w:rPr>
          <w:spacing w:val="-1"/>
          <w:sz w:val="24"/>
          <w:szCs w:val="24"/>
        </w:rPr>
        <w:t xml:space="preserve"> </w:t>
      </w:r>
      <w:r w:rsidRPr="00144CB0">
        <w:rPr>
          <w:sz w:val="24"/>
          <w:szCs w:val="24"/>
        </w:rPr>
        <w:t>предметов</w:t>
      </w:r>
      <w:r w:rsidRPr="00144CB0">
        <w:rPr>
          <w:spacing w:val="-2"/>
          <w:sz w:val="24"/>
          <w:szCs w:val="24"/>
        </w:rPr>
        <w:t xml:space="preserve"> </w:t>
      </w:r>
      <w:r w:rsidRPr="00144CB0">
        <w:rPr>
          <w:sz w:val="24"/>
          <w:szCs w:val="24"/>
        </w:rPr>
        <w:t>изображаются</w:t>
      </w:r>
      <w:r w:rsidRPr="00144CB0">
        <w:rPr>
          <w:spacing w:val="-1"/>
          <w:sz w:val="24"/>
          <w:szCs w:val="24"/>
        </w:rPr>
        <w:t xml:space="preserve"> </w:t>
      </w:r>
      <w:r w:rsidRPr="00144CB0">
        <w:rPr>
          <w:sz w:val="24"/>
          <w:szCs w:val="24"/>
        </w:rPr>
        <w:t>ниже,</w:t>
      </w:r>
      <w:r w:rsidRPr="00144CB0">
        <w:rPr>
          <w:spacing w:val="-1"/>
          <w:sz w:val="24"/>
          <w:szCs w:val="24"/>
        </w:rPr>
        <w:t xml:space="preserve"> </w:t>
      </w:r>
      <w:r w:rsidRPr="00144CB0">
        <w:rPr>
          <w:sz w:val="24"/>
          <w:szCs w:val="24"/>
        </w:rPr>
        <w:t>дальних предметов – выше относительно нижнего края листа бумаги, передние предметы изображаются крупнее равных по размерам, но удаленных предметов).</w:t>
      </w:r>
    </w:p>
    <w:p w:rsidR="003F7E2B" w:rsidRPr="00144CB0" w:rsidRDefault="005E63DE" w:rsidP="00B83C00">
      <w:pPr>
        <w:pStyle w:val="a7"/>
        <w:numPr>
          <w:ilvl w:val="0"/>
          <w:numId w:val="16"/>
        </w:numPr>
        <w:tabs>
          <w:tab w:val="left" w:pos="2837"/>
        </w:tabs>
        <w:spacing w:before="3"/>
        <w:ind w:right="843" w:firstLine="707"/>
        <w:jc w:val="both"/>
        <w:rPr>
          <w:sz w:val="24"/>
          <w:szCs w:val="24"/>
        </w:rPr>
      </w:pPr>
      <w:r w:rsidRPr="00144CB0">
        <w:rPr>
          <w:i/>
          <w:sz w:val="24"/>
          <w:szCs w:val="24"/>
        </w:rPr>
        <w:t>Передача в рисунке конструктивного строения объектов изображения</w:t>
      </w:r>
      <w:r w:rsidRPr="00144CB0">
        <w:rPr>
          <w:sz w:val="24"/>
          <w:szCs w:val="24"/>
        </w:rPr>
        <w:t>: правильная передача в рисунке конструктивного строения объектов изображения (в рисунке выявлены геометрическая основа строения изображаемых объектов).</w:t>
      </w:r>
    </w:p>
    <w:p w:rsidR="003F7E2B" w:rsidRPr="00144CB0" w:rsidRDefault="005E63DE" w:rsidP="00B83C00">
      <w:pPr>
        <w:pStyle w:val="a7"/>
        <w:numPr>
          <w:ilvl w:val="0"/>
          <w:numId w:val="16"/>
        </w:numPr>
        <w:tabs>
          <w:tab w:val="left" w:pos="2837"/>
        </w:tabs>
        <w:ind w:right="843" w:firstLine="707"/>
        <w:jc w:val="both"/>
        <w:rPr>
          <w:sz w:val="24"/>
          <w:szCs w:val="24"/>
        </w:rPr>
      </w:pPr>
      <w:r w:rsidRPr="00144CB0">
        <w:rPr>
          <w:i/>
          <w:sz w:val="24"/>
          <w:szCs w:val="24"/>
        </w:rPr>
        <w:t>Передача в рисунке перспективного сокращения изображаемых объектов</w:t>
      </w:r>
      <w:r w:rsidRPr="00144CB0">
        <w:rPr>
          <w:sz w:val="24"/>
          <w:szCs w:val="24"/>
        </w:rPr>
        <w:t>: правильная передача в рисунке перспективного сокращения изображаемых объектов (в рисунке правильно определены линия горизонта, точка схода, степень перспективного сокращения плоскостей изображаемых объектов).</w:t>
      </w:r>
    </w:p>
    <w:p w:rsidR="003F7E2B" w:rsidRPr="00144CB0" w:rsidRDefault="005E63DE" w:rsidP="00B83C00">
      <w:pPr>
        <w:pStyle w:val="a7"/>
        <w:numPr>
          <w:ilvl w:val="0"/>
          <w:numId w:val="16"/>
        </w:numPr>
        <w:tabs>
          <w:tab w:val="left" w:pos="2837"/>
        </w:tabs>
        <w:ind w:right="840" w:firstLine="707"/>
        <w:jc w:val="both"/>
        <w:rPr>
          <w:sz w:val="24"/>
          <w:szCs w:val="24"/>
        </w:rPr>
      </w:pPr>
      <w:r w:rsidRPr="00144CB0">
        <w:rPr>
          <w:i/>
          <w:sz w:val="24"/>
          <w:szCs w:val="24"/>
        </w:rPr>
        <w:t>Передача в рисунке пропорций изображаемых объектов</w:t>
      </w:r>
      <w:r w:rsidRPr="00144CB0">
        <w:rPr>
          <w:sz w:val="24"/>
          <w:szCs w:val="24"/>
        </w:rPr>
        <w:t>: правильная передача пропорций (пропорции изображаемых в тематической композиции объектов соответствуют пропорциям этих объектов в действительности).</w:t>
      </w:r>
    </w:p>
    <w:p w:rsidR="003F7E2B" w:rsidRPr="00144CB0" w:rsidRDefault="005E63DE" w:rsidP="00B83C00">
      <w:pPr>
        <w:pStyle w:val="a7"/>
        <w:numPr>
          <w:ilvl w:val="0"/>
          <w:numId w:val="16"/>
        </w:numPr>
        <w:tabs>
          <w:tab w:val="left" w:pos="2837"/>
        </w:tabs>
        <w:ind w:right="843" w:firstLine="707"/>
        <w:jc w:val="both"/>
        <w:rPr>
          <w:sz w:val="24"/>
          <w:szCs w:val="24"/>
        </w:rPr>
      </w:pPr>
      <w:r w:rsidRPr="00144CB0">
        <w:rPr>
          <w:i/>
          <w:sz w:val="24"/>
          <w:szCs w:val="24"/>
        </w:rPr>
        <w:t>Передача в рисунке цвета объектов</w:t>
      </w:r>
      <w:proofErr w:type="gramStart"/>
      <w:r w:rsidRPr="00144CB0">
        <w:rPr>
          <w:i/>
          <w:sz w:val="24"/>
          <w:szCs w:val="24"/>
        </w:rPr>
        <w:t xml:space="preserve"> </w:t>
      </w:r>
      <w:r w:rsidRPr="00144CB0">
        <w:rPr>
          <w:sz w:val="24"/>
          <w:szCs w:val="24"/>
        </w:rPr>
        <w:t>:</w:t>
      </w:r>
      <w:proofErr w:type="gramEnd"/>
      <w:r w:rsidRPr="00144CB0">
        <w:rPr>
          <w:sz w:val="24"/>
          <w:szCs w:val="24"/>
        </w:rPr>
        <w:t xml:space="preserve"> правильная передача цвета (цветовая окраска изображенных в тематическом рисунке объектов соответствует действительному цвету</w:t>
      </w:r>
      <w:r w:rsidRPr="00144CB0">
        <w:rPr>
          <w:spacing w:val="-2"/>
          <w:sz w:val="24"/>
          <w:szCs w:val="24"/>
        </w:rPr>
        <w:t xml:space="preserve"> </w:t>
      </w:r>
      <w:r w:rsidRPr="00144CB0">
        <w:rPr>
          <w:sz w:val="24"/>
          <w:szCs w:val="24"/>
        </w:rPr>
        <w:t>этих объектов, в композиции наблюдается цветовая гармония, единство и цельность цветовых пятен).</w:t>
      </w:r>
    </w:p>
    <w:p w:rsidR="003F7E2B" w:rsidRPr="00144CB0" w:rsidRDefault="005E63DE" w:rsidP="00B83C00">
      <w:pPr>
        <w:pStyle w:val="a7"/>
        <w:numPr>
          <w:ilvl w:val="0"/>
          <w:numId w:val="16"/>
        </w:numPr>
        <w:tabs>
          <w:tab w:val="left" w:pos="2837"/>
        </w:tabs>
        <w:ind w:right="845" w:firstLine="707"/>
        <w:jc w:val="both"/>
        <w:rPr>
          <w:sz w:val="24"/>
          <w:szCs w:val="24"/>
        </w:rPr>
      </w:pPr>
      <w:r w:rsidRPr="00144CB0">
        <w:rPr>
          <w:i/>
          <w:sz w:val="24"/>
          <w:szCs w:val="24"/>
        </w:rPr>
        <w:t>Передача в рисунке светотени</w:t>
      </w:r>
      <w:proofErr w:type="gramStart"/>
      <w:r w:rsidRPr="00144CB0">
        <w:rPr>
          <w:i/>
          <w:sz w:val="24"/>
          <w:szCs w:val="24"/>
        </w:rPr>
        <w:t xml:space="preserve"> </w:t>
      </w:r>
      <w:r w:rsidRPr="00144CB0">
        <w:rPr>
          <w:sz w:val="24"/>
          <w:szCs w:val="24"/>
        </w:rPr>
        <w:t>:</w:t>
      </w:r>
      <w:proofErr w:type="gramEnd"/>
      <w:r w:rsidRPr="00144CB0">
        <w:rPr>
          <w:sz w:val="24"/>
          <w:szCs w:val="24"/>
        </w:rPr>
        <w:t xml:space="preserve"> правильная передача светотени (наличие на изображаемых объектах градаций светотени – света, тени, полутени,</w:t>
      </w:r>
      <w:r w:rsidRPr="00144CB0">
        <w:rPr>
          <w:spacing w:val="40"/>
          <w:sz w:val="24"/>
          <w:szCs w:val="24"/>
        </w:rPr>
        <w:t xml:space="preserve"> </w:t>
      </w:r>
      <w:r w:rsidRPr="00144CB0">
        <w:rPr>
          <w:sz w:val="24"/>
          <w:szCs w:val="24"/>
        </w:rPr>
        <w:t>рефлексов, бликов, соответствующих действительным градациям светотени на этих объектах).</w:t>
      </w:r>
    </w:p>
    <w:p w:rsidR="003F7E2B" w:rsidRPr="00144CB0" w:rsidRDefault="005E63DE" w:rsidP="00B83C00">
      <w:pPr>
        <w:pStyle w:val="a7"/>
        <w:numPr>
          <w:ilvl w:val="0"/>
          <w:numId w:val="16"/>
        </w:numPr>
        <w:tabs>
          <w:tab w:val="left" w:pos="2837"/>
        </w:tabs>
        <w:spacing w:before="1"/>
        <w:ind w:right="844" w:firstLine="707"/>
        <w:jc w:val="both"/>
        <w:rPr>
          <w:sz w:val="24"/>
          <w:szCs w:val="24"/>
        </w:rPr>
      </w:pPr>
      <w:r w:rsidRPr="00144CB0">
        <w:rPr>
          <w:i/>
          <w:sz w:val="24"/>
          <w:szCs w:val="24"/>
        </w:rPr>
        <w:t>Передача</w:t>
      </w:r>
      <w:r w:rsidRPr="00144CB0">
        <w:rPr>
          <w:i/>
          <w:spacing w:val="-2"/>
          <w:sz w:val="24"/>
          <w:szCs w:val="24"/>
        </w:rPr>
        <w:t xml:space="preserve"> </w:t>
      </w:r>
      <w:r w:rsidRPr="00144CB0">
        <w:rPr>
          <w:i/>
          <w:sz w:val="24"/>
          <w:szCs w:val="24"/>
        </w:rPr>
        <w:t>в</w:t>
      </w:r>
      <w:r w:rsidRPr="00144CB0">
        <w:rPr>
          <w:i/>
          <w:spacing w:val="-3"/>
          <w:sz w:val="24"/>
          <w:szCs w:val="24"/>
        </w:rPr>
        <w:t xml:space="preserve"> </w:t>
      </w:r>
      <w:r w:rsidRPr="00144CB0">
        <w:rPr>
          <w:i/>
          <w:sz w:val="24"/>
          <w:szCs w:val="24"/>
        </w:rPr>
        <w:t>рисунке</w:t>
      </w:r>
      <w:r w:rsidRPr="00144CB0">
        <w:rPr>
          <w:i/>
          <w:spacing w:val="-3"/>
          <w:sz w:val="24"/>
          <w:szCs w:val="24"/>
        </w:rPr>
        <w:t xml:space="preserve"> </w:t>
      </w:r>
      <w:r w:rsidRPr="00144CB0">
        <w:rPr>
          <w:i/>
          <w:sz w:val="24"/>
          <w:szCs w:val="24"/>
        </w:rPr>
        <w:t>объема</w:t>
      </w:r>
      <w:r w:rsidRPr="00144CB0">
        <w:rPr>
          <w:i/>
          <w:spacing w:val="-2"/>
          <w:sz w:val="24"/>
          <w:szCs w:val="24"/>
        </w:rPr>
        <w:t xml:space="preserve"> </w:t>
      </w:r>
      <w:r w:rsidRPr="00144CB0">
        <w:rPr>
          <w:i/>
          <w:sz w:val="24"/>
          <w:szCs w:val="24"/>
        </w:rPr>
        <w:t>изображаемых</w:t>
      </w:r>
      <w:r w:rsidRPr="00144CB0">
        <w:rPr>
          <w:i/>
          <w:spacing w:val="-3"/>
          <w:sz w:val="24"/>
          <w:szCs w:val="24"/>
        </w:rPr>
        <w:t xml:space="preserve"> </w:t>
      </w:r>
      <w:r w:rsidRPr="00144CB0">
        <w:rPr>
          <w:i/>
          <w:sz w:val="24"/>
          <w:szCs w:val="24"/>
        </w:rPr>
        <w:t>объектов</w:t>
      </w:r>
      <w:r w:rsidRPr="00144CB0">
        <w:rPr>
          <w:sz w:val="24"/>
          <w:szCs w:val="24"/>
        </w:rPr>
        <w:t>:</w:t>
      </w:r>
      <w:r w:rsidRPr="00144CB0">
        <w:rPr>
          <w:spacing w:val="-2"/>
          <w:sz w:val="24"/>
          <w:szCs w:val="24"/>
        </w:rPr>
        <w:t xml:space="preserve"> </w:t>
      </w:r>
      <w:r w:rsidRPr="00144CB0">
        <w:rPr>
          <w:sz w:val="24"/>
          <w:szCs w:val="24"/>
        </w:rPr>
        <w:t>объем</w:t>
      </w:r>
      <w:r w:rsidRPr="00144CB0">
        <w:rPr>
          <w:spacing w:val="-3"/>
          <w:sz w:val="24"/>
          <w:szCs w:val="24"/>
        </w:rPr>
        <w:t xml:space="preserve"> </w:t>
      </w:r>
      <w:r w:rsidRPr="00144CB0">
        <w:rPr>
          <w:sz w:val="24"/>
          <w:szCs w:val="24"/>
        </w:rPr>
        <w:t>изображаемых объектов передается с помощью светотени, использования закономерностей линейной и воздушной перспективы.</w:t>
      </w:r>
    </w:p>
    <w:p w:rsidR="003F7E2B" w:rsidRPr="00144CB0" w:rsidRDefault="005E63DE">
      <w:pPr>
        <w:pStyle w:val="a3"/>
        <w:spacing w:after="11" w:line="242" w:lineRule="auto"/>
        <w:ind w:left="936" w:right="1937" w:firstLine="705"/>
        <w:jc w:val="both"/>
      </w:pPr>
      <w:r w:rsidRPr="00144CB0">
        <w:t>Каждый</w:t>
      </w:r>
      <w:r w:rsidRPr="00144CB0">
        <w:rPr>
          <w:spacing w:val="-2"/>
        </w:rPr>
        <w:t xml:space="preserve"> </w:t>
      </w:r>
      <w:r w:rsidRPr="00144CB0">
        <w:t>критерий</w:t>
      </w:r>
      <w:r w:rsidRPr="00144CB0">
        <w:rPr>
          <w:spacing w:val="-1"/>
        </w:rPr>
        <w:t xml:space="preserve"> </w:t>
      </w:r>
      <w:r w:rsidRPr="00144CB0">
        <w:t>оценивается</w:t>
      </w:r>
      <w:r w:rsidRPr="00144CB0">
        <w:rPr>
          <w:spacing w:val="-3"/>
        </w:rPr>
        <w:t xml:space="preserve"> </w:t>
      </w:r>
      <w:r w:rsidRPr="00144CB0">
        <w:t>от</w:t>
      </w:r>
      <w:r w:rsidRPr="00144CB0">
        <w:rPr>
          <w:spacing w:val="-2"/>
        </w:rPr>
        <w:t xml:space="preserve"> </w:t>
      </w:r>
      <w:r w:rsidRPr="00144CB0">
        <w:t>1</w:t>
      </w:r>
      <w:r w:rsidRPr="00144CB0">
        <w:rPr>
          <w:spacing w:val="-1"/>
        </w:rPr>
        <w:t xml:space="preserve"> </w:t>
      </w:r>
      <w:r w:rsidRPr="00144CB0">
        <w:t>до</w:t>
      </w:r>
      <w:r w:rsidRPr="00144CB0">
        <w:rPr>
          <w:spacing w:val="-3"/>
        </w:rPr>
        <w:t xml:space="preserve"> </w:t>
      </w:r>
      <w:r w:rsidRPr="00144CB0">
        <w:t>2</w:t>
      </w:r>
      <w:r w:rsidRPr="00144CB0">
        <w:rPr>
          <w:spacing w:val="-3"/>
        </w:rPr>
        <w:t xml:space="preserve"> </w:t>
      </w:r>
      <w:r w:rsidRPr="00144CB0">
        <w:t>баллов,</w:t>
      </w:r>
      <w:r w:rsidRPr="00144CB0">
        <w:rPr>
          <w:spacing w:val="-3"/>
        </w:rPr>
        <w:t xml:space="preserve"> </w:t>
      </w:r>
      <w:r w:rsidRPr="00144CB0">
        <w:t>отсутствие-0,</w:t>
      </w:r>
      <w:r w:rsidRPr="00144CB0">
        <w:rPr>
          <w:spacing w:val="-1"/>
        </w:rPr>
        <w:t xml:space="preserve"> </w:t>
      </w:r>
      <w:r w:rsidRPr="00144CB0">
        <w:t>максимальное количество баллов 16.</w:t>
      </w:r>
    </w:p>
    <w:tbl>
      <w:tblPr>
        <w:tblStyle w:val="TableNormal"/>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5"/>
        <w:gridCol w:w="1495"/>
        <w:gridCol w:w="1822"/>
      </w:tblGrid>
      <w:tr w:rsidR="003F7E2B" w:rsidRPr="00144CB0">
        <w:trPr>
          <w:trHeight w:val="316"/>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2"/>
                <w:sz w:val="24"/>
                <w:szCs w:val="24"/>
              </w:rPr>
              <w:t>16-</w:t>
            </w:r>
            <w:r w:rsidRPr="00144CB0">
              <w:rPr>
                <w:spacing w:val="-7"/>
                <w:sz w:val="24"/>
                <w:szCs w:val="24"/>
              </w:rPr>
              <w:t>14</w:t>
            </w:r>
          </w:p>
        </w:tc>
        <w:tc>
          <w:tcPr>
            <w:tcW w:w="1625" w:type="dxa"/>
            <w:tcBorders>
              <w:left w:val="single" w:sz="6" w:space="0" w:color="000000"/>
            </w:tcBorders>
          </w:tcPr>
          <w:p w:rsidR="003F7E2B" w:rsidRPr="00144CB0" w:rsidRDefault="005E63DE">
            <w:pPr>
              <w:pStyle w:val="TableParagraph"/>
              <w:spacing w:line="268" w:lineRule="exact"/>
              <w:ind w:right="350"/>
              <w:jc w:val="right"/>
              <w:rPr>
                <w:sz w:val="24"/>
                <w:szCs w:val="24"/>
              </w:rPr>
            </w:pPr>
            <w:r w:rsidRPr="00144CB0">
              <w:rPr>
                <w:spacing w:val="-2"/>
                <w:sz w:val="24"/>
                <w:szCs w:val="24"/>
              </w:rPr>
              <w:t>13-</w:t>
            </w:r>
            <w:r w:rsidRPr="00144CB0">
              <w:rPr>
                <w:spacing w:val="-12"/>
                <w:sz w:val="24"/>
                <w:szCs w:val="24"/>
              </w:rPr>
              <w:t>9</w:t>
            </w:r>
          </w:p>
        </w:tc>
        <w:tc>
          <w:tcPr>
            <w:tcW w:w="1495" w:type="dxa"/>
          </w:tcPr>
          <w:p w:rsidR="003F7E2B" w:rsidRPr="00144CB0" w:rsidRDefault="005E63DE">
            <w:pPr>
              <w:pStyle w:val="TableParagraph"/>
              <w:spacing w:line="268" w:lineRule="exact"/>
              <w:ind w:right="342"/>
              <w:jc w:val="right"/>
              <w:rPr>
                <w:sz w:val="24"/>
                <w:szCs w:val="24"/>
              </w:rPr>
            </w:pPr>
            <w:r w:rsidRPr="00144CB0">
              <w:rPr>
                <w:spacing w:val="-2"/>
                <w:sz w:val="24"/>
                <w:szCs w:val="24"/>
              </w:rPr>
              <w:t>8-</w:t>
            </w:r>
            <w:r w:rsidRPr="00144CB0">
              <w:rPr>
                <w:spacing w:val="-10"/>
                <w:sz w:val="24"/>
                <w:szCs w:val="24"/>
              </w:rPr>
              <w:t>4</w:t>
            </w:r>
          </w:p>
        </w:tc>
        <w:tc>
          <w:tcPr>
            <w:tcW w:w="1822" w:type="dxa"/>
          </w:tcPr>
          <w:p w:rsidR="003F7E2B" w:rsidRPr="00144CB0" w:rsidRDefault="005E63DE">
            <w:pPr>
              <w:pStyle w:val="TableParagraph"/>
              <w:spacing w:line="268" w:lineRule="exact"/>
              <w:ind w:right="666"/>
              <w:jc w:val="right"/>
              <w:rPr>
                <w:sz w:val="24"/>
                <w:szCs w:val="24"/>
              </w:rPr>
            </w:pPr>
            <w:r w:rsidRPr="00144CB0">
              <w:rPr>
                <w:spacing w:val="-2"/>
                <w:sz w:val="24"/>
                <w:szCs w:val="24"/>
              </w:rPr>
              <w:t>3-</w:t>
            </w:r>
            <w:r w:rsidRPr="00144CB0">
              <w:rPr>
                <w:spacing w:val="-10"/>
                <w:sz w:val="24"/>
                <w:szCs w:val="24"/>
              </w:rPr>
              <w:t>0</w:t>
            </w:r>
          </w:p>
        </w:tc>
      </w:tr>
      <w:tr w:rsidR="003F7E2B" w:rsidRPr="00144CB0">
        <w:trPr>
          <w:trHeight w:val="830"/>
        </w:trPr>
        <w:tc>
          <w:tcPr>
            <w:tcW w:w="1498" w:type="dxa"/>
            <w:tcBorders>
              <w:right w:val="single" w:sz="6" w:space="0" w:color="000000"/>
            </w:tcBorders>
          </w:tcPr>
          <w:p w:rsidR="003F7E2B" w:rsidRPr="00144CB0" w:rsidRDefault="005E63DE">
            <w:pPr>
              <w:pStyle w:val="TableParagraph"/>
              <w:spacing w:line="270" w:lineRule="exact"/>
              <w:ind w:left="820"/>
              <w:rPr>
                <w:sz w:val="24"/>
                <w:szCs w:val="24"/>
              </w:rPr>
            </w:pPr>
            <w:proofErr w:type="spellStart"/>
            <w:r w:rsidRPr="00144CB0">
              <w:rPr>
                <w:spacing w:val="-4"/>
                <w:sz w:val="24"/>
                <w:szCs w:val="24"/>
              </w:rPr>
              <w:t>Высо</w:t>
            </w:r>
            <w:proofErr w:type="spellEnd"/>
          </w:p>
          <w:p w:rsidR="003F7E2B" w:rsidRPr="00144CB0" w:rsidRDefault="005E63DE">
            <w:pPr>
              <w:pStyle w:val="TableParagraph"/>
              <w:spacing w:line="270" w:lineRule="atLeast"/>
              <w:ind w:left="112" w:right="549"/>
              <w:rPr>
                <w:sz w:val="24"/>
                <w:szCs w:val="24"/>
              </w:rPr>
            </w:pPr>
            <w:r w:rsidRPr="00144CB0">
              <w:rPr>
                <w:spacing w:val="-4"/>
                <w:sz w:val="24"/>
                <w:szCs w:val="24"/>
              </w:rPr>
              <w:t xml:space="preserve">кий </w:t>
            </w:r>
            <w:r w:rsidRPr="00144CB0">
              <w:rPr>
                <w:spacing w:val="-2"/>
                <w:sz w:val="24"/>
                <w:szCs w:val="24"/>
              </w:rPr>
              <w:t>уровень</w:t>
            </w:r>
          </w:p>
        </w:tc>
        <w:tc>
          <w:tcPr>
            <w:tcW w:w="1625" w:type="dxa"/>
            <w:tcBorders>
              <w:left w:val="single" w:sz="6" w:space="0" w:color="000000"/>
            </w:tcBorders>
          </w:tcPr>
          <w:p w:rsidR="003F7E2B" w:rsidRPr="00144CB0" w:rsidRDefault="005E63DE">
            <w:pPr>
              <w:pStyle w:val="TableParagraph"/>
              <w:spacing w:line="270" w:lineRule="exact"/>
              <w:ind w:left="818"/>
              <w:rPr>
                <w:sz w:val="24"/>
                <w:szCs w:val="24"/>
              </w:rPr>
            </w:pPr>
            <w:proofErr w:type="spellStart"/>
            <w:r w:rsidRPr="00144CB0">
              <w:rPr>
                <w:spacing w:val="-4"/>
                <w:sz w:val="24"/>
                <w:szCs w:val="24"/>
              </w:rPr>
              <w:t>Повы</w:t>
            </w:r>
            <w:proofErr w:type="spellEnd"/>
          </w:p>
          <w:p w:rsidR="003F7E2B" w:rsidRPr="00144CB0" w:rsidRDefault="005E63DE">
            <w:pPr>
              <w:pStyle w:val="TableParagraph"/>
              <w:spacing w:before="4" w:line="268" w:lineRule="exact"/>
              <w:ind w:left="110" w:right="656"/>
              <w:rPr>
                <w:sz w:val="24"/>
                <w:szCs w:val="24"/>
              </w:rPr>
            </w:pPr>
            <w:proofErr w:type="spellStart"/>
            <w:r w:rsidRPr="00144CB0">
              <w:rPr>
                <w:spacing w:val="-2"/>
                <w:sz w:val="24"/>
                <w:szCs w:val="24"/>
              </w:rPr>
              <w:t>шенный</w:t>
            </w:r>
            <w:proofErr w:type="spellEnd"/>
            <w:r w:rsidRPr="00144CB0">
              <w:rPr>
                <w:spacing w:val="-2"/>
                <w:sz w:val="24"/>
                <w:szCs w:val="24"/>
              </w:rPr>
              <w:t xml:space="preserve"> уровень</w:t>
            </w:r>
          </w:p>
        </w:tc>
        <w:tc>
          <w:tcPr>
            <w:tcW w:w="1495" w:type="dxa"/>
          </w:tcPr>
          <w:p w:rsidR="003F7E2B" w:rsidRPr="00144CB0" w:rsidRDefault="005E63DE">
            <w:pPr>
              <w:pStyle w:val="TableParagraph"/>
              <w:spacing w:line="270" w:lineRule="exact"/>
              <w:ind w:left="821"/>
              <w:rPr>
                <w:sz w:val="24"/>
                <w:szCs w:val="24"/>
              </w:rPr>
            </w:pPr>
            <w:proofErr w:type="spellStart"/>
            <w:r w:rsidRPr="00144CB0">
              <w:rPr>
                <w:spacing w:val="-4"/>
                <w:sz w:val="24"/>
                <w:szCs w:val="24"/>
              </w:rPr>
              <w:t>Базо</w:t>
            </w:r>
            <w:proofErr w:type="spellEnd"/>
          </w:p>
          <w:p w:rsidR="003F7E2B" w:rsidRPr="00144CB0" w:rsidRDefault="005E63DE">
            <w:pPr>
              <w:pStyle w:val="TableParagraph"/>
              <w:spacing w:line="270" w:lineRule="atLeast"/>
              <w:ind w:left="113" w:right="548"/>
              <w:rPr>
                <w:sz w:val="24"/>
                <w:szCs w:val="24"/>
              </w:rPr>
            </w:pPr>
            <w:r w:rsidRPr="00144CB0">
              <w:rPr>
                <w:spacing w:val="-4"/>
                <w:sz w:val="24"/>
                <w:szCs w:val="24"/>
              </w:rPr>
              <w:t xml:space="preserve">вый </w:t>
            </w:r>
            <w:r w:rsidRPr="00144CB0">
              <w:rPr>
                <w:spacing w:val="-2"/>
                <w:sz w:val="24"/>
                <w:szCs w:val="24"/>
              </w:rPr>
              <w:t>уровень</w:t>
            </w:r>
          </w:p>
        </w:tc>
        <w:tc>
          <w:tcPr>
            <w:tcW w:w="1822" w:type="dxa"/>
          </w:tcPr>
          <w:p w:rsidR="003F7E2B" w:rsidRPr="00144CB0" w:rsidRDefault="005E63DE">
            <w:pPr>
              <w:pStyle w:val="TableParagraph"/>
              <w:spacing w:line="270" w:lineRule="exact"/>
              <w:ind w:left="821"/>
              <w:rPr>
                <w:sz w:val="24"/>
                <w:szCs w:val="24"/>
              </w:rPr>
            </w:pPr>
            <w:proofErr w:type="spellStart"/>
            <w:r w:rsidRPr="00144CB0">
              <w:rPr>
                <w:spacing w:val="-2"/>
                <w:sz w:val="24"/>
                <w:szCs w:val="24"/>
              </w:rPr>
              <w:t>Недоста</w:t>
            </w:r>
            <w:proofErr w:type="spellEnd"/>
          </w:p>
          <w:p w:rsidR="003F7E2B" w:rsidRPr="00144CB0" w:rsidRDefault="005E63DE">
            <w:pPr>
              <w:pStyle w:val="TableParagraph"/>
              <w:spacing w:before="4" w:line="268" w:lineRule="exact"/>
              <w:ind w:left="113" w:right="875"/>
              <w:rPr>
                <w:sz w:val="24"/>
                <w:szCs w:val="24"/>
              </w:rPr>
            </w:pPr>
            <w:r w:rsidRPr="00144CB0">
              <w:rPr>
                <w:spacing w:val="-2"/>
                <w:sz w:val="24"/>
                <w:szCs w:val="24"/>
              </w:rPr>
              <w:t>точный уровень</w:t>
            </w:r>
          </w:p>
        </w:tc>
      </w:tr>
      <w:tr w:rsidR="003F7E2B" w:rsidRPr="00144CB0">
        <w:trPr>
          <w:trHeight w:val="302"/>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5"/>
                <w:sz w:val="24"/>
                <w:szCs w:val="24"/>
              </w:rPr>
              <w:t>«5»</w:t>
            </w:r>
          </w:p>
        </w:tc>
        <w:tc>
          <w:tcPr>
            <w:tcW w:w="1625" w:type="dxa"/>
            <w:tcBorders>
              <w:left w:val="single" w:sz="6" w:space="0" w:color="000000"/>
            </w:tcBorders>
          </w:tcPr>
          <w:p w:rsidR="003F7E2B" w:rsidRPr="00144CB0" w:rsidRDefault="005E63DE">
            <w:pPr>
              <w:pStyle w:val="TableParagraph"/>
              <w:spacing w:line="268" w:lineRule="exact"/>
              <w:ind w:right="425"/>
              <w:jc w:val="right"/>
              <w:rPr>
                <w:sz w:val="24"/>
                <w:szCs w:val="24"/>
              </w:rPr>
            </w:pPr>
            <w:r w:rsidRPr="00144CB0">
              <w:rPr>
                <w:spacing w:val="-5"/>
                <w:sz w:val="24"/>
                <w:szCs w:val="24"/>
              </w:rPr>
              <w:t>«4»</w:t>
            </w:r>
          </w:p>
        </w:tc>
        <w:tc>
          <w:tcPr>
            <w:tcW w:w="1495" w:type="dxa"/>
          </w:tcPr>
          <w:p w:rsidR="003F7E2B" w:rsidRPr="00144CB0" w:rsidRDefault="005E63DE">
            <w:pPr>
              <w:pStyle w:val="TableParagraph"/>
              <w:spacing w:line="268" w:lineRule="exact"/>
              <w:ind w:right="295"/>
              <w:jc w:val="right"/>
              <w:rPr>
                <w:sz w:val="24"/>
                <w:szCs w:val="24"/>
              </w:rPr>
            </w:pPr>
            <w:r w:rsidRPr="00144CB0">
              <w:rPr>
                <w:spacing w:val="-5"/>
                <w:sz w:val="24"/>
                <w:szCs w:val="24"/>
              </w:rPr>
              <w:t>«3»</w:t>
            </w:r>
          </w:p>
        </w:tc>
        <w:tc>
          <w:tcPr>
            <w:tcW w:w="1822" w:type="dxa"/>
          </w:tcPr>
          <w:p w:rsidR="003F7E2B" w:rsidRPr="00144CB0" w:rsidRDefault="005E63DE">
            <w:pPr>
              <w:pStyle w:val="TableParagraph"/>
              <w:spacing w:line="268" w:lineRule="exact"/>
              <w:ind w:right="621"/>
              <w:jc w:val="right"/>
              <w:rPr>
                <w:sz w:val="24"/>
                <w:szCs w:val="24"/>
              </w:rPr>
            </w:pPr>
            <w:r w:rsidRPr="00144CB0">
              <w:rPr>
                <w:spacing w:val="-5"/>
                <w:sz w:val="24"/>
                <w:szCs w:val="24"/>
              </w:rPr>
              <w:t>«2»</w:t>
            </w:r>
          </w:p>
        </w:tc>
      </w:tr>
    </w:tbl>
    <w:p w:rsidR="003F7E2B" w:rsidRPr="00144CB0" w:rsidRDefault="005E63DE">
      <w:pPr>
        <w:spacing w:line="263" w:lineRule="exact"/>
        <w:ind w:left="1985"/>
        <w:jc w:val="both"/>
        <w:rPr>
          <w:b/>
          <w:sz w:val="24"/>
          <w:szCs w:val="24"/>
        </w:rPr>
      </w:pPr>
      <w:r w:rsidRPr="00144CB0">
        <w:rPr>
          <w:b/>
          <w:sz w:val="24"/>
          <w:szCs w:val="24"/>
          <w:u w:val="thick"/>
        </w:rPr>
        <w:t>Критерии</w:t>
      </w:r>
      <w:r w:rsidRPr="00144CB0">
        <w:rPr>
          <w:b/>
          <w:spacing w:val="-8"/>
          <w:sz w:val="24"/>
          <w:szCs w:val="24"/>
          <w:u w:val="thick"/>
        </w:rPr>
        <w:t xml:space="preserve"> </w:t>
      </w:r>
      <w:r w:rsidRPr="00144CB0">
        <w:rPr>
          <w:b/>
          <w:sz w:val="24"/>
          <w:szCs w:val="24"/>
          <w:u w:val="thick"/>
        </w:rPr>
        <w:t>выполнения</w:t>
      </w:r>
      <w:r w:rsidRPr="00144CB0">
        <w:rPr>
          <w:b/>
          <w:spacing w:val="-7"/>
          <w:sz w:val="24"/>
          <w:szCs w:val="24"/>
          <w:u w:val="thick"/>
        </w:rPr>
        <w:t xml:space="preserve"> </w:t>
      </w:r>
      <w:r w:rsidRPr="00144CB0">
        <w:rPr>
          <w:b/>
          <w:sz w:val="24"/>
          <w:szCs w:val="24"/>
          <w:u w:val="thick"/>
        </w:rPr>
        <w:t>декоративных</w:t>
      </w:r>
      <w:r w:rsidRPr="00144CB0">
        <w:rPr>
          <w:b/>
          <w:spacing w:val="-9"/>
          <w:sz w:val="24"/>
          <w:szCs w:val="24"/>
          <w:u w:val="thick"/>
        </w:rPr>
        <w:t xml:space="preserve"> </w:t>
      </w:r>
      <w:r w:rsidRPr="00144CB0">
        <w:rPr>
          <w:b/>
          <w:sz w:val="24"/>
          <w:szCs w:val="24"/>
          <w:u w:val="thick"/>
        </w:rPr>
        <w:t>рисунков</w:t>
      </w:r>
      <w:proofErr w:type="gramStart"/>
      <w:r w:rsidRPr="00144CB0">
        <w:rPr>
          <w:b/>
          <w:spacing w:val="-7"/>
          <w:sz w:val="24"/>
          <w:szCs w:val="24"/>
          <w:u w:val="thick"/>
        </w:rPr>
        <w:t xml:space="preserve"> </w:t>
      </w:r>
      <w:r w:rsidRPr="00144CB0">
        <w:rPr>
          <w:b/>
          <w:spacing w:val="-10"/>
          <w:sz w:val="24"/>
          <w:szCs w:val="24"/>
          <w:u w:val="thick"/>
        </w:rPr>
        <w:t>:</w:t>
      </w:r>
      <w:proofErr w:type="gramEnd"/>
    </w:p>
    <w:p w:rsidR="003F7E2B" w:rsidRPr="00144CB0" w:rsidRDefault="005E63DE" w:rsidP="00B83C00">
      <w:pPr>
        <w:pStyle w:val="a7"/>
        <w:numPr>
          <w:ilvl w:val="0"/>
          <w:numId w:val="15"/>
        </w:numPr>
        <w:tabs>
          <w:tab w:val="left" w:pos="2837"/>
        </w:tabs>
        <w:ind w:right="841" w:firstLine="707"/>
        <w:jc w:val="both"/>
        <w:rPr>
          <w:sz w:val="24"/>
          <w:szCs w:val="24"/>
        </w:rPr>
      </w:pPr>
      <w:r w:rsidRPr="00144CB0">
        <w:rPr>
          <w:i/>
          <w:sz w:val="24"/>
          <w:szCs w:val="24"/>
        </w:rPr>
        <w:t xml:space="preserve">Композиционное решение орнамента (узора): </w:t>
      </w:r>
      <w:r w:rsidRPr="00144CB0">
        <w:rPr>
          <w:sz w:val="24"/>
          <w:szCs w:val="24"/>
        </w:rPr>
        <w:t>правильное композиционное решение орнамента (в рисунке выражена смысловая связь всех частей композиции, подчеркнуто общее движение элементов узора).</w:t>
      </w:r>
    </w:p>
    <w:p w:rsidR="003F7E2B" w:rsidRPr="00144CB0" w:rsidRDefault="005E63DE" w:rsidP="00B83C00">
      <w:pPr>
        <w:pStyle w:val="a7"/>
        <w:numPr>
          <w:ilvl w:val="0"/>
          <w:numId w:val="15"/>
        </w:numPr>
        <w:tabs>
          <w:tab w:val="left" w:pos="2837"/>
        </w:tabs>
        <w:ind w:right="841" w:firstLine="707"/>
        <w:rPr>
          <w:i/>
          <w:sz w:val="24"/>
          <w:szCs w:val="24"/>
        </w:rPr>
      </w:pPr>
      <w:r w:rsidRPr="00144CB0">
        <w:rPr>
          <w:i/>
          <w:sz w:val="24"/>
          <w:szCs w:val="24"/>
        </w:rPr>
        <w:t>Умение</w:t>
      </w:r>
      <w:r w:rsidRPr="00144CB0">
        <w:rPr>
          <w:i/>
          <w:spacing w:val="40"/>
          <w:sz w:val="24"/>
          <w:szCs w:val="24"/>
        </w:rPr>
        <w:t xml:space="preserve"> </w:t>
      </w:r>
      <w:r w:rsidRPr="00144CB0">
        <w:rPr>
          <w:i/>
          <w:sz w:val="24"/>
          <w:szCs w:val="24"/>
        </w:rPr>
        <w:t>перерабатывать</w:t>
      </w:r>
      <w:r w:rsidRPr="00144CB0">
        <w:rPr>
          <w:i/>
          <w:spacing w:val="40"/>
          <w:sz w:val="24"/>
          <w:szCs w:val="24"/>
        </w:rPr>
        <w:t xml:space="preserve"> </w:t>
      </w:r>
      <w:r w:rsidRPr="00144CB0">
        <w:rPr>
          <w:i/>
          <w:sz w:val="24"/>
          <w:szCs w:val="24"/>
        </w:rPr>
        <w:t>реальные</w:t>
      </w:r>
      <w:r w:rsidRPr="00144CB0">
        <w:rPr>
          <w:i/>
          <w:spacing w:val="40"/>
          <w:sz w:val="24"/>
          <w:szCs w:val="24"/>
        </w:rPr>
        <w:t xml:space="preserve"> </w:t>
      </w:r>
      <w:r w:rsidRPr="00144CB0">
        <w:rPr>
          <w:i/>
          <w:sz w:val="24"/>
          <w:szCs w:val="24"/>
        </w:rPr>
        <w:t>формы</w:t>
      </w:r>
      <w:r w:rsidRPr="00144CB0">
        <w:rPr>
          <w:i/>
          <w:spacing w:val="40"/>
          <w:sz w:val="24"/>
          <w:szCs w:val="24"/>
        </w:rPr>
        <w:t xml:space="preserve"> </w:t>
      </w:r>
      <w:r w:rsidRPr="00144CB0">
        <w:rPr>
          <w:i/>
          <w:sz w:val="24"/>
          <w:szCs w:val="24"/>
        </w:rPr>
        <w:t>растительного</w:t>
      </w:r>
      <w:r w:rsidRPr="00144CB0">
        <w:rPr>
          <w:i/>
          <w:spacing w:val="40"/>
          <w:sz w:val="24"/>
          <w:szCs w:val="24"/>
        </w:rPr>
        <w:t xml:space="preserve"> </w:t>
      </w:r>
      <w:r w:rsidRPr="00144CB0">
        <w:rPr>
          <w:i/>
          <w:sz w:val="24"/>
          <w:szCs w:val="24"/>
        </w:rPr>
        <w:t>и</w:t>
      </w:r>
      <w:r w:rsidRPr="00144CB0">
        <w:rPr>
          <w:i/>
          <w:spacing w:val="40"/>
          <w:sz w:val="24"/>
          <w:szCs w:val="24"/>
        </w:rPr>
        <w:t xml:space="preserve"> </w:t>
      </w:r>
      <w:r w:rsidRPr="00144CB0">
        <w:rPr>
          <w:i/>
          <w:sz w:val="24"/>
          <w:szCs w:val="24"/>
        </w:rPr>
        <w:t xml:space="preserve">животного мира </w:t>
      </w:r>
      <w:proofErr w:type="gramStart"/>
      <w:r w:rsidRPr="00144CB0">
        <w:rPr>
          <w:i/>
          <w:sz w:val="24"/>
          <w:szCs w:val="24"/>
        </w:rPr>
        <w:t>в</w:t>
      </w:r>
      <w:proofErr w:type="gramEnd"/>
      <w:r w:rsidRPr="00144CB0">
        <w:rPr>
          <w:i/>
          <w:sz w:val="24"/>
          <w:szCs w:val="24"/>
        </w:rPr>
        <w:t xml:space="preserve"> декоративные.</w:t>
      </w:r>
    </w:p>
    <w:p w:rsidR="003F7E2B" w:rsidRPr="00144CB0" w:rsidRDefault="005E63DE" w:rsidP="00B83C00">
      <w:pPr>
        <w:pStyle w:val="a7"/>
        <w:numPr>
          <w:ilvl w:val="0"/>
          <w:numId w:val="15"/>
        </w:numPr>
        <w:tabs>
          <w:tab w:val="left" w:pos="2837"/>
        </w:tabs>
        <w:ind w:left="2837" w:hanging="852"/>
        <w:rPr>
          <w:i/>
          <w:sz w:val="24"/>
          <w:szCs w:val="24"/>
        </w:rPr>
      </w:pPr>
      <w:r w:rsidRPr="00144CB0">
        <w:rPr>
          <w:i/>
          <w:sz w:val="24"/>
          <w:szCs w:val="24"/>
        </w:rPr>
        <w:t>Умение</w:t>
      </w:r>
      <w:r w:rsidRPr="00144CB0">
        <w:rPr>
          <w:i/>
          <w:spacing w:val="-9"/>
          <w:sz w:val="24"/>
          <w:szCs w:val="24"/>
        </w:rPr>
        <w:t xml:space="preserve"> </w:t>
      </w:r>
      <w:r w:rsidRPr="00144CB0">
        <w:rPr>
          <w:i/>
          <w:sz w:val="24"/>
          <w:szCs w:val="24"/>
        </w:rPr>
        <w:t>стилизовать</w:t>
      </w:r>
      <w:r w:rsidRPr="00144CB0">
        <w:rPr>
          <w:i/>
          <w:spacing w:val="-4"/>
          <w:sz w:val="24"/>
          <w:szCs w:val="24"/>
        </w:rPr>
        <w:t xml:space="preserve"> </w:t>
      </w:r>
      <w:r w:rsidRPr="00144CB0">
        <w:rPr>
          <w:i/>
          <w:sz w:val="24"/>
          <w:szCs w:val="24"/>
        </w:rPr>
        <w:t>реальный</w:t>
      </w:r>
      <w:r w:rsidRPr="00144CB0">
        <w:rPr>
          <w:i/>
          <w:spacing w:val="-4"/>
          <w:sz w:val="24"/>
          <w:szCs w:val="24"/>
        </w:rPr>
        <w:t xml:space="preserve"> </w:t>
      </w:r>
      <w:r w:rsidRPr="00144CB0">
        <w:rPr>
          <w:i/>
          <w:sz w:val="24"/>
          <w:szCs w:val="24"/>
        </w:rPr>
        <w:t>цвет</w:t>
      </w:r>
      <w:r w:rsidRPr="00144CB0">
        <w:rPr>
          <w:i/>
          <w:spacing w:val="-8"/>
          <w:sz w:val="24"/>
          <w:szCs w:val="24"/>
        </w:rPr>
        <w:t xml:space="preserve"> </w:t>
      </w:r>
      <w:r w:rsidRPr="00144CB0">
        <w:rPr>
          <w:i/>
          <w:sz w:val="24"/>
          <w:szCs w:val="24"/>
        </w:rPr>
        <w:t xml:space="preserve">объектов </w:t>
      </w:r>
      <w:proofErr w:type="gramStart"/>
      <w:r w:rsidRPr="00144CB0">
        <w:rPr>
          <w:i/>
          <w:sz w:val="24"/>
          <w:szCs w:val="24"/>
        </w:rPr>
        <w:t>в</w:t>
      </w:r>
      <w:proofErr w:type="gramEnd"/>
      <w:r w:rsidRPr="00144CB0">
        <w:rPr>
          <w:i/>
          <w:spacing w:val="-8"/>
          <w:sz w:val="24"/>
          <w:szCs w:val="24"/>
        </w:rPr>
        <w:t xml:space="preserve"> </w:t>
      </w:r>
      <w:r w:rsidRPr="00144CB0">
        <w:rPr>
          <w:i/>
          <w:spacing w:val="-2"/>
          <w:sz w:val="24"/>
          <w:szCs w:val="24"/>
        </w:rPr>
        <w:t>декоративный.</w:t>
      </w:r>
    </w:p>
    <w:p w:rsidR="003F7E2B" w:rsidRPr="00144CB0" w:rsidRDefault="005E63DE" w:rsidP="00B83C00">
      <w:pPr>
        <w:pStyle w:val="a7"/>
        <w:numPr>
          <w:ilvl w:val="0"/>
          <w:numId w:val="15"/>
        </w:numPr>
        <w:tabs>
          <w:tab w:val="left" w:pos="2837"/>
        </w:tabs>
        <w:ind w:right="846" w:firstLine="707"/>
        <w:rPr>
          <w:i/>
          <w:sz w:val="24"/>
          <w:szCs w:val="24"/>
        </w:rPr>
      </w:pPr>
      <w:r w:rsidRPr="00144CB0">
        <w:rPr>
          <w:i/>
          <w:sz w:val="24"/>
          <w:szCs w:val="24"/>
        </w:rPr>
        <w:t>Умение</w:t>
      </w:r>
      <w:r w:rsidRPr="00144CB0">
        <w:rPr>
          <w:i/>
          <w:spacing w:val="40"/>
          <w:sz w:val="24"/>
          <w:szCs w:val="24"/>
        </w:rPr>
        <w:t xml:space="preserve"> </w:t>
      </w:r>
      <w:r w:rsidRPr="00144CB0">
        <w:rPr>
          <w:i/>
          <w:sz w:val="24"/>
          <w:szCs w:val="24"/>
        </w:rPr>
        <w:t>использовать</w:t>
      </w:r>
      <w:r w:rsidRPr="00144CB0">
        <w:rPr>
          <w:i/>
          <w:spacing w:val="40"/>
          <w:sz w:val="24"/>
          <w:szCs w:val="24"/>
        </w:rPr>
        <w:t xml:space="preserve"> </w:t>
      </w:r>
      <w:r w:rsidRPr="00144CB0">
        <w:rPr>
          <w:i/>
          <w:sz w:val="24"/>
          <w:szCs w:val="24"/>
        </w:rPr>
        <w:t>в</w:t>
      </w:r>
      <w:r w:rsidRPr="00144CB0">
        <w:rPr>
          <w:i/>
          <w:spacing w:val="40"/>
          <w:sz w:val="24"/>
          <w:szCs w:val="24"/>
        </w:rPr>
        <w:t xml:space="preserve"> </w:t>
      </w:r>
      <w:r w:rsidRPr="00144CB0">
        <w:rPr>
          <w:i/>
          <w:sz w:val="24"/>
          <w:szCs w:val="24"/>
        </w:rPr>
        <w:t>декоративном</w:t>
      </w:r>
      <w:r w:rsidRPr="00144CB0">
        <w:rPr>
          <w:i/>
          <w:spacing w:val="40"/>
          <w:sz w:val="24"/>
          <w:szCs w:val="24"/>
        </w:rPr>
        <w:t xml:space="preserve"> </w:t>
      </w:r>
      <w:r w:rsidRPr="00144CB0">
        <w:rPr>
          <w:i/>
          <w:sz w:val="24"/>
          <w:szCs w:val="24"/>
        </w:rPr>
        <w:t>рисунке</w:t>
      </w:r>
      <w:r w:rsidRPr="00144CB0">
        <w:rPr>
          <w:i/>
          <w:spacing w:val="40"/>
          <w:sz w:val="24"/>
          <w:szCs w:val="24"/>
        </w:rPr>
        <w:t xml:space="preserve"> </w:t>
      </w:r>
      <w:r w:rsidRPr="00144CB0">
        <w:rPr>
          <w:i/>
          <w:sz w:val="24"/>
          <w:szCs w:val="24"/>
        </w:rPr>
        <w:t>необходимые</w:t>
      </w:r>
      <w:r w:rsidRPr="00144CB0">
        <w:rPr>
          <w:i/>
          <w:spacing w:val="40"/>
          <w:sz w:val="24"/>
          <w:szCs w:val="24"/>
        </w:rPr>
        <w:t xml:space="preserve"> </w:t>
      </w:r>
      <w:r w:rsidRPr="00144CB0">
        <w:rPr>
          <w:i/>
          <w:sz w:val="24"/>
          <w:szCs w:val="24"/>
        </w:rPr>
        <w:t>элементы</w:t>
      </w:r>
      <w:r w:rsidRPr="00144CB0">
        <w:rPr>
          <w:i/>
          <w:spacing w:val="40"/>
          <w:sz w:val="24"/>
          <w:szCs w:val="24"/>
        </w:rPr>
        <w:t xml:space="preserve"> </w:t>
      </w:r>
      <w:r w:rsidRPr="00144CB0">
        <w:rPr>
          <w:i/>
          <w:sz w:val="24"/>
          <w:szCs w:val="24"/>
        </w:rPr>
        <w:t>узора – линию симметрии и ритм.</w:t>
      </w:r>
    </w:p>
    <w:p w:rsidR="003F7E2B" w:rsidRPr="00144CB0" w:rsidRDefault="005E63DE">
      <w:pPr>
        <w:pStyle w:val="a3"/>
        <w:spacing w:after="13"/>
        <w:ind w:left="936" w:right="831" w:firstLine="705"/>
      </w:pPr>
      <w:r w:rsidRPr="00144CB0">
        <w:t>Каждый критерий оценивается от 1 до 2 баллов, отсутствие-0, максимальное количество баллов 8.</w:t>
      </w:r>
    </w:p>
    <w:tbl>
      <w:tblPr>
        <w:tblStyle w:val="TableNormal"/>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5"/>
        <w:gridCol w:w="1495"/>
        <w:gridCol w:w="1822"/>
      </w:tblGrid>
      <w:tr w:rsidR="003F7E2B" w:rsidRPr="00144CB0">
        <w:trPr>
          <w:trHeight w:val="316"/>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10"/>
                <w:sz w:val="24"/>
                <w:szCs w:val="24"/>
              </w:rPr>
              <w:t>8</w:t>
            </w:r>
          </w:p>
        </w:tc>
        <w:tc>
          <w:tcPr>
            <w:tcW w:w="1625" w:type="dxa"/>
            <w:tcBorders>
              <w:left w:val="single" w:sz="6" w:space="0" w:color="000000"/>
            </w:tcBorders>
          </w:tcPr>
          <w:p w:rsidR="003F7E2B" w:rsidRPr="00144CB0" w:rsidRDefault="005E63DE">
            <w:pPr>
              <w:pStyle w:val="TableParagraph"/>
              <w:spacing w:line="268" w:lineRule="exact"/>
              <w:ind w:right="470"/>
              <w:jc w:val="right"/>
              <w:rPr>
                <w:sz w:val="24"/>
                <w:szCs w:val="24"/>
              </w:rPr>
            </w:pPr>
            <w:r w:rsidRPr="00144CB0">
              <w:rPr>
                <w:spacing w:val="-2"/>
                <w:sz w:val="24"/>
                <w:szCs w:val="24"/>
              </w:rPr>
              <w:t>6-</w:t>
            </w:r>
            <w:r w:rsidRPr="00144CB0">
              <w:rPr>
                <w:spacing w:val="-10"/>
                <w:sz w:val="24"/>
                <w:szCs w:val="24"/>
              </w:rPr>
              <w:t>7</w:t>
            </w:r>
          </w:p>
        </w:tc>
        <w:tc>
          <w:tcPr>
            <w:tcW w:w="1495" w:type="dxa"/>
          </w:tcPr>
          <w:p w:rsidR="003F7E2B" w:rsidRPr="00144CB0" w:rsidRDefault="005E63DE">
            <w:pPr>
              <w:pStyle w:val="TableParagraph"/>
              <w:spacing w:line="268" w:lineRule="exact"/>
              <w:ind w:right="342"/>
              <w:jc w:val="right"/>
              <w:rPr>
                <w:sz w:val="24"/>
                <w:szCs w:val="24"/>
              </w:rPr>
            </w:pPr>
            <w:r w:rsidRPr="00144CB0">
              <w:rPr>
                <w:spacing w:val="-2"/>
                <w:sz w:val="24"/>
                <w:szCs w:val="24"/>
              </w:rPr>
              <w:t>2-</w:t>
            </w:r>
            <w:r w:rsidRPr="00144CB0">
              <w:rPr>
                <w:spacing w:val="-10"/>
                <w:sz w:val="24"/>
                <w:szCs w:val="24"/>
              </w:rPr>
              <w:t>5</w:t>
            </w:r>
          </w:p>
        </w:tc>
        <w:tc>
          <w:tcPr>
            <w:tcW w:w="1822" w:type="dxa"/>
          </w:tcPr>
          <w:p w:rsidR="003F7E2B" w:rsidRPr="00144CB0" w:rsidRDefault="005E63DE">
            <w:pPr>
              <w:pStyle w:val="TableParagraph"/>
              <w:spacing w:line="268" w:lineRule="exact"/>
              <w:ind w:right="666"/>
              <w:jc w:val="right"/>
              <w:rPr>
                <w:sz w:val="24"/>
                <w:szCs w:val="24"/>
              </w:rPr>
            </w:pPr>
            <w:r w:rsidRPr="00144CB0">
              <w:rPr>
                <w:spacing w:val="-2"/>
                <w:sz w:val="24"/>
                <w:szCs w:val="24"/>
              </w:rPr>
              <w:t>1-</w:t>
            </w:r>
            <w:r w:rsidRPr="00144CB0">
              <w:rPr>
                <w:spacing w:val="-10"/>
                <w:sz w:val="24"/>
                <w:szCs w:val="24"/>
              </w:rPr>
              <w:t>0</w:t>
            </w:r>
          </w:p>
        </w:tc>
      </w:tr>
      <w:tr w:rsidR="003F7E2B" w:rsidRPr="00144CB0">
        <w:trPr>
          <w:trHeight w:val="301"/>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5"/>
                <w:sz w:val="24"/>
                <w:szCs w:val="24"/>
              </w:rPr>
              <w:t>«5»</w:t>
            </w:r>
          </w:p>
        </w:tc>
        <w:tc>
          <w:tcPr>
            <w:tcW w:w="1625" w:type="dxa"/>
            <w:tcBorders>
              <w:left w:val="single" w:sz="6" w:space="0" w:color="000000"/>
            </w:tcBorders>
          </w:tcPr>
          <w:p w:rsidR="003F7E2B" w:rsidRPr="00144CB0" w:rsidRDefault="005E63DE">
            <w:pPr>
              <w:pStyle w:val="TableParagraph"/>
              <w:spacing w:line="268" w:lineRule="exact"/>
              <w:ind w:right="425"/>
              <w:jc w:val="right"/>
              <w:rPr>
                <w:sz w:val="24"/>
                <w:szCs w:val="24"/>
              </w:rPr>
            </w:pPr>
            <w:r w:rsidRPr="00144CB0">
              <w:rPr>
                <w:spacing w:val="-5"/>
                <w:sz w:val="24"/>
                <w:szCs w:val="24"/>
              </w:rPr>
              <w:t>«4»</w:t>
            </w:r>
          </w:p>
        </w:tc>
        <w:tc>
          <w:tcPr>
            <w:tcW w:w="1495" w:type="dxa"/>
          </w:tcPr>
          <w:p w:rsidR="003F7E2B" w:rsidRPr="00144CB0" w:rsidRDefault="005E63DE">
            <w:pPr>
              <w:pStyle w:val="TableParagraph"/>
              <w:spacing w:line="268" w:lineRule="exact"/>
              <w:ind w:right="295"/>
              <w:jc w:val="right"/>
              <w:rPr>
                <w:sz w:val="24"/>
                <w:szCs w:val="24"/>
              </w:rPr>
            </w:pPr>
            <w:r w:rsidRPr="00144CB0">
              <w:rPr>
                <w:spacing w:val="-5"/>
                <w:sz w:val="24"/>
                <w:szCs w:val="24"/>
              </w:rPr>
              <w:t>«3»</w:t>
            </w:r>
          </w:p>
        </w:tc>
        <w:tc>
          <w:tcPr>
            <w:tcW w:w="1822" w:type="dxa"/>
          </w:tcPr>
          <w:p w:rsidR="003F7E2B" w:rsidRPr="00144CB0" w:rsidRDefault="005E63DE">
            <w:pPr>
              <w:pStyle w:val="TableParagraph"/>
              <w:spacing w:line="268" w:lineRule="exact"/>
              <w:ind w:right="621"/>
              <w:jc w:val="right"/>
              <w:rPr>
                <w:sz w:val="24"/>
                <w:szCs w:val="24"/>
              </w:rPr>
            </w:pPr>
            <w:r w:rsidRPr="00144CB0">
              <w:rPr>
                <w:spacing w:val="-5"/>
                <w:sz w:val="24"/>
                <w:szCs w:val="24"/>
              </w:rPr>
              <w:t>«2»</w:t>
            </w:r>
          </w:p>
        </w:tc>
      </w:tr>
    </w:tbl>
    <w:p w:rsidR="003F7E2B" w:rsidRPr="00144CB0" w:rsidRDefault="005E63DE">
      <w:pPr>
        <w:pStyle w:val="4"/>
        <w:spacing w:before="269"/>
        <w:jc w:val="both"/>
      </w:pPr>
      <w:r w:rsidRPr="00144CB0">
        <w:t>Критерии</w:t>
      </w:r>
      <w:r w:rsidRPr="00144CB0">
        <w:rPr>
          <w:spacing w:val="-4"/>
        </w:rPr>
        <w:t xml:space="preserve"> </w:t>
      </w:r>
      <w:r w:rsidRPr="00144CB0">
        <w:t>оценки</w:t>
      </w:r>
      <w:r w:rsidRPr="00144CB0">
        <w:rPr>
          <w:spacing w:val="-4"/>
        </w:rPr>
        <w:t xml:space="preserve"> </w:t>
      </w:r>
      <w:r w:rsidRPr="00144CB0">
        <w:t>изделия</w:t>
      </w:r>
      <w:r w:rsidRPr="00144CB0">
        <w:rPr>
          <w:spacing w:val="-5"/>
        </w:rPr>
        <w:t xml:space="preserve"> </w:t>
      </w:r>
      <w:r w:rsidRPr="00144CB0">
        <w:t>по</w:t>
      </w:r>
      <w:r w:rsidRPr="00144CB0">
        <w:rPr>
          <w:spacing w:val="-6"/>
        </w:rPr>
        <w:t xml:space="preserve"> </w:t>
      </w:r>
      <w:r w:rsidRPr="00144CB0">
        <w:rPr>
          <w:spacing w:val="-2"/>
        </w:rPr>
        <w:t>лепке</w:t>
      </w:r>
    </w:p>
    <w:p w:rsidR="003F7E2B" w:rsidRPr="00144CB0" w:rsidRDefault="003F7E2B">
      <w:pPr>
        <w:pStyle w:val="4"/>
        <w:jc w:val="both"/>
        <w:sectPr w:rsidR="003F7E2B" w:rsidRPr="00144CB0">
          <w:pgSz w:w="11920" w:h="16850"/>
          <w:pgMar w:top="1020" w:right="0" w:bottom="1680" w:left="425" w:header="0" w:footer="1376" w:gutter="0"/>
          <w:cols w:space="720"/>
        </w:sectPr>
      </w:pPr>
    </w:p>
    <w:p w:rsidR="003F7E2B" w:rsidRPr="00144CB0" w:rsidRDefault="003F7E2B">
      <w:pPr>
        <w:pStyle w:val="a3"/>
        <w:spacing w:before="2"/>
        <w:ind w:left="0"/>
        <w:rPr>
          <w:b/>
        </w:rPr>
      </w:pPr>
    </w:p>
    <w:tbl>
      <w:tblPr>
        <w:tblStyle w:val="TableNormal"/>
        <w:tblW w:w="0" w:type="auto"/>
        <w:tblInd w:w="1174" w:type="dxa"/>
        <w:tblBorders>
          <w:top w:val="thinThickMediumGap" w:sz="3" w:space="0" w:color="000000"/>
          <w:left w:val="thinThickMediumGap" w:sz="3" w:space="0" w:color="000000"/>
          <w:bottom w:val="thinThickMediumGap" w:sz="3" w:space="0" w:color="000000"/>
          <w:right w:val="thinThickMediumGap" w:sz="3" w:space="0" w:color="000000"/>
          <w:insideH w:val="thinThickMediumGap" w:sz="3" w:space="0" w:color="000000"/>
          <w:insideV w:val="thinThickMediumGap" w:sz="3" w:space="0" w:color="000000"/>
        </w:tblBorders>
        <w:tblLayout w:type="fixed"/>
        <w:tblLook w:val="01E0" w:firstRow="1" w:lastRow="1" w:firstColumn="1" w:lastColumn="1" w:noHBand="0" w:noVBand="0"/>
      </w:tblPr>
      <w:tblGrid>
        <w:gridCol w:w="2518"/>
        <w:gridCol w:w="2837"/>
        <w:gridCol w:w="2362"/>
        <w:gridCol w:w="2033"/>
      </w:tblGrid>
      <w:tr w:rsidR="003F7E2B" w:rsidRPr="00144CB0">
        <w:trPr>
          <w:trHeight w:val="1369"/>
        </w:trPr>
        <w:tc>
          <w:tcPr>
            <w:tcW w:w="2518" w:type="dxa"/>
            <w:tcBorders>
              <w:left w:val="single" w:sz="4" w:space="0" w:color="000000"/>
              <w:bottom w:val="single" w:sz="4" w:space="0" w:color="000000"/>
              <w:right w:val="single" w:sz="4" w:space="0" w:color="000000"/>
            </w:tcBorders>
          </w:tcPr>
          <w:p w:rsidR="003F7E2B" w:rsidRPr="00144CB0" w:rsidRDefault="005E63DE">
            <w:pPr>
              <w:pStyle w:val="TableParagraph"/>
              <w:spacing w:line="238" w:lineRule="exact"/>
              <w:ind w:left="112"/>
              <w:rPr>
                <w:sz w:val="24"/>
                <w:szCs w:val="24"/>
              </w:rPr>
            </w:pPr>
            <w:r w:rsidRPr="00144CB0">
              <w:rPr>
                <w:sz w:val="24"/>
                <w:szCs w:val="24"/>
                <w:u w:val="single"/>
              </w:rPr>
              <w:t>Лепка</w:t>
            </w:r>
            <w:r w:rsidRPr="00144CB0">
              <w:rPr>
                <w:spacing w:val="-6"/>
                <w:sz w:val="24"/>
                <w:szCs w:val="24"/>
                <w:u w:val="single"/>
              </w:rPr>
              <w:t xml:space="preserve"> </w:t>
            </w:r>
            <w:r w:rsidRPr="00144CB0">
              <w:rPr>
                <w:sz w:val="24"/>
                <w:szCs w:val="24"/>
                <w:u w:val="single"/>
              </w:rPr>
              <w:t>с</w:t>
            </w:r>
            <w:r w:rsidRPr="00144CB0">
              <w:rPr>
                <w:spacing w:val="-3"/>
                <w:sz w:val="24"/>
                <w:szCs w:val="24"/>
                <w:u w:val="single"/>
              </w:rPr>
              <w:t xml:space="preserve"> </w:t>
            </w:r>
            <w:r w:rsidRPr="00144CB0">
              <w:rPr>
                <w:spacing w:val="-2"/>
                <w:sz w:val="24"/>
                <w:szCs w:val="24"/>
                <w:u w:val="single"/>
              </w:rPr>
              <w:t>натуры</w:t>
            </w:r>
          </w:p>
          <w:p w:rsidR="003F7E2B" w:rsidRPr="00144CB0" w:rsidRDefault="005E63DE" w:rsidP="00B83C00">
            <w:pPr>
              <w:pStyle w:val="TableParagraph"/>
              <w:numPr>
                <w:ilvl w:val="0"/>
                <w:numId w:val="14"/>
              </w:numPr>
              <w:tabs>
                <w:tab w:val="left" w:pos="537"/>
              </w:tabs>
              <w:ind w:right="204" w:firstLine="0"/>
              <w:rPr>
                <w:sz w:val="24"/>
                <w:szCs w:val="24"/>
              </w:rPr>
            </w:pPr>
            <w:proofErr w:type="spellStart"/>
            <w:proofErr w:type="gramStart"/>
            <w:r w:rsidRPr="00144CB0">
              <w:rPr>
                <w:spacing w:val="-2"/>
                <w:sz w:val="24"/>
                <w:szCs w:val="24"/>
              </w:rPr>
              <w:t>Самостоятельнос</w:t>
            </w:r>
            <w:proofErr w:type="spellEnd"/>
            <w:r w:rsidRPr="00144CB0">
              <w:rPr>
                <w:spacing w:val="-2"/>
                <w:sz w:val="24"/>
                <w:szCs w:val="24"/>
              </w:rPr>
              <w:t xml:space="preserve"> </w:t>
            </w:r>
            <w:proofErr w:type="spellStart"/>
            <w:r w:rsidRPr="00144CB0">
              <w:rPr>
                <w:sz w:val="24"/>
                <w:szCs w:val="24"/>
              </w:rPr>
              <w:t>ть</w:t>
            </w:r>
            <w:proofErr w:type="spellEnd"/>
            <w:proofErr w:type="gramEnd"/>
            <w:r w:rsidRPr="00144CB0">
              <w:rPr>
                <w:sz w:val="24"/>
                <w:szCs w:val="24"/>
              </w:rPr>
              <w:t xml:space="preserve"> в выполнении</w:t>
            </w:r>
          </w:p>
          <w:p w:rsidR="003F7E2B" w:rsidRPr="00144CB0" w:rsidRDefault="005E63DE" w:rsidP="00B83C00">
            <w:pPr>
              <w:pStyle w:val="TableParagraph"/>
              <w:numPr>
                <w:ilvl w:val="0"/>
                <w:numId w:val="14"/>
              </w:numPr>
              <w:tabs>
                <w:tab w:val="left" w:pos="537"/>
              </w:tabs>
              <w:ind w:right="588" w:firstLine="0"/>
              <w:rPr>
                <w:sz w:val="24"/>
                <w:szCs w:val="24"/>
              </w:rPr>
            </w:pPr>
            <w:r w:rsidRPr="00144CB0">
              <w:rPr>
                <w:spacing w:val="-2"/>
                <w:sz w:val="24"/>
                <w:szCs w:val="24"/>
              </w:rPr>
              <w:t>Соответствие натуре</w:t>
            </w:r>
          </w:p>
        </w:tc>
        <w:tc>
          <w:tcPr>
            <w:tcW w:w="2837" w:type="dxa"/>
            <w:tcBorders>
              <w:left w:val="single" w:sz="4" w:space="0" w:color="000000"/>
              <w:bottom w:val="single" w:sz="4" w:space="0" w:color="000000"/>
              <w:right w:val="single" w:sz="4" w:space="0" w:color="000000"/>
            </w:tcBorders>
          </w:tcPr>
          <w:p w:rsidR="003F7E2B" w:rsidRPr="00144CB0" w:rsidRDefault="005E63DE">
            <w:pPr>
              <w:pStyle w:val="TableParagraph"/>
              <w:tabs>
                <w:tab w:val="left" w:pos="1291"/>
                <w:tab w:val="left" w:pos="2035"/>
              </w:tabs>
              <w:spacing w:line="238" w:lineRule="exact"/>
              <w:ind w:left="163"/>
              <w:rPr>
                <w:sz w:val="24"/>
                <w:szCs w:val="24"/>
              </w:rPr>
            </w:pPr>
            <w:r w:rsidRPr="00144CB0">
              <w:rPr>
                <w:spacing w:val="-2"/>
                <w:sz w:val="24"/>
                <w:szCs w:val="24"/>
                <w:u w:val="single"/>
              </w:rPr>
              <w:t>Лепка</w:t>
            </w:r>
            <w:r w:rsidRPr="00144CB0">
              <w:rPr>
                <w:sz w:val="24"/>
                <w:szCs w:val="24"/>
                <w:u w:val="single"/>
              </w:rPr>
              <w:tab/>
            </w:r>
            <w:r w:rsidRPr="00144CB0">
              <w:rPr>
                <w:spacing w:val="-5"/>
                <w:sz w:val="24"/>
                <w:szCs w:val="24"/>
                <w:u w:val="single"/>
              </w:rPr>
              <w:t>на</w:t>
            </w:r>
            <w:r w:rsidRPr="00144CB0">
              <w:rPr>
                <w:sz w:val="24"/>
                <w:szCs w:val="24"/>
                <w:u w:val="single"/>
              </w:rPr>
              <w:tab/>
            </w:r>
            <w:r w:rsidRPr="00144CB0">
              <w:rPr>
                <w:spacing w:val="-2"/>
                <w:sz w:val="24"/>
                <w:szCs w:val="24"/>
                <w:u w:val="single"/>
              </w:rPr>
              <w:t>основе</w:t>
            </w:r>
          </w:p>
          <w:p w:rsidR="003F7E2B" w:rsidRPr="00144CB0" w:rsidRDefault="005E63DE">
            <w:pPr>
              <w:pStyle w:val="TableParagraph"/>
              <w:tabs>
                <w:tab w:val="left" w:pos="2601"/>
              </w:tabs>
              <w:ind w:left="112" w:right="94"/>
              <w:rPr>
                <w:sz w:val="24"/>
                <w:szCs w:val="24"/>
              </w:rPr>
            </w:pPr>
            <w:r w:rsidRPr="00144CB0">
              <w:rPr>
                <w:spacing w:val="-2"/>
                <w:sz w:val="24"/>
                <w:szCs w:val="24"/>
                <w:u w:val="single"/>
              </w:rPr>
              <w:t>представления</w:t>
            </w:r>
            <w:r w:rsidRPr="00144CB0">
              <w:rPr>
                <w:sz w:val="24"/>
                <w:szCs w:val="24"/>
                <w:u w:val="single"/>
              </w:rPr>
              <w:tab/>
            </w:r>
            <w:r w:rsidRPr="00144CB0">
              <w:rPr>
                <w:spacing w:val="-10"/>
                <w:sz w:val="24"/>
                <w:szCs w:val="24"/>
                <w:u w:val="single"/>
              </w:rPr>
              <w:t>и</w:t>
            </w:r>
            <w:r w:rsidRPr="00144CB0">
              <w:rPr>
                <w:spacing w:val="-10"/>
                <w:sz w:val="24"/>
                <w:szCs w:val="24"/>
              </w:rPr>
              <w:t xml:space="preserve"> </w:t>
            </w:r>
            <w:r w:rsidRPr="00144CB0">
              <w:rPr>
                <w:spacing w:val="-2"/>
                <w:sz w:val="24"/>
                <w:szCs w:val="24"/>
                <w:u w:val="single"/>
              </w:rPr>
              <w:t>фантазии</w:t>
            </w:r>
          </w:p>
          <w:p w:rsidR="003F7E2B" w:rsidRPr="00144CB0" w:rsidRDefault="005E63DE">
            <w:pPr>
              <w:pStyle w:val="TableParagraph"/>
              <w:ind w:left="568" w:hanging="286"/>
              <w:rPr>
                <w:sz w:val="24"/>
                <w:szCs w:val="24"/>
              </w:rPr>
            </w:pPr>
            <w:r w:rsidRPr="00144CB0">
              <w:rPr>
                <w:sz w:val="24"/>
                <w:szCs w:val="24"/>
              </w:rPr>
              <w:t>1.</w:t>
            </w:r>
            <w:r w:rsidRPr="00144CB0">
              <w:rPr>
                <w:spacing w:val="-10"/>
                <w:sz w:val="24"/>
                <w:szCs w:val="24"/>
              </w:rPr>
              <w:t xml:space="preserve"> </w:t>
            </w:r>
            <w:r w:rsidRPr="00144CB0">
              <w:rPr>
                <w:sz w:val="24"/>
                <w:szCs w:val="24"/>
              </w:rPr>
              <w:t xml:space="preserve">Самостоятельность в </w:t>
            </w:r>
            <w:r w:rsidRPr="00144CB0">
              <w:rPr>
                <w:spacing w:val="-2"/>
                <w:sz w:val="24"/>
                <w:szCs w:val="24"/>
              </w:rPr>
              <w:t>выполнении</w:t>
            </w:r>
          </w:p>
        </w:tc>
        <w:tc>
          <w:tcPr>
            <w:tcW w:w="2362" w:type="dxa"/>
            <w:tcBorders>
              <w:top w:val="single" w:sz="4" w:space="0" w:color="000000"/>
              <w:left w:val="single" w:sz="4" w:space="0" w:color="000000"/>
              <w:bottom w:val="single" w:sz="4" w:space="0" w:color="000000"/>
              <w:right w:val="single" w:sz="4" w:space="0" w:color="000000"/>
            </w:tcBorders>
          </w:tcPr>
          <w:p w:rsidR="003F7E2B" w:rsidRPr="00144CB0" w:rsidRDefault="005E63DE">
            <w:pPr>
              <w:pStyle w:val="TableParagraph"/>
              <w:tabs>
                <w:tab w:val="left" w:pos="1217"/>
              </w:tabs>
              <w:spacing w:line="238" w:lineRule="exact"/>
              <w:ind w:left="112"/>
              <w:rPr>
                <w:sz w:val="24"/>
                <w:szCs w:val="24"/>
              </w:rPr>
            </w:pPr>
            <w:r w:rsidRPr="00144CB0">
              <w:rPr>
                <w:spacing w:val="-2"/>
                <w:sz w:val="24"/>
                <w:szCs w:val="24"/>
                <w:u w:val="single"/>
              </w:rPr>
              <w:t>Лепка</w:t>
            </w:r>
            <w:r w:rsidRPr="00144CB0">
              <w:rPr>
                <w:sz w:val="24"/>
                <w:szCs w:val="24"/>
                <w:u w:val="single"/>
              </w:rPr>
              <w:tab/>
            </w:r>
            <w:proofErr w:type="gramStart"/>
            <w:r w:rsidRPr="00144CB0">
              <w:rPr>
                <w:spacing w:val="-2"/>
                <w:sz w:val="24"/>
                <w:szCs w:val="24"/>
                <w:u w:val="single"/>
              </w:rPr>
              <w:t>сюжетной</w:t>
            </w:r>
            <w:proofErr w:type="gramEnd"/>
          </w:p>
          <w:p w:rsidR="003F7E2B" w:rsidRPr="00144CB0" w:rsidRDefault="005E63DE">
            <w:pPr>
              <w:pStyle w:val="TableParagraph"/>
              <w:spacing w:line="271" w:lineRule="exact"/>
              <w:ind w:left="112"/>
              <w:rPr>
                <w:sz w:val="24"/>
                <w:szCs w:val="24"/>
              </w:rPr>
            </w:pPr>
            <w:r w:rsidRPr="00144CB0">
              <w:rPr>
                <w:spacing w:val="-2"/>
                <w:sz w:val="24"/>
                <w:szCs w:val="24"/>
                <w:u w:val="single"/>
              </w:rPr>
              <w:t>композиции</w:t>
            </w:r>
          </w:p>
          <w:p w:rsidR="003F7E2B" w:rsidRPr="00144CB0" w:rsidRDefault="005E63DE" w:rsidP="00B83C00">
            <w:pPr>
              <w:pStyle w:val="TableParagraph"/>
              <w:numPr>
                <w:ilvl w:val="0"/>
                <w:numId w:val="13"/>
              </w:numPr>
              <w:tabs>
                <w:tab w:val="left" w:pos="472"/>
              </w:tabs>
              <w:ind w:right="748" w:firstLine="0"/>
              <w:rPr>
                <w:sz w:val="24"/>
                <w:szCs w:val="24"/>
              </w:rPr>
            </w:pPr>
            <w:r w:rsidRPr="00144CB0">
              <w:rPr>
                <w:spacing w:val="-2"/>
                <w:sz w:val="24"/>
                <w:szCs w:val="24"/>
              </w:rPr>
              <w:t>Образное представление</w:t>
            </w:r>
          </w:p>
          <w:p w:rsidR="003F7E2B" w:rsidRPr="00144CB0" w:rsidRDefault="005E63DE" w:rsidP="00B83C00">
            <w:pPr>
              <w:pStyle w:val="TableParagraph"/>
              <w:numPr>
                <w:ilvl w:val="0"/>
                <w:numId w:val="13"/>
              </w:numPr>
              <w:tabs>
                <w:tab w:val="left" w:pos="472"/>
              </w:tabs>
              <w:ind w:left="472" w:hanging="362"/>
              <w:rPr>
                <w:sz w:val="24"/>
                <w:szCs w:val="24"/>
              </w:rPr>
            </w:pPr>
            <w:r w:rsidRPr="00144CB0">
              <w:rPr>
                <w:sz w:val="24"/>
                <w:szCs w:val="24"/>
              </w:rPr>
              <w:t>Смысловая</w:t>
            </w:r>
            <w:r w:rsidRPr="00144CB0">
              <w:rPr>
                <w:spacing w:val="31"/>
                <w:sz w:val="24"/>
                <w:szCs w:val="24"/>
              </w:rPr>
              <w:t xml:space="preserve"> </w:t>
            </w:r>
            <w:r w:rsidRPr="00144CB0">
              <w:rPr>
                <w:spacing w:val="-4"/>
                <w:sz w:val="24"/>
                <w:szCs w:val="24"/>
              </w:rPr>
              <w:t>связь</w:t>
            </w:r>
          </w:p>
        </w:tc>
        <w:tc>
          <w:tcPr>
            <w:tcW w:w="2033" w:type="dxa"/>
            <w:tcBorders>
              <w:top w:val="single" w:sz="4" w:space="0" w:color="000000"/>
              <w:left w:val="single" w:sz="4" w:space="0" w:color="000000"/>
              <w:bottom w:val="single" w:sz="4" w:space="0" w:color="000000"/>
              <w:right w:val="single" w:sz="4" w:space="0" w:color="000000"/>
            </w:tcBorders>
          </w:tcPr>
          <w:p w:rsidR="003F7E2B" w:rsidRPr="00144CB0" w:rsidRDefault="005E63DE">
            <w:pPr>
              <w:pStyle w:val="TableParagraph"/>
              <w:tabs>
                <w:tab w:val="left" w:pos="1678"/>
              </w:tabs>
              <w:spacing w:line="238" w:lineRule="exact"/>
              <w:ind w:left="110"/>
              <w:rPr>
                <w:sz w:val="24"/>
                <w:szCs w:val="24"/>
              </w:rPr>
            </w:pPr>
            <w:r w:rsidRPr="00144CB0">
              <w:rPr>
                <w:spacing w:val="-2"/>
                <w:sz w:val="24"/>
                <w:szCs w:val="24"/>
                <w:u w:val="single"/>
              </w:rPr>
              <w:t>Лепка</w:t>
            </w:r>
            <w:r w:rsidRPr="00144CB0">
              <w:rPr>
                <w:sz w:val="24"/>
                <w:szCs w:val="24"/>
                <w:u w:val="single"/>
              </w:rPr>
              <w:tab/>
            </w:r>
            <w:proofErr w:type="gramStart"/>
            <w:r w:rsidRPr="00144CB0">
              <w:rPr>
                <w:spacing w:val="-5"/>
                <w:sz w:val="24"/>
                <w:szCs w:val="24"/>
                <w:u w:val="single"/>
              </w:rPr>
              <w:t>по</w:t>
            </w:r>
            <w:proofErr w:type="gramEnd"/>
          </w:p>
          <w:p w:rsidR="003F7E2B" w:rsidRPr="00144CB0" w:rsidRDefault="005E63DE">
            <w:pPr>
              <w:pStyle w:val="TableParagraph"/>
              <w:ind w:left="110" w:right="79"/>
              <w:rPr>
                <w:sz w:val="24"/>
                <w:szCs w:val="24"/>
              </w:rPr>
            </w:pPr>
            <w:r w:rsidRPr="00144CB0">
              <w:rPr>
                <w:spacing w:val="-2"/>
                <w:sz w:val="24"/>
                <w:szCs w:val="24"/>
                <w:u w:val="single"/>
              </w:rPr>
              <w:t>мотивам</w:t>
            </w:r>
            <w:r w:rsidRPr="00144CB0">
              <w:rPr>
                <w:spacing w:val="-2"/>
                <w:sz w:val="24"/>
                <w:szCs w:val="24"/>
              </w:rPr>
              <w:t xml:space="preserve"> </w:t>
            </w:r>
            <w:r w:rsidRPr="00144CB0">
              <w:rPr>
                <w:spacing w:val="-2"/>
                <w:sz w:val="24"/>
                <w:szCs w:val="24"/>
                <w:u w:val="single"/>
              </w:rPr>
              <w:t>народных</w:t>
            </w:r>
            <w:r w:rsidRPr="00144CB0">
              <w:rPr>
                <w:spacing w:val="-2"/>
                <w:sz w:val="24"/>
                <w:szCs w:val="24"/>
              </w:rPr>
              <w:t xml:space="preserve"> </w:t>
            </w:r>
            <w:r w:rsidRPr="00144CB0">
              <w:rPr>
                <w:spacing w:val="-2"/>
                <w:sz w:val="24"/>
                <w:szCs w:val="24"/>
                <w:u w:val="single"/>
              </w:rPr>
              <w:t>Игрушек</w:t>
            </w:r>
          </w:p>
          <w:p w:rsidR="003F7E2B" w:rsidRPr="00144CB0" w:rsidRDefault="005E63DE" w:rsidP="00B83C00">
            <w:pPr>
              <w:pStyle w:val="TableParagraph"/>
              <w:numPr>
                <w:ilvl w:val="0"/>
                <w:numId w:val="12"/>
              </w:numPr>
              <w:tabs>
                <w:tab w:val="left" w:pos="342"/>
              </w:tabs>
              <w:ind w:left="342" w:hanging="232"/>
              <w:rPr>
                <w:sz w:val="24"/>
                <w:szCs w:val="24"/>
              </w:rPr>
            </w:pPr>
            <w:proofErr w:type="spellStart"/>
            <w:r w:rsidRPr="00144CB0">
              <w:rPr>
                <w:spacing w:val="-2"/>
                <w:sz w:val="24"/>
                <w:szCs w:val="24"/>
              </w:rPr>
              <w:t>Самостоятельн</w:t>
            </w:r>
            <w:proofErr w:type="spellEnd"/>
          </w:p>
        </w:tc>
      </w:tr>
      <w:tr w:rsidR="003F7E2B" w:rsidRPr="00144CB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314"/>
        </w:trPr>
        <w:tc>
          <w:tcPr>
            <w:tcW w:w="2518" w:type="dxa"/>
          </w:tcPr>
          <w:p w:rsidR="003F7E2B" w:rsidRPr="00144CB0" w:rsidRDefault="005E63DE" w:rsidP="00B83C00">
            <w:pPr>
              <w:pStyle w:val="TableParagraph"/>
              <w:numPr>
                <w:ilvl w:val="0"/>
                <w:numId w:val="11"/>
              </w:numPr>
              <w:tabs>
                <w:tab w:val="left" w:pos="537"/>
                <w:tab w:val="left" w:pos="1403"/>
                <w:tab w:val="left" w:pos="1506"/>
                <w:tab w:val="left" w:pos="2088"/>
              </w:tabs>
              <w:ind w:right="98" w:firstLine="0"/>
              <w:rPr>
                <w:sz w:val="24"/>
                <w:szCs w:val="24"/>
              </w:rPr>
            </w:pPr>
            <w:r w:rsidRPr="00144CB0">
              <w:rPr>
                <w:spacing w:val="-2"/>
                <w:sz w:val="24"/>
                <w:szCs w:val="24"/>
              </w:rPr>
              <w:t>Отражение общего</w:t>
            </w:r>
            <w:r w:rsidRPr="00144CB0">
              <w:rPr>
                <w:sz w:val="24"/>
                <w:szCs w:val="24"/>
              </w:rPr>
              <w:tab/>
            </w:r>
            <w:r w:rsidRPr="00144CB0">
              <w:rPr>
                <w:spacing w:val="-2"/>
                <w:sz w:val="24"/>
                <w:szCs w:val="24"/>
              </w:rPr>
              <w:t>характера предмета</w:t>
            </w:r>
            <w:r w:rsidRPr="00144CB0">
              <w:rPr>
                <w:sz w:val="24"/>
                <w:szCs w:val="24"/>
              </w:rPr>
              <w:tab/>
            </w:r>
            <w:r w:rsidRPr="00144CB0">
              <w:rPr>
                <w:sz w:val="24"/>
                <w:szCs w:val="24"/>
              </w:rPr>
              <w:tab/>
            </w:r>
            <w:r w:rsidRPr="00144CB0">
              <w:rPr>
                <w:spacing w:val="-10"/>
                <w:sz w:val="24"/>
                <w:szCs w:val="24"/>
              </w:rPr>
              <w:t>и</w:t>
            </w:r>
            <w:r w:rsidRPr="00144CB0">
              <w:rPr>
                <w:sz w:val="24"/>
                <w:szCs w:val="24"/>
              </w:rPr>
              <w:tab/>
            </w:r>
            <w:r w:rsidRPr="00144CB0">
              <w:rPr>
                <w:spacing w:val="-6"/>
                <w:sz w:val="24"/>
                <w:szCs w:val="24"/>
              </w:rPr>
              <w:t xml:space="preserve">его </w:t>
            </w:r>
            <w:r w:rsidRPr="00144CB0">
              <w:rPr>
                <w:spacing w:val="-2"/>
                <w:sz w:val="24"/>
                <w:szCs w:val="24"/>
              </w:rPr>
              <w:t>строение</w:t>
            </w:r>
          </w:p>
          <w:p w:rsidR="003F7E2B" w:rsidRPr="00144CB0" w:rsidRDefault="005E63DE" w:rsidP="00B83C00">
            <w:pPr>
              <w:pStyle w:val="TableParagraph"/>
              <w:numPr>
                <w:ilvl w:val="0"/>
                <w:numId w:val="11"/>
              </w:numPr>
              <w:tabs>
                <w:tab w:val="left" w:pos="537"/>
                <w:tab w:val="left" w:pos="2301"/>
              </w:tabs>
              <w:ind w:right="90" w:firstLine="0"/>
              <w:rPr>
                <w:sz w:val="24"/>
                <w:szCs w:val="24"/>
              </w:rPr>
            </w:pPr>
            <w:r w:rsidRPr="00144CB0">
              <w:rPr>
                <w:spacing w:val="-2"/>
                <w:sz w:val="24"/>
                <w:szCs w:val="24"/>
              </w:rPr>
              <w:t>Аккуратность</w:t>
            </w:r>
            <w:r w:rsidRPr="00144CB0">
              <w:rPr>
                <w:sz w:val="24"/>
                <w:szCs w:val="24"/>
              </w:rPr>
              <w:tab/>
            </w:r>
            <w:r w:rsidRPr="00144CB0">
              <w:rPr>
                <w:spacing w:val="-10"/>
                <w:sz w:val="24"/>
                <w:szCs w:val="24"/>
              </w:rPr>
              <w:t xml:space="preserve">в </w:t>
            </w:r>
            <w:r w:rsidRPr="00144CB0">
              <w:rPr>
                <w:spacing w:val="-2"/>
                <w:sz w:val="24"/>
                <w:szCs w:val="24"/>
              </w:rPr>
              <w:t>выполнении</w:t>
            </w:r>
          </w:p>
        </w:tc>
        <w:tc>
          <w:tcPr>
            <w:tcW w:w="2837" w:type="dxa"/>
          </w:tcPr>
          <w:p w:rsidR="003F7E2B" w:rsidRPr="00144CB0" w:rsidRDefault="005E63DE" w:rsidP="00B83C00">
            <w:pPr>
              <w:pStyle w:val="TableParagraph"/>
              <w:numPr>
                <w:ilvl w:val="0"/>
                <w:numId w:val="10"/>
              </w:numPr>
              <w:tabs>
                <w:tab w:val="left" w:pos="568"/>
                <w:tab w:val="left" w:pos="2601"/>
              </w:tabs>
              <w:spacing w:line="235" w:lineRule="auto"/>
              <w:ind w:right="94"/>
              <w:rPr>
                <w:sz w:val="24"/>
                <w:szCs w:val="24"/>
              </w:rPr>
            </w:pPr>
            <w:r w:rsidRPr="00144CB0">
              <w:rPr>
                <w:spacing w:val="-2"/>
                <w:sz w:val="24"/>
                <w:szCs w:val="24"/>
              </w:rPr>
              <w:t>Оригинальность, яркость</w:t>
            </w:r>
            <w:r w:rsidRPr="00144CB0">
              <w:rPr>
                <w:sz w:val="24"/>
                <w:szCs w:val="24"/>
              </w:rPr>
              <w:tab/>
            </w:r>
            <w:r w:rsidRPr="00144CB0">
              <w:rPr>
                <w:spacing w:val="-10"/>
                <w:sz w:val="24"/>
                <w:szCs w:val="24"/>
              </w:rPr>
              <w:t>и</w:t>
            </w:r>
          </w:p>
          <w:p w:rsidR="003F7E2B" w:rsidRPr="00144CB0" w:rsidRDefault="005E63DE">
            <w:pPr>
              <w:pStyle w:val="TableParagraph"/>
              <w:ind w:left="568" w:right="388"/>
              <w:rPr>
                <w:sz w:val="24"/>
                <w:szCs w:val="24"/>
              </w:rPr>
            </w:pPr>
            <w:r w:rsidRPr="00144CB0">
              <w:rPr>
                <w:spacing w:val="-2"/>
                <w:sz w:val="24"/>
                <w:szCs w:val="24"/>
              </w:rPr>
              <w:t xml:space="preserve">эмоциональность </w:t>
            </w:r>
            <w:r w:rsidRPr="00144CB0">
              <w:rPr>
                <w:sz w:val="24"/>
                <w:szCs w:val="24"/>
              </w:rPr>
              <w:t>созданного</w:t>
            </w:r>
            <w:r w:rsidRPr="00144CB0">
              <w:rPr>
                <w:spacing w:val="-13"/>
                <w:sz w:val="24"/>
                <w:szCs w:val="24"/>
              </w:rPr>
              <w:t xml:space="preserve"> </w:t>
            </w:r>
            <w:r w:rsidRPr="00144CB0">
              <w:rPr>
                <w:spacing w:val="-2"/>
                <w:sz w:val="24"/>
                <w:szCs w:val="24"/>
              </w:rPr>
              <w:t>образа</w:t>
            </w:r>
          </w:p>
          <w:p w:rsidR="003F7E2B" w:rsidRPr="00144CB0" w:rsidRDefault="005E63DE" w:rsidP="00B83C00">
            <w:pPr>
              <w:pStyle w:val="TableParagraph"/>
              <w:numPr>
                <w:ilvl w:val="0"/>
                <w:numId w:val="10"/>
              </w:numPr>
              <w:tabs>
                <w:tab w:val="left" w:pos="568"/>
                <w:tab w:val="left" w:pos="1737"/>
                <w:tab w:val="left" w:pos="2613"/>
              </w:tabs>
              <w:ind w:right="97"/>
              <w:rPr>
                <w:sz w:val="24"/>
                <w:szCs w:val="24"/>
              </w:rPr>
            </w:pPr>
            <w:r w:rsidRPr="00144CB0">
              <w:rPr>
                <w:spacing w:val="-2"/>
                <w:sz w:val="24"/>
                <w:szCs w:val="24"/>
              </w:rPr>
              <w:t>Чувство</w:t>
            </w:r>
            <w:r w:rsidRPr="00144CB0">
              <w:rPr>
                <w:sz w:val="24"/>
                <w:szCs w:val="24"/>
              </w:rPr>
              <w:tab/>
            </w:r>
            <w:r w:rsidRPr="00144CB0">
              <w:rPr>
                <w:spacing w:val="-4"/>
                <w:sz w:val="24"/>
                <w:szCs w:val="24"/>
              </w:rPr>
              <w:t>меры</w:t>
            </w:r>
            <w:r w:rsidRPr="00144CB0">
              <w:rPr>
                <w:sz w:val="24"/>
                <w:szCs w:val="24"/>
              </w:rPr>
              <w:tab/>
            </w:r>
            <w:r w:rsidRPr="00144CB0">
              <w:rPr>
                <w:spacing w:val="-10"/>
                <w:sz w:val="24"/>
                <w:szCs w:val="24"/>
              </w:rPr>
              <w:t xml:space="preserve">в </w:t>
            </w:r>
            <w:r w:rsidRPr="00144CB0">
              <w:rPr>
                <w:spacing w:val="-2"/>
                <w:sz w:val="24"/>
                <w:szCs w:val="24"/>
              </w:rPr>
              <w:t>оформлении</w:t>
            </w:r>
          </w:p>
          <w:p w:rsidR="003F7E2B" w:rsidRPr="00144CB0" w:rsidRDefault="005E63DE" w:rsidP="00B83C00">
            <w:pPr>
              <w:pStyle w:val="TableParagraph"/>
              <w:numPr>
                <w:ilvl w:val="0"/>
                <w:numId w:val="10"/>
              </w:numPr>
              <w:tabs>
                <w:tab w:val="left" w:pos="568"/>
              </w:tabs>
              <w:ind w:right="163"/>
              <w:rPr>
                <w:sz w:val="24"/>
                <w:szCs w:val="24"/>
              </w:rPr>
            </w:pPr>
            <w:r w:rsidRPr="00144CB0">
              <w:rPr>
                <w:spacing w:val="-2"/>
                <w:sz w:val="24"/>
                <w:szCs w:val="24"/>
              </w:rPr>
              <w:t xml:space="preserve">Соответствие оформления </w:t>
            </w:r>
            <w:r w:rsidRPr="00144CB0">
              <w:rPr>
                <w:sz w:val="24"/>
                <w:szCs w:val="24"/>
              </w:rPr>
              <w:t>назначению</w:t>
            </w:r>
            <w:r w:rsidRPr="00144CB0">
              <w:rPr>
                <w:spacing w:val="-15"/>
                <w:sz w:val="24"/>
                <w:szCs w:val="24"/>
              </w:rPr>
              <w:t xml:space="preserve"> </w:t>
            </w:r>
            <w:r w:rsidRPr="00144CB0">
              <w:rPr>
                <w:sz w:val="24"/>
                <w:szCs w:val="24"/>
              </w:rPr>
              <w:t>изделия</w:t>
            </w:r>
          </w:p>
        </w:tc>
        <w:tc>
          <w:tcPr>
            <w:tcW w:w="2362" w:type="dxa"/>
          </w:tcPr>
          <w:p w:rsidR="003F7E2B" w:rsidRPr="00144CB0" w:rsidRDefault="005E63DE">
            <w:pPr>
              <w:pStyle w:val="TableParagraph"/>
              <w:spacing w:line="260" w:lineRule="exact"/>
              <w:ind w:left="112"/>
              <w:rPr>
                <w:sz w:val="24"/>
                <w:szCs w:val="24"/>
              </w:rPr>
            </w:pPr>
            <w:r w:rsidRPr="00144CB0">
              <w:rPr>
                <w:spacing w:val="-2"/>
                <w:sz w:val="24"/>
                <w:szCs w:val="24"/>
              </w:rPr>
              <w:t>сюжета</w:t>
            </w:r>
          </w:p>
          <w:p w:rsidR="003F7E2B" w:rsidRPr="00144CB0" w:rsidRDefault="005E63DE" w:rsidP="00B83C00">
            <w:pPr>
              <w:pStyle w:val="TableParagraph"/>
              <w:numPr>
                <w:ilvl w:val="0"/>
                <w:numId w:val="9"/>
              </w:numPr>
              <w:tabs>
                <w:tab w:val="left" w:pos="472"/>
                <w:tab w:val="left" w:pos="2143"/>
              </w:tabs>
              <w:ind w:right="92" w:firstLine="0"/>
              <w:rPr>
                <w:sz w:val="24"/>
                <w:szCs w:val="24"/>
              </w:rPr>
            </w:pPr>
            <w:r w:rsidRPr="00144CB0">
              <w:rPr>
                <w:spacing w:val="-2"/>
                <w:sz w:val="24"/>
                <w:szCs w:val="24"/>
              </w:rPr>
              <w:t>Решение композиции</w:t>
            </w:r>
            <w:r w:rsidRPr="00144CB0">
              <w:rPr>
                <w:sz w:val="24"/>
                <w:szCs w:val="24"/>
              </w:rPr>
              <w:tab/>
            </w:r>
            <w:r w:rsidRPr="00144CB0">
              <w:rPr>
                <w:spacing w:val="-10"/>
                <w:sz w:val="24"/>
                <w:szCs w:val="24"/>
              </w:rPr>
              <w:t xml:space="preserve">в </w:t>
            </w:r>
            <w:r w:rsidRPr="00144CB0">
              <w:rPr>
                <w:spacing w:val="-2"/>
                <w:sz w:val="24"/>
                <w:szCs w:val="24"/>
              </w:rPr>
              <w:t>пространстве</w:t>
            </w:r>
          </w:p>
          <w:p w:rsidR="003F7E2B" w:rsidRPr="00144CB0" w:rsidRDefault="005E63DE" w:rsidP="00B83C00">
            <w:pPr>
              <w:pStyle w:val="TableParagraph"/>
              <w:numPr>
                <w:ilvl w:val="0"/>
                <w:numId w:val="9"/>
              </w:numPr>
              <w:tabs>
                <w:tab w:val="left" w:pos="472"/>
                <w:tab w:val="left" w:pos="2143"/>
              </w:tabs>
              <w:ind w:right="92" w:firstLine="0"/>
              <w:rPr>
                <w:sz w:val="24"/>
                <w:szCs w:val="24"/>
              </w:rPr>
            </w:pPr>
            <w:r w:rsidRPr="00144CB0">
              <w:rPr>
                <w:spacing w:val="-2"/>
                <w:sz w:val="24"/>
                <w:szCs w:val="24"/>
              </w:rPr>
              <w:t>Аккуратность</w:t>
            </w:r>
            <w:r w:rsidRPr="00144CB0">
              <w:rPr>
                <w:sz w:val="24"/>
                <w:szCs w:val="24"/>
              </w:rPr>
              <w:tab/>
            </w:r>
            <w:r w:rsidRPr="00144CB0">
              <w:rPr>
                <w:spacing w:val="-10"/>
                <w:sz w:val="24"/>
                <w:szCs w:val="24"/>
              </w:rPr>
              <w:t xml:space="preserve">в </w:t>
            </w:r>
            <w:r w:rsidRPr="00144CB0">
              <w:rPr>
                <w:spacing w:val="-2"/>
                <w:sz w:val="24"/>
                <w:szCs w:val="24"/>
              </w:rPr>
              <w:t>выполнении</w:t>
            </w:r>
          </w:p>
        </w:tc>
        <w:tc>
          <w:tcPr>
            <w:tcW w:w="2033" w:type="dxa"/>
          </w:tcPr>
          <w:p w:rsidR="003F7E2B" w:rsidRPr="00144CB0" w:rsidRDefault="005E63DE">
            <w:pPr>
              <w:pStyle w:val="TableParagraph"/>
              <w:tabs>
                <w:tab w:val="left" w:pos="1817"/>
              </w:tabs>
              <w:spacing w:line="260" w:lineRule="exact"/>
              <w:ind w:left="110"/>
              <w:rPr>
                <w:sz w:val="24"/>
                <w:szCs w:val="24"/>
              </w:rPr>
            </w:pPr>
            <w:r w:rsidRPr="00144CB0">
              <w:rPr>
                <w:spacing w:val="-4"/>
                <w:sz w:val="24"/>
                <w:szCs w:val="24"/>
              </w:rPr>
              <w:t>ость</w:t>
            </w:r>
            <w:r w:rsidRPr="00144CB0">
              <w:rPr>
                <w:sz w:val="24"/>
                <w:szCs w:val="24"/>
              </w:rPr>
              <w:tab/>
            </w:r>
            <w:proofErr w:type="gramStart"/>
            <w:r w:rsidRPr="00144CB0">
              <w:rPr>
                <w:spacing w:val="-10"/>
                <w:sz w:val="24"/>
                <w:szCs w:val="24"/>
              </w:rPr>
              <w:t>в</w:t>
            </w:r>
            <w:proofErr w:type="gramEnd"/>
          </w:p>
          <w:p w:rsidR="003F7E2B" w:rsidRPr="00144CB0" w:rsidRDefault="005E63DE">
            <w:pPr>
              <w:pStyle w:val="TableParagraph"/>
              <w:spacing w:line="273" w:lineRule="exact"/>
              <w:ind w:left="110"/>
              <w:rPr>
                <w:sz w:val="24"/>
                <w:szCs w:val="24"/>
              </w:rPr>
            </w:pPr>
            <w:proofErr w:type="gramStart"/>
            <w:r w:rsidRPr="00144CB0">
              <w:rPr>
                <w:spacing w:val="-2"/>
                <w:sz w:val="24"/>
                <w:szCs w:val="24"/>
              </w:rPr>
              <w:t>выполнении</w:t>
            </w:r>
            <w:proofErr w:type="gramEnd"/>
          </w:p>
          <w:p w:rsidR="003F7E2B" w:rsidRPr="00144CB0" w:rsidRDefault="005E63DE" w:rsidP="00B83C00">
            <w:pPr>
              <w:pStyle w:val="TableParagraph"/>
              <w:numPr>
                <w:ilvl w:val="0"/>
                <w:numId w:val="8"/>
              </w:numPr>
              <w:tabs>
                <w:tab w:val="left" w:pos="345"/>
              </w:tabs>
              <w:ind w:right="106" w:firstLine="0"/>
              <w:rPr>
                <w:sz w:val="24"/>
                <w:szCs w:val="24"/>
              </w:rPr>
            </w:pPr>
            <w:r w:rsidRPr="00144CB0">
              <w:rPr>
                <w:spacing w:val="-2"/>
                <w:sz w:val="24"/>
                <w:szCs w:val="24"/>
              </w:rPr>
              <w:t xml:space="preserve">Характерная особенность </w:t>
            </w:r>
            <w:r w:rsidRPr="00144CB0">
              <w:rPr>
                <w:sz w:val="24"/>
                <w:szCs w:val="24"/>
              </w:rPr>
              <w:t>мотива</w:t>
            </w:r>
            <w:r w:rsidRPr="00144CB0">
              <w:rPr>
                <w:spacing w:val="7"/>
                <w:sz w:val="24"/>
                <w:szCs w:val="24"/>
              </w:rPr>
              <w:t xml:space="preserve"> </w:t>
            </w:r>
            <w:r w:rsidRPr="00144CB0">
              <w:rPr>
                <w:sz w:val="24"/>
                <w:szCs w:val="24"/>
              </w:rPr>
              <w:t xml:space="preserve">народной </w:t>
            </w:r>
            <w:r w:rsidRPr="00144CB0">
              <w:rPr>
                <w:spacing w:val="-2"/>
                <w:sz w:val="24"/>
                <w:szCs w:val="24"/>
              </w:rPr>
              <w:t>глиняной игрушки</w:t>
            </w:r>
          </w:p>
          <w:p w:rsidR="003F7E2B" w:rsidRPr="00144CB0" w:rsidRDefault="005E63DE" w:rsidP="00B83C00">
            <w:pPr>
              <w:pStyle w:val="TableParagraph"/>
              <w:numPr>
                <w:ilvl w:val="0"/>
                <w:numId w:val="8"/>
              </w:numPr>
              <w:tabs>
                <w:tab w:val="left" w:pos="345"/>
                <w:tab w:val="left" w:pos="1385"/>
              </w:tabs>
              <w:ind w:right="102" w:firstLine="0"/>
              <w:rPr>
                <w:sz w:val="24"/>
                <w:szCs w:val="24"/>
              </w:rPr>
            </w:pPr>
            <w:r w:rsidRPr="00144CB0">
              <w:rPr>
                <w:spacing w:val="-2"/>
                <w:sz w:val="24"/>
                <w:szCs w:val="24"/>
              </w:rPr>
              <w:t>Чувство</w:t>
            </w:r>
            <w:r w:rsidRPr="00144CB0">
              <w:rPr>
                <w:sz w:val="24"/>
                <w:szCs w:val="24"/>
              </w:rPr>
              <w:tab/>
            </w:r>
            <w:r w:rsidRPr="00144CB0">
              <w:rPr>
                <w:spacing w:val="-4"/>
                <w:sz w:val="24"/>
                <w:szCs w:val="24"/>
              </w:rPr>
              <w:t xml:space="preserve">меры </w:t>
            </w:r>
            <w:r w:rsidRPr="00144CB0">
              <w:rPr>
                <w:sz w:val="24"/>
                <w:szCs w:val="24"/>
              </w:rPr>
              <w:t>в оформлении</w:t>
            </w:r>
          </w:p>
          <w:p w:rsidR="003F7E2B" w:rsidRPr="00144CB0" w:rsidRDefault="005E63DE" w:rsidP="00B83C00">
            <w:pPr>
              <w:pStyle w:val="TableParagraph"/>
              <w:numPr>
                <w:ilvl w:val="0"/>
                <w:numId w:val="8"/>
              </w:numPr>
              <w:tabs>
                <w:tab w:val="left" w:pos="345"/>
              </w:tabs>
              <w:ind w:right="257" w:firstLine="0"/>
              <w:rPr>
                <w:sz w:val="24"/>
                <w:szCs w:val="24"/>
              </w:rPr>
            </w:pPr>
            <w:r w:rsidRPr="00144CB0">
              <w:rPr>
                <w:spacing w:val="-2"/>
                <w:sz w:val="24"/>
                <w:szCs w:val="24"/>
              </w:rPr>
              <w:t xml:space="preserve">Аккуратность </w:t>
            </w:r>
            <w:r w:rsidRPr="00144CB0">
              <w:rPr>
                <w:sz w:val="24"/>
                <w:szCs w:val="24"/>
              </w:rPr>
              <w:t>в выполнении</w:t>
            </w:r>
          </w:p>
        </w:tc>
      </w:tr>
    </w:tbl>
    <w:p w:rsidR="003F7E2B" w:rsidRPr="00144CB0" w:rsidRDefault="005E63DE">
      <w:pPr>
        <w:pStyle w:val="a3"/>
        <w:spacing w:before="12" w:after="6"/>
        <w:ind w:left="1997" w:right="831" w:firstLine="708"/>
      </w:pPr>
      <w:r w:rsidRPr="00144CB0">
        <w:t>Каждый</w:t>
      </w:r>
      <w:r w:rsidRPr="00144CB0">
        <w:rPr>
          <w:spacing w:val="-4"/>
        </w:rPr>
        <w:t xml:space="preserve"> </w:t>
      </w:r>
      <w:r w:rsidRPr="00144CB0">
        <w:t>критерий оценивается</w:t>
      </w:r>
      <w:r w:rsidRPr="00144CB0">
        <w:rPr>
          <w:spacing w:val="-4"/>
        </w:rPr>
        <w:t xml:space="preserve"> </w:t>
      </w:r>
      <w:r w:rsidRPr="00144CB0">
        <w:t>от</w:t>
      </w:r>
      <w:r w:rsidRPr="00144CB0">
        <w:rPr>
          <w:spacing w:val="-3"/>
        </w:rPr>
        <w:t xml:space="preserve"> </w:t>
      </w:r>
      <w:r w:rsidRPr="00144CB0">
        <w:t>1</w:t>
      </w:r>
      <w:r w:rsidRPr="00144CB0">
        <w:rPr>
          <w:spacing w:val="-2"/>
        </w:rPr>
        <w:t xml:space="preserve"> </w:t>
      </w:r>
      <w:r w:rsidRPr="00144CB0">
        <w:t>до</w:t>
      </w:r>
      <w:r w:rsidRPr="00144CB0">
        <w:rPr>
          <w:spacing w:val="-4"/>
        </w:rPr>
        <w:t xml:space="preserve"> </w:t>
      </w:r>
      <w:r w:rsidRPr="00144CB0">
        <w:t>2</w:t>
      </w:r>
      <w:r w:rsidRPr="00144CB0">
        <w:rPr>
          <w:spacing w:val="-2"/>
        </w:rPr>
        <w:t xml:space="preserve"> </w:t>
      </w:r>
      <w:r w:rsidRPr="00144CB0">
        <w:t>баллов,</w:t>
      </w:r>
      <w:r w:rsidRPr="00144CB0">
        <w:rPr>
          <w:spacing w:val="-4"/>
        </w:rPr>
        <w:t xml:space="preserve"> </w:t>
      </w:r>
      <w:r w:rsidRPr="00144CB0">
        <w:t>отсутствие-0,</w:t>
      </w:r>
      <w:r w:rsidRPr="00144CB0">
        <w:rPr>
          <w:spacing w:val="-2"/>
        </w:rPr>
        <w:t xml:space="preserve"> </w:t>
      </w:r>
      <w:r w:rsidRPr="00144CB0">
        <w:t>максимальное количество баллов 8.</w:t>
      </w:r>
    </w:p>
    <w:tbl>
      <w:tblPr>
        <w:tblStyle w:val="TableNormal"/>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5"/>
        <w:gridCol w:w="1495"/>
        <w:gridCol w:w="1822"/>
      </w:tblGrid>
      <w:tr w:rsidR="003F7E2B" w:rsidRPr="00144CB0">
        <w:trPr>
          <w:trHeight w:val="316"/>
        </w:trPr>
        <w:tc>
          <w:tcPr>
            <w:tcW w:w="1498" w:type="dxa"/>
            <w:tcBorders>
              <w:right w:val="single" w:sz="6" w:space="0" w:color="000000"/>
            </w:tcBorders>
          </w:tcPr>
          <w:p w:rsidR="003F7E2B" w:rsidRPr="00144CB0" w:rsidRDefault="005E63DE">
            <w:pPr>
              <w:pStyle w:val="TableParagraph"/>
              <w:spacing w:line="263" w:lineRule="exact"/>
              <w:ind w:left="820"/>
              <w:rPr>
                <w:sz w:val="24"/>
                <w:szCs w:val="24"/>
              </w:rPr>
            </w:pPr>
            <w:r w:rsidRPr="00144CB0">
              <w:rPr>
                <w:spacing w:val="-10"/>
                <w:sz w:val="24"/>
                <w:szCs w:val="24"/>
              </w:rPr>
              <w:t>8</w:t>
            </w:r>
          </w:p>
        </w:tc>
        <w:tc>
          <w:tcPr>
            <w:tcW w:w="1625" w:type="dxa"/>
            <w:tcBorders>
              <w:left w:val="single" w:sz="6" w:space="0" w:color="000000"/>
            </w:tcBorders>
          </w:tcPr>
          <w:p w:rsidR="003F7E2B" w:rsidRPr="00144CB0" w:rsidRDefault="005E63DE">
            <w:pPr>
              <w:pStyle w:val="TableParagraph"/>
              <w:spacing w:line="263" w:lineRule="exact"/>
              <w:ind w:right="470"/>
              <w:jc w:val="right"/>
              <w:rPr>
                <w:sz w:val="24"/>
                <w:szCs w:val="24"/>
              </w:rPr>
            </w:pPr>
            <w:r w:rsidRPr="00144CB0">
              <w:rPr>
                <w:spacing w:val="-2"/>
                <w:sz w:val="24"/>
                <w:szCs w:val="24"/>
              </w:rPr>
              <w:t>6-</w:t>
            </w:r>
            <w:r w:rsidRPr="00144CB0">
              <w:rPr>
                <w:spacing w:val="-10"/>
                <w:sz w:val="24"/>
                <w:szCs w:val="24"/>
              </w:rPr>
              <w:t>7</w:t>
            </w:r>
          </w:p>
        </w:tc>
        <w:tc>
          <w:tcPr>
            <w:tcW w:w="1495" w:type="dxa"/>
          </w:tcPr>
          <w:p w:rsidR="003F7E2B" w:rsidRPr="00144CB0" w:rsidRDefault="005E63DE">
            <w:pPr>
              <w:pStyle w:val="TableParagraph"/>
              <w:spacing w:line="263" w:lineRule="exact"/>
              <w:ind w:right="342"/>
              <w:jc w:val="right"/>
              <w:rPr>
                <w:sz w:val="24"/>
                <w:szCs w:val="24"/>
              </w:rPr>
            </w:pPr>
            <w:r w:rsidRPr="00144CB0">
              <w:rPr>
                <w:spacing w:val="-2"/>
                <w:sz w:val="24"/>
                <w:szCs w:val="24"/>
              </w:rPr>
              <w:t>2-</w:t>
            </w:r>
            <w:r w:rsidRPr="00144CB0">
              <w:rPr>
                <w:spacing w:val="-10"/>
                <w:sz w:val="24"/>
                <w:szCs w:val="24"/>
              </w:rPr>
              <w:t>5</w:t>
            </w:r>
          </w:p>
        </w:tc>
        <w:tc>
          <w:tcPr>
            <w:tcW w:w="1822" w:type="dxa"/>
          </w:tcPr>
          <w:p w:rsidR="003F7E2B" w:rsidRPr="00144CB0" w:rsidRDefault="005E63DE">
            <w:pPr>
              <w:pStyle w:val="TableParagraph"/>
              <w:spacing w:line="263" w:lineRule="exact"/>
              <w:ind w:right="666"/>
              <w:jc w:val="right"/>
              <w:rPr>
                <w:sz w:val="24"/>
                <w:szCs w:val="24"/>
              </w:rPr>
            </w:pPr>
            <w:r w:rsidRPr="00144CB0">
              <w:rPr>
                <w:spacing w:val="-2"/>
                <w:sz w:val="24"/>
                <w:szCs w:val="24"/>
              </w:rPr>
              <w:t>1-</w:t>
            </w:r>
            <w:r w:rsidRPr="00144CB0">
              <w:rPr>
                <w:spacing w:val="-10"/>
                <w:sz w:val="24"/>
                <w:szCs w:val="24"/>
              </w:rPr>
              <w:t>0</w:t>
            </w:r>
          </w:p>
        </w:tc>
      </w:tr>
      <w:tr w:rsidR="003F7E2B" w:rsidRPr="00144CB0">
        <w:trPr>
          <w:trHeight w:val="299"/>
        </w:trPr>
        <w:tc>
          <w:tcPr>
            <w:tcW w:w="1498" w:type="dxa"/>
            <w:tcBorders>
              <w:bottom w:val="single" w:sz="6" w:space="0" w:color="000000"/>
              <w:right w:val="single" w:sz="6" w:space="0" w:color="000000"/>
            </w:tcBorders>
          </w:tcPr>
          <w:p w:rsidR="003F7E2B" w:rsidRPr="00144CB0" w:rsidRDefault="005E63DE">
            <w:pPr>
              <w:pStyle w:val="TableParagraph"/>
              <w:spacing w:line="265" w:lineRule="exact"/>
              <w:ind w:left="820"/>
              <w:rPr>
                <w:sz w:val="24"/>
                <w:szCs w:val="24"/>
              </w:rPr>
            </w:pPr>
            <w:r w:rsidRPr="00144CB0">
              <w:rPr>
                <w:spacing w:val="-5"/>
                <w:sz w:val="24"/>
                <w:szCs w:val="24"/>
              </w:rPr>
              <w:t>«5»</w:t>
            </w:r>
          </w:p>
        </w:tc>
        <w:tc>
          <w:tcPr>
            <w:tcW w:w="1625" w:type="dxa"/>
            <w:tcBorders>
              <w:left w:val="single" w:sz="6" w:space="0" w:color="000000"/>
              <w:bottom w:val="single" w:sz="6" w:space="0" w:color="000000"/>
            </w:tcBorders>
          </w:tcPr>
          <w:p w:rsidR="003F7E2B" w:rsidRPr="00144CB0" w:rsidRDefault="005E63DE">
            <w:pPr>
              <w:pStyle w:val="TableParagraph"/>
              <w:spacing w:line="265" w:lineRule="exact"/>
              <w:ind w:right="425"/>
              <w:jc w:val="right"/>
              <w:rPr>
                <w:sz w:val="24"/>
                <w:szCs w:val="24"/>
              </w:rPr>
            </w:pPr>
            <w:r w:rsidRPr="00144CB0">
              <w:rPr>
                <w:spacing w:val="-5"/>
                <w:sz w:val="24"/>
                <w:szCs w:val="24"/>
              </w:rPr>
              <w:t>«4»</w:t>
            </w:r>
          </w:p>
        </w:tc>
        <w:tc>
          <w:tcPr>
            <w:tcW w:w="1495" w:type="dxa"/>
            <w:tcBorders>
              <w:bottom w:val="single" w:sz="6" w:space="0" w:color="000000"/>
            </w:tcBorders>
          </w:tcPr>
          <w:p w:rsidR="003F7E2B" w:rsidRPr="00144CB0" w:rsidRDefault="005E63DE">
            <w:pPr>
              <w:pStyle w:val="TableParagraph"/>
              <w:spacing w:line="265" w:lineRule="exact"/>
              <w:ind w:right="295"/>
              <w:jc w:val="right"/>
              <w:rPr>
                <w:sz w:val="24"/>
                <w:szCs w:val="24"/>
              </w:rPr>
            </w:pPr>
            <w:r w:rsidRPr="00144CB0">
              <w:rPr>
                <w:spacing w:val="-5"/>
                <w:sz w:val="24"/>
                <w:szCs w:val="24"/>
              </w:rPr>
              <w:t>«3»</w:t>
            </w:r>
          </w:p>
        </w:tc>
        <w:tc>
          <w:tcPr>
            <w:tcW w:w="1822" w:type="dxa"/>
            <w:tcBorders>
              <w:bottom w:val="single" w:sz="6" w:space="0" w:color="000000"/>
            </w:tcBorders>
          </w:tcPr>
          <w:p w:rsidR="003F7E2B" w:rsidRPr="00144CB0" w:rsidRDefault="005E63DE">
            <w:pPr>
              <w:pStyle w:val="TableParagraph"/>
              <w:spacing w:line="265" w:lineRule="exact"/>
              <w:ind w:right="621"/>
              <w:jc w:val="right"/>
              <w:rPr>
                <w:sz w:val="24"/>
                <w:szCs w:val="24"/>
              </w:rPr>
            </w:pPr>
            <w:r w:rsidRPr="00144CB0">
              <w:rPr>
                <w:spacing w:val="-5"/>
                <w:sz w:val="24"/>
                <w:szCs w:val="24"/>
              </w:rPr>
              <w:t>«2»</w:t>
            </w:r>
          </w:p>
        </w:tc>
      </w:tr>
    </w:tbl>
    <w:p w:rsidR="003F7E2B" w:rsidRPr="00144CB0" w:rsidRDefault="005E63DE">
      <w:pPr>
        <w:spacing w:before="266" w:after="6"/>
        <w:ind w:left="3056"/>
        <w:rPr>
          <w:b/>
          <w:sz w:val="24"/>
          <w:szCs w:val="24"/>
        </w:rPr>
      </w:pPr>
      <w:r w:rsidRPr="00144CB0">
        <w:rPr>
          <w:b/>
          <w:sz w:val="24"/>
          <w:szCs w:val="24"/>
          <w:u w:val="thick"/>
        </w:rPr>
        <w:t>Критерии</w:t>
      </w:r>
      <w:r w:rsidRPr="00144CB0">
        <w:rPr>
          <w:b/>
          <w:spacing w:val="-8"/>
          <w:sz w:val="24"/>
          <w:szCs w:val="24"/>
          <w:u w:val="thick"/>
        </w:rPr>
        <w:t xml:space="preserve"> </w:t>
      </w:r>
      <w:r w:rsidRPr="00144CB0">
        <w:rPr>
          <w:b/>
          <w:sz w:val="24"/>
          <w:szCs w:val="24"/>
          <w:u w:val="thick"/>
        </w:rPr>
        <w:t>оценки</w:t>
      </w:r>
      <w:r w:rsidRPr="00144CB0">
        <w:rPr>
          <w:b/>
          <w:spacing w:val="-8"/>
          <w:sz w:val="24"/>
          <w:szCs w:val="24"/>
          <w:u w:val="thick"/>
        </w:rPr>
        <w:t xml:space="preserve"> </w:t>
      </w:r>
      <w:r w:rsidRPr="00144CB0">
        <w:rPr>
          <w:b/>
          <w:sz w:val="24"/>
          <w:szCs w:val="24"/>
          <w:u w:val="thick"/>
        </w:rPr>
        <w:t>творческого</w:t>
      </w:r>
      <w:r w:rsidRPr="00144CB0">
        <w:rPr>
          <w:b/>
          <w:spacing w:val="-7"/>
          <w:sz w:val="24"/>
          <w:szCs w:val="24"/>
          <w:u w:val="thick"/>
        </w:rPr>
        <w:t xml:space="preserve"> </w:t>
      </w:r>
      <w:r w:rsidRPr="00144CB0">
        <w:rPr>
          <w:b/>
          <w:spacing w:val="-2"/>
          <w:sz w:val="24"/>
          <w:szCs w:val="24"/>
          <w:u w:val="thick"/>
        </w:rPr>
        <w:t>проекта</w:t>
      </w:r>
    </w:p>
    <w:tbl>
      <w:tblPr>
        <w:tblStyle w:val="TableNormal"/>
        <w:tblW w:w="0" w:type="auto"/>
        <w:tblInd w:w="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5"/>
        <w:gridCol w:w="3908"/>
        <w:gridCol w:w="4005"/>
      </w:tblGrid>
      <w:tr w:rsidR="003F7E2B" w:rsidRPr="00144CB0">
        <w:trPr>
          <w:trHeight w:val="275"/>
        </w:trPr>
        <w:tc>
          <w:tcPr>
            <w:tcW w:w="1875" w:type="dxa"/>
            <w:vMerge w:val="restart"/>
          </w:tcPr>
          <w:p w:rsidR="003F7E2B" w:rsidRPr="00144CB0" w:rsidRDefault="005E63DE">
            <w:pPr>
              <w:pStyle w:val="TableParagraph"/>
              <w:spacing w:line="273" w:lineRule="exact"/>
              <w:ind w:left="110"/>
              <w:rPr>
                <w:b/>
                <w:sz w:val="24"/>
                <w:szCs w:val="24"/>
              </w:rPr>
            </w:pPr>
            <w:r w:rsidRPr="00144CB0">
              <w:rPr>
                <w:b/>
                <w:spacing w:val="-2"/>
                <w:sz w:val="24"/>
                <w:szCs w:val="24"/>
              </w:rPr>
              <w:t>Критерий</w:t>
            </w:r>
          </w:p>
        </w:tc>
        <w:tc>
          <w:tcPr>
            <w:tcW w:w="7913" w:type="dxa"/>
            <w:gridSpan w:val="2"/>
          </w:tcPr>
          <w:p w:rsidR="003F7E2B" w:rsidRPr="00144CB0" w:rsidRDefault="005E63DE">
            <w:pPr>
              <w:pStyle w:val="TableParagraph"/>
              <w:spacing w:line="256" w:lineRule="exact"/>
              <w:ind w:left="112"/>
              <w:rPr>
                <w:b/>
                <w:sz w:val="24"/>
                <w:szCs w:val="24"/>
              </w:rPr>
            </w:pPr>
            <w:r w:rsidRPr="00144CB0">
              <w:rPr>
                <w:b/>
                <w:sz w:val="24"/>
                <w:szCs w:val="24"/>
              </w:rPr>
              <w:t>Уровни</w:t>
            </w:r>
            <w:r w:rsidRPr="00144CB0">
              <w:rPr>
                <w:b/>
                <w:spacing w:val="-11"/>
                <w:sz w:val="24"/>
                <w:szCs w:val="24"/>
              </w:rPr>
              <w:t xml:space="preserve"> </w:t>
            </w:r>
            <w:proofErr w:type="spellStart"/>
            <w:r w:rsidRPr="00144CB0">
              <w:rPr>
                <w:b/>
                <w:sz w:val="24"/>
                <w:szCs w:val="24"/>
              </w:rPr>
              <w:t>сформированности</w:t>
            </w:r>
            <w:proofErr w:type="spellEnd"/>
            <w:r w:rsidRPr="00144CB0">
              <w:rPr>
                <w:b/>
                <w:spacing w:val="-8"/>
                <w:sz w:val="24"/>
                <w:szCs w:val="24"/>
              </w:rPr>
              <w:t xml:space="preserve"> </w:t>
            </w:r>
            <w:r w:rsidRPr="00144CB0">
              <w:rPr>
                <w:b/>
                <w:sz w:val="24"/>
                <w:szCs w:val="24"/>
              </w:rPr>
              <w:t>навыков</w:t>
            </w:r>
            <w:r w:rsidRPr="00144CB0">
              <w:rPr>
                <w:b/>
                <w:spacing w:val="-9"/>
                <w:sz w:val="24"/>
                <w:szCs w:val="24"/>
              </w:rPr>
              <w:t xml:space="preserve"> </w:t>
            </w:r>
            <w:r w:rsidRPr="00144CB0">
              <w:rPr>
                <w:b/>
                <w:sz w:val="24"/>
                <w:szCs w:val="24"/>
              </w:rPr>
              <w:t>проектной</w:t>
            </w:r>
            <w:r w:rsidRPr="00144CB0">
              <w:rPr>
                <w:b/>
                <w:spacing w:val="-8"/>
                <w:sz w:val="24"/>
                <w:szCs w:val="24"/>
              </w:rPr>
              <w:t xml:space="preserve"> </w:t>
            </w:r>
            <w:r w:rsidRPr="00144CB0">
              <w:rPr>
                <w:b/>
                <w:spacing w:val="-2"/>
                <w:sz w:val="24"/>
                <w:szCs w:val="24"/>
              </w:rPr>
              <w:t>деятельности</w:t>
            </w:r>
          </w:p>
        </w:tc>
      </w:tr>
      <w:tr w:rsidR="003F7E2B" w:rsidRPr="00144CB0">
        <w:trPr>
          <w:trHeight w:val="275"/>
        </w:trPr>
        <w:tc>
          <w:tcPr>
            <w:tcW w:w="1875" w:type="dxa"/>
            <w:vMerge/>
            <w:tcBorders>
              <w:top w:val="nil"/>
            </w:tcBorders>
          </w:tcPr>
          <w:p w:rsidR="003F7E2B" w:rsidRPr="00144CB0" w:rsidRDefault="003F7E2B">
            <w:pPr>
              <w:rPr>
                <w:sz w:val="24"/>
                <w:szCs w:val="24"/>
              </w:rPr>
            </w:pPr>
          </w:p>
        </w:tc>
        <w:tc>
          <w:tcPr>
            <w:tcW w:w="3908" w:type="dxa"/>
          </w:tcPr>
          <w:p w:rsidR="003F7E2B" w:rsidRPr="00144CB0" w:rsidRDefault="005E63DE">
            <w:pPr>
              <w:pStyle w:val="TableParagraph"/>
              <w:spacing w:line="256" w:lineRule="exact"/>
              <w:ind w:left="820"/>
              <w:rPr>
                <w:b/>
                <w:sz w:val="24"/>
                <w:szCs w:val="24"/>
              </w:rPr>
            </w:pPr>
            <w:r w:rsidRPr="00144CB0">
              <w:rPr>
                <w:b/>
                <w:spacing w:val="-2"/>
                <w:sz w:val="24"/>
                <w:szCs w:val="24"/>
              </w:rPr>
              <w:t>Базовый</w:t>
            </w:r>
          </w:p>
        </w:tc>
        <w:tc>
          <w:tcPr>
            <w:tcW w:w="4005" w:type="dxa"/>
          </w:tcPr>
          <w:p w:rsidR="003F7E2B" w:rsidRPr="00144CB0" w:rsidRDefault="005E63DE">
            <w:pPr>
              <w:pStyle w:val="TableParagraph"/>
              <w:spacing w:line="256" w:lineRule="exact"/>
              <w:ind w:left="823"/>
              <w:rPr>
                <w:b/>
                <w:sz w:val="24"/>
                <w:szCs w:val="24"/>
              </w:rPr>
            </w:pPr>
            <w:r w:rsidRPr="00144CB0">
              <w:rPr>
                <w:b/>
                <w:spacing w:val="-2"/>
                <w:sz w:val="24"/>
                <w:szCs w:val="24"/>
              </w:rPr>
              <w:t>Повышенный</w:t>
            </w:r>
          </w:p>
        </w:tc>
      </w:tr>
      <w:tr w:rsidR="003F7E2B" w:rsidRPr="00144CB0">
        <w:trPr>
          <w:trHeight w:val="3587"/>
        </w:trPr>
        <w:tc>
          <w:tcPr>
            <w:tcW w:w="1875" w:type="dxa"/>
          </w:tcPr>
          <w:p w:rsidR="003F7E2B" w:rsidRPr="00144CB0" w:rsidRDefault="005E63DE">
            <w:pPr>
              <w:pStyle w:val="TableParagraph"/>
              <w:ind w:left="110" w:right="104" w:firstLine="705"/>
              <w:jc w:val="both"/>
              <w:rPr>
                <w:b/>
                <w:sz w:val="24"/>
                <w:szCs w:val="24"/>
              </w:rPr>
            </w:pPr>
            <w:proofErr w:type="spellStart"/>
            <w:proofErr w:type="gramStart"/>
            <w:r w:rsidRPr="00144CB0">
              <w:rPr>
                <w:b/>
                <w:spacing w:val="-2"/>
                <w:sz w:val="24"/>
                <w:szCs w:val="24"/>
              </w:rPr>
              <w:t>Самосто</w:t>
            </w:r>
            <w:proofErr w:type="spellEnd"/>
            <w:r w:rsidRPr="00144CB0">
              <w:rPr>
                <w:b/>
                <w:spacing w:val="-2"/>
                <w:sz w:val="24"/>
                <w:szCs w:val="24"/>
              </w:rPr>
              <w:t xml:space="preserve"> </w:t>
            </w:r>
            <w:proofErr w:type="spellStart"/>
            <w:r w:rsidRPr="00144CB0">
              <w:rPr>
                <w:b/>
                <w:sz w:val="24"/>
                <w:szCs w:val="24"/>
              </w:rPr>
              <w:t>ятельность</w:t>
            </w:r>
            <w:proofErr w:type="spellEnd"/>
            <w:proofErr w:type="gramEnd"/>
            <w:r w:rsidRPr="00144CB0">
              <w:rPr>
                <w:b/>
                <w:sz w:val="24"/>
                <w:szCs w:val="24"/>
              </w:rPr>
              <w:t xml:space="preserve"> в </w:t>
            </w:r>
            <w:r w:rsidRPr="00144CB0">
              <w:rPr>
                <w:b/>
                <w:spacing w:val="-2"/>
                <w:sz w:val="24"/>
                <w:szCs w:val="24"/>
              </w:rPr>
              <w:t>выборе</w:t>
            </w:r>
          </w:p>
          <w:p w:rsidR="003F7E2B" w:rsidRPr="00144CB0" w:rsidRDefault="005E63DE">
            <w:pPr>
              <w:pStyle w:val="TableParagraph"/>
              <w:ind w:left="110"/>
              <w:jc w:val="both"/>
              <w:rPr>
                <w:b/>
                <w:sz w:val="24"/>
                <w:szCs w:val="24"/>
              </w:rPr>
            </w:pPr>
            <w:r w:rsidRPr="00144CB0">
              <w:rPr>
                <w:b/>
                <w:sz w:val="24"/>
                <w:szCs w:val="24"/>
              </w:rPr>
              <w:t>проблемы</w:t>
            </w:r>
            <w:r w:rsidRPr="00144CB0">
              <w:rPr>
                <w:b/>
                <w:spacing w:val="77"/>
                <w:sz w:val="24"/>
                <w:szCs w:val="24"/>
              </w:rPr>
              <w:t xml:space="preserve">   </w:t>
            </w:r>
            <w:r w:rsidRPr="00144CB0">
              <w:rPr>
                <w:b/>
                <w:spacing w:val="-10"/>
                <w:sz w:val="24"/>
                <w:szCs w:val="24"/>
              </w:rPr>
              <w:t>и</w:t>
            </w:r>
          </w:p>
          <w:p w:rsidR="003F7E2B" w:rsidRPr="00144CB0" w:rsidRDefault="005E63DE">
            <w:pPr>
              <w:pStyle w:val="TableParagraph"/>
              <w:ind w:left="110" w:right="101"/>
              <w:jc w:val="both"/>
              <w:rPr>
                <w:b/>
                <w:sz w:val="24"/>
                <w:szCs w:val="24"/>
              </w:rPr>
            </w:pPr>
            <w:proofErr w:type="gramStart"/>
            <w:r w:rsidRPr="00144CB0">
              <w:rPr>
                <w:b/>
                <w:sz w:val="24"/>
                <w:szCs w:val="24"/>
              </w:rPr>
              <w:t>способах</w:t>
            </w:r>
            <w:proofErr w:type="gramEnd"/>
            <w:r w:rsidRPr="00144CB0">
              <w:rPr>
                <w:b/>
                <w:sz w:val="24"/>
                <w:szCs w:val="24"/>
              </w:rPr>
              <w:t xml:space="preserve"> её </w:t>
            </w:r>
            <w:r w:rsidRPr="00144CB0">
              <w:rPr>
                <w:b/>
                <w:spacing w:val="-2"/>
                <w:sz w:val="24"/>
                <w:szCs w:val="24"/>
              </w:rPr>
              <w:t>решении</w:t>
            </w:r>
          </w:p>
        </w:tc>
        <w:tc>
          <w:tcPr>
            <w:tcW w:w="3908" w:type="dxa"/>
          </w:tcPr>
          <w:p w:rsidR="003F7E2B" w:rsidRPr="00144CB0" w:rsidRDefault="005E63DE">
            <w:pPr>
              <w:pStyle w:val="TableParagraph"/>
              <w:tabs>
                <w:tab w:val="left" w:pos="2289"/>
                <w:tab w:val="left" w:pos="3175"/>
              </w:tabs>
              <w:ind w:left="112" w:right="84" w:firstLine="708"/>
              <w:jc w:val="both"/>
              <w:rPr>
                <w:sz w:val="24"/>
                <w:szCs w:val="24"/>
              </w:rPr>
            </w:pPr>
            <w:r w:rsidRPr="00144CB0">
              <w:rPr>
                <w:spacing w:val="-2"/>
                <w:sz w:val="24"/>
                <w:szCs w:val="24"/>
              </w:rPr>
              <w:t>Работа</w:t>
            </w:r>
            <w:r w:rsidRPr="00144CB0">
              <w:rPr>
                <w:sz w:val="24"/>
                <w:szCs w:val="24"/>
              </w:rPr>
              <w:tab/>
            </w:r>
            <w:r w:rsidRPr="00144CB0">
              <w:rPr>
                <w:spacing w:val="-10"/>
                <w:sz w:val="24"/>
                <w:szCs w:val="24"/>
              </w:rPr>
              <w:t>в</w:t>
            </w:r>
            <w:r w:rsidRPr="00144CB0">
              <w:rPr>
                <w:sz w:val="24"/>
                <w:szCs w:val="24"/>
              </w:rPr>
              <w:tab/>
            </w:r>
            <w:r w:rsidRPr="00144CB0">
              <w:rPr>
                <w:spacing w:val="-2"/>
                <w:sz w:val="24"/>
                <w:szCs w:val="24"/>
              </w:rPr>
              <w:t xml:space="preserve">целом </w:t>
            </w:r>
            <w:r w:rsidRPr="00144CB0">
              <w:rPr>
                <w:sz w:val="24"/>
                <w:szCs w:val="24"/>
              </w:rPr>
              <w:t xml:space="preserve">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144CB0">
              <w:rPr>
                <w:sz w:val="24"/>
                <w:szCs w:val="24"/>
              </w:rPr>
              <w:t>приобретать</w:t>
            </w:r>
            <w:proofErr w:type="gramEnd"/>
            <w:r w:rsidRPr="00144CB0">
              <w:rPr>
                <w:sz w:val="24"/>
                <w:szCs w:val="24"/>
              </w:rPr>
              <w:t xml:space="preserve"> новые знания и/или осваивать новые способы действий, достигать более глубокого понимания изученного</w:t>
            </w:r>
          </w:p>
        </w:tc>
        <w:tc>
          <w:tcPr>
            <w:tcW w:w="4005" w:type="dxa"/>
          </w:tcPr>
          <w:p w:rsidR="003F7E2B" w:rsidRPr="00144CB0" w:rsidRDefault="005E63DE">
            <w:pPr>
              <w:pStyle w:val="TableParagraph"/>
              <w:tabs>
                <w:tab w:val="left" w:pos="2337"/>
                <w:tab w:val="left" w:pos="3271"/>
              </w:tabs>
              <w:ind w:left="114" w:right="89" w:firstLine="708"/>
              <w:jc w:val="both"/>
              <w:rPr>
                <w:sz w:val="24"/>
                <w:szCs w:val="24"/>
              </w:rPr>
            </w:pPr>
            <w:r w:rsidRPr="00144CB0">
              <w:rPr>
                <w:spacing w:val="-2"/>
                <w:sz w:val="24"/>
                <w:szCs w:val="24"/>
              </w:rPr>
              <w:t>Работа</w:t>
            </w:r>
            <w:r w:rsidRPr="00144CB0">
              <w:rPr>
                <w:sz w:val="24"/>
                <w:szCs w:val="24"/>
              </w:rPr>
              <w:tab/>
            </w:r>
            <w:r w:rsidRPr="00144CB0">
              <w:rPr>
                <w:spacing w:val="-10"/>
                <w:sz w:val="24"/>
                <w:szCs w:val="24"/>
              </w:rPr>
              <w:t>в</w:t>
            </w:r>
            <w:r w:rsidRPr="00144CB0">
              <w:rPr>
                <w:sz w:val="24"/>
                <w:szCs w:val="24"/>
              </w:rPr>
              <w:tab/>
            </w:r>
            <w:r w:rsidRPr="00144CB0">
              <w:rPr>
                <w:spacing w:val="-4"/>
                <w:sz w:val="24"/>
                <w:szCs w:val="24"/>
              </w:rPr>
              <w:t xml:space="preserve">целом </w:t>
            </w:r>
            <w:r w:rsidRPr="00144CB0">
              <w:rPr>
                <w:sz w:val="24"/>
                <w:szCs w:val="24"/>
              </w:rPr>
              <w:t>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w:t>
            </w:r>
            <w:r w:rsidRPr="00144CB0">
              <w:rPr>
                <w:spacing w:val="-15"/>
                <w:sz w:val="24"/>
                <w:szCs w:val="24"/>
              </w:rPr>
              <w:t xml:space="preserve"> </w:t>
            </w:r>
            <w:r w:rsidRPr="00144CB0">
              <w:rPr>
                <w:sz w:val="24"/>
                <w:szCs w:val="24"/>
              </w:rPr>
              <w:t>способность</w:t>
            </w:r>
            <w:r w:rsidRPr="00144CB0">
              <w:rPr>
                <w:spacing w:val="-14"/>
                <w:sz w:val="24"/>
                <w:szCs w:val="24"/>
              </w:rPr>
              <w:t xml:space="preserve"> </w:t>
            </w:r>
            <w:r w:rsidRPr="00144CB0">
              <w:rPr>
                <w:sz w:val="24"/>
                <w:szCs w:val="24"/>
              </w:rPr>
              <w:t>на этой основе приобретать новые знания</w:t>
            </w:r>
            <w:r w:rsidRPr="00144CB0">
              <w:rPr>
                <w:spacing w:val="54"/>
                <w:w w:val="150"/>
                <w:sz w:val="24"/>
                <w:szCs w:val="24"/>
              </w:rPr>
              <w:t xml:space="preserve">  </w:t>
            </w:r>
            <w:r w:rsidRPr="00144CB0">
              <w:rPr>
                <w:sz w:val="24"/>
                <w:szCs w:val="24"/>
              </w:rPr>
              <w:t>и/или</w:t>
            </w:r>
            <w:r w:rsidRPr="00144CB0">
              <w:rPr>
                <w:spacing w:val="55"/>
                <w:w w:val="150"/>
                <w:sz w:val="24"/>
                <w:szCs w:val="24"/>
              </w:rPr>
              <w:t xml:space="preserve">  </w:t>
            </w:r>
            <w:r w:rsidRPr="00144CB0">
              <w:rPr>
                <w:sz w:val="24"/>
                <w:szCs w:val="24"/>
              </w:rPr>
              <w:t>осваивать</w:t>
            </w:r>
            <w:r w:rsidRPr="00144CB0">
              <w:rPr>
                <w:spacing w:val="55"/>
                <w:w w:val="150"/>
                <w:sz w:val="24"/>
                <w:szCs w:val="24"/>
              </w:rPr>
              <w:t xml:space="preserve">  </w:t>
            </w:r>
            <w:r w:rsidRPr="00144CB0">
              <w:rPr>
                <w:spacing w:val="-2"/>
                <w:sz w:val="24"/>
                <w:szCs w:val="24"/>
              </w:rPr>
              <w:t>новые</w:t>
            </w:r>
          </w:p>
          <w:p w:rsidR="003F7E2B" w:rsidRPr="00144CB0" w:rsidRDefault="005E63DE">
            <w:pPr>
              <w:pStyle w:val="TableParagraph"/>
              <w:spacing w:line="272" w:lineRule="exact"/>
              <w:ind w:left="114" w:right="105"/>
              <w:jc w:val="both"/>
              <w:rPr>
                <w:sz w:val="24"/>
                <w:szCs w:val="24"/>
              </w:rPr>
            </w:pPr>
            <w:r w:rsidRPr="00144CB0">
              <w:rPr>
                <w:sz w:val="24"/>
                <w:szCs w:val="24"/>
              </w:rPr>
              <w:t>способы действий, достигать более глубокого понимания проблемы</w:t>
            </w:r>
          </w:p>
        </w:tc>
      </w:tr>
      <w:tr w:rsidR="003F7E2B" w:rsidRPr="00144CB0">
        <w:trPr>
          <w:trHeight w:val="1658"/>
        </w:trPr>
        <w:tc>
          <w:tcPr>
            <w:tcW w:w="1875" w:type="dxa"/>
          </w:tcPr>
          <w:p w:rsidR="003F7E2B" w:rsidRPr="00144CB0" w:rsidRDefault="005E63DE">
            <w:pPr>
              <w:pStyle w:val="TableParagraph"/>
              <w:ind w:left="110" w:right="273" w:firstLine="705"/>
              <w:rPr>
                <w:b/>
                <w:sz w:val="24"/>
                <w:szCs w:val="24"/>
              </w:rPr>
            </w:pPr>
            <w:r w:rsidRPr="00144CB0">
              <w:rPr>
                <w:b/>
                <w:spacing w:val="-2"/>
                <w:sz w:val="24"/>
                <w:szCs w:val="24"/>
              </w:rPr>
              <w:t>Знание предмета</w:t>
            </w:r>
          </w:p>
        </w:tc>
        <w:tc>
          <w:tcPr>
            <w:tcW w:w="3908" w:type="dxa"/>
          </w:tcPr>
          <w:p w:rsidR="003F7E2B" w:rsidRPr="00144CB0" w:rsidRDefault="005E63DE">
            <w:pPr>
              <w:pStyle w:val="TableParagraph"/>
              <w:tabs>
                <w:tab w:val="left" w:pos="2589"/>
              </w:tabs>
              <w:ind w:left="112" w:right="99" w:firstLine="708"/>
              <w:rPr>
                <w:sz w:val="24"/>
                <w:szCs w:val="24"/>
              </w:rPr>
            </w:pPr>
            <w:r w:rsidRPr="00144CB0">
              <w:rPr>
                <w:spacing w:val="-2"/>
                <w:sz w:val="24"/>
                <w:szCs w:val="24"/>
              </w:rPr>
              <w:t>Продемонстрировано понимание</w:t>
            </w:r>
            <w:r w:rsidRPr="00144CB0">
              <w:rPr>
                <w:sz w:val="24"/>
                <w:szCs w:val="24"/>
              </w:rPr>
              <w:tab/>
            </w:r>
            <w:r w:rsidRPr="00144CB0">
              <w:rPr>
                <w:spacing w:val="-2"/>
                <w:sz w:val="24"/>
                <w:szCs w:val="24"/>
              </w:rPr>
              <w:t xml:space="preserve">содержания </w:t>
            </w:r>
            <w:r w:rsidRPr="00144CB0">
              <w:rPr>
                <w:sz w:val="24"/>
                <w:szCs w:val="24"/>
              </w:rPr>
              <w:t>выполненной работы. В работе и в ответах</w:t>
            </w:r>
            <w:r w:rsidRPr="00144CB0">
              <w:rPr>
                <w:spacing w:val="8"/>
                <w:sz w:val="24"/>
                <w:szCs w:val="24"/>
              </w:rPr>
              <w:t xml:space="preserve"> </w:t>
            </w:r>
            <w:r w:rsidRPr="00144CB0">
              <w:rPr>
                <w:sz w:val="24"/>
                <w:szCs w:val="24"/>
              </w:rPr>
              <w:t>на</w:t>
            </w:r>
            <w:r w:rsidRPr="00144CB0">
              <w:rPr>
                <w:spacing w:val="5"/>
                <w:sz w:val="24"/>
                <w:szCs w:val="24"/>
              </w:rPr>
              <w:t xml:space="preserve"> </w:t>
            </w:r>
            <w:r w:rsidRPr="00144CB0">
              <w:rPr>
                <w:sz w:val="24"/>
                <w:szCs w:val="24"/>
              </w:rPr>
              <w:t>вопросы</w:t>
            </w:r>
            <w:r w:rsidRPr="00144CB0">
              <w:rPr>
                <w:spacing w:val="6"/>
                <w:sz w:val="24"/>
                <w:szCs w:val="24"/>
              </w:rPr>
              <w:t xml:space="preserve"> </w:t>
            </w:r>
            <w:r w:rsidRPr="00144CB0">
              <w:rPr>
                <w:sz w:val="24"/>
                <w:szCs w:val="24"/>
              </w:rPr>
              <w:t>по</w:t>
            </w:r>
            <w:r w:rsidRPr="00144CB0">
              <w:rPr>
                <w:spacing w:val="-1"/>
                <w:sz w:val="24"/>
                <w:szCs w:val="24"/>
              </w:rPr>
              <w:t xml:space="preserve"> </w:t>
            </w:r>
            <w:r w:rsidRPr="00144CB0">
              <w:rPr>
                <w:spacing w:val="-2"/>
                <w:sz w:val="24"/>
                <w:szCs w:val="24"/>
              </w:rPr>
              <w:t>содержанию</w:t>
            </w:r>
          </w:p>
          <w:p w:rsidR="003F7E2B" w:rsidRPr="00144CB0" w:rsidRDefault="005E63DE">
            <w:pPr>
              <w:pStyle w:val="TableParagraph"/>
              <w:tabs>
                <w:tab w:val="left" w:pos="1317"/>
                <w:tab w:val="left" w:pos="3072"/>
              </w:tabs>
              <w:spacing w:line="232" w:lineRule="auto"/>
              <w:ind w:left="112" w:right="100"/>
              <w:rPr>
                <w:sz w:val="24"/>
                <w:szCs w:val="24"/>
              </w:rPr>
            </w:pPr>
            <w:r w:rsidRPr="00144CB0">
              <w:rPr>
                <w:spacing w:val="-2"/>
                <w:sz w:val="24"/>
                <w:szCs w:val="24"/>
              </w:rPr>
              <w:t>работы</w:t>
            </w:r>
            <w:r w:rsidRPr="00144CB0">
              <w:rPr>
                <w:sz w:val="24"/>
                <w:szCs w:val="24"/>
              </w:rPr>
              <w:tab/>
            </w:r>
            <w:r w:rsidRPr="00144CB0">
              <w:rPr>
                <w:spacing w:val="-2"/>
                <w:sz w:val="24"/>
                <w:szCs w:val="24"/>
              </w:rPr>
              <w:t>отсутствуют</w:t>
            </w:r>
            <w:r w:rsidRPr="00144CB0">
              <w:rPr>
                <w:sz w:val="24"/>
                <w:szCs w:val="24"/>
              </w:rPr>
              <w:tab/>
            </w:r>
            <w:r w:rsidRPr="00144CB0">
              <w:rPr>
                <w:spacing w:val="-4"/>
                <w:sz w:val="24"/>
                <w:szCs w:val="24"/>
              </w:rPr>
              <w:t xml:space="preserve">грубые </w:t>
            </w:r>
            <w:r w:rsidRPr="00144CB0">
              <w:rPr>
                <w:spacing w:val="-2"/>
                <w:sz w:val="24"/>
                <w:szCs w:val="24"/>
              </w:rPr>
              <w:t>ошибки</w:t>
            </w:r>
          </w:p>
        </w:tc>
        <w:tc>
          <w:tcPr>
            <w:tcW w:w="4005" w:type="dxa"/>
          </w:tcPr>
          <w:p w:rsidR="003F7E2B" w:rsidRPr="00144CB0" w:rsidRDefault="005E63DE">
            <w:pPr>
              <w:pStyle w:val="TableParagraph"/>
              <w:tabs>
                <w:tab w:val="left" w:pos="1401"/>
                <w:tab w:val="left" w:pos="1514"/>
                <w:tab w:val="left" w:pos="2784"/>
                <w:tab w:val="left" w:pos="3043"/>
              </w:tabs>
              <w:ind w:left="114" w:right="101" w:firstLine="708"/>
              <w:rPr>
                <w:sz w:val="24"/>
                <w:szCs w:val="24"/>
              </w:rPr>
            </w:pPr>
            <w:r w:rsidRPr="00144CB0">
              <w:rPr>
                <w:spacing w:val="-2"/>
                <w:sz w:val="24"/>
                <w:szCs w:val="24"/>
              </w:rPr>
              <w:t>Продемонстрировано свободное</w:t>
            </w:r>
            <w:r w:rsidRPr="00144CB0">
              <w:rPr>
                <w:sz w:val="24"/>
                <w:szCs w:val="24"/>
              </w:rPr>
              <w:tab/>
            </w:r>
            <w:r w:rsidRPr="00144CB0">
              <w:rPr>
                <w:sz w:val="24"/>
                <w:szCs w:val="24"/>
              </w:rPr>
              <w:tab/>
            </w:r>
            <w:r w:rsidRPr="00144CB0">
              <w:rPr>
                <w:spacing w:val="-2"/>
                <w:sz w:val="24"/>
                <w:szCs w:val="24"/>
              </w:rPr>
              <w:t>владение</w:t>
            </w:r>
            <w:r w:rsidRPr="00144CB0">
              <w:rPr>
                <w:sz w:val="24"/>
                <w:szCs w:val="24"/>
              </w:rPr>
              <w:tab/>
            </w:r>
            <w:r w:rsidRPr="00144CB0">
              <w:rPr>
                <w:spacing w:val="-2"/>
                <w:sz w:val="24"/>
                <w:szCs w:val="24"/>
              </w:rPr>
              <w:t>предметом проектной</w:t>
            </w:r>
            <w:r w:rsidRPr="00144CB0">
              <w:rPr>
                <w:sz w:val="24"/>
                <w:szCs w:val="24"/>
              </w:rPr>
              <w:tab/>
            </w:r>
            <w:r w:rsidRPr="00144CB0">
              <w:rPr>
                <w:spacing w:val="-2"/>
                <w:sz w:val="24"/>
                <w:szCs w:val="24"/>
              </w:rPr>
              <w:t>деятельности.</w:t>
            </w:r>
            <w:r w:rsidRPr="00144CB0">
              <w:rPr>
                <w:sz w:val="24"/>
                <w:szCs w:val="24"/>
              </w:rPr>
              <w:tab/>
            </w:r>
            <w:r w:rsidRPr="00144CB0">
              <w:rPr>
                <w:spacing w:val="-4"/>
                <w:sz w:val="24"/>
                <w:szCs w:val="24"/>
              </w:rPr>
              <w:t xml:space="preserve">Ошибки </w:t>
            </w:r>
            <w:r w:rsidRPr="00144CB0">
              <w:rPr>
                <w:spacing w:val="-2"/>
                <w:sz w:val="24"/>
                <w:szCs w:val="24"/>
              </w:rPr>
              <w:t>отсутствуют</w:t>
            </w:r>
          </w:p>
        </w:tc>
      </w:tr>
      <w:tr w:rsidR="003F7E2B" w:rsidRPr="00144CB0">
        <w:trPr>
          <w:trHeight w:val="1379"/>
        </w:trPr>
        <w:tc>
          <w:tcPr>
            <w:tcW w:w="1875" w:type="dxa"/>
          </w:tcPr>
          <w:p w:rsidR="003F7E2B" w:rsidRPr="00144CB0" w:rsidRDefault="005E63DE">
            <w:pPr>
              <w:pStyle w:val="TableParagraph"/>
              <w:ind w:left="110"/>
              <w:rPr>
                <w:b/>
                <w:sz w:val="24"/>
                <w:szCs w:val="24"/>
              </w:rPr>
            </w:pPr>
            <w:r w:rsidRPr="00144CB0">
              <w:rPr>
                <w:b/>
                <w:spacing w:val="-2"/>
                <w:sz w:val="24"/>
                <w:szCs w:val="24"/>
              </w:rPr>
              <w:t>Регулятивные умения</w:t>
            </w:r>
          </w:p>
        </w:tc>
        <w:tc>
          <w:tcPr>
            <w:tcW w:w="3908" w:type="dxa"/>
          </w:tcPr>
          <w:p w:rsidR="003F7E2B" w:rsidRPr="00144CB0" w:rsidRDefault="005E63DE">
            <w:pPr>
              <w:pStyle w:val="TableParagraph"/>
              <w:tabs>
                <w:tab w:val="left" w:pos="1194"/>
                <w:tab w:val="left" w:pos="2820"/>
                <w:tab w:val="left" w:pos="3672"/>
              </w:tabs>
              <w:ind w:left="112" w:right="95" w:firstLine="708"/>
              <w:rPr>
                <w:sz w:val="24"/>
                <w:szCs w:val="24"/>
              </w:rPr>
            </w:pPr>
            <w:r w:rsidRPr="00144CB0">
              <w:rPr>
                <w:spacing w:val="-2"/>
                <w:sz w:val="24"/>
                <w:szCs w:val="24"/>
              </w:rPr>
              <w:t>Продемонстрированы</w:t>
            </w:r>
            <w:r w:rsidRPr="00144CB0">
              <w:rPr>
                <w:spacing w:val="40"/>
                <w:sz w:val="24"/>
                <w:szCs w:val="24"/>
              </w:rPr>
              <w:t xml:space="preserve"> </w:t>
            </w:r>
            <w:r w:rsidRPr="00144CB0">
              <w:rPr>
                <w:spacing w:val="-2"/>
                <w:sz w:val="24"/>
                <w:szCs w:val="24"/>
              </w:rPr>
              <w:t>навыки</w:t>
            </w:r>
            <w:r w:rsidRPr="00144CB0">
              <w:rPr>
                <w:sz w:val="24"/>
                <w:szCs w:val="24"/>
              </w:rPr>
              <w:tab/>
            </w:r>
            <w:r w:rsidRPr="00144CB0">
              <w:rPr>
                <w:spacing w:val="-2"/>
                <w:sz w:val="24"/>
                <w:szCs w:val="24"/>
              </w:rPr>
              <w:t>определения</w:t>
            </w:r>
            <w:r w:rsidRPr="00144CB0">
              <w:rPr>
                <w:sz w:val="24"/>
                <w:szCs w:val="24"/>
              </w:rPr>
              <w:tab/>
            </w:r>
            <w:r w:rsidRPr="00144CB0">
              <w:rPr>
                <w:spacing w:val="-4"/>
                <w:sz w:val="24"/>
                <w:szCs w:val="24"/>
              </w:rPr>
              <w:t>темы</w:t>
            </w:r>
            <w:r w:rsidRPr="00144CB0">
              <w:rPr>
                <w:sz w:val="24"/>
                <w:szCs w:val="24"/>
              </w:rPr>
              <w:tab/>
            </w:r>
            <w:r w:rsidRPr="00144CB0">
              <w:rPr>
                <w:spacing w:val="-10"/>
                <w:sz w:val="24"/>
                <w:szCs w:val="24"/>
              </w:rPr>
              <w:t xml:space="preserve">и </w:t>
            </w:r>
            <w:r w:rsidRPr="00144CB0">
              <w:rPr>
                <w:sz w:val="24"/>
                <w:szCs w:val="24"/>
              </w:rPr>
              <w:t>планирования работы.</w:t>
            </w:r>
          </w:p>
          <w:p w:rsidR="003F7E2B" w:rsidRPr="00144CB0" w:rsidRDefault="005E63DE">
            <w:pPr>
              <w:pStyle w:val="TableParagraph"/>
              <w:tabs>
                <w:tab w:val="left" w:pos="1082"/>
                <w:tab w:val="left" w:pos="2280"/>
                <w:tab w:val="left" w:pos="2800"/>
                <w:tab w:val="left" w:pos="3674"/>
              </w:tabs>
              <w:spacing w:line="270" w:lineRule="atLeast"/>
              <w:ind w:left="112" w:right="93"/>
              <w:rPr>
                <w:sz w:val="24"/>
                <w:szCs w:val="24"/>
              </w:rPr>
            </w:pPr>
            <w:r w:rsidRPr="00144CB0">
              <w:rPr>
                <w:spacing w:val="-2"/>
                <w:sz w:val="24"/>
                <w:szCs w:val="24"/>
              </w:rPr>
              <w:t>Работа</w:t>
            </w:r>
            <w:r w:rsidRPr="00144CB0">
              <w:rPr>
                <w:sz w:val="24"/>
                <w:szCs w:val="24"/>
              </w:rPr>
              <w:tab/>
            </w:r>
            <w:r w:rsidRPr="00144CB0">
              <w:rPr>
                <w:spacing w:val="-2"/>
                <w:sz w:val="24"/>
                <w:szCs w:val="24"/>
              </w:rPr>
              <w:t>доведена</w:t>
            </w:r>
            <w:r w:rsidRPr="00144CB0">
              <w:rPr>
                <w:sz w:val="24"/>
                <w:szCs w:val="24"/>
              </w:rPr>
              <w:tab/>
            </w:r>
            <w:r w:rsidRPr="00144CB0">
              <w:rPr>
                <w:spacing w:val="-6"/>
                <w:sz w:val="24"/>
                <w:szCs w:val="24"/>
              </w:rPr>
              <w:t>до</w:t>
            </w:r>
            <w:r w:rsidRPr="00144CB0">
              <w:rPr>
                <w:sz w:val="24"/>
                <w:szCs w:val="24"/>
              </w:rPr>
              <w:tab/>
            </w:r>
            <w:r w:rsidRPr="00144CB0">
              <w:rPr>
                <w:spacing w:val="-4"/>
                <w:sz w:val="24"/>
                <w:szCs w:val="24"/>
              </w:rPr>
              <w:t>конца</w:t>
            </w:r>
            <w:r w:rsidRPr="00144CB0">
              <w:rPr>
                <w:sz w:val="24"/>
                <w:szCs w:val="24"/>
              </w:rPr>
              <w:tab/>
            </w:r>
            <w:r w:rsidRPr="00144CB0">
              <w:rPr>
                <w:spacing w:val="-10"/>
                <w:sz w:val="24"/>
                <w:szCs w:val="24"/>
              </w:rPr>
              <w:t xml:space="preserve">и </w:t>
            </w:r>
            <w:r w:rsidRPr="00144CB0">
              <w:rPr>
                <w:spacing w:val="-2"/>
                <w:sz w:val="24"/>
                <w:szCs w:val="24"/>
              </w:rPr>
              <w:t>представлена;</w:t>
            </w:r>
          </w:p>
        </w:tc>
        <w:tc>
          <w:tcPr>
            <w:tcW w:w="4005" w:type="dxa"/>
          </w:tcPr>
          <w:p w:rsidR="003F7E2B" w:rsidRPr="00144CB0" w:rsidRDefault="005E63DE">
            <w:pPr>
              <w:pStyle w:val="TableParagraph"/>
              <w:tabs>
                <w:tab w:val="left" w:pos="2587"/>
              </w:tabs>
              <w:ind w:left="114" w:right="93"/>
              <w:jc w:val="both"/>
              <w:rPr>
                <w:sz w:val="24"/>
                <w:szCs w:val="24"/>
              </w:rPr>
            </w:pPr>
            <w:r w:rsidRPr="00144CB0">
              <w:rPr>
                <w:sz w:val="24"/>
                <w:szCs w:val="24"/>
              </w:rPr>
              <w:t xml:space="preserve">Работа тщательно спланирована и </w:t>
            </w:r>
            <w:r w:rsidRPr="00144CB0">
              <w:rPr>
                <w:spacing w:val="-2"/>
                <w:sz w:val="24"/>
                <w:szCs w:val="24"/>
              </w:rPr>
              <w:t>последовательно</w:t>
            </w:r>
            <w:r w:rsidRPr="00144CB0">
              <w:rPr>
                <w:sz w:val="24"/>
                <w:szCs w:val="24"/>
              </w:rPr>
              <w:tab/>
            </w:r>
            <w:r w:rsidRPr="00144CB0">
              <w:rPr>
                <w:spacing w:val="-2"/>
                <w:sz w:val="24"/>
                <w:szCs w:val="24"/>
              </w:rPr>
              <w:t xml:space="preserve">реализована, </w:t>
            </w:r>
            <w:r w:rsidRPr="00144CB0">
              <w:rPr>
                <w:sz w:val="24"/>
                <w:szCs w:val="24"/>
              </w:rPr>
              <w:t>своевременно пройдены все необходимые этапы.</w:t>
            </w:r>
          </w:p>
        </w:tc>
      </w:tr>
      <w:tr w:rsidR="003F7E2B" w:rsidRPr="00144CB0">
        <w:trPr>
          <w:trHeight w:val="1655"/>
        </w:trPr>
        <w:tc>
          <w:tcPr>
            <w:tcW w:w="1875" w:type="dxa"/>
          </w:tcPr>
          <w:p w:rsidR="003F7E2B" w:rsidRPr="00144CB0" w:rsidRDefault="003F7E2B">
            <w:pPr>
              <w:pStyle w:val="TableParagraph"/>
              <w:rPr>
                <w:sz w:val="24"/>
                <w:szCs w:val="24"/>
              </w:rPr>
            </w:pPr>
          </w:p>
        </w:tc>
        <w:tc>
          <w:tcPr>
            <w:tcW w:w="3908" w:type="dxa"/>
          </w:tcPr>
          <w:p w:rsidR="003F7E2B" w:rsidRPr="00144CB0" w:rsidRDefault="005E63DE">
            <w:pPr>
              <w:pStyle w:val="TableParagraph"/>
              <w:tabs>
                <w:tab w:val="left" w:pos="2236"/>
                <w:tab w:val="left" w:pos="3324"/>
              </w:tabs>
              <w:ind w:left="112" w:right="86"/>
              <w:jc w:val="both"/>
              <w:rPr>
                <w:sz w:val="24"/>
                <w:szCs w:val="24"/>
              </w:rPr>
            </w:pPr>
            <w:r w:rsidRPr="00144CB0">
              <w:rPr>
                <w:sz w:val="24"/>
                <w:szCs w:val="24"/>
              </w:rPr>
              <w:t xml:space="preserve">некоторые этапы выполнялись под контролем и при поддержке </w:t>
            </w:r>
            <w:r w:rsidRPr="00144CB0">
              <w:rPr>
                <w:spacing w:val="-2"/>
                <w:sz w:val="24"/>
                <w:szCs w:val="24"/>
              </w:rPr>
              <w:t>руководителя.</w:t>
            </w:r>
            <w:r w:rsidRPr="00144CB0">
              <w:rPr>
                <w:sz w:val="24"/>
                <w:szCs w:val="24"/>
              </w:rPr>
              <w:tab/>
            </w:r>
            <w:r w:rsidRPr="00144CB0">
              <w:rPr>
                <w:spacing w:val="-4"/>
                <w:sz w:val="24"/>
                <w:szCs w:val="24"/>
              </w:rPr>
              <w:t>При</w:t>
            </w:r>
            <w:r w:rsidRPr="00144CB0">
              <w:rPr>
                <w:sz w:val="24"/>
                <w:szCs w:val="24"/>
              </w:rPr>
              <w:tab/>
            </w:r>
            <w:r w:rsidRPr="00144CB0">
              <w:rPr>
                <w:spacing w:val="-4"/>
                <w:sz w:val="24"/>
                <w:szCs w:val="24"/>
              </w:rPr>
              <w:t xml:space="preserve">этом </w:t>
            </w:r>
            <w:r w:rsidRPr="00144CB0">
              <w:rPr>
                <w:sz w:val="24"/>
                <w:szCs w:val="24"/>
              </w:rPr>
              <w:t>проявляются отдельные элементы</w:t>
            </w:r>
          </w:p>
          <w:p w:rsidR="003F7E2B" w:rsidRPr="00144CB0" w:rsidRDefault="005E63DE">
            <w:pPr>
              <w:pStyle w:val="TableParagraph"/>
              <w:spacing w:line="270" w:lineRule="atLeast"/>
              <w:ind w:left="112" w:right="88"/>
              <w:jc w:val="both"/>
              <w:rPr>
                <w:sz w:val="24"/>
                <w:szCs w:val="24"/>
              </w:rPr>
            </w:pPr>
            <w:r w:rsidRPr="00144CB0">
              <w:rPr>
                <w:sz w:val="24"/>
                <w:szCs w:val="24"/>
              </w:rPr>
              <w:t xml:space="preserve">самооценки и самоконтроля </w:t>
            </w:r>
            <w:r w:rsidRPr="00144CB0">
              <w:rPr>
                <w:spacing w:val="-2"/>
                <w:sz w:val="24"/>
                <w:szCs w:val="24"/>
              </w:rPr>
              <w:t>обучающегося</w:t>
            </w:r>
          </w:p>
        </w:tc>
        <w:tc>
          <w:tcPr>
            <w:tcW w:w="4005" w:type="dxa"/>
          </w:tcPr>
          <w:p w:rsidR="003F7E2B" w:rsidRPr="00144CB0" w:rsidRDefault="005E63DE">
            <w:pPr>
              <w:pStyle w:val="TableParagraph"/>
              <w:tabs>
                <w:tab w:val="left" w:pos="1898"/>
                <w:tab w:val="left" w:pos="2827"/>
              </w:tabs>
              <w:ind w:left="114" w:right="105"/>
              <w:rPr>
                <w:sz w:val="24"/>
                <w:szCs w:val="24"/>
              </w:rPr>
            </w:pPr>
            <w:r w:rsidRPr="00144CB0">
              <w:rPr>
                <w:spacing w:val="-2"/>
                <w:sz w:val="24"/>
                <w:szCs w:val="24"/>
              </w:rPr>
              <w:t>Контроль</w:t>
            </w:r>
            <w:r w:rsidRPr="00144CB0">
              <w:rPr>
                <w:sz w:val="24"/>
                <w:szCs w:val="24"/>
              </w:rPr>
              <w:tab/>
            </w:r>
            <w:r w:rsidRPr="00144CB0">
              <w:rPr>
                <w:spacing w:val="-10"/>
                <w:sz w:val="24"/>
                <w:szCs w:val="24"/>
              </w:rPr>
              <w:t>и</w:t>
            </w:r>
            <w:r w:rsidRPr="00144CB0">
              <w:rPr>
                <w:sz w:val="24"/>
                <w:szCs w:val="24"/>
              </w:rPr>
              <w:tab/>
            </w:r>
            <w:r w:rsidRPr="00144CB0">
              <w:rPr>
                <w:spacing w:val="-2"/>
                <w:sz w:val="24"/>
                <w:szCs w:val="24"/>
              </w:rPr>
              <w:t xml:space="preserve">коррекция </w:t>
            </w:r>
            <w:r w:rsidRPr="00144CB0">
              <w:rPr>
                <w:sz w:val="24"/>
                <w:szCs w:val="24"/>
              </w:rPr>
              <w:t>осуществлялись самостоятельно</w:t>
            </w:r>
          </w:p>
        </w:tc>
      </w:tr>
      <w:tr w:rsidR="003F7E2B" w:rsidRPr="00144CB0">
        <w:trPr>
          <w:trHeight w:val="551"/>
        </w:trPr>
        <w:tc>
          <w:tcPr>
            <w:tcW w:w="1875" w:type="dxa"/>
          </w:tcPr>
          <w:p w:rsidR="003F7E2B" w:rsidRPr="00144CB0" w:rsidRDefault="005E63DE">
            <w:pPr>
              <w:pStyle w:val="TableParagraph"/>
              <w:spacing w:before="7" w:line="225" w:lineRule="auto"/>
              <w:ind w:left="110" w:right="160" w:firstLine="707"/>
              <w:rPr>
                <w:b/>
                <w:sz w:val="24"/>
                <w:szCs w:val="24"/>
              </w:rPr>
            </w:pPr>
            <w:proofErr w:type="gramStart"/>
            <w:r w:rsidRPr="00144CB0">
              <w:rPr>
                <w:b/>
                <w:spacing w:val="-2"/>
                <w:sz w:val="24"/>
                <w:szCs w:val="24"/>
              </w:rPr>
              <w:t xml:space="preserve">Коммун </w:t>
            </w:r>
            <w:proofErr w:type="spellStart"/>
            <w:r w:rsidRPr="00144CB0">
              <w:rPr>
                <w:b/>
                <w:spacing w:val="-2"/>
                <w:sz w:val="24"/>
                <w:szCs w:val="24"/>
              </w:rPr>
              <w:t>икативные</w:t>
            </w:r>
            <w:proofErr w:type="spellEnd"/>
            <w:proofErr w:type="gramEnd"/>
          </w:p>
        </w:tc>
        <w:tc>
          <w:tcPr>
            <w:tcW w:w="3908" w:type="dxa"/>
          </w:tcPr>
          <w:p w:rsidR="003F7E2B" w:rsidRPr="00144CB0" w:rsidRDefault="005E63DE">
            <w:pPr>
              <w:pStyle w:val="TableParagraph"/>
              <w:tabs>
                <w:tab w:val="left" w:pos="1168"/>
                <w:tab w:val="left" w:pos="2726"/>
              </w:tabs>
              <w:spacing w:line="228" w:lineRule="auto"/>
              <w:ind w:left="112" w:right="96" w:firstLine="708"/>
              <w:rPr>
                <w:sz w:val="24"/>
                <w:szCs w:val="24"/>
              </w:rPr>
            </w:pPr>
            <w:r w:rsidRPr="00144CB0">
              <w:rPr>
                <w:spacing w:val="-2"/>
                <w:sz w:val="24"/>
                <w:szCs w:val="24"/>
              </w:rPr>
              <w:t>Продемонстрированы</w:t>
            </w:r>
            <w:r w:rsidRPr="00144CB0">
              <w:rPr>
                <w:spacing w:val="40"/>
                <w:sz w:val="24"/>
                <w:szCs w:val="24"/>
              </w:rPr>
              <w:t xml:space="preserve"> </w:t>
            </w:r>
            <w:r w:rsidRPr="00144CB0">
              <w:rPr>
                <w:spacing w:val="-2"/>
                <w:sz w:val="24"/>
                <w:szCs w:val="24"/>
              </w:rPr>
              <w:t>навыки</w:t>
            </w:r>
            <w:r w:rsidRPr="00144CB0">
              <w:rPr>
                <w:sz w:val="24"/>
                <w:szCs w:val="24"/>
              </w:rPr>
              <w:tab/>
            </w:r>
            <w:r w:rsidRPr="00144CB0">
              <w:rPr>
                <w:spacing w:val="-2"/>
                <w:sz w:val="24"/>
                <w:szCs w:val="24"/>
              </w:rPr>
              <w:t>оформления</w:t>
            </w:r>
            <w:r w:rsidRPr="00144CB0">
              <w:rPr>
                <w:sz w:val="24"/>
                <w:szCs w:val="24"/>
              </w:rPr>
              <w:tab/>
            </w:r>
            <w:proofErr w:type="gramStart"/>
            <w:r w:rsidRPr="00144CB0">
              <w:rPr>
                <w:spacing w:val="-2"/>
                <w:sz w:val="24"/>
                <w:szCs w:val="24"/>
              </w:rPr>
              <w:t>проектной</w:t>
            </w:r>
            <w:proofErr w:type="gramEnd"/>
          </w:p>
        </w:tc>
        <w:tc>
          <w:tcPr>
            <w:tcW w:w="4005" w:type="dxa"/>
          </w:tcPr>
          <w:p w:rsidR="003F7E2B" w:rsidRPr="00144CB0" w:rsidRDefault="005E63DE">
            <w:pPr>
              <w:pStyle w:val="TableParagraph"/>
              <w:tabs>
                <w:tab w:val="left" w:pos="1336"/>
                <w:tab w:val="left" w:pos="1603"/>
                <w:tab w:val="left" w:pos="1934"/>
                <w:tab w:val="left" w:pos="2337"/>
                <w:tab w:val="left" w:pos="2834"/>
                <w:tab w:val="left" w:pos="3770"/>
              </w:tabs>
              <w:spacing w:line="228" w:lineRule="auto"/>
              <w:ind w:left="114" w:right="93" w:firstLine="711"/>
              <w:rPr>
                <w:sz w:val="24"/>
                <w:szCs w:val="24"/>
              </w:rPr>
            </w:pPr>
            <w:r w:rsidRPr="00144CB0">
              <w:rPr>
                <w:spacing w:val="-4"/>
                <w:sz w:val="24"/>
                <w:szCs w:val="24"/>
              </w:rPr>
              <w:t>Тема</w:t>
            </w:r>
            <w:r w:rsidRPr="00144CB0">
              <w:rPr>
                <w:sz w:val="24"/>
                <w:szCs w:val="24"/>
              </w:rPr>
              <w:tab/>
            </w:r>
            <w:r w:rsidRPr="00144CB0">
              <w:rPr>
                <w:sz w:val="24"/>
                <w:szCs w:val="24"/>
              </w:rPr>
              <w:tab/>
            </w:r>
            <w:r w:rsidRPr="00144CB0">
              <w:rPr>
                <w:spacing w:val="-4"/>
                <w:sz w:val="24"/>
                <w:szCs w:val="24"/>
              </w:rPr>
              <w:t>ясно</w:t>
            </w:r>
            <w:r w:rsidRPr="00144CB0">
              <w:rPr>
                <w:sz w:val="24"/>
                <w:szCs w:val="24"/>
              </w:rPr>
              <w:tab/>
            </w:r>
            <w:r w:rsidRPr="00144CB0">
              <w:rPr>
                <w:spacing w:val="-2"/>
                <w:sz w:val="24"/>
                <w:szCs w:val="24"/>
              </w:rPr>
              <w:t>определена</w:t>
            </w:r>
            <w:r w:rsidRPr="00144CB0">
              <w:rPr>
                <w:sz w:val="24"/>
                <w:szCs w:val="24"/>
              </w:rPr>
              <w:tab/>
            </w:r>
            <w:r w:rsidRPr="00144CB0">
              <w:rPr>
                <w:spacing w:val="-10"/>
                <w:sz w:val="24"/>
                <w:szCs w:val="24"/>
              </w:rPr>
              <w:t xml:space="preserve">и </w:t>
            </w:r>
            <w:r w:rsidRPr="00144CB0">
              <w:rPr>
                <w:spacing w:val="-2"/>
                <w:sz w:val="24"/>
                <w:szCs w:val="24"/>
              </w:rPr>
              <w:t>пояснена.</w:t>
            </w:r>
            <w:r w:rsidRPr="00144CB0">
              <w:rPr>
                <w:sz w:val="24"/>
                <w:szCs w:val="24"/>
              </w:rPr>
              <w:tab/>
            </w:r>
            <w:r w:rsidRPr="00144CB0">
              <w:rPr>
                <w:spacing w:val="-5"/>
                <w:sz w:val="24"/>
                <w:szCs w:val="24"/>
              </w:rPr>
              <w:t>Все</w:t>
            </w:r>
            <w:r w:rsidRPr="00144CB0">
              <w:rPr>
                <w:sz w:val="24"/>
                <w:szCs w:val="24"/>
              </w:rPr>
              <w:tab/>
            </w:r>
            <w:r w:rsidRPr="00144CB0">
              <w:rPr>
                <w:spacing w:val="-4"/>
                <w:sz w:val="24"/>
                <w:szCs w:val="24"/>
              </w:rPr>
              <w:t>мысли</w:t>
            </w:r>
            <w:r w:rsidRPr="00144CB0">
              <w:rPr>
                <w:sz w:val="24"/>
                <w:szCs w:val="24"/>
              </w:rPr>
              <w:tab/>
            </w:r>
            <w:r w:rsidRPr="00144CB0">
              <w:rPr>
                <w:spacing w:val="-2"/>
                <w:sz w:val="24"/>
                <w:szCs w:val="24"/>
              </w:rPr>
              <w:t>выражены</w:t>
            </w:r>
          </w:p>
        </w:tc>
      </w:tr>
      <w:tr w:rsidR="003F7E2B" w:rsidRPr="00144CB0">
        <w:trPr>
          <w:trHeight w:val="1106"/>
        </w:trPr>
        <w:tc>
          <w:tcPr>
            <w:tcW w:w="1875" w:type="dxa"/>
          </w:tcPr>
          <w:p w:rsidR="003F7E2B" w:rsidRPr="00144CB0" w:rsidRDefault="005E63DE">
            <w:pPr>
              <w:pStyle w:val="TableParagraph"/>
              <w:spacing w:line="268" w:lineRule="exact"/>
              <w:ind w:left="110"/>
              <w:rPr>
                <w:b/>
                <w:sz w:val="24"/>
                <w:szCs w:val="24"/>
              </w:rPr>
            </w:pPr>
            <w:r w:rsidRPr="00144CB0">
              <w:rPr>
                <w:b/>
                <w:spacing w:val="-2"/>
                <w:sz w:val="24"/>
                <w:szCs w:val="24"/>
              </w:rPr>
              <w:t>умения</w:t>
            </w:r>
          </w:p>
        </w:tc>
        <w:tc>
          <w:tcPr>
            <w:tcW w:w="3908" w:type="dxa"/>
          </w:tcPr>
          <w:p w:rsidR="003F7E2B" w:rsidRPr="00144CB0" w:rsidRDefault="005E63DE">
            <w:pPr>
              <w:pStyle w:val="TableParagraph"/>
              <w:tabs>
                <w:tab w:val="left" w:pos="1259"/>
                <w:tab w:val="left" w:pos="2978"/>
              </w:tabs>
              <w:ind w:left="112" w:right="88"/>
              <w:rPr>
                <w:sz w:val="24"/>
                <w:szCs w:val="24"/>
              </w:rPr>
            </w:pPr>
            <w:r w:rsidRPr="00144CB0">
              <w:rPr>
                <w:sz w:val="24"/>
                <w:szCs w:val="24"/>
              </w:rPr>
              <w:t xml:space="preserve">работы и пояснительной записки, а </w:t>
            </w:r>
            <w:r w:rsidRPr="00144CB0">
              <w:rPr>
                <w:spacing w:val="-4"/>
                <w:sz w:val="24"/>
                <w:szCs w:val="24"/>
              </w:rPr>
              <w:t>также</w:t>
            </w:r>
            <w:r w:rsidRPr="00144CB0">
              <w:rPr>
                <w:sz w:val="24"/>
                <w:szCs w:val="24"/>
              </w:rPr>
              <w:tab/>
            </w:r>
            <w:r w:rsidRPr="00144CB0">
              <w:rPr>
                <w:spacing w:val="-2"/>
                <w:sz w:val="24"/>
                <w:szCs w:val="24"/>
              </w:rPr>
              <w:t>подготовки</w:t>
            </w:r>
            <w:r w:rsidRPr="00144CB0">
              <w:rPr>
                <w:sz w:val="24"/>
                <w:szCs w:val="24"/>
              </w:rPr>
              <w:tab/>
            </w:r>
            <w:r w:rsidRPr="00144CB0">
              <w:rPr>
                <w:spacing w:val="-2"/>
                <w:sz w:val="24"/>
                <w:szCs w:val="24"/>
              </w:rPr>
              <w:t>простой</w:t>
            </w:r>
          </w:p>
          <w:p w:rsidR="003F7E2B" w:rsidRPr="00144CB0" w:rsidRDefault="005E63DE">
            <w:pPr>
              <w:pStyle w:val="TableParagraph"/>
              <w:spacing w:line="270" w:lineRule="atLeast"/>
              <w:ind w:left="112"/>
              <w:rPr>
                <w:sz w:val="24"/>
                <w:szCs w:val="24"/>
              </w:rPr>
            </w:pPr>
            <w:r w:rsidRPr="00144CB0">
              <w:rPr>
                <w:sz w:val="24"/>
                <w:szCs w:val="24"/>
              </w:rPr>
              <w:t xml:space="preserve">презентации. Автор отвечает на </w:t>
            </w:r>
            <w:r w:rsidRPr="00144CB0">
              <w:rPr>
                <w:spacing w:val="-2"/>
                <w:sz w:val="24"/>
                <w:szCs w:val="24"/>
              </w:rPr>
              <w:t>вопросы.</w:t>
            </w:r>
          </w:p>
        </w:tc>
        <w:tc>
          <w:tcPr>
            <w:tcW w:w="4005" w:type="dxa"/>
          </w:tcPr>
          <w:p w:rsidR="003F7E2B" w:rsidRPr="00144CB0" w:rsidRDefault="005E63DE">
            <w:pPr>
              <w:pStyle w:val="TableParagraph"/>
              <w:tabs>
                <w:tab w:val="left" w:pos="926"/>
                <w:tab w:val="left" w:pos="2109"/>
              </w:tabs>
              <w:ind w:left="114" w:right="93"/>
              <w:rPr>
                <w:sz w:val="24"/>
                <w:szCs w:val="24"/>
              </w:rPr>
            </w:pPr>
            <w:proofErr w:type="gramStart"/>
            <w:r w:rsidRPr="00144CB0">
              <w:rPr>
                <w:spacing w:val="-2"/>
                <w:sz w:val="24"/>
                <w:szCs w:val="24"/>
              </w:rPr>
              <w:t>я</w:t>
            </w:r>
            <w:proofErr w:type="gramEnd"/>
            <w:r w:rsidRPr="00144CB0">
              <w:rPr>
                <w:spacing w:val="-2"/>
                <w:sz w:val="24"/>
                <w:szCs w:val="24"/>
              </w:rPr>
              <w:t>сно,</w:t>
            </w:r>
            <w:r w:rsidRPr="00144CB0">
              <w:rPr>
                <w:sz w:val="24"/>
                <w:szCs w:val="24"/>
              </w:rPr>
              <w:tab/>
            </w:r>
            <w:r w:rsidRPr="00144CB0">
              <w:rPr>
                <w:spacing w:val="-2"/>
                <w:sz w:val="24"/>
                <w:szCs w:val="24"/>
              </w:rPr>
              <w:t>логично,</w:t>
            </w:r>
            <w:r w:rsidRPr="00144CB0">
              <w:rPr>
                <w:sz w:val="24"/>
                <w:szCs w:val="24"/>
              </w:rPr>
              <w:tab/>
            </w:r>
            <w:r w:rsidRPr="00144CB0">
              <w:rPr>
                <w:spacing w:val="-2"/>
                <w:sz w:val="24"/>
                <w:szCs w:val="24"/>
              </w:rPr>
              <w:t xml:space="preserve">последовательно, </w:t>
            </w:r>
            <w:r w:rsidRPr="00144CB0">
              <w:rPr>
                <w:sz w:val="24"/>
                <w:szCs w:val="24"/>
              </w:rPr>
              <w:t>аргументированно.</w:t>
            </w:r>
            <w:r w:rsidRPr="00144CB0">
              <w:rPr>
                <w:spacing w:val="17"/>
                <w:sz w:val="24"/>
                <w:szCs w:val="24"/>
              </w:rPr>
              <w:t xml:space="preserve"> </w:t>
            </w:r>
            <w:r w:rsidRPr="00144CB0">
              <w:rPr>
                <w:sz w:val="24"/>
                <w:szCs w:val="24"/>
              </w:rPr>
              <w:t>Работа</w:t>
            </w:r>
            <w:r w:rsidRPr="00144CB0">
              <w:rPr>
                <w:spacing w:val="18"/>
                <w:sz w:val="24"/>
                <w:szCs w:val="24"/>
              </w:rPr>
              <w:t xml:space="preserve"> </w:t>
            </w:r>
            <w:r w:rsidRPr="00144CB0">
              <w:rPr>
                <w:spacing w:val="-2"/>
                <w:sz w:val="24"/>
                <w:szCs w:val="24"/>
              </w:rPr>
              <w:t>вызывает</w:t>
            </w:r>
          </w:p>
          <w:p w:rsidR="003F7E2B" w:rsidRPr="00144CB0" w:rsidRDefault="005E63DE">
            <w:pPr>
              <w:pStyle w:val="TableParagraph"/>
              <w:spacing w:line="270" w:lineRule="atLeast"/>
              <w:ind w:left="114" w:right="157"/>
              <w:rPr>
                <w:sz w:val="24"/>
                <w:szCs w:val="24"/>
              </w:rPr>
            </w:pPr>
            <w:r w:rsidRPr="00144CB0">
              <w:rPr>
                <w:sz w:val="24"/>
                <w:szCs w:val="24"/>
              </w:rPr>
              <w:t>интерес. Автор свободно отвечает на вопросы.</w:t>
            </w:r>
          </w:p>
        </w:tc>
      </w:tr>
    </w:tbl>
    <w:p w:rsidR="003F7E2B" w:rsidRPr="00144CB0" w:rsidRDefault="005E63DE">
      <w:pPr>
        <w:pStyle w:val="a3"/>
        <w:spacing w:before="276" w:line="275" w:lineRule="exact"/>
        <w:ind w:left="1387"/>
      </w:pPr>
      <w:r w:rsidRPr="00144CB0">
        <w:t>При</w:t>
      </w:r>
      <w:r w:rsidRPr="00144CB0">
        <w:rPr>
          <w:spacing w:val="-4"/>
        </w:rPr>
        <w:t xml:space="preserve"> </w:t>
      </w:r>
      <w:r w:rsidRPr="00144CB0">
        <w:t>этом</w:t>
      </w:r>
      <w:r w:rsidRPr="00144CB0">
        <w:rPr>
          <w:spacing w:val="-3"/>
        </w:rPr>
        <w:t xml:space="preserve"> </w:t>
      </w:r>
      <w:r w:rsidRPr="00144CB0">
        <w:t>максимальная</w:t>
      </w:r>
      <w:r w:rsidRPr="00144CB0">
        <w:rPr>
          <w:spacing w:val="-1"/>
        </w:rPr>
        <w:t xml:space="preserve"> </w:t>
      </w:r>
      <w:r w:rsidRPr="00144CB0">
        <w:t>оценка</w:t>
      </w:r>
      <w:r w:rsidRPr="00144CB0">
        <w:rPr>
          <w:spacing w:val="-3"/>
        </w:rPr>
        <w:t xml:space="preserve"> </w:t>
      </w:r>
      <w:r w:rsidRPr="00144CB0">
        <w:t>по</w:t>
      </w:r>
      <w:r w:rsidRPr="00144CB0">
        <w:rPr>
          <w:spacing w:val="-1"/>
        </w:rPr>
        <w:t xml:space="preserve"> </w:t>
      </w:r>
      <w:r w:rsidRPr="00144CB0">
        <w:t>каждому</w:t>
      </w:r>
      <w:r w:rsidRPr="00144CB0">
        <w:rPr>
          <w:spacing w:val="-10"/>
        </w:rPr>
        <w:t xml:space="preserve"> </w:t>
      </w:r>
      <w:r w:rsidRPr="00144CB0">
        <w:t>критерию</w:t>
      </w:r>
      <w:r w:rsidRPr="00144CB0">
        <w:rPr>
          <w:spacing w:val="-3"/>
        </w:rPr>
        <w:t xml:space="preserve"> </w:t>
      </w:r>
      <w:r w:rsidRPr="00144CB0">
        <w:t>не</w:t>
      </w:r>
      <w:r w:rsidRPr="00144CB0">
        <w:rPr>
          <w:spacing w:val="-3"/>
        </w:rPr>
        <w:t xml:space="preserve"> </w:t>
      </w:r>
      <w:r w:rsidRPr="00144CB0">
        <w:t>должна</w:t>
      </w:r>
      <w:r w:rsidRPr="00144CB0">
        <w:rPr>
          <w:spacing w:val="-2"/>
        </w:rPr>
        <w:t xml:space="preserve"> </w:t>
      </w:r>
      <w:r w:rsidRPr="00144CB0">
        <w:t>превышать</w:t>
      </w:r>
      <w:r w:rsidRPr="00144CB0">
        <w:rPr>
          <w:spacing w:val="-2"/>
        </w:rPr>
        <w:t xml:space="preserve"> </w:t>
      </w:r>
      <w:r w:rsidRPr="00144CB0">
        <w:t>3</w:t>
      </w:r>
      <w:r w:rsidRPr="00144CB0">
        <w:rPr>
          <w:spacing w:val="-1"/>
        </w:rPr>
        <w:t xml:space="preserve"> </w:t>
      </w:r>
      <w:r w:rsidRPr="00144CB0">
        <w:rPr>
          <w:spacing w:val="-2"/>
        </w:rPr>
        <w:t>баллов.</w:t>
      </w:r>
    </w:p>
    <w:p w:rsidR="003F7E2B" w:rsidRPr="00144CB0" w:rsidRDefault="005E63DE">
      <w:pPr>
        <w:pStyle w:val="a3"/>
        <w:ind w:left="936" w:right="1083"/>
      </w:pPr>
      <w:proofErr w:type="gramStart"/>
      <w:r w:rsidRPr="00144CB0">
        <w:t>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w:t>
      </w:r>
      <w:r w:rsidRPr="00144CB0">
        <w:rPr>
          <w:spacing w:val="-4"/>
        </w:rPr>
        <w:t xml:space="preserve"> </w:t>
      </w:r>
      <w:r w:rsidRPr="00144CB0">
        <w:t>а</w:t>
      </w:r>
      <w:r w:rsidRPr="00144CB0">
        <w:rPr>
          <w:spacing w:val="-5"/>
        </w:rPr>
        <w:t xml:space="preserve"> </w:t>
      </w:r>
      <w:r w:rsidRPr="00144CB0">
        <w:t>достижение</w:t>
      </w:r>
      <w:r w:rsidRPr="00144CB0">
        <w:rPr>
          <w:spacing w:val="-4"/>
        </w:rPr>
        <w:t xml:space="preserve"> </w:t>
      </w:r>
      <w:r w:rsidRPr="00144CB0">
        <w:t>повышенных уровней</w:t>
      </w:r>
      <w:r w:rsidRPr="00144CB0">
        <w:rPr>
          <w:spacing w:val="-3"/>
        </w:rPr>
        <w:t xml:space="preserve"> </w:t>
      </w:r>
      <w:r w:rsidRPr="00144CB0">
        <w:t>соответствует</w:t>
      </w:r>
      <w:r w:rsidRPr="00144CB0">
        <w:rPr>
          <w:spacing w:val="-2"/>
        </w:rPr>
        <w:t xml:space="preserve"> </w:t>
      </w:r>
      <w:r w:rsidRPr="00144CB0">
        <w:t>получению</w:t>
      </w:r>
      <w:r w:rsidRPr="00144CB0">
        <w:rPr>
          <w:spacing w:val="40"/>
        </w:rPr>
        <w:t xml:space="preserve"> </w:t>
      </w:r>
      <w:r w:rsidRPr="00144CB0">
        <w:t>7—9</w:t>
      </w:r>
      <w:r w:rsidRPr="00144CB0">
        <w:rPr>
          <w:spacing w:val="-4"/>
        </w:rPr>
        <w:t xml:space="preserve"> </w:t>
      </w:r>
      <w:r w:rsidRPr="00144CB0">
        <w:t>первичных баллов (отметка</w:t>
      </w:r>
      <w:r w:rsidRPr="00144CB0">
        <w:rPr>
          <w:spacing w:val="40"/>
        </w:rPr>
        <w:t xml:space="preserve"> </w:t>
      </w:r>
      <w:r w:rsidRPr="00144CB0">
        <w:t>«хорошо»)</w:t>
      </w:r>
      <w:r w:rsidRPr="00144CB0">
        <w:rPr>
          <w:spacing w:val="40"/>
        </w:rPr>
        <w:t xml:space="preserve"> </w:t>
      </w:r>
      <w:r w:rsidRPr="00144CB0">
        <w:t>или</w:t>
      </w:r>
      <w:r w:rsidRPr="00144CB0">
        <w:rPr>
          <w:spacing w:val="40"/>
        </w:rPr>
        <w:t xml:space="preserve"> </w:t>
      </w:r>
      <w:r w:rsidRPr="00144CB0">
        <w:t>10—12 первичных</w:t>
      </w:r>
      <w:r w:rsidRPr="00144CB0">
        <w:rPr>
          <w:spacing w:val="40"/>
        </w:rPr>
        <w:t xml:space="preserve"> </w:t>
      </w:r>
      <w:r w:rsidRPr="00144CB0">
        <w:t>баллов (отметка</w:t>
      </w:r>
      <w:proofErr w:type="gramEnd"/>
    </w:p>
    <w:p w:rsidR="003F7E2B" w:rsidRPr="00144CB0" w:rsidRDefault="005E63DE">
      <w:pPr>
        <w:pStyle w:val="a3"/>
        <w:ind w:left="936"/>
      </w:pPr>
      <w:r w:rsidRPr="00144CB0">
        <w:rPr>
          <w:spacing w:val="-2"/>
        </w:rPr>
        <w:t>«отлично»).</w:t>
      </w:r>
    </w:p>
    <w:p w:rsidR="003F7E2B" w:rsidRPr="00144CB0" w:rsidRDefault="003F7E2B">
      <w:pPr>
        <w:pStyle w:val="a3"/>
        <w:spacing w:before="275"/>
        <w:ind w:left="0"/>
      </w:pPr>
    </w:p>
    <w:p w:rsidR="003F7E2B" w:rsidRPr="00144CB0" w:rsidRDefault="005E63DE">
      <w:pPr>
        <w:ind w:left="2695"/>
        <w:rPr>
          <w:sz w:val="24"/>
          <w:szCs w:val="24"/>
        </w:rPr>
      </w:pPr>
      <w:r w:rsidRPr="00144CB0">
        <w:rPr>
          <w:b/>
          <w:sz w:val="24"/>
          <w:szCs w:val="24"/>
          <w:u w:val="thick"/>
        </w:rPr>
        <w:t>Критерии</w:t>
      </w:r>
      <w:r w:rsidRPr="00144CB0">
        <w:rPr>
          <w:b/>
          <w:spacing w:val="-6"/>
          <w:sz w:val="24"/>
          <w:szCs w:val="24"/>
          <w:u w:val="thick"/>
        </w:rPr>
        <w:t xml:space="preserve"> </w:t>
      </w:r>
      <w:r w:rsidRPr="00144CB0">
        <w:rPr>
          <w:b/>
          <w:sz w:val="24"/>
          <w:szCs w:val="24"/>
          <w:u w:val="thick"/>
        </w:rPr>
        <w:t>оценки</w:t>
      </w:r>
      <w:r w:rsidRPr="00144CB0">
        <w:rPr>
          <w:b/>
          <w:spacing w:val="-6"/>
          <w:sz w:val="24"/>
          <w:szCs w:val="24"/>
          <w:u w:val="thick"/>
        </w:rPr>
        <w:t xml:space="preserve"> </w:t>
      </w:r>
      <w:r w:rsidRPr="00144CB0">
        <w:rPr>
          <w:b/>
          <w:sz w:val="24"/>
          <w:szCs w:val="24"/>
          <w:u w:val="thick"/>
        </w:rPr>
        <w:t>творческого</w:t>
      </w:r>
      <w:r w:rsidRPr="00144CB0">
        <w:rPr>
          <w:b/>
          <w:spacing w:val="52"/>
          <w:sz w:val="24"/>
          <w:szCs w:val="24"/>
          <w:u w:val="thick"/>
        </w:rPr>
        <w:t xml:space="preserve"> </w:t>
      </w:r>
      <w:r w:rsidRPr="00144CB0">
        <w:rPr>
          <w:b/>
          <w:sz w:val="24"/>
          <w:szCs w:val="24"/>
          <w:u w:val="thick"/>
        </w:rPr>
        <w:t>задания</w:t>
      </w:r>
      <w:r w:rsidRPr="00144CB0">
        <w:rPr>
          <w:b/>
          <w:spacing w:val="-4"/>
          <w:sz w:val="24"/>
          <w:szCs w:val="24"/>
          <w:u w:val="thick"/>
        </w:rPr>
        <w:t xml:space="preserve"> </w:t>
      </w:r>
      <w:r w:rsidRPr="00144CB0">
        <w:rPr>
          <w:b/>
          <w:sz w:val="24"/>
          <w:szCs w:val="24"/>
          <w:u w:val="thick"/>
        </w:rPr>
        <w:t>с</w:t>
      </w:r>
      <w:r w:rsidRPr="00144CB0">
        <w:rPr>
          <w:b/>
          <w:spacing w:val="-5"/>
          <w:sz w:val="24"/>
          <w:szCs w:val="24"/>
          <w:u w:val="thick"/>
        </w:rPr>
        <w:t xml:space="preserve"> </w:t>
      </w:r>
      <w:proofErr w:type="spellStart"/>
      <w:r w:rsidRPr="00144CB0">
        <w:rPr>
          <w:b/>
          <w:spacing w:val="-2"/>
          <w:sz w:val="24"/>
          <w:szCs w:val="24"/>
          <w:u w:val="thick"/>
        </w:rPr>
        <w:t>дорисовыванием</w:t>
      </w:r>
      <w:proofErr w:type="spellEnd"/>
      <w:r w:rsidRPr="00144CB0">
        <w:rPr>
          <w:spacing w:val="-2"/>
          <w:sz w:val="24"/>
          <w:szCs w:val="24"/>
        </w:rPr>
        <w:t>;</w:t>
      </w:r>
    </w:p>
    <w:p w:rsidR="003F7E2B" w:rsidRPr="00144CB0" w:rsidRDefault="005E63DE" w:rsidP="00B83C00">
      <w:pPr>
        <w:pStyle w:val="a7"/>
        <w:numPr>
          <w:ilvl w:val="0"/>
          <w:numId w:val="7"/>
        </w:numPr>
        <w:tabs>
          <w:tab w:val="left" w:pos="2357"/>
        </w:tabs>
        <w:rPr>
          <w:sz w:val="24"/>
          <w:szCs w:val="24"/>
        </w:rPr>
      </w:pPr>
      <w:r w:rsidRPr="00144CB0">
        <w:rPr>
          <w:sz w:val="24"/>
          <w:szCs w:val="24"/>
        </w:rPr>
        <w:t>Самостоятельность</w:t>
      </w:r>
      <w:r w:rsidRPr="00144CB0">
        <w:rPr>
          <w:spacing w:val="-10"/>
          <w:sz w:val="24"/>
          <w:szCs w:val="24"/>
        </w:rPr>
        <w:t xml:space="preserve"> </w:t>
      </w:r>
      <w:r w:rsidRPr="00144CB0">
        <w:rPr>
          <w:sz w:val="24"/>
          <w:szCs w:val="24"/>
        </w:rPr>
        <w:t>и</w:t>
      </w:r>
      <w:r w:rsidRPr="00144CB0">
        <w:rPr>
          <w:spacing w:val="-8"/>
          <w:sz w:val="24"/>
          <w:szCs w:val="24"/>
        </w:rPr>
        <w:t xml:space="preserve"> </w:t>
      </w:r>
      <w:r w:rsidRPr="00144CB0">
        <w:rPr>
          <w:sz w:val="24"/>
          <w:szCs w:val="24"/>
        </w:rPr>
        <w:t>аккуратность</w:t>
      </w:r>
      <w:r w:rsidRPr="00144CB0">
        <w:rPr>
          <w:spacing w:val="-7"/>
          <w:sz w:val="24"/>
          <w:szCs w:val="24"/>
        </w:rPr>
        <w:t xml:space="preserve"> </w:t>
      </w:r>
      <w:r w:rsidRPr="00144CB0">
        <w:rPr>
          <w:sz w:val="24"/>
          <w:szCs w:val="24"/>
        </w:rPr>
        <w:t>в</w:t>
      </w:r>
      <w:r w:rsidRPr="00144CB0">
        <w:rPr>
          <w:spacing w:val="-10"/>
          <w:sz w:val="24"/>
          <w:szCs w:val="24"/>
        </w:rPr>
        <w:t xml:space="preserve"> </w:t>
      </w:r>
      <w:r w:rsidRPr="00144CB0">
        <w:rPr>
          <w:sz w:val="24"/>
          <w:szCs w:val="24"/>
        </w:rPr>
        <w:t>выполнении</w:t>
      </w:r>
      <w:r w:rsidRPr="00144CB0">
        <w:rPr>
          <w:spacing w:val="-7"/>
          <w:sz w:val="24"/>
          <w:szCs w:val="24"/>
        </w:rPr>
        <w:t xml:space="preserve"> </w:t>
      </w:r>
      <w:r w:rsidRPr="00144CB0">
        <w:rPr>
          <w:spacing w:val="-2"/>
          <w:sz w:val="24"/>
          <w:szCs w:val="24"/>
        </w:rPr>
        <w:t>рисунка.</w:t>
      </w:r>
    </w:p>
    <w:p w:rsidR="003F7E2B" w:rsidRPr="00144CB0" w:rsidRDefault="005E63DE" w:rsidP="00B83C00">
      <w:pPr>
        <w:pStyle w:val="a7"/>
        <w:numPr>
          <w:ilvl w:val="0"/>
          <w:numId w:val="7"/>
        </w:numPr>
        <w:tabs>
          <w:tab w:val="left" w:pos="2357"/>
        </w:tabs>
        <w:rPr>
          <w:sz w:val="24"/>
          <w:szCs w:val="24"/>
        </w:rPr>
      </w:pPr>
      <w:r w:rsidRPr="00144CB0">
        <w:rPr>
          <w:sz w:val="24"/>
          <w:szCs w:val="24"/>
        </w:rPr>
        <w:t>Передача</w:t>
      </w:r>
      <w:r w:rsidRPr="00144CB0">
        <w:rPr>
          <w:spacing w:val="-6"/>
          <w:sz w:val="24"/>
          <w:szCs w:val="24"/>
        </w:rPr>
        <w:t xml:space="preserve"> </w:t>
      </w:r>
      <w:r w:rsidRPr="00144CB0">
        <w:rPr>
          <w:sz w:val="24"/>
          <w:szCs w:val="24"/>
        </w:rPr>
        <w:t>в</w:t>
      </w:r>
      <w:r w:rsidRPr="00144CB0">
        <w:rPr>
          <w:spacing w:val="-6"/>
          <w:sz w:val="24"/>
          <w:szCs w:val="24"/>
        </w:rPr>
        <w:t xml:space="preserve"> </w:t>
      </w:r>
      <w:r w:rsidRPr="00144CB0">
        <w:rPr>
          <w:sz w:val="24"/>
          <w:szCs w:val="24"/>
        </w:rPr>
        <w:t>рисунке</w:t>
      </w:r>
      <w:r w:rsidRPr="00144CB0">
        <w:rPr>
          <w:spacing w:val="-8"/>
          <w:sz w:val="24"/>
          <w:szCs w:val="24"/>
        </w:rPr>
        <w:t xml:space="preserve"> </w:t>
      </w:r>
      <w:r w:rsidRPr="00144CB0">
        <w:rPr>
          <w:sz w:val="24"/>
          <w:szCs w:val="24"/>
        </w:rPr>
        <w:t>пропорций</w:t>
      </w:r>
      <w:r w:rsidRPr="00144CB0">
        <w:rPr>
          <w:spacing w:val="-6"/>
          <w:sz w:val="24"/>
          <w:szCs w:val="24"/>
        </w:rPr>
        <w:t xml:space="preserve"> </w:t>
      </w:r>
      <w:r w:rsidRPr="00144CB0">
        <w:rPr>
          <w:sz w:val="24"/>
          <w:szCs w:val="24"/>
        </w:rPr>
        <w:t>изображаемых</w:t>
      </w:r>
      <w:r w:rsidRPr="00144CB0">
        <w:rPr>
          <w:spacing w:val="-3"/>
          <w:sz w:val="24"/>
          <w:szCs w:val="24"/>
        </w:rPr>
        <w:t xml:space="preserve"> </w:t>
      </w:r>
      <w:r w:rsidRPr="00144CB0">
        <w:rPr>
          <w:spacing w:val="-2"/>
          <w:sz w:val="24"/>
          <w:szCs w:val="24"/>
        </w:rPr>
        <w:t>объектов</w:t>
      </w:r>
    </w:p>
    <w:p w:rsidR="003F7E2B" w:rsidRPr="00144CB0" w:rsidRDefault="005E63DE" w:rsidP="00B83C00">
      <w:pPr>
        <w:pStyle w:val="a7"/>
        <w:numPr>
          <w:ilvl w:val="0"/>
          <w:numId w:val="7"/>
        </w:numPr>
        <w:tabs>
          <w:tab w:val="left" w:pos="2357"/>
        </w:tabs>
        <w:rPr>
          <w:sz w:val="24"/>
          <w:szCs w:val="24"/>
        </w:rPr>
      </w:pPr>
      <w:r w:rsidRPr="00144CB0">
        <w:rPr>
          <w:sz w:val="24"/>
          <w:szCs w:val="24"/>
        </w:rPr>
        <w:t>Выразительность</w:t>
      </w:r>
      <w:r w:rsidRPr="00144CB0">
        <w:rPr>
          <w:spacing w:val="-9"/>
          <w:sz w:val="24"/>
          <w:szCs w:val="24"/>
        </w:rPr>
        <w:t xml:space="preserve"> </w:t>
      </w:r>
      <w:r w:rsidRPr="00144CB0">
        <w:rPr>
          <w:spacing w:val="-2"/>
          <w:sz w:val="24"/>
          <w:szCs w:val="24"/>
        </w:rPr>
        <w:t>рисунка.</w:t>
      </w:r>
    </w:p>
    <w:p w:rsidR="003F7E2B" w:rsidRPr="00144CB0" w:rsidRDefault="005E63DE" w:rsidP="00B83C00">
      <w:pPr>
        <w:pStyle w:val="a7"/>
        <w:numPr>
          <w:ilvl w:val="0"/>
          <w:numId w:val="7"/>
        </w:numPr>
        <w:tabs>
          <w:tab w:val="left" w:pos="2356"/>
        </w:tabs>
        <w:ind w:left="1277" w:right="851" w:firstLine="719"/>
        <w:rPr>
          <w:sz w:val="24"/>
          <w:szCs w:val="24"/>
        </w:rPr>
      </w:pPr>
      <w:r w:rsidRPr="00144CB0">
        <w:rPr>
          <w:sz w:val="24"/>
          <w:szCs w:val="24"/>
        </w:rPr>
        <w:t>Владение техникой: как ученик пользуется художественными материалами, как использует выразительные художественные средства в выполнении задания</w:t>
      </w:r>
    </w:p>
    <w:p w:rsidR="003F7E2B" w:rsidRPr="00144CB0" w:rsidRDefault="005E63DE">
      <w:pPr>
        <w:pStyle w:val="a3"/>
        <w:spacing w:after="18"/>
        <w:ind w:left="1997" w:right="831" w:firstLine="708"/>
      </w:pPr>
      <w:r w:rsidRPr="00144CB0">
        <w:t>Каждый</w:t>
      </w:r>
      <w:r w:rsidRPr="00144CB0">
        <w:rPr>
          <w:spacing w:val="-4"/>
        </w:rPr>
        <w:t xml:space="preserve"> </w:t>
      </w:r>
      <w:r w:rsidRPr="00144CB0">
        <w:t>критерий оценивается</w:t>
      </w:r>
      <w:r w:rsidRPr="00144CB0">
        <w:rPr>
          <w:spacing w:val="-4"/>
        </w:rPr>
        <w:t xml:space="preserve"> </w:t>
      </w:r>
      <w:r w:rsidRPr="00144CB0">
        <w:t>от</w:t>
      </w:r>
      <w:r w:rsidRPr="00144CB0">
        <w:rPr>
          <w:spacing w:val="-3"/>
        </w:rPr>
        <w:t xml:space="preserve"> </w:t>
      </w:r>
      <w:r w:rsidRPr="00144CB0">
        <w:t>1</w:t>
      </w:r>
      <w:r w:rsidRPr="00144CB0">
        <w:rPr>
          <w:spacing w:val="-2"/>
        </w:rPr>
        <w:t xml:space="preserve"> </w:t>
      </w:r>
      <w:r w:rsidRPr="00144CB0">
        <w:t>до</w:t>
      </w:r>
      <w:r w:rsidRPr="00144CB0">
        <w:rPr>
          <w:spacing w:val="-4"/>
        </w:rPr>
        <w:t xml:space="preserve"> </w:t>
      </w:r>
      <w:r w:rsidRPr="00144CB0">
        <w:t>2</w:t>
      </w:r>
      <w:r w:rsidRPr="00144CB0">
        <w:rPr>
          <w:spacing w:val="-2"/>
        </w:rPr>
        <w:t xml:space="preserve"> </w:t>
      </w:r>
      <w:r w:rsidRPr="00144CB0">
        <w:t>баллов,</w:t>
      </w:r>
      <w:r w:rsidRPr="00144CB0">
        <w:rPr>
          <w:spacing w:val="-4"/>
        </w:rPr>
        <w:t xml:space="preserve"> </w:t>
      </w:r>
      <w:r w:rsidRPr="00144CB0">
        <w:t>отсутствие-0,</w:t>
      </w:r>
      <w:r w:rsidRPr="00144CB0">
        <w:rPr>
          <w:spacing w:val="-2"/>
        </w:rPr>
        <w:t xml:space="preserve"> </w:t>
      </w:r>
      <w:r w:rsidRPr="00144CB0">
        <w:t>максимальное количество баллов 8.</w:t>
      </w:r>
    </w:p>
    <w:tbl>
      <w:tblPr>
        <w:tblStyle w:val="TableNormal"/>
        <w:tblW w:w="0" w:type="auto"/>
        <w:tblInd w:w="1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8"/>
        <w:gridCol w:w="1625"/>
        <w:gridCol w:w="1495"/>
        <w:gridCol w:w="1822"/>
      </w:tblGrid>
      <w:tr w:rsidR="003F7E2B" w:rsidRPr="00144CB0">
        <w:trPr>
          <w:trHeight w:val="316"/>
        </w:trPr>
        <w:tc>
          <w:tcPr>
            <w:tcW w:w="1498" w:type="dxa"/>
            <w:tcBorders>
              <w:right w:val="single" w:sz="6" w:space="0" w:color="000000"/>
            </w:tcBorders>
          </w:tcPr>
          <w:p w:rsidR="003F7E2B" w:rsidRPr="00144CB0" w:rsidRDefault="005E63DE">
            <w:pPr>
              <w:pStyle w:val="TableParagraph"/>
              <w:spacing w:line="268" w:lineRule="exact"/>
              <w:ind w:left="820"/>
              <w:rPr>
                <w:sz w:val="24"/>
                <w:szCs w:val="24"/>
              </w:rPr>
            </w:pPr>
            <w:r w:rsidRPr="00144CB0">
              <w:rPr>
                <w:spacing w:val="-10"/>
                <w:sz w:val="24"/>
                <w:szCs w:val="24"/>
              </w:rPr>
              <w:t>8</w:t>
            </w:r>
          </w:p>
        </w:tc>
        <w:tc>
          <w:tcPr>
            <w:tcW w:w="1625" w:type="dxa"/>
            <w:tcBorders>
              <w:left w:val="single" w:sz="6" w:space="0" w:color="000000"/>
            </w:tcBorders>
          </w:tcPr>
          <w:p w:rsidR="003F7E2B" w:rsidRPr="00144CB0" w:rsidRDefault="005E63DE">
            <w:pPr>
              <w:pStyle w:val="TableParagraph"/>
              <w:spacing w:line="268" w:lineRule="exact"/>
              <w:ind w:right="470"/>
              <w:jc w:val="right"/>
              <w:rPr>
                <w:sz w:val="24"/>
                <w:szCs w:val="24"/>
              </w:rPr>
            </w:pPr>
            <w:r w:rsidRPr="00144CB0">
              <w:rPr>
                <w:spacing w:val="-2"/>
                <w:sz w:val="24"/>
                <w:szCs w:val="24"/>
              </w:rPr>
              <w:t>6-</w:t>
            </w:r>
            <w:r w:rsidRPr="00144CB0">
              <w:rPr>
                <w:spacing w:val="-10"/>
                <w:sz w:val="24"/>
                <w:szCs w:val="24"/>
              </w:rPr>
              <w:t>7</w:t>
            </w:r>
          </w:p>
        </w:tc>
        <w:tc>
          <w:tcPr>
            <w:tcW w:w="1495" w:type="dxa"/>
          </w:tcPr>
          <w:p w:rsidR="003F7E2B" w:rsidRPr="00144CB0" w:rsidRDefault="005E63DE">
            <w:pPr>
              <w:pStyle w:val="TableParagraph"/>
              <w:spacing w:line="268" w:lineRule="exact"/>
              <w:ind w:right="342"/>
              <w:jc w:val="right"/>
              <w:rPr>
                <w:sz w:val="24"/>
                <w:szCs w:val="24"/>
              </w:rPr>
            </w:pPr>
            <w:r w:rsidRPr="00144CB0">
              <w:rPr>
                <w:spacing w:val="-2"/>
                <w:sz w:val="24"/>
                <w:szCs w:val="24"/>
              </w:rPr>
              <w:t>2-</w:t>
            </w:r>
            <w:r w:rsidRPr="00144CB0">
              <w:rPr>
                <w:spacing w:val="-10"/>
                <w:sz w:val="24"/>
                <w:szCs w:val="24"/>
              </w:rPr>
              <w:t>5</w:t>
            </w:r>
          </w:p>
        </w:tc>
        <w:tc>
          <w:tcPr>
            <w:tcW w:w="1822" w:type="dxa"/>
          </w:tcPr>
          <w:p w:rsidR="003F7E2B" w:rsidRPr="00144CB0" w:rsidRDefault="005E63DE">
            <w:pPr>
              <w:pStyle w:val="TableParagraph"/>
              <w:spacing w:line="268" w:lineRule="exact"/>
              <w:ind w:right="666"/>
              <w:jc w:val="right"/>
              <w:rPr>
                <w:sz w:val="24"/>
                <w:szCs w:val="24"/>
              </w:rPr>
            </w:pPr>
            <w:r w:rsidRPr="00144CB0">
              <w:rPr>
                <w:spacing w:val="-2"/>
                <w:sz w:val="24"/>
                <w:szCs w:val="24"/>
              </w:rPr>
              <w:t>1-</w:t>
            </w:r>
            <w:r w:rsidRPr="00144CB0">
              <w:rPr>
                <w:spacing w:val="-10"/>
                <w:sz w:val="24"/>
                <w:szCs w:val="24"/>
              </w:rPr>
              <w:t>0</w:t>
            </w:r>
          </w:p>
        </w:tc>
      </w:tr>
      <w:tr w:rsidR="003F7E2B" w:rsidRPr="00144CB0">
        <w:trPr>
          <w:trHeight w:val="299"/>
        </w:trPr>
        <w:tc>
          <w:tcPr>
            <w:tcW w:w="1498" w:type="dxa"/>
            <w:tcBorders>
              <w:right w:val="single" w:sz="6" w:space="0" w:color="000000"/>
            </w:tcBorders>
          </w:tcPr>
          <w:p w:rsidR="003F7E2B" w:rsidRPr="00144CB0" w:rsidRDefault="005E63DE">
            <w:pPr>
              <w:pStyle w:val="TableParagraph"/>
              <w:spacing w:line="270" w:lineRule="exact"/>
              <w:ind w:left="820"/>
              <w:rPr>
                <w:sz w:val="24"/>
                <w:szCs w:val="24"/>
              </w:rPr>
            </w:pPr>
            <w:r w:rsidRPr="00144CB0">
              <w:rPr>
                <w:spacing w:val="-5"/>
                <w:sz w:val="24"/>
                <w:szCs w:val="24"/>
              </w:rPr>
              <w:t>«5»</w:t>
            </w:r>
          </w:p>
        </w:tc>
        <w:tc>
          <w:tcPr>
            <w:tcW w:w="1625" w:type="dxa"/>
            <w:tcBorders>
              <w:left w:val="single" w:sz="6" w:space="0" w:color="000000"/>
            </w:tcBorders>
          </w:tcPr>
          <w:p w:rsidR="003F7E2B" w:rsidRPr="00144CB0" w:rsidRDefault="005E63DE">
            <w:pPr>
              <w:pStyle w:val="TableParagraph"/>
              <w:spacing w:line="270" w:lineRule="exact"/>
              <w:ind w:right="425"/>
              <w:jc w:val="right"/>
              <w:rPr>
                <w:sz w:val="24"/>
                <w:szCs w:val="24"/>
              </w:rPr>
            </w:pPr>
            <w:r w:rsidRPr="00144CB0">
              <w:rPr>
                <w:spacing w:val="-5"/>
                <w:sz w:val="24"/>
                <w:szCs w:val="24"/>
              </w:rPr>
              <w:t>«4»</w:t>
            </w:r>
          </w:p>
        </w:tc>
        <w:tc>
          <w:tcPr>
            <w:tcW w:w="1495" w:type="dxa"/>
          </w:tcPr>
          <w:p w:rsidR="003F7E2B" w:rsidRPr="00144CB0" w:rsidRDefault="005E63DE">
            <w:pPr>
              <w:pStyle w:val="TableParagraph"/>
              <w:spacing w:line="270" w:lineRule="exact"/>
              <w:ind w:right="295"/>
              <w:jc w:val="right"/>
              <w:rPr>
                <w:sz w:val="24"/>
                <w:szCs w:val="24"/>
              </w:rPr>
            </w:pPr>
            <w:r w:rsidRPr="00144CB0">
              <w:rPr>
                <w:spacing w:val="-5"/>
                <w:sz w:val="24"/>
                <w:szCs w:val="24"/>
              </w:rPr>
              <w:t>«3»</w:t>
            </w:r>
          </w:p>
        </w:tc>
        <w:tc>
          <w:tcPr>
            <w:tcW w:w="1822" w:type="dxa"/>
          </w:tcPr>
          <w:p w:rsidR="003F7E2B" w:rsidRPr="00144CB0" w:rsidRDefault="005E63DE">
            <w:pPr>
              <w:pStyle w:val="TableParagraph"/>
              <w:spacing w:line="270" w:lineRule="exact"/>
              <w:ind w:right="621"/>
              <w:jc w:val="right"/>
              <w:rPr>
                <w:sz w:val="24"/>
                <w:szCs w:val="24"/>
              </w:rPr>
            </w:pPr>
            <w:r w:rsidRPr="00144CB0">
              <w:rPr>
                <w:spacing w:val="-5"/>
                <w:sz w:val="24"/>
                <w:szCs w:val="24"/>
              </w:rPr>
              <w:t>«2»</w:t>
            </w:r>
          </w:p>
        </w:tc>
      </w:tr>
    </w:tbl>
    <w:p w:rsidR="003F7E2B" w:rsidRPr="00144CB0" w:rsidRDefault="005E63DE">
      <w:pPr>
        <w:pStyle w:val="4"/>
        <w:spacing w:before="271" w:line="275" w:lineRule="exact"/>
      </w:pPr>
      <w:r w:rsidRPr="00144CB0">
        <w:t>Критерии</w:t>
      </w:r>
      <w:r w:rsidRPr="00144CB0">
        <w:rPr>
          <w:spacing w:val="-8"/>
        </w:rPr>
        <w:t xml:space="preserve"> </w:t>
      </w:r>
      <w:r w:rsidRPr="00144CB0">
        <w:t>оценки</w:t>
      </w:r>
      <w:r w:rsidRPr="00144CB0">
        <w:rPr>
          <w:spacing w:val="-7"/>
        </w:rPr>
        <w:t xml:space="preserve"> </w:t>
      </w:r>
      <w:r w:rsidRPr="00144CB0">
        <w:rPr>
          <w:spacing w:val="-2"/>
        </w:rPr>
        <w:t>презентации.</w:t>
      </w:r>
    </w:p>
    <w:p w:rsidR="003F7E2B" w:rsidRPr="00144CB0" w:rsidRDefault="005E63DE" w:rsidP="00B83C00">
      <w:pPr>
        <w:pStyle w:val="a7"/>
        <w:numPr>
          <w:ilvl w:val="1"/>
          <w:numId w:val="7"/>
        </w:numPr>
        <w:tabs>
          <w:tab w:val="left" w:pos="3077"/>
        </w:tabs>
        <w:spacing w:line="271" w:lineRule="exact"/>
        <w:ind w:hanging="720"/>
        <w:rPr>
          <w:sz w:val="24"/>
          <w:szCs w:val="24"/>
        </w:rPr>
      </w:pPr>
      <w:r w:rsidRPr="00144CB0">
        <w:rPr>
          <w:sz w:val="24"/>
          <w:szCs w:val="24"/>
        </w:rPr>
        <w:t>Дизайн</w:t>
      </w:r>
      <w:r w:rsidRPr="00144CB0">
        <w:rPr>
          <w:spacing w:val="-12"/>
          <w:sz w:val="24"/>
          <w:szCs w:val="24"/>
        </w:rPr>
        <w:t xml:space="preserve"> </w:t>
      </w:r>
      <w:r w:rsidRPr="00144CB0">
        <w:rPr>
          <w:sz w:val="24"/>
          <w:szCs w:val="24"/>
        </w:rPr>
        <w:t>и</w:t>
      </w:r>
      <w:r w:rsidRPr="00144CB0">
        <w:rPr>
          <w:spacing w:val="-7"/>
          <w:sz w:val="24"/>
          <w:szCs w:val="24"/>
        </w:rPr>
        <w:t xml:space="preserve"> </w:t>
      </w:r>
      <w:r w:rsidRPr="00144CB0">
        <w:rPr>
          <w:sz w:val="24"/>
          <w:szCs w:val="24"/>
        </w:rPr>
        <w:t>мультимедиа-</w:t>
      </w:r>
      <w:r w:rsidRPr="00144CB0">
        <w:rPr>
          <w:spacing w:val="-2"/>
          <w:sz w:val="24"/>
          <w:szCs w:val="24"/>
        </w:rPr>
        <w:t>эффекты</w:t>
      </w:r>
    </w:p>
    <w:p w:rsidR="003F7E2B" w:rsidRPr="00144CB0" w:rsidRDefault="005E63DE" w:rsidP="00B83C00">
      <w:pPr>
        <w:pStyle w:val="a7"/>
        <w:numPr>
          <w:ilvl w:val="0"/>
          <w:numId w:val="6"/>
        </w:numPr>
        <w:tabs>
          <w:tab w:val="left" w:pos="1997"/>
        </w:tabs>
        <w:spacing w:line="272" w:lineRule="exact"/>
        <w:rPr>
          <w:sz w:val="24"/>
          <w:szCs w:val="24"/>
        </w:rPr>
      </w:pPr>
      <w:r w:rsidRPr="00144CB0">
        <w:rPr>
          <w:sz w:val="24"/>
          <w:szCs w:val="24"/>
        </w:rPr>
        <w:t>Цветовое</w:t>
      </w:r>
      <w:r w:rsidRPr="00144CB0">
        <w:rPr>
          <w:spacing w:val="-3"/>
          <w:sz w:val="24"/>
          <w:szCs w:val="24"/>
        </w:rPr>
        <w:t xml:space="preserve"> </w:t>
      </w:r>
      <w:r w:rsidRPr="00144CB0">
        <w:rPr>
          <w:sz w:val="24"/>
          <w:szCs w:val="24"/>
        </w:rPr>
        <w:t>соотношение</w:t>
      </w:r>
      <w:r w:rsidRPr="00144CB0">
        <w:rPr>
          <w:spacing w:val="-4"/>
          <w:sz w:val="24"/>
          <w:szCs w:val="24"/>
        </w:rPr>
        <w:t xml:space="preserve"> </w:t>
      </w:r>
      <w:r w:rsidRPr="00144CB0">
        <w:rPr>
          <w:sz w:val="24"/>
          <w:szCs w:val="24"/>
        </w:rPr>
        <w:t>фона</w:t>
      </w:r>
      <w:r w:rsidRPr="00144CB0">
        <w:rPr>
          <w:spacing w:val="-5"/>
          <w:sz w:val="24"/>
          <w:szCs w:val="24"/>
        </w:rPr>
        <w:t xml:space="preserve"> </w:t>
      </w:r>
      <w:r w:rsidRPr="00144CB0">
        <w:rPr>
          <w:sz w:val="24"/>
          <w:szCs w:val="24"/>
        </w:rPr>
        <w:t>и</w:t>
      </w:r>
      <w:r w:rsidRPr="00144CB0">
        <w:rPr>
          <w:spacing w:val="-1"/>
          <w:sz w:val="24"/>
          <w:szCs w:val="24"/>
        </w:rPr>
        <w:t xml:space="preserve"> </w:t>
      </w:r>
      <w:r w:rsidRPr="00144CB0">
        <w:rPr>
          <w:spacing w:val="-2"/>
          <w:sz w:val="24"/>
          <w:szCs w:val="24"/>
        </w:rPr>
        <w:t>текста;</w:t>
      </w:r>
    </w:p>
    <w:p w:rsidR="003F7E2B" w:rsidRPr="00144CB0" w:rsidRDefault="005E63DE" w:rsidP="00B83C00">
      <w:pPr>
        <w:pStyle w:val="a7"/>
        <w:numPr>
          <w:ilvl w:val="0"/>
          <w:numId w:val="6"/>
        </w:numPr>
        <w:tabs>
          <w:tab w:val="left" w:pos="1997"/>
        </w:tabs>
        <w:rPr>
          <w:sz w:val="24"/>
          <w:szCs w:val="24"/>
        </w:rPr>
      </w:pPr>
      <w:r w:rsidRPr="00144CB0">
        <w:rPr>
          <w:sz w:val="24"/>
          <w:szCs w:val="24"/>
        </w:rPr>
        <w:t>Использование</w:t>
      </w:r>
      <w:r w:rsidRPr="00144CB0">
        <w:rPr>
          <w:spacing w:val="-8"/>
          <w:sz w:val="24"/>
          <w:szCs w:val="24"/>
        </w:rPr>
        <w:t xml:space="preserve"> </w:t>
      </w:r>
      <w:r w:rsidRPr="00144CB0">
        <w:rPr>
          <w:sz w:val="24"/>
          <w:szCs w:val="24"/>
        </w:rPr>
        <w:t>оптимального</w:t>
      </w:r>
      <w:r w:rsidRPr="00144CB0">
        <w:rPr>
          <w:spacing w:val="-4"/>
          <w:sz w:val="24"/>
          <w:szCs w:val="24"/>
        </w:rPr>
        <w:t xml:space="preserve"> </w:t>
      </w:r>
      <w:r w:rsidRPr="00144CB0">
        <w:rPr>
          <w:sz w:val="24"/>
          <w:szCs w:val="24"/>
        </w:rPr>
        <w:t>количества</w:t>
      </w:r>
      <w:r w:rsidRPr="00144CB0">
        <w:rPr>
          <w:spacing w:val="-9"/>
          <w:sz w:val="24"/>
          <w:szCs w:val="24"/>
        </w:rPr>
        <w:t xml:space="preserve"> </w:t>
      </w:r>
      <w:r w:rsidRPr="00144CB0">
        <w:rPr>
          <w:sz w:val="24"/>
          <w:szCs w:val="24"/>
        </w:rPr>
        <w:t>цветов</w:t>
      </w:r>
      <w:r w:rsidRPr="00144CB0">
        <w:rPr>
          <w:spacing w:val="-6"/>
          <w:sz w:val="24"/>
          <w:szCs w:val="24"/>
        </w:rPr>
        <w:t xml:space="preserve"> </w:t>
      </w:r>
      <w:r w:rsidRPr="00144CB0">
        <w:rPr>
          <w:sz w:val="24"/>
          <w:szCs w:val="24"/>
        </w:rPr>
        <w:t>(не</w:t>
      </w:r>
      <w:r w:rsidRPr="00144CB0">
        <w:rPr>
          <w:spacing w:val="-6"/>
          <w:sz w:val="24"/>
          <w:szCs w:val="24"/>
        </w:rPr>
        <w:t xml:space="preserve"> </w:t>
      </w:r>
      <w:r w:rsidRPr="00144CB0">
        <w:rPr>
          <w:sz w:val="24"/>
          <w:szCs w:val="24"/>
        </w:rPr>
        <w:t>более</w:t>
      </w:r>
      <w:r w:rsidRPr="00144CB0">
        <w:rPr>
          <w:spacing w:val="-9"/>
          <w:sz w:val="24"/>
          <w:szCs w:val="24"/>
        </w:rPr>
        <w:t xml:space="preserve"> </w:t>
      </w:r>
      <w:r w:rsidRPr="00144CB0">
        <w:rPr>
          <w:sz w:val="24"/>
          <w:szCs w:val="24"/>
        </w:rPr>
        <w:t>3</w:t>
      </w:r>
      <w:r w:rsidRPr="00144CB0">
        <w:rPr>
          <w:spacing w:val="-6"/>
          <w:sz w:val="24"/>
          <w:szCs w:val="24"/>
        </w:rPr>
        <w:t xml:space="preserve"> </w:t>
      </w:r>
      <w:r w:rsidRPr="00144CB0">
        <w:rPr>
          <w:sz w:val="24"/>
          <w:szCs w:val="24"/>
        </w:rPr>
        <w:t>для</w:t>
      </w:r>
      <w:r w:rsidRPr="00144CB0">
        <w:rPr>
          <w:spacing w:val="-6"/>
          <w:sz w:val="24"/>
          <w:szCs w:val="24"/>
        </w:rPr>
        <w:t xml:space="preserve"> </w:t>
      </w:r>
      <w:r w:rsidRPr="00144CB0">
        <w:rPr>
          <w:spacing w:val="-2"/>
          <w:sz w:val="24"/>
          <w:szCs w:val="24"/>
        </w:rPr>
        <w:t>текста);</w:t>
      </w:r>
    </w:p>
    <w:p w:rsidR="003F7E2B" w:rsidRPr="00144CB0" w:rsidRDefault="005E63DE" w:rsidP="00B83C00">
      <w:pPr>
        <w:pStyle w:val="a7"/>
        <w:numPr>
          <w:ilvl w:val="0"/>
          <w:numId w:val="6"/>
        </w:numPr>
        <w:tabs>
          <w:tab w:val="left" w:pos="1997"/>
        </w:tabs>
        <w:rPr>
          <w:sz w:val="24"/>
          <w:szCs w:val="24"/>
        </w:rPr>
      </w:pPr>
      <w:r w:rsidRPr="00144CB0">
        <w:rPr>
          <w:sz w:val="24"/>
          <w:szCs w:val="24"/>
        </w:rPr>
        <w:t>Единство</w:t>
      </w:r>
      <w:r w:rsidRPr="00144CB0">
        <w:rPr>
          <w:spacing w:val="-8"/>
          <w:sz w:val="24"/>
          <w:szCs w:val="24"/>
        </w:rPr>
        <w:t xml:space="preserve"> </w:t>
      </w:r>
      <w:r w:rsidRPr="00144CB0">
        <w:rPr>
          <w:sz w:val="24"/>
          <w:szCs w:val="24"/>
        </w:rPr>
        <w:t>дизайна</w:t>
      </w:r>
      <w:r w:rsidRPr="00144CB0">
        <w:rPr>
          <w:spacing w:val="-6"/>
          <w:sz w:val="24"/>
          <w:szCs w:val="24"/>
        </w:rPr>
        <w:t xml:space="preserve"> </w:t>
      </w:r>
      <w:r w:rsidRPr="00144CB0">
        <w:rPr>
          <w:sz w:val="24"/>
          <w:szCs w:val="24"/>
        </w:rPr>
        <w:t>всех</w:t>
      </w:r>
      <w:r w:rsidRPr="00144CB0">
        <w:rPr>
          <w:spacing w:val="-6"/>
          <w:sz w:val="24"/>
          <w:szCs w:val="24"/>
        </w:rPr>
        <w:t xml:space="preserve"> </w:t>
      </w:r>
      <w:r w:rsidRPr="00144CB0">
        <w:rPr>
          <w:spacing w:val="-2"/>
          <w:sz w:val="24"/>
          <w:szCs w:val="24"/>
        </w:rPr>
        <w:t>слайдов;</w:t>
      </w:r>
    </w:p>
    <w:p w:rsidR="003F7E2B" w:rsidRPr="00144CB0" w:rsidRDefault="005E63DE" w:rsidP="00B83C00">
      <w:pPr>
        <w:pStyle w:val="a7"/>
        <w:numPr>
          <w:ilvl w:val="0"/>
          <w:numId w:val="6"/>
        </w:numPr>
        <w:tabs>
          <w:tab w:val="left" w:pos="1997"/>
        </w:tabs>
        <w:rPr>
          <w:sz w:val="24"/>
          <w:szCs w:val="24"/>
        </w:rPr>
      </w:pPr>
      <w:r w:rsidRPr="00144CB0">
        <w:rPr>
          <w:sz w:val="24"/>
          <w:szCs w:val="24"/>
        </w:rPr>
        <w:t>Обоснованное</w:t>
      </w:r>
      <w:r w:rsidRPr="00144CB0">
        <w:rPr>
          <w:spacing w:val="-14"/>
          <w:sz w:val="24"/>
          <w:szCs w:val="24"/>
        </w:rPr>
        <w:t xml:space="preserve"> </w:t>
      </w:r>
      <w:r w:rsidRPr="00144CB0">
        <w:rPr>
          <w:sz w:val="24"/>
          <w:szCs w:val="24"/>
        </w:rPr>
        <w:t>присутствие</w:t>
      </w:r>
      <w:r w:rsidRPr="00144CB0">
        <w:rPr>
          <w:spacing w:val="-13"/>
          <w:sz w:val="24"/>
          <w:szCs w:val="24"/>
        </w:rPr>
        <w:t xml:space="preserve"> </w:t>
      </w:r>
      <w:r w:rsidRPr="00144CB0">
        <w:rPr>
          <w:spacing w:val="-2"/>
          <w:sz w:val="24"/>
          <w:szCs w:val="24"/>
        </w:rPr>
        <w:t>анимации;</w:t>
      </w:r>
    </w:p>
    <w:p w:rsidR="003F7E2B" w:rsidRPr="00144CB0" w:rsidRDefault="003F7E2B">
      <w:pPr>
        <w:pStyle w:val="a3"/>
        <w:spacing w:before="2"/>
        <w:ind w:left="0"/>
      </w:pPr>
    </w:p>
    <w:p w:rsidR="003F7E2B" w:rsidRPr="00144CB0" w:rsidRDefault="005E63DE" w:rsidP="00B83C00">
      <w:pPr>
        <w:pStyle w:val="a7"/>
        <w:numPr>
          <w:ilvl w:val="1"/>
          <w:numId w:val="7"/>
        </w:numPr>
        <w:tabs>
          <w:tab w:val="left" w:pos="3077"/>
        </w:tabs>
        <w:spacing w:before="1"/>
        <w:ind w:hanging="720"/>
        <w:rPr>
          <w:sz w:val="24"/>
          <w:szCs w:val="24"/>
        </w:rPr>
      </w:pPr>
      <w:r w:rsidRPr="00144CB0">
        <w:rPr>
          <w:spacing w:val="-2"/>
          <w:sz w:val="24"/>
          <w:szCs w:val="24"/>
        </w:rPr>
        <w:t>Содержание</w:t>
      </w:r>
    </w:p>
    <w:p w:rsidR="003F7E2B" w:rsidRPr="00144CB0" w:rsidRDefault="005E63DE" w:rsidP="00B83C00">
      <w:pPr>
        <w:pStyle w:val="a7"/>
        <w:numPr>
          <w:ilvl w:val="0"/>
          <w:numId w:val="5"/>
        </w:numPr>
        <w:tabs>
          <w:tab w:val="left" w:pos="2345"/>
        </w:tabs>
        <w:rPr>
          <w:sz w:val="24"/>
          <w:szCs w:val="24"/>
        </w:rPr>
      </w:pPr>
      <w:r w:rsidRPr="00144CB0">
        <w:rPr>
          <w:sz w:val="24"/>
          <w:szCs w:val="24"/>
        </w:rPr>
        <w:t>Содержание</w:t>
      </w:r>
      <w:r w:rsidRPr="00144CB0">
        <w:rPr>
          <w:spacing w:val="-12"/>
          <w:sz w:val="24"/>
          <w:szCs w:val="24"/>
        </w:rPr>
        <w:t xml:space="preserve"> </w:t>
      </w:r>
      <w:r w:rsidRPr="00144CB0">
        <w:rPr>
          <w:sz w:val="24"/>
          <w:szCs w:val="24"/>
        </w:rPr>
        <w:t>соответствует</w:t>
      </w:r>
      <w:r w:rsidRPr="00144CB0">
        <w:rPr>
          <w:spacing w:val="-7"/>
          <w:sz w:val="24"/>
          <w:szCs w:val="24"/>
        </w:rPr>
        <w:t xml:space="preserve"> </w:t>
      </w:r>
      <w:r w:rsidRPr="00144CB0">
        <w:rPr>
          <w:sz w:val="24"/>
          <w:szCs w:val="24"/>
        </w:rPr>
        <w:t>поставленной</w:t>
      </w:r>
      <w:r w:rsidRPr="00144CB0">
        <w:rPr>
          <w:spacing w:val="-7"/>
          <w:sz w:val="24"/>
          <w:szCs w:val="24"/>
        </w:rPr>
        <w:t xml:space="preserve"> </w:t>
      </w:r>
      <w:r w:rsidRPr="00144CB0">
        <w:rPr>
          <w:spacing w:val="-2"/>
          <w:sz w:val="24"/>
          <w:szCs w:val="24"/>
        </w:rPr>
        <w:t>задаче;</w:t>
      </w:r>
    </w:p>
    <w:p w:rsidR="003F7E2B" w:rsidRPr="00144CB0" w:rsidRDefault="005E63DE" w:rsidP="00B83C00">
      <w:pPr>
        <w:pStyle w:val="a7"/>
        <w:numPr>
          <w:ilvl w:val="0"/>
          <w:numId w:val="5"/>
        </w:numPr>
        <w:tabs>
          <w:tab w:val="left" w:pos="2345"/>
        </w:tabs>
        <w:ind w:right="847"/>
        <w:rPr>
          <w:sz w:val="24"/>
          <w:szCs w:val="24"/>
        </w:rPr>
      </w:pPr>
      <w:r w:rsidRPr="00144CB0">
        <w:rPr>
          <w:sz w:val="24"/>
          <w:szCs w:val="24"/>
        </w:rPr>
        <w:t xml:space="preserve">Информация присутствует в достаточном для понимания объёме, но слайды не </w:t>
      </w:r>
      <w:r w:rsidRPr="00144CB0">
        <w:rPr>
          <w:spacing w:val="-2"/>
          <w:sz w:val="24"/>
          <w:szCs w:val="24"/>
        </w:rPr>
        <w:t>перегружены;</w:t>
      </w:r>
    </w:p>
    <w:p w:rsidR="003F7E2B" w:rsidRPr="00144CB0" w:rsidRDefault="005E63DE" w:rsidP="00B83C00">
      <w:pPr>
        <w:pStyle w:val="a7"/>
        <w:numPr>
          <w:ilvl w:val="0"/>
          <w:numId w:val="5"/>
        </w:numPr>
        <w:tabs>
          <w:tab w:val="left" w:pos="2345"/>
        </w:tabs>
        <w:rPr>
          <w:sz w:val="24"/>
          <w:szCs w:val="24"/>
        </w:rPr>
      </w:pPr>
      <w:r w:rsidRPr="00144CB0">
        <w:rPr>
          <w:sz w:val="24"/>
          <w:szCs w:val="24"/>
        </w:rPr>
        <w:t>Имеют</w:t>
      </w:r>
      <w:r w:rsidRPr="00144CB0">
        <w:rPr>
          <w:spacing w:val="-5"/>
          <w:sz w:val="24"/>
          <w:szCs w:val="24"/>
        </w:rPr>
        <w:t xml:space="preserve"> </w:t>
      </w:r>
      <w:r w:rsidRPr="00144CB0">
        <w:rPr>
          <w:sz w:val="24"/>
          <w:szCs w:val="24"/>
        </w:rPr>
        <w:t>место</w:t>
      </w:r>
      <w:r w:rsidRPr="00144CB0">
        <w:rPr>
          <w:spacing w:val="-6"/>
          <w:sz w:val="24"/>
          <w:szCs w:val="24"/>
        </w:rPr>
        <w:t xml:space="preserve"> </w:t>
      </w:r>
      <w:r w:rsidRPr="00144CB0">
        <w:rPr>
          <w:sz w:val="24"/>
          <w:szCs w:val="24"/>
        </w:rPr>
        <w:t>обоснованные</w:t>
      </w:r>
      <w:r w:rsidRPr="00144CB0">
        <w:rPr>
          <w:spacing w:val="-9"/>
          <w:sz w:val="24"/>
          <w:szCs w:val="24"/>
        </w:rPr>
        <w:t xml:space="preserve"> </w:t>
      </w:r>
      <w:r w:rsidRPr="00144CB0">
        <w:rPr>
          <w:sz w:val="24"/>
          <w:szCs w:val="24"/>
        </w:rPr>
        <w:t>иллюстрации,</w:t>
      </w:r>
      <w:r w:rsidRPr="00144CB0">
        <w:rPr>
          <w:spacing w:val="-7"/>
          <w:sz w:val="24"/>
          <w:szCs w:val="24"/>
        </w:rPr>
        <w:t xml:space="preserve"> </w:t>
      </w:r>
      <w:r w:rsidRPr="00144CB0">
        <w:rPr>
          <w:sz w:val="24"/>
          <w:szCs w:val="24"/>
        </w:rPr>
        <w:t>графики,</w:t>
      </w:r>
      <w:r w:rsidRPr="00144CB0">
        <w:rPr>
          <w:spacing w:val="-5"/>
          <w:sz w:val="24"/>
          <w:szCs w:val="24"/>
        </w:rPr>
        <w:t xml:space="preserve"> </w:t>
      </w:r>
      <w:r w:rsidRPr="00144CB0">
        <w:rPr>
          <w:spacing w:val="-2"/>
          <w:sz w:val="24"/>
          <w:szCs w:val="24"/>
        </w:rPr>
        <w:t>таблицы;</w:t>
      </w:r>
    </w:p>
    <w:p w:rsidR="003F7E2B" w:rsidRPr="00144CB0" w:rsidRDefault="005E63DE" w:rsidP="00B83C00">
      <w:pPr>
        <w:pStyle w:val="a7"/>
        <w:numPr>
          <w:ilvl w:val="0"/>
          <w:numId w:val="5"/>
        </w:numPr>
        <w:tabs>
          <w:tab w:val="left" w:pos="2345"/>
        </w:tabs>
        <w:rPr>
          <w:sz w:val="24"/>
          <w:szCs w:val="24"/>
        </w:rPr>
      </w:pPr>
      <w:r w:rsidRPr="00144CB0">
        <w:rPr>
          <w:sz w:val="24"/>
          <w:szCs w:val="24"/>
        </w:rPr>
        <w:t>Текст</w:t>
      </w:r>
      <w:r w:rsidRPr="00144CB0">
        <w:rPr>
          <w:spacing w:val="-6"/>
          <w:sz w:val="24"/>
          <w:szCs w:val="24"/>
        </w:rPr>
        <w:t xml:space="preserve"> </w:t>
      </w:r>
      <w:r w:rsidRPr="00144CB0">
        <w:rPr>
          <w:sz w:val="24"/>
          <w:szCs w:val="24"/>
        </w:rPr>
        <w:t>оформлен</w:t>
      </w:r>
      <w:r w:rsidRPr="00144CB0">
        <w:rPr>
          <w:spacing w:val="-5"/>
          <w:sz w:val="24"/>
          <w:szCs w:val="24"/>
        </w:rPr>
        <w:t xml:space="preserve"> </w:t>
      </w:r>
      <w:r w:rsidRPr="00144CB0">
        <w:rPr>
          <w:sz w:val="24"/>
          <w:szCs w:val="24"/>
        </w:rPr>
        <w:t>грамотно</w:t>
      </w:r>
      <w:r w:rsidRPr="00144CB0">
        <w:rPr>
          <w:spacing w:val="-5"/>
          <w:sz w:val="24"/>
          <w:szCs w:val="24"/>
        </w:rPr>
        <w:t xml:space="preserve"> </w:t>
      </w:r>
      <w:r w:rsidRPr="00144CB0">
        <w:rPr>
          <w:sz w:val="24"/>
          <w:szCs w:val="24"/>
        </w:rPr>
        <w:t>с</w:t>
      </w:r>
      <w:r w:rsidRPr="00144CB0">
        <w:rPr>
          <w:spacing w:val="-6"/>
          <w:sz w:val="24"/>
          <w:szCs w:val="24"/>
        </w:rPr>
        <w:t xml:space="preserve"> </w:t>
      </w:r>
      <w:r w:rsidRPr="00144CB0">
        <w:rPr>
          <w:sz w:val="24"/>
          <w:szCs w:val="24"/>
        </w:rPr>
        <w:t>соблюдением</w:t>
      </w:r>
      <w:r w:rsidRPr="00144CB0">
        <w:rPr>
          <w:spacing w:val="-6"/>
          <w:sz w:val="24"/>
          <w:szCs w:val="24"/>
        </w:rPr>
        <w:t xml:space="preserve"> </w:t>
      </w:r>
      <w:r w:rsidRPr="00144CB0">
        <w:rPr>
          <w:sz w:val="24"/>
          <w:szCs w:val="24"/>
        </w:rPr>
        <w:t>орфографических</w:t>
      </w:r>
      <w:r w:rsidRPr="00144CB0">
        <w:rPr>
          <w:spacing w:val="-4"/>
          <w:sz w:val="24"/>
          <w:szCs w:val="24"/>
        </w:rPr>
        <w:t xml:space="preserve"> </w:t>
      </w:r>
      <w:r w:rsidRPr="00144CB0">
        <w:rPr>
          <w:spacing w:val="-2"/>
          <w:sz w:val="24"/>
          <w:szCs w:val="24"/>
        </w:rPr>
        <w:t>норм;</w:t>
      </w:r>
    </w:p>
    <w:p w:rsidR="003F7E2B" w:rsidRPr="00144CB0" w:rsidRDefault="003F7E2B">
      <w:pPr>
        <w:pStyle w:val="a3"/>
        <w:spacing w:before="61" w:after="1"/>
        <w:ind w:left="0"/>
      </w:pPr>
    </w:p>
    <w:tbl>
      <w:tblPr>
        <w:tblStyle w:val="TableNormal"/>
        <w:tblW w:w="0" w:type="auto"/>
        <w:tblInd w:w="1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10"/>
        <w:gridCol w:w="2595"/>
        <w:gridCol w:w="1985"/>
      </w:tblGrid>
      <w:tr w:rsidR="003F7E2B" w:rsidRPr="00144CB0">
        <w:trPr>
          <w:trHeight w:val="503"/>
        </w:trPr>
        <w:tc>
          <w:tcPr>
            <w:tcW w:w="2552" w:type="dxa"/>
          </w:tcPr>
          <w:p w:rsidR="003F7E2B" w:rsidRPr="00144CB0" w:rsidRDefault="005E63DE">
            <w:pPr>
              <w:pStyle w:val="TableParagraph"/>
              <w:spacing w:before="109"/>
              <w:ind w:left="59"/>
              <w:rPr>
                <w:b/>
                <w:sz w:val="24"/>
                <w:szCs w:val="24"/>
              </w:rPr>
            </w:pPr>
            <w:r w:rsidRPr="00144CB0">
              <w:rPr>
                <w:b/>
                <w:sz w:val="24"/>
                <w:szCs w:val="24"/>
              </w:rPr>
              <w:t>Низкий</w:t>
            </w:r>
            <w:r w:rsidRPr="00144CB0">
              <w:rPr>
                <w:b/>
                <w:spacing w:val="-2"/>
                <w:sz w:val="24"/>
                <w:szCs w:val="24"/>
              </w:rPr>
              <w:t xml:space="preserve"> </w:t>
            </w:r>
            <w:r w:rsidRPr="00144CB0">
              <w:rPr>
                <w:b/>
                <w:spacing w:val="-5"/>
                <w:sz w:val="24"/>
                <w:szCs w:val="24"/>
              </w:rPr>
              <w:t>(2)</w:t>
            </w:r>
          </w:p>
        </w:tc>
        <w:tc>
          <w:tcPr>
            <w:tcW w:w="2410" w:type="dxa"/>
          </w:tcPr>
          <w:p w:rsidR="003F7E2B" w:rsidRPr="00144CB0" w:rsidRDefault="005E63DE">
            <w:pPr>
              <w:pStyle w:val="TableParagraph"/>
              <w:spacing w:before="109"/>
              <w:ind w:right="981"/>
              <w:jc w:val="center"/>
              <w:rPr>
                <w:b/>
                <w:sz w:val="24"/>
                <w:szCs w:val="24"/>
              </w:rPr>
            </w:pPr>
            <w:r w:rsidRPr="00144CB0">
              <w:rPr>
                <w:b/>
                <w:sz w:val="24"/>
                <w:szCs w:val="24"/>
              </w:rPr>
              <w:t xml:space="preserve">Базовый </w:t>
            </w:r>
            <w:r w:rsidRPr="00144CB0">
              <w:rPr>
                <w:b/>
                <w:spacing w:val="-5"/>
                <w:sz w:val="24"/>
                <w:szCs w:val="24"/>
              </w:rPr>
              <w:t>(3)</w:t>
            </w:r>
          </w:p>
        </w:tc>
        <w:tc>
          <w:tcPr>
            <w:tcW w:w="2595" w:type="dxa"/>
          </w:tcPr>
          <w:p w:rsidR="003F7E2B" w:rsidRPr="00144CB0" w:rsidRDefault="005E63DE">
            <w:pPr>
              <w:pStyle w:val="TableParagraph"/>
              <w:spacing w:before="109"/>
              <w:ind w:left="59"/>
              <w:rPr>
                <w:b/>
                <w:sz w:val="24"/>
                <w:szCs w:val="24"/>
              </w:rPr>
            </w:pPr>
            <w:r w:rsidRPr="00144CB0">
              <w:rPr>
                <w:b/>
                <w:sz w:val="24"/>
                <w:szCs w:val="24"/>
              </w:rPr>
              <w:t>Повышенный</w:t>
            </w:r>
            <w:r w:rsidRPr="00144CB0">
              <w:rPr>
                <w:b/>
                <w:spacing w:val="-5"/>
                <w:sz w:val="24"/>
                <w:szCs w:val="24"/>
              </w:rPr>
              <w:t xml:space="preserve"> (4)</w:t>
            </w:r>
          </w:p>
        </w:tc>
        <w:tc>
          <w:tcPr>
            <w:tcW w:w="1985" w:type="dxa"/>
          </w:tcPr>
          <w:p w:rsidR="003F7E2B" w:rsidRPr="00144CB0" w:rsidRDefault="005E63DE">
            <w:pPr>
              <w:pStyle w:val="TableParagraph"/>
              <w:spacing w:before="109"/>
              <w:ind w:right="583"/>
              <w:jc w:val="center"/>
              <w:rPr>
                <w:b/>
                <w:sz w:val="24"/>
                <w:szCs w:val="24"/>
              </w:rPr>
            </w:pPr>
            <w:r w:rsidRPr="00144CB0">
              <w:rPr>
                <w:b/>
                <w:spacing w:val="-2"/>
                <w:sz w:val="24"/>
                <w:szCs w:val="24"/>
              </w:rPr>
              <w:t>Высокий(5)</w:t>
            </w:r>
          </w:p>
        </w:tc>
      </w:tr>
      <w:tr w:rsidR="003F7E2B" w:rsidRPr="00144CB0">
        <w:trPr>
          <w:trHeight w:val="383"/>
        </w:trPr>
        <w:tc>
          <w:tcPr>
            <w:tcW w:w="2552" w:type="dxa"/>
          </w:tcPr>
          <w:p w:rsidR="003F7E2B" w:rsidRPr="00144CB0" w:rsidRDefault="005E63DE">
            <w:pPr>
              <w:pStyle w:val="TableParagraph"/>
              <w:spacing w:before="49"/>
              <w:ind w:left="59"/>
              <w:rPr>
                <w:b/>
                <w:sz w:val="24"/>
                <w:szCs w:val="24"/>
              </w:rPr>
            </w:pPr>
            <w:r w:rsidRPr="00144CB0">
              <w:rPr>
                <w:b/>
                <w:sz w:val="24"/>
                <w:szCs w:val="24"/>
              </w:rPr>
              <w:t xml:space="preserve">До </w:t>
            </w:r>
            <w:r w:rsidRPr="00144CB0">
              <w:rPr>
                <w:b/>
                <w:spacing w:val="-5"/>
                <w:sz w:val="24"/>
                <w:szCs w:val="24"/>
              </w:rPr>
              <w:t>12</w:t>
            </w:r>
          </w:p>
        </w:tc>
        <w:tc>
          <w:tcPr>
            <w:tcW w:w="2410" w:type="dxa"/>
          </w:tcPr>
          <w:p w:rsidR="003F7E2B" w:rsidRPr="00144CB0" w:rsidRDefault="005E63DE">
            <w:pPr>
              <w:pStyle w:val="TableParagraph"/>
              <w:spacing w:before="49"/>
              <w:ind w:left="32" w:right="981"/>
              <w:jc w:val="center"/>
              <w:rPr>
                <w:b/>
                <w:sz w:val="24"/>
                <w:szCs w:val="24"/>
              </w:rPr>
            </w:pPr>
            <w:r w:rsidRPr="00144CB0">
              <w:rPr>
                <w:b/>
                <w:sz w:val="24"/>
                <w:szCs w:val="24"/>
              </w:rPr>
              <w:t>12-</w:t>
            </w:r>
            <w:r w:rsidRPr="00144CB0">
              <w:rPr>
                <w:b/>
                <w:spacing w:val="-1"/>
                <w:sz w:val="24"/>
                <w:szCs w:val="24"/>
              </w:rPr>
              <w:t xml:space="preserve"> </w:t>
            </w:r>
            <w:r w:rsidRPr="00144CB0">
              <w:rPr>
                <w:b/>
                <w:spacing w:val="-5"/>
                <w:sz w:val="24"/>
                <w:szCs w:val="24"/>
              </w:rPr>
              <w:t>16</w:t>
            </w:r>
          </w:p>
        </w:tc>
        <w:tc>
          <w:tcPr>
            <w:tcW w:w="2595" w:type="dxa"/>
          </w:tcPr>
          <w:p w:rsidR="003F7E2B" w:rsidRPr="00144CB0" w:rsidRDefault="005E63DE">
            <w:pPr>
              <w:pStyle w:val="TableParagraph"/>
              <w:spacing w:before="49"/>
              <w:ind w:left="414"/>
              <w:rPr>
                <w:b/>
                <w:sz w:val="24"/>
                <w:szCs w:val="24"/>
              </w:rPr>
            </w:pPr>
            <w:r w:rsidRPr="00144CB0">
              <w:rPr>
                <w:b/>
                <w:spacing w:val="-2"/>
                <w:sz w:val="24"/>
                <w:szCs w:val="24"/>
              </w:rPr>
              <w:t>16-</w:t>
            </w:r>
            <w:r w:rsidRPr="00144CB0">
              <w:rPr>
                <w:b/>
                <w:spacing w:val="-7"/>
                <w:sz w:val="24"/>
                <w:szCs w:val="24"/>
              </w:rPr>
              <w:t>20</w:t>
            </w:r>
          </w:p>
        </w:tc>
        <w:tc>
          <w:tcPr>
            <w:tcW w:w="1985" w:type="dxa"/>
          </w:tcPr>
          <w:p w:rsidR="003F7E2B" w:rsidRPr="00144CB0" w:rsidRDefault="005E63DE">
            <w:pPr>
              <w:pStyle w:val="TableParagraph"/>
              <w:spacing w:before="49"/>
              <w:ind w:right="583"/>
              <w:jc w:val="center"/>
              <w:rPr>
                <w:b/>
                <w:sz w:val="24"/>
                <w:szCs w:val="24"/>
              </w:rPr>
            </w:pPr>
            <w:r w:rsidRPr="00144CB0">
              <w:rPr>
                <w:b/>
                <w:spacing w:val="-2"/>
                <w:sz w:val="24"/>
                <w:szCs w:val="24"/>
              </w:rPr>
              <w:t>20-</w:t>
            </w:r>
            <w:r w:rsidRPr="00144CB0">
              <w:rPr>
                <w:b/>
                <w:spacing w:val="-7"/>
                <w:sz w:val="24"/>
                <w:szCs w:val="24"/>
              </w:rPr>
              <w:t>24</w:t>
            </w:r>
          </w:p>
        </w:tc>
      </w:tr>
    </w:tbl>
    <w:p w:rsidR="003F7E2B" w:rsidRPr="00144CB0" w:rsidRDefault="005E63DE">
      <w:pPr>
        <w:pStyle w:val="a3"/>
        <w:spacing w:before="47" w:line="237" w:lineRule="auto"/>
        <w:ind w:left="936" w:right="831" w:firstLine="597"/>
      </w:pPr>
      <w:r w:rsidRPr="00144CB0">
        <w:rPr>
          <w:u w:val="single"/>
        </w:rPr>
        <w:t>Примечание.</w:t>
      </w:r>
      <w:r w:rsidRPr="00144CB0">
        <w:rPr>
          <w:spacing w:val="-1"/>
        </w:rPr>
        <w:t xml:space="preserve"> </w:t>
      </w:r>
      <w:r w:rsidRPr="00144CB0">
        <w:t>По</w:t>
      </w:r>
      <w:r w:rsidRPr="00144CB0">
        <w:rPr>
          <w:spacing w:val="-2"/>
        </w:rPr>
        <w:t xml:space="preserve"> </w:t>
      </w:r>
      <w:r w:rsidRPr="00144CB0">
        <w:t>каждому</w:t>
      </w:r>
      <w:r w:rsidRPr="00144CB0">
        <w:rPr>
          <w:spacing w:val="-7"/>
        </w:rPr>
        <w:t xml:space="preserve"> </w:t>
      </w:r>
      <w:r w:rsidRPr="00144CB0">
        <w:t>пункту</w:t>
      </w:r>
      <w:r w:rsidRPr="00144CB0">
        <w:rPr>
          <w:spacing w:val="-5"/>
        </w:rPr>
        <w:t xml:space="preserve"> </w:t>
      </w:r>
      <w:r w:rsidRPr="00144CB0">
        <w:t>I</w:t>
      </w:r>
      <w:r w:rsidRPr="00144CB0">
        <w:rPr>
          <w:spacing w:val="-6"/>
        </w:rPr>
        <w:t xml:space="preserve"> </w:t>
      </w:r>
      <w:r w:rsidRPr="00144CB0">
        <w:t>и II</w:t>
      </w:r>
      <w:r w:rsidRPr="00144CB0">
        <w:rPr>
          <w:spacing w:val="-6"/>
        </w:rPr>
        <w:t xml:space="preserve"> </w:t>
      </w:r>
      <w:r w:rsidRPr="00144CB0">
        <w:t>разделов</w:t>
      </w:r>
      <w:r w:rsidRPr="00144CB0">
        <w:rPr>
          <w:spacing w:val="-3"/>
        </w:rPr>
        <w:t xml:space="preserve"> </w:t>
      </w:r>
      <w:r w:rsidRPr="00144CB0">
        <w:t>презентация</w:t>
      </w:r>
      <w:r w:rsidRPr="00144CB0">
        <w:rPr>
          <w:spacing w:val="-2"/>
        </w:rPr>
        <w:t xml:space="preserve"> </w:t>
      </w:r>
      <w:r w:rsidRPr="00144CB0">
        <w:t>оценивается</w:t>
      </w:r>
      <w:r w:rsidRPr="00144CB0">
        <w:rPr>
          <w:spacing w:val="-2"/>
        </w:rPr>
        <w:t xml:space="preserve"> </w:t>
      </w:r>
      <w:r w:rsidRPr="00144CB0">
        <w:t>отдельно от</w:t>
      </w:r>
      <w:r w:rsidRPr="00144CB0">
        <w:rPr>
          <w:spacing w:val="-2"/>
        </w:rPr>
        <w:t xml:space="preserve"> </w:t>
      </w:r>
      <w:r w:rsidRPr="00144CB0">
        <w:t xml:space="preserve">0 </w:t>
      </w:r>
      <w:r w:rsidRPr="00144CB0">
        <w:lastRenderedPageBreak/>
        <w:t xml:space="preserve">до 3 баллов. Таким </w:t>
      </w:r>
      <w:proofErr w:type="gramStart"/>
      <w:r w:rsidRPr="00144CB0">
        <w:t>образом</w:t>
      </w:r>
      <w:proofErr w:type="gramEnd"/>
      <w:r w:rsidRPr="00144CB0">
        <w:t xml:space="preserve"> максимальный балл — 24.</w:t>
      </w:r>
    </w:p>
    <w:p w:rsidR="003F7E2B" w:rsidRPr="00144CB0" w:rsidRDefault="005E63DE">
      <w:pPr>
        <w:spacing w:before="90" w:line="253" w:lineRule="exact"/>
        <w:ind w:left="1985"/>
        <w:rPr>
          <w:b/>
          <w:sz w:val="24"/>
          <w:szCs w:val="24"/>
        </w:rPr>
      </w:pPr>
      <w:r w:rsidRPr="00144CB0">
        <w:rPr>
          <w:b/>
          <w:sz w:val="24"/>
          <w:szCs w:val="24"/>
        </w:rPr>
        <w:t>Сообщение</w:t>
      </w:r>
      <w:r w:rsidRPr="00144CB0">
        <w:rPr>
          <w:b/>
          <w:spacing w:val="-11"/>
          <w:sz w:val="24"/>
          <w:szCs w:val="24"/>
        </w:rPr>
        <w:t xml:space="preserve"> </w:t>
      </w:r>
      <w:r w:rsidRPr="00144CB0">
        <w:rPr>
          <w:b/>
          <w:spacing w:val="-2"/>
          <w:sz w:val="24"/>
          <w:szCs w:val="24"/>
        </w:rPr>
        <w:t>учащегося:</w:t>
      </w:r>
    </w:p>
    <w:p w:rsidR="003F7E2B" w:rsidRPr="00144CB0" w:rsidRDefault="005E63DE" w:rsidP="00B83C00">
      <w:pPr>
        <w:pStyle w:val="a7"/>
        <w:numPr>
          <w:ilvl w:val="1"/>
          <w:numId w:val="5"/>
        </w:numPr>
        <w:tabs>
          <w:tab w:val="left" w:pos="2345"/>
        </w:tabs>
        <w:spacing w:line="276" w:lineRule="exact"/>
        <w:jc w:val="left"/>
        <w:rPr>
          <w:b/>
          <w:i/>
          <w:sz w:val="24"/>
          <w:szCs w:val="24"/>
        </w:rPr>
      </w:pPr>
      <w:r w:rsidRPr="00144CB0">
        <w:rPr>
          <w:sz w:val="24"/>
          <w:szCs w:val="24"/>
        </w:rPr>
        <w:t>Содержательность,</w:t>
      </w:r>
      <w:r w:rsidRPr="00144CB0">
        <w:rPr>
          <w:spacing w:val="66"/>
          <w:sz w:val="24"/>
          <w:szCs w:val="24"/>
        </w:rPr>
        <w:t xml:space="preserve"> </w:t>
      </w:r>
      <w:r w:rsidRPr="00144CB0">
        <w:rPr>
          <w:sz w:val="24"/>
          <w:szCs w:val="24"/>
        </w:rPr>
        <w:t>глубина,</w:t>
      </w:r>
      <w:r w:rsidRPr="00144CB0">
        <w:rPr>
          <w:spacing w:val="71"/>
          <w:sz w:val="24"/>
          <w:szCs w:val="24"/>
        </w:rPr>
        <w:t xml:space="preserve"> </w:t>
      </w:r>
      <w:r w:rsidRPr="00144CB0">
        <w:rPr>
          <w:sz w:val="24"/>
          <w:szCs w:val="24"/>
        </w:rPr>
        <w:t>полнота</w:t>
      </w:r>
      <w:r w:rsidRPr="00144CB0">
        <w:rPr>
          <w:spacing w:val="68"/>
          <w:sz w:val="24"/>
          <w:szCs w:val="24"/>
        </w:rPr>
        <w:t xml:space="preserve"> </w:t>
      </w:r>
      <w:r w:rsidRPr="00144CB0">
        <w:rPr>
          <w:sz w:val="24"/>
          <w:szCs w:val="24"/>
        </w:rPr>
        <w:t>и</w:t>
      </w:r>
      <w:r w:rsidRPr="00144CB0">
        <w:rPr>
          <w:spacing w:val="70"/>
          <w:sz w:val="24"/>
          <w:szCs w:val="24"/>
        </w:rPr>
        <w:t xml:space="preserve"> </w:t>
      </w:r>
      <w:r w:rsidRPr="00144CB0">
        <w:rPr>
          <w:sz w:val="24"/>
          <w:szCs w:val="24"/>
        </w:rPr>
        <w:t>конкретность</w:t>
      </w:r>
      <w:r w:rsidRPr="00144CB0">
        <w:rPr>
          <w:spacing w:val="69"/>
          <w:sz w:val="24"/>
          <w:szCs w:val="24"/>
        </w:rPr>
        <w:t xml:space="preserve"> </w:t>
      </w:r>
      <w:r w:rsidRPr="00144CB0">
        <w:rPr>
          <w:sz w:val="24"/>
          <w:szCs w:val="24"/>
        </w:rPr>
        <w:t>освещения</w:t>
      </w:r>
      <w:r w:rsidRPr="00144CB0">
        <w:rPr>
          <w:spacing w:val="70"/>
          <w:sz w:val="24"/>
          <w:szCs w:val="24"/>
        </w:rPr>
        <w:t xml:space="preserve"> </w:t>
      </w:r>
      <w:r w:rsidRPr="00144CB0">
        <w:rPr>
          <w:sz w:val="24"/>
          <w:szCs w:val="24"/>
        </w:rPr>
        <w:t>проблемы</w:t>
      </w:r>
      <w:r w:rsidRPr="00144CB0">
        <w:rPr>
          <w:spacing w:val="20"/>
          <w:sz w:val="24"/>
          <w:szCs w:val="24"/>
        </w:rPr>
        <w:t xml:space="preserve"> </w:t>
      </w:r>
      <w:r w:rsidRPr="00144CB0">
        <w:rPr>
          <w:spacing w:val="-10"/>
          <w:sz w:val="24"/>
          <w:szCs w:val="24"/>
        </w:rPr>
        <w:t>4</w:t>
      </w:r>
    </w:p>
    <w:p w:rsidR="003F7E2B" w:rsidRPr="00144CB0" w:rsidRDefault="005E63DE">
      <w:pPr>
        <w:spacing w:before="2" w:line="251" w:lineRule="exact"/>
        <w:ind w:left="1985"/>
        <w:rPr>
          <w:b/>
          <w:i/>
          <w:sz w:val="24"/>
          <w:szCs w:val="24"/>
        </w:rPr>
      </w:pPr>
      <w:r w:rsidRPr="00144CB0">
        <w:rPr>
          <w:b/>
          <w:i/>
          <w:spacing w:val="-2"/>
          <w:sz w:val="24"/>
          <w:szCs w:val="24"/>
        </w:rPr>
        <w:t>балла</w:t>
      </w:r>
    </w:p>
    <w:p w:rsidR="003F7E2B" w:rsidRPr="00144CB0" w:rsidRDefault="005E63DE" w:rsidP="00B83C00">
      <w:pPr>
        <w:pStyle w:val="a7"/>
        <w:numPr>
          <w:ilvl w:val="1"/>
          <w:numId w:val="5"/>
        </w:numPr>
        <w:tabs>
          <w:tab w:val="left" w:pos="2455"/>
        </w:tabs>
        <w:spacing w:before="2" w:line="235" w:lineRule="auto"/>
        <w:ind w:left="1277" w:right="838" w:firstLine="707"/>
        <w:jc w:val="left"/>
        <w:rPr>
          <w:sz w:val="24"/>
          <w:szCs w:val="24"/>
        </w:rPr>
      </w:pPr>
      <w:r w:rsidRPr="00144CB0">
        <w:rPr>
          <w:sz w:val="24"/>
          <w:szCs w:val="24"/>
        </w:rPr>
        <w:t>Логичность:</w:t>
      </w:r>
      <w:r w:rsidRPr="00144CB0">
        <w:rPr>
          <w:spacing w:val="40"/>
          <w:sz w:val="24"/>
          <w:szCs w:val="24"/>
        </w:rPr>
        <w:t xml:space="preserve"> </w:t>
      </w:r>
      <w:r w:rsidRPr="00144CB0">
        <w:rPr>
          <w:sz w:val="24"/>
          <w:szCs w:val="24"/>
        </w:rPr>
        <w:t>последовательность</w:t>
      </w:r>
      <w:r w:rsidRPr="00144CB0">
        <w:rPr>
          <w:spacing w:val="40"/>
          <w:sz w:val="24"/>
          <w:szCs w:val="24"/>
        </w:rPr>
        <w:t xml:space="preserve"> </w:t>
      </w:r>
      <w:r w:rsidRPr="00144CB0">
        <w:rPr>
          <w:sz w:val="24"/>
          <w:szCs w:val="24"/>
        </w:rPr>
        <w:t>изложения,</w:t>
      </w:r>
      <w:r w:rsidRPr="00144CB0">
        <w:rPr>
          <w:spacing w:val="40"/>
          <w:sz w:val="24"/>
          <w:szCs w:val="24"/>
        </w:rPr>
        <w:t xml:space="preserve"> </w:t>
      </w:r>
      <w:r w:rsidRPr="00144CB0">
        <w:rPr>
          <w:sz w:val="24"/>
          <w:szCs w:val="24"/>
        </w:rPr>
        <w:t>его</w:t>
      </w:r>
      <w:r w:rsidRPr="00144CB0">
        <w:rPr>
          <w:spacing w:val="40"/>
          <w:sz w:val="24"/>
          <w:szCs w:val="24"/>
        </w:rPr>
        <w:t xml:space="preserve"> </w:t>
      </w:r>
      <w:r w:rsidRPr="00144CB0">
        <w:rPr>
          <w:sz w:val="24"/>
          <w:szCs w:val="24"/>
        </w:rPr>
        <w:t>пропорциональность,</w:t>
      </w:r>
      <w:r w:rsidRPr="00144CB0">
        <w:rPr>
          <w:spacing w:val="40"/>
          <w:sz w:val="24"/>
          <w:szCs w:val="24"/>
        </w:rPr>
        <w:t xml:space="preserve"> </w:t>
      </w:r>
      <w:r w:rsidRPr="00144CB0">
        <w:rPr>
          <w:sz w:val="24"/>
          <w:szCs w:val="24"/>
        </w:rPr>
        <w:t>обоснование теоретических положений фактами или обобщение фактов</w:t>
      </w:r>
      <w:r w:rsidRPr="00144CB0">
        <w:rPr>
          <w:spacing w:val="40"/>
          <w:sz w:val="24"/>
          <w:szCs w:val="24"/>
        </w:rPr>
        <w:t xml:space="preserve"> </w:t>
      </w:r>
      <w:r w:rsidRPr="00144CB0">
        <w:rPr>
          <w:sz w:val="24"/>
          <w:szCs w:val="24"/>
        </w:rPr>
        <w:t>и формулирование выводов</w:t>
      </w:r>
    </w:p>
    <w:p w:rsidR="003F7E2B" w:rsidRPr="00144CB0" w:rsidRDefault="005E63DE">
      <w:pPr>
        <w:pStyle w:val="5"/>
        <w:spacing w:before="10"/>
      </w:pPr>
      <w:r w:rsidRPr="00144CB0">
        <w:t xml:space="preserve">4 </w:t>
      </w:r>
      <w:r w:rsidRPr="00144CB0">
        <w:rPr>
          <w:spacing w:val="-2"/>
        </w:rPr>
        <w:t>балла</w:t>
      </w:r>
    </w:p>
    <w:p w:rsidR="003F7E2B" w:rsidRDefault="003F7E2B">
      <w:pPr>
        <w:pStyle w:val="5"/>
      </w:pPr>
    </w:p>
    <w:p w:rsidR="003F7E2B" w:rsidRPr="00144CB0" w:rsidRDefault="005E63DE" w:rsidP="00B83C00">
      <w:pPr>
        <w:pStyle w:val="a7"/>
        <w:numPr>
          <w:ilvl w:val="1"/>
          <w:numId w:val="5"/>
        </w:numPr>
        <w:tabs>
          <w:tab w:val="left" w:pos="2243"/>
        </w:tabs>
        <w:spacing w:before="77"/>
        <w:ind w:left="1277" w:right="843" w:firstLine="707"/>
        <w:jc w:val="both"/>
        <w:rPr>
          <w:sz w:val="24"/>
          <w:szCs w:val="24"/>
        </w:rPr>
      </w:pPr>
      <w:r w:rsidRPr="00144CB0">
        <w:rPr>
          <w:sz w:val="24"/>
          <w:szCs w:val="24"/>
        </w:rPr>
        <w:t xml:space="preserve">Риторика (богатство речи): лаконичность, образное выражение мыслей и чувств путем выбора точных слов, эпитетов и т. п., правильность и чистота речи, владение, </w:t>
      </w:r>
      <w:r w:rsidRPr="00144CB0">
        <w:rPr>
          <w:spacing w:val="-2"/>
          <w:sz w:val="24"/>
          <w:szCs w:val="24"/>
        </w:rPr>
        <w:t>терминологией</w:t>
      </w:r>
    </w:p>
    <w:p w:rsidR="003F7E2B" w:rsidRPr="00144CB0" w:rsidRDefault="005E63DE">
      <w:pPr>
        <w:spacing w:before="13" w:line="275" w:lineRule="exact"/>
        <w:ind w:left="1985"/>
        <w:rPr>
          <w:b/>
          <w:i/>
          <w:sz w:val="24"/>
          <w:szCs w:val="24"/>
        </w:rPr>
      </w:pPr>
      <w:r w:rsidRPr="00144CB0">
        <w:rPr>
          <w:b/>
          <w:i/>
          <w:sz w:val="24"/>
          <w:szCs w:val="24"/>
        </w:rPr>
        <w:t xml:space="preserve">4 </w:t>
      </w:r>
      <w:r w:rsidRPr="00144CB0">
        <w:rPr>
          <w:b/>
          <w:i/>
          <w:spacing w:val="-2"/>
          <w:sz w:val="24"/>
          <w:szCs w:val="24"/>
        </w:rPr>
        <w:t>балла</w:t>
      </w:r>
    </w:p>
    <w:p w:rsidR="003F7E2B" w:rsidRPr="00144CB0" w:rsidRDefault="005E63DE">
      <w:pPr>
        <w:pStyle w:val="4"/>
        <w:spacing w:line="274" w:lineRule="exact"/>
      </w:pPr>
      <w:r w:rsidRPr="00144CB0">
        <w:rPr>
          <w:spacing w:val="-2"/>
        </w:rPr>
        <w:t>Итого:</w:t>
      </w:r>
    </w:p>
    <w:p w:rsidR="003F7E2B" w:rsidRPr="00144CB0" w:rsidRDefault="005E63DE">
      <w:pPr>
        <w:pStyle w:val="a3"/>
        <w:spacing w:line="271" w:lineRule="exact"/>
        <w:ind w:left="1985"/>
      </w:pPr>
      <w:r w:rsidRPr="00144CB0">
        <w:t>12</w:t>
      </w:r>
      <w:r w:rsidRPr="00144CB0">
        <w:rPr>
          <w:spacing w:val="-5"/>
        </w:rPr>
        <w:t xml:space="preserve"> </w:t>
      </w:r>
      <w:r w:rsidRPr="00144CB0">
        <w:t>баллов</w:t>
      </w:r>
      <w:r w:rsidRPr="00144CB0">
        <w:rPr>
          <w:spacing w:val="-3"/>
        </w:rPr>
        <w:t xml:space="preserve"> </w:t>
      </w:r>
      <w:r w:rsidRPr="00144CB0">
        <w:t>–</w:t>
      </w:r>
      <w:r w:rsidRPr="00144CB0">
        <w:rPr>
          <w:spacing w:val="-4"/>
        </w:rPr>
        <w:t xml:space="preserve"> </w:t>
      </w:r>
      <w:r w:rsidRPr="00144CB0">
        <w:t>отметка</w:t>
      </w:r>
      <w:r w:rsidRPr="00144CB0">
        <w:rPr>
          <w:spacing w:val="3"/>
        </w:rPr>
        <w:t xml:space="preserve"> </w:t>
      </w:r>
      <w:r w:rsidRPr="00144CB0">
        <w:rPr>
          <w:spacing w:val="-5"/>
        </w:rPr>
        <w:t>«5»</w:t>
      </w:r>
    </w:p>
    <w:p w:rsidR="003F7E2B" w:rsidRPr="00144CB0" w:rsidRDefault="005E63DE">
      <w:pPr>
        <w:pStyle w:val="a3"/>
        <w:spacing w:line="272" w:lineRule="exact"/>
        <w:ind w:left="1985"/>
      </w:pPr>
      <w:r w:rsidRPr="00144CB0">
        <w:t>9</w:t>
      </w:r>
      <w:r w:rsidRPr="00144CB0">
        <w:rPr>
          <w:spacing w:val="-4"/>
        </w:rPr>
        <w:t xml:space="preserve"> </w:t>
      </w:r>
      <w:r w:rsidRPr="00144CB0">
        <w:t>–</w:t>
      </w:r>
      <w:r w:rsidRPr="00144CB0">
        <w:rPr>
          <w:spacing w:val="-1"/>
        </w:rPr>
        <w:t xml:space="preserve"> </w:t>
      </w:r>
      <w:r w:rsidRPr="00144CB0">
        <w:t>11</w:t>
      </w:r>
      <w:r w:rsidRPr="00144CB0">
        <w:rPr>
          <w:spacing w:val="-1"/>
        </w:rPr>
        <w:t xml:space="preserve"> </w:t>
      </w:r>
      <w:r w:rsidRPr="00144CB0">
        <w:t>баллов</w:t>
      </w:r>
      <w:r w:rsidRPr="00144CB0">
        <w:rPr>
          <w:spacing w:val="-1"/>
        </w:rPr>
        <w:t xml:space="preserve"> </w:t>
      </w:r>
      <w:r w:rsidRPr="00144CB0">
        <w:t>–</w:t>
      </w:r>
      <w:r w:rsidRPr="00144CB0">
        <w:rPr>
          <w:spacing w:val="-4"/>
        </w:rPr>
        <w:t xml:space="preserve"> </w:t>
      </w:r>
      <w:r w:rsidRPr="00144CB0">
        <w:t>отметка</w:t>
      </w:r>
      <w:r w:rsidRPr="00144CB0">
        <w:rPr>
          <w:spacing w:val="4"/>
        </w:rPr>
        <w:t xml:space="preserve"> </w:t>
      </w:r>
      <w:r w:rsidRPr="00144CB0">
        <w:rPr>
          <w:spacing w:val="-5"/>
        </w:rPr>
        <w:t>«4»</w:t>
      </w:r>
    </w:p>
    <w:p w:rsidR="003F7E2B" w:rsidRPr="00144CB0" w:rsidRDefault="005E63DE">
      <w:pPr>
        <w:pStyle w:val="a3"/>
        <w:ind w:left="1985"/>
      </w:pPr>
      <w:r w:rsidRPr="00144CB0">
        <w:t>5</w:t>
      </w:r>
      <w:r w:rsidRPr="00144CB0">
        <w:rPr>
          <w:spacing w:val="-1"/>
        </w:rPr>
        <w:t xml:space="preserve"> </w:t>
      </w:r>
      <w:r w:rsidRPr="00144CB0">
        <w:t>–</w:t>
      </w:r>
      <w:r w:rsidRPr="00144CB0">
        <w:rPr>
          <w:spacing w:val="-1"/>
        </w:rPr>
        <w:t xml:space="preserve"> </w:t>
      </w:r>
      <w:r w:rsidRPr="00144CB0">
        <w:t>8</w:t>
      </w:r>
      <w:r w:rsidRPr="00144CB0">
        <w:rPr>
          <w:spacing w:val="-1"/>
        </w:rPr>
        <w:t xml:space="preserve"> </w:t>
      </w:r>
      <w:r w:rsidRPr="00144CB0">
        <w:t>баллов</w:t>
      </w:r>
      <w:r w:rsidRPr="00144CB0">
        <w:rPr>
          <w:spacing w:val="-3"/>
        </w:rPr>
        <w:t xml:space="preserve"> </w:t>
      </w:r>
      <w:r w:rsidRPr="00144CB0">
        <w:t>–</w:t>
      </w:r>
      <w:r w:rsidRPr="00144CB0">
        <w:rPr>
          <w:spacing w:val="-1"/>
        </w:rPr>
        <w:t xml:space="preserve"> </w:t>
      </w:r>
      <w:r w:rsidRPr="00144CB0">
        <w:t>отметка</w:t>
      </w:r>
      <w:r w:rsidRPr="00144CB0">
        <w:rPr>
          <w:spacing w:val="-3"/>
        </w:rPr>
        <w:t xml:space="preserve"> </w:t>
      </w:r>
      <w:r w:rsidRPr="00144CB0">
        <w:rPr>
          <w:spacing w:val="-5"/>
        </w:rPr>
        <w:t>«3»</w:t>
      </w:r>
    </w:p>
    <w:p w:rsidR="003F7E2B" w:rsidRPr="00144CB0" w:rsidRDefault="003F7E2B">
      <w:pPr>
        <w:pStyle w:val="a3"/>
        <w:ind w:left="0"/>
      </w:pPr>
    </w:p>
    <w:p w:rsidR="003F7E2B" w:rsidRPr="00144CB0" w:rsidRDefault="003F7E2B">
      <w:pPr>
        <w:pStyle w:val="a3"/>
        <w:spacing w:before="55"/>
        <w:ind w:left="0"/>
      </w:pPr>
    </w:p>
    <w:p w:rsidR="003F7E2B" w:rsidRDefault="005E63DE">
      <w:pPr>
        <w:ind w:left="1985"/>
        <w:rPr>
          <w:b/>
          <w:spacing w:val="-2"/>
          <w:sz w:val="24"/>
          <w:szCs w:val="24"/>
          <w:u w:val="thick"/>
        </w:rPr>
      </w:pPr>
      <w:r w:rsidRPr="00144CB0">
        <w:rPr>
          <w:b/>
          <w:sz w:val="24"/>
          <w:szCs w:val="24"/>
          <w:u w:val="thick"/>
        </w:rPr>
        <w:t>Нормы</w:t>
      </w:r>
      <w:r w:rsidRPr="00144CB0">
        <w:rPr>
          <w:b/>
          <w:spacing w:val="-10"/>
          <w:sz w:val="24"/>
          <w:szCs w:val="24"/>
          <w:u w:val="thick"/>
        </w:rPr>
        <w:t xml:space="preserve"> </w:t>
      </w:r>
      <w:r w:rsidRPr="00144CB0">
        <w:rPr>
          <w:b/>
          <w:sz w:val="24"/>
          <w:szCs w:val="24"/>
          <w:u w:val="thick"/>
        </w:rPr>
        <w:t>оценивания</w:t>
      </w:r>
      <w:r w:rsidRPr="00144CB0">
        <w:rPr>
          <w:b/>
          <w:spacing w:val="-4"/>
          <w:sz w:val="24"/>
          <w:szCs w:val="24"/>
          <w:u w:val="thick"/>
        </w:rPr>
        <w:t xml:space="preserve"> </w:t>
      </w:r>
      <w:r w:rsidRPr="00144CB0">
        <w:rPr>
          <w:b/>
          <w:sz w:val="24"/>
          <w:szCs w:val="24"/>
          <w:u w:val="thick"/>
        </w:rPr>
        <w:t>учебного</w:t>
      </w:r>
      <w:r w:rsidRPr="00144CB0">
        <w:rPr>
          <w:b/>
          <w:spacing w:val="-6"/>
          <w:sz w:val="24"/>
          <w:szCs w:val="24"/>
          <w:u w:val="thick"/>
        </w:rPr>
        <w:t xml:space="preserve"> </w:t>
      </w:r>
      <w:r w:rsidRPr="00144CB0">
        <w:rPr>
          <w:b/>
          <w:sz w:val="24"/>
          <w:szCs w:val="24"/>
          <w:u w:val="thick"/>
        </w:rPr>
        <w:t>предмета</w:t>
      </w:r>
      <w:r w:rsidRPr="00144CB0">
        <w:rPr>
          <w:b/>
          <w:spacing w:val="-6"/>
          <w:sz w:val="24"/>
          <w:szCs w:val="24"/>
          <w:u w:val="thick"/>
        </w:rPr>
        <w:t xml:space="preserve"> </w:t>
      </w:r>
      <w:r w:rsidRPr="00144CB0">
        <w:rPr>
          <w:b/>
          <w:spacing w:val="-2"/>
          <w:sz w:val="24"/>
          <w:szCs w:val="24"/>
          <w:u w:val="thick"/>
        </w:rPr>
        <w:t>«Технология»</w:t>
      </w:r>
    </w:p>
    <w:p w:rsidR="003F7E2B" w:rsidRPr="00144CB0" w:rsidRDefault="003F7E2B">
      <w:pPr>
        <w:pStyle w:val="a3"/>
        <w:rPr>
          <w:b/>
        </w:rPr>
        <w:sectPr w:rsidR="003F7E2B" w:rsidRPr="00144CB0">
          <w:pgSz w:w="11920" w:h="16850"/>
          <w:pgMar w:top="1020" w:right="0" w:bottom="1680" w:left="425" w:header="0" w:footer="1376" w:gutter="0"/>
          <w:cols w:space="720"/>
        </w:sectPr>
      </w:pPr>
    </w:p>
    <w:p w:rsidR="003F7E2B" w:rsidRPr="00144CB0" w:rsidRDefault="003F7E2B">
      <w:pPr>
        <w:pStyle w:val="a3"/>
        <w:ind w:left="0"/>
        <w:rPr>
          <w:b/>
        </w:rPr>
      </w:pPr>
    </w:p>
    <w:p w:rsidR="003F7E2B" w:rsidRPr="00144CB0" w:rsidRDefault="003F7E2B">
      <w:pPr>
        <w:pStyle w:val="a3"/>
        <w:ind w:left="0"/>
        <w:rPr>
          <w:b/>
        </w:rPr>
      </w:pPr>
    </w:p>
    <w:p w:rsidR="003F7E2B" w:rsidRPr="00144CB0" w:rsidRDefault="003F7E2B">
      <w:pPr>
        <w:pStyle w:val="a3"/>
        <w:ind w:left="0"/>
        <w:rPr>
          <w:b/>
        </w:rPr>
      </w:pPr>
    </w:p>
    <w:p w:rsidR="003F7E2B" w:rsidRPr="00B83C00" w:rsidRDefault="005E63DE" w:rsidP="00B83C00">
      <w:pPr>
        <w:ind w:left="175"/>
        <w:rPr>
          <w:spacing w:val="-2"/>
          <w:sz w:val="24"/>
          <w:szCs w:val="24"/>
        </w:rPr>
      </w:pPr>
      <w:r w:rsidRPr="00144CB0">
        <w:rPr>
          <w:b/>
        </w:rPr>
        <w:br w:type="column"/>
      </w:r>
      <w:r w:rsidRPr="00144CB0">
        <w:lastRenderedPageBreak/>
        <w:t>Нормы</w:t>
      </w:r>
      <w:r w:rsidRPr="00144CB0">
        <w:rPr>
          <w:spacing w:val="-6"/>
        </w:rPr>
        <w:t xml:space="preserve"> </w:t>
      </w:r>
      <w:r w:rsidRPr="00144CB0">
        <w:t>оценок</w:t>
      </w:r>
      <w:r w:rsidRPr="00144CB0">
        <w:rPr>
          <w:spacing w:val="-2"/>
        </w:rPr>
        <w:t xml:space="preserve"> </w:t>
      </w:r>
      <w:r w:rsidRPr="00144CB0">
        <w:t>знаний</w:t>
      </w:r>
      <w:r w:rsidRPr="00144CB0">
        <w:rPr>
          <w:spacing w:val="-5"/>
        </w:rPr>
        <w:t xml:space="preserve"> </w:t>
      </w:r>
      <w:r w:rsidRPr="00144CB0">
        <w:t>и</w:t>
      </w:r>
      <w:r w:rsidRPr="00144CB0">
        <w:rPr>
          <w:spacing w:val="54"/>
        </w:rPr>
        <w:t xml:space="preserve"> </w:t>
      </w:r>
      <w:r w:rsidRPr="00144CB0">
        <w:t>умений</w:t>
      </w:r>
      <w:r w:rsidRPr="00144CB0">
        <w:rPr>
          <w:spacing w:val="55"/>
        </w:rPr>
        <w:t xml:space="preserve"> </w:t>
      </w:r>
      <w:r w:rsidRPr="00144CB0">
        <w:t>учащихся по</w:t>
      </w:r>
      <w:r w:rsidRPr="00144CB0">
        <w:rPr>
          <w:spacing w:val="-3"/>
        </w:rPr>
        <w:t xml:space="preserve"> </w:t>
      </w:r>
      <w:r w:rsidRPr="00144CB0">
        <w:t>устному</w:t>
      </w:r>
      <w:r w:rsidRPr="00144CB0">
        <w:rPr>
          <w:spacing w:val="-2"/>
        </w:rPr>
        <w:t xml:space="preserve"> опросу</w:t>
      </w:r>
    </w:p>
    <w:p w:rsidR="003F7E2B" w:rsidRPr="00144CB0" w:rsidRDefault="005E63DE">
      <w:pPr>
        <w:pStyle w:val="5"/>
        <w:spacing w:line="275" w:lineRule="exact"/>
        <w:ind w:left="744"/>
      </w:pPr>
      <w:r w:rsidRPr="00144CB0">
        <w:t>Оценка</w:t>
      </w:r>
      <w:r w:rsidRPr="00144CB0">
        <w:rPr>
          <w:spacing w:val="-4"/>
        </w:rPr>
        <w:t xml:space="preserve"> </w:t>
      </w:r>
      <w:r w:rsidRPr="00144CB0">
        <w:t>«5»</w:t>
      </w:r>
      <w:r w:rsidRPr="00144CB0">
        <w:rPr>
          <w:spacing w:val="-5"/>
        </w:rPr>
        <w:t xml:space="preserve"> </w:t>
      </w:r>
      <w:r w:rsidRPr="00144CB0">
        <w:t>ставится,</w:t>
      </w:r>
      <w:r w:rsidRPr="00144CB0">
        <w:rPr>
          <w:spacing w:val="-9"/>
        </w:rPr>
        <w:t xml:space="preserve"> </w:t>
      </w:r>
      <w:r w:rsidRPr="00144CB0">
        <w:t>если</w:t>
      </w:r>
      <w:r w:rsidRPr="00144CB0">
        <w:rPr>
          <w:spacing w:val="-4"/>
        </w:rPr>
        <w:t xml:space="preserve"> </w:t>
      </w:r>
      <w:r w:rsidRPr="00144CB0">
        <w:rPr>
          <w:spacing w:val="-2"/>
        </w:rPr>
        <w:t>учащийся:</w:t>
      </w:r>
    </w:p>
    <w:p w:rsidR="003F7E2B" w:rsidRPr="00144CB0" w:rsidRDefault="005E63DE" w:rsidP="00B83C00">
      <w:pPr>
        <w:pStyle w:val="a7"/>
        <w:numPr>
          <w:ilvl w:val="0"/>
          <w:numId w:val="4"/>
        </w:numPr>
        <w:tabs>
          <w:tab w:val="left" w:pos="882"/>
        </w:tabs>
        <w:spacing w:line="272" w:lineRule="exact"/>
        <w:ind w:left="882" w:hanging="138"/>
        <w:rPr>
          <w:sz w:val="24"/>
          <w:szCs w:val="24"/>
        </w:rPr>
      </w:pPr>
      <w:r w:rsidRPr="00144CB0">
        <w:rPr>
          <w:sz w:val="24"/>
          <w:szCs w:val="24"/>
        </w:rPr>
        <w:t>полностью</w:t>
      </w:r>
      <w:r w:rsidRPr="00144CB0">
        <w:rPr>
          <w:spacing w:val="-8"/>
          <w:sz w:val="24"/>
          <w:szCs w:val="24"/>
        </w:rPr>
        <w:t xml:space="preserve"> </w:t>
      </w:r>
      <w:r w:rsidRPr="00144CB0">
        <w:rPr>
          <w:sz w:val="24"/>
          <w:szCs w:val="24"/>
        </w:rPr>
        <w:t>освоил</w:t>
      </w:r>
      <w:r w:rsidRPr="00144CB0">
        <w:rPr>
          <w:spacing w:val="-2"/>
          <w:sz w:val="24"/>
          <w:szCs w:val="24"/>
        </w:rPr>
        <w:t xml:space="preserve"> </w:t>
      </w:r>
      <w:r w:rsidRPr="00144CB0">
        <w:rPr>
          <w:sz w:val="24"/>
          <w:szCs w:val="24"/>
        </w:rPr>
        <w:t>учебный</w:t>
      </w:r>
      <w:r w:rsidRPr="00144CB0">
        <w:rPr>
          <w:spacing w:val="-5"/>
          <w:sz w:val="24"/>
          <w:szCs w:val="24"/>
        </w:rPr>
        <w:t xml:space="preserve"> </w:t>
      </w:r>
      <w:r w:rsidRPr="00144CB0">
        <w:rPr>
          <w:spacing w:val="-2"/>
          <w:sz w:val="24"/>
          <w:szCs w:val="24"/>
        </w:rPr>
        <w:t>материал;</w:t>
      </w:r>
    </w:p>
    <w:p w:rsidR="003F7E2B" w:rsidRPr="00144CB0" w:rsidRDefault="005E63DE" w:rsidP="00B83C00">
      <w:pPr>
        <w:pStyle w:val="a7"/>
        <w:numPr>
          <w:ilvl w:val="0"/>
          <w:numId w:val="4"/>
        </w:numPr>
        <w:tabs>
          <w:tab w:val="left" w:pos="884"/>
        </w:tabs>
        <w:spacing w:line="272" w:lineRule="exact"/>
        <w:ind w:left="884"/>
        <w:rPr>
          <w:sz w:val="24"/>
          <w:szCs w:val="24"/>
        </w:rPr>
      </w:pPr>
      <w:r w:rsidRPr="00144CB0">
        <w:rPr>
          <w:sz w:val="24"/>
          <w:szCs w:val="24"/>
        </w:rPr>
        <w:t>умеет</w:t>
      </w:r>
      <w:r w:rsidRPr="00144CB0">
        <w:rPr>
          <w:spacing w:val="-7"/>
          <w:sz w:val="24"/>
          <w:szCs w:val="24"/>
        </w:rPr>
        <w:t xml:space="preserve"> </w:t>
      </w:r>
      <w:r w:rsidRPr="00144CB0">
        <w:rPr>
          <w:sz w:val="24"/>
          <w:szCs w:val="24"/>
        </w:rPr>
        <w:t>изложить</w:t>
      </w:r>
      <w:r w:rsidRPr="00144CB0">
        <w:rPr>
          <w:spacing w:val="-4"/>
          <w:sz w:val="24"/>
          <w:szCs w:val="24"/>
        </w:rPr>
        <w:t xml:space="preserve"> </w:t>
      </w:r>
      <w:r w:rsidRPr="00144CB0">
        <w:rPr>
          <w:sz w:val="24"/>
          <w:szCs w:val="24"/>
        </w:rPr>
        <w:t>его</w:t>
      </w:r>
      <w:r w:rsidRPr="00144CB0">
        <w:rPr>
          <w:spacing w:val="-7"/>
          <w:sz w:val="24"/>
          <w:szCs w:val="24"/>
        </w:rPr>
        <w:t xml:space="preserve"> </w:t>
      </w:r>
      <w:r w:rsidRPr="00144CB0">
        <w:rPr>
          <w:sz w:val="24"/>
          <w:szCs w:val="24"/>
        </w:rPr>
        <w:t>своими</w:t>
      </w:r>
      <w:r w:rsidRPr="00144CB0">
        <w:rPr>
          <w:spacing w:val="-4"/>
          <w:sz w:val="24"/>
          <w:szCs w:val="24"/>
        </w:rPr>
        <w:t xml:space="preserve"> </w:t>
      </w:r>
      <w:r w:rsidRPr="00144CB0">
        <w:rPr>
          <w:spacing w:val="-2"/>
          <w:sz w:val="24"/>
          <w:szCs w:val="24"/>
        </w:rPr>
        <w:t>словами;</w:t>
      </w:r>
    </w:p>
    <w:p w:rsidR="003F7E2B" w:rsidRPr="00144CB0" w:rsidRDefault="005E63DE" w:rsidP="00B83C00">
      <w:pPr>
        <w:pStyle w:val="a7"/>
        <w:numPr>
          <w:ilvl w:val="0"/>
          <w:numId w:val="4"/>
        </w:numPr>
        <w:tabs>
          <w:tab w:val="left" w:pos="882"/>
        </w:tabs>
        <w:spacing w:line="275" w:lineRule="exact"/>
        <w:ind w:left="882" w:hanging="138"/>
        <w:rPr>
          <w:sz w:val="24"/>
          <w:szCs w:val="24"/>
        </w:rPr>
      </w:pPr>
      <w:r w:rsidRPr="00144CB0">
        <w:rPr>
          <w:sz w:val="24"/>
          <w:szCs w:val="24"/>
        </w:rPr>
        <w:t>самостоятельно</w:t>
      </w:r>
      <w:r w:rsidRPr="00144CB0">
        <w:rPr>
          <w:spacing w:val="-11"/>
          <w:sz w:val="24"/>
          <w:szCs w:val="24"/>
        </w:rPr>
        <w:t xml:space="preserve"> </w:t>
      </w:r>
      <w:r w:rsidRPr="00144CB0">
        <w:rPr>
          <w:sz w:val="24"/>
          <w:szCs w:val="24"/>
        </w:rPr>
        <w:t>подтверждает</w:t>
      </w:r>
      <w:r w:rsidRPr="00144CB0">
        <w:rPr>
          <w:spacing w:val="-9"/>
          <w:sz w:val="24"/>
          <w:szCs w:val="24"/>
        </w:rPr>
        <w:t xml:space="preserve"> </w:t>
      </w:r>
      <w:r w:rsidRPr="00144CB0">
        <w:rPr>
          <w:sz w:val="24"/>
          <w:szCs w:val="24"/>
        </w:rPr>
        <w:t>ответ</w:t>
      </w:r>
      <w:r w:rsidRPr="00144CB0">
        <w:rPr>
          <w:spacing w:val="-10"/>
          <w:sz w:val="24"/>
          <w:szCs w:val="24"/>
        </w:rPr>
        <w:t xml:space="preserve"> </w:t>
      </w:r>
      <w:r w:rsidRPr="00144CB0">
        <w:rPr>
          <w:sz w:val="24"/>
          <w:szCs w:val="24"/>
        </w:rPr>
        <w:t>конкретными</w:t>
      </w:r>
      <w:r w:rsidRPr="00144CB0">
        <w:rPr>
          <w:spacing w:val="-8"/>
          <w:sz w:val="24"/>
          <w:szCs w:val="24"/>
        </w:rPr>
        <w:t xml:space="preserve"> </w:t>
      </w:r>
      <w:r w:rsidRPr="00144CB0">
        <w:rPr>
          <w:spacing w:val="-2"/>
          <w:sz w:val="24"/>
          <w:szCs w:val="24"/>
        </w:rPr>
        <w:t>примерами;</w:t>
      </w:r>
    </w:p>
    <w:p w:rsidR="003F7E2B" w:rsidRPr="00144CB0" w:rsidRDefault="005E63DE" w:rsidP="00B83C00">
      <w:pPr>
        <w:pStyle w:val="a7"/>
        <w:numPr>
          <w:ilvl w:val="0"/>
          <w:numId w:val="4"/>
        </w:numPr>
        <w:tabs>
          <w:tab w:val="left" w:pos="882"/>
        </w:tabs>
        <w:ind w:left="882" w:hanging="138"/>
        <w:rPr>
          <w:sz w:val="24"/>
          <w:szCs w:val="24"/>
        </w:rPr>
      </w:pPr>
      <w:r w:rsidRPr="00144CB0">
        <w:rPr>
          <w:sz w:val="24"/>
          <w:szCs w:val="24"/>
        </w:rPr>
        <w:t>правильно</w:t>
      </w:r>
      <w:r w:rsidRPr="00144CB0">
        <w:rPr>
          <w:spacing w:val="-10"/>
          <w:sz w:val="24"/>
          <w:szCs w:val="24"/>
        </w:rPr>
        <w:t xml:space="preserve"> </w:t>
      </w:r>
      <w:r w:rsidRPr="00144CB0">
        <w:rPr>
          <w:sz w:val="24"/>
          <w:szCs w:val="24"/>
        </w:rPr>
        <w:t>и</w:t>
      </w:r>
      <w:r w:rsidRPr="00144CB0">
        <w:rPr>
          <w:spacing w:val="-5"/>
          <w:sz w:val="24"/>
          <w:szCs w:val="24"/>
        </w:rPr>
        <w:t xml:space="preserve"> </w:t>
      </w:r>
      <w:r w:rsidRPr="00144CB0">
        <w:rPr>
          <w:sz w:val="24"/>
          <w:szCs w:val="24"/>
        </w:rPr>
        <w:t>обстоятельно</w:t>
      </w:r>
      <w:r w:rsidRPr="00144CB0">
        <w:rPr>
          <w:spacing w:val="-5"/>
          <w:sz w:val="24"/>
          <w:szCs w:val="24"/>
        </w:rPr>
        <w:t xml:space="preserve"> </w:t>
      </w:r>
      <w:r w:rsidRPr="00144CB0">
        <w:rPr>
          <w:sz w:val="24"/>
          <w:szCs w:val="24"/>
        </w:rPr>
        <w:t>отвечает</w:t>
      </w:r>
      <w:r w:rsidRPr="00144CB0">
        <w:rPr>
          <w:spacing w:val="-6"/>
          <w:sz w:val="24"/>
          <w:szCs w:val="24"/>
        </w:rPr>
        <w:t xml:space="preserve"> </w:t>
      </w:r>
      <w:r w:rsidRPr="00144CB0">
        <w:rPr>
          <w:sz w:val="24"/>
          <w:szCs w:val="24"/>
        </w:rPr>
        <w:t>на</w:t>
      </w:r>
      <w:r w:rsidRPr="00144CB0">
        <w:rPr>
          <w:spacing w:val="-9"/>
          <w:sz w:val="24"/>
          <w:szCs w:val="24"/>
        </w:rPr>
        <w:t xml:space="preserve"> </w:t>
      </w:r>
      <w:r w:rsidRPr="00144CB0">
        <w:rPr>
          <w:sz w:val="24"/>
          <w:szCs w:val="24"/>
        </w:rPr>
        <w:t>дополнительные</w:t>
      </w:r>
      <w:r w:rsidRPr="00144CB0">
        <w:rPr>
          <w:spacing w:val="-8"/>
          <w:sz w:val="24"/>
          <w:szCs w:val="24"/>
        </w:rPr>
        <w:t xml:space="preserve"> </w:t>
      </w:r>
      <w:r w:rsidRPr="00144CB0">
        <w:rPr>
          <w:sz w:val="24"/>
          <w:szCs w:val="24"/>
        </w:rPr>
        <w:t>вопросы</w:t>
      </w:r>
      <w:r w:rsidRPr="00144CB0">
        <w:rPr>
          <w:spacing w:val="-4"/>
          <w:sz w:val="24"/>
          <w:szCs w:val="24"/>
        </w:rPr>
        <w:t xml:space="preserve"> </w:t>
      </w:r>
      <w:r w:rsidRPr="00144CB0">
        <w:rPr>
          <w:spacing w:val="-2"/>
          <w:sz w:val="24"/>
          <w:szCs w:val="24"/>
        </w:rPr>
        <w:t>учителя.</w:t>
      </w:r>
    </w:p>
    <w:p w:rsidR="003F7E2B" w:rsidRPr="00144CB0" w:rsidRDefault="005E63DE">
      <w:pPr>
        <w:spacing w:before="29" w:line="253" w:lineRule="exact"/>
        <w:ind w:left="744"/>
        <w:rPr>
          <w:b/>
          <w:i/>
          <w:sz w:val="24"/>
          <w:szCs w:val="24"/>
        </w:rPr>
      </w:pPr>
      <w:r w:rsidRPr="00144CB0">
        <w:rPr>
          <w:b/>
          <w:i/>
          <w:sz w:val="24"/>
          <w:szCs w:val="24"/>
        </w:rPr>
        <w:t>Оценка</w:t>
      </w:r>
      <w:r w:rsidRPr="00144CB0">
        <w:rPr>
          <w:b/>
          <w:i/>
          <w:spacing w:val="-7"/>
          <w:sz w:val="24"/>
          <w:szCs w:val="24"/>
        </w:rPr>
        <w:t xml:space="preserve"> </w:t>
      </w:r>
      <w:r w:rsidRPr="00144CB0">
        <w:rPr>
          <w:b/>
          <w:i/>
          <w:sz w:val="24"/>
          <w:szCs w:val="24"/>
        </w:rPr>
        <w:t>«4»</w:t>
      </w:r>
      <w:r w:rsidRPr="00144CB0">
        <w:rPr>
          <w:b/>
          <w:i/>
          <w:spacing w:val="-7"/>
          <w:sz w:val="24"/>
          <w:szCs w:val="24"/>
        </w:rPr>
        <w:t xml:space="preserve"> </w:t>
      </w:r>
      <w:r w:rsidRPr="00144CB0">
        <w:rPr>
          <w:b/>
          <w:i/>
          <w:sz w:val="24"/>
          <w:szCs w:val="24"/>
        </w:rPr>
        <w:t>ставится,</w:t>
      </w:r>
      <w:r w:rsidRPr="00144CB0">
        <w:rPr>
          <w:b/>
          <w:i/>
          <w:spacing w:val="-9"/>
          <w:sz w:val="24"/>
          <w:szCs w:val="24"/>
        </w:rPr>
        <w:t xml:space="preserve"> </w:t>
      </w:r>
      <w:r w:rsidRPr="00144CB0">
        <w:rPr>
          <w:b/>
          <w:i/>
          <w:sz w:val="24"/>
          <w:szCs w:val="24"/>
        </w:rPr>
        <w:t>если</w:t>
      </w:r>
      <w:r w:rsidRPr="00144CB0">
        <w:rPr>
          <w:b/>
          <w:i/>
          <w:spacing w:val="-8"/>
          <w:sz w:val="24"/>
          <w:szCs w:val="24"/>
        </w:rPr>
        <w:t xml:space="preserve"> </w:t>
      </w:r>
      <w:r w:rsidRPr="00144CB0">
        <w:rPr>
          <w:b/>
          <w:i/>
          <w:spacing w:val="-2"/>
          <w:sz w:val="24"/>
          <w:szCs w:val="24"/>
        </w:rPr>
        <w:t>учащийся:</w:t>
      </w:r>
    </w:p>
    <w:p w:rsidR="003F7E2B" w:rsidRPr="00144CB0" w:rsidRDefault="005E63DE" w:rsidP="00B83C00">
      <w:pPr>
        <w:pStyle w:val="a7"/>
        <w:numPr>
          <w:ilvl w:val="0"/>
          <w:numId w:val="4"/>
        </w:numPr>
        <w:tabs>
          <w:tab w:val="left" w:pos="883"/>
        </w:tabs>
        <w:spacing w:before="2" w:line="237" w:lineRule="auto"/>
        <w:ind w:right="1633" w:firstLine="527"/>
        <w:rPr>
          <w:sz w:val="24"/>
          <w:szCs w:val="24"/>
        </w:rPr>
      </w:pPr>
      <w:r w:rsidRPr="00144CB0">
        <w:rPr>
          <w:sz w:val="24"/>
          <w:szCs w:val="24"/>
        </w:rPr>
        <w:t>в</w:t>
      </w:r>
      <w:r w:rsidRPr="00144CB0">
        <w:rPr>
          <w:spacing w:val="-4"/>
          <w:sz w:val="24"/>
          <w:szCs w:val="24"/>
        </w:rPr>
        <w:t xml:space="preserve"> </w:t>
      </w:r>
      <w:r w:rsidRPr="00144CB0">
        <w:rPr>
          <w:sz w:val="24"/>
          <w:szCs w:val="24"/>
        </w:rPr>
        <w:t>основном</w:t>
      </w:r>
      <w:r w:rsidRPr="00144CB0">
        <w:rPr>
          <w:spacing w:val="-4"/>
          <w:sz w:val="24"/>
          <w:szCs w:val="24"/>
        </w:rPr>
        <w:t xml:space="preserve"> </w:t>
      </w:r>
      <w:r w:rsidRPr="00144CB0">
        <w:rPr>
          <w:sz w:val="24"/>
          <w:szCs w:val="24"/>
        </w:rPr>
        <w:t>усвоил</w:t>
      </w:r>
      <w:r w:rsidRPr="00144CB0">
        <w:rPr>
          <w:spacing w:val="-3"/>
          <w:sz w:val="24"/>
          <w:szCs w:val="24"/>
        </w:rPr>
        <w:t xml:space="preserve"> </w:t>
      </w:r>
      <w:r w:rsidRPr="00144CB0">
        <w:rPr>
          <w:sz w:val="24"/>
          <w:szCs w:val="24"/>
        </w:rPr>
        <w:t>учебный</w:t>
      </w:r>
      <w:r w:rsidRPr="00144CB0">
        <w:rPr>
          <w:spacing w:val="-3"/>
          <w:sz w:val="24"/>
          <w:szCs w:val="24"/>
        </w:rPr>
        <w:t xml:space="preserve"> </w:t>
      </w:r>
      <w:r w:rsidRPr="00144CB0">
        <w:rPr>
          <w:sz w:val="24"/>
          <w:szCs w:val="24"/>
        </w:rPr>
        <w:t>материал,</w:t>
      </w:r>
      <w:r w:rsidRPr="00144CB0">
        <w:rPr>
          <w:spacing w:val="-3"/>
          <w:sz w:val="24"/>
          <w:szCs w:val="24"/>
        </w:rPr>
        <w:t xml:space="preserve"> </w:t>
      </w:r>
      <w:r w:rsidRPr="00144CB0">
        <w:rPr>
          <w:sz w:val="24"/>
          <w:szCs w:val="24"/>
        </w:rPr>
        <w:t>допускает</w:t>
      </w:r>
      <w:r w:rsidRPr="00144CB0">
        <w:rPr>
          <w:spacing w:val="-3"/>
          <w:sz w:val="24"/>
          <w:szCs w:val="24"/>
        </w:rPr>
        <w:t xml:space="preserve"> </w:t>
      </w:r>
      <w:r w:rsidRPr="00144CB0">
        <w:rPr>
          <w:sz w:val="24"/>
          <w:szCs w:val="24"/>
        </w:rPr>
        <w:t>незначительные</w:t>
      </w:r>
      <w:r w:rsidRPr="00144CB0">
        <w:rPr>
          <w:spacing w:val="-3"/>
          <w:sz w:val="24"/>
          <w:szCs w:val="24"/>
        </w:rPr>
        <w:t xml:space="preserve"> </w:t>
      </w:r>
      <w:r w:rsidRPr="00144CB0">
        <w:rPr>
          <w:sz w:val="24"/>
          <w:szCs w:val="24"/>
        </w:rPr>
        <w:t>ошибки</w:t>
      </w:r>
      <w:r w:rsidRPr="00144CB0">
        <w:rPr>
          <w:spacing w:val="-3"/>
          <w:sz w:val="24"/>
          <w:szCs w:val="24"/>
        </w:rPr>
        <w:t xml:space="preserve"> </w:t>
      </w:r>
      <w:r w:rsidRPr="00144CB0">
        <w:rPr>
          <w:sz w:val="24"/>
          <w:szCs w:val="24"/>
        </w:rPr>
        <w:t>при</w:t>
      </w:r>
      <w:r w:rsidRPr="00144CB0">
        <w:rPr>
          <w:spacing w:val="-3"/>
          <w:sz w:val="24"/>
          <w:szCs w:val="24"/>
        </w:rPr>
        <w:t xml:space="preserve"> </w:t>
      </w:r>
      <w:r w:rsidRPr="00144CB0">
        <w:rPr>
          <w:sz w:val="24"/>
          <w:szCs w:val="24"/>
        </w:rPr>
        <w:t>его изложении своими словами;</w:t>
      </w:r>
    </w:p>
    <w:p w:rsidR="003F7E2B" w:rsidRPr="00144CB0" w:rsidRDefault="005E63DE" w:rsidP="00B83C00">
      <w:pPr>
        <w:pStyle w:val="a7"/>
        <w:numPr>
          <w:ilvl w:val="0"/>
          <w:numId w:val="4"/>
        </w:numPr>
        <w:tabs>
          <w:tab w:val="left" w:pos="882"/>
        </w:tabs>
        <w:spacing w:line="273" w:lineRule="exact"/>
        <w:ind w:left="882" w:hanging="138"/>
        <w:rPr>
          <w:sz w:val="24"/>
          <w:szCs w:val="24"/>
        </w:rPr>
      </w:pPr>
      <w:r w:rsidRPr="00144CB0">
        <w:rPr>
          <w:sz w:val="24"/>
          <w:szCs w:val="24"/>
        </w:rPr>
        <w:t>подтверждает</w:t>
      </w:r>
      <w:r w:rsidRPr="00144CB0">
        <w:rPr>
          <w:spacing w:val="-11"/>
          <w:sz w:val="24"/>
          <w:szCs w:val="24"/>
        </w:rPr>
        <w:t xml:space="preserve"> </w:t>
      </w:r>
      <w:r w:rsidRPr="00144CB0">
        <w:rPr>
          <w:sz w:val="24"/>
          <w:szCs w:val="24"/>
        </w:rPr>
        <w:t>ответ</w:t>
      </w:r>
      <w:r w:rsidRPr="00144CB0">
        <w:rPr>
          <w:spacing w:val="-11"/>
          <w:sz w:val="24"/>
          <w:szCs w:val="24"/>
        </w:rPr>
        <w:t xml:space="preserve"> </w:t>
      </w:r>
      <w:r w:rsidRPr="00144CB0">
        <w:rPr>
          <w:sz w:val="24"/>
          <w:szCs w:val="24"/>
        </w:rPr>
        <w:t>конкретными</w:t>
      </w:r>
      <w:r w:rsidRPr="00144CB0">
        <w:rPr>
          <w:spacing w:val="-11"/>
          <w:sz w:val="24"/>
          <w:szCs w:val="24"/>
        </w:rPr>
        <w:t xml:space="preserve"> </w:t>
      </w:r>
      <w:r w:rsidRPr="00144CB0">
        <w:rPr>
          <w:spacing w:val="-2"/>
          <w:sz w:val="24"/>
          <w:szCs w:val="24"/>
        </w:rPr>
        <w:t>примерами;</w:t>
      </w:r>
    </w:p>
    <w:p w:rsidR="003F7E2B" w:rsidRPr="00144CB0" w:rsidRDefault="005E63DE" w:rsidP="00B83C00">
      <w:pPr>
        <w:pStyle w:val="a7"/>
        <w:numPr>
          <w:ilvl w:val="0"/>
          <w:numId w:val="4"/>
        </w:numPr>
        <w:tabs>
          <w:tab w:val="left" w:pos="882"/>
        </w:tabs>
        <w:spacing w:line="274" w:lineRule="exact"/>
        <w:ind w:left="882" w:hanging="138"/>
        <w:rPr>
          <w:sz w:val="24"/>
          <w:szCs w:val="24"/>
        </w:rPr>
      </w:pPr>
      <w:r w:rsidRPr="00144CB0">
        <w:rPr>
          <w:sz w:val="24"/>
          <w:szCs w:val="24"/>
        </w:rPr>
        <w:t>правильно</w:t>
      </w:r>
      <w:r w:rsidRPr="00144CB0">
        <w:rPr>
          <w:spacing w:val="-11"/>
          <w:sz w:val="24"/>
          <w:szCs w:val="24"/>
        </w:rPr>
        <w:t xml:space="preserve"> </w:t>
      </w:r>
      <w:r w:rsidRPr="00144CB0">
        <w:rPr>
          <w:sz w:val="24"/>
          <w:szCs w:val="24"/>
        </w:rPr>
        <w:t>отвечает</w:t>
      </w:r>
      <w:r w:rsidRPr="00144CB0">
        <w:rPr>
          <w:spacing w:val="-9"/>
          <w:sz w:val="24"/>
          <w:szCs w:val="24"/>
        </w:rPr>
        <w:t xml:space="preserve"> </w:t>
      </w:r>
      <w:r w:rsidRPr="00144CB0">
        <w:rPr>
          <w:sz w:val="24"/>
          <w:szCs w:val="24"/>
        </w:rPr>
        <w:t>на</w:t>
      </w:r>
      <w:r w:rsidRPr="00144CB0">
        <w:rPr>
          <w:spacing w:val="-11"/>
          <w:sz w:val="24"/>
          <w:szCs w:val="24"/>
        </w:rPr>
        <w:t xml:space="preserve"> </w:t>
      </w:r>
      <w:r w:rsidRPr="00144CB0">
        <w:rPr>
          <w:sz w:val="24"/>
          <w:szCs w:val="24"/>
        </w:rPr>
        <w:t>дополнительные</w:t>
      </w:r>
      <w:r w:rsidRPr="00144CB0">
        <w:rPr>
          <w:spacing w:val="-12"/>
          <w:sz w:val="24"/>
          <w:szCs w:val="24"/>
        </w:rPr>
        <w:t xml:space="preserve"> </w:t>
      </w:r>
      <w:r w:rsidRPr="00144CB0">
        <w:rPr>
          <w:sz w:val="24"/>
          <w:szCs w:val="24"/>
        </w:rPr>
        <w:t>вопросы</w:t>
      </w:r>
      <w:r w:rsidRPr="00144CB0">
        <w:rPr>
          <w:spacing w:val="-6"/>
          <w:sz w:val="24"/>
          <w:szCs w:val="24"/>
        </w:rPr>
        <w:t xml:space="preserve"> </w:t>
      </w:r>
      <w:r w:rsidRPr="00144CB0">
        <w:rPr>
          <w:spacing w:val="-2"/>
          <w:sz w:val="24"/>
          <w:szCs w:val="24"/>
        </w:rPr>
        <w:t>учителя.</w:t>
      </w:r>
    </w:p>
    <w:p w:rsidR="003F7E2B" w:rsidRPr="00144CB0" w:rsidRDefault="005E63DE">
      <w:pPr>
        <w:spacing w:before="18"/>
        <w:ind w:left="744"/>
        <w:rPr>
          <w:b/>
          <w:i/>
          <w:sz w:val="24"/>
          <w:szCs w:val="24"/>
        </w:rPr>
      </w:pPr>
      <w:r w:rsidRPr="00144CB0">
        <w:rPr>
          <w:b/>
          <w:i/>
          <w:sz w:val="24"/>
          <w:szCs w:val="24"/>
        </w:rPr>
        <w:t>Оценка</w:t>
      </w:r>
      <w:r w:rsidRPr="00144CB0">
        <w:rPr>
          <w:b/>
          <w:i/>
          <w:spacing w:val="-7"/>
          <w:sz w:val="24"/>
          <w:szCs w:val="24"/>
        </w:rPr>
        <w:t xml:space="preserve"> </w:t>
      </w:r>
      <w:r w:rsidRPr="00144CB0">
        <w:rPr>
          <w:b/>
          <w:i/>
          <w:sz w:val="24"/>
          <w:szCs w:val="24"/>
        </w:rPr>
        <w:t>«3»</w:t>
      </w:r>
      <w:r w:rsidRPr="00144CB0">
        <w:rPr>
          <w:b/>
          <w:i/>
          <w:spacing w:val="-7"/>
          <w:sz w:val="24"/>
          <w:szCs w:val="24"/>
        </w:rPr>
        <w:t xml:space="preserve"> </w:t>
      </w:r>
      <w:r w:rsidRPr="00144CB0">
        <w:rPr>
          <w:b/>
          <w:i/>
          <w:sz w:val="24"/>
          <w:szCs w:val="24"/>
        </w:rPr>
        <w:t>ставится,</w:t>
      </w:r>
      <w:r w:rsidRPr="00144CB0">
        <w:rPr>
          <w:b/>
          <w:i/>
          <w:spacing w:val="-9"/>
          <w:sz w:val="24"/>
          <w:szCs w:val="24"/>
        </w:rPr>
        <w:t xml:space="preserve"> </w:t>
      </w:r>
      <w:r w:rsidRPr="00144CB0">
        <w:rPr>
          <w:b/>
          <w:i/>
          <w:sz w:val="24"/>
          <w:szCs w:val="24"/>
        </w:rPr>
        <w:t>если</w:t>
      </w:r>
      <w:r w:rsidRPr="00144CB0">
        <w:rPr>
          <w:b/>
          <w:i/>
          <w:spacing w:val="-8"/>
          <w:sz w:val="24"/>
          <w:szCs w:val="24"/>
        </w:rPr>
        <w:t xml:space="preserve"> </w:t>
      </w:r>
      <w:r w:rsidRPr="00144CB0">
        <w:rPr>
          <w:b/>
          <w:i/>
          <w:spacing w:val="-2"/>
          <w:sz w:val="24"/>
          <w:szCs w:val="24"/>
        </w:rPr>
        <w:t>учащийся:</w:t>
      </w:r>
    </w:p>
    <w:p w:rsidR="003F7E2B" w:rsidRPr="00144CB0" w:rsidRDefault="005E63DE" w:rsidP="00B83C00">
      <w:pPr>
        <w:pStyle w:val="a7"/>
        <w:numPr>
          <w:ilvl w:val="0"/>
          <w:numId w:val="4"/>
        </w:numPr>
        <w:tabs>
          <w:tab w:val="left" w:pos="882"/>
        </w:tabs>
        <w:spacing w:before="3" w:line="275" w:lineRule="exact"/>
        <w:ind w:left="882" w:hanging="138"/>
        <w:rPr>
          <w:sz w:val="24"/>
          <w:szCs w:val="24"/>
        </w:rPr>
      </w:pPr>
      <w:r w:rsidRPr="00144CB0">
        <w:rPr>
          <w:sz w:val="24"/>
          <w:szCs w:val="24"/>
        </w:rPr>
        <w:t>не</w:t>
      </w:r>
      <w:r w:rsidRPr="00144CB0">
        <w:rPr>
          <w:spacing w:val="-8"/>
          <w:sz w:val="24"/>
          <w:szCs w:val="24"/>
        </w:rPr>
        <w:t xml:space="preserve"> </w:t>
      </w:r>
      <w:r w:rsidRPr="00144CB0">
        <w:rPr>
          <w:sz w:val="24"/>
          <w:szCs w:val="24"/>
        </w:rPr>
        <w:t>усвоил</w:t>
      </w:r>
      <w:r w:rsidRPr="00144CB0">
        <w:rPr>
          <w:spacing w:val="-9"/>
          <w:sz w:val="24"/>
          <w:szCs w:val="24"/>
        </w:rPr>
        <w:t xml:space="preserve"> </w:t>
      </w:r>
      <w:r w:rsidRPr="00144CB0">
        <w:rPr>
          <w:sz w:val="24"/>
          <w:szCs w:val="24"/>
        </w:rPr>
        <w:t>существенную</w:t>
      </w:r>
      <w:r w:rsidRPr="00144CB0">
        <w:rPr>
          <w:spacing w:val="-8"/>
          <w:sz w:val="24"/>
          <w:szCs w:val="24"/>
        </w:rPr>
        <w:t xml:space="preserve"> </w:t>
      </w:r>
      <w:r w:rsidRPr="00144CB0">
        <w:rPr>
          <w:sz w:val="24"/>
          <w:szCs w:val="24"/>
        </w:rPr>
        <w:t>часть</w:t>
      </w:r>
      <w:r w:rsidRPr="00144CB0">
        <w:rPr>
          <w:spacing w:val="-7"/>
          <w:sz w:val="24"/>
          <w:szCs w:val="24"/>
        </w:rPr>
        <w:t xml:space="preserve"> </w:t>
      </w:r>
      <w:r w:rsidRPr="00144CB0">
        <w:rPr>
          <w:sz w:val="24"/>
          <w:szCs w:val="24"/>
        </w:rPr>
        <w:t>учебного</w:t>
      </w:r>
      <w:r w:rsidRPr="00144CB0">
        <w:rPr>
          <w:spacing w:val="-7"/>
          <w:sz w:val="24"/>
          <w:szCs w:val="24"/>
        </w:rPr>
        <w:t xml:space="preserve"> </w:t>
      </w:r>
      <w:r w:rsidRPr="00144CB0">
        <w:rPr>
          <w:spacing w:val="-2"/>
          <w:sz w:val="24"/>
          <w:szCs w:val="24"/>
        </w:rPr>
        <w:t>материала;</w:t>
      </w:r>
    </w:p>
    <w:p w:rsidR="003F7E2B" w:rsidRPr="00144CB0" w:rsidRDefault="005E63DE" w:rsidP="00B83C00">
      <w:pPr>
        <w:pStyle w:val="a7"/>
        <w:numPr>
          <w:ilvl w:val="0"/>
          <w:numId w:val="4"/>
        </w:numPr>
        <w:tabs>
          <w:tab w:val="left" w:pos="882"/>
        </w:tabs>
        <w:spacing w:line="272" w:lineRule="exact"/>
        <w:ind w:left="882" w:hanging="138"/>
        <w:rPr>
          <w:sz w:val="24"/>
          <w:szCs w:val="24"/>
        </w:rPr>
      </w:pPr>
      <w:r w:rsidRPr="00144CB0">
        <w:rPr>
          <w:sz w:val="24"/>
          <w:szCs w:val="24"/>
        </w:rPr>
        <w:t>допускает</w:t>
      </w:r>
      <w:r w:rsidRPr="00144CB0">
        <w:rPr>
          <w:spacing w:val="-12"/>
          <w:sz w:val="24"/>
          <w:szCs w:val="24"/>
        </w:rPr>
        <w:t xml:space="preserve"> </w:t>
      </w:r>
      <w:r w:rsidRPr="00144CB0">
        <w:rPr>
          <w:sz w:val="24"/>
          <w:szCs w:val="24"/>
        </w:rPr>
        <w:t>значительные</w:t>
      </w:r>
      <w:r w:rsidRPr="00144CB0">
        <w:rPr>
          <w:spacing w:val="-9"/>
          <w:sz w:val="24"/>
          <w:szCs w:val="24"/>
        </w:rPr>
        <w:t xml:space="preserve"> </w:t>
      </w:r>
      <w:r w:rsidRPr="00144CB0">
        <w:rPr>
          <w:sz w:val="24"/>
          <w:szCs w:val="24"/>
        </w:rPr>
        <w:t>ошибки</w:t>
      </w:r>
      <w:r w:rsidRPr="00144CB0">
        <w:rPr>
          <w:spacing w:val="-8"/>
          <w:sz w:val="24"/>
          <w:szCs w:val="24"/>
        </w:rPr>
        <w:t xml:space="preserve"> </w:t>
      </w:r>
      <w:r w:rsidRPr="00144CB0">
        <w:rPr>
          <w:sz w:val="24"/>
          <w:szCs w:val="24"/>
        </w:rPr>
        <w:t>при</w:t>
      </w:r>
      <w:r w:rsidRPr="00144CB0">
        <w:rPr>
          <w:spacing w:val="-9"/>
          <w:sz w:val="24"/>
          <w:szCs w:val="24"/>
        </w:rPr>
        <w:t xml:space="preserve"> </w:t>
      </w:r>
      <w:r w:rsidRPr="00144CB0">
        <w:rPr>
          <w:sz w:val="24"/>
          <w:szCs w:val="24"/>
        </w:rPr>
        <w:t>его</w:t>
      </w:r>
      <w:r w:rsidRPr="00144CB0">
        <w:rPr>
          <w:spacing w:val="-9"/>
          <w:sz w:val="24"/>
          <w:szCs w:val="24"/>
        </w:rPr>
        <w:t xml:space="preserve"> </w:t>
      </w:r>
      <w:r w:rsidRPr="00144CB0">
        <w:rPr>
          <w:sz w:val="24"/>
          <w:szCs w:val="24"/>
        </w:rPr>
        <w:t>изложении</w:t>
      </w:r>
      <w:r w:rsidRPr="00144CB0">
        <w:rPr>
          <w:spacing w:val="-10"/>
          <w:sz w:val="24"/>
          <w:szCs w:val="24"/>
        </w:rPr>
        <w:t xml:space="preserve"> </w:t>
      </w:r>
      <w:r w:rsidRPr="00144CB0">
        <w:rPr>
          <w:sz w:val="24"/>
          <w:szCs w:val="24"/>
        </w:rPr>
        <w:t>своими</w:t>
      </w:r>
      <w:r w:rsidRPr="00144CB0">
        <w:rPr>
          <w:spacing w:val="-8"/>
          <w:sz w:val="24"/>
          <w:szCs w:val="24"/>
        </w:rPr>
        <w:t xml:space="preserve"> </w:t>
      </w:r>
      <w:r w:rsidRPr="00144CB0">
        <w:rPr>
          <w:spacing w:val="-2"/>
          <w:sz w:val="24"/>
          <w:szCs w:val="24"/>
        </w:rPr>
        <w:t>словами;</w:t>
      </w:r>
    </w:p>
    <w:p w:rsidR="003F7E2B" w:rsidRPr="00144CB0" w:rsidRDefault="005E63DE" w:rsidP="00B83C00">
      <w:pPr>
        <w:pStyle w:val="a7"/>
        <w:numPr>
          <w:ilvl w:val="0"/>
          <w:numId w:val="4"/>
        </w:numPr>
        <w:tabs>
          <w:tab w:val="left" w:pos="882"/>
        </w:tabs>
        <w:spacing w:line="271" w:lineRule="exact"/>
        <w:ind w:left="882" w:hanging="138"/>
        <w:rPr>
          <w:sz w:val="24"/>
          <w:szCs w:val="24"/>
        </w:rPr>
      </w:pPr>
      <w:r w:rsidRPr="00144CB0">
        <w:rPr>
          <w:sz w:val="24"/>
          <w:szCs w:val="24"/>
        </w:rPr>
        <w:t>затрудняется</w:t>
      </w:r>
      <w:r w:rsidRPr="00144CB0">
        <w:rPr>
          <w:spacing w:val="-14"/>
          <w:sz w:val="24"/>
          <w:szCs w:val="24"/>
        </w:rPr>
        <w:t xml:space="preserve"> </w:t>
      </w:r>
      <w:r w:rsidRPr="00144CB0">
        <w:rPr>
          <w:sz w:val="24"/>
          <w:szCs w:val="24"/>
        </w:rPr>
        <w:t>подтвердить</w:t>
      </w:r>
      <w:r w:rsidRPr="00144CB0">
        <w:rPr>
          <w:spacing w:val="-13"/>
          <w:sz w:val="24"/>
          <w:szCs w:val="24"/>
        </w:rPr>
        <w:t xml:space="preserve"> </w:t>
      </w:r>
      <w:r w:rsidRPr="00144CB0">
        <w:rPr>
          <w:sz w:val="24"/>
          <w:szCs w:val="24"/>
        </w:rPr>
        <w:t>ответ</w:t>
      </w:r>
      <w:r w:rsidRPr="00144CB0">
        <w:rPr>
          <w:spacing w:val="-12"/>
          <w:sz w:val="24"/>
          <w:szCs w:val="24"/>
        </w:rPr>
        <w:t xml:space="preserve"> </w:t>
      </w:r>
      <w:r w:rsidRPr="00144CB0">
        <w:rPr>
          <w:sz w:val="24"/>
          <w:szCs w:val="24"/>
        </w:rPr>
        <w:t>конкретными</w:t>
      </w:r>
      <w:r w:rsidRPr="00144CB0">
        <w:rPr>
          <w:spacing w:val="-12"/>
          <w:sz w:val="24"/>
          <w:szCs w:val="24"/>
        </w:rPr>
        <w:t xml:space="preserve"> </w:t>
      </w:r>
      <w:r w:rsidRPr="00144CB0">
        <w:rPr>
          <w:spacing w:val="-2"/>
          <w:sz w:val="24"/>
          <w:szCs w:val="24"/>
        </w:rPr>
        <w:t>примерами;</w:t>
      </w:r>
    </w:p>
    <w:p w:rsidR="003F7E2B" w:rsidRPr="00144CB0" w:rsidRDefault="005E63DE" w:rsidP="00B83C00">
      <w:pPr>
        <w:pStyle w:val="a7"/>
        <w:numPr>
          <w:ilvl w:val="0"/>
          <w:numId w:val="4"/>
        </w:numPr>
        <w:tabs>
          <w:tab w:val="left" w:pos="882"/>
        </w:tabs>
        <w:spacing w:line="271" w:lineRule="exact"/>
        <w:ind w:left="882" w:hanging="138"/>
        <w:rPr>
          <w:sz w:val="24"/>
          <w:szCs w:val="24"/>
        </w:rPr>
      </w:pPr>
      <w:r w:rsidRPr="00144CB0">
        <w:rPr>
          <w:sz w:val="24"/>
          <w:szCs w:val="24"/>
        </w:rPr>
        <w:t>слабо</w:t>
      </w:r>
      <w:r w:rsidRPr="00144CB0">
        <w:rPr>
          <w:spacing w:val="-9"/>
          <w:sz w:val="24"/>
          <w:szCs w:val="24"/>
        </w:rPr>
        <w:t xml:space="preserve"> </w:t>
      </w:r>
      <w:r w:rsidRPr="00144CB0">
        <w:rPr>
          <w:sz w:val="24"/>
          <w:szCs w:val="24"/>
        </w:rPr>
        <w:t>отвечает</w:t>
      </w:r>
      <w:r w:rsidRPr="00144CB0">
        <w:rPr>
          <w:spacing w:val="-7"/>
          <w:sz w:val="24"/>
          <w:szCs w:val="24"/>
        </w:rPr>
        <w:t xml:space="preserve"> </w:t>
      </w:r>
      <w:r w:rsidRPr="00144CB0">
        <w:rPr>
          <w:sz w:val="24"/>
          <w:szCs w:val="24"/>
        </w:rPr>
        <w:t>на</w:t>
      </w:r>
      <w:r w:rsidRPr="00144CB0">
        <w:rPr>
          <w:spacing w:val="-10"/>
          <w:sz w:val="24"/>
          <w:szCs w:val="24"/>
        </w:rPr>
        <w:t xml:space="preserve"> </w:t>
      </w:r>
      <w:r w:rsidRPr="00144CB0">
        <w:rPr>
          <w:sz w:val="24"/>
          <w:szCs w:val="24"/>
        </w:rPr>
        <w:t>дополнительные</w:t>
      </w:r>
      <w:r w:rsidRPr="00144CB0">
        <w:rPr>
          <w:spacing w:val="-8"/>
          <w:sz w:val="24"/>
          <w:szCs w:val="24"/>
        </w:rPr>
        <w:t xml:space="preserve"> </w:t>
      </w:r>
      <w:r w:rsidRPr="00144CB0">
        <w:rPr>
          <w:spacing w:val="-2"/>
          <w:sz w:val="24"/>
          <w:szCs w:val="24"/>
        </w:rPr>
        <w:t>вопросы.</w:t>
      </w:r>
    </w:p>
    <w:p w:rsidR="003F7E2B" w:rsidRPr="00144CB0" w:rsidRDefault="005E63DE">
      <w:pPr>
        <w:spacing w:line="250" w:lineRule="exact"/>
        <w:ind w:left="744"/>
        <w:rPr>
          <w:sz w:val="24"/>
          <w:szCs w:val="24"/>
        </w:rPr>
      </w:pPr>
      <w:r w:rsidRPr="00144CB0">
        <w:rPr>
          <w:b/>
          <w:i/>
          <w:sz w:val="24"/>
          <w:szCs w:val="24"/>
        </w:rPr>
        <w:t>Оценка</w:t>
      </w:r>
      <w:r w:rsidRPr="00144CB0">
        <w:rPr>
          <w:b/>
          <w:i/>
          <w:spacing w:val="-6"/>
          <w:sz w:val="24"/>
          <w:szCs w:val="24"/>
        </w:rPr>
        <w:t xml:space="preserve"> </w:t>
      </w:r>
      <w:r w:rsidRPr="00144CB0">
        <w:rPr>
          <w:b/>
          <w:i/>
          <w:sz w:val="24"/>
          <w:szCs w:val="24"/>
        </w:rPr>
        <w:t>«2»</w:t>
      </w:r>
      <w:r w:rsidRPr="00144CB0">
        <w:rPr>
          <w:b/>
          <w:i/>
          <w:spacing w:val="-5"/>
          <w:sz w:val="24"/>
          <w:szCs w:val="24"/>
        </w:rPr>
        <w:t xml:space="preserve"> </w:t>
      </w:r>
      <w:r w:rsidRPr="00144CB0">
        <w:rPr>
          <w:b/>
          <w:i/>
          <w:sz w:val="24"/>
          <w:szCs w:val="24"/>
        </w:rPr>
        <w:t>ставится,</w:t>
      </w:r>
      <w:r w:rsidRPr="00144CB0">
        <w:rPr>
          <w:b/>
          <w:i/>
          <w:spacing w:val="-8"/>
          <w:sz w:val="24"/>
          <w:szCs w:val="24"/>
        </w:rPr>
        <w:t xml:space="preserve"> </w:t>
      </w:r>
      <w:r w:rsidRPr="00144CB0">
        <w:rPr>
          <w:b/>
          <w:i/>
          <w:sz w:val="24"/>
          <w:szCs w:val="24"/>
        </w:rPr>
        <w:t>если</w:t>
      </w:r>
      <w:r w:rsidRPr="00144CB0">
        <w:rPr>
          <w:b/>
          <w:i/>
          <w:spacing w:val="-6"/>
          <w:sz w:val="24"/>
          <w:szCs w:val="24"/>
        </w:rPr>
        <w:t xml:space="preserve"> </w:t>
      </w:r>
      <w:r w:rsidRPr="00144CB0">
        <w:rPr>
          <w:b/>
          <w:i/>
          <w:spacing w:val="-2"/>
          <w:sz w:val="24"/>
          <w:szCs w:val="24"/>
        </w:rPr>
        <w:t>учащийся</w:t>
      </w:r>
      <w:r w:rsidRPr="00144CB0">
        <w:rPr>
          <w:spacing w:val="-2"/>
          <w:sz w:val="24"/>
          <w:szCs w:val="24"/>
        </w:rPr>
        <w:t>:</w:t>
      </w:r>
    </w:p>
    <w:p w:rsidR="003F7E2B" w:rsidRPr="00144CB0" w:rsidRDefault="005E63DE" w:rsidP="00B83C00">
      <w:pPr>
        <w:pStyle w:val="a7"/>
        <w:numPr>
          <w:ilvl w:val="0"/>
          <w:numId w:val="4"/>
        </w:numPr>
        <w:tabs>
          <w:tab w:val="left" w:pos="882"/>
        </w:tabs>
        <w:spacing w:before="2" w:line="274" w:lineRule="exact"/>
        <w:ind w:left="882" w:hanging="138"/>
        <w:rPr>
          <w:sz w:val="24"/>
          <w:szCs w:val="24"/>
        </w:rPr>
      </w:pPr>
      <w:r w:rsidRPr="00144CB0">
        <w:rPr>
          <w:sz w:val="24"/>
          <w:szCs w:val="24"/>
        </w:rPr>
        <w:t>почти</w:t>
      </w:r>
      <w:r w:rsidRPr="00144CB0">
        <w:rPr>
          <w:spacing w:val="-9"/>
          <w:sz w:val="24"/>
          <w:szCs w:val="24"/>
        </w:rPr>
        <w:t xml:space="preserve"> </w:t>
      </w:r>
      <w:r w:rsidRPr="00144CB0">
        <w:rPr>
          <w:sz w:val="24"/>
          <w:szCs w:val="24"/>
        </w:rPr>
        <w:t>не</w:t>
      </w:r>
      <w:r w:rsidRPr="00144CB0">
        <w:rPr>
          <w:spacing w:val="-4"/>
          <w:sz w:val="24"/>
          <w:szCs w:val="24"/>
        </w:rPr>
        <w:t xml:space="preserve"> </w:t>
      </w:r>
      <w:r w:rsidRPr="00144CB0">
        <w:rPr>
          <w:sz w:val="24"/>
          <w:szCs w:val="24"/>
        </w:rPr>
        <w:t>усвоил</w:t>
      </w:r>
      <w:r w:rsidRPr="00144CB0">
        <w:rPr>
          <w:spacing w:val="-4"/>
          <w:sz w:val="24"/>
          <w:szCs w:val="24"/>
        </w:rPr>
        <w:t xml:space="preserve"> </w:t>
      </w:r>
      <w:r w:rsidRPr="00144CB0">
        <w:rPr>
          <w:sz w:val="24"/>
          <w:szCs w:val="24"/>
        </w:rPr>
        <w:t>учебный</w:t>
      </w:r>
      <w:r w:rsidRPr="00144CB0">
        <w:rPr>
          <w:spacing w:val="-10"/>
          <w:sz w:val="24"/>
          <w:szCs w:val="24"/>
        </w:rPr>
        <w:t xml:space="preserve"> </w:t>
      </w:r>
      <w:r w:rsidRPr="00144CB0">
        <w:rPr>
          <w:spacing w:val="-2"/>
          <w:sz w:val="24"/>
          <w:szCs w:val="24"/>
        </w:rPr>
        <w:t>материал;</w:t>
      </w:r>
    </w:p>
    <w:p w:rsidR="003F7E2B" w:rsidRPr="00144CB0" w:rsidRDefault="005E63DE" w:rsidP="00B83C00">
      <w:pPr>
        <w:pStyle w:val="a7"/>
        <w:numPr>
          <w:ilvl w:val="0"/>
          <w:numId w:val="4"/>
        </w:numPr>
        <w:tabs>
          <w:tab w:val="left" w:pos="882"/>
        </w:tabs>
        <w:spacing w:line="271" w:lineRule="exact"/>
        <w:ind w:left="882" w:hanging="138"/>
        <w:rPr>
          <w:sz w:val="24"/>
          <w:szCs w:val="24"/>
        </w:rPr>
      </w:pPr>
      <w:r w:rsidRPr="00144CB0">
        <w:rPr>
          <w:sz w:val="24"/>
          <w:szCs w:val="24"/>
        </w:rPr>
        <w:t>не</w:t>
      </w:r>
      <w:r w:rsidRPr="00144CB0">
        <w:rPr>
          <w:spacing w:val="-9"/>
          <w:sz w:val="24"/>
          <w:szCs w:val="24"/>
        </w:rPr>
        <w:t xml:space="preserve"> </w:t>
      </w:r>
      <w:r w:rsidRPr="00144CB0">
        <w:rPr>
          <w:sz w:val="24"/>
          <w:szCs w:val="24"/>
        </w:rPr>
        <w:t>может</w:t>
      </w:r>
      <w:r w:rsidRPr="00144CB0">
        <w:rPr>
          <w:spacing w:val="-5"/>
          <w:sz w:val="24"/>
          <w:szCs w:val="24"/>
        </w:rPr>
        <w:t xml:space="preserve"> </w:t>
      </w:r>
      <w:r w:rsidRPr="00144CB0">
        <w:rPr>
          <w:sz w:val="24"/>
          <w:szCs w:val="24"/>
        </w:rPr>
        <w:t>изложить</w:t>
      </w:r>
      <w:r w:rsidRPr="00144CB0">
        <w:rPr>
          <w:spacing w:val="-6"/>
          <w:sz w:val="24"/>
          <w:szCs w:val="24"/>
        </w:rPr>
        <w:t xml:space="preserve"> </w:t>
      </w:r>
      <w:r w:rsidRPr="00144CB0">
        <w:rPr>
          <w:sz w:val="24"/>
          <w:szCs w:val="24"/>
        </w:rPr>
        <w:t>его</w:t>
      </w:r>
      <w:r w:rsidRPr="00144CB0">
        <w:rPr>
          <w:spacing w:val="-6"/>
          <w:sz w:val="24"/>
          <w:szCs w:val="24"/>
        </w:rPr>
        <w:t xml:space="preserve"> </w:t>
      </w:r>
      <w:r w:rsidRPr="00144CB0">
        <w:rPr>
          <w:sz w:val="24"/>
          <w:szCs w:val="24"/>
        </w:rPr>
        <w:t>своими</w:t>
      </w:r>
      <w:r w:rsidRPr="00144CB0">
        <w:rPr>
          <w:spacing w:val="-6"/>
          <w:sz w:val="24"/>
          <w:szCs w:val="24"/>
        </w:rPr>
        <w:t xml:space="preserve"> </w:t>
      </w:r>
      <w:r w:rsidRPr="00144CB0">
        <w:rPr>
          <w:spacing w:val="-2"/>
          <w:sz w:val="24"/>
          <w:szCs w:val="24"/>
        </w:rPr>
        <w:t>словами;</w:t>
      </w:r>
    </w:p>
    <w:p w:rsidR="003F7E2B" w:rsidRPr="00144CB0" w:rsidRDefault="005E63DE" w:rsidP="00B83C00">
      <w:pPr>
        <w:pStyle w:val="a7"/>
        <w:numPr>
          <w:ilvl w:val="0"/>
          <w:numId w:val="4"/>
        </w:numPr>
        <w:tabs>
          <w:tab w:val="left" w:pos="882"/>
        </w:tabs>
        <w:spacing w:line="272" w:lineRule="exact"/>
        <w:ind w:left="882" w:hanging="138"/>
        <w:rPr>
          <w:sz w:val="24"/>
          <w:szCs w:val="24"/>
        </w:rPr>
      </w:pPr>
      <w:r w:rsidRPr="00144CB0">
        <w:rPr>
          <w:sz w:val="24"/>
          <w:szCs w:val="24"/>
        </w:rPr>
        <w:t>не</w:t>
      </w:r>
      <w:r w:rsidRPr="00144CB0">
        <w:rPr>
          <w:spacing w:val="-11"/>
          <w:sz w:val="24"/>
          <w:szCs w:val="24"/>
        </w:rPr>
        <w:t xml:space="preserve"> </w:t>
      </w:r>
      <w:r w:rsidRPr="00144CB0">
        <w:rPr>
          <w:sz w:val="24"/>
          <w:szCs w:val="24"/>
        </w:rPr>
        <w:t>может</w:t>
      </w:r>
      <w:r w:rsidRPr="00144CB0">
        <w:rPr>
          <w:spacing w:val="-7"/>
          <w:sz w:val="24"/>
          <w:szCs w:val="24"/>
        </w:rPr>
        <w:t xml:space="preserve"> </w:t>
      </w:r>
      <w:r w:rsidRPr="00144CB0">
        <w:rPr>
          <w:sz w:val="24"/>
          <w:szCs w:val="24"/>
        </w:rPr>
        <w:t>подтвердить</w:t>
      </w:r>
      <w:r w:rsidRPr="00144CB0">
        <w:rPr>
          <w:spacing w:val="-10"/>
          <w:sz w:val="24"/>
          <w:szCs w:val="24"/>
        </w:rPr>
        <w:t xml:space="preserve"> </w:t>
      </w:r>
      <w:r w:rsidRPr="00144CB0">
        <w:rPr>
          <w:sz w:val="24"/>
          <w:szCs w:val="24"/>
        </w:rPr>
        <w:t>ответ</w:t>
      </w:r>
      <w:r w:rsidRPr="00144CB0">
        <w:rPr>
          <w:spacing w:val="-8"/>
          <w:sz w:val="24"/>
          <w:szCs w:val="24"/>
        </w:rPr>
        <w:t xml:space="preserve"> </w:t>
      </w:r>
      <w:r w:rsidRPr="00144CB0">
        <w:rPr>
          <w:sz w:val="24"/>
          <w:szCs w:val="24"/>
        </w:rPr>
        <w:t>конкретными</w:t>
      </w:r>
      <w:r w:rsidRPr="00144CB0">
        <w:rPr>
          <w:spacing w:val="-10"/>
          <w:sz w:val="24"/>
          <w:szCs w:val="24"/>
        </w:rPr>
        <w:t xml:space="preserve"> </w:t>
      </w:r>
      <w:r w:rsidRPr="00144CB0">
        <w:rPr>
          <w:spacing w:val="-2"/>
          <w:sz w:val="24"/>
          <w:szCs w:val="24"/>
        </w:rPr>
        <w:t>примерами;</w:t>
      </w:r>
    </w:p>
    <w:p w:rsidR="003F7E2B" w:rsidRPr="00144CB0" w:rsidRDefault="005E63DE" w:rsidP="00B83C00">
      <w:pPr>
        <w:pStyle w:val="a7"/>
        <w:numPr>
          <w:ilvl w:val="0"/>
          <w:numId w:val="4"/>
        </w:numPr>
        <w:tabs>
          <w:tab w:val="left" w:pos="882"/>
        </w:tabs>
        <w:spacing w:line="275" w:lineRule="exact"/>
        <w:ind w:left="882" w:hanging="138"/>
        <w:rPr>
          <w:sz w:val="24"/>
          <w:szCs w:val="24"/>
        </w:rPr>
      </w:pPr>
      <w:r w:rsidRPr="00144CB0">
        <w:rPr>
          <w:sz w:val="24"/>
          <w:szCs w:val="24"/>
        </w:rPr>
        <w:t>не</w:t>
      </w:r>
      <w:r w:rsidRPr="00144CB0">
        <w:rPr>
          <w:spacing w:val="-13"/>
          <w:sz w:val="24"/>
          <w:szCs w:val="24"/>
        </w:rPr>
        <w:t xml:space="preserve"> </w:t>
      </w:r>
      <w:r w:rsidRPr="00144CB0">
        <w:rPr>
          <w:sz w:val="24"/>
          <w:szCs w:val="24"/>
        </w:rPr>
        <w:t>отвечает</w:t>
      </w:r>
      <w:r w:rsidRPr="00144CB0">
        <w:rPr>
          <w:spacing w:val="-7"/>
          <w:sz w:val="24"/>
          <w:szCs w:val="24"/>
        </w:rPr>
        <w:t xml:space="preserve"> </w:t>
      </w:r>
      <w:r w:rsidRPr="00144CB0">
        <w:rPr>
          <w:sz w:val="24"/>
          <w:szCs w:val="24"/>
        </w:rPr>
        <w:t>на</w:t>
      </w:r>
      <w:r w:rsidRPr="00144CB0">
        <w:rPr>
          <w:spacing w:val="-10"/>
          <w:sz w:val="24"/>
          <w:szCs w:val="24"/>
        </w:rPr>
        <w:t xml:space="preserve"> </w:t>
      </w:r>
      <w:r w:rsidRPr="00144CB0">
        <w:rPr>
          <w:sz w:val="24"/>
          <w:szCs w:val="24"/>
        </w:rPr>
        <w:t>большую</w:t>
      </w:r>
      <w:r w:rsidRPr="00144CB0">
        <w:rPr>
          <w:spacing w:val="-7"/>
          <w:sz w:val="24"/>
          <w:szCs w:val="24"/>
        </w:rPr>
        <w:t xml:space="preserve"> </w:t>
      </w:r>
      <w:r w:rsidRPr="00144CB0">
        <w:rPr>
          <w:sz w:val="24"/>
          <w:szCs w:val="24"/>
        </w:rPr>
        <w:t>часть</w:t>
      </w:r>
      <w:r w:rsidRPr="00144CB0">
        <w:rPr>
          <w:spacing w:val="-8"/>
          <w:sz w:val="24"/>
          <w:szCs w:val="24"/>
        </w:rPr>
        <w:t xml:space="preserve"> </w:t>
      </w:r>
      <w:r w:rsidRPr="00144CB0">
        <w:rPr>
          <w:sz w:val="24"/>
          <w:szCs w:val="24"/>
        </w:rPr>
        <w:t>дополнительных</w:t>
      </w:r>
      <w:r w:rsidRPr="00144CB0">
        <w:rPr>
          <w:spacing w:val="-6"/>
          <w:sz w:val="24"/>
          <w:szCs w:val="24"/>
        </w:rPr>
        <w:t xml:space="preserve"> </w:t>
      </w:r>
      <w:r w:rsidRPr="00144CB0">
        <w:rPr>
          <w:sz w:val="24"/>
          <w:szCs w:val="24"/>
        </w:rPr>
        <w:t>вопросов</w:t>
      </w:r>
      <w:r w:rsidRPr="00144CB0">
        <w:rPr>
          <w:spacing w:val="-5"/>
          <w:sz w:val="24"/>
          <w:szCs w:val="24"/>
        </w:rPr>
        <w:t xml:space="preserve"> </w:t>
      </w:r>
      <w:r w:rsidRPr="00144CB0">
        <w:rPr>
          <w:spacing w:val="-2"/>
          <w:sz w:val="24"/>
          <w:szCs w:val="24"/>
        </w:rPr>
        <w:t>учителя.</w:t>
      </w:r>
    </w:p>
    <w:p w:rsidR="003F7E2B" w:rsidRPr="00144CB0" w:rsidRDefault="005E63DE">
      <w:pPr>
        <w:spacing w:before="4"/>
        <w:ind w:left="3612" w:right="410" w:hanging="2675"/>
        <w:rPr>
          <w:b/>
          <w:sz w:val="24"/>
          <w:szCs w:val="24"/>
        </w:rPr>
      </w:pPr>
      <w:r w:rsidRPr="00144CB0">
        <w:rPr>
          <w:b/>
          <w:sz w:val="24"/>
          <w:szCs w:val="24"/>
        </w:rPr>
        <w:t>Примерные</w:t>
      </w:r>
      <w:r w:rsidRPr="00144CB0">
        <w:rPr>
          <w:b/>
          <w:spacing w:val="-7"/>
          <w:sz w:val="24"/>
          <w:szCs w:val="24"/>
        </w:rPr>
        <w:t xml:space="preserve"> </w:t>
      </w:r>
      <w:r w:rsidRPr="00144CB0">
        <w:rPr>
          <w:b/>
          <w:sz w:val="24"/>
          <w:szCs w:val="24"/>
        </w:rPr>
        <w:t>нормы</w:t>
      </w:r>
      <w:r w:rsidRPr="00144CB0">
        <w:rPr>
          <w:b/>
          <w:spacing w:val="-8"/>
          <w:sz w:val="24"/>
          <w:szCs w:val="24"/>
        </w:rPr>
        <w:t xml:space="preserve"> </w:t>
      </w:r>
      <w:r w:rsidRPr="00144CB0">
        <w:rPr>
          <w:b/>
          <w:sz w:val="24"/>
          <w:szCs w:val="24"/>
        </w:rPr>
        <w:t>оценок</w:t>
      </w:r>
      <w:r w:rsidRPr="00144CB0">
        <w:rPr>
          <w:b/>
          <w:spacing w:val="-6"/>
          <w:sz w:val="24"/>
          <w:szCs w:val="24"/>
        </w:rPr>
        <w:t xml:space="preserve"> </w:t>
      </w:r>
      <w:r w:rsidRPr="00144CB0">
        <w:rPr>
          <w:b/>
          <w:sz w:val="24"/>
          <w:szCs w:val="24"/>
        </w:rPr>
        <w:t>выполнения</w:t>
      </w:r>
      <w:r w:rsidRPr="00144CB0">
        <w:rPr>
          <w:b/>
          <w:spacing w:val="-6"/>
          <w:sz w:val="24"/>
          <w:szCs w:val="24"/>
        </w:rPr>
        <w:t xml:space="preserve"> </w:t>
      </w:r>
      <w:r w:rsidRPr="00144CB0">
        <w:rPr>
          <w:b/>
          <w:sz w:val="24"/>
          <w:szCs w:val="24"/>
        </w:rPr>
        <w:t>учащимися</w:t>
      </w:r>
      <w:r w:rsidRPr="00144CB0">
        <w:rPr>
          <w:b/>
          <w:spacing w:val="-4"/>
          <w:sz w:val="24"/>
          <w:szCs w:val="24"/>
        </w:rPr>
        <w:t xml:space="preserve"> </w:t>
      </w:r>
      <w:r w:rsidRPr="00144CB0">
        <w:rPr>
          <w:b/>
          <w:sz w:val="24"/>
          <w:szCs w:val="24"/>
        </w:rPr>
        <w:t>графических</w:t>
      </w:r>
      <w:r w:rsidRPr="00144CB0">
        <w:rPr>
          <w:b/>
          <w:spacing w:val="-6"/>
          <w:sz w:val="24"/>
          <w:szCs w:val="24"/>
        </w:rPr>
        <w:t xml:space="preserve"> </w:t>
      </w:r>
      <w:r w:rsidRPr="00144CB0">
        <w:rPr>
          <w:b/>
          <w:sz w:val="24"/>
          <w:szCs w:val="24"/>
        </w:rPr>
        <w:t>заданий</w:t>
      </w:r>
      <w:r w:rsidRPr="00144CB0">
        <w:rPr>
          <w:b/>
          <w:spacing w:val="-8"/>
          <w:sz w:val="24"/>
          <w:szCs w:val="24"/>
        </w:rPr>
        <w:t xml:space="preserve"> </w:t>
      </w:r>
      <w:r w:rsidRPr="00144CB0">
        <w:rPr>
          <w:b/>
          <w:sz w:val="24"/>
          <w:szCs w:val="24"/>
        </w:rPr>
        <w:t>и практических работ</w:t>
      </w:r>
    </w:p>
    <w:p w:rsidR="003F7E2B" w:rsidRPr="00144CB0" w:rsidRDefault="005E63DE">
      <w:pPr>
        <w:spacing w:before="17"/>
        <w:ind w:left="744"/>
        <w:rPr>
          <w:b/>
          <w:i/>
          <w:sz w:val="24"/>
          <w:szCs w:val="24"/>
        </w:rPr>
      </w:pPr>
      <w:r w:rsidRPr="00144CB0">
        <w:rPr>
          <w:b/>
          <w:i/>
          <w:sz w:val="24"/>
          <w:szCs w:val="24"/>
        </w:rPr>
        <w:t>Отметка</w:t>
      </w:r>
      <w:r w:rsidRPr="00144CB0">
        <w:rPr>
          <w:b/>
          <w:i/>
          <w:spacing w:val="-8"/>
          <w:sz w:val="24"/>
          <w:szCs w:val="24"/>
        </w:rPr>
        <w:t xml:space="preserve"> </w:t>
      </w:r>
      <w:r w:rsidRPr="00144CB0">
        <w:rPr>
          <w:b/>
          <w:i/>
          <w:sz w:val="24"/>
          <w:szCs w:val="24"/>
        </w:rPr>
        <w:t>«5»</w:t>
      </w:r>
      <w:r w:rsidRPr="00144CB0">
        <w:rPr>
          <w:b/>
          <w:i/>
          <w:spacing w:val="-6"/>
          <w:sz w:val="24"/>
          <w:szCs w:val="24"/>
        </w:rPr>
        <w:t xml:space="preserve"> </w:t>
      </w:r>
      <w:r w:rsidRPr="00144CB0">
        <w:rPr>
          <w:b/>
          <w:i/>
          <w:sz w:val="24"/>
          <w:szCs w:val="24"/>
        </w:rPr>
        <w:t>ставится,</w:t>
      </w:r>
      <w:r w:rsidRPr="00144CB0">
        <w:rPr>
          <w:b/>
          <w:i/>
          <w:spacing w:val="-8"/>
          <w:sz w:val="24"/>
          <w:szCs w:val="24"/>
        </w:rPr>
        <w:t xml:space="preserve"> </w:t>
      </w:r>
      <w:r w:rsidRPr="00144CB0">
        <w:rPr>
          <w:b/>
          <w:i/>
          <w:sz w:val="24"/>
          <w:szCs w:val="24"/>
        </w:rPr>
        <w:t>если</w:t>
      </w:r>
      <w:r w:rsidRPr="00144CB0">
        <w:rPr>
          <w:b/>
          <w:i/>
          <w:spacing w:val="-6"/>
          <w:sz w:val="24"/>
          <w:szCs w:val="24"/>
        </w:rPr>
        <w:t xml:space="preserve"> </w:t>
      </w:r>
      <w:r w:rsidRPr="00144CB0">
        <w:rPr>
          <w:b/>
          <w:i/>
          <w:spacing w:val="-2"/>
          <w:sz w:val="24"/>
          <w:szCs w:val="24"/>
        </w:rPr>
        <w:t>учащийся:</w:t>
      </w:r>
    </w:p>
    <w:p w:rsidR="003F7E2B" w:rsidRPr="00144CB0" w:rsidRDefault="005E63DE" w:rsidP="00B83C00">
      <w:pPr>
        <w:pStyle w:val="a7"/>
        <w:numPr>
          <w:ilvl w:val="0"/>
          <w:numId w:val="4"/>
        </w:numPr>
        <w:tabs>
          <w:tab w:val="left" w:pos="882"/>
        </w:tabs>
        <w:spacing w:before="3" w:line="274" w:lineRule="exact"/>
        <w:ind w:left="882" w:hanging="138"/>
        <w:rPr>
          <w:sz w:val="24"/>
          <w:szCs w:val="24"/>
        </w:rPr>
      </w:pPr>
      <w:r w:rsidRPr="00144CB0">
        <w:rPr>
          <w:sz w:val="24"/>
          <w:szCs w:val="24"/>
        </w:rPr>
        <w:t>творчески</w:t>
      </w:r>
      <w:r w:rsidRPr="00144CB0">
        <w:rPr>
          <w:spacing w:val="-13"/>
          <w:sz w:val="24"/>
          <w:szCs w:val="24"/>
        </w:rPr>
        <w:t xml:space="preserve"> </w:t>
      </w:r>
      <w:r w:rsidRPr="00144CB0">
        <w:rPr>
          <w:sz w:val="24"/>
          <w:szCs w:val="24"/>
        </w:rPr>
        <w:t>планирует</w:t>
      </w:r>
      <w:r w:rsidRPr="00144CB0">
        <w:rPr>
          <w:spacing w:val="-12"/>
          <w:sz w:val="24"/>
          <w:szCs w:val="24"/>
        </w:rPr>
        <w:t xml:space="preserve"> </w:t>
      </w:r>
      <w:r w:rsidRPr="00144CB0">
        <w:rPr>
          <w:sz w:val="24"/>
          <w:szCs w:val="24"/>
        </w:rPr>
        <w:t>выполнение</w:t>
      </w:r>
      <w:r w:rsidRPr="00144CB0">
        <w:rPr>
          <w:spacing w:val="-12"/>
          <w:sz w:val="24"/>
          <w:szCs w:val="24"/>
        </w:rPr>
        <w:t xml:space="preserve"> </w:t>
      </w:r>
      <w:r w:rsidRPr="00144CB0">
        <w:rPr>
          <w:spacing w:val="-2"/>
          <w:sz w:val="24"/>
          <w:szCs w:val="24"/>
        </w:rPr>
        <w:t>работы;</w:t>
      </w:r>
    </w:p>
    <w:p w:rsidR="003F7E2B" w:rsidRPr="00144CB0" w:rsidRDefault="005E63DE" w:rsidP="00B83C00">
      <w:pPr>
        <w:pStyle w:val="a7"/>
        <w:numPr>
          <w:ilvl w:val="0"/>
          <w:numId w:val="4"/>
        </w:numPr>
        <w:tabs>
          <w:tab w:val="left" w:pos="882"/>
        </w:tabs>
        <w:spacing w:line="271" w:lineRule="exact"/>
        <w:ind w:left="882" w:hanging="138"/>
        <w:rPr>
          <w:sz w:val="24"/>
          <w:szCs w:val="24"/>
        </w:rPr>
      </w:pPr>
      <w:r w:rsidRPr="00144CB0">
        <w:rPr>
          <w:sz w:val="24"/>
          <w:szCs w:val="24"/>
        </w:rPr>
        <w:t>самостоятельно</w:t>
      </w:r>
      <w:r w:rsidRPr="00144CB0">
        <w:rPr>
          <w:spacing w:val="-11"/>
          <w:sz w:val="24"/>
          <w:szCs w:val="24"/>
        </w:rPr>
        <w:t xml:space="preserve"> </w:t>
      </w:r>
      <w:r w:rsidRPr="00144CB0">
        <w:rPr>
          <w:sz w:val="24"/>
          <w:szCs w:val="24"/>
        </w:rPr>
        <w:t>и</w:t>
      </w:r>
      <w:r w:rsidRPr="00144CB0">
        <w:rPr>
          <w:spacing w:val="-10"/>
          <w:sz w:val="24"/>
          <w:szCs w:val="24"/>
        </w:rPr>
        <w:t xml:space="preserve"> </w:t>
      </w:r>
      <w:r w:rsidRPr="00144CB0">
        <w:rPr>
          <w:sz w:val="24"/>
          <w:szCs w:val="24"/>
        </w:rPr>
        <w:t>полностью</w:t>
      </w:r>
      <w:r w:rsidRPr="00144CB0">
        <w:rPr>
          <w:spacing w:val="-11"/>
          <w:sz w:val="24"/>
          <w:szCs w:val="24"/>
        </w:rPr>
        <w:t xml:space="preserve"> </w:t>
      </w:r>
      <w:r w:rsidRPr="00144CB0">
        <w:rPr>
          <w:sz w:val="24"/>
          <w:szCs w:val="24"/>
        </w:rPr>
        <w:t>использует</w:t>
      </w:r>
      <w:r w:rsidRPr="00144CB0">
        <w:rPr>
          <w:spacing w:val="-9"/>
          <w:sz w:val="24"/>
          <w:szCs w:val="24"/>
        </w:rPr>
        <w:t xml:space="preserve"> </w:t>
      </w:r>
      <w:r w:rsidRPr="00144CB0">
        <w:rPr>
          <w:sz w:val="24"/>
          <w:szCs w:val="24"/>
        </w:rPr>
        <w:t>знания</w:t>
      </w:r>
      <w:r w:rsidRPr="00144CB0">
        <w:rPr>
          <w:spacing w:val="-11"/>
          <w:sz w:val="24"/>
          <w:szCs w:val="24"/>
        </w:rPr>
        <w:t xml:space="preserve"> </w:t>
      </w:r>
      <w:r w:rsidRPr="00144CB0">
        <w:rPr>
          <w:sz w:val="24"/>
          <w:szCs w:val="24"/>
        </w:rPr>
        <w:t>программного</w:t>
      </w:r>
      <w:r w:rsidRPr="00144CB0">
        <w:rPr>
          <w:spacing w:val="-8"/>
          <w:sz w:val="24"/>
          <w:szCs w:val="24"/>
        </w:rPr>
        <w:t xml:space="preserve"> </w:t>
      </w:r>
      <w:r w:rsidRPr="00144CB0">
        <w:rPr>
          <w:spacing w:val="-2"/>
          <w:sz w:val="24"/>
          <w:szCs w:val="24"/>
        </w:rPr>
        <w:t>материала;</w:t>
      </w:r>
    </w:p>
    <w:p w:rsidR="003F7E2B" w:rsidRPr="00144CB0" w:rsidRDefault="005E63DE" w:rsidP="00B83C00">
      <w:pPr>
        <w:pStyle w:val="a7"/>
        <w:numPr>
          <w:ilvl w:val="0"/>
          <w:numId w:val="4"/>
        </w:numPr>
        <w:tabs>
          <w:tab w:val="left" w:pos="882"/>
        </w:tabs>
        <w:spacing w:line="271" w:lineRule="exact"/>
        <w:ind w:left="882" w:hanging="138"/>
        <w:rPr>
          <w:sz w:val="24"/>
          <w:szCs w:val="24"/>
        </w:rPr>
      </w:pPr>
      <w:r w:rsidRPr="00144CB0">
        <w:rPr>
          <w:sz w:val="24"/>
          <w:szCs w:val="24"/>
        </w:rPr>
        <w:t>правильно</w:t>
      </w:r>
      <w:r w:rsidRPr="00144CB0">
        <w:rPr>
          <w:spacing w:val="-7"/>
          <w:sz w:val="24"/>
          <w:szCs w:val="24"/>
        </w:rPr>
        <w:t xml:space="preserve"> </w:t>
      </w:r>
      <w:r w:rsidRPr="00144CB0">
        <w:rPr>
          <w:sz w:val="24"/>
          <w:szCs w:val="24"/>
        </w:rPr>
        <w:t>и</w:t>
      </w:r>
      <w:r w:rsidRPr="00144CB0">
        <w:rPr>
          <w:spacing w:val="-10"/>
          <w:sz w:val="24"/>
          <w:szCs w:val="24"/>
        </w:rPr>
        <w:t xml:space="preserve"> </w:t>
      </w:r>
      <w:r w:rsidRPr="00144CB0">
        <w:rPr>
          <w:sz w:val="24"/>
          <w:szCs w:val="24"/>
        </w:rPr>
        <w:t>аккуратно</w:t>
      </w:r>
      <w:r w:rsidRPr="00144CB0">
        <w:rPr>
          <w:spacing w:val="-8"/>
          <w:sz w:val="24"/>
          <w:szCs w:val="24"/>
        </w:rPr>
        <w:t xml:space="preserve"> </w:t>
      </w:r>
      <w:r w:rsidRPr="00144CB0">
        <w:rPr>
          <w:sz w:val="24"/>
          <w:szCs w:val="24"/>
        </w:rPr>
        <w:t>выполняет</w:t>
      </w:r>
      <w:r w:rsidRPr="00144CB0">
        <w:rPr>
          <w:spacing w:val="-7"/>
          <w:sz w:val="24"/>
          <w:szCs w:val="24"/>
        </w:rPr>
        <w:t xml:space="preserve"> </w:t>
      </w:r>
      <w:r w:rsidRPr="00144CB0">
        <w:rPr>
          <w:spacing w:val="-2"/>
          <w:sz w:val="24"/>
          <w:szCs w:val="24"/>
        </w:rPr>
        <w:t>задание;</w:t>
      </w:r>
    </w:p>
    <w:p w:rsidR="003F7E2B" w:rsidRPr="00144CB0" w:rsidRDefault="005E63DE" w:rsidP="00B83C00">
      <w:pPr>
        <w:pStyle w:val="a7"/>
        <w:numPr>
          <w:ilvl w:val="0"/>
          <w:numId w:val="4"/>
        </w:numPr>
        <w:tabs>
          <w:tab w:val="left" w:pos="902"/>
        </w:tabs>
        <w:spacing w:line="237" w:lineRule="auto"/>
        <w:ind w:left="36" w:right="1456" w:firstLine="707"/>
        <w:rPr>
          <w:sz w:val="24"/>
          <w:szCs w:val="24"/>
        </w:rPr>
      </w:pPr>
      <w:r w:rsidRPr="00144CB0">
        <w:rPr>
          <w:sz w:val="24"/>
          <w:szCs w:val="24"/>
        </w:rPr>
        <w:t xml:space="preserve">умеет пользоваться справочной литературой, наглядными пособиями, </w:t>
      </w:r>
      <w:proofErr w:type="spellStart"/>
      <w:r w:rsidRPr="00144CB0">
        <w:rPr>
          <w:sz w:val="24"/>
          <w:szCs w:val="24"/>
        </w:rPr>
        <w:t>приборамии</w:t>
      </w:r>
      <w:proofErr w:type="spellEnd"/>
      <w:r w:rsidRPr="00144CB0">
        <w:rPr>
          <w:sz w:val="24"/>
          <w:szCs w:val="24"/>
        </w:rPr>
        <w:t xml:space="preserve"> другими средствами.</w:t>
      </w:r>
    </w:p>
    <w:p w:rsidR="003F7E2B" w:rsidRPr="00144CB0" w:rsidRDefault="005E63DE">
      <w:pPr>
        <w:spacing w:before="25"/>
        <w:ind w:left="744"/>
        <w:rPr>
          <w:b/>
          <w:i/>
          <w:sz w:val="24"/>
          <w:szCs w:val="24"/>
        </w:rPr>
      </w:pPr>
      <w:r w:rsidRPr="00144CB0">
        <w:rPr>
          <w:b/>
          <w:i/>
          <w:sz w:val="24"/>
          <w:szCs w:val="24"/>
        </w:rPr>
        <w:t>Отметка</w:t>
      </w:r>
      <w:r w:rsidRPr="00144CB0">
        <w:rPr>
          <w:b/>
          <w:i/>
          <w:spacing w:val="-8"/>
          <w:sz w:val="24"/>
          <w:szCs w:val="24"/>
        </w:rPr>
        <w:t xml:space="preserve"> </w:t>
      </w:r>
      <w:r w:rsidRPr="00144CB0">
        <w:rPr>
          <w:b/>
          <w:i/>
          <w:sz w:val="24"/>
          <w:szCs w:val="24"/>
        </w:rPr>
        <w:t>«4»</w:t>
      </w:r>
      <w:r w:rsidRPr="00144CB0">
        <w:rPr>
          <w:b/>
          <w:i/>
          <w:spacing w:val="-6"/>
          <w:sz w:val="24"/>
          <w:szCs w:val="24"/>
        </w:rPr>
        <w:t xml:space="preserve"> </w:t>
      </w:r>
      <w:r w:rsidRPr="00144CB0">
        <w:rPr>
          <w:b/>
          <w:i/>
          <w:sz w:val="24"/>
          <w:szCs w:val="24"/>
        </w:rPr>
        <w:t>ставится,</w:t>
      </w:r>
      <w:r w:rsidRPr="00144CB0">
        <w:rPr>
          <w:b/>
          <w:i/>
          <w:spacing w:val="-8"/>
          <w:sz w:val="24"/>
          <w:szCs w:val="24"/>
        </w:rPr>
        <w:t xml:space="preserve"> </w:t>
      </w:r>
      <w:r w:rsidRPr="00144CB0">
        <w:rPr>
          <w:b/>
          <w:i/>
          <w:sz w:val="24"/>
          <w:szCs w:val="24"/>
        </w:rPr>
        <w:t>если</w:t>
      </w:r>
      <w:r w:rsidRPr="00144CB0">
        <w:rPr>
          <w:b/>
          <w:i/>
          <w:spacing w:val="-6"/>
          <w:sz w:val="24"/>
          <w:szCs w:val="24"/>
        </w:rPr>
        <w:t xml:space="preserve"> </w:t>
      </w:r>
      <w:r w:rsidRPr="00144CB0">
        <w:rPr>
          <w:b/>
          <w:i/>
          <w:spacing w:val="-2"/>
          <w:sz w:val="24"/>
          <w:szCs w:val="24"/>
        </w:rPr>
        <w:t>учащийся:</w:t>
      </w:r>
    </w:p>
    <w:p w:rsidR="003F7E2B" w:rsidRPr="00144CB0" w:rsidRDefault="005E63DE" w:rsidP="00B83C00">
      <w:pPr>
        <w:pStyle w:val="a7"/>
        <w:numPr>
          <w:ilvl w:val="0"/>
          <w:numId w:val="4"/>
        </w:numPr>
        <w:tabs>
          <w:tab w:val="left" w:pos="882"/>
        </w:tabs>
        <w:spacing w:before="2" w:line="274" w:lineRule="exact"/>
        <w:ind w:left="882" w:hanging="138"/>
        <w:rPr>
          <w:sz w:val="24"/>
          <w:szCs w:val="24"/>
        </w:rPr>
      </w:pPr>
      <w:r w:rsidRPr="00144CB0">
        <w:rPr>
          <w:sz w:val="24"/>
          <w:szCs w:val="24"/>
        </w:rPr>
        <w:t>правильно</w:t>
      </w:r>
      <w:r w:rsidRPr="00144CB0">
        <w:rPr>
          <w:spacing w:val="-14"/>
          <w:sz w:val="24"/>
          <w:szCs w:val="24"/>
        </w:rPr>
        <w:t xml:space="preserve"> </w:t>
      </w:r>
      <w:r w:rsidRPr="00144CB0">
        <w:rPr>
          <w:sz w:val="24"/>
          <w:szCs w:val="24"/>
        </w:rPr>
        <w:t>планирует</w:t>
      </w:r>
      <w:r w:rsidRPr="00144CB0">
        <w:rPr>
          <w:spacing w:val="-13"/>
          <w:sz w:val="24"/>
          <w:szCs w:val="24"/>
        </w:rPr>
        <w:t xml:space="preserve"> </w:t>
      </w:r>
      <w:r w:rsidRPr="00144CB0">
        <w:rPr>
          <w:sz w:val="24"/>
          <w:szCs w:val="24"/>
        </w:rPr>
        <w:t>выполнение</w:t>
      </w:r>
      <w:r w:rsidRPr="00144CB0">
        <w:rPr>
          <w:spacing w:val="-13"/>
          <w:sz w:val="24"/>
          <w:szCs w:val="24"/>
        </w:rPr>
        <w:t xml:space="preserve"> </w:t>
      </w:r>
      <w:r w:rsidRPr="00144CB0">
        <w:rPr>
          <w:spacing w:val="-2"/>
          <w:sz w:val="24"/>
          <w:szCs w:val="24"/>
        </w:rPr>
        <w:t>работы;</w:t>
      </w:r>
    </w:p>
    <w:p w:rsidR="003F7E2B" w:rsidRPr="00144CB0" w:rsidRDefault="005E63DE" w:rsidP="00B83C00">
      <w:pPr>
        <w:pStyle w:val="a7"/>
        <w:numPr>
          <w:ilvl w:val="0"/>
          <w:numId w:val="4"/>
        </w:numPr>
        <w:tabs>
          <w:tab w:val="left" w:pos="882"/>
        </w:tabs>
        <w:spacing w:line="272" w:lineRule="exact"/>
        <w:ind w:left="882" w:hanging="138"/>
        <w:rPr>
          <w:sz w:val="24"/>
          <w:szCs w:val="24"/>
        </w:rPr>
      </w:pPr>
      <w:r w:rsidRPr="00144CB0">
        <w:rPr>
          <w:sz w:val="24"/>
          <w:szCs w:val="24"/>
        </w:rPr>
        <w:t>самостоятельно</w:t>
      </w:r>
      <w:r w:rsidRPr="00144CB0">
        <w:rPr>
          <w:spacing w:val="-13"/>
          <w:sz w:val="24"/>
          <w:szCs w:val="24"/>
        </w:rPr>
        <w:t xml:space="preserve"> </w:t>
      </w:r>
      <w:r w:rsidRPr="00144CB0">
        <w:rPr>
          <w:sz w:val="24"/>
          <w:szCs w:val="24"/>
        </w:rPr>
        <w:t>использует</w:t>
      </w:r>
      <w:r w:rsidRPr="00144CB0">
        <w:rPr>
          <w:spacing w:val="-11"/>
          <w:sz w:val="24"/>
          <w:szCs w:val="24"/>
        </w:rPr>
        <w:t xml:space="preserve"> </w:t>
      </w:r>
      <w:r w:rsidRPr="00144CB0">
        <w:rPr>
          <w:sz w:val="24"/>
          <w:szCs w:val="24"/>
        </w:rPr>
        <w:t>знания</w:t>
      </w:r>
      <w:r w:rsidRPr="00144CB0">
        <w:rPr>
          <w:spacing w:val="-13"/>
          <w:sz w:val="24"/>
          <w:szCs w:val="24"/>
        </w:rPr>
        <w:t xml:space="preserve"> </w:t>
      </w:r>
      <w:r w:rsidRPr="00144CB0">
        <w:rPr>
          <w:sz w:val="24"/>
          <w:szCs w:val="24"/>
        </w:rPr>
        <w:t>программного</w:t>
      </w:r>
      <w:r w:rsidRPr="00144CB0">
        <w:rPr>
          <w:spacing w:val="-12"/>
          <w:sz w:val="24"/>
          <w:szCs w:val="24"/>
        </w:rPr>
        <w:t xml:space="preserve"> </w:t>
      </w:r>
      <w:r w:rsidRPr="00144CB0">
        <w:rPr>
          <w:spacing w:val="-2"/>
          <w:sz w:val="24"/>
          <w:szCs w:val="24"/>
        </w:rPr>
        <w:t>материала;</w:t>
      </w:r>
    </w:p>
    <w:p w:rsidR="003F7E2B" w:rsidRPr="00144CB0" w:rsidRDefault="005E63DE" w:rsidP="00B83C00">
      <w:pPr>
        <w:pStyle w:val="a7"/>
        <w:numPr>
          <w:ilvl w:val="0"/>
          <w:numId w:val="4"/>
        </w:numPr>
        <w:tabs>
          <w:tab w:val="left" w:pos="882"/>
        </w:tabs>
        <w:spacing w:line="272" w:lineRule="exact"/>
        <w:ind w:left="882" w:hanging="138"/>
        <w:rPr>
          <w:sz w:val="24"/>
          <w:szCs w:val="24"/>
        </w:rPr>
      </w:pPr>
      <w:r w:rsidRPr="00144CB0">
        <w:rPr>
          <w:sz w:val="24"/>
          <w:szCs w:val="24"/>
        </w:rPr>
        <w:t>в</w:t>
      </w:r>
      <w:r w:rsidRPr="00144CB0">
        <w:rPr>
          <w:spacing w:val="-10"/>
          <w:sz w:val="24"/>
          <w:szCs w:val="24"/>
        </w:rPr>
        <w:t xml:space="preserve"> </w:t>
      </w:r>
      <w:r w:rsidRPr="00144CB0">
        <w:rPr>
          <w:sz w:val="24"/>
          <w:szCs w:val="24"/>
        </w:rPr>
        <w:t>основном</w:t>
      </w:r>
      <w:r w:rsidRPr="00144CB0">
        <w:rPr>
          <w:spacing w:val="-7"/>
          <w:sz w:val="24"/>
          <w:szCs w:val="24"/>
        </w:rPr>
        <w:t xml:space="preserve"> </w:t>
      </w:r>
      <w:r w:rsidRPr="00144CB0">
        <w:rPr>
          <w:sz w:val="24"/>
          <w:szCs w:val="24"/>
        </w:rPr>
        <w:t>правильно</w:t>
      </w:r>
      <w:r w:rsidRPr="00144CB0">
        <w:rPr>
          <w:spacing w:val="-9"/>
          <w:sz w:val="24"/>
          <w:szCs w:val="24"/>
        </w:rPr>
        <w:t xml:space="preserve"> </w:t>
      </w:r>
      <w:r w:rsidRPr="00144CB0">
        <w:rPr>
          <w:sz w:val="24"/>
          <w:szCs w:val="24"/>
        </w:rPr>
        <w:t>и</w:t>
      </w:r>
      <w:r w:rsidRPr="00144CB0">
        <w:rPr>
          <w:spacing w:val="-7"/>
          <w:sz w:val="24"/>
          <w:szCs w:val="24"/>
        </w:rPr>
        <w:t xml:space="preserve"> </w:t>
      </w:r>
      <w:r w:rsidRPr="00144CB0">
        <w:rPr>
          <w:sz w:val="24"/>
          <w:szCs w:val="24"/>
        </w:rPr>
        <w:t>аккуратно</w:t>
      </w:r>
      <w:r w:rsidRPr="00144CB0">
        <w:rPr>
          <w:spacing w:val="-6"/>
          <w:sz w:val="24"/>
          <w:szCs w:val="24"/>
        </w:rPr>
        <w:t xml:space="preserve"> </w:t>
      </w:r>
      <w:r w:rsidRPr="00144CB0">
        <w:rPr>
          <w:sz w:val="24"/>
          <w:szCs w:val="24"/>
        </w:rPr>
        <w:t>выполняет</w:t>
      </w:r>
      <w:r w:rsidRPr="00144CB0">
        <w:rPr>
          <w:spacing w:val="-7"/>
          <w:sz w:val="24"/>
          <w:szCs w:val="24"/>
        </w:rPr>
        <w:t xml:space="preserve"> </w:t>
      </w:r>
      <w:r w:rsidRPr="00144CB0">
        <w:rPr>
          <w:spacing w:val="-2"/>
          <w:sz w:val="24"/>
          <w:szCs w:val="24"/>
        </w:rPr>
        <w:t>задание;</w:t>
      </w:r>
    </w:p>
    <w:p w:rsidR="003F7E2B" w:rsidRPr="00144CB0" w:rsidRDefault="005E63DE" w:rsidP="00B83C00">
      <w:pPr>
        <w:pStyle w:val="a7"/>
        <w:numPr>
          <w:ilvl w:val="0"/>
          <w:numId w:val="4"/>
        </w:numPr>
        <w:tabs>
          <w:tab w:val="left" w:pos="902"/>
        </w:tabs>
        <w:spacing w:before="2" w:line="235" w:lineRule="auto"/>
        <w:ind w:left="36" w:right="1459" w:firstLine="707"/>
        <w:rPr>
          <w:sz w:val="24"/>
          <w:szCs w:val="24"/>
        </w:rPr>
      </w:pPr>
      <w:r w:rsidRPr="00144CB0">
        <w:rPr>
          <w:sz w:val="24"/>
          <w:szCs w:val="24"/>
        </w:rPr>
        <w:t xml:space="preserve">умеет пользоваться справочной литературой, наглядными пособиями, </w:t>
      </w:r>
      <w:proofErr w:type="spellStart"/>
      <w:r w:rsidRPr="00144CB0">
        <w:rPr>
          <w:sz w:val="24"/>
          <w:szCs w:val="24"/>
        </w:rPr>
        <w:t>приборамии</w:t>
      </w:r>
      <w:proofErr w:type="spellEnd"/>
      <w:r w:rsidRPr="00144CB0">
        <w:rPr>
          <w:sz w:val="24"/>
          <w:szCs w:val="24"/>
        </w:rPr>
        <w:t xml:space="preserve"> другими средствами.</w:t>
      </w:r>
    </w:p>
    <w:p w:rsidR="003F7E2B" w:rsidRPr="00144CB0" w:rsidRDefault="005E63DE">
      <w:pPr>
        <w:spacing w:before="24"/>
        <w:ind w:left="744"/>
        <w:rPr>
          <w:b/>
          <w:i/>
          <w:sz w:val="24"/>
          <w:szCs w:val="24"/>
        </w:rPr>
      </w:pPr>
      <w:r w:rsidRPr="00144CB0">
        <w:rPr>
          <w:b/>
          <w:i/>
          <w:sz w:val="24"/>
          <w:szCs w:val="24"/>
        </w:rPr>
        <w:t>Отметка</w:t>
      </w:r>
      <w:r w:rsidRPr="00144CB0">
        <w:rPr>
          <w:b/>
          <w:i/>
          <w:spacing w:val="-8"/>
          <w:sz w:val="24"/>
          <w:szCs w:val="24"/>
        </w:rPr>
        <w:t xml:space="preserve"> </w:t>
      </w:r>
      <w:r w:rsidRPr="00144CB0">
        <w:rPr>
          <w:b/>
          <w:i/>
          <w:sz w:val="24"/>
          <w:szCs w:val="24"/>
        </w:rPr>
        <w:t>«3»</w:t>
      </w:r>
      <w:r w:rsidRPr="00144CB0">
        <w:rPr>
          <w:b/>
          <w:i/>
          <w:spacing w:val="-6"/>
          <w:sz w:val="24"/>
          <w:szCs w:val="24"/>
        </w:rPr>
        <w:t xml:space="preserve"> </w:t>
      </w:r>
      <w:r w:rsidRPr="00144CB0">
        <w:rPr>
          <w:b/>
          <w:i/>
          <w:sz w:val="24"/>
          <w:szCs w:val="24"/>
        </w:rPr>
        <w:t>ставится,</w:t>
      </w:r>
      <w:r w:rsidRPr="00144CB0">
        <w:rPr>
          <w:b/>
          <w:i/>
          <w:spacing w:val="-8"/>
          <w:sz w:val="24"/>
          <w:szCs w:val="24"/>
        </w:rPr>
        <w:t xml:space="preserve"> </w:t>
      </w:r>
      <w:r w:rsidRPr="00144CB0">
        <w:rPr>
          <w:b/>
          <w:i/>
          <w:sz w:val="24"/>
          <w:szCs w:val="24"/>
        </w:rPr>
        <w:t>если</w:t>
      </w:r>
      <w:r w:rsidRPr="00144CB0">
        <w:rPr>
          <w:b/>
          <w:i/>
          <w:spacing w:val="-6"/>
          <w:sz w:val="24"/>
          <w:szCs w:val="24"/>
        </w:rPr>
        <w:t xml:space="preserve"> </w:t>
      </w:r>
      <w:r w:rsidRPr="00144CB0">
        <w:rPr>
          <w:b/>
          <w:i/>
          <w:spacing w:val="-2"/>
          <w:sz w:val="24"/>
          <w:szCs w:val="24"/>
        </w:rPr>
        <w:t>учащийся:</w:t>
      </w:r>
    </w:p>
    <w:p w:rsidR="003F7E2B" w:rsidRPr="00144CB0" w:rsidRDefault="005E63DE" w:rsidP="00B83C00">
      <w:pPr>
        <w:pStyle w:val="a7"/>
        <w:numPr>
          <w:ilvl w:val="0"/>
          <w:numId w:val="4"/>
        </w:numPr>
        <w:tabs>
          <w:tab w:val="left" w:pos="882"/>
        </w:tabs>
        <w:spacing w:before="5" w:line="274" w:lineRule="exact"/>
        <w:ind w:left="882" w:hanging="138"/>
        <w:rPr>
          <w:sz w:val="24"/>
          <w:szCs w:val="24"/>
        </w:rPr>
      </w:pPr>
      <w:r w:rsidRPr="00144CB0">
        <w:rPr>
          <w:sz w:val="24"/>
          <w:szCs w:val="24"/>
        </w:rPr>
        <w:t>допускает</w:t>
      </w:r>
      <w:r w:rsidRPr="00144CB0">
        <w:rPr>
          <w:spacing w:val="-15"/>
          <w:sz w:val="24"/>
          <w:szCs w:val="24"/>
        </w:rPr>
        <w:t xml:space="preserve"> </w:t>
      </w:r>
      <w:r w:rsidRPr="00144CB0">
        <w:rPr>
          <w:sz w:val="24"/>
          <w:szCs w:val="24"/>
        </w:rPr>
        <w:t>ошибки</w:t>
      </w:r>
      <w:r w:rsidRPr="00144CB0">
        <w:rPr>
          <w:spacing w:val="-10"/>
          <w:sz w:val="24"/>
          <w:szCs w:val="24"/>
        </w:rPr>
        <w:t xml:space="preserve"> </w:t>
      </w:r>
      <w:r w:rsidRPr="00144CB0">
        <w:rPr>
          <w:sz w:val="24"/>
          <w:szCs w:val="24"/>
        </w:rPr>
        <w:t>при</w:t>
      </w:r>
      <w:r w:rsidRPr="00144CB0">
        <w:rPr>
          <w:spacing w:val="-13"/>
          <w:sz w:val="24"/>
          <w:szCs w:val="24"/>
        </w:rPr>
        <w:t xml:space="preserve"> </w:t>
      </w:r>
      <w:r w:rsidRPr="00144CB0">
        <w:rPr>
          <w:sz w:val="24"/>
          <w:szCs w:val="24"/>
        </w:rPr>
        <w:t>планировании</w:t>
      </w:r>
      <w:r w:rsidRPr="00144CB0">
        <w:rPr>
          <w:spacing w:val="-10"/>
          <w:sz w:val="24"/>
          <w:szCs w:val="24"/>
        </w:rPr>
        <w:t xml:space="preserve"> </w:t>
      </w:r>
      <w:r w:rsidRPr="00144CB0">
        <w:rPr>
          <w:sz w:val="24"/>
          <w:szCs w:val="24"/>
        </w:rPr>
        <w:t>выполнения</w:t>
      </w:r>
      <w:r w:rsidRPr="00144CB0">
        <w:rPr>
          <w:spacing w:val="-13"/>
          <w:sz w:val="24"/>
          <w:szCs w:val="24"/>
        </w:rPr>
        <w:t xml:space="preserve"> </w:t>
      </w:r>
      <w:r w:rsidRPr="00144CB0">
        <w:rPr>
          <w:spacing w:val="-2"/>
          <w:sz w:val="24"/>
          <w:szCs w:val="24"/>
        </w:rPr>
        <w:t>работы;</w:t>
      </w:r>
    </w:p>
    <w:p w:rsidR="003F7E2B" w:rsidRPr="00144CB0" w:rsidRDefault="005E63DE" w:rsidP="00B83C00">
      <w:pPr>
        <w:pStyle w:val="a7"/>
        <w:numPr>
          <w:ilvl w:val="0"/>
          <w:numId w:val="4"/>
        </w:numPr>
        <w:tabs>
          <w:tab w:val="left" w:pos="889"/>
        </w:tabs>
        <w:spacing w:line="274" w:lineRule="exact"/>
        <w:ind w:left="889" w:hanging="145"/>
        <w:rPr>
          <w:sz w:val="24"/>
          <w:szCs w:val="24"/>
        </w:rPr>
      </w:pPr>
      <w:r w:rsidRPr="00144CB0">
        <w:rPr>
          <w:sz w:val="24"/>
          <w:szCs w:val="24"/>
        </w:rPr>
        <w:t>не</w:t>
      </w:r>
      <w:r w:rsidRPr="00144CB0">
        <w:rPr>
          <w:spacing w:val="-6"/>
          <w:sz w:val="24"/>
          <w:szCs w:val="24"/>
        </w:rPr>
        <w:t xml:space="preserve"> </w:t>
      </w:r>
      <w:r w:rsidRPr="00144CB0">
        <w:rPr>
          <w:sz w:val="24"/>
          <w:szCs w:val="24"/>
        </w:rPr>
        <w:t>может</w:t>
      </w:r>
      <w:r w:rsidRPr="00144CB0">
        <w:rPr>
          <w:spacing w:val="-3"/>
          <w:sz w:val="24"/>
          <w:szCs w:val="24"/>
        </w:rPr>
        <w:t xml:space="preserve"> </w:t>
      </w:r>
      <w:r w:rsidRPr="00144CB0">
        <w:rPr>
          <w:sz w:val="24"/>
          <w:szCs w:val="24"/>
        </w:rPr>
        <w:t>самостоятельно</w:t>
      </w:r>
      <w:r w:rsidRPr="00144CB0">
        <w:rPr>
          <w:spacing w:val="-8"/>
          <w:sz w:val="24"/>
          <w:szCs w:val="24"/>
        </w:rPr>
        <w:t xml:space="preserve"> </w:t>
      </w:r>
      <w:r w:rsidRPr="00144CB0">
        <w:rPr>
          <w:sz w:val="24"/>
          <w:szCs w:val="24"/>
        </w:rPr>
        <w:t>использовать</w:t>
      </w:r>
      <w:r w:rsidRPr="00144CB0">
        <w:rPr>
          <w:spacing w:val="-5"/>
          <w:sz w:val="24"/>
          <w:szCs w:val="24"/>
        </w:rPr>
        <w:t xml:space="preserve"> </w:t>
      </w:r>
      <w:r w:rsidRPr="00144CB0">
        <w:rPr>
          <w:sz w:val="24"/>
          <w:szCs w:val="24"/>
        </w:rPr>
        <w:t>значительную</w:t>
      </w:r>
      <w:r w:rsidRPr="00144CB0">
        <w:rPr>
          <w:spacing w:val="-1"/>
          <w:sz w:val="24"/>
          <w:szCs w:val="24"/>
        </w:rPr>
        <w:t xml:space="preserve"> </w:t>
      </w:r>
      <w:r w:rsidRPr="00144CB0">
        <w:rPr>
          <w:sz w:val="24"/>
          <w:szCs w:val="24"/>
        </w:rPr>
        <w:t>часть</w:t>
      </w:r>
      <w:r w:rsidRPr="00144CB0">
        <w:rPr>
          <w:spacing w:val="-4"/>
          <w:sz w:val="24"/>
          <w:szCs w:val="24"/>
        </w:rPr>
        <w:t xml:space="preserve"> </w:t>
      </w:r>
      <w:r w:rsidRPr="00144CB0">
        <w:rPr>
          <w:sz w:val="24"/>
          <w:szCs w:val="24"/>
        </w:rPr>
        <w:t>знаний</w:t>
      </w:r>
      <w:r w:rsidRPr="00144CB0">
        <w:rPr>
          <w:spacing w:val="-6"/>
          <w:sz w:val="24"/>
          <w:szCs w:val="24"/>
        </w:rPr>
        <w:t xml:space="preserve"> </w:t>
      </w:r>
      <w:proofErr w:type="gramStart"/>
      <w:r w:rsidRPr="00144CB0">
        <w:rPr>
          <w:spacing w:val="-2"/>
          <w:sz w:val="24"/>
          <w:szCs w:val="24"/>
        </w:rPr>
        <w:t>программного</w:t>
      </w:r>
      <w:proofErr w:type="gramEnd"/>
    </w:p>
    <w:p w:rsidR="003F7E2B" w:rsidRDefault="003F7E2B">
      <w:pPr>
        <w:pStyle w:val="a7"/>
        <w:spacing w:line="274" w:lineRule="exact"/>
        <w:rPr>
          <w:sz w:val="24"/>
          <w:szCs w:val="24"/>
        </w:rPr>
      </w:pPr>
    </w:p>
    <w:p w:rsidR="003F7E2B" w:rsidRPr="00144CB0" w:rsidRDefault="005E63DE" w:rsidP="00B83C00">
      <w:pPr>
        <w:pStyle w:val="a7"/>
        <w:numPr>
          <w:ilvl w:val="0"/>
          <w:numId w:val="4"/>
        </w:numPr>
        <w:tabs>
          <w:tab w:val="left" w:pos="2123"/>
        </w:tabs>
        <w:spacing w:before="78" w:line="275" w:lineRule="exact"/>
        <w:ind w:left="2123" w:hanging="138"/>
        <w:rPr>
          <w:sz w:val="24"/>
          <w:szCs w:val="24"/>
        </w:rPr>
      </w:pPr>
      <w:r w:rsidRPr="00144CB0">
        <w:rPr>
          <w:sz w:val="24"/>
          <w:szCs w:val="24"/>
        </w:rPr>
        <w:t>допускает</w:t>
      </w:r>
      <w:r w:rsidRPr="00144CB0">
        <w:rPr>
          <w:spacing w:val="-5"/>
          <w:sz w:val="24"/>
          <w:szCs w:val="24"/>
        </w:rPr>
        <w:t xml:space="preserve"> </w:t>
      </w:r>
      <w:r w:rsidRPr="00144CB0">
        <w:rPr>
          <w:sz w:val="24"/>
          <w:szCs w:val="24"/>
        </w:rPr>
        <w:t>ошибки</w:t>
      </w:r>
      <w:r w:rsidRPr="00144CB0">
        <w:rPr>
          <w:spacing w:val="-8"/>
          <w:sz w:val="24"/>
          <w:szCs w:val="24"/>
        </w:rPr>
        <w:t xml:space="preserve"> </w:t>
      </w:r>
      <w:r w:rsidRPr="00144CB0">
        <w:rPr>
          <w:sz w:val="24"/>
          <w:szCs w:val="24"/>
        </w:rPr>
        <w:t>и</w:t>
      </w:r>
      <w:r w:rsidRPr="00144CB0">
        <w:rPr>
          <w:spacing w:val="-6"/>
          <w:sz w:val="24"/>
          <w:szCs w:val="24"/>
        </w:rPr>
        <w:t xml:space="preserve"> </w:t>
      </w:r>
      <w:r w:rsidRPr="00144CB0">
        <w:rPr>
          <w:sz w:val="24"/>
          <w:szCs w:val="24"/>
        </w:rPr>
        <w:t>неаккуратно</w:t>
      </w:r>
      <w:r w:rsidRPr="00144CB0">
        <w:rPr>
          <w:spacing w:val="-5"/>
          <w:sz w:val="24"/>
          <w:szCs w:val="24"/>
        </w:rPr>
        <w:t xml:space="preserve"> </w:t>
      </w:r>
      <w:r w:rsidRPr="00144CB0">
        <w:rPr>
          <w:sz w:val="24"/>
          <w:szCs w:val="24"/>
        </w:rPr>
        <w:t>выполняет</w:t>
      </w:r>
      <w:r w:rsidRPr="00144CB0">
        <w:rPr>
          <w:spacing w:val="-5"/>
          <w:sz w:val="24"/>
          <w:szCs w:val="24"/>
        </w:rPr>
        <w:t xml:space="preserve"> </w:t>
      </w:r>
      <w:r w:rsidRPr="00144CB0">
        <w:rPr>
          <w:spacing w:val="-2"/>
          <w:sz w:val="24"/>
          <w:szCs w:val="24"/>
        </w:rPr>
        <w:t>задание;</w:t>
      </w:r>
    </w:p>
    <w:p w:rsidR="003F7E2B" w:rsidRPr="00144CB0" w:rsidRDefault="005E63DE" w:rsidP="00B83C00">
      <w:pPr>
        <w:pStyle w:val="a7"/>
        <w:numPr>
          <w:ilvl w:val="0"/>
          <w:numId w:val="4"/>
        </w:numPr>
        <w:tabs>
          <w:tab w:val="left" w:pos="2184"/>
        </w:tabs>
        <w:ind w:left="1277" w:right="875" w:firstLine="707"/>
        <w:rPr>
          <w:sz w:val="24"/>
          <w:szCs w:val="24"/>
        </w:rPr>
      </w:pPr>
      <w:r w:rsidRPr="00144CB0">
        <w:rPr>
          <w:sz w:val="24"/>
          <w:szCs w:val="24"/>
        </w:rPr>
        <w:t>затрудняется</w:t>
      </w:r>
      <w:r w:rsidRPr="00144CB0">
        <w:rPr>
          <w:spacing w:val="40"/>
          <w:sz w:val="24"/>
          <w:szCs w:val="24"/>
        </w:rPr>
        <w:t xml:space="preserve"> </w:t>
      </w:r>
      <w:r w:rsidRPr="00144CB0">
        <w:rPr>
          <w:sz w:val="24"/>
          <w:szCs w:val="24"/>
        </w:rPr>
        <w:t>самостоятельно</w:t>
      </w:r>
      <w:r w:rsidRPr="00144CB0">
        <w:rPr>
          <w:spacing w:val="40"/>
          <w:sz w:val="24"/>
          <w:szCs w:val="24"/>
        </w:rPr>
        <w:t xml:space="preserve"> </w:t>
      </w:r>
      <w:r w:rsidRPr="00144CB0">
        <w:rPr>
          <w:sz w:val="24"/>
          <w:szCs w:val="24"/>
        </w:rPr>
        <w:t>использовать</w:t>
      </w:r>
      <w:r w:rsidRPr="00144CB0">
        <w:rPr>
          <w:spacing w:val="40"/>
          <w:sz w:val="24"/>
          <w:szCs w:val="24"/>
        </w:rPr>
        <w:t xml:space="preserve"> </w:t>
      </w:r>
      <w:r w:rsidRPr="00144CB0">
        <w:rPr>
          <w:sz w:val="24"/>
          <w:szCs w:val="24"/>
        </w:rPr>
        <w:t>справочную</w:t>
      </w:r>
      <w:r w:rsidRPr="00144CB0">
        <w:rPr>
          <w:spacing w:val="40"/>
          <w:sz w:val="24"/>
          <w:szCs w:val="24"/>
        </w:rPr>
        <w:t xml:space="preserve"> </w:t>
      </w:r>
      <w:r w:rsidRPr="00144CB0">
        <w:rPr>
          <w:sz w:val="24"/>
          <w:szCs w:val="24"/>
        </w:rPr>
        <w:t>литературу,</w:t>
      </w:r>
      <w:r w:rsidRPr="00144CB0">
        <w:rPr>
          <w:spacing w:val="40"/>
          <w:sz w:val="24"/>
          <w:szCs w:val="24"/>
        </w:rPr>
        <w:t xml:space="preserve"> </w:t>
      </w:r>
      <w:r w:rsidRPr="00144CB0">
        <w:rPr>
          <w:sz w:val="24"/>
          <w:szCs w:val="24"/>
        </w:rPr>
        <w:t>наглядные пособия, приборы и другие средства.</w:t>
      </w:r>
    </w:p>
    <w:p w:rsidR="003F7E2B" w:rsidRPr="00144CB0" w:rsidRDefault="005E63DE">
      <w:pPr>
        <w:pStyle w:val="5"/>
        <w:spacing w:before="9"/>
      </w:pPr>
      <w:r w:rsidRPr="00144CB0">
        <w:t>Отметка</w:t>
      </w:r>
      <w:r w:rsidRPr="00144CB0">
        <w:rPr>
          <w:spacing w:val="-5"/>
        </w:rPr>
        <w:t xml:space="preserve"> </w:t>
      </w:r>
      <w:r w:rsidRPr="00144CB0">
        <w:t>«2»</w:t>
      </w:r>
      <w:r w:rsidRPr="00144CB0">
        <w:rPr>
          <w:spacing w:val="-5"/>
        </w:rPr>
        <w:t xml:space="preserve"> </w:t>
      </w:r>
      <w:r w:rsidRPr="00144CB0">
        <w:t>ставится,</w:t>
      </w:r>
      <w:r w:rsidRPr="00144CB0">
        <w:rPr>
          <w:spacing w:val="-5"/>
        </w:rPr>
        <w:t xml:space="preserve"> </w:t>
      </w:r>
      <w:r w:rsidRPr="00144CB0">
        <w:t>если</w:t>
      </w:r>
      <w:r w:rsidRPr="00144CB0">
        <w:rPr>
          <w:spacing w:val="-4"/>
        </w:rPr>
        <w:t xml:space="preserve"> </w:t>
      </w:r>
      <w:r w:rsidRPr="00144CB0">
        <w:rPr>
          <w:spacing w:val="-2"/>
        </w:rPr>
        <w:t>учащийся:</w:t>
      </w:r>
    </w:p>
    <w:p w:rsidR="003F7E2B" w:rsidRPr="00144CB0" w:rsidRDefault="005E63DE" w:rsidP="00B83C00">
      <w:pPr>
        <w:pStyle w:val="a7"/>
        <w:numPr>
          <w:ilvl w:val="0"/>
          <w:numId w:val="4"/>
        </w:numPr>
        <w:tabs>
          <w:tab w:val="left" w:pos="2123"/>
        </w:tabs>
        <w:spacing w:line="272" w:lineRule="exact"/>
        <w:ind w:left="2123" w:hanging="138"/>
        <w:rPr>
          <w:sz w:val="24"/>
          <w:szCs w:val="24"/>
        </w:rPr>
      </w:pPr>
      <w:r w:rsidRPr="00144CB0">
        <w:rPr>
          <w:sz w:val="24"/>
          <w:szCs w:val="24"/>
        </w:rPr>
        <w:t>не</w:t>
      </w:r>
      <w:r w:rsidRPr="00144CB0">
        <w:rPr>
          <w:spacing w:val="-12"/>
          <w:sz w:val="24"/>
          <w:szCs w:val="24"/>
        </w:rPr>
        <w:t xml:space="preserve"> </w:t>
      </w:r>
      <w:r w:rsidRPr="00144CB0">
        <w:rPr>
          <w:sz w:val="24"/>
          <w:szCs w:val="24"/>
        </w:rPr>
        <w:t>может</w:t>
      </w:r>
      <w:r w:rsidRPr="00144CB0">
        <w:rPr>
          <w:spacing w:val="-5"/>
          <w:sz w:val="24"/>
          <w:szCs w:val="24"/>
        </w:rPr>
        <w:t xml:space="preserve"> </w:t>
      </w:r>
      <w:r w:rsidRPr="00144CB0">
        <w:rPr>
          <w:sz w:val="24"/>
          <w:szCs w:val="24"/>
        </w:rPr>
        <w:t>правильно</w:t>
      </w:r>
      <w:r w:rsidRPr="00144CB0">
        <w:rPr>
          <w:spacing w:val="-5"/>
          <w:sz w:val="24"/>
          <w:szCs w:val="24"/>
        </w:rPr>
        <w:t xml:space="preserve"> </w:t>
      </w:r>
      <w:r w:rsidRPr="00144CB0">
        <w:rPr>
          <w:sz w:val="24"/>
          <w:szCs w:val="24"/>
        </w:rPr>
        <w:t>спланировать</w:t>
      </w:r>
      <w:r w:rsidRPr="00144CB0">
        <w:rPr>
          <w:spacing w:val="-5"/>
          <w:sz w:val="24"/>
          <w:szCs w:val="24"/>
        </w:rPr>
        <w:t xml:space="preserve"> </w:t>
      </w:r>
      <w:r w:rsidRPr="00144CB0">
        <w:rPr>
          <w:sz w:val="24"/>
          <w:szCs w:val="24"/>
        </w:rPr>
        <w:t>выполнение</w:t>
      </w:r>
      <w:r w:rsidRPr="00144CB0">
        <w:rPr>
          <w:spacing w:val="-10"/>
          <w:sz w:val="24"/>
          <w:szCs w:val="24"/>
        </w:rPr>
        <w:t xml:space="preserve"> </w:t>
      </w:r>
      <w:r w:rsidRPr="00144CB0">
        <w:rPr>
          <w:spacing w:val="-2"/>
          <w:sz w:val="24"/>
          <w:szCs w:val="24"/>
        </w:rPr>
        <w:t>работы;</w:t>
      </w:r>
    </w:p>
    <w:p w:rsidR="003F7E2B" w:rsidRPr="00144CB0" w:rsidRDefault="005E63DE" w:rsidP="00B83C00">
      <w:pPr>
        <w:pStyle w:val="a7"/>
        <w:numPr>
          <w:ilvl w:val="0"/>
          <w:numId w:val="4"/>
        </w:numPr>
        <w:tabs>
          <w:tab w:val="left" w:pos="2123"/>
        </w:tabs>
        <w:spacing w:line="272" w:lineRule="exact"/>
        <w:ind w:left="2123" w:hanging="138"/>
        <w:rPr>
          <w:sz w:val="24"/>
          <w:szCs w:val="24"/>
        </w:rPr>
      </w:pPr>
      <w:r w:rsidRPr="00144CB0">
        <w:rPr>
          <w:sz w:val="24"/>
          <w:szCs w:val="24"/>
        </w:rPr>
        <w:t>не</w:t>
      </w:r>
      <w:r w:rsidRPr="00144CB0">
        <w:rPr>
          <w:spacing w:val="-11"/>
          <w:sz w:val="24"/>
          <w:szCs w:val="24"/>
        </w:rPr>
        <w:t xml:space="preserve"> </w:t>
      </w:r>
      <w:r w:rsidRPr="00144CB0">
        <w:rPr>
          <w:sz w:val="24"/>
          <w:szCs w:val="24"/>
        </w:rPr>
        <w:t>может</w:t>
      </w:r>
      <w:r w:rsidRPr="00144CB0">
        <w:rPr>
          <w:spacing w:val="-7"/>
          <w:sz w:val="24"/>
          <w:szCs w:val="24"/>
        </w:rPr>
        <w:t xml:space="preserve"> </w:t>
      </w:r>
      <w:r w:rsidRPr="00144CB0">
        <w:rPr>
          <w:sz w:val="24"/>
          <w:szCs w:val="24"/>
        </w:rPr>
        <w:t>использовать</w:t>
      </w:r>
      <w:r w:rsidRPr="00144CB0">
        <w:rPr>
          <w:spacing w:val="-5"/>
          <w:sz w:val="24"/>
          <w:szCs w:val="24"/>
        </w:rPr>
        <w:t xml:space="preserve"> </w:t>
      </w:r>
      <w:r w:rsidRPr="00144CB0">
        <w:rPr>
          <w:sz w:val="24"/>
          <w:szCs w:val="24"/>
        </w:rPr>
        <w:t>знания</w:t>
      </w:r>
      <w:r w:rsidRPr="00144CB0">
        <w:rPr>
          <w:spacing w:val="-5"/>
          <w:sz w:val="24"/>
          <w:szCs w:val="24"/>
        </w:rPr>
        <w:t xml:space="preserve"> </w:t>
      </w:r>
      <w:r w:rsidRPr="00144CB0">
        <w:rPr>
          <w:sz w:val="24"/>
          <w:szCs w:val="24"/>
        </w:rPr>
        <w:t>программного</w:t>
      </w:r>
      <w:r w:rsidRPr="00144CB0">
        <w:rPr>
          <w:spacing w:val="-9"/>
          <w:sz w:val="24"/>
          <w:szCs w:val="24"/>
        </w:rPr>
        <w:t xml:space="preserve"> </w:t>
      </w:r>
      <w:r w:rsidRPr="00144CB0">
        <w:rPr>
          <w:spacing w:val="-2"/>
          <w:sz w:val="24"/>
          <w:szCs w:val="24"/>
        </w:rPr>
        <w:t>материала;</w:t>
      </w:r>
    </w:p>
    <w:p w:rsidR="003F7E2B" w:rsidRPr="00144CB0" w:rsidRDefault="005E63DE" w:rsidP="00B83C00">
      <w:pPr>
        <w:pStyle w:val="a7"/>
        <w:numPr>
          <w:ilvl w:val="0"/>
          <w:numId w:val="4"/>
        </w:numPr>
        <w:tabs>
          <w:tab w:val="left" w:pos="2123"/>
        </w:tabs>
        <w:ind w:left="2123" w:hanging="138"/>
        <w:rPr>
          <w:sz w:val="24"/>
          <w:szCs w:val="24"/>
        </w:rPr>
      </w:pPr>
      <w:r w:rsidRPr="00144CB0">
        <w:rPr>
          <w:sz w:val="24"/>
          <w:szCs w:val="24"/>
        </w:rPr>
        <w:t>допускает</w:t>
      </w:r>
      <w:r w:rsidRPr="00144CB0">
        <w:rPr>
          <w:spacing w:val="-7"/>
          <w:sz w:val="24"/>
          <w:szCs w:val="24"/>
        </w:rPr>
        <w:t xml:space="preserve"> </w:t>
      </w:r>
      <w:r w:rsidRPr="00144CB0">
        <w:rPr>
          <w:sz w:val="24"/>
          <w:szCs w:val="24"/>
        </w:rPr>
        <w:t>грубые</w:t>
      </w:r>
      <w:r w:rsidRPr="00144CB0">
        <w:rPr>
          <w:spacing w:val="-7"/>
          <w:sz w:val="24"/>
          <w:szCs w:val="24"/>
        </w:rPr>
        <w:t xml:space="preserve"> </w:t>
      </w:r>
      <w:r w:rsidRPr="00144CB0">
        <w:rPr>
          <w:sz w:val="24"/>
          <w:szCs w:val="24"/>
        </w:rPr>
        <w:t>ошибки</w:t>
      </w:r>
      <w:r w:rsidRPr="00144CB0">
        <w:rPr>
          <w:spacing w:val="-5"/>
          <w:sz w:val="24"/>
          <w:szCs w:val="24"/>
        </w:rPr>
        <w:t xml:space="preserve"> </w:t>
      </w:r>
      <w:r w:rsidRPr="00144CB0">
        <w:rPr>
          <w:sz w:val="24"/>
          <w:szCs w:val="24"/>
        </w:rPr>
        <w:t>и</w:t>
      </w:r>
      <w:r w:rsidRPr="00144CB0">
        <w:rPr>
          <w:spacing w:val="-7"/>
          <w:sz w:val="24"/>
          <w:szCs w:val="24"/>
        </w:rPr>
        <w:t xml:space="preserve"> </w:t>
      </w:r>
      <w:r w:rsidRPr="00144CB0">
        <w:rPr>
          <w:sz w:val="24"/>
          <w:szCs w:val="24"/>
        </w:rPr>
        <w:t>неаккуратно</w:t>
      </w:r>
      <w:r w:rsidRPr="00144CB0">
        <w:rPr>
          <w:spacing w:val="-5"/>
          <w:sz w:val="24"/>
          <w:szCs w:val="24"/>
        </w:rPr>
        <w:t xml:space="preserve"> </w:t>
      </w:r>
      <w:r w:rsidRPr="00144CB0">
        <w:rPr>
          <w:sz w:val="24"/>
          <w:szCs w:val="24"/>
        </w:rPr>
        <w:t>выполняет</w:t>
      </w:r>
      <w:r w:rsidRPr="00144CB0">
        <w:rPr>
          <w:spacing w:val="-4"/>
          <w:sz w:val="24"/>
          <w:szCs w:val="24"/>
        </w:rPr>
        <w:t xml:space="preserve"> </w:t>
      </w:r>
      <w:r w:rsidRPr="00144CB0">
        <w:rPr>
          <w:spacing w:val="-2"/>
          <w:sz w:val="24"/>
          <w:szCs w:val="24"/>
        </w:rPr>
        <w:t>задание;</w:t>
      </w:r>
    </w:p>
    <w:p w:rsidR="003F7E2B" w:rsidRPr="00144CB0" w:rsidRDefault="005E63DE" w:rsidP="00B83C00">
      <w:pPr>
        <w:pStyle w:val="a7"/>
        <w:numPr>
          <w:ilvl w:val="0"/>
          <w:numId w:val="4"/>
        </w:numPr>
        <w:tabs>
          <w:tab w:val="left" w:pos="2230"/>
        </w:tabs>
        <w:ind w:left="1277" w:right="1236" w:firstLine="707"/>
        <w:rPr>
          <w:sz w:val="24"/>
          <w:szCs w:val="24"/>
        </w:rPr>
      </w:pPr>
      <w:r w:rsidRPr="00144CB0">
        <w:rPr>
          <w:sz w:val="24"/>
          <w:szCs w:val="24"/>
        </w:rPr>
        <w:t>не</w:t>
      </w:r>
      <w:r w:rsidRPr="00144CB0">
        <w:rPr>
          <w:spacing w:val="37"/>
          <w:sz w:val="24"/>
          <w:szCs w:val="24"/>
        </w:rPr>
        <w:t xml:space="preserve"> </w:t>
      </w:r>
      <w:r w:rsidRPr="00144CB0">
        <w:rPr>
          <w:sz w:val="24"/>
          <w:szCs w:val="24"/>
        </w:rPr>
        <w:t>может</w:t>
      </w:r>
      <w:r w:rsidRPr="00144CB0">
        <w:rPr>
          <w:spacing w:val="39"/>
          <w:sz w:val="24"/>
          <w:szCs w:val="24"/>
        </w:rPr>
        <w:t xml:space="preserve"> </w:t>
      </w:r>
      <w:r w:rsidRPr="00144CB0">
        <w:rPr>
          <w:sz w:val="24"/>
          <w:szCs w:val="24"/>
        </w:rPr>
        <w:t>самостоятельно</w:t>
      </w:r>
      <w:r w:rsidRPr="00144CB0">
        <w:rPr>
          <w:spacing w:val="37"/>
          <w:sz w:val="24"/>
          <w:szCs w:val="24"/>
        </w:rPr>
        <w:t xml:space="preserve"> </w:t>
      </w:r>
      <w:r w:rsidRPr="00144CB0">
        <w:rPr>
          <w:sz w:val="24"/>
          <w:szCs w:val="24"/>
        </w:rPr>
        <w:t>использовать</w:t>
      </w:r>
      <w:r w:rsidRPr="00144CB0">
        <w:rPr>
          <w:spacing w:val="37"/>
          <w:sz w:val="24"/>
          <w:szCs w:val="24"/>
        </w:rPr>
        <w:t xml:space="preserve"> </w:t>
      </w:r>
      <w:r w:rsidRPr="00144CB0">
        <w:rPr>
          <w:sz w:val="24"/>
          <w:szCs w:val="24"/>
        </w:rPr>
        <w:t>справочную</w:t>
      </w:r>
      <w:r w:rsidRPr="00144CB0">
        <w:rPr>
          <w:spacing w:val="39"/>
          <w:sz w:val="24"/>
          <w:szCs w:val="24"/>
        </w:rPr>
        <w:t xml:space="preserve"> </w:t>
      </w:r>
      <w:r w:rsidRPr="00144CB0">
        <w:rPr>
          <w:sz w:val="24"/>
          <w:szCs w:val="24"/>
        </w:rPr>
        <w:t>литературу,</w:t>
      </w:r>
      <w:r w:rsidRPr="00144CB0">
        <w:rPr>
          <w:spacing w:val="40"/>
          <w:sz w:val="24"/>
          <w:szCs w:val="24"/>
        </w:rPr>
        <w:t xml:space="preserve"> </w:t>
      </w:r>
      <w:r w:rsidRPr="00144CB0">
        <w:rPr>
          <w:sz w:val="24"/>
          <w:szCs w:val="24"/>
        </w:rPr>
        <w:t>наглядные пособия, приборы и другие средства.</w:t>
      </w:r>
    </w:p>
    <w:p w:rsidR="003F7E2B" w:rsidRPr="00144CB0" w:rsidRDefault="003F7E2B">
      <w:pPr>
        <w:pStyle w:val="a3"/>
        <w:spacing w:before="9"/>
        <w:ind w:left="0"/>
      </w:pPr>
    </w:p>
    <w:p w:rsidR="003F7E2B" w:rsidRPr="00144CB0" w:rsidRDefault="005E63DE">
      <w:pPr>
        <w:pStyle w:val="4"/>
        <w:spacing w:before="1" w:line="275" w:lineRule="exact"/>
        <w:ind w:left="2700"/>
      </w:pPr>
      <w:r w:rsidRPr="00144CB0">
        <w:t>Оценивание</w:t>
      </w:r>
      <w:r w:rsidRPr="00144CB0">
        <w:rPr>
          <w:spacing w:val="-10"/>
        </w:rPr>
        <w:t xml:space="preserve"> </w:t>
      </w:r>
      <w:r w:rsidRPr="00144CB0">
        <w:t>теста</w:t>
      </w:r>
      <w:r w:rsidRPr="00144CB0">
        <w:rPr>
          <w:spacing w:val="47"/>
        </w:rPr>
        <w:t xml:space="preserve"> </w:t>
      </w:r>
      <w:r w:rsidRPr="00144CB0">
        <w:t>учащихся</w:t>
      </w:r>
      <w:r w:rsidRPr="00144CB0">
        <w:rPr>
          <w:spacing w:val="-6"/>
        </w:rPr>
        <w:t xml:space="preserve"> </w:t>
      </w:r>
      <w:r w:rsidRPr="00144CB0">
        <w:t>производится</w:t>
      </w:r>
      <w:r w:rsidRPr="00144CB0">
        <w:rPr>
          <w:spacing w:val="-5"/>
        </w:rPr>
        <w:t xml:space="preserve"> </w:t>
      </w:r>
      <w:r w:rsidRPr="00144CB0">
        <w:t>по</w:t>
      </w:r>
      <w:r w:rsidRPr="00144CB0">
        <w:rPr>
          <w:spacing w:val="-7"/>
        </w:rPr>
        <w:t xml:space="preserve"> </w:t>
      </w:r>
      <w:r w:rsidRPr="00144CB0">
        <w:t>следующей</w:t>
      </w:r>
      <w:r w:rsidRPr="00144CB0">
        <w:rPr>
          <w:spacing w:val="-3"/>
        </w:rPr>
        <w:t xml:space="preserve"> </w:t>
      </w:r>
      <w:r w:rsidRPr="00144CB0">
        <w:rPr>
          <w:spacing w:val="-2"/>
        </w:rPr>
        <w:t>системе</w:t>
      </w:r>
    </w:p>
    <w:p w:rsidR="003F7E2B" w:rsidRPr="00144CB0" w:rsidRDefault="005E63DE">
      <w:pPr>
        <w:pStyle w:val="a3"/>
        <w:spacing w:line="272" w:lineRule="exact"/>
        <w:ind w:left="1985"/>
      </w:pPr>
      <w:r w:rsidRPr="00144CB0">
        <w:t>«5»</w:t>
      </w:r>
      <w:r w:rsidRPr="00144CB0">
        <w:rPr>
          <w:spacing w:val="-14"/>
        </w:rPr>
        <w:t xml:space="preserve"> </w:t>
      </w:r>
      <w:r w:rsidRPr="00144CB0">
        <w:t>-</w:t>
      </w:r>
      <w:r w:rsidRPr="00144CB0">
        <w:rPr>
          <w:spacing w:val="-2"/>
        </w:rPr>
        <w:t xml:space="preserve"> </w:t>
      </w:r>
      <w:r w:rsidRPr="00144CB0">
        <w:t>получают</w:t>
      </w:r>
      <w:r w:rsidRPr="00144CB0">
        <w:rPr>
          <w:spacing w:val="7"/>
        </w:rPr>
        <w:t xml:space="preserve"> </w:t>
      </w:r>
      <w:r w:rsidRPr="00144CB0">
        <w:t>учащиеся,</w:t>
      </w:r>
      <w:r w:rsidRPr="00144CB0">
        <w:rPr>
          <w:spacing w:val="-1"/>
        </w:rPr>
        <w:t xml:space="preserve"> </w:t>
      </w:r>
      <w:r w:rsidRPr="00144CB0">
        <w:t>справившиеся</w:t>
      </w:r>
      <w:r w:rsidRPr="00144CB0">
        <w:rPr>
          <w:spacing w:val="-3"/>
        </w:rPr>
        <w:t xml:space="preserve"> </w:t>
      </w:r>
      <w:r w:rsidRPr="00144CB0">
        <w:t>с</w:t>
      </w:r>
      <w:r w:rsidRPr="00144CB0">
        <w:rPr>
          <w:spacing w:val="-6"/>
        </w:rPr>
        <w:t xml:space="preserve"> </w:t>
      </w:r>
      <w:r w:rsidRPr="00144CB0">
        <w:t>работой</w:t>
      </w:r>
      <w:r w:rsidRPr="00144CB0">
        <w:rPr>
          <w:spacing w:val="1"/>
        </w:rPr>
        <w:t xml:space="preserve"> </w:t>
      </w:r>
      <w:r w:rsidRPr="00144CB0">
        <w:t>100 -</w:t>
      </w:r>
      <w:r w:rsidRPr="00144CB0">
        <w:rPr>
          <w:spacing w:val="-5"/>
        </w:rPr>
        <w:t xml:space="preserve"> </w:t>
      </w:r>
      <w:r w:rsidRPr="00144CB0">
        <w:t>90</w:t>
      </w:r>
      <w:r w:rsidRPr="00144CB0">
        <w:rPr>
          <w:spacing w:val="-1"/>
        </w:rPr>
        <w:t xml:space="preserve"> </w:t>
      </w:r>
      <w:r w:rsidRPr="00144CB0">
        <w:rPr>
          <w:spacing w:val="-5"/>
        </w:rPr>
        <w:t>%;</w:t>
      </w:r>
    </w:p>
    <w:p w:rsidR="003F7E2B" w:rsidRPr="00144CB0" w:rsidRDefault="005E63DE">
      <w:pPr>
        <w:pStyle w:val="a3"/>
        <w:ind w:left="936" w:right="831" w:firstLine="705"/>
      </w:pPr>
      <w:r w:rsidRPr="00144CB0">
        <w:lastRenderedPageBreak/>
        <w:t xml:space="preserve">«4» - ставится в том случае, если верные ответы составляют 71 до 89 % от общего </w:t>
      </w:r>
      <w:r w:rsidRPr="00144CB0">
        <w:rPr>
          <w:spacing w:val="-2"/>
        </w:rPr>
        <w:t>количества;</w:t>
      </w:r>
    </w:p>
    <w:p w:rsidR="003F7E2B" w:rsidRPr="00144CB0" w:rsidRDefault="005E63DE">
      <w:pPr>
        <w:pStyle w:val="a3"/>
        <w:ind w:left="1985"/>
      </w:pPr>
      <w:r w:rsidRPr="00144CB0">
        <w:t>«3»</w:t>
      </w:r>
      <w:r w:rsidRPr="00144CB0">
        <w:rPr>
          <w:spacing w:val="-15"/>
        </w:rPr>
        <w:t xml:space="preserve"> </w:t>
      </w:r>
      <w:r w:rsidRPr="00144CB0">
        <w:t>-</w:t>
      </w:r>
      <w:r w:rsidRPr="00144CB0">
        <w:rPr>
          <w:spacing w:val="-2"/>
        </w:rPr>
        <w:t xml:space="preserve"> </w:t>
      </w:r>
      <w:r w:rsidRPr="00144CB0">
        <w:t>соответствует</w:t>
      </w:r>
      <w:r w:rsidRPr="00144CB0">
        <w:rPr>
          <w:spacing w:val="-1"/>
        </w:rPr>
        <w:t xml:space="preserve"> </w:t>
      </w:r>
      <w:r w:rsidRPr="00144CB0">
        <w:t>работе,</w:t>
      </w:r>
      <w:r w:rsidRPr="00144CB0">
        <w:rPr>
          <w:spacing w:val="-4"/>
        </w:rPr>
        <w:t xml:space="preserve"> </w:t>
      </w:r>
      <w:r w:rsidRPr="00144CB0">
        <w:t>содержащей</w:t>
      </w:r>
      <w:r w:rsidRPr="00144CB0">
        <w:rPr>
          <w:spacing w:val="3"/>
        </w:rPr>
        <w:t xml:space="preserve"> </w:t>
      </w:r>
      <w:r w:rsidRPr="00144CB0">
        <w:t>50</w:t>
      </w:r>
      <w:r w:rsidRPr="00144CB0">
        <w:rPr>
          <w:spacing w:val="-4"/>
        </w:rPr>
        <w:t xml:space="preserve"> </w:t>
      </w:r>
      <w:r w:rsidRPr="00144CB0">
        <w:t>–</w:t>
      </w:r>
      <w:r w:rsidRPr="00144CB0">
        <w:rPr>
          <w:spacing w:val="-4"/>
        </w:rPr>
        <w:t xml:space="preserve"> </w:t>
      </w:r>
      <w:r w:rsidRPr="00144CB0">
        <w:t>70</w:t>
      </w:r>
      <w:r w:rsidRPr="00144CB0">
        <w:rPr>
          <w:spacing w:val="-4"/>
        </w:rPr>
        <w:t xml:space="preserve"> </w:t>
      </w:r>
      <w:r w:rsidRPr="00144CB0">
        <w:t>%</w:t>
      </w:r>
      <w:r w:rsidRPr="00144CB0">
        <w:rPr>
          <w:spacing w:val="-4"/>
        </w:rPr>
        <w:t xml:space="preserve"> </w:t>
      </w:r>
      <w:r w:rsidRPr="00144CB0">
        <w:t>правильных</w:t>
      </w:r>
      <w:r w:rsidRPr="00144CB0">
        <w:rPr>
          <w:spacing w:val="2"/>
        </w:rPr>
        <w:t xml:space="preserve"> </w:t>
      </w:r>
      <w:r w:rsidRPr="00144CB0">
        <w:rPr>
          <w:spacing w:val="-2"/>
        </w:rPr>
        <w:t>ответов.</w:t>
      </w:r>
    </w:p>
    <w:p w:rsidR="003F7E2B" w:rsidRPr="00144CB0" w:rsidRDefault="005E63DE">
      <w:pPr>
        <w:pStyle w:val="a3"/>
        <w:ind w:left="1985"/>
      </w:pPr>
      <w:r w:rsidRPr="00144CB0">
        <w:t>«2»</w:t>
      </w:r>
      <w:r w:rsidRPr="00144CB0">
        <w:rPr>
          <w:spacing w:val="-13"/>
        </w:rPr>
        <w:t xml:space="preserve"> </w:t>
      </w:r>
      <w:r w:rsidRPr="00144CB0">
        <w:t>-</w:t>
      </w:r>
      <w:r w:rsidRPr="00144CB0">
        <w:rPr>
          <w:spacing w:val="-3"/>
        </w:rPr>
        <w:t xml:space="preserve"> </w:t>
      </w:r>
      <w:r w:rsidRPr="00144CB0">
        <w:t>соответствует</w:t>
      </w:r>
      <w:r w:rsidRPr="00144CB0">
        <w:rPr>
          <w:spacing w:val="1"/>
        </w:rPr>
        <w:t xml:space="preserve"> </w:t>
      </w:r>
      <w:r w:rsidRPr="00144CB0">
        <w:t>работе,</w:t>
      </w:r>
      <w:r w:rsidRPr="00144CB0">
        <w:rPr>
          <w:spacing w:val="-4"/>
        </w:rPr>
        <w:t xml:space="preserve"> </w:t>
      </w:r>
      <w:r w:rsidRPr="00144CB0">
        <w:t>содержащей</w:t>
      </w:r>
      <w:r w:rsidRPr="00144CB0">
        <w:rPr>
          <w:spacing w:val="-2"/>
        </w:rPr>
        <w:t xml:space="preserve"> </w:t>
      </w:r>
      <w:r w:rsidRPr="00144CB0">
        <w:t>менее 50</w:t>
      </w:r>
      <w:r w:rsidRPr="00144CB0">
        <w:rPr>
          <w:spacing w:val="-1"/>
        </w:rPr>
        <w:t xml:space="preserve"> </w:t>
      </w:r>
      <w:r w:rsidRPr="00144CB0">
        <w:t>%</w:t>
      </w:r>
      <w:r w:rsidRPr="00144CB0">
        <w:rPr>
          <w:spacing w:val="53"/>
        </w:rPr>
        <w:t xml:space="preserve"> </w:t>
      </w:r>
      <w:r w:rsidRPr="00144CB0">
        <w:t>правильных</w:t>
      </w:r>
      <w:r w:rsidRPr="00144CB0">
        <w:rPr>
          <w:spacing w:val="1"/>
        </w:rPr>
        <w:t xml:space="preserve"> </w:t>
      </w:r>
      <w:r w:rsidRPr="00144CB0">
        <w:rPr>
          <w:spacing w:val="-2"/>
        </w:rPr>
        <w:t>ответов.</w:t>
      </w:r>
    </w:p>
    <w:p w:rsidR="003F7E2B" w:rsidRPr="00144CB0" w:rsidRDefault="003F7E2B">
      <w:pPr>
        <w:pStyle w:val="a3"/>
        <w:ind w:left="0"/>
      </w:pPr>
    </w:p>
    <w:p w:rsidR="003F7E2B" w:rsidRPr="00144CB0" w:rsidRDefault="003F7E2B">
      <w:pPr>
        <w:pStyle w:val="a3"/>
        <w:spacing w:before="8"/>
        <w:ind w:left="0"/>
      </w:pPr>
    </w:p>
    <w:p w:rsidR="003F7E2B" w:rsidRPr="00144CB0" w:rsidRDefault="005E63DE">
      <w:pPr>
        <w:pStyle w:val="4"/>
        <w:spacing w:line="275" w:lineRule="exact"/>
        <w:ind w:left="4882"/>
        <w:jc w:val="both"/>
      </w:pPr>
      <w:r w:rsidRPr="00144CB0">
        <w:t>Критерии</w:t>
      </w:r>
      <w:r w:rsidRPr="00144CB0">
        <w:rPr>
          <w:spacing w:val="-8"/>
        </w:rPr>
        <w:t xml:space="preserve"> </w:t>
      </w:r>
      <w:r w:rsidRPr="00144CB0">
        <w:t>оценки</w:t>
      </w:r>
      <w:r w:rsidRPr="00144CB0">
        <w:rPr>
          <w:spacing w:val="-7"/>
        </w:rPr>
        <w:t xml:space="preserve"> </w:t>
      </w:r>
      <w:r w:rsidRPr="00144CB0">
        <w:rPr>
          <w:spacing w:val="-2"/>
        </w:rPr>
        <w:t>проекта</w:t>
      </w:r>
    </w:p>
    <w:p w:rsidR="003F7E2B" w:rsidRPr="00144CB0" w:rsidRDefault="005E63DE" w:rsidP="00B83C00">
      <w:pPr>
        <w:pStyle w:val="a7"/>
        <w:numPr>
          <w:ilvl w:val="0"/>
          <w:numId w:val="3"/>
        </w:numPr>
        <w:tabs>
          <w:tab w:val="left" w:pos="2405"/>
        </w:tabs>
        <w:spacing w:line="271" w:lineRule="exact"/>
        <w:jc w:val="both"/>
        <w:rPr>
          <w:sz w:val="24"/>
          <w:szCs w:val="24"/>
        </w:rPr>
      </w:pPr>
      <w:r w:rsidRPr="00144CB0">
        <w:rPr>
          <w:sz w:val="24"/>
          <w:szCs w:val="24"/>
        </w:rPr>
        <w:t>Оригинальность</w:t>
      </w:r>
      <w:r w:rsidRPr="00144CB0">
        <w:rPr>
          <w:spacing w:val="-6"/>
          <w:sz w:val="24"/>
          <w:szCs w:val="24"/>
        </w:rPr>
        <w:t xml:space="preserve"> </w:t>
      </w:r>
      <w:r w:rsidRPr="00144CB0">
        <w:rPr>
          <w:sz w:val="24"/>
          <w:szCs w:val="24"/>
        </w:rPr>
        <w:t>темы</w:t>
      </w:r>
      <w:r w:rsidRPr="00144CB0">
        <w:rPr>
          <w:spacing w:val="-6"/>
          <w:sz w:val="24"/>
          <w:szCs w:val="24"/>
        </w:rPr>
        <w:t xml:space="preserve"> </w:t>
      </w:r>
      <w:r w:rsidRPr="00144CB0">
        <w:rPr>
          <w:sz w:val="24"/>
          <w:szCs w:val="24"/>
        </w:rPr>
        <w:t>и</w:t>
      </w:r>
      <w:r w:rsidRPr="00144CB0">
        <w:rPr>
          <w:spacing w:val="-5"/>
          <w:sz w:val="24"/>
          <w:szCs w:val="24"/>
        </w:rPr>
        <w:t xml:space="preserve"> </w:t>
      </w:r>
      <w:r w:rsidRPr="00144CB0">
        <w:rPr>
          <w:sz w:val="24"/>
          <w:szCs w:val="24"/>
        </w:rPr>
        <w:t>идеи</w:t>
      </w:r>
      <w:r w:rsidRPr="00144CB0">
        <w:rPr>
          <w:spacing w:val="-3"/>
          <w:sz w:val="24"/>
          <w:szCs w:val="24"/>
        </w:rPr>
        <w:t xml:space="preserve"> </w:t>
      </w:r>
      <w:r w:rsidRPr="00144CB0">
        <w:rPr>
          <w:spacing w:val="-2"/>
          <w:sz w:val="24"/>
          <w:szCs w:val="24"/>
        </w:rPr>
        <w:t>проекта.</w:t>
      </w:r>
    </w:p>
    <w:p w:rsidR="003F7E2B" w:rsidRPr="00144CB0" w:rsidRDefault="005E63DE" w:rsidP="00B83C00">
      <w:pPr>
        <w:pStyle w:val="a7"/>
        <w:numPr>
          <w:ilvl w:val="0"/>
          <w:numId w:val="3"/>
        </w:numPr>
        <w:tabs>
          <w:tab w:val="left" w:pos="2620"/>
        </w:tabs>
        <w:ind w:left="1277" w:right="855" w:firstLine="707"/>
        <w:jc w:val="both"/>
        <w:rPr>
          <w:sz w:val="24"/>
          <w:szCs w:val="24"/>
        </w:rPr>
      </w:pPr>
      <w:r w:rsidRPr="00144CB0">
        <w:rPr>
          <w:sz w:val="24"/>
          <w:szCs w:val="24"/>
        </w:rPr>
        <w:t>Конструктивные параметры (соответствие конструкции изделия; прочность, надежность; удобство использования).</w:t>
      </w:r>
    </w:p>
    <w:p w:rsidR="003F7E2B" w:rsidRPr="00144CB0" w:rsidRDefault="005E63DE" w:rsidP="00B83C00">
      <w:pPr>
        <w:pStyle w:val="a7"/>
        <w:numPr>
          <w:ilvl w:val="0"/>
          <w:numId w:val="3"/>
        </w:numPr>
        <w:tabs>
          <w:tab w:val="left" w:pos="2863"/>
        </w:tabs>
        <w:ind w:left="1277" w:right="854" w:firstLine="707"/>
        <w:jc w:val="both"/>
        <w:rPr>
          <w:sz w:val="24"/>
          <w:szCs w:val="24"/>
        </w:rPr>
      </w:pPr>
      <w:r w:rsidRPr="00144CB0">
        <w:rPr>
          <w:sz w:val="24"/>
          <w:szCs w:val="24"/>
        </w:rPr>
        <w:t>Технологические критерии (соответствие документации; оригинальность применения и сочетание материалов; соблюдение правил техники безопасности).</w:t>
      </w:r>
    </w:p>
    <w:p w:rsidR="003F7E2B" w:rsidRPr="00144CB0" w:rsidRDefault="005E63DE" w:rsidP="00B83C00">
      <w:pPr>
        <w:pStyle w:val="a7"/>
        <w:numPr>
          <w:ilvl w:val="0"/>
          <w:numId w:val="3"/>
        </w:numPr>
        <w:tabs>
          <w:tab w:val="left" w:pos="2737"/>
        </w:tabs>
        <w:ind w:left="1277" w:right="853" w:firstLine="707"/>
        <w:jc w:val="both"/>
        <w:rPr>
          <w:sz w:val="24"/>
          <w:szCs w:val="24"/>
        </w:rPr>
      </w:pPr>
      <w:r w:rsidRPr="00144CB0">
        <w:rPr>
          <w:sz w:val="24"/>
          <w:szCs w:val="24"/>
        </w:rPr>
        <w:t>Эстетические критерии (композиционная завершенность; дизайн изделия; использование традиций народной культуры).</w:t>
      </w:r>
    </w:p>
    <w:p w:rsidR="003F7E2B" w:rsidRPr="00144CB0" w:rsidRDefault="005E63DE" w:rsidP="00B83C00">
      <w:pPr>
        <w:pStyle w:val="a7"/>
        <w:numPr>
          <w:ilvl w:val="0"/>
          <w:numId w:val="3"/>
        </w:numPr>
        <w:tabs>
          <w:tab w:val="left" w:pos="3159"/>
        </w:tabs>
        <w:ind w:left="1277" w:right="855" w:firstLine="707"/>
        <w:jc w:val="both"/>
        <w:rPr>
          <w:sz w:val="24"/>
          <w:szCs w:val="24"/>
        </w:rPr>
      </w:pPr>
      <w:r w:rsidRPr="00144CB0">
        <w:rPr>
          <w:sz w:val="24"/>
          <w:szCs w:val="24"/>
        </w:rPr>
        <w:t>Экономические критерии (потребность в изделии; экономическое обоснование; рекомендации к использованию; возможность массового производства).</w:t>
      </w:r>
    </w:p>
    <w:p w:rsidR="003F7E2B" w:rsidRPr="00144CB0" w:rsidRDefault="005E63DE" w:rsidP="00B83C00">
      <w:pPr>
        <w:pStyle w:val="a7"/>
        <w:numPr>
          <w:ilvl w:val="0"/>
          <w:numId w:val="3"/>
        </w:numPr>
        <w:tabs>
          <w:tab w:val="left" w:pos="3075"/>
        </w:tabs>
        <w:ind w:left="1277" w:right="840" w:firstLine="707"/>
        <w:jc w:val="both"/>
        <w:rPr>
          <w:sz w:val="24"/>
          <w:szCs w:val="24"/>
        </w:rPr>
      </w:pPr>
      <w:r w:rsidRPr="00144CB0">
        <w:rPr>
          <w:sz w:val="24"/>
          <w:szCs w:val="24"/>
        </w:rPr>
        <w:t>Экологические критерии (наличие ущерба окружающей среде при производстве изделия; возможность использования вторичного сырья, отходов производства; экологическая безопасность).</w:t>
      </w:r>
    </w:p>
    <w:p w:rsidR="003F7E2B" w:rsidRPr="00144CB0" w:rsidRDefault="005E63DE" w:rsidP="00B83C00">
      <w:pPr>
        <w:pStyle w:val="a7"/>
        <w:numPr>
          <w:ilvl w:val="0"/>
          <w:numId w:val="3"/>
        </w:numPr>
        <w:tabs>
          <w:tab w:val="left" w:pos="3003"/>
        </w:tabs>
        <w:ind w:left="1277" w:right="852" w:firstLine="707"/>
        <w:jc w:val="both"/>
        <w:rPr>
          <w:sz w:val="24"/>
          <w:szCs w:val="24"/>
        </w:rPr>
      </w:pPr>
      <w:r w:rsidRPr="00144CB0">
        <w:rPr>
          <w:sz w:val="24"/>
          <w:szCs w:val="24"/>
        </w:rPr>
        <w:t>Информационные критерии (стандартность проектной документации; использование дополнительной информации).</w:t>
      </w:r>
    </w:p>
    <w:p w:rsidR="003F7E2B" w:rsidRPr="00144CB0" w:rsidRDefault="005E63DE">
      <w:pPr>
        <w:pStyle w:val="a3"/>
        <w:spacing w:before="2" w:line="237" w:lineRule="auto"/>
        <w:ind w:left="936" w:right="831" w:firstLine="705"/>
      </w:pPr>
      <w:r w:rsidRPr="00144CB0">
        <w:t>Разложить</w:t>
      </w:r>
      <w:r w:rsidRPr="00144CB0">
        <w:rPr>
          <w:spacing w:val="-1"/>
        </w:rPr>
        <w:t xml:space="preserve"> </w:t>
      </w:r>
      <w:r w:rsidRPr="00144CB0">
        <w:t>критерии по</w:t>
      </w:r>
      <w:r w:rsidRPr="00144CB0">
        <w:rPr>
          <w:spacing w:val="-5"/>
        </w:rPr>
        <w:t xml:space="preserve"> </w:t>
      </w:r>
      <w:r w:rsidRPr="00144CB0">
        <w:t>трём</w:t>
      </w:r>
      <w:r w:rsidRPr="00144CB0">
        <w:rPr>
          <w:spacing w:val="-1"/>
        </w:rPr>
        <w:t xml:space="preserve"> </w:t>
      </w:r>
      <w:r w:rsidRPr="00144CB0">
        <w:t>составляющим</w:t>
      </w:r>
      <w:r w:rsidRPr="00144CB0">
        <w:rPr>
          <w:spacing w:val="-2"/>
        </w:rPr>
        <w:t xml:space="preserve"> </w:t>
      </w:r>
      <w:r w:rsidRPr="00144CB0">
        <w:t>качества образования,</w:t>
      </w:r>
      <w:r w:rsidRPr="00144CB0">
        <w:rPr>
          <w:spacing w:val="-2"/>
        </w:rPr>
        <w:t xml:space="preserve"> </w:t>
      </w:r>
      <w:r w:rsidRPr="00144CB0">
        <w:t>а</w:t>
      </w:r>
      <w:r w:rsidRPr="00144CB0">
        <w:rPr>
          <w:spacing w:val="-3"/>
        </w:rPr>
        <w:t xml:space="preserve"> </w:t>
      </w:r>
      <w:r w:rsidRPr="00144CB0">
        <w:t>также</w:t>
      </w:r>
      <w:r w:rsidRPr="00144CB0">
        <w:rPr>
          <w:spacing w:val="-3"/>
        </w:rPr>
        <w:t xml:space="preserve"> </w:t>
      </w:r>
      <w:proofErr w:type="spellStart"/>
      <w:r w:rsidRPr="00144CB0">
        <w:t>триуровня</w:t>
      </w:r>
      <w:proofErr w:type="spellEnd"/>
      <w:r w:rsidRPr="00144CB0">
        <w:t xml:space="preserve"> </w:t>
      </w:r>
      <w:proofErr w:type="spellStart"/>
      <w:r w:rsidRPr="00144CB0">
        <w:t>сформированности</w:t>
      </w:r>
      <w:proofErr w:type="spellEnd"/>
      <w:r w:rsidRPr="00144CB0">
        <w:t xml:space="preserve"> компетентности:</w:t>
      </w:r>
    </w:p>
    <w:p w:rsidR="003F7E2B" w:rsidRPr="00144CB0" w:rsidRDefault="005E63DE" w:rsidP="00B83C00">
      <w:pPr>
        <w:pStyle w:val="a7"/>
        <w:numPr>
          <w:ilvl w:val="0"/>
          <w:numId w:val="2"/>
        </w:numPr>
        <w:tabs>
          <w:tab w:val="left" w:pos="1996"/>
        </w:tabs>
        <w:spacing w:before="2"/>
        <w:ind w:left="1996" w:hanging="359"/>
        <w:rPr>
          <w:sz w:val="24"/>
          <w:szCs w:val="24"/>
        </w:rPr>
      </w:pPr>
      <w:r w:rsidRPr="00144CB0">
        <w:rPr>
          <w:sz w:val="24"/>
          <w:szCs w:val="24"/>
        </w:rPr>
        <w:t>2</w:t>
      </w:r>
      <w:r w:rsidRPr="00144CB0">
        <w:rPr>
          <w:spacing w:val="-1"/>
          <w:sz w:val="24"/>
          <w:szCs w:val="24"/>
        </w:rPr>
        <w:t xml:space="preserve"> </w:t>
      </w:r>
      <w:r w:rsidRPr="00144CB0">
        <w:rPr>
          <w:sz w:val="24"/>
          <w:szCs w:val="24"/>
        </w:rPr>
        <w:t>– выше</w:t>
      </w:r>
      <w:r w:rsidRPr="00144CB0">
        <w:rPr>
          <w:spacing w:val="-3"/>
          <w:sz w:val="24"/>
          <w:szCs w:val="24"/>
        </w:rPr>
        <w:t xml:space="preserve"> </w:t>
      </w:r>
      <w:r w:rsidRPr="00144CB0">
        <w:rPr>
          <w:spacing w:val="-2"/>
          <w:sz w:val="24"/>
          <w:szCs w:val="24"/>
        </w:rPr>
        <w:t>среднего</w:t>
      </w:r>
    </w:p>
    <w:p w:rsidR="003F7E2B" w:rsidRPr="00144CB0" w:rsidRDefault="005E63DE" w:rsidP="00B83C00">
      <w:pPr>
        <w:pStyle w:val="a7"/>
        <w:numPr>
          <w:ilvl w:val="0"/>
          <w:numId w:val="2"/>
        </w:numPr>
        <w:tabs>
          <w:tab w:val="left" w:pos="1996"/>
        </w:tabs>
        <w:ind w:left="1996" w:hanging="359"/>
        <w:rPr>
          <w:sz w:val="24"/>
          <w:szCs w:val="24"/>
        </w:rPr>
      </w:pPr>
      <w:r w:rsidRPr="00144CB0">
        <w:rPr>
          <w:sz w:val="24"/>
          <w:szCs w:val="24"/>
        </w:rPr>
        <w:t xml:space="preserve">1 – </w:t>
      </w:r>
      <w:r w:rsidRPr="00144CB0">
        <w:rPr>
          <w:spacing w:val="-2"/>
          <w:sz w:val="24"/>
          <w:szCs w:val="24"/>
        </w:rPr>
        <w:t>средний</w:t>
      </w:r>
    </w:p>
    <w:p w:rsidR="003F7E2B" w:rsidRPr="00144CB0" w:rsidRDefault="005E63DE" w:rsidP="00B83C00">
      <w:pPr>
        <w:pStyle w:val="a7"/>
        <w:numPr>
          <w:ilvl w:val="0"/>
          <w:numId w:val="2"/>
        </w:numPr>
        <w:tabs>
          <w:tab w:val="left" w:pos="1996"/>
        </w:tabs>
        <w:ind w:left="1996" w:hanging="359"/>
        <w:rPr>
          <w:sz w:val="24"/>
          <w:szCs w:val="24"/>
        </w:rPr>
      </w:pPr>
      <w:r w:rsidRPr="00144CB0">
        <w:rPr>
          <w:sz w:val="24"/>
          <w:szCs w:val="24"/>
        </w:rPr>
        <w:t>0</w:t>
      </w:r>
      <w:r w:rsidRPr="00144CB0">
        <w:rPr>
          <w:spacing w:val="-3"/>
          <w:sz w:val="24"/>
          <w:szCs w:val="24"/>
        </w:rPr>
        <w:t xml:space="preserve"> </w:t>
      </w:r>
      <w:r w:rsidRPr="00144CB0">
        <w:rPr>
          <w:sz w:val="24"/>
          <w:szCs w:val="24"/>
        </w:rPr>
        <w:t>– ниже</w:t>
      </w:r>
      <w:r w:rsidRPr="00144CB0">
        <w:rPr>
          <w:spacing w:val="-3"/>
          <w:sz w:val="24"/>
          <w:szCs w:val="24"/>
        </w:rPr>
        <w:t xml:space="preserve"> </w:t>
      </w:r>
      <w:r w:rsidRPr="00144CB0">
        <w:rPr>
          <w:spacing w:val="-2"/>
          <w:sz w:val="24"/>
          <w:szCs w:val="24"/>
        </w:rPr>
        <w:t>среднего.</w:t>
      </w:r>
    </w:p>
    <w:p w:rsidR="003F7E2B" w:rsidRPr="00144CB0" w:rsidRDefault="005E63DE">
      <w:pPr>
        <w:pStyle w:val="a3"/>
        <w:ind w:left="1985"/>
      </w:pPr>
      <w:r w:rsidRPr="00144CB0">
        <w:t>Максимально</w:t>
      </w:r>
      <w:r w:rsidRPr="00144CB0">
        <w:rPr>
          <w:spacing w:val="-6"/>
        </w:rPr>
        <w:t xml:space="preserve"> </w:t>
      </w:r>
      <w:r w:rsidRPr="00144CB0">
        <w:t>возможное</w:t>
      </w:r>
      <w:r w:rsidRPr="00144CB0">
        <w:rPr>
          <w:spacing w:val="-9"/>
        </w:rPr>
        <w:t xml:space="preserve"> </w:t>
      </w:r>
      <w:r w:rsidRPr="00144CB0">
        <w:t>количество</w:t>
      </w:r>
      <w:r w:rsidRPr="00144CB0">
        <w:rPr>
          <w:spacing w:val="-9"/>
        </w:rPr>
        <w:t xml:space="preserve"> </w:t>
      </w:r>
      <w:r w:rsidRPr="00144CB0">
        <w:t>баллов:</w:t>
      </w:r>
      <w:r w:rsidRPr="00144CB0">
        <w:rPr>
          <w:spacing w:val="-3"/>
        </w:rPr>
        <w:t xml:space="preserve"> </w:t>
      </w:r>
      <w:r w:rsidRPr="00144CB0">
        <w:rPr>
          <w:spacing w:val="-5"/>
        </w:rPr>
        <w:t>14</w:t>
      </w:r>
    </w:p>
    <w:p w:rsidR="003F7E2B" w:rsidRPr="00144CB0" w:rsidRDefault="005E63DE">
      <w:pPr>
        <w:pStyle w:val="a3"/>
        <w:ind w:left="1985"/>
      </w:pPr>
      <w:r w:rsidRPr="00144CB0">
        <w:t>«2»</w:t>
      </w:r>
      <w:r w:rsidRPr="00144CB0">
        <w:rPr>
          <w:spacing w:val="-13"/>
        </w:rPr>
        <w:t xml:space="preserve"> </w:t>
      </w:r>
      <w:r w:rsidRPr="00144CB0">
        <w:t>-</w:t>
      </w:r>
      <w:r w:rsidRPr="00144CB0">
        <w:rPr>
          <w:spacing w:val="-2"/>
        </w:rPr>
        <w:t xml:space="preserve"> </w:t>
      </w:r>
      <w:r w:rsidRPr="00144CB0">
        <w:t>6</w:t>
      </w:r>
      <w:r w:rsidRPr="00144CB0">
        <w:rPr>
          <w:spacing w:val="-4"/>
        </w:rPr>
        <w:t xml:space="preserve"> </w:t>
      </w:r>
      <w:r w:rsidRPr="00144CB0">
        <w:t>баллов</w:t>
      </w:r>
      <w:r w:rsidRPr="00144CB0">
        <w:rPr>
          <w:spacing w:val="-3"/>
        </w:rPr>
        <w:t xml:space="preserve"> </w:t>
      </w:r>
      <w:r w:rsidRPr="00144CB0">
        <w:t>и</w:t>
      </w:r>
      <w:r w:rsidRPr="00144CB0">
        <w:rPr>
          <w:spacing w:val="-3"/>
        </w:rPr>
        <w:t xml:space="preserve"> </w:t>
      </w:r>
      <w:r w:rsidRPr="00144CB0">
        <w:t>ниже</w:t>
      </w:r>
      <w:r w:rsidRPr="00144CB0">
        <w:rPr>
          <w:spacing w:val="5"/>
        </w:rPr>
        <w:t xml:space="preserve"> </w:t>
      </w:r>
      <w:r w:rsidRPr="00144CB0">
        <w:t>«41</w:t>
      </w:r>
      <w:r w:rsidRPr="00144CB0">
        <w:rPr>
          <w:spacing w:val="-4"/>
        </w:rPr>
        <w:t xml:space="preserve"> </w:t>
      </w:r>
      <w:r w:rsidRPr="00144CB0">
        <w:t xml:space="preserve">и </w:t>
      </w:r>
      <w:r w:rsidRPr="00144CB0">
        <w:rPr>
          <w:spacing w:val="-2"/>
        </w:rPr>
        <w:t>ниже»;</w:t>
      </w:r>
    </w:p>
    <w:p w:rsidR="003F7E2B" w:rsidRPr="00144CB0" w:rsidRDefault="005E63DE">
      <w:pPr>
        <w:pStyle w:val="a3"/>
        <w:ind w:left="1985"/>
      </w:pPr>
      <w:r w:rsidRPr="00144CB0">
        <w:t>«3»</w:t>
      </w:r>
      <w:r w:rsidRPr="00144CB0">
        <w:rPr>
          <w:spacing w:val="-11"/>
        </w:rPr>
        <w:t xml:space="preserve"> </w:t>
      </w:r>
      <w:r w:rsidRPr="00144CB0">
        <w:t>-</w:t>
      </w:r>
      <w:r w:rsidRPr="00144CB0">
        <w:rPr>
          <w:spacing w:val="55"/>
        </w:rPr>
        <w:t xml:space="preserve"> </w:t>
      </w:r>
      <w:r w:rsidRPr="00144CB0">
        <w:t xml:space="preserve">6-8 баллов </w:t>
      </w:r>
      <w:r w:rsidRPr="00144CB0">
        <w:rPr>
          <w:spacing w:val="-2"/>
        </w:rPr>
        <w:t>(42%);</w:t>
      </w:r>
    </w:p>
    <w:p w:rsidR="003F7E2B" w:rsidRPr="00144CB0" w:rsidRDefault="005E63DE">
      <w:pPr>
        <w:pStyle w:val="a3"/>
        <w:ind w:left="1985"/>
      </w:pPr>
      <w:r w:rsidRPr="00144CB0">
        <w:t>«4»</w:t>
      </w:r>
      <w:r w:rsidRPr="00144CB0">
        <w:rPr>
          <w:spacing w:val="-13"/>
        </w:rPr>
        <w:t xml:space="preserve"> </w:t>
      </w:r>
      <w:r w:rsidRPr="00144CB0">
        <w:t>-</w:t>
      </w:r>
      <w:r w:rsidRPr="00144CB0">
        <w:rPr>
          <w:spacing w:val="-1"/>
        </w:rPr>
        <w:t xml:space="preserve"> </w:t>
      </w:r>
      <w:r w:rsidRPr="00144CB0">
        <w:t>9</w:t>
      </w:r>
      <w:r w:rsidRPr="00144CB0">
        <w:rPr>
          <w:spacing w:val="-1"/>
        </w:rPr>
        <w:t xml:space="preserve"> </w:t>
      </w:r>
      <w:r w:rsidRPr="00144CB0">
        <w:t>– 11</w:t>
      </w:r>
      <w:r w:rsidRPr="00144CB0">
        <w:rPr>
          <w:spacing w:val="-1"/>
        </w:rPr>
        <w:t xml:space="preserve"> </w:t>
      </w:r>
      <w:r w:rsidRPr="00144CB0">
        <w:t xml:space="preserve">баллов </w:t>
      </w:r>
      <w:r w:rsidRPr="00144CB0">
        <w:rPr>
          <w:spacing w:val="-2"/>
        </w:rPr>
        <w:t>(65%);</w:t>
      </w:r>
    </w:p>
    <w:p w:rsidR="003F7E2B" w:rsidRPr="00144CB0" w:rsidRDefault="005E63DE">
      <w:pPr>
        <w:pStyle w:val="a3"/>
        <w:ind w:left="1985"/>
      </w:pPr>
      <w:r w:rsidRPr="00144CB0">
        <w:t>«5»</w:t>
      </w:r>
      <w:r w:rsidRPr="00144CB0">
        <w:rPr>
          <w:spacing w:val="-11"/>
        </w:rPr>
        <w:t xml:space="preserve"> </w:t>
      </w:r>
      <w:r w:rsidRPr="00144CB0">
        <w:t>-12 и более</w:t>
      </w:r>
      <w:r w:rsidRPr="00144CB0">
        <w:rPr>
          <w:spacing w:val="58"/>
        </w:rPr>
        <w:t xml:space="preserve"> </w:t>
      </w:r>
      <w:r w:rsidRPr="00144CB0">
        <w:t>(85%</w:t>
      </w:r>
      <w:r w:rsidRPr="00144CB0">
        <w:rPr>
          <w:spacing w:val="-3"/>
        </w:rPr>
        <w:t xml:space="preserve"> </w:t>
      </w:r>
      <w:r w:rsidRPr="00144CB0">
        <w:t>и</w:t>
      </w:r>
      <w:r w:rsidRPr="00144CB0">
        <w:rPr>
          <w:spacing w:val="5"/>
        </w:rPr>
        <w:t xml:space="preserve"> </w:t>
      </w:r>
      <w:r w:rsidRPr="00144CB0">
        <w:rPr>
          <w:spacing w:val="-2"/>
        </w:rPr>
        <w:t>выше).</w:t>
      </w:r>
    </w:p>
    <w:p w:rsidR="003F7E2B" w:rsidRPr="00144CB0" w:rsidRDefault="003F7E2B">
      <w:pPr>
        <w:pStyle w:val="a3"/>
        <w:spacing w:before="55"/>
        <w:ind w:left="0"/>
      </w:pPr>
    </w:p>
    <w:p w:rsidR="003F7E2B" w:rsidRPr="00144CB0" w:rsidRDefault="001C6971">
      <w:pPr>
        <w:pStyle w:val="4"/>
        <w:tabs>
          <w:tab w:val="left" w:pos="3211"/>
          <w:tab w:val="left" w:pos="4942"/>
          <w:tab w:val="left" w:pos="6344"/>
          <w:tab w:val="left" w:pos="7789"/>
          <w:tab w:val="left" w:pos="9210"/>
        </w:tabs>
        <w:spacing w:line="278" w:lineRule="auto"/>
        <w:ind w:left="1277" w:right="844" w:firstLine="707"/>
      </w:pPr>
      <w:r>
        <w:rPr>
          <w:noProof/>
          <w:lang w:eastAsia="ru-RU"/>
        </w:rPr>
        <w:pict>
          <v:rect id="docshape12" o:spid="_x0000_s1027" style="position:absolute;left:0;text-align:left;margin-left:120.5pt;margin-top:12.5pt;width:432.45pt;height:1.2pt;z-index:15734784;mso-position-horizontal-relative:page" fillcolor="black" stroked="f">
            <w10:wrap anchorx="page"/>
          </v:rect>
        </w:pict>
      </w:r>
      <w:r w:rsidR="005E63DE" w:rsidRPr="00144CB0">
        <w:rPr>
          <w:spacing w:val="-4"/>
        </w:rPr>
        <w:t>Нормы</w:t>
      </w:r>
      <w:r w:rsidR="005E63DE" w:rsidRPr="00144CB0">
        <w:tab/>
      </w:r>
      <w:r w:rsidR="005E63DE" w:rsidRPr="00144CB0">
        <w:rPr>
          <w:spacing w:val="-2"/>
        </w:rPr>
        <w:t>оценивания</w:t>
      </w:r>
      <w:r w:rsidR="005E63DE" w:rsidRPr="00144CB0">
        <w:tab/>
      </w:r>
      <w:r w:rsidR="005E63DE" w:rsidRPr="00144CB0">
        <w:rPr>
          <w:spacing w:val="-2"/>
        </w:rPr>
        <w:t>учебного</w:t>
      </w:r>
      <w:r w:rsidR="005E63DE" w:rsidRPr="00144CB0">
        <w:tab/>
      </w:r>
      <w:r w:rsidR="005E63DE" w:rsidRPr="00144CB0">
        <w:rPr>
          <w:spacing w:val="-2"/>
        </w:rPr>
        <w:t>предмета</w:t>
      </w:r>
      <w:r w:rsidR="005E63DE" w:rsidRPr="00144CB0">
        <w:tab/>
      </w:r>
      <w:r w:rsidR="005E63DE" w:rsidRPr="00144CB0">
        <w:rPr>
          <w:spacing w:val="-2"/>
        </w:rPr>
        <w:t>«</w:t>
      </w:r>
      <w:r w:rsidR="00B83C00">
        <w:rPr>
          <w:spacing w:val="-2"/>
        </w:rPr>
        <w:t>ОБЗР</w:t>
      </w:r>
      <w:r w:rsidR="005E63DE" w:rsidRPr="00144CB0">
        <w:rPr>
          <w:spacing w:val="-2"/>
          <w:u w:val="thick"/>
        </w:rPr>
        <w:t>»</w:t>
      </w:r>
    </w:p>
    <w:p w:rsidR="003F7E2B" w:rsidRPr="00144CB0" w:rsidRDefault="005E63DE">
      <w:pPr>
        <w:pStyle w:val="5"/>
        <w:spacing w:line="264" w:lineRule="exact"/>
        <w:ind w:left="1704"/>
      </w:pPr>
      <w:r w:rsidRPr="00144CB0">
        <w:t>Оценка</w:t>
      </w:r>
      <w:r w:rsidRPr="00144CB0">
        <w:rPr>
          <w:spacing w:val="-6"/>
        </w:rPr>
        <w:t xml:space="preserve"> </w:t>
      </w:r>
      <w:r w:rsidRPr="00144CB0">
        <w:t>устных</w:t>
      </w:r>
      <w:r w:rsidRPr="00144CB0">
        <w:rPr>
          <w:spacing w:val="-6"/>
        </w:rPr>
        <w:t xml:space="preserve"> </w:t>
      </w:r>
      <w:r w:rsidRPr="00144CB0">
        <w:t>ответов</w:t>
      </w:r>
      <w:r w:rsidRPr="00144CB0">
        <w:rPr>
          <w:spacing w:val="-2"/>
        </w:rPr>
        <w:t xml:space="preserve"> учащихся.</w:t>
      </w:r>
    </w:p>
    <w:p w:rsidR="003F7E2B" w:rsidRDefault="005E63DE">
      <w:pPr>
        <w:pStyle w:val="a3"/>
        <w:ind w:left="936" w:right="831" w:firstLine="427"/>
      </w:pPr>
      <w:r w:rsidRPr="00144CB0">
        <w:rPr>
          <w:b/>
        </w:rPr>
        <w:t xml:space="preserve">Оценка «5» </w:t>
      </w:r>
      <w:r w:rsidRPr="00144CB0">
        <w:t>ставится в том случае, если учащийся показывает верное понимание рассматриваемых</w:t>
      </w:r>
      <w:r w:rsidRPr="00144CB0">
        <w:rPr>
          <w:spacing w:val="-3"/>
        </w:rPr>
        <w:t xml:space="preserve"> </w:t>
      </w:r>
      <w:r w:rsidRPr="00144CB0">
        <w:t>вопросов,</w:t>
      </w:r>
      <w:r w:rsidRPr="00144CB0">
        <w:rPr>
          <w:spacing w:val="-4"/>
        </w:rPr>
        <w:t xml:space="preserve"> </w:t>
      </w:r>
      <w:r w:rsidRPr="00144CB0">
        <w:t>дает</w:t>
      </w:r>
      <w:r w:rsidRPr="00144CB0">
        <w:rPr>
          <w:spacing w:val="-4"/>
        </w:rPr>
        <w:t xml:space="preserve"> </w:t>
      </w:r>
      <w:r w:rsidRPr="00144CB0">
        <w:t>точные</w:t>
      </w:r>
      <w:r w:rsidRPr="00144CB0">
        <w:rPr>
          <w:spacing w:val="-6"/>
        </w:rPr>
        <w:t xml:space="preserve"> </w:t>
      </w:r>
      <w:r w:rsidRPr="00144CB0">
        <w:t>формулировки</w:t>
      </w:r>
      <w:r w:rsidRPr="00144CB0">
        <w:rPr>
          <w:spacing w:val="-3"/>
        </w:rPr>
        <w:t xml:space="preserve"> </w:t>
      </w:r>
      <w:r w:rsidRPr="00144CB0">
        <w:t>и</w:t>
      </w:r>
      <w:r w:rsidRPr="00144CB0">
        <w:rPr>
          <w:spacing w:val="-4"/>
        </w:rPr>
        <w:t xml:space="preserve"> </w:t>
      </w:r>
      <w:r w:rsidRPr="00144CB0">
        <w:t>истолкование</w:t>
      </w:r>
      <w:r w:rsidRPr="00144CB0">
        <w:rPr>
          <w:spacing w:val="-5"/>
        </w:rPr>
        <w:t xml:space="preserve"> </w:t>
      </w:r>
      <w:r w:rsidRPr="00144CB0">
        <w:t>основных</w:t>
      </w:r>
      <w:r w:rsidRPr="00144CB0">
        <w:rPr>
          <w:spacing w:val="-5"/>
        </w:rPr>
        <w:t xml:space="preserve"> </w:t>
      </w:r>
      <w:r w:rsidRPr="00144CB0">
        <w:t>понятий,</w:t>
      </w:r>
    </w:p>
    <w:p w:rsidR="003F7E2B" w:rsidRDefault="003F7E2B">
      <w:pPr>
        <w:pStyle w:val="a3"/>
        <w:rPr>
          <w:b/>
        </w:rPr>
      </w:pPr>
    </w:p>
    <w:p w:rsidR="003F7E2B" w:rsidRPr="00144CB0" w:rsidRDefault="005E63DE">
      <w:pPr>
        <w:pStyle w:val="a3"/>
        <w:spacing w:before="71"/>
        <w:ind w:left="936" w:right="831"/>
      </w:pPr>
      <w:r w:rsidRPr="00144CB0">
        <w:t>строит ответ по собственному плану, сопровождает рассказ примерами, умеет применить знания в новой ситуации при выполнении практических</w:t>
      </w:r>
      <w:r w:rsidRPr="00144CB0">
        <w:rPr>
          <w:spacing w:val="23"/>
        </w:rPr>
        <w:t xml:space="preserve"> </w:t>
      </w:r>
      <w:r w:rsidRPr="00144CB0">
        <w:t>заданий; может</w:t>
      </w:r>
      <w:r w:rsidRPr="00144CB0">
        <w:rPr>
          <w:spacing w:val="25"/>
        </w:rPr>
        <w:t xml:space="preserve"> </w:t>
      </w:r>
      <w:r w:rsidRPr="00144CB0">
        <w:t>установить</w:t>
      </w:r>
      <w:r w:rsidRPr="00144CB0">
        <w:rPr>
          <w:spacing w:val="22"/>
        </w:rPr>
        <w:t xml:space="preserve"> </w:t>
      </w:r>
      <w:r w:rsidRPr="00144CB0">
        <w:t>связь</w:t>
      </w:r>
    </w:p>
    <w:p w:rsidR="003F7E2B" w:rsidRPr="00144CB0" w:rsidRDefault="003F7E2B">
      <w:pPr>
        <w:pStyle w:val="a3"/>
        <w:spacing w:before="43"/>
        <w:ind w:left="0"/>
      </w:pPr>
    </w:p>
    <w:p w:rsidR="003F7E2B" w:rsidRPr="00144CB0" w:rsidRDefault="005E63DE">
      <w:pPr>
        <w:pStyle w:val="a3"/>
        <w:spacing w:before="1"/>
        <w:ind w:left="936" w:right="831"/>
      </w:pPr>
      <w:r w:rsidRPr="00144CB0">
        <w:t>между</w:t>
      </w:r>
      <w:r w:rsidRPr="00144CB0">
        <w:rPr>
          <w:spacing w:val="-7"/>
        </w:rPr>
        <w:t xml:space="preserve"> </w:t>
      </w:r>
      <w:r w:rsidRPr="00144CB0">
        <w:t>изучаемым</w:t>
      </w:r>
      <w:r w:rsidRPr="00144CB0">
        <w:rPr>
          <w:spacing w:val="-3"/>
        </w:rPr>
        <w:t xml:space="preserve"> </w:t>
      </w:r>
      <w:r w:rsidRPr="00144CB0">
        <w:t>и</w:t>
      </w:r>
      <w:r w:rsidRPr="00144CB0">
        <w:rPr>
          <w:spacing w:val="-2"/>
        </w:rPr>
        <w:t xml:space="preserve"> </w:t>
      </w:r>
      <w:r w:rsidRPr="00144CB0">
        <w:t>ранее</w:t>
      </w:r>
      <w:r w:rsidRPr="00144CB0">
        <w:rPr>
          <w:spacing w:val="-3"/>
        </w:rPr>
        <w:t xml:space="preserve"> </w:t>
      </w:r>
      <w:r w:rsidRPr="00144CB0">
        <w:t>изученным</w:t>
      </w:r>
      <w:r w:rsidRPr="00144CB0">
        <w:rPr>
          <w:spacing w:val="-4"/>
        </w:rPr>
        <w:t xml:space="preserve"> </w:t>
      </w:r>
      <w:r w:rsidRPr="00144CB0">
        <w:t>материалом</w:t>
      </w:r>
      <w:r w:rsidRPr="00144CB0">
        <w:rPr>
          <w:spacing w:val="-2"/>
        </w:rPr>
        <w:t xml:space="preserve"> </w:t>
      </w:r>
      <w:r w:rsidRPr="00144CB0">
        <w:t>по</w:t>
      </w:r>
      <w:r w:rsidRPr="00144CB0">
        <w:rPr>
          <w:spacing w:val="-2"/>
        </w:rPr>
        <w:t xml:space="preserve"> </w:t>
      </w:r>
      <w:r w:rsidRPr="00144CB0">
        <w:t>курсу</w:t>
      </w:r>
      <w:r w:rsidRPr="00144CB0">
        <w:rPr>
          <w:spacing w:val="-7"/>
        </w:rPr>
        <w:t xml:space="preserve"> </w:t>
      </w:r>
      <w:r w:rsidRPr="00144CB0">
        <w:t>ОБЖ,</w:t>
      </w:r>
      <w:r w:rsidRPr="00144CB0">
        <w:rPr>
          <w:spacing w:val="-2"/>
        </w:rPr>
        <w:t xml:space="preserve"> </w:t>
      </w:r>
      <w:r w:rsidRPr="00144CB0">
        <w:t>а</w:t>
      </w:r>
      <w:r w:rsidRPr="00144CB0">
        <w:rPr>
          <w:spacing w:val="-3"/>
        </w:rPr>
        <w:t xml:space="preserve"> </w:t>
      </w:r>
      <w:r w:rsidRPr="00144CB0">
        <w:t>также</w:t>
      </w:r>
      <w:r w:rsidRPr="00144CB0">
        <w:rPr>
          <w:spacing w:val="-4"/>
        </w:rPr>
        <w:t xml:space="preserve"> </w:t>
      </w:r>
      <w:r w:rsidRPr="00144CB0">
        <w:t>с</w:t>
      </w:r>
      <w:r w:rsidRPr="00144CB0">
        <w:rPr>
          <w:spacing w:val="-3"/>
        </w:rPr>
        <w:t xml:space="preserve"> </w:t>
      </w:r>
      <w:r w:rsidRPr="00144CB0">
        <w:t>материалом, усвоенным при изучении других предметов.</w:t>
      </w:r>
    </w:p>
    <w:p w:rsidR="003F7E2B" w:rsidRPr="00144CB0" w:rsidRDefault="005E63DE">
      <w:pPr>
        <w:pStyle w:val="a3"/>
        <w:ind w:left="936" w:right="728" w:firstLine="427"/>
      </w:pPr>
      <w:r w:rsidRPr="00144CB0">
        <w:rPr>
          <w:b/>
        </w:rPr>
        <w:t xml:space="preserve">Оценка «4» </w:t>
      </w:r>
      <w:r w:rsidRPr="00144CB0">
        <w:t>ставится, если ответ ученика удовлетворяет основным требованиям к ответу на</w:t>
      </w:r>
      <w:r w:rsidRPr="00144CB0">
        <w:rPr>
          <w:spacing w:val="-4"/>
        </w:rPr>
        <w:t xml:space="preserve"> </w:t>
      </w:r>
      <w:r w:rsidRPr="00144CB0">
        <w:t>оценку</w:t>
      </w:r>
      <w:r w:rsidRPr="00144CB0">
        <w:rPr>
          <w:spacing w:val="-6"/>
        </w:rPr>
        <w:t xml:space="preserve"> </w:t>
      </w:r>
      <w:r w:rsidRPr="00144CB0">
        <w:t>«5»,</w:t>
      </w:r>
      <w:r w:rsidRPr="00144CB0">
        <w:rPr>
          <w:spacing w:val="-1"/>
        </w:rPr>
        <w:t xml:space="preserve"> </w:t>
      </w:r>
      <w:r w:rsidRPr="00144CB0">
        <w:t>но</w:t>
      </w:r>
      <w:r w:rsidRPr="00144CB0">
        <w:rPr>
          <w:spacing w:val="-3"/>
        </w:rPr>
        <w:t xml:space="preserve"> </w:t>
      </w:r>
      <w:r w:rsidRPr="00144CB0">
        <w:t>дан</w:t>
      </w:r>
      <w:r w:rsidRPr="00144CB0">
        <w:rPr>
          <w:spacing w:val="-3"/>
        </w:rPr>
        <w:t xml:space="preserve"> </w:t>
      </w:r>
      <w:r w:rsidRPr="00144CB0">
        <w:t>без</w:t>
      </w:r>
      <w:r w:rsidRPr="00144CB0">
        <w:rPr>
          <w:spacing w:val="-3"/>
        </w:rPr>
        <w:t xml:space="preserve"> </w:t>
      </w:r>
      <w:r w:rsidRPr="00144CB0">
        <w:t>использования</w:t>
      </w:r>
      <w:r w:rsidRPr="00144CB0">
        <w:rPr>
          <w:spacing w:val="-3"/>
        </w:rPr>
        <w:t xml:space="preserve"> </w:t>
      </w:r>
      <w:r w:rsidRPr="00144CB0">
        <w:t>собственного</w:t>
      </w:r>
      <w:r w:rsidRPr="00144CB0">
        <w:rPr>
          <w:spacing w:val="-3"/>
        </w:rPr>
        <w:t xml:space="preserve"> </w:t>
      </w:r>
      <w:r w:rsidRPr="00144CB0">
        <w:t>плана,</w:t>
      </w:r>
      <w:r w:rsidRPr="00144CB0">
        <w:rPr>
          <w:spacing w:val="-3"/>
        </w:rPr>
        <w:t xml:space="preserve"> </w:t>
      </w:r>
      <w:r w:rsidRPr="00144CB0">
        <w:t>новых</w:t>
      </w:r>
      <w:r w:rsidRPr="00144CB0">
        <w:rPr>
          <w:spacing w:val="-1"/>
        </w:rPr>
        <w:t xml:space="preserve"> </w:t>
      </w:r>
      <w:r w:rsidRPr="00144CB0">
        <w:t>примеров,</w:t>
      </w:r>
      <w:r w:rsidRPr="00144CB0">
        <w:rPr>
          <w:spacing w:val="-3"/>
        </w:rPr>
        <w:t xml:space="preserve"> </w:t>
      </w:r>
      <w:r w:rsidRPr="00144CB0">
        <w:t>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3F7E2B" w:rsidRPr="00144CB0" w:rsidRDefault="005E63DE">
      <w:pPr>
        <w:pStyle w:val="a3"/>
        <w:spacing w:before="2"/>
        <w:ind w:left="936" w:right="728" w:firstLine="427"/>
      </w:pPr>
      <w:proofErr w:type="gramStart"/>
      <w:r w:rsidRPr="00144CB0">
        <w:rPr>
          <w:b/>
        </w:rPr>
        <w:t>Оценка</w:t>
      </w:r>
      <w:r w:rsidRPr="00144CB0">
        <w:rPr>
          <w:b/>
          <w:spacing w:val="-4"/>
        </w:rPr>
        <w:t xml:space="preserve"> </w:t>
      </w:r>
      <w:r w:rsidRPr="00144CB0">
        <w:rPr>
          <w:b/>
        </w:rPr>
        <w:t>«3»</w:t>
      </w:r>
      <w:r w:rsidRPr="00144CB0">
        <w:rPr>
          <w:b/>
          <w:spacing w:val="-4"/>
        </w:rPr>
        <w:t xml:space="preserve"> </w:t>
      </w:r>
      <w:r w:rsidRPr="00144CB0">
        <w:t>ставится,</w:t>
      </w:r>
      <w:r w:rsidRPr="00144CB0">
        <w:rPr>
          <w:spacing w:val="-3"/>
        </w:rPr>
        <w:t xml:space="preserve"> </w:t>
      </w:r>
      <w:r w:rsidRPr="00144CB0">
        <w:t>если учащийся</w:t>
      </w:r>
      <w:r w:rsidRPr="00144CB0">
        <w:rPr>
          <w:spacing w:val="-3"/>
        </w:rPr>
        <w:t xml:space="preserve"> </w:t>
      </w:r>
      <w:r w:rsidRPr="00144CB0">
        <w:t>правильно</w:t>
      </w:r>
      <w:r w:rsidRPr="00144CB0">
        <w:rPr>
          <w:spacing w:val="-4"/>
        </w:rPr>
        <w:t xml:space="preserve"> </w:t>
      </w:r>
      <w:r w:rsidRPr="00144CB0">
        <w:t>понимает</w:t>
      </w:r>
      <w:r w:rsidRPr="00144CB0">
        <w:rPr>
          <w:spacing w:val="-2"/>
        </w:rPr>
        <w:t xml:space="preserve"> </w:t>
      </w:r>
      <w:r w:rsidRPr="00144CB0">
        <w:t>суть</w:t>
      </w:r>
      <w:r w:rsidRPr="00144CB0">
        <w:rPr>
          <w:spacing w:val="-3"/>
        </w:rPr>
        <w:t xml:space="preserve"> </w:t>
      </w:r>
      <w:r w:rsidRPr="00144CB0">
        <w:t>рассматриваемого</w:t>
      </w:r>
      <w:r w:rsidRPr="00144CB0">
        <w:rPr>
          <w:spacing w:val="-3"/>
        </w:rPr>
        <w:t xml:space="preserve"> </w:t>
      </w:r>
      <w:r w:rsidRPr="00144CB0">
        <w:t xml:space="preserve">вопроса, но в ответе имеются отдельные пробелы в усвоении вопросов курса ОБЖ, не препятствующие </w:t>
      </w:r>
      <w:r w:rsidRPr="00144CB0">
        <w:lastRenderedPageBreak/>
        <w:t xml:space="preserve">дальнейшему усвоению программного материала; умеет </w:t>
      </w:r>
      <w:proofErr w:type="spellStart"/>
      <w:r w:rsidRPr="00144CB0">
        <w:t>применятьполученные</w:t>
      </w:r>
      <w:proofErr w:type="spellEnd"/>
      <w:r w:rsidRPr="00144CB0">
        <w:t xml:space="preserve"> знания при решении простых задач с использованием стереотипных решений, но затрудняется при решении задач, требующих более глубоких подходов в оценке </w:t>
      </w:r>
      <w:proofErr w:type="spellStart"/>
      <w:r w:rsidRPr="00144CB0">
        <w:t>явленийи</w:t>
      </w:r>
      <w:proofErr w:type="spellEnd"/>
      <w:r w:rsidRPr="00144CB0">
        <w:t xml:space="preserve"> событий;</w:t>
      </w:r>
      <w:proofErr w:type="gramEnd"/>
      <w:r w:rsidRPr="00144CB0">
        <w:t xml:space="preserve"> </w:t>
      </w:r>
      <w:proofErr w:type="gramStart"/>
      <w:r w:rsidRPr="00144CB0">
        <w:t>допустил не более одной</w:t>
      </w:r>
      <w:proofErr w:type="gramEnd"/>
      <w:r w:rsidRPr="00144CB0">
        <w:t xml:space="preserve">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3F7E2B" w:rsidRPr="00144CB0" w:rsidRDefault="005E63DE">
      <w:pPr>
        <w:pStyle w:val="a3"/>
        <w:ind w:left="936" w:right="831" w:firstLine="427"/>
      </w:pPr>
      <w:r w:rsidRPr="00144CB0">
        <w:rPr>
          <w:b/>
        </w:rPr>
        <w:t xml:space="preserve">Оценка «2» </w:t>
      </w:r>
      <w:r w:rsidRPr="00144CB0">
        <w:t>ставится, если учащийся не овладел основными знаниями и умениями в соответствии</w:t>
      </w:r>
      <w:r w:rsidRPr="00144CB0">
        <w:rPr>
          <w:spacing w:val="40"/>
        </w:rPr>
        <w:t xml:space="preserve"> </w:t>
      </w:r>
      <w:r w:rsidRPr="00144CB0">
        <w:t>с</w:t>
      </w:r>
      <w:r w:rsidRPr="00144CB0">
        <w:rPr>
          <w:spacing w:val="40"/>
        </w:rPr>
        <w:t xml:space="preserve"> </w:t>
      </w:r>
      <w:r w:rsidRPr="00144CB0">
        <w:t>требованиями</w:t>
      </w:r>
      <w:r w:rsidRPr="00144CB0">
        <w:rPr>
          <w:spacing w:val="40"/>
        </w:rPr>
        <w:t xml:space="preserve"> </w:t>
      </w:r>
      <w:r w:rsidRPr="00144CB0">
        <w:t>программы</w:t>
      </w:r>
      <w:r w:rsidRPr="00144CB0">
        <w:rPr>
          <w:spacing w:val="40"/>
        </w:rPr>
        <w:t xml:space="preserve"> </w:t>
      </w:r>
      <w:r w:rsidRPr="00144CB0">
        <w:t>и</w:t>
      </w:r>
      <w:r w:rsidRPr="00144CB0">
        <w:rPr>
          <w:spacing w:val="40"/>
        </w:rPr>
        <w:t xml:space="preserve"> </w:t>
      </w:r>
      <w:r w:rsidRPr="00144CB0">
        <w:t>допустил</w:t>
      </w:r>
      <w:r w:rsidRPr="00144CB0">
        <w:rPr>
          <w:spacing w:val="40"/>
        </w:rPr>
        <w:t xml:space="preserve"> </w:t>
      </w:r>
      <w:r w:rsidRPr="00144CB0">
        <w:t>больше</w:t>
      </w:r>
      <w:r w:rsidRPr="00144CB0">
        <w:rPr>
          <w:spacing w:val="40"/>
        </w:rPr>
        <w:t xml:space="preserve"> </w:t>
      </w:r>
      <w:r w:rsidRPr="00144CB0">
        <w:t>ошибок</w:t>
      </w:r>
      <w:r w:rsidRPr="00144CB0">
        <w:rPr>
          <w:spacing w:val="40"/>
        </w:rPr>
        <w:t xml:space="preserve"> </w:t>
      </w:r>
      <w:r w:rsidRPr="00144CB0">
        <w:t>и</w:t>
      </w:r>
      <w:r w:rsidRPr="00144CB0">
        <w:rPr>
          <w:spacing w:val="40"/>
        </w:rPr>
        <w:t xml:space="preserve"> </w:t>
      </w:r>
      <w:r w:rsidRPr="00144CB0">
        <w:t>недочетов,</w:t>
      </w:r>
      <w:r w:rsidRPr="00144CB0">
        <w:rPr>
          <w:spacing w:val="40"/>
        </w:rPr>
        <w:t xml:space="preserve"> </w:t>
      </w:r>
      <w:r w:rsidRPr="00144CB0">
        <w:t>чем необходимо для оценки 3.</w:t>
      </w:r>
    </w:p>
    <w:p w:rsidR="003F7E2B" w:rsidRPr="00144CB0" w:rsidRDefault="005E63DE">
      <w:pPr>
        <w:pStyle w:val="a3"/>
        <w:ind w:left="936" w:right="831" w:firstLine="427"/>
      </w:pPr>
      <w:r w:rsidRPr="00144CB0">
        <w:t>При оценивании устных ответов учащихся целесообразно проведение поэлементного анализа</w:t>
      </w:r>
      <w:r w:rsidRPr="00144CB0">
        <w:rPr>
          <w:spacing w:val="-4"/>
        </w:rPr>
        <w:t xml:space="preserve"> </w:t>
      </w:r>
      <w:r w:rsidRPr="00144CB0">
        <w:t>ответа</w:t>
      </w:r>
      <w:r w:rsidRPr="00144CB0">
        <w:rPr>
          <w:spacing w:val="-4"/>
        </w:rPr>
        <w:t xml:space="preserve"> </w:t>
      </w:r>
      <w:r w:rsidRPr="00144CB0">
        <w:t>на</w:t>
      </w:r>
      <w:r w:rsidRPr="00144CB0">
        <w:rPr>
          <w:spacing w:val="-4"/>
        </w:rPr>
        <w:t xml:space="preserve"> </w:t>
      </w:r>
      <w:r w:rsidRPr="00144CB0">
        <w:t>основе</w:t>
      </w:r>
      <w:r w:rsidRPr="00144CB0">
        <w:rPr>
          <w:spacing w:val="-4"/>
        </w:rPr>
        <w:t xml:space="preserve"> </w:t>
      </w:r>
      <w:r w:rsidRPr="00144CB0">
        <w:t>программных</w:t>
      </w:r>
      <w:r w:rsidRPr="00144CB0">
        <w:rPr>
          <w:spacing w:val="-1"/>
        </w:rPr>
        <w:t xml:space="preserve"> </w:t>
      </w:r>
      <w:r w:rsidRPr="00144CB0">
        <w:t>требований</w:t>
      </w:r>
      <w:r w:rsidRPr="00144CB0">
        <w:rPr>
          <w:spacing w:val="-2"/>
        </w:rPr>
        <w:t xml:space="preserve"> </w:t>
      </w:r>
      <w:r w:rsidRPr="00144CB0">
        <w:t>к</w:t>
      </w:r>
      <w:r w:rsidRPr="00144CB0">
        <w:rPr>
          <w:spacing w:val="-2"/>
        </w:rPr>
        <w:t xml:space="preserve"> </w:t>
      </w:r>
      <w:r w:rsidRPr="00144CB0">
        <w:t>основным</w:t>
      </w:r>
      <w:r w:rsidRPr="00144CB0">
        <w:rPr>
          <w:spacing w:val="-4"/>
        </w:rPr>
        <w:t xml:space="preserve"> </w:t>
      </w:r>
      <w:r w:rsidRPr="00144CB0">
        <w:t>знаниям</w:t>
      </w:r>
      <w:r w:rsidRPr="00144CB0">
        <w:rPr>
          <w:spacing w:val="-3"/>
        </w:rPr>
        <w:t xml:space="preserve"> </w:t>
      </w:r>
      <w:r w:rsidRPr="00144CB0">
        <w:t>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Ниже приведены обобщенные планы основных элементов</w:t>
      </w:r>
    </w:p>
    <w:p w:rsidR="003F7E2B" w:rsidRPr="00144CB0" w:rsidRDefault="003F7E2B">
      <w:pPr>
        <w:pStyle w:val="a3"/>
        <w:spacing w:before="9"/>
        <w:ind w:left="0"/>
      </w:pPr>
    </w:p>
    <w:p w:rsidR="003F7E2B" w:rsidRPr="00144CB0" w:rsidRDefault="005E63DE">
      <w:pPr>
        <w:pStyle w:val="5"/>
        <w:spacing w:line="275" w:lineRule="exact"/>
        <w:ind w:left="1704"/>
      </w:pPr>
      <w:r w:rsidRPr="00144CB0">
        <w:t>Оценка</w:t>
      </w:r>
      <w:r w:rsidRPr="00144CB0">
        <w:rPr>
          <w:spacing w:val="-10"/>
        </w:rPr>
        <w:t xml:space="preserve"> </w:t>
      </w:r>
      <w:r w:rsidRPr="00144CB0">
        <w:t>письменных</w:t>
      </w:r>
      <w:r w:rsidRPr="00144CB0">
        <w:rPr>
          <w:spacing w:val="-6"/>
        </w:rPr>
        <w:t xml:space="preserve"> </w:t>
      </w:r>
      <w:r w:rsidRPr="00144CB0">
        <w:t>контрольных</w:t>
      </w:r>
      <w:r w:rsidRPr="00144CB0">
        <w:rPr>
          <w:spacing w:val="-7"/>
        </w:rPr>
        <w:t xml:space="preserve"> </w:t>
      </w:r>
      <w:r w:rsidRPr="00144CB0">
        <w:rPr>
          <w:spacing w:val="-2"/>
        </w:rPr>
        <w:t>работ.</w:t>
      </w:r>
    </w:p>
    <w:p w:rsidR="003F7E2B" w:rsidRPr="00144CB0" w:rsidRDefault="005E63DE">
      <w:pPr>
        <w:pStyle w:val="a3"/>
        <w:spacing w:line="271" w:lineRule="exact"/>
        <w:ind w:left="1704"/>
      </w:pPr>
      <w:r w:rsidRPr="00144CB0">
        <w:rPr>
          <w:b/>
        </w:rPr>
        <w:t>Оценка</w:t>
      </w:r>
      <w:r w:rsidRPr="00144CB0">
        <w:rPr>
          <w:b/>
          <w:spacing w:val="-7"/>
        </w:rPr>
        <w:t xml:space="preserve"> </w:t>
      </w:r>
      <w:r w:rsidRPr="00144CB0">
        <w:rPr>
          <w:b/>
        </w:rPr>
        <w:t>«5»</w:t>
      </w:r>
      <w:r w:rsidRPr="00144CB0">
        <w:rPr>
          <w:b/>
          <w:spacing w:val="-4"/>
        </w:rPr>
        <w:t xml:space="preserve"> </w:t>
      </w:r>
      <w:r w:rsidRPr="00144CB0">
        <w:t>ставится</w:t>
      </w:r>
      <w:r w:rsidRPr="00144CB0">
        <w:rPr>
          <w:spacing w:val="-4"/>
        </w:rPr>
        <w:t xml:space="preserve"> </w:t>
      </w:r>
      <w:r w:rsidRPr="00144CB0">
        <w:t>за</w:t>
      </w:r>
      <w:r w:rsidRPr="00144CB0">
        <w:rPr>
          <w:spacing w:val="-8"/>
        </w:rPr>
        <w:t xml:space="preserve"> </w:t>
      </w:r>
      <w:r w:rsidRPr="00144CB0">
        <w:t>работу,</w:t>
      </w:r>
      <w:r w:rsidRPr="00144CB0">
        <w:rPr>
          <w:spacing w:val="-4"/>
        </w:rPr>
        <w:t xml:space="preserve"> </w:t>
      </w:r>
      <w:r w:rsidRPr="00144CB0">
        <w:t>выполненную</w:t>
      </w:r>
      <w:r w:rsidRPr="00144CB0">
        <w:rPr>
          <w:spacing w:val="-1"/>
        </w:rPr>
        <w:t xml:space="preserve"> </w:t>
      </w:r>
      <w:r w:rsidRPr="00144CB0">
        <w:t>полностью</w:t>
      </w:r>
      <w:r w:rsidRPr="00144CB0">
        <w:rPr>
          <w:spacing w:val="-1"/>
        </w:rPr>
        <w:t xml:space="preserve"> </w:t>
      </w:r>
      <w:r w:rsidRPr="00144CB0">
        <w:t>без</w:t>
      </w:r>
      <w:r w:rsidRPr="00144CB0">
        <w:rPr>
          <w:spacing w:val="-4"/>
        </w:rPr>
        <w:t xml:space="preserve"> </w:t>
      </w:r>
      <w:r w:rsidRPr="00144CB0">
        <w:t>ошибок</w:t>
      </w:r>
      <w:r w:rsidRPr="00144CB0">
        <w:rPr>
          <w:spacing w:val="-6"/>
        </w:rPr>
        <w:t xml:space="preserve"> </w:t>
      </w:r>
      <w:r w:rsidRPr="00144CB0">
        <w:t>и</w:t>
      </w:r>
      <w:r w:rsidRPr="00144CB0">
        <w:rPr>
          <w:spacing w:val="-4"/>
        </w:rPr>
        <w:t xml:space="preserve"> </w:t>
      </w:r>
      <w:r w:rsidRPr="00144CB0">
        <w:rPr>
          <w:spacing w:val="-2"/>
        </w:rPr>
        <w:t>недочетов.</w:t>
      </w:r>
    </w:p>
    <w:p w:rsidR="003F7E2B" w:rsidRPr="00144CB0" w:rsidRDefault="005E63DE">
      <w:pPr>
        <w:pStyle w:val="a3"/>
        <w:ind w:left="936" w:right="831" w:firstLine="427"/>
      </w:pPr>
      <w:r w:rsidRPr="00144CB0">
        <w:rPr>
          <w:b/>
        </w:rPr>
        <w:t>Оценка</w:t>
      </w:r>
      <w:r w:rsidRPr="00144CB0">
        <w:rPr>
          <w:b/>
          <w:spacing w:val="-2"/>
        </w:rPr>
        <w:t xml:space="preserve"> </w:t>
      </w:r>
      <w:r w:rsidRPr="00144CB0">
        <w:rPr>
          <w:b/>
        </w:rPr>
        <w:t>«4»</w:t>
      </w:r>
      <w:r w:rsidRPr="00144CB0">
        <w:rPr>
          <w:b/>
          <w:spacing w:val="-2"/>
        </w:rPr>
        <w:t xml:space="preserve"> </w:t>
      </w:r>
      <w:r w:rsidRPr="00144CB0">
        <w:t>ставится</w:t>
      </w:r>
      <w:r w:rsidRPr="00144CB0">
        <w:rPr>
          <w:spacing w:val="-2"/>
        </w:rPr>
        <w:t xml:space="preserve"> </w:t>
      </w:r>
      <w:r w:rsidRPr="00144CB0">
        <w:t>за</w:t>
      </w:r>
      <w:r w:rsidRPr="00144CB0">
        <w:rPr>
          <w:spacing w:val="-6"/>
        </w:rPr>
        <w:t xml:space="preserve"> </w:t>
      </w:r>
      <w:r w:rsidRPr="00144CB0">
        <w:t>работу,</w:t>
      </w:r>
      <w:r w:rsidRPr="00144CB0">
        <w:rPr>
          <w:spacing w:val="-2"/>
        </w:rPr>
        <w:t xml:space="preserve"> </w:t>
      </w:r>
      <w:r w:rsidRPr="00144CB0">
        <w:t>выполненную полностью,</w:t>
      </w:r>
      <w:r w:rsidRPr="00144CB0">
        <w:rPr>
          <w:spacing w:val="-2"/>
        </w:rPr>
        <w:t xml:space="preserve"> </w:t>
      </w:r>
      <w:r w:rsidRPr="00144CB0">
        <w:t>но</w:t>
      </w:r>
      <w:r w:rsidRPr="00144CB0">
        <w:rPr>
          <w:spacing w:val="-5"/>
        </w:rPr>
        <w:t xml:space="preserve"> </w:t>
      </w:r>
      <w:r w:rsidRPr="00144CB0">
        <w:t>при</w:t>
      </w:r>
      <w:r w:rsidRPr="00144CB0">
        <w:rPr>
          <w:spacing w:val="-4"/>
        </w:rPr>
        <w:t xml:space="preserve"> </w:t>
      </w:r>
      <w:r w:rsidRPr="00144CB0">
        <w:t>наличии</w:t>
      </w:r>
      <w:r w:rsidRPr="00144CB0">
        <w:rPr>
          <w:spacing w:val="-2"/>
        </w:rPr>
        <w:t xml:space="preserve"> </w:t>
      </w:r>
      <w:r w:rsidRPr="00144CB0">
        <w:t>в</w:t>
      </w:r>
      <w:r w:rsidRPr="00144CB0">
        <w:rPr>
          <w:spacing w:val="-3"/>
        </w:rPr>
        <w:t xml:space="preserve"> </w:t>
      </w:r>
      <w:r w:rsidRPr="00144CB0">
        <w:t>ней</w:t>
      </w:r>
      <w:r w:rsidRPr="00144CB0">
        <w:rPr>
          <w:spacing w:val="-4"/>
        </w:rPr>
        <w:t xml:space="preserve"> </w:t>
      </w:r>
      <w:r w:rsidRPr="00144CB0">
        <w:t>не более одной негрубой ошибки и одного недочета, не более трех недочетов.</w:t>
      </w:r>
    </w:p>
    <w:p w:rsidR="003F7E2B" w:rsidRPr="00144CB0" w:rsidRDefault="005E63DE">
      <w:pPr>
        <w:pStyle w:val="a3"/>
        <w:ind w:left="936" w:right="831" w:firstLine="427"/>
      </w:pPr>
      <w:r w:rsidRPr="00144CB0">
        <w:rPr>
          <w:b/>
        </w:rPr>
        <w:t xml:space="preserve">Оценка «3» </w:t>
      </w:r>
      <w:r w:rsidRPr="00144CB0">
        <w:t>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w:t>
      </w:r>
      <w:r w:rsidRPr="00144CB0">
        <w:rPr>
          <w:spacing w:val="-1"/>
        </w:rPr>
        <w:t xml:space="preserve"> </w:t>
      </w:r>
      <w:r w:rsidRPr="00144CB0">
        <w:t>ошибки,</w:t>
      </w:r>
      <w:r w:rsidRPr="00144CB0">
        <w:rPr>
          <w:spacing w:val="-1"/>
        </w:rPr>
        <w:t xml:space="preserve"> </w:t>
      </w:r>
      <w:r w:rsidRPr="00144CB0">
        <w:t>не</w:t>
      </w:r>
      <w:r w:rsidRPr="00144CB0">
        <w:rPr>
          <w:spacing w:val="-3"/>
        </w:rPr>
        <w:t xml:space="preserve"> </w:t>
      </w:r>
      <w:r w:rsidRPr="00144CB0">
        <w:t>более</w:t>
      </w:r>
      <w:r w:rsidRPr="00144CB0">
        <w:rPr>
          <w:spacing w:val="-4"/>
        </w:rPr>
        <w:t xml:space="preserve"> </w:t>
      </w:r>
      <w:r w:rsidRPr="00144CB0">
        <w:t>трех негрубых ошибок,</w:t>
      </w:r>
      <w:r w:rsidRPr="00144CB0">
        <w:rPr>
          <w:spacing w:val="-2"/>
        </w:rPr>
        <w:t xml:space="preserve"> </w:t>
      </w:r>
      <w:r w:rsidRPr="00144CB0">
        <w:t>одной</w:t>
      </w:r>
      <w:r w:rsidRPr="00144CB0">
        <w:rPr>
          <w:spacing w:val="-1"/>
        </w:rPr>
        <w:t xml:space="preserve"> </w:t>
      </w:r>
      <w:r w:rsidRPr="00144CB0">
        <w:t>негрубой ошибки</w:t>
      </w:r>
      <w:r w:rsidRPr="00144CB0">
        <w:rPr>
          <w:spacing w:val="-3"/>
        </w:rPr>
        <w:t xml:space="preserve"> </w:t>
      </w:r>
      <w:r w:rsidRPr="00144CB0">
        <w:t>и</w:t>
      </w:r>
      <w:r w:rsidRPr="00144CB0">
        <w:rPr>
          <w:spacing w:val="-1"/>
        </w:rPr>
        <w:t xml:space="preserve"> </w:t>
      </w:r>
      <w:r w:rsidRPr="00144CB0">
        <w:t>трех недочетов, при наличии четырех-пяти недочетов.</w:t>
      </w:r>
    </w:p>
    <w:p w:rsidR="003F7E2B" w:rsidRPr="00144CB0" w:rsidRDefault="005E63DE">
      <w:pPr>
        <w:pStyle w:val="a3"/>
        <w:ind w:left="936" w:right="831" w:firstLine="427"/>
      </w:pPr>
      <w:r w:rsidRPr="00144CB0">
        <w:rPr>
          <w:b/>
        </w:rPr>
        <w:t>Оценка</w:t>
      </w:r>
      <w:r w:rsidRPr="00144CB0">
        <w:rPr>
          <w:b/>
          <w:spacing w:val="-2"/>
        </w:rPr>
        <w:t xml:space="preserve"> </w:t>
      </w:r>
      <w:r w:rsidRPr="00144CB0">
        <w:rPr>
          <w:b/>
        </w:rPr>
        <w:t>«2»</w:t>
      </w:r>
      <w:r w:rsidRPr="00144CB0">
        <w:rPr>
          <w:b/>
          <w:spacing w:val="-2"/>
        </w:rPr>
        <w:t xml:space="preserve"> </w:t>
      </w:r>
      <w:r w:rsidRPr="00144CB0">
        <w:t>ставится,</w:t>
      </w:r>
      <w:r w:rsidRPr="00144CB0">
        <w:rPr>
          <w:spacing w:val="-2"/>
        </w:rPr>
        <w:t xml:space="preserve"> </w:t>
      </w:r>
      <w:r w:rsidRPr="00144CB0">
        <w:t>если</w:t>
      </w:r>
      <w:r w:rsidRPr="00144CB0">
        <w:rPr>
          <w:spacing w:val="-1"/>
        </w:rPr>
        <w:t xml:space="preserve"> </w:t>
      </w:r>
      <w:r w:rsidRPr="00144CB0">
        <w:t>число</w:t>
      </w:r>
      <w:r w:rsidRPr="00144CB0">
        <w:rPr>
          <w:spacing w:val="-2"/>
        </w:rPr>
        <w:t xml:space="preserve"> </w:t>
      </w:r>
      <w:r w:rsidRPr="00144CB0">
        <w:t>ошибок</w:t>
      </w:r>
      <w:r w:rsidRPr="00144CB0">
        <w:rPr>
          <w:spacing w:val="-4"/>
        </w:rPr>
        <w:t xml:space="preserve"> </w:t>
      </w:r>
      <w:r w:rsidRPr="00144CB0">
        <w:t>и</w:t>
      </w:r>
      <w:r w:rsidRPr="00144CB0">
        <w:rPr>
          <w:spacing w:val="-2"/>
        </w:rPr>
        <w:t xml:space="preserve"> </w:t>
      </w:r>
      <w:r w:rsidRPr="00144CB0">
        <w:t>недочетов</w:t>
      </w:r>
      <w:r w:rsidRPr="00144CB0">
        <w:rPr>
          <w:spacing w:val="-3"/>
        </w:rPr>
        <w:t xml:space="preserve"> </w:t>
      </w:r>
      <w:r w:rsidRPr="00144CB0">
        <w:t>превысило</w:t>
      </w:r>
      <w:r w:rsidRPr="00144CB0">
        <w:rPr>
          <w:spacing w:val="-2"/>
        </w:rPr>
        <w:t xml:space="preserve"> </w:t>
      </w:r>
      <w:r w:rsidRPr="00144CB0">
        <w:t>норму</w:t>
      </w:r>
      <w:r w:rsidRPr="00144CB0">
        <w:rPr>
          <w:spacing w:val="-7"/>
        </w:rPr>
        <w:t xml:space="preserve"> </w:t>
      </w:r>
      <w:r w:rsidRPr="00144CB0">
        <w:t>для</w:t>
      </w:r>
      <w:r w:rsidRPr="00144CB0">
        <w:rPr>
          <w:spacing w:val="-2"/>
        </w:rPr>
        <w:t xml:space="preserve"> </w:t>
      </w:r>
      <w:r w:rsidRPr="00144CB0">
        <w:t>оценки</w:t>
      </w:r>
      <w:r w:rsidRPr="00144CB0">
        <w:rPr>
          <w:spacing w:val="-2"/>
        </w:rPr>
        <w:t xml:space="preserve"> </w:t>
      </w:r>
      <w:r w:rsidRPr="00144CB0">
        <w:t>3 или правильно выполнено менее 2/3 всей работы.</w:t>
      </w:r>
    </w:p>
    <w:p w:rsidR="003F7E2B" w:rsidRPr="00144CB0" w:rsidRDefault="003F7E2B">
      <w:pPr>
        <w:pStyle w:val="a3"/>
        <w:spacing w:before="9"/>
        <w:ind w:left="0"/>
      </w:pPr>
    </w:p>
    <w:p w:rsidR="003F7E2B" w:rsidRPr="00144CB0" w:rsidRDefault="005E63DE">
      <w:pPr>
        <w:pStyle w:val="5"/>
        <w:spacing w:line="272" w:lineRule="exact"/>
        <w:ind w:left="1704"/>
      </w:pPr>
      <w:r w:rsidRPr="00144CB0">
        <w:t>Оценка</w:t>
      </w:r>
      <w:r w:rsidRPr="00144CB0">
        <w:rPr>
          <w:spacing w:val="-7"/>
        </w:rPr>
        <w:t xml:space="preserve"> </w:t>
      </w:r>
      <w:r w:rsidRPr="00144CB0">
        <w:t>практических</w:t>
      </w:r>
      <w:r w:rsidRPr="00144CB0">
        <w:rPr>
          <w:spacing w:val="-3"/>
        </w:rPr>
        <w:t xml:space="preserve"> </w:t>
      </w:r>
      <w:r w:rsidRPr="00144CB0">
        <w:rPr>
          <w:spacing w:val="-2"/>
        </w:rPr>
        <w:t>работ.</w:t>
      </w:r>
    </w:p>
    <w:p w:rsidR="003F7E2B" w:rsidRPr="00144CB0" w:rsidRDefault="005E63DE">
      <w:pPr>
        <w:pStyle w:val="a3"/>
        <w:ind w:left="936" w:right="781" w:firstLine="427"/>
      </w:pPr>
      <w:r w:rsidRPr="00144CB0">
        <w:rPr>
          <w:b/>
        </w:rPr>
        <w:t xml:space="preserve">Оценка «5» </w:t>
      </w:r>
      <w:r w:rsidRPr="00144CB0">
        <w:t xml:space="preserve">ставится, если учащийся выполняет практическую работу в </w:t>
      </w:r>
      <w:proofErr w:type="gramStart"/>
      <w:r w:rsidRPr="00144CB0">
        <w:t>полном</w:t>
      </w:r>
      <w:proofErr w:type="gramEnd"/>
      <w:r w:rsidRPr="00144CB0">
        <w:t xml:space="preserve"> </w:t>
      </w:r>
      <w:proofErr w:type="spellStart"/>
      <w:r w:rsidRPr="00144CB0">
        <w:t>объемес</w:t>
      </w:r>
      <w:proofErr w:type="spellEnd"/>
      <w:r w:rsidRPr="00144CB0">
        <w:t xml:space="preserve"> соблюдением необходимой последовательности действий, самостоятельно и правильно выбирает необходимое оборудование; все приемы проводит в условиях и режимах, обеспечивающих</w:t>
      </w:r>
      <w:r w:rsidRPr="00144CB0">
        <w:rPr>
          <w:spacing w:val="-2"/>
        </w:rPr>
        <w:t xml:space="preserve"> </w:t>
      </w:r>
      <w:r w:rsidRPr="00144CB0">
        <w:t>получение</w:t>
      </w:r>
      <w:r w:rsidRPr="00144CB0">
        <w:rPr>
          <w:spacing w:val="-4"/>
        </w:rPr>
        <w:t xml:space="preserve"> </w:t>
      </w:r>
      <w:r w:rsidRPr="00144CB0">
        <w:t>правильных</w:t>
      </w:r>
      <w:r w:rsidRPr="00144CB0">
        <w:rPr>
          <w:spacing w:val="-2"/>
        </w:rPr>
        <w:t xml:space="preserve"> </w:t>
      </w:r>
      <w:r w:rsidRPr="00144CB0">
        <w:t>результатов</w:t>
      </w:r>
      <w:r w:rsidRPr="00144CB0">
        <w:rPr>
          <w:spacing w:val="-4"/>
        </w:rPr>
        <w:t xml:space="preserve"> </w:t>
      </w:r>
      <w:r w:rsidRPr="00144CB0">
        <w:t>и</w:t>
      </w:r>
      <w:r w:rsidRPr="00144CB0">
        <w:rPr>
          <w:spacing w:val="-3"/>
        </w:rPr>
        <w:t xml:space="preserve"> </w:t>
      </w:r>
      <w:r w:rsidRPr="00144CB0">
        <w:t>выводов;</w:t>
      </w:r>
      <w:r w:rsidRPr="00144CB0">
        <w:rPr>
          <w:spacing w:val="-3"/>
        </w:rPr>
        <w:t xml:space="preserve"> </w:t>
      </w:r>
      <w:r w:rsidRPr="00144CB0">
        <w:t>соблюдает</w:t>
      </w:r>
      <w:r w:rsidRPr="00144CB0">
        <w:rPr>
          <w:spacing w:val="-3"/>
        </w:rPr>
        <w:t xml:space="preserve"> </w:t>
      </w:r>
      <w:proofErr w:type="spellStart"/>
      <w:r w:rsidRPr="00144CB0">
        <w:t>требованияправил</w:t>
      </w:r>
      <w:proofErr w:type="spellEnd"/>
      <w:r w:rsidRPr="00144CB0">
        <w:t xml:space="preserve"> техники безопасности.</w:t>
      </w:r>
    </w:p>
    <w:p w:rsidR="003F7E2B" w:rsidRPr="00144CB0" w:rsidRDefault="005E63DE">
      <w:pPr>
        <w:pStyle w:val="a3"/>
        <w:ind w:left="936" w:right="831" w:firstLine="427"/>
      </w:pPr>
      <w:r w:rsidRPr="00144CB0">
        <w:rPr>
          <w:b/>
        </w:rPr>
        <w:t>Оценка</w:t>
      </w:r>
      <w:r w:rsidRPr="00144CB0">
        <w:rPr>
          <w:b/>
          <w:spacing w:val="-2"/>
        </w:rPr>
        <w:t xml:space="preserve"> </w:t>
      </w:r>
      <w:r w:rsidRPr="00144CB0">
        <w:rPr>
          <w:b/>
        </w:rPr>
        <w:t>«4»</w:t>
      </w:r>
      <w:r w:rsidRPr="00144CB0">
        <w:t>ставится,</w:t>
      </w:r>
      <w:r w:rsidRPr="00144CB0">
        <w:rPr>
          <w:spacing w:val="-2"/>
        </w:rPr>
        <w:t xml:space="preserve"> </w:t>
      </w:r>
      <w:r w:rsidRPr="00144CB0">
        <w:t>если</w:t>
      </w:r>
      <w:r w:rsidRPr="00144CB0">
        <w:rPr>
          <w:spacing w:val="-1"/>
        </w:rPr>
        <w:t xml:space="preserve"> </w:t>
      </w:r>
      <w:r w:rsidRPr="00144CB0">
        <w:t>выполнены</w:t>
      </w:r>
      <w:r w:rsidRPr="00144CB0">
        <w:rPr>
          <w:spacing w:val="-2"/>
        </w:rPr>
        <w:t xml:space="preserve"> </w:t>
      </w:r>
      <w:r w:rsidRPr="00144CB0">
        <w:t>требования</w:t>
      </w:r>
      <w:r w:rsidRPr="00144CB0">
        <w:rPr>
          <w:spacing w:val="-2"/>
        </w:rPr>
        <w:t xml:space="preserve"> </w:t>
      </w:r>
      <w:r w:rsidRPr="00144CB0">
        <w:t>к</w:t>
      </w:r>
      <w:r w:rsidRPr="00144CB0">
        <w:rPr>
          <w:spacing w:val="-2"/>
        </w:rPr>
        <w:t xml:space="preserve"> </w:t>
      </w:r>
      <w:r w:rsidRPr="00144CB0">
        <w:t>оценке</w:t>
      </w:r>
      <w:r w:rsidRPr="00144CB0">
        <w:rPr>
          <w:spacing w:val="-3"/>
        </w:rPr>
        <w:t xml:space="preserve"> </w:t>
      </w:r>
      <w:r w:rsidRPr="00144CB0">
        <w:t>5,</w:t>
      </w:r>
      <w:r w:rsidRPr="00144CB0">
        <w:rPr>
          <w:spacing w:val="-2"/>
        </w:rPr>
        <w:t xml:space="preserve"> </w:t>
      </w:r>
      <w:r w:rsidRPr="00144CB0">
        <w:t>но</w:t>
      </w:r>
      <w:r w:rsidRPr="00144CB0">
        <w:rPr>
          <w:spacing w:val="-5"/>
        </w:rPr>
        <w:t xml:space="preserve"> </w:t>
      </w:r>
      <w:r w:rsidRPr="00144CB0">
        <w:t>было</w:t>
      </w:r>
      <w:r w:rsidRPr="00144CB0">
        <w:rPr>
          <w:spacing w:val="-2"/>
        </w:rPr>
        <w:t xml:space="preserve"> </w:t>
      </w:r>
      <w:r w:rsidRPr="00144CB0">
        <w:t>допущено</w:t>
      </w:r>
      <w:r w:rsidRPr="00144CB0">
        <w:rPr>
          <w:spacing w:val="-2"/>
        </w:rPr>
        <w:t xml:space="preserve"> </w:t>
      </w:r>
      <w:r w:rsidRPr="00144CB0">
        <w:t>дв</w:t>
      </w:r>
      <w:proofErr w:type="gramStart"/>
      <w:r w:rsidRPr="00144CB0">
        <w:t>а-</w:t>
      </w:r>
      <w:proofErr w:type="gramEnd"/>
      <w:r w:rsidRPr="00144CB0">
        <w:rPr>
          <w:spacing w:val="-1"/>
        </w:rPr>
        <w:t xml:space="preserve"> </w:t>
      </w:r>
      <w:r w:rsidRPr="00144CB0">
        <w:t>три недочета, не более одной негрубой ошибки и одного недочета.</w:t>
      </w:r>
    </w:p>
    <w:p w:rsidR="003F7E2B" w:rsidRPr="00144CB0" w:rsidRDefault="005E63DE">
      <w:pPr>
        <w:pStyle w:val="a3"/>
        <w:ind w:left="936" w:right="781" w:firstLine="427"/>
      </w:pPr>
      <w:r w:rsidRPr="00144CB0">
        <w:rPr>
          <w:b/>
        </w:rPr>
        <w:t xml:space="preserve">Оценка «3» </w:t>
      </w:r>
      <w:r w:rsidRPr="00144CB0">
        <w:t>ставится, если работа выполнена не полностью,</w:t>
      </w:r>
      <w:r w:rsidRPr="00144CB0">
        <w:rPr>
          <w:spacing w:val="-2"/>
        </w:rPr>
        <w:t xml:space="preserve"> </w:t>
      </w:r>
      <w:r w:rsidRPr="00144CB0">
        <w:t>но объем выполненной части таков,</w:t>
      </w:r>
      <w:r w:rsidRPr="00144CB0">
        <w:rPr>
          <w:spacing w:val="-6"/>
        </w:rPr>
        <w:t xml:space="preserve"> </w:t>
      </w:r>
      <w:r w:rsidRPr="00144CB0">
        <w:t>что</w:t>
      </w:r>
      <w:r w:rsidRPr="00144CB0">
        <w:rPr>
          <w:spacing w:val="-2"/>
        </w:rPr>
        <w:t xml:space="preserve"> </w:t>
      </w:r>
      <w:r w:rsidRPr="00144CB0">
        <w:t>позволяет</w:t>
      </w:r>
      <w:r w:rsidRPr="00144CB0">
        <w:rPr>
          <w:spacing w:val="-1"/>
        </w:rPr>
        <w:t xml:space="preserve"> </w:t>
      </w:r>
      <w:r w:rsidRPr="00144CB0">
        <w:t>получить</w:t>
      </w:r>
      <w:r w:rsidRPr="00144CB0">
        <w:rPr>
          <w:spacing w:val="-1"/>
        </w:rPr>
        <w:t xml:space="preserve"> </w:t>
      </w:r>
      <w:r w:rsidRPr="00144CB0">
        <w:t>правильный</w:t>
      </w:r>
      <w:r w:rsidRPr="00144CB0">
        <w:rPr>
          <w:spacing w:val="-1"/>
        </w:rPr>
        <w:t xml:space="preserve"> </w:t>
      </w:r>
      <w:r w:rsidRPr="00144CB0">
        <w:t>результат</w:t>
      </w:r>
      <w:r w:rsidRPr="00144CB0">
        <w:rPr>
          <w:spacing w:val="-1"/>
        </w:rPr>
        <w:t xml:space="preserve"> </w:t>
      </w:r>
      <w:r w:rsidRPr="00144CB0">
        <w:t>и</w:t>
      </w:r>
      <w:r w:rsidRPr="00144CB0">
        <w:rPr>
          <w:spacing w:val="-2"/>
        </w:rPr>
        <w:t xml:space="preserve"> </w:t>
      </w:r>
      <w:r w:rsidRPr="00144CB0">
        <w:t>вывод;</w:t>
      </w:r>
      <w:r w:rsidRPr="00144CB0">
        <w:rPr>
          <w:spacing w:val="1"/>
        </w:rPr>
        <w:t xml:space="preserve"> </w:t>
      </w:r>
      <w:r w:rsidRPr="00144CB0">
        <w:t>если</w:t>
      </w:r>
      <w:r w:rsidRPr="00144CB0">
        <w:rPr>
          <w:spacing w:val="-1"/>
        </w:rPr>
        <w:t xml:space="preserve"> </w:t>
      </w:r>
      <w:r w:rsidRPr="00144CB0">
        <w:t>в</w:t>
      </w:r>
      <w:r w:rsidRPr="00144CB0">
        <w:rPr>
          <w:spacing w:val="2"/>
        </w:rPr>
        <w:t xml:space="preserve"> </w:t>
      </w:r>
      <w:r w:rsidRPr="00144CB0">
        <w:t>ходе</w:t>
      </w:r>
      <w:r w:rsidRPr="00144CB0">
        <w:rPr>
          <w:spacing w:val="-3"/>
        </w:rPr>
        <w:t xml:space="preserve"> </w:t>
      </w:r>
      <w:r w:rsidRPr="00144CB0">
        <w:t>выполнения</w:t>
      </w:r>
      <w:r w:rsidRPr="00144CB0">
        <w:rPr>
          <w:spacing w:val="-6"/>
        </w:rPr>
        <w:t xml:space="preserve"> </w:t>
      </w:r>
      <w:r w:rsidRPr="00144CB0">
        <w:rPr>
          <w:spacing w:val="-2"/>
        </w:rPr>
        <w:t>приема</w:t>
      </w:r>
    </w:p>
    <w:p w:rsidR="003F7E2B" w:rsidRDefault="003F7E2B">
      <w:pPr>
        <w:pStyle w:val="a3"/>
      </w:pPr>
    </w:p>
    <w:p w:rsidR="003F7E2B" w:rsidRPr="00144CB0" w:rsidRDefault="005E63DE">
      <w:pPr>
        <w:pStyle w:val="a3"/>
        <w:spacing w:before="71"/>
        <w:ind w:left="936"/>
      </w:pPr>
      <w:r w:rsidRPr="00144CB0">
        <w:t>были</w:t>
      </w:r>
      <w:r w:rsidRPr="00144CB0">
        <w:rPr>
          <w:spacing w:val="-4"/>
        </w:rPr>
        <w:t xml:space="preserve"> </w:t>
      </w:r>
      <w:r w:rsidRPr="00144CB0">
        <w:t>допущены</w:t>
      </w:r>
      <w:r w:rsidRPr="00144CB0">
        <w:rPr>
          <w:spacing w:val="-4"/>
        </w:rPr>
        <w:t xml:space="preserve"> </w:t>
      </w:r>
      <w:r w:rsidRPr="00144CB0">
        <w:rPr>
          <w:spacing w:val="-2"/>
        </w:rPr>
        <w:t>ошибки.</w:t>
      </w:r>
    </w:p>
    <w:p w:rsidR="003F7E2B" w:rsidRPr="00144CB0" w:rsidRDefault="005E63DE">
      <w:pPr>
        <w:pStyle w:val="a3"/>
        <w:ind w:left="936" w:right="831" w:firstLine="427"/>
      </w:pPr>
      <w:r w:rsidRPr="00144CB0">
        <w:rPr>
          <w:b/>
        </w:rPr>
        <w:t>Оценка</w:t>
      </w:r>
      <w:r w:rsidRPr="00144CB0">
        <w:rPr>
          <w:b/>
          <w:spacing w:val="-2"/>
        </w:rPr>
        <w:t xml:space="preserve"> </w:t>
      </w:r>
      <w:r w:rsidRPr="00144CB0">
        <w:rPr>
          <w:b/>
        </w:rPr>
        <w:t>«2»</w:t>
      </w:r>
      <w:r w:rsidRPr="00144CB0">
        <w:rPr>
          <w:b/>
          <w:spacing w:val="-2"/>
        </w:rPr>
        <w:t xml:space="preserve"> </w:t>
      </w:r>
      <w:r w:rsidRPr="00144CB0">
        <w:t>ставится,</w:t>
      </w:r>
      <w:r w:rsidRPr="00144CB0">
        <w:rPr>
          <w:spacing w:val="-2"/>
        </w:rPr>
        <w:t xml:space="preserve"> </w:t>
      </w:r>
      <w:r w:rsidRPr="00144CB0">
        <w:t>если работа</w:t>
      </w:r>
      <w:r w:rsidRPr="00144CB0">
        <w:rPr>
          <w:spacing w:val="-3"/>
        </w:rPr>
        <w:t xml:space="preserve"> </w:t>
      </w:r>
      <w:r w:rsidRPr="00144CB0">
        <w:t>выполнена</w:t>
      </w:r>
      <w:r w:rsidRPr="00144CB0">
        <w:rPr>
          <w:spacing w:val="-1"/>
        </w:rPr>
        <w:t xml:space="preserve"> </w:t>
      </w:r>
      <w:r w:rsidRPr="00144CB0">
        <w:t>не</w:t>
      </w:r>
      <w:r w:rsidRPr="00144CB0">
        <w:rPr>
          <w:spacing w:val="-3"/>
        </w:rPr>
        <w:t xml:space="preserve"> </w:t>
      </w:r>
      <w:r w:rsidRPr="00144CB0">
        <w:t>полностью</w:t>
      </w:r>
      <w:r w:rsidRPr="00144CB0">
        <w:rPr>
          <w:spacing w:val="-1"/>
        </w:rPr>
        <w:t xml:space="preserve"> </w:t>
      </w:r>
      <w:r w:rsidRPr="00144CB0">
        <w:t>и</w:t>
      </w:r>
      <w:r w:rsidRPr="00144CB0">
        <w:rPr>
          <w:spacing w:val="-1"/>
        </w:rPr>
        <w:t xml:space="preserve"> </w:t>
      </w:r>
      <w:r w:rsidRPr="00144CB0">
        <w:t>объем</w:t>
      </w:r>
      <w:r w:rsidRPr="00144CB0">
        <w:rPr>
          <w:spacing w:val="40"/>
        </w:rPr>
        <w:t xml:space="preserve"> </w:t>
      </w:r>
      <w:r w:rsidRPr="00144CB0">
        <w:t>выполненной</w:t>
      </w:r>
      <w:r w:rsidRPr="00144CB0">
        <w:rPr>
          <w:spacing w:val="-1"/>
        </w:rPr>
        <w:t xml:space="preserve"> </w:t>
      </w:r>
      <w:r w:rsidRPr="00144CB0">
        <w:t>части работ не позволяет сделать правильных выводов; если приемы выполнялись неправильно.</w:t>
      </w:r>
    </w:p>
    <w:p w:rsidR="003F7E2B" w:rsidRPr="00144CB0" w:rsidRDefault="005E63DE">
      <w:pPr>
        <w:pStyle w:val="a3"/>
        <w:ind w:left="936" w:right="831" w:firstLine="427"/>
      </w:pPr>
      <w:r w:rsidRPr="00144CB0">
        <w:t>Во</w:t>
      </w:r>
      <w:r w:rsidRPr="00144CB0">
        <w:rPr>
          <w:spacing w:val="-4"/>
        </w:rPr>
        <w:t xml:space="preserve"> </w:t>
      </w:r>
      <w:r w:rsidRPr="00144CB0">
        <w:t>всех</w:t>
      </w:r>
      <w:r w:rsidRPr="00144CB0">
        <w:rPr>
          <w:spacing w:val="-1"/>
        </w:rPr>
        <w:t xml:space="preserve"> </w:t>
      </w:r>
      <w:r w:rsidRPr="00144CB0">
        <w:t>случаях</w:t>
      </w:r>
      <w:r w:rsidRPr="00144CB0">
        <w:rPr>
          <w:spacing w:val="-1"/>
        </w:rPr>
        <w:t xml:space="preserve"> </w:t>
      </w:r>
      <w:r w:rsidRPr="00144CB0">
        <w:t>оценка</w:t>
      </w:r>
      <w:r w:rsidRPr="00144CB0">
        <w:rPr>
          <w:spacing w:val="-6"/>
        </w:rPr>
        <w:t xml:space="preserve"> </w:t>
      </w:r>
      <w:r w:rsidRPr="00144CB0">
        <w:t>снижается,</w:t>
      </w:r>
      <w:r w:rsidRPr="00144CB0">
        <w:rPr>
          <w:spacing w:val="-1"/>
        </w:rPr>
        <w:t xml:space="preserve"> </w:t>
      </w:r>
      <w:r w:rsidRPr="00144CB0">
        <w:t>если ученик</w:t>
      </w:r>
      <w:r w:rsidRPr="00144CB0">
        <w:rPr>
          <w:spacing w:val="-2"/>
        </w:rPr>
        <w:t xml:space="preserve"> </w:t>
      </w:r>
      <w:r w:rsidRPr="00144CB0">
        <w:t>не</w:t>
      </w:r>
      <w:r w:rsidRPr="00144CB0">
        <w:rPr>
          <w:spacing w:val="-4"/>
        </w:rPr>
        <w:t xml:space="preserve"> </w:t>
      </w:r>
      <w:r w:rsidRPr="00144CB0">
        <w:t>соблюдал</w:t>
      </w:r>
      <w:r w:rsidRPr="00144CB0">
        <w:rPr>
          <w:spacing w:val="-2"/>
        </w:rPr>
        <w:t xml:space="preserve"> </w:t>
      </w:r>
      <w:r w:rsidRPr="00144CB0">
        <w:t>правила</w:t>
      </w:r>
      <w:r w:rsidRPr="00144CB0">
        <w:rPr>
          <w:spacing w:val="-1"/>
        </w:rPr>
        <w:t xml:space="preserve"> </w:t>
      </w:r>
      <w:r w:rsidRPr="00144CB0">
        <w:t xml:space="preserve">техники </w:t>
      </w:r>
      <w:r w:rsidRPr="00144CB0">
        <w:rPr>
          <w:spacing w:val="-2"/>
        </w:rPr>
        <w:t>безопасности.</w:t>
      </w:r>
    </w:p>
    <w:p w:rsidR="003F7E2B" w:rsidRPr="00144CB0" w:rsidRDefault="003F7E2B">
      <w:pPr>
        <w:pStyle w:val="a3"/>
        <w:spacing w:before="48"/>
        <w:ind w:left="0"/>
      </w:pPr>
    </w:p>
    <w:p w:rsidR="003F7E2B" w:rsidRPr="00144CB0" w:rsidRDefault="005E63DE">
      <w:pPr>
        <w:pStyle w:val="5"/>
        <w:spacing w:line="272" w:lineRule="exact"/>
        <w:ind w:left="1704"/>
      </w:pPr>
      <w:r w:rsidRPr="00144CB0">
        <w:t>Оценка</w:t>
      </w:r>
      <w:r w:rsidRPr="00144CB0">
        <w:rPr>
          <w:spacing w:val="-9"/>
        </w:rPr>
        <w:t xml:space="preserve"> </w:t>
      </w:r>
      <w:r w:rsidRPr="00144CB0">
        <w:t>тестовых</w:t>
      </w:r>
      <w:r w:rsidRPr="00144CB0">
        <w:rPr>
          <w:spacing w:val="-2"/>
        </w:rPr>
        <w:t xml:space="preserve"> работ.</w:t>
      </w:r>
    </w:p>
    <w:p w:rsidR="003F7E2B" w:rsidRPr="00144CB0" w:rsidRDefault="005E63DE">
      <w:pPr>
        <w:pStyle w:val="a3"/>
        <w:ind w:left="936" w:right="831" w:firstLine="705"/>
      </w:pPr>
      <w:r w:rsidRPr="00144CB0">
        <w:t>Тесты, состоящие из пяти вопросов можно использовать после изучения каждого материала</w:t>
      </w:r>
      <w:r w:rsidRPr="00144CB0">
        <w:rPr>
          <w:spacing w:val="-4"/>
        </w:rPr>
        <w:t xml:space="preserve"> </w:t>
      </w:r>
      <w:r w:rsidRPr="00144CB0">
        <w:t>(урока).</w:t>
      </w:r>
      <w:r w:rsidRPr="00144CB0">
        <w:rPr>
          <w:spacing w:val="-3"/>
        </w:rPr>
        <w:t xml:space="preserve"> </w:t>
      </w:r>
      <w:r w:rsidRPr="00144CB0">
        <w:t>Тест</w:t>
      </w:r>
      <w:r w:rsidRPr="00144CB0">
        <w:rPr>
          <w:spacing w:val="-1"/>
        </w:rPr>
        <w:t xml:space="preserve"> </w:t>
      </w:r>
      <w:r w:rsidRPr="00144CB0">
        <w:t>из</w:t>
      </w:r>
      <w:r w:rsidRPr="00144CB0">
        <w:rPr>
          <w:spacing w:val="-3"/>
        </w:rPr>
        <w:t xml:space="preserve"> </w:t>
      </w:r>
      <w:r w:rsidRPr="00144CB0">
        <w:t>10—15</w:t>
      </w:r>
      <w:r w:rsidRPr="00144CB0">
        <w:rPr>
          <w:spacing w:val="-3"/>
        </w:rPr>
        <w:t xml:space="preserve"> </w:t>
      </w:r>
      <w:r w:rsidRPr="00144CB0">
        <w:t>вопросов</w:t>
      </w:r>
      <w:r w:rsidRPr="00144CB0">
        <w:rPr>
          <w:spacing w:val="-4"/>
        </w:rPr>
        <w:t xml:space="preserve"> </w:t>
      </w:r>
      <w:r w:rsidRPr="00144CB0">
        <w:t>используется</w:t>
      </w:r>
      <w:r w:rsidRPr="00144CB0">
        <w:rPr>
          <w:spacing w:val="-3"/>
        </w:rPr>
        <w:t xml:space="preserve"> </w:t>
      </w:r>
      <w:r w:rsidRPr="00144CB0">
        <w:t>для</w:t>
      </w:r>
      <w:r w:rsidRPr="00144CB0">
        <w:rPr>
          <w:spacing w:val="-3"/>
        </w:rPr>
        <w:t xml:space="preserve"> </w:t>
      </w:r>
      <w:r w:rsidRPr="00144CB0">
        <w:t>периодического</w:t>
      </w:r>
      <w:r w:rsidRPr="00144CB0">
        <w:rPr>
          <w:spacing w:val="-3"/>
        </w:rPr>
        <w:t xml:space="preserve"> </w:t>
      </w:r>
      <w:r w:rsidRPr="00144CB0">
        <w:t>контроля.</w:t>
      </w:r>
      <w:r w:rsidRPr="00144CB0">
        <w:rPr>
          <w:spacing w:val="-2"/>
        </w:rPr>
        <w:t xml:space="preserve"> </w:t>
      </w:r>
      <w:r w:rsidRPr="00144CB0">
        <w:t>Тест из 20—30 вопросов необходимо использовать для итогового контроля.</w:t>
      </w:r>
    </w:p>
    <w:p w:rsidR="003F7E2B" w:rsidRPr="00144CB0" w:rsidRDefault="005E63DE">
      <w:pPr>
        <w:pStyle w:val="a3"/>
        <w:ind w:left="1704"/>
      </w:pPr>
      <w:r w:rsidRPr="00144CB0">
        <w:t>При</w:t>
      </w:r>
      <w:r w:rsidRPr="00144CB0">
        <w:rPr>
          <w:spacing w:val="-12"/>
        </w:rPr>
        <w:t xml:space="preserve"> </w:t>
      </w:r>
      <w:r w:rsidRPr="00144CB0">
        <w:t>оценивании</w:t>
      </w:r>
      <w:r w:rsidRPr="00144CB0">
        <w:rPr>
          <w:spacing w:val="-10"/>
        </w:rPr>
        <w:t xml:space="preserve"> </w:t>
      </w:r>
      <w:r w:rsidRPr="00144CB0">
        <w:t>используется</w:t>
      </w:r>
      <w:r w:rsidRPr="00144CB0">
        <w:rPr>
          <w:spacing w:val="-9"/>
        </w:rPr>
        <w:t xml:space="preserve"> </w:t>
      </w:r>
      <w:r w:rsidRPr="00144CB0">
        <w:t>следующая</w:t>
      </w:r>
      <w:r w:rsidRPr="00144CB0">
        <w:rPr>
          <w:spacing w:val="-6"/>
        </w:rPr>
        <w:t xml:space="preserve"> </w:t>
      </w:r>
      <w:r w:rsidRPr="00144CB0">
        <w:rPr>
          <w:spacing w:val="-2"/>
        </w:rPr>
        <w:t>шкала:</w:t>
      </w:r>
    </w:p>
    <w:p w:rsidR="003F7E2B" w:rsidRPr="00144CB0" w:rsidRDefault="005E63DE">
      <w:pPr>
        <w:spacing w:line="242" w:lineRule="auto"/>
        <w:ind w:left="1985" w:right="2931"/>
        <w:rPr>
          <w:b/>
          <w:sz w:val="24"/>
          <w:szCs w:val="24"/>
        </w:rPr>
      </w:pPr>
      <w:r w:rsidRPr="00144CB0">
        <w:rPr>
          <w:b/>
          <w:sz w:val="24"/>
          <w:szCs w:val="24"/>
        </w:rPr>
        <w:t xml:space="preserve">оценка «5» - 80-100% </w:t>
      </w:r>
      <w:r w:rsidRPr="00144CB0">
        <w:rPr>
          <w:sz w:val="24"/>
          <w:szCs w:val="24"/>
        </w:rPr>
        <w:t xml:space="preserve">максимального количества баллов; </w:t>
      </w:r>
      <w:r w:rsidRPr="00144CB0">
        <w:rPr>
          <w:b/>
          <w:sz w:val="24"/>
          <w:szCs w:val="24"/>
        </w:rPr>
        <w:t xml:space="preserve">оценка «4» - 60-80% </w:t>
      </w:r>
      <w:r w:rsidRPr="00144CB0">
        <w:rPr>
          <w:sz w:val="24"/>
          <w:szCs w:val="24"/>
        </w:rPr>
        <w:t xml:space="preserve">максимального количества баллов; </w:t>
      </w:r>
      <w:r w:rsidRPr="00144CB0">
        <w:rPr>
          <w:b/>
          <w:sz w:val="24"/>
          <w:szCs w:val="24"/>
        </w:rPr>
        <w:t xml:space="preserve">оценка «З» - 40-60% </w:t>
      </w:r>
      <w:r w:rsidRPr="00144CB0">
        <w:rPr>
          <w:sz w:val="24"/>
          <w:szCs w:val="24"/>
        </w:rPr>
        <w:t xml:space="preserve">максимального количества баллов; </w:t>
      </w:r>
      <w:r w:rsidRPr="00144CB0">
        <w:rPr>
          <w:b/>
          <w:sz w:val="24"/>
          <w:szCs w:val="24"/>
        </w:rPr>
        <w:lastRenderedPageBreak/>
        <w:t xml:space="preserve">оценка «2» - менее 40% </w:t>
      </w:r>
      <w:r w:rsidRPr="00144CB0">
        <w:rPr>
          <w:sz w:val="24"/>
          <w:szCs w:val="24"/>
        </w:rPr>
        <w:t xml:space="preserve">максимального количества баллов; </w:t>
      </w:r>
      <w:r w:rsidRPr="00144CB0">
        <w:rPr>
          <w:b/>
          <w:sz w:val="24"/>
          <w:szCs w:val="24"/>
          <w:u w:val="thick"/>
        </w:rPr>
        <w:t>Нормы</w:t>
      </w:r>
      <w:r w:rsidRPr="00144CB0">
        <w:rPr>
          <w:b/>
          <w:spacing w:val="-8"/>
          <w:sz w:val="24"/>
          <w:szCs w:val="24"/>
          <w:u w:val="thick"/>
        </w:rPr>
        <w:t xml:space="preserve"> </w:t>
      </w:r>
      <w:r w:rsidRPr="00144CB0">
        <w:rPr>
          <w:b/>
          <w:sz w:val="24"/>
          <w:szCs w:val="24"/>
          <w:u w:val="thick"/>
        </w:rPr>
        <w:t>оценивания</w:t>
      </w:r>
      <w:r w:rsidRPr="00144CB0">
        <w:rPr>
          <w:b/>
          <w:spacing w:val="-5"/>
          <w:sz w:val="24"/>
          <w:szCs w:val="24"/>
          <w:u w:val="thick"/>
        </w:rPr>
        <w:t xml:space="preserve"> </w:t>
      </w:r>
      <w:r w:rsidRPr="00144CB0">
        <w:rPr>
          <w:b/>
          <w:sz w:val="24"/>
          <w:szCs w:val="24"/>
          <w:u w:val="thick"/>
        </w:rPr>
        <w:t>учебного</w:t>
      </w:r>
      <w:r w:rsidRPr="00144CB0">
        <w:rPr>
          <w:b/>
          <w:spacing w:val="-8"/>
          <w:sz w:val="24"/>
          <w:szCs w:val="24"/>
          <w:u w:val="thick"/>
        </w:rPr>
        <w:t xml:space="preserve"> </w:t>
      </w:r>
      <w:r w:rsidRPr="00144CB0">
        <w:rPr>
          <w:b/>
          <w:sz w:val="24"/>
          <w:szCs w:val="24"/>
          <w:u w:val="thick"/>
        </w:rPr>
        <w:t>предмета</w:t>
      </w:r>
      <w:r w:rsidRPr="00144CB0">
        <w:rPr>
          <w:b/>
          <w:spacing w:val="-8"/>
          <w:sz w:val="24"/>
          <w:szCs w:val="24"/>
          <w:u w:val="thick"/>
        </w:rPr>
        <w:t xml:space="preserve"> </w:t>
      </w:r>
      <w:r w:rsidRPr="00144CB0">
        <w:rPr>
          <w:b/>
          <w:sz w:val="24"/>
          <w:szCs w:val="24"/>
          <w:u w:val="thick"/>
        </w:rPr>
        <w:t>«Физическая</w:t>
      </w:r>
      <w:r w:rsidRPr="00144CB0">
        <w:rPr>
          <w:b/>
          <w:spacing w:val="-7"/>
          <w:sz w:val="24"/>
          <w:szCs w:val="24"/>
          <w:u w:val="thick"/>
        </w:rPr>
        <w:t xml:space="preserve"> </w:t>
      </w:r>
      <w:r w:rsidRPr="00144CB0">
        <w:rPr>
          <w:b/>
          <w:sz w:val="24"/>
          <w:szCs w:val="24"/>
          <w:u w:val="thick"/>
        </w:rPr>
        <w:t>культура»</w:t>
      </w:r>
    </w:p>
    <w:p w:rsidR="003F7E2B" w:rsidRPr="00144CB0" w:rsidRDefault="005E63DE">
      <w:pPr>
        <w:spacing w:before="23"/>
        <w:ind w:left="1641"/>
        <w:rPr>
          <w:sz w:val="24"/>
          <w:szCs w:val="24"/>
        </w:rPr>
      </w:pPr>
      <w:r w:rsidRPr="00144CB0">
        <w:rPr>
          <w:sz w:val="24"/>
          <w:szCs w:val="24"/>
        </w:rPr>
        <w:t>Нормы</w:t>
      </w:r>
      <w:r w:rsidRPr="00144CB0">
        <w:rPr>
          <w:spacing w:val="-7"/>
          <w:sz w:val="24"/>
          <w:szCs w:val="24"/>
        </w:rPr>
        <w:t xml:space="preserve"> </w:t>
      </w:r>
      <w:r w:rsidRPr="00144CB0">
        <w:rPr>
          <w:sz w:val="24"/>
          <w:szCs w:val="24"/>
        </w:rPr>
        <w:t>оценивания</w:t>
      </w:r>
      <w:r w:rsidRPr="00144CB0">
        <w:rPr>
          <w:spacing w:val="-5"/>
          <w:sz w:val="24"/>
          <w:szCs w:val="24"/>
        </w:rPr>
        <w:t xml:space="preserve"> </w:t>
      </w:r>
      <w:r w:rsidRPr="00144CB0">
        <w:rPr>
          <w:sz w:val="24"/>
          <w:szCs w:val="24"/>
        </w:rPr>
        <w:t>по</w:t>
      </w:r>
      <w:r w:rsidRPr="00144CB0">
        <w:rPr>
          <w:spacing w:val="-5"/>
          <w:sz w:val="24"/>
          <w:szCs w:val="24"/>
        </w:rPr>
        <w:t xml:space="preserve"> </w:t>
      </w:r>
      <w:r w:rsidRPr="00144CB0">
        <w:rPr>
          <w:sz w:val="24"/>
          <w:szCs w:val="24"/>
        </w:rPr>
        <w:t>физической</w:t>
      </w:r>
      <w:r w:rsidRPr="00144CB0">
        <w:rPr>
          <w:spacing w:val="-5"/>
          <w:sz w:val="24"/>
          <w:szCs w:val="24"/>
        </w:rPr>
        <w:t xml:space="preserve"> </w:t>
      </w:r>
      <w:r w:rsidRPr="00144CB0">
        <w:rPr>
          <w:sz w:val="24"/>
          <w:szCs w:val="24"/>
        </w:rPr>
        <w:t>культуре</w:t>
      </w:r>
      <w:r w:rsidRPr="00144CB0">
        <w:rPr>
          <w:spacing w:val="-4"/>
          <w:sz w:val="24"/>
          <w:szCs w:val="24"/>
        </w:rPr>
        <w:t xml:space="preserve"> </w:t>
      </w:r>
      <w:r w:rsidRPr="00144CB0">
        <w:rPr>
          <w:sz w:val="24"/>
          <w:szCs w:val="24"/>
        </w:rPr>
        <w:t>являются</w:t>
      </w:r>
      <w:r w:rsidRPr="00144CB0">
        <w:rPr>
          <w:spacing w:val="-6"/>
          <w:sz w:val="24"/>
          <w:szCs w:val="24"/>
        </w:rPr>
        <w:t xml:space="preserve"> </w:t>
      </w:r>
      <w:r w:rsidRPr="00144CB0">
        <w:rPr>
          <w:sz w:val="24"/>
          <w:szCs w:val="24"/>
        </w:rPr>
        <w:t>качественными</w:t>
      </w:r>
      <w:r w:rsidRPr="00144CB0">
        <w:rPr>
          <w:spacing w:val="-5"/>
          <w:sz w:val="24"/>
          <w:szCs w:val="24"/>
        </w:rPr>
        <w:t xml:space="preserve"> </w:t>
      </w:r>
      <w:r w:rsidRPr="00144CB0">
        <w:rPr>
          <w:sz w:val="24"/>
          <w:szCs w:val="24"/>
        </w:rPr>
        <w:t>и</w:t>
      </w:r>
      <w:r w:rsidRPr="00144CB0">
        <w:rPr>
          <w:spacing w:val="-5"/>
          <w:sz w:val="24"/>
          <w:szCs w:val="24"/>
        </w:rPr>
        <w:t xml:space="preserve"> </w:t>
      </w:r>
      <w:r w:rsidRPr="00144CB0">
        <w:rPr>
          <w:spacing w:val="-2"/>
          <w:sz w:val="24"/>
          <w:szCs w:val="24"/>
        </w:rPr>
        <w:t>количественными.</w:t>
      </w:r>
    </w:p>
    <w:p w:rsidR="003F7E2B" w:rsidRPr="00144CB0" w:rsidRDefault="005E63DE">
      <w:pPr>
        <w:spacing w:before="38" w:line="276" w:lineRule="auto"/>
        <w:ind w:left="936" w:right="831" w:firstLine="705"/>
        <w:rPr>
          <w:sz w:val="24"/>
          <w:szCs w:val="24"/>
        </w:rPr>
      </w:pPr>
      <w:r w:rsidRPr="00144CB0">
        <w:rPr>
          <w:b/>
          <w:i/>
          <w:sz w:val="24"/>
          <w:szCs w:val="24"/>
        </w:rPr>
        <w:t xml:space="preserve">Качественные критерии </w:t>
      </w:r>
      <w:r w:rsidRPr="00144CB0">
        <w:rPr>
          <w:i/>
          <w:sz w:val="24"/>
          <w:szCs w:val="24"/>
        </w:rPr>
        <w:t xml:space="preserve">успеваемости </w:t>
      </w:r>
      <w:r w:rsidRPr="00144CB0">
        <w:rPr>
          <w:sz w:val="24"/>
          <w:szCs w:val="24"/>
        </w:rPr>
        <w:t>характеризуют степень овладения программным материалом: знаниями, двигательными умениями и навыками, способами физкультурн</w:t>
      </w:r>
      <w:proofErr w:type="gramStart"/>
      <w:r w:rsidRPr="00144CB0">
        <w:rPr>
          <w:sz w:val="24"/>
          <w:szCs w:val="24"/>
        </w:rPr>
        <w:t>о-</w:t>
      </w:r>
      <w:proofErr w:type="gramEnd"/>
      <w:r w:rsidRPr="00144CB0">
        <w:rPr>
          <w:sz w:val="24"/>
          <w:szCs w:val="24"/>
        </w:rPr>
        <w:t xml:space="preserve"> оздоровительной</w:t>
      </w:r>
      <w:r w:rsidRPr="00144CB0">
        <w:rPr>
          <w:spacing w:val="-3"/>
          <w:sz w:val="24"/>
          <w:szCs w:val="24"/>
        </w:rPr>
        <w:t xml:space="preserve"> </w:t>
      </w:r>
      <w:r w:rsidRPr="00144CB0">
        <w:rPr>
          <w:sz w:val="24"/>
          <w:szCs w:val="24"/>
        </w:rPr>
        <w:t>деятельности,</w:t>
      </w:r>
      <w:r w:rsidRPr="00144CB0">
        <w:rPr>
          <w:spacing w:val="-1"/>
          <w:sz w:val="24"/>
          <w:szCs w:val="24"/>
        </w:rPr>
        <w:t xml:space="preserve"> </w:t>
      </w:r>
      <w:r w:rsidRPr="00144CB0">
        <w:rPr>
          <w:sz w:val="24"/>
          <w:szCs w:val="24"/>
        </w:rPr>
        <w:t>включенными</w:t>
      </w:r>
      <w:r w:rsidRPr="00144CB0">
        <w:rPr>
          <w:spacing w:val="-2"/>
          <w:sz w:val="24"/>
          <w:szCs w:val="24"/>
        </w:rPr>
        <w:t xml:space="preserve"> </w:t>
      </w:r>
      <w:r w:rsidRPr="00144CB0">
        <w:rPr>
          <w:sz w:val="24"/>
          <w:szCs w:val="24"/>
        </w:rPr>
        <w:t>в</w:t>
      </w:r>
      <w:r w:rsidRPr="00144CB0">
        <w:rPr>
          <w:spacing w:val="-3"/>
          <w:sz w:val="24"/>
          <w:szCs w:val="24"/>
        </w:rPr>
        <w:t xml:space="preserve"> </w:t>
      </w:r>
      <w:r w:rsidRPr="00144CB0">
        <w:rPr>
          <w:sz w:val="24"/>
          <w:szCs w:val="24"/>
        </w:rPr>
        <w:t>обязательный</w:t>
      </w:r>
      <w:r w:rsidRPr="00144CB0">
        <w:rPr>
          <w:spacing w:val="-2"/>
          <w:sz w:val="24"/>
          <w:szCs w:val="24"/>
        </w:rPr>
        <w:t xml:space="preserve"> </w:t>
      </w:r>
      <w:r w:rsidRPr="00144CB0">
        <w:rPr>
          <w:sz w:val="24"/>
          <w:szCs w:val="24"/>
        </w:rPr>
        <w:t>минимум</w:t>
      </w:r>
      <w:r w:rsidRPr="00144CB0">
        <w:rPr>
          <w:spacing w:val="-2"/>
          <w:sz w:val="24"/>
          <w:szCs w:val="24"/>
        </w:rPr>
        <w:t xml:space="preserve"> </w:t>
      </w:r>
      <w:r w:rsidRPr="00144CB0">
        <w:rPr>
          <w:sz w:val="24"/>
          <w:szCs w:val="24"/>
        </w:rPr>
        <w:t>содержания</w:t>
      </w:r>
      <w:r w:rsidRPr="00144CB0">
        <w:rPr>
          <w:spacing w:val="-5"/>
          <w:sz w:val="24"/>
          <w:szCs w:val="24"/>
        </w:rPr>
        <w:t xml:space="preserve"> </w:t>
      </w:r>
      <w:r w:rsidRPr="00144CB0">
        <w:rPr>
          <w:sz w:val="24"/>
          <w:szCs w:val="24"/>
        </w:rPr>
        <w:t>образования</w:t>
      </w:r>
      <w:r w:rsidRPr="00144CB0">
        <w:rPr>
          <w:spacing w:val="-3"/>
          <w:sz w:val="24"/>
          <w:szCs w:val="24"/>
        </w:rPr>
        <w:t xml:space="preserve"> </w:t>
      </w:r>
      <w:r w:rsidRPr="00144CB0">
        <w:rPr>
          <w:sz w:val="24"/>
          <w:szCs w:val="24"/>
        </w:rPr>
        <w:t>и</w:t>
      </w:r>
      <w:r w:rsidRPr="00144CB0">
        <w:rPr>
          <w:spacing w:val="-2"/>
          <w:sz w:val="24"/>
          <w:szCs w:val="24"/>
        </w:rPr>
        <w:t xml:space="preserve"> </w:t>
      </w:r>
      <w:r w:rsidRPr="00144CB0">
        <w:rPr>
          <w:sz w:val="24"/>
          <w:szCs w:val="24"/>
        </w:rPr>
        <w:t>в школьный образовательный стандарт.</w:t>
      </w:r>
    </w:p>
    <w:p w:rsidR="003F7E2B" w:rsidRPr="00144CB0" w:rsidRDefault="005E63DE">
      <w:pPr>
        <w:spacing w:line="276" w:lineRule="auto"/>
        <w:ind w:left="936" w:right="831" w:firstLine="705"/>
        <w:rPr>
          <w:sz w:val="24"/>
          <w:szCs w:val="24"/>
        </w:rPr>
      </w:pPr>
      <w:r w:rsidRPr="00144CB0">
        <w:rPr>
          <w:b/>
          <w:i/>
          <w:sz w:val="24"/>
          <w:szCs w:val="24"/>
        </w:rPr>
        <w:t xml:space="preserve">Количественные критерии успеваемости </w:t>
      </w:r>
      <w:r w:rsidRPr="00144CB0">
        <w:rPr>
          <w:sz w:val="24"/>
          <w:szCs w:val="24"/>
        </w:rPr>
        <w:t>определяют сдвиги в физической подготовленности,</w:t>
      </w:r>
      <w:r w:rsidRPr="00144CB0">
        <w:rPr>
          <w:spacing w:val="-4"/>
          <w:sz w:val="24"/>
          <w:szCs w:val="24"/>
        </w:rPr>
        <w:t xml:space="preserve"> </w:t>
      </w:r>
      <w:r w:rsidRPr="00144CB0">
        <w:rPr>
          <w:sz w:val="24"/>
          <w:szCs w:val="24"/>
        </w:rPr>
        <w:t>складывающиеся</w:t>
      </w:r>
      <w:r w:rsidRPr="00144CB0">
        <w:rPr>
          <w:spacing w:val="-3"/>
          <w:sz w:val="24"/>
          <w:szCs w:val="24"/>
        </w:rPr>
        <w:t xml:space="preserve"> </w:t>
      </w:r>
      <w:r w:rsidRPr="00144CB0">
        <w:rPr>
          <w:sz w:val="24"/>
          <w:szCs w:val="24"/>
        </w:rPr>
        <w:t>из</w:t>
      </w:r>
      <w:r w:rsidRPr="00144CB0">
        <w:rPr>
          <w:spacing w:val="-4"/>
          <w:sz w:val="24"/>
          <w:szCs w:val="24"/>
        </w:rPr>
        <w:t xml:space="preserve"> </w:t>
      </w:r>
      <w:r w:rsidRPr="00144CB0">
        <w:rPr>
          <w:sz w:val="24"/>
          <w:szCs w:val="24"/>
        </w:rPr>
        <w:t>показателей</w:t>
      </w:r>
      <w:r w:rsidRPr="00144CB0">
        <w:rPr>
          <w:spacing w:val="-3"/>
          <w:sz w:val="24"/>
          <w:szCs w:val="24"/>
        </w:rPr>
        <w:t xml:space="preserve"> </w:t>
      </w:r>
      <w:r w:rsidRPr="00144CB0">
        <w:rPr>
          <w:sz w:val="24"/>
          <w:szCs w:val="24"/>
        </w:rPr>
        <w:t>развития</w:t>
      </w:r>
      <w:r w:rsidRPr="00144CB0">
        <w:rPr>
          <w:spacing w:val="-4"/>
          <w:sz w:val="24"/>
          <w:szCs w:val="24"/>
        </w:rPr>
        <w:t xml:space="preserve"> </w:t>
      </w:r>
      <w:r w:rsidRPr="00144CB0">
        <w:rPr>
          <w:sz w:val="24"/>
          <w:szCs w:val="24"/>
        </w:rPr>
        <w:t>основных</w:t>
      </w:r>
      <w:r w:rsidRPr="00144CB0">
        <w:rPr>
          <w:spacing w:val="-3"/>
          <w:sz w:val="24"/>
          <w:szCs w:val="24"/>
        </w:rPr>
        <w:t xml:space="preserve"> </w:t>
      </w:r>
      <w:r w:rsidRPr="00144CB0">
        <w:rPr>
          <w:sz w:val="24"/>
          <w:szCs w:val="24"/>
        </w:rPr>
        <w:t>физических</w:t>
      </w:r>
      <w:r w:rsidRPr="00144CB0">
        <w:rPr>
          <w:spacing w:val="-3"/>
          <w:sz w:val="24"/>
          <w:szCs w:val="24"/>
        </w:rPr>
        <w:t xml:space="preserve"> </w:t>
      </w:r>
      <w:r w:rsidRPr="00144CB0">
        <w:rPr>
          <w:sz w:val="24"/>
          <w:szCs w:val="24"/>
        </w:rPr>
        <w:t>способностей: силовых, скоростных, координационных, выносливости,</w:t>
      </w:r>
    </w:p>
    <w:p w:rsidR="003F7E2B" w:rsidRPr="00144CB0" w:rsidRDefault="005E63DE">
      <w:pPr>
        <w:spacing w:before="1" w:line="276" w:lineRule="auto"/>
        <w:ind w:left="936" w:right="933" w:firstLine="705"/>
        <w:rPr>
          <w:sz w:val="24"/>
          <w:szCs w:val="24"/>
        </w:rPr>
      </w:pPr>
      <w:r w:rsidRPr="00144CB0">
        <w:rPr>
          <w:b/>
          <w:i/>
          <w:sz w:val="24"/>
          <w:szCs w:val="24"/>
        </w:rPr>
        <w:t xml:space="preserve">Итоговая отметка </w:t>
      </w:r>
      <w:r w:rsidRPr="00144CB0">
        <w:rPr>
          <w:sz w:val="24"/>
          <w:szCs w:val="24"/>
        </w:rPr>
        <w:t>выставляется учащимся за овладение темы, раздела, за четверть (в старших классах — за полугодие), за учебный год. Она включает в себя текущие отметки, полученные</w:t>
      </w:r>
      <w:r w:rsidRPr="00144CB0">
        <w:rPr>
          <w:spacing w:val="-2"/>
          <w:sz w:val="24"/>
          <w:szCs w:val="24"/>
        </w:rPr>
        <w:t xml:space="preserve"> </w:t>
      </w:r>
      <w:r w:rsidRPr="00144CB0">
        <w:rPr>
          <w:sz w:val="24"/>
          <w:szCs w:val="24"/>
        </w:rPr>
        <w:t>учащимися</w:t>
      </w:r>
      <w:r w:rsidRPr="00144CB0">
        <w:rPr>
          <w:spacing w:val="-2"/>
          <w:sz w:val="24"/>
          <w:szCs w:val="24"/>
        </w:rPr>
        <w:t xml:space="preserve"> </w:t>
      </w:r>
      <w:r w:rsidRPr="00144CB0">
        <w:rPr>
          <w:sz w:val="24"/>
          <w:szCs w:val="24"/>
        </w:rPr>
        <w:t>за</w:t>
      </w:r>
      <w:r w:rsidRPr="00144CB0">
        <w:rPr>
          <w:spacing w:val="-2"/>
          <w:sz w:val="24"/>
          <w:szCs w:val="24"/>
        </w:rPr>
        <w:t xml:space="preserve"> </w:t>
      </w:r>
      <w:r w:rsidRPr="00144CB0">
        <w:rPr>
          <w:sz w:val="24"/>
          <w:szCs w:val="24"/>
        </w:rPr>
        <w:t>овладение</w:t>
      </w:r>
      <w:r w:rsidRPr="00144CB0">
        <w:rPr>
          <w:spacing w:val="-2"/>
          <w:sz w:val="24"/>
          <w:szCs w:val="24"/>
        </w:rPr>
        <w:t xml:space="preserve"> </w:t>
      </w:r>
      <w:r w:rsidRPr="00144CB0">
        <w:rPr>
          <w:sz w:val="24"/>
          <w:szCs w:val="24"/>
        </w:rPr>
        <w:t>всеми</w:t>
      </w:r>
      <w:r w:rsidRPr="00144CB0">
        <w:rPr>
          <w:spacing w:val="-3"/>
          <w:sz w:val="24"/>
          <w:szCs w:val="24"/>
        </w:rPr>
        <w:t xml:space="preserve"> </w:t>
      </w:r>
      <w:r w:rsidRPr="00144CB0">
        <w:rPr>
          <w:sz w:val="24"/>
          <w:szCs w:val="24"/>
        </w:rPr>
        <w:t>составляющими</w:t>
      </w:r>
      <w:r w:rsidRPr="00144CB0">
        <w:rPr>
          <w:spacing w:val="-3"/>
          <w:sz w:val="24"/>
          <w:szCs w:val="24"/>
        </w:rPr>
        <w:t xml:space="preserve"> </w:t>
      </w:r>
      <w:r w:rsidRPr="00144CB0">
        <w:rPr>
          <w:sz w:val="24"/>
          <w:szCs w:val="24"/>
        </w:rPr>
        <w:t>успеваемости:</w:t>
      </w:r>
      <w:r w:rsidRPr="00144CB0">
        <w:rPr>
          <w:spacing w:val="-7"/>
          <w:sz w:val="24"/>
          <w:szCs w:val="24"/>
        </w:rPr>
        <w:t xml:space="preserve"> </w:t>
      </w:r>
      <w:r w:rsidRPr="00144CB0">
        <w:rPr>
          <w:sz w:val="24"/>
          <w:szCs w:val="24"/>
        </w:rPr>
        <w:t>знаниями,</w:t>
      </w:r>
      <w:r w:rsidRPr="00144CB0">
        <w:rPr>
          <w:spacing w:val="-2"/>
          <w:sz w:val="24"/>
          <w:szCs w:val="24"/>
        </w:rPr>
        <w:t xml:space="preserve"> </w:t>
      </w:r>
      <w:r w:rsidRPr="00144CB0">
        <w:rPr>
          <w:sz w:val="24"/>
          <w:szCs w:val="24"/>
        </w:rPr>
        <w:t>двигательными умениями навыками, а также отражает сдвиги в развитии физических способностей, умений осуществлять физкультурн</w:t>
      </w:r>
      <w:proofErr w:type="gramStart"/>
      <w:r w:rsidRPr="00144CB0">
        <w:rPr>
          <w:sz w:val="24"/>
          <w:szCs w:val="24"/>
        </w:rPr>
        <w:t>о-</w:t>
      </w:r>
      <w:proofErr w:type="gramEnd"/>
      <w:r w:rsidRPr="00144CB0">
        <w:rPr>
          <w:sz w:val="24"/>
          <w:szCs w:val="24"/>
        </w:rPr>
        <w:t xml:space="preserve"> оздоровительную деятельность.</w:t>
      </w:r>
    </w:p>
    <w:p w:rsidR="003F7E2B" w:rsidRPr="00144CB0" w:rsidRDefault="005E63DE">
      <w:pPr>
        <w:tabs>
          <w:tab w:val="left" w:pos="3228"/>
          <w:tab w:val="left" w:pos="4601"/>
          <w:tab w:val="left" w:pos="6212"/>
          <w:tab w:val="left" w:pos="6680"/>
          <w:tab w:val="left" w:pos="7734"/>
          <w:tab w:val="left" w:pos="9496"/>
        </w:tabs>
        <w:spacing w:line="278" w:lineRule="auto"/>
        <w:ind w:left="1277" w:right="881" w:firstLine="707"/>
        <w:rPr>
          <w:sz w:val="24"/>
          <w:szCs w:val="24"/>
        </w:rPr>
      </w:pPr>
      <w:r w:rsidRPr="00144CB0">
        <w:rPr>
          <w:b/>
          <w:i/>
          <w:spacing w:val="-2"/>
          <w:sz w:val="24"/>
          <w:szCs w:val="24"/>
        </w:rPr>
        <w:t>Критерии</w:t>
      </w:r>
      <w:r w:rsidRPr="00144CB0">
        <w:rPr>
          <w:b/>
          <w:i/>
          <w:sz w:val="24"/>
          <w:szCs w:val="24"/>
        </w:rPr>
        <w:tab/>
      </w:r>
      <w:r w:rsidRPr="00144CB0">
        <w:rPr>
          <w:b/>
          <w:i/>
          <w:spacing w:val="-2"/>
          <w:sz w:val="24"/>
          <w:szCs w:val="24"/>
        </w:rPr>
        <w:t>оценивания</w:t>
      </w:r>
      <w:r w:rsidRPr="00144CB0">
        <w:rPr>
          <w:b/>
          <w:i/>
          <w:sz w:val="24"/>
          <w:szCs w:val="24"/>
        </w:rPr>
        <w:tab/>
      </w:r>
      <w:r w:rsidRPr="00144CB0">
        <w:rPr>
          <w:b/>
          <w:i/>
          <w:spacing w:val="-2"/>
          <w:sz w:val="24"/>
          <w:szCs w:val="24"/>
        </w:rPr>
        <w:t>успеваемости</w:t>
      </w:r>
      <w:r w:rsidRPr="00144CB0">
        <w:rPr>
          <w:b/>
          <w:i/>
          <w:sz w:val="24"/>
          <w:szCs w:val="24"/>
        </w:rPr>
        <w:tab/>
      </w:r>
      <w:r w:rsidRPr="00144CB0">
        <w:rPr>
          <w:b/>
          <w:i/>
          <w:spacing w:val="-6"/>
          <w:sz w:val="24"/>
          <w:szCs w:val="24"/>
        </w:rPr>
        <w:t>по</w:t>
      </w:r>
      <w:r w:rsidRPr="00144CB0">
        <w:rPr>
          <w:b/>
          <w:i/>
          <w:sz w:val="24"/>
          <w:szCs w:val="24"/>
        </w:rPr>
        <w:tab/>
      </w:r>
      <w:r w:rsidRPr="00144CB0">
        <w:rPr>
          <w:b/>
          <w:i/>
          <w:spacing w:val="-2"/>
          <w:sz w:val="24"/>
          <w:szCs w:val="24"/>
        </w:rPr>
        <w:t>базовым</w:t>
      </w:r>
      <w:r w:rsidRPr="00144CB0">
        <w:rPr>
          <w:b/>
          <w:i/>
          <w:sz w:val="24"/>
          <w:szCs w:val="24"/>
        </w:rPr>
        <w:tab/>
      </w:r>
      <w:r w:rsidRPr="00144CB0">
        <w:rPr>
          <w:b/>
          <w:i/>
          <w:spacing w:val="-2"/>
          <w:sz w:val="24"/>
          <w:szCs w:val="24"/>
        </w:rPr>
        <w:t>составляющим</w:t>
      </w:r>
      <w:r w:rsidRPr="00144CB0">
        <w:rPr>
          <w:b/>
          <w:i/>
          <w:sz w:val="24"/>
          <w:szCs w:val="24"/>
        </w:rPr>
        <w:tab/>
      </w:r>
      <w:r w:rsidRPr="00144CB0">
        <w:rPr>
          <w:spacing w:val="-2"/>
          <w:sz w:val="24"/>
          <w:szCs w:val="24"/>
        </w:rPr>
        <w:t xml:space="preserve">физической </w:t>
      </w:r>
      <w:r w:rsidRPr="00144CB0">
        <w:rPr>
          <w:sz w:val="24"/>
          <w:szCs w:val="24"/>
        </w:rPr>
        <w:t>подготовки учащихся:</w:t>
      </w:r>
    </w:p>
    <w:p w:rsidR="003F7E2B" w:rsidRPr="00144CB0" w:rsidRDefault="005E63DE">
      <w:pPr>
        <w:spacing w:before="4"/>
        <w:ind w:left="1985"/>
        <w:rPr>
          <w:b/>
          <w:sz w:val="24"/>
          <w:szCs w:val="24"/>
        </w:rPr>
      </w:pPr>
      <w:r w:rsidRPr="00144CB0">
        <w:rPr>
          <w:b/>
          <w:sz w:val="24"/>
          <w:szCs w:val="24"/>
        </w:rPr>
        <w:t>Критерии</w:t>
      </w:r>
      <w:r w:rsidRPr="00144CB0">
        <w:rPr>
          <w:b/>
          <w:spacing w:val="-11"/>
          <w:sz w:val="24"/>
          <w:szCs w:val="24"/>
        </w:rPr>
        <w:t xml:space="preserve"> </w:t>
      </w:r>
      <w:r w:rsidRPr="00144CB0">
        <w:rPr>
          <w:b/>
          <w:sz w:val="24"/>
          <w:szCs w:val="24"/>
        </w:rPr>
        <w:t>оценки</w:t>
      </w:r>
      <w:r w:rsidRPr="00144CB0">
        <w:rPr>
          <w:b/>
          <w:spacing w:val="-12"/>
          <w:sz w:val="24"/>
          <w:szCs w:val="24"/>
        </w:rPr>
        <w:t xml:space="preserve"> </w:t>
      </w:r>
      <w:r w:rsidRPr="00144CB0">
        <w:rPr>
          <w:b/>
          <w:sz w:val="24"/>
          <w:szCs w:val="24"/>
        </w:rPr>
        <w:t>успеваемости</w:t>
      </w:r>
      <w:r w:rsidRPr="00144CB0">
        <w:rPr>
          <w:b/>
          <w:spacing w:val="-9"/>
          <w:sz w:val="24"/>
          <w:szCs w:val="24"/>
        </w:rPr>
        <w:t xml:space="preserve"> </w:t>
      </w:r>
      <w:r w:rsidRPr="00144CB0">
        <w:rPr>
          <w:b/>
          <w:sz w:val="24"/>
          <w:szCs w:val="24"/>
        </w:rPr>
        <w:t>по</w:t>
      </w:r>
      <w:r w:rsidRPr="00144CB0">
        <w:rPr>
          <w:b/>
          <w:spacing w:val="-11"/>
          <w:sz w:val="24"/>
          <w:szCs w:val="24"/>
        </w:rPr>
        <w:t xml:space="preserve"> </w:t>
      </w:r>
      <w:r w:rsidRPr="00144CB0">
        <w:rPr>
          <w:b/>
          <w:sz w:val="24"/>
          <w:szCs w:val="24"/>
        </w:rPr>
        <w:t>разделам</w:t>
      </w:r>
      <w:r w:rsidRPr="00144CB0">
        <w:rPr>
          <w:b/>
          <w:spacing w:val="-12"/>
          <w:sz w:val="24"/>
          <w:szCs w:val="24"/>
        </w:rPr>
        <w:t xml:space="preserve"> </w:t>
      </w:r>
      <w:r w:rsidRPr="00144CB0">
        <w:rPr>
          <w:b/>
          <w:spacing w:val="-2"/>
          <w:sz w:val="24"/>
          <w:szCs w:val="24"/>
        </w:rPr>
        <w:t>программы.</w:t>
      </w:r>
    </w:p>
    <w:p w:rsidR="003F7E2B" w:rsidRPr="00144CB0" w:rsidRDefault="005E63DE" w:rsidP="00B83C00">
      <w:pPr>
        <w:pStyle w:val="a7"/>
        <w:numPr>
          <w:ilvl w:val="0"/>
          <w:numId w:val="1"/>
        </w:numPr>
        <w:tabs>
          <w:tab w:val="left" w:pos="1997"/>
        </w:tabs>
        <w:spacing w:before="30" w:line="276" w:lineRule="auto"/>
        <w:ind w:right="838"/>
        <w:jc w:val="both"/>
        <w:rPr>
          <w:sz w:val="24"/>
          <w:szCs w:val="24"/>
        </w:rPr>
      </w:pPr>
      <w:r w:rsidRPr="00144CB0">
        <w:rPr>
          <w:b/>
          <w:sz w:val="24"/>
          <w:szCs w:val="24"/>
        </w:rPr>
        <w:t xml:space="preserve">При оценке знаний учащихся по предмету «Физическая культура» </w:t>
      </w:r>
      <w:r w:rsidRPr="00144CB0">
        <w:rPr>
          <w:sz w:val="24"/>
          <w:szCs w:val="24"/>
        </w:rPr>
        <w:t>надо учитывать их глубину, полноту, аргументированность, умение использовать их применительно к конкретным случаям и занятиям физическими упражнениями.</w:t>
      </w:r>
    </w:p>
    <w:p w:rsidR="003F7E2B" w:rsidRPr="00144CB0" w:rsidRDefault="005E63DE">
      <w:pPr>
        <w:spacing w:before="1" w:line="278" w:lineRule="auto"/>
        <w:ind w:left="936" w:right="831" w:firstLine="705"/>
        <w:rPr>
          <w:sz w:val="24"/>
          <w:szCs w:val="24"/>
        </w:rPr>
      </w:pPr>
      <w:r w:rsidRPr="00144CB0">
        <w:rPr>
          <w:b/>
          <w:sz w:val="24"/>
          <w:szCs w:val="24"/>
        </w:rPr>
        <w:t>Оценка</w:t>
      </w:r>
      <w:r w:rsidRPr="00144CB0">
        <w:rPr>
          <w:b/>
          <w:spacing w:val="-2"/>
          <w:sz w:val="24"/>
          <w:szCs w:val="24"/>
        </w:rPr>
        <w:t xml:space="preserve"> </w:t>
      </w:r>
      <w:r w:rsidRPr="00144CB0">
        <w:rPr>
          <w:b/>
          <w:sz w:val="24"/>
          <w:szCs w:val="24"/>
        </w:rPr>
        <w:t>«5»</w:t>
      </w:r>
      <w:r w:rsidRPr="00144CB0">
        <w:rPr>
          <w:b/>
          <w:spacing w:val="-2"/>
          <w:sz w:val="24"/>
          <w:szCs w:val="24"/>
        </w:rPr>
        <w:t xml:space="preserve"> </w:t>
      </w:r>
      <w:r w:rsidRPr="00144CB0">
        <w:rPr>
          <w:sz w:val="24"/>
          <w:szCs w:val="24"/>
        </w:rPr>
        <w:t>выставляется</w:t>
      </w:r>
      <w:r w:rsidRPr="00144CB0">
        <w:rPr>
          <w:spacing w:val="-5"/>
          <w:sz w:val="24"/>
          <w:szCs w:val="24"/>
        </w:rPr>
        <w:t xml:space="preserve"> </w:t>
      </w:r>
      <w:r w:rsidRPr="00144CB0">
        <w:rPr>
          <w:sz w:val="24"/>
          <w:szCs w:val="24"/>
        </w:rPr>
        <w:t>за</w:t>
      </w:r>
      <w:r w:rsidRPr="00144CB0">
        <w:rPr>
          <w:spacing w:val="-2"/>
          <w:sz w:val="24"/>
          <w:szCs w:val="24"/>
        </w:rPr>
        <w:t xml:space="preserve"> </w:t>
      </w:r>
      <w:r w:rsidRPr="00144CB0">
        <w:rPr>
          <w:sz w:val="24"/>
          <w:szCs w:val="24"/>
        </w:rPr>
        <w:t>ответ,</w:t>
      </w:r>
      <w:r w:rsidRPr="00144CB0">
        <w:rPr>
          <w:spacing w:val="-2"/>
          <w:sz w:val="24"/>
          <w:szCs w:val="24"/>
        </w:rPr>
        <w:t xml:space="preserve"> </w:t>
      </w:r>
      <w:r w:rsidRPr="00144CB0">
        <w:rPr>
          <w:sz w:val="24"/>
          <w:szCs w:val="24"/>
        </w:rPr>
        <w:t>в</w:t>
      </w:r>
      <w:r w:rsidRPr="00144CB0">
        <w:rPr>
          <w:spacing w:val="-3"/>
          <w:sz w:val="24"/>
          <w:szCs w:val="24"/>
        </w:rPr>
        <w:t xml:space="preserve"> </w:t>
      </w:r>
      <w:r w:rsidRPr="00144CB0">
        <w:rPr>
          <w:sz w:val="24"/>
          <w:szCs w:val="24"/>
        </w:rPr>
        <w:t>котором</w:t>
      </w:r>
      <w:r w:rsidRPr="00144CB0">
        <w:rPr>
          <w:spacing w:val="-2"/>
          <w:sz w:val="24"/>
          <w:szCs w:val="24"/>
        </w:rPr>
        <w:t xml:space="preserve"> </w:t>
      </w:r>
      <w:r w:rsidRPr="00144CB0">
        <w:rPr>
          <w:sz w:val="24"/>
          <w:szCs w:val="24"/>
        </w:rPr>
        <w:t>учащийся</w:t>
      </w:r>
      <w:r w:rsidRPr="00144CB0">
        <w:rPr>
          <w:spacing w:val="-2"/>
          <w:sz w:val="24"/>
          <w:szCs w:val="24"/>
        </w:rPr>
        <w:t xml:space="preserve"> </w:t>
      </w:r>
      <w:r w:rsidRPr="00144CB0">
        <w:rPr>
          <w:sz w:val="24"/>
          <w:szCs w:val="24"/>
        </w:rPr>
        <w:t>демонстрирует</w:t>
      </w:r>
      <w:r w:rsidRPr="00144CB0">
        <w:rPr>
          <w:spacing w:val="-2"/>
          <w:sz w:val="24"/>
          <w:szCs w:val="24"/>
        </w:rPr>
        <w:t xml:space="preserve"> </w:t>
      </w:r>
      <w:r w:rsidRPr="00144CB0">
        <w:rPr>
          <w:sz w:val="24"/>
          <w:szCs w:val="24"/>
        </w:rPr>
        <w:t>глубокое</w:t>
      </w:r>
      <w:r w:rsidRPr="00144CB0">
        <w:rPr>
          <w:spacing w:val="-1"/>
          <w:sz w:val="24"/>
          <w:szCs w:val="24"/>
        </w:rPr>
        <w:t xml:space="preserve"> </w:t>
      </w:r>
      <w:r w:rsidRPr="00144CB0">
        <w:rPr>
          <w:sz w:val="24"/>
          <w:szCs w:val="24"/>
        </w:rPr>
        <w:t>понимание сущности материала, логично его излагает, используя в деятельности.</w:t>
      </w:r>
    </w:p>
    <w:p w:rsidR="003F7E2B" w:rsidRPr="00144CB0" w:rsidRDefault="005E63DE">
      <w:pPr>
        <w:spacing w:line="278" w:lineRule="auto"/>
        <w:ind w:left="936" w:right="831" w:firstLine="705"/>
        <w:rPr>
          <w:sz w:val="24"/>
          <w:szCs w:val="24"/>
        </w:rPr>
      </w:pPr>
      <w:r w:rsidRPr="00144CB0">
        <w:rPr>
          <w:b/>
          <w:sz w:val="24"/>
          <w:szCs w:val="24"/>
        </w:rPr>
        <w:t>Оценка</w:t>
      </w:r>
      <w:r w:rsidRPr="00144CB0">
        <w:rPr>
          <w:b/>
          <w:spacing w:val="-1"/>
          <w:sz w:val="24"/>
          <w:szCs w:val="24"/>
        </w:rPr>
        <w:t xml:space="preserve"> </w:t>
      </w:r>
      <w:r w:rsidRPr="00144CB0">
        <w:rPr>
          <w:b/>
          <w:sz w:val="24"/>
          <w:szCs w:val="24"/>
        </w:rPr>
        <w:t>«4»</w:t>
      </w:r>
      <w:r w:rsidRPr="00144CB0">
        <w:rPr>
          <w:b/>
          <w:spacing w:val="-1"/>
          <w:sz w:val="24"/>
          <w:szCs w:val="24"/>
        </w:rPr>
        <w:t xml:space="preserve"> </w:t>
      </w:r>
      <w:r w:rsidRPr="00144CB0">
        <w:rPr>
          <w:sz w:val="24"/>
          <w:szCs w:val="24"/>
        </w:rPr>
        <w:t>ставится</w:t>
      </w:r>
      <w:r w:rsidRPr="00144CB0">
        <w:rPr>
          <w:spacing w:val="-1"/>
          <w:sz w:val="24"/>
          <w:szCs w:val="24"/>
        </w:rPr>
        <w:t xml:space="preserve"> </w:t>
      </w:r>
      <w:r w:rsidRPr="00144CB0">
        <w:rPr>
          <w:sz w:val="24"/>
          <w:szCs w:val="24"/>
        </w:rPr>
        <w:t>за</w:t>
      </w:r>
      <w:r w:rsidRPr="00144CB0">
        <w:rPr>
          <w:spacing w:val="-1"/>
          <w:sz w:val="24"/>
          <w:szCs w:val="24"/>
        </w:rPr>
        <w:t xml:space="preserve"> </w:t>
      </w:r>
      <w:r w:rsidRPr="00144CB0">
        <w:rPr>
          <w:sz w:val="24"/>
          <w:szCs w:val="24"/>
        </w:rPr>
        <w:t>ответ,</w:t>
      </w:r>
      <w:r w:rsidRPr="00144CB0">
        <w:rPr>
          <w:spacing w:val="-1"/>
          <w:sz w:val="24"/>
          <w:szCs w:val="24"/>
        </w:rPr>
        <w:t xml:space="preserve"> </w:t>
      </w:r>
      <w:r w:rsidRPr="00144CB0">
        <w:rPr>
          <w:sz w:val="24"/>
          <w:szCs w:val="24"/>
        </w:rPr>
        <w:t>в</w:t>
      </w:r>
      <w:r w:rsidRPr="00144CB0">
        <w:rPr>
          <w:spacing w:val="-2"/>
          <w:sz w:val="24"/>
          <w:szCs w:val="24"/>
        </w:rPr>
        <w:t xml:space="preserve"> </w:t>
      </w:r>
      <w:r w:rsidRPr="00144CB0">
        <w:rPr>
          <w:sz w:val="24"/>
          <w:szCs w:val="24"/>
        </w:rPr>
        <w:t>котором</w:t>
      </w:r>
      <w:r w:rsidRPr="00144CB0">
        <w:rPr>
          <w:spacing w:val="-2"/>
          <w:sz w:val="24"/>
          <w:szCs w:val="24"/>
        </w:rPr>
        <w:t xml:space="preserve"> </w:t>
      </w:r>
      <w:r w:rsidRPr="00144CB0">
        <w:rPr>
          <w:sz w:val="24"/>
          <w:szCs w:val="24"/>
        </w:rPr>
        <w:t>содержатся</w:t>
      </w:r>
      <w:r w:rsidRPr="00144CB0">
        <w:rPr>
          <w:spacing w:val="-2"/>
          <w:sz w:val="24"/>
          <w:szCs w:val="24"/>
        </w:rPr>
        <w:t xml:space="preserve"> </w:t>
      </w:r>
      <w:r w:rsidRPr="00144CB0">
        <w:rPr>
          <w:sz w:val="24"/>
          <w:szCs w:val="24"/>
        </w:rPr>
        <w:t>небольшие неточности</w:t>
      </w:r>
      <w:r w:rsidRPr="00144CB0">
        <w:rPr>
          <w:spacing w:val="-5"/>
          <w:sz w:val="24"/>
          <w:szCs w:val="24"/>
        </w:rPr>
        <w:t xml:space="preserve"> </w:t>
      </w:r>
      <w:proofErr w:type="spellStart"/>
      <w:r w:rsidRPr="00144CB0">
        <w:rPr>
          <w:sz w:val="24"/>
          <w:szCs w:val="24"/>
        </w:rPr>
        <w:t>инезначительные</w:t>
      </w:r>
      <w:proofErr w:type="spellEnd"/>
      <w:r w:rsidRPr="00144CB0">
        <w:rPr>
          <w:sz w:val="24"/>
          <w:szCs w:val="24"/>
        </w:rPr>
        <w:t xml:space="preserve"> </w:t>
      </w:r>
      <w:r w:rsidRPr="00144CB0">
        <w:rPr>
          <w:spacing w:val="-2"/>
          <w:sz w:val="24"/>
          <w:szCs w:val="24"/>
        </w:rPr>
        <w:t>ошибки.</w:t>
      </w:r>
    </w:p>
    <w:p w:rsidR="003F7E2B" w:rsidRPr="00144CB0" w:rsidRDefault="005E63DE">
      <w:pPr>
        <w:spacing w:line="276" w:lineRule="auto"/>
        <w:ind w:left="936" w:right="1083" w:firstLine="705"/>
        <w:rPr>
          <w:sz w:val="24"/>
          <w:szCs w:val="24"/>
        </w:rPr>
      </w:pPr>
      <w:r w:rsidRPr="00144CB0">
        <w:rPr>
          <w:b/>
          <w:sz w:val="24"/>
          <w:szCs w:val="24"/>
        </w:rPr>
        <w:t xml:space="preserve">Оценку «3» </w:t>
      </w:r>
      <w:r w:rsidRPr="00144CB0">
        <w:rPr>
          <w:sz w:val="24"/>
          <w:szCs w:val="24"/>
        </w:rPr>
        <w:t>получают за ответ, в котором отсутствует логическая последовательность, имеются</w:t>
      </w:r>
      <w:r w:rsidRPr="00144CB0">
        <w:rPr>
          <w:spacing w:val="-3"/>
          <w:sz w:val="24"/>
          <w:szCs w:val="24"/>
        </w:rPr>
        <w:t xml:space="preserve"> </w:t>
      </w:r>
      <w:r w:rsidRPr="00144CB0">
        <w:rPr>
          <w:sz w:val="24"/>
          <w:szCs w:val="24"/>
        </w:rPr>
        <w:t>пробелы</w:t>
      </w:r>
      <w:r w:rsidRPr="00144CB0">
        <w:rPr>
          <w:spacing w:val="-2"/>
          <w:sz w:val="24"/>
          <w:szCs w:val="24"/>
        </w:rPr>
        <w:t xml:space="preserve"> </w:t>
      </w:r>
      <w:r w:rsidRPr="00144CB0">
        <w:rPr>
          <w:sz w:val="24"/>
          <w:szCs w:val="24"/>
        </w:rPr>
        <w:t>в</w:t>
      </w:r>
      <w:r w:rsidRPr="00144CB0">
        <w:rPr>
          <w:spacing w:val="-2"/>
          <w:sz w:val="24"/>
          <w:szCs w:val="24"/>
        </w:rPr>
        <w:t xml:space="preserve"> </w:t>
      </w:r>
      <w:r w:rsidRPr="00144CB0">
        <w:rPr>
          <w:sz w:val="24"/>
          <w:szCs w:val="24"/>
        </w:rPr>
        <w:t>знании</w:t>
      </w:r>
      <w:r w:rsidRPr="00144CB0">
        <w:rPr>
          <w:spacing w:val="-3"/>
          <w:sz w:val="24"/>
          <w:szCs w:val="24"/>
        </w:rPr>
        <w:t xml:space="preserve"> </w:t>
      </w:r>
      <w:r w:rsidRPr="00144CB0">
        <w:rPr>
          <w:sz w:val="24"/>
          <w:szCs w:val="24"/>
        </w:rPr>
        <w:t>материала,</w:t>
      </w:r>
      <w:r w:rsidRPr="00144CB0">
        <w:rPr>
          <w:spacing w:val="-2"/>
          <w:sz w:val="24"/>
          <w:szCs w:val="24"/>
        </w:rPr>
        <w:t xml:space="preserve"> </w:t>
      </w:r>
      <w:r w:rsidRPr="00144CB0">
        <w:rPr>
          <w:sz w:val="24"/>
          <w:szCs w:val="24"/>
        </w:rPr>
        <w:t>нет</w:t>
      </w:r>
      <w:r w:rsidRPr="00144CB0">
        <w:rPr>
          <w:spacing w:val="-2"/>
          <w:sz w:val="24"/>
          <w:szCs w:val="24"/>
        </w:rPr>
        <w:t xml:space="preserve"> </w:t>
      </w:r>
      <w:r w:rsidRPr="00144CB0">
        <w:rPr>
          <w:sz w:val="24"/>
          <w:szCs w:val="24"/>
        </w:rPr>
        <w:t>должной</w:t>
      </w:r>
      <w:r w:rsidRPr="00144CB0">
        <w:rPr>
          <w:spacing w:val="-2"/>
          <w:sz w:val="24"/>
          <w:szCs w:val="24"/>
        </w:rPr>
        <w:t xml:space="preserve"> </w:t>
      </w:r>
      <w:r w:rsidRPr="00144CB0">
        <w:rPr>
          <w:sz w:val="24"/>
          <w:szCs w:val="24"/>
        </w:rPr>
        <w:t>аргументации</w:t>
      </w:r>
      <w:r w:rsidRPr="00144CB0">
        <w:rPr>
          <w:spacing w:val="-2"/>
          <w:sz w:val="24"/>
          <w:szCs w:val="24"/>
        </w:rPr>
        <w:t xml:space="preserve"> </w:t>
      </w:r>
      <w:r w:rsidRPr="00144CB0">
        <w:rPr>
          <w:sz w:val="24"/>
          <w:szCs w:val="24"/>
        </w:rPr>
        <w:t>и</w:t>
      </w:r>
      <w:r w:rsidRPr="00144CB0">
        <w:rPr>
          <w:spacing w:val="-1"/>
          <w:sz w:val="24"/>
          <w:szCs w:val="24"/>
        </w:rPr>
        <w:t xml:space="preserve"> </w:t>
      </w:r>
      <w:r w:rsidRPr="00144CB0">
        <w:rPr>
          <w:sz w:val="24"/>
          <w:szCs w:val="24"/>
        </w:rPr>
        <w:t>умения</w:t>
      </w:r>
      <w:r w:rsidRPr="00144CB0">
        <w:rPr>
          <w:spacing w:val="-4"/>
          <w:sz w:val="24"/>
          <w:szCs w:val="24"/>
        </w:rPr>
        <w:t xml:space="preserve"> </w:t>
      </w:r>
      <w:r w:rsidRPr="00144CB0">
        <w:rPr>
          <w:sz w:val="24"/>
          <w:szCs w:val="24"/>
        </w:rPr>
        <w:t>использовать</w:t>
      </w:r>
      <w:r w:rsidRPr="00144CB0">
        <w:rPr>
          <w:spacing w:val="-2"/>
          <w:sz w:val="24"/>
          <w:szCs w:val="24"/>
        </w:rPr>
        <w:t xml:space="preserve"> </w:t>
      </w:r>
      <w:r w:rsidRPr="00144CB0">
        <w:rPr>
          <w:sz w:val="24"/>
          <w:szCs w:val="24"/>
        </w:rPr>
        <w:t>знания</w:t>
      </w:r>
      <w:r w:rsidRPr="00144CB0">
        <w:rPr>
          <w:spacing w:val="-4"/>
          <w:sz w:val="24"/>
          <w:szCs w:val="24"/>
        </w:rPr>
        <w:t xml:space="preserve"> </w:t>
      </w:r>
      <w:r w:rsidRPr="00144CB0">
        <w:rPr>
          <w:sz w:val="24"/>
          <w:szCs w:val="24"/>
        </w:rPr>
        <w:t xml:space="preserve">на </w:t>
      </w:r>
      <w:r w:rsidRPr="00144CB0">
        <w:rPr>
          <w:spacing w:val="-2"/>
          <w:sz w:val="24"/>
          <w:szCs w:val="24"/>
        </w:rPr>
        <w:t>практике.</w:t>
      </w:r>
    </w:p>
    <w:p w:rsidR="003F7E2B" w:rsidRPr="00144CB0" w:rsidRDefault="005E63DE">
      <w:pPr>
        <w:spacing w:line="249" w:lineRule="exact"/>
        <w:ind w:left="1985"/>
        <w:rPr>
          <w:sz w:val="24"/>
          <w:szCs w:val="24"/>
        </w:rPr>
      </w:pPr>
      <w:r w:rsidRPr="00144CB0">
        <w:rPr>
          <w:b/>
          <w:sz w:val="24"/>
          <w:szCs w:val="24"/>
        </w:rPr>
        <w:t>Оценка</w:t>
      </w:r>
      <w:r w:rsidRPr="00144CB0">
        <w:rPr>
          <w:b/>
          <w:spacing w:val="-12"/>
          <w:sz w:val="24"/>
          <w:szCs w:val="24"/>
        </w:rPr>
        <w:t xml:space="preserve"> </w:t>
      </w:r>
      <w:r w:rsidRPr="00144CB0">
        <w:rPr>
          <w:b/>
          <w:sz w:val="24"/>
          <w:szCs w:val="24"/>
        </w:rPr>
        <w:t>«2»</w:t>
      </w:r>
      <w:r w:rsidRPr="00144CB0">
        <w:rPr>
          <w:b/>
          <w:spacing w:val="-6"/>
          <w:sz w:val="24"/>
          <w:szCs w:val="24"/>
        </w:rPr>
        <w:t xml:space="preserve"> </w:t>
      </w:r>
      <w:r w:rsidRPr="00144CB0">
        <w:rPr>
          <w:sz w:val="24"/>
          <w:szCs w:val="24"/>
        </w:rPr>
        <w:t>выставляется</w:t>
      </w:r>
      <w:r w:rsidRPr="00144CB0">
        <w:rPr>
          <w:spacing w:val="-10"/>
          <w:sz w:val="24"/>
          <w:szCs w:val="24"/>
        </w:rPr>
        <w:t xml:space="preserve"> </w:t>
      </w:r>
      <w:r w:rsidRPr="00144CB0">
        <w:rPr>
          <w:sz w:val="24"/>
          <w:szCs w:val="24"/>
        </w:rPr>
        <w:t>за</w:t>
      </w:r>
      <w:r w:rsidRPr="00144CB0">
        <w:rPr>
          <w:spacing w:val="-9"/>
          <w:sz w:val="24"/>
          <w:szCs w:val="24"/>
        </w:rPr>
        <w:t xml:space="preserve"> </w:t>
      </w:r>
      <w:r w:rsidRPr="00144CB0">
        <w:rPr>
          <w:sz w:val="24"/>
          <w:szCs w:val="24"/>
        </w:rPr>
        <w:t>непонимание</w:t>
      </w:r>
      <w:r w:rsidRPr="00144CB0">
        <w:rPr>
          <w:spacing w:val="-9"/>
          <w:sz w:val="24"/>
          <w:szCs w:val="24"/>
        </w:rPr>
        <w:t xml:space="preserve"> </w:t>
      </w:r>
      <w:r w:rsidRPr="00144CB0">
        <w:rPr>
          <w:sz w:val="24"/>
          <w:szCs w:val="24"/>
        </w:rPr>
        <w:t>и</w:t>
      </w:r>
      <w:r w:rsidRPr="00144CB0">
        <w:rPr>
          <w:spacing w:val="-8"/>
          <w:sz w:val="24"/>
          <w:szCs w:val="24"/>
        </w:rPr>
        <w:t xml:space="preserve"> </w:t>
      </w:r>
      <w:r w:rsidRPr="00144CB0">
        <w:rPr>
          <w:sz w:val="24"/>
          <w:szCs w:val="24"/>
        </w:rPr>
        <w:t>незнание</w:t>
      </w:r>
      <w:r w:rsidRPr="00144CB0">
        <w:rPr>
          <w:spacing w:val="-9"/>
          <w:sz w:val="24"/>
          <w:szCs w:val="24"/>
        </w:rPr>
        <w:t xml:space="preserve"> </w:t>
      </w:r>
      <w:r w:rsidRPr="00144CB0">
        <w:rPr>
          <w:sz w:val="24"/>
          <w:szCs w:val="24"/>
        </w:rPr>
        <w:t>материала</w:t>
      </w:r>
      <w:r w:rsidRPr="00144CB0">
        <w:rPr>
          <w:spacing w:val="-8"/>
          <w:sz w:val="24"/>
          <w:szCs w:val="24"/>
        </w:rPr>
        <w:t xml:space="preserve"> </w:t>
      </w:r>
      <w:r w:rsidRPr="00144CB0">
        <w:rPr>
          <w:spacing w:val="-2"/>
          <w:sz w:val="24"/>
          <w:szCs w:val="24"/>
        </w:rPr>
        <w:t>программы.</w:t>
      </w:r>
    </w:p>
    <w:p w:rsidR="003F7E2B" w:rsidRPr="00144CB0" w:rsidRDefault="005E63DE" w:rsidP="00B83C00">
      <w:pPr>
        <w:pStyle w:val="a7"/>
        <w:numPr>
          <w:ilvl w:val="0"/>
          <w:numId w:val="1"/>
        </w:numPr>
        <w:tabs>
          <w:tab w:val="left" w:pos="2356"/>
        </w:tabs>
        <w:spacing w:before="44"/>
        <w:ind w:left="2356" w:hanging="359"/>
        <w:jc w:val="left"/>
        <w:rPr>
          <w:b/>
          <w:sz w:val="24"/>
          <w:szCs w:val="24"/>
        </w:rPr>
      </w:pPr>
      <w:r w:rsidRPr="00144CB0">
        <w:rPr>
          <w:b/>
          <w:sz w:val="24"/>
          <w:szCs w:val="24"/>
        </w:rPr>
        <w:t>Оценка</w:t>
      </w:r>
      <w:r w:rsidRPr="00144CB0">
        <w:rPr>
          <w:b/>
          <w:spacing w:val="-8"/>
          <w:sz w:val="24"/>
          <w:szCs w:val="24"/>
        </w:rPr>
        <w:t xml:space="preserve"> </w:t>
      </w:r>
      <w:r w:rsidRPr="00144CB0">
        <w:rPr>
          <w:b/>
          <w:sz w:val="24"/>
          <w:szCs w:val="24"/>
        </w:rPr>
        <w:t>техники</w:t>
      </w:r>
      <w:r w:rsidRPr="00144CB0">
        <w:rPr>
          <w:b/>
          <w:spacing w:val="-5"/>
          <w:sz w:val="24"/>
          <w:szCs w:val="24"/>
        </w:rPr>
        <w:t xml:space="preserve"> </w:t>
      </w:r>
      <w:r w:rsidRPr="00144CB0">
        <w:rPr>
          <w:b/>
          <w:sz w:val="24"/>
          <w:szCs w:val="24"/>
        </w:rPr>
        <w:t>владения</w:t>
      </w:r>
      <w:r w:rsidRPr="00144CB0">
        <w:rPr>
          <w:b/>
          <w:spacing w:val="-5"/>
          <w:sz w:val="24"/>
          <w:szCs w:val="24"/>
        </w:rPr>
        <w:t xml:space="preserve"> </w:t>
      </w:r>
      <w:r w:rsidRPr="00144CB0">
        <w:rPr>
          <w:b/>
          <w:sz w:val="24"/>
          <w:szCs w:val="24"/>
        </w:rPr>
        <w:t>двигательными</w:t>
      </w:r>
      <w:r w:rsidRPr="00144CB0">
        <w:rPr>
          <w:b/>
          <w:spacing w:val="-5"/>
          <w:sz w:val="24"/>
          <w:szCs w:val="24"/>
        </w:rPr>
        <w:t xml:space="preserve"> </w:t>
      </w:r>
      <w:r w:rsidRPr="00144CB0">
        <w:rPr>
          <w:b/>
          <w:sz w:val="24"/>
          <w:szCs w:val="24"/>
        </w:rPr>
        <w:t>действиями,</w:t>
      </w:r>
      <w:r w:rsidRPr="00144CB0">
        <w:rPr>
          <w:b/>
          <w:spacing w:val="-6"/>
          <w:sz w:val="24"/>
          <w:szCs w:val="24"/>
        </w:rPr>
        <w:t xml:space="preserve"> </w:t>
      </w:r>
      <w:r w:rsidRPr="00144CB0">
        <w:rPr>
          <w:b/>
          <w:sz w:val="24"/>
          <w:szCs w:val="24"/>
        </w:rPr>
        <w:t>умениями</w:t>
      </w:r>
      <w:r w:rsidRPr="00144CB0">
        <w:rPr>
          <w:b/>
          <w:spacing w:val="-5"/>
          <w:sz w:val="24"/>
          <w:szCs w:val="24"/>
        </w:rPr>
        <w:t xml:space="preserve"> </w:t>
      </w:r>
      <w:r w:rsidRPr="00144CB0">
        <w:rPr>
          <w:b/>
          <w:sz w:val="24"/>
          <w:szCs w:val="24"/>
        </w:rPr>
        <w:t>и</w:t>
      </w:r>
      <w:r w:rsidRPr="00144CB0">
        <w:rPr>
          <w:b/>
          <w:spacing w:val="-5"/>
          <w:sz w:val="24"/>
          <w:szCs w:val="24"/>
        </w:rPr>
        <w:t xml:space="preserve"> </w:t>
      </w:r>
      <w:r w:rsidRPr="00144CB0">
        <w:rPr>
          <w:b/>
          <w:spacing w:val="-2"/>
          <w:sz w:val="24"/>
          <w:szCs w:val="24"/>
        </w:rPr>
        <w:t>навыками</w:t>
      </w:r>
    </w:p>
    <w:p w:rsidR="003F7E2B" w:rsidRDefault="005E63DE">
      <w:pPr>
        <w:spacing w:before="36" w:line="276" w:lineRule="auto"/>
        <w:ind w:left="936" w:right="831" w:firstLine="705"/>
        <w:rPr>
          <w:sz w:val="24"/>
          <w:szCs w:val="24"/>
        </w:rPr>
      </w:pPr>
      <w:r w:rsidRPr="00144CB0">
        <w:rPr>
          <w:sz w:val="24"/>
          <w:szCs w:val="24"/>
        </w:rPr>
        <w:t>(комплексы</w:t>
      </w:r>
      <w:r w:rsidRPr="00144CB0">
        <w:rPr>
          <w:spacing w:val="-3"/>
          <w:sz w:val="24"/>
          <w:szCs w:val="24"/>
        </w:rPr>
        <w:t xml:space="preserve"> </w:t>
      </w:r>
      <w:r w:rsidRPr="00144CB0">
        <w:rPr>
          <w:sz w:val="24"/>
          <w:szCs w:val="24"/>
        </w:rPr>
        <w:t>упражнений</w:t>
      </w:r>
      <w:r w:rsidRPr="00144CB0">
        <w:rPr>
          <w:spacing w:val="-6"/>
          <w:sz w:val="24"/>
          <w:szCs w:val="24"/>
        </w:rPr>
        <w:t xml:space="preserve"> </w:t>
      </w:r>
      <w:r w:rsidRPr="00144CB0">
        <w:rPr>
          <w:sz w:val="24"/>
          <w:szCs w:val="24"/>
        </w:rPr>
        <w:t>в</w:t>
      </w:r>
      <w:r w:rsidRPr="00144CB0">
        <w:rPr>
          <w:spacing w:val="-4"/>
          <w:sz w:val="24"/>
          <w:szCs w:val="24"/>
        </w:rPr>
        <w:t xml:space="preserve"> </w:t>
      </w:r>
      <w:r w:rsidRPr="00144CB0">
        <w:rPr>
          <w:sz w:val="24"/>
          <w:szCs w:val="24"/>
        </w:rPr>
        <w:t>гимнастике,</w:t>
      </w:r>
      <w:r w:rsidRPr="00144CB0">
        <w:rPr>
          <w:spacing w:val="40"/>
          <w:sz w:val="24"/>
          <w:szCs w:val="24"/>
        </w:rPr>
        <w:t xml:space="preserve"> </w:t>
      </w:r>
      <w:r w:rsidRPr="00144CB0">
        <w:rPr>
          <w:sz w:val="24"/>
          <w:szCs w:val="24"/>
        </w:rPr>
        <w:t>акробатические</w:t>
      </w:r>
      <w:r w:rsidRPr="00144CB0">
        <w:rPr>
          <w:spacing w:val="-5"/>
          <w:sz w:val="24"/>
          <w:szCs w:val="24"/>
        </w:rPr>
        <w:t xml:space="preserve"> </w:t>
      </w:r>
      <w:r w:rsidRPr="00144CB0">
        <w:rPr>
          <w:sz w:val="24"/>
          <w:szCs w:val="24"/>
        </w:rPr>
        <w:t>комбинации,</w:t>
      </w:r>
      <w:r w:rsidRPr="00144CB0">
        <w:rPr>
          <w:spacing w:val="-3"/>
          <w:sz w:val="24"/>
          <w:szCs w:val="24"/>
        </w:rPr>
        <w:t xml:space="preserve"> </w:t>
      </w:r>
      <w:r w:rsidRPr="00144CB0">
        <w:rPr>
          <w:sz w:val="24"/>
          <w:szCs w:val="24"/>
        </w:rPr>
        <w:t>упражнения</w:t>
      </w:r>
      <w:r w:rsidRPr="00144CB0">
        <w:rPr>
          <w:spacing w:val="-2"/>
          <w:sz w:val="24"/>
          <w:szCs w:val="24"/>
        </w:rPr>
        <w:t xml:space="preserve"> </w:t>
      </w:r>
      <w:r w:rsidRPr="00144CB0">
        <w:rPr>
          <w:sz w:val="24"/>
          <w:szCs w:val="24"/>
        </w:rPr>
        <w:t xml:space="preserve">на брусьях, бревне, тактические и технические приемы в баскетболе, волейболе, </w:t>
      </w:r>
      <w:proofErr w:type="spellStart"/>
      <w:r w:rsidRPr="00144CB0">
        <w:rPr>
          <w:sz w:val="24"/>
          <w:szCs w:val="24"/>
        </w:rPr>
        <w:t>футболеи</w:t>
      </w:r>
      <w:proofErr w:type="spellEnd"/>
      <w:r w:rsidRPr="00144CB0">
        <w:rPr>
          <w:sz w:val="24"/>
          <w:szCs w:val="24"/>
        </w:rPr>
        <w:t xml:space="preserve"> т.д.)</w:t>
      </w:r>
    </w:p>
    <w:p w:rsidR="003F7E2B" w:rsidRDefault="003F7E2B">
      <w:pPr>
        <w:spacing w:line="276" w:lineRule="auto"/>
        <w:rPr>
          <w:sz w:val="24"/>
          <w:szCs w:val="24"/>
        </w:rPr>
      </w:pPr>
    </w:p>
    <w:p w:rsidR="003F7E2B" w:rsidRPr="00144CB0" w:rsidRDefault="005E63DE">
      <w:pPr>
        <w:pStyle w:val="a3"/>
        <w:spacing w:before="60" w:line="276" w:lineRule="auto"/>
        <w:ind w:left="936" w:right="1261" w:firstLine="705"/>
        <w:jc w:val="both"/>
      </w:pPr>
      <w:r w:rsidRPr="00144CB0">
        <w:rPr>
          <w:b/>
        </w:rPr>
        <w:t>Оценка</w:t>
      </w:r>
      <w:r w:rsidRPr="00144CB0">
        <w:rPr>
          <w:b/>
          <w:spacing w:val="-4"/>
        </w:rPr>
        <w:t xml:space="preserve"> </w:t>
      </w:r>
      <w:r w:rsidRPr="00144CB0">
        <w:rPr>
          <w:b/>
        </w:rPr>
        <w:t>«5»</w:t>
      </w:r>
      <w:r w:rsidRPr="00144CB0">
        <w:rPr>
          <w:b/>
          <w:spacing w:val="-3"/>
        </w:rPr>
        <w:t xml:space="preserve"> </w:t>
      </w:r>
      <w:r w:rsidRPr="00144CB0">
        <w:t>—</w:t>
      </w:r>
      <w:r w:rsidRPr="00144CB0">
        <w:rPr>
          <w:spacing w:val="-4"/>
        </w:rPr>
        <w:t xml:space="preserve"> </w:t>
      </w:r>
      <w:r w:rsidRPr="00144CB0">
        <w:t>двигательное</w:t>
      </w:r>
      <w:r w:rsidRPr="00144CB0">
        <w:rPr>
          <w:spacing w:val="-5"/>
        </w:rPr>
        <w:t xml:space="preserve"> </w:t>
      </w:r>
      <w:r w:rsidRPr="00144CB0">
        <w:t>действие</w:t>
      </w:r>
      <w:r w:rsidRPr="00144CB0">
        <w:rPr>
          <w:spacing w:val="-3"/>
        </w:rPr>
        <w:t xml:space="preserve"> </w:t>
      </w:r>
      <w:r w:rsidRPr="00144CB0">
        <w:t>выполнено</w:t>
      </w:r>
      <w:r w:rsidRPr="00144CB0">
        <w:rPr>
          <w:spacing w:val="-4"/>
        </w:rPr>
        <w:t xml:space="preserve"> </w:t>
      </w:r>
      <w:r w:rsidRPr="00144CB0">
        <w:t>правильно</w:t>
      </w:r>
      <w:r w:rsidRPr="00144CB0">
        <w:rPr>
          <w:spacing w:val="-4"/>
        </w:rPr>
        <w:t xml:space="preserve"> </w:t>
      </w:r>
      <w:r w:rsidRPr="00144CB0">
        <w:t>(заданным</w:t>
      </w:r>
      <w:r w:rsidRPr="00144CB0">
        <w:rPr>
          <w:spacing w:val="-6"/>
        </w:rPr>
        <w:t xml:space="preserve"> </w:t>
      </w:r>
      <w:r w:rsidRPr="00144CB0">
        <w:t>способом), точно в</w:t>
      </w:r>
      <w:r w:rsidRPr="00144CB0">
        <w:rPr>
          <w:spacing w:val="-1"/>
        </w:rPr>
        <w:t xml:space="preserve"> </w:t>
      </w:r>
      <w:r w:rsidRPr="00144CB0">
        <w:t>надлежащем</w:t>
      </w:r>
      <w:r w:rsidRPr="00144CB0">
        <w:rPr>
          <w:spacing w:val="-1"/>
        </w:rPr>
        <w:t xml:space="preserve"> </w:t>
      </w:r>
      <w:r w:rsidRPr="00144CB0">
        <w:t>темпе, легко и чётко; учащиеся по заданию учителя используют их в нестандартных условиях;</w:t>
      </w:r>
    </w:p>
    <w:p w:rsidR="003F7E2B" w:rsidRPr="00144CB0" w:rsidRDefault="005E63DE">
      <w:pPr>
        <w:pStyle w:val="a3"/>
        <w:spacing w:before="3" w:line="276" w:lineRule="auto"/>
        <w:ind w:left="936" w:right="831" w:firstLine="705"/>
      </w:pPr>
      <w:r w:rsidRPr="00144CB0">
        <w:rPr>
          <w:b/>
        </w:rPr>
        <w:t>Оценка</w:t>
      </w:r>
      <w:r w:rsidRPr="00144CB0">
        <w:rPr>
          <w:b/>
          <w:spacing w:val="-2"/>
        </w:rPr>
        <w:t xml:space="preserve"> </w:t>
      </w:r>
      <w:r w:rsidRPr="00144CB0">
        <w:rPr>
          <w:b/>
        </w:rPr>
        <w:t>«4»</w:t>
      </w:r>
      <w:r w:rsidRPr="00144CB0">
        <w:rPr>
          <w:b/>
          <w:spacing w:val="-2"/>
        </w:rPr>
        <w:t xml:space="preserve"> </w:t>
      </w:r>
      <w:r w:rsidRPr="00144CB0">
        <w:t>—</w:t>
      </w:r>
      <w:r w:rsidRPr="00144CB0">
        <w:rPr>
          <w:spacing w:val="-2"/>
        </w:rPr>
        <w:t xml:space="preserve"> </w:t>
      </w:r>
      <w:r w:rsidRPr="00144CB0">
        <w:t>двигательное</w:t>
      </w:r>
      <w:r w:rsidRPr="00144CB0">
        <w:rPr>
          <w:spacing w:val="-2"/>
        </w:rPr>
        <w:t xml:space="preserve"> </w:t>
      </w:r>
      <w:r w:rsidRPr="00144CB0">
        <w:t>действие</w:t>
      </w:r>
      <w:r w:rsidRPr="00144CB0">
        <w:rPr>
          <w:spacing w:val="-2"/>
        </w:rPr>
        <w:t xml:space="preserve"> </w:t>
      </w:r>
      <w:r w:rsidRPr="00144CB0">
        <w:t>выполнено</w:t>
      </w:r>
      <w:r w:rsidRPr="00144CB0">
        <w:rPr>
          <w:spacing w:val="-2"/>
        </w:rPr>
        <w:t xml:space="preserve"> </w:t>
      </w:r>
      <w:r w:rsidRPr="00144CB0">
        <w:t>правильно,</w:t>
      </w:r>
      <w:r w:rsidRPr="00144CB0">
        <w:rPr>
          <w:spacing w:val="-1"/>
        </w:rPr>
        <w:t xml:space="preserve"> </w:t>
      </w:r>
      <w:r w:rsidRPr="00144CB0">
        <w:t>но</w:t>
      </w:r>
      <w:r w:rsidRPr="00144CB0">
        <w:rPr>
          <w:spacing w:val="-3"/>
        </w:rPr>
        <w:t xml:space="preserve"> </w:t>
      </w:r>
      <w:r w:rsidRPr="00144CB0">
        <w:t>недостаточно</w:t>
      </w:r>
      <w:r w:rsidRPr="00144CB0">
        <w:rPr>
          <w:spacing w:val="-1"/>
        </w:rPr>
        <w:t xml:space="preserve"> </w:t>
      </w:r>
      <w:r w:rsidRPr="00144CB0">
        <w:t>легко</w:t>
      </w:r>
      <w:r w:rsidRPr="00144CB0">
        <w:rPr>
          <w:spacing w:val="-2"/>
        </w:rPr>
        <w:t xml:space="preserve"> </w:t>
      </w:r>
      <w:r w:rsidRPr="00144CB0">
        <w:t>и чётко, наблюдается некоторая скованность движений;</w:t>
      </w:r>
    </w:p>
    <w:p w:rsidR="003F7E2B" w:rsidRPr="00144CB0" w:rsidRDefault="005E63DE">
      <w:pPr>
        <w:pStyle w:val="a3"/>
        <w:spacing w:before="1" w:line="276" w:lineRule="auto"/>
        <w:ind w:left="936" w:right="831" w:firstLine="705"/>
      </w:pPr>
      <w:r w:rsidRPr="00144CB0">
        <w:rPr>
          <w:b/>
        </w:rPr>
        <w:t>Оценка</w:t>
      </w:r>
      <w:r w:rsidRPr="00144CB0">
        <w:rPr>
          <w:b/>
          <w:spacing w:val="-2"/>
        </w:rPr>
        <w:t xml:space="preserve"> </w:t>
      </w:r>
      <w:r w:rsidRPr="00144CB0">
        <w:rPr>
          <w:b/>
        </w:rPr>
        <w:t>«3»</w:t>
      </w:r>
      <w:r w:rsidRPr="00144CB0">
        <w:rPr>
          <w:b/>
          <w:spacing w:val="-2"/>
        </w:rPr>
        <w:t xml:space="preserve"> </w:t>
      </w:r>
      <w:r w:rsidRPr="00144CB0">
        <w:t>—</w:t>
      </w:r>
      <w:r w:rsidRPr="00144CB0">
        <w:rPr>
          <w:spacing w:val="-2"/>
        </w:rPr>
        <w:t xml:space="preserve"> </w:t>
      </w:r>
      <w:r w:rsidRPr="00144CB0">
        <w:t>двигательное</w:t>
      </w:r>
      <w:r w:rsidRPr="00144CB0">
        <w:rPr>
          <w:spacing w:val="-2"/>
        </w:rPr>
        <w:t xml:space="preserve"> </w:t>
      </w:r>
      <w:r w:rsidRPr="00144CB0">
        <w:t>действие</w:t>
      </w:r>
      <w:r w:rsidRPr="00144CB0">
        <w:rPr>
          <w:spacing w:val="-2"/>
        </w:rPr>
        <w:t xml:space="preserve"> </w:t>
      </w:r>
      <w:r w:rsidRPr="00144CB0">
        <w:t>выполнено</w:t>
      </w:r>
      <w:r w:rsidRPr="00144CB0">
        <w:rPr>
          <w:spacing w:val="-2"/>
        </w:rPr>
        <w:t xml:space="preserve"> </w:t>
      </w:r>
      <w:r w:rsidRPr="00144CB0">
        <w:t>в</w:t>
      </w:r>
      <w:r w:rsidRPr="00144CB0">
        <w:rPr>
          <w:spacing w:val="-3"/>
        </w:rPr>
        <w:t xml:space="preserve"> </w:t>
      </w:r>
      <w:r w:rsidRPr="00144CB0">
        <w:t>основном</w:t>
      </w:r>
      <w:r w:rsidRPr="00144CB0">
        <w:rPr>
          <w:spacing w:val="-2"/>
        </w:rPr>
        <w:t xml:space="preserve"> </w:t>
      </w:r>
      <w:r w:rsidRPr="00144CB0">
        <w:t>правильно,</w:t>
      </w:r>
      <w:r w:rsidRPr="00144CB0">
        <w:rPr>
          <w:spacing w:val="-1"/>
        </w:rPr>
        <w:t xml:space="preserve"> </w:t>
      </w:r>
      <w:r w:rsidRPr="00144CB0">
        <w:t>но</w:t>
      </w:r>
      <w:r w:rsidRPr="00144CB0">
        <w:rPr>
          <w:spacing w:val="-2"/>
        </w:rPr>
        <w:t xml:space="preserve"> </w:t>
      </w:r>
      <w:r w:rsidRPr="00144CB0">
        <w:t>допущена одна грубая или несколько мелких ошибок, приведших к неуверенному или напряжённому выполнению. Учащийся по заданию учителя не может выполнить его в нестандартных и сложных в сравнении с уроком условиях;</w:t>
      </w:r>
    </w:p>
    <w:p w:rsidR="003F7E2B" w:rsidRPr="00144CB0" w:rsidRDefault="005E63DE">
      <w:pPr>
        <w:pStyle w:val="a3"/>
        <w:spacing w:line="276" w:lineRule="auto"/>
        <w:ind w:left="936" w:right="831" w:firstLine="705"/>
      </w:pPr>
      <w:r w:rsidRPr="00144CB0">
        <w:rPr>
          <w:b/>
        </w:rPr>
        <w:t>Оценка</w:t>
      </w:r>
      <w:r w:rsidRPr="00144CB0">
        <w:rPr>
          <w:b/>
          <w:spacing w:val="-2"/>
        </w:rPr>
        <w:t xml:space="preserve"> </w:t>
      </w:r>
      <w:r w:rsidRPr="00144CB0">
        <w:rPr>
          <w:b/>
        </w:rPr>
        <w:t>«2»</w:t>
      </w:r>
      <w:r w:rsidRPr="00144CB0">
        <w:rPr>
          <w:b/>
          <w:spacing w:val="-2"/>
        </w:rPr>
        <w:t xml:space="preserve"> </w:t>
      </w:r>
      <w:r w:rsidRPr="00144CB0">
        <w:t>—</w:t>
      </w:r>
      <w:r w:rsidRPr="00144CB0">
        <w:rPr>
          <w:spacing w:val="-2"/>
        </w:rPr>
        <w:t xml:space="preserve"> </w:t>
      </w:r>
      <w:r w:rsidRPr="00144CB0">
        <w:t>двигательное</w:t>
      </w:r>
      <w:r w:rsidRPr="00144CB0">
        <w:rPr>
          <w:spacing w:val="-2"/>
        </w:rPr>
        <w:t xml:space="preserve"> </w:t>
      </w:r>
      <w:r w:rsidRPr="00144CB0">
        <w:t>действие</w:t>
      </w:r>
      <w:r w:rsidRPr="00144CB0">
        <w:rPr>
          <w:spacing w:val="-2"/>
        </w:rPr>
        <w:t xml:space="preserve"> </w:t>
      </w:r>
      <w:r w:rsidRPr="00144CB0">
        <w:t>выполнено</w:t>
      </w:r>
      <w:r w:rsidRPr="00144CB0">
        <w:rPr>
          <w:spacing w:val="-2"/>
        </w:rPr>
        <w:t xml:space="preserve"> </w:t>
      </w:r>
      <w:r w:rsidRPr="00144CB0">
        <w:t>неправильно,</w:t>
      </w:r>
      <w:r w:rsidRPr="00144CB0">
        <w:rPr>
          <w:spacing w:val="-1"/>
        </w:rPr>
        <w:t xml:space="preserve"> </w:t>
      </w:r>
      <w:r w:rsidRPr="00144CB0">
        <w:t>с</w:t>
      </w:r>
      <w:r w:rsidRPr="00144CB0">
        <w:rPr>
          <w:spacing w:val="-3"/>
        </w:rPr>
        <w:t xml:space="preserve"> </w:t>
      </w:r>
      <w:r w:rsidRPr="00144CB0">
        <w:t>грубыми</w:t>
      </w:r>
      <w:r w:rsidRPr="00144CB0">
        <w:rPr>
          <w:spacing w:val="-1"/>
        </w:rPr>
        <w:t xml:space="preserve"> </w:t>
      </w:r>
      <w:r w:rsidRPr="00144CB0">
        <w:t>ошибками, неуверенно, нечётко.</w:t>
      </w:r>
    </w:p>
    <w:p w:rsidR="003F7E2B" w:rsidRPr="00144CB0" w:rsidRDefault="003F7E2B">
      <w:pPr>
        <w:pStyle w:val="a3"/>
        <w:spacing w:before="50"/>
        <w:ind w:left="0"/>
      </w:pPr>
    </w:p>
    <w:p w:rsidR="003F7E2B" w:rsidRPr="00144CB0" w:rsidRDefault="005E63DE" w:rsidP="00B83C00">
      <w:pPr>
        <w:pStyle w:val="a7"/>
        <w:numPr>
          <w:ilvl w:val="0"/>
          <w:numId w:val="1"/>
        </w:numPr>
        <w:tabs>
          <w:tab w:val="left" w:pos="2357"/>
        </w:tabs>
        <w:spacing w:line="278" w:lineRule="auto"/>
        <w:ind w:left="2357" w:right="836"/>
        <w:jc w:val="left"/>
        <w:rPr>
          <w:b/>
          <w:sz w:val="24"/>
          <w:szCs w:val="24"/>
        </w:rPr>
      </w:pPr>
      <w:r w:rsidRPr="00144CB0">
        <w:rPr>
          <w:b/>
          <w:sz w:val="24"/>
          <w:szCs w:val="24"/>
        </w:rPr>
        <w:t>Владение</w:t>
      </w:r>
      <w:r w:rsidRPr="00144CB0">
        <w:rPr>
          <w:b/>
          <w:spacing w:val="31"/>
          <w:sz w:val="24"/>
          <w:szCs w:val="24"/>
        </w:rPr>
        <w:t xml:space="preserve"> </w:t>
      </w:r>
      <w:r w:rsidRPr="00144CB0">
        <w:rPr>
          <w:b/>
          <w:sz w:val="24"/>
          <w:szCs w:val="24"/>
        </w:rPr>
        <w:t>способами</w:t>
      </w:r>
      <w:r w:rsidRPr="00144CB0">
        <w:rPr>
          <w:b/>
          <w:spacing w:val="29"/>
          <w:sz w:val="24"/>
          <w:szCs w:val="24"/>
        </w:rPr>
        <w:t xml:space="preserve"> </w:t>
      </w:r>
      <w:r w:rsidRPr="00144CB0">
        <w:rPr>
          <w:b/>
          <w:sz w:val="24"/>
          <w:szCs w:val="24"/>
        </w:rPr>
        <w:t>и</w:t>
      </w:r>
      <w:r w:rsidRPr="00144CB0">
        <w:rPr>
          <w:b/>
          <w:spacing w:val="29"/>
          <w:sz w:val="24"/>
          <w:szCs w:val="24"/>
        </w:rPr>
        <w:t xml:space="preserve"> </w:t>
      </w:r>
      <w:r w:rsidRPr="00144CB0">
        <w:rPr>
          <w:b/>
          <w:sz w:val="24"/>
          <w:szCs w:val="24"/>
        </w:rPr>
        <w:t>умениями</w:t>
      </w:r>
      <w:r w:rsidRPr="00144CB0">
        <w:rPr>
          <w:b/>
          <w:spacing w:val="30"/>
          <w:sz w:val="24"/>
          <w:szCs w:val="24"/>
        </w:rPr>
        <w:t xml:space="preserve"> </w:t>
      </w:r>
      <w:r w:rsidRPr="00144CB0">
        <w:rPr>
          <w:b/>
          <w:sz w:val="24"/>
          <w:szCs w:val="24"/>
        </w:rPr>
        <w:t>осуществлять</w:t>
      </w:r>
      <w:r w:rsidRPr="00144CB0">
        <w:rPr>
          <w:b/>
          <w:spacing w:val="34"/>
          <w:sz w:val="24"/>
          <w:szCs w:val="24"/>
        </w:rPr>
        <w:t xml:space="preserve"> </w:t>
      </w:r>
      <w:r w:rsidRPr="00144CB0">
        <w:rPr>
          <w:b/>
          <w:sz w:val="24"/>
          <w:szCs w:val="24"/>
        </w:rPr>
        <w:t>физкультурн</w:t>
      </w:r>
      <w:proofErr w:type="gramStart"/>
      <w:r w:rsidRPr="00144CB0">
        <w:rPr>
          <w:b/>
          <w:sz w:val="24"/>
          <w:szCs w:val="24"/>
        </w:rPr>
        <w:t>о-</w:t>
      </w:r>
      <w:proofErr w:type="gramEnd"/>
      <w:r w:rsidRPr="00144CB0">
        <w:rPr>
          <w:b/>
          <w:spacing w:val="30"/>
          <w:sz w:val="24"/>
          <w:szCs w:val="24"/>
        </w:rPr>
        <w:t xml:space="preserve"> </w:t>
      </w:r>
      <w:r w:rsidRPr="00144CB0">
        <w:rPr>
          <w:b/>
          <w:sz w:val="24"/>
          <w:szCs w:val="24"/>
        </w:rPr>
        <w:t xml:space="preserve">оздоровительную </w:t>
      </w:r>
      <w:r w:rsidRPr="00144CB0">
        <w:rPr>
          <w:b/>
          <w:spacing w:val="-2"/>
          <w:sz w:val="24"/>
          <w:szCs w:val="24"/>
        </w:rPr>
        <w:t>деятельность.</w:t>
      </w:r>
    </w:p>
    <w:p w:rsidR="003F7E2B" w:rsidRPr="00144CB0" w:rsidRDefault="005E63DE">
      <w:pPr>
        <w:spacing w:line="276" w:lineRule="auto"/>
        <w:ind w:left="936" w:right="831" w:firstLine="765"/>
        <w:rPr>
          <w:sz w:val="24"/>
          <w:szCs w:val="24"/>
        </w:rPr>
      </w:pPr>
      <w:r w:rsidRPr="00144CB0">
        <w:rPr>
          <w:sz w:val="24"/>
          <w:szCs w:val="24"/>
        </w:rPr>
        <w:t>Учащиеся должны самостоятельно организовать места занятий,</w:t>
      </w:r>
      <w:r w:rsidRPr="00144CB0">
        <w:rPr>
          <w:spacing w:val="40"/>
          <w:sz w:val="24"/>
          <w:szCs w:val="24"/>
        </w:rPr>
        <w:t xml:space="preserve"> </w:t>
      </w:r>
      <w:r w:rsidRPr="00144CB0">
        <w:rPr>
          <w:sz w:val="24"/>
          <w:szCs w:val="24"/>
        </w:rPr>
        <w:t>подобрать средства и инвентарь,</w:t>
      </w:r>
      <w:r w:rsidRPr="00144CB0">
        <w:rPr>
          <w:spacing w:val="-2"/>
          <w:sz w:val="24"/>
          <w:szCs w:val="24"/>
        </w:rPr>
        <w:t xml:space="preserve"> </w:t>
      </w:r>
      <w:r w:rsidRPr="00144CB0">
        <w:rPr>
          <w:sz w:val="24"/>
          <w:szCs w:val="24"/>
        </w:rPr>
        <w:t>применять</w:t>
      </w:r>
      <w:r w:rsidRPr="00144CB0">
        <w:rPr>
          <w:spacing w:val="-2"/>
          <w:sz w:val="24"/>
          <w:szCs w:val="24"/>
        </w:rPr>
        <w:t xml:space="preserve"> </w:t>
      </w:r>
      <w:r w:rsidRPr="00144CB0">
        <w:rPr>
          <w:sz w:val="24"/>
          <w:szCs w:val="24"/>
        </w:rPr>
        <w:t>их</w:t>
      </w:r>
      <w:r w:rsidRPr="00144CB0">
        <w:rPr>
          <w:spacing w:val="-2"/>
          <w:sz w:val="24"/>
          <w:szCs w:val="24"/>
        </w:rPr>
        <w:t xml:space="preserve"> </w:t>
      </w:r>
      <w:r w:rsidRPr="00144CB0">
        <w:rPr>
          <w:sz w:val="24"/>
          <w:szCs w:val="24"/>
        </w:rPr>
        <w:t>в</w:t>
      </w:r>
      <w:r w:rsidRPr="00144CB0">
        <w:rPr>
          <w:spacing w:val="-3"/>
          <w:sz w:val="24"/>
          <w:szCs w:val="24"/>
        </w:rPr>
        <w:t xml:space="preserve"> </w:t>
      </w:r>
      <w:r w:rsidRPr="00144CB0">
        <w:rPr>
          <w:sz w:val="24"/>
          <w:szCs w:val="24"/>
        </w:rPr>
        <w:t>конкретных</w:t>
      </w:r>
      <w:r w:rsidRPr="00144CB0">
        <w:rPr>
          <w:spacing w:val="-2"/>
          <w:sz w:val="24"/>
          <w:szCs w:val="24"/>
        </w:rPr>
        <w:t xml:space="preserve"> </w:t>
      </w:r>
      <w:r w:rsidRPr="00144CB0">
        <w:rPr>
          <w:sz w:val="24"/>
          <w:szCs w:val="24"/>
        </w:rPr>
        <w:t>условиях,</w:t>
      </w:r>
      <w:r w:rsidRPr="00144CB0">
        <w:rPr>
          <w:spacing w:val="-2"/>
          <w:sz w:val="24"/>
          <w:szCs w:val="24"/>
        </w:rPr>
        <w:t xml:space="preserve"> </w:t>
      </w:r>
      <w:r w:rsidRPr="00144CB0">
        <w:rPr>
          <w:sz w:val="24"/>
          <w:szCs w:val="24"/>
        </w:rPr>
        <w:t>контролировать</w:t>
      </w:r>
      <w:r w:rsidRPr="00144CB0">
        <w:rPr>
          <w:spacing w:val="-1"/>
          <w:sz w:val="24"/>
          <w:szCs w:val="24"/>
        </w:rPr>
        <w:t xml:space="preserve"> </w:t>
      </w:r>
      <w:r w:rsidRPr="00144CB0">
        <w:rPr>
          <w:sz w:val="24"/>
          <w:szCs w:val="24"/>
        </w:rPr>
        <w:t>ход</w:t>
      </w:r>
      <w:r w:rsidRPr="00144CB0">
        <w:rPr>
          <w:spacing w:val="-2"/>
          <w:sz w:val="24"/>
          <w:szCs w:val="24"/>
        </w:rPr>
        <w:t xml:space="preserve"> </w:t>
      </w:r>
      <w:r w:rsidRPr="00144CB0">
        <w:rPr>
          <w:sz w:val="24"/>
          <w:szCs w:val="24"/>
        </w:rPr>
        <w:t>выполнения</w:t>
      </w:r>
      <w:r w:rsidRPr="00144CB0">
        <w:rPr>
          <w:spacing w:val="-4"/>
          <w:sz w:val="24"/>
          <w:szCs w:val="24"/>
        </w:rPr>
        <w:t xml:space="preserve"> </w:t>
      </w:r>
      <w:r w:rsidRPr="00144CB0">
        <w:rPr>
          <w:sz w:val="24"/>
          <w:szCs w:val="24"/>
        </w:rPr>
        <w:t>деятельности</w:t>
      </w:r>
      <w:r w:rsidRPr="00144CB0">
        <w:rPr>
          <w:spacing w:val="-3"/>
          <w:sz w:val="24"/>
          <w:szCs w:val="24"/>
        </w:rPr>
        <w:t xml:space="preserve"> </w:t>
      </w:r>
      <w:r w:rsidRPr="00144CB0">
        <w:rPr>
          <w:sz w:val="24"/>
          <w:szCs w:val="24"/>
        </w:rPr>
        <w:t>и оценивать итоги.</w:t>
      </w:r>
    </w:p>
    <w:p w:rsidR="003F7E2B" w:rsidRPr="00144CB0" w:rsidRDefault="005E63DE">
      <w:pPr>
        <w:spacing w:line="276" w:lineRule="auto"/>
        <w:ind w:left="936" w:right="1560" w:firstLine="705"/>
        <w:jc w:val="both"/>
        <w:rPr>
          <w:sz w:val="24"/>
          <w:szCs w:val="24"/>
        </w:rPr>
      </w:pPr>
      <w:r w:rsidRPr="00144CB0">
        <w:rPr>
          <w:b/>
          <w:sz w:val="24"/>
          <w:szCs w:val="24"/>
        </w:rPr>
        <w:t>Оценка</w:t>
      </w:r>
      <w:r w:rsidRPr="00144CB0">
        <w:rPr>
          <w:b/>
          <w:spacing w:val="-2"/>
          <w:sz w:val="24"/>
          <w:szCs w:val="24"/>
        </w:rPr>
        <w:t xml:space="preserve"> </w:t>
      </w:r>
      <w:r w:rsidRPr="00144CB0">
        <w:rPr>
          <w:b/>
          <w:sz w:val="24"/>
          <w:szCs w:val="24"/>
        </w:rPr>
        <w:t>«5»</w:t>
      </w:r>
      <w:r w:rsidRPr="00144CB0">
        <w:rPr>
          <w:b/>
          <w:spacing w:val="-2"/>
          <w:sz w:val="24"/>
          <w:szCs w:val="24"/>
        </w:rPr>
        <w:t xml:space="preserve"> </w:t>
      </w:r>
      <w:r w:rsidRPr="00144CB0">
        <w:rPr>
          <w:sz w:val="24"/>
          <w:szCs w:val="24"/>
        </w:rPr>
        <w:t>-</w:t>
      </w:r>
      <w:r w:rsidRPr="00144CB0">
        <w:rPr>
          <w:spacing w:val="-6"/>
          <w:sz w:val="24"/>
          <w:szCs w:val="24"/>
        </w:rPr>
        <w:t xml:space="preserve"> </w:t>
      </w:r>
      <w:r w:rsidRPr="00144CB0">
        <w:rPr>
          <w:sz w:val="24"/>
          <w:szCs w:val="24"/>
        </w:rPr>
        <w:t>Учащийся</w:t>
      </w:r>
      <w:r w:rsidRPr="00144CB0">
        <w:rPr>
          <w:spacing w:val="-1"/>
          <w:sz w:val="24"/>
          <w:szCs w:val="24"/>
        </w:rPr>
        <w:t xml:space="preserve"> </w:t>
      </w:r>
      <w:r w:rsidRPr="00144CB0">
        <w:rPr>
          <w:sz w:val="24"/>
          <w:szCs w:val="24"/>
        </w:rPr>
        <w:t>умеет</w:t>
      </w:r>
      <w:r w:rsidRPr="00144CB0">
        <w:rPr>
          <w:b/>
          <w:sz w:val="24"/>
          <w:szCs w:val="24"/>
        </w:rPr>
        <w:t>:</w:t>
      </w:r>
      <w:r w:rsidRPr="00144CB0">
        <w:rPr>
          <w:b/>
          <w:spacing w:val="-1"/>
          <w:sz w:val="24"/>
          <w:szCs w:val="24"/>
        </w:rPr>
        <w:t xml:space="preserve"> </w:t>
      </w:r>
      <w:r w:rsidRPr="00144CB0">
        <w:rPr>
          <w:sz w:val="24"/>
          <w:szCs w:val="24"/>
        </w:rPr>
        <w:t>самостоятельно</w:t>
      </w:r>
      <w:r w:rsidRPr="00144CB0">
        <w:rPr>
          <w:spacing w:val="-2"/>
          <w:sz w:val="24"/>
          <w:szCs w:val="24"/>
        </w:rPr>
        <w:t xml:space="preserve"> </w:t>
      </w:r>
      <w:r w:rsidRPr="00144CB0">
        <w:rPr>
          <w:sz w:val="24"/>
          <w:szCs w:val="24"/>
        </w:rPr>
        <w:t>организовать</w:t>
      </w:r>
      <w:r w:rsidRPr="00144CB0">
        <w:rPr>
          <w:spacing w:val="-1"/>
          <w:sz w:val="24"/>
          <w:szCs w:val="24"/>
        </w:rPr>
        <w:t xml:space="preserve"> </w:t>
      </w:r>
      <w:r w:rsidRPr="00144CB0">
        <w:rPr>
          <w:sz w:val="24"/>
          <w:szCs w:val="24"/>
        </w:rPr>
        <w:t>место</w:t>
      </w:r>
      <w:r w:rsidRPr="00144CB0">
        <w:rPr>
          <w:spacing w:val="-3"/>
          <w:sz w:val="24"/>
          <w:szCs w:val="24"/>
        </w:rPr>
        <w:t xml:space="preserve"> </w:t>
      </w:r>
      <w:r w:rsidRPr="00144CB0">
        <w:rPr>
          <w:sz w:val="24"/>
          <w:szCs w:val="24"/>
        </w:rPr>
        <w:t>занятий;</w:t>
      </w:r>
      <w:r w:rsidRPr="00144CB0">
        <w:rPr>
          <w:spacing w:val="-2"/>
          <w:sz w:val="24"/>
          <w:szCs w:val="24"/>
        </w:rPr>
        <w:t xml:space="preserve"> </w:t>
      </w:r>
      <w:r w:rsidRPr="00144CB0">
        <w:rPr>
          <w:sz w:val="24"/>
          <w:szCs w:val="24"/>
        </w:rPr>
        <w:t>подбирать средства и</w:t>
      </w:r>
      <w:r w:rsidRPr="00144CB0">
        <w:rPr>
          <w:spacing w:val="-3"/>
          <w:sz w:val="24"/>
          <w:szCs w:val="24"/>
        </w:rPr>
        <w:t xml:space="preserve"> </w:t>
      </w:r>
      <w:r w:rsidRPr="00144CB0">
        <w:rPr>
          <w:sz w:val="24"/>
          <w:szCs w:val="24"/>
        </w:rPr>
        <w:t>инвентарь и</w:t>
      </w:r>
      <w:r w:rsidRPr="00144CB0">
        <w:rPr>
          <w:spacing w:val="-1"/>
          <w:sz w:val="24"/>
          <w:szCs w:val="24"/>
        </w:rPr>
        <w:t xml:space="preserve"> </w:t>
      </w:r>
      <w:r w:rsidRPr="00144CB0">
        <w:rPr>
          <w:sz w:val="24"/>
          <w:szCs w:val="24"/>
        </w:rPr>
        <w:t>применять их в</w:t>
      </w:r>
      <w:r w:rsidRPr="00144CB0">
        <w:rPr>
          <w:spacing w:val="-1"/>
          <w:sz w:val="24"/>
          <w:szCs w:val="24"/>
        </w:rPr>
        <w:t xml:space="preserve"> </w:t>
      </w:r>
      <w:r w:rsidRPr="00144CB0">
        <w:rPr>
          <w:sz w:val="24"/>
          <w:szCs w:val="24"/>
        </w:rPr>
        <w:t>конкретных</w:t>
      </w:r>
      <w:r w:rsidRPr="00144CB0">
        <w:rPr>
          <w:spacing w:val="-3"/>
          <w:sz w:val="24"/>
          <w:szCs w:val="24"/>
        </w:rPr>
        <w:t xml:space="preserve"> </w:t>
      </w:r>
      <w:r w:rsidRPr="00144CB0">
        <w:rPr>
          <w:sz w:val="24"/>
          <w:szCs w:val="24"/>
        </w:rPr>
        <w:t>условиях; контролировать ход выполнения деятельности и оценивать итоги;</w:t>
      </w:r>
    </w:p>
    <w:p w:rsidR="003F7E2B" w:rsidRPr="00144CB0" w:rsidRDefault="003F7E2B">
      <w:pPr>
        <w:pStyle w:val="a3"/>
        <w:spacing w:before="4"/>
        <w:ind w:left="0"/>
      </w:pPr>
    </w:p>
    <w:p w:rsidR="003F7E2B" w:rsidRPr="00144CB0" w:rsidRDefault="005E63DE">
      <w:pPr>
        <w:spacing w:line="278" w:lineRule="auto"/>
        <w:ind w:left="936" w:right="831" w:firstLine="705"/>
        <w:rPr>
          <w:sz w:val="24"/>
          <w:szCs w:val="24"/>
        </w:rPr>
      </w:pPr>
      <w:r w:rsidRPr="00144CB0">
        <w:rPr>
          <w:b/>
          <w:sz w:val="24"/>
          <w:szCs w:val="24"/>
        </w:rPr>
        <w:t>Оценка</w:t>
      </w:r>
      <w:r w:rsidRPr="00144CB0">
        <w:rPr>
          <w:b/>
          <w:spacing w:val="40"/>
          <w:sz w:val="24"/>
          <w:szCs w:val="24"/>
        </w:rPr>
        <w:t xml:space="preserve"> </w:t>
      </w:r>
      <w:r w:rsidRPr="00144CB0">
        <w:rPr>
          <w:b/>
          <w:sz w:val="24"/>
          <w:szCs w:val="24"/>
        </w:rPr>
        <w:t>«4»</w:t>
      </w:r>
      <w:r w:rsidRPr="00144CB0">
        <w:rPr>
          <w:b/>
          <w:spacing w:val="40"/>
          <w:sz w:val="24"/>
          <w:szCs w:val="24"/>
        </w:rPr>
        <w:t xml:space="preserve"> </w:t>
      </w:r>
      <w:r w:rsidRPr="00144CB0">
        <w:rPr>
          <w:sz w:val="24"/>
          <w:szCs w:val="24"/>
        </w:rPr>
        <w:t>-</w:t>
      </w:r>
      <w:r w:rsidRPr="00144CB0">
        <w:rPr>
          <w:spacing w:val="35"/>
          <w:sz w:val="24"/>
          <w:szCs w:val="24"/>
        </w:rPr>
        <w:t xml:space="preserve"> </w:t>
      </w:r>
      <w:r w:rsidRPr="00144CB0">
        <w:rPr>
          <w:sz w:val="24"/>
          <w:szCs w:val="24"/>
        </w:rPr>
        <w:t>Учащийся</w:t>
      </w:r>
      <w:r w:rsidRPr="00144CB0">
        <w:rPr>
          <w:b/>
          <w:sz w:val="24"/>
          <w:szCs w:val="24"/>
        </w:rPr>
        <w:t>:</w:t>
      </w:r>
      <w:r w:rsidRPr="00144CB0">
        <w:rPr>
          <w:b/>
          <w:spacing w:val="40"/>
          <w:sz w:val="24"/>
          <w:szCs w:val="24"/>
        </w:rPr>
        <w:t xml:space="preserve"> </w:t>
      </w:r>
      <w:r w:rsidRPr="00144CB0">
        <w:rPr>
          <w:sz w:val="24"/>
          <w:szCs w:val="24"/>
        </w:rPr>
        <w:t>организует</w:t>
      </w:r>
      <w:r w:rsidRPr="00144CB0">
        <w:rPr>
          <w:spacing w:val="40"/>
          <w:sz w:val="24"/>
          <w:szCs w:val="24"/>
        </w:rPr>
        <w:t xml:space="preserve"> </w:t>
      </w:r>
      <w:r w:rsidRPr="00144CB0">
        <w:rPr>
          <w:sz w:val="24"/>
          <w:szCs w:val="24"/>
        </w:rPr>
        <w:t>место</w:t>
      </w:r>
      <w:r w:rsidRPr="00144CB0">
        <w:rPr>
          <w:spacing w:val="40"/>
          <w:sz w:val="24"/>
          <w:szCs w:val="24"/>
        </w:rPr>
        <w:t xml:space="preserve"> </w:t>
      </w:r>
      <w:r w:rsidRPr="00144CB0">
        <w:rPr>
          <w:sz w:val="24"/>
          <w:szCs w:val="24"/>
        </w:rPr>
        <w:t>занятий</w:t>
      </w:r>
      <w:r w:rsidRPr="00144CB0">
        <w:rPr>
          <w:spacing w:val="39"/>
          <w:sz w:val="24"/>
          <w:szCs w:val="24"/>
        </w:rPr>
        <w:t xml:space="preserve"> </w:t>
      </w:r>
      <w:r w:rsidRPr="00144CB0">
        <w:rPr>
          <w:sz w:val="24"/>
          <w:szCs w:val="24"/>
        </w:rPr>
        <w:t>в</w:t>
      </w:r>
      <w:r w:rsidRPr="00144CB0">
        <w:rPr>
          <w:spacing w:val="39"/>
          <w:sz w:val="24"/>
          <w:szCs w:val="24"/>
        </w:rPr>
        <w:t xml:space="preserve"> </w:t>
      </w:r>
      <w:r w:rsidRPr="00144CB0">
        <w:rPr>
          <w:sz w:val="24"/>
          <w:szCs w:val="24"/>
        </w:rPr>
        <w:t>основном</w:t>
      </w:r>
      <w:r w:rsidRPr="00144CB0">
        <w:rPr>
          <w:spacing w:val="38"/>
          <w:sz w:val="24"/>
          <w:szCs w:val="24"/>
        </w:rPr>
        <w:t xml:space="preserve"> </w:t>
      </w:r>
      <w:proofErr w:type="spellStart"/>
      <w:r w:rsidRPr="00144CB0">
        <w:rPr>
          <w:sz w:val="24"/>
          <w:szCs w:val="24"/>
        </w:rPr>
        <w:t>самостоятельно</w:t>
      </w:r>
      <w:proofErr w:type="gramStart"/>
      <w:r w:rsidRPr="00144CB0">
        <w:rPr>
          <w:sz w:val="24"/>
          <w:szCs w:val="24"/>
        </w:rPr>
        <w:t>,л</w:t>
      </w:r>
      <w:proofErr w:type="gramEnd"/>
      <w:r w:rsidRPr="00144CB0">
        <w:rPr>
          <w:sz w:val="24"/>
          <w:szCs w:val="24"/>
        </w:rPr>
        <w:t>ишь</w:t>
      </w:r>
      <w:proofErr w:type="spellEnd"/>
      <w:r w:rsidRPr="00144CB0">
        <w:rPr>
          <w:spacing w:val="-5"/>
          <w:sz w:val="24"/>
          <w:szCs w:val="24"/>
        </w:rPr>
        <w:t xml:space="preserve"> </w:t>
      </w:r>
      <w:r w:rsidRPr="00144CB0">
        <w:rPr>
          <w:sz w:val="24"/>
          <w:szCs w:val="24"/>
        </w:rPr>
        <w:t>с незначительной помощью; допускает незначительные ошибки в подборе средств;</w:t>
      </w:r>
    </w:p>
    <w:p w:rsidR="003F7E2B" w:rsidRPr="00144CB0" w:rsidRDefault="005E63DE">
      <w:pPr>
        <w:spacing w:line="276" w:lineRule="auto"/>
        <w:ind w:left="936" w:right="119" w:firstLine="705"/>
        <w:rPr>
          <w:sz w:val="24"/>
          <w:szCs w:val="24"/>
        </w:rPr>
      </w:pPr>
      <w:r w:rsidRPr="00144CB0">
        <w:rPr>
          <w:b/>
          <w:sz w:val="24"/>
          <w:szCs w:val="24"/>
        </w:rPr>
        <w:t xml:space="preserve">Оценка «3» </w:t>
      </w:r>
      <w:r w:rsidRPr="00144CB0">
        <w:rPr>
          <w:sz w:val="24"/>
          <w:szCs w:val="24"/>
        </w:rPr>
        <w:t xml:space="preserve">- Более половины видов самостоятельной деятельности выполнены </w:t>
      </w:r>
      <w:proofErr w:type="spellStart"/>
      <w:r w:rsidRPr="00144CB0">
        <w:rPr>
          <w:sz w:val="24"/>
          <w:szCs w:val="24"/>
        </w:rPr>
        <w:t>спомощью</w:t>
      </w:r>
      <w:proofErr w:type="spellEnd"/>
      <w:r w:rsidRPr="00144CB0">
        <w:rPr>
          <w:spacing w:val="-1"/>
          <w:sz w:val="24"/>
          <w:szCs w:val="24"/>
        </w:rPr>
        <w:t xml:space="preserve"> </w:t>
      </w:r>
      <w:r w:rsidRPr="00144CB0">
        <w:rPr>
          <w:sz w:val="24"/>
          <w:szCs w:val="24"/>
        </w:rPr>
        <w:t>учителя или не выполняется один из пунктов;</w:t>
      </w:r>
    </w:p>
    <w:p w:rsidR="003F7E2B" w:rsidRPr="00144CB0" w:rsidRDefault="005E63DE">
      <w:pPr>
        <w:spacing w:before="15"/>
        <w:ind w:left="1985"/>
        <w:rPr>
          <w:sz w:val="24"/>
          <w:szCs w:val="24"/>
        </w:rPr>
      </w:pPr>
      <w:r w:rsidRPr="00144CB0">
        <w:rPr>
          <w:b/>
          <w:sz w:val="24"/>
          <w:szCs w:val="24"/>
        </w:rPr>
        <w:t>Оценка</w:t>
      </w:r>
      <w:r w:rsidRPr="00144CB0">
        <w:rPr>
          <w:b/>
          <w:spacing w:val="-7"/>
          <w:sz w:val="24"/>
          <w:szCs w:val="24"/>
        </w:rPr>
        <w:t xml:space="preserve"> </w:t>
      </w:r>
      <w:r w:rsidRPr="00144CB0">
        <w:rPr>
          <w:b/>
          <w:sz w:val="24"/>
          <w:szCs w:val="24"/>
        </w:rPr>
        <w:t>«2»-</w:t>
      </w:r>
      <w:r w:rsidRPr="00144CB0">
        <w:rPr>
          <w:sz w:val="24"/>
          <w:szCs w:val="24"/>
        </w:rPr>
        <w:t>Учащийся</w:t>
      </w:r>
      <w:r w:rsidRPr="00144CB0">
        <w:rPr>
          <w:spacing w:val="-10"/>
          <w:sz w:val="24"/>
          <w:szCs w:val="24"/>
        </w:rPr>
        <w:t xml:space="preserve"> </w:t>
      </w:r>
      <w:r w:rsidRPr="00144CB0">
        <w:rPr>
          <w:sz w:val="24"/>
          <w:szCs w:val="24"/>
        </w:rPr>
        <w:t>не</w:t>
      </w:r>
      <w:r w:rsidRPr="00144CB0">
        <w:rPr>
          <w:spacing w:val="-9"/>
          <w:sz w:val="24"/>
          <w:szCs w:val="24"/>
        </w:rPr>
        <w:t xml:space="preserve"> </w:t>
      </w:r>
      <w:r w:rsidRPr="00144CB0">
        <w:rPr>
          <w:sz w:val="24"/>
          <w:szCs w:val="24"/>
        </w:rPr>
        <w:t>может</w:t>
      </w:r>
      <w:r w:rsidRPr="00144CB0">
        <w:rPr>
          <w:spacing w:val="-9"/>
          <w:sz w:val="24"/>
          <w:szCs w:val="24"/>
        </w:rPr>
        <w:t xml:space="preserve"> </w:t>
      </w:r>
      <w:r w:rsidRPr="00144CB0">
        <w:rPr>
          <w:sz w:val="24"/>
          <w:szCs w:val="24"/>
        </w:rPr>
        <w:t>выполнить</w:t>
      </w:r>
      <w:r w:rsidRPr="00144CB0">
        <w:rPr>
          <w:spacing w:val="-7"/>
          <w:sz w:val="24"/>
          <w:szCs w:val="24"/>
        </w:rPr>
        <w:t xml:space="preserve"> </w:t>
      </w:r>
      <w:r w:rsidRPr="00144CB0">
        <w:rPr>
          <w:sz w:val="24"/>
          <w:szCs w:val="24"/>
        </w:rPr>
        <w:t>самостоятельно</w:t>
      </w:r>
      <w:r w:rsidRPr="00144CB0">
        <w:rPr>
          <w:spacing w:val="-7"/>
          <w:sz w:val="24"/>
          <w:szCs w:val="24"/>
        </w:rPr>
        <w:t xml:space="preserve"> </w:t>
      </w:r>
      <w:r w:rsidRPr="00144CB0">
        <w:rPr>
          <w:sz w:val="24"/>
          <w:szCs w:val="24"/>
        </w:rPr>
        <w:t>ни</w:t>
      </w:r>
      <w:r w:rsidRPr="00144CB0">
        <w:rPr>
          <w:spacing w:val="-7"/>
          <w:sz w:val="24"/>
          <w:szCs w:val="24"/>
        </w:rPr>
        <w:t xml:space="preserve"> </w:t>
      </w:r>
      <w:r w:rsidRPr="00144CB0">
        <w:rPr>
          <w:sz w:val="24"/>
          <w:szCs w:val="24"/>
        </w:rPr>
        <w:t>один</w:t>
      </w:r>
      <w:r w:rsidRPr="00144CB0">
        <w:rPr>
          <w:spacing w:val="-10"/>
          <w:sz w:val="24"/>
          <w:szCs w:val="24"/>
        </w:rPr>
        <w:t xml:space="preserve"> </w:t>
      </w:r>
      <w:r w:rsidRPr="00144CB0">
        <w:rPr>
          <w:sz w:val="24"/>
          <w:szCs w:val="24"/>
        </w:rPr>
        <w:t>из</w:t>
      </w:r>
      <w:r w:rsidRPr="00144CB0">
        <w:rPr>
          <w:spacing w:val="-7"/>
          <w:sz w:val="24"/>
          <w:szCs w:val="24"/>
        </w:rPr>
        <w:t xml:space="preserve"> </w:t>
      </w:r>
      <w:r w:rsidRPr="00144CB0">
        <w:rPr>
          <w:spacing w:val="-2"/>
          <w:sz w:val="24"/>
          <w:szCs w:val="24"/>
        </w:rPr>
        <w:t>пунктов.</w:t>
      </w:r>
    </w:p>
    <w:p w:rsidR="003F7E2B" w:rsidRPr="00144CB0" w:rsidRDefault="005E63DE" w:rsidP="00B83C00">
      <w:pPr>
        <w:pStyle w:val="a7"/>
        <w:numPr>
          <w:ilvl w:val="0"/>
          <w:numId w:val="1"/>
        </w:numPr>
        <w:tabs>
          <w:tab w:val="left" w:pos="2356"/>
        </w:tabs>
        <w:spacing w:before="54"/>
        <w:ind w:left="2356" w:hanging="359"/>
        <w:jc w:val="left"/>
        <w:rPr>
          <w:b/>
          <w:color w:val="373737"/>
          <w:sz w:val="24"/>
          <w:szCs w:val="24"/>
        </w:rPr>
      </w:pPr>
      <w:r w:rsidRPr="00144CB0">
        <w:rPr>
          <w:b/>
          <w:sz w:val="24"/>
          <w:szCs w:val="24"/>
        </w:rPr>
        <w:t>Уровень</w:t>
      </w:r>
      <w:r w:rsidRPr="00144CB0">
        <w:rPr>
          <w:b/>
          <w:spacing w:val="-11"/>
          <w:sz w:val="24"/>
          <w:szCs w:val="24"/>
        </w:rPr>
        <w:t xml:space="preserve"> </w:t>
      </w:r>
      <w:r w:rsidRPr="00144CB0">
        <w:rPr>
          <w:b/>
          <w:sz w:val="24"/>
          <w:szCs w:val="24"/>
        </w:rPr>
        <w:t>физической</w:t>
      </w:r>
      <w:r w:rsidRPr="00144CB0">
        <w:rPr>
          <w:b/>
          <w:spacing w:val="-13"/>
          <w:sz w:val="24"/>
          <w:szCs w:val="24"/>
        </w:rPr>
        <w:t xml:space="preserve"> </w:t>
      </w:r>
      <w:r w:rsidRPr="00144CB0">
        <w:rPr>
          <w:b/>
          <w:sz w:val="24"/>
          <w:szCs w:val="24"/>
        </w:rPr>
        <w:t>подготовленности</w:t>
      </w:r>
      <w:r w:rsidRPr="00144CB0">
        <w:rPr>
          <w:b/>
          <w:spacing w:val="-11"/>
          <w:sz w:val="24"/>
          <w:szCs w:val="24"/>
        </w:rPr>
        <w:t xml:space="preserve"> </w:t>
      </w:r>
      <w:r w:rsidRPr="00144CB0">
        <w:rPr>
          <w:b/>
          <w:spacing w:val="-2"/>
          <w:sz w:val="24"/>
          <w:szCs w:val="24"/>
        </w:rPr>
        <w:t>учащегося</w:t>
      </w:r>
    </w:p>
    <w:p w:rsidR="003F7E2B" w:rsidRPr="00144CB0" w:rsidRDefault="005E63DE">
      <w:pPr>
        <w:spacing w:before="33" w:line="276" w:lineRule="auto"/>
        <w:ind w:left="936" w:right="831" w:firstLine="705"/>
        <w:rPr>
          <w:sz w:val="24"/>
          <w:szCs w:val="24"/>
        </w:rPr>
      </w:pPr>
      <w:r w:rsidRPr="00144CB0">
        <w:rPr>
          <w:b/>
          <w:sz w:val="24"/>
          <w:szCs w:val="24"/>
        </w:rPr>
        <w:t xml:space="preserve">Оценка «5»- </w:t>
      </w:r>
      <w:r w:rsidRPr="00144CB0">
        <w:rPr>
          <w:sz w:val="24"/>
          <w:szCs w:val="24"/>
        </w:rPr>
        <w:t>Исходный показатель соответствует высокому уровню подготовленности, предусмотренному</w:t>
      </w:r>
      <w:r w:rsidRPr="00144CB0">
        <w:rPr>
          <w:spacing w:val="-5"/>
          <w:sz w:val="24"/>
          <w:szCs w:val="24"/>
        </w:rPr>
        <w:t xml:space="preserve"> </w:t>
      </w:r>
      <w:r w:rsidRPr="00144CB0">
        <w:rPr>
          <w:sz w:val="24"/>
          <w:szCs w:val="24"/>
        </w:rPr>
        <w:t>обязательным</w:t>
      </w:r>
      <w:r w:rsidRPr="00144CB0">
        <w:rPr>
          <w:spacing w:val="-2"/>
          <w:sz w:val="24"/>
          <w:szCs w:val="24"/>
        </w:rPr>
        <w:t xml:space="preserve"> </w:t>
      </w:r>
      <w:r w:rsidRPr="00144CB0">
        <w:rPr>
          <w:sz w:val="24"/>
          <w:szCs w:val="24"/>
        </w:rPr>
        <w:t>минимумом</w:t>
      </w:r>
      <w:r w:rsidRPr="00144CB0">
        <w:rPr>
          <w:spacing w:val="-3"/>
          <w:sz w:val="24"/>
          <w:szCs w:val="24"/>
        </w:rPr>
        <w:t xml:space="preserve"> </w:t>
      </w:r>
      <w:r w:rsidRPr="00144CB0">
        <w:rPr>
          <w:sz w:val="24"/>
          <w:szCs w:val="24"/>
        </w:rPr>
        <w:t>подготовки</w:t>
      </w:r>
      <w:r w:rsidRPr="00144CB0">
        <w:rPr>
          <w:spacing w:val="-2"/>
          <w:sz w:val="24"/>
          <w:szCs w:val="24"/>
        </w:rPr>
        <w:t xml:space="preserve"> </w:t>
      </w:r>
      <w:r w:rsidRPr="00144CB0">
        <w:rPr>
          <w:sz w:val="24"/>
          <w:szCs w:val="24"/>
        </w:rPr>
        <w:t>и</w:t>
      </w:r>
      <w:r w:rsidRPr="00144CB0">
        <w:rPr>
          <w:spacing w:val="-3"/>
          <w:sz w:val="24"/>
          <w:szCs w:val="24"/>
        </w:rPr>
        <w:t xml:space="preserve"> </w:t>
      </w:r>
      <w:r w:rsidRPr="00144CB0">
        <w:rPr>
          <w:sz w:val="24"/>
          <w:szCs w:val="24"/>
        </w:rPr>
        <w:t>программой</w:t>
      </w:r>
      <w:r w:rsidRPr="00144CB0">
        <w:rPr>
          <w:spacing w:val="-3"/>
          <w:sz w:val="24"/>
          <w:szCs w:val="24"/>
        </w:rPr>
        <w:t xml:space="preserve"> </w:t>
      </w:r>
      <w:r w:rsidRPr="00144CB0">
        <w:rPr>
          <w:sz w:val="24"/>
          <w:szCs w:val="24"/>
        </w:rPr>
        <w:t>физического</w:t>
      </w:r>
      <w:r w:rsidRPr="00144CB0">
        <w:rPr>
          <w:spacing w:val="-2"/>
          <w:sz w:val="24"/>
          <w:szCs w:val="24"/>
        </w:rPr>
        <w:t xml:space="preserve"> </w:t>
      </w:r>
      <w:r w:rsidRPr="00144CB0">
        <w:rPr>
          <w:sz w:val="24"/>
          <w:szCs w:val="24"/>
        </w:rPr>
        <w:t>воспитания, которая</w:t>
      </w:r>
      <w:r w:rsidRPr="00144CB0">
        <w:rPr>
          <w:spacing w:val="-2"/>
          <w:sz w:val="24"/>
          <w:szCs w:val="24"/>
        </w:rPr>
        <w:t xml:space="preserve"> </w:t>
      </w:r>
      <w:r w:rsidRPr="00144CB0">
        <w:rPr>
          <w:sz w:val="24"/>
          <w:szCs w:val="24"/>
        </w:rPr>
        <w:t>отвечает</w:t>
      </w:r>
      <w:r w:rsidRPr="00144CB0">
        <w:rPr>
          <w:spacing w:val="-1"/>
          <w:sz w:val="24"/>
          <w:szCs w:val="24"/>
        </w:rPr>
        <w:t xml:space="preserve"> </w:t>
      </w:r>
      <w:r w:rsidRPr="00144CB0">
        <w:rPr>
          <w:sz w:val="24"/>
          <w:szCs w:val="24"/>
        </w:rPr>
        <w:t>требованиям</w:t>
      </w:r>
      <w:r w:rsidRPr="00144CB0">
        <w:rPr>
          <w:spacing w:val="-2"/>
          <w:sz w:val="24"/>
          <w:szCs w:val="24"/>
        </w:rPr>
        <w:t xml:space="preserve"> </w:t>
      </w:r>
      <w:proofErr w:type="spellStart"/>
      <w:r w:rsidRPr="00144CB0">
        <w:rPr>
          <w:sz w:val="24"/>
          <w:szCs w:val="24"/>
        </w:rPr>
        <w:t>государственногостандарта</w:t>
      </w:r>
      <w:proofErr w:type="spellEnd"/>
      <w:r w:rsidRPr="00144CB0">
        <w:rPr>
          <w:spacing w:val="-1"/>
          <w:sz w:val="24"/>
          <w:szCs w:val="24"/>
        </w:rPr>
        <w:t xml:space="preserve"> </w:t>
      </w:r>
      <w:r w:rsidRPr="00144CB0">
        <w:rPr>
          <w:sz w:val="24"/>
          <w:szCs w:val="24"/>
        </w:rPr>
        <w:t>и</w:t>
      </w:r>
      <w:r w:rsidRPr="00144CB0">
        <w:rPr>
          <w:spacing w:val="-4"/>
          <w:sz w:val="24"/>
          <w:szCs w:val="24"/>
        </w:rPr>
        <w:t xml:space="preserve"> </w:t>
      </w:r>
      <w:r w:rsidRPr="00144CB0">
        <w:rPr>
          <w:sz w:val="24"/>
          <w:szCs w:val="24"/>
        </w:rPr>
        <w:t>обязательного</w:t>
      </w:r>
      <w:r w:rsidRPr="00144CB0">
        <w:rPr>
          <w:spacing w:val="-3"/>
          <w:sz w:val="24"/>
          <w:szCs w:val="24"/>
        </w:rPr>
        <w:t xml:space="preserve"> </w:t>
      </w:r>
      <w:r w:rsidRPr="00144CB0">
        <w:rPr>
          <w:sz w:val="24"/>
          <w:szCs w:val="24"/>
        </w:rPr>
        <w:t>минимума</w:t>
      </w:r>
      <w:r w:rsidRPr="00144CB0">
        <w:rPr>
          <w:spacing w:val="-1"/>
          <w:sz w:val="24"/>
          <w:szCs w:val="24"/>
        </w:rPr>
        <w:t xml:space="preserve"> </w:t>
      </w:r>
      <w:r w:rsidRPr="00144CB0">
        <w:rPr>
          <w:sz w:val="24"/>
          <w:szCs w:val="24"/>
        </w:rPr>
        <w:t xml:space="preserve">содержания </w:t>
      </w:r>
      <w:proofErr w:type="gramStart"/>
      <w:r w:rsidRPr="00144CB0">
        <w:rPr>
          <w:sz w:val="24"/>
          <w:szCs w:val="24"/>
        </w:rPr>
        <w:t>обучения по</w:t>
      </w:r>
      <w:proofErr w:type="gramEnd"/>
      <w:r w:rsidRPr="00144CB0">
        <w:rPr>
          <w:sz w:val="24"/>
          <w:szCs w:val="24"/>
        </w:rPr>
        <w:t xml:space="preserve"> физической культуре, и высокому приросту ученика в показателях физической подготовленности</w:t>
      </w:r>
      <w:r w:rsidRPr="00144CB0">
        <w:rPr>
          <w:spacing w:val="40"/>
          <w:sz w:val="24"/>
          <w:szCs w:val="24"/>
        </w:rPr>
        <w:t xml:space="preserve"> </w:t>
      </w:r>
      <w:r w:rsidRPr="00144CB0">
        <w:rPr>
          <w:sz w:val="24"/>
          <w:szCs w:val="24"/>
        </w:rPr>
        <w:t>за определённый период времени;</w:t>
      </w:r>
    </w:p>
    <w:p w:rsidR="003F7E2B" w:rsidRPr="00144CB0" w:rsidRDefault="005E63DE">
      <w:pPr>
        <w:spacing w:line="278" w:lineRule="auto"/>
        <w:ind w:left="936" w:right="831" w:firstLine="705"/>
        <w:rPr>
          <w:sz w:val="24"/>
          <w:szCs w:val="24"/>
        </w:rPr>
      </w:pPr>
      <w:r w:rsidRPr="00144CB0">
        <w:rPr>
          <w:b/>
          <w:sz w:val="24"/>
          <w:szCs w:val="24"/>
        </w:rPr>
        <w:t>Оценка</w:t>
      </w:r>
      <w:r w:rsidRPr="00144CB0">
        <w:rPr>
          <w:b/>
          <w:spacing w:val="-2"/>
          <w:sz w:val="24"/>
          <w:szCs w:val="24"/>
        </w:rPr>
        <w:t xml:space="preserve"> </w:t>
      </w:r>
      <w:r w:rsidRPr="00144CB0">
        <w:rPr>
          <w:b/>
          <w:sz w:val="24"/>
          <w:szCs w:val="24"/>
        </w:rPr>
        <w:t>«4»-</w:t>
      </w:r>
      <w:r w:rsidRPr="00144CB0">
        <w:rPr>
          <w:sz w:val="24"/>
          <w:szCs w:val="24"/>
        </w:rPr>
        <w:t>Исходный</w:t>
      </w:r>
      <w:r w:rsidRPr="00144CB0">
        <w:rPr>
          <w:spacing w:val="-2"/>
          <w:sz w:val="24"/>
          <w:szCs w:val="24"/>
        </w:rPr>
        <w:t xml:space="preserve"> </w:t>
      </w:r>
      <w:r w:rsidRPr="00144CB0">
        <w:rPr>
          <w:sz w:val="24"/>
          <w:szCs w:val="24"/>
        </w:rPr>
        <w:t>показатель</w:t>
      </w:r>
      <w:r w:rsidRPr="00144CB0">
        <w:rPr>
          <w:spacing w:val="-2"/>
          <w:sz w:val="24"/>
          <w:szCs w:val="24"/>
        </w:rPr>
        <w:t xml:space="preserve"> </w:t>
      </w:r>
      <w:r w:rsidRPr="00144CB0">
        <w:rPr>
          <w:sz w:val="24"/>
          <w:szCs w:val="24"/>
        </w:rPr>
        <w:t>соответствует</w:t>
      </w:r>
      <w:r w:rsidRPr="00144CB0">
        <w:rPr>
          <w:spacing w:val="-2"/>
          <w:sz w:val="24"/>
          <w:szCs w:val="24"/>
        </w:rPr>
        <w:t xml:space="preserve"> </w:t>
      </w:r>
      <w:r w:rsidRPr="00144CB0">
        <w:rPr>
          <w:sz w:val="24"/>
          <w:szCs w:val="24"/>
        </w:rPr>
        <w:t>среднему</w:t>
      </w:r>
      <w:r w:rsidRPr="00144CB0">
        <w:rPr>
          <w:spacing w:val="-4"/>
          <w:sz w:val="24"/>
          <w:szCs w:val="24"/>
        </w:rPr>
        <w:t xml:space="preserve"> </w:t>
      </w:r>
      <w:r w:rsidRPr="00144CB0">
        <w:rPr>
          <w:sz w:val="24"/>
          <w:szCs w:val="24"/>
        </w:rPr>
        <w:t>уровню</w:t>
      </w:r>
      <w:r w:rsidRPr="00144CB0">
        <w:rPr>
          <w:spacing w:val="-2"/>
          <w:sz w:val="24"/>
          <w:szCs w:val="24"/>
        </w:rPr>
        <w:t xml:space="preserve"> </w:t>
      </w:r>
      <w:r w:rsidRPr="00144CB0">
        <w:rPr>
          <w:sz w:val="24"/>
          <w:szCs w:val="24"/>
        </w:rPr>
        <w:t>подготовленности</w:t>
      </w:r>
      <w:r w:rsidRPr="00144CB0">
        <w:rPr>
          <w:spacing w:val="-3"/>
          <w:sz w:val="24"/>
          <w:szCs w:val="24"/>
        </w:rPr>
        <w:t xml:space="preserve"> </w:t>
      </w:r>
      <w:r w:rsidRPr="00144CB0">
        <w:rPr>
          <w:sz w:val="24"/>
          <w:szCs w:val="24"/>
        </w:rPr>
        <w:t>и достаточному темпу прироста;</w:t>
      </w:r>
    </w:p>
    <w:p w:rsidR="003F7E2B" w:rsidRPr="00144CB0" w:rsidRDefault="005E63DE">
      <w:pPr>
        <w:spacing w:line="278" w:lineRule="auto"/>
        <w:ind w:left="936" w:right="831" w:firstLine="705"/>
        <w:rPr>
          <w:sz w:val="24"/>
          <w:szCs w:val="24"/>
        </w:rPr>
      </w:pPr>
      <w:r w:rsidRPr="00144CB0">
        <w:rPr>
          <w:b/>
          <w:sz w:val="24"/>
          <w:szCs w:val="24"/>
        </w:rPr>
        <w:t>Оценка</w:t>
      </w:r>
      <w:r w:rsidRPr="00144CB0">
        <w:rPr>
          <w:b/>
          <w:spacing w:val="-3"/>
          <w:sz w:val="24"/>
          <w:szCs w:val="24"/>
        </w:rPr>
        <w:t xml:space="preserve"> </w:t>
      </w:r>
      <w:r w:rsidRPr="00144CB0">
        <w:rPr>
          <w:b/>
          <w:sz w:val="24"/>
          <w:szCs w:val="24"/>
        </w:rPr>
        <w:t>«3»-</w:t>
      </w:r>
      <w:r w:rsidRPr="00144CB0">
        <w:rPr>
          <w:b/>
          <w:spacing w:val="-2"/>
          <w:sz w:val="24"/>
          <w:szCs w:val="24"/>
        </w:rPr>
        <w:t xml:space="preserve"> </w:t>
      </w:r>
      <w:r w:rsidRPr="00144CB0">
        <w:rPr>
          <w:sz w:val="24"/>
          <w:szCs w:val="24"/>
        </w:rPr>
        <w:t>Исходный</w:t>
      </w:r>
      <w:r w:rsidRPr="00144CB0">
        <w:rPr>
          <w:spacing w:val="-3"/>
          <w:sz w:val="24"/>
          <w:szCs w:val="24"/>
        </w:rPr>
        <w:t xml:space="preserve"> </w:t>
      </w:r>
      <w:r w:rsidRPr="00144CB0">
        <w:rPr>
          <w:sz w:val="24"/>
          <w:szCs w:val="24"/>
        </w:rPr>
        <w:t>показатель</w:t>
      </w:r>
      <w:r w:rsidRPr="00144CB0">
        <w:rPr>
          <w:spacing w:val="-2"/>
          <w:sz w:val="24"/>
          <w:szCs w:val="24"/>
        </w:rPr>
        <w:t xml:space="preserve"> </w:t>
      </w:r>
      <w:r w:rsidRPr="00144CB0">
        <w:rPr>
          <w:sz w:val="24"/>
          <w:szCs w:val="24"/>
        </w:rPr>
        <w:t>соответствует</w:t>
      </w:r>
      <w:r w:rsidRPr="00144CB0">
        <w:rPr>
          <w:spacing w:val="-3"/>
          <w:sz w:val="24"/>
          <w:szCs w:val="24"/>
        </w:rPr>
        <w:t xml:space="preserve"> </w:t>
      </w:r>
      <w:r w:rsidRPr="00144CB0">
        <w:rPr>
          <w:sz w:val="24"/>
          <w:szCs w:val="24"/>
        </w:rPr>
        <w:t>низкому</w:t>
      </w:r>
      <w:r w:rsidRPr="00144CB0">
        <w:rPr>
          <w:spacing w:val="-3"/>
          <w:sz w:val="24"/>
          <w:szCs w:val="24"/>
        </w:rPr>
        <w:t xml:space="preserve"> </w:t>
      </w:r>
      <w:r w:rsidRPr="00144CB0">
        <w:rPr>
          <w:sz w:val="24"/>
          <w:szCs w:val="24"/>
        </w:rPr>
        <w:t>уровню</w:t>
      </w:r>
      <w:r w:rsidRPr="00144CB0">
        <w:rPr>
          <w:spacing w:val="-3"/>
          <w:sz w:val="24"/>
          <w:szCs w:val="24"/>
        </w:rPr>
        <w:t xml:space="preserve"> </w:t>
      </w:r>
      <w:r w:rsidRPr="00144CB0">
        <w:rPr>
          <w:sz w:val="24"/>
          <w:szCs w:val="24"/>
        </w:rPr>
        <w:t>подготовленности</w:t>
      </w:r>
      <w:r w:rsidRPr="00144CB0">
        <w:rPr>
          <w:spacing w:val="-4"/>
          <w:sz w:val="24"/>
          <w:szCs w:val="24"/>
        </w:rPr>
        <w:t xml:space="preserve"> </w:t>
      </w:r>
      <w:r w:rsidRPr="00144CB0">
        <w:rPr>
          <w:sz w:val="24"/>
          <w:szCs w:val="24"/>
        </w:rPr>
        <w:t>и незначительному</w:t>
      </w:r>
      <w:r w:rsidRPr="00144CB0">
        <w:rPr>
          <w:spacing w:val="-6"/>
          <w:sz w:val="24"/>
          <w:szCs w:val="24"/>
        </w:rPr>
        <w:t xml:space="preserve"> </w:t>
      </w:r>
      <w:r w:rsidRPr="00144CB0">
        <w:rPr>
          <w:sz w:val="24"/>
          <w:szCs w:val="24"/>
        </w:rPr>
        <w:t>приросту;</w:t>
      </w:r>
    </w:p>
    <w:p w:rsidR="003F7E2B" w:rsidRPr="00144CB0" w:rsidRDefault="005E63DE">
      <w:pPr>
        <w:spacing w:line="278" w:lineRule="auto"/>
        <w:ind w:left="936" w:right="831" w:firstLine="705"/>
        <w:rPr>
          <w:sz w:val="24"/>
          <w:szCs w:val="24"/>
        </w:rPr>
      </w:pPr>
      <w:r w:rsidRPr="00144CB0">
        <w:rPr>
          <w:b/>
          <w:sz w:val="24"/>
          <w:szCs w:val="24"/>
        </w:rPr>
        <w:t>Оценка</w:t>
      </w:r>
      <w:r w:rsidRPr="00144CB0">
        <w:rPr>
          <w:b/>
          <w:spacing w:val="-3"/>
          <w:sz w:val="24"/>
          <w:szCs w:val="24"/>
        </w:rPr>
        <w:t xml:space="preserve"> </w:t>
      </w:r>
      <w:r w:rsidRPr="00144CB0">
        <w:rPr>
          <w:b/>
          <w:sz w:val="24"/>
          <w:szCs w:val="24"/>
        </w:rPr>
        <w:t>«2»-</w:t>
      </w:r>
      <w:r w:rsidRPr="00144CB0">
        <w:rPr>
          <w:b/>
          <w:spacing w:val="-2"/>
          <w:sz w:val="24"/>
          <w:szCs w:val="24"/>
        </w:rPr>
        <w:t xml:space="preserve"> </w:t>
      </w:r>
      <w:r w:rsidRPr="00144CB0">
        <w:rPr>
          <w:sz w:val="24"/>
          <w:szCs w:val="24"/>
        </w:rPr>
        <w:t>Учащийся</w:t>
      </w:r>
      <w:r w:rsidRPr="00144CB0">
        <w:rPr>
          <w:spacing w:val="-3"/>
          <w:sz w:val="24"/>
          <w:szCs w:val="24"/>
        </w:rPr>
        <w:t xml:space="preserve"> </w:t>
      </w:r>
      <w:r w:rsidRPr="00144CB0">
        <w:rPr>
          <w:sz w:val="24"/>
          <w:szCs w:val="24"/>
        </w:rPr>
        <w:t>не</w:t>
      </w:r>
      <w:r w:rsidRPr="00144CB0">
        <w:rPr>
          <w:spacing w:val="-3"/>
          <w:sz w:val="24"/>
          <w:szCs w:val="24"/>
        </w:rPr>
        <w:t xml:space="preserve"> </w:t>
      </w:r>
      <w:r w:rsidRPr="00144CB0">
        <w:rPr>
          <w:sz w:val="24"/>
          <w:szCs w:val="24"/>
        </w:rPr>
        <w:t>выполняет</w:t>
      </w:r>
      <w:r w:rsidRPr="00144CB0">
        <w:rPr>
          <w:spacing w:val="-3"/>
          <w:sz w:val="24"/>
          <w:szCs w:val="24"/>
        </w:rPr>
        <w:t xml:space="preserve"> </w:t>
      </w:r>
      <w:r w:rsidRPr="00144CB0">
        <w:rPr>
          <w:sz w:val="24"/>
          <w:szCs w:val="24"/>
        </w:rPr>
        <w:t>государственный</w:t>
      </w:r>
      <w:r w:rsidRPr="00144CB0">
        <w:rPr>
          <w:spacing w:val="-3"/>
          <w:sz w:val="24"/>
          <w:szCs w:val="24"/>
        </w:rPr>
        <w:t xml:space="preserve"> </w:t>
      </w:r>
      <w:r w:rsidRPr="00144CB0">
        <w:rPr>
          <w:sz w:val="24"/>
          <w:szCs w:val="24"/>
        </w:rPr>
        <w:t>стандарт,</w:t>
      </w:r>
      <w:r w:rsidRPr="00144CB0">
        <w:rPr>
          <w:spacing w:val="-3"/>
          <w:sz w:val="24"/>
          <w:szCs w:val="24"/>
        </w:rPr>
        <w:t xml:space="preserve"> </w:t>
      </w:r>
      <w:r w:rsidRPr="00144CB0">
        <w:rPr>
          <w:sz w:val="24"/>
          <w:szCs w:val="24"/>
        </w:rPr>
        <w:t>нет</w:t>
      </w:r>
      <w:r w:rsidRPr="00144CB0">
        <w:rPr>
          <w:spacing w:val="-4"/>
          <w:sz w:val="24"/>
          <w:szCs w:val="24"/>
        </w:rPr>
        <w:t xml:space="preserve"> </w:t>
      </w:r>
      <w:r w:rsidRPr="00144CB0">
        <w:rPr>
          <w:sz w:val="24"/>
          <w:szCs w:val="24"/>
        </w:rPr>
        <w:t>темпа</w:t>
      </w:r>
      <w:r w:rsidRPr="00144CB0">
        <w:rPr>
          <w:spacing w:val="-3"/>
          <w:sz w:val="24"/>
          <w:szCs w:val="24"/>
        </w:rPr>
        <w:t xml:space="preserve"> </w:t>
      </w:r>
      <w:r w:rsidRPr="00144CB0">
        <w:rPr>
          <w:sz w:val="24"/>
          <w:szCs w:val="24"/>
        </w:rPr>
        <w:t>роста</w:t>
      </w:r>
      <w:r w:rsidRPr="00144CB0">
        <w:rPr>
          <w:spacing w:val="-2"/>
          <w:sz w:val="24"/>
          <w:szCs w:val="24"/>
        </w:rPr>
        <w:t xml:space="preserve"> </w:t>
      </w:r>
      <w:r w:rsidRPr="00144CB0">
        <w:rPr>
          <w:sz w:val="24"/>
          <w:szCs w:val="24"/>
        </w:rPr>
        <w:t>показателей физической подготовленности.</w:t>
      </w:r>
    </w:p>
    <w:p w:rsidR="003F7E2B" w:rsidRPr="00144CB0" w:rsidRDefault="003F7E2B">
      <w:pPr>
        <w:pStyle w:val="a3"/>
        <w:ind w:left="0"/>
      </w:pPr>
    </w:p>
    <w:p w:rsidR="003F7E2B" w:rsidRPr="00144CB0" w:rsidRDefault="005E63DE">
      <w:pPr>
        <w:spacing w:line="276" w:lineRule="auto"/>
        <w:ind w:left="936" w:right="831" w:firstLine="705"/>
        <w:rPr>
          <w:sz w:val="24"/>
          <w:szCs w:val="24"/>
        </w:rPr>
      </w:pPr>
      <w:r w:rsidRPr="00144CB0">
        <w:rPr>
          <w:sz w:val="24"/>
          <w:szCs w:val="24"/>
        </w:rPr>
        <w:t>При</w:t>
      </w:r>
      <w:r w:rsidRPr="00144CB0">
        <w:rPr>
          <w:spacing w:val="-3"/>
          <w:sz w:val="24"/>
          <w:szCs w:val="24"/>
        </w:rPr>
        <w:t xml:space="preserve"> </w:t>
      </w:r>
      <w:r w:rsidRPr="00144CB0">
        <w:rPr>
          <w:sz w:val="24"/>
          <w:szCs w:val="24"/>
        </w:rPr>
        <w:t>оценке</w:t>
      </w:r>
      <w:r w:rsidRPr="00144CB0">
        <w:rPr>
          <w:spacing w:val="-5"/>
          <w:sz w:val="24"/>
          <w:szCs w:val="24"/>
        </w:rPr>
        <w:t xml:space="preserve"> </w:t>
      </w:r>
      <w:r w:rsidRPr="00144CB0">
        <w:rPr>
          <w:sz w:val="24"/>
          <w:szCs w:val="24"/>
        </w:rPr>
        <w:t>физической</w:t>
      </w:r>
      <w:r w:rsidRPr="00144CB0">
        <w:rPr>
          <w:spacing w:val="-3"/>
          <w:sz w:val="24"/>
          <w:szCs w:val="24"/>
        </w:rPr>
        <w:t xml:space="preserve"> </w:t>
      </w:r>
      <w:r w:rsidRPr="00144CB0">
        <w:rPr>
          <w:sz w:val="24"/>
          <w:szCs w:val="24"/>
        </w:rPr>
        <w:t>подготовленности</w:t>
      </w:r>
      <w:r w:rsidRPr="00144CB0">
        <w:rPr>
          <w:spacing w:val="-3"/>
          <w:sz w:val="24"/>
          <w:szCs w:val="24"/>
        </w:rPr>
        <w:t xml:space="preserve"> </w:t>
      </w:r>
      <w:r w:rsidRPr="00144CB0">
        <w:rPr>
          <w:sz w:val="24"/>
          <w:szCs w:val="24"/>
        </w:rPr>
        <w:t>приоритетным</w:t>
      </w:r>
      <w:r w:rsidRPr="00144CB0">
        <w:rPr>
          <w:spacing w:val="-4"/>
          <w:sz w:val="24"/>
          <w:szCs w:val="24"/>
        </w:rPr>
        <w:t xml:space="preserve"> </w:t>
      </w:r>
      <w:r w:rsidRPr="00144CB0">
        <w:rPr>
          <w:sz w:val="24"/>
          <w:szCs w:val="24"/>
        </w:rPr>
        <w:t>является</w:t>
      </w:r>
      <w:r w:rsidRPr="00144CB0">
        <w:rPr>
          <w:spacing w:val="-3"/>
          <w:sz w:val="24"/>
          <w:szCs w:val="24"/>
        </w:rPr>
        <w:t xml:space="preserve"> </w:t>
      </w:r>
      <w:r w:rsidRPr="00144CB0">
        <w:rPr>
          <w:sz w:val="24"/>
          <w:szCs w:val="24"/>
        </w:rPr>
        <w:t>темп</w:t>
      </w:r>
      <w:r w:rsidRPr="00144CB0">
        <w:rPr>
          <w:spacing w:val="-4"/>
          <w:sz w:val="24"/>
          <w:szCs w:val="24"/>
        </w:rPr>
        <w:t xml:space="preserve"> </w:t>
      </w:r>
      <w:r w:rsidRPr="00144CB0">
        <w:rPr>
          <w:sz w:val="24"/>
          <w:szCs w:val="24"/>
        </w:rPr>
        <w:t>прироста результатов. Задание учителя по улучшению показателей физической подготовленности (темп прироста) должны представлять определенную трудность для каждого учащегося, быть реально выполнимыми.</w:t>
      </w:r>
    </w:p>
    <w:p w:rsidR="003F7E2B" w:rsidRPr="00144CB0" w:rsidRDefault="005E63DE">
      <w:pPr>
        <w:spacing w:before="1" w:line="278" w:lineRule="auto"/>
        <w:ind w:left="936" w:right="831"/>
        <w:rPr>
          <w:sz w:val="24"/>
          <w:szCs w:val="24"/>
        </w:rPr>
      </w:pPr>
      <w:r w:rsidRPr="00144CB0">
        <w:rPr>
          <w:sz w:val="24"/>
          <w:szCs w:val="24"/>
        </w:rPr>
        <w:t>Достижение</w:t>
      </w:r>
      <w:r w:rsidRPr="00144CB0">
        <w:rPr>
          <w:spacing w:val="-2"/>
          <w:sz w:val="24"/>
          <w:szCs w:val="24"/>
        </w:rPr>
        <w:t xml:space="preserve"> </w:t>
      </w:r>
      <w:r w:rsidRPr="00144CB0">
        <w:rPr>
          <w:sz w:val="24"/>
          <w:szCs w:val="24"/>
        </w:rPr>
        <w:t>этих</w:t>
      </w:r>
      <w:r w:rsidRPr="00144CB0">
        <w:rPr>
          <w:spacing w:val="-2"/>
          <w:sz w:val="24"/>
          <w:szCs w:val="24"/>
        </w:rPr>
        <w:t xml:space="preserve"> </w:t>
      </w:r>
      <w:r w:rsidRPr="00144CB0">
        <w:rPr>
          <w:sz w:val="24"/>
          <w:szCs w:val="24"/>
        </w:rPr>
        <w:t>сдвигов</w:t>
      </w:r>
      <w:r w:rsidRPr="00144CB0">
        <w:rPr>
          <w:spacing w:val="-5"/>
          <w:sz w:val="24"/>
          <w:szCs w:val="24"/>
        </w:rPr>
        <w:t xml:space="preserve"> </w:t>
      </w:r>
      <w:r w:rsidRPr="00144CB0">
        <w:rPr>
          <w:sz w:val="24"/>
          <w:szCs w:val="24"/>
        </w:rPr>
        <w:t>при</w:t>
      </w:r>
      <w:r w:rsidRPr="00144CB0">
        <w:rPr>
          <w:spacing w:val="-3"/>
          <w:sz w:val="24"/>
          <w:szCs w:val="24"/>
        </w:rPr>
        <w:t xml:space="preserve"> </w:t>
      </w:r>
      <w:r w:rsidRPr="00144CB0">
        <w:rPr>
          <w:sz w:val="24"/>
          <w:szCs w:val="24"/>
        </w:rPr>
        <w:t>условии</w:t>
      </w:r>
      <w:r w:rsidRPr="00144CB0">
        <w:rPr>
          <w:spacing w:val="-3"/>
          <w:sz w:val="24"/>
          <w:szCs w:val="24"/>
        </w:rPr>
        <w:t xml:space="preserve"> </w:t>
      </w:r>
      <w:proofErr w:type="spellStart"/>
      <w:r w:rsidRPr="00144CB0">
        <w:rPr>
          <w:sz w:val="24"/>
          <w:szCs w:val="24"/>
        </w:rPr>
        <w:t>систематическихзанятий</w:t>
      </w:r>
      <w:proofErr w:type="spellEnd"/>
      <w:r w:rsidRPr="00144CB0">
        <w:rPr>
          <w:spacing w:val="-3"/>
          <w:sz w:val="24"/>
          <w:szCs w:val="24"/>
        </w:rPr>
        <w:t xml:space="preserve"> </w:t>
      </w:r>
      <w:r w:rsidRPr="00144CB0">
        <w:rPr>
          <w:sz w:val="24"/>
          <w:szCs w:val="24"/>
        </w:rPr>
        <w:t>даёт</w:t>
      </w:r>
      <w:r w:rsidRPr="00144CB0">
        <w:rPr>
          <w:spacing w:val="-2"/>
          <w:sz w:val="24"/>
          <w:szCs w:val="24"/>
        </w:rPr>
        <w:t xml:space="preserve"> </w:t>
      </w:r>
      <w:r w:rsidRPr="00144CB0">
        <w:rPr>
          <w:sz w:val="24"/>
          <w:szCs w:val="24"/>
        </w:rPr>
        <w:t>основание</w:t>
      </w:r>
      <w:r w:rsidRPr="00144CB0">
        <w:rPr>
          <w:spacing w:val="40"/>
          <w:sz w:val="24"/>
          <w:szCs w:val="24"/>
        </w:rPr>
        <w:t xml:space="preserve"> </w:t>
      </w:r>
      <w:r w:rsidRPr="00144CB0">
        <w:rPr>
          <w:sz w:val="24"/>
          <w:szCs w:val="24"/>
        </w:rPr>
        <w:t>выставление</w:t>
      </w:r>
      <w:r w:rsidRPr="00144CB0">
        <w:rPr>
          <w:spacing w:val="-1"/>
          <w:sz w:val="24"/>
          <w:szCs w:val="24"/>
        </w:rPr>
        <w:t xml:space="preserve"> </w:t>
      </w:r>
      <w:r w:rsidRPr="00144CB0">
        <w:rPr>
          <w:sz w:val="24"/>
          <w:szCs w:val="24"/>
        </w:rPr>
        <w:t xml:space="preserve">высокой </w:t>
      </w:r>
      <w:r w:rsidRPr="00144CB0">
        <w:rPr>
          <w:spacing w:val="-2"/>
          <w:sz w:val="24"/>
          <w:szCs w:val="24"/>
        </w:rPr>
        <w:t>оценки.</w:t>
      </w:r>
    </w:p>
    <w:p w:rsidR="003F7E2B" w:rsidRDefault="003F7E2B">
      <w:pPr>
        <w:spacing w:line="278" w:lineRule="auto"/>
        <w:rPr>
          <w:sz w:val="24"/>
          <w:szCs w:val="24"/>
        </w:rPr>
      </w:pPr>
    </w:p>
    <w:p w:rsidR="003F7E2B" w:rsidRPr="00144CB0" w:rsidRDefault="005E63DE">
      <w:pPr>
        <w:spacing w:before="60" w:line="276" w:lineRule="auto"/>
        <w:ind w:left="1277" w:right="854" w:firstLine="707"/>
        <w:jc w:val="both"/>
        <w:rPr>
          <w:sz w:val="24"/>
          <w:szCs w:val="24"/>
        </w:rPr>
      </w:pPr>
      <w:r w:rsidRPr="00144CB0">
        <w:rPr>
          <w:b/>
          <w:sz w:val="24"/>
          <w:szCs w:val="24"/>
        </w:rPr>
        <w:t xml:space="preserve">Общая оценка успеваемости складывается по видам программ: </w:t>
      </w:r>
      <w:r w:rsidRPr="00144CB0">
        <w:rPr>
          <w:sz w:val="24"/>
          <w:szCs w:val="24"/>
        </w:rPr>
        <w:t xml:space="preserve">по гимнастике, баскетболу, лёгкой атлетике, лыжной подготовке – путём сложения конечных оценок, полученных учеником по всем видам движений, и оценок за выполнение контрольных </w:t>
      </w:r>
      <w:r w:rsidRPr="00144CB0">
        <w:rPr>
          <w:spacing w:val="-2"/>
          <w:sz w:val="24"/>
          <w:szCs w:val="24"/>
        </w:rPr>
        <w:t>упражнений.</w:t>
      </w:r>
    </w:p>
    <w:p w:rsidR="003F7E2B" w:rsidRPr="00144CB0" w:rsidRDefault="005E63DE">
      <w:pPr>
        <w:pStyle w:val="a3"/>
        <w:spacing w:before="3" w:line="276" w:lineRule="auto"/>
        <w:ind w:left="936" w:right="831" w:firstLine="705"/>
      </w:pPr>
      <w:r w:rsidRPr="00144CB0">
        <w:rPr>
          <w:b/>
        </w:rPr>
        <w:t>Оценка</w:t>
      </w:r>
      <w:r w:rsidRPr="00144CB0">
        <w:rPr>
          <w:b/>
          <w:spacing w:val="-3"/>
        </w:rPr>
        <w:t xml:space="preserve"> </w:t>
      </w:r>
      <w:r w:rsidRPr="00144CB0">
        <w:rPr>
          <w:b/>
        </w:rPr>
        <w:t>успеваемости</w:t>
      </w:r>
      <w:r w:rsidRPr="00144CB0">
        <w:rPr>
          <w:b/>
          <w:spacing w:val="-2"/>
        </w:rPr>
        <w:t xml:space="preserve"> </w:t>
      </w:r>
      <w:r w:rsidRPr="00144CB0">
        <w:rPr>
          <w:b/>
        </w:rPr>
        <w:t>за</w:t>
      </w:r>
      <w:r w:rsidRPr="00144CB0">
        <w:rPr>
          <w:b/>
          <w:spacing w:val="-3"/>
        </w:rPr>
        <w:t xml:space="preserve"> </w:t>
      </w:r>
      <w:r w:rsidRPr="00144CB0">
        <w:rPr>
          <w:b/>
        </w:rPr>
        <w:t>учебный год</w:t>
      </w:r>
      <w:r w:rsidRPr="00144CB0">
        <w:rPr>
          <w:b/>
          <w:spacing w:val="-3"/>
        </w:rPr>
        <w:t xml:space="preserve"> </w:t>
      </w:r>
      <w:r w:rsidRPr="00144CB0">
        <w:t>производится</w:t>
      </w:r>
      <w:r w:rsidRPr="00144CB0">
        <w:rPr>
          <w:spacing w:val="-1"/>
        </w:rPr>
        <w:t xml:space="preserve"> </w:t>
      </w:r>
      <w:r w:rsidRPr="00144CB0">
        <w:t>на</w:t>
      </w:r>
      <w:r w:rsidRPr="00144CB0">
        <w:rPr>
          <w:spacing w:val="-4"/>
        </w:rPr>
        <w:t xml:space="preserve"> </w:t>
      </w:r>
      <w:r w:rsidRPr="00144CB0">
        <w:t>основании</w:t>
      </w:r>
      <w:r w:rsidRPr="00144CB0">
        <w:rPr>
          <w:spacing w:val="-2"/>
        </w:rPr>
        <w:t xml:space="preserve"> </w:t>
      </w:r>
      <w:r w:rsidRPr="00144CB0">
        <w:t>оценок</w:t>
      </w:r>
      <w:r w:rsidRPr="00144CB0">
        <w:rPr>
          <w:spacing w:val="-2"/>
        </w:rPr>
        <w:t xml:space="preserve"> </w:t>
      </w:r>
      <w:r w:rsidRPr="00144CB0">
        <w:t>за</w:t>
      </w:r>
      <w:r w:rsidRPr="00144CB0">
        <w:rPr>
          <w:spacing w:val="-2"/>
        </w:rPr>
        <w:t xml:space="preserve"> </w:t>
      </w:r>
      <w:r w:rsidRPr="00144CB0">
        <w:t>учебные четверти с учётом общих оценок по отдельным разделам программы. При том преимущественное значение имеют оценки за умения и навыки осуществлять собственно двигательную, физкультурно-оздоровительную деятельность.</w:t>
      </w:r>
    </w:p>
    <w:p w:rsidR="00B83C00" w:rsidRDefault="00B83C00">
      <w:pPr>
        <w:spacing w:before="4" w:line="520" w:lineRule="auto"/>
        <w:ind w:left="5914" w:right="1888" w:hanging="2842"/>
        <w:rPr>
          <w:b/>
          <w:sz w:val="24"/>
          <w:szCs w:val="24"/>
        </w:rPr>
      </w:pPr>
    </w:p>
    <w:p w:rsidR="003F7E2B" w:rsidRPr="00144CB0" w:rsidRDefault="001C6971">
      <w:pPr>
        <w:spacing w:before="4" w:line="520" w:lineRule="auto"/>
        <w:ind w:left="5914" w:right="1888" w:hanging="2842"/>
        <w:rPr>
          <w:b/>
          <w:sz w:val="24"/>
          <w:szCs w:val="24"/>
        </w:rPr>
      </w:pPr>
      <w:r>
        <w:rPr>
          <w:b/>
          <w:noProof/>
          <w:sz w:val="24"/>
          <w:szCs w:val="24"/>
          <w:lang w:eastAsia="ru-RU"/>
        </w:rPr>
        <w:lastRenderedPageBreak/>
        <w:pict>
          <v:shapetype id="_x0000_t202" coordsize="21600,21600" o:spt="202" path="m,l,21600r21600,l21600,xe">
            <v:stroke joinstyle="miter"/>
            <v:path gradientshapeok="t" o:connecttype="rect"/>
          </v:shapetype>
          <v:shape id="Textbox 22" o:spid="_x0000_s1026" type="#_x0000_t202" style="position:absolute;left:0;text-align:left;margin-left:60.25pt;margin-top:44.1pt;width:503.15pt;height:532.8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" filled="f" stroked="f">
            <v:path arrowok="t"/>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1135"/>
                    <w:gridCol w:w="271"/>
                    <w:gridCol w:w="830"/>
                    <w:gridCol w:w="317"/>
                    <w:gridCol w:w="958"/>
                    <w:gridCol w:w="317"/>
                    <w:gridCol w:w="1135"/>
                    <w:gridCol w:w="1133"/>
                    <w:gridCol w:w="1137"/>
                    <w:gridCol w:w="991"/>
                    <w:gridCol w:w="970"/>
                    <w:gridCol w:w="307"/>
                  </w:tblGrid>
                  <w:tr w:rsidR="00B831EA">
                    <w:trPr>
                      <w:trHeight w:val="276"/>
                    </w:trPr>
                    <w:tc>
                      <w:tcPr>
                        <w:tcW w:w="427" w:type="dxa"/>
                        <w:vMerge w:val="restart"/>
                      </w:tcPr>
                      <w:p w:rsidR="00B831EA" w:rsidRDefault="00B831EA">
                        <w:pPr>
                          <w:pStyle w:val="TableParagraph"/>
                          <w:spacing w:line="271" w:lineRule="exact"/>
                          <w:ind w:left="112"/>
                          <w:rPr>
                            <w:sz w:val="24"/>
                          </w:rPr>
                        </w:pPr>
                        <w:r>
                          <w:rPr>
                            <w:spacing w:val="-10"/>
                            <w:sz w:val="24"/>
                          </w:rPr>
                          <w:t>№</w:t>
                        </w:r>
                      </w:p>
                    </w:tc>
                    <w:tc>
                      <w:tcPr>
                        <w:tcW w:w="2553" w:type="dxa"/>
                        <w:gridSpan w:val="4"/>
                        <w:vMerge w:val="restart"/>
                      </w:tcPr>
                      <w:p w:rsidR="00B831EA" w:rsidRDefault="00B831EA">
                        <w:pPr>
                          <w:pStyle w:val="TableParagraph"/>
                          <w:spacing w:line="271" w:lineRule="exact"/>
                          <w:ind w:left="112"/>
                          <w:rPr>
                            <w:sz w:val="24"/>
                          </w:rPr>
                        </w:pPr>
                        <w:r>
                          <w:rPr>
                            <w:spacing w:val="-2"/>
                            <w:sz w:val="24"/>
                          </w:rPr>
                          <w:t>Упражнения</w:t>
                        </w:r>
                      </w:p>
                    </w:tc>
                    <w:tc>
                      <w:tcPr>
                        <w:tcW w:w="3543" w:type="dxa"/>
                        <w:gridSpan w:val="4"/>
                      </w:tcPr>
                      <w:p w:rsidR="00B831EA" w:rsidRDefault="00B831EA">
                        <w:pPr>
                          <w:pStyle w:val="TableParagraph"/>
                          <w:spacing w:line="256" w:lineRule="exact"/>
                          <w:ind w:left="1607"/>
                          <w:rPr>
                            <w:sz w:val="24"/>
                          </w:rPr>
                        </w:pPr>
                        <w:r>
                          <w:rPr>
                            <w:spacing w:val="-2"/>
                            <w:sz w:val="24"/>
                          </w:rPr>
                          <w:t>Мальчики</w:t>
                        </w:r>
                      </w:p>
                    </w:tc>
                    <w:tc>
                      <w:tcPr>
                        <w:tcW w:w="3405" w:type="dxa"/>
                        <w:gridSpan w:val="4"/>
                      </w:tcPr>
                      <w:p w:rsidR="00B831EA" w:rsidRDefault="00B831EA">
                        <w:pPr>
                          <w:pStyle w:val="TableParagraph"/>
                          <w:spacing w:line="256" w:lineRule="exact"/>
                          <w:ind w:left="1628"/>
                          <w:rPr>
                            <w:sz w:val="24"/>
                          </w:rPr>
                        </w:pPr>
                        <w:r>
                          <w:rPr>
                            <w:spacing w:val="-2"/>
                            <w:sz w:val="24"/>
                          </w:rPr>
                          <w:t>Девочки</w:t>
                        </w:r>
                      </w:p>
                    </w:tc>
                  </w:tr>
                  <w:tr w:rsidR="00B831EA">
                    <w:trPr>
                      <w:trHeight w:val="275"/>
                    </w:trPr>
                    <w:tc>
                      <w:tcPr>
                        <w:tcW w:w="427" w:type="dxa"/>
                        <w:vMerge/>
                        <w:tcBorders>
                          <w:top w:val="nil"/>
                        </w:tcBorders>
                      </w:tcPr>
                      <w:p w:rsidR="00B831EA" w:rsidRDefault="00B831EA">
                        <w:pPr>
                          <w:rPr>
                            <w:sz w:val="2"/>
                            <w:szCs w:val="2"/>
                          </w:rPr>
                        </w:pPr>
                      </w:p>
                    </w:tc>
                    <w:tc>
                      <w:tcPr>
                        <w:tcW w:w="2553" w:type="dxa"/>
                        <w:gridSpan w:val="4"/>
                        <w:vMerge/>
                        <w:tcBorders>
                          <w:top w:val="nil"/>
                        </w:tcBorders>
                      </w:tcPr>
                      <w:p w:rsidR="00B831EA" w:rsidRDefault="00B831EA">
                        <w:pPr>
                          <w:rPr>
                            <w:sz w:val="2"/>
                            <w:szCs w:val="2"/>
                          </w:rPr>
                        </w:pPr>
                      </w:p>
                    </w:tc>
                    <w:tc>
                      <w:tcPr>
                        <w:tcW w:w="1275" w:type="dxa"/>
                        <w:gridSpan w:val="2"/>
                      </w:tcPr>
                      <w:p w:rsidR="00B831EA" w:rsidRDefault="00B831EA">
                        <w:pPr>
                          <w:pStyle w:val="TableParagraph"/>
                          <w:spacing w:line="256" w:lineRule="exact"/>
                          <w:ind w:left="18" w:right="20"/>
                          <w:jc w:val="center"/>
                          <w:rPr>
                            <w:sz w:val="24"/>
                          </w:rPr>
                        </w:pPr>
                        <w:r>
                          <w:rPr>
                            <w:spacing w:val="-5"/>
                            <w:sz w:val="24"/>
                          </w:rPr>
                          <w:t>«5»</w:t>
                        </w:r>
                      </w:p>
                    </w:tc>
                    <w:tc>
                      <w:tcPr>
                        <w:tcW w:w="1135" w:type="dxa"/>
                      </w:tcPr>
                      <w:p w:rsidR="00B831EA" w:rsidRDefault="00B831EA">
                        <w:pPr>
                          <w:pStyle w:val="TableParagraph"/>
                          <w:spacing w:line="256" w:lineRule="exact"/>
                          <w:ind w:left="380"/>
                          <w:rPr>
                            <w:sz w:val="24"/>
                          </w:rPr>
                        </w:pPr>
                        <w:r>
                          <w:rPr>
                            <w:spacing w:val="-5"/>
                            <w:sz w:val="24"/>
                          </w:rPr>
                          <w:t>«4»</w:t>
                        </w:r>
                      </w:p>
                    </w:tc>
                    <w:tc>
                      <w:tcPr>
                        <w:tcW w:w="1133" w:type="dxa"/>
                      </w:tcPr>
                      <w:p w:rsidR="00B831EA" w:rsidRDefault="00B831EA">
                        <w:pPr>
                          <w:pStyle w:val="TableParagraph"/>
                          <w:spacing w:line="256" w:lineRule="exact"/>
                          <w:ind w:left="31" w:right="27"/>
                          <w:jc w:val="center"/>
                          <w:rPr>
                            <w:sz w:val="24"/>
                          </w:rPr>
                        </w:pPr>
                        <w:r>
                          <w:rPr>
                            <w:spacing w:val="-5"/>
                            <w:sz w:val="24"/>
                          </w:rPr>
                          <w:t>«3»</w:t>
                        </w:r>
                      </w:p>
                    </w:tc>
                    <w:tc>
                      <w:tcPr>
                        <w:tcW w:w="1137" w:type="dxa"/>
                      </w:tcPr>
                      <w:p w:rsidR="00B831EA" w:rsidRDefault="00B831EA">
                        <w:pPr>
                          <w:pStyle w:val="TableParagraph"/>
                          <w:spacing w:line="256" w:lineRule="exact"/>
                          <w:ind w:left="22" w:right="16"/>
                          <w:jc w:val="center"/>
                          <w:rPr>
                            <w:sz w:val="24"/>
                          </w:rPr>
                        </w:pPr>
                        <w:r>
                          <w:rPr>
                            <w:spacing w:val="-5"/>
                            <w:sz w:val="24"/>
                          </w:rPr>
                          <w:t>«5»</w:t>
                        </w:r>
                      </w:p>
                    </w:tc>
                    <w:tc>
                      <w:tcPr>
                        <w:tcW w:w="991" w:type="dxa"/>
                      </w:tcPr>
                      <w:p w:rsidR="00B831EA" w:rsidRDefault="00B831EA">
                        <w:pPr>
                          <w:pStyle w:val="TableParagraph"/>
                          <w:spacing w:line="256" w:lineRule="exact"/>
                          <w:ind w:left="16" w:right="16"/>
                          <w:jc w:val="center"/>
                          <w:rPr>
                            <w:sz w:val="24"/>
                          </w:rPr>
                        </w:pPr>
                        <w:r>
                          <w:rPr>
                            <w:spacing w:val="-10"/>
                            <w:sz w:val="24"/>
                          </w:rPr>
                          <w:t>5</w:t>
                        </w:r>
                      </w:p>
                    </w:tc>
                    <w:tc>
                      <w:tcPr>
                        <w:tcW w:w="1277" w:type="dxa"/>
                        <w:gridSpan w:val="2"/>
                      </w:tcPr>
                      <w:p w:rsidR="00B831EA" w:rsidRDefault="00B831EA">
                        <w:pPr>
                          <w:pStyle w:val="TableParagraph"/>
                          <w:spacing w:line="256" w:lineRule="exact"/>
                          <w:ind w:left="3"/>
                          <w:jc w:val="center"/>
                          <w:rPr>
                            <w:sz w:val="24"/>
                          </w:rPr>
                        </w:pPr>
                        <w:r>
                          <w:rPr>
                            <w:spacing w:val="-5"/>
                            <w:sz w:val="24"/>
                          </w:rPr>
                          <w:t>«3»</w:t>
                        </w:r>
                      </w:p>
                    </w:tc>
                  </w:tr>
                  <w:tr w:rsidR="00B831EA">
                    <w:trPr>
                      <w:trHeight w:val="551"/>
                    </w:trPr>
                    <w:tc>
                      <w:tcPr>
                        <w:tcW w:w="427" w:type="dxa"/>
                      </w:tcPr>
                      <w:p w:rsidR="00B831EA" w:rsidRDefault="00B831EA">
                        <w:pPr>
                          <w:pStyle w:val="TableParagraph"/>
                          <w:spacing w:line="268" w:lineRule="exact"/>
                          <w:ind w:left="19"/>
                          <w:jc w:val="center"/>
                          <w:rPr>
                            <w:sz w:val="24"/>
                          </w:rPr>
                        </w:pPr>
                        <w:r>
                          <w:rPr>
                            <w:spacing w:val="-10"/>
                            <w:sz w:val="24"/>
                          </w:rPr>
                          <w:t>1</w:t>
                        </w:r>
                      </w:p>
                    </w:tc>
                    <w:tc>
                      <w:tcPr>
                        <w:tcW w:w="2553" w:type="dxa"/>
                        <w:gridSpan w:val="4"/>
                      </w:tcPr>
                      <w:p w:rsidR="00B831EA" w:rsidRDefault="00B831EA">
                        <w:pPr>
                          <w:pStyle w:val="TableParagraph"/>
                          <w:spacing w:line="268" w:lineRule="exact"/>
                          <w:ind w:left="112"/>
                          <w:rPr>
                            <w:sz w:val="24"/>
                          </w:rPr>
                        </w:pPr>
                        <w:r>
                          <w:rPr>
                            <w:sz w:val="24"/>
                          </w:rPr>
                          <w:t>Бег</w:t>
                        </w:r>
                        <w:r>
                          <w:rPr>
                            <w:spacing w:val="-4"/>
                            <w:sz w:val="24"/>
                          </w:rPr>
                          <w:t xml:space="preserve"> </w:t>
                        </w:r>
                        <w:r>
                          <w:rPr>
                            <w:sz w:val="24"/>
                          </w:rPr>
                          <w:t>30</w:t>
                        </w:r>
                        <w:r>
                          <w:rPr>
                            <w:spacing w:val="-4"/>
                            <w:sz w:val="24"/>
                          </w:rPr>
                          <w:t xml:space="preserve"> </w:t>
                        </w:r>
                        <w:r>
                          <w:rPr>
                            <w:spacing w:val="-10"/>
                            <w:sz w:val="24"/>
                          </w:rPr>
                          <w:t>м</w:t>
                        </w:r>
                      </w:p>
                    </w:tc>
                    <w:tc>
                      <w:tcPr>
                        <w:tcW w:w="958" w:type="dxa"/>
                        <w:tcBorders>
                          <w:right w:val="nil"/>
                        </w:tcBorders>
                      </w:tcPr>
                      <w:p w:rsidR="00B831EA" w:rsidRDefault="00B831EA">
                        <w:pPr>
                          <w:pStyle w:val="TableParagraph"/>
                          <w:spacing w:line="264" w:lineRule="exact"/>
                          <w:ind w:left="89"/>
                          <w:rPr>
                            <w:sz w:val="24"/>
                          </w:rPr>
                        </w:pPr>
                        <w:r>
                          <w:rPr>
                            <w:spacing w:val="-5"/>
                            <w:sz w:val="24"/>
                          </w:rPr>
                          <w:t>5,4</w:t>
                        </w:r>
                      </w:p>
                      <w:p w:rsidR="00B831EA" w:rsidRDefault="00B831EA">
                        <w:pPr>
                          <w:pStyle w:val="TableParagraph"/>
                          <w:spacing w:line="267" w:lineRule="exact"/>
                          <w:ind w:left="111"/>
                          <w:rPr>
                            <w:sz w:val="24"/>
                          </w:rPr>
                        </w:pPr>
                        <w:r>
                          <w:rPr>
                            <w:spacing w:val="-2"/>
                            <w:sz w:val="24"/>
                          </w:rPr>
                          <w:t>менее</w:t>
                        </w:r>
                      </w:p>
                    </w:tc>
                    <w:tc>
                      <w:tcPr>
                        <w:tcW w:w="317" w:type="dxa"/>
                        <w:tcBorders>
                          <w:left w:val="nil"/>
                        </w:tcBorders>
                      </w:tcPr>
                      <w:p w:rsidR="00B831EA" w:rsidRDefault="00B831EA">
                        <w:pPr>
                          <w:pStyle w:val="TableParagraph"/>
                          <w:spacing w:line="268" w:lineRule="exact"/>
                          <w:ind w:left="2" w:right="2"/>
                          <w:jc w:val="center"/>
                          <w:rPr>
                            <w:sz w:val="24"/>
                          </w:rPr>
                        </w:pPr>
                        <w:r>
                          <w:rPr>
                            <w:spacing w:val="-10"/>
                            <w:sz w:val="24"/>
                          </w:rPr>
                          <w:t>и</w:t>
                        </w:r>
                      </w:p>
                    </w:tc>
                    <w:tc>
                      <w:tcPr>
                        <w:tcW w:w="1135" w:type="dxa"/>
                      </w:tcPr>
                      <w:p w:rsidR="00B831EA" w:rsidRDefault="00B831EA">
                        <w:pPr>
                          <w:pStyle w:val="TableParagraph"/>
                          <w:spacing w:line="268" w:lineRule="exact"/>
                          <w:ind w:left="83" w:right="81"/>
                          <w:jc w:val="center"/>
                          <w:rPr>
                            <w:sz w:val="24"/>
                          </w:rPr>
                        </w:pPr>
                        <w:r>
                          <w:rPr>
                            <w:spacing w:val="-5"/>
                            <w:sz w:val="24"/>
                          </w:rPr>
                          <w:t>5,7</w:t>
                        </w:r>
                      </w:p>
                    </w:tc>
                    <w:tc>
                      <w:tcPr>
                        <w:tcW w:w="1133" w:type="dxa"/>
                      </w:tcPr>
                      <w:p w:rsidR="00B831EA" w:rsidRDefault="00B831EA">
                        <w:pPr>
                          <w:pStyle w:val="TableParagraph"/>
                          <w:spacing w:line="264" w:lineRule="exact"/>
                          <w:ind w:left="315"/>
                          <w:rPr>
                            <w:sz w:val="24"/>
                          </w:rPr>
                        </w:pPr>
                        <w:r>
                          <w:rPr>
                            <w:sz w:val="24"/>
                          </w:rPr>
                          <w:t xml:space="preserve">6,0 </w:t>
                        </w:r>
                        <w:r>
                          <w:rPr>
                            <w:spacing w:val="-10"/>
                            <w:sz w:val="24"/>
                          </w:rPr>
                          <w:t>и</w:t>
                        </w:r>
                      </w:p>
                      <w:p w:rsidR="00B831EA" w:rsidRDefault="00B831EA">
                        <w:pPr>
                          <w:pStyle w:val="TableParagraph"/>
                          <w:spacing w:line="267" w:lineRule="exact"/>
                          <w:ind w:left="284"/>
                          <w:rPr>
                            <w:sz w:val="24"/>
                          </w:rPr>
                        </w:pPr>
                        <w:r>
                          <w:rPr>
                            <w:spacing w:val="-2"/>
                            <w:sz w:val="24"/>
                          </w:rPr>
                          <w:t>более</w:t>
                        </w:r>
                      </w:p>
                    </w:tc>
                    <w:tc>
                      <w:tcPr>
                        <w:tcW w:w="1137" w:type="dxa"/>
                      </w:tcPr>
                      <w:p w:rsidR="00B831EA" w:rsidRDefault="00B831EA">
                        <w:pPr>
                          <w:pStyle w:val="TableParagraph"/>
                          <w:spacing w:line="264" w:lineRule="exact"/>
                          <w:ind w:left="318"/>
                          <w:rPr>
                            <w:sz w:val="24"/>
                          </w:rPr>
                        </w:pPr>
                        <w:r>
                          <w:rPr>
                            <w:sz w:val="24"/>
                          </w:rPr>
                          <w:t xml:space="preserve">5,5 </w:t>
                        </w:r>
                        <w:r>
                          <w:rPr>
                            <w:spacing w:val="-10"/>
                            <w:sz w:val="24"/>
                          </w:rPr>
                          <w:t>и</w:t>
                        </w:r>
                      </w:p>
                      <w:p w:rsidR="00B831EA" w:rsidRDefault="00B831EA">
                        <w:pPr>
                          <w:pStyle w:val="TableParagraph"/>
                          <w:spacing w:line="267" w:lineRule="exact"/>
                          <w:ind w:left="275"/>
                          <w:rPr>
                            <w:sz w:val="24"/>
                          </w:rPr>
                        </w:pPr>
                        <w:r>
                          <w:rPr>
                            <w:spacing w:val="-2"/>
                            <w:sz w:val="24"/>
                          </w:rPr>
                          <w:t>менее</w:t>
                        </w:r>
                      </w:p>
                    </w:tc>
                    <w:tc>
                      <w:tcPr>
                        <w:tcW w:w="991" w:type="dxa"/>
                      </w:tcPr>
                      <w:p w:rsidR="00B831EA" w:rsidRDefault="00B831EA">
                        <w:pPr>
                          <w:pStyle w:val="TableParagraph"/>
                          <w:spacing w:line="268" w:lineRule="exact"/>
                          <w:ind w:left="16" w:right="18"/>
                          <w:jc w:val="center"/>
                          <w:rPr>
                            <w:sz w:val="24"/>
                          </w:rPr>
                        </w:pPr>
                        <w:r>
                          <w:rPr>
                            <w:spacing w:val="-5"/>
                            <w:sz w:val="24"/>
                          </w:rPr>
                          <w:t>6,0</w:t>
                        </w:r>
                      </w:p>
                    </w:tc>
                    <w:tc>
                      <w:tcPr>
                        <w:tcW w:w="970" w:type="dxa"/>
                        <w:tcBorders>
                          <w:right w:val="nil"/>
                        </w:tcBorders>
                      </w:tcPr>
                      <w:p w:rsidR="00B831EA" w:rsidRDefault="00B831EA">
                        <w:pPr>
                          <w:pStyle w:val="TableParagraph"/>
                          <w:spacing w:line="264" w:lineRule="exact"/>
                          <w:ind w:left="91"/>
                          <w:rPr>
                            <w:sz w:val="24"/>
                          </w:rPr>
                        </w:pPr>
                        <w:r>
                          <w:rPr>
                            <w:spacing w:val="-5"/>
                            <w:sz w:val="24"/>
                          </w:rPr>
                          <w:t>6,5</w:t>
                        </w:r>
                      </w:p>
                      <w:p w:rsidR="00B831EA" w:rsidRDefault="00B831EA">
                        <w:pPr>
                          <w:pStyle w:val="TableParagraph"/>
                          <w:spacing w:line="267" w:lineRule="exact"/>
                          <w:ind w:left="113"/>
                          <w:rPr>
                            <w:sz w:val="24"/>
                          </w:rPr>
                        </w:pPr>
                        <w:r>
                          <w:rPr>
                            <w:spacing w:val="-2"/>
                            <w:sz w:val="24"/>
                          </w:rPr>
                          <w:t>более</w:t>
                        </w:r>
                      </w:p>
                    </w:tc>
                    <w:tc>
                      <w:tcPr>
                        <w:tcW w:w="307" w:type="dxa"/>
                        <w:tcBorders>
                          <w:left w:val="nil"/>
                        </w:tcBorders>
                      </w:tcPr>
                      <w:p w:rsidR="00B831EA" w:rsidRDefault="00B831EA">
                        <w:pPr>
                          <w:pStyle w:val="TableParagraph"/>
                          <w:spacing w:line="268" w:lineRule="exact"/>
                          <w:ind w:right="8"/>
                          <w:jc w:val="center"/>
                          <w:rPr>
                            <w:sz w:val="24"/>
                          </w:rPr>
                        </w:pPr>
                        <w:r>
                          <w:rPr>
                            <w:spacing w:val="-10"/>
                            <w:sz w:val="24"/>
                          </w:rPr>
                          <w:t>и</w:t>
                        </w:r>
                      </w:p>
                    </w:tc>
                  </w:tr>
                  <w:tr w:rsidR="00B831EA">
                    <w:trPr>
                      <w:trHeight w:val="551"/>
                    </w:trPr>
                    <w:tc>
                      <w:tcPr>
                        <w:tcW w:w="427" w:type="dxa"/>
                      </w:tcPr>
                      <w:p w:rsidR="00B831EA" w:rsidRDefault="00B831EA">
                        <w:pPr>
                          <w:pStyle w:val="TableParagraph"/>
                          <w:spacing w:line="268" w:lineRule="exact"/>
                          <w:ind w:left="19"/>
                          <w:jc w:val="center"/>
                          <w:rPr>
                            <w:sz w:val="24"/>
                          </w:rPr>
                        </w:pPr>
                        <w:r>
                          <w:rPr>
                            <w:spacing w:val="-10"/>
                            <w:sz w:val="24"/>
                          </w:rPr>
                          <w:t>2</w:t>
                        </w:r>
                      </w:p>
                    </w:tc>
                    <w:tc>
                      <w:tcPr>
                        <w:tcW w:w="2553" w:type="dxa"/>
                        <w:gridSpan w:val="4"/>
                      </w:tcPr>
                      <w:p w:rsidR="00B831EA" w:rsidRDefault="00B831EA">
                        <w:pPr>
                          <w:pStyle w:val="TableParagraph"/>
                          <w:spacing w:line="268" w:lineRule="exact"/>
                          <w:ind w:left="112"/>
                          <w:rPr>
                            <w:sz w:val="24"/>
                          </w:rPr>
                        </w:pPr>
                        <w:r>
                          <w:rPr>
                            <w:sz w:val="24"/>
                          </w:rPr>
                          <w:t>Бег</w:t>
                        </w:r>
                        <w:r>
                          <w:rPr>
                            <w:spacing w:val="-4"/>
                            <w:sz w:val="24"/>
                          </w:rPr>
                          <w:t xml:space="preserve"> </w:t>
                        </w:r>
                        <w:r>
                          <w:rPr>
                            <w:sz w:val="24"/>
                          </w:rPr>
                          <w:t>60</w:t>
                        </w:r>
                        <w:r>
                          <w:rPr>
                            <w:spacing w:val="-1"/>
                            <w:sz w:val="24"/>
                          </w:rPr>
                          <w:t xml:space="preserve"> </w:t>
                        </w:r>
                        <w:r>
                          <w:rPr>
                            <w:spacing w:val="-10"/>
                            <w:sz w:val="24"/>
                          </w:rPr>
                          <w:t>м</w:t>
                        </w:r>
                      </w:p>
                    </w:tc>
                    <w:tc>
                      <w:tcPr>
                        <w:tcW w:w="958" w:type="dxa"/>
                        <w:tcBorders>
                          <w:right w:val="nil"/>
                        </w:tcBorders>
                      </w:tcPr>
                      <w:p w:rsidR="00B831EA" w:rsidRDefault="00B831EA">
                        <w:pPr>
                          <w:pStyle w:val="TableParagraph"/>
                          <w:spacing w:line="264" w:lineRule="exact"/>
                          <w:ind w:left="89"/>
                          <w:rPr>
                            <w:sz w:val="24"/>
                          </w:rPr>
                        </w:pPr>
                        <w:r>
                          <w:rPr>
                            <w:spacing w:val="-4"/>
                            <w:sz w:val="24"/>
                          </w:rPr>
                          <w:t>10,2</w:t>
                        </w:r>
                      </w:p>
                      <w:p w:rsidR="00B831EA" w:rsidRDefault="00B831EA">
                        <w:pPr>
                          <w:pStyle w:val="TableParagraph"/>
                          <w:spacing w:line="267" w:lineRule="exact"/>
                          <w:ind w:left="111"/>
                          <w:rPr>
                            <w:sz w:val="24"/>
                          </w:rPr>
                        </w:pPr>
                        <w:r>
                          <w:rPr>
                            <w:spacing w:val="-2"/>
                            <w:sz w:val="24"/>
                          </w:rPr>
                          <w:t>менее</w:t>
                        </w:r>
                      </w:p>
                    </w:tc>
                    <w:tc>
                      <w:tcPr>
                        <w:tcW w:w="317" w:type="dxa"/>
                        <w:tcBorders>
                          <w:left w:val="nil"/>
                        </w:tcBorders>
                      </w:tcPr>
                      <w:p w:rsidR="00B831EA" w:rsidRDefault="00B831EA">
                        <w:pPr>
                          <w:pStyle w:val="TableParagraph"/>
                          <w:spacing w:line="268" w:lineRule="exact"/>
                          <w:ind w:left="2" w:right="2"/>
                          <w:jc w:val="center"/>
                          <w:rPr>
                            <w:sz w:val="24"/>
                          </w:rPr>
                        </w:pPr>
                        <w:r>
                          <w:rPr>
                            <w:spacing w:val="-10"/>
                            <w:sz w:val="24"/>
                          </w:rPr>
                          <w:t>и</w:t>
                        </w:r>
                      </w:p>
                    </w:tc>
                    <w:tc>
                      <w:tcPr>
                        <w:tcW w:w="1135" w:type="dxa"/>
                      </w:tcPr>
                      <w:p w:rsidR="00B831EA" w:rsidRDefault="00B831EA">
                        <w:pPr>
                          <w:pStyle w:val="TableParagraph"/>
                          <w:spacing w:line="268" w:lineRule="exact"/>
                          <w:ind w:left="351"/>
                          <w:rPr>
                            <w:sz w:val="24"/>
                          </w:rPr>
                        </w:pPr>
                        <w:r>
                          <w:rPr>
                            <w:spacing w:val="-4"/>
                            <w:sz w:val="24"/>
                          </w:rPr>
                          <w:t>11,2</w:t>
                        </w:r>
                      </w:p>
                    </w:tc>
                    <w:tc>
                      <w:tcPr>
                        <w:tcW w:w="1133" w:type="dxa"/>
                      </w:tcPr>
                      <w:p w:rsidR="00B831EA" w:rsidRDefault="00B831EA">
                        <w:pPr>
                          <w:pStyle w:val="TableParagraph"/>
                          <w:spacing w:line="264" w:lineRule="exact"/>
                          <w:ind w:left="255"/>
                          <w:rPr>
                            <w:sz w:val="24"/>
                          </w:rPr>
                        </w:pPr>
                        <w:r>
                          <w:rPr>
                            <w:sz w:val="24"/>
                          </w:rPr>
                          <w:t xml:space="preserve">11,3 </w:t>
                        </w:r>
                        <w:r>
                          <w:rPr>
                            <w:spacing w:val="-10"/>
                            <w:sz w:val="24"/>
                          </w:rPr>
                          <w:t>и</w:t>
                        </w:r>
                      </w:p>
                      <w:p w:rsidR="00B831EA" w:rsidRDefault="00B831EA">
                        <w:pPr>
                          <w:pStyle w:val="TableParagraph"/>
                          <w:spacing w:line="267" w:lineRule="exact"/>
                          <w:ind w:left="284"/>
                          <w:rPr>
                            <w:sz w:val="24"/>
                          </w:rPr>
                        </w:pPr>
                        <w:r>
                          <w:rPr>
                            <w:spacing w:val="-2"/>
                            <w:sz w:val="24"/>
                          </w:rPr>
                          <w:t>более</w:t>
                        </w:r>
                      </w:p>
                    </w:tc>
                    <w:tc>
                      <w:tcPr>
                        <w:tcW w:w="1137" w:type="dxa"/>
                      </w:tcPr>
                      <w:p w:rsidR="00B831EA" w:rsidRDefault="00B831EA">
                        <w:pPr>
                          <w:pStyle w:val="TableParagraph"/>
                          <w:spacing w:line="264" w:lineRule="exact"/>
                          <w:ind w:left="258"/>
                          <w:rPr>
                            <w:sz w:val="24"/>
                          </w:rPr>
                        </w:pPr>
                        <w:r>
                          <w:rPr>
                            <w:sz w:val="24"/>
                          </w:rPr>
                          <w:t xml:space="preserve">10,5 </w:t>
                        </w:r>
                        <w:r>
                          <w:rPr>
                            <w:spacing w:val="-10"/>
                            <w:sz w:val="24"/>
                          </w:rPr>
                          <w:t>и</w:t>
                        </w:r>
                      </w:p>
                      <w:p w:rsidR="00B831EA" w:rsidRDefault="00B831EA">
                        <w:pPr>
                          <w:pStyle w:val="TableParagraph"/>
                          <w:spacing w:line="267" w:lineRule="exact"/>
                          <w:ind w:left="275"/>
                          <w:rPr>
                            <w:sz w:val="24"/>
                          </w:rPr>
                        </w:pPr>
                        <w:r>
                          <w:rPr>
                            <w:spacing w:val="-2"/>
                            <w:sz w:val="24"/>
                          </w:rPr>
                          <w:t>менее</w:t>
                        </w:r>
                      </w:p>
                    </w:tc>
                    <w:tc>
                      <w:tcPr>
                        <w:tcW w:w="991" w:type="dxa"/>
                      </w:tcPr>
                      <w:p w:rsidR="00B831EA" w:rsidRDefault="00B831EA">
                        <w:pPr>
                          <w:pStyle w:val="TableParagraph"/>
                          <w:spacing w:line="268" w:lineRule="exact"/>
                          <w:ind w:left="278"/>
                          <w:rPr>
                            <w:sz w:val="24"/>
                          </w:rPr>
                        </w:pPr>
                        <w:r>
                          <w:rPr>
                            <w:spacing w:val="-4"/>
                            <w:sz w:val="24"/>
                          </w:rPr>
                          <w:t>11,6</w:t>
                        </w:r>
                      </w:p>
                    </w:tc>
                    <w:tc>
                      <w:tcPr>
                        <w:tcW w:w="970" w:type="dxa"/>
                        <w:tcBorders>
                          <w:right w:val="nil"/>
                        </w:tcBorders>
                      </w:tcPr>
                      <w:p w:rsidR="00B831EA" w:rsidRDefault="00B831EA">
                        <w:pPr>
                          <w:pStyle w:val="TableParagraph"/>
                          <w:spacing w:line="264" w:lineRule="exact"/>
                          <w:ind w:left="91"/>
                          <w:rPr>
                            <w:sz w:val="24"/>
                          </w:rPr>
                        </w:pPr>
                        <w:r>
                          <w:rPr>
                            <w:spacing w:val="-4"/>
                            <w:sz w:val="24"/>
                          </w:rPr>
                          <w:t>11,7</w:t>
                        </w:r>
                      </w:p>
                      <w:p w:rsidR="00B831EA" w:rsidRDefault="00B831EA">
                        <w:pPr>
                          <w:pStyle w:val="TableParagraph"/>
                          <w:spacing w:line="267" w:lineRule="exact"/>
                          <w:ind w:left="113"/>
                          <w:rPr>
                            <w:sz w:val="24"/>
                          </w:rPr>
                        </w:pPr>
                        <w:r>
                          <w:rPr>
                            <w:spacing w:val="-2"/>
                            <w:sz w:val="24"/>
                          </w:rPr>
                          <w:t>более</w:t>
                        </w:r>
                      </w:p>
                    </w:tc>
                    <w:tc>
                      <w:tcPr>
                        <w:tcW w:w="307" w:type="dxa"/>
                        <w:tcBorders>
                          <w:left w:val="nil"/>
                        </w:tcBorders>
                      </w:tcPr>
                      <w:p w:rsidR="00B831EA" w:rsidRDefault="00B831EA">
                        <w:pPr>
                          <w:pStyle w:val="TableParagraph"/>
                          <w:spacing w:line="268" w:lineRule="exact"/>
                          <w:ind w:right="8"/>
                          <w:jc w:val="center"/>
                          <w:rPr>
                            <w:sz w:val="24"/>
                          </w:rPr>
                        </w:pPr>
                        <w:r>
                          <w:rPr>
                            <w:spacing w:val="-10"/>
                            <w:sz w:val="24"/>
                          </w:rPr>
                          <w:t>и</w:t>
                        </w:r>
                      </w:p>
                    </w:tc>
                  </w:tr>
                  <w:tr w:rsidR="00B831EA">
                    <w:trPr>
                      <w:trHeight w:val="553"/>
                    </w:trPr>
                    <w:tc>
                      <w:tcPr>
                        <w:tcW w:w="427" w:type="dxa"/>
                      </w:tcPr>
                      <w:p w:rsidR="00B831EA" w:rsidRDefault="00B831EA">
                        <w:pPr>
                          <w:pStyle w:val="TableParagraph"/>
                          <w:spacing w:line="268" w:lineRule="exact"/>
                          <w:ind w:left="19"/>
                          <w:jc w:val="center"/>
                          <w:rPr>
                            <w:sz w:val="24"/>
                          </w:rPr>
                        </w:pPr>
                        <w:r>
                          <w:rPr>
                            <w:spacing w:val="-10"/>
                            <w:sz w:val="24"/>
                          </w:rPr>
                          <w:t>3</w:t>
                        </w:r>
                      </w:p>
                    </w:tc>
                    <w:tc>
                      <w:tcPr>
                        <w:tcW w:w="2553" w:type="dxa"/>
                        <w:gridSpan w:val="4"/>
                      </w:tcPr>
                      <w:p w:rsidR="00B831EA" w:rsidRDefault="00B831EA">
                        <w:pPr>
                          <w:pStyle w:val="TableParagraph"/>
                          <w:spacing w:line="268" w:lineRule="exact"/>
                          <w:ind w:left="112"/>
                          <w:rPr>
                            <w:sz w:val="24"/>
                          </w:rPr>
                        </w:pPr>
                        <w:r>
                          <w:rPr>
                            <w:sz w:val="24"/>
                          </w:rPr>
                          <w:t>Бег</w:t>
                        </w:r>
                        <w:r>
                          <w:rPr>
                            <w:spacing w:val="-4"/>
                            <w:sz w:val="24"/>
                          </w:rPr>
                          <w:t xml:space="preserve"> </w:t>
                        </w:r>
                        <w:r>
                          <w:rPr>
                            <w:sz w:val="24"/>
                          </w:rPr>
                          <w:t>300</w:t>
                        </w:r>
                        <w:r>
                          <w:rPr>
                            <w:spacing w:val="-1"/>
                            <w:sz w:val="24"/>
                          </w:rPr>
                          <w:t xml:space="preserve"> </w:t>
                        </w:r>
                        <w:r>
                          <w:rPr>
                            <w:spacing w:val="-10"/>
                            <w:sz w:val="24"/>
                          </w:rPr>
                          <w:t>м</w:t>
                        </w:r>
                      </w:p>
                    </w:tc>
                    <w:tc>
                      <w:tcPr>
                        <w:tcW w:w="1275" w:type="dxa"/>
                        <w:gridSpan w:val="2"/>
                      </w:tcPr>
                      <w:p w:rsidR="00B831EA" w:rsidRDefault="00B831EA">
                        <w:pPr>
                          <w:pStyle w:val="TableParagraph"/>
                          <w:tabs>
                            <w:tab w:val="left" w:pos="1040"/>
                          </w:tabs>
                          <w:spacing w:line="262" w:lineRule="exact"/>
                          <w:ind w:left="89"/>
                          <w:rPr>
                            <w:sz w:val="24"/>
                          </w:rPr>
                        </w:pPr>
                        <w:r>
                          <w:rPr>
                            <w:spacing w:val="-4"/>
                            <w:sz w:val="24"/>
                          </w:rPr>
                          <w:t>1.00</w:t>
                        </w:r>
                        <w:r>
                          <w:rPr>
                            <w:sz w:val="24"/>
                          </w:rPr>
                          <w:tab/>
                        </w:r>
                        <w:r>
                          <w:rPr>
                            <w:spacing w:val="-10"/>
                            <w:sz w:val="24"/>
                          </w:rPr>
                          <w:t>и</w:t>
                        </w:r>
                      </w:p>
                      <w:p w:rsidR="00B831EA" w:rsidRDefault="00B831EA">
                        <w:pPr>
                          <w:pStyle w:val="TableParagraph"/>
                          <w:spacing w:line="270" w:lineRule="exact"/>
                          <w:ind w:left="111"/>
                          <w:rPr>
                            <w:sz w:val="24"/>
                          </w:rPr>
                        </w:pPr>
                        <w:r>
                          <w:rPr>
                            <w:spacing w:val="-2"/>
                            <w:sz w:val="24"/>
                          </w:rPr>
                          <w:t>менее</w:t>
                        </w:r>
                      </w:p>
                    </w:tc>
                    <w:tc>
                      <w:tcPr>
                        <w:tcW w:w="1135" w:type="dxa"/>
                      </w:tcPr>
                      <w:p w:rsidR="00B831EA" w:rsidRDefault="00B831EA">
                        <w:pPr>
                          <w:pStyle w:val="TableParagraph"/>
                          <w:spacing w:line="268" w:lineRule="exact"/>
                          <w:ind w:left="351"/>
                          <w:rPr>
                            <w:sz w:val="24"/>
                          </w:rPr>
                        </w:pPr>
                        <w:r>
                          <w:rPr>
                            <w:spacing w:val="-4"/>
                            <w:sz w:val="24"/>
                          </w:rPr>
                          <w:t>1.17</w:t>
                        </w:r>
                      </w:p>
                    </w:tc>
                    <w:tc>
                      <w:tcPr>
                        <w:tcW w:w="1133" w:type="dxa"/>
                      </w:tcPr>
                      <w:p w:rsidR="00B831EA" w:rsidRDefault="00B831EA">
                        <w:pPr>
                          <w:pStyle w:val="TableParagraph"/>
                          <w:spacing w:line="262" w:lineRule="exact"/>
                          <w:ind w:left="286"/>
                          <w:rPr>
                            <w:sz w:val="24"/>
                          </w:rPr>
                        </w:pPr>
                        <w:r>
                          <w:rPr>
                            <w:spacing w:val="-2"/>
                            <w:sz w:val="24"/>
                          </w:rPr>
                          <w:t>1.18и</w:t>
                        </w:r>
                      </w:p>
                      <w:p w:rsidR="00B831EA" w:rsidRDefault="00B831EA">
                        <w:pPr>
                          <w:pStyle w:val="TableParagraph"/>
                          <w:spacing w:line="270" w:lineRule="exact"/>
                          <w:ind w:left="284"/>
                          <w:rPr>
                            <w:sz w:val="24"/>
                          </w:rPr>
                        </w:pPr>
                        <w:r>
                          <w:rPr>
                            <w:spacing w:val="-2"/>
                            <w:sz w:val="24"/>
                          </w:rPr>
                          <w:t>более</w:t>
                        </w:r>
                      </w:p>
                    </w:tc>
                    <w:tc>
                      <w:tcPr>
                        <w:tcW w:w="1137" w:type="dxa"/>
                      </w:tcPr>
                      <w:p w:rsidR="00B831EA" w:rsidRDefault="00B831EA">
                        <w:pPr>
                          <w:pStyle w:val="TableParagraph"/>
                          <w:spacing w:line="262" w:lineRule="exact"/>
                          <w:ind w:left="289"/>
                          <w:rPr>
                            <w:sz w:val="24"/>
                          </w:rPr>
                        </w:pPr>
                        <w:r>
                          <w:rPr>
                            <w:spacing w:val="-2"/>
                            <w:sz w:val="24"/>
                          </w:rPr>
                          <w:t>1.07и</w:t>
                        </w:r>
                      </w:p>
                      <w:p w:rsidR="00B831EA" w:rsidRDefault="00B831EA">
                        <w:pPr>
                          <w:pStyle w:val="TableParagraph"/>
                          <w:spacing w:line="270" w:lineRule="exact"/>
                          <w:ind w:left="275"/>
                          <w:rPr>
                            <w:sz w:val="24"/>
                          </w:rPr>
                        </w:pPr>
                        <w:r>
                          <w:rPr>
                            <w:spacing w:val="-2"/>
                            <w:sz w:val="24"/>
                          </w:rPr>
                          <w:t>менее</w:t>
                        </w:r>
                      </w:p>
                    </w:tc>
                    <w:tc>
                      <w:tcPr>
                        <w:tcW w:w="991" w:type="dxa"/>
                      </w:tcPr>
                      <w:p w:rsidR="00B831EA" w:rsidRDefault="00B831EA">
                        <w:pPr>
                          <w:pStyle w:val="TableParagraph"/>
                          <w:spacing w:line="268" w:lineRule="exact"/>
                          <w:ind w:left="278"/>
                          <w:rPr>
                            <w:sz w:val="24"/>
                          </w:rPr>
                        </w:pPr>
                        <w:r>
                          <w:rPr>
                            <w:spacing w:val="-4"/>
                            <w:sz w:val="24"/>
                          </w:rPr>
                          <w:t>1.21</w:t>
                        </w:r>
                      </w:p>
                    </w:tc>
                    <w:tc>
                      <w:tcPr>
                        <w:tcW w:w="1277" w:type="dxa"/>
                        <w:gridSpan w:val="2"/>
                      </w:tcPr>
                      <w:p w:rsidR="00B831EA" w:rsidRDefault="00B831EA">
                        <w:pPr>
                          <w:pStyle w:val="TableParagraph"/>
                          <w:spacing w:line="262" w:lineRule="exact"/>
                          <w:ind w:left="91"/>
                          <w:rPr>
                            <w:sz w:val="24"/>
                          </w:rPr>
                        </w:pPr>
                        <w:r>
                          <w:rPr>
                            <w:spacing w:val="-2"/>
                            <w:sz w:val="24"/>
                          </w:rPr>
                          <w:t>1.22и</w:t>
                        </w:r>
                      </w:p>
                      <w:p w:rsidR="00B831EA" w:rsidRDefault="00B831EA">
                        <w:pPr>
                          <w:pStyle w:val="TableParagraph"/>
                          <w:spacing w:line="270" w:lineRule="exact"/>
                          <w:ind w:left="113"/>
                          <w:rPr>
                            <w:sz w:val="24"/>
                          </w:rPr>
                        </w:pPr>
                        <w:r>
                          <w:rPr>
                            <w:spacing w:val="-2"/>
                            <w:sz w:val="24"/>
                          </w:rPr>
                          <w:t>более</w:t>
                        </w:r>
                      </w:p>
                    </w:tc>
                  </w:tr>
                  <w:tr w:rsidR="00B831EA">
                    <w:trPr>
                      <w:trHeight w:val="551"/>
                    </w:trPr>
                    <w:tc>
                      <w:tcPr>
                        <w:tcW w:w="427" w:type="dxa"/>
                      </w:tcPr>
                      <w:p w:rsidR="00B831EA" w:rsidRDefault="00B831EA">
                        <w:pPr>
                          <w:pStyle w:val="TableParagraph"/>
                          <w:spacing w:line="268" w:lineRule="exact"/>
                          <w:ind w:left="19"/>
                          <w:jc w:val="center"/>
                          <w:rPr>
                            <w:sz w:val="24"/>
                          </w:rPr>
                        </w:pPr>
                        <w:r>
                          <w:rPr>
                            <w:spacing w:val="-10"/>
                            <w:sz w:val="24"/>
                          </w:rPr>
                          <w:t>4</w:t>
                        </w:r>
                      </w:p>
                    </w:tc>
                    <w:tc>
                      <w:tcPr>
                        <w:tcW w:w="2553" w:type="dxa"/>
                        <w:gridSpan w:val="4"/>
                      </w:tcPr>
                      <w:p w:rsidR="00B831EA" w:rsidRDefault="00B831EA">
                        <w:pPr>
                          <w:pStyle w:val="TableParagraph"/>
                          <w:spacing w:line="268" w:lineRule="exact"/>
                          <w:ind w:left="112"/>
                          <w:rPr>
                            <w:sz w:val="24"/>
                          </w:rPr>
                        </w:pPr>
                        <w:r>
                          <w:rPr>
                            <w:sz w:val="24"/>
                          </w:rPr>
                          <w:t>Бег</w:t>
                        </w:r>
                        <w:r>
                          <w:rPr>
                            <w:spacing w:val="-4"/>
                            <w:sz w:val="24"/>
                          </w:rPr>
                          <w:t xml:space="preserve"> </w:t>
                        </w:r>
                        <w:r>
                          <w:rPr>
                            <w:sz w:val="24"/>
                          </w:rPr>
                          <w:t>1000</w:t>
                        </w:r>
                        <w:r>
                          <w:rPr>
                            <w:spacing w:val="-1"/>
                            <w:sz w:val="24"/>
                          </w:rPr>
                          <w:t xml:space="preserve"> </w:t>
                        </w:r>
                        <w:r>
                          <w:rPr>
                            <w:spacing w:val="-10"/>
                            <w:sz w:val="24"/>
                          </w:rPr>
                          <w:t>м</w:t>
                        </w:r>
                      </w:p>
                    </w:tc>
                    <w:tc>
                      <w:tcPr>
                        <w:tcW w:w="1275" w:type="dxa"/>
                        <w:gridSpan w:val="2"/>
                      </w:tcPr>
                      <w:p w:rsidR="00B831EA" w:rsidRDefault="00B831EA">
                        <w:pPr>
                          <w:pStyle w:val="TableParagraph"/>
                          <w:spacing w:line="264" w:lineRule="exact"/>
                          <w:ind w:left="89"/>
                          <w:rPr>
                            <w:sz w:val="24"/>
                          </w:rPr>
                        </w:pPr>
                        <w:r>
                          <w:rPr>
                            <w:spacing w:val="-2"/>
                            <w:sz w:val="24"/>
                          </w:rPr>
                          <w:t>4,45и</w:t>
                        </w:r>
                      </w:p>
                      <w:p w:rsidR="00B831EA" w:rsidRDefault="00B831EA">
                        <w:pPr>
                          <w:pStyle w:val="TableParagraph"/>
                          <w:spacing w:line="267" w:lineRule="exact"/>
                          <w:ind w:left="111"/>
                          <w:rPr>
                            <w:sz w:val="24"/>
                          </w:rPr>
                        </w:pPr>
                        <w:r>
                          <w:rPr>
                            <w:spacing w:val="-2"/>
                            <w:sz w:val="24"/>
                          </w:rPr>
                          <w:t>менее</w:t>
                        </w:r>
                      </w:p>
                    </w:tc>
                    <w:tc>
                      <w:tcPr>
                        <w:tcW w:w="1135" w:type="dxa"/>
                      </w:tcPr>
                      <w:p w:rsidR="00B831EA" w:rsidRDefault="00B831EA">
                        <w:pPr>
                          <w:pStyle w:val="TableParagraph"/>
                          <w:spacing w:line="268" w:lineRule="exact"/>
                          <w:ind w:left="351"/>
                          <w:rPr>
                            <w:sz w:val="24"/>
                          </w:rPr>
                        </w:pPr>
                        <w:r>
                          <w:rPr>
                            <w:spacing w:val="-4"/>
                            <w:sz w:val="24"/>
                          </w:rPr>
                          <w:t>6.45</w:t>
                        </w:r>
                      </w:p>
                    </w:tc>
                    <w:tc>
                      <w:tcPr>
                        <w:tcW w:w="1133" w:type="dxa"/>
                      </w:tcPr>
                      <w:p w:rsidR="00B831EA" w:rsidRDefault="00B831EA">
                        <w:pPr>
                          <w:pStyle w:val="TableParagraph"/>
                          <w:spacing w:line="264" w:lineRule="exact"/>
                          <w:ind w:left="286"/>
                          <w:rPr>
                            <w:sz w:val="24"/>
                          </w:rPr>
                        </w:pPr>
                        <w:r>
                          <w:rPr>
                            <w:spacing w:val="-2"/>
                            <w:sz w:val="24"/>
                          </w:rPr>
                          <w:t>6.46и</w:t>
                        </w:r>
                      </w:p>
                      <w:p w:rsidR="00B831EA" w:rsidRDefault="00B831EA">
                        <w:pPr>
                          <w:pStyle w:val="TableParagraph"/>
                          <w:spacing w:line="267" w:lineRule="exact"/>
                          <w:ind w:left="284"/>
                          <w:rPr>
                            <w:sz w:val="24"/>
                          </w:rPr>
                        </w:pPr>
                        <w:r>
                          <w:rPr>
                            <w:spacing w:val="-2"/>
                            <w:sz w:val="24"/>
                          </w:rPr>
                          <w:t>более</w:t>
                        </w:r>
                      </w:p>
                    </w:tc>
                    <w:tc>
                      <w:tcPr>
                        <w:tcW w:w="1137" w:type="dxa"/>
                      </w:tcPr>
                      <w:p w:rsidR="00B831EA" w:rsidRDefault="00B831EA">
                        <w:pPr>
                          <w:pStyle w:val="TableParagraph"/>
                          <w:spacing w:line="264" w:lineRule="exact"/>
                          <w:ind w:left="289"/>
                          <w:rPr>
                            <w:sz w:val="24"/>
                          </w:rPr>
                        </w:pPr>
                        <w:r>
                          <w:rPr>
                            <w:spacing w:val="-2"/>
                            <w:sz w:val="24"/>
                          </w:rPr>
                          <w:t>5,20и</w:t>
                        </w:r>
                      </w:p>
                      <w:p w:rsidR="00B831EA" w:rsidRDefault="00B831EA">
                        <w:pPr>
                          <w:pStyle w:val="TableParagraph"/>
                          <w:spacing w:line="267" w:lineRule="exact"/>
                          <w:ind w:left="275"/>
                          <w:rPr>
                            <w:sz w:val="24"/>
                          </w:rPr>
                        </w:pPr>
                        <w:r>
                          <w:rPr>
                            <w:spacing w:val="-2"/>
                            <w:sz w:val="24"/>
                          </w:rPr>
                          <w:t>менее</w:t>
                        </w:r>
                      </w:p>
                    </w:tc>
                    <w:tc>
                      <w:tcPr>
                        <w:tcW w:w="991" w:type="dxa"/>
                      </w:tcPr>
                      <w:p w:rsidR="00B831EA" w:rsidRDefault="00B831EA">
                        <w:pPr>
                          <w:pStyle w:val="TableParagraph"/>
                          <w:spacing w:line="268" w:lineRule="exact"/>
                          <w:ind w:left="278"/>
                          <w:rPr>
                            <w:sz w:val="24"/>
                          </w:rPr>
                        </w:pPr>
                        <w:r>
                          <w:rPr>
                            <w:spacing w:val="-4"/>
                            <w:sz w:val="24"/>
                          </w:rPr>
                          <w:t>7.20</w:t>
                        </w:r>
                      </w:p>
                    </w:tc>
                    <w:tc>
                      <w:tcPr>
                        <w:tcW w:w="1277" w:type="dxa"/>
                        <w:gridSpan w:val="2"/>
                      </w:tcPr>
                      <w:p w:rsidR="00B831EA" w:rsidRDefault="00B831EA">
                        <w:pPr>
                          <w:pStyle w:val="TableParagraph"/>
                          <w:spacing w:line="264" w:lineRule="exact"/>
                          <w:ind w:left="91"/>
                          <w:rPr>
                            <w:sz w:val="24"/>
                          </w:rPr>
                        </w:pPr>
                        <w:r>
                          <w:rPr>
                            <w:spacing w:val="-2"/>
                            <w:sz w:val="24"/>
                          </w:rPr>
                          <w:t>7.21и</w:t>
                        </w:r>
                      </w:p>
                      <w:p w:rsidR="00B831EA" w:rsidRDefault="00B831EA">
                        <w:pPr>
                          <w:pStyle w:val="TableParagraph"/>
                          <w:spacing w:line="267" w:lineRule="exact"/>
                          <w:ind w:left="113"/>
                          <w:rPr>
                            <w:sz w:val="24"/>
                          </w:rPr>
                        </w:pPr>
                        <w:r>
                          <w:rPr>
                            <w:spacing w:val="-2"/>
                            <w:sz w:val="24"/>
                          </w:rPr>
                          <w:t>более</w:t>
                        </w:r>
                      </w:p>
                    </w:tc>
                  </w:tr>
                  <w:tr w:rsidR="00B831EA">
                    <w:trPr>
                      <w:trHeight w:val="549"/>
                    </w:trPr>
                    <w:tc>
                      <w:tcPr>
                        <w:tcW w:w="427" w:type="dxa"/>
                      </w:tcPr>
                      <w:p w:rsidR="00B831EA" w:rsidRDefault="00B831EA">
                        <w:pPr>
                          <w:pStyle w:val="TableParagraph"/>
                          <w:spacing w:line="268" w:lineRule="exact"/>
                          <w:ind w:left="19"/>
                          <w:jc w:val="center"/>
                          <w:rPr>
                            <w:sz w:val="24"/>
                          </w:rPr>
                        </w:pPr>
                        <w:r>
                          <w:rPr>
                            <w:spacing w:val="-10"/>
                            <w:sz w:val="24"/>
                          </w:rPr>
                          <w:t>5</w:t>
                        </w:r>
                      </w:p>
                    </w:tc>
                    <w:tc>
                      <w:tcPr>
                        <w:tcW w:w="2553" w:type="dxa"/>
                        <w:gridSpan w:val="4"/>
                      </w:tcPr>
                      <w:p w:rsidR="00B831EA" w:rsidRDefault="00B831EA">
                        <w:pPr>
                          <w:pStyle w:val="TableParagraph"/>
                          <w:spacing w:line="268" w:lineRule="exact"/>
                          <w:ind w:left="112"/>
                          <w:rPr>
                            <w:sz w:val="24"/>
                          </w:rPr>
                        </w:pPr>
                        <w:r>
                          <w:rPr>
                            <w:sz w:val="24"/>
                          </w:rPr>
                          <w:t>Бег</w:t>
                        </w:r>
                        <w:r>
                          <w:rPr>
                            <w:spacing w:val="-4"/>
                            <w:sz w:val="24"/>
                          </w:rPr>
                          <w:t xml:space="preserve"> </w:t>
                        </w:r>
                        <w:r>
                          <w:rPr>
                            <w:sz w:val="24"/>
                          </w:rPr>
                          <w:t>1500</w:t>
                        </w:r>
                        <w:r>
                          <w:rPr>
                            <w:spacing w:val="-1"/>
                            <w:sz w:val="24"/>
                          </w:rPr>
                          <w:t xml:space="preserve"> </w:t>
                        </w:r>
                        <w:r>
                          <w:rPr>
                            <w:spacing w:val="-10"/>
                            <w:sz w:val="24"/>
                          </w:rPr>
                          <w:t>м</w:t>
                        </w:r>
                      </w:p>
                    </w:tc>
                    <w:tc>
                      <w:tcPr>
                        <w:tcW w:w="1275" w:type="dxa"/>
                        <w:gridSpan w:val="2"/>
                      </w:tcPr>
                      <w:p w:rsidR="00B831EA" w:rsidRDefault="00B831EA">
                        <w:pPr>
                          <w:pStyle w:val="TableParagraph"/>
                          <w:spacing w:line="264" w:lineRule="exact"/>
                          <w:ind w:left="89"/>
                          <w:rPr>
                            <w:sz w:val="24"/>
                          </w:rPr>
                        </w:pPr>
                        <w:r>
                          <w:rPr>
                            <w:spacing w:val="-2"/>
                            <w:sz w:val="24"/>
                          </w:rPr>
                          <w:t>8.50и</w:t>
                        </w:r>
                      </w:p>
                      <w:p w:rsidR="00B831EA" w:rsidRDefault="00B831EA">
                        <w:pPr>
                          <w:pStyle w:val="TableParagraph"/>
                          <w:spacing w:line="265" w:lineRule="exact"/>
                          <w:ind w:left="111"/>
                          <w:rPr>
                            <w:sz w:val="24"/>
                          </w:rPr>
                        </w:pPr>
                        <w:r>
                          <w:rPr>
                            <w:spacing w:val="-2"/>
                            <w:sz w:val="24"/>
                          </w:rPr>
                          <w:t>менее</w:t>
                        </w:r>
                      </w:p>
                    </w:tc>
                    <w:tc>
                      <w:tcPr>
                        <w:tcW w:w="1135" w:type="dxa"/>
                      </w:tcPr>
                      <w:p w:rsidR="00B831EA" w:rsidRDefault="00B831EA">
                        <w:pPr>
                          <w:pStyle w:val="TableParagraph"/>
                          <w:spacing w:line="268" w:lineRule="exact"/>
                          <w:ind w:left="351"/>
                          <w:rPr>
                            <w:sz w:val="24"/>
                          </w:rPr>
                        </w:pPr>
                        <w:r>
                          <w:rPr>
                            <w:spacing w:val="-4"/>
                            <w:sz w:val="24"/>
                          </w:rPr>
                          <w:t>9.59</w:t>
                        </w:r>
                      </w:p>
                    </w:tc>
                    <w:tc>
                      <w:tcPr>
                        <w:tcW w:w="1133" w:type="dxa"/>
                      </w:tcPr>
                      <w:p w:rsidR="00B831EA" w:rsidRDefault="00B831EA">
                        <w:pPr>
                          <w:pStyle w:val="TableParagraph"/>
                          <w:spacing w:line="264" w:lineRule="exact"/>
                          <w:ind w:left="226"/>
                          <w:rPr>
                            <w:sz w:val="24"/>
                          </w:rPr>
                        </w:pPr>
                        <w:r>
                          <w:rPr>
                            <w:spacing w:val="-2"/>
                            <w:sz w:val="24"/>
                          </w:rPr>
                          <w:t>10.00и</w:t>
                        </w:r>
                      </w:p>
                      <w:p w:rsidR="00B831EA" w:rsidRDefault="00B831EA">
                        <w:pPr>
                          <w:pStyle w:val="TableParagraph"/>
                          <w:spacing w:line="265" w:lineRule="exact"/>
                          <w:ind w:left="284"/>
                          <w:rPr>
                            <w:sz w:val="24"/>
                          </w:rPr>
                        </w:pPr>
                        <w:r>
                          <w:rPr>
                            <w:spacing w:val="-2"/>
                            <w:sz w:val="24"/>
                          </w:rPr>
                          <w:t>более</w:t>
                        </w:r>
                      </w:p>
                    </w:tc>
                    <w:tc>
                      <w:tcPr>
                        <w:tcW w:w="1137" w:type="dxa"/>
                      </w:tcPr>
                      <w:p w:rsidR="00B831EA" w:rsidRDefault="00B831EA">
                        <w:pPr>
                          <w:pStyle w:val="TableParagraph"/>
                          <w:spacing w:line="264" w:lineRule="exact"/>
                          <w:ind w:left="289"/>
                          <w:rPr>
                            <w:sz w:val="24"/>
                          </w:rPr>
                        </w:pPr>
                        <w:r>
                          <w:rPr>
                            <w:spacing w:val="-2"/>
                            <w:sz w:val="24"/>
                          </w:rPr>
                          <w:t>9.00и</w:t>
                        </w:r>
                      </w:p>
                      <w:p w:rsidR="00B831EA" w:rsidRDefault="00B831EA">
                        <w:pPr>
                          <w:pStyle w:val="TableParagraph"/>
                          <w:spacing w:line="265" w:lineRule="exact"/>
                          <w:ind w:left="275"/>
                          <w:rPr>
                            <w:sz w:val="24"/>
                          </w:rPr>
                        </w:pPr>
                        <w:r>
                          <w:rPr>
                            <w:spacing w:val="-2"/>
                            <w:sz w:val="24"/>
                          </w:rPr>
                          <w:t>менее</w:t>
                        </w:r>
                      </w:p>
                    </w:tc>
                    <w:tc>
                      <w:tcPr>
                        <w:tcW w:w="991" w:type="dxa"/>
                      </w:tcPr>
                      <w:p w:rsidR="00B831EA" w:rsidRDefault="00B831EA">
                        <w:pPr>
                          <w:pStyle w:val="TableParagraph"/>
                          <w:spacing w:line="268" w:lineRule="exact"/>
                          <w:ind w:left="218"/>
                          <w:rPr>
                            <w:sz w:val="24"/>
                          </w:rPr>
                        </w:pPr>
                        <w:r>
                          <w:rPr>
                            <w:spacing w:val="-2"/>
                            <w:sz w:val="24"/>
                          </w:rPr>
                          <w:t>10.29</w:t>
                        </w:r>
                      </w:p>
                    </w:tc>
                    <w:tc>
                      <w:tcPr>
                        <w:tcW w:w="1277" w:type="dxa"/>
                        <w:gridSpan w:val="2"/>
                      </w:tcPr>
                      <w:p w:rsidR="00B831EA" w:rsidRDefault="00B831EA">
                        <w:pPr>
                          <w:pStyle w:val="TableParagraph"/>
                          <w:spacing w:line="264" w:lineRule="exact"/>
                          <w:ind w:left="91"/>
                          <w:rPr>
                            <w:sz w:val="24"/>
                          </w:rPr>
                        </w:pPr>
                        <w:r>
                          <w:rPr>
                            <w:spacing w:val="-2"/>
                            <w:sz w:val="24"/>
                          </w:rPr>
                          <w:t>10.30и</w:t>
                        </w:r>
                      </w:p>
                      <w:p w:rsidR="00B831EA" w:rsidRDefault="00B831EA">
                        <w:pPr>
                          <w:pStyle w:val="TableParagraph"/>
                          <w:spacing w:line="265" w:lineRule="exact"/>
                          <w:ind w:left="113"/>
                          <w:rPr>
                            <w:sz w:val="24"/>
                          </w:rPr>
                        </w:pPr>
                        <w:r>
                          <w:rPr>
                            <w:spacing w:val="-2"/>
                            <w:sz w:val="24"/>
                          </w:rPr>
                          <w:t>более</w:t>
                        </w:r>
                      </w:p>
                    </w:tc>
                  </w:tr>
                  <w:tr w:rsidR="00B831EA">
                    <w:trPr>
                      <w:trHeight w:val="551"/>
                    </w:trPr>
                    <w:tc>
                      <w:tcPr>
                        <w:tcW w:w="427" w:type="dxa"/>
                      </w:tcPr>
                      <w:p w:rsidR="00B831EA" w:rsidRDefault="00B831EA">
                        <w:pPr>
                          <w:pStyle w:val="TableParagraph"/>
                          <w:spacing w:line="270" w:lineRule="exact"/>
                          <w:ind w:left="19"/>
                          <w:jc w:val="center"/>
                          <w:rPr>
                            <w:sz w:val="24"/>
                          </w:rPr>
                        </w:pPr>
                        <w:r>
                          <w:rPr>
                            <w:spacing w:val="-10"/>
                            <w:sz w:val="24"/>
                          </w:rPr>
                          <w:t>6</w:t>
                        </w:r>
                      </w:p>
                    </w:tc>
                    <w:tc>
                      <w:tcPr>
                        <w:tcW w:w="2553" w:type="dxa"/>
                        <w:gridSpan w:val="4"/>
                      </w:tcPr>
                      <w:p w:rsidR="00B831EA" w:rsidRDefault="00B831EA">
                        <w:pPr>
                          <w:pStyle w:val="TableParagraph"/>
                          <w:spacing w:line="270" w:lineRule="exact"/>
                          <w:ind w:left="112"/>
                          <w:rPr>
                            <w:sz w:val="24"/>
                          </w:rPr>
                        </w:pPr>
                        <w:r>
                          <w:rPr>
                            <w:sz w:val="24"/>
                          </w:rPr>
                          <w:t>Челночный</w:t>
                        </w:r>
                        <w:r>
                          <w:rPr>
                            <w:spacing w:val="-3"/>
                            <w:sz w:val="24"/>
                          </w:rPr>
                          <w:t xml:space="preserve"> </w:t>
                        </w:r>
                        <w:r>
                          <w:rPr>
                            <w:sz w:val="24"/>
                          </w:rPr>
                          <w:t>бег</w:t>
                        </w:r>
                        <w:r>
                          <w:rPr>
                            <w:spacing w:val="58"/>
                            <w:sz w:val="24"/>
                          </w:rPr>
                          <w:t xml:space="preserve"> </w:t>
                        </w:r>
                        <w:r>
                          <w:rPr>
                            <w:spacing w:val="-4"/>
                            <w:sz w:val="24"/>
                          </w:rPr>
                          <w:t>3х10</w:t>
                        </w:r>
                      </w:p>
                    </w:tc>
                    <w:tc>
                      <w:tcPr>
                        <w:tcW w:w="958" w:type="dxa"/>
                        <w:tcBorders>
                          <w:right w:val="nil"/>
                        </w:tcBorders>
                      </w:tcPr>
                      <w:p w:rsidR="00B831EA" w:rsidRDefault="00B831EA">
                        <w:pPr>
                          <w:pStyle w:val="TableParagraph"/>
                          <w:spacing w:line="265" w:lineRule="exact"/>
                          <w:ind w:left="89"/>
                          <w:rPr>
                            <w:sz w:val="24"/>
                          </w:rPr>
                        </w:pPr>
                        <w:r>
                          <w:rPr>
                            <w:spacing w:val="-5"/>
                            <w:sz w:val="24"/>
                          </w:rPr>
                          <w:t>8,2</w:t>
                        </w:r>
                      </w:p>
                      <w:p w:rsidR="00B831EA" w:rsidRDefault="00B831EA">
                        <w:pPr>
                          <w:pStyle w:val="TableParagraph"/>
                          <w:spacing w:line="266" w:lineRule="exact"/>
                          <w:ind w:left="111"/>
                          <w:rPr>
                            <w:sz w:val="24"/>
                          </w:rPr>
                        </w:pPr>
                        <w:r>
                          <w:rPr>
                            <w:spacing w:val="-2"/>
                            <w:sz w:val="24"/>
                          </w:rPr>
                          <w:t>менее</w:t>
                        </w:r>
                      </w:p>
                    </w:tc>
                    <w:tc>
                      <w:tcPr>
                        <w:tcW w:w="317" w:type="dxa"/>
                        <w:tcBorders>
                          <w:left w:val="nil"/>
                        </w:tcBorders>
                      </w:tcPr>
                      <w:p w:rsidR="00B831EA" w:rsidRDefault="00B831EA">
                        <w:pPr>
                          <w:pStyle w:val="TableParagraph"/>
                          <w:spacing w:line="270" w:lineRule="exact"/>
                          <w:ind w:left="2" w:right="2"/>
                          <w:jc w:val="center"/>
                          <w:rPr>
                            <w:sz w:val="24"/>
                          </w:rPr>
                        </w:pPr>
                        <w:r>
                          <w:rPr>
                            <w:spacing w:val="-10"/>
                            <w:sz w:val="24"/>
                          </w:rPr>
                          <w:t>и</w:t>
                        </w:r>
                      </w:p>
                    </w:tc>
                    <w:tc>
                      <w:tcPr>
                        <w:tcW w:w="1135" w:type="dxa"/>
                      </w:tcPr>
                      <w:p w:rsidR="00B831EA" w:rsidRDefault="00B831EA">
                        <w:pPr>
                          <w:pStyle w:val="TableParagraph"/>
                          <w:spacing w:line="270" w:lineRule="exact"/>
                          <w:ind w:left="83" w:right="81"/>
                          <w:jc w:val="center"/>
                          <w:rPr>
                            <w:sz w:val="24"/>
                          </w:rPr>
                        </w:pPr>
                        <w:r>
                          <w:rPr>
                            <w:spacing w:val="-5"/>
                            <w:sz w:val="24"/>
                          </w:rPr>
                          <w:t>8,5</w:t>
                        </w:r>
                      </w:p>
                    </w:tc>
                    <w:tc>
                      <w:tcPr>
                        <w:tcW w:w="1133" w:type="dxa"/>
                      </w:tcPr>
                      <w:p w:rsidR="00B831EA" w:rsidRDefault="00B831EA">
                        <w:pPr>
                          <w:pStyle w:val="TableParagraph"/>
                          <w:spacing w:line="265" w:lineRule="exact"/>
                          <w:ind w:left="315"/>
                          <w:rPr>
                            <w:sz w:val="24"/>
                          </w:rPr>
                        </w:pPr>
                        <w:r>
                          <w:rPr>
                            <w:sz w:val="24"/>
                          </w:rPr>
                          <w:t xml:space="preserve">8,6 </w:t>
                        </w:r>
                        <w:r>
                          <w:rPr>
                            <w:spacing w:val="-10"/>
                            <w:sz w:val="24"/>
                          </w:rPr>
                          <w:t>и</w:t>
                        </w:r>
                      </w:p>
                      <w:p w:rsidR="00B831EA" w:rsidRDefault="00B831EA">
                        <w:pPr>
                          <w:pStyle w:val="TableParagraph"/>
                          <w:spacing w:line="266" w:lineRule="exact"/>
                          <w:ind w:left="284"/>
                          <w:rPr>
                            <w:sz w:val="24"/>
                          </w:rPr>
                        </w:pPr>
                        <w:r>
                          <w:rPr>
                            <w:spacing w:val="-2"/>
                            <w:sz w:val="24"/>
                          </w:rPr>
                          <w:t>более</w:t>
                        </w:r>
                      </w:p>
                    </w:tc>
                    <w:tc>
                      <w:tcPr>
                        <w:tcW w:w="1137" w:type="dxa"/>
                      </w:tcPr>
                      <w:p w:rsidR="00B831EA" w:rsidRDefault="00B831EA">
                        <w:pPr>
                          <w:pStyle w:val="TableParagraph"/>
                          <w:spacing w:line="265" w:lineRule="exact"/>
                          <w:ind w:left="318"/>
                          <w:rPr>
                            <w:sz w:val="24"/>
                          </w:rPr>
                        </w:pPr>
                        <w:r>
                          <w:rPr>
                            <w:sz w:val="24"/>
                          </w:rPr>
                          <w:t xml:space="preserve">8,6 </w:t>
                        </w:r>
                        <w:r>
                          <w:rPr>
                            <w:spacing w:val="-10"/>
                            <w:sz w:val="24"/>
                          </w:rPr>
                          <w:t>и</w:t>
                        </w:r>
                      </w:p>
                      <w:p w:rsidR="00B831EA" w:rsidRDefault="00B831EA">
                        <w:pPr>
                          <w:pStyle w:val="TableParagraph"/>
                          <w:spacing w:line="266" w:lineRule="exact"/>
                          <w:ind w:left="275"/>
                          <w:rPr>
                            <w:sz w:val="24"/>
                          </w:rPr>
                        </w:pPr>
                        <w:r>
                          <w:rPr>
                            <w:spacing w:val="-2"/>
                            <w:sz w:val="24"/>
                          </w:rPr>
                          <w:t>менее</w:t>
                        </w:r>
                      </w:p>
                    </w:tc>
                    <w:tc>
                      <w:tcPr>
                        <w:tcW w:w="991" w:type="dxa"/>
                      </w:tcPr>
                      <w:p w:rsidR="00B831EA" w:rsidRDefault="00B831EA">
                        <w:pPr>
                          <w:pStyle w:val="TableParagraph"/>
                          <w:spacing w:line="270" w:lineRule="exact"/>
                          <w:ind w:left="16" w:right="18"/>
                          <w:jc w:val="center"/>
                          <w:rPr>
                            <w:sz w:val="24"/>
                          </w:rPr>
                        </w:pPr>
                        <w:r>
                          <w:rPr>
                            <w:spacing w:val="-5"/>
                            <w:sz w:val="24"/>
                          </w:rPr>
                          <w:t>9,0</w:t>
                        </w:r>
                      </w:p>
                    </w:tc>
                    <w:tc>
                      <w:tcPr>
                        <w:tcW w:w="970" w:type="dxa"/>
                        <w:tcBorders>
                          <w:right w:val="nil"/>
                        </w:tcBorders>
                      </w:tcPr>
                      <w:p w:rsidR="00B831EA" w:rsidRDefault="00B831EA">
                        <w:pPr>
                          <w:pStyle w:val="TableParagraph"/>
                          <w:spacing w:line="265" w:lineRule="exact"/>
                          <w:ind w:left="91"/>
                          <w:rPr>
                            <w:sz w:val="24"/>
                          </w:rPr>
                        </w:pPr>
                        <w:r>
                          <w:rPr>
                            <w:spacing w:val="-5"/>
                            <w:sz w:val="24"/>
                          </w:rPr>
                          <w:t>9,1</w:t>
                        </w:r>
                      </w:p>
                      <w:p w:rsidR="00B831EA" w:rsidRDefault="00B831EA">
                        <w:pPr>
                          <w:pStyle w:val="TableParagraph"/>
                          <w:spacing w:line="266" w:lineRule="exact"/>
                          <w:ind w:left="113"/>
                          <w:rPr>
                            <w:sz w:val="24"/>
                          </w:rPr>
                        </w:pPr>
                        <w:r>
                          <w:rPr>
                            <w:spacing w:val="-2"/>
                            <w:sz w:val="24"/>
                          </w:rPr>
                          <w:t>более</w:t>
                        </w:r>
                      </w:p>
                    </w:tc>
                    <w:tc>
                      <w:tcPr>
                        <w:tcW w:w="307" w:type="dxa"/>
                        <w:tcBorders>
                          <w:left w:val="nil"/>
                        </w:tcBorders>
                      </w:tcPr>
                      <w:p w:rsidR="00B831EA" w:rsidRDefault="00B831EA">
                        <w:pPr>
                          <w:pStyle w:val="TableParagraph"/>
                          <w:spacing w:line="270" w:lineRule="exact"/>
                          <w:ind w:right="8"/>
                          <w:jc w:val="center"/>
                          <w:rPr>
                            <w:sz w:val="24"/>
                          </w:rPr>
                        </w:pPr>
                        <w:r>
                          <w:rPr>
                            <w:spacing w:val="-10"/>
                            <w:sz w:val="24"/>
                          </w:rPr>
                          <w:t>и</w:t>
                        </w:r>
                      </w:p>
                    </w:tc>
                  </w:tr>
                  <w:tr w:rsidR="00B831EA">
                    <w:trPr>
                      <w:trHeight w:val="264"/>
                    </w:trPr>
                    <w:tc>
                      <w:tcPr>
                        <w:tcW w:w="427" w:type="dxa"/>
                        <w:vMerge w:val="restart"/>
                      </w:tcPr>
                      <w:p w:rsidR="00B831EA" w:rsidRDefault="00B831EA">
                        <w:pPr>
                          <w:pStyle w:val="TableParagraph"/>
                          <w:spacing w:line="268" w:lineRule="exact"/>
                          <w:ind w:left="158"/>
                          <w:rPr>
                            <w:sz w:val="24"/>
                          </w:rPr>
                        </w:pPr>
                        <w:r>
                          <w:rPr>
                            <w:spacing w:val="-10"/>
                            <w:sz w:val="24"/>
                          </w:rPr>
                          <w:t>7</w:t>
                        </w:r>
                      </w:p>
                    </w:tc>
                    <w:tc>
                      <w:tcPr>
                        <w:tcW w:w="1135" w:type="dxa"/>
                        <w:vMerge w:val="restart"/>
                        <w:tcBorders>
                          <w:right w:val="nil"/>
                        </w:tcBorders>
                      </w:tcPr>
                      <w:p w:rsidR="00B831EA" w:rsidRDefault="00B831EA">
                        <w:pPr>
                          <w:pStyle w:val="TableParagraph"/>
                          <w:ind w:left="112" w:right="158"/>
                          <w:rPr>
                            <w:sz w:val="24"/>
                          </w:rPr>
                        </w:pPr>
                        <w:r>
                          <w:rPr>
                            <w:spacing w:val="-2"/>
                            <w:sz w:val="24"/>
                          </w:rPr>
                          <w:t xml:space="preserve">Прыжок </w:t>
                        </w:r>
                        <w:r>
                          <w:rPr>
                            <w:spacing w:val="-4"/>
                            <w:sz w:val="24"/>
                          </w:rPr>
                          <w:t>места</w:t>
                        </w:r>
                      </w:p>
                    </w:tc>
                    <w:tc>
                      <w:tcPr>
                        <w:tcW w:w="271" w:type="dxa"/>
                        <w:tcBorders>
                          <w:left w:val="nil"/>
                          <w:bottom w:val="nil"/>
                          <w:right w:val="nil"/>
                        </w:tcBorders>
                      </w:tcPr>
                      <w:p w:rsidR="00B831EA" w:rsidRDefault="00B831EA">
                        <w:pPr>
                          <w:pStyle w:val="TableParagraph"/>
                          <w:spacing w:line="244" w:lineRule="exact"/>
                          <w:ind w:right="49"/>
                          <w:jc w:val="center"/>
                          <w:rPr>
                            <w:sz w:val="24"/>
                          </w:rPr>
                        </w:pPr>
                        <w:r>
                          <w:rPr>
                            <w:spacing w:val="-10"/>
                            <w:sz w:val="24"/>
                          </w:rPr>
                          <w:t>в</w:t>
                        </w:r>
                      </w:p>
                    </w:tc>
                    <w:tc>
                      <w:tcPr>
                        <w:tcW w:w="830" w:type="dxa"/>
                        <w:tcBorders>
                          <w:left w:val="nil"/>
                          <w:bottom w:val="nil"/>
                          <w:right w:val="nil"/>
                        </w:tcBorders>
                      </w:tcPr>
                      <w:p w:rsidR="00B831EA" w:rsidRDefault="00B831EA">
                        <w:pPr>
                          <w:pStyle w:val="TableParagraph"/>
                          <w:spacing w:line="244" w:lineRule="exact"/>
                          <w:ind w:left="108"/>
                          <w:rPr>
                            <w:sz w:val="24"/>
                          </w:rPr>
                        </w:pPr>
                        <w:r>
                          <w:rPr>
                            <w:spacing w:val="-2"/>
                            <w:sz w:val="24"/>
                          </w:rPr>
                          <w:t>длину</w:t>
                        </w:r>
                      </w:p>
                    </w:tc>
                    <w:tc>
                      <w:tcPr>
                        <w:tcW w:w="317" w:type="dxa"/>
                        <w:tcBorders>
                          <w:left w:val="nil"/>
                          <w:bottom w:val="nil"/>
                        </w:tcBorders>
                      </w:tcPr>
                      <w:p w:rsidR="00B831EA" w:rsidRDefault="00B831EA">
                        <w:pPr>
                          <w:pStyle w:val="TableParagraph"/>
                          <w:spacing w:line="244" w:lineRule="exact"/>
                          <w:ind w:left="109"/>
                          <w:rPr>
                            <w:sz w:val="24"/>
                          </w:rPr>
                        </w:pPr>
                        <w:r>
                          <w:rPr>
                            <w:spacing w:val="-10"/>
                            <w:sz w:val="24"/>
                          </w:rPr>
                          <w:t>с</w:t>
                        </w:r>
                      </w:p>
                    </w:tc>
                    <w:tc>
                      <w:tcPr>
                        <w:tcW w:w="1275" w:type="dxa"/>
                        <w:gridSpan w:val="2"/>
                        <w:vMerge w:val="restart"/>
                      </w:tcPr>
                      <w:p w:rsidR="00B831EA" w:rsidRDefault="00B831EA">
                        <w:pPr>
                          <w:pStyle w:val="TableParagraph"/>
                          <w:spacing w:line="268" w:lineRule="exact"/>
                          <w:ind w:right="201"/>
                          <w:jc w:val="right"/>
                          <w:rPr>
                            <w:sz w:val="24"/>
                          </w:rPr>
                        </w:pPr>
                        <w:r>
                          <w:rPr>
                            <w:spacing w:val="-5"/>
                            <w:sz w:val="24"/>
                          </w:rPr>
                          <w:t>16</w:t>
                        </w:r>
                      </w:p>
                      <w:p w:rsidR="00B831EA" w:rsidRDefault="00B831EA">
                        <w:pPr>
                          <w:pStyle w:val="TableParagraph"/>
                          <w:ind w:right="202"/>
                          <w:jc w:val="right"/>
                          <w:rPr>
                            <w:sz w:val="24"/>
                          </w:rPr>
                        </w:pPr>
                        <w:r>
                          <w:rPr>
                            <w:sz w:val="24"/>
                          </w:rPr>
                          <w:t xml:space="preserve">0 и </w:t>
                        </w:r>
                        <w:r>
                          <w:rPr>
                            <w:spacing w:val="-2"/>
                            <w:sz w:val="24"/>
                          </w:rPr>
                          <w:t>более</w:t>
                        </w:r>
                      </w:p>
                    </w:tc>
                    <w:tc>
                      <w:tcPr>
                        <w:tcW w:w="1135" w:type="dxa"/>
                        <w:tcBorders>
                          <w:bottom w:val="nil"/>
                        </w:tcBorders>
                      </w:tcPr>
                      <w:p w:rsidR="00B831EA" w:rsidRDefault="00B831EA">
                        <w:pPr>
                          <w:pStyle w:val="TableParagraph"/>
                          <w:spacing w:line="244" w:lineRule="exact"/>
                          <w:ind w:right="138"/>
                          <w:jc w:val="right"/>
                          <w:rPr>
                            <w:sz w:val="24"/>
                          </w:rPr>
                        </w:pPr>
                        <w:r>
                          <w:rPr>
                            <w:spacing w:val="-10"/>
                            <w:sz w:val="24"/>
                          </w:rPr>
                          <w:t>1</w:t>
                        </w:r>
                      </w:p>
                    </w:tc>
                    <w:tc>
                      <w:tcPr>
                        <w:tcW w:w="1133" w:type="dxa"/>
                        <w:vMerge w:val="restart"/>
                      </w:tcPr>
                      <w:p w:rsidR="00B831EA" w:rsidRDefault="00B831EA">
                        <w:pPr>
                          <w:pStyle w:val="TableParagraph"/>
                          <w:spacing w:line="268" w:lineRule="exact"/>
                          <w:ind w:left="865"/>
                          <w:rPr>
                            <w:sz w:val="24"/>
                          </w:rPr>
                        </w:pPr>
                        <w:r>
                          <w:rPr>
                            <w:spacing w:val="-10"/>
                            <w:sz w:val="24"/>
                          </w:rPr>
                          <w:t>1</w:t>
                        </w:r>
                      </w:p>
                      <w:p w:rsidR="00B831EA" w:rsidRDefault="00B831EA">
                        <w:pPr>
                          <w:pStyle w:val="TableParagraph"/>
                          <w:spacing w:line="270" w:lineRule="atLeast"/>
                          <w:ind w:left="272" w:right="241" w:firstLine="84"/>
                          <w:rPr>
                            <w:sz w:val="24"/>
                          </w:rPr>
                        </w:pPr>
                        <w:r>
                          <w:rPr>
                            <w:sz w:val="24"/>
                          </w:rPr>
                          <w:t xml:space="preserve">30 и </w:t>
                        </w:r>
                        <w:r>
                          <w:rPr>
                            <w:spacing w:val="-2"/>
                            <w:sz w:val="24"/>
                          </w:rPr>
                          <w:t>менее</w:t>
                        </w:r>
                      </w:p>
                    </w:tc>
                    <w:tc>
                      <w:tcPr>
                        <w:tcW w:w="1137" w:type="dxa"/>
                        <w:vMerge w:val="restart"/>
                      </w:tcPr>
                      <w:p w:rsidR="00B831EA" w:rsidRDefault="00B831EA">
                        <w:pPr>
                          <w:pStyle w:val="TableParagraph"/>
                          <w:spacing w:line="268" w:lineRule="exact"/>
                          <w:ind w:left="867"/>
                          <w:rPr>
                            <w:sz w:val="24"/>
                          </w:rPr>
                        </w:pPr>
                        <w:r>
                          <w:rPr>
                            <w:spacing w:val="-10"/>
                            <w:sz w:val="24"/>
                          </w:rPr>
                          <w:t>1</w:t>
                        </w:r>
                      </w:p>
                      <w:p w:rsidR="00B831EA" w:rsidRDefault="00B831EA">
                        <w:pPr>
                          <w:pStyle w:val="TableParagraph"/>
                          <w:spacing w:line="270" w:lineRule="atLeast"/>
                          <w:ind w:left="287" w:right="255" w:firstLine="72"/>
                          <w:rPr>
                            <w:sz w:val="24"/>
                          </w:rPr>
                        </w:pPr>
                        <w:r>
                          <w:rPr>
                            <w:sz w:val="24"/>
                          </w:rPr>
                          <w:t xml:space="preserve">55 и </w:t>
                        </w:r>
                        <w:r>
                          <w:rPr>
                            <w:spacing w:val="-2"/>
                            <w:sz w:val="24"/>
                          </w:rPr>
                          <w:t>более</w:t>
                        </w:r>
                      </w:p>
                    </w:tc>
                    <w:tc>
                      <w:tcPr>
                        <w:tcW w:w="991" w:type="dxa"/>
                        <w:tcBorders>
                          <w:bottom w:val="nil"/>
                        </w:tcBorders>
                      </w:tcPr>
                      <w:p w:rsidR="00B831EA" w:rsidRDefault="00B831EA">
                        <w:pPr>
                          <w:pStyle w:val="TableParagraph"/>
                          <w:spacing w:line="244" w:lineRule="exact"/>
                          <w:ind w:right="38"/>
                          <w:jc w:val="right"/>
                          <w:rPr>
                            <w:sz w:val="24"/>
                          </w:rPr>
                        </w:pPr>
                        <w:r>
                          <w:rPr>
                            <w:spacing w:val="-10"/>
                            <w:sz w:val="24"/>
                          </w:rPr>
                          <w:t>1</w:t>
                        </w:r>
                      </w:p>
                    </w:tc>
                    <w:tc>
                      <w:tcPr>
                        <w:tcW w:w="1277" w:type="dxa"/>
                        <w:gridSpan w:val="2"/>
                        <w:vMerge w:val="restart"/>
                      </w:tcPr>
                      <w:p w:rsidR="00B831EA" w:rsidRDefault="00B831EA">
                        <w:pPr>
                          <w:pStyle w:val="TableParagraph"/>
                          <w:spacing w:line="268" w:lineRule="exact"/>
                          <w:ind w:right="201"/>
                          <w:jc w:val="right"/>
                          <w:rPr>
                            <w:sz w:val="24"/>
                          </w:rPr>
                        </w:pPr>
                        <w:r>
                          <w:rPr>
                            <w:spacing w:val="-5"/>
                            <w:sz w:val="24"/>
                          </w:rPr>
                          <w:t>12</w:t>
                        </w:r>
                      </w:p>
                      <w:p w:rsidR="00B831EA" w:rsidRDefault="00B831EA">
                        <w:pPr>
                          <w:pStyle w:val="TableParagraph"/>
                          <w:ind w:right="181"/>
                          <w:jc w:val="right"/>
                          <w:rPr>
                            <w:sz w:val="24"/>
                          </w:rPr>
                        </w:pPr>
                        <w:r>
                          <w:rPr>
                            <w:sz w:val="24"/>
                          </w:rPr>
                          <w:t>0</w:t>
                        </w:r>
                        <w:r>
                          <w:rPr>
                            <w:spacing w:val="-5"/>
                            <w:sz w:val="24"/>
                          </w:rPr>
                          <w:t xml:space="preserve"> </w:t>
                        </w:r>
                        <w:r>
                          <w:rPr>
                            <w:sz w:val="24"/>
                          </w:rPr>
                          <w:t xml:space="preserve">и </w:t>
                        </w:r>
                        <w:r>
                          <w:rPr>
                            <w:spacing w:val="-2"/>
                            <w:sz w:val="24"/>
                          </w:rPr>
                          <w:t>менее</w:t>
                        </w:r>
                      </w:p>
                    </w:tc>
                  </w:tr>
                  <w:tr w:rsidR="00B831EA">
                    <w:trPr>
                      <w:trHeight w:val="553"/>
                    </w:trPr>
                    <w:tc>
                      <w:tcPr>
                        <w:tcW w:w="427" w:type="dxa"/>
                        <w:vMerge/>
                        <w:tcBorders>
                          <w:top w:val="nil"/>
                        </w:tcBorders>
                      </w:tcPr>
                      <w:p w:rsidR="00B831EA" w:rsidRDefault="00B831EA">
                        <w:pPr>
                          <w:rPr>
                            <w:sz w:val="2"/>
                            <w:szCs w:val="2"/>
                          </w:rPr>
                        </w:pPr>
                      </w:p>
                    </w:tc>
                    <w:tc>
                      <w:tcPr>
                        <w:tcW w:w="1135" w:type="dxa"/>
                        <w:vMerge/>
                        <w:tcBorders>
                          <w:top w:val="nil"/>
                          <w:right w:val="nil"/>
                        </w:tcBorders>
                      </w:tcPr>
                      <w:p w:rsidR="00B831EA" w:rsidRDefault="00B831EA">
                        <w:pPr>
                          <w:rPr>
                            <w:sz w:val="2"/>
                            <w:szCs w:val="2"/>
                          </w:rPr>
                        </w:pPr>
                      </w:p>
                    </w:tc>
                    <w:tc>
                      <w:tcPr>
                        <w:tcW w:w="271" w:type="dxa"/>
                        <w:tcBorders>
                          <w:top w:val="nil"/>
                          <w:left w:val="nil"/>
                          <w:right w:val="nil"/>
                        </w:tcBorders>
                      </w:tcPr>
                      <w:p w:rsidR="00B831EA" w:rsidRDefault="00B831EA">
                        <w:pPr>
                          <w:pStyle w:val="TableParagraph"/>
                          <w:rPr>
                            <w:sz w:val="24"/>
                          </w:rPr>
                        </w:pPr>
                      </w:p>
                    </w:tc>
                    <w:tc>
                      <w:tcPr>
                        <w:tcW w:w="830" w:type="dxa"/>
                        <w:tcBorders>
                          <w:top w:val="nil"/>
                          <w:left w:val="nil"/>
                          <w:right w:val="nil"/>
                        </w:tcBorders>
                      </w:tcPr>
                      <w:p w:rsidR="00B831EA" w:rsidRDefault="00B831EA">
                        <w:pPr>
                          <w:pStyle w:val="TableParagraph"/>
                          <w:rPr>
                            <w:sz w:val="24"/>
                          </w:rPr>
                        </w:pPr>
                      </w:p>
                    </w:tc>
                    <w:tc>
                      <w:tcPr>
                        <w:tcW w:w="317" w:type="dxa"/>
                        <w:tcBorders>
                          <w:top w:val="nil"/>
                          <w:left w:val="nil"/>
                        </w:tcBorders>
                      </w:tcPr>
                      <w:p w:rsidR="00B831EA" w:rsidRDefault="00B831EA">
                        <w:pPr>
                          <w:pStyle w:val="TableParagraph"/>
                          <w:rPr>
                            <w:sz w:val="24"/>
                          </w:rPr>
                        </w:pPr>
                      </w:p>
                    </w:tc>
                    <w:tc>
                      <w:tcPr>
                        <w:tcW w:w="1275" w:type="dxa"/>
                        <w:gridSpan w:val="2"/>
                        <w:vMerge/>
                        <w:tcBorders>
                          <w:top w:val="nil"/>
                        </w:tcBorders>
                      </w:tcPr>
                      <w:p w:rsidR="00B831EA" w:rsidRDefault="00B831EA">
                        <w:pPr>
                          <w:rPr>
                            <w:sz w:val="2"/>
                            <w:szCs w:val="2"/>
                          </w:rPr>
                        </w:pPr>
                      </w:p>
                    </w:tc>
                    <w:tc>
                      <w:tcPr>
                        <w:tcW w:w="1135" w:type="dxa"/>
                        <w:tcBorders>
                          <w:top w:val="nil"/>
                        </w:tcBorders>
                      </w:tcPr>
                      <w:p w:rsidR="00B831EA" w:rsidRDefault="00B831EA">
                        <w:pPr>
                          <w:pStyle w:val="TableParagraph"/>
                          <w:spacing w:line="262" w:lineRule="exact"/>
                          <w:ind w:left="91" w:right="72"/>
                          <w:jc w:val="center"/>
                          <w:rPr>
                            <w:sz w:val="24"/>
                          </w:rPr>
                        </w:pPr>
                        <w:r>
                          <w:rPr>
                            <w:spacing w:val="-5"/>
                            <w:sz w:val="24"/>
                          </w:rPr>
                          <w:t>40</w:t>
                        </w:r>
                      </w:p>
                    </w:tc>
                    <w:tc>
                      <w:tcPr>
                        <w:tcW w:w="1133" w:type="dxa"/>
                        <w:vMerge/>
                        <w:tcBorders>
                          <w:top w:val="nil"/>
                        </w:tcBorders>
                      </w:tcPr>
                      <w:p w:rsidR="00B831EA" w:rsidRDefault="00B831EA">
                        <w:pPr>
                          <w:rPr>
                            <w:sz w:val="2"/>
                            <w:szCs w:val="2"/>
                          </w:rPr>
                        </w:pPr>
                      </w:p>
                    </w:tc>
                    <w:tc>
                      <w:tcPr>
                        <w:tcW w:w="1137" w:type="dxa"/>
                        <w:vMerge/>
                        <w:tcBorders>
                          <w:top w:val="nil"/>
                        </w:tcBorders>
                      </w:tcPr>
                      <w:p w:rsidR="00B831EA" w:rsidRDefault="00B831EA">
                        <w:pPr>
                          <w:rPr>
                            <w:sz w:val="2"/>
                            <w:szCs w:val="2"/>
                          </w:rPr>
                        </w:pPr>
                      </w:p>
                    </w:tc>
                    <w:tc>
                      <w:tcPr>
                        <w:tcW w:w="991" w:type="dxa"/>
                        <w:tcBorders>
                          <w:top w:val="nil"/>
                        </w:tcBorders>
                      </w:tcPr>
                      <w:p w:rsidR="00B831EA" w:rsidRDefault="00B831EA">
                        <w:pPr>
                          <w:pStyle w:val="TableParagraph"/>
                          <w:spacing w:line="262" w:lineRule="exact"/>
                          <w:ind w:left="18" w:right="2"/>
                          <w:jc w:val="center"/>
                          <w:rPr>
                            <w:sz w:val="24"/>
                          </w:rPr>
                        </w:pPr>
                        <w:r>
                          <w:rPr>
                            <w:spacing w:val="-5"/>
                            <w:sz w:val="24"/>
                          </w:rPr>
                          <w:t>35</w:t>
                        </w:r>
                      </w:p>
                    </w:tc>
                    <w:tc>
                      <w:tcPr>
                        <w:tcW w:w="1277" w:type="dxa"/>
                        <w:gridSpan w:val="2"/>
                        <w:vMerge/>
                        <w:tcBorders>
                          <w:top w:val="nil"/>
                        </w:tcBorders>
                      </w:tcPr>
                      <w:p w:rsidR="00B831EA" w:rsidRDefault="00B831EA">
                        <w:pPr>
                          <w:rPr>
                            <w:sz w:val="2"/>
                            <w:szCs w:val="2"/>
                          </w:rPr>
                        </w:pPr>
                      </w:p>
                    </w:tc>
                  </w:tr>
                  <w:tr w:rsidR="00B831EA">
                    <w:trPr>
                      <w:trHeight w:val="264"/>
                    </w:trPr>
                    <w:tc>
                      <w:tcPr>
                        <w:tcW w:w="427" w:type="dxa"/>
                        <w:vMerge w:val="restart"/>
                      </w:tcPr>
                      <w:p w:rsidR="00B831EA" w:rsidRDefault="00B831EA">
                        <w:pPr>
                          <w:pStyle w:val="TableParagraph"/>
                          <w:spacing w:line="268" w:lineRule="exact"/>
                          <w:ind w:left="158"/>
                          <w:rPr>
                            <w:sz w:val="24"/>
                          </w:rPr>
                        </w:pPr>
                        <w:r>
                          <w:rPr>
                            <w:spacing w:val="-10"/>
                            <w:sz w:val="24"/>
                          </w:rPr>
                          <w:t>8</w:t>
                        </w:r>
                      </w:p>
                    </w:tc>
                    <w:tc>
                      <w:tcPr>
                        <w:tcW w:w="2553" w:type="dxa"/>
                        <w:gridSpan w:val="4"/>
                        <w:vMerge w:val="restart"/>
                      </w:tcPr>
                      <w:p w:rsidR="00B831EA" w:rsidRDefault="00B831EA">
                        <w:pPr>
                          <w:pStyle w:val="TableParagraph"/>
                          <w:tabs>
                            <w:tab w:val="left" w:pos="1990"/>
                          </w:tabs>
                          <w:ind w:left="112" w:right="103"/>
                          <w:rPr>
                            <w:sz w:val="24"/>
                          </w:rPr>
                        </w:pPr>
                        <w:r>
                          <w:rPr>
                            <w:sz w:val="24"/>
                          </w:rPr>
                          <w:t>Подтягивание</w:t>
                        </w:r>
                        <w:r>
                          <w:rPr>
                            <w:spacing w:val="40"/>
                            <w:sz w:val="24"/>
                          </w:rPr>
                          <w:t xml:space="preserve"> </w:t>
                        </w:r>
                        <w:r>
                          <w:rPr>
                            <w:sz w:val="24"/>
                          </w:rPr>
                          <w:t>в</w:t>
                        </w:r>
                        <w:r>
                          <w:rPr>
                            <w:sz w:val="24"/>
                          </w:rPr>
                          <w:tab/>
                        </w:r>
                        <w:r>
                          <w:rPr>
                            <w:spacing w:val="-4"/>
                            <w:sz w:val="24"/>
                          </w:rPr>
                          <w:t xml:space="preserve">висе </w:t>
                        </w:r>
                        <w:r>
                          <w:rPr>
                            <w:sz w:val="24"/>
                          </w:rPr>
                          <w:t>(ю), в висе лежа (д)</w:t>
                        </w:r>
                      </w:p>
                    </w:tc>
                    <w:tc>
                      <w:tcPr>
                        <w:tcW w:w="1275" w:type="dxa"/>
                        <w:gridSpan w:val="2"/>
                        <w:tcBorders>
                          <w:bottom w:val="nil"/>
                        </w:tcBorders>
                      </w:tcPr>
                      <w:p w:rsidR="00B831EA" w:rsidRDefault="00B831EA">
                        <w:pPr>
                          <w:pStyle w:val="TableParagraph"/>
                          <w:spacing w:line="244" w:lineRule="exact"/>
                          <w:ind w:left="821"/>
                          <w:rPr>
                            <w:sz w:val="24"/>
                          </w:rPr>
                        </w:pPr>
                        <w:r>
                          <w:rPr>
                            <w:sz w:val="24"/>
                          </w:rPr>
                          <w:t>8</w:t>
                        </w:r>
                        <w:r>
                          <w:rPr>
                            <w:spacing w:val="43"/>
                            <w:sz w:val="24"/>
                          </w:rPr>
                          <w:t xml:space="preserve"> </w:t>
                        </w:r>
                        <w:r>
                          <w:rPr>
                            <w:spacing w:val="-10"/>
                            <w:sz w:val="24"/>
                          </w:rPr>
                          <w:t>и</w:t>
                        </w:r>
                      </w:p>
                    </w:tc>
                    <w:tc>
                      <w:tcPr>
                        <w:tcW w:w="1135" w:type="dxa"/>
                        <w:vMerge w:val="restart"/>
                      </w:tcPr>
                      <w:p w:rsidR="00B831EA" w:rsidRDefault="00B831EA">
                        <w:pPr>
                          <w:pStyle w:val="TableParagraph"/>
                          <w:spacing w:line="268" w:lineRule="exact"/>
                          <w:ind w:right="133"/>
                          <w:jc w:val="right"/>
                          <w:rPr>
                            <w:sz w:val="24"/>
                          </w:rPr>
                        </w:pPr>
                        <w:r>
                          <w:rPr>
                            <w:spacing w:val="-10"/>
                            <w:sz w:val="24"/>
                          </w:rPr>
                          <w:t>4</w:t>
                        </w:r>
                      </w:p>
                    </w:tc>
                    <w:tc>
                      <w:tcPr>
                        <w:tcW w:w="1133" w:type="dxa"/>
                        <w:vMerge w:val="restart"/>
                      </w:tcPr>
                      <w:p w:rsidR="00B831EA" w:rsidRDefault="00B831EA">
                        <w:pPr>
                          <w:pStyle w:val="TableParagraph"/>
                          <w:spacing w:line="268" w:lineRule="exact"/>
                          <w:ind w:right="133"/>
                          <w:jc w:val="right"/>
                          <w:rPr>
                            <w:sz w:val="24"/>
                          </w:rPr>
                        </w:pPr>
                        <w:r>
                          <w:rPr>
                            <w:spacing w:val="-10"/>
                            <w:sz w:val="24"/>
                          </w:rPr>
                          <w:t>3</w:t>
                        </w:r>
                      </w:p>
                      <w:p w:rsidR="00B831EA" w:rsidRDefault="00B831EA">
                        <w:pPr>
                          <w:pStyle w:val="TableParagraph"/>
                          <w:ind w:right="154"/>
                          <w:jc w:val="right"/>
                          <w:rPr>
                            <w:sz w:val="24"/>
                          </w:rPr>
                        </w:pPr>
                        <w:r>
                          <w:rPr>
                            <w:sz w:val="24"/>
                          </w:rPr>
                          <w:t>и</w:t>
                        </w:r>
                        <w:r>
                          <w:rPr>
                            <w:spacing w:val="-2"/>
                            <w:sz w:val="24"/>
                          </w:rPr>
                          <w:t xml:space="preserve"> менее</w:t>
                        </w:r>
                      </w:p>
                    </w:tc>
                    <w:tc>
                      <w:tcPr>
                        <w:tcW w:w="1137" w:type="dxa"/>
                        <w:vMerge w:val="restart"/>
                      </w:tcPr>
                      <w:p w:rsidR="00B831EA" w:rsidRDefault="00B831EA">
                        <w:pPr>
                          <w:pStyle w:val="TableParagraph"/>
                          <w:spacing w:line="268" w:lineRule="exact"/>
                          <w:ind w:left="867"/>
                          <w:rPr>
                            <w:sz w:val="24"/>
                          </w:rPr>
                        </w:pPr>
                        <w:r>
                          <w:rPr>
                            <w:spacing w:val="-10"/>
                            <w:sz w:val="24"/>
                          </w:rPr>
                          <w:t>1</w:t>
                        </w:r>
                      </w:p>
                      <w:p w:rsidR="00B831EA" w:rsidRDefault="00B831EA">
                        <w:pPr>
                          <w:pStyle w:val="TableParagraph"/>
                          <w:spacing w:line="270" w:lineRule="atLeast"/>
                          <w:ind w:left="287" w:right="255" w:firstLine="132"/>
                          <w:rPr>
                            <w:sz w:val="24"/>
                          </w:rPr>
                        </w:pPr>
                        <w:r>
                          <w:rPr>
                            <w:sz w:val="24"/>
                          </w:rPr>
                          <w:t xml:space="preserve">4 и </w:t>
                        </w:r>
                        <w:r>
                          <w:rPr>
                            <w:spacing w:val="-2"/>
                            <w:sz w:val="24"/>
                          </w:rPr>
                          <w:t>более</w:t>
                        </w:r>
                      </w:p>
                    </w:tc>
                    <w:tc>
                      <w:tcPr>
                        <w:tcW w:w="991" w:type="dxa"/>
                        <w:vMerge w:val="restart"/>
                      </w:tcPr>
                      <w:p w:rsidR="00B831EA" w:rsidRDefault="00B831EA">
                        <w:pPr>
                          <w:pStyle w:val="TableParagraph"/>
                          <w:spacing w:line="268" w:lineRule="exact"/>
                          <w:ind w:right="35"/>
                          <w:jc w:val="right"/>
                          <w:rPr>
                            <w:sz w:val="24"/>
                          </w:rPr>
                        </w:pPr>
                        <w:r>
                          <w:rPr>
                            <w:spacing w:val="-10"/>
                            <w:sz w:val="24"/>
                          </w:rPr>
                          <w:t>6</w:t>
                        </w:r>
                      </w:p>
                    </w:tc>
                    <w:tc>
                      <w:tcPr>
                        <w:tcW w:w="1277" w:type="dxa"/>
                        <w:gridSpan w:val="2"/>
                        <w:tcBorders>
                          <w:bottom w:val="nil"/>
                        </w:tcBorders>
                      </w:tcPr>
                      <w:p w:rsidR="00B831EA" w:rsidRDefault="00B831EA">
                        <w:pPr>
                          <w:pStyle w:val="TableParagraph"/>
                          <w:spacing w:line="244" w:lineRule="exact"/>
                          <w:ind w:left="823"/>
                          <w:rPr>
                            <w:sz w:val="24"/>
                          </w:rPr>
                        </w:pPr>
                        <w:r>
                          <w:rPr>
                            <w:sz w:val="24"/>
                          </w:rPr>
                          <w:t>5</w:t>
                        </w:r>
                        <w:r>
                          <w:rPr>
                            <w:spacing w:val="43"/>
                            <w:sz w:val="24"/>
                          </w:rPr>
                          <w:t xml:space="preserve"> </w:t>
                        </w:r>
                        <w:r>
                          <w:rPr>
                            <w:spacing w:val="-10"/>
                            <w:sz w:val="24"/>
                          </w:rPr>
                          <w:t>и</w:t>
                        </w:r>
                      </w:p>
                    </w:tc>
                  </w:tr>
                  <w:tr w:rsidR="00B831EA">
                    <w:trPr>
                      <w:trHeight w:val="553"/>
                    </w:trPr>
                    <w:tc>
                      <w:tcPr>
                        <w:tcW w:w="427" w:type="dxa"/>
                        <w:vMerge/>
                        <w:tcBorders>
                          <w:top w:val="nil"/>
                        </w:tcBorders>
                      </w:tcPr>
                      <w:p w:rsidR="00B831EA" w:rsidRDefault="00B831EA">
                        <w:pPr>
                          <w:rPr>
                            <w:sz w:val="2"/>
                            <w:szCs w:val="2"/>
                          </w:rPr>
                        </w:pPr>
                      </w:p>
                    </w:tc>
                    <w:tc>
                      <w:tcPr>
                        <w:tcW w:w="2553" w:type="dxa"/>
                        <w:gridSpan w:val="4"/>
                        <w:vMerge/>
                        <w:tcBorders>
                          <w:top w:val="nil"/>
                        </w:tcBorders>
                      </w:tcPr>
                      <w:p w:rsidR="00B831EA" w:rsidRDefault="00B831EA">
                        <w:pPr>
                          <w:rPr>
                            <w:sz w:val="2"/>
                            <w:szCs w:val="2"/>
                          </w:rPr>
                        </w:pPr>
                      </w:p>
                    </w:tc>
                    <w:tc>
                      <w:tcPr>
                        <w:tcW w:w="958" w:type="dxa"/>
                        <w:tcBorders>
                          <w:top w:val="nil"/>
                          <w:right w:val="nil"/>
                        </w:tcBorders>
                      </w:tcPr>
                      <w:p w:rsidR="00B831EA" w:rsidRDefault="00B831EA">
                        <w:pPr>
                          <w:pStyle w:val="TableParagraph"/>
                          <w:spacing w:line="262" w:lineRule="exact"/>
                          <w:ind w:left="111"/>
                          <w:rPr>
                            <w:sz w:val="24"/>
                          </w:rPr>
                        </w:pPr>
                        <w:r>
                          <w:rPr>
                            <w:spacing w:val="-2"/>
                            <w:sz w:val="24"/>
                          </w:rPr>
                          <w:t>более</w:t>
                        </w:r>
                      </w:p>
                    </w:tc>
                    <w:tc>
                      <w:tcPr>
                        <w:tcW w:w="317" w:type="dxa"/>
                        <w:tcBorders>
                          <w:top w:val="nil"/>
                          <w:left w:val="nil"/>
                        </w:tcBorders>
                      </w:tcPr>
                      <w:p w:rsidR="00B831EA" w:rsidRDefault="00B831EA">
                        <w:pPr>
                          <w:pStyle w:val="TableParagraph"/>
                          <w:rPr>
                            <w:sz w:val="24"/>
                          </w:rPr>
                        </w:pPr>
                      </w:p>
                    </w:tc>
                    <w:tc>
                      <w:tcPr>
                        <w:tcW w:w="1135" w:type="dxa"/>
                        <w:vMerge/>
                        <w:tcBorders>
                          <w:top w:val="nil"/>
                        </w:tcBorders>
                      </w:tcPr>
                      <w:p w:rsidR="00B831EA" w:rsidRDefault="00B831EA">
                        <w:pPr>
                          <w:rPr>
                            <w:sz w:val="2"/>
                            <w:szCs w:val="2"/>
                          </w:rPr>
                        </w:pPr>
                      </w:p>
                    </w:tc>
                    <w:tc>
                      <w:tcPr>
                        <w:tcW w:w="1133" w:type="dxa"/>
                        <w:vMerge/>
                        <w:tcBorders>
                          <w:top w:val="nil"/>
                        </w:tcBorders>
                      </w:tcPr>
                      <w:p w:rsidR="00B831EA" w:rsidRDefault="00B831EA">
                        <w:pPr>
                          <w:rPr>
                            <w:sz w:val="2"/>
                            <w:szCs w:val="2"/>
                          </w:rPr>
                        </w:pPr>
                      </w:p>
                    </w:tc>
                    <w:tc>
                      <w:tcPr>
                        <w:tcW w:w="1137" w:type="dxa"/>
                        <w:vMerge/>
                        <w:tcBorders>
                          <w:top w:val="nil"/>
                        </w:tcBorders>
                      </w:tcPr>
                      <w:p w:rsidR="00B831EA" w:rsidRDefault="00B831EA">
                        <w:pPr>
                          <w:rPr>
                            <w:sz w:val="2"/>
                            <w:szCs w:val="2"/>
                          </w:rPr>
                        </w:pPr>
                      </w:p>
                    </w:tc>
                    <w:tc>
                      <w:tcPr>
                        <w:tcW w:w="991" w:type="dxa"/>
                        <w:vMerge/>
                        <w:tcBorders>
                          <w:top w:val="nil"/>
                        </w:tcBorders>
                      </w:tcPr>
                      <w:p w:rsidR="00B831EA" w:rsidRDefault="00B831EA">
                        <w:pPr>
                          <w:rPr>
                            <w:sz w:val="2"/>
                            <w:szCs w:val="2"/>
                          </w:rPr>
                        </w:pPr>
                      </w:p>
                    </w:tc>
                    <w:tc>
                      <w:tcPr>
                        <w:tcW w:w="970" w:type="dxa"/>
                        <w:tcBorders>
                          <w:top w:val="nil"/>
                          <w:right w:val="nil"/>
                        </w:tcBorders>
                      </w:tcPr>
                      <w:p w:rsidR="00B831EA" w:rsidRDefault="00B831EA">
                        <w:pPr>
                          <w:pStyle w:val="TableParagraph"/>
                          <w:spacing w:line="262" w:lineRule="exact"/>
                          <w:ind w:left="113"/>
                          <w:rPr>
                            <w:sz w:val="24"/>
                          </w:rPr>
                        </w:pPr>
                        <w:r>
                          <w:rPr>
                            <w:spacing w:val="-2"/>
                            <w:sz w:val="24"/>
                          </w:rPr>
                          <w:t>менее</w:t>
                        </w:r>
                      </w:p>
                    </w:tc>
                    <w:tc>
                      <w:tcPr>
                        <w:tcW w:w="307" w:type="dxa"/>
                        <w:tcBorders>
                          <w:top w:val="nil"/>
                          <w:left w:val="nil"/>
                        </w:tcBorders>
                      </w:tcPr>
                      <w:p w:rsidR="00B831EA" w:rsidRDefault="00B831EA">
                        <w:pPr>
                          <w:pStyle w:val="TableParagraph"/>
                          <w:rPr>
                            <w:sz w:val="24"/>
                          </w:rPr>
                        </w:pPr>
                      </w:p>
                    </w:tc>
                  </w:tr>
                  <w:tr w:rsidR="00B831EA">
                    <w:trPr>
                      <w:trHeight w:val="1106"/>
                    </w:trPr>
                    <w:tc>
                      <w:tcPr>
                        <w:tcW w:w="427" w:type="dxa"/>
                      </w:tcPr>
                      <w:p w:rsidR="00B831EA" w:rsidRDefault="00B831EA">
                        <w:pPr>
                          <w:pStyle w:val="TableParagraph"/>
                          <w:spacing w:line="270" w:lineRule="exact"/>
                          <w:ind w:left="19"/>
                          <w:jc w:val="center"/>
                          <w:rPr>
                            <w:sz w:val="24"/>
                          </w:rPr>
                        </w:pPr>
                        <w:r>
                          <w:rPr>
                            <w:spacing w:val="-10"/>
                            <w:sz w:val="24"/>
                          </w:rPr>
                          <w:t>9</w:t>
                        </w:r>
                      </w:p>
                    </w:tc>
                    <w:tc>
                      <w:tcPr>
                        <w:tcW w:w="1135" w:type="dxa"/>
                        <w:tcBorders>
                          <w:right w:val="nil"/>
                        </w:tcBorders>
                      </w:tcPr>
                      <w:p w:rsidR="00B831EA" w:rsidRDefault="00B831EA">
                        <w:pPr>
                          <w:pStyle w:val="TableParagraph"/>
                          <w:ind w:left="112" w:right="38"/>
                          <w:rPr>
                            <w:sz w:val="24"/>
                          </w:rPr>
                        </w:pPr>
                        <w:r>
                          <w:rPr>
                            <w:spacing w:val="-2"/>
                            <w:sz w:val="24"/>
                          </w:rPr>
                          <w:t>Прыжки разбега способом</w:t>
                        </w:r>
                      </w:p>
                      <w:p w:rsidR="00B831EA" w:rsidRDefault="00B831EA">
                        <w:pPr>
                          <w:pStyle w:val="TableParagraph"/>
                          <w:spacing w:line="264" w:lineRule="exact"/>
                          <w:ind w:left="112"/>
                          <w:rPr>
                            <w:sz w:val="24"/>
                          </w:rPr>
                        </w:pPr>
                        <w:r>
                          <w:rPr>
                            <w:spacing w:val="-2"/>
                            <w:sz w:val="24"/>
                          </w:rPr>
                          <w:t>ноги»</w:t>
                        </w:r>
                      </w:p>
                    </w:tc>
                    <w:tc>
                      <w:tcPr>
                        <w:tcW w:w="271" w:type="dxa"/>
                        <w:tcBorders>
                          <w:left w:val="nil"/>
                          <w:right w:val="nil"/>
                        </w:tcBorders>
                      </w:tcPr>
                      <w:p w:rsidR="00B831EA" w:rsidRDefault="00B831EA">
                        <w:pPr>
                          <w:pStyle w:val="TableParagraph"/>
                          <w:spacing w:line="270" w:lineRule="exact"/>
                          <w:ind w:left="14" w:right="49"/>
                          <w:jc w:val="center"/>
                          <w:rPr>
                            <w:sz w:val="24"/>
                          </w:rPr>
                        </w:pPr>
                        <w:r>
                          <w:rPr>
                            <w:spacing w:val="-10"/>
                            <w:sz w:val="24"/>
                          </w:rPr>
                          <w:t>в</w:t>
                        </w:r>
                      </w:p>
                    </w:tc>
                    <w:tc>
                      <w:tcPr>
                        <w:tcW w:w="1147" w:type="dxa"/>
                        <w:gridSpan w:val="2"/>
                        <w:tcBorders>
                          <w:left w:val="nil"/>
                        </w:tcBorders>
                      </w:tcPr>
                      <w:p w:rsidR="00B831EA" w:rsidRDefault="00B831EA">
                        <w:pPr>
                          <w:pStyle w:val="TableParagraph"/>
                          <w:tabs>
                            <w:tab w:val="left" w:pos="937"/>
                          </w:tabs>
                          <w:spacing w:line="270" w:lineRule="exact"/>
                          <w:ind w:left="113"/>
                          <w:rPr>
                            <w:sz w:val="24"/>
                          </w:rPr>
                        </w:pPr>
                        <w:r>
                          <w:rPr>
                            <w:spacing w:val="-2"/>
                            <w:sz w:val="24"/>
                          </w:rPr>
                          <w:t>длину</w:t>
                        </w:r>
                        <w:r>
                          <w:rPr>
                            <w:sz w:val="24"/>
                          </w:rPr>
                          <w:tab/>
                        </w:r>
                        <w:proofErr w:type="gramStart"/>
                        <w:r>
                          <w:rPr>
                            <w:spacing w:val="-10"/>
                            <w:sz w:val="24"/>
                          </w:rPr>
                          <w:t>с</w:t>
                        </w:r>
                        <w:proofErr w:type="gramEnd"/>
                      </w:p>
                      <w:p w:rsidR="00B831EA" w:rsidRDefault="00B831EA">
                        <w:pPr>
                          <w:pStyle w:val="TableParagraph"/>
                          <w:rPr>
                            <w:b/>
                            <w:sz w:val="24"/>
                          </w:rPr>
                        </w:pPr>
                      </w:p>
                      <w:p w:rsidR="00B831EA" w:rsidRDefault="00B831EA">
                        <w:pPr>
                          <w:pStyle w:val="TableParagraph"/>
                          <w:ind w:left="245"/>
                          <w:rPr>
                            <w:sz w:val="24"/>
                          </w:rPr>
                        </w:pPr>
                        <w:r>
                          <w:rPr>
                            <w:spacing w:val="-2"/>
                            <w:sz w:val="24"/>
                          </w:rPr>
                          <w:t>«согнув</w:t>
                        </w:r>
                      </w:p>
                    </w:tc>
                    <w:tc>
                      <w:tcPr>
                        <w:tcW w:w="958" w:type="dxa"/>
                        <w:tcBorders>
                          <w:right w:val="nil"/>
                        </w:tcBorders>
                      </w:tcPr>
                      <w:p w:rsidR="00B831EA" w:rsidRDefault="00B831EA">
                        <w:pPr>
                          <w:pStyle w:val="TableParagraph"/>
                          <w:spacing w:line="270" w:lineRule="exact"/>
                          <w:ind w:left="111"/>
                          <w:rPr>
                            <w:sz w:val="24"/>
                          </w:rPr>
                        </w:pPr>
                        <w:r>
                          <w:rPr>
                            <w:spacing w:val="-5"/>
                            <w:sz w:val="24"/>
                          </w:rPr>
                          <w:t>340</w:t>
                        </w:r>
                      </w:p>
                      <w:p w:rsidR="00B831EA" w:rsidRDefault="00B831EA">
                        <w:pPr>
                          <w:pStyle w:val="TableParagraph"/>
                          <w:ind w:left="111"/>
                          <w:rPr>
                            <w:sz w:val="24"/>
                          </w:rPr>
                        </w:pPr>
                        <w:r>
                          <w:rPr>
                            <w:spacing w:val="-2"/>
                            <w:sz w:val="24"/>
                          </w:rPr>
                          <w:t>белее</w:t>
                        </w:r>
                      </w:p>
                    </w:tc>
                    <w:tc>
                      <w:tcPr>
                        <w:tcW w:w="317" w:type="dxa"/>
                        <w:tcBorders>
                          <w:left w:val="nil"/>
                        </w:tcBorders>
                      </w:tcPr>
                      <w:p w:rsidR="00B831EA" w:rsidRDefault="00B831EA">
                        <w:pPr>
                          <w:pStyle w:val="TableParagraph"/>
                          <w:spacing w:line="270" w:lineRule="exact"/>
                          <w:ind w:left="2" w:right="2"/>
                          <w:jc w:val="center"/>
                          <w:rPr>
                            <w:sz w:val="24"/>
                          </w:rPr>
                        </w:pPr>
                        <w:r>
                          <w:rPr>
                            <w:spacing w:val="-10"/>
                            <w:sz w:val="24"/>
                          </w:rPr>
                          <w:t>и</w:t>
                        </w:r>
                      </w:p>
                    </w:tc>
                    <w:tc>
                      <w:tcPr>
                        <w:tcW w:w="1135" w:type="dxa"/>
                      </w:tcPr>
                      <w:p w:rsidR="00B831EA" w:rsidRDefault="00B831EA">
                        <w:pPr>
                          <w:pStyle w:val="TableParagraph"/>
                          <w:spacing w:line="270" w:lineRule="exact"/>
                          <w:ind w:left="392"/>
                          <w:rPr>
                            <w:sz w:val="24"/>
                          </w:rPr>
                        </w:pPr>
                        <w:r>
                          <w:rPr>
                            <w:spacing w:val="-5"/>
                            <w:sz w:val="24"/>
                          </w:rPr>
                          <w:t>261</w:t>
                        </w:r>
                      </w:p>
                    </w:tc>
                    <w:tc>
                      <w:tcPr>
                        <w:tcW w:w="1133" w:type="dxa"/>
                      </w:tcPr>
                      <w:p w:rsidR="00B831EA" w:rsidRDefault="00B831EA">
                        <w:pPr>
                          <w:pStyle w:val="TableParagraph"/>
                          <w:spacing w:line="270" w:lineRule="exact"/>
                          <w:ind w:left="296"/>
                          <w:rPr>
                            <w:sz w:val="24"/>
                          </w:rPr>
                        </w:pPr>
                        <w:r>
                          <w:rPr>
                            <w:sz w:val="24"/>
                          </w:rPr>
                          <w:t xml:space="preserve">260 </w:t>
                        </w:r>
                        <w:r>
                          <w:rPr>
                            <w:spacing w:val="-10"/>
                            <w:sz w:val="24"/>
                          </w:rPr>
                          <w:t>и</w:t>
                        </w:r>
                      </w:p>
                      <w:p w:rsidR="00B831EA" w:rsidRDefault="00B831EA">
                        <w:pPr>
                          <w:pStyle w:val="TableParagraph"/>
                          <w:ind w:left="272"/>
                          <w:rPr>
                            <w:sz w:val="24"/>
                          </w:rPr>
                        </w:pPr>
                        <w:r>
                          <w:rPr>
                            <w:spacing w:val="-2"/>
                            <w:sz w:val="24"/>
                          </w:rPr>
                          <w:t>менее</w:t>
                        </w:r>
                      </w:p>
                    </w:tc>
                    <w:tc>
                      <w:tcPr>
                        <w:tcW w:w="1137" w:type="dxa"/>
                      </w:tcPr>
                      <w:p w:rsidR="00B831EA" w:rsidRDefault="00B831EA">
                        <w:pPr>
                          <w:pStyle w:val="TableParagraph"/>
                          <w:spacing w:line="270" w:lineRule="exact"/>
                          <w:ind w:left="299"/>
                          <w:rPr>
                            <w:sz w:val="24"/>
                          </w:rPr>
                        </w:pPr>
                        <w:r>
                          <w:rPr>
                            <w:sz w:val="24"/>
                          </w:rPr>
                          <w:t xml:space="preserve">300 </w:t>
                        </w:r>
                        <w:r>
                          <w:rPr>
                            <w:spacing w:val="-10"/>
                            <w:sz w:val="24"/>
                          </w:rPr>
                          <w:t>и</w:t>
                        </w:r>
                      </w:p>
                      <w:p w:rsidR="00B831EA" w:rsidRDefault="00B831EA">
                        <w:pPr>
                          <w:pStyle w:val="TableParagraph"/>
                          <w:ind w:left="294"/>
                          <w:rPr>
                            <w:sz w:val="24"/>
                          </w:rPr>
                        </w:pPr>
                        <w:r>
                          <w:rPr>
                            <w:spacing w:val="-2"/>
                            <w:sz w:val="24"/>
                          </w:rPr>
                          <w:t>белее</w:t>
                        </w:r>
                      </w:p>
                    </w:tc>
                    <w:tc>
                      <w:tcPr>
                        <w:tcW w:w="991" w:type="dxa"/>
                      </w:tcPr>
                      <w:p w:rsidR="00B831EA" w:rsidRDefault="00B831EA">
                        <w:pPr>
                          <w:pStyle w:val="TableParagraph"/>
                          <w:spacing w:line="270" w:lineRule="exact"/>
                          <w:ind w:left="318"/>
                          <w:rPr>
                            <w:sz w:val="24"/>
                          </w:rPr>
                        </w:pPr>
                        <w:r>
                          <w:rPr>
                            <w:spacing w:val="-5"/>
                            <w:sz w:val="24"/>
                          </w:rPr>
                          <w:t>221</w:t>
                        </w:r>
                      </w:p>
                    </w:tc>
                    <w:tc>
                      <w:tcPr>
                        <w:tcW w:w="970" w:type="dxa"/>
                        <w:tcBorders>
                          <w:right w:val="nil"/>
                        </w:tcBorders>
                      </w:tcPr>
                      <w:p w:rsidR="00B831EA" w:rsidRDefault="00B831EA">
                        <w:pPr>
                          <w:pStyle w:val="TableParagraph"/>
                          <w:spacing w:line="270" w:lineRule="exact"/>
                          <w:ind w:left="113"/>
                          <w:rPr>
                            <w:sz w:val="24"/>
                          </w:rPr>
                        </w:pPr>
                        <w:r>
                          <w:rPr>
                            <w:spacing w:val="-5"/>
                            <w:sz w:val="24"/>
                          </w:rPr>
                          <w:t>220</w:t>
                        </w:r>
                      </w:p>
                      <w:p w:rsidR="00B831EA" w:rsidRDefault="00B831EA">
                        <w:pPr>
                          <w:pStyle w:val="TableParagraph"/>
                          <w:ind w:left="113"/>
                          <w:rPr>
                            <w:sz w:val="24"/>
                          </w:rPr>
                        </w:pPr>
                        <w:r>
                          <w:rPr>
                            <w:spacing w:val="-2"/>
                            <w:sz w:val="24"/>
                          </w:rPr>
                          <w:t>менее</w:t>
                        </w:r>
                      </w:p>
                    </w:tc>
                    <w:tc>
                      <w:tcPr>
                        <w:tcW w:w="307" w:type="dxa"/>
                        <w:tcBorders>
                          <w:left w:val="nil"/>
                        </w:tcBorders>
                      </w:tcPr>
                      <w:p w:rsidR="00B831EA" w:rsidRDefault="00B831EA">
                        <w:pPr>
                          <w:pStyle w:val="TableParagraph"/>
                          <w:spacing w:line="270" w:lineRule="exact"/>
                          <w:ind w:right="8"/>
                          <w:jc w:val="center"/>
                          <w:rPr>
                            <w:sz w:val="24"/>
                          </w:rPr>
                        </w:pPr>
                        <w:r>
                          <w:rPr>
                            <w:spacing w:val="-10"/>
                            <w:sz w:val="24"/>
                          </w:rPr>
                          <w:t>и</w:t>
                        </w:r>
                      </w:p>
                    </w:tc>
                  </w:tr>
                  <w:tr w:rsidR="00B831EA">
                    <w:trPr>
                      <w:trHeight w:val="553"/>
                    </w:trPr>
                    <w:tc>
                      <w:tcPr>
                        <w:tcW w:w="427" w:type="dxa"/>
                      </w:tcPr>
                      <w:p w:rsidR="00B831EA" w:rsidRDefault="00B831EA">
                        <w:pPr>
                          <w:pStyle w:val="TableParagraph"/>
                          <w:spacing w:line="261" w:lineRule="exact"/>
                          <w:ind w:left="158"/>
                          <w:rPr>
                            <w:sz w:val="24"/>
                          </w:rPr>
                        </w:pPr>
                        <w:r>
                          <w:rPr>
                            <w:spacing w:val="-10"/>
                            <w:sz w:val="24"/>
                          </w:rPr>
                          <w:t>1</w:t>
                        </w:r>
                      </w:p>
                      <w:p w:rsidR="00B831EA" w:rsidRDefault="00B831EA">
                        <w:pPr>
                          <w:pStyle w:val="TableParagraph"/>
                          <w:spacing w:line="269" w:lineRule="exact"/>
                          <w:ind w:left="158"/>
                          <w:rPr>
                            <w:sz w:val="24"/>
                          </w:rPr>
                        </w:pPr>
                        <w:r>
                          <w:rPr>
                            <w:spacing w:val="-10"/>
                            <w:sz w:val="24"/>
                          </w:rPr>
                          <w:t>0</w:t>
                        </w:r>
                      </w:p>
                    </w:tc>
                    <w:tc>
                      <w:tcPr>
                        <w:tcW w:w="2553" w:type="dxa"/>
                        <w:gridSpan w:val="4"/>
                      </w:tcPr>
                      <w:p w:rsidR="00B831EA" w:rsidRDefault="00B831EA">
                        <w:pPr>
                          <w:pStyle w:val="TableParagraph"/>
                          <w:spacing w:line="268" w:lineRule="exact"/>
                          <w:ind w:left="112"/>
                          <w:rPr>
                            <w:sz w:val="24"/>
                          </w:rPr>
                        </w:pPr>
                        <w:r>
                          <w:rPr>
                            <w:sz w:val="24"/>
                          </w:rPr>
                          <w:t>Прыжок</w:t>
                        </w:r>
                        <w:r>
                          <w:rPr>
                            <w:spacing w:val="-5"/>
                            <w:sz w:val="24"/>
                          </w:rPr>
                          <w:t xml:space="preserve"> </w:t>
                        </w:r>
                        <w:r>
                          <w:rPr>
                            <w:sz w:val="24"/>
                          </w:rPr>
                          <w:t>в</w:t>
                        </w:r>
                        <w:r>
                          <w:rPr>
                            <w:spacing w:val="-4"/>
                            <w:sz w:val="24"/>
                          </w:rPr>
                          <w:t xml:space="preserve"> </w:t>
                        </w:r>
                        <w:r>
                          <w:rPr>
                            <w:sz w:val="24"/>
                          </w:rPr>
                          <w:t>высоту,</w:t>
                        </w:r>
                        <w:r>
                          <w:rPr>
                            <w:spacing w:val="-1"/>
                            <w:sz w:val="24"/>
                          </w:rPr>
                          <w:t xml:space="preserve"> </w:t>
                        </w:r>
                        <w:proofErr w:type="gramStart"/>
                        <w:r>
                          <w:rPr>
                            <w:spacing w:val="-5"/>
                            <w:sz w:val="24"/>
                          </w:rPr>
                          <w:t>см</w:t>
                        </w:r>
                        <w:proofErr w:type="gramEnd"/>
                      </w:p>
                    </w:tc>
                    <w:tc>
                      <w:tcPr>
                        <w:tcW w:w="958" w:type="dxa"/>
                        <w:tcBorders>
                          <w:right w:val="nil"/>
                        </w:tcBorders>
                      </w:tcPr>
                      <w:p w:rsidR="00B831EA" w:rsidRDefault="00B831EA">
                        <w:pPr>
                          <w:pStyle w:val="TableParagraph"/>
                          <w:spacing w:line="261" w:lineRule="exact"/>
                          <w:ind w:left="111"/>
                          <w:rPr>
                            <w:sz w:val="24"/>
                          </w:rPr>
                        </w:pPr>
                        <w:r>
                          <w:rPr>
                            <w:spacing w:val="-5"/>
                            <w:sz w:val="24"/>
                          </w:rPr>
                          <w:t>110</w:t>
                        </w:r>
                      </w:p>
                      <w:p w:rsidR="00B831EA" w:rsidRDefault="00B831EA">
                        <w:pPr>
                          <w:pStyle w:val="TableParagraph"/>
                          <w:spacing w:line="269" w:lineRule="exact"/>
                          <w:ind w:left="111"/>
                          <w:rPr>
                            <w:sz w:val="24"/>
                          </w:rPr>
                        </w:pPr>
                        <w:r>
                          <w:rPr>
                            <w:spacing w:val="-2"/>
                            <w:sz w:val="24"/>
                          </w:rPr>
                          <w:t>больше</w:t>
                        </w:r>
                      </w:p>
                    </w:tc>
                    <w:tc>
                      <w:tcPr>
                        <w:tcW w:w="317" w:type="dxa"/>
                        <w:tcBorders>
                          <w:left w:val="nil"/>
                        </w:tcBorders>
                      </w:tcPr>
                      <w:p w:rsidR="00B831EA" w:rsidRDefault="00B831EA">
                        <w:pPr>
                          <w:pStyle w:val="TableParagraph"/>
                          <w:spacing w:line="268" w:lineRule="exact"/>
                          <w:ind w:right="2"/>
                          <w:jc w:val="center"/>
                          <w:rPr>
                            <w:sz w:val="24"/>
                          </w:rPr>
                        </w:pPr>
                        <w:r>
                          <w:rPr>
                            <w:spacing w:val="-10"/>
                            <w:sz w:val="24"/>
                          </w:rPr>
                          <w:t>и</w:t>
                        </w:r>
                      </w:p>
                    </w:tc>
                    <w:tc>
                      <w:tcPr>
                        <w:tcW w:w="1135" w:type="dxa"/>
                      </w:tcPr>
                      <w:p w:rsidR="00B831EA" w:rsidRDefault="00B831EA">
                        <w:pPr>
                          <w:pStyle w:val="TableParagraph"/>
                          <w:spacing w:line="268" w:lineRule="exact"/>
                          <w:ind w:left="91" w:right="72"/>
                          <w:jc w:val="center"/>
                          <w:rPr>
                            <w:sz w:val="24"/>
                          </w:rPr>
                        </w:pPr>
                        <w:r>
                          <w:rPr>
                            <w:spacing w:val="-5"/>
                            <w:sz w:val="24"/>
                          </w:rPr>
                          <w:t>90</w:t>
                        </w:r>
                      </w:p>
                    </w:tc>
                    <w:tc>
                      <w:tcPr>
                        <w:tcW w:w="1133" w:type="dxa"/>
                      </w:tcPr>
                      <w:p w:rsidR="00B831EA" w:rsidRDefault="00B831EA">
                        <w:pPr>
                          <w:pStyle w:val="TableParagraph"/>
                          <w:spacing w:before="3" w:line="228" w:lineRule="auto"/>
                          <w:ind w:left="178" w:right="149" w:firstLine="175"/>
                          <w:rPr>
                            <w:sz w:val="24"/>
                          </w:rPr>
                        </w:pPr>
                        <w:r>
                          <w:rPr>
                            <w:sz w:val="24"/>
                          </w:rPr>
                          <w:t xml:space="preserve">85 и </w:t>
                        </w:r>
                        <w:r>
                          <w:rPr>
                            <w:spacing w:val="-2"/>
                            <w:sz w:val="24"/>
                          </w:rPr>
                          <w:t>меньше</w:t>
                        </w:r>
                      </w:p>
                    </w:tc>
                    <w:tc>
                      <w:tcPr>
                        <w:tcW w:w="1137" w:type="dxa"/>
                      </w:tcPr>
                      <w:p w:rsidR="00B831EA" w:rsidRDefault="00B831EA">
                        <w:pPr>
                          <w:pStyle w:val="TableParagraph"/>
                          <w:spacing w:line="261" w:lineRule="exact"/>
                          <w:ind w:left="299"/>
                          <w:rPr>
                            <w:sz w:val="24"/>
                          </w:rPr>
                        </w:pPr>
                        <w:r>
                          <w:rPr>
                            <w:sz w:val="24"/>
                          </w:rPr>
                          <w:t xml:space="preserve">105 </w:t>
                        </w:r>
                        <w:r>
                          <w:rPr>
                            <w:spacing w:val="-10"/>
                            <w:sz w:val="24"/>
                          </w:rPr>
                          <w:t>и</w:t>
                        </w:r>
                      </w:p>
                      <w:p w:rsidR="00B831EA" w:rsidRDefault="00B831EA">
                        <w:pPr>
                          <w:pStyle w:val="TableParagraph"/>
                          <w:spacing w:line="269" w:lineRule="exact"/>
                          <w:ind w:left="193"/>
                          <w:rPr>
                            <w:sz w:val="24"/>
                          </w:rPr>
                        </w:pPr>
                        <w:r>
                          <w:rPr>
                            <w:spacing w:val="-2"/>
                            <w:sz w:val="24"/>
                          </w:rPr>
                          <w:t>больше</w:t>
                        </w:r>
                      </w:p>
                    </w:tc>
                    <w:tc>
                      <w:tcPr>
                        <w:tcW w:w="991" w:type="dxa"/>
                      </w:tcPr>
                      <w:p w:rsidR="00B831EA" w:rsidRDefault="00B831EA">
                        <w:pPr>
                          <w:pStyle w:val="TableParagraph"/>
                          <w:spacing w:line="268" w:lineRule="exact"/>
                          <w:ind w:left="18" w:right="2"/>
                          <w:jc w:val="center"/>
                          <w:rPr>
                            <w:sz w:val="24"/>
                          </w:rPr>
                        </w:pPr>
                        <w:r>
                          <w:rPr>
                            <w:spacing w:val="-5"/>
                            <w:sz w:val="24"/>
                          </w:rPr>
                          <w:t>85</w:t>
                        </w:r>
                      </w:p>
                    </w:tc>
                    <w:tc>
                      <w:tcPr>
                        <w:tcW w:w="970" w:type="dxa"/>
                        <w:tcBorders>
                          <w:right w:val="nil"/>
                        </w:tcBorders>
                      </w:tcPr>
                      <w:p w:rsidR="00B831EA" w:rsidRDefault="00B831EA">
                        <w:pPr>
                          <w:pStyle w:val="TableParagraph"/>
                          <w:spacing w:line="261" w:lineRule="exact"/>
                          <w:ind w:left="113"/>
                          <w:rPr>
                            <w:sz w:val="24"/>
                          </w:rPr>
                        </w:pPr>
                        <w:r>
                          <w:rPr>
                            <w:spacing w:val="-5"/>
                            <w:sz w:val="24"/>
                          </w:rPr>
                          <w:t>80</w:t>
                        </w:r>
                      </w:p>
                      <w:p w:rsidR="00B831EA" w:rsidRDefault="00B831EA">
                        <w:pPr>
                          <w:pStyle w:val="TableParagraph"/>
                          <w:spacing w:line="269" w:lineRule="exact"/>
                          <w:ind w:left="113"/>
                          <w:rPr>
                            <w:sz w:val="24"/>
                          </w:rPr>
                        </w:pPr>
                        <w:r>
                          <w:rPr>
                            <w:spacing w:val="-2"/>
                            <w:sz w:val="24"/>
                          </w:rPr>
                          <w:t>меньше</w:t>
                        </w:r>
                      </w:p>
                    </w:tc>
                    <w:tc>
                      <w:tcPr>
                        <w:tcW w:w="307" w:type="dxa"/>
                        <w:tcBorders>
                          <w:left w:val="nil"/>
                        </w:tcBorders>
                      </w:tcPr>
                      <w:p w:rsidR="00B831EA" w:rsidRDefault="00B831EA">
                        <w:pPr>
                          <w:pStyle w:val="TableParagraph"/>
                          <w:spacing w:line="268" w:lineRule="exact"/>
                          <w:ind w:right="8"/>
                          <w:jc w:val="center"/>
                          <w:rPr>
                            <w:sz w:val="24"/>
                          </w:rPr>
                        </w:pPr>
                        <w:r>
                          <w:rPr>
                            <w:spacing w:val="-10"/>
                            <w:sz w:val="24"/>
                          </w:rPr>
                          <w:t>и</w:t>
                        </w:r>
                      </w:p>
                    </w:tc>
                  </w:tr>
                  <w:tr w:rsidR="00B831EA">
                    <w:trPr>
                      <w:trHeight w:val="825"/>
                    </w:trPr>
                    <w:tc>
                      <w:tcPr>
                        <w:tcW w:w="427" w:type="dxa"/>
                      </w:tcPr>
                      <w:p w:rsidR="00B831EA" w:rsidRDefault="00B831EA">
                        <w:pPr>
                          <w:pStyle w:val="TableParagraph"/>
                          <w:spacing w:line="268" w:lineRule="exact"/>
                          <w:ind w:left="158"/>
                          <w:rPr>
                            <w:sz w:val="24"/>
                          </w:rPr>
                        </w:pPr>
                        <w:r>
                          <w:rPr>
                            <w:spacing w:val="-10"/>
                            <w:sz w:val="24"/>
                          </w:rPr>
                          <w:t>1</w:t>
                        </w:r>
                      </w:p>
                      <w:p w:rsidR="00B831EA" w:rsidRDefault="00B831EA">
                        <w:pPr>
                          <w:pStyle w:val="TableParagraph"/>
                          <w:ind w:left="158"/>
                          <w:rPr>
                            <w:sz w:val="24"/>
                          </w:rPr>
                        </w:pPr>
                        <w:r>
                          <w:rPr>
                            <w:spacing w:val="-10"/>
                            <w:sz w:val="24"/>
                          </w:rPr>
                          <w:t>1</w:t>
                        </w:r>
                      </w:p>
                    </w:tc>
                    <w:tc>
                      <w:tcPr>
                        <w:tcW w:w="2553" w:type="dxa"/>
                        <w:gridSpan w:val="4"/>
                      </w:tcPr>
                      <w:p w:rsidR="00B831EA" w:rsidRDefault="00B831EA">
                        <w:pPr>
                          <w:pStyle w:val="TableParagraph"/>
                          <w:tabs>
                            <w:tab w:val="left" w:pos="1901"/>
                          </w:tabs>
                          <w:spacing w:line="268" w:lineRule="exact"/>
                          <w:ind w:left="112"/>
                          <w:rPr>
                            <w:sz w:val="24"/>
                          </w:rPr>
                        </w:pPr>
                        <w:r>
                          <w:rPr>
                            <w:spacing w:val="-2"/>
                            <w:sz w:val="24"/>
                          </w:rPr>
                          <w:t>Прыжки</w:t>
                        </w:r>
                        <w:r>
                          <w:rPr>
                            <w:sz w:val="24"/>
                          </w:rPr>
                          <w:tab/>
                        </w:r>
                        <w:proofErr w:type="gramStart"/>
                        <w:r>
                          <w:rPr>
                            <w:spacing w:val="-4"/>
                            <w:sz w:val="24"/>
                          </w:rPr>
                          <w:t>через</w:t>
                        </w:r>
                        <w:proofErr w:type="gramEnd"/>
                      </w:p>
                      <w:p w:rsidR="00B831EA" w:rsidRDefault="00B831EA">
                        <w:pPr>
                          <w:pStyle w:val="TableParagraph"/>
                          <w:spacing w:before="1" w:line="268" w:lineRule="exact"/>
                          <w:ind w:left="112" w:right="89"/>
                          <w:rPr>
                            <w:sz w:val="24"/>
                          </w:rPr>
                        </w:pPr>
                        <w:r>
                          <w:rPr>
                            <w:sz w:val="24"/>
                          </w:rPr>
                          <w:t>скакалку</w:t>
                        </w:r>
                        <w:r>
                          <w:rPr>
                            <w:spacing w:val="-4"/>
                            <w:sz w:val="24"/>
                          </w:rPr>
                          <w:t xml:space="preserve"> </w:t>
                        </w:r>
                        <w:r>
                          <w:rPr>
                            <w:sz w:val="24"/>
                          </w:rPr>
                          <w:t>кол-во раз за 1 минуту</w:t>
                        </w:r>
                      </w:p>
                    </w:tc>
                    <w:tc>
                      <w:tcPr>
                        <w:tcW w:w="958" w:type="dxa"/>
                        <w:tcBorders>
                          <w:right w:val="nil"/>
                        </w:tcBorders>
                      </w:tcPr>
                      <w:p w:rsidR="00B831EA" w:rsidRDefault="00B831EA">
                        <w:pPr>
                          <w:pStyle w:val="TableParagraph"/>
                          <w:spacing w:line="268" w:lineRule="exact"/>
                          <w:ind w:left="111"/>
                          <w:rPr>
                            <w:sz w:val="24"/>
                          </w:rPr>
                        </w:pPr>
                        <w:r>
                          <w:rPr>
                            <w:spacing w:val="-5"/>
                            <w:sz w:val="24"/>
                          </w:rPr>
                          <w:t>90</w:t>
                        </w:r>
                      </w:p>
                      <w:p w:rsidR="00B831EA" w:rsidRDefault="00B831EA">
                        <w:pPr>
                          <w:pStyle w:val="TableParagraph"/>
                          <w:ind w:left="111"/>
                          <w:rPr>
                            <w:sz w:val="24"/>
                          </w:rPr>
                        </w:pPr>
                        <w:r>
                          <w:rPr>
                            <w:spacing w:val="-2"/>
                            <w:sz w:val="24"/>
                          </w:rPr>
                          <w:t>больше</w:t>
                        </w:r>
                      </w:p>
                    </w:tc>
                    <w:tc>
                      <w:tcPr>
                        <w:tcW w:w="317" w:type="dxa"/>
                        <w:tcBorders>
                          <w:left w:val="nil"/>
                        </w:tcBorders>
                      </w:tcPr>
                      <w:p w:rsidR="00B831EA" w:rsidRDefault="00B831EA">
                        <w:pPr>
                          <w:pStyle w:val="TableParagraph"/>
                          <w:spacing w:line="268" w:lineRule="exact"/>
                          <w:ind w:right="2"/>
                          <w:jc w:val="center"/>
                          <w:rPr>
                            <w:sz w:val="24"/>
                          </w:rPr>
                        </w:pPr>
                        <w:r>
                          <w:rPr>
                            <w:spacing w:val="-10"/>
                            <w:sz w:val="24"/>
                          </w:rPr>
                          <w:t>и</w:t>
                        </w:r>
                      </w:p>
                    </w:tc>
                    <w:tc>
                      <w:tcPr>
                        <w:tcW w:w="1135" w:type="dxa"/>
                      </w:tcPr>
                      <w:p w:rsidR="00B831EA" w:rsidRDefault="00B831EA">
                        <w:pPr>
                          <w:pStyle w:val="TableParagraph"/>
                          <w:spacing w:line="268" w:lineRule="exact"/>
                          <w:ind w:left="91" w:right="72"/>
                          <w:jc w:val="center"/>
                          <w:rPr>
                            <w:sz w:val="24"/>
                          </w:rPr>
                        </w:pPr>
                        <w:r>
                          <w:rPr>
                            <w:spacing w:val="-5"/>
                            <w:sz w:val="24"/>
                          </w:rPr>
                          <w:t>71</w:t>
                        </w:r>
                      </w:p>
                    </w:tc>
                    <w:tc>
                      <w:tcPr>
                        <w:tcW w:w="1133" w:type="dxa"/>
                      </w:tcPr>
                      <w:p w:rsidR="00B831EA" w:rsidRDefault="00B831EA">
                        <w:pPr>
                          <w:pStyle w:val="TableParagraph"/>
                          <w:tabs>
                            <w:tab w:val="left" w:pos="901"/>
                          </w:tabs>
                          <w:spacing w:line="268" w:lineRule="exact"/>
                          <w:ind w:left="113"/>
                          <w:rPr>
                            <w:sz w:val="24"/>
                          </w:rPr>
                        </w:pPr>
                        <w:r>
                          <w:rPr>
                            <w:spacing w:val="-5"/>
                            <w:sz w:val="24"/>
                          </w:rPr>
                          <w:t>70</w:t>
                        </w:r>
                        <w:r>
                          <w:rPr>
                            <w:sz w:val="24"/>
                          </w:rPr>
                          <w:tab/>
                        </w:r>
                        <w:r>
                          <w:rPr>
                            <w:spacing w:val="-10"/>
                            <w:sz w:val="24"/>
                          </w:rPr>
                          <w:t>и</w:t>
                        </w:r>
                      </w:p>
                      <w:p w:rsidR="00B831EA" w:rsidRDefault="00B831EA">
                        <w:pPr>
                          <w:pStyle w:val="TableParagraph"/>
                          <w:ind w:left="113"/>
                          <w:rPr>
                            <w:sz w:val="24"/>
                          </w:rPr>
                        </w:pPr>
                        <w:r>
                          <w:rPr>
                            <w:spacing w:val="-2"/>
                            <w:sz w:val="24"/>
                          </w:rPr>
                          <w:t>меньше</w:t>
                        </w:r>
                      </w:p>
                    </w:tc>
                    <w:tc>
                      <w:tcPr>
                        <w:tcW w:w="1137" w:type="dxa"/>
                      </w:tcPr>
                      <w:p w:rsidR="00B831EA" w:rsidRDefault="00B831EA">
                        <w:pPr>
                          <w:pStyle w:val="TableParagraph"/>
                          <w:tabs>
                            <w:tab w:val="left" w:pos="906"/>
                          </w:tabs>
                          <w:spacing w:line="268" w:lineRule="exact"/>
                          <w:ind w:left="116"/>
                          <w:rPr>
                            <w:sz w:val="24"/>
                          </w:rPr>
                        </w:pPr>
                        <w:r>
                          <w:rPr>
                            <w:spacing w:val="-5"/>
                            <w:sz w:val="24"/>
                          </w:rPr>
                          <w:t>110</w:t>
                        </w:r>
                        <w:r>
                          <w:rPr>
                            <w:sz w:val="24"/>
                          </w:rPr>
                          <w:tab/>
                        </w:r>
                        <w:r>
                          <w:rPr>
                            <w:spacing w:val="-10"/>
                            <w:sz w:val="24"/>
                          </w:rPr>
                          <w:t>и</w:t>
                        </w:r>
                      </w:p>
                      <w:p w:rsidR="00B831EA" w:rsidRDefault="00B831EA">
                        <w:pPr>
                          <w:pStyle w:val="TableParagraph"/>
                          <w:ind w:left="116"/>
                          <w:rPr>
                            <w:sz w:val="24"/>
                          </w:rPr>
                        </w:pPr>
                        <w:r>
                          <w:rPr>
                            <w:spacing w:val="-2"/>
                            <w:sz w:val="24"/>
                          </w:rPr>
                          <w:t>больше</w:t>
                        </w:r>
                      </w:p>
                    </w:tc>
                    <w:tc>
                      <w:tcPr>
                        <w:tcW w:w="991" w:type="dxa"/>
                      </w:tcPr>
                      <w:p w:rsidR="00B831EA" w:rsidRDefault="00B831EA">
                        <w:pPr>
                          <w:pStyle w:val="TableParagraph"/>
                          <w:spacing w:line="268" w:lineRule="exact"/>
                          <w:ind w:left="18" w:right="2"/>
                          <w:jc w:val="center"/>
                          <w:rPr>
                            <w:sz w:val="24"/>
                          </w:rPr>
                        </w:pPr>
                        <w:r>
                          <w:rPr>
                            <w:spacing w:val="-5"/>
                            <w:sz w:val="24"/>
                          </w:rPr>
                          <w:t>91</w:t>
                        </w:r>
                      </w:p>
                    </w:tc>
                    <w:tc>
                      <w:tcPr>
                        <w:tcW w:w="970" w:type="dxa"/>
                        <w:tcBorders>
                          <w:right w:val="nil"/>
                        </w:tcBorders>
                      </w:tcPr>
                      <w:p w:rsidR="00B831EA" w:rsidRDefault="00B831EA">
                        <w:pPr>
                          <w:pStyle w:val="TableParagraph"/>
                          <w:spacing w:line="268" w:lineRule="exact"/>
                          <w:ind w:left="113"/>
                          <w:rPr>
                            <w:sz w:val="24"/>
                          </w:rPr>
                        </w:pPr>
                        <w:r>
                          <w:rPr>
                            <w:spacing w:val="-5"/>
                            <w:sz w:val="24"/>
                          </w:rPr>
                          <w:t>90</w:t>
                        </w:r>
                      </w:p>
                      <w:p w:rsidR="00B831EA" w:rsidRDefault="00B831EA">
                        <w:pPr>
                          <w:pStyle w:val="TableParagraph"/>
                          <w:ind w:left="113"/>
                          <w:rPr>
                            <w:sz w:val="24"/>
                          </w:rPr>
                        </w:pPr>
                        <w:r>
                          <w:rPr>
                            <w:spacing w:val="-2"/>
                            <w:sz w:val="24"/>
                          </w:rPr>
                          <w:t>меньше</w:t>
                        </w:r>
                      </w:p>
                    </w:tc>
                    <w:tc>
                      <w:tcPr>
                        <w:tcW w:w="307" w:type="dxa"/>
                        <w:tcBorders>
                          <w:left w:val="nil"/>
                        </w:tcBorders>
                      </w:tcPr>
                      <w:p w:rsidR="00B831EA" w:rsidRDefault="00B831EA">
                        <w:pPr>
                          <w:pStyle w:val="TableParagraph"/>
                          <w:spacing w:line="268" w:lineRule="exact"/>
                          <w:ind w:right="8"/>
                          <w:jc w:val="center"/>
                          <w:rPr>
                            <w:sz w:val="24"/>
                          </w:rPr>
                        </w:pPr>
                        <w:r>
                          <w:rPr>
                            <w:spacing w:val="-10"/>
                            <w:sz w:val="24"/>
                          </w:rPr>
                          <w:t>и</w:t>
                        </w:r>
                      </w:p>
                    </w:tc>
                  </w:tr>
                  <w:tr w:rsidR="00B831EA">
                    <w:trPr>
                      <w:trHeight w:val="551"/>
                    </w:trPr>
                    <w:tc>
                      <w:tcPr>
                        <w:tcW w:w="427" w:type="dxa"/>
                      </w:tcPr>
                      <w:p w:rsidR="00B831EA" w:rsidRDefault="00B831EA">
                        <w:pPr>
                          <w:pStyle w:val="TableParagraph"/>
                          <w:spacing w:line="264" w:lineRule="exact"/>
                          <w:ind w:left="158"/>
                          <w:rPr>
                            <w:sz w:val="24"/>
                          </w:rPr>
                        </w:pPr>
                        <w:r>
                          <w:rPr>
                            <w:spacing w:val="-10"/>
                            <w:sz w:val="24"/>
                          </w:rPr>
                          <w:t>1</w:t>
                        </w:r>
                      </w:p>
                      <w:p w:rsidR="00B831EA" w:rsidRDefault="00B831EA">
                        <w:pPr>
                          <w:pStyle w:val="TableParagraph"/>
                          <w:spacing w:line="267" w:lineRule="exact"/>
                          <w:ind w:left="158"/>
                          <w:rPr>
                            <w:sz w:val="24"/>
                          </w:rPr>
                        </w:pPr>
                        <w:r>
                          <w:rPr>
                            <w:spacing w:val="-10"/>
                            <w:sz w:val="24"/>
                          </w:rPr>
                          <w:t>2</w:t>
                        </w:r>
                      </w:p>
                    </w:tc>
                    <w:tc>
                      <w:tcPr>
                        <w:tcW w:w="2553" w:type="dxa"/>
                        <w:gridSpan w:val="4"/>
                      </w:tcPr>
                      <w:p w:rsidR="00B831EA" w:rsidRDefault="00B831EA">
                        <w:pPr>
                          <w:pStyle w:val="TableParagraph"/>
                          <w:spacing w:line="268" w:lineRule="exact"/>
                          <w:ind w:left="112" w:right="89"/>
                          <w:rPr>
                            <w:sz w:val="24"/>
                          </w:rPr>
                        </w:pPr>
                        <w:r>
                          <w:rPr>
                            <w:sz w:val="24"/>
                          </w:rPr>
                          <w:t xml:space="preserve">Метание мяча (150 г), </w:t>
                        </w:r>
                        <w:r>
                          <w:rPr>
                            <w:spacing w:val="-10"/>
                            <w:sz w:val="24"/>
                          </w:rPr>
                          <w:t>м</w:t>
                        </w:r>
                      </w:p>
                    </w:tc>
                    <w:tc>
                      <w:tcPr>
                        <w:tcW w:w="958" w:type="dxa"/>
                        <w:tcBorders>
                          <w:right w:val="nil"/>
                        </w:tcBorders>
                      </w:tcPr>
                      <w:p w:rsidR="00B831EA" w:rsidRDefault="00B831EA">
                        <w:pPr>
                          <w:pStyle w:val="TableParagraph"/>
                          <w:spacing w:line="264" w:lineRule="exact"/>
                          <w:ind w:left="111"/>
                          <w:rPr>
                            <w:sz w:val="24"/>
                          </w:rPr>
                        </w:pPr>
                        <w:r>
                          <w:rPr>
                            <w:spacing w:val="-5"/>
                            <w:sz w:val="24"/>
                          </w:rPr>
                          <w:t>34</w:t>
                        </w:r>
                      </w:p>
                      <w:p w:rsidR="00B831EA" w:rsidRDefault="00B831EA">
                        <w:pPr>
                          <w:pStyle w:val="TableParagraph"/>
                          <w:spacing w:line="267" w:lineRule="exact"/>
                          <w:ind w:left="111"/>
                          <w:rPr>
                            <w:sz w:val="24"/>
                          </w:rPr>
                        </w:pPr>
                        <w:r>
                          <w:rPr>
                            <w:spacing w:val="-2"/>
                            <w:sz w:val="24"/>
                          </w:rPr>
                          <w:t>больше</w:t>
                        </w:r>
                      </w:p>
                    </w:tc>
                    <w:tc>
                      <w:tcPr>
                        <w:tcW w:w="317" w:type="dxa"/>
                        <w:tcBorders>
                          <w:left w:val="nil"/>
                        </w:tcBorders>
                      </w:tcPr>
                      <w:p w:rsidR="00B831EA" w:rsidRDefault="00B831EA">
                        <w:pPr>
                          <w:pStyle w:val="TableParagraph"/>
                          <w:spacing w:line="268" w:lineRule="exact"/>
                          <w:ind w:right="2"/>
                          <w:jc w:val="center"/>
                          <w:rPr>
                            <w:sz w:val="24"/>
                          </w:rPr>
                        </w:pPr>
                        <w:r>
                          <w:rPr>
                            <w:spacing w:val="-10"/>
                            <w:sz w:val="24"/>
                          </w:rPr>
                          <w:t>и</w:t>
                        </w:r>
                      </w:p>
                    </w:tc>
                    <w:tc>
                      <w:tcPr>
                        <w:tcW w:w="1135" w:type="dxa"/>
                      </w:tcPr>
                      <w:p w:rsidR="00B831EA" w:rsidRDefault="00B831EA">
                        <w:pPr>
                          <w:pStyle w:val="TableParagraph"/>
                          <w:spacing w:line="268" w:lineRule="exact"/>
                          <w:ind w:left="91" w:right="72"/>
                          <w:jc w:val="center"/>
                          <w:rPr>
                            <w:sz w:val="24"/>
                          </w:rPr>
                        </w:pPr>
                        <w:r>
                          <w:rPr>
                            <w:spacing w:val="-5"/>
                            <w:sz w:val="24"/>
                          </w:rPr>
                          <w:t>21</w:t>
                        </w:r>
                      </w:p>
                    </w:tc>
                    <w:tc>
                      <w:tcPr>
                        <w:tcW w:w="1133" w:type="dxa"/>
                      </w:tcPr>
                      <w:p w:rsidR="00B831EA" w:rsidRDefault="00B831EA">
                        <w:pPr>
                          <w:pStyle w:val="TableParagraph"/>
                          <w:tabs>
                            <w:tab w:val="left" w:pos="901"/>
                          </w:tabs>
                          <w:spacing w:line="264" w:lineRule="exact"/>
                          <w:ind w:left="113"/>
                          <w:rPr>
                            <w:sz w:val="24"/>
                          </w:rPr>
                        </w:pPr>
                        <w:r>
                          <w:rPr>
                            <w:spacing w:val="-5"/>
                            <w:sz w:val="24"/>
                          </w:rPr>
                          <w:t>20</w:t>
                        </w:r>
                        <w:r>
                          <w:rPr>
                            <w:sz w:val="24"/>
                          </w:rPr>
                          <w:tab/>
                        </w:r>
                        <w:r>
                          <w:rPr>
                            <w:spacing w:val="-10"/>
                            <w:sz w:val="24"/>
                          </w:rPr>
                          <w:t>и</w:t>
                        </w:r>
                      </w:p>
                      <w:p w:rsidR="00B831EA" w:rsidRDefault="00B831EA">
                        <w:pPr>
                          <w:pStyle w:val="TableParagraph"/>
                          <w:spacing w:line="267" w:lineRule="exact"/>
                          <w:ind w:left="113"/>
                          <w:rPr>
                            <w:sz w:val="24"/>
                          </w:rPr>
                        </w:pPr>
                        <w:r>
                          <w:rPr>
                            <w:spacing w:val="-2"/>
                            <w:sz w:val="24"/>
                          </w:rPr>
                          <w:t>меньше</w:t>
                        </w:r>
                      </w:p>
                    </w:tc>
                    <w:tc>
                      <w:tcPr>
                        <w:tcW w:w="1137" w:type="dxa"/>
                      </w:tcPr>
                      <w:p w:rsidR="00B831EA" w:rsidRDefault="00B831EA">
                        <w:pPr>
                          <w:pStyle w:val="TableParagraph"/>
                          <w:tabs>
                            <w:tab w:val="left" w:pos="906"/>
                          </w:tabs>
                          <w:spacing w:line="264" w:lineRule="exact"/>
                          <w:ind w:left="116"/>
                          <w:rPr>
                            <w:sz w:val="24"/>
                          </w:rPr>
                        </w:pPr>
                        <w:r>
                          <w:rPr>
                            <w:spacing w:val="-5"/>
                            <w:sz w:val="24"/>
                          </w:rPr>
                          <w:t>21</w:t>
                        </w:r>
                        <w:r>
                          <w:rPr>
                            <w:sz w:val="24"/>
                          </w:rPr>
                          <w:tab/>
                        </w:r>
                        <w:r>
                          <w:rPr>
                            <w:spacing w:val="-10"/>
                            <w:sz w:val="24"/>
                          </w:rPr>
                          <w:t>и</w:t>
                        </w:r>
                      </w:p>
                      <w:p w:rsidR="00B831EA" w:rsidRDefault="00B831EA">
                        <w:pPr>
                          <w:pStyle w:val="TableParagraph"/>
                          <w:spacing w:line="267" w:lineRule="exact"/>
                          <w:ind w:left="116"/>
                          <w:rPr>
                            <w:sz w:val="24"/>
                          </w:rPr>
                        </w:pPr>
                        <w:r>
                          <w:rPr>
                            <w:spacing w:val="-2"/>
                            <w:sz w:val="24"/>
                          </w:rPr>
                          <w:t>больше</w:t>
                        </w:r>
                      </w:p>
                    </w:tc>
                    <w:tc>
                      <w:tcPr>
                        <w:tcW w:w="991" w:type="dxa"/>
                      </w:tcPr>
                      <w:p w:rsidR="00B831EA" w:rsidRDefault="00B831EA">
                        <w:pPr>
                          <w:pStyle w:val="TableParagraph"/>
                          <w:spacing w:line="268" w:lineRule="exact"/>
                          <w:ind w:left="18" w:right="2"/>
                          <w:jc w:val="center"/>
                          <w:rPr>
                            <w:sz w:val="24"/>
                          </w:rPr>
                        </w:pPr>
                        <w:r>
                          <w:rPr>
                            <w:spacing w:val="-5"/>
                            <w:sz w:val="24"/>
                          </w:rPr>
                          <w:t>15</w:t>
                        </w:r>
                      </w:p>
                    </w:tc>
                    <w:tc>
                      <w:tcPr>
                        <w:tcW w:w="970" w:type="dxa"/>
                        <w:tcBorders>
                          <w:right w:val="nil"/>
                        </w:tcBorders>
                      </w:tcPr>
                      <w:p w:rsidR="00B831EA" w:rsidRDefault="00B831EA">
                        <w:pPr>
                          <w:pStyle w:val="TableParagraph"/>
                          <w:spacing w:line="264" w:lineRule="exact"/>
                          <w:ind w:left="113"/>
                          <w:rPr>
                            <w:sz w:val="24"/>
                          </w:rPr>
                        </w:pPr>
                        <w:r>
                          <w:rPr>
                            <w:spacing w:val="-5"/>
                            <w:sz w:val="24"/>
                          </w:rPr>
                          <w:t>14</w:t>
                        </w:r>
                      </w:p>
                      <w:p w:rsidR="00B831EA" w:rsidRDefault="00B831EA">
                        <w:pPr>
                          <w:pStyle w:val="TableParagraph"/>
                          <w:spacing w:line="267" w:lineRule="exact"/>
                          <w:ind w:left="113"/>
                          <w:rPr>
                            <w:sz w:val="24"/>
                          </w:rPr>
                        </w:pPr>
                        <w:r>
                          <w:rPr>
                            <w:spacing w:val="-2"/>
                            <w:sz w:val="24"/>
                          </w:rPr>
                          <w:t>меньше</w:t>
                        </w:r>
                      </w:p>
                    </w:tc>
                    <w:tc>
                      <w:tcPr>
                        <w:tcW w:w="307" w:type="dxa"/>
                        <w:tcBorders>
                          <w:left w:val="nil"/>
                        </w:tcBorders>
                      </w:tcPr>
                      <w:p w:rsidR="00B831EA" w:rsidRDefault="00B831EA">
                        <w:pPr>
                          <w:pStyle w:val="TableParagraph"/>
                          <w:spacing w:line="268" w:lineRule="exact"/>
                          <w:ind w:right="8"/>
                          <w:jc w:val="center"/>
                          <w:rPr>
                            <w:sz w:val="24"/>
                          </w:rPr>
                        </w:pPr>
                        <w:r>
                          <w:rPr>
                            <w:spacing w:val="-10"/>
                            <w:sz w:val="24"/>
                          </w:rPr>
                          <w:t>и</w:t>
                        </w:r>
                      </w:p>
                    </w:tc>
                  </w:tr>
                  <w:tr w:rsidR="00B831EA">
                    <w:trPr>
                      <w:trHeight w:val="827"/>
                    </w:trPr>
                    <w:tc>
                      <w:tcPr>
                        <w:tcW w:w="427" w:type="dxa"/>
                      </w:tcPr>
                      <w:p w:rsidR="00B831EA" w:rsidRDefault="00B831EA">
                        <w:pPr>
                          <w:pStyle w:val="TableParagraph"/>
                          <w:spacing w:line="270" w:lineRule="exact"/>
                          <w:ind w:left="158"/>
                          <w:rPr>
                            <w:sz w:val="24"/>
                          </w:rPr>
                        </w:pPr>
                        <w:r>
                          <w:rPr>
                            <w:spacing w:val="-10"/>
                            <w:sz w:val="24"/>
                          </w:rPr>
                          <w:t>1</w:t>
                        </w:r>
                      </w:p>
                      <w:p w:rsidR="00B831EA" w:rsidRDefault="00B831EA">
                        <w:pPr>
                          <w:pStyle w:val="TableParagraph"/>
                          <w:ind w:left="158"/>
                          <w:rPr>
                            <w:sz w:val="24"/>
                          </w:rPr>
                        </w:pPr>
                        <w:r>
                          <w:rPr>
                            <w:spacing w:val="-10"/>
                            <w:sz w:val="24"/>
                          </w:rPr>
                          <w:t>3</w:t>
                        </w:r>
                      </w:p>
                    </w:tc>
                    <w:tc>
                      <w:tcPr>
                        <w:tcW w:w="2553" w:type="dxa"/>
                        <w:gridSpan w:val="4"/>
                      </w:tcPr>
                      <w:p w:rsidR="00B831EA" w:rsidRDefault="00B831EA">
                        <w:pPr>
                          <w:pStyle w:val="TableParagraph"/>
                          <w:spacing w:line="270" w:lineRule="exact"/>
                          <w:ind w:left="112"/>
                          <w:rPr>
                            <w:sz w:val="24"/>
                          </w:rPr>
                        </w:pPr>
                        <w:r>
                          <w:rPr>
                            <w:spacing w:val="-2"/>
                            <w:sz w:val="24"/>
                          </w:rPr>
                          <w:t>Поднимание</w:t>
                        </w:r>
                      </w:p>
                      <w:p w:rsidR="00B831EA" w:rsidRDefault="00B831EA">
                        <w:pPr>
                          <w:pStyle w:val="TableParagraph"/>
                          <w:spacing w:before="1" w:line="268" w:lineRule="exact"/>
                          <w:ind w:left="112" w:right="89"/>
                          <w:rPr>
                            <w:sz w:val="24"/>
                          </w:rPr>
                        </w:pPr>
                        <w:r>
                          <w:rPr>
                            <w:sz w:val="24"/>
                          </w:rPr>
                          <w:t>туловища,</w:t>
                        </w:r>
                        <w:r>
                          <w:rPr>
                            <w:spacing w:val="-4"/>
                            <w:sz w:val="24"/>
                          </w:rPr>
                          <w:t xml:space="preserve"> </w:t>
                        </w:r>
                        <w:r>
                          <w:rPr>
                            <w:sz w:val="24"/>
                          </w:rPr>
                          <w:t>кол-во</w:t>
                        </w:r>
                        <w:r>
                          <w:rPr>
                            <w:spacing w:val="-4"/>
                            <w:sz w:val="24"/>
                          </w:rPr>
                          <w:t xml:space="preserve"> </w:t>
                        </w:r>
                        <w:r>
                          <w:rPr>
                            <w:sz w:val="24"/>
                          </w:rPr>
                          <w:t xml:space="preserve">раз за 30 </w:t>
                        </w:r>
                        <w:proofErr w:type="gramStart"/>
                        <w:r>
                          <w:rPr>
                            <w:sz w:val="24"/>
                          </w:rPr>
                          <w:t>с</w:t>
                        </w:r>
                        <w:proofErr w:type="gramEnd"/>
                      </w:p>
                    </w:tc>
                    <w:tc>
                      <w:tcPr>
                        <w:tcW w:w="958" w:type="dxa"/>
                        <w:tcBorders>
                          <w:right w:val="nil"/>
                        </w:tcBorders>
                      </w:tcPr>
                      <w:p w:rsidR="00B831EA" w:rsidRDefault="00B831EA">
                        <w:pPr>
                          <w:pStyle w:val="TableParagraph"/>
                          <w:spacing w:line="270" w:lineRule="exact"/>
                          <w:ind w:left="111"/>
                          <w:rPr>
                            <w:sz w:val="24"/>
                          </w:rPr>
                        </w:pPr>
                        <w:r>
                          <w:rPr>
                            <w:spacing w:val="-5"/>
                            <w:sz w:val="24"/>
                          </w:rPr>
                          <w:t>22</w:t>
                        </w:r>
                      </w:p>
                      <w:p w:rsidR="00B831EA" w:rsidRDefault="00B831EA">
                        <w:pPr>
                          <w:pStyle w:val="TableParagraph"/>
                          <w:ind w:left="111"/>
                          <w:rPr>
                            <w:sz w:val="24"/>
                          </w:rPr>
                        </w:pPr>
                        <w:r>
                          <w:rPr>
                            <w:spacing w:val="-2"/>
                            <w:sz w:val="24"/>
                          </w:rPr>
                          <w:t>больше</w:t>
                        </w:r>
                      </w:p>
                    </w:tc>
                    <w:tc>
                      <w:tcPr>
                        <w:tcW w:w="317" w:type="dxa"/>
                        <w:tcBorders>
                          <w:left w:val="nil"/>
                        </w:tcBorders>
                      </w:tcPr>
                      <w:p w:rsidR="00B831EA" w:rsidRDefault="00B831EA">
                        <w:pPr>
                          <w:pStyle w:val="TableParagraph"/>
                          <w:spacing w:line="270" w:lineRule="exact"/>
                          <w:ind w:right="2"/>
                          <w:jc w:val="center"/>
                          <w:rPr>
                            <w:sz w:val="24"/>
                          </w:rPr>
                        </w:pPr>
                        <w:r>
                          <w:rPr>
                            <w:spacing w:val="-10"/>
                            <w:sz w:val="24"/>
                          </w:rPr>
                          <w:t>и</w:t>
                        </w:r>
                      </w:p>
                    </w:tc>
                    <w:tc>
                      <w:tcPr>
                        <w:tcW w:w="1135" w:type="dxa"/>
                      </w:tcPr>
                      <w:p w:rsidR="00B831EA" w:rsidRDefault="00B831EA">
                        <w:pPr>
                          <w:pStyle w:val="TableParagraph"/>
                          <w:spacing w:line="270" w:lineRule="exact"/>
                          <w:ind w:left="91" w:right="72"/>
                          <w:jc w:val="center"/>
                          <w:rPr>
                            <w:sz w:val="24"/>
                          </w:rPr>
                        </w:pPr>
                        <w:r>
                          <w:rPr>
                            <w:spacing w:val="-5"/>
                            <w:sz w:val="24"/>
                          </w:rPr>
                          <w:t>12</w:t>
                        </w:r>
                      </w:p>
                    </w:tc>
                    <w:tc>
                      <w:tcPr>
                        <w:tcW w:w="1133" w:type="dxa"/>
                      </w:tcPr>
                      <w:p w:rsidR="00B831EA" w:rsidRDefault="00B831EA">
                        <w:pPr>
                          <w:pStyle w:val="TableParagraph"/>
                          <w:tabs>
                            <w:tab w:val="left" w:pos="901"/>
                          </w:tabs>
                          <w:spacing w:line="270" w:lineRule="exact"/>
                          <w:ind w:left="113"/>
                          <w:rPr>
                            <w:sz w:val="24"/>
                          </w:rPr>
                        </w:pPr>
                        <w:r>
                          <w:rPr>
                            <w:spacing w:val="-5"/>
                            <w:sz w:val="24"/>
                          </w:rPr>
                          <w:t>11</w:t>
                        </w:r>
                        <w:r>
                          <w:rPr>
                            <w:sz w:val="24"/>
                          </w:rPr>
                          <w:tab/>
                        </w:r>
                        <w:r>
                          <w:rPr>
                            <w:spacing w:val="-10"/>
                            <w:sz w:val="24"/>
                          </w:rPr>
                          <w:t>и</w:t>
                        </w:r>
                      </w:p>
                      <w:p w:rsidR="00B831EA" w:rsidRDefault="00B831EA">
                        <w:pPr>
                          <w:pStyle w:val="TableParagraph"/>
                          <w:ind w:left="113"/>
                          <w:rPr>
                            <w:sz w:val="24"/>
                          </w:rPr>
                        </w:pPr>
                        <w:r>
                          <w:rPr>
                            <w:spacing w:val="-2"/>
                            <w:sz w:val="24"/>
                          </w:rPr>
                          <w:t>меньше</w:t>
                        </w:r>
                      </w:p>
                    </w:tc>
                    <w:tc>
                      <w:tcPr>
                        <w:tcW w:w="1137" w:type="dxa"/>
                      </w:tcPr>
                      <w:p w:rsidR="00B831EA" w:rsidRDefault="00B831EA">
                        <w:pPr>
                          <w:pStyle w:val="TableParagraph"/>
                          <w:tabs>
                            <w:tab w:val="left" w:pos="906"/>
                          </w:tabs>
                          <w:spacing w:line="270" w:lineRule="exact"/>
                          <w:ind w:left="116"/>
                          <w:rPr>
                            <w:sz w:val="24"/>
                          </w:rPr>
                        </w:pPr>
                        <w:r>
                          <w:rPr>
                            <w:spacing w:val="-5"/>
                            <w:sz w:val="24"/>
                          </w:rPr>
                          <w:t>16</w:t>
                        </w:r>
                        <w:r>
                          <w:rPr>
                            <w:sz w:val="24"/>
                          </w:rPr>
                          <w:tab/>
                        </w:r>
                        <w:r>
                          <w:rPr>
                            <w:spacing w:val="-10"/>
                            <w:sz w:val="24"/>
                          </w:rPr>
                          <w:t>и</w:t>
                        </w:r>
                      </w:p>
                      <w:p w:rsidR="00B831EA" w:rsidRDefault="00B831EA">
                        <w:pPr>
                          <w:pStyle w:val="TableParagraph"/>
                          <w:ind w:left="116"/>
                          <w:rPr>
                            <w:sz w:val="24"/>
                          </w:rPr>
                        </w:pPr>
                        <w:r>
                          <w:rPr>
                            <w:spacing w:val="-2"/>
                            <w:sz w:val="24"/>
                          </w:rPr>
                          <w:t>больше</w:t>
                        </w:r>
                      </w:p>
                    </w:tc>
                    <w:tc>
                      <w:tcPr>
                        <w:tcW w:w="991" w:type="dxa"/>
                      </w:tcPr>
                      <w:p w:rsidR="00B831EA" w:rsidRDefault="00B831EA">
                        <w:pPr>
                          <w:pStyle w:val="TableParagraph"/>
                          <w:spacing w:line="270" w:lineRule="exact"/>
                          <w:ind w:left="18" w:right="2"/>
                          <w:jc w:val="center"/>
                          <w:rPr>
                            <w:sz w:val="24"/>
                          </w:rPr>
                        </w:pPr>
                        <w:r>
                          <w:rPr>
                            <w:spacing w:val="-5"/>
                            <w:sz w:val="24"/>
                          </w:rPr>
                          <w:t>10</w:t>
                        </w:r>
                      </w:p>
                    </w:tc>
                    <w:tc>
                      <w:tcPr>
                        <w:tcW w:w="970" w:type="dxa"/>
                        <w:tcBorders>
                          <w:right w:val="nil"/>
                        </w:tcBorders>
                      </w:tcPr>
                      <w:p w:rsidR="00B831EA" w:rsidRDefault="00B831EA">
                        <w:pPr>
                          <w:pStyle w:val="TableParagraph"/>
                          <w:spacing w:line="270" w:lineRule="exact"/>
                          <w:ind w:left="113"/>
                          <w:rPr>
                            <w:sz w:val="24"/>
                          </w:rPr>
                        </w:pPr>
                        <w:r>
                          <w:rPr>
                            <w:spacing w:val="-10"/>
                            <w:sz w:val="24"/>
                          </w:rPr>
                          <w:t>9</w:t>
                        </w:r>
                      </w:p>
                      <w:p w:rsidR="00B831EA" w:rsidRDefault="00B831EA">
                        <w:pPr>
                          <w:pStyle w:val="TableParagraph"/>
                          <w:ind w:left="113"/>
                          <w:rPr>
                            <w:sz w:val="24"/>
                          </w:rPr>
                        </w:pPr>
                        <w:r>
                          <w:rPr>
                            <w:spacing w:val="-2"/>
                            <w:sz w:val="24"/>
                          </w:rPr>
                          <w:t>меньше</w:t>
                        </w:r>
                      </w:p>
                    </w:tc>
                    <w:tc>
                      <w:tcPr>
                        <w:tcW w:w="307" w:type="dxa"/>
                        <w:tcBorders>
                          <w:left w:val="nil"/>
                        </w:tcBorders>
                      </w:tcPr>
                      <w:p w:rsidR="00B831EA" w:rsidRDefault="00B831EA">
                        <w:pPr>
                          <w:pStyle w:val="TableParagraph"/>
                          <w:spacing w:line="270" w:lineRule="exact"/>
                          <w:ind w:right="8"/>
                          <w:jc w:val="center"/>
                          <w:rPr>
                            <w:sz w:val="24"/>
                          </w:rPr>
                        </w:pPr>
                        <w:r>
                          <w:rPr>
                            <w:spacing w:val="-10"/>
                            <w:sz w:val="24"/>
                          </w:rPr>
                          <w:t>и</w:t>
                        </w:r>
                      </w:p>
                    </w:tc>
                  </w:tr>
                  <w:tr w:rsidR="00B831EA">
                    <w:trPr>
                      <w:trHeight w:val="552"/>
                    </w:trPr>
                    <w:tc>
                      <w:tcPr>
                        <w:tcW w:w="427" w:type="dxa"/>
                      </w:tcPr>
                      <w:p w:rsidR="00B831EA" w:rsidRDefault="00B831EA">
                        <w:pPr>
                          <w:pStyle w:val="TableParagraph"/>
                          <w:spacing w:line="265" w:lineRule="exact"/>
                          <w:ind w:left="158"/>
                          <w:rPr>
                            <w:sz w:val="24"/>
                          </w:rPr>
                        </w:pPr>
                        <w:r>
                          <w:rPr>
                            <w:spacing w:val="-10"/>
                            <w:sz w:val="24"/>
                          </w:rPr>
                          <w:t>1</w:t>
                        </w:r>
                      </w:p>
                      <w:p w:rsidR="00B831EA" w:rsidRDefault="00B831EA">
                        <w:pPr>
                          <w:pStyle w:val="TableParagraph"/>
                          <w:spacing w:line="267" w:lineRule="exact"/>
                          <w:ind w:left="158"/>
                          <w:rPr>
                            <w:sz w:val="24"/>
                          </w:rPr>
                        </w:pPr>
                        <w:r>
                          <w:rPr>
                            <w:spacing w:val="-10"/>
                            <w:sz w:val="24"/>
                          </w:rPr>
                          <w:t>4</w:t>
                        </w:r>
                      </w:p>
                    </w:tc>
                    <w:tc>
                      <w:tcPr>
                        <w:tcW w:w="2553" w:type="dxa"/>
                        <w:gridSpan w:val="4"/>
                      </w:tcPr>
                      <w:p w:rsidR="00B831EA" w:rsidRDefault="00B831EA">
                        <w:pPr>
                          <w:pStyle w:val="TableParagraph"/>
                          <w:spacing w:line="268" w:lineRule="exact"/>
                          <w:ind w:left="112"/>
                          <w:rPr>
                            <w:sz w:val="24"/>
                          </w:rPr>
                        </w:pPr>
                        <w:r>
                          <w:rPr>
                            <w:sz w:val="24"/>
                          </w:rPr>
                          <w:t>Бег</w:t>
                        </w:r>
                        <w:r>
                          <w:rPr>
                            <w:spacing w:val="40"/>
                            <w:sz w:val="24"/>
                          </w:rPr>
                          <w:t xml:space="preserve"> </w:t>
                        </w:r>
                        <w:r>
                          <w:rPr>
                            <w:sz w:val="24"/>
                          </w:rPr>
                          <w:t>на</w:t>
                        </w:r>
                        <w:r>
                          <w:rPr>
                            <w:spacing w:val="80"/>
                            <w:sz w:val="24"/>
                          </w:rPr>
                          <w:t xml:space="preserve"> </w:t>
                        </w:r>
                        <w:r>
                          <w:rPr>
                            <w:sz w:val="24"/>
                          </w:rPr>
                          <w:t>лыжах</w:t>
                        </w:r>
                        <w:r>
                          <w:rPr>
                            <w:spacing w:val="80"/>
                            <w:sz w:val="24"/>
                          </w:rPr>
                          <w:t xml:space="preserve"> </w:t>
                        </w:r>
                        <w:r>
                          <w:rPr>
                            <w:sz w:val="24"/>
                          </w:rPr>
                          <w:t>1</w:t>
                        </w:r>
                        <w:r>
                          <w:rPr>
                            <w:spacing w:val="80"/>
                            <w:sz w:val="24"/>
                          </w:rPr>
                          <w:t xml:space="preserve"> </w:t>
                        </w:r>
                        <w:r>
                          <w:rPr>
                            <w:sz w:val="24"/>
                          </w:rPr>
                          <w:t>км (мин., сек.)</w:t>
                        </w:r>
                      </w:p>
                    </w:tc>
                    <w:tc>
                      <w:tcPr>
                        <w:tcW w:w="1275" w:type="dxa"/>
                        <w:gridSpan w:val="2"/>
                      </w:tcPr>
                      <w:p w:rsidR="00B831EA" w:rsidRDefault="00B831EA">
                        <w:pPr>
                          <w:pStyle w:val="TableParagraph"/>
                          <w:tabs>
                            <w:tab w:val="left" w:pos="1040"/>
                          </w:tabs>
                          <w:spacing w:line="265" w:lineRule="exact"/>
                          <w:ind w:left="111"/>
                          <w:rPr>
                            <w:sz w:val="24"/>
                          </w:rPr>
                        </w:pPr>
                        <w:r>
                          <w:rPr>
                            <w:spacing w:val="-4"/>
                            <w:sz w:val="24"/>
                          </w:rPr>
                          <w:t>6.30</w:t>
                        </w:r>
                        <w:r>
                          <w:rPr>
                            <w:sz w:val="24"/>
                          </w:rPr>
                          <w:tab/>
                        </w:r>
                        <w:r>
                          <w:rPr>
                            <w:spacing w:val="-10"/>
                            <w:sz w:val="24"/>
                          </w:rPr>
                          <w:t>и</w:t>
                        </w:r>
                      </w:p>
                      <w:p w:rsidR="00B831EA" w:rsidRDefault="00B831EA">
                        <w:pPr>
                          <w:pStyle w:val="TableParagraph"/>
                          <w:spacing w:line="267" w:lineRule="exact"/>
                          <w:ind w:left="111"/>
                          <w:rPr>
                            <w:sz w:val="24"/>
                          </w:rPr>
                        </w:pPr>
                        <w:r>
                          <w:rPr>
                            <w:spacing w:val="-2"/>
                            <w:sz w:val="24"/>
                          </w:rPr>
                          <w:t>меньше</w:t>
                        </w:r>
                      </w:p>
                    </w:tc>
                    <w:tc>
                      <w:tcPr>
                        <w:tcW w:w="1135" w:type="dxa"/>
                      </w:tcPr>
                      <w:p w:rsidR="00B831EA" w:rsidRDefault="00B831EA">
                        <w:pPr>
                          <w:pStyle w:val="TableParagraph"/>
                          <w:spacing w:before="124"/>
                          <w:ind w:left="360"/>
                          <w:rPr>
                            <w:sz w:val="24"/>
                          </w:rPr>
                        </w:pPr>
                        <w:r>
                          <w:rPr>
                            <w:spacing w:val="-4"/>
                            <w:sz w:val="24"/>
                          </w:rPr>
                          <w:t>7.39</w:t>
                        </w:r>
                      </w:p>
                    </w:tc>
                    <w:tc>
                      <w:tcPr>
                        <w:tcW w:w="1133" w:type="dxa"/>
                      </w:tcPr>
                      <w:p w:rsidR="00B831EA" w:rsidRDefault="00B831EA">
                        <w:pPr>
                          <w:pStyle w:val="TableParagraph"/>
                          <w:tabs>
                            <w:tab w:val="left" w:pos="901"/>
                          </w:tabs>
                          <w:spacing w:line="265" w:lineRule="exact"/>
                          <w:ind w:left="113"/>
                          <w:rPr>
                            <w:sz w:val="24"/>
                          </w:rPr>
                        </w:pPr>
                        <w:r>
                          <w:rPr>
                            <w:spacing w:val="-4"/>
                            <w:sz w:val="24"/>
                          </w:rPr>
                          <w:t>7.40</w:t>
                        </w:r>
                        <w:r>
                          <w:rPr>
                            <w:sz w:val="24"/>
                          </w:rPr>
                          <w:tab/>
                        </w:r>
                        <w:r>
                          <w:rPr>
                            <w:spacing w:val="-10"/>
                            <w:sz w:val="24"/>
                          </w:rPr>
                          <w:t>и</w:t>
                        </w:r>
                      </w:p>
                      <w:p w:rsidR="00B831EA" w:rsidRDefault="00B831EA">
                        <w:pPr>
                          <w:pStyle w:val="TableParagraph"/>
                          <w:spacing w:line="267" w:lineRule="exact"/>
                          <w:ind w:left="113"/>
                          <w:rPr>
                            <w:sz w:val="24"/>
                          </w:rPr>
                        </w:pPr>
                        <w:r>
                          <w:rPr>
                            <w:spacing w:val="-2"/>
                            <w:sz w:val="24"/>
                          </w:rPr>
                          <w:t>больше</w:t>
                        </w:r>
                      </w:p>
                    </w:tc>
                    <w:tc>
                      <w:tcPr>
                        <w:tcW w:w="1137" w:type="dxa"/>
                      </w:tcPr>
                      <w:p w:rsidR="00B831EA" w:rsidRDefault="00B831EA">
                        <w:pPr>
                          <w:pStyle w:val="TableParagraph"/>
                          <w:tabs>
                            <w:tab w:val="left" w:pos="906"/>
                          </w:tabs>
                          <w:spacing w:line="265" w:lineRule="exact"/>
                          <w:ind w:left="116"/>
                          <w:rPr>
                            <w:sz w:val="24"/>
                          </w:rPr>
                        </w:pPr>
                        <w:r>
                          <w:rPr>
                            <w:spacing w:val="-4"/>
                            <w:sz w:val="24"/>
                          </w:rPr>
                          <w:t>7.00</w:t>
                        </w:r>
                        <w:r>
                          <w:rPr>
                            <w:sz w:val="24"/>
                          </w:rPr>
                          <w:tab/>
                        </w:r>
                        <w:r>
                          <w:rPr>
                            <w:spacing w:val="-10"/>
                            <w:sz w:val="24"/>
                          </w:rPr>
                          <w:t>и</w:t>
                        </w:r>
                      </w:p>
                      <w:p w:rsidR="00B831EA" w:rsidRDefault="00B831EA">
                        <w:pPr>
                          <w:pStyle w:val="TableParagraph"/>
                          <w:spacing w:line="267" w:lineRule="exact"/>
                          <w:ind w:left="116"/>
                          <w:rPr>
                            <w:sz w:val="24"/>
                          </w:rPr>
                        </w:pPr>
                        <w:r>
                          <w:rPr>
                            <w:spacing w:val="-2"/>
                            <w:sz w:val="24"/>
                          </w:rPr>
                          <w:t>меньше</w:t>
                        </w:r>
                      </w:p>
                    </w:tc>
                    <w:tc>
                      <w:tcPr>
                        <w:tcW w:w="991" w:type="dxa"/>
                      </w:tcPr>
                      <w:p w:rsidR="00B831EA" w:rsidRDefault="00B831EA">
                        <w:pPr>
                          <w:pStyle w:val="TableParagraph"/>
                          <w:spacing w:before="124"/>
                          <w:ind w:left="290"/>
                          <w:rPr>
                            <w:sz w:val="24"/>
                          </w:rPr>
                        </w:pPr>
                        <w:r>
                          <w:rPr>
                            <w:spacing w:val="-4"/>
                            <w:sz w:val="24"/>
                          </w:rPr>
                          <w:t>8.00</w:t>
                        </w:r>
                      </w:p>
                    </w:tc>
                    <w:tc>
                      <w:tcPr>
                        <w:tcW w:w="1277" w:type="dxa"/>
                        <w:gridSpan w:val="2"/>
                      </w:tcPr>
                      <w:p w:rsidR="00B831EA" w:rsidRDefault="00B831EA">
                        <w:pPr>
                          <w:pStyle w:val="TableParagraph"/>
                          <w:tabs>
                            <w:tab w:val="left" w:pos="1044"/>
                          </w:tabs>
                          <w:spacing w:line="265" w:lineRule="exact"/>
                          <w:ind w:left="113"/>
                          <w:rPr>
                            <w:sz w:val="24"/>
                          </w:rPr>
                        </w:pPr>
                        <w:r>
                          <w:rPr>
                            <w:spacing w:val="-4"/>
                            <w:sz w:val="24"/>
                          </w:rPr>
                          <w:t>8.01</w:t>
                        </w:r>
                        <w:r>
                          <w:rPr>
                            <w:sz w:val="24"/>
                          </w:rPr>
                          <w:tab/>
                        </w:r>
                        <w:r>
                          <w:rPr>
                            <w:spacing w:val="-10"/>
                            <w:sz w:val="24"/>
                          </w:rPr>
                          <w:t>и</w:t>
                        </w:r>
                      </w:p>
                      <w:p w:rsidR="00B831EA" w:rsidRDefault="00B831EA">
                        <w:pPr>
                          <w:pStyle w:val="TableParagraph"/>
                          <w:spacing w:line="267" w:lineRule="exact"/>
                          <w:ind w:left="113"/>
                          <w:rPr>
                            <w:sz w:val="24"/>
                          </w:rPr>
                        </w:pPr>
                        <w:r>
                          <w:rPr>
                            <w:spacing w:val="-2"/>
                            <w:sz w:val="24"/>
                          </w:rPr>
                          <w:t>больше</w:t>
                        </w:r>
                      </w:p>
                    </w:tc>
                  </w:tr>
                  <w:tr w:rsidR="00B831EA">
                    <w:trPr>
                      <w:trHeight w:val="551"/>
                    </w:trPr>
                    <w:tc>
                      <w:tcPr>
                        <w:tcW w:w="427" w:type="dxa"/>
                      </w:tcPr>
                      <w:p w:rsidR="00B831EA" w:rsidRDefault="00B831EA">
                        <w:pPr>
                          <w:pStyle w:val="TableParagraph"/>
                          <w:spacing w:line="264" w:lineRule="exact"/>
                          <w:ind w:left="158"/>
                          <w:rPr>
                            <w:sz w:val="24"/>
                          </w:rPr>
                        </w:pPr>
                        <w:r>
                          <w:rPr>
                            <w:spacing w:val="-10"/>
                            <w:sz w:val="24"/>
                          </w:rPr>
                          <w:t>1</w:t>
                        </w:r>
                      </w:p>
                      <w:p w:rsidR="00B831EA" w:rsidRDefault="00B831EA">
                        <w:pPr>
                          <w:pStyle w:val="TableParagraph"/>
                          <w:spacing w:line="267" w:lineRule="exact"/>
                          <w:ind w:left="158"/>
                          <w:rPr>
                            <w:sz w:val="24"/>
                          </w:rPr>
                        </w:pPr>
                        <w:r>
                          <w:rPr>
                            <w:spacing w:val="-10"/>
                            <w:sz w:val="24"/>
                          </w:rPr>
                          <w:t>5</w:t>
                        </w:r>
                      </w:p>
                    </w:tc>
                    <w:tc>
                      <w:tcPr>
                        <w:tcW w:w="2553" w:type="dxa"/>
                        <w:gridSpan w:val="4"/>
                      </w:tcPr>
                      <w:p w:rsidR="00B831EA" w:rsidRDefault="00B831EA">
                        <w:pPr>
                          <w:pStyle w:val="TableParagraph"/>
                          <w:spacing w:line="268" w:lineRule="exact"/>
                          <w:ind w:left="112"/>
                          <w:rPr>
                            <w:sz w:val="24"/>
                          </w:rPr>
                        </w:pPr>
                        <w:r>
                          <w:rPr>
                            <w:sz w:val="24"/>
                          </w:rPr>
                          <w:t>Бег</w:t>
                        </w:r>
                        <w:r>
                          <w:rPr>
                            <w:spacing w:val="31"/>
                            <w:sz w:val="24"/>
                          </w:rPr>
                          <w:t xml:space="preserve"> </w:t>
                        </w:r>
                        <w:r>
                          <w:rPr>
                            <w:sz w:val="24"/>
                          </w:rPr>
                          <w:t>на</w:t>
                        </w:r>
                        <w:r>
                          <w:rPr>
                            <w:spacing w:val="80"/>
                            <w:sz w:val="24"/>
                          </w:rPr>
                          <w:t xml:space="preserve"> </w:t>
                        </w:r>
                        <w:r>
                          <w:rPr>
                            <w:sz w:val="24"/>
                          </w:rPr>
                          <w:t>лыжах</w:t>
                        </w:r>
                        <w:r>
                          <w:rPr>
                            <w:spacing w:val="80"/>
                            <w:sz w:val="24"/>
                          </w:rPr>
                          <w:t xml:space="preserve"> </w:t>
                        </w:r>
                        <w:r>
                          <w:rPr>
                            <w:sz w:val="24"/>
                          </w:rPr>
                          <w:t>2</w:t>
                        </w:r>
                        <w:r>
                          <w:rPr>
                            <w:spacing w:val="80"/>
                            <w:sz w:val="24"/>
                          </w:rPr>
                          <w:t xml:space="preserve"> </w:t>
                        </w:r>
                        <w:r>
                          <w:rPr>
                            <w:sz w:val="24"/>
                          </w:rPr>
                          <w:t xml:space="preserve">км, </w:t>
                        </w:r>
                        <w:r>
                          <w:rPr>
                            <w:spacing w:val="-4"/>
                            <w:sz w:val="24"/>
                          </w:rPr>
                          <w:t>мин</w:t>
                        </w:r>
                      </w:p>
                    </w:tc>
                    <w:tc>
                      <w:tcPr>
                        <w:tcW w:w="1275" w:type="dxa"/>
                        <w:gridSpan w:val="2"/>
                      </w:tcPr>
                      <w:p w:rsidR="00B831EA" w:rsidRDefault="00B831EA">
                        <w:pPr>
                          <w:pStyle w:val="TableParagraph"/>
                          <w:spacing w:line="268" w:lineRule="exact"/>
                          <w:ind w:left="20" w:right="2"/>
                          <w:jc w:val="center"/>
                          <w:rPr>
                            <w:sz w:val="24"/>
                          </w:rPr>
                        </w:pPr>
                        <w:proofErr w:type="gramStart"/>
                        <w:r>
                          <w:rPr>
                            <w:spacing w:val="-5"/>
                            <w:sz w:val="24"/>
                          </w:rPr>
                          <w:t>б</w:t>
                        </w:r>
                        <w:proofErr w:type="gramEnd"/>
                        <w:r>
                          <w:rPr>
                            <w:spacing w:val="-5"/>
                            <w:sz w:val="24"/>
                          </w:rPr>
                          <w:t>/у</w:t>
                        </w:r>
                      </w:p>
                    </w:tc>
                    <w:tc>
                      <w:tcPr>
                        <w:tcW w:w="1135" w:type="dxa"/>
                      </w:tcPr>
                      <w:p w:rsidR="00B831EA" w:rsidRDefault="00B831EA">
                        <w:pPr>
                          <w:pStyle w:val="TableParagraph"/>
                          <w:spacing w:line="268" w:lineRule="exact"/>
                          <w:ind w:left="90" w:right="72"/>
                          <w:jc w:val="center"/>
                          <w:rPr>
                            <w:sz w:val="24"/>
                          </w:rPr>
                        </w:pPr>
                        <w:proofErr w:type="gramStart"/>
                        <w:r>
                          <w:rPr>
                            <w:spacing w:val="-5"/>
                            <w:sz w:val="24"/>
                          </w:rPr>
                          <w:t>б</w:t>
                        </w:r>
                        <w:proofErr w:type="gramEnd"/>
                        <w:r>
                          <w:rPr>
                            <w:spacing w:val="-5"/>
                            <w:sz w:val="24"/>
                          </w:rPr>
                          <w:t>/у</w:t>
                        </w:r>
                      </w:p>
                    </w:tc>
                    <w:tc>
                      <w:tcPr>
                        <w:tcW w:w="1133" w:type="dxa"/>
                      </w:tcPr>
                      <w:p w:rsidR="00B831EA" w:rsidRDefault="00B831EA">
                        <w:pPr>
                          <w:pStyle w:val="TableParagraph"/>
                          <w:spacing w:line="268" w:lineRule="exact"/>
                          <w:ind w:left="48" w:right="27"/>
                          <w:jc w:val="center"/>
                          <w:rPr>
                            <w:sz w:val="24"/>
                          </w:rPr>
                        </w:pPr>
                        <w:proofErr w:type="gramStart"/>
                        <w:r>
                          <w:rPr>
                            <w:spacing w:val="-5"/>
                            <w:sz w:val="24"/>
                          </w:rPr>
                          <w:t>б</w:t>
                        </w:r>
                        <w:proofErr w:type="gramEnd"/>
                        <w:r>
                          <w:rPr>
                            <w:spacing w:val="-5"/>
                            <w:sz w:val="24"/>
                          </w:rPr>
                          <w:t>/у</w:t>
                        </w:r>
                      </w:p>
                    </w:tc>
                    <w:tc>
                      <w:tcPr>
                        <w:tcW w:w="1137" w:type="dxa"/>
                      </w:tcPr>
                      <w:p w:rsidR="00B831EA" w:rsidRDefault="00B831EA">
                        <w:pPr>
                          <w:pStyle w:val="TableParagraph"/>
                          <w:spacing w:line="268" w:lineRule="exact"/>
                          <w:ind w:left="22"/>
                          <w:jc w:val="center"/>
                          <w:rPr>
                            <w:sz w:val="24"/>
                          </w:rPr>
                        </w:pPr>
                        <w:proofErr w:type="gramStart"/>
                        <w:r>
                          <w:rPr>
                            <w:spacing w:val="-5"/>
                            <w:sz w:val="24"/>
                          </w:rPr>
                          <w:t>б</w:t>
                        </w:r>
                        <w:proofErr w:type="gramEnd"/>
                        <w:r>
                          <w:rPr>
                            <w:spacing w:val="-5"/>
                            <w:sz w:val="24"/>
                          </w:rPr>
                          <w:t>/у</w:t>
                        </w:r>
                      </w:p>
                    </w:tc>
                    <w:tc>
                      <w:tcPr>
                        <w:tcW w:w="991" w:type="dxa"/>
                      </w:tcPr>
                      <w:p w:rsidR="00B831EA" w:rsidRDefault="00B831EA">
                        <w:pPr>
                          <w:pStyle w:val="TableParagraph"/>
                          <w:spacing w:line="268" w:lineRule="exact"/>
                          <w:ind w:left="345"/>
                          <w:rPr>
                            <w:sz w:val="24"/>
                          </w:rPr>
                        </w:pPr>
                        <w:proofErr w:type="gramStart"/>
                        <w:r>
                          <w:rPr>
                            <w:spacing w:val="-5"/>
                            <w:sz w:val="24"/>
                          </w:rPr>
                          <w:t>б</w:t>
                        </w:r>
                        <w:proofErr w:type="gramEnd"/>
                        <w:r>
                          <w:rPr>
                            <w:spacing w:val="-5"/>
                            <w:sz w:val="24"/>
                          </w:rPr>
                          <w:t>/у</w:t>
                        </w:r>
                      </w:p>
                    </w:tc>
                    <w:tc>
                      <w:tcPr>
                        <w:tcW w:w="1277" w:type="dxa"/>
                        <w:gridSpan w:val="2"/>
                      </w:tcPr>
                      <w:p w:rsidR="00B831EA" w:rsidRDefault="00B831EA">
                        <w:pPr>
                          <w:pStyle w:val="TableParagraph"/>
                          <w:spacing w:line="268" w:lineRule="exact"/>
                          <w:ind w:left="24"/>
                          <w:jc w:val="center"/>
                          <w:rPr>
                            <w:sz w:val="24"/>
                          </w:rPr>
                        </w:pPr>
                        <w:proofErr w:type="gramStart"/>
                        <w:r>
                          <w:rPr>
                            <w:spacing w:val="-5"/>
                            <w:sz w:val="24"/>
                          </w:rPr>
                          <w:t>б</w:t>
                        </w:r>
                        <w:proofErr w:type="gramEnd"/>
                        <w:r>
                          <w:rPr>
                            <w:spacing w:val="-5"/>
                            <w:sz w:val="24"/>
                          </w:rPr>
                          <w:t>/у</w:t>
                        </w:r>
                      </w:p>
                    </w:tc>
                  </w:tr>
                </w:tbl>
                <w:p w:rsidR="00B831EA" w:rsidRDefault="00B831EA">
                  <w:pPr>
                    <w:pStyle w:val="a3"/>
                    <w:ind w:left="0"/>
                  </w:pPr>
                </w:p>
              </w:txbxContent>
            </v:textbox>
            <w10:wrap anchorx="page"/>
          </v:shape>
        </w:pict>
      </w:r>
      <w:r w:rsidR="005E63DE" w:rsidRPr="00144CB0">
        <w:rPr>
          <w:b/>
          <w:sz w:val="24"/>
          <w:szCs w:val="24"/>
        </w:rPr>
        <w:t>Раздел</w:t>
      </w:r>
      <w:r w:rsidR="005E63DE" w:rsidRPr="00144CB0">
        <w:rPr>
          <w:b/>
          <w:spacing w:val="-5"/>
          <w:sz w:val="24"/>
          <w:szCs w:val="24"/>
        </w:rPr>
        <w:t xml:space="preserve"> </w:t>
      </w:r>
      <w:r w:rsidR="005E63DE" w:rsidRPr="00144CB0">
        <w:rPr>
          <w:b/>
          <w:sz w:val="24"/>
          <w:szCs w:val="24"/>
        </w:rPr>
        <w:t>программы:</w:t>
      </w:r>
      <w:r w:rsidR="005E63DE" w:rsidRPr="00144CB0">
        <w:rPr>
          <w:b/>
          <w:spacing w:val="-5"/>
          <w:sz w:val="24"/>
          <w:szCs w:val="24"/>
        </w:rPr>
        <w:t xml:space="preserve"> </w:t>
      </w:r>
      <w:r w:rsidR="005E63DE" w:rsidRPr="00144CB0">
        <w:rPr>
          <w:b/>
          <w:sz w:val="24"/>
          <w:szCs w:val="24"/>
        </w:rPr>
        <w:t>Легкая</w:t>
      </w:r>
      <w:r w:rsidR="005E63DE" w:rsidRPr="00144CB0">
        <w:rPr>
          <w:b/>
          <w:spacing w:val="-5"/>
          <w:sz w:val="24"/>
          <w:szCs w:val="24"/>
        </w:rPr>
        <w:t xml:space="preserve"> </w:t>
      </w:r>
      <w:r w:rsidR="005E63DE" w:rsidRPr="00144CB0">
        <w:rPr>
          <w:b/>
          <w:sz w:val="24"/>
          <w:szCs w:val="24"/>
        </w:rPr>
        <w:t>атлетика</w:t>
      </w:r>
      <w:r w:rsidR="005E63DE" w:rsidRPr="00144CB0">
        <w:rPr>
          <w:b/>
          <w:spacing w:val="-7"/>
          <w:sz w:val="24"/>
          <w:szCs w:val="24"/>
        </w:rPr>
        <w:t xml:space="preserve"> </w:t>
      </w:r>
      <w:r w:rsidR="005E63DE" w:rsidRPr="00144CB0">
        <w:rPr>
          <w:b/>
          <w:sz w:val="24"/>
          <w:szCs w:val="24"/>
        </w:rPr>
        <w:t>и</w:t>
      </w:r>
      <w:r w:rsidR="005E63DE" w:rsidRPr="00144CB0">
        <w:rPr>
          <w:b/>
          <w:spacing w:val="-5"/>
          <w:sz w:val="24"/>
          <w:szCs w:val="24"/>
        </w:rPr>
        <w:t xml:space="preserve"> </w:t>
      </w:r>
      <w:r w:rsidR="005E63DE" w:rsidRPr="00144CB0">
        <w:rPr>
          <w:b/>
          <w:sz w:val="24"/>
          <w:szCs w:val="24"/>
        </w:rPr>
        <w:t>лыжная</w:t>
      </w:r>
      <w:r w:rsidR="005E63DE" w:rsidRPr="00144CB0">
        <w:rPr>
          <w:b/>
          <w:spacing w:val="-5"/>
          <w:sz w:val="24"/>
          <w:szCs w:val="24"/>
        </w:rPr>
        <w:t xml:space="preserve"> </w:t>
      </w:r>
      <w:r w:rsidR="005E63DE" w:rsidRPr="00144CB0">
        <w:rPr>
          <w:b/>
          <w:sz w:val="24"/>
          <w:szCs w:val="24"/>
        </w:rPr>
        <w:t>подготовка 5 класс</w:t>
      </w:r>
    </w:p>
    <w:p w:rsidR="003F7E2B" w:rsidRPr="00144CB0" w:rsidRDefault="003F7E2B">
      <w:pPr>
        <w:spacing w:line="520" w:lineRule="auto"/>
        <w:rPr>
          <w:b/>
          <w:sz w:val="24"/>
          <w:szCs w:val="24"/>
        </w:rPr>
        <w:sectPr w:rsidR="003F7E2B" w:rsidRPr="00144CB0">
          <w:pgSz w:w="11920" w:h="16850"/>
          <w:pgMar w:top="1040" w:right="0" w:bottom="1560" w:left="425" w:header="0" w:footer="1376"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7"/>
        <w:gridCol w:w="2554"/>
        <w:gridCol w:w="1277"/>
        <w:gridCol w:w="1135"/>
        <w:gridCol w:w="1133"/>
        <w:gridCol w:w="1135"/>
        <w:gridCol w:w="991"/>
        <w:gridCol w:w="1276"/>
      </w:tblGrid>
      <w:tr w:rsidR="003F7E2B" w:rsidRPr="00144CB0">
        <w:trPr>
          <w:trHeight w:val="645"/>
        </w:trPr>
        <w:tc>
          <w:tcPr>
            <w:tcW w:w="427" w:type="dxa"/>
          </w:tcPr>
          <w:p w:rsidR="003F7E2B" w:rsidRPr="00144CB0" w:rsidRDefault="005E63DE">
            <w:pPr>
              <w:pStyle w:val="TableParagraph"/>
              <w:spacing w:line="260" w:lineRule="exact"/>
              <w:ind w:left="158"/>
              <w:rPr>
                <w:sz w:val="24"/>
                <w:szCs w:val="24"/>
              </w:rPr>
            </w:pPr>
            <w:r w:rsidRPr="00144CB0">
              <w:rPr>
                <w:spacing w:val="-10"/>
                <w:sz w:val="24"/>
                <w:szCs w:val="24"/>
              </w:rPr>
              <w:lastRenderedPageBreak/>
              <w:t>1</w:t>
            </w:r>
          </w:p>
          <w:p w:rsidR="003F7E2B" w:rsidRPr="00144CB0" w:rsidRDefault="005E63DE">
            <w:pPr>
              <w:pStyle w:val="TableParagraph"/>
              <w:spacing w:line="273" w:lineRule="exact"/>
              <w:ind w:left="158"/>
              <w:rPr>
                <w:sz w:val="24"/>
                <w:szCs w:val="24"/>
              </w:rPr>
            </w:pPr>
            <w:r w:rsidRPr="00144CB0">
              <w:rPr>
                <w:spacing w:val="-10"/>
                <w:sz w:val="24"/>
                <w:szCs w:val="24"/>
              </w:rPr>
              <w:t>6</w:t>
            </w:r>
          </w:p>
        </w:tc>
        <w:tc>
          <w:tcPr>
            <w:tcW w:w="2554" w:type="dxa"/>
          </w:tcPr>
          <w:p w:rsidR="003F7E2B" w:rsidRPr="00144CB0" w:rsidRDefault="005E63DE">
            <w:pPr>
              <w:pStyle w:val="TableParagraph"/>
              <w:tabs>
                <w:tab w:val="left" w:pos="1384"/>
              </w:tabs>
              <w:ind w:left="112" w:right="99"/>
              <w:rPr>
                <w:sz w:val="24"/>
                <w:szCs w:val="24"/>
              </w:rPr>
            </w:pPr>
            <w:r w:rsidRPr="00144CB0">
              <w:rPr>
                <w:spacing w:val="-2"/>
                <w:sz w:val="24"/>
                <w:szCs w:val="24"/>
              </w:rPr>
              <w:t>Метание</w:t>
            </w:r>
            <w:r w:rsidRPr="00144CB0">
              <w:rPr>
                <w:sz w:val="24"/>
                <w:szCs w:val="24"/>
              </w:rPr>
              <w:tab/>
            </w:r>
            <w:r w:rsidRPr="00144CB0">
              <w:rPr>
                <w:spacing w:val="-2"/>
                <w:sz w:val="24"/>
                <w:szCs w:val="24"/>
              </w:rPr>
              <w:t xml:space="preserve">набивного </w:t>
            </w:r>
            <w:r w:rsidRPr="00144CB0">
              <w:rPr>
                <w:sz w:val="24"/>
                <w:szCs w:val="24"/>
              </w:rPr>
              <w:t>мяча (1 кг)</w:t>
            </w:r>
          </w:p>
        </w:tc>
        <w:tc>
          <w:tcPr>
            <w:tcW w:w="1277" w:type="dxa"/>
          </w:tcPr>
          <w:p w:rsidR="003F7E2B" w:rsidRPr="00144CB0" w:rsidRDefault="005E63DE">
            <w:pPr>
              <w:pStyle w:val="TableParagraph"/>
              <w:spacing w:line="263" w:lineRule="exact"/>
              <w:ind w:left="333"/>
              <w:rPr>
                <w:sz w:val="24"/>
                <w:szCs w:val="24"/>
              </w:rPr>
            </w:pPr>
            <w:r w:rsidRPr="00144CB0">
              <w:rPr>
                <w:spacing w:val="-2"/>
                <w:sz w:val="24"/>
                <w:szCs w:val="24"/>
              </w:rPr>
              <w:t>380см</w:t>
            </w:r>
          </w:p>
        </w:tc>
        <w:tc>
          <w:tcPr>
            <w:tcW w:w="1135" w:type="dxa"/>
          </w:tcPr>
          <w:p w:rsidR="003F7E2B" w:rsidRPr="00144CB0" w:rsidRDefault="005E63DE">
            <w:pPr>
              <w:pStyle w:val="TableParagraph"/>
              <w:spacing w:line="263" w:lineRule="exact"/>
              <w:ind w:left="83" w:right="72"/>
              <w:jc w:val="center"/>
              <w:rPr>
                <w:sz w:val="24"/>
                <w:szCs w:val="24"/>
              </w:rPr>
            </w:pPr>
            <w:r w:rsidRPr="00144CB0">
              <w:rPr>
                <w:spacing w:val="-2"/>
                <w:sz w:val="24"/>
                <w:szCs w:val="24"/>
              </w:rPr>
              <w:t>310см</w:t>
            </w:r>
          </w:p>
        </w:tc>
        <w:tc>
          <w:tcPr>
            <w:tcW w:w="1133" w:type="dxa"/>
          </w:tcPr>
          <w:p w:rsidR="003F7E2B" w:rsidRPr="00144CB0" w:rsidRDefault="005E63DE">
            <w:pPr>
              <w:pStyle w:val="TableParagraph"/>
              <w:spacing w:line="263" w:lineRule="exact"/>
              <w:ind w:left="257"/>
              <w:rPr>
                <w:sz w:val="24"/>
                <w:szCs w:val="24"/>
              </w:rPr>
            </w:pPr>
            <w:r w:rsidRPr="00144CB0">
              <w:rPr>
                <w:spacing w:val="-2"/>
                <w:sz w:val="24"/>
                <w:szCs w:val="24"/>
              </w:rPr>
              <w:t>270см</w:t>
            </w:r>
          </w:p>
        </w:tc>
        <w:tc>
          <w:tcPr>
            <w:tcW w:w="1135" w:type="dxa"/>
          </w:tcPr>
          <w:p w:rsidR="003F7E2B" w:rsidRPr="00144CB0" w:rsidRDefault="005E63DE">
            <w:pPr>
              <w:pStyle w:val="TableParagraph"/>
              <w:spacing w:line="263" w:lineRule="exact"/>
              <w:ind w:left="260"/>
              <w:rPr>
                <w:sz w:val="24"/>
                <w:szCs w:val="24"/>
              </w:rPr>
            </w:pPr>
            <w:r w:rsidRPr="00144CB0">
              <w:rPr>
                <w:spacing w:val="-2"/>
                <w:sz w:val="24"/>
                <w:szCs w:val="24"/>
              </w:rPr>
              <w:t>350см</w:t>
            </w:r>
          </w:p>
        </w:tc>
        <w:tc>
          <w:tcPr>
            <w:tcW w:w="991" w:type="dxa"/>
          </w:tcPr>
          <w:p w:rsidR="003F7E2B" w:rsidRPr="00144CB0" w:rsidRDefault="005E63DE">
            <w:pPr>
              <w:pStyle w:val="TableParagraph"/>
              <w:spacing w:line="263" w:lineRule="exact"/>
              <w:ind w:left="16" w:right="8"/>
              <w:jc w:val="center"/>
              <w:rPr>
                <w:sz w:val="24"/>
                <w:szCs w:val="24"/>
              </w:rPr>
            </w:pPr>
            <w:r w:rsidRPr="00144CB0">
              <w:rPr>
                <w:spacing w:val="-2"/>
                <w:sz w:val="24"/>
                <w:szCs w:val="24"/>
              </w:rPr>
              <w:t>275см</w:t>
            </w:r>
          </w:p>
        </w:tc>
        <w:tc>
          <w:tcPr>
            <w:tcW w:w="1276" w:type="dxa"/>
          </w:tcPr>
          <w:p w:rsidR="003F7E2B" w:rsidRPr="00144CB0" w:rsidRDefault="005E63DE">
            <w:pPr>
              <w:pStyle w:val="TableParagraph"/>
              <w:spacing w:line="263" w:lineRule="exact"/>
              <w:ind w:left="19" w:right="2"/>
              <w:jc w:val="center"/>
              <w:rPr>
                <w:sz w:val="24"/>
                <w:szCs w:val="24"/>
              </w:rPr>
            </w:pPr>
            <w:r w:rsidRPr="00144CB0">
              <w:rPr>
                <w:spacing w:val="-2"/>
                <w:sz w:val="24"/>
                <w:szCs w:val="24"/>
              </w:rPr>
              <w:t>235см</w:t>
            </w:r>
          </w:p>
        </w:tc>
      </w:tr>
      <w:tr w:rsidR="003F7E2B" w:rsidRPr="00144CB0">
        <w:trPr>
          <w:trHeight w:val="827"/>
        </w:trPr>
        <w:tc>
          <w:tcPr>
            <w:tcW w:w="427" w:type="dxa"/>
          </w:tcPr>
          <w:p w:rsidR="003F7E2B" w:rsidRPr="00144CB0" w:rsidRDefault="005E63DE">
            <w:pPr>
              <w:pStyle w:val="TableParagraph"/>
              <w:spacing w:line="257" w:lineRule="exact"/>
              <w:ind w:left="158"/>
              <w:rPr>
                <w:sz w:val="24"/>
                <w:szCs w:val="24"/>
              </w:rPr>
            </w:pPr>
            <w:r w:rsidRPr="00144CB0">
              <w:rPr>
                <w:spacing w:val="-10"/>
                <w:sz w:val="24"/>
                <w:szCs w:val="24"/>
              </w:rPr>
              <w:t>1</w:t>
            </w:r>
          </w:p>
          <w:p w:rsidR="003F7E2B" w:rsidRPr="00144CB0" w:rsidRDefault="005E63DE">
            <w:pPr>
              <w:pStyle w:val="TableParagraph"/>
              <w:spacing w:line="272" w:lineRule="exact"/>
              <w:ind w:left="158"/>
              <w:rPr>
                <w:sz w:val="24"/>
                <w:szCs w:val="24"/>
              </w:rPr>
            </w:pPr>
            <w:r w:rsidRPr="00144CB0">
              <w:rPr>
                <w:spacing w:val="-10"/>
                <w:sz w:val="24"/>
                <w:szCs w:val="24"/>
              </w:rPr>
              <w:t>7</w:t>
            </w:r>
          </w:p>
        </w:tc>
        <w:tc>
          <w:tcPr>
            <w:tcW w:w="2554" w:type="dxa"/>
          </w:tcPr>
          <w:p w:rsidR="003F7E2B" w:rsidRPr="00144CB0" w:rsidRDefault="005E63DE">
            <w:pPr>
              <w:pStyle w:val="TableParagraph"/>
              <w:ind w:left="112" w:right="180"/>
              <w:rPr>
                <w:sz w:val="24"/>
                <w:szCs w:val="24"/>
              </w:rPr>
            </w:pPr>
            <w:r w:rsidRPr="00144CB0">
              <w:rPr>
                <w:spacing w:val="-2"/>
                <w:sz w:val="24"/>
                <w:szCs w:val="24"/>
              </w:rPr>
              <w:t xml:space="preserve">Поднимание </w:t>
            </w:r>
            <w:r w:rsidRPr="00144CB0">
              <w:rPr>
                <w:sz w:val="24"/>
                <w:szCs w:val="24"/>
              </w:rPr>
              <w:t>туловища</w:t>
            </w:r>
            <w:r w:rsidRPr="00144CB0">
              <w:rPr>
                <w:spacing w:val="-15"/>
                <w:sz w:val="24"/>
                <w:szCs w:val="24"/>
              </w:rPr>
              <w:t xml:space="preserve"> </w:t>
            </w:r>
            <w:r w:rsidRPr="00144CB0">
              <w:rPr>
                <w:sz w:val="24"/>
                <w:szCs w:val="24"/>
              </w:rPr>
              <w:t>за</w:t>
            </w:r>
            <w:r w:rsidRPr="00144CB0">
              <w:rPr>
                <w:spacing w:val="-15"/>
                <w:sz w:val="24"/>
                <w:szCs w:val="24"/>
              </w:rPr>
              <w:t xml:space="preserve"> </w:t>
            </w:r>
            <w:r w:rsidRPr="00144CB0">
              <w:rPr>
                <w:sz w:val="24"/>
                <w:szCs w:val="24"/>
              </w:rPr>
              <w:t>1</w:t>
            </w:r>
            <w:r w:rsidRPr="00144CB0">
              <w:rPr>
                <w:spacing w:val="-15"/>
                <w:sz w:val="24"/>
                <w:szCs w:val="24"/>
              </w:rPr>
              <w:t xml:space="preserve"> </w:t>
            </w:r>
            <w:r w:rsidRPr="00144CB0">
              <w:rPr>
                <w:sz w:val="24"/>
                <w:szCs w:val="24"/>
              </w:rPr>
              <w:t>минуту</w:t>
            </w:r>
          </w:p>
        </w:tc>
        <w:tc>
          <w:tcPr>
            <w:tcW w:w="1277" w:type="dxa"/>
          </w:tcPr>
          <w:p w:rsidR="003F7E2B" w:rsidRPr="00144CB0" w:rsidRDefault="005E63DE">
            <w:pPr>
              <w:pStyle w:val="TableParagraph"/>
              <w:ind w:left="355" w:right="327" w:firstLine="72"/>
              <w:rPr>
                <w:sz w:val="24"/>
                <w:szCs w:val="24"/>
              </w:rPr>
            </w:pPr>
            <w:r w:rsidRPr="00144CB0">
              <w:rPr>
                <w:sz w:val="24"/>
                <w:szCs w:val="24"/>
              </w:rPr>
              <w:t xml:space="preserve">38 и </w:t>
            </w:r>
            <w:r w:rsidRPr="00144CB0">
              <w:rPr>
                <w:spacing w:val="-2"/>
                <w:sz w:val="24"/>
                <w:szCs w:val="24"/>
              </w:rPr>
              <w:t>более</w:t>
            </w:r>
          </w:p>
        </w:tc>
        <w:tc>
          <w:tcPr>
            <w:tcW w:w="1135" w:type="dxa"/>
          </w:tcPr>
          <w:p w:rsidR="003F7E2B" w:rsidRPr="00144CB0" w:rsidRDefault="005E63DE">
            <w:pPr>
              <w:pStyle w:val="TableParagraph"/>
              <w:spacing w:line="261" w:lineRule="exact"/>
              <w:ind w:left="85" w:right="72"/>
              <w:jc w:val="center"/>
              <w:rPr>
                <w:sz w:val="24"/>
                <w:szCs w:val="24"/>
              </w:rPr>
            </w:pPr>
            <w:r w:rsidRPr="00144CB0">
              <w:rPr>
                <w:spacing w:val="-5"/>
                <w:sz w:val="24"/>
                <w:szCs w:val="24"/>
              </w:rPr>
              <w:t>32</w:t>
            </w:r>
          </w:p>
        </w:tc>
        <w:tc>
          <w:tcPr>
            <w:tcW w:w="1133" w:type="dxa"/>
          </w:tcPr>
          <w:p w:rsidR="003F7E2B" w:rsidRPr="00144CB0" w:rsidRDefault="005E63DE">
            <w:pPr>
              <w:pStyle w:val="TableParagraph"/>
              <w:ind w:left="269" w:right="244" w:firstLine="84"/>
              <w:rPr>
                <w:sz w:val="24"/>
                <w:szCs w:val="24"/>
              </w:rPr>
            </w:pPr>
            <w:r w:rsidRPr="00144CB0">
              <w:rPr>
                <w:sz w:val="24"/>
                <w:szCs w:val="24"/>
              </w:rPr>
              <w:t xml:space="preserve">26 и </w:t>
            </w:r>
            <w:r w:rsidRPr="00144CB0">
              <w:rPr>
                <w:spacing w:val="-2"/>
                <w:sz w:val="24"/>
                <w:szCs w:val="24"/>
              </w:rPr>
              <w:t>менее</w:t>
            </w:r>
          </w:p>
        </w:tc>
        <w:tc>
          <w:tcPr>
            <w:tcW w:w="1135" w:type="dxa"/>
          </w:tcPr>
          <w:p w:rsidR="003F7E2B" w:rsidRPr="00144CB0" w:rsidRDefault="005E63DE">
            <w:pPr>
              <w:pStyle w:val="TableParagraph"/>
              <w:ind w:left="281" w:right="259" w:firstLine="103"/>
              <w:rPr>
                <w:sz w:val="24"/>
                <w:szCs w:val="24"/>
              </w:rPr>
            </w:pPr>
            <w:r w:rsidRPr="00144CB0">
              <w:rPr>
                <w:spacing w:val="-4"/>
                <w:sz w:val="24"/>
                <w:szCs w:val="24"/>
              </w:rPr>
              <w:t xml:space="preserve">28и </w:t>
            </w:r>
            <w:r w:rsidRPr="00144CB0">
              <w:rPr>
                <w:spacing w:val="-2"/>
                <w:sz w:val="24"/>
                <w:szCs w:val="24"/>
              </w:rPr>
              <w:t>более</w:t>
            </w:r>
          </w:p>
        </w:tc>
        <w:tc>
          <w:tcPr>
            <w:tcW w:w="991" w:type="dxa"/>
          </w:tcPr>
          <w:p w:rsidR="003F7E2B" w:rsidRPr="00144CB0" w:rsidRDefault="005E63DE">
            <w:pPr>
              <w:pStyle w:val="TableParagraph"/>
              <w:spacing w:line="261" w:lineRule="exact"/>
              <w:ind w:left="16" w:right="6"/>
              <w:jc w:val="center"/>
              <w:rPr>
                <w:sz w:val="24"/>
                <w:szCs w:val="24"/>
              </w:rPr>
            </w:pPr>
            <w:r w:rsidRPr="00144CB0">
              <w:rPr>
                <w:spacing w:val="-5"/>
                <w:sz w:val="24"/>
                <w:szCs w:val="24"/>
              </w:rPr>
              <w:t>24</w:t>
            </w:r>
          </w:p>
        </w:tc>
        <w:tc>
          <w:tcPr>
            <w:tcW w:w="1276" w:type="dxa"/>
          </w:tcPr>
          <w:p w:rsidR="003F7E2B" w:rsidRPr="00144CB0" w:rsidRDefault="005E63DE">
            <w:pPr>
              <w:pStyle w:val="TableParagraph"/>
              <w:spacing w:line="261" w:lineRule="exact"/>
              <w:ind w:left="19"/>
              <w:jc w:val="center"/>
              <w:rPr>
                <w:sz w:val="24"/>
                <w:szCs w:val="24"/>
              </w:rPr>
            </w:pPr>
            <w:r w:rsidRPr="00144CB0">
              <w:rPr>
                <w:spacing w:val="-5"/>
                <w:sz w:val="24"/>
                <w:szCs w:val="24"/>
              </w:rPr>
              <w:t>18</w:t>
            </w:r>
          </w:p>
        </w:tc>
      </w:tr>
    </w:tbl>
    <w:p w:rsidR="003F7E2B" w:rsidRPr="00144CB0" w:rsidRDefault="003F7E2B">
      <w:pPr>
        <w:pStyle w:val="a3"/>
        <w:spacing w:before="51"/>
        <w:ind w:left="0"/>
        <w:rPr>
          <w:b/>
        </w:rPr>
      </w:pPr>
    </w:p>
    <w:p w:rsidR="003F7E2B" w:rsidRPr="00144CB0" w:rsidRDefault="005E63DE">
      <w:pPr>
        <w:tabs>
          <w:tab w:val="left" w:pos="6094"/>
        </w:tabs>
        <w:spacing w:after="6"/>
        <w:ind w:left="1152"/>
        <w:rPr>
          <w:b/>
          <w:sz w:val="24"/>
          <w:szCs w:val="24"/>
        </w:rPr>
      </w:pPr>
      <w:r w:rsidRPr="00144CB0">
        <w:rPr>
          <w:b/>
          <w:spacing w:val="-10"/>
          <w:sz w:val="24"/>
          <w:szCs w:val="24"/>
        </w:rPr>
        <w:t>6</w:t>
      </w:r>
      <w:r w:rsidRPr="00144CB0">
        <w:rPr>
          <w:b/>
          <w:sz w:val="24"/>
          <w:szCs w:val="24"/>
        </w:rPr>
        <w:tab/>
      </w:r>
      <w:r w:rsidRPr="00144CB0">
        <w:rPr>
          <w:b/>
          <w:spacing w:val="-2"/>
          <w:sz w:val="24"/>
          <w:szCs w:val="24"/>
        </w:rPr>
        <w:t>класс</w:t>
      </w:r>
    </w:p>
    <w:tbl>
      <w:tblPr>
        <w:tblStyle w:val="TableNormal"/>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7"/>
        <w:gridCol w:w="2322"/>
        <w:gridCol w:w="931"/>
        <w:gridCol w:w="325"/>
        <w:gridCol w:w="905"/>
        <w:gridCol w:w="931"/>
        <w:gridCol w:w="323"/>
        <w:gridCol w:w="935"/>
        <w:gridCol w:w="326"/>
        <w:gridCol w:w="934"/>
        <w:gridCol w:w="930"/>
        <w:gridCol w:w="314"/>
      </w:tblGrid>
      <w:tr w:rsidR="003F7E2B" w:rsidRPr="00144CB0">
        <w:trPr>
          <w:trHeight w:val="275"/>
        </w:trPr>
        <w:tc>
          <w:tcPr>
            <w:tcW w:w="497" w:type="dxa"/>
            <w:vMerge w:val="restart"/>
          </w:tcPr>
          <w:p w:rsidR="003F7E2B" w:rsidRPr="00144CB0" w:rsidRDefault="005E63DE">
            <w:pPr>
              <w:pStyle w:val="TableParagraph"/>
              <w:spacing w:line="247" w:lineRule="exact"/>
              <w:ind w:left="76"/>
              <w:rPr>
                <w:sz w:val="24"/>
                <w:szCs w:val="24"/>
              </w:rPr>
            </w:pPr>
            <w:r w:rsidRPr="00144CB0">
              <w:rPr>
                <w:spacing w:val="-10"/>
                <w:sz w:val="24"/>
                <w:szCs w:val="24"/>
              </w:rPr>
              <w:t>№</w:t>
            </w:r>
          </w:p>
        </w:tc>
        <w:tc>
          <w:tcPr>
            <w:tcW w:w="2322" w:type="dxa"/>
            <w:vMerge w:val="restart"/>
          </w:tcPr>
          <w:p w:rsidR="003F7E2B" w:rsidRPr="00144CB0" w:rsidRDefault="005E63DE">
            <w:pPr>
              <w:pStyle w:val="TableParagraph"/>
              <w:spacing w:line="247" w:lineRule="exact"/>
              <w:ind w:left="145"/>
              <w:rPr>
                <w:sz w:val="24"/>
                <w:szCs w:val="24"/>
              </w:rPr>
            </w:pPr>
            <w:r w:rsidRPr="00144CB0">
              <w:rPr>
                <w:spacing w:val="-2"/>
                <w:sz w:val="24"/>
                <w:szCs w:val="24"/>
              </w:rPr>
              <w:t>Упражнения</w:t>
            </w:r>
          </w:p>
        </w:tc>
        <w:tc>
          <w:tcPr>
            <w:tcW w:w="3415" w:type="dxa"/>
            <w:gridSpan w:val="5"/>
          </w:tcPr>
          <w:p w:rsidR="003F7E2B" w:rsidRPr="00144CB0" w:rsidRDefault="005E63DE">
            <w:pPr>
              <w:pStyle w:val="TableParagraph"/>
              <w:spacing w:line="251" w:lineRule="exact"/>
              <w:ind w:left="1540"/>
              <w:rPr>
                <w:sz w:val="24"/>
                <w:szCs w:val="24"/>
              </w:rPr>
            </w:pPr>
            <w:r w:rsidRPr="00144CB0">
              <w:rPr>
                <w:spacing w:val="-2"/>
                <w:sz w:val="24"/>
                <w:szCs w:val="24"/>
              </w:rPr>
              <w:t>Мальчики</w:t>
            </w:r>
          </w:p>
        </w:tc>
        <w:tc>
          <w:tcPr>
            <w:tcW w:w="3439" w:type="dxa"/>
            <w:gridSpan w:val="5"/>
          </w:tcPr>
          <w:p w:rsidR="003F7E2B" w:rsidRPr="00144CB0" w:rsidRDefault="005E63DE">
            <w:pPr>
              <w:pStyle w:val="TableParagraph"/>
              <w:spacing w:line="251" w:lineRule="exact"/>
              <w:ind w:left="1641"/>
              <w:rPr>
                <w:sz w:val="24"/>
                <w:szCs w:val="24"/>
              </w:rPr>
            </w:pPr>
            <w:r w:rsidRPr="00144CB0">
              <w:rPr>
                <w:spacing w:val="-2"/>
                <w:sz w:val="24"/>
                <w:szCs w:val="24"/>
              </w:rPr>
              <w:t>Девочки</w:t>
            </w:r>
          </w:p>
        </w:tc>
      </w:tr>
      <w:tr w:rsidR="003F7E2B" w:rsidRPr="00144CB0">
        <w:trPr>
          <w:trHeight w:val="275"/>
        </w:trPr>
        <w:tc>
          <w:tcPr>
            <w:tcW w:w="497" w:type="dxa"/>
            <w:vMerge/>
            <w:tcBorders>
              <w:top w:val="nil"/>
            </w:tcBorders>
          </w:tcPr>
          <w:p w:rsidR="003F7E2B" w:rsidRPr="00144CB0" w:rsidRDefault="003F7E2B">
            <w:pPr>
              <w:rPr>
                <w:sz w:val="24"/>
                <w:szCs w:val="24"/>
              </w:rPr>
            </w:pPr>
          </w:p>
        </w:tc>
        <w:tc>
          <w:tcPr>
            <w:tcW w:w="2322" w:type="dxa"/>
            <w:vMerge/>
            <w:tcBorders>
              <w:top w:val="nil"/>
            </w:tcBorders>
          </w:tcPr>
          <w:p w:rsidR="003F7E2B" w:rsidRPr="00144CB0" w:rsidRDefault="003F7E2B">
            <w:pPr>
              <w:rPr>
                <w:sz w:val="24"/>
                <w:szCs w:val="24"/>
              </w:rPr>
            </w:pPr>
          </w:p>
        </w:tc>
        <w:tc>
          <w:tcPr>
            <w:tcW w:w="1256" w:type="dxa"/>
            <w:gridSpan w:val="2"/>
          </w:tcPr>
          <w:p w:rsidR="003F7E2B" w:rsidRPr="00144CB0" w:rsidRDefault="005E63DE">
            <w:pPr>
              <w:pStyle w:val="TableParagraph"/>
              <w:spacing w:line="251" w:lineRule="exact"/>
              <w:ind w:left="1" w:right="1"/>
              <w:jc w:val="center"/>
              <w:rPr>
                <w:sz w:val="24"/>
                <w:szCs w:val="24"/>
              </w:rPr>
            </w:pPr>
            <w:r w:rsidRPr="00144CB0">
              <w:rPr>
                <w:spacing w:val="-5"/>
                <w:sz w:val="24"/>
                <w:szCs w:val="24"/>
              </w:rPr>
              <w:t>«5»</w:t>
            </w:r>
          </w:p>
        </w:tc>
        <w:tc>
          <w:tcPr>
            <w:tcW w:w="905" w:type="dxa"/>
          </w:tcPr>
          <w:p w:rsidR="003F7E2B" w:rsidRPr="00144CB0" w:rsidRDefault="005E63DE">
            <w:pPr>
              <w:pStyle w:val="TableParagraph"/>
              <w:spacing w:line="251" w:lineRule="exact"/>
              <w:ind w:left="6" w:right="6"/>
              <w:jc w:val="center"/>
              <w:rPr>
                <w:sz w:val="24"/>
                <w:szCs w:val="24"/>
              </w:rPr>
            </w:pPr>
            <w:r w:rsidRPr="00144CB0">
              <w:rPr>
                <w:spacing w:val="-5"/>
                <w:sz w:val="24"/>
                <w:szCs w:val="24"/>
              </w:rPr>
              <w:t>«4»</w:t>
            </w:r>
          </w:p>
        </w:tc>
        <w:tc>
          <w:tcPr>
            <w:tcW w:w="1254" w:type="dxa"/>
            <w:gridSpan w:val="2"/>
          </w:tcPr>
          <w:p w:rsidR="003F7E2B" w:rsidRPr="00144CB0" w:rsidRDefault="005E63DE">
            <w:pPr>
              <w:pStyle w:val="TableParagraph"/>
              <w:spacing w:line="251" w:lineRule="exact"/>
              <w:ind w:left="7" w:right="7"/>
              <w:jc w:val="center"/>
              <w:rPr>
                <w:sz w:val="24"/>
                <w:szCs w:val="24"/>
              </w:rPr>
            </w:pPr>
            <w:r w:rsidRPr="00144CB0">
              <w:rPr>
                <w:spacing w:val="-5"/>
                <w:sz w:val="24"/>
                <w:szCs w:val="24"/>
              </w:rPr>
              <w:t>«3»</w:t>
            </w:r>
          </w:p>
        </w:tc>
        <w:tc>
          <w:tcPr>
            <w:tcW w:w="1261" w:type="dxa"/>
            <w:gridSpan w:val="2"/>
          </w:tcPr>
          <w:p w:rsidR="003F7E2B" w:rsidRPr="00144CB0" w:rsidRDefault="005E63DE">
            <w:pPr>
              <w:pStyle w:val="TableParagraph"/>
              <w:spacing w:line="251" w:lineRule="exact"/>
              <w:ind w:left="4" w:right="3"/>
              <w:jc w:val="center"/>
              <w:rPr>
                <w:sz w:val="24"/>
                <w:szCs w:val="24"/>
              </w:rPr>
            </w:pPr>
            <w:r w:rsidRPr="00144CB0">
              <w:rPr>
                <w:spacing w:val="-5"/>
                <w:sz w:val="24"/>
                <w:szCs w:val="24"/>
              </w:rPr>
              <w:t>«5»</w:t>
            </w:r>
          </w:p>
        </w:tc>
        <w:tc>
          <w:tcPr>
            <w:tcW w:w="934" w:type="dxa"/>
          </w:tcPr>
          <w:p w:rsidR="003F7E2B" w:rsidRPr="00144CB0" w:rsidRDefault="005E63DE">
            <w:pPr>
              <w:pStyle w:val="TableParagraph"/>
              <w:spacing w:line="251" w:lineRule="exact"/>
              <w:ind w:left="6" w:right="1"/>
              <w:jc w:val="center"/>
              <w:rPr>
                <w:sz w:val="24"/>
                <w:szCs w:val="24"/>
              </w:rPr>
            </w:pPr>
            <w:r w:rsidRPr="00144CB0">
              <w:rPr>
                <w:spacing w:val="-5"/>
                <w:sz w:val="24"/>
                <w:szCs w:val="24"/>
              </w:rPr>
              <w:t>«4»</w:t>
            </w:r>
          </w:p>
        </w:tc>
        <w:tc>
          <w:tcPr>
            <w:tcW w:w="1244" w:type="dxa"/>
            <w:gridSpan w:val="2"/>
          </w:tcPr>
          <w:p w:rsidR="003F7E2B" w:rsidRPr="00144CB0" w:rsidRDefault="005E63DE">
            <w:pPr>
              <w:pStyle w:val="TableParagraph"/>
              <w:spacing w:line="251" w:lineRule="exact"/>
              <w:ind w:left="4" w:right="2"/>
              <w:jc w:val="center"/>
              <w:rPr>
                <w:sz w:val="24"/>
                <w:szCs w:val="24"/>
              </w:rPr>
            </w:pPr>
            <w:r w:rsidRPr="00144CB0">
              <w:rPr>
                <w:spacing w:val="-5"/>
                <w:sz w:val="24"/>
                <w:szCs w:val="24"/>
              </w:rPr>
              <w:t>«3»</w:t>
            </w:r>
          </w:p>
        </w:tc>
      </w:tr>
      <w:tr w:rsidR="003F7E2B" w:rsidRPr="00144CB0">
        <w:trPr>
          <w:trHeight w:val="549"/>
        </w:trPr>
        <w:tc>
          <w:tcPr>
            <w:tcW w:w="497" w:type="dxa"/>
          </w:tcPr>
          <w:p w:rsidR="003F7E2B" w:rsidRPr="00144CB0" w:rsidRDefault="005E63DE">
            <w:pPr>
              <w:pStyle w:val="TableParagraph"/>
              <w:spacing w:line="247" w:lineRule="exact"/>
              <w:ind w:left="7" w:right="7"/>
              <w:jc w:val="center"/>
              <w:rPr>
                <w:sz w:val="24"/>
                <w:szCs w:val="24"/>
              </w:rPr>
            </w:pPr>
            <w:r w:rsidRPr="00144CB0">
              <w:rPr>
                <w:spacing w:val="-10"/>
                <w:sz w:val="24"/>
                <w:szCs w:val="24"/>
              </w:rPr>
              <w:t>1</w:t>
            </w:r>
          </w:p>
        </w:tc>
        <w:tc>
          <w:tcPr>
            <w:tcW w:w="2322" w:type="dxa"/>
          </w:tcPr>
          <w:p w:rsidR="003F7E2B" w:rsidRPr="00144CB0" w:rsidRDefault="005E63DE">
            <w:pPr>
              <w:pStyle w:val="TableParagraph"/>
              <w:spacing w:line="247" w:lineRule="exact"/>
              <w:ind w:left="145"/>
              <w:rPr>
                <w:sz w:val="24"/>
                <w:szCs w:val="24"/>
              </w:rPr>
            </w:pPr>
            <w:r w:rsidRPr="00144CB0">
              <w:rPr>
                <w:sz w:val="24"/>
                <w:szCs w:val="24"/>
              </w:rPr>
              <w:t>Бег</w:t>
            </w:r>
            <w:r w:rsidRPr="00144CB0">
              <w:rPr>
                <w:spacing w:val="-2"/>
                <w:sz w:val="24"/>
                <w:szCs w:val="24"/>
              </w:rPr>
              <w:t xml:space="preserve"> </w:t>
            </w:r>
            <w:r w:rsidRPr="00144CB0">
              <w:rPr>
                <w:sz w:val="24"/>
                <w:szCs w:val="24"/>
              </w:rPr>
              <w:t>30</w:t>
            </w:r>
            <w:r w:rsidRPr="00144CB0">
              <w:rPr>
                <w:spacing w:val="-3"/>
                <w:sz w:val="24"/>
                <w:szCs w:val="24"/>
              </w:rPr>
              <w:t xml:space="preserve"> </w:t>
            </w:r>
            <w:r w:rsidRPr="00144CB0">
              <w:rPr>
                <w:spacing w:val="-10"/>
                <w:sz w:val="24"/>
                <w:szCs w:val="24"/>
              </w:rPr>
              <w:t>м</w:t>
            </w:r>
          </w:p>
        </w:tc>
        <w:tc>
          <w:tcPr>
            <w:tcW w:w="931" w:type="dxa"/>
            <w:tcBorders>
              <w:right w:val="nil"/>
            </w:tcBorders>
          </w:tcPr>
          <w:p w:rsidR="003F7E2B" w:rsidRPr="00144CB0" w:rsidRDefault="005E63DE">
            <w:pPr>
              <w:pStyle w:val="TableParagraph"/>
              <w:spacing w:line="247" w:lineRule="exact"/>
              <w:ind w:left="92"/>
              <w:rPr>
                <w:sz w:val="24"/>
                <w:szCs w:val="24"/>
              </w:rPr>
            </w:pPr>
            <w:r w:rsidRPr="00144CB0">
              <w:rPr>
                <w:spacing w:val="-5"/>
                <w:sz w:val="24"/>
                <w:szCs w:val="24"/>
              </w:rPr>
              <w:t>5,2</w:t>
            </w:r>
          </w:p>
          <w:p w:rsidR="003F7E2B" w:rsidRPr="00144CB0" w:rsidRDefault="005E63DE">
            <w:pPr>
              <w:pStyle w:val="TableParagraph"/>
              <w:spacing w:before="8"/>
              <w:ind w:left="109"/>
              <w:rPr>
                <w:sz w:val="24"/>
                <w:szCs w:val="24"/>
              </w:rPr>
            </w:pPr>
            <w:r w:rsidRPr="00144CB0">
              <w:rPr>
                <w:spacing w:val="-4"/>
                <w:sz w:val="24"/>
                <w:szCs w:val="24"/>
              </w:rPr>
              <w:t>менее</w:t>
            </w:r>
          </w:p>
        </w:tc>
        <w:tc>
          <w:tcPr>
            <w:tcW w:w="325"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7" w:lineRule="exact"/>
              <w:ind w:left="6" w:right="4"/>
              <w:jc w:val="center"/>
              <w:rPr>
                <w:sz w:val="24"/>
                <w:szCs w:val="24"/>
              </w:rPr>
            </w:pPr>
            <w:r w:rsidRPr="00144CB0">
              <w:rPr>
                <w:spacing w:val="-5"/>
                <w:sz w:val="24"/>
                <w:szCs w:val="24"/>
              </w:rPr>
              <w:t>5,7</w:t>
            </w:r>
          </w:p>
        </w:tc>
        <w:tc>
          <w:tcPr>
            <w:tcW w:w="931" w:type="dxa"/>
            <w:tcBorders>
              <w:right w:val="nil"/>
            </w:tcBorders>
          </w:tcPr>
          <w:p w:rsidR="003F7E2B" w:rsidRPr="00144CB0" w:rsidRDefault="005E63DE">
            <w:pPr>
              <w:pStyle w:val="TableParagraph"/>
              <w:spacing w:line="247" w:lineRule="exact"/>
              <w:ind w:left="94"/>
              <w:rPr>
                <w:sz w:val="24"/>
                <w:szCs w:val="24"/>
              </w:rPr>
            </w:pPr>
            <w:r w:rsidRPr="00144CB0">
              <w:rPr>
                <w:spacing w:val="-5"/>
                <w:sz w:val="24"/>
                <w:szCs w:val="24"/>
              </w:rPr>
              <w:t>5,8</w:t>
            </w:r>
          </w:p>
          <w:p w:rsidR="003F7E2B" w:rsidRPr="00144CB0" w:rsidRDefault="005E63DE">
            <w:pPr>
              <w:pStyle w:val="TableParagraph"/>
              <w:spacing w:before="8"/>
              <w:ind w:left="108"/>
              <w:rPr>
                <w:sz w:val="24"/>
                <w:szCs w:val="24"/>
              </w:rPr>
            </w:pPr>
            <w:r w:rsidRPr="00144CB0">
              <w:rPr>
                <w:spacing w:val="-2"/>
                <w:sz w:val="24"/>
                <w:szCs w:val="24"/>
              </w:rPr>
              <w:t>более</w:t>
            </w:r>
          </w:p>
        </w:tc>
        <w:tc>
          <w:tcPr>
            <w:tcW w:w="323" w:type="dxa"/>
            <w:tcBorders>
              <w:left w:val="nil"/>
            </w:tcBorders>
          </w:tcPr>
          <w:p w:rsidR="003F7E2B" w:rsidRPr="00144CB0" w:rsidRDefault="005E63DE">
            <w:pPr>
              <w:pStyle w:val="TableParagraph"/>
              <w:spacing w:line="247"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7" w:lineRule="exact"/>
              <w:ind w:left="96"/>
              <w:rPr>
                <w:sz w:val="24"/>
                <w:szCs w:val="24"/>
              </w:rPr>
            </w:pPr>
            <w:r w:rsidRPr="00144CB0">
              <w:rPr>
                <w:spacing w:val="-5"/>
                <w:sz w:val="24"/>
                <w:szCs w:val="24"/>
              </w:rPr>
              <w:t>5,4</w:t>
            </w:r>
          </w:p>
          <w:p w:rsidR="003F7E2B" w:rsidRPr="00144CB0" w:rsidRDefault="005E63DE">
            <w:pPr>
              <w:pStyle w:val="TableParagraph"/>
              <w:spacing w:before="8"/>
              <w:ind w:left="110"/>
              <w:rPr>
                <w:sz w:val="24"/>
                <w:szCs w:val="24"/>
              </w:rPr>
            </w:pPr>
            <w:r w:rsidRPr="00144CB0">
              <w:rPr>
                <w:spacing w:val="-4"/>
                <w:sz w:val="24"/>
                <w:szCs w:val="24"/>
              </w:rPr>
              <w:t>менее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6"/>
              <w:jc w:val="center"/>
              <w:rPr>
                <w:sz w:val="24"/>
                <w:szCs w:val="24"/>
              </w:rPr>
            </w:pPr>
            <w:r w:rsidRPr="00144CB0">
              <w:rPr>
                <w:spacing w:val="-5"/>
                <w:sz w:val="24"/>
                <w:szCs w:val="24"/>
              </w:rPr>
              <w:t>6,0</w:t>
            </w:r>
          </w:p>
        </w:tc>
        <w:tc>
          <w:tcPr>
            <w:tcW w:w="930" w:type="dxa"/>
            <w:tcBorders>
              <w:right w:val="nil"/>
            </w:tcBorders>
          </w:tcPr>
          <w:p w:rsidR="003F7E2B" w:rsidRPr="00144CB0" w:rsidRDefault="005E63DE">
            <w:pPr>
              <w:pStyle w:val="TableParagraph"/>
              <w:spacing w:line="247" w:lineRule="exact"/>
              <w:ind w:left="97"/>
              <w:rPr>
                <w:sz w:val="24"/>
                <w:szCs w:val="24"/>
              </w:rPr>
            </w:pPr>
            <w:r w:rsidRPr="00144CB0">
              <w:rPr>
                <w:spacing w:val="-5"/>
                <w:sz w:val="24"/>
                <w:szCs w:val="24"/>
              </w:rPr>
              <w:t>6,2</w:t>
            </w:r>
          </w:p>
          <w:p w:rsidR="003F7E2B" w:rsidRPr="00144CB0" w:rsidRDefault="005E63DE">
            <w:pPr>
              <w:pStyle w:val="TableParagraph"/>
              <w:spacing w:before="8"/>
              <w:ind w:left="111"/>
              <w:rPr>
                <w:sz w:val="24"/>
                <w:szCs w:val="24"/>
              </w:rPr>
            </w:pPr>
            <w:r w:rsidRPr="00144CB0">
              <w:rPr>
                <w:spacing w:val="-2"/>
                <w:sz w:val="24"/>
                <w:szCs w:val="24"/>
              </w:rPr>
              <w:t>более</w:t>
            </w:r>
          </w:p>
        </w:tc>
        <w:tc>
          <w:tcPr>
            <w:tcW w:w="314" w:type="dxa"/>
            <w:tcBorders>
              <w:left w:val="nil"/>
            </w:tcBorders>
          </w:tcPr>
          <w:p w:rsidR="003F7E2B" w:rsidRPr="00144CB0" w:rsidRDefault="005E63DE">
            <w:pPr>
              <w:pStyle w:val="TableParagraph"/>
              <w:spacing w:line="247" w:lineRule="exact"/>
              <w:ind w:right="5"/>
              <w:jc w:val="center"/>
              <w:rPr>
                <w:sz w:val="24"/>
                <w:szCs w:val="24"/>
              </w:rPr>
            </w:pPr>
            <w:r w:rsidRPr="00144CB0">
              <w:rPr>
                <w:spacing w:val="-10"/>
                <w:sz w:val="24"/>
                <w:szCs w:val="24"/>
              </w:rPr>
              <w:t>и</w:t>
            </w:r>
          </w:p>
        </w:tc>
      </w:tr>
      <w:tr w:rsidR="003F7E2B" w:rsidRPr="00144CB0">
        <w:trPr>
          <w:trHeight w:val="552"/>
        </w:trPr>
        <w:tc>
          <w:tcPr>
            <w:tcW w:w="497" w:type="dxa"/>
          </w:tcPr>
          <w:p w:rsidR="003F7E2B" w:rsidRPr="00144CB0" w:rsidRDefault="005E63DE">
            <w:pPr>
              <w:pStyle w:val="TableParagraph"/>
              <w:spacing w:line="249" w:lineRule="exact"/>
              <w:ind w:left="7" w:right="7"/>
              <w:jc w:val="center"/>
              <w:rPr>
                <w:sz w:val="24"/>
                <w:szCs w:val="24"/>
              </w:rPr>
            </w:pPr>
            <w:r w:rsidRPr="00144CB0">
              <w:rPr>
                <w:spacing w:val="-10"/>
                <w:sz w:val="24"/>
                <w:szCs w:val="24"/>
              </w:rPr>
              <w:t>2</w:t>
            </w:r>
          </w:p>
        </w:tc>
        <w:tc>
          <w:tcPr>
            <w:tcW w:w="2322" w:type="dxa"/>
          </w:tcPr>
          <w:p w:rsidR="003F7E2B" w:rsidRPr="00144CB0" w:rsidRDefault="005E63DE">
            <w:pPr>
              <w:pStyle w:val="TableParagraph"/>
              <w:spacing w:line="249" w:lineRule="exact"/>
              <w:ind w:left="145"/>
              <w:rPr>
                <w:sz w:val="24"/>
                <w:szCs w:val="24"/>
              </w:rPr>
            </w:pPr>
            <w:r w:rsidRPr="00144CB0">
              <w:rPr>
                <w:sz w:val="24"/>
                <w:szCs w:val="24"/>
              </w:rPr>
              <w:t>Бег</w:t>
            </w:r>
            <w:r w:rsidRPr="00144CB0">
              <w:rPr>
                <w:spacing w:val="-2"/>
                <w:sz w:val="24"/>
                <w:szCs w:val="24"/>
              </w:rPr>
              <w:t xml:space="preserve"> </w:t>
            </w:r>
            <w:r w:rsidRPr="00144CB0">
              <w:rPr>
                <w:sz w:val="24"/>
                <w:szCs w:val="24"/>
              </w:rPr>
              <w:t>60</w:t>
            </w:r>
            <w:r w:rsidRPr="00144CB0">
              <w:rPr>
                <w:spacing w:val="-3"/>
                <w:sz w:val="24"/>
                <w:szCs w:val="24"/>
              </w:rPr>
              <w:t xml:space="preserve"> </w:t>
            </w:r>
            <w:r w:rsidRPr="00144CB0">
              <w:rPr>
                <w:spacing w:val="-10"/>
                <w:sz w:val="24"/>
                <w:szCs w:val="24"/>
              </w:rPr>
              <w:t>м</w:t>
            </w:r>
          </w:p>
        </w:tc>
        <w:tc>
          <w:tcPr>
            <w:tcW w:w="931" w:type="dxa"/>
            <w:tcBorders>
              <w:right w:val="nil"/>
            </w:tcBorders>
          </w:tcPr>
          <w:p w:rsidR="003F7E2B" w:rsidRPr="00144CB0" w:rsidRDefault="005E63DE">
            <w:pPr>
              <w:pStyle w:val="TableParagraph"/>
              <w:spacing w:line="249" w:lineRule="exact"/>
              <w:ind w:left="92"/>
              <w:rPr>
                <w:sz w:val="24"/>
                <w:szCs w:val="24"/>
              </w:rPr>
            </w:pPr>
            <w:r w:rsidRPr="00144CB0">
              <w:rPr>
                <w:spacing w:val="-5"/>
                <w:sz w:val="24"/>
                <w:szCs w:val="24"/>
              </w:rPr>
              <w:t>9,7</w:t>
            </w:r>
          </w:p>
          <w:p w:rsidR="003F7E2B" w:rsidRPr="00144CB0" w:rsidRDefault="005E63DE">
            <w:pPr>
              <w:pStyle w:val="TableParagraph"/>
              <w:spacing w:before="9"/>
              <w:ind w:left="109"/>
              <w:rPr>
                <w:sz w:val="24"/>
                <w:szCs w:val="24"/>
              </w:rPr>
            </w:pPr>
            <w:r w:rsidRPr="00144CB0">
              <w:rPr>
                <w:spacing w:val="-4"/>
                <w:sz w:val="24"/>
                <w:szCs w:val="24"/>
              </w:rPr>
              <w:t>менее</w:t>
            </w:r>
          </w:p>
        </w:tc>
        <w:tc>
          <w:tcPr>
            <w:tcW w:w="325" w:type="dxa"/>
            <w:tcBorders>
              <w:left w:val="nil"/>
            </w:tcBorders>
          </w:tcPr>
          <w:p w:rsidR="003F7E2B" w:rsidRPr="00144CB0" w:rsidRDefault="005E63DE">
            <w:pPr>
              <w:pStyle w:val="TableParagraph"/>
              <w:spacing w:line="249"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9" w:lineRule="exact"/>
              <w:ind w:left="6" w:right="4"/>
              <w:jc w:val="center"/>
              <w:rPr>
                <w:sz w:val="24"/>
                <w:szCs w:val="24"/>
              </w:rPr>
            </w:pPr>
            <w:r w:rsidRPr="00144CB0">
              <w:rPr>
                <w:spacing w:val="-4"/>
                <w:sz w:val="24"/>
                <w:szCs w:val="24"/>
              </w:rPr>
              <w:t>10,9</w:t>
            </w:r>
          </w:p>
        </w:tc>
        <w:tc>
          <w:tcPr>
            <w:tcW w:w="931" w:type="dxa"/>
            <w:tcBorders>
              <w:right w:val="nil"/>
            </w:tcBorders>
          </w:tcPr>
          <w:p w:rsidR="003F7E2B" w:rsidRPr="00144CB0" w:rsidRDefault="005E63DE">
            <w:pPr>
              <w:pStyle w:val="TableParagraph"/>
              <w:spacing w:line="249" w:lineRule="exact"/>
              <w:ind w:left="94"/>
              <w:rPr>
                <w:sz w:val="24"/>
                <w:szCs w:val="24"/>
              </w:rPr>
            </w:pPr>
            <w:r w:rsidRPr="00144CB0">
              <w:rPr>
                <w:spacing w:val="-4"/>
                <w:sz w:val="24"/>
                <w:szCs w:val="24"/>
              </w:rPr>
              <w:t>11,0</w:t>
            </w:r>
          </w:p>
          <w:p w:rsidR="003F7E2B" w:rsidRPr="00144CB0" w:rsidRDefault="005E63DE">
            <w:pPr>
              <w:pStyle w:val="TableParagraph"/>
              <w:spacing w:before="9"/>
              <w:ind w:left="108"/>
              <w:rPr>
                <w:sz w:val="24"/>
                <w:szCs w:val="24"/>
              </w:rPr>
            </w:pPr>
            <w:r w:rsidRPr="00144CB0">
              <w:rPr>
                <w:spacing w:val="-2"/>
                <w:sz w:val="24"/>
                <w:szCs w:val="24"/>
              </w:rPr>
              <w:t>больше</w:t>
            </w:r>
          </w:p>
        </w:tc>
        <w:tc>
          <w:tcPr>
            <w:tcW w:w="323" w:type="dxa"/>
            <w:tcBorders>
              <w:left w:val="nil"/>
            </w:tcBorders>
          </w:tcPr>
          <w:p w:rsidR="003F7E2B" w:rsidRPr="00144CB0" w:rsidRDefault="005E63DE">
            <w:pPr>
              <w:pStyle w:val="TableParagraph"/>
              <w:spacing w:line="249"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9" w:lineRule="exact"/>
              <w:ind w:left="96"/>
              <w:rPr>
                <w:sz w:val="24"/>
                <w:szCs w:val="24"/>
              </w:rPr>
            </w:pPr>
            <w:r w:rsidRPr="00144CB0">
              <w:rPr>
                <w:spacing w:val="-4"/>
                <w:sz w:val="24"/>
                <w:szCs w:val="24"/>
              </w:rPr>
              <w:t>10,2</w:t>
            </w:r>
          </w:p>
          <w:p w:rsidR="003F7E2B" w:rsidRPr="00144CB0" w:rsidRDefault="005E63DE">
            <w:pPr>
              <w:pStyle w:val="TableParagraph"/>
              <w:spacing w:before="9"/>
              <w:ind w:left="110"/>
              <w:rPr>
                <w:sz w:val="24"/>
                <w:szCs w:val="24"/>
              </w:rPr>
            </w:pPr>
            <w:r w:rsidRPr="00144CB0">
              <w:rPr>
                <w:spacing w:val="-2"/>
                <w:sz w:val="24"/>
                <w:szCs w:val="24"/>
              </w:rPr>
              <w:t>меньше</w:t>
            </w:r>
          </w:p>
        </w:tc>
        <w:tc>
          <w:tcPr>
            <w:tcW w:w="326" w:type="dxa"/>
            <w:tcBorders>
              <w:left w:val="nil"/>
            </w:tcBorders>
          </w:tcPr>
          <w:p w:rsidR="003F7E2B" w:rsidRPr="00144CB0" w:rsidRDefault="005E63DE">
            <w:pPr>
              <w:pStyle w:val="TableParagraph"/>
              <w:spacing w:line="249"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9" w:lineRule="exact"/>
              <w:ind w:left="5" w:right="2"/>
              <w:jc w:val="center"/>
              <w:rPr>
                <w:sz w:val="24"/>
                <w:szCs w:val="24"/>
              </w:rPr>
            </w:pPr>
            <w:r w:rsidRPr="00144CB0">
              <w:rPr>
                <w:spacing w:val="-4"/>
                <w:sz w:val="24"/>
                <w:szCs w:val="24"/>
              </w:rPr>
              <w:t>11,4</w:t>
            </w:r>
          </w:p>
        </w:tc>
        <w:tc>
          <w:tcPr>
            <w:tcW w:w="930" w:type="dxa"/>
            <w:tcBorders>
              <w:right w:val="nil"/>
            </w:tcBorders>
          </w:tcPr>
          <w:p w:rsidR="003F7E2B" w:rsidRPr="00144CB0" w:rsidRDefault="005E63DE">
            <w:pPr>
              <w:pStyle w:val="TableParagraph"/>
              <w:spacing w:line="249" w:lineRule="exact"/>
              <w:ind w:left="97"/>
              <w:rPr>
                <w:sz w:val="24"/>
                <w:szCs w:val="24"/>
              </w:rPr>
            </w:pPr>
            <w:r w:rsidRPr="00144CB0">
              <w:rPr>
                <w:spacing w:val="-4"/>
                <w:sz w:val="24"/>
                <w:szCs w:val="24"/>
              </w:rPr>
              <w:t>11,5</w:t>
            </w:r>
          </w:p>
          <w:p w:rsidR="003F7E2B" w:rsidRPr="00144CB0" w:rsidRDefault="005E63DE">
            <w:pPr>
              <w:pStyle w:val="TableParagraph"/>
              <w:spacing w:before="9"/>
              <w:ind w:left="111"/>
              <w:rPr>
                <w:sz w:val="24"/>
                <w:szCs w:val="24"/>
              </w:rPr>
            </w:pPr>
            <w:r w:rsidRPr="00144CB0">
              <w:rPr>
                <w:spacing w:val="-2"/>
                <w:sz w:val="24"/>
                <w:szCs w:val="24"/>
              </w:rPr>
              <w:t>больше</w:t>
            </w:r>
          </w:p>
        </w:tc>
        <w:tc>
          <w:tcPr>
            <w:tcW w:w="314" w:type="dxa"/>
            <w:tcBorders>
              <w:left w:val="nil"/>
            </w:tcBorders>
          </w:tcPr>
          <w:p w:rsidR="003F7E2B" w:rsidRPr="00144CB0" w:rsidRDefault="005E63DE">
            <w:pPr>
              <w:pStyle w:val="TableParagraph"/>
              <w:spacing w:line="249" w:lineRule="exact"/>
              <w:ind w:right="5"/>
              <w:jc w:val="center"/>
              <w:rPr>
                <w:sz w:val="24"/>
                <w:szCs w:val="24"/>
              </w:rPr>
            </w:pPr>
            <w:r w:rsidRPr="00144CB0">
              <w:rPr>
                <w:spacing w:val="-10"/>
                <w:sz w:val="24"/>
                <w:szCs w:val="24"/>
              </w:rPr>
              <w:t>и</w:t>
            </w:r>
          </w:p>
        </w:tc>
      </w:tr>
      <w:tr w:rsidR="003F7E2B" w:rsidRPr="00144CB0">
        <w:trPr>
          <w:trHeight w:val="551"/>
        </w:trPr>
        <w:tc>
          <w:tcPr>
            <w:tcW w:w="497" w:type="dxa"/>
          </w:tcPr>
          <w:p w:rsidR="003F7E2B" w:rsidRPr="00144CB0" w:rsidRDefault="005E63DE">
            <w:pPr>
              <w:pStyle w:val="TableParagraph"/>
              <w:spacing w:line="247" w:lineRule="exact"/>
              <w:ind w:left="7" w:right="7"/>
              <w:jc w:val="center"/>
              <w:rPr>
                <w:sz w:val="24"/>
                <w:szCs w:val="24"/>
              </w:rPr>
            </w:pPr>
            <w:r w:rsidRPr="00144CB0">
              <w:rPr>
                <w:spacing w:val="-10"/>
                <w:sz w:val="24"/>
                <w:szCs w:val="24"/>
              </w:rPr>
              <w:t>3</w:t>
            </w:r>
          </w:p>
        </w:tc>
        <w:tc>
          <w:tcPr>
            <w:tcW w:w="2322" w:type="dxa"/>
          </w:tcPr>
          <w:p w:rsidR="003F7E2B" w:rsidRPr="00144CB0" w:rsidRDefault="005E63DE">
            <w:pPr>
              <w:pStyle w:val="TableParagraph"/>
              <w:spacing w:line="247" w:lineRule="exact"/>
              <w:ind w:left="145"/>
              <w:rPr>
                <w:sz w:val="24"/>
                <w:szCs w:val="24"/>
              </w:rPr>
            </w:pPr>
            <w:r w:rsidRPr="00144CB0">
              <w:rPr>
                <w:sz w:val="24"/>
                <w:szCs w:val="24"/>
              </w:rPr>
              <w:t>Бег</w:t>
            </w:r>
            <w:r w:rsidRPr="00144CB0">
              <w:rPr>
                <w:spacing w:val="-2"/>
                <w:sz w:val="24"/>
                <w:szCs w:val="24"/>
              </w:rPr>
              <w:t xml:space="preserve"> </w:t>
            </w:r>
            <w:r w:rsidRPr="00144CB0">
              <w:rPr>
                <w:sz w:val="24"/>
                <w:szCs w:val="24"/>
              </w:rPr>
              <w:t>300</w:t>
            </w:r>
            <w:r w:rsidRPr="00144CB0">
              <w:rPr>
                <w:spacing w:val="-3"/>
                <w:sz w:val="24"/>
                <w:szCs w:val="24"/>
              </w:rPr>
              <w:t xml:space="preserve"> </w:t>
            </w:r>
            <w:r w:rsidRPr="00144CB0">
              <w:rPr>
                <w:spacing w:val="-10"/>
                <w:sz w:val="24"/>
                <w:szCs w:val="24"/>
              </w:rPr>
              <w:t>м</w:t>
            </w:r>
          </w:p>
        </w:tc>
        <w:tc>
          <w:tcPr>
            <w:tcW w:w="1256" w:type="dxa"/>
            <w:gridSpan w:val="2"/>
          </w:tcPr>
          <w:p w:rsidR="003F7E2B" w:rsidRPr="00144CB0" w:rsidRDefault="005E63DE">
            <w:pPr>
              <w:pStyle w:val="TableParagraph"/>
              <w:spacing w:line="247" w:lineRule="exact"/>
              <w:ind w:left="92"/>
              <w:rPr>
                <w:sz w:val="24"/>
                <w:szCs w:val="24"/>
              </w:rPr>
            </w:pPr>
            <w:r w:rsidRPr="00144CB0">
              <w:rPr>
                <w:spacing w:val="-2"/>
                <w:sz w:val="24"/>
                <w:szCs w:val="24"/>
              </w:rPr>
              <w:t>0.59и</w:t>
            </w:r>
          </w:p>
          <w:p w:rsidR="003F7E2B" w:rsidRPr="00144CB0" w:rsidRDefault="005E63DE">
            <w:pPr>
              <w:pStyle w:val="TableParagraph"/>
              <w:spacing w:before="11"/>
              <w:ind w:left="109"/>
              <w:rPr>
                <w:sz w:val="24"/>
                <w:szCs w:val="24"/>
              </w:rPr>
            </w:pPr>
            <w:r w:rsidRPr="00144CB0">
              <w:rPr>
                <w:spacing w:val="-4"/>
                <w:sz w:val="24"/>
                <w:szCs w:val="24"/>
              </w:rPr>
              <w:t>менее</w:t>
            </w:r>
          </w:p>
        </w:tc>
        <w:tc>
          <w:tcPr>
            <w:tcW w:w="905" w:type="dxa"/>
          </w:tcPr>
          <w:p w:rsidR="003F7E2B" w:rsidRPr="00144CB0" w:rsidRDefault="005E63DE">
            <w:pPr>
              <w:pStyle w:val="TableParagraph"/>
              <w:spacing w:line="247" w:lineRule="exact"/>
              <w:ind w:left="6" w:right="4"/>
              <w:jc w:val="center"/>
              <w:rPr>
                <w:sz w:val="24"/>
                <w:szCs w:val="24"/>
              </w:rPr>
            </w:pPr>
            <w:r w:rsidRPr="00144CB0">
              <w:rPr>
                <w:spacing w:val="-4"/>
                <w:sz w:val="24"/>
                <w:szCs w:val="24"/>
              </w:rPr>
              <w:t>1.14</w:t>
            </w:r>
          </w:p>
        </w:tc>
        <w:tc>
          <w:tcPr>
            <w:tcW w:w="1254" w:type="dxa"/>
            <w:gridSpan w:val="2"/>
          </w:tcPr>
          <w:p w:rsidR="003F7E2B" w:rsidRPr="00144CB0" w:rsidRDefault="005E63DE">
            <w:pPr>
              <w:pStyle w:val="TableParagraph"/>
              <w:spacing w:line="247" w:lineRule="exact"/>
              <w:ind w:left="94"/>
              <w:rPr>
                <w:sz w:val="24"/>
                <w:szCs w:val="24"/>
              </w:rPr>
            </w:pPr>
            <w:r w:rsidRPr="00144CB0">
              <w:rPr>
                <w:spacing w:val="-2"/>
                <w:sz w:val="24"/>
                <w:szCs w:val="24"/>
              </w:rPr>
              <w:t>1.15и</w:t>
            </w:r>
          </w:p>
          <w:p w:rsidR="003F7E2B" w:rsidRPr="00144CB0" w:rsidRDefault="005E63DE">
            <w:pPr>
              <w:pStyle w:val="TableParagraph"/>
              <w:spacing w:before="11"/>
              <w:ind w:left="108"/>
              <w:rPr>
                <w:sz w:val="24"/>
                <w:szCs w:val="24"/>
              </w:rPr>
            </w:pPr>
            <w:r w:rsidRPr="00144CB0">
              <w:rPr>
                <w:spacing w:val="-2"/>
                <w:sz w:val="24"/>
                <w:szCs w:val="24"/>
              </w:rPr>
              <w:t>более</w:t>
            </w:r>
          </w:p>
        </w:tc>
        <w:tc>
          <w:tcPr>
            <w:tcW w:w="1261" w:type="dxa"/>
            <w:gridSpan w:val="2"/>
          </w:tcPr>
          <w:p w:rsidR="003F7E2B" w:rsidRPr="00144CB0" w:rsidRDefault="005E63DE">
            <w:pPr>
              <w:pStyle w:val="TableParagraph"/>
              <w:spacing w:line="247" w:lineRule="exact"/>
              <w:ind w:left="96"/>
              <w:rPr>
                <w:sz w:val="24"/>
                <w:szCs w:val="24"/>
              </w:rPr>
            </w:pPr>
            <w:r w:rsidRPr="00144CB0">
              <w:rPr>
                <w:spacing w:val="-2"/>
                <w:sz w:val="24"/>
                <w:szCs w:val="24"/>
              </w:rPr>
              <w:t>1.05и</w:t>
            </w:r>
          </w:p>
          <w:p w:rsidR="003F7E2B" w:rsidRPr="00144CB0" w:rsidRDefault="005E63DE">
            <w:pPr>
              <w:pStyle w:val="TableParagraph"/>
              <w:spacing w:before="11"/>
              <w:ind w:left="110"/>
              <w:rPr>
                <w:sz w:val="24"/>
                <w:szCs w:val="24"/>
              </w:rPr>
            </w:pPr>
            <w:r w:rsidRPr="00144CB0">
              <w:rPr>
                <w:spacing w:val="-4"/>
                <w:sz w:val="24"/>
                <w:szCs w:val="24"/>
              </w:rPr>
              <w:t>менее</w:t>
            </w:r>
          </w:p>
        </w:tc>
        <w:tc>
          <w:tcPr>
            <w:tcW w:w="934" w:type="dxa"/>
          </w:tcPr>
          <w:p w:rsidR="003F7E2B" w:rsidRPr="00144CB0" w:rsidRDefault="005E63DE">
            <w:pPr>
              <w:pStyle w:val="TableParagraph"/>
              <w:spacing w:line="247" w:lineRule="exact"/>
              <w:ind w:left="5" w:right="2"/>
              <w:jc w:val="center"/>
              <w:rPr>
                <w:sz w:val="24"/>
                <w:szCs w:val="24"/>
              </w:rPr>
            </w:pPr>
            <w:r w:rsidRPr="00144CB0">
              <w:rPr>
                <w:spacing w:val="-4"/>
                <w:sz w:val="24"/>
                <w:szCs w:val="24"/>
              </w:rPr>
              <w:t>1.19</w:t>
            </w:r>
          </w:p>
        </w:tc>
        <w:tc>
          <w:tcPr>
            <w:tcW w:w="1244" w:type="dxa"/>
            <w:gridSpan w:val="2"/>
          </w:tcPr>
          <w:p w:rsidR="003F7E2B" w:rsidRPr="00144CB0" w:rsidRDefault="005E63DE">
            <w:pPr>
              <w:pStyle w:val="TableParagraph"/>
              <w:spacing w:line="247" w:lineRule="exact"/>
              <w:ind w:left="97"/>
              <w:rPr>
                <w:sz w:val="24"/>
                <w:szCs w:val="24"/>
              </w:rPr>
            </w:pPr>
            <w:r w:rsidRPr="00144CB0">
              <w:rPr>
                <w:spacing w:val="-2"/>
                <w:sz w:val="24"/>
                <w:szCs w:val="24"/>
              </w:rPr>
              <w:t>1.20и</w:t>
            </w:r>
          </w:p>
          <w:p w:rsidR="003F7E2B" w:rsidRPr="00144CB0" w:rsidRDefault="005E63DE">
            <w:pPr>
              <w:pStyle w:val="TableParagraph"/>
              <w:spacing w:before="11"/>
              <w:ind w:left="111"/>
              <w:rPr>
                <w:sz w:val="24"/>
                <w:szCs w:val="24"/>
              </w:rPr>
            </w:pPr>
            <w:r w:rsidRPr="00144CB0">
              <w:rPr>
                <w:spacing w:val="-2"/>
                <w:sz w:val="24"/>
                <w:szCs w:val="24"/>
              </w:rPr>
              <w:t>более</w:t>
            </w:r>
          </w:p>
        </w:tc>
      </w:tr>
      <w:tr w:rsidR="003F7E2B" w:rsidRPr="00144CB0">
        <w:trPr>
          <w:trHeight w:val="551"/>
        </w:trPr>
        <w:tc>
          <w:tcPr>
            <w:tcW w:w="497" w:type="dxa"/>
          </w:tcPr>
          <w:p w:rsidR="003F7E2B" w:rsidRPr="00144CB0" w:rsidRDefault="005E63DE">
            <w:pPr>
              <w:pStyle w:val="TableParagraph"/>
              <w:spacing w:line="247" w:lineRule="exact"/>
              <w:ind w:left="7" w:right="7"/>
              <w:jc w:val="center"/>
              <w:rPr>
                <w:sz w:val="24"/>
                <w:szCs w:val="24"/>
              </w:rPr>
            </w:pPr>
            <w:r w:rsidRPr="00144CB0">
              <w:rPr>
                <w:spacing w:val="-10"/>
                <w:sz w:val="24"/>
                <w:szCs w:val="24"/>
              </w:rPr>
              <w:t>4</w:t>
            </w:r>
          </w:p>
        </w:tc>
        <w:tc>
          <w:tcPr>
            <w:tcW w:w="2322" w:type="dxa"/>
          </w:tcPr>
          <w:p w:rsidR="003F7E2B" w:rsidRPr="00144CB0" w:rsidRDefault="005E63DE">
            <w:pPr>
              <w:pStyle w:val="TableParagraph"/>
              <w:spacing w:line="247" w:lineRule="exact"/>
              <w:ind w:left="145"/>
              <w:rPr>
                <w:sz w:val="24"/>
                <w:szCs w:val="24"/>
              </w:rPr>
            </w:pPr>
            <w:r w:rsidRPr="00144CB0">
              <w:rPr>
                <w:sz w:val="24"/>
                <w:szCs w:val="24"/>
              </w:rPr>
              <w:t>Бег</w:t>
            </w:r>
            <w:r w:rsidRPr="00144CB0">
              <w:rPr>
                <w:spacing w:val="-4"/>
                <w:sz w:val="24"/>
                <w:szCs w:val="24"/>
              </w:rPr>
              <w:t xml:space="preserve"> </w:t>
            </w:r>
            <w:r w:rsidRPr="00144CB0">
              <w:rPr>
                <w:sz w:val="24"/>
                <w:szCs w:val="24"/>
              </w:rPr>
              <w:t>1000</w:t>
            </w:r>
            <w:r w:rsidRPr="00144CB0">
              <w:rPr>
                <w:spacing w:val="-1"/>
                <w:sz w:val="24"/>
                <w:szCs w:val="24"/>
              </w:rPr>
              <w:t xml:space="preserve"> </w:t>
            </w:r>
            <w:r w:rsidRPr="00144CB0">
              <w:rPr>
                <w:spacing w:val="-10"/>
                <w:sz w:val="24"/>
                <w:szCs w:val="24"/>
              </w:rPr>
              <w:t>м</w:t>
            </w:r>
          </w:p>
        </w:tc>
        <w:tc>
          <w:tcPr>
            <w:tcW w:w="1256" w:type="dxa"/>
            <w:gridSpan w:val="2"/>
          </w:tcPr>
          <w:p w:rsidR="003F7E2B" w:rsidRPr="00144CB0" w:rsidRDefault="005E63DE">
            <w:pPr>
              <w:pStyle w:val="TableParagraph"/>
              <w:spacing w:line="247" w:lineRule="exact"/>
              <w:ind w:left="92"/>
              <w:rPr>
                <w:sz w:val="24"/>
                <w:szCs w:val="24"/>
              </w:rPr>
            </w:pPr>
            <w:r w:rsidRPr="00144CB0">
              <w:rPr>
                <w:spacing w:val="-2"/>
                <w:sz w:val="24"/>
                <w:szCs w:val="24"/>
              </w:rPr>
              <w:t>4.30и</w:t>
            </w:r>
          </w:p>
          <w:p w:rsidR="003F7E2B" w:rsidRPr="00144CB0" w:rsidRDefault="005E63DE">
            <w:pPr>
              <w:pStyle w:val="TableParagraph"/>
              <w:spacing w:before="8"/>
              <w:ind w:left="109"/>
              <w:rPr>
                <w:sz w:val="24"/>
                <w:szCs w:val="24"/>
              </w:rPr>
            </w:pPr>
            <w:r w:rsidRPr="00144CB0">
              <w:rPr>
                <w:spacing w:val="-4"/>
                <w:sz w:val="24"/>
                <w:szCs w:val="24"/>
              </w:rPr>
              <w:t>менее</w:t>
            </w:r>
          </w:p>
        </w:tc>
        <w:tc>
          <w:tcPr>
            <w:tcW w:w="905" w:type="dxa"/>
          </w:tcPr>
          <w:p w:rsidR="003F7E2B" w:rsidRPr="00144CB0" w:rsidRDefault="005E63DE">
            <w:pPr>
              <w:pStyle w:val="TableParagraph"/>
              <w:spacing w:line="247" w:lineRule="exact"/>
              <w:ind w:left="6" w:right="4"/>
              <w:jc w:val="center"/>
              <w:rPr>
                <w:sz w:val="24"/>
                <w:szCs w:val="24"/>
              </w:rPr>
            </w:pPr>
            <w:r w:rsidRPr="00144CB0">
              <w:rPr>
                <w:spacing w:val="-4"/>
                <w:sz w:val="24"/>
                <w:szCs w:val="24"/>
              </w:rPr>
              <w:t>6,30</w:t>
            </w:r>
          </w:p>
        </w:tc>
        <w:tc>
          <w:tcPr>
            <w:tcW w:w="1254" w:type="dxa"/>
            <w:gridSpan w:val="2"/>
          </w:tcPr>
          <w:p w:rsidR="003F7E2B" w:rsidRPr="00144CB0" w:rsidRDefault="005E63DE">
            <w:pPr>
              <w:pStyle w:val="TableParagraph"/>
              <w:spacing w:line="247" w:lineRule="exact"/>
              <w:ind w:left="94"/>
              <w:rPr>
                <w:sz w:val="24"/>
                <w:szCs w:val="24"/>
              </w:rPr>
            </w:pPr>
            <w:r w:rsidRPr="00144CB0">
              <w:rPr>
                <w:spacing w:val="-2"/>
                <w:sz w:val="24"/>
                <w:szCs w:val="24"/>
              </w:rPr>
              <w:t>6.31и</w:t>
            </w:r>
          </w:p>
          <w:p w:rsidR="003F7E2B" w:rsidRPr="00144CB0" w:rsidRDefault="005E63DE">
            <w:pPr>
              <w:pStyle w:val="TableParagraph"/>
              <w:spacing w:before="8"/>
              <w:ind w:left="108"/>
              <w:rPr>
                <w:sz w:val="24"/>
                <w:szCs w:val="24"/>
              </w:rPr>
            </w:pPr>
            <w:r w:rsidRPr="00144CB0">
              <w:rPr>
                <w:spacing w:val="-2"/>
                <w:sz w:val="24"/>
                <w:szCs w:val="24"/>
              </w:rPr>
              <w:t>более</w:t>
            </w:r>
          </w:p>
        </w:tc>
        <w:tc>
          <w:tcPr>
            <w:tcW w:w="1261" w:type="dxa"/>
            <w:gridSpan w:val="2"/>
          </w:tcPr>
          <w:p w:rsidR="003F7E2B" w:rsidRPr="00144CB0" w:rsidRDefault="005E63DE">
            <w:pPr>
              <w:pStyle w:val="TableParagraph"/>
              <w:spacing w:line="247" w:lineRule="exact"/>
              <w:ind w:left="96"/>
              <w:rPr>
                <w:sz w:val="24"/>
                <w:szCs w:val="24"/>
              </w:rPr>
            </w:pPr>
            <w:r w:rsidRPr="00144CB0">
              <w:rPr>
                <w:spacing w:val="-2"/>
                <w:sz w:val="24"/>
                <w:szCs w:val="24"/>
              </w:rPr>
              <w:t>5.10и</w:t>
            </w:r>
          </w:p>
          <w:p w:rsidR="003F7E2B" w:rsidRPr="00144CB0" w:rsidRDefault="005E63DE">
            <w:pPr>
              <w:pStyle w:val="TableParagraph"/>
              <w:spacing w:before="8"/>
              <w:ind w:left="110"/>
              <w:rPr>
                <w:sz w:val="24"/>
                <w:szCs w:val="24"/>
              </w:rPr>
            </w:pPr>
            <w:r w:rsidRPr="00144CB0">
              <w:rPr>
                <w:spacing w:val="-4"/>
                <w:sz w:val="24"/>
                <w:szCs w:val="24"/>
              </w:rPr>
              <w:t>менее</w:t>
            </w:r>
          </w:p>
        </w:tc>
        <w:tc>
          <w:tcPr>
            <w:tcW w:w="934" w:type="dxa"/>
          </w:tcPr>
          <w:p w:rsidR="003F7E2B" w:rsidRPr="00144CB0" w:rsidRDefault="005E63DE">
            <w:pPr>
              <w:pStyle w:val="TableParagraph"/>
              <w:spacing w:line="247" w:lineRule="exact"/>
              <w:ind w:left="5" w:right="2"/>
              <w:jc w:val="center"/>
              <w:rPr>
                <w:sz w:val="24"/>
                <w:szCs w:val="24"/>
              </w:rPr>
            </w:pPr>
            <w:r w:rsidRPr="00144CB0">
              <w:rPr>
                <w:spacing w:val="-4"/>
                <w:sz w:val="24"/>
                <w:szCs w:val="24"/>
              </w:rPr>
              <w:t>7.10</w:t>
            </w:r>
          </w:p>
        </w:tc>
        <w:tc>
          <w:tcPr>
            <w:tcW w:w="1244" w:type="dxa"/>
            <w:gridSpan w:val="2"/>
          </w:tcPr>
          <w:p w:rsidR="003F7E2B" w:rsidRPr="00144CB0" w:rsidRDefault="005E63DE">
            <w:pPr>
              <w:pStyle w:val="TableParagraph"/>
              <w:spacing w:line="247" w:lineRule="exact"/>
              <w:ind w:left="97"/>
              <w:rPr>
                <w:sz w:val="24"/>
                <w:szCs w:val="24"/>
              </w:rPr>
            </w:pPr>
            <w:r w:rsidRPr="00144CB0">
              <w:rPr>
                <w:spacing w:val="-2"/>
                <w:sz w:val="24"/>
                <w:szCs w:val="24"/>
              </w:rPr>
              <w:t>7.11и</w:t>
            </w:r>
          </w:p>
          <w:p w:rsidR="003F7E2B" w:rsidRPr="00144CB0" w:rsidRDefault="005E63DE">
            <w:pPr>
              <w:pStyle w:val="TableParagraph"/>
              <w:spacing w:before="8"/>
              <w:ind w:left="111"/>
              <w:rPr>
                <w:sz w:val="24"/>
                <w:szCs w:val="24"/>
              </w:rPr>
            </w:pPr>
            <w:r w:rsidRPr="00144CB0">
              <w:rPr>
                <w:spacing w:val="-2"/>
                <w:sz w:val="24"/>
                <w:szCs w:val="24"/>
              </w:rPr>
              <w:t>более</w:t>
            </w:r>
          </w:p>
        </w:tc>
      </w:tr>
      <w:tr w:rsidR="003F7E2B" w:rsidRPr="00144CB0">
        <w:trPr>
          <w:trHeight w:val="553"/>
        </w:trPr>
        <w:tc>
          <w:tcPr>
            <w:tcW w:w="497" w:type="dxa"/>
          </w:tcPr>
          <w:p w:rsidR="003F7E2B" w:rsidRPr="00144CB0" w:rsidRDefault="005E63DE">
            <w:pPr>
              <w:pStyle w:val="TableParagraph"/>
              <w:spacing w:before="10"/>
              <w:ind w:left="7" w:right="7"/>
              <w:jc w:val="center"/>
              <w:rPr>
                <w:sz w:val="24"/>
                <w:szCs w:val="24"/>
              </w:rPr>
            </w:pPr>
            <w:r w:rsidRPr="00144CB0">
              <w:rPr>
                <w:spacing w:val="-10"/>
                <w:sz w:val="24"/>
                <w:szCs w:val="24"/>
              </w:rPr>
              <w:t>5</w:t>
            </w:r>
          </w:p>
        </w:tc>
        <w:tc>
          <w:tcPr>
            <w:tcW w:w="2322" w:type="dxa"/>
          </w:tcPr>
          <w:p w:rsidR="003F7E2B" w:rsidRPr="00144CB0" w:rsidRDefault="005E63DE">
            <w:pPr>
              <w:pStyle w:val="TableParagraph"/>
              <w:spacing w:before="10"/>
              <w:ind w:left="145"/>
              <w:rPr>
                <w:sz w:val="24"/>
                <w:szCs w:val="24"/>
              </w:rPr>
            </w:pPr>
            <w:r w:rsidRPr="00144CB0">
              <w:rPr>
                <w:sz w:val="24"/>
                <w:szCs w:val="24"/>
              </w:rPr>
              <w:t>Бег</w:t>
            </w:r>
            <w:r w:rsidRPr="00144CB0">
              <w:rPr>
                <w:spacing w:val="-4"/>
                <w:sz w:val="24"/>
                <w:szCs w:val="24"/>
              </w:rPr>
              <w:t xml:space="preserve"> </w:t>
            </w:r>
            <w:r w:rsidRPr="00144CB0">
              <w:rPr>
                <w:sz w:val="24"/>
                <w:szCs w:val="24"/>
              </w:rPr>
              <w:t>1500</w:t>
            </w:r>
            <w:r w:rsidRPr="00144CB0">
              <w:rPr>
                <w:spacing w:val="-1"/>
                <w:sz w:val="24"/>
                <w:szCs w:val="24"/>
              </w:rPr>
              <w:t xml:space="preserve"> </w:t>
            </w:r>
            <w:r w:rsidRPr="00144CB0">
              <w:rPr>
                <w:spacing w:val="-10"/>
                <w:sz w:val="24"/>
                <w:szCs w:val="24"/>
              </w:rPr>
              <w:t>м</w:t>
            </w:r>
          </w:p>
        </w:tc>
        <w:tc>
          <w:tcPr>
            <w:tcW w:w="1256" w:type="dxa"/>
            <w:gridSpan w:val="2"/>
          </w:tcPr>
          <w:p w:rsidR="003F7E2B" w:rsidRPr="00144CB0" w:rsidRDefault="005E63DE">
            <w:pPr>
              <w:pStyle w:val="TableParagraph"/>
              <w:spacing w:before="10"/>
              <w:ind w:left="92"/>
              <w:rPr>
                <w:sz w:val="24"/>
                <w:szCs w:val="24"/>
              </w:rPr>
            </w:pPr>
            <w:r w:rsidRPr="00144CB0">
              <w:rPr>
                <w:spacing w:val="-2"/>
                <w:sz w:val="24"/>
                <w:szCs w:val="24"/>
              </w:rPr>
              <w:t>7.40и</w:t>
            </w:r>
          </w:p>
          <w:p w:rsidR="003F7E2B" w:rsidRPr="00144CB0" w:rsidRDefault="005E63DE">
            <w:pPr>
              <w:pStyle w:val="TableParagraph"/>
              <w:spacing w:before="11"/>
              <w:ind w:left="109"/>
              <w:rPr>
                <w:sz w:val="24"/>
                <w:szCs w:val="24"/>
              </w:rPr>
            </w:pPr>
            <w:r w:rsidRPr="00144CB0">
              <w:rPr>
                <w:spacing w:val="-4"/>
                <w:sz w:val="24"/>
                <w:szCs w:val="24"/>
              </w:rPr>
              <w:t>менее</w:t>
            </w:r>
          </w:p>
        </w:tc>
        <w:tc>
          <w:tcPr>
            <w:tcW w:w="905" w:type="dxa"/>
          </w:tcPr>
          <w:p w:rsidR="003F7E2B" w:rsidRPr="00144CB0" w:rsidRDefault="005E63DE">
            <w:pPr>
              <w:pStyle w:val="TableParagraph"/>
              <w:spacing w:before="10"/>
              <w:ind w:left="6" w:right="4"/>
              <w:jc w:val="center"/>
              <w:rPr>
                <w:sz w:val="24"/>
                <w:szCs w:val="24"/>
              </w:rPr>
            </w:pPr>
            <w:r w:rsidRPr="00144CB0">
              <w:rPr>
                <w:spacing w:val="-4"/>
                <w:sz w:val="24"/>
                <w:szCs w:val="24"/>
              </w:rPr>
              <w:t>8.15</w:t>
            </w:r>
          </w:p>
        </w:tc>
        <w:tc>
          <w:tcPr>
            <w:tcW w:w="1254" w:type="dxa"/>
            <w:gridSpan w:val="2"/>
          </w:tcPr>
          <w:p w:rsidR="003F7E2B" w:rsidRPr="00144CB0" w:rsidRDefault="005E63DE">
            <w:pPr>
              <w:pStyle w:val="TableParagraph"/>
              <w:spacing w:before="10"/>
              <w:ind w:left="94"/>
              <w:rPr>
                <w:sz w:val="24"/>
                <w:szCs w:val="24"/>
              </w:rPr>
            </w:pPr>
            <w:r w:rsidRPr="00144CB0">
              <w:rPr>
                <w:spacing w:val="-2"/>
                <w:sz w:val="24"/>
                <w:szCs w:val="24"/>
              </w:rPr>
              <w:t>8.16и</w:t>
            </w:r>
          </w:p>
          <w:p w:rsidR="003F7E2B" w:rsidRPr="00144CB0" w:rsidRDefault="005E63DE">
            <w:pPr>
              <w:pStyle w:val="TableParagraph"/>
              <w:spacing w:before="11"/>
              <w:ind w:left="108"/>
              <w:rPr>
                <w:sz w:val="24"/>
                <w:szCs w:val="24"/>
              </w:rPr>
            </w:pPr>
            <w:r w:rsidRPr="00144CB0">
              <w:rPr>
                <w:spacing w:val="-2"/>
                <w:sz w:val="24"/>
                <w:szCs w:val="24"/>
              </w:rPr>
              <w:t>более</w:t>
            </w:r>
          </w:p>
        </w:tc>
        <w:tc>
          <w:tcPr>
            <w:tcW w:w="1261" w:type="dxa"/>
            <w:gridSpan w:val="2"/>
          </w:tcPr>
          <w:p w:rsidR="003F7E2B" w:rsidRPr="00144CB0" w:rsidRDefault="005E63DE">
            <w:pPr>
              <w:pStyle w:val="TableParagraph"/>
              <w:spacing w:before="10"/>
              <w:ind w:left="96"/>
              <w:rPr>
                <w:sz w:val="24"/>
                <w:szCs w:val="24"/>
              </w:rPr>
            </w:pPr>
            <w:r w:rsidRPr="00144CB0">
              <w:rPr>
                <w:spacing w:val="-2"/>
                <w:sz w:val="24"/>
                <w:szCs w:val="24"/>
              </w:rPr>
              <w:t>8.15и</w:t>
            </w:r>
          </w:p>
          <w:p w:rsidR="003F7E2B" w:rsidRPr="00144CB0" w:rsidRDefault="005E63DE">
            <w:pPr>
              <w:pStyle w:val="TableParagraph"/>
              <w:spacing w:before="11"/>
              <w:ind w:left="110"/>
              <w:rPr>
                <w:sz w:val="24"/>
                <w:szCs w:val="24"/>
              </w:rPr>
            </w:pPr>
            <w:r w:rsidRPr="00144CB0">
              <w:rPr>
                <w:spacing w:val="-4"/>
                <w:sz w:val="24"/>
                <w:szCs w:val="24"/>
              </w:rPr>
              <w:t>менее</w:t>
            </w:r>
          </w:p>
        </w:tc>
        <w:tc>
          <w:tcPr>
            <w:tcW w:w="934" w:type="dxa"/>
          </w:tcPr>
          <w:p w:rsidR="003F7E2B" w:rsidRPr="00144CB0" w:rsidRDefault="005E63DE">
            <w:pPr>
              <w:pStyle w:val="TableParagraph"/>
              <w:spacing w:before="10"/>
              <w:ind w:left="5" w:right="2"/>
              <w:jc w:val="center"/>
              <w:rPr>
                <w:sz w:val="24"/>
                <w:szCs w:val="24"/>
              </w:rPr>
            </w:pPr>
            <w:r w:rsidRPr="00144CB0">
              <w:rPr>
                <w:spacing w:val="-4"/>
                <w:sz w:val="24"/>
                <w:szCs w:val="24"/>
              </w:rPr>
              <w:t>8.49</w:t>
            </w:r>
          </w:p>
        </w:tc>
        <w:tc>
          <w:tcPr>
            <w:tcW w:w="1244" w:type="dxa"/>
            <w:gridSpan w:val="2"/>
          </w:tcPr>
          <w:p w:rsidR="003F7E2B" w:rsidRPr="00144CB0" w:rsidRDefault="005E63DE">
            <w:pPr>
              <w:pStyle w:val="TableParagraph"/>
              <w:spacing w:before="10"/>
              <w:ind w:left="97"/>
              <w:rPr>
                <w:sz w:val="24"/>
                <w:szCs w:val="24"/>
              </w:rPr>
            </w:pPr>
            <w:r w:rsidRPr="00144CB0">
              <w:rPr>
                <w:spacing w:val="-2"/>
                <w:sz w:val="24"/>
                <w:szCs w:val="24"/>
              </w:rPr>
              <w:t>8.50и</w:t>
            </w:r>
          </w:p>
          <w:p w:rsidR="003F7E2B" w:rsidRPr="00144CB0" w:rsidRDefault="005E63DE">
            <w:pPr>
              <w:pStyle w:val="TableParagraph"/>
              <w:spacing w:before="11"/>
              <w:ind w:left="111"/>
              <w:rPr>
                <w:sz w:val="24"/>
                <w:szCs w:val="24"/>
              </w:rPr>
            </w:pPr>
            <w:r w:rsidRPr="00144CB0">
              <w:rPr>
                <w:spacing w:val="-2"/>
                <w:sz w:val="24"/>
                <w:szCs w:val="24"/>
              </w:rPr>
              <w:t>более</w:t>
            </w:r>
          </w:p>
        </w:tc>
      </w:tr>
      <w:tr w:rsidR="003F7E2B" w:rsidRPr="00144CB0">
        <w:trPr>
          <w:trHeight w:val="551"/>
        </w:trPr>
        <w:tc>
          <w:tcPr>
            <w:tcW w:w="497" w:type="dxa"/>
          </w:tcPr>
          <w:p w:rsidR="003F7E2B" w:rsidRPr="00144CB0" w:rsidRDefault="005E63DE">
            <w:pPr>
              <w:pStyle w:val="TableParagraph"/>
              <w:spacing w:line="247" w:lineRule="exact"/>
              <w:ind w:left="7" w:right="7"/>
              <w:jc w:val="center"/>
              <w:rPr>
                <w:sz w:val="24"/>
                <w:szCs w:val="24"/>
              </w:rPr>
            </w:pPr>
            <w:r w:rsidRPr="00144CB0">
              <w:rPr>
                <w:spacing w:val="-10"/>
                <w:sz w:val="24"/>
                <w:szCs w:val="24"/>
              </w:rPr>
              <w:t>6</w:t>
            </w:r>
          </w:p>
        </w:tc>
        <w:tc>
          <w:tcPr>
            <w:tcW w:w="2322" w:type="dxa"/>
          </w:tcPr>
          <w:p w:rsidR="003F7E2B" w:rsidRPr="00144CB0" w:rsidRDefault="005E63DE">
            <w:pPr>
              <w:pStyle w:val="TableParagraph"/>
              <w:tabs>
                <w:tab w:val="left" w:pos="1886"/>
              </w:tabs>
              <w:spacing w:line="249" w:lineRule="auto"/>
              <w:ind w:left="112" w:right="121" w:firstLine="33"/>
              <w:rPr>
                <w:sz w:val="24"/>
                <w:szCs w:val="24"/>
              </w:rPr>
            </w:pPr>
            <w:r w:rsidRPr="00144CB0">
              <w:rPr>
                <w:spacing w:val="-2"/>
                <w:sz w:val="24"/>
                <w:szCs w:val="24"/>
              </w:rPr>
              <w:t>Челночный</w:t>
            </w:r>
            <w:r w:rsidRPr="00144CB0">
              <w:rPr>
                <w:sz w:val="24"/>
                <w:szCs w:val="24"/>
              </w:rPr>
              <w:tab/>
            </w:r>
            <w:r w:rsidRPr="00144CB0">
              <w:rPr>
                <w:spacing w:val="-4"/>
                <w:sz w:val="24"/>
                <w:szCs w:val="24"/>
              </w:rPr>
              <w:t>бег 3х10</w:t>
            </w:r>
          </w:p>
        </w:tc>
        <w:tc>
          <w:tcPr>
            <w:tcW w:w="931" w:type="dxa"/>
            <w:tcBorders>
              <w:right w:val="nil"/>
            </w:tcBorders>
          </w:tcPr>
          <w:p w:rsidR="003F7E2B" w:rsidRPr="00144CB0" w:rsidRDefault="005E63DE">
            <w:pPr>
              <w:pStyle w:val="TableParagraph"/>
              <w:spacing w:line="247" w:lineRule="exact"/>
              <w:ind w:left="92"/>
              <w:rPr>
                <w:sz w:val="24"/>
                <w:szCs w:val="24"/>
              </w:rPr>
            </w:pPr>
            <w:r w:rsidRPr="00144CB0">
              <w:rPr>
                <w:spacing w:val="-5"/>
                <w:sz w:val="24"/>
                <w:szCs w:val="24"/>
              </w:rPr>
              <w:t>8,0</w:t>
            </w:r>
          </w:p>
          <w:p w:rsidR="003F7E2B" w:rsidRPr="00144CB0" w:rsidRDefault="005E63DE">
            <w:pPr>
              <w:pStyle w:val="TableParagraph"/>
              <w:spacing w:before="11"/>
              <w:ind w:left="109"/>
              <w:rPr>
                <w:sz w:val="24"/>
                <w:szCs w:val="24"/>
              </w:rPr>
            </w:pPr>
            <w:r w:rsidRPr="00144CB0">
              <w:rPr>
                <w:spacing w:val="-4"/>
                <w:sz w:val="24"/>
                <w:szCs w:val="24"/>
              </w:rPr>
              <w:t>менее</w:t>
            </w:r>
          </w:p>
        </w:tc>
        <w:tc>
          <w:tcPr>
            <w:tcW w:w="325"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7" w:lineRule="exact"/>
              <w:ind w:left="6" w:right="4"/>
              <w:jc w:val="center"/>
              <w:rPr>
                <w:sz w:val="24"/>
                <w:szCs w:val="24"/>
              </w:rPr>
            </w:pPr>
            <w:r w:rsidRPr="00144CB0">
              <w:rPr>
                <w:spacing w:val="-5"/>
                <w:sz w:val="24"/>
                <w:szCs w:val="24"/>
              </w:rPr>
              <w:t>8,5</w:t>
            </w:r>
          </w:p>
        </w:tc>
        <w:tc>
          <w:tcPr>
            <w:tcW w:w="931" w:type="dxa"/>
            <w:tcBorders>
              <w:right w:val="nil"/>
            </w:tcBorders>
          </w:tcPr>
          <w:p w:rsidR="003F7E2B" w:rsidRPr="00144CB0" w:rsidRDefault="005E63DE">
            <w:pPr>
              <w:pStyle w:val="TableParagraph"/>
              <w:spacing w:line="247" w:lineRule="exact"/>
              <w:ind w:left="94"/>
              <w:rPr>
                <w:sz w:val="24"/>
                <w:szCs w:val="24"/>
              </w:rPr>
            </w:pPr>
            <w:r w:rsidRPr="00144CB0">
              <w:rPr>
                <w:spacing w:val="-5"/>
                <w:sz w:val="24"/>
                <w:szCs w:val="24"/>
              </w:rPr>
              <w:t>8,6</w:t>
            </w:r>
          </w:p>
          <w:p w:rsidR="003F7E2B" w:rsidRPr="00144CB0" w:rsidRDefault="005E63DE">
            <w:pPr>
              <w:pStyle w:val="TableParagraph"/>
              <w:spacing w:before="11"/>
              <w:ind w:left="108"/>
              <w:rPr>
                <w:sz w:val="24"/>
                <w:szCs w:val="24"/>
              </w:rPr>
            </w:pPr>
            <w:r w:rsidRPr="00144CB0">
              <w:rPr>
                <w:spacing w:val="-2"/>
                <w:sz w:val="24"/>
                <w:szCs w:val="24"/>
              </w:rPr>
              <w:t>более</w:t>
            </w:r>
          </w:p>
        </w:tc>
        <w:tc>
          <w:tcPr>
            <w:tcW w:w="323" w:type="dxa"/>
            <w:tcBorders>
              <w:left w:val="nil"/>
            </w:tcBorders>
          </w:tcPr>
          <w:p w:rsidR="003F7E2B" w:rsidRPr="00144CB0" w:rsidRDefault="005E63DE">
            <w:pPr>
              <w:pStyle w:val="TableParagraph"/>
              <w:spacing w:line="247"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7" w:lineRule="exact"/>
              <w:ind w:left="96"/>
              <w:rPr>
                <w:sz w:val="24"/>
                <w:szCs w:val="24"/>
              </w:rPr>
            </w:pPr>
            <w:r w:rsidRPr="00144CB0">
              <w:rPr>
                <w:spacing w:val="-5"/>
                <w:sz w:val="24"/>
                <w:szCs w:val="24"/>
              </w:rPr>
              <w:t>8,4</w:t>
            </w:r>
          </w:p>
          <w:p w:rsidR="003F7E2B" w:rsidRPr="00144CB0" w:rsidRDefault="005E63DE">
            <w:pPr>
              <w:pStyle w:val="TableParagraph"/>
              <w:spacing w:before="11"/>
              <w:ind w:left="110"/>
              <w:rPr>
                <w:sz w:val="24"/>
                <w:szCs w:val="24"/>
              </w:rPr>
            </w:pPr>
            <w:r w:rsidRPr="00144CB0">
              <w:rPr>
                <w:spacing w:val="-4"/>
                <w:sz w:val="24"/>
                <w:szCs w:val="24"/>
              </w:rPr>
              <w:t>менее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6"/>
              <w:jc w:val="center"/>
              <w:rPr>
                <w:sz w:val="24"/>
                <w:szCs w:val="24"/>
              </w:rPr>
            </w:pPr>
            <w:r w:rsidRPr="00144CB0">
              <w:rPr>
                <w:spacing w:val="-5"/>
                <w:sz w:val="24"/>
                <w:szCs w:val="24"/>
              </w:rPr>
              <w:t>8,9</w:t>
            </w:r>
          </w:p>
        </w:tc>
        <w:tc>
          <w:tcPr>
            <w:tcW w:w="930" w:type="dxa"/>
            <w:tcBorders>
              <w:right w:val="nil"/>
            </w:tcBorders>
          </w:tcPr>
          <w:p w:rsidR="003F7E2B" w:rsidRPr="00144CB0" w:rsidRDefault="005E63DE">
            <w:pPr>
              <w:pStyle w:val="TableParagraph"/>
              <w:spacing w:line="247" w:lineRule="exact"/>
              <w:ind w:left="97"/>
              <w:rPr>
                <w:sz w:val="24"/>
                <w:szCs w:val="24"/>
              </w:rPr>
            </w:pPr>
            <w:r w:rsidRPr="00144CB0">
              <w:rPr>
                <w:spacing w:val="-5"/>
                <w:sz w:val="24"/>
                <w:szCs w:val="24"/>
              </w:rPr>
              <w:t>9,0</w:t>
            </w:r>
          </w:p>
          <w:p w:rsidR="003F7E2B" w:rsidRPr="00144CB0" w:rsidRDefault="005E63DE">
            <w:pPr>
              <w:pStyle w:val="TableParagraph"/>
              <w:spacing w:before="11"/>
              <w:ind w:left="111"/>
              <w:rPr>
                <w:sz w:val="24"/>
                <w:szCs w:val="24"/>
              </w:rPr>
            </w:pPr>
            <w:r w:rsidRPr="00144CB0">
              <w:rPr>
                <w:spacing w:val="-2"/>
                <w:sz w:val="24"/>
                <w:szCs w:val="24"/>
              </w:rPr>
              <w:t>более</w:t>
            </w:r>
          </w:p>
        </w:tc>
        <w:tc>
          <w:tcPr>
            <w:tcW w:w="314" w:type="dxa"/>
            <w:tcBorders>
              <w:left w:val="nil"/>
            </w:tcBorders>
          </w:tcPr>
          <w:p w:rsidR="003F7E2B" w:rsidRPr="00144CB0" w:rsidRDefault="005E63DE">
            <w:pPr>
              <w:pStyle w:val="TableParagraph"/>
              <w:spacing w:line="247" w:lineRule="exact"/>
              <w:ind w:right="5"/>
              <w:jc w:val="center"/>
              <w:rPr>
                <w:sz w:val="24"/>
                <w:szCs w:val="24"/>
              </w:rPr>
            </w:pPr>
            <w:r w:rsidRPr="00144CB0">
              <w:rPr>
                <w:spacing w:val="-10"/>
                <w:sz w:val="24"/>
                <w:szCs w:val="24"/>
              </w:rPr>
              <w:t>и</w:t>
            </w:r>
          </w:p>
        </w:tc>
      </w:tr>
      <w:tr w:rsidR="003F7E2B" w:rsidRPr="00144CB0">
        <w:trPr>
          <w:trHeight w:val="551"/>
        </w:trPr>
        <w:tc>
          <w:tcPr>
            <w:tcW w:w="497" w:type="dxa"/>
          </w:tcPr>
          <w:p w:rsidR="003F7E2B" w:rsidRPr="00144CB0" w:rsidRDefault="005E63DE">
            <w:pPr>
              <w:pStyle w:val="TableParagraph"/>
              <w:spacing w:line="247" w:lineRule="exact"/>
              <w:ind w:left="7" w:right="7"/>
              <w:jc w:val="center"/>
              <w:rPr>
                <w:sz w:val="24"/>
                <w:szCs w:val="24"/>
              </w:rPr>
            </w:pPr>
            <w:r w:rsidRPr="00144CB0">
              <w:rPr>
                <w:spacing w:val="-10"/>
                <w:sz w:val="24"/>
                <w:szCs w:val="24"/>
              </w:rPr>
              <w:t>7</w:t>
            </w:r>
          </w:p>
        </w:tc>
        <w:tc>
          <w:tcPr>
            <w:tcW w:w="2322" w:type="dxa"/>
          </w:tcPr>
          <w:p w:rsidR="003F7E2B" w:rsidRPr="00144CB0" w:rsidRDefault="005E63DE">
            <w:pPr>
              <w:pStyle w:val="TableParagraph"/>
              <w:spacing w:line="247" w:lineRule="auto"/>
              <w:ind w:left="112" w:firstLine="33"/>
              <w:rPr>
                <w:sz w:val="24"/>
                <w:szCs w:val="24"/>
              </w:rPr>
            </w:pPr>
            <w:r w:rsidRPr="00144CB0">
              <w:rPr>
                <w:sz w:val="24"/>
                <w:szCs w:val="24"/>
              </w:rPr>
              <w:t>Прыжок</w:t>
            </w:r>
            <w:r w:rsidRPr="00144CB0">
              <w:rPr>
                <w:spacing w:val="-4"/>
                <w:sz w:val="24"/>
                <w:szCs w:val="24"/>
              </w:rPr>
              <w:t xml:space="preserve"> </w:t>
            </w:r>
            <w:r w:rsidRPr="00144CB0">
              <w:rPr>
                <w:sz w:val="24"/>
                <w:szCs w:val="24"/>
              </w:rPr>
              <w:t>в</w:t>
            </w:r>
            <w:r w:rsidRPr="00144CB0">
              <w:rPr>
                <w:spacing w:val="40"/>
                <w:sz w:val="24"/>
                <w:szCs w:val="24"/>
              </w:rPr>
              <w:t xml:space="preserve"> </w:t>
            </w:r>
            <w:r w:rsidRPr="00144CB0">
              <w:rPr>
                <w:sz w:val="24"/>
                <w:szCs w:val="24"/>
              </w:rPr>
              <w:t>длину</w:t>
            </w:r>
            <w:r w:rsidRPr="00144CB0">
              <w:rPr>
                <w:spacing w:val="40"/>
                <w:sz w:val="24"/>
                <w:szCs w:val="24"/>
              </w:rPr>
              <w:t xml:space="preserve"> </w:t>
            </w:r>
            <w:r w:rsidRPr="00144CB0">
              <w:rPr>
                <w:sz w:val="24"/>
                <w:szCs w:val="24"/>
              </w:rPr>
              <w:t xml:space="preserve">с </w:t>
            </w:r>
            <w:r w:rsidRPr="00144CB0">
              <w:rPr>
                <w:spacing w:val="-2"/>
                <w:sz w:val="24"/>
                <w:szCs w:val="24"/>
              </w:rPr>
              <w:t>места</w:t>
            </w:r>
          </w:p>
        </w:tc>
        <w:tc>
          <w:tcPr>
            <w:tcW w:w="931" w:type="dxa"/>
            <w:tcBorders>
              <w:right w:val="nil"/>
            </w:tcBorders>
          </w:tcPr>
          <w:p w:rsidR="003F7E2B" w:rsidRPr="00144CB0" w:rsidRDefault="005E63DE">
            <w:pPr>
              <w:pStyle w:val="TableParagraph"/>
              <w:spacing w:line="247" w:lineRule="exact"/>
              <w:ind w:left="92"/>
              <w:rPr>
                <w:sz w:val="24"/>
                <w:szCs w:val="24"/>
              </w:rPr>
            </w:pPr>
            <w:r w:rsidRPr="00144CB0">
              <w:rPr>
                <w:spacing w:val="-5"/>
                <w:sz w:val="24"/>
                <w:szCs w:val="24"/>
              </w:rPr>
              <w:t>170</w:t>
            </w:r>
          </w:p>
          <w:p w:rsidR="003F7E2B" w:rsidRPr="00144CB0" w:rsidRDefault="005E63DE">
            <w:pPr>
              <w:pStyle w:val="TableParagraph"/>
              <w:spacing w:before="8"/>
              <w:ind w:left="109"/>
              <w:rPr>
                <w:sz w:val="24"/>
                <w:szCs w:val="24"/>
              </w:rPr>
            </w:pPr>
            <w:r w:rsidRPr="00144CB0">
              <w:rPr>
                <w:spacing w:val="-2"/>
                <w:sz w:val="24"/>
                <w:szCs w:val="24"/>
              </w:rPr>
              <w:t>более</w:t>
            </w:r>
          </w:p>
        </w:tc>
        <w:tc>
          <w:tcPr>
            <w:tcW w:w="325"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7" w:lineRule="exact"/>
              <w:ind w:left="6" w:right="6"/>
              <w:jc w:val="center"/>
              <w:rPr>
                <w:sz w:val="24"/>
                <w:szCs w:val="24"/>
              </w:rPr>
            </w:pPr>
            <w:r w:rsidRPr="00144CB0">
              <w:rPr>
                <w:spacing w:val="-5"/>
                <w:sz w:val="24"/>
                <w:szCs w:val="24"/>
              </w:rPr>
              <w:t>160</w:t>
            </w:r>
          </w:p>
        </w:tc>
        <w:tc>
          <w:tcPr>
            <w:tcW w:w="931" w:type="dxa"/>
            <w:tcBorders>
              <w:right w:val="nil"/>
            </w:tcBorders>
          </w:tcPr>
          <w:p w:rsidR="003F7E2B" w:rsidRPr="00144CB0" w:rsidRDefault="005E63DE">
            <w:pPr>
              <w:pStyle w:val="TableParagraph"/>
              <w:spacing w:line="247" w:lineRule="exact"/>
              <w:ind w:left="94"/>
              <w:rPr>
                <w:sz w:val="24"/>
                <w:szCs w:val="24"/>
              </w:rPr>
            </w:pPr>
            <w:r w:rsidRPr="00144CB0">
              <w:rPr>
                <w:spacing w:val="-5"/>
                <w:sz w:val="24"/>
                <w:szCs w:val="24"/>
              </w:rPr>
              <w:t>140</w:t>
            </w:r>
          </w:p>
          <w:p w:rsidR="003F7E2B" w:rsidRPr="00144CB0" w:rsidRDefault="005E63DE">
            <w:pPr>
              <w:pStyle w:val="TableParagraph"/>
              <w:spacing w:before="8"/>
              <w:ind w:left="108"/>
              <w:rPr>
                <w:sz w:val="24"/>
                <w:szCs w:val="24"/>
              </w:rPr>
            </w:pPr>
            <w:r w:rsidRPr="00144CB0">
              <w:rPr>
                <w:spacing w:val="-4"/>
                <w:sz w:val="24"/>
                <w:szCs w:val="24"/>
              </w:rPr>
              <w:t>менее</w:t>
            </w:r>
          </w:p>
        </w:tc>
        <w:tc>
          <w:tcPr>
            <w:tcW w:w="323" w:type="dxa"/>
            <w:tcBorders>
              <w:left w:val="nil"/>
            </w:tcBorders>
          </w:tcPr>
          <w:p w:rsidR="003F7E2B" w:rsidRPr="00144CB0" w:rsidRDefault="005E63DE">
            <w:pPr>
              <w:pStyle w:val="TableParagraph"/>
              <w:spacing w:line="247"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7" w:lineRule="exact"/>
              <w:ind w:left="96"/>
              <w:rPr>
                <w:sz w:val="24"/>
                <w:szCs w:val="24"/>
              </w:rPr>
            </w:pPr>
            <w:r w:rsidRPr="00144CB0">
              <w:rPr>
                <w:spacing w:val="-5"/>
                <w:sz w:val="24"/>
                <w:szCs w:val="24"/>
              </w:rPr>
              <w:t>165</w:t>
            </w:r>
          </w:p>
          <w:p w:rsidR="003F7E2B" w:rsidRPr="00144CB0" w:rsidRDefault="005E63DE">
            <w:pPr>
              <w:pStyle w:val="TableParagraph"/>
              <w:spacing w:before="8"/>
              <w:ind w:left="110"/>
              <w:rPr>
                <w:sz w:val="24"/>
                <w:szCs w:val="24"/>
              </w:rPr>
            </w:pPr>
            <w:r w:rsidRPr="00144CB0">
              <w:rPr>
                <w:spacing w:val="-2"/>
                <w:sz w:val="24"/>
                <w:szCs w:val="24"/>
              </w:rPr>
              <w:t>более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5"/>
              <w:jc w:val="center"/>
              <w:rPr>
                <w:sz w:val="24"/>
                <w:szCs w:val="24"/>
              </w:rPr>
            </w:pPr>
            <w:r w:rsidRPr="00144CB0">
              <w:rPr>
                <w:spacing w:val="-5"/>
                <w:sz w:val="24"/>
                <w:szCs w:val="24"/>
              </w:rPr>
              <w:t>145</w:t>
            </w:r>
          </w:p>
        </w:tc>
        <w:tc>
          <w:tcPr>
            <w:tcW w:w="930" w:type="dxa"/>
            <w:tcBorders>
              <w:right w:val="nil"/>
            </w:tcBorders>
          </w:tcPr>
          <w:p w:rsidR="003F7E2B" w:rsidRPr="00144CB0" w:rsidRDefault="005E63DE">
            <w:pPr>
              <w:pStyle w:val="TableParagraph"/>
              <w:spacing w:line="247" w:lineRule="exact"/>
              <w:ind w:left="97"/>
              <w:rPr>
                <w:sz w:val="24"/>
                <w:szCs w:val="24"/>
              </w:rPr>
            </w:pPr>
            <w:r w:rsidRPr="00144CB0">
              <w:rPr>
                <w:spacing w:val="-5"/>
                <w:sz w:val="24"/>
                <w:szCs w:val="24"/>
              </w:rPr>
              <w:t>130</w:t>
            </w:r>
          </w:p>
          <w:p w:rsidR="003F7E2B" w:rsidRPr="00144CB0" w:rsidRDefault="005E63DE">
            <w:pPr>
              <w:pStyle w:val="TableParagraph"/>
              <w:spacing w:before="8"/>
              <w:ind w:left="111"/>
              <w:rPr>
                <w:sz w:val="24"/>
                <w:szCs w:val="24"/>
              </w:rPr>
            </w:pPr>
            <w:r w:rsidRPr="00144CB0">
              <w:rPr>
                <w:spacing w:val="-4"/>
                <w:sz w:val="24"/>
                <w:szCs w:val="24"/>
              </w:rPr>
              <w:t>менее</w:t>
            </w:r>
          </w:p>
        </w:tc>
        <w:tc>
          <w:tcPr>
            <w:tcW w:w="314" w:type="dxa"/>
            <w:tcBorders>
              <w:left w:val="nil"/>
            </w:tcBorders>
          </w:tcPr>
          <w:p w:rsidR="003F7E2B" w:rsidRPr="00144CB0" w:rsidRDefault="005E63DE">
            <w:pPr>
              <w:pStyle w:val="TableParagraph"/>
              <w:spacing w:line="247" w:lineRule="exact"/>
              <w:ind w:right="5"/>
              <w:jc w:val="center"/>
              <w:rPr>
                <w:sz w:val="24"/>
                <w:szCs w:val="24"/>
              </w:rPr>
            </w:pPr>
            <w:r w:rsidRPr="00144CB0">
              <w:rPr>
                <w:spacing w:val="-10"/>
                <w:sz w:val="24"/>
                <w:szCs w:val="24"/>
              </w:rPr>
              <w:t>и</w:t>
            </w:r>
          </w:p>
        </w:tc>
      </w:tr>
      <w:tr w:rsidR="003F7E2B" w:rsidRPr="00144CB0">
        <w:trPr>
          <w:trHeight w:val="825"/>
        </w:trPr>
        <w:tc>
          <w:tcPr>
            <w:tcW w:w="497" w:type="dxa"/>
          </w:tcPr>
          <w:p w:rsidR="003F7E2B" w:rsidRPr="00144CB0" w:rsidRDefault="005E63DE">
            <w:pPr>
              <w:pStyle w:val="TableParagraph"/>
              <w:spacing w:line="247" w:lineRule="exact"/>
              <w:ind w:left="7" w:right="7"/>
              <w:jc w:val="center"/>
              <w:rPr>
                <w:sz w:val="24"/>
                <w:szCs w:val="24"/>
              </w:rPr>
            </w:pPr>
            <w:r w:rsidRPr="00144CB0">
              <w:rPr>
                <w:spacing w:val="-10"/>
                <w:sz w:val="24"/>
                <w:szCs w:val="24"/>
              </w:rPr>
              <w:t>8</w:t>
            </w:r>
          </w:p>
        </w:tc>
        <w:tc>
          <w:tcPr>
            <w:tcW w:w="2322" w:type="dxa"/>
          </w:tcPr>
          <w:p w:rsidR="003F7E2B" w:rsidRPr="00144CB0" w:rsidRDefault="005E63DE">
            <w:pPr>
              <w:pStyle w:val="TableParagraph"/>
              <w:tabs>
                <w:tab w:val="left" w:pos="2097"/>
              </w:tabs>
              <w:spacing w:line="244" w:lineRule="auto"/>
              <w:ind w:left="112" w:right="108" w:firstLine="31"/>
              <w:jc w:val="both"/>
              <w:rPr>
                <w:sz w:val="24"/>
                <w:szCs w:val="24"/>
              </w:rPr>
            </w:pPr>
            <w:r w:rsidRPr="00144CB0">
              <w:rPr>
                <w:spacing w:val="-2"/>
                <w:sz w:val="24"/>
                <w:szCs w:val="24"/>
              </w:rPr>
              <w:t>Подтягивание</w:t>
            </w:r>
            <w:r w:rsidRPr="00144CB0">
              <w:rPr>
                <w:sz w:val="24"/>
                <w:szCs w:val="24"/>
              </w:rPr>
              <w:tab/>
            </w:r>
            <w:r w:rsidRPr="00144CB0">
              <w:rPr>
                <w:spacing w:val="-10"/>
                <w:sz w:val="24"/>
                <w:szCs w:val="24"/>
              </w:rPr>
              <w:t xml:space="preserve">в </w:t>
            </w:r>
            <w:r w:rsidRPr="00144CB0">
              <w:rPr>
                <w:sz w:val="24"/>
                <w:szCs w:val="24"/>
              </w:rPr>
              <w:t>висе</w:t>
            </w:r>
            <w:r w:rsidRPr="00144CB0">
              <w:rPr>
                <w:spacing w:val="40"/>
                <w:sz w:val="24"/>
                <w:szCs w:val="24"/>
              </w:rPr>
              <w:t xml:space="preserve"> </w:t>
            </w:r>
            <w:r w:rsidRPr="00144CB0">
              <w:rPr>
                <w:sz w:val="24"/>
                <w:szCs w:val="24"/>
              </w:rPr>
              <w:t>(ю),</w:t>
            </w:r>
            <w:r w:rsidRPr="00144CB0">
              <w:rPr>
                <w:spacing w:val="40"/>
                <w:sz w:val="24"/>
                <w:szCs w:val="24"/>
              </w:rPr>
              <w:t xml:space="preserve"> </w:t>
            </w:r>
            <w:r w:rsidRPr="00144CB0">
              <w:rPr>
                <w:sz w:val="24"/>
                <w:szCs w:val="24"/>
              </w:rPr>
              <w:t>в</w:t>
            </w:r>
            <w:r w:rsidRPr="00144CB0">
              <w:rPr>
                <w:spacing w:val="40"/>
                <w:sz w:val="24"/>
                <w:szCs w:val="24"/>
              </w:rPr>
              <w:t xml:space="preserve"> </w:t>
            </w:r>
            <w:r w:rsidRPr="00144CB0">
              <w:rPr>
                <w:sz w:val="24"/>
                <w:szCs w:val="24"/>
              </w:rPr>
              <w:t>висе</w:t>
            </w:r>
            <w:r w:rsidRPr="00144CB0">
              <w:rPr>
                <w:spacing w:val="40"/>
                <w:sz w:val="24"/>
                <w:szCs w:val="24"/>
              </w:rPr>
              <w:t xml:space="preserve"> </w:t>
            </w:r>
            <w:r w:rsidRPr="00144CB0">
              <w:rPr>
                <w:sz w:val="24"/>
                <w:szCs w:val="24"/>
              </w:rPr>
              <w:t>лежа (д)</w:t>
            </w:r>
          </w:p>
        </w:tc>
        <w:tc>
          <w:tcPr>
            <w:tcW w:w="1256" w:type="dxa"/>
            <w:gridSpan w:val="2"/>
          </w:tcPr>
          <w:p w:rsidR="003F7E2B" w:rsidRPr="00144CB0" w:rsidRDefault="005E63DE">
            <w:pPr>
              <w:pStyle w:val="TableParagraph"/>
              <w:spacing w:line="247" w:lineRule="exact"/>
              <w:ind w:left="92"/>
              <w:rPr>
                <w:sz w:val="24"/>
                <w:szCs w:val="24"/>
              </w:rPr>
            </w:pPr>
            <w:r w:rsidRPr="00144CB0">
              <w:rPr>
                <w:sz w:val="24"/>
                <w:szCs w:val="24"/>
              </w:rPr>
              <w:t xml:space="preserve">9 и </w:t>
            </w:r>
            <w:r w:rsidRPr="00144CB0">
              <w:rPr>
                <w:spacing w:val="-2"/>
                <w:sz w:val="24"/>
                <w:szCs w:val="24"/>
              </w:rPr>
              <w:t>более</w:t>
            </w:r>
          </w:p>
        </w:tc>
        <w:tc>
          <w:tcPr>
            <w:tcW w:w="905" w:type="dxa"/>
          </w:tcPr>
          <w:p w:rsidR="003F7E2B" w:rsidRPr="00144CB0" w:rsidRDefault="005E63DE">
            <w:pPr>
              <w:pStyle w:val="TableParagraph"/>
              <w:spacing w:line="247" w:lineRule="exact"/>
              <w:ind w:left="6" w:right="6"/>
              <w:jc w:val="center"/>
              <w:rPr>
                <w:sz w:val="24"/>
                <w:szCs w:val="24"/>
              </w:rPr>
            </w:pPr>
            <w:r w:rsidRPr="00144CB0">
              <w:rPr>
                <w:spacing w:val="-10"/>
                <w:sz w:val="24"/>
                <w:szCs w:val="24"/>
              </w:rPr>
              <w:t>5</w:t>
            </w:r>
          </w:p>
        </w:tc>
        <w:tc>
          <w:tcPr>
            <w:tcW w:w="1254" w:type="dxa"/>
            <w:gridSpan w:val="2"/>
          </w:tcPr>
          <w:p w:rsidR="003F7E2B" w:rsidRPr="00144CB0" w:rsidRDefault="005E63DE">
            <w:pPr>
              <w:pStyle w:val="TableParagraph"/>
              <w:spacing w:line="247" w:lineRule="exact"/>
              <w:ind w:left="94"/>
              <w:rPr>
                <w:sz w:val="24"/>
                <w:szCs w:val="24"/>
              </w:rPr>
            </w:pPr>
            <w:r w:rsidRPr="00144CB0">
              <w:rPr>
                <w:sz w:val="24"/>
                <w:szCs w:val="24"/>
              </w:rPr>
              <w:t>4 и</w:t>
            </w:r>
            <w:r w:rsidRPr="00144CB0">
              <w:rPr>
                <w:spacing w:val="-1"/>
                <w:sz w:val="24"/>
                <w:szCs w:val="24"/>
              </w:rPr>
              <w:t xml:space="preserve"> </w:t>
            </w:r>
            <w:r w:rsidRPr="00144CB0">
              <w:rPr>
                <w:spacing w:val="-2"/>
                <w:sz w:val="24"/>
                <w:szCs w:val="24"/>
              </w:rPr>
              <w:t>менее</w:t>
            </w:r>
          </w:p>
        </w:tc>
        <w:tc>
          <w:tcPr>
            <w:tcW w:w="935" w:type="dxa"/>
            <w:tcBorders>
              <w:right w:val="nil"/>
            </w:tcBorders>
          </w:tcPr>
          <w:p w:rsidR="003F7E2B" w:rsidRPr="00144CB0" w:rsidRDefault="005E63DE">
            <w:pPr>
              <w:pStyle w:val="TableParagraph"/>
              <w:spacing w:line="246" w:lineRule="exact"/>
              <w:ind w:left="96"/>
              <w:rPr>
                <w:sz w:val="24"/>
                <w:szCs w:val="24"/>
              </w:rPr>
            </w:pPr>
            <w:r w:rsidRPr="00144CB0">
              <w:rPr>
                <w:spacing w:val="-5"/>
                <w:sz w:val="24"/>
                <w:szCs w:val="24"/>
              </w:rPr>
              <w:t>15</w:t>
            </w:r>
          </w:p>
          <w:p w:rsidR="003F7E2B" w:rsidRPr="00144CB0" w:rsidRDefault="005E63DE">
            <w:pPr>
              <w:pStyle w:val="TableParagraph"/>
              <w:spacing w:line="252" w:lineRule="exact"/>
              <w:ind w:left="110"/>
              <w:rPr>
                <w:sz w:val="24"/>
                <w:szCs w:val="24"/>
              </w:rPr>
            </w:pPr>
            <w:r w:rsidRPr="00144CB0">
              <w:rPr>
                <w:spacing w:val="-2"/>
                <w:sz w:val="24"/>
                <w:szCs w:val="24"/>
              </w:rPr>
              <w:t>более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5"/>
              <w:jc w:val="center"/>
              <w:rPr>
                <w:sz w:val="24"/>
                <w:szCs w:val="24"/>
              </w:rPr>
            </w:pPr>
            <w:r w:rsidRPr="00144CB0">
              <w:rPr>
                <w:spacing w:val="-10"/>
                <w:sz w:val="24"/>
                <w:szCs w:val="24"/>
              </w:rPr>
              <w:t>7</w:t>
            </w:r>
          </w:p>
        </w:tc>
        <w:tc>
          <w:tcPr>
            <w:tcW w:w="1244" w:type="dxa"/>
            <w:gridSpan w:val="2"/>
          </w:tcPr>
          <w:p w:rsidR="003F7E2B" w:rsidRPr="00144CB0" w:rsidRDefault="005E63DE">
            <w:pPr>
              <w:pStyle w:val="TableParagraph"/>
              <w:spacing w:line="247" w:lineRule="exact"/>
              <w:ind w:left="97"/>
              <w:rPr>
                <w:sz w:val="24"/>
                <w:szCs w:val="24"/>
              </w:rPr>
            </w:pPr>
            <w:r w:rsidRPr="00144CB0">
              <w:rPr>
                <w:sz w:val="24"/>
                <w:szCs w:val="24"/>
              </w:rPr>
              <w:t>6 и</w:t>
            </w:r>
            <w:r w:rsidRPr="00144CB0">
              <w:rPr>
                <w:spacing w:val="-1"/>
                <w:sz w:val="24"/>
                <w:szCs w:val="24"/>
              </w:rPr>
              <w:t xml:space="preserve"> </w:t>
            </w:r>
            <w:r w:rsidRPr="00144CB0">
              <w:rPr>
                <w:spacing w:val="-2"/>
                <w:sz w:val="24"/>
                <w:szCs w:val="24"/>
              </w:rPr>
              <w:t>менее</w:t>
            </w:r>
          </w:p>
        </w:tc>
      </w:tr>
      <w:tr w:rsidR="003F7E2B" w:rsidRPr="00144CB0">
        <w:trPr>
          <w:trHeight w:val="1103"/>
        </w:trPr>
        <w:tc>
          <w:tcPr>
            <w:tcW w:w="497" w:type="dxa"/>
          </w:tcPr>
          <w:p w:rsidR="003F7E2B" w:rsidRPr="00144CB0" w:rsidRDefault="005E63DE">
            <w:pPr>
              <w:pStyle w:val="TableParagraph"/>
              <w:spacing w:line="247" w:lineRule="exact"/>
              <w:ind w:left="7" w:right="7"/>
              <w:jc w:val="center"/>
              <w:rPr>
                <w:sz w:val="24"/>
                <w:szCs w:val="24"/>
              </w:rPr>
            </w:pPr>
            <w:r w:rsidRPr="00144CB0">
              <w:rPr>
                <w:spacing w:val="-10"/>
                <w:sz w:val="24"/>
                <w:szCs w:val="24"/>
              </w:rPr>
              <w:t>9</w:t>
            </w:r>
          </w:p>
        </w:tc>
        <w:tc>
          <w:tcPr>
            <w:tcW w:w="2322" w:type="dxa"/>
          </w:tcPr>
          <w:p w:rsidR="003F7E2B" w:rsidRPr="00144CB0" w:rsidRDefault="005E63DE">
            <w:pPr>
              <w:pStyle w:val="TableParagraph"/>
              <w:spacing w:line="242" w:lineRule="auto"/>
              <w:ind w:left="112" w:firstLine="31"/>
              <w:rPr>
                <w:sz w:val="24"/>
                <w:szCs w:val="24"/>
              </w:rPr>
            </w:pPr>
            <w:r w:rsidRPr="00144CB0">
              <w:rPr>
                <w:sz w:val="24"/>
                <w:szCs w:val="24"/>
              </w:rPr>
              <w:t>Прыжки</w:t>
            </w:r>
            <w:r w:rsidRPr="00144CB0">
              <w:rPr>
                <w:spacing w:val="-10"/>
                <w:sz w:val="24"/>
                <w:szCs w:val="24"/>
              </w:rPr>
              <w:t xml:space="preserve"> </w:t>
            </w:r>
            <w:r w:rsidRPr="00144CB0">
              <w:rPr>
                <w:sz w:val="24"/>
                <w:szCs w:val="24"/>
              </w:rPr>
              <w:t>в</w:t>
            </w:r>
            <w:r w:rsidRPr="00144CB0">
              <w:rPr>
                <w:spacing w:val="-11"/>
                <w:sz w:val="24"/>
                <w:szCs w:val="24"/>
              </w:rPr>
              <w:t xml:space="preserve"> </w:t>
            </w:r>
            <w:r w:rsidRPr="00144CB0">
              <w:rPr>
                <w:sz w:val="24"/>
                <w:szCs w:val="24"/>
              </w:rPr>
              <w:t>длину</w:t>
            </w:r>
            <w:r w:rsidRPr="00144CB0">
              <w:rPr>
                <w:spacing w:val="-13"/>
                <w:sz w:val="24"/>
                <w:szCs w:val="24"/>
              </w:rPr>
              <w:t xml:space="preserve"> </w:t>
            </w:r>
            <w:r w:rsidRPr="00144CB0">
              <w:rPr>
                <w:sz w:val="24"/>
                <w:szCs w:val="24"/>
              </w:rPr>
              <w:t xml:space="preserve">с </w:t>
            </w:r>
            <w:r w:rsidRPr="00144CB0">
              <w:rPr>
                <w:spacing w:val="-2"/>
                <w:sz w:val="24"/>
                <w:szCs w:val="24"/>
              </w:rPr>
              <w:t>разбега</w:t>
            </w:r>
          </w:p>
          <w:p w:rsidR="003F7E2B" w:rsidRPr="00144CB0" w:rsidRDefault="005E63DE">
            <w:pPr>
              <w:pStyle w:val="TableParagraph"/>
              <w:tabs>
                <w:tab w:val="left" w:pos="1406"/>
              </w:tabs>
              <w:spacing w:before="10" w:line="261" w:lineRule="auto"/>
              <w:ind w:left="112" w:right="177" w:firstLine="31"/>
              <w:rPr>
                <w:sz w:val="24"/>
                <w:szCs w:val="24"/>
              </w:rPr>
            </w:pPr>
            <w:r w:rsidRPr="00144CB0">
              <w:rPr>
                <w:spacing w:val="-2"/>
                <w:sz w:val="24"/>
                <w:szCs w:val="24"/>
              </w:rPr>
              <w:t>способом</w:t>
            </w:r>
            <w:r w:rsidRPr="00144CB0">
              <w:rPr>
                <w:sz w:val="24"/>
                <w:szCs w:val="24"/>
              </w:rPr>
              <w:tab/>
            </w:r>
            <w:r w:rsidRPr="00144CB0">
              <w:rPr>
                <w:spacing w:val="-4"/>
                <w:sz w:val="24"/>
                <w:szCs w:val="24"/>
              </w:rPr>
              <w:t xml:space="preserve">«согнув </w:t>
            </w:r>
            <w:r w:rsidRPr="00144CB0">
              <w:rPr>
                <w:spacing w:val="-2"/>
                <w:sz w:val="24"/>
                <w:szCs w:val="24"/>
              </w:rPr>
              <w:t>ноги»</w:t>
            </w:r>
          </w:p>
        </w:tc>
        <w:tc>
          <w:tcPr>
            <w:tcW w:w="931" w:type="dxa"/>
            <w:tcBorders>
              <w:right w:val="nil"/>
            </w:tcBorders>
          </w:tcPr>
          <w:p w:rsidR="003F7E2B" w:rsidRPr="00144CB0" w:rsidRDefault="005E63DE">
            <w:pPr>
              <w:pStyle w:val="TableParagraph"/>
              <w:spacing w:line="247" w:lineRule="exact"/>
              <w:ind w:left="92"/>
              <w:rPr>
                <w:sz w:val="24"/>
                <w:szCs w:val="24"/>
              </w:rPr>
            </w:pPr>
            <w:r w:rsidRPr="00144CB0">
              <w:rPr>
                <w:spacing w:val="-5"/>
                <w:sz w:val="24"/>
                <w:szCs w:val="24"/>
              </w:rPr>
              <w:t>360</w:t>
            </w:r>
          </w:p>
          <w:p w:rsidR="003F7E2B" w:rsidRPr="00144CB0" w:rsidRDefault="005E63DE">
            <w:pPr>
              <w:pStyle w:val="TableParagraph"/>
              <w:spacing w:before="1"/>
              <w:ind w:left="109"/>
              <w:rPr>
                <w:sz w:val="24"/>
                <w:szCs w:val="24"/>
              </w:rPr>
            </w:pPr>
            <w:r w:rsidRPr="00144CB0">
              <w:rPr>
                <w:spacing w:val="-2"/>
                <w:sz w:val="24"/>
                <w:szCs w:val="24"/>
              </w:rPr>
              <w:t>белее</w:t>
            </w:r>
          </w:p>
        </w:tc>
        <w:tc>
          <w:tcPr>
            <w:tcW w:w="325"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7" w:lineRule="exact"/>
              <w:ind w:left="6" w:right="6"/>
              <w:jc w:val="center"/>
              <w:rPr>
                <w:sz w:val="24"/>
                <w:szCs w:val="24"/>
              </w:rPr>
            </w:pPr>
            <w:r w:rsidRPr="00144CB0">
              <w:rPr>
                <w:spacing w:val="-5"/>
                <w:sz w:val="24"/>
                <w:szCs w:val="24"/>
              </w:rPr>
              <w:t>271</w:t>
            </w:r>
          </w:p>
        </w:tc>
        <w:tc>
          <w:tcPr>
            <w:tcW w:w="931" w:type="dxa"/>
            <w:tcBorders>
              <w:right w:val="nil"/>
            </w:tcBorders>
          </w:tcPr>
          <w:p w:rsidR="003F7E2B" w:rsidRPr="00144CB0" w:rsidRDefault="005E63DE">
            <w:pPr>
              <w:pStyle w:val="TableParagraph"/>
              <w:spacing w:line="247" w:lineRule="exact"/>
              <w:ind w:left="94"/>
              <w:rPr>
                <w:sz w:val="24"/>
                <w:szCs w:val="24"/>
              </w:rPr>
            </w:pPr>
            <w:r w:rsidRPr="00144CB0">
              <w:rPr>
                <w:spacing w:val="-5"/>
                <w:sz w:val="24"/>
                <w:szCs w:val="24"/>
              </w:rPr>
              <w:t>270</w:t>
            </w:r>
          </w:p>
          <w:p w:rsidR="003F7E2B" w:rsidRPr="00144CB0" w:rsidRDefault="005E63DE">
            <w:pPr>
              <w:pStyle w:val="TableParagraph"/>
              <w:spacing w:before="1"/>
              <w:ind w:left="108"/>
              <w:rPr>
                <w:sz w:val="24"/>
                <w:szCs w:val="24"/>
              </w:rPr>
            </w:pPr>
            <w:r w:rsidRPr="00144CB0">
              <w:rPr>
                <w:spacing w:val="-4"/>
                <w:sz w:val="24"/>
                <w:szCs w:val="24"/>
              </w:rPr>
              <w:t>менее</w:t>
            </w:r>
          </w:p>
        </w:tc>
        <w:tc>
          <w:tcPr>
            <w:tcW w:w="323" w:type="dxa"/>
            <w:tcBorders>
              <w:left w:val="nil"/>
            </w:tcBorders>
          </w:tcPr>
          <w:p w:rsidR="003F7E2B" w:rsidRPr="00144CB0" w:rsidRDefault="005E63DE">
            <w:pPr>
              <w:pStyle w:val="TableParagraph"/>
              <w:spacing w:line="247"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7" w:lineRule="exact"/>
              <w:ind w:left="96"/>
              <w:rPr>
                <w:sz w:val="24"/>
                <w:szCs w:val="24"/>
              </w:rPr>
            </w:pPr>
            <w:r w:rsidRPr="00144CB0">
              <w:rPr>
                <w:spacing w:val="-5"/>
                <w:sz w:val="24"/>
                <w:szCs w:val="24"/>
              </w:rPr>
              <w:t>330</w:t>
            </w:r>
          </w:p>
          <w:p w:rsidR="003F7E2B" w:rsidRPr="00144CB0" w:rsidRDefault="005E63DE">
            <w:pPr>
              <w:pStyle w:val="TableParagraph"/>
              <w:spacing w:before="1"/>
              <w:ind w:left="110"/>
              <w:rPr>
                <w:sz w:val="24"/>
                <w:szCs w:val="24"/>
              </w:rPr>
            </w:pPr>
            <w:r w:rsidRPr="00144CB0">
              <w:rPr>
                <w:spacing w:val="-2"/>
                <w:sz w:val="24"/>
                <w:szCs w:val="24"/>
              </w:rPr>
              <w:t>белее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5"/>
              <w:jc w:val="center"/>
              <w:rPr>
                <w:sz w:val="24"/>
                <w:szCs w:val="24"/>
              </w:rPr>
            </w:pPr>
            <w:r w:rsidRPr="00144CB0">
              <w:rPr>
                <w:spacing w:val="-5"/>
                <w:sz w:val="24"/>
                <w:szCs w:val="24"/>
              </w:rPr>
              <w:t>231</w:t>
            </w:r>
          </w:p>
        </w:tc>
        <w:tc>
          <w:tcPr>
            <w:tcW w:w="930" w:type="dxa"/>
            <w:tcBorders>
              <w:right w:val="nil"/>
            </w:tcBorders>
          </w:tcPr>
          <w:p w:rsidR="003F7E2B" w:rsidRPr="00144CB0" w:rsidRDefault="005E63DE">
            <w:pPr>
              <w:pStyle w:val="TableParagraph"/>
              <w:spacing w:line="247" w:lineRule="exact"/>
              <w:ind w:left="97"/>
              <w:rPr>
                <w:sz w:val="24"/>
                <w:szCs w:val="24"/>
              </w:rPr>
            </w:pPr>
            <w:r w:rsidRPr="00144CB0">
              <w:rPr>
                <w:spacing w:val="-5"/>
                <w:sz w:val="24"/>
                <w:szCs w:val="24"/>
              </w:rPr>
              <w:t>230</w:t>
            </w:r>
          </w:p>
          <w:p w:rsidR="003F7E2B" w:rsidRPr="00144CB0" w:rsidRDefault="005E63DE">
            <w:pPr>
              <w:pStyle w:val="TableParagraph"/>
              <w:spacing w:before="1"/>
              <w:ind w:left="111"/>
              <w:rPr>
                <w:sz w:val="24"/>
                <w:szCs w:val="24"/>
              </w:rPr>
            </w:pPr>
            <w:r w:rsidRPr="00144CB0">
              <w:rPr>
                <w:spacing w:val="-4"/>
                <w:sz w:val="24"/>
                <w:szCs w:val="24"/>
              </w:rPr>
              <w:t>менее</w:t>
            </w:r>
          </w:p>
        </w:tc>
        <w:tc>
          <w:tcPr>
            <w:tcW w:w="314" w:type="dxa"/>
            <w:tcBorders>
              <w:left w:val="nil"/>
            </w:tcBorders>
          </w:tcPr>
          <w:p w:rsidR="003F7E2B" w:rsidRPr="00144CB0" w:rsidRDefault="005E63DE">
            <w:pPr>
              <w:pStyle w:val="TableParagraph"/>
              <w:spacing w:line="247" w:lineRule="exact"/>
              <w:ind w:right="5"/>
              <w:jc w:val="center"/>
              <w:rPr>
                <w:sz w:val="24"/>
                <w:szCs w:val="24"/>
              </w:rPr>
            </w:pPr>
            <w:r w:rsidRPr="00144CB0">
              <w:rPr>
                <w:spacing w:val="-10"/>
                <w:sz w:val="24"/>
                <w:szCs w:val="24"/>
              </w:rPr>
              <w:t>и</w:t>
            </w:r>
          </w:p>
        </w:tc>
      </w:tr>
      <w:tr w:rsidR="003F7E2B" w:rsidRPr="00144CB0">
        <w:trPr>
          <w:trHeight w:val="551"/>
        </w:trPr>
        <w:tc>
          <w:tcPr>
            <w:tcW w:w="497" w:type="dxa"/>
          </w:tcPr>
          <w:p w:rsidR="003F7E2B" w:rsidRPr="00144CB0" w:rsidRDefault="005E63DE">
            <w:pPr>
              <w:pStyle w:val="TableParagraph"/>
              <w:spacing w:line="247" w:lineRule="exact"/>
              <w:ind w:left="7"/>
              <w:jc w:val="center"/>
              <w:rPr>
                <w:sz w:val="24"/>
                <w:szCs w:val="24"/>
              </w:rPr>
            </w:pPr>
            <w:r w:rsidRPr="00144CB0">
              <w:rPr>
                <w:spacing w:val="-5"/>
                <w:sz w:val="24"/>
                <w:szCs w:val="24"/>
              </w:rPr>
              <w:t>10</w:t>
            </w:r>
          </w:p>
        </w:tc>
        <w:tc>
          <w:tcPr>
            <w:tcW w:w="2322" w:type="dxa"/>
          </w:tcPr>
          <w:p w:rsidR="003F7E2B" w:rsidRPr="00144CB0" w:rsidRDefault="005E63DE">
            <w:pPr>
              <w:pStyle w:val="TableParagraph"/>
              <w:spacing w:line="249" w:lineRule="auto"/>
              <w:ind w:left="112" w:right="182" w:firstLine="33"/>
              <w:rPr>
                <w:sz w:val="24"/>
                <w:szCs w:val="24"/>
              </w:rPr>
            </w:pPr>
            <w:r w:rsidRPr="00144CB0">
              <w:rPr>
                <w:sz w:val="24"/>
                <w:szCs w:val="24"/>
              </w:rPr>
              <w:t>Прыжок</w:t>
            </w:r>
            <w:r w:rsidRPr="00144CB0">
              <w:rPr>
                <w:spacing w:val="20"/>
                <w:sz w:val="24"/>
                <w:szCs w:val="24"/>
              </w:rPr>
              <w:t xml:space="preserve"> </w:t>
            </w:r>
            <w:r w:rsidRPr="00144CB0">
              <w:rPr>
                <w:sz w:val="24"/>
                <w:szCs w:val="24"/>
              </w:rPr>
              <w:t>в</w:t>
            </w:r>
            <w:r w:rsidRPr="00144CB0">
              <w:rPr>
                <w:spacing w:val="40"/>
                <w:sz w:val="24"/>
                <w:szCs w:val="24"/>
              </w:rPr>
              <w:t xml:space="preserve"> </w:t>
            </w:r>
            <w:r w:rsidRPr="00144CB0">
              <w:rPr>
                <w:sz w:val="24"/>
                <w:szCs w:val="24"/>
              </w:rPr>
              <w:t xml:space="preserve">высоту, </w:t>
            </w:r>
            <w:proofErr w:type="gramStart"/>
            <w:r w:rsidRPr="00144CB0">
              <w:rPr>
                <w:spacing w:val="-6"/>
                <w:sz w:val="24"/>
                <w:szCs w:val="24"/>
              </w:rPr>
              <w:t>см</w:t>
            </w:r>
            <w:proofErr w:type="gramEnd"/>
          </w:p>
        </w:tc>
        <w:tc>
          <w:tcPr>
            <w:tcW w:w="931" w:type="dxa"/>
            <w:tcBorders>
              <w:right w:val="nil"/>
            </w:tcBorders>
          </w:tcPr>
          <w:p w:rsidR="003F7E2B" w:rsidRPr="00144CB0" w:rsidRDefault="005E63DE">
            <w:pPr>
              <w:pStyle w:val="TableParagraph"/>
              <w:spacing w:line="247" w:lineRule="exact"/>
              <w:ind w:left="92"/>
              <w:rPr>
                <w:sz w:val="24"/>
                <w:szCs w:val="24"/>
              </w:rPr>
            </w:pPr>
            <w:r w:rsidRPr="00144CB0">
              <w:rPr>
                <w:spacing w:val="-5"/>
                <w:sz w:val="24"/>
                <w:szCs w:val="24"/>
              </w:rPr>
              <w:t>115</w:t>
            </w:r>
          </w:p>
          <w:p w:rsidR="003F7E2B" w:rsidRPr="00144CB0" w:rsidRDefault="005E63DE">
            <w:pPr>
              <w:pStyle w:val="TableParagraph"/>
              <w:spacing w:before="11"/>
              <w:ind w:left="109"/>
              <w:rPr>
                <w:sz w:val="24"/>
                <w:szCs w:val="24"/>
              </w:rPr>
            </w:pPr>
            <w:r w:rsidRPr="00144CB0">
              <w:rPr>
                <w:spacing w:val="-2"/>
                <w:sz w:val="24"/>
                <w:szCs w:val="24"/>
              </w:rPr>
              <w:t>больше</w:t>
            </w:r>
          </w:p>
        </w:tc>
        <w:tc>
          <w:tcPr>
            <w:tcW w:w="325"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7" w:lineRule="exact"/>
              <w:ind w:left="6" w:right="6"/>
              <w:jc w:val="center"/>
              <w:rPr>
                <w:sz w:val="24"/>
                <w:szCs w:val="24"/>
              </w:rPr>
            </w:pPr>
            <w:r w:rsidRPr="00144CB0">
              <w:rPr>
                <w:spacing w:val="-5"/>
                <w:sz w:val="24"/>
                <w:szCs w:val="24"/>
              </w:rPr>
              <w:t>95</w:t>
            </w:r>
          </w:p>
        </w:tc>
        <w:tc>
          <w:tcPr>
            <w:tcW w:w="931" w:type="dxa"/>
            <w:tcBorders>
              <w:right w:val="nil"/>
            </w:tcBorders>
          </w:tcPr>
          <w:p w:rsidR="003F7E2B" w:rsidRPr="00144CB0" w:rsidRDefault="005E63DE">
            <w:pPr>
              <w:pStyle w:val="TableParagraph"/>
              <w:spacing w:line="247" w:lineRule="exact"/>
              <w:ind w:left="94"/>
              <w:rPr>
                <w:sz w:val="24"/>
                <w:szCs w:val="24"/>
              </w:rPr>
            </w:pPr>
            <w:r w:rsidRPr="00144CB0">
              <w:rPr>
                <w:spacing w:val="-5"/>
                <w:sz w:val="24"/>
                <w:szCs w:val="24"/>
              </w:rPr>
              <w:t>90</w:t>
            </w:r>
          </w:p>
          <w:p w:rsidR="003F7E2B" w:rsidRPr="00144CB0" w:rsidRDefault="005E63DE">
            <w:pPr>
              <w:pStyle w:val="TableParagraph"/>
              <w:spacing w:before="11"/>
              <w:ind w:left="108"/>
              <w:rPr>
                <w:sz w:val="24"/>
                <w:szCs w:val="24"/>
              </w:rPr>
            </w:pPr>
            <w:r w:rsidRPr="00144CB0">
              <w:rPr>
                <w:spacing w:val="-2"/>
                <w:sz w:val="24"/>
                <w:szCs w:val="24"/>
              </w:rPr>
              <w:t>меньше</w:t>
            </w:r>
          </w:p>
        </w:tc>
        <w:tc>
          <w:tcPr>
            <w:tcW w:w="323" w:type="dxa"/>
            <w:tcBorders>
              <w:left w:val="nil"/>
            </w:tcBorders>
          </w:tcPr>
          <w:p w:rsidR="003F7E2B" w:rsidRPr="00144CB0" w:rsidRDefault="005E63DE">
            <w:pPr>
              <w:pStyle w:val="TableParagraph"/>
              <w:spacing w:line="247"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7" w:lineRule="exact"/>
              <w:ind w:left="96"/>
              <w:rPr>
                <w:sz w:val="24"/>
                <w:szCs w:val="24"/>
              </w:rPr>
            </w:pPr>
            <w:r w:rsidRPr="00144CB0">
              <w:rPr>
                <w:spacing w:val="-5"/>
                <w:sz w:val="24"/>
                <w:szCs w:val="24"/>
              </w:rPr>
              <w:t>110</w:t>
            </w:r>
          </w:p>
          <w:p w:rsidR="003F7E2B" w:rsidRPr="00144CB0" w:rsidRDefault="005E63DE">
            <w:pPr>
              <w:pStyle w:val="TableParagraph"/>
              <w:spacing w:before="11"/>
              <w:ind w:left="110"/>
              <w:rPr>
                <w:sz w:val="24"/>
                <w:szCs w:val="24"/>
              </w:rPr>
            </w:pPr>
            <w:r w:rsidRPr="00144CB0">
              <w:rPr>
                <w:spacing w:val="-2"/>
                <w:sz w:val="24"/>
                <w:szCs w:val="24"/>
              </w:rPr>
              <w:t>больше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5"/>
              <w:jc w:val="center"/>
              <w:rPr>
                <w:sz w:val="24"/>
                <w:szCs w:val="24"/>
              </w:rPr>
            </w:pPr>
            <w:r w:rsidRPr="00144CB0">
              <w:rPr>
                <w:spacing w:val="-5"/>
                <w:sz w:val="24"/>
                <w:szCs w:val="24"/>
              </w:rPr>
              <w:t>90</w:t>
            </w:r>
          </w:p>
        </w:tc>
        <w:tc>
          <w:tcPr>
            <w:tcW w:w="930" w:type="dxa"/>
            <w:tcBorders>
              <w:right w:val="nil"/>
            </w:tcBorders>
          </w:tcPr>
          <w:p w:rsidR="003F7E2B" w:rsidRPr="00144CB0" w:rsidRDefault="005E63DE">
            <w:pPr>
              <w:pStyle w:val="TableParagraph"/>
              <w:spacing w:line="247" w:lineRule="exact"/>
              <w:ind w:left="97"/>
              <w:rPr>
                <w:sz w:val="24"/>
                <w:szCs w:val="24"/>
              </w:rPr>
            </w:pPr>
            <w:r w:rsidRPr="00144CB0">
              <w:rPr>
                <w:spacing w:val="-5"/>
                <w:sz w:val="24"/>
                <w:szCs w:val="24"/>
              </w:rPr>
              <w:t>85</w:t>
            </w:r>
          </w:p>
          <w:p w:rsidR="003F7E2B" w:rsidRPr="00144CB0" w:rsidRDefault="005E63DE">
            <w:pPr>
              <w:pStyle w:val="TableParagraph"/>
              <w:spacing w:before="11"/>
              <w:ind w:left="111"/>
              <w:rPr>
                <w:sz w:val="24"/>
                <w:szCs w:val="24"/>
              </w:rPr>
            </w:pPr>
            <w:r w:rsidRPr="00144CB0">
              <w:rPr>
                <w:spacing w:val="-2"/>
                <w:sz w:val="24"/>
                <w:szCs w:val="24"/>
              </w:rPr>
              <w:t>меньше</w:t>
            </w:r>
          </w:p>
        </w:tc>
        <w:tc>
          <w:tcPr>
            <w:tcW w:w="314" w:type="dxa"/>
            <w:tcBorders>
              <w:left w:val="nil"/>
            </w:tcBorders>
          </w:tcPr>
          <w:p w:rsidR="003F7E2B" w:rsidRPr="00144CB0" w:rsidRDefault="005E63DE">
            <w:pPr>
              <w:pStyle w:val="TableParagraph"/>
              <w:spacing w:line="247" w:lineRule="exact"/>
              <w:ind w:right="5"/>
              <w:jc w:val="center"/>
              <w:rPr>
                <w:sz w:val="24"/>
                <w:szCs w:val="24"/>
              </w:rPr>
            </w:pPr>
            <w:r w:rsidRPr="00144CB0">
              <w:rPr>
                <w:spacing w:val="-10"/>
                <w:sz w:val="24"/>
                <w:szCs w:val="24"/>
              </w:rPr>
              <w:t>и</w:t>
            </w:r>
          </w:p>
        </w:tc>
      </w:tr>
      <w:tr w:rsidR="003F7E2B" w:rsidRPr="00144CB0">
        <w:trPr>
          <w:trHeight w:val="828"/>
        </w:trPr>
        <w:tc>
          <w:tcPr>
            <w:tcW w:w="497" w:type="dxa"/>
          </w:tcPr>
          <w:p w:rsidR="003F7E2B" w:rsidRPr="00144CB0" w:rsidRDefault="005E63DE">
            <w:pPr>
              <w:pStyle w:val="TableParagraph"/>
              <w:spacing w:line="247" w:lineRule="exact"/>
              <w:ind w:left="7"/>
              <w:jc w:val="center"/>
              <w:rPr>
                <w:sz w:val="24"/>
                <w:szCs w:val="24"/>
              </w:rPr>
            </w:pPr>
            <w:r w:rsidRPr="00144CB0">
              <w:rPr>
                <w:spacing w:val="-5"/>
                <w:sz w:val="24"/>
                <w:szCs w:val="24"/>
              </w:rPr>
              <w:t>11</w:t>
            </w:r>
          </w:p>
        </w:tc>
        <w:tc>
          <w:tcPr>
            <w:tcW w:w="2322" w:type="dxa"/>
          </w:tcPr>
          <w:p w:rsidR="003F7E2B" w:rsidRPr="00144CB0" w:rsidRDefault="005E63DE">
            <w:pPr>
              <w:pStyle w:val="TableParagraph"/>
              <w:tabs>
                <w:tab w:val="left" w:pos="1663"/>
              </w:tabs>
              <w:spacing w:line="256" w:lineRule="auto"/>
              <w:ind w:left="112" w:right="100" w:firstLine="31"/>
              <w:jc w:val="both"/>
              <w:rPr>
                <w:sz w:val="24"/>
                <w:szCs w:val="24"/>
              </w:rPr>
            </w:pPr>
            <w:r w:rsidRPr="00144CB0">
              <w:rPr>
                <w:spacing w:val="-2"/>
                <w:sz w:val="24"/>
                <w:szCs w:val="24"/>
              </w:rPr>
              <w:t>Прыжки</w:t>
            </w:r>
            <w:r w:rsidRPr="00144CB0">
              <w:rPr>
                <w:sz w:val="24"/>
                <w:szCs w:val="24"/>
              </w:rPr>
              <w:tab/>
            </w:r>
            <w:r w:rsidRPr="00144CB0">
              <w:rPr>
                <w:spacing w:val="-2"/>
                <w:sz w:val="24"/>
                <w:szCs w:val="24"/>
              </w:rPr>
              <w:t xml:space="preserve">через </w:t>
            </w:r>
            <w:r w:rsidRPr="00144CB0">
              <w:rPr>
                <w:sz w:val="24"/>
                <w:szCs w:val="24"/>
              </w:rPr>
              <w:t xml:space="preserve">скакалку кол-во </w:t>
            </w:r>
            <w:proofErr w:type="spellStart"/>
            <w:r w:rsidRPr="00144CB0">
              <w:rPr>
                <w:sz w:val="24"/>
                <w:szCs w:val="24"/>
              </w:rPr>
              <w:t>разза</w:t>
            </w:r>
            <w:proofErr w:type="spellEnd"/>
            <w:r w:rsidRPr="00144CB0">
              <w:rPr>
                <w:sz w:val="24"/>
                <w:szCs w:val="24"/>
              </w:rPr>
              <w:t xml:space="preserve"> 1 минуту</w:t>
            </w:r>
          </w:p>
        </w:tc>
        <w:tc>
          <w:tcPr>
            <w:tcW w:w="931" w:type="dxa"/>
            <w:tcBorders>
              <w:right w:val="nil"/>
            </w:tcBorders>
          </w:tcPr>
          <w:p w:rsidR="003F7E2B" w:rsidRPr="00144CB0" w:rsidRDefault="005E63DE">
            <w:pPr>
              <w:pStyle w:val="TableParagraph"/>
              <w:spacing w:line="246" w:lineRule="exact"/>
              <w:ind w:left="92"/>
              <w:rPr>
                <w:sz w:val="24"/>
                <w:szCs w:val="24"/>
              </w:rPr>
            </w:pPr>
            <w:r w:rsidRPr="00144CB0">
              <w:rPr>
                <w:spacing w:val="-5"/>
                <w:sz w:val="24"/>
                <w:szCs w:val="24"/>
              </w:rPr>
              <w:t>105</w:t>
            </w:r>
          </w:p>
          <w:p w:rsidR="003F7E2B" w:rsidRPr="00144CB0" w:rsidRDefault="005E63DE">
            <w:pPr>
              <w:pStyle w:val="TableParagraph"/>
              <w:spacing w:line="252" w:lineRule="exact"/>
              <w:ind w:left="109"/>
              <w:rPr>
                <w:sz w:val="24"/>
                <w:szCs w:val="24"/>
              </w:rPr>
            </w:pPr>
            <w:r w:rsidRPr="00144CB0">
              <w:rPr>
                <w:spacing w:val="-2"/>
                <w:sz w:val="24"/>
                <w:szCs w:val="24"/>
              </w:rPr>
              <w:t>больше</w:t>
            </w:r>
          </w:p>
        </w:tc>
        <w:tc>
          <w:tcPr>
            <w:tcW w:w="325"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7" w:lineRule="exact"/>
              <w:ind w:left="6" w:right="6"/>
              <w:jc w:val="center"/>
              <w:rPr>
                <w:sz w:val="24"/>
                <w:szCs w:val="24"/>
              </w:rPr>
            </w:pPr>
            <w:r w:rsidRPr="00144CB0">
              <w:rPr>
                <w:spacing w:val="-5"/>
                <w:sz w:val="24"/>
                <w:szCs w:val="24"/>
              </w:rPr>
              <w:t>85</w:t>
            </w:r>
          </w:p>
        </w:tc>
        <w:tc>
          <w:tcPr>
            <w:tcW w:w="931" w:type="dxa"/>
            <w:tcBorders>
              <w:right w:val="nil"/>
            </w:tcBorders>
          </w:tcPr>
          <w:p w:rsidR="003F7E2B" w:rsidRPr="00144CB0" w:rsidRDefault="005E63DE">
            <w:pPr>
              <w:pStyle w:val="TableParagraph"/>
              <w:spacing w:line="246" w:lineRule="exact"/>
              <w:ind w:left="94"/>
              <w:rPr>
                <w:sz w:val="24"/>
                <w:szCs w:val="24"/>
              </w:rPr>
            </w:pPr>
            <w:r w:rsidRPr="00144CB0">
              <w:rPr>
                <w:spacing w:val="-5"/>
                <w:sz w:val="24"/>
                <w:szCs w:val="24"/>
              </w:rPr>
              <w:t>84</w:t>
            </w:r>
          </w:p>
          <w:p w:rsidR="003F7E2B" w:rsidRPr="00144CB0" w:rsidRDefault="005E63DE">
            <w:pPr>
              <w:pStyle w:val="TableParagraph"/>
              <w:spacing w:line="252" w:lineRule="exact"/>
              <w:ind w:left="108"/>
              <w:rPr>
                <w:sz w:val="24"/>
                <w:szCs w:val="24"/>
              </w:rPr>
            </w:pPr>
            <w:r w:rsidRPr="00144CB0">
              <w:rPr>
                <w:spacing w:val="-2"/>
                <w:sz w:val="24"/>
                <w:szCs w:val="24"/>
              </w:rPr>
              <w:t>меньше</w:t>
            </w:r>
          </w:p>
        </w:tc>
        <w:tc>
          <w:tcPr>
            <w:tcW w:w="323" w:type="dxa"/>
            <w:tcBorders>
              <w:left w:val="nil"/>
            </w:tcBorders>
          </w:tcPr>
          <w:p w:rsidR="003F7E2B" w:rsidRPr="00144CB0" w:rsidRDefault="005E63DE">
            <w:pPr>
              <w:pStyle w:val="TableParagraph"/>
              <w:spacing w:line="247"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6" w:lineRule="exact"/>
              <w:ind w:left="96"/>
              <w:rPr>
                <w:sz w:val="24"/>
                <w:szCs w:val="24"/>
              </w:rPr>
            </w:pPr>
            <w:r w:rsidRPr="00144CB0">
              <w:rPr>
                <w:spacing w:val="-5"/>
                <w:sz w:val="24"/>
                <w:szCs w:val="24"/>
              </w:rPr>
              <w:t>115</w:t>
            </w:r>
          </w:p>
          <w:p w:rsidR="003F7E2B" w:rsidRPr="00144CB0" w:rsidRDefault="005E63DE">
            <w:pPr>
              <w:pStyle w:val="TableParagraph"/>
              <w:spacing w:line="252" w:lineRule="exact"/>
              <w:ind w:left="110"/>
              <w:rPr>
                <w:sz w:val="24"/>
                <w:szCs w:val="24"/>
              </w:rPr>
            </w:pPr>
            <w:r w:rsidRPr="00144CB0">
              <w:rPr>
                <w:spacing w:val="-2"/>
                <w:sz w:val="24"/>
                <w:szCs w:val="24"/>
              </w:rPr>
              <w:t>больше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5"/>
              <w:jc w:val="center"/>
              <w:rPr>
                <w:sz w:val="24"/>
                <w:szCs w:val="24"/>
              </w:rPr>
            </w:pPr>
            <w:r w:rsidRPr="00144CB0">
              <w:rPr>
                <w:spacing w:val="-5"/>
                <w:sz w:val="24"/>
                <w:szCs w:val="24"/>
              </w:rPr>
              <w:t>96</w:t>
            </w:r>
          </w:p>
        </w:tc>
        <w:tc>
          <w:tcPr>
            <w:tcW w:w="930" w:type="dxa"/>
            <w:tcBorders>
              <w:right w:val="nil"/>
            </w:tcBorders>
          </w:tcPr>
          <w:p w:rsidR="003F7E2B" w:rsidRPr="00144CB0" w:rsidRDefault="005E63DE">
            <w:pPr>
              <w:pStyle w:val="TableParagraph"/>
              <w:spacing w:line="246" w:lineRule="exact"/>
              <w:ind w:left="97"/>
              <w:rPr>
                <w:sz w:val="24"/>
                <w:szCs w:val="24"/>
              </w:rPr>
            </w:pPr>
            <w:r w:rsidRPr="00144CB0">
              <w:rPr>
                <w:spacing w:val="-5"/>
                <w:sz w:val="24"/>
                <w:szCs w:val="24"/>
              </w:rPr>
              <w:t>95</w:t>
            </w:r>
          </w:p>
          <w:p w:rsidR="003F7E2B" w:rsidRPr="00144CB0" w:rsidRDefault="005E63DE">
            <w:pPr>
              <w:pStyle w:val="TableParagraph"/>
              <w:spacing w:line="252" w:lineRule="exact"/>
              <w:ind w:left="111"/>
              <w:rPr>
                <w:sz w:val="24"/>
                <w:szCs w:val="24"/>
              </w:rPr>
            </w:pPr>
            <w:r w:rsidRPr="00144CB0">
              <w:rPr>
                <w:spacing w:val="-2"/>
                <w:sz w:val="24"/>
                <w:szCs w:val="24"/>
              </w:rPr>
              <w:t>меньше</w:t>
            </w:r>
          </w:p>
        </w:tc>
        <w:tc>
          <w:tcPr>
            <w:tcW w:w="314" w:type="dxa"/>
            <w:tcBorders>
              <w:left w:val="nil"/>
            </w:tcBorders>
          </w:tcPr>
          <w:p w:rsidR="003F7E2B" w:rsidRPr="00144CB0" w:rsidRDefault="005E63DE">
            <w:pPr>
              <w:pStyle w:val="TableParagraph"/>
              <w:spacing w:line="247" w:lineRule="exact"/>
              <w:ind w:right="5"/>
              <w:jc w:val="center"/>
              <w:rPr>
                <w:sz w:val="24"/>
                <w:szCs w:val="24"/>
              </w:rPr>
            </w:pPr>
            <w:r w:rsidRPr="00144CB0">
              <w:rPr>
                <w:spacing w:val="-10"/>
                <w:sz w:val="24"/>
                <w:szCs w:val="24"/>
              </w:rPr>
              <w:t>и</w:t>
            </w:r>
          </w:p>
        </w:tc>
      </w:tr>
      <w:tr w:rsidR="003F7E2B" w:rsidRPr="00144CB0">
        <w:trPr>
          <w:trHeight w:val="553"/>
        </w:trPr>
        <w:tc>
          <w:tcPr>
            <w:tcW w:w="497" w:type="dxa"/>
          </w:tcPr>
          <w:p w:rsidR="003F7E2B" w:rsidRPr="00144CB0" w:rsidRDefault="005E63DE">
            <w:pPr>
              <w:pStyle w:val="TableParagraph"/>
              <w:spacing w:before="10"/>
              <w:ind w:left="7"/>
              <w:jc w:val="center"/>
              <w:rPr>
                <w:sz w:val="24"/>
                <w:szCs w:val="24"/>
              </w:rPr>
            </w:pPr>
            <w:r w:rsidRPr="00144CB0">
              <w:rPr>
                <w:spacing w:val="-5"/>
                <w:sz w:val="24"/>
                <w:szCs w:val="24"/>
              </w:rPr>
              <w:t>12</w:t>
            </w:r>
          </w:p>
        </w:tc>
        <w:tc>
          <w:tcPr>
            <w:tcW w:w="2322" w:type="dxa"/>
          </w:tcPr>
          <w:p w:rsidR="003F7E2B" w:rsidRPr="00144CB0" w:rsidRDefault="005E63DE">
            <w:pPr>
              <w:pStyle w:val="TableParagraph"/>
              <w:tabs>
                <w:tab w:val="left" w:pos="1281"/>
              </w:tabs>
              <w:spacing w:before="10" w:line="247" w:lineRule="auto"/>
              <w:ind w:left="112" w:right="174" w:firstLine="33"/>
              <w:rPr>
                <w:sz w:val="24"/>
                <w:szCs w:val="24"/>
              </w:rPr>
            </w:pPr>
            <w:r w:rsidRPr="00144CB0">
              <w:rPr>
                <w:spacing w:val="-2"/>
                <w:sz w:val="24"/>
                <w:szCs w:val="24"/>
              </w:rPr>
              <w:t>Метание</w:t>
            </w:r>
            <w:r w:rsidRPr="00144CB0">
              <w:rPr>
                <w:sz w:val="24"/>
                <w:szCs w:val="24"/>
              </w:rPr>
              <w:tab/>
            </w:r>
            <w:r w:rsidRPr="00144CB0">
              <w:rPr>
                <w:spacing w:val="-2"/>
                <w:sz w:val="24"/>
                <w:szCs w:val="24"/>
              </w:rPr>
              <w:t xml:space="preserve">мяча(150 </w:t>
            </w:r>
            <w:r w:rsidRPr="00144CB0">
              <w:rPr>
                <w:sz w:val="24"/>
                <w:szCs w:val="24"/>
              </w:rPr>
              <w:t>г), м</w:t>
            </w:r>
          </w:p>
        </w:tc>
        <w:tc>
          <w:tcPr>
            <w:tcW w:w="931" w:type="dxa"/>
            <w:tcBorders>
              <w:right w:val="nil"/>
            </w:tcBorders>
          </w:tcPr>
          <w:p w:rsidR="003F7E2B" w:rsidRPr="00144CB0" w:rsidRDefault="005E63DE">
            <w:pPr>
              <w:pStyle w:val="TableParagraph"/>
              <w:spacing w:before="10"/>
              <w:ind w:left="92"/>
              <w:rPr>
                <w:sz w:val="24"/>
                <w:szCs w:val="24"/>
              </w:rPr>
            </w:pPr>
            <w:r w:rsidRPr="00144CB0">
              <w:rPr>
                <w:spacing w:val="-5"/>
                <w:sz w:val="24"/>
                <w:szCs w:val="24"/>
              </w:rPr>
              <w:t>38</w:t>
            </w:r>
          </w:p>
          <w:p w:rsidR="003F7E2B" w:rsidRPr="00144CB0" w:rsidRDefault="005E63DE">
            <w:pPr>
              <w:pStyle w:val="TableParagraph"/>
              <w:spacing w:before="9"/>
              <w:ind w:left="109"/>
              <w:rPr>
                <w:sz w:val="24"/>
                <w:szCs w:val="24"/>
              </w:rPr>
            </w:pPr>
            <w:r w:rsidRPr="00144CB0">
              <w:rPr>
                <w:spacing w:val="-2"/>
                <w:sz w:val="24"/>
                <w:szCs w:val="24"/>
              </w:rPr>
              <w:t>больше</w:t>
            </w:r>
          </w:p>
        </w:tc>
        <w:tc>
          <w:tcPr>
            <w:tcW w:w="325" w:type="dxa"/>
            <w:tcBorders>
              <w:left w:val="nil"/>
            </w:tcBorders>
          </w:tcPr>
          <w:p w:rsidR="003F7E2B" w:rsidRPr="00144CB0" w:rsidRDefault="005E63DE">
            <w:pPr>
              <w:pStyle w:val="TableParagraph"/>
              <w:spacing w:before="10"/>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before="10"/>
              <w:ind w:left="6" w:right="6"/>
              <w:jc w:val="center"/>
              <w:rPr>
                <w:sz w:val="24"/>
                <w:szCs w:val="24"/>
              </w:rPr>
            </w:pPr>
            <w:r w:rsidRPr="00144CB0">
              <w:rPr>
                <w:spacing w:val="-5"/>
                <w:sz w:val="24"/>
                <w:szCs w:val="24"/>
              </w:rPr>
              <w:t>23</w:t>
            </w:r>
          </w:p>
        </w:tc>
        <w:tc>
          <w:tcPr>
            <w:tcW w:w="931" w:type="dxa"/>
            <w:tcBorders>
              <w:right w:val="nil"/>
            </w:tcBorders>
          </w:tcPr>
          <w:p w:rsidR="003F7E2B" w:rsidRPr="00144CB0" w:rsidRDefault="005E63DE">
            <w:pPr>
              <w:pStyle w:val="TableParagraph"/>
              <w:spacing w:before="10"/>
              <w:ind w:left="94"/>
              <w:rPr>
                <w:sz w:val="24"/>
                <w:szCs w:val="24"/>
              </w:rPr>
            </w:pPr>
            <w:r w:rsidRPr="00144CB0">
              <w:rPr>
                <w:spacing w:val="-5"/>
                <w:sz w:val="24"/>
                <w:szCs w:val="24"/>
              </w:rPr>
              <w:t>21</w:t>
            </w:r>
          </w:p>
          <w:p w:rsidR="003F7E2B" w:rsidRPr="00144CB0" w:rsidRDefault="005E63DE">
            <w:pPr>
              <w:pStyle w:val="TableParagraph"/>
              <w:spacing w:before="9"/>
              <w:ind w:left="108"/>
              <w:rPr>
                <w:sz w:val="24"/>
                <w:szCs w:val="24"/>
              </w:rPr>
            </w:pPr>
            <w:r w:rsidRPr="00144CB0">
              <w:rPr>
                <w:spacing w:val="-2"/>
                <w:sz w:val="24"/>
                <w:szCs w:val="24"/>
              </w:rPr>
              <w:t>меньше</w:t>
            </w:r>
          </w:p>
        </w:tc>
        <w:tc>
          <w:tcPr>
            <w:tcW w:w="323" w:type="dxa"/>
            <w:tcBorders>
              <w:left w:val="nil"/>
            </w:tcBorders>
          </w:tcPr>
          <w:p w:rsidR="003F7E2B" w:rsidRPr="00144CB0" w:rsidRDefault="005E63DE">
            <w:pPr>
              <w:pStyle w:val="TableParagraph"/>
              <w:spacing w:before="10"/>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before="10"/>
              <w:ind w:left="96"/>
              <w:rPr>
                <w:sz w:val="24"/>
                <w:szCs w:val="24"/>
              </w:rPr>
            </w:pPr>
            <w:r w:rsidRPr="00144CB0">
              <w:rPr>
                <w:spacing w:val="-5"/>
                <w:sz w:val="24"/>
                <w:szCs w:val="24"/>
              </w:rPr>
              <w:t>23</w:t>
            </w:r>
          </w:p>
          <w:p w:rsidR="003F7E2B" w:rsidRPr="00144CB0" w:rsidRDefault="005E63DE">
            <w:pPr>
              <w:pStyle w:val="TableParagraph"/>
              <w:spacing w:before="9"/>
              <w:ind w:left="110"/>
              <w:rPr>
                <w:sz w:val="24"/>
                <w:szCs w:val="24"/>
              </w:rPr>
            </w:pPr>
            <w:r w:rsidRPr="00144CB0">
              <w:rPr>
                <w:spacing w:val="-2"/>
                <w:sz w:val="24"/>
                <w:szCs w:val="24"/>
              </w:rPr>
              <w:t>больше</w:t>
            </w:r>
          </w:p>
        </w:tc>
        <w:tc>
          <w:tcPr>
            <w:tcW w:w="326" w:type="dxa"/>
            <w:tcBorders>
              <w:left w:val="nil"/>
            </w:tcBorders>
          </w:tcPr>
          <w:p w:rsidR="003F7E2B" w:rsidRPr="00144CB0" w:rsidRDefault="005E63DE">
            <w:pPr>
              <w:pStyle w:val="TableParagraph"/>
              <w:spacing w:before="10"/>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before="10"/>
              <w:ind w:left="5" w:right="5"/>
              <w:jc w:val="center"/>
              <w:rPr>
                <w:sz w:val="24"/>
                <w:szCs w:val="24"/>
              </w:rPr>
            </w:pPr>
            <w:r w:rsidRPr="00144CB0">
              <w:rPr>
                <w:spacing w:val="-5"/>
                <w:sz w:val="24"/>
                <w:szCs w:val="24"/>
              </w:rPr>
              <w:t>16</w:t>
            </w:r>
          </w:p>
        </w:tc>
        <w:tc>
          <w:tcPr>
            <w:tcW w:w="930" w:type="dxa"/>
            <w:tcBorders>
              <w:right w:val="nil"/>
            </w:tcBorders>
          </w:tcPr>
          <w:p w:rsidR="003F7E2B" w:rsidRPr="00144CB0" w:rsidRDefault="005E63DE">
            <w:pPr>
              <w:pStyle w:val="TableParagraph"/>
              <w:spacing w:before="10"/>
              <w:ind w:left="97"/>
              <w:rPr>
                <w:sz w:val="24"/>
                <w:szCs w:val="24"/>
              </w:rPr>
            </w:pPr>
            <w:r w:rsidRPr="00144CB0">
              <w:rPr>
                <w:spacing w:val="-5"/>
                <w:sz w:val="24"/>
                <w:szCs w:val="24"/>
              </w:rPr>
              <w:t>15</w:t>
            </w:r>
          </w:p>
          <w:p w:rsidR="003F7E2B" w:rsidRPr="00144CB0" w:rsidRDefault="005E63DE">
            <w:pPr>
              <w:pStyle w:val="TableParagraph"/>
              <w:spacing w:before="9"/>
              <w:ind w:left="111"/>
              <w:rPr>
                <w:sz w:val="24"/>
                <w:szCs w:val="24"/>
              </w:rPr>
            </w:pPr>
            <w:r w:rsidRPr="00144CB0">
              <w:rPr>
                <w:spacing w:val="-2"/>
                <w:sz w:val="24"/>
                <w:szCs w:val="24"/>
              </w:rPr>
              <w:t>меньше</w:t>
            </w:r>
          </w:p>
        </w:tc>
        <w:tc>
          <w:tcPr>
            <w:tcW w:w="314" w:type="dxa"/>
            <w:tcBorders>
              <w:left w:val="nil"/>
            </w:tcBorders>
          </w:tcPr>
          <w:p w:rsidR="003F7E2B" w:rsidRPr="00144CB0" w:rsidRDefault="005E63DE">
            <w:pPr>
              <w:pStyle w:val="TableParagraph"/>
              <w:spacing w:before="10"/>
              <w:ind w:right="5"/>
              <w:jc w:val="center"/>
              <w:rPr>
                <w:sz w:val="24"/>
                <w:szCs w:val="24"/>
              </w:rPr>
            </w:pPr>
            <w:r w:rsidRPr="00144CB0">
              <w:rPr>
                <w:spacing w:val="-10"/>
                <w:sz w:val="24"/>
                <w:szCs w:val="24"/>
              </w:rPr>
              <w:t>и</w:t>
            </w:r>
          </w:p>
        </w:tc>
      </w:tr>
      <w:tr w:rsidR="003F7E2B" w:rsidRPr="00144CB0">
        <w:trPr>
          <w:trHeight w:val="825"/>
        </w:trPr>
        <w:tc>
          <w:tcPr>
            <w:tcW w:w="497" w:type="dxa"/>
          </w:tcPr>
          <w:p w:rsidR="003F7E2B" w:rsidRPr="00144CB0" w:rsidRDefault="005E63DE">
            <w:pPr>
              <w:pStyle w:val="TableParagraph"/>
              <w:spacing w:line="247" w:lineRule="exact"/>
              <w:ind w:left="7"/>
              <w:jc w:val="center"/>
              <w:rPr>
                <w:sz w:val="24"/>
                <w:szCs w:val="24"/>
              </w:rPr>
            </w:pPr>
            <w:r w:rsidRPr="00144CB0">
              <w:rPr>
                <w:spacing w:val="-5"/>
                <w:sz w:val="24"/>
                <w:szCs w:val="24"/>
              </w:rPr>
              <w:t>13</w:t>
            </w:r>
          </w:p>
        </w:tc>
        <w:tc>
          <w:tcPr>
            <w:tcW w:w="2322" w:type="dxa"/>
          </w:tcPr>
          <w:p w:rsidR="003F7E2B" w:rsidRPr="00144CB0" w:rsidRDefault="005E63DE">
            <w:pPr>
              <w:pStyle w:val="TableParagraph"/>
              <w:tabs>
                <w:tab w:val="left" w:pos="1538"/>
              </w:tabs>
              <w:spacing w:line="254" w:lineRule="auto"/>
              <w:ind w:left="112" w:right="162" w:firstLine="33"/>
              <w:rPr>
                <w:sz w:val="24"/>
                <w:szCs w:val="24"/>
              </w:rPr>
            </w:pPr>
            <w:r w:rsidRPr="00144CB0">
              <w:rPr>
                <w:spacing w:val="-2"/>
                <w:sz w:val="24"/>
                <w:szCs w:val="24"/>
              </w:rPr>
              <w:t>Поднимание туловища,</w:t>
            </w:r>
            <w:r w:rsidRPr="00144CB0">
              <w:rPr>
                <w:sz w:val="24"/>
                <w:szCs w:val="24"/>
              </w:rPr>
              <w:tab/>
            </w:r>
            <w:r w:rsidRPr="00144CB0">
              <w:rPr>
                <w:spacing w:val="-2"/>
                <w:sz w:val="24"/>
                <w:szCs w:val="24"/>
              </w:rPr>
              <w:t>кол-во</w:t>
            </w:r>
          </w:p>
          <w:p w:rsidR="003F7E2B" w:rsidRPr="00144CB0" w:rsidRDefault="005E63DE">
            <w:pPr>
              <w:pStyle w:val="TableParagraph"/>
              <w:ind w:left="112"/>
              <w:rPr>
                <w:sz w:val="24"/>
                <w:szCs w:val="24"/>
              </w:rPr>
            </w:pPr>
            <w:r w:rsidRPr="00144CB0">
              <w:rPr>
                <w:sz w:val="24"/>
                <w:szCs w:val="24"/>
              </w:rPr>
              <w:t>раз</w:t>
            </w:r>
            <w:r w:rsidRPr="00144CB0">
              <w:rPr>
                <w:spacing w:val="-2"/>
                <w:sz w:val="24"/>
                <w:szCs w:val="24"/>
              </w:rPr>
              <w:t xml:space="preserve"> </w:t>
            </w:r>
            <w:r w:rsidRPr="00144CB0">
              <w:rPr>
                <w:sz w:val="24"/>
                <w:szCs w:val="24"/>
              </w:rPr>
              <w:t>за</w:t>
            </w:r>
            <w:r w:rsidRPr="00144CB0">
              <w:rPr>
                <w:spacing w:val="-2"/>
                <w:sz w:val="24"/>
                <w:szCs w:val="24"/>
              </w:rPr>
              <w:t xml:space="preserve"> </w:t>
            </w:r>
            <w:r w:rsidRPr="00144CB0">
              <w:rPr>
                <w:sz w:val="24"/>
                <w:szCs w:val="24"/>
              </w:rPr>
              <w:t xml:space="preserve">30 </w:t>
            </w:r>
            <w:proofErr w:type="gramStart"/>
            <w:r w:rsidRPr="00144CB0">
              <w:rPr>
                <w:spacing w:val="-10"/>
                <w:sz w:val="24"/>
                <w:szCs w:val="24"/>
              </w:rPr>
              <w:t>с</w:t>
            </w:r>
            <w:proofErr w:type="gramEnd"/>
          </w:p>
        </w:tc>
        <w:tc>
          <w:tcPr>
            <w:tcW w:w="931" w:type="dxa"/>
            <w:tcBorders>
              <w:right w:val="nil"/>
            </w:tcBorders>
          </w:tcPr>
          <w:p w:rsidR="003F7E2B" w:rsidRPr="00144CB0" w:rsidRDefault="005E63DE">
            <w:pPr>
              <w:pStyle w:val="TableParagraph"/>
              <w:spacing w:line="246" w:lineRule="exact"/>
              <w:ind w:left="92"/>
              <w:rPr>
                <w:sz w:val="24"/>
                <w:szCs w:val="24"/>
              </w:rPr>
            </w:pPr>
            <w:r w:rsidRPr="00144CB0">
              <w:rPr>
                <w:spacing w:val="-5"/>
                <w:sz w:val="24"/>
                <w:szCs w:val="24"/>
              </w:rPr>
              <w:t>23</w:t>
            </w:r>
          </w:p>
          <w:p w:rsidR="003F7E2B" w:rsidRPr="00144CB0" w:rsidRDefault="005E63DE">
            <w:pPr>
              <w:pStyle w:val="TableParagraph"/>
              <w:spacing w:line="252" w:lineRule="exact"/>
              <w:ind w:left="109"/>
              <w:rPr>
                <w:sz w:val="24"/>
                <w:szCs w:val="24"/>
              </w:rPr>
            </w:pPr>
            <w:r w:rsidRPr="00144CB0">
              <w:rPr>
                <w:spacing w:val="-2"/>
                <w:sz w:val="24"/>
                <w:szCs w:val="24"/>
              </w:rPr>
              <w:t>больше</w:t>
            </w:r>
          </w:p>
        </w:tc>
        <w:tc>
          <w:tcPr>
            <w:tcW w:w="325"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7" w:lineRule="exact"/>
              <w:ind w:left="6" w:right="6"/>
              <w:jc w:val="center"/>
              <w:rPr>
                <w:sz w:val="24"/>
                <w:szCs w:val="24"/>
              </w:rPr>
            </w:pPr>
            <w:r w:rsidRPr="00144CB0">
              <w:rPr>
                <w:spacing w:val="-5"/>
                <w:sz w:val="24"/>
                <w:szCs w:val="24"/>
              </w:rPr>
              <w:t>13</w:t>
            </w:r>
          </w:p>
        </w:tc>
        <w:tc>
          <w:tcPr>
            <w:tcW w:w="931" w:type="dxa"/>
            <w:tcBorders>
              <w:right w:val="nil"/>
            </w:tcBorders>
          </w:tcPr>
          <w:p w:rsidR="003F7E2B" w:rsidRPr="00144CB0" w:rsidRDefault="005E63DE">
            <w:pPr>
              <w:pStyle w:val="TableParagraph"/>
              <w:spacing w:line="246" w:lineRule="exact"/>
              <w:ind w:left="94"/>
              <w:rPr>
                <w:sz w:val="24"/>
                <w:szCs w:val="24"/>
              </w:rPr>
            </w:pPr>
            <w:r w:rsidRPr="00144CB0">
              <w:rPr>
                <w:spacing w:val="-5"/>
                <w:sz w:val="24"/>
                <w:szCs w:val="24"/>
              </w:rPr>
              <w:t>12</w:t>
            </w:r>
          </w:p>
          <w:p w:rsidR="003F7E2B" w:rsidRPr="00144CB0" w:rsidRDefault="005E63DE">
            <w:pPr>
              <w:pStyle w:val="TableParagraph"/>
              <w:spacing w:line="252" w:lineRule="exact"/>
              <w:ind w:left="108"/>
              <w:rPr>
                <w:sz w:val="24"/>
                <w:szCs w:val="24"/>
              </w:rPr>
            </w:pPr>
            <w:r w:rsidRPr="00144CB0">
              <w:rPr>
                <w:spacing w:val="-2"/>
                <w:sz w:val="24"/>
                <w:szCs w:val="24"/>
              </w:rPr>
              <w:t>меньше</w:t>
            </w:r>
          </w:p>
        </w:tc>
        <w:tc>
          <w:tcPr>
            <w:tcW w:w="323" w:type="dxa"/>
            <w:tcBorders>
              <w:left w:val="nil"/>
            </w:tcBorders>
          </w:tcPr>
          <w:p w:rsidR="003F7E2B" w:rsidRPr="00144CB0" w:rsidRDefault="005E63DE">
            <w:pPr>
              <w:pStyle w:val="TableParagraph"/>
              <w:spacing w:line="247"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6" w:lineRule="exact"/>
              <w:ind w:left="96"/>
              <w:rPr>
                <w:sz w:val="24"/>
                <w:szCs w:val="24"/>
              </w:rPr>
            </w:pPr>
            <w:r w:rsidRPr="00144CB0">
              <w:rPr>
                <w:spacing w:val="-5"/>
                <w:sz w:val="24"/>
                <w:szCs w:val="24"/>
              </w:rPr>
              <w:t>17</w:t>
            </w:r>
          </w:p>
          <w:p w:rsidR="003F7E2B" w:rsidRPr="00144CB0" w:rsidRDefault="005E63DE">
            <w:pPr>
              <w:pStyle w:val="TableParagraph"/>
              <w:spacing w:line="252" w:lineRule="exact"/>
              <w:ind w:left="110"/>
              <w:rPr>
                <w:sz w:val="24"/>
                <w:szCs w:val="24"/>
              </w:rPr>
            </w:pPr>
            <w:r w:rsidRPr="00144CB0">
              <w:rPr>
                <w:spacing w:val="-2"/>
                <w:sz w:val="24"/>
                <w:szCs w:val="24"/>
              </w:rPr>
              <w:t>больше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5"/>
              <w:jc w:val="center"/>
              <w:rPr>
                <w:sz w:val="24"/>
                <w:szCs w:val="24"/>
              </w:rPr>
            </w:pPr>
            <w:r w:rsidRPr="00144CB0">
              <w:rPr>
                <w:spacing w:val="-5"/>
                <w:sz w:val="24"/>
                <w:szCs w:val="24"/>
              </w:rPr>
              <w:t>11</w:t>
            </w:r>
          </w:p>
        </w:tc>
        <w:tc>
          <w:tcPr>
            <w:tcW w:w="930" w:type="dxa"/>
            <w:tcBorders>
              <w:right w:val="nil"/>
            </w:tcBorders>
          </w:tcPr>
          <w:p w:rsidR="003F7E2B" w:rsidRPr="00144CB0" w:rsidRDefault="005E63DE">
            <w:pPr>
              <w:pStyle w:val="TableParagraph"/>
              <w:spacing w:line="246" w:lineRule="exact"/>
              <w:ind w:left="97"/>
              <w:rPr>
                <w:sz w:val="24"/>
                <w:szCs w:val="24"/>
              </w:rPr>
            </w:pPr>
            <w:r w:rsidRPr="00144CB0">
              <w:rPr>
                <w:spacing w:val="-5"/>
                <w:sz w:val="24"/>
                <w:szCs w:val="24"/>
              </w:rPr>
              <w:t>10</w:t>
            </w:r>
          </w:p>
          <w:p w:rsidR="003F7E2B" w:rsidRPr="00144CB0" w:rsidRDefault="005E63DE">
            <w:pPr>
              <w:pStyle w:val="TableParagraph"/>
              <w:spacing w:line="252" w:lineRule="exact"/>
              <w:ind w:left="111"/>
              <w:rPr>
                <w:sz w:val="24"/>
                <w:szCs w:val="24"/>
              </w:rPr>
            </w:pPr>
            <w:r w:rsidRPr="00144CB0">
              <w:rPr>
                <w:spacing w:val="-2"/>
                <w:sz w:val="24"/>
                <w:szCs w:val="24"/>
              </w:rPr>
              <w:t>меньше</w:t>
            </w:r>
          </w:p>
        </w:tc>
        <w:tc>
          <w:tcPr>
            <w:tcW w:w="314" w:type="dxa"/>
            <w:tcBorders>
              <w:left w:val="nil"/>
            </w:tcBorders>
          </w:tcPr>
          <w:p w:rsidR="003F7E2B" w:rsidRPr="00144CB0" w:rsidRDefault="005E63DE">
            <w:pPr>
              <w:pStyle w:val="TableParagraph"/>
              <w:spacing w:line="247" w:lineRule="exact"/>
              <w:ind w:right="5"/>
              <w:jc w:val="center"/>
              <w:rPr>
                <w:sz w:val="24"/>
                <w:szCs w:val="24"/>
              </w:rPr>
            </w:pPr>
            <w:r w:rsidRPr="00144CB0">
              <w:rPr>
                <w:spacing w:val="-10"/>
                <w:sz w:val="24"/>
                <w:szCs w:val="24"/>
              </w:rPr>
              <w:t>и</w:t>
            </w:r>
          </w:p>
        </w:tc>
      </w:tr>
      <w:tr w:rsidR="003F7E2B" w:rsidRPr="00144CB0">
        <w:trPr>
          <w:trHeight w:val="563"/>
        </w:trPr>
        <w:tc>
          <w:tcPr>
            <w:tcW w:w="497" w:type="dxa"/>
          </w:tcPr>
          <w:p w:rsidR="003F7E2B" w:rsidRPr="00144CB0" w:rsidRDefault="005E63DE">
            <w:pPr>
              <w:pStyle w:val="TableParagraph"/>
              <w:spacing w:line="247" w:lineRule="exact"/>
              <w:ind w:left="7"/>
              <w:jc w:val="center"/>
              <w:rPr>
                <w:sz w:val="24"/>
                <w:szCs w:val="24"/>
              </w:rPr>
            </w:pPr>
            <w:r w:rsidRPr="00144CB0">
              <w:rPr>
                <w:spacing w:val="-5"/>
                <w:sz w:val="24"/>
                <w:szCs w:val="24"/>
              </w:rPr>
              <w:t>14</w:t>
            </w:r>
          </w:p>
        </w:tc>
        <w:tc>
          <w:tcPr>
            <w:tcW w:w="2322" w:type="dxa"/>
          </w:tcPr>
          <w:p w:rsidR="003F7E2B" w:rsidRPr="00144CB0" w:rsidRDefault="005E63DE">
            <w:pPr>
              <w:pStyle w:val="TableParagraph"/>
              <w:spacing w:line="242" w:lineRule="auto"/>
              <w:ind w:left="112" w:right="121" w:firstLine="31"/>
              <w:rPr>
                <w:sz w:val="24"/>
                <w:szCs w:val="24"/>
              </w:rPr>
            </w:pPr>
            <w:r w:rsidRPr="00144CB0">
              <w:rPr>
                <w:sz w:val="24"/>
                <w:szCs w:val="24"/>
              </w:rPr>
              <w:t>Бег на лыжах</w:t>
            </w:r>
            <w:r w:rsidRPr="00144CB0">
              <w:rPr>
                <w:spacing w:val="21"/>
                <w:sz w:val="24"/>
                <w:szCs w:val="24"/>
              </w:rPr>
              <w:t xml:space="preserve"> </w:t>
            </w:r>
            <w:r w:rsidRPr="00144CB0">
              <w:rPr>
                <w:sz w:val="24"/>
                <w:szCs w:val="24"/>
              </w:rPr>
              <w:t xml:space="preserve">2 км, </w:t>
            </w:r>
            <w:r w:rsidRPr="00144CB0">
              <w:rPr>
                <w:spacing w:val="-4"/>
                <w:sz w:val="24"/>
                <w:szCs w:val="24"/>
              </w:rPr>
              <w:t>мин</w:t>
            </w:r>
          </w:p>
        </w:tc>
        <w:tc>
          <w:tcPr>
            <w:tcW w:w="931" w:type="dxa"/>
            <w:tcBorders>
              <w:right w:val="nil"/>
            </w:tcBorders>
          </w:tcPr>
          <w:p w:rsidR="003F7E2B" w:rsidRPr="00144CB0" w:rsidRDefault="005E63DE">
            <w:pPr>
              <w:pStyle w:val="TableParagraph"/>
              <w:spacing w:line="247" w:lineRule="exact"/>
              <w:ind w:left="92"/>
              <w:rPr>
                <w:sz w:val="24"/>
                <w:szCs w:val="24"/>
              </w:rPr>
            </w:pPr>
            <w:r w:rsidRPr="00144CB0">
              <w:rPr>
                <w:spacing w:val="-2"/>
                <w:sz w:val="24"/>
                <w:szCs w:val="24"/>
              </w:rPr>
              <w:t>14,00</w:t>
            </w:r>
          </w:p>
          <w:p w:rsidR="003F7E2B" w:rsidRPr="00144CB0" w:rsidRDefault="005E63DE">
            <w:pPr>
              <w:pStyle w:val="TableParagraph"/>
              <w:spacing w:before="1"/>
              <w:ind w:left="109"/>
              <w:rPr>
                <w:sz w:val="24"/>
                <w:szCs w:val="24"/>
              </w:rPr>
            </w:pPr>
            <w:r w:rsidRPr="00144CB0">
              <w:rPr>
                <w:spacing w:val="-2"/>
                <w:sz w:val="24"/>
                <w:szCs w:val="24"/>
              </w:rPr>
              <w:t>меньше</w:t>
            </w:r>
          </w:p>
        </w:tc>
        <w:tc>
          <w:tcPr>
            <w:tcW w:w="325"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05" w:type="dxa"/>
          </w:tcPr>
          <w:p w:rsidR="003F7E2B" w:rsidRPr="00144CB0" w:rsidRDefault="005E63DE">
            <w:pPr>
              <w:pStyle w:val="TableParagraph"/>
              <w:spacing w:line="247" w:lineRule="exact"/>
              <w:ind w:left="6" w:right="4"/>
              <w:jc w:val="center"/>
              <w:rPr>
                <w:sz w:val="24"/>
                <w:szCs w:val="24"/>
              </w:rPr>
            </w:pPr>
            <w:r w:rsidRPr="00144CB0">
              <w:rPr>
                <w:spacing w:val="-2"/>
                <w:sz w:val="24"/>
                <w:szCs w:val="24"/>
              </w:rPr>
              <w:t>14,59</w:t>
            </w:r>
          </w:p>
        </w:tc>
        <w:tc>
          <w:tcPr>
            <w:tcW w:w="931" w:type="dxa"/>
            <w:tcBorders>
              <w:right w:val="nil"/>
            </w:tcBorders>
          </w:tcPr>
          <w:p w:rsidR="003F7E2B" w:rsidRPr="00144CB0" w:rsidRDefault="005E63DE">
            <w:pPr>
              <w:pStyle w:val="TableParagraph"/>
              <w:spacing w:line="247" w:lineRule="exact"/>
              <w:ind w:left="94"/>
              <w:rPr>
                <w:sz w:val="24"/>
                <w:szCs w:val="24"/>
              </w:rPr>
            </w:pPr>
            <w:r w:rsidRPr="00144CB0">
              <w:rPr>
                <w:spacing w:val="-2"/>
                <w:sz w:val="24"/>
                <w:szCs w:val="24"/>
              </w:rPr>
              <w:t>15,00</w:t>
            </w:r>
          </w:p>
          <w:p w:rsidR="003F7E2B" w:rsidRPr="00144CB0" w:rsidRDefault="005E63DE">
            <w:pPr>
              <w:pStyle w:val="TableParagraph"/>
              <w:spacing w:before="1"/>
              <w:ind w:left="108"/>
              <w:rPr>
                <w:sz w:val="24"/>
                <w:szCs w:val="24"/>
              </w:rPr>
            </w:pPr>
            <w:r w:rsidRPr="00144CB0">
              <w:rPr>
                <w:spacing w:val="-2"/>
                <w:sz w:val="24"/>
                <w:szCs w:val="24"/>
              </w:rPr>
              <w:t>больше</w:t>
            </w:r>
          </w:p>
        </w:tc>
        <w:tc>
          <w:tcPr>
            <w:tcW w:w="323" w:type="dxa"/>
            <w:tcBorders>
              <w:left w:val="nil"/>
            </w:tcBorders>
          </w:tcPr>
          <w:p w:rsidR="003F7E2B" w:rsidRPr="00144CB0" w:rsidRDefault="005E63DE">
            <w:pPr>
              <w:pStyle w:val="TableParagraph"/>
              <w:spacing w:line="247" w:lineRule="exact"/>
              <w:jc w:val="center"/>
              <w:rPr>
                <w:sz w:val="24"/>
                <w:szCs w:val="24"/>
              </w:rPr>
            </w:pPr>
            <w:r w:rsidRPr="00144CB0">
              <w:rPr>
                <w:spacing w:val="-10"/>
                <w:sz w:val="24"/>
                <w:szCs w:val="24"/>
              </w:rPr>
              <w:t>и</w:t>
            </w:r>
          </w:p>
        </w:tc>
        <w:tc>
          <w:tcPr>
            <w:tcW w:w="935" w:type="dxa"/>
            <w:tcBorders>
              <w:right w:val="nil"/>
            </w:tcBorders>
          </w:tcPr>
          <w:p w:rsidR="003F7E2B" w:rsidRPr="00144CB0" w:rsidRDefault="005E63DE">
            <w:pPr>
              <w:pStyle w:val="TableParagraph"/>
              <w:spacing w:line="247" w:lineRule="exact"/>
              <w:ind w:left="96"/>
              <w:rPr>
                <w:sz w:val="24"/>
                <w:szCs w:val="24"/>
              </w:rPr>
            </w:pPr>
            <w:r w:rsidRPr="00144CB0">
              <w:rPr>
                <w:spacing w:val="-2"/>
                <w:sz w:val="24"/>
                <w:szCs w:val="24"/>
              </w:rPr>
              <w:t>14,30</w:t>
            </w:r>
          </w:p>
          <w:p w:rsidR="003F7E2B" w:rsidRPr="00144CB0" w:rsidRDefault="005E63DE">
            <w:pPr>
              <w:pStyle w:val="TableParagraph"/>
              <w:spacing w:before="1"/>
              <w:ind w:left="110"/>
              <w:rPr>
                <w:sz w:val="24"/>
                <w:szCs w:val="24"/>
              </w:rPr>
            </w:pPr>
            <w:r w:rsidRPr="00144CB0">
              <w:rPr>
                <w:spacing w:val="-2"/>
                <w:sz w:val="24"/>
                <w:szCs w:val="24"/>
              </w:rPr>
              <w:t>меньше</w:t>
            </w:r>
          </w:p>
        </w:tc>
        <w:tc>
          <w:tcPr>
            <w:tcW w:w="326" w:type="dxa"/>
            <w:tcBorders>
              <w:left w:val="nil"/>
            </w:tcBorders>
          </w:tcPr>
          <w:p w:rsidR="003F7E2B" w:rsidRPr="00144CB0" w:rsidRDefault="005E63DE">
            <w:pPr>
              <w:pStyle w:val="TableParagraph"/>
              <w:spacing w:line="247" w:lineRule="exact"/>
              <w:ind w:right="1"/>
              <w:jc w:val="center"/>
              <w:rPr>
                <w:sz w:val="24"/>
                <w:szCs w:val="24"/>
              </w:rPr>
            </w:pPr>
            <w:r w:rsidRPr="00144CB0">
              <w:rPr>
                <w:spacing w:val="-10"/>
                <w:sz w:val="24"/>
                <w:szCs w:val="24"/>
              </w:rPr>
              <w:t>и</w:t>
            </w:r>
          </w:p>
        </w:tc>
        <w:tc>
          <w:tcPr>
            <w:tcW w:w="934" w:type="dxa"/>
          </w:tcPr>
          <w:p w:rsidR="003F7E2B" w:rsidRPr="00144CB0" w:rsidRDefault="005E63DE">
            <w:pPr>
              <w:pStyle w:val="TableParagraph"/>
              <w:spacing w:line="247" w:lineRule="exact"/>
              <w:ind w:left="5" w:right="2"/>
              <w:jc w:val="center"/>
              <w:rPr>
                <w:sz w:val="24"/>
                <w:szCs w:val="24"/>
              </w:rPr>
            </w:pPr>
            <w:r w:rsidRPr="00144CB0">
              <w:rPr>
                <w:spacing w:val="-2"/>
                <w:sz w:val="24"/>
                <w:szCs w:val="24"/>
              </w:rPr>
              <w:t>15,29</w:t>
            </w:r>
          </w:p>
        </w:tc>
        <w:tc>
          <w:tcPr>
            <w:tcW w:w="930" w:type="dxa"/>
            <w:tcBorders>
              <w:right w:val="nil"/>
            </w:tcBorders>
          </w:tcPr>
          <w:p w:rsidR="003F7E2B" w:rsidRPr="00144CB0" w:rsidRDefault="005E63DE">
            <w:pPr>
              <w:pStyle w:val="TableParagraph"/>
              <w:spacing w:line="247" w:lineRule="exact"/>
              <w:ind w:left="97"/>
              <w:rPr>
                <w:sz w:val="24"/>
                <w:szCs w:val="24"/>
              </w:rPr>
            </w:pPr>
            <w:r w:rsidRPr="00144CB0">
              <w:rPr>
                <w:spacing w:val="-2"/>
                <w:sz w:val="24"/>
                <w:szCs w:val="24"/>
              </w:rPr>
              <w:t>15,30</w:t>
            </w:r>
          </w:p>
          <w:p w:rsidR="003F7E2B" w:rsidRPr="00144CB0" w:rsidRDefault="005E63DE">
            <w:pPr>
              <w:pStyle w:val="TableParagraph"/>
              <w:spacing w:before="1"/>
              <w:ind w:left="111"/>
              <w:rPr>
                <w:sz w:val="24"/>
                <w:szCs w:val="24"/>
              </w:rPr>
            </w:pPr>
            <w:r w:rsidRPr="00144CB0">
              <w:rPr>
                <w:spacing w:val="-2"/>
                <w:sz w:val="24"/>
                <w:szCs w:val="24"/>
              </w:rPr>
              <w:t>больше</w:t>
            </w:r>
          </w:p>
        </w:tc>
        <w:tc>
          <w:tcPr>
            <w:tcW w:w="314" w:type="dxa"/>
            <w:tcBorders>
              <w:left w:val="nil"/>
            </w:tcBorders>
          </w:tcPr>
          <w:p w:rsidR="003F7E2B" w:rsidRPr="00144CB0" w:rsidRDefault="005E63DE">
            <w:pPr>
              <w:pStyle w:val="TableParagraph"/>
              <w:spacing w:line="247" w:lineRule="exact"/>
              <w:ind w:right="5"/>
              <w:jc w:val="center"/>
              <w:rPr>
                <w:sz w:val="24"/>
                <w:szCs w:val="24"/>
              </w:rPr>
            </w:pPr>
            <w:r w:rsidRPr="00144CB0">
              <w:rPr>
                <w:spacing w:val="-10"/>
                <w:sz w:val="24"/>
                <w:szCs w:val="24"/>
              </w:rPr>
              <w:t>и</w:t>
            </w:r>
          </w:p>
        </w:tc>
      </w:tr>
      <w:tr w:rsidR="003F7E2B" w:rsidRPr="00144CB0">
        <w:trPr>
          <w:trHeight w:val="573"/>
        </w:trPr>
        <w:tc>
          <w:tcPr>
            <w:tcW w:w="497" w:type="dxa"/>
          </w:tcPr>
          <w:p w:rsidR="003F7E2B" w:rsidRPr="00144CB0" w:rsidRDefault="005E63DE">
            <w:pPr>
              <w:pStyle w:val="TableParagraph"/>
              <w:spacing w:line="247" w:lineRule="exact"/>
              <w:ind w:left="7"/>
              <w:jc w:val="center"/>
              <w:rPr>
                <w:sz w:val="24"/>
                <w:szCs w:val="24"/>
              </w:rPr>
            </w:pPr>
            <w:r w:rsidRPr="00144CB0">
              <w:rPr>
                <w:spacing w:val="-5"/>
                <w:sz w:val="24"/>
                <w:szCs w:val="24"/>
              </w:rPr>
              <w:t>15</w:t>
            </w:r>
          </w:p>
        </w:tc>
        <w:tc>
          <w:tcPr>
            <w:tcW w:w="2322" w:type="dxa"/>
          </w:tcPr>
          <w:p w:rsidR="003F7E2B" w:rsidRPr="00144CB0" w:rsidRDefault="005E63DE">
            <w:pPr>
              <w:pStyle w:val="TableParagraph"/>
              <w:ind w:left="112" w:right="121" w:firstLine="31"/>
              <w:rPr>
                <w:sz w:val="24"/>
                <w:szCs w:val="24"/>
              </w:rPr>
            </w:pPr>
            <w:r w:rsidRPr="00144CB0">
              <w:rPr>
                <w:sz w:val="24"/>
                <w:szCs w:val="24"/>
              </w:rPr>
              <w:t>Бег на лыжах</w:t>
            </w:r>
            <w:r w:rsidRPr="00144CB0">
              <w:rPr>
                <w:spacing w:val="21"/>
                <w:sz w:val="24"/>
                <w:szCs w:val="24"/>
              </w:rPr>
              <w:t xml:space="preserve"> </w:t>
            </w:r>
            <w:r w:rsidRPr="00144CB0">
              <w:rPr>
                <w:sz w:val="24"/>
                <w:szCs w:val="24"/>
              </w:rPr>
              <w:t xml:space="preserve">3 км, </w:t>
            </w:r>
            <w:r w:rsidRPr="00144CB0">
              <w:rPr>
                <w:spacing w:val="-4"/>
                <w:sz w:val="24"/>
                <w:szCs w:val="24"/>
              </w:rPr>
              <w:t>мин</w:t>
            </w:r>
          </w:p>
        </w:tc>
        <w:tc>
          <w:tcPr>
            <w:tcW w:w="1256" w:type="dxa"/>
            <w:gridSpan w:val="2"/>
          </w:tcPr>
          <w:p w:rsidR="003F7E2B" w:rsidRPr="00144CB0" w:rsidRDefault="005E63DE">
            <w:pPr>
              <w:pStyle w:val="TableParagraph"/>
              <w:spacing w:line="247" w:lineRule="exact"/>
              <w:ind w:left="1"/>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905" w:type="dxa"/>
          </w:tcPr>
          <w:p w:rsidR="003F7E2B" w:rsidRPr="00144CB0" w:rsidRDefault="005E63DE">
            <w:pPr>
              <w:pStyle w:val="TableParagraph"/>
              <w:spacing w:line="247" w:lineRule="exact"/>
              <w:ind w:left="6"/>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1254" w:type="dxa"/>
            <w:gridSpan w:val="2"/>
          </w:tcPr>
          <w:p w:rsidR="003F7E2B" w:rsidRPr="00144CB0" w:rsidRDefault="005E63DE">
            <w:pPr>
              <w:pStyle w:val="TableParagraph"/>
              <w:spacing w:line="247" w:lineRule="exact"/>
              <w:ind w:left="7"/>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1261" w:type="dxa"/>
            <w:gridSpan w:val="2"/>
          </w:tcPr>
          <w:p w:rsidR="003F7E2B" w:rsidRPr="00144CB0" w:rsidRDefault="005E63DE">
            <w:pPr>
              <w:pStyle w:val="TableParagraph"/>
              <w:spacing w:line="247" w:lineRule="exact"/>
              <w:ind w:left="4"/>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934" w:type="dxa"/>
          </w:tcPr>
          <w:p w:rsidR="003F7E2B" w:rsidRPr="00144CB0" w:rsidRDefault="005E63DE">
            <w:pPr>
              <w:pStyle w:val="TableParagraph"/>
              <w:spacing w:line="247" w:lineRule="exact"/>
              <w:ind w:left="5" w:right="3"/>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1244" w:type="dxa"/>
            <w:gridSpan w:val="2"/>
          </w:tcPr>
          <w:p w:rsidR="003F7E2B" w:rsidRPr="00144CB0" w:rsidRDefault="005E63DE">
            <w:pPr>
              <w:pStyle w:val="TableParagraph"/>
              <w:spacing w:line="247" w:lineRule="exact"/>
              <w:ind w:left="4"/>
              <w:jc w:val="center"/>
              <w:rPr>
                <w:sz w:val="24"/>
                <w:szCs w:val="24"/>
              </w:rPr>
            </w:pPr>
            <w:proofErr w:type="gramStart"/>
            <w:r w:rsidRPr="00144CB0">
              <w:rPr>
                <w:spacing w:val="-5"/>
                <w:sz w:val="24"/>
                <w:szCs w:val="24"/>
              </w:rPr>
              <w:t>б</w:t>
            </w:r>
            <w:proofErr w:type="gramEnd"/>
            <w:r w:rsidRPr="00144CB0">
              <w:rPr>
                <w:spacing w:val="-5"/>
                <w:sz w:val="24"/>
                <w:szCs w:val="24"/>
              </w:rPr>
              <w:t>/у</w:t>
            </w:r>
          </w:p>
        </w:tc>
      </w:tr>
      <w:tr w:rsidR="003F7E2B" w:rsidRPr="00144CB0">
        <w:trPr>
          <w:trHeight w:val="549"/>
        </w:trPr>
        <w:tc>
          <w:tcPr>
            <w:tcW w:w="497" w:type="dxa"/>
          </w:tcPr>
          <w:p w:rsidR="003F7E2B" w:rsidRPr="00144CB0" w:rsidRDefault="005E63DE">
            <w:pPr>
              <w:pStyle w:val="TableParagraph"/>
              <w:spacing w:line="247" w:lineRule="exact"/>
              <w:ind w:left="7"/>
              <w:jc w:val="center"/>
              <w:rPr>
                <w:sz w:val="24"/>
                <w:szCs w:val="24"/>
              </w:rPr>
            </w:pPr>
            <w:r w:rsidRPr="00144CB0">
              <w:rPr>
                <w:spacing w:val="-5"/>
                <w:sz w:val="24"/>
                <w:szCs w:val="24"/>
              </w:rPr>
              <w:lastRenderedPageBreak/>
              <w:t>16</w:t>
            </w:r>
          </w:p>
        </w:tc>
        <w:tc>
          <w:tcPr>
            <w:tcW w:w="2322" w:type="dxa"/>
          </w:tcPr>
          <w:p w:rsidR="003F7E2B" w:rsidRPr="00144CB0" w:rsidRDefault="005E63DE">
            <w:pPr>
              <w:pStyle w:val="TableParagraph"/>
              <w:spacing w:line="247" w:lineRule="auto"/>
              <w:ind w:left="112" w:right="121" w:firstLine="33"/>
              <w:rPr>
                <w:sz w:val="24"/>
                <w:szCs w:val="24"/>
              </w:rPr>
            </w:pPr>
            <w:r w:rsidRPr="00144CB0">
              <w:rPr>
                <w:sz w:val="24"/>
                <w:szCs w:val="24"/>
              </w:rPr>
              <w:t>Метание</w:t>
            </w:r>
            <w:r w:rsidRPr="00144CB0">
              <w:rPr>
                <w:spacing w:val="21"/>
                <w:sz w:val="24"/>
                <w:szCs w:val="24"/>
              </w:rPr>
              <w:t xml:space="preserve"> </w:t>
            </w:r>
            <w:r w:rsidRPr="00144CB0">
              <w:rPr>
                <w:sz w:val="24"/>
                <w:szCs w:val="24"/>
              </w:rPr>
              <w:t>мяча</w:t>
            </w:r>
            <w:r w:rsidRPr="00144CB0">
              <w:rPr>
                <w:spacing w:val="22"/>
                <w:sz w:val="24"/>
                <w:szCs w:val="24"/>
              </w:rPr>
              <w:t xml:space="preserve"> </w:t>
            </w:r>
            <w:r w:rsidRPr="00144CB0">
              <w:rPr>
                <w:sz w:val="24"/>
                <w:szCs w:val="24"/>
              </w:rPr>
              <w:t>1</w:t>
            </w:r>
            <w:r w:rsidRPr="00144CB0">
              <w:rPr>
                <w:spacing w:val="21"/>
                <w:sz w:val="24"/>
                <w:szCs w:val="24"/>
              </w:rPr>
              <w:t xml:space="preserve"> </w:t>
            </w:r>
            <w:r w:rsidRPr="00144CB0">
              <w:rPr>
                <w:sz w:val="24"/>
                <w:szCs w:val="24"/>
              </w:rPr>
              <w:t xml:space="preserve">кг, </w:t>
            </w:r>
            <w:r w:rsidRPr="00144CB0">
              <w:rPr>
                <w:spacing w:val="-6"/>
                <w:sz w:val="24"/>
                <w:szCs w:val="24"/>
              </w:rPr>
              <w:t>см</w:t>
            </w:r>
          </w:p>
        </w:tc>
        <w:tc>
          <w:tcPr>
            <w:tcW w:w="1256" w:type="dxa"/>
            <w:gridSpan w:val="2"/>
          </w:tcPr>
          <w:p w:rsidR="003F7E2B" w:rsidRPr="00144CB0" w:rsidRDefault="005E63DE">
            <w:pPr>
              <w:pStyle w:val="TableParagraph"/>
              <w:spacing w:line="247" w:lineRule="exact"/>
              <w:ind w:left="344"/>
              <w:rPr>
                <w:sz w:val="24"/>
                <w:szCs w:val="24"/>
              </w:rPr>
            </w:pPr>
            <w:r w:rsidRPr="00144CB0">
              <w:rPr>
                <w:sz w:val="24"/>
                <w:szCs w:val="24"/>
              </w:rPr>
              <w:t xml:space="preserve">430 </w:t>
            </w:r>
            <w:r w:rsidRPr="00144CB0">
              <w:rPr>
                <w:spacing w:val="-10"/>
                <w:sz w:val="24"/>
                <w:szCs w:val="24"/>
              </w:rPr>
              <w:t>и</w:t>
            </w:r>
          </w:p>
          <w:p w:rsidR="003F7E2B" w:rsidRPr="00144CB0" w:rsidRDefault="005E63DE">
            <w:pPr>
              <w:pStyle w:val="TableParagraph"/>
              <w:spacing w:before="8"/>
              <w:ind w:left="339"/>
              <w:rPr>
                <w:sz w:val="24"/>
                <w:szCs w:val="24"/>
              </w:rPr>
            </w:pPr>
            <w:r w:rsidRPr="00144CB0">
              <w:rPr>
                <w:spacing w:val="-2"/>
                <w:sz w:val="24"/>
                <w:szCs w:val="24"/>
              </w:rPr>
              <w:t>более</w:t>
            </w:r>
          </w:p>
        </w:tc>
        <w:tc>
          <w:tcPr>
            <w:tcW w:w="905" w:type="dxa"/>
          </w:tcPr>
          <w:p w:rsidR="003F7E2B" w:rsidRPr="00144CB0" w:rsidRDefault="005E63DE">
            <w:pPr>
              <w:pStyle w:val="TableParagraph"/>
              <w:spacing w:line="247" w:lineRule="exact"/>
              <w:ind w:left="6" w:right="6"/>
              <w:jc w:val="center"/>
              <w:rPr>
                <w:sz w:val="24"/>
                <w:szCs w:val="24"/>
              </w:rPr>
            </w:pPr>
            <w:r w:rsidRPr="00144CB0">
              <w:rPr>
                <w:spacing w:val="-5"/>
                <w:sz w:val="24"/>
                <w:szCs w:val="24"/>
              </w:rPr>
              <w:t>350</w:t>
            </w:r>
          </w:p>
        </w:tc>
        <w:tc>
          <w:tcPr>
            <w:tcW w:w="1254" w:type="dxa"/>
            <w:gridSpan w:val="2"/>
          </w:tcPr>
          <w:p w:rsidR="003F7E2B" w:rsidRPr="00144CB0" w:rsidRDefault="005E63DE">
            <w:pPr>
              <w:pStyle w:val="TableParagraph"/>
              <w:spacing w:line="247" w:lineRule="exact"/>
              <w:ind w:left="346"/>
              <w:rPr>
                <w:sz w:val="24"/>
                <w:szCs w:val="24"/>
              </w:rPr>
            </w:pPr>
            <w:r w:rsidRPr="00144CB0">
              <w:rPr>
                <w:sz w:val="24"/>
                <w:szCs w:val="24"/>
              </w:rPr>
              <w:t xml:space="preserve">300 </w:t>
            </w:r>
            <w:r w:rsidRPr="00144CB0">
              <w:rPr>
                <w:spacing w:val="-10"/>
                <w:sz w:val="24"/>
                <w:szCs w:val="24"/>
              </w:rPr>
              <w:t>и</w:t>
            </w:r>
          </w:p>
          <w:p w:rsidR="003F7E2B" w:rsidRPr="00144CB0" w:rsidRDefault="005E63DE">
            <w:pPr>
              <w:pStyle w:val="TableParagraph"/>
              <w:spacing w:before="8"/>
              <w:ind w:left="327"/>
              <w:rPr>
                <w:sz w:val="24"/>
                <w:szCs w:val="24"/>
              </w:rPr>
            </w:pPr>
            <w:r w:rsidRPr="00144CB0">
              <w:rPr>
                <w:spacing w:val="-4"/>
                <w:sz w:val="24"/>
                <w:szCs w:val="24"/>
              </w:rPr>
              <w:t>менее</w:t>
            </w:r>
          </w:p>
        </w:tc>
        <w:tc>
          <w:tcPr>
            <w:tcW w:w="1261" w:type="dxa"/>
            <w:gridSpan w:val="2"/>
          </w:tcPr>
          <w:p w:rsidR="003F7E2B" w:rsidRPr="00144CB0" w:rsidRDefault="005E63DE">
            <w:pPr>
              <w:pStyle w:val="TableParagraph"/>
              <w:spacing w:line="247" w:lineRule="exact"/>
              <w:ind w:left="350"/>
              <w:rPr>
                <w:sz w:val="24"/>
                <w:szCs w:val="24"/>
              </w:rPr>
            </w:pPr>
            <w:r w:rsidRPr="00144CB0">
              <w:rPr>
                <w:sz w:val="24"/>
                <w:szCs w:val="24"/>
              </w:rPr>
              <w:t xml:space="preserve">425 </w:t>
            </w:r>
            <w:r w:rsidRPr="00144CB0">
              <w:rPr>
                <w:spacing w:val="-10"/>
                <w:sz w:val="24"/>
                <w:szCs w:val="24"/>
              </w:rPr>
              <w:t>и</w:t>
            </w:r>
          </w:p>
          <w:p w:rsidR="003F7E2B" w:rsidRPr="00144CB0" w:rsidRDefault="005E63DE">
            <w:pPr>
              <w:pStyle w:val="TableParagraph"/>
              <w:spacing w:before="8"/>
              <w:ind w:left="343"/>
              <w:rPr>
                <w:sz w:val="24"/>
                <w:szCs w:val="24"/>
              </w:rPr>
            </w:pPr>
            <w:r w:rsidRPr="00144CB0">
              <w:rPr>
                <w:spacing w:val="-2"/>
                <w:sz w:val="24"/>
                <w:szCs w:val="24"/>
              </w:rPr>
              <w:t>более</w:t>
            </w:r>
          </w:p>
        </w:tc>
        <w:tc>
          <w:tcPr>
            <w:tcW w:w="934" w:type="dxa"/>
          </w:tcPr>
          <w:p w:rsidR="003F7E2B" w:rsidRPr="00144CB0" w:rsidRDefault="005E63DE">
            <w:pPr>
              <w:pStyle w:val="TableParagraph"/>
              <w:spacing w:line="247" w:lineRule="exact"/>
              <w:ind w:left="5" w:right="5"/>
              <w:jc w:val="center"/>
              <w:rPr>
                <w:sz w:val="24"/>
                <w:szCs w:val="24"/>
              </w:rPr>
            </w:pPr>
            <w:r w:rsidRPr="00144CB0">
              <w:rPr>
                <w:spacing w:val="-5"/>
                <w:sz w:val="24"/>
                <w:szCs w:val="24"/>
              </w:rPr>
              <w:t>350</w:t>
            </w:r>
          </w:p>
        </w:tc>
        <w:tc>
          <w:tcPr>
            <w:tcW w:w="1244" w:type="dxa"/>
            <w:gridSpan w:val="2"/>
          </w:tcPr>
          <w:p w:rsidR="003F7E2B" w:rsidRPr="00144CB0" w:rsidRDefault="005E63DE">
            <w:pPr>
              <w:pStyle w:val="TableParagraph"/>
              <w:spacing w:line="247" w:lineRule="exact"/>
              <w:ind w:left="4" w:right="2"/>
              <w:jc w:val="center"/>
              <w:rPr>
                <w:sz w:val="24"/>
                <w:szCs w:val="24"/>
              </w:rPr>
            </w:pPr>
            <w:r w:rsidRPr="00144CB0">
              <w:rPr>
                <w:spacing w:val="-5"/>
                <w:sz w:val="24"/>
                <w:szCs w:val="24"/>
              </w:rPr>
              <w:t>315</w:t>
            </w:r>
          </w:p>
        </w:tc>
      </w:tr>
      <w:tr w:rsidR="003F7E2B" w:rsidRPr="00144CB0">
        <w:trPr>
          <w:trHeight w:val="827"/>
        </w:trPr>
        <w:tc>
          <w:tcPr>
            <w:tcW w:w="497" w:type="dxa"/>
          </w:tcPr>
          <w:p w:rsidR="003F7E2B" w:rsidRPr="00144CB0" w:rsidRDefault="005E63DE">
            <w:pPr>
              <w:pStyle w:val="TableParagraph"/>
              <w:spacing w:line="247" w:lineRule="exact"/>
              <w:ind w:left="7"/>
              <w:jc w:val="center"/>
              <w:rPr>
                <w:sz w:val="24"/>
                <w:szCs w:val="24"/>
              </w:rPr>
            </w:pPr>
            <w:r w:rsidRPr="00144CB0">
              <w:rPr>
                <w:spacing w:val="-5"/>
                <w:sz w:val="24"/>
                <w:szCs w:val="24"/>
              </w:rPr>
              <w:t>17</w:t>
            </w:r>
          </w:p>
        </w:tc>
        <w:tc>
          <w:tcPr>
            <w:tcW w:w="2322" w:type="dxa"/>
          </w:tcPr>
          <w:p w:rsidR="003F7E2B" w:rsidRPr="00144CB0" w:rsidRDefault="005E63DE">
            <w:pPr>
              <w:pStyle w:val="TableParagraph"/>
              <w:tabs>
                <w:tab w:val="left" w:pos="1497"/>
                <w:tab w:val="left" w:pos="2090"/>
              </w:tabs>
              <w:spacing w:line="256" w:lineRule="auto"/>
              <w:ind w:left="112" w:right="109" w:firstLine="33"/>
              <w:rPr>
                <w:sz w:val="24"/>
                <w:szCs w:val="24"/>
              </w:rPr>
            </w:pPr>
            <w:r w:rsidRPr="00144CB0">
              <w:rPr>
                <w:spacing w:val="-2"/>
                <w:sz w:val="24"/>
                <w:szCs w:val="24"/>
              </w:rPr>
              <w:t>Поднимание туловища</w:t>
            </w:r>
            <w:r w:rsidRPr="00144CB0">
              <w:rPr>
                <w:sz w:val="24"/>
                <w:szCs w:val="24"/>
              </w:rPr>
              <w:tab/>
            </w:r>
            <w:r w:rsidRPr="00144CB0">
              <w:rPr>
                <w:spacing w:val="-6"/>
                <w:sz w:val="24"/>
                <w:szCs w:val="24"/>
              </w:rPr>
              <w:t>за</w:t>
            </w:r>
            <w:r w:rsidRPr="00144CB0">
              <w:rPr>
                <w:sz w:val="24"/>
                <w:szCs w:val="24"/>
              </w:rPr>
              <w:tab/>
            </w:r>
            <w:r w:rsidRPr="00144CB0">
              <w:rPr>
                <w:spacing w:val="-10"/>
                <w:sz w:val="24"/>
                <w:szCs w:val="24"/>
              </w:rPr>
              <w:t xml:space="preserve">1 </w:t>
            </w:r>
            <w:r w:rsidRPr="00144CB0">
              <w:rPr>
                <w:sz w:val="24"/>
                <w:szCs w:val="24"/>
              </w:rPr>
              <w:t>минуту, раз</w:t>
            </w:r>
          </w:p>
        </w:tc>
        <w:tc>
          <w:tcPr>
            <w:tcW w:w="1256" w:type="dxa"/>
            <w:gridSpan w:val="2"/>
          </w:tcPr>
          <w:p w:rsidR="003F7E2B" w:rsidRPr="00144CB0" w:rsidRDefault="005E63DE">
            <w:pPr>
              <w:pStyle w:val="TableParagraph"/>
              <w:spacing w:line="242" w:lineRule="auto"/>
              <w:ind w:left="339" w:right="369" w:firstLine="64"/>
              <w:rPr>
                <w:sz w:val="24"/>
                <w:szCs w:val="24"/>
              </w:rPr>
            </w:pPr>
            <w:r w:rsidRPr="00144CB0">
              <w:rPr>
                <w:sz w:val="24"/>
                <w:szCs w:val="24"/>
              </w:rPr>
              <w:t xml:space="preserve">40 и </w:t>
            </w:r>
            <w:r w:rsidRPr="00144CB0">
              <w:rPr>
                <w:spacing w:val="-2"/>
                <w:sz w:val="24"/>
                <w:szCs w:val="24"/>
              </w:rPr>
              <w:t>более</w:t>
            </w:r>
          </w:p>
        </w:tc>
        <w:tc>
          <w:tcPr>
            <w:tcW w:w="905" w:type="dxa"/>
          </w:tcPr>
          <w:p w:rsidR="003F7E2B" w:rsidRPr="00144CB0" w:rsidRDefault="005E63DE">
            <w:pPr>
              <w:pStyle w:val="TableParagraph"/>
              <w:spacing w:line="247" w:lineRule="exact"/>
              <w:ind w:left="6" w:right="6"/>
              <w:jc w:val="center"/>
              <w:rPr>
                <w:sz w:val="24"/>
                <w:szCs w:val="24"/>
              </w:rPr>
            </w:pPr>
            <w:r w:rsidRPr="00144CB0">
              <w:rPr>
                <w:spacing w:val="-5"/>
                <w:sz w:val="24"/>
                <w:szCs w:val="24"/>
              </w:rPr>
              <w:t>36</w:t>
            </w:r>
          </w:p>
        </w:tc>
        <w:tc>
          <w:tcPr>
            <w:tcW w:w="1254" w:type="dxa"/>
            <w:gridSpan w:val="2"/>
          </w:tcPr>
          <w:p w:rsidR="003F7E2B" w:rsidRPr="00144CB0" w:rsidRDefault="005E63DE">
            <w:pPr>
              <w:pStyle w:val="TableParagraph"/>
              <w:spacing w:line="242" w:lineRule="auto"/>
              <w:ind w:left="327" w:right="367" w:firstLine="79"/>
              <w:rPr>
                <w:sz w:val="24"/>
                <w:szCs w:val="24"/>
              </w:rPr>
            </w:pPr>
            <w:r w:rsidRPr="00144CB0">
              <w:rPr>
                <w:sz w:val="24"/>
                <w:szCs w:val="24"/>
              </w:rPr>
              <w:t xml:space="preserve">30 и </w:t>
            </w:r>
            <w:r w:rsidRPr="00144CB0">
              <w:rPr>
                <w:spacing w:val="-4"/>
                <w:sz w:val="24"/>
                <w:szCs w:val="24"/>
              </w:rPr>
              <w:t>менее</w:t>
            </w:r>
          </w:p>
        </w:tc>
        <w:tc>
          <w:tcPr>
            <w:tcW w:w="1261" w:type="dxa"/>
            <w:gridSpan w:val="2"/>
          </w:tcPr>
          <w:p w:rsidR="003F7E2B" w:rsidRPr="00144CB0" w:rsidRDefault="005E63DE">
            <w:pPr>
              <w:pStyle w:val="TableParagraph"/>
              <w:spacing w:line="242" w:lineRule="auto"/>
              <w:ind w:left="343" w:right="370" w:firstLine="67"/>
              <w:rPr>
                <w:sz w:val="24"/>
                <w:szCs w:val="24"/>
              </w:rPr>
            </w:pPr>
            <w:r w:rsidRPr="00144CB0">
              <w:rPr>
                <w:sz w:val="24"/>
                <w:szCs w:val="24"/>
              </w:rPr>
              <w:t xml:space="preserve">30 и </w:t>
            </w:r>
            <w:r w:rsidRPr="00144CB0">
              <w:rPr>
                <w:spacing w:val="-2"/>
                <w:sz w:val="24"/>
                <w:szCs w:val="24"/>
              </w:rPr>
              <w:t>более</w:t>
            </w:r>
          </w:p>
        </w:tc>
        <w:tc>
          <w:tcPr>
            <w:tcW w:w="934" w:type="dxa"/>
          </w:tcPr>
          <w:p w:rsidR="003F7E2B" w:rsidRPr="00144CB0" w:rsidRDefault="005E63DE">
            <w:pPr>
              <w:pStyle w:val="TableParagraph"/>
              <w:spacing w:line="247" w:lineRule="exact"/>
              <w:ind w:left="5" w:right="5"/>
              <w:jc w:val="center"/>
              <w:rPr>
                <w:sz w:val="24"/>
                <w:szCs w:val="24"/>
              </w:rPr>
            </w:pPr>
            <w:r w:rsidRPr="00144CB0">
              <w:rPr>
                <w:spacing w:val="-5"/>
                <w:sz w:val="24"/>
                <w:szCs w:val="24"/>
              </w:rPr>
              <w:t>28</w:t>
            </w:r>
          </w:p>
        </w:tc>
        <w:tc>
          <w:tcPr>
            <w:tcW w:w="1244" w:type="dxa"/>
            <w:gridSpan w:val="2"/>
          </w:tcPr>
          <w:p w:rsidR="003F7E2B" w:rsidRPr="00144CB0" w:rsidRDefault="005E63DE">
            <w:pPr>
              <w:pStyle w:val="TableParagraph"/>
              <w:spacing w:line="242" w:lineRule="auto"/>
              <w:ind w:left="325" w:right="349" w:firstLine="76"/>
              <w:rPr>
                <w:sz w:val="24"/>
                <w:szCs w:val="24"/>
              </w:rPr>
            </w:pPr>
            <w:r w:rsidRPr="00144CB0">
              <w:rPr>
                <w:sz w:val="24"/>
                <w:szCs w:val="24"/>
              </w:rPr>
              <w:t xml:space="preserve">20 и </w:t>
            </w:r>
            <w:r w:rsidRPr="00144CB0">
              <w:rPr>
                <w:spacing w:val="-2"/>
                <w:sz w:val="24"/>
                <w:szCs w:val="24"/>
              </w:rPr>
              <w:t>менее</w:t>
            </w:r>
          </w:p>
        </w:tc>
      </w:tr>
    </w:tbl>
    <w:p w:rsidR="003F7E2B" w:rsidRPr="00144CB0" w:rsidRDefault="003F7E2B">
      <w:pPr>
        <w:pStyle w:val="TableParagraph"/>
        <w:spacing w:line="242" w:lineRule="auto"/>
        <w:rPr>
          <w:sz w:val="24"/>
          <w:szCs w:val="24"/>
        </w:rPr>
        <w:sectPr w:rsidR="003F7E2B" w:rsidRPr="00144CB0">
          <w:pgSz w:w="11920" w:h="16850"/>
          <w:pgMar w:top="1100" w:right="0" w:bottom="1680" w:left="425" w:header="0" w:footer="1376" w:gutter="0"/>
          <w:cols w:space="720"/>
        </w:sectPr>
      </w:pPr>
    </w:p>
    <w:p w:rsidR="003F7E2B" w:rsidRPr="00144CB0" w:rsidRDefault="005E63DE">
      <w:pPr>
        <w:tabs>
          <w:tab w:val="left" w:pos="6094"/>
        </w:tabs>
        <w:spacing w:before="67"/>
        <w:ind w:left="1152"/>
        <w:rPr>
          <w:b/>
          <w:sz w:val="24"/>
          <w:szCs w:val="24"/>
        </w:rPr>
      </w:pPr>
      <w:r w:rsidRPr="00144CB0">
        <w:rPr>
          <w:b/>
          <w:spacing w:val="-10"/>
          <w:sz w:val="24"/>
          <w:szCs w:val="24"/>
        </w:rPr>
        <w:lastRenderedPageBreak/>
        <w:t>7</w:t>
      </w:r>
      <w:r w:rsidRPr="00144CB0">
        <w:rPr>
          <w:b/>
          <w:sz w:val="24"/>
          <w:szCs w:val="24"/>
        </w:rPr>
        <w:tab/>
      </w:r>
      <w:r w:rsidRPr="00144CB0">
        <w:rPr>
          <w:b/>
          <w:spacing w:val="-2"/>
          <w:sz w:val="24"/>
          <w:szCs w:val="24"/>
        </w:rPr>
        <w:t>класс</w:t>
      </w:r>
    </w:p>
    <w:p w:rsidR="003F7E2B" w:rsidRPr="00144CB0" w:rsidRDefault="003F7E2B">
      <w:pPr>
        <w:pStyle w:val="a3"/>
        <w:spacing w:before="52"/>
        <w:ind w:left="0"/>
        <w:rPr>
          <w:b/>
        </w:r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2"/>
        <w:gridCol w:w="1072"/>
        <w:gridCol w:w="327"/>
        <w:gridCol w:w="1002"/>
        <w:gridCol w:w="929"/>
        <w:gridCol w:w="288"/>
        <w:gridCol w:w="967"/>
        <w:gridCol w:w="948"/>
        <w:gridCol w:w="281"/>
        <w:gridCol w:w="965"/>
        <w:gridCol w:w="319"/>
        <w:gridCol w:w="956"/>
        <w:gridCol w:w="969"/>
        <w:gridCol w:w="296"/>
      </w:tblGrid>
      <w:tr w:rsidR="003F7E2B" w:rsidRPr="00144CB0">
        <w:trPr>
          <w:trHeight w:val="277"/>
        </w:trPr>
        <w:tc>
          <w:tcPr>
            <w:tcW w:w="572" w:type="dxa"/>
            <w:vMerge w:val="restart"/>
          </w:tcPr>
          <w:p w:rsidR="003F7E2B" w:rsidRPr="00144CB0" w:rsidRDefault="005E63DE">
            <w:pPr>
              <w:pStyle w:val="TableParagraph"/>
              <w:spacing w:line="268" w:lineRule="exact"/>
              <w:ind w:left="112"/>
              <w:rPr>
                <w:sz w:val="24"/>
                <w:szCs w:val="24"/>
              </w:rPr>
            </w:pPr>
            <w:r w:rsidRPr="00144CB0">
              <w:rPr>
                <w:spacing w:val="-10"/>
                <w:sz w:val="24"/>
                <w:szCs w:val="24"/>
              </w:rPr>
              <w:t>№</w:t>
            </w:r>
          </w:p>
        </w:tc>
        <w:tc>
          <w:tcPr>
            <w:tcW w:w="2401" w:type="dxa"/>
            <w:gridSpan w:val="3"/>
            <w:vMerge w:val="restart"/>
          </w:tcPr>
          <w:p w:rsidR="003F7E2B" w:rsidRPr="00144CB0" w:rsidRDefault="005E63DE">
            <w:pPr>
              <w:pStyle w:val="TableParagraph"/>
              <w:spacing w:line="268" w:lineRule="exact"/>
              <w:ind w:left="109"/>
              <w:rPr>
                <w:sz w:val="24"/>
                <w:szCs w:val="24"/>
              </w:rPr>
            </w:pPr>
            <w:r w:rsidRPr="00144CB0">
              <w:rPr>
                <w:spacing w:val="-2"/>
                <w:sz w:val="24"/>
                <w:szCs w:val="24"/>
              </w:rPr>
              <w:t>Упражнения</w:t>
            </w:r>
          </w:p>
        </w:tc>
        <w:tc>
          <w:tcPr>
            <w:tcW w:w="3413" w:type="dxa"/>
            <w:gridSpan w:val="5"/>
          </w:tcPr>
          <w:p w:rsidR="003F7E2B" w:rsidRPr="00144CB0" w:rsidRDefault="005E63DE">
            <w:pPr>
              <w:pStyle w:val="TableParagraph"/>
              <w:spacing w:line="258" w:lineRule="exact"/>
              <w:ind w:left="1542"/>
              <w:rPr>
                <w:sz w:val="24"/>
                <w:szCs w:val="24"/>
              </w:rPr>
            </w:pPr>
            <w:r w:rsidRPr="00144CB0">
              <w:rPr>
                <w:spacing w:val="-2"/>
                <w:sz w:val="24"/>
                <w:szCs w:val="24"/>
              </w:rPr>
              <w:t>Мальчики</w:t>
            </w:r>
          </w:p>
        </w:tc>
        <w:tc>
          <w:tcPr>
            <w:tcW w:w="3505" w:type="dxa"/>
            <w:gridSpan w:val="5"/>
          </w:tcPr>
          <w:p w:rsidR="003F7E2B" w:rsidRPr="00144CB0" w:rsidRDefault="005E63DE">
            <w:pPr>
              <w:pStyle w:val="TableParagraph"/>
              <w:spacing w:line="258" w:lineRule="exact"/>
              <w:ind w:left="1679"/>
              <w:rPr>
                <w:sz w:val="24"/>
                <w:szCs w:val="24"/>
              </w:rPr>
            </w:pPr>
            <w:r w:rsidRPr="00144CB0">
              <w:rPr>
                <w:spacing w:val="-2"/>
                <w:sz w:val="24"/>
                <w:szCs w:val="24"/>
              </w:rPr>
              <w:t>Девочки</w:t>
            </w:r>
          </w:p>
        </w:tc>
      </w:tr>
      <w:tr w:rsidR="003F7E2B" w:rsidRPr="00144CB0">
        <w:trPr>
          <w:trHeight w:val="275"/>
        </w:trPr>
        <w:tc>
          <w:tcPr>
            <w:tcW w:w="572" w:type="dxa"/>
            <w:vMerge/>
            <w:tcBorders>
              <w:top w:val="nil"/>
            </w:tcBorders>
          </w:tcPr>
          <w:p w:rsidR="003F7E2B" w:rsidRPr="00144CB0" w:rsidRDefault="003F7E2B">
            <w:pPr>
              <w:rPr>
                <w:sz w:val="24"/>
                <w:szCs w:val="24"/>
              </w:rPr>
            </w:pPr>
          </w:p>
        </w:tc>
        <w:tc>
          <w:tcPr>
            <w:tcW w:w="2401" w:type="dxa"/>
            <w:gridSpan w:val="3"/>
            <w:vMerge/>
            <w:tcBorders>
              <w:top w:val="nil"/>
            </w:tcBorders>
          </w:tcPr>
          <w:p w:rsidR="003F7E2B" w:rsidRPr="00144CB0" w:rsidRDefault="003F7E2B">
            <w:pPr>
              <w:rPr>
                <w:sz w:val="24"/>
                <w:szCs w:val="24"/>
              </w:rPr>
            </w:pPr>
          </w:p>
        </w:tc>
        <w:tc>
          <w:tcPr>
            <w:tcW w:w="1217" w:type="dxa"/>
            <w:gridSpan w:val="2"/>
          </w:tcPr>
          <w:p w:rsidR="003F7E2B" w:rsidRPr="00144CB0" w:rsidRDefault="005E63DE">
            <w:pPr>
              <w:pStyle w:val="TableParagraph"/>
              <w:spacing w:line="256" w:lineRule="exact"/>
              <w:ind w:left="21"/>
              <w:jc w:val="center"/>
              <w:rPr>
                <w:sz w:val="24"/>
                <w:szCs w:val="24"/>
              </w:rPr>
            </w:pPr>
            <w:r w:rsidRPr="00144CB0">
              <w:rPr>
                <w:spacing w:val="-5"/>
                <w:sz w:val="24"/>
                <w:szCs w:val="24"/>
              </w:rPr>
              <w:t>«5»</w:t>
            </w:r>
          </w:p>
        </w:tc>
        <w:tc>
          <w:tcPr>
            <w:tcW w:w="967" w:type="dxa"/>
          </w:tcPr>
          <w:p w:rsidR="003F7E2B" w:rsidRPr="00144CB0" w:rsidRDefault="005E63DE">
            <w:pPr>
              <w:pStyle w:val="TableParagraph"/>
              <w:spacing w:line="256" w:lineRule="exact"/>
              <w:ind w:left="24" w:right="3"/>
              <w:jc w:val="center"/>
              <w:rPr>
                <w:sz w:val="24"/>
                <w:szCs w:val="24"/>
              </w:rPr>
            </w:pPr>
            <w:r w:rsidRPr="00144CB0">
              <w:rPr>
                <w:spacing w:val="-5"/>
                <w:sz w:val="24"/>
                <w:szCs w:val="24"/>
              </w:rPr>
              <w:t>«4»</w:t>
            </w:r>
          </w:p>
        </w:tc>
        <w:tc>
          <w:tcPr>
            <w:tcW w:w="1229" w:type="dxa"/>
            <w:gridSpan w:val="2"/>
          </w:tcPr>
          <w:p w:rsidR="003F7E2B" w:rsidRPr="00144CB0" w:rsidRDefault="005E63DE">
            <w:pPr>
              <w:pStyle w:val="TableParagraph"/>
              <w:spacing w:line="256" w:lineRule="exact"/>
              <w:ind w:left="24"/>
              <w:jc w:val="center"/>
              <w:rPr>
                <w:sz w:val="24"/>
                <w:szCs w:val="24"/>
              </w:rPr>
            </w:pPr>
            <w:r w:rsidRPr="00144CB0">
              <w:rPr>
                <w:spacing w:val="-5"/>
                <w:sz w:val="24"/>
                <w:szCs w:val="24"/>
              </w:rPr>
              <w:t>«3»</w:t>
            </w:r>
          </w:p>
        </w:tc>
        <w:tc>
          <w:tcPr>
            <w:tcW w:w="1284" w:type="dxa"/>
            <w:gridSpan w:val="2"/>
          </w:tcPr>
          <w:p w:rsidR="003F7E2B" w:rsidRPr="00144CB0" w:rsidRDefault="005E63DE">
            <w:pPr>
              <w:pStyle w:val="TableParagraph"/>
              <w:spacing w:line="256" w:lineRule="exact"/>
              <w:ind w:left="29" w:right="2"/>
              <w:jc w:val="center"/>
              <w:rPr>
                <w:sz w:val="24"/>
                <w:szCs w:val="24"/>
              </w:rPr>
            </w:pPr>
            <w:r w:rsidRPr="00144CB0">
              <w:rPr>
                <w:spacing w:val="-5"/>
                <w:sz w:val="24"/>
                <w:szCs w:val="24"/>
              </w:rPr>
              <w:t>«5»</w:t>
            </w:r>
          </w:p>
        </w:tc>
        <w:tc>
          <w:tcPr>
            <w:tcW w:w="956" w:type="dxa"/>
          </w:tcPr>
          <w:p w:rsidR="003F7E2B" w:rsidRPr="00144CB0" w:rsidRDefault="005E63DE">
            <w:pPr>
              <w:pStyle w:val="TableParagraph"/>
              <w:spacing w:line="256" w:lineRule="exact"/>
              <w:ind w:left="29"/>
              <w:jc w:val="center"/>
              <w:rPr>
                <w:sz w:val="24"/>
                <w:szCs w:val="24"/>
              </w:rPr>
            </w:pPr>
            <w:r w:rsidRPr="00144CB0">
              <w:rPr>
                <w:spacing w:val="-5"/>
                <w:sz w:val="24"/>
                <w:szCs w:val="24"/>
              </w:rPr>
              <w:t>«4»</w:t>
            </w:r>
          </w:p>
        </w:tc>
        <w:tc>
          <w:tcPr>
            <w:tcW w:w="1265" w:type="dxa"/>
            <w:gridSpan w:val="2"/>
          </w:tcPr>
          <w:p w:rsidR="003F7E2B" w:rsidRPr="00144CB0" w:rsidRDefault="005E63DE">
            <w:pPr>
              <w:pStyle w:val="TableParagraph"/>
              <w:spacing w:line="256" w:lineRule="exact"/>
              <w:ind w:left="28" w:right="2"/>
              <w:jc w:val="center"/>
              <w:rPr>
                <w:sz w:val="24"/>
                <w:szCs w:val="24"/>
              </w:rPr>
            </w:pPr>
            <w:r w:rsidRPr="00144CB0">
              <w:rPr>
                <w:spacing w:val="-5"/>
                <w:sz w:val="24"/>
                <w:szCs w:val="24"/>
              </w:rPr>
              <w:t>«3»</w:t>
            </w:r>
          </w:p>
        </w:tc>
      </w:tr>
      <w:tr w:rsidR="003F7E2B" w:rsidRPr="00144CB0">
        <w:trPr>
          <w:trHeight w:val="551"/>
        </w:trPr>
        <w:tc>
          <w:tcPr>
            <w:tcW w:w="572" w:type="dxa"/>
          </w:tcPr>
          <w:p w:rsidR="003F7E2B" w:rsidRPr="00144CB0" w:rsidRDefault="005E63DE">
            <w:pPr>
              <w:pStyle w:val="TableParagraph"/>
              <w:spacing w:line="268" w:lineRule="exact"/>
              <w:ind w:left="13"/>
              <w:jc w:val="center"/>
              <w:rPr>
                <w:sz w:val="24"/>
                <w:szCs w:val="24"/>
              </w:rPr>
            </w:pPr>
            <w:r w:rsidRPr="00144CB0">
              <w:rPr>
                <w:spacing w:val="-10"/>
                <w:sz w:val="24"/>
                <w:szCs w:val="24"/>
              </w:rPr>
              <w:t>1</w:t>
            </w:r>
          </w:p>
        </w:tc>
        <w:tc>
          <w:tcPr>
            <w:tcW w:w="2401" w:type="dxa"/>
            <w:gridSpan w:val="3"/>
          </w:tcPr>
          <w:p w:rsidR="003F7E2B" w:rsidRPr="00144CB0" w:rsidRDefault="005E63DE">
            <w:pPr>
              <w:pStyle w:val="TableParagraph"/>
              <w:spacing w:line="268" w:lineRule="exact"/>
              <w:ind w:left="109"/>
              <w:rPr>
                <w:sz w:val="24"/>
                <w:szCs w:val="24"/>
              </w:rPr>
            </w:pPr>
            <w:r w:rsidRPr="00144CB0">
              <w:rPr>
                <w:sz w:val="24"/>
                <w:szCs w:val="24"/>
              </w:rPr>
              <w:t>Бег</w:t>
            </w:r>
            <w:r w:rsidRPr="00144CB0">
              <w:rPr>
                <w:spacing w:val="-4"/>
                <w:sz w:val="24"/>
                <w:szCs w:val="24"/>
              </w:rPr>
              <w:t xml:space="preserve"> </w:t>
            </w:r>
            <w:r w:rsidRPr="00144CB0">
              <w:rPr>
                <w:sz w:val="24"/>
                <w:szCs w:val="24"/>
              </w:rPr>
              <w:t>30</w:t>
            </w:r>
            <w:r w:rsidRPr="00144CB0">
              <w:rPr>
                <w:spacing w:val="-1"/>
                <w:sz w:val="24"/>
                <w:szCs w:val="24"/>
              </w:rPr>
              <w:t xml:space="preserve"> </w:t>
            </w:r>
            <w:r w:rsidRPr="00144CB0">
              <w:rPr>
                <w:spacing w:val="-10"/>
                <w:sz w:val="24"/>
                <w:szCs w:val="24"/>
              </w:rPr>
              <w:t>м</w:t>
            </w:r>
          </w:p>
        </w:tc>
        <w:tc>
          <w:tcPr>
            <w:tcW w:w="929" w:type="dxa"/>
            <w:tcBorders>
              <w:right w:val="nil"/>
            </w:tcBorders>
          </w:tcPr>
          <w:p w:rsidR="003F7E2B" w:rsidRPr="00144CB0" w:rsidRDefault="005E63DE">
            <w:pPr>
              <w:pStyle w:val="TableParagraph"/>
              <w:spacing w:line="264" w:lineRule="exact"/>
              <w:ind w:left="111"/>
              <w:rPr>
                <w:sz w:val="24"/>
                <w:szCs w:val="24"/>
              </w:rPr>
            </w:pPr>
            <w:r w:rsidRPr="00144CB0">
              <w:rPr>
                <w:spacing w:val="-5"/>
                <w:sz w:val="24"/>
                <w:szCs w:val="24"/>
              </w:rPr>
              <w:t>5,0</w:t>
            </w:r>
          </w:p>
          <w:p w:rsidR="003F7E2B" w:rsidRPr="00144CB0" w:rsidRDefault="005E63DE">
            <w:pPr>
              <w:pStyle w:val="TableParagraph"/>
              <w:spacing w:line="267" w:lineRule="exact"/>
              <w:ind w:left="111"/>
              <w:rPr>
                <w:sz w:val="24"/>
                <w:szCs w:val="24"/>
              </w:rPr>
            </w:pPr>
            <w:r w:rsidRPr="00144CB0">
              <w:rPr>
                <w:spacing w:val="-2"/>
                <w:sz w:val="24"/>
                <w:szCs w:val="24"/>
              </w:rPr>
              <w:t>менее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7"/>
              <w:jc w:val="center"/>
              <w:rPr>
                <w:sz w:val="24"/>
                <w:szCs w:val="24"/>
              </w:rPr>
            </w:pPr>
            <w:r w:rsidRPr="00144CB0">
              <w:rPr>
                <w:spacing w:val="-5"/>
                <w:sz w:val="24"/>
                <w:szCs w:val="24"/>
              </w:rPr>
              <w:t>5,2</w:t>
            </w:r>
          </w:p>
        </w:tc>
        <w:tc>
          <w:tcPr>
            <w:tcW w:w="1229" w:type="dxa"/>
            <w:gridSpan w:val="2"/>
          </w:tcPr>
          <w:p w:rsidR="003F7E2B" w:rsidRPr="00144CB0" w:rsidRDefault="005E63DE">
            <w:pPr>
              <w:pStyle w:val="TableParagraph"/>
              <w:spacing w:line="264" w:lineRule="exact"/>
              <w:ind w:left="114"/>
              <w:rPr>
                <w:sz w:val="24"/>
                <w:szCs w:val="24"/>
              </w:rPr>
            </w:pPr>
            <w:r w:rsidRPr="00144CB0">
              <w:rPr>
                <w:spacing w:val="-4"/>
                <w:sz w:val="24"/>
                <w:szCs w:val="24"/>
              </w:rPr>
              <w:t>5,5и</w:t>
            </w:r>
          </w:p>
          <w:p w:rsidR="003F7E2B" w:rsidRPr="00144CB0" w:rsidRDefault="005E63DE">
            <w:pPr>
              <w:pStyle w:val="TableParagraph"/>
              <w:spacing w:line="267" w:lineRule="exact"/>
              <w:ind w:left="114"/>
              <w:rPr>
                <w:sz w:val="24"/>
                <w:szCs w:val="24"/>
              </w:rPr>
            </w:pPr>
            <w:r w:rsidRPr="00144CB0">
              <w:rPr>
                <w:spacing w:val="-2"/>
                <w:sz w:val="24"/>
                <w:szCs w:val="24"/>
              </w:rPr>
              <w:t>более</w:t>
            </w:r>
          </w:p>
        </w:tc>
        <w:tc>
          <w:tcPr>
            <w:tcW w:w="965" w:type="dxa"/>
            <w:tcBorders>
              <w:right w:val="nil"/>
            </w:tcBorders>
          </w:tcPr>
          <w:p w:rsidR="003F7E2B" w:rsidRPr="00144CB0" w:rsidRDefault="005E63DE">
            <w:pPr>
              <w:pStyle w:val="TableParagraph"/>
              <w:spacing w:line="264" w:lineRule="exact"/>
              <w:ind w:left="114"/>
              <w:rPr>
                <w:sz w:val="24"/>
                <w:szCs w:val="24"/>
              </w:rPr>
            </w:pPr>
            <w:r w:rsidRPr="00144CB0">
              <w:rPr>
                <w:spacing w:val="-5"/>
                <w:sz w:val="24"/>
                <w:szCs w:val="24"/>
              </w:rPr>
              <w:t>5,3</w:t>
            </w:r>
          </w:p>
          <w:p w:rsidR="003F7E2B" w:rsidRPr="00144CB0" w:rsidRDefault="005E63DE">
            <w:pPr>
              <w:pStyle w:val="TableParagraph"/>
              <w:spacing w:line="267" w:lineRule="exact"/>
              <w:ind w:left="114"/>
              <w:rPr>
                <w:sz w:val="24"/>
                <w:szCs w:val="24"/>
              </w:rPr>
            </w:pPr>
            <w:r w:rsidRPr="00144CB0">
              <w:rPr>
                <w:spacing w:val="-2"/>
                <w:sz w:val="24"/>
                <w:szCs w:val="24"/>
              </w:rPr>
              <w:t>менее</w:t>
            </w:r>
          </w:p>
        </w:tc>
        <w:tc>
          <w:tcPr>
            <w:tcW w:w="319" w:type="dxa"/>
            <w:tcBorders>
              <w:left w:val="nil"/>
            </w:tcBorders>
          </w:tcPr>
          <w:p w:rsidR="003F7E2B" w:rsidRPr="00144CB0" w:rsidRDefault="005E63DE">
            <w:pPr>
              <w:pStyle w:val="TableParagraph"/>
              <w:spacing w:line="268"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68" w:lineRule="exact"/>
              <w:ind w:left="29" w:right="10"/>
              <w:jc w:val="center"/>
              <w:rPr>
                <w:sz w:val="24"/>
                <w:szCs w:val="24"/>
              </w:rPr>
            </w:pPr>
            <w:r w:rsidRPr="00144CB0">
              <w:rPr>
                <w:spacing w:val="-5"/>
                <w:sz w:val="24"/>
                <w:szCs w:val="24"/>
              </w:rPr>
              <w:t>5,6</w:t>
            </w:r>
          </w:p>
        </w:tc>
        <w:tc>
          <w:tcPr>
            <w:tcW w:w="1265" w:type="dxa"/>
            <w:gridSpan w:val="2"/>
          </w:tcPr>
          <w:p w:rsidR="003F7E2B" w:rsidRPr="00144CB0" w:rsidRDefault="005E63DE">
            <w:pPr>
              <w:pStyle w:val="TableParagraph"/>
              <w:spacing w:line="264" w:lineRule="exact"/>
              <w:ind w:left="114"/>
              <w:rPr>
                <w:sz w:val="24"/>
                <w:szCs w:val="24"/>
              </w:rPr>
            </w:pPr>
            <w:r w:rsidRPr="00144CB0">
              <w:rPr>
                <w:spacing w:val="-4"/>
                <w:sz w:val="24"/>
                <w:szCs w:val="24"/>
              </w:rPr>
              <w:t>6,0и</w:t>
            </w:r>
          </w:p>
          <w:p w:rsidR="003F7E2B" w:rsidRPr="00144CB0" w:rsidRDefault="005E63DE">
            <w:pPr>
              <w:pStyle w:val="TableParagraph"/>
              <w:spacing w:line="267" w:lineRule="exact"/>
              <w:ind w:left="114"/>
              <w:rPr>
                <w:sz w:val="24"/>
                <w:szCs w:val="24"/>
              </w:rPr>
            </w:pPr>
            <w:r w:rsidRPr="00144CB0">
              <w:rPr>
                <w:spacing w:val="-2"/>
                <w:sz w:val="24"/>
                <w:szCs w:val="24"/>
              </w:rPr>
              <w:t>более</w:t>
            </w:r>
          </w:p>
        </w:tc>
      </w:tr>
      <w:tr w:rsidR="003F7E2B" w:rsidRPr="00144CB0">
        <w:trPr>
          <w:trHeight w:val="549"/>
        </w:trPr>
        <w:tc>
          <w:tcPr>
            <w:tcW w:w="572" w:type="dxa"/>
          </w:tcPr>
          <w:p w:rsidR="003F7E2B" w:rsidRPr="00144CB0" w:rsidRDefault="005E63DE">
            <w:pPr>
              <w:pStyle w:val="TableParagraph"/>
              <w:spacing w:line="268" w:lineRule="exact"/>
              <w:ind w:left="13"/>
              <w:jc w:val="center"/>
              <w:rPr>
                <w:sz w:val="24"/>
                <w:szCs w:val="24"/>
              </w:rPr>
            </w:pPr>
            <w:r w:rsidRPr="00144CB0">
              <w:rPr>
                <w:spacing w:val="-10"/>
                <w:sz w:val="24"/>
                <w:szCs w:val="24"/>
              </w:rPr>
              <w:t>2</w:t>
            </w:r>
          </w:p>
        </w:tc>
        <w:tc>
          <w:tcPr>
            <w:tcW w:w="2401" w:type="dxa"/>
            <w:gridSpan w:val="3"/>
          </w:tcPr>
          <w:p w:rsidR="003F7E2B" w:rsidRPr="00144CB0" w:rsidRDefault="005E63DE">
            <w:pPr>
              <w:pStyle w:val="TableParagraph"/>
              <w:spacing w:line="268" w:lineRule="exact"/>
              <w:ind w:left="109"/>
              <w:rPr>
                <w:sz w:val="24"/>
                <w:szCs w:val="24"/>
              </w:rPr>
            </w:pPr>
            <w:r w:rsidRPr="00144CB0">
              <w:rPr>
                <w:sz w:val="24"/>
                <w:szCs w:val="24"/>
              </w:rPr>
              <w:t>Бег</w:t>
            </w:r>
            <w:r w:rsidRPr="00144CB0">
              <w:rPr>
                <w:spacing w:val="-4"/>
                <w:sz w:val="24"/>
                <w:szCs w:val="24"/>
              </w:rPr>
              <w:t xml:space="preserve"> </w:t>
            </w:r>
            <w:r w:rsidRPr="00144CB0">
              <w:rPr>
                <w:sz w:val="24"/>
                <w:szCs w:val="24"/>
              </w:rPr>
              <w:t>60</w:t>
            </w:r>
            <w:r w:rsidRPr="00144CB0">
              <w:rPr>
                <w:spacing w:val="-1"/>
                <w:sz w:val="24"/>
                <w:szCs w:val="24"/>
              </w:rPr>
              <w:t xml:space="preserve"> </w:t>
            </w:r>
            <w:r w:rsidRPr="00144CB0">
              <w:rPr>
                <w:spacing w:val="-10"/>
                <w:sz w:val="24"/>
                <w:szCs w:val="24"/>
              </w:rPr>
              <w:t>м</w:t>
            </w:r>
          </w:p>
        </w:tc>
        <w:tc>
          <w:tcPr>
            <w:tcW w:w="929" w:type="dxa"/>
            <w:tcBorders>
              <w:right w:val="nil"/>
            </w:tcBorders>
          </w:tcPr>
          <w:p w:rsidR="003F7E2B" w:rsidRPr="00144CB0" w:rsidRDefault="005E63DE">
            <w:pPr>
              <w:pStyle w:val="TableParagraph"/>
              <w:spacing w:line="264" w:lineRule="exact"/>
              <w:ind w:left="111"/>
              <w:rPr>
                <w:sz w:val="24"/>
                <w:szCs w:val="24"/>
              </w:rPr>
            </w:pPr>
            <w:r w:rsidRPr="00144CB0">
              <w:rPr>
                <w:spacing w:val="-5"/>
                <w:sz w:val="24"/>
                <w:szCs w:val="24"/>
              </w:rPr>
              <w:t>9,4</w:t>
            </w:r>
          </w:p>
          <w:p w:rsidR="003F7E2B" w:rsidRPr="00144CB0" w:rsidRDefault="005E63DE">
            <w:pPr>
              <w:pStyle w:val="TableParagraph"/>
              <w:spacing w:line="265" w:lineRule="exact"/>
              <w:ind w:left="111"/>
              <w:rPr>
                <w:sz w:val="24"/>
                <w:szCs w:val="24"/>
              </w:rPr>
            </w:pPr>
            <w:r w:rsidRPr="00144CB0">
              <w:rPr>
                <w:spacing w:val="-2"/>
                <w:sz w:val="24"/>
                <w:szCs w:val="24"/>
              </w:rPr>
              <w:t>менее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7"/>
              <w:jc w:val="center"/>
              <w:rPr>
                <w:sz w:val="24"/>
                <w:szCs w:val="24"/>
              </w:rPr>
            </w:pPr>
            <w:r w:rsidRPr="00144CB0">
              <w:rPr>
                <w:spacing w:val="-4"/>
                <w:sz w:val="24"/>
                <w:szCs w:val="24"/>
              </w:rPr>
              <w:t>10,4</w:t>
            </w:r>
          </w:p>
        </w:tc>
        <w:tc>
          <w:tcPr>
            <w:tcW w:w="948" w:type="dxa"/>
            <w:tcBorders>
              <w:right w:val="nil"/>
            </w:tcBorders>
          </w:tcPr>
          <w:p w:rsidR="003F7E2B" w:rsidRPr="00144CB0" w:rsidRDefault="005E63DE">
            <w:pPr>
              <w:pStyle w:val="TableParagraph"/>
              <w:spacing w:line="264" w:lineRule="exact"/>
              <w:ind w:left="114"/>
              <w:rPr>
                <w:sz w:val="24"/>
                <w:szCs w:val="24"/>
              </w:rPr>
            </w:pPr>
            <w:r w:rsidRPr="00144CB0">
              <w:rPr>
                <w:spacing w:val="-4"/>
                <w:sz w:val="24"/>
                <w:szCs w:val="24"/>
              </w:rPr>
              <w:t>10,8</w:t>
            </w:r>
          </w:p>
          <w:p w:rsidR="003F7E2B" w:rsidRPr="00144CB0" w:rsidRDefault="005E63DE">
            <w:pPr>
              <w:pStyle w:val="TableParagraph"/>
              <w:spacing w:line="265" w:lineRule="exact"/>
              <w:ind w:left="114"/>
              <w:rPr>
                <w:sz w:val="24"/>
                <w:szCs w:val="24"/>
              </w:rPr>
            </w:pPr>
            <w:r w:rsidRPr="00144CB0">
              <w:rPr>
                <w:spacing w:val="-2"/>
                <w:sz w:val="24"/>
                <w:szCs w:val="24"/>
              </w:rPr>
              <w:t>более</w:t>
            </w:r>
          </w:p>
        </w:tc>
        <w:tc>
          <w:tcPr>
            <w:tcW w:w="281" w:type="dxa"/>
            <w:tcBorders>
              <w:left w:val="nil"/>
            </w:tcBorders>
          </w:tcPr>
          <w:p w:rsidR="003F7E2B" w:rsidRPr="00144CB0" w:rsidRDefault="005E63DE">
            <w:pPr>
              <w:pStyle w:val="TableParagraph"/>
              <w:spacing w:line="268" w:lineRule="exact"/>
              <w:ind w:right="36"/>
              <w:jc w:val="center"/>
              <w:rPr>
                <w:sz w:val="24"/>
                <w:szCs w:val="24"/>
              </w:rPr>
            </w:pPr>
            <w:r w:rsidRPr="00144CB0">
              <w:rPr>
                <w:spacing w:val="-10"/>
                <w:sz w:val="24"/>
                <w:szCs w:val="24"/>
              </w:rPr>
              <w:t>и</w:t>
            </w:r>
          </w:p>
        </w:tc>
        <w:tc>
          <w:tcPr>
            <w:tcW w:w="965" w:type="dxa"/>
            <w:tcBorders>
              <w:right w:val="nil"/>
            </w:tcBorders>
          </w:tcPr>
          <w:p w:rsidR="003F7E2B" w:rsidRPr="00144CB0" w:rsidRDefault="005E63DE">
            <w:pPr>
              <w:pStyle w:val="TableParagraph"/>
              <w:spacing w:line="264" w:lineRule="exact"/>
              <w:ind w:left="114"/>
              <w:rPr>
                <w:sz w:val="24"/>
                <w:szCs w:val="24"/>
              </w:rPr>
            </w:pPr>
            <w:r w:rsidRPr="00144CB0">
              <w:rPr>
                <w:spacing w:val="-5"/>
                <w:sz w:val="24"/>
                <w:szCs w:val="24"/>
              </w:rPr>
              <w:t>9,8</w:t>
            </w:r>
          </w:p>
          <w:p w:rsidR="003F7E2B" w:rsidRPr="00144CB0" w:rsidRDefault="005E63DE">
            <w:pPr>
              <w:pStyle w:val="TableParagraph"/>
              <w:spacing w:line="265" w:lineRule="exact"/>
              <w:ind w:left="114"/>
              <w:rPr>
                <w:sz w:val="24"/>
                <w:szCs w:val="24"/>
              </w:rPr>
            </w:pPr>
            <w:r w:rsidRPr="00144CB0">
              <w:rPr>
                <w:spacing w:val="-2"/>
                <w:sz w:val="24"/>
                <w:szCs w:val="24"/>
              </w:rPr>
              <w:t>менее</w:t>
            </w:r>
          </w:p>
        </w:tc>
        <w:tc>
          <w:tcPr>
            <w:tcW w:w="319" w:type="dxa"/>
            <w:tcBorders>
              <w:left w:val="nil"/>
            </w:tcBorders>
          </w:tcPr>
          <w:p w:rsidR="003F7E2B" w:rsidRPr="00144CB0" w:rsidRDefault="005E63DE">
            <w:pPr>
              <w:pStyle w:val="TableParagraph"/>
              <w:spacing w:line="268"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68" w:lineRule="exact"/>
              <w:ind w:left="29" w:right="10"/>
              <w:jc w:val="center"/>
              <w:rPr>
                <w:sz w:val="24"/>
                <w:szCs w:val="24"/>
              </w:rPr>
            </w:pPr>
            <w:r w:rsidRPr="00144CB0">
              <w:rPr>
                <w:spacing w:val="-4"/>
                <w:sz w:val="24"/>
                <w:szCs w:val="24"/>
              </w:rPr>
              <w:t>11,0</w:t>
            </w:r>
          </w:p>
        </w:tc>
        <w:tc>
          <w:tcPr>
            <w:tcW w:w="969" w:type="dxa"/>
            <w:tcBorders>
              <w:right w:val="nil"/>
            </w:tcBorders>
          </w:tcPr>
          <w:p w:rsidR="003F7E2B" w:rsidRPr="00144CB0" w:rsidRDefault="005E63DE">
            <w:pPr>
              <w:pStyle w:val="TableParagraph"/>
              <w:spacing w:line="264" w:lineRule="exact"/>
              <w:ind w:left="114"/>
              <w:rPr>
                <w:sz w:val="24"/>
                <w:szCs w:val="24"/>
              </w:rPr>
            </w:pPr>
            <w:r w:rsidRPr="00144CB0">
              <w:rPr>
                <w:spacing w:val="-4"/>
                <w:sz w:val="24"/>
                <w:szCs w:val="24"/>
              </w:rPr>
              <w:t>11,2</w:t>
            </w:r>
          </w:p>
          <w:p w:rsidR="003F7E2B" w:rsidRPr="00144CB0" w:rsidRDefault="005E63DE">
            <w:pPr>
              <w:pStyle w:val="TableParagraph"/>
              <w:spacing w:line="265" w:lineRule="exact"/>
              <w:ind w:left="114"/>
              <w:rPr>
                <w:sz w:val="24"/>
                <w:szCs w:val="24"/>
              </w:rPr>
            </w:pPr>
            <w:r w:rsidRPr="00144CB0">
              <w:rPr>
                <w:spacing w:val="-2"/>
                <w:sz w:val="24"/>
                <w:szCs w:val="24"/>
              </w:rPr>
              <w:t>более</w:t>
            </w:r>
          </w:p>
        </w:tc>
        <w:tc>
          <w:tcPr>
            <w:tcW w:w="296" w:type="dxa"/>
            <w:tcBorders>
              <w:left w:val="nil"/>
            </w:tcBorders>
          </w:tcPr>
          <w:p w:rsidR="003F7E2B" w:rsidRPr="00144CB0" w:rsidRDefault="005E63DE">
            <w:pPr>
              <w:pStyle w:val="TableParagraph"/>
              <w:spacing w:line="268" w:lineRule="exact"/>
              <w:ind w:right="12"/>
              <w:jc w:val="center"/>
              <w:rPr>
                <w:sz w:val="24"/>
                <w:szCs w:val="24"/>
              </w:rPr>
            </w:pPr>
            <w:r w:rsidRPr="00144CB0">
              <w:rPr>
                <w:spacing w:val="-10"/>
                <w:sz w:val="24"/>
                <w:szCs w:val="24"/>
              </w:rPr>
              <w:t>и</w:t>
            </w:r>
          </w:p>
        </w:tc>
      </w:tr>
      <w:tr w:rsidR="003F7E2B" w:rsidRPr="00144CB0">
        <w:trPr>
          <w:trHeight w:val="551"/>
        </w:trPr>
        <w:tc>
          <w:tcPr>
            <w:tcW w:w="572" w:type="dxa"/>
          </w:tcPr>
          <w:p w:rsidR="003F7E2B" w:rsidRPr="00144CB0" w:rsidRDefault="005E63DE">
            <w:pPr>
              <w:pStyle w:val="TableParagraph"/>
              <w:spacing w:line="270" w:lineRule="exact"/>
              <w:ind w:left="13"/>
              <w:jc w:val="center"/>
              <w:rPr>
                <w:sz w:val="24"/>
                <w:szCs w:val="24"/>
              </w:rPr>
            </w:pPr>
            <w:r w:rsidRPr="00144CB0">
              <w:rPr>
                <w:spacing w:val="-10"/>
                <w:sz w:val="24"/>
                <w:szCs w:val="24"/>
              </w:rPr>
              <w:t>3</w:t>
            </w:r>
          </w:p>
        </w:tc>
        <w:tc>
          <w:tcPr>
            <w:tcW w:w="2401" w:type="dxa"/>
            <w:gridSpan w:val="3"/>
          </w:tcPr>
          <w:p w:rsidR="003F7E2B" w:rsidRPr="00144CB0" w:rsidRDefault="005E63DE">
            <w:pPr>
              <w:pStyle w:val="TableParagraph"/>
              <w:spacing w:line="270" w:lineRule="exact"/>
              <w:ind w:left="109"/>
              <w:rPr>
                <w:sz w:val="24"/>
                <w:szCs w:val="24"/>
              </w:rPr>
            </w:pPr>
            <w:r w:rsidRPr="00144CB0">
              <w:rPr>
                <w:sz w:val="24"/>
                <w:szCs w:val="24"/>
              </w:rPr>
              <w:t>Бег</w:t>
            </w:r>
            <w:r w:rsidRPr="00144CB0">
              <w:rPr>
                <w:spacing w:val="-4"/>
                <w:sz w:val="24"/>
                <w:szCs w:val="24"/>
              </w:rPr>
              <w:t xml:space="preserve"> </w:t>
            </w:r>
            <w:r w:rsidRPr="00144CB0">
              <w:rPr>
                <w:sz w:val="24"/>
                <w:szCs w:val="24"/>
              </w:rPr>
              <w:t>300</w:t>
            </w:r>
            <w:r w:rsidRPr="00144CB0">
              <w:rPr>
                <w:spacing w:val="-1"/>
                <w:sz w:val="24"/>
                <w:szCs w:val="24"/>
              </w:rPr>
              <w:t xml:space="preserve"> </w:t>
            </w:r>
            <w:r w:rsidRPr="00144CB0">
              <w:rPr>
                <w:spacing w:val="-10"/>
                <w:sz w:val="24"/>
                <w:szCs w:val="24"/>
              </w:rPr>
              <w:t>м</w:t>
            </w:r>
          </w:p>
        </w:tc>
        <w:tc>
          <w:tcPr>
            <w:tcW w:w="1217" w:type="dxa"/>
            <w:gridSpan w:val="2"/>
          </w:tcPr>
          <w:p w:rsidR="003F7E2B" w:rsidRPr="00144CB0" w:rsidRDefault="005E63DE">
            <w:pPr>
              <w:pStyle w:val="TableParagraph"/>
              <w:spacing w:line="267" w:lineRule="exact"/>
              <w:ind w:left="111"/>
              <w:rPr>
                <w:sz w:val="24"/>
                <w:szCs w:val="24"/>
              </w:rPr>
            </w:pPr>
            <w:r w:rsidRPr="00144CB0">
              <w:rPr>
                <w:spacing w:val="-2"/>
                <w:sz w:val="24"/>
                <w:szCs w:val="24"/>
              </w:rPr>
              <w:t>0.59и</w:t>
            </w:r>
          </w:p>
          <w:p w:rsidR="003F7E2B" w:rsidRPr="00144CB0" w:rsidRDefault="005E63DE">
            <w:pPr>
              <w:pStyle w:val="TableParagraph"/>
              <w:spacing w:line="265" w:lineRule="exact"/>
              <w:ind w:left="111"/>
              <w:rPr>
                <w:sz w:val="24"/>
                <w:szCs w:val="24"/>
              </w:rPr>
            </w:pPr>
            <w:r w:rsidRPr="00144CB0">
              <w:rPr>
                <w:spacing w:val="-2"/>
                <w:sz w:val="24"/>
                <w:szCs w:val="24"/>
              </w:rPr>
              <w:t>менее</w:t>
            </w:r>
          </w:p>
        </w:tc>
        <w:tc>
          <w:tcPr>
            <w:tcW w:w="967" w:type="dxa"/>
          </w:tcPr>
          <w:p w:rsidR="003F7E2B" w:rsidRPr="00144CB0" w:rsidRDefault="005E63DE">
            <w:pPr>
              <w:pStyle w:val="TableParagraph"/>
              <w:spacing w:line="270" w:lineRule="exact"/>
              <w:ind w:left="24" w:right="7"/>
              <w:jc w:val="center"/>
              <w:rPr>
                <w:sz w:val="24"/>
                <w:szCs w:val="24"/>
              </w:rPr>
            </w:pPr>
            <w:r w:rsidRPr="00144CB0">
              <w:rPr>
                <w:spacing w:val="-4"/>
                <w:sz w:val="24"/>
                <w:szCs w:val="24"/>
              </w:rPr>
              <w:t>1.14</w:t>
            </w:r>
          </w:p>
        </w:tc>
        <w:tc>
          <w:tcPr>
            <w:tcW w:w="1229" w:type="dxa"/>
            <w:gridSpan w:val="2"/>
          </w:tcPr>
          <w:p w:rsidR="003F7E2B" w:rsidRPr="00144CB0" w:rsidRDefault="005E63DE">
            <w:pPr>
              <w:pStyle w:val="TableParagraph"/>
              <w:spacing w:line="267" w:lineRule="exact"/>
              <w:ind w:left="114"/>
              <w:rPr>
                <w:sz w:val="24"/>
                <w:szCs w:val="24"/>
              </w:rPr>
            </w:pPr>
            <w:r w:rsidRPr="00144CB0">
              <w:rPr>
                <w:spacing w:val="-2"/>
                <w:sz w:val="24"/>
                <w:szCs w:val="24"/>
              </w:rPr>
              <w:t>1.15и</w:t>
            </w:r>
          </w:p>
          <w:p w:rsidR="003F7E2B" w:rsidRPr="00144CB0" w:rsidRDefault="005E63DE">
            <w:pPr>
              <w:pStyle w:val="TableParagraph"/>
              <w:spacing w:line="265" w:lineRule="exact"/>
              <w:ind w:left="114"/>
              <w:rPr>
                <w:sz w:val="24"/>
                <w:szCs w:val="24"/>
              </w:rPr>
            </w:pPr>
            <w:r w:rsidRPr="00144CB0">
              <w:rPr>
                <w:spacing w:val="-2"/>
                <w:sz w:val="24"/>
                <w:szCs w:val="24"/>
              </w:rPr>
              <w:t>более</w:t>
            </w:r>
          </w:p>
        </w:tc>
        <w:tc>
          <w:tcPr>
            <w:tcW w:w="1284" w:type="dxa"/>
            <w:gridSpan w:val="2"/>
          </w:tcPr>
          <w:p w:rsidR="003F7E2B" w:rsidRPr="00144CB0" w:rsidRDefault="005E63DE">
            <w:pPr>
              <w:pStyle w:val="TableParagraph"/>
              <w:spacing w:line="267" w:lineRule="exact"/>
              <w:ind w:left="114"/>
              <w:rPr>
                <w:sz w:val="24"/>
                <w:szCs w:val="24"/>
              </w:rPr>
            </w:pPr>
            <w:r w:rsidRPr="00144CB0">
              <w:rPr>
                <w:spacing w:val="-2"/>
                <w:sz w:val="24"/>
                <w:szCs w:val="24"/>
              </w:rPr>
              <w:t>1.05и</w:t>
            </w:r>
          </w:p>
          <w:p w:rsidR="003F7E2B" w:rsidRPr="00144CB0" w:rsidRDefault="005E63DE">
            <w:pPr>
              <w:pStyle w:val="TableParagraph"/>
              <w:spacing w:line="265" w:lineRule="exact"/>
              <w:ind w:left="114"/>
              <w:rPr>
                <w:sz w:val="24"/>
                <w:szCs w:val="24"/>
              </w:rPr>
            </w:pPr>
            <w:r w:rsidRPr="00144CB0">
              <w:rPr>
                <w:spacing w:val="-2"/>
                <w:sz w:val="24"/>
                <w:szCs w:val="24"/>
              </w:rPr>
              <w:t>менее</w:t>
            </w:r>
          </w:p>
        </w:tc>
        <w:tc>
          <w:tcPr>
            <w:tcW w:w="956" w:type="dxa"/>
          </w:tcPr>
          <w:p w:rsidR="003F7E2B" w:rsidRPr="00144CB0" w:rsidRDefault="005E63DE">
            <w:pPr>
              <w:pStyle w:val="TableParagraph"/>
              <w:spacing w:line="270" w:lineRule="exact"/>
              <w:ind w:left="29" w:right="10"/>
              <w:jc w:val="center"/>
              <w:rPr>
                <w:sz w:val="24"/>
                <w:szCs w:val="24"/>
              </w:rPr>
            </w:pPr>
            <w:r w:rsidRPr="00144CB0">
              <w:rPr>
                <w:spacing w:val="-4"/>
                <w:sz w:val="24"/>
                <w:szCs w:val="24"/>
              </w:rPr>
              <w:t>1.19</w:t>
            </w:r>
          </w:p>
        </w:tc>
        <w:tc>
          <w:tcPr>
            <w:tcW w:w="1265" w:type="dxa"/>
            <w:gridSpan w:val="2"/>
          </w:tcPr>
          <w:p w:rsidR="003F7E2B" w:rsidRPr="00144CB0" w:rsidRDefault="005E63DE">
            <w:pPr>
              <w:pStyle w:val="TableParagraph"/>
              <w:spacing w:line="267" w:lineRule="exact"/>
              <w:ind w:left="114"/>
              <w:rPr>
                <w:sz w:val="24"/>
                <w:szCs w:val="24"/>
              </w:rPr>
            </w:pPr>
            <w:r w:rsidRPr="00144CB0">
              <w:rPr>
                <w:spacing w:val="-2"/>
                <w:sz w:val="24"/>
                <w:szCs w:val="24"/>
              </w:rPr>
              <w:t>1.20и</w:t>
            </w:r>
          </w:p>
          <w:p w:rsidR="003F7E2B" w:rsidRPr="00144CB0" w:rsidRDefault="005E63DE">
            <w:pPr>
              <w:pStyle w:val="TableParagraph"/>
              <w:spacing w:line="265" w:lineRule="exact"/>
              <w:ind w:left="114"/>
              <w:rPr>
                <w:sz w:val="24"/>
                <w:szCs w:val="24"/>
              </w:rPr>
            </w:pPr>
            <w:r w:rsidRPr="00144CB0">
              <w:rPr>
                <w:spacing w:val="-2"/>
                <w:sz w:val="24"/>
                <w:szCs w:val="24"/>
              </w:rPr>
              <w:t>более</w:t>
            </w:r>
          </w:p>
        </w:tc>
      </w:tr>
      <w:tr w:rsidR="003F7E2B" w:rsidRPr="00144CB0">
        <w:trPr>
          <w:trHeight w:val="551"/>
        </w:trPr>
        <w:tc>
          <w:tcPr>
            <w:tcW w:w="572" w:type="dxa"/>
          </w:tcPr>
          <w:p w:rsidR="003F7E2B" w:rsidRPr="00144CB0" w:rsidRDefault="005E63DE">
            <w:pPr>
              <w:pStyle w:val="TableParagraph"/>
              <w:spacing w:line="268" w:lineRule="exact"/>
              <w:ind w:left="13"/>
              <w:jc w:val="center"/>
              <w:rPr>
                <w:sz w:val="24"/>
                <w:szCs w:val="24"/>
              </w:rPr>
            </w:pPr>
            <w:r w:rsidRPr="00144CB0">
              <w:rPr>
                <w:spacing w:val="-10"/>
                <w:sz w:val="24"/>
                <w:szCs w:val="24"/>
              </w:rPr>
              <w:t>4</w:t>
            </w:r>
          </w:p>
        </w:tc>
        <w:tc>
          <w:tcPr>
            <w:tcW w:w="2401" w:type="dxa"/>
            <w:gridSpan w:val="3"/>
          </w:tcPr>
          <w:p w:rsidR="003F7E2B" w:rsidRPr="00144CB0" w:rsidRDefault="005E63DE">
            <w:pPr>
              <w:pStyle w:val="TableParagraph"/>
              <w:spacing w:line="268" w:lineRule="exact"/>
              <w:ind w:left="109"/>
              <w:rPr>
                <w:sz w:val="24"/>
                <w:szCs w:val="24"/>
              </w:rPr>
            </w:pPr>
            <w:r w:rsidRPr="00144CB0">
              <w:rPr>
                <w:sz w:val="24"/>
                <w:szCs w:val="24"/>
              </w:rPr>
              <w:t>Бег</w:t>
            </w:r>
            <w:r w:rsidRPr="00144CB0">
              <w:rPr>
                <w:spacing w:val="-4"/>
                <w:sz w:val="24"/>
                <w:szCs w:val="24"/>
              </w:rPr>
              <w:t xml:space="preserve"> </w:t>
            </w:r>
            <w:r w:rsidRPr="00144CB0">
              <w:rPr>
                <w:sz w:val="24"/>
                <w:szCs w:val="24"/>
              </w:rPr>
              <w:t>1000</w:t>
            </w:r>
            <w:r w:rsidRPr="00144CB0">
              <w:rPr>
                <w:spacing w:val="-1"/>
                <w:sz w:val="24"/>
                <w:szCs w:val="24"/>
              </w:rPr>
              <w:t xml:space="preserve"> </w:t>
            </w:r>
            <w:r w:rsidRPr="00144CB0">
              <w:rPr>
                <w:spacing w:val="-10"/>
                <w:sz w:val="24"/>
                <w:szCs w:val="24"/>
              </w:rPr>
              <w:t>м</w:t>
            </w:r>
          </w:p>
        </w:tc>
        <w:tc>
          <w:tcPr>
            <w:tcW w:w="1217" w:type="dxa"/>
            <w:gridSpan w:val="2"/>
          </w:tcPr>
          <w:p w:rsidR="003F7E2B" w:rsidRPr="00144CB0" w:rsidRDefault="005E63DE">
            <w:pPr>
              <w:pStyle w:val="TableParagraph"/>
              <w:spacing w:line="264" w:lineRule="exact"/>
              <w:ind w:left="111"/>
              <w:rPr>
                <w:sz w:val="24"/>
                <w:szCs w:val="24"/>
              </w:rPr>
            </w:pPr>
            <w:r w:rsidRPr="00144CB0">
              <w:rPr>
                <w:spacing w:val="-2"/>
                <w:sz w:val="24"/>
                <w:szCs w:val="24"/>
              </w:rPr>
              <w:t>4.20и</w:t>
            </w:r>
          </w:p>
          <w:p w:rsidR="003F7E2B" w:rsidRPr="00144CB0" w:rsidRDefault="005E63DE">
            <w:pPr>
              <w:pStyle w:val="TableParagraph"/>
              <w:spacing w:line="267" w:lineRule="exact"/>
              <w:ind w:left="111"/>
              <w:rPr>
                <w:sz w:val="24"/>
                <w:szCs w:val="24"/>
              </w:rPr>
            </w:pPr>
            <w:r w:rsidRPr="00144CB0">
              <w:rPr>
                <w:spacing w:val="-2"/>
                <w:sz w:val="24"/>
                <w:szCs w:val="24"/>
              </w:rPr>
              <w:t>менее</w:t>
            </w:r>
          </w:p>
        </w:tc>
        <w:tc>
          <w:tcPr>
            <w:tcW w:w="967" w:type="dxa"/>
          </w:tcPr>
          <w:p w:rsidR="003F7E2B" w:rsidRPr="00144CB0" w:rsidRDefault="005E63DE">
            <w:pPr>
              <w:pStyle w:val="TableParagraph"/>
              <w:spacing w:line="268" w:lineRule="exact"/>
              <w:ind w:left="24" w:right="7"/>
              <w:jc w:val="center"/>
              <w:rPr>
                <w:sz w:val="24"/>
                <w:szCs w:val="24"/>
              </w:rPr>
            </w:pPr>
            <w:r w:rsidRPr="00144CB0">
              <w:rPr>
                <w:spacing w:val="-4"/>
                <w:sz w:val="24"/>
                <w:szCs w:val="24"/>
              </w:rPr>
              <w:t>6.15</w:t>
            </w:r>
          </w:p>
        </w:tc>
        <w:tc>
          <w:tcPr>
            <w:tcW w:w="1229" w:type="dxa"/>
            <w:gridSpan w:val="2"/>
          </w:tcPr>
          <w:p w:rsidR="003F7E2B" w:rsidRPr="00144CB0" w:rsidRDefault="005E63DE">
            <w:pPr>
              <w:pStyle w:val="TableParagraph"/>
              <w:spacing w:line="264" w:lineRule="exact"/>
              <w:ind w:left="114"/>
              <w:rPr>
                <w:sz w:val="24"/>
                <w:szCs w:val="24"/>
              </w:rPr>
            </w:pPr>
            <w:r w:rsidRPr="00144CB0">
              <w:rPr>
                <w:spacing w:val="-2"/>
                <w:sz w:val="24"/>
                <w:szCs w:val="24"/>
              </w:rPr>
              <w:t>6.16и</w:t>
            </w:r>
          </w:p>
          <w:p w:rsidR="003F7E2B" w:rsidRPr="00144CB0" w:rsidRDefault="005E63DE">
            <w:pPr>
              <w:pStyle w:val="TableParagraph"/>
              <w:spacing w:line="267" w:lineRule="exact"/>
              <w:ind w:left="114"/>
              <w:rPr>
                <w:sz w:val="24"/>
                <w:szCs w:val="24"/>
              </w:rPr>
            </w:pPr>
            <w:r w:rsidRPr="00144CB0">
              <w:rPr>
                <w:spacing w:val="-2"/>
                <w:sz w:val="24"/>
                <w:szCs w:val="24"/>
              </w:rPr>
              <w:t>более</w:t>
            </w:r>
          </w:p>
        </w:tc>
        <w:tc>
          <w:tcPr>
            <w:tcW w:w="1284" w:type="dxa"/>
            <w:gridSpan w:val="2"/>
          </w:tcPr>
          <w:p w:rsidR="003F7E2B" w:rsidRPr="00144CB0" w:rsidRDefault="005E63DE">
            <w:pPr>
              <w:pStyle w:val="TableParagraph"/>
              <w:spacing w:line="264" w:lineRule="exact"/>
              <w:ind w:left="114"/>
              <w:rPr>
                <w:sz w:val="24"/>
                <w:szCs w:val="24"/>
              </w:rPr>
            </w:pPr>
            <w:r w:rsidRPr="00144CB0">
              <w:rPr>
                <w:spacing w:val="-2"/>
                <w:sz w:val="24"/>
                <w:szCs w:val="24"/>
              </w:rPr>
              <w:t>5.00и</w:t>
            </w:r>
          </w:p>
          <w:p w:rsidR="003F7E2B" w:rsidRPr="00144CB0" w:rsidRDefault="005E63DE">
            <w:pPr>
              <w:pStyle w:val="TableParagraph"/>
              <w:spacing w:line="267" w:lineRule="exact"/>
              <w:ind w:left="114"/>
              <w:rPr>
                <w:sz w:val="24"/>
                <w:szCs w:val="24"/>
              </w:rPr>
            </w:pPr>
            <w:r w:rsidRPr="00144CB0">
              <w:rPr>
                <w:spacing w:val="-2"/>
                <w:sz w:val="24"/>
                <w:szCs w:val="24"/>
              </w:rPr>
              <w:t>менее</w:t>
            </w:r>
          </w:p>
        </w:tc>
        <w:tc>
          <w:tcPr>
            <w:tcW w:w="956" w:type="dxa"/>
          </w:tcPr>
          <w:p w:rsidR="003F7E2B" w:rsidRPr="00144CB0" w:rsidRDefault="005E63DE">
            <w:pPr>
              <w:pStyle w:val="TableParagraph"/>
              <w:spacing w:line="268" w:lineRule="exact"/>
              <w:ind w:left="29" w:right="10"/>
              <w:jc w:val="center"/>
              <w:rPr>
                <w:sz w:val="24"/>
                <w:szCs w:val="24"/>
              </w:rPr>
            </w:pPr>
            <w:r w:rsidRPr="00144CB0">
              <w:rPr>
                <w:spacing w:val="-4"/>
                <w:sz w:val="24"/>
                <w:szCs w:val="24"/>
              </w:rPr>
              <w:t>7.00</w:t>
            </w:r>
          </w:p>
        </w:tc>
        <w:tc>
          <w:tcPr>
            <w:tcW w:w="1265" w:type="dxa"/>
            <w:gridSpan w:val="2"/>
          </w:tcPr>
          <w:p w:rsidR="003F7E2B" w:rsidRPr="00144CB0" w:rsidRDefault="005E63DE">
            <w:pPr>
              <w:pStyle w:val="TableParagraph"/>
              <w:spacing w:line="264" w:lineRule="exact"/>
              <w:ind w:left="114"/>
              <w:rPr>
                <w:sz w:val="24"/>
                <w:szCs w:val="24"/>
              </w:rPr>
            </w:pPr>
            <w:r w:rsidRPr="00144CB0">
              <w:rPr>
                <w:spacing w:val="-4"/>
                <w:sz w:val="24"/>
                <w:szCs w:val="24"/>
              </w:rPr>
              <w:t>7.1и</w:t>
            </w:r>
          </w:p>
          <w:p w:rsidR="003F7E2B" w:rsidRPr="00144CB0" w:rsidRDefault="005E63DE">
            <w:pPr>
              <w:pStyle w:val="TableParagraph"/>
              <w:spacing w:line="267" w:lineRule="exact"/>
              <w:ind w:left="114"/>
              <w:rPr>
                <w:sz w:val="24"/>
                <w:szCs w:val="24"/>
              </w:rPr>
            </w:pPr>
            <w:r w:rsidRPr="00144CB0">
              <w:rPr>
                <w:spacing w:val="-2"/>
                <w:sz w:val="24"/>
                <w:szCs w:val="24"/>
              </w:rPr>
              <w:t>более</w:t>
            </w:r>
          </w:p>
        </w:tc>
      </w:tr>
      <w:tr w:rsidR="003F7E2B" w:rsidRPr="00144CB0">
        <w:trPr>
          <w:trHeight w:val="552"/>
        </w:trPr>
        <w:tc>
          <w:tcPr>
            <w:tcW w:w="572" w:type="dxa"/>
          </w:tcPr>
          <w:p w:rsidR="003F7E2B" w:rsidRPr="00144CB0" w:rsidRDefault="005E63DE">
            <w:pPr>
              <w:pStyle w:val="TableParagraph"/>
              <w:spacing w:line="268" w:lineRule="exact"/>
              <w:ind w:left="13"/>
              <w:jc w:val="center"/>
              <w:rPr>
                <w:sz w:val="24"/>
                <w:szCs w:val="24"/>
              </w:rPr>
            </w:pPr>
            <w:r w:rsidRPr="00144CB0">
              <w:rPr>
                <w:spacing w:val="-10"/>
                <w:sz w:val="24"/>
                <w:szCs w:val="24"/>
              </w:rPr>
              <w:t>5</w:t>
            </w:r>
          </w:p>
        </w:tc>
        <w:tc>
          <w:tcPr>
            <w:tcW w:w="2401" w:type="dxa"/>
            <w:gridSpan w:val="3"/>
          </w:tcPr>
          <w:p w:rsidR="003F7E2B" w:rsidRPr="00144CB0" w:rsidRDefault="005E63DE">
            <w:pPr>
              <w:pStyle w:val="TableParagraph"/>
              <w:spacing w:line="268" w:lineRule="exact"/>
              <w:ind w:left="109"/>
              <w:rPr>
                <w:sz w:val="24"/>
                <w:szCs w:val="24"/>
              </w:rPr>
            </w:pPr>
            <w:r w:rsidRPr="00144CB0">
              <w:rPr>
                <w:sz w:val="24"/>
                <w:szCs w:val="24"/>
              </w:rPr>
              <w:t>Бег</w:t>
            </w:r>
            <w:r w:rsidRPr="00144CB0">
              <w:rPr>
                <w:spacing w:val="-4"/>
                <w:sz w:val="24"/>
                <w:szCs w:val="24"/>
              </w:rPr>
              <w:t xml:space="preserve"> </w:t>
            </w:r>
            <w:r w:rsidRPr="00144CB0">
              <w:rPr>
                <w:sz w:val="24"/>
                <w:szCs w:val="24"/>
              </w:rPr>
              <w:t>1500</w:t>
            </w:r>
            <w:r w:rsidRPr="00144CB0">
              <w:rPr>
                <w:spacing w:val="-1"/>
                <w:sz w:val="24"/>
                <w:szCs w:val="24"/>
              </w:rPr>
              <w:t xml:space="preserve"> </w:t>
            </w:r>
            <w:r w:rsidRPr="00144CB0">
              <w:rPr>
                <w:spacing w:val="-10"/>
                <w:sz w:val="24"/>
                <w:szCs w:val="24"/>
              </w:rPr>
              <w:t>м</w:t>
            </w:r>
          </w:p>
        </w:tc>
        <w:tc>
          <w:tcPr>
            <w:tcW w:w="1217" w:type="dxa"/>
            <w:gridSpan w:val="2"/>
          </w:tcPr>
          <w:p w:rsidR="003F7E2B" w:rsidRPr="00144CB0" w:rsidRDefault="005E63DE">
            <w:pPr>
              <w:pStyle w:val="TableParagraph"/>
              <w:spacing w:line="262" w:lineRule="exact"/>
              <w:ind w:left="111"/>
              <w:rPr>
                <w:sz w:val="24"/>
                <w:szCs w:val="24"/>
              </w:rPr>
            </w:pPr>
            <w:r w:rsidRPr="00144CB0">
              <w:rPr>
                <w:spacing w:val="-2"/>
                <w:sz w:val="24"/>
                <w:szCs w:val="24"/>
              </w:rPr>
              <w:t>7.00и</w:t>
            </w:r>
          </w:p>
          <w:p w:rsidR="003F7E2B" w:rsidRPr="00144CB0" w:rsidRDefault="005E63DE">
            <w:pPr>
              <w:pStyle w:val="TableParagraph"/>
              <w:spacing w:line="270" w:lineRule="exact"/>
              <w:ind w:left="111"/>
              <w:rPr>
                <w:sz w:val="24"/>
                <w:szCs w:val="24"/>
              </w:rPr>
            </w:pPr>
            <w:r w:rsidRPr="00144CB0">
              <w:rPr>
                <w:spacing w:val="-2"/>
                <w:sz w:val="24"/>
                <w:szCs w:val="24"/>
              </w:rPr>
              <w:t>менее</w:t>
            </w:r>
          </w:p>
        </w:tc>
        <w:tc>
          <w:tcPr>
            <w:tcW w:w="967" w:type="dxa"/>
          </w:tcPr>
          <w:p w:rsidR="003F7E2B" w:rsidRPr="00144CB0" w:rsidRDefault="005E63DE">
            <w:pPr>
              <w:pStyle w:val="TableParagraph"/>
              <w:spacing w:line="268" w:lineRule="exact"/>
              <w:ind w:left="24" w:right="7"/>
              <w:jc w:val="center"/>
              <w:rPr>
                <w:sz w:val="24"/>
                <w:szCs w:val="24"/>
              </w:rPr>
            </w:pPr>
            <w:r w:rsidRPr="00144CB0">
              <w:rPr>
                <w:spacing w:val="-4"/>
                <w:sz w:val="24"/>
                <w:szCs w:val="24"/>
              </w:rPr>
              <w:t>7.50</w:t>
            </w:r>
          </w:p>
        </w:tc>
        <w:tc>
          <w:tcPr>
            <w:tcW w:w="1229" w:type="dxa"/>
            <w:gridSpan w:val="2"/>
          </w:tcPr>
          <w:p w:rsidR="003F7E2B" w:rsidRPr="00144CB0" w:rsidRDefault="005E63DE">
            <w:pPr>
              <w:pStyle w:val="TableParagraph"/>
              <w:spacing w:line="262" w:lineRule="exact"/>
              <w:ind w:left="114"/>
              <w:rPr>
                <w:sz w:val="24"/>
                <w:szCs w:val="24"/>
              </w:rPr>
            </w:pPr>
            <w:r w:rsidRPr="00144CB0">
              <w:rPr>
                <w:spacing w:val="-2"/>
                <w:sz w:val="24"/>
                <w:szCs w:val="24"/>
              </w:rPr>
              <w:t>7.51и</w:t>
            </w:r>
          </w:p>
          <w:p w:rsidR="003F7E2B" w:rsidRPr="00144CB0" w:rsidRDefault="005E63DE">
            <w:pPr>
              <w:pStyle w:val="TableParagraph"/>
              <w:spacing w:line="270" w:lineRule="exact"/>
              <w:ind w:left="114"/>
              <w:rPr>
                <w:sz w:val="24"/>
                <w:szCs w:val="24"/>
              </w:rPr>
            </w:pPr>
            <w:r w:rsidRPr="00144CB0">
              <w:rPr>
                <w:spacing w:val="-2"/>
                <w:sz w:val="24"/>
                <w:szCs w:val="24"/>
              </w:rPr>
              <w:t>более</w:t>
            </w:r>
          </w:p>
        </w:tc>
        <w:tc>
          <w:tcPr>
            <w:tcW w:w="1284" w:type="dxa"/>
            <w:gridSpan w:val="2"/>
          </w:tcPr>
          <w:p w:rsidR="003F7E2B" w:rsidRPr="00144CB0" w:rsidRDefault="005E63DE">
            <w:pPr>
              <w:pStyle w:val="TableParagraph"/>
              <w:spacing w:line="262" w:lineRule="exact"/>
              <w:ind w:left="114"/>
              <w:rPr>
                <w:sz w:val="24"/>
                <w:szCs w:val="24"/>
              </w:rPr>
            </w:pPr>
            <w:r w:rsidRPr="00144CB0">
              <w:rPr>
                <w:spacing w:val="-2"/>
                <w:sz w:val="24"/>
                <w:szCs w:val="24"/>
              </w:rPr>
              <w:t>7.30и</w:t>
            </w:r>
          </w:p>
          <w:p w:rsidR="003F7E2B" w:rsidRPr="00144CB0" w:rsidRDefault="005E63DE">
            <w:pPr>
              <w:pStyle w:val="TableParagraph"/>
              <w:spacing w:line="270" w:lineRule="exact"/>
              <w:ind w:left="114"/>
              <w:rPr>
                <w:sz w:val="24"/>
                <w:szCs w:val="24"/>
              </w:rPr>
            </w:pPr>
            <w:r w:rsidRPr="00144CB0">
              <w:rPr>
                <w:spacing w:val="-2"/>
                <w:sz w:val="24"/>
                <w:szCs w:val="24"/>
              </w:rPr>
              <w:t>менее</w:t>
            </w:r>
          </w:p>
        </w:tc>
        <w:tc>
          <w:tcPr>
            <w:tcW w:w="956" w:type="dxa"/>
          </w:tcPr>
          <w:p w:rsidR="003F7E2B" w:rsidRPr="00144CB0" w:rsidRDefault="005E63DE">
            <w:pPr>
              <w:pStyle w:val="TableParagraph"/>
              <w:spacing w:line="268" w:lineRule="exact"/>
              <w:ind w:left="29" w:right="10"/>
              <w:jc w:val="center"/>
              <w:rPr>
                <w:sz w:val="24"/>
                <w:szCs w:val="24"/>
              </w:rPr>
            </w:pPr>
            <w:r w:rsidRPr="00144CB0">
              <w:rPr>
                <w:spacing w:val="-4"/>
                <w:sz w:val="24"/>
                <w:szCs w:val="24"/>
              </w:rPr>
              <w:t>8.29</w:t>
            </w:r>
          </w:p>
        </w:tc>
        <w:tc>
          <w:tcPr>
            <w:tcW w:w="1265" w:type="dxa"/>
            <w:gridSpan w:val="2"/>
          </w:tcPr>
          <w:p w:rsidR="003F7E2B" w:rsidRPr="00144CB0" w:rsidRDefault="005E63DE">
            <w:pPr>
              <w:pStyle w:val="TableParagraph"/>
              <w:spacing w:line="262" w:lineRule="exact"/>
              <w:ind w:left="114"/>
              <w:rPr>
                <w:sz w:val="24"/>
                <w:szCs w:val="24"/>
              </w:rPr>
            </w:pPr>
            <w:r w:rsidRPr="00144CB0">
              <w:rPr>
                <w:spacing w:val="-2"/>
                <w:sz w:val="24"/>
                <w:szCs w:val="24"/>
              </w:rPr>
              <w:t>8.30и</w:t>
            </w:r>
          </w:p>
          <w:p w:rsidR="003F7E2B" w:rsidRPr="00144CB0" w:rsidRDefault="005E63DE">
            <w:pPr>
              <w:pStyle w:val="TableParagraph"/>
              <w:spacing w:line="270" w:lineRule="exact"/>
              <w:ind w:left="114"/>
              <w:rPr>
                <w:sz w:val="24"/>
                <w:szCs w:val="24"/>
              </w:rPr>
            </w:pPr>
            <w:r w:rsidRPr="00144CB0">
              <w:rPr>
                <w:spacing w:val="-2"/>
                <w:sz w:val="24"/>
                <w:szCs w:val="24"/>
              </w:rPr>
              <w:t>более</w:t>
            </w:r>
          </w:p>
        </w:tc>
      </w:tr>
      <w:tr w:rsidR="003F7E2B" w:rsidRPr="00144CB0">
        <w:trPr>
          <w:trHeight w:val="551"/>
        </w:trPr>
        <w:tc>
          <w:tcPr>
            <w:tcW w:w="572" w:type="dxa"/>
          </w:tcPr>
          <w:p w:rsidR="003F7E2B" w:rsidRPr="00144CB0" w:rsidRDefault="005E63DE">
            <w:pPr>
              <w:pStyle w:val="TableParagraph"/>
              <w:spacing w:line="270" w:lineRule="exact"/>
              <w:ind w:left="13"/>
              <w:jc w:val="center"/>
              <w:rPr>
                <w:sz w:val="24"/>
                <w:szCs w:val="24"/>
              </w:rPr>
            </w:pPr>
            <w:r w:rsidRPr="00144CB0">
              <w:rPr>
                <w:spacing w:val="-10"/>
                <w:sz w:val="24"/>
                <w:szCs w:val="24"/>
              </w:rPr>
              <w:t>6</w:t>
            </w:r>
          </w:p>
        </w:tc>
        <w:tc>
          <w:tcPr>
            <w:tcW w:w="2401" w:type="dxa"/>
            <w:gridSpan w:val="3"/>
          </w:tcPr>
          <w:p w:rsidR="003F7E2B" w:rsidRPr="00144CB0" w:rsidRDefault="005E63DE">
            <w:pPr>
              <w:pStyle w:val="TableParagraph"/>
              <w:spacing w:line="270" w:lineRule="exact"/>
              <w:ind w:left="109"/>
              <w:rPr>
                <w:sz w:val="24"/>
                <w:szCs w:val="24"/>
              </w:rPr>
            </w:pPr>
            <w:r w:rsidRPr="00144CB0">
              <w:rPr>
                <w:sz w:val="24"/>
                <w:szCs w:val="24"/>
              </w:rPr>
              <w:t>Челночный</w:t>
            </w:r>
            <w:r w:rsidRPr="00144CB0">
              <w:rPr>
                <w:spacing w:val="-3"/>
                <w:sz w:val="24"/>
                <w:szCs w:val="24"/>
              </w:rPr>
              <w:t xml:space="preserve"> </w:t>
            </w:r>
            <w:r w:rsidRPr="00144CB0">
              <w:rPr>
                <w:sz w:val="24"/>
                <w:szCs w:val="24"/>
              </w:rPr>
              <w:t>бег</w:t>
            </w:r>
            <w:r w:rsidRPr="00144CB0">
              <w:rPr>
                <w:spacing w:val="58"/>
                <w:sz w:val="24"/>
                <w:szCs w:val="24"/>
              </w:rPr>
              <w:t xml:space="preserve"> </w:t>
            </w:r>
            <w:r w:rsidRPr="00144CB0">
              <w:rPr>
                <w:spacing w:val="-4"/>
                <w:sz w:val="24"/>
                <w:szCs w:val="24"/>
              </w:rPr>
              <w:t>3х10</w:t>
            </w:r>
          </w:p>
        </w:tc>
        <w:tc>
          <w:tcPr>
            <w:tcW w:w="929" w:type="dxa"/>
            <w:tcBorders>
              <w:right w:val="nil"/>
            </w:tcBorders>
          </w:tcPr>
          <w:p w:rsidR="003F7E2B" w:rsidRPr="00144CB0" w:rsidRDefault="005E63DE">
            <w:pPr>
              <w:pStyle w:val="TableParagraph"/>
              <w:spacing w:line="267" w:lineRule="exact"/>
              <w:ind w:left="111"/>
              <w:rPr>
                <w:sz w:val="24"/>
                <w:szCs w:val="24"/>
              </w:rPr>
            </w:pPr>
            <w:r w:rsidRPr="00144CB0">
              <w:rPr>
                <w:spacing w:val="-5"/>
                <w:sz w:val="24"/>
                <w:szCs w:val="24"/>
              </w:rPr>
              <w:t>8,0</w:t>
            </w:r>
          </w:p>
          <w:p w:rsidR="003F7E2B" w:rsidRPr="00144CB0" w:rsidRDefault="005E63DE">
            <w:pPr>
              <w:pStyle w:val="TableParagraph"/>
              <w:spacing w:line="265" w:lineRule="exact"/>
              <w:ind w:left="111"/>
              <w:rPr>
                <w:sz w:val="24"/>
                <w:szCs w:val="24"/>
              </w:rPr>
            </w:pPr>
            <w:r w:rsidRPr="00144CB0">
              <w:rPr>
                <w:spacing w:val="-2"/>
                <w:sz w:val="24"/>
                <w:szCs w:val="24"/>
              </w:rPr>
              <w:t>менее</w:t>
            </w:r>
          </w:p>
        </w:tc>
        <w:tc>
          <w:tcPr>
            <w:tcW w:w="288" w:type="dxa"/>
            <w:tcBorders>
              <w:left w:val="nil"/>
            </w:tcBorders>
          </w:tcPr>
          <w:p w:rsidR="003F7E2B" w:rsidRPr="00144CB0" w:rsidRDefault="005E63DE">
            <w:pPr>
              <w:pStyle w:val="TableParagraph"/>
              <w:spacing w:line="270"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70" w:lineRule="exact"/>
              <w:ind w:left="24" w:right="7"/>
              <w:jc w:val="center"/>
              <w:rPr>
                <w:sz w:val="24"/>
                <w:szCs w:val="24"/>
              </w:rPr>
            </w:pPr>
            <w:r w:rsidRPr="00144CB0">
              <w:rPr>
                <w:spacing w:val="-5"/>
                <w:sz w:val="24"/>
                <w:szCs w:val="24"/>
              </w:rPr>
              <w:t>8,5</w:t>
            </w:r>
          </w:p>
        </w:tc>
        <w:tc>
          <w:tcPr>
            <w:tcW w:w="948" w:type="dxa"/>
            <w:tcBorders>
              <w:right w:val="nil"/>
            </w:tcBorders>
          </w:tcPr>
          <w:p w:rsidR="003F7E2B" w:rsidRPr="00144CB0" w:rsidRDefault="005E63DE">
            <w:pPr>
              <w:pStyle w:val="TableParagraph"/>
              <w:spacing w:line="267" w:lineRule="exact"/>
              <w:ind w:left="114"/>
              <w:rPr>
                <w:sz w:val="24"/>
                <w:szCs w:val="24"/>
              </w:rPr>
            </w:pPr>
            <w:r w:rsidRPr="00144CB0">
              <w:rPr>
                <w:spacing w:val="-5"/>
                <w:sz w:val="24"/>
                <w:szCs w:val="24"/>
              </w:rPr>
              <w:t>8,6</w:t>
            </w:r>
          </w:p>
          <w:p w:rsidR="003F7E2B" w:rsidRPr="00144CB0" w:rsidRDefault="005E63DE">
            <w:pPr>
              <w:pStyle w:val="TableParagraph"/>
              <w:spacing w:line="265" w:lineRule="exact"/>
              <w:ind w:left="114"/>
              <w:rPr>
                <w:sz w:val="24"/>
                <w:szCs w:val="24"/>
              </w:rPr>
            </w:pPr>
            <w:r w:rsidRPr="00144CB0">
              <w:rPr>
                <w:spacing w:val="-2"/>
                <w:sz w:val="24"/>
                <w:szCs w:val="24"/>
              </w:rPr>
              <w:t>более</w:t>
            </w:r>
          </w:p>
        </w:tc>
        <w:tc>
          <w:tcPr>
            <w:tcW w:w="281" w:type="dxa"/>
            <w:tcBorders>
              <w:left w:val="nil"/>
            </w:tcBorders>
          </w:tcPr>
          <w:p w:rsidR="003F7E2B" w:rsidRPr="00144CB0" w:rsidRDefault="005E63DE">
            <w:pPr>
              <w:pStyle w:val="TableParagraph"/>
              <w:spacing w:line="270" w:lineRule="exact"/>
              <w:ind w:right="36"/>
              <w:jc w:val="center"/>
              <w:rPr>
                <w:sz w:val="24"/>
                <w:szCs w:val="24"/>
              </w:rPr>
            </w:pPr>
            <w:r w:rsidRPr="00144CB0">
              <w:rPr>
                <w:spacing w:val="-10"/>
                <w:sz w:val="24"/>
                <w:szCs w:val="24"/>
              </w:rPr>
              <w:t>и</w:t>
            </w:r>
          </w:p>
        </w:tc>
        <w:tc>
          <w:tcPr>
            <w:tcW w:w="965" w:type="dxa"/>
            <w:tcBorders>
              <w:right w:val="nil"/>
            </w:tcBorders>
          </w:tcPr>
          <w:p w:rsidR="003F7E2B" w:rsidRPr="00144CB0" w:rsidRDefault="005E63DE">
            <w:pPr>
              <w:pStyle w:val="TableParagraph"/>
              <w:spacing w:line="267" w:lineRule="exact"/>
              <w:ind w:left="114"/>
              <w:rPr>
                <w:sz w:val="24"/>
                <w:szCs w:val="24"/>
              </w:rPr>
            </w:pPr>
            <w:r w:rsidRPr="00144CB0">
              <w:rPr>
                <w:spacing w:val="-5"/>
                <w:sz w:val="24"/>
                <w:szCs w:val="24"/>
              </w:rPr>
              <w:t>8,4</w:t>
            </w:r>
          </w:p>
          <w:p w:rsidR="003F7E2B" w:rsidRPr="00144CB0" w:rsidRDefault="005E63DE">
            <w:pPr>
              <w:pStyle w:val="TableParagraph"/>
              <w:spacing w:line="265" w:lineRule="exact"/>
              <w:ind w:left="114"/>
              <w:rPr>
                <w:sz w:val="24"/>
                <w:szCs w:val="24"/>
              </w:rPr>
            </w:pPr>
            <w:r w:rsidRPr="00144CB0">
              <w:rPr>
                <w:spacing w:val="-2"/>
                <w:sz w:val="24"/>
                <w:szCs w:val="24"/>
              </w:rPr>
              <w:t>менее</w:t>
            </w:r>
          </w:p>
        </w:tc>
        <w:tc>
          <w:tcPr>
            <w:tcW w:w="319" w:type="dxa"/>
            <w:tcBorders>
              <w:left w:val="nil"/>
            </w:tcBorders>
          </w:tcPr>
          <w:p w:rsidR="003F7E2B" w:rsidRPr="00144CB0" w:rsidRDefault="005E63DE">
            <w:pPr>
              <w:pStyle w:val="TableParagraph"/>
              <w:spacing w:line="270"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70" w:lineRule="exact"/>
              <w:ind w:left="29" w:right="10"/>
              <w:jc w:val="center"/>
              <w:rPr>
                <w:sz w:val="24"/>
                <w:szCs w:val="24"/>
              </w:rPr>
            </w:pPr>
            <w:r w:rsidRPr="00144CB0">
              <w:rPr>
                <w:spacing w:val="-5"/>
                <w:sz w:val="24"/>
                <w:szCs w:val="24"/>
              </w:rPr>
              <w:t>8,9</w:t>
            </w:r>
          </w:p>
        </w:tc>
        <w:tc>
          <w:tcPr>
            <w:tcW w:w="969" w:type="dxa"/>
            <w:tcBorders>
              <w:right w:val="nil"/>
            </w:tcBorders>
          </w:tcPr>
          <w:p w:rsidR="003F7E2B" w:rsidRPr="00144CB0" w:rsidRDefault="005E63DE">
            <w:pPr>
              <w:pStyle w:val="TableParagraph"/>
              <w:spacing w:line="267" w:lineRule="exact"/>
              <w:ind w:left="114"/>
              <w:rPr>
                <w:sz w:val="24"/>
                <w:szCs w:val="24"/>
              </w:rPr>
            </w:pPr>
            <w:r w:rsidRPr="00144CB0">
              <w:rPr>
                <w:spacing w:val="-5"/>
                <w:sz w:val="24"/>
                <w:szCs w:val="24"/>
              </w:rPr>
              <w:t>9,0</w:t>
            </w:r>
          </w:p>
          <w:p w:rsidR="003F7E2B" w:rsidRPr="00144CB0" w:rsidRDefault="005E63DE">
            <w:pPr>
              <w:pStyle w:val="TableParagraph"/>
              <w:spacing w:line="265" w:lineRule="exact"/>
              <w:ind w:left="114"/>
              <w:rPr>
                <w:sz w:val="24"/>
                <w:szCs w:val="24"/>
              </w:rPr>
            </w:pPr>
            <w:r w:rsidRPr="00144CB0">
              <w:rPr>
                <w:spacing w:val="-2"/>
                <w:sz w:val="24"/>
                <w:szCs w:val="24"/>
              </w:rPr>
              <w:t>более</w:t>
            </w:r>
          </w:p>
        </w:tc>
        <w:tc>
          <w:tcPr>
            <w:tcW w:w="296" w:type="dxa"/>
            <w:tcBorders>
              <w:left w:val="nil"/>
            </w:tcBorders>
          </w:tcPr>
          <w:p w:rsidR="003F7E2B" w:rsidRPr="00144CB0" w:rsidRDefault="005E63DE">
            <w:pPr>
              <w:pStyle w:val="TableParagraph"/>
              <w:spacing w:line="270" w:lineRule="exact"/>
              <w:ind w:right="12"/>
              <w:jc w:val="center"/>
              <w:rPr>
                <w:sz w:val="24"/>
                <w:szCs w:val="24"/>
              </w:rPr>
            </w:pPr>
            <w:r w:rsidRPr="00144CB0">
              <w:rPr>
                <w:spacing w:val="-10"/>
                <w:sz w:val="24"/>
                <w:szCs w:val="24"/>
              </w:rPr>
              <w:t>и</w:t>
            </w:r>
          </w:p>
        </w:tc>
      </w:tr>
      <w:tr w:rsidR="003F7E2B" w:rsidRPr="00144CB0">
        <w:trPr>
          <w:trHeight w:val="551"/>
        </w:trPr>
        <w:tc>
          <w:tcPr>
            <w:tcW w:w="572" w:type="dxa"/>
          </w:tcPr>
          <w:p w:rsidR="003F7E2B" w:rsidRPr="00144CB0" w:rsidRDefault="005E63DE">
            <w:pPr>
              <w:pStyle w:val="TableParagraph"/>
              <w:spacing w:line="268" w:lineRule="exact"/>
              <w:ind w:left="13"/>
              <w:jc w:val="center"/>
              <w:rPr>
                <w:sz w:val="24"/>
                <w:szCs w:val="24"/>
              </w:rPr>
            </w:pPr>
            <w:r w:rsidRPr="00144CB0">
              <w:rPr>
                <w:spacing w:val="-10"/>
                <w:sz w:val="24"/>
                <w:szCs w:val="24"/>
              </w:rPr>
              <w:t>7</w:t>
            </w:r>
          </w:p>
        </w:tc>
        <w:tc>
          <w:tcPr>
            <w:tcW w:w="2401" w:type="dxa"/>
            <w:gridSpan w:val="3"/>
          </w:tcPr>
          <w:p w:rsidR="003F7E2B" w:rsidRPr="00144CB0" w:rsidRDefault="005E63DE">
            <w:pPr>
              <w:pStyle w:val="TableParagraph"/>
              <w:spacing w:line="268" w:lineRule="exact"/>
              <w:ind w:left="109"/>
              <w:rPr>
                <w:sz w:val="24"/>
                <w:szCs w:val="24"/>
              </w:rPr>
            </w:pPr>
            <w:r w:rsidRPr="00144CB0">
              <w:rPr>
                <w:sz w:val="24"/>
                <w:szCs w:val="24"/>
              </w:rPr>
              <w:t>Прыжок</w:t>
            </w:r>
            <w:r w:rsidRPr="00144CB0">
              <w:rPr>
                <w:spacing w:val="35"/>
                <w:sz w:val="24"/>
                <w:szCs w:val="24"/>
              </w:rPr>
              <w:t xml:space="preserve"> </w:t>
            </w:r>
            <w:r w:rsidRPr="00144CB0">
              <w:rPr>
                <w:sz w:val="24"/>
                <w:szCs w:val="24"/>
              </w:rPr>
              <w:t>в</w:t>
            </w:r>
            <w:r w:rsidRPr="00144CB0">
              <w:rPr>
                <w:spacing w:val="80"/>
                <w:sz w:val="24"/>
                <w:szCs w:val="24"/>
              </w:rPr>
              <w:t xml:space="preserve"> </w:t>
            </w:r>
            <w:r w:rsidRPr="00144CB0">
              <w:rPr>
                <w:sz w:val="24"/>
                <w:szCs w:val="24"/>
              </w:rPr>
              <w:t>длину</w:t>
            </w:r>
            <w:r w:rsidRPr="00144CB0">
              <w:rPr>
                <w:spacing w:val="40"/>
                <w:sz w:val="24"/>
                <w:szCs w:val="24"/>
              </w:rPr>
              <w:t xml:space="preserve"> </w:t>
            </w:r>
            <w:r w:rsidRPr="00144CB0">
              <w:rPr>
                <w:sz w:val="24"/>
                <w:szCs w:val="24"/>
              </w:rPr>
              <w:t xml:space="preserve">с </w:t>
            </w:r>
            <w:r w:rsidRPr="00144CB0">
              <w:rPr>
                <w:spacing w:val="-4"/>
                <w:sz w:val="24"/>
                <w:szCs w:val="24"/>
              </w:rPr>
              <w:t>места</w:t>
            </w:r>
          </w:p>
        </w:tc>
        <w:tc>
          <w:tcPr>
            <w:tcW w:w="929" w:type="dxa"/>
            <w:tcBorders>
              <w:right w:val="nil"/>
            </w:tcBorders>
          </w:tcPr>
          <w:p w:rsidR="003F7E2B" w:rsidRPr="00144CB0" w:rsidRDefault="005E63DE">
            <w:pPr>
              <w:pStyle w:val="TableParagraph"/>
              <w:spacing w:line="264" w:lineRule="exact"/>
              <w:ind w:left="111"/>
              <w:rPr>
                <w:sz w:val="24"/>
                <w:szCs w:val="24"/>
              </w:rPr>
            </w:pPr>
            <w:r w:rsidRPr="00144CB0">
              <w:rPr>
                <w:spacing w:val="-5"/>
                <w:sz w:val="24"/>
                <w:szCs w:val="24"/>
              </w:rPr>
              <w:t>180</w:t>
            </w:r>
          </w:p>
          <w:p w:rsidR="003F7E2B" w:rsidRPr="00144CB0" w:rsidRDefault="005E63DE">
            <w:pPr>
              <w:pStyle w:val="TableParagraph"/>
              <w:spacing w:line="267" w:lineRule="exact"/>
              <w:ind w:left="111"/>
              <w:rPr>
                <w:sz w:val="24"/>
                <w:szCs w:val="24"/>
              </w:rPr>
            </w:pPr>
            <w:r w:rsidRPr="00144CB0">
              <w:rPr>
                <w:spacing w:val="-2"/>
                <w:sz w:val="24"/>
                <w:szCs w:val="24"/>
              </w:rPr>
              <w:t>более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10"/>
              <w:jc w:val="center"/>
              <w:rPr>
                <w:sz w:val="24"/>
                <w:szCs w:val="24"/>
              </w:rPr>
            </w:pPr>
            <w:r w:rsidRPr="00144CB0">
              <w:rPr>
                <w:spacing w:val="-5"/>
                <w:sz w:val="24"/>
                <w:szCs w:val="24"/>
              </w:rPr>
              <w:t>160</w:t>
            </w:r>
          </w:p>
        </w:tc>
        <w:tc>
          <w:tcPr>
            <w:tcW w:w="948" w:type="dxa"/>
            <w:tcBorders>
              <w:right w:val="nil"/>
            </w:tcBorders>
          </w:tcPr>
          <w:p w:rsidR="003F7E2B" w:rsidRPr="00144CB0" w:rsidRDefault="005E63DE">
            <w:pPr>
              <w:pStyle w:val="TableParagraph"/>
              <w:spacing w:line="264" w:lineRule="exact"/>
              <w:ind w:left="114"/>
              <w:rPr>
                <w:sz w:val="24"/>
                <w:szCs w:val="24"/>
              </w:rPr>
            </w:pPr>
            <w:r w:rsidRPr="00144CB0">
              <w:rPr>
                <w:spacing w:val="-5"/>
                <w:sz w:val="24"/>
                <w:szCs w:val="24"/>
              </w:rPr>
              <w:t>140</w:t>
            </w:r>
          </w:p>
          <w:p w:rsidR="003F7E2B" w:rsidRPr="00144CB0" w:rsidRDefault="005E63DE">
            <w:pPr>
              <w:pStyle w:val="TableParagraph"/>
              <w:spacing w:line="267" w:lineRule="exact"/>
              <w:ind w:left="114"/>
              <w:rPr>
                <w:sz w:val="24"/>
                <w:szCs w:val="24"/>
              </w:rPr>
            </w:pPr>
            <w:r w:rsidRPr="00144CB0">
              <w:rPr>
                <w:spacing w:val="-2"/>
                <w:sz w:val="24"/>
                <w:szCs w:val="24"/>
              </w:rPr>
              <w:t>менее</w:t>
            </w:r>
          </w:p>
        </w:tc>
        <w:tc>
          <w:tcPr>
            <w:tcW w:w="281" w:type="dxa"/>
            <w:tcBorders>
              <w:left w:val="nil"/>
            </w:tcBorders>
          </w:tcPr>
          <w:p w:rsidR="003F7E2B" w:rsidRPr="00144CB0" w:rsidRDefault="005E63DE">
            <w:pPr>
              <w:pStyle w:val="TableParagraph"/>
              <w:spacing w:line="268" w:lineRule="exact"/>
              <w:ind w:right="36"/>
              <w:jc w:val="center"/>
              <w:rPr>
                <w:sz w:val="24"/>
                <w:szCs w:val="24"/>
              </w:rPr>
            </w:pPr>
            <w:r w:rsidRPr="00144CB0">
              <w:rPr>
                <w:spacing w:val="-10"/>
                <w:sz w:val="24"/>
                <w:szCs w:val="24"/>
              </w:rPr>
              <w:t>и</w:t>
            </w:r>
          </w:p>
        </w:tc>
        <w:tc>
          <w:tcPr>
            <w:tcW w:w="965" w:type="dxa"/>
            <w:tcBorders>
              <w:right w:val="nil"/>
            </w:tcBorders>
          </w:tcPr>
          <w:p w:rsidR="003F7E2B" w:rsidRPr="00144CB0" w:rsidRDefault="005E63DE">
            <w:pPr>
              <w:pStyle w:val="TableParagraph"/>
              <w:spacing w:line="264" w:lineRule="exact"/>
              <w:ind w:left="114"/>
              <w:rPr>
                <w:sz w:val="24"/>
                <w:szCs w:val="24"/>
              </w:rPr>
            </w:pPr>
            <w:r w:rsidRPr="00144CB0">
              <w:rPr>
                <w:spacing w:val="-5"/>
                <w:sz w:val="24"/>
                <w:szCs w:val="24"/>
              </w:rPr>
              <w:t>170</w:t>
            </w:r>
          </w:p>
          <w:p w:rsidR="003F7E2B" w:rsidRPr="00144CB0" w:rsidRDefault="005E63DE">
            <w:pPr>
              <w:pStyle w:val="TableParagraph"/>
              <w:spacing w:line="267" w:lineRule="exact"/>
              <w:ind w:left="114"/>
              <w:rPr>
                <w:sz w:val="24"/>
                <w:szCs w:val="24"/>
              </w:rPr>
            </w:pPr>
            <w:r w:rsidRPr="00144CB0">
              <w:rPr>
                <w:spacing w:val="-2"/>
                <w:sz w:val="24"/>
                <w:szCs w:val="24"/>
              </w:rPr>
              <w:t>более</w:t>
            </w:r>
          </w:p>
        </w:tc>
        <w:tc>
          <w:tcPr>
            <w:tcW w:w="319" w:type="dxa"/>
            <w:tcBorders>
              <w:left w:val="nil"/>
            </w:tcBorders>
          </w:tcPr>
          <w:p w:rsidR="003F7E2B" w:rsidRPr="00144CB0" w:rsidRDefault="005E63DE">
            <w:pPr>
              <w:pStyle w:val="TableParagraph"/>
              <w:spacing w:line="268"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68" w:lineRule="exact"/>
              <w:ind w:left="29" w:right="7"/>
              <w:jc w:val="center"/>
              <w:rPr>
                <w:sz w:val="24"/>
                <w:szCs w:val="24"/>
              </w:rPr>
            </w:pPr>
            <w:r w:rsidRPr="00144CB0">
              <w:rPr>
                <w:spacing w:val="-5"/>
                <w:sz w:val="24"/>
                <w:szCs w:val="24"/>
              </w:rPr>
              <w:t>147</w:t>
            </w:r>
          </w:p>
        </w:tc>
        <w:tc>
          <w:tcPr>
            <w:tcW w:w="1265" w:type="dxa"/>
            <w:gridSpan w:val="2"/>
          </w:tcPr>
          <w:p w:rsidR="003F7E2B" w:rsidRPr="00144CB0" w:rsidRDefault="005E63DE">
            <w:pPr>
              <w:pStyle w:val="TableParagraph"/>
              <w:spacing w:line="264" w:lineRule="exact"/>
              <w:ind w:left="114"/>
              <w:rPr>
                <w:sz w:val="24"/>
                <w:szCs w:val="24"/>
              </w:rPr>
            </w:pPr>
            <w:r w:rsidRPr="00144CB0">
              <w:rPr>
                <w:spacing w:val="-4"/>
                <w:sz w:val="24"/>
                <w:szCs w:val="24"/>
              </w:rPr>
              <w:t>134и</w:t>
            </w:r>
          </w:p>
          <w:p w:rsidR="003F7E2B" w:rsidRPr="00144CB0" w:rsidRDefault="005E63DE">
            <w:pPr>
              <w:pStyle w:val="TableParagraph"/>
              <w:spacing w:line="267" w:lineRule="exact"/>
              <w:ind w:left="114"/>
              <w:rPr>
                <w:sz w:val="24"/>
                <w:szCs w:val="24"/>
              </w:rPr>
            </w:pPr>
            <w:r w:rsidRPr="00144CB0">
              <w:rPr>
                <w:spacing w:val="-2"/>
                <w:sz w:val="24"/>
                <w:szCs w:val="24"/>
              </w:rPr>
              <w:t>менее</w:t>
            </w:r>
          </w:p>
        </w:tc>
      </w:tr>
      <w:tr w:rsidR="003F7E2B" w:rsidRPr="00144CB0">
        <w:trPr>
          <w:trHeight w:val="827"/>
        </w:trPr>
        <w:tc>
          <w:tcPr>
            <w:tcW w:w="572" w:type="dxa"/>
          </w:tcPr>
          <w:p w:rsidR="003F7E2B" w:rsidRPr="00144CB0" w:rsidRDefault="005E63DE">
            <w:pPr>
              <w:pStyle w:val="TableParagraph"/>
              <w:spacing w:line="270" w:lineRule="exact"/>
              <w:ind w:left="13"/>
              <w:jc w:val="center"/>
              <w:rPr>
                <w:sz w:val="24"/>
                <w:szCs w:val="24"/>
              </w:rPr>
            </w:pPr>
            <w:r w:rsidRPr="00144CB0">
              <w:rPr>
                <w:spacing w:val="-10"/>
                <w:sz w:val="24"/>
                <w:szCs w:val="24"/>
              </w:rPr>
              <w:t>8</w:t>
            </w:r>
          </w:p>
        </w:tc>
        <w:tc>
          <w:tcPr>
            <w:tcW w:w="2401" w:type="dxa"/>
            <w:gridSpan w:val="3"/>
          </w:tcPr>
          <w:p w:rsidR="003F7E2B" w:rsidRPr="00144CB0" w:rsidRDefault="005E63DE">
            <w:pPr>
              <w:pStyle w:val="TableParagraph"/>
              <w:tabs>
                <w:tab w:val="left" w:pos="2178"/>
              </w:tabs>
              <w:spacing w:line="270" w:lineRule="exact"/>
              <w:ind w:left="109"/>
              <w:rPr>
                <w:sz w:val="24"/>
                <w:szCs w:val="24"/>
              </w:rPr>
            </w:pPr>
            <w:r w:rsidRPr="00144CB0">
              <w:rPr>
                <w:spacing w:val="-2"/>
                <w:sz w:val="24"/>
                <w:szCs w:val="24"/>
              </w:rPr>
              <w:t>Подтягивание</w:t>
            </w:r>
            <w:r w:rsidRPr="00144CB0">
              <w:rPr>
                <w:sz w:val="24"/>
                <w:szCs w:val="24"/>
              </w:rPr>
              <w:tab/>
            </w:r>
            <w:proofErr w:type="gramStart"/>
            <w:r w:rsidRPr="00144CB0">
              <w:rPr>
                <w:spacing w:val="-10"/>
                <w:sz w:val="24"/>
                <w:szCs w:val="24"/>
              </w:rPr>
              <w:t>в</w:t>
            </w:r>
            <w:proofErr w:type="gramEnd"/>
          </w:p>
          <w:p w:rsidR="003F7E2B" w:rsidRPr="00144CB0" w:rsidRDefault="005E63DE">
            <w:pPr>
              <w:pStyle w:val="TableParagraph"/>
              <w:spacing w:before="1" w:line="268" w:lineRule="exact"/>
              <w:ind w:left="109"/>
              <w:rPr>
                <w:sz w:val="24"/>
                <w:szCs w:val="24"/>
              </w:rPr>
            </w:pPr>
            <w:proofErr w:type="gramStart"/>
            <w:r w:rsidRPr="00144CB0">
              <w:rPr>
                <w:sz w:val="24"/>
                <w:szCs w:val="24"/>
              </w:rPr>
              <w:t>висе</w:t>
            </w:r>
            <w:proofErr w:type="gramEnd"/>
            <w:r w:rsidRPr="00144CB0">
              <w:rPr>
                <w:spacing w:val="-8"/>
                <w:sz w:val="24"/>
                <w:szCs w:val="24"/>
              </w:rPr>
              <w:t xml:space="preserve"> </w:t>
            </w:r>
            <w:r w:rsidRPr="00144CB0">
              <w:rPr>
                <w:sz w:val="24"/>
                <w:szCs w:val="24"/>
              </w:rPr>
              <w:t>(ю),</w:t>
            </w:r>
            <w:r w:rsidRPr="00144CB0">
              <w:rPr>
                <w:spacing w:val="-4"/>
                <w:sz w:val="24"/>
                <w:szCs w:val="24"/>
              </w:rPr>
              <w:t xml:space="preserve"> </w:t>
            </w:r>
            <w:r w:rsidRPr="00144CB0">
              <w:rPr>
                <w:sz w:val="24"/>
                <w:szCs w:val="24"/>
              </w:rPr>
              <w:t>в</w:t>
            </w:r>
            <w:r w:rsidRPr="00144CB0">
              <w:rPr>
                <w:spacing w:val="-8"/>
                <w:sz w:val="24"/>
                <w:szCs w:val="24"/>
              </w:rPr>
              <w:t xml:space="preserve"> </w:t>
            </w:r>
            <w:r w:rsidRPr="00144CB0">
              <w:rPr>
                <w:sz w:val="24"/>
                <w:szCs w:val="24"/>
              </w:rPr>
              <w:t>висе</w:t>
            </w:r>
            <w:r w:rsidRPr="00144CB0">
              <w:rPr>
                <w:spacing w:val="-7"/>
                <w:sz w:val="24"/>
                <w:szCs w:val="24"/>
              </w:rPr>
              <w:t xml:space="preserve"> </w:t>
            </w:r>
            <w:r w:rsidRPr="00144CB0">
              <w:rPr>
                <w:sz w:val="24"/>
                <w:szCs w:val="24"/>
              </w:rPr>
              <w:t xml:space="preserve">лежа </w:t>
            </w:r>
            <w:r w:rsidRPr="00144CB0">
              <w:rPr>
                <w:spacing w:val="-4"/>
                <w:sz w:val="24"/>
                <w:szCs w:val="24"/>
              </w:rPr>
              <w:t>(д)</w:t>
            </w:r>
          </w:p>
        </w:tc>
        <w:tc>
          <w:tcPr>
            <w:tcW w:w="929" w:type="dxa"/>
            <w:tcBorders>
              <w:right w:val="nil"/>
            </w:tcBorders>
          </w:tcPr>
          <w:p w:rsidR="003F7E2B" w:rsidRPr="00144CB0" w:rsidRDefault="005E63DE">
            <w:pPr>
              <w:pStyle w:val="TableParagraph"/>
              <w:spacing w:line="270" w:lineRule="exact"/>
              <w:ind w:left="111"/>
              <w:rPr>
                <w:sz w:val="24"/>
                <w:szCs w:val="24"/>
              </w:rPr>
            </w:pPr>
            <w:r w:rsidRPr="00144CB0">
              <w:rPr>
                <w:spacing w:val="-5"/>
                <w:sz w:val="24"/>
                <w:szCs w:val="24"/>
              </w:rPr>
              <w:t>10</w:t>
            </w:r>
          </w:p>
          <w:p w:rsidR="003F7E2B" w:rsidRPr="00144CB0" w:rsidRDefault="005E63DE">
            <w:pPr>
              <w:pStyle w:val="TableParagraph"/>
              <w:ind w:left="111"/>
              <w:rPr>
                <w:sz w:val="24"/>
                <w:szCs w:val="24"/>
              </w:rPr>
            </w:pPr>
            <w:r w:rsidRPr="00144CB0">
              <w:rPr>
                <w:spacing w:val="-2"/>
                <w:sz w:val="24"/>
                <w:szCs w:val="24"/>
              </w:rPr>
              <w:t>более</w:t>
            </w:r>
          </w:p>
        </w:tc>
        <w:tc>
          <w:tcPr>
            <w:tcW w:w="288" w:type="dxa"/>
            <w:tcBorders>
              <w:left w:val="nil"/>
            </w:tcBorders>
          </w:tcPr>
          <w:p w:rsidR="003F7E2B" w:rsidRPr="00144CB0" w:rsidRDefault="005E63DE">
            <w:pPr>
              <w:pStyle w:val="TableParagraph"/>
              <w:spacing w:line="270"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70" w:lineRule="exact"/>
              <w:ind w:left="24" w:right="5"/>
              <w:jc w:val="center"/>
              <w:rPr>
                <w:sz w:val="24"/>
                <w:szCs w:val="24"/>
              </w:rPr>
            </w:pPr>
            <w:r w:rsidRPr="00144CB0">
              <w:rPr>
                <w:spacing w:val="-10"/>
                <w:sz w:val="24"/>
                <w:szCs w:val="24"/>
              </w:rPr>
              <w:t>6</w:t>
            </w:r>
          </w:p>
        </w:tc>
        <w:tc>
          <w:tcPr>
            <w:tcW w:w="1229" w:type="dxa"/>
            <w:gridSpan w:val="2"/>
          </w:tcPr>
          <w:p w:rsidR="003F7E2B" w:rsidRPr="00144CB0" w:rsidRDefault="005E63DE">
            <w:pPr>
              <w:pStyle w:val="TableParagraph"/>
              <w:spacing w:line="270" w:lineRule="exact"/>
              <w:ind w:left="114"/>
              <w:rPr>
                <w:sz w:val="24"/>
                <w:szCs w:val="24"/>
              </w:rPr>
            </w:pPr>
            <w:r w:rsidRPr="00144CB0">
              <w:rPr>
                <w:sz w:val="24"/>
                <w:szCs w:val="24"/>
              </w:rPr>
              <w:t>5 и</w:t>
            </w:r>
            <w:r w:rsidRPr="00144CB0">
              <w:rPr>
                <w:spacing w:val="1"/>
                <w:sz w:val="24"/>
                <w:szCs w:val="24"/>
              </w:rPr>
              <w:t xml:space="preserve"> </w:t>
            </w:r>
            <w:r w:rsidRPr="00144CB0">
              <w:rPr>
                <w:spacing w:val="-2"/>
                <w:sz w:val="24"/>
                <w:szCs w:val="24"/>
              </w:rPr>
              <w:t>менее</w:t>
            </w:r>
          </w:p>
        </w:tc>
        <w:tc>
          <w:tcPr>
            <w:tcW w:w="1284" w:type="dxa"/>
            <w:gridSpan w:val="2"/>
          </w:tcPr>
          <w:p w:rsidR="003F7E2B" w:rsidRPr="00144CB0" w:rsidRDefault="005E63DE">
            <w:pPr>
              <w:pStyle w:val="TableParagraph"/>
              <w:spacing w:line="270" w:lineRule="exact"/>
              <w:ind w:left="114"/>
              <w:rPr>
                <w:sz w:val="24"/>
                <w:szCs w:val="24"/>
              </w:rPr>
            </w:pPr>
            <w:r w:rsidRPr="00144CB0">
              <w:rPr>
                <w:sz w:val="24"/>
                <w:szCs w:val="24"/>
              </w:rPr>
              <w:t xml:space="preserve">16 и </w:t>
            </w:r>
            <w:r w:rsidRPr="00144CB0">
              <w:rPr>
                <w:spacing w:val="-2"/>
                <w:sz w:val="24"/>
                <w:szCs w:val="24"/>
              </w:rPr>
              <w:t>более</w:t>
            </w:r>
          </w:p>
        </w:tc>
        <w:tc>
          <w:tcPr>
            <w:tcW w:w="956" w:type="dxa"/>
          </w:tcPr>
          <w:p w:rsidR="003F7E2B" w:rsidRPr="00144CB0" w:rsidRDefault="005E63DE">
            <w:pPr>
              <w:pStyle w:val="TableParagraph"/>
              <w:spacing w:line="270" w:lineRule="exact"/>
              <w:ind w:left="29" w:right="7"/>
              <w:jc w:val="center"/>
              <w:rPr>
                <w:sz w:val="24"/>
                <w:szCs w:val="24"/>
              </w:rPr>
            </w:pPr>
            <w:r w:rsidRPr="00144CB0">
              <w:rPr>
                <w:spacing w:val="-10"/>
                <w:sz w:val="24"/>
                <w:szCs w:val="24"/>
              </w:rPr>
              <w:t>8</w:t>
            </w:r>
          </w:p>
        </w:tc>
        <w:tc>
          <w:tcPr>
            <w:tcW w:w="1265" w:type="dxa"/>
            <w:gridSpan w:val="2"/>
          </w:tcPr>
          <w:p w:rsidR="003F7E2B" w:rsidRPr="00144CB0" w:rsidRDefault="005E63DE">
            <w:pPr>
              <w:pStyle w:val="TableParagraph"/>
              <w:spacing w:line="270" w:lineRule="exact"/>
              <w:ind w:left="114"/>
              <w:rPr>
                <w:sz w:val="24"/>
                <w:szCs w:val="24"/>
              </w:rPr>
            </w:pPr>
            <w:r w:rsidRPr="00144CB0">
              <w:rPr>
                <w:sz w:val="24"/>
                <w:szCs w:val="24"/>
              </w:rPr>
              <w:t>7 и</w:t>
            </w:r>
            <w:r w:rsidRPr="00144CB0">
              <w:rPr>
                <w:spacing w:val="1"/>
                <w:sz w:val="24"/>
                <w:szCs w:val="24"/>
              </w:rPr>
              <w:t xml:space="preserve"> </w:t>
            </w:r>
            <w:r w:rsidRPr="00144CB0">
              <w:rPr>
                <w:spacing w:val="-2"/>
                <w:sz w:val="24"/>
                <w:szCs w:val="24"/>
              </w:rPr>
              <w:t>менее</w:t>
            </w:r>
          </w:p>
        </w:tc>
      </w:tr>
      <w:tr w:rsidR="003F7E2B" w:rsidRPr="00144CB0">
        <w:trPr>
          <w:trHeight w:val="1104"/>
        </w:trPr>
        <w:tc>
          <w:tcPr>
            <w:tcW w:w="572" w:type="dxa"/>
          </w:tcPr>
          <w:p w:rsidR="003F7E2B" w:rsidRPr="00144CB0" w:rsidRDefault="005E63DE">
            <w:pPr>
              <w:pStyle w:val="TableParagraph"/>
              <w:spacing w:line="268" w:lineRule="exact"/>
              <w:ind w:left="13"/>
              <w:jc w:val="center"/>
              <w:rPr>
                <w:sz w:val="24"/>
                <w:szCs w:val="24"/>
              </w:rPr>
            </w:pPr>
            <w:r w:rsidRPr="00144CB0">
              <w:rPr>
                <w:spacing w:val="-10"/>
                <w:sz w:val="24"/>
                <w:szCs w:val="24"/>
              </w:rPr>
              <w:t>9</w:t>
            </w:r>
          </w:p>
        </w:tc>
        <w:tc>
          <w:tcPr>
            <w:tcW w:w="2401" w:type="dxa"/>
            <w:gridSpan w:val="3"/>
          </w:tcPr>
          <w:p w:rsidR="003F7E2B" w:rsidRPr="00144CB0" w:rsidRDefault="005E63DE">
            <w:pPr>
              <w:pStyle w:val="TableParagraph"/>
              <w:ind w:left="109"/>
              <w:rPr>
                <w:sz w:val="24"/>
                <w:szCs w:val="24"/>
              </w:rPr>
            </w:pPr>
            <w:r w:rsidRPr="00144CB0">
              <w:rPr>
                <w:sz w:val="24"/>
                <w:szCs w:val="24"/>
              </w:rPr>
              <w:t>Прыжки</w:t>
            </w:r>
            <w:r w:rsidRPr="00144CB0">
              <w:rPr>
                <w:spacing w:val="25"/>
                <w:sz w:val="24"/>
                <w:szCs w:val="24"/>
              </w:rPr>
              <w:t xml:space="preserve"> </w:t>
            </w:r>
            <w:r w:rsidRPr="00144CB0">
              <w:rPr>
                <w:sz w:val="24"/>
                <w:szCs w:val="24"/>
              </w:rPr>
              <w:t>в</w:t>
            </w:r>
            <w:r w:rsidRPr="00144CB0">
              <w:rPr>
                <w:spacing w:val="23"/>
                <w:sz w:val="24"/>
                <w:szCs w:val="24"/>
              </w:rPr>
              <w:t xml:space="preserve"> </w:t>
            </w:r>
            <w:r w:rsidRPr="00144CB0">
              <w:rPr>
                <w:sz w:val="24"/>
                <w:szCs w:val="24"/>
              </w:rPr>
              <w:t xml:space="preserve">длину с </w:t>
            </w:r>
            <w:r w:rsidRPr="00144CB0">
              <w:rPr>
                <w:spacing w:val="-2"/>
                <w:sz w:val="24"/>
                <w:szCs w:val="24"/>
              </w:rPr>
              <w:t>разбега</w:t>
            </w:r>
          </w:p>
          <w:p w:rsidR="003F7E2B" w:rsidRPr="00144CB0" w:rsidRDefault="005E63DE">
            <w:pPr>
              <w:pStyle w:val="TableParagraph"/>
              <w:tabs>
                <w:tab w:val="left" w:pos="1487"/>
              </w:tabs>
              <w:spacing w:line="276" w:lineRule="exact"/>
              <w:ind w:left="109" w:right="109"/>
              <w:rPr>
                <w:sz w:val="24"/>
                <w:szCs w:val="24"/>
              </w:rPr>
            </w:pPr>
            <w:r w:rsidRPr="00144CB0">
              <w:rPr>
                <w:spacing w:val="-2"/>
                <w:sz w:val="24"/>
                <w:szCs w:val="24"/>
              </w:rPr>
              <w:t>способом</w:t>
            </w:r>
            <w:r w:rsidRPr="00144CB0">
              <w:rPr>
                <w:sz w:val="24"/>
                <w:szCs w:val="24"/>
              </w:rPr>
              <w:tab/>
            </w:r>
            <w:r w:rsidRPr="00144CB0">
              <w:rPr>
                <w:spacing w:val="-4"/>
                <w:sz w:val="24"/>
                <w:szCs w:val="24"/>
              </w:rPr>
              <w:t xml:space="preserve">«согнув </w:t>
            </w:r>
            <w:r w:rsidRPr="00144CB0">
              <w:rPr>
                <w:spacing w:val="-2"/>
                <w:sz w:val="24"/>
                <w:szCs w:val="24"/>
              </w:rPr>
              <w:t>ноги»</w:t>
            </w:r>
          </w:p>
        </w:tc>
        <w:tc>
          <w:tcPr>
            <w:tcW w:w="929" w:type="dxa"/>
            <w:tcBorders>
              <w:right w:val="nil"/>
            </w:tcBorders>
          </w:tcPr>
          <w:p w:rsidR="003F7E2B" w:rsidRPr="00144CB0" w:rsidRDefault="005E63DE">
            <w:pPr>
              <w:pStyle w:val="TableParagraph"/>
              <w:spacing w:line="268" w:lineRule="exact"/>
              <w:ind w:left="111"/>
              <w:rPr>
                <w:sz w:val="24"/>
                <w:szCs w:val="24"/>
              </w:rPr>
            </w:pPr>
            <w:r w:rsidRPr="00144CB0">
              <w:rPr>
                <w:spacing w:val="-5"/>
                <w:sz w:val="24"/>
                <w:szCs w:val="24"/>
              </w:rPr>
              <w:t>380</w:t>
            </w:r>
          </w:p>
          <w:p w:rsidR="003F7E2B" w:rsidRPr="00144CB0" w:rsidRDefault="005E63DE">
            <w:pPr>
              <w:pStyle w:val="TableParagraph"/>
              <w:ind w:left="111"/>
              <w:rPr>
                <w:sz w:val="24"/>
                <w:szCs w:val="24"/>
              </w:rPr>
            </w:pPr>
            <w:r w:rsidRPr="00144CB0">
              <w:rPr>
                <w:spacing w:val="-2"/>
                <w:sz w:val="24"/>
                <w:szCs w:val="24"/>
              </w:rPr>
              <w:t>белее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10"/>
              <w:jc w:val="center"/>
              <w:rPr>
                <w:sz w:val="24"/>
                <w:szCs w:val="24"/>
              </w:rPr>
            </w:pPr>
            <w:r w:rsidRPr="00144CB0">
              <w:rPr>
                <w:spacing w:val="-5"/>
                <w:sz w:val="24"/>
                <w:szCs w:val="24"/>
              </w:rPr>
              <w:t>291</w:t>
            </w:r>
          </w:p>
        </w:tc>
        <w:tc>
          <w:tcPr>
            <w:tcW w:w="948"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290</w:t>
            </w:r>
          </w:p>
          <w:p w:rsidR="003F7E2B" w:rsidRPr="00144CB0" w:rsidRDefault="005E63DE">
            <w:pPr>
              <w:pStyle w:val="TableParagraph"/>
              <w:ind w:left="114"/>
              <w:rPr>
                <w:sz w:val="24"/>
                <w:szCs w:val="24"/>
              </w:rPr>
            </w:pPr>
            <w:r w:rsidRPr="00144CB0">
              <w:rPr>
                <w:spacing w:val="-2"/>
                <w:sz w:val="24"/>
                <w:szCs w:val="24"/>
              </w:rPr>
              <w:t>менее</w:t>
            </w:r>
          </w:p>
        </w:tc>
        <w:tc>
          <w:tcPr>
            <w:tcW w:w="281" w:type="dxa"/>
            <w:tcBorders>
              <w:left w:val="nil"/>
            </w:tcBorders>
          </w:tcPr>
          <w:p w:rsidR="003F7E2B" w:rsidRPr="00144CB0" w:rsidRDefault="005E63DE">
            <w:pPr>
              <w:pStyle w:val="TableParagraph"/>
              <w:spacing w:line="268" w:lineRule="exact"/>
              <w:ind w:right="36"/>
              <w:jc w:val="center"/>
              <w:rPr>
                <w:sz w:val="24"/>
                <w:szCs w:val="24"/>
              </w:rPr>
            </w:pPr>
            <w:r w:rsidRPr="00144CB0">
              <w:rPr>
                <w:spacing w:val="-10"/>
                <w:sz w:val="24"/>
                <w:szCs w:val="24"/>
              </w:rPr>
              <w:t>и</w:t>
            </w:r>
          </w:p>
        </w:tc>
        <w:tc>
          <w:tcPr>
            <w:tcW w:w="965"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350</w:t>
            </w:r>
          </w:p>
          <w:p w:rsidR="003F7E2B" w:rsidRPr="00144CB0" w:rsidRDefault="005E63DE">
            <w:pPr>
              <w:pStyle w:val="TableParagraph"/>
              <w:ind w:left="114"/>
              <w:rPr>
                <w:sz w:val="24"/>
                <w:szCs w:val="24"/>
              </w:rPr>
            </w:pPr>
            <w:r w:rsidRPr="00144CB0">
              <w:rPr>
                <w:spacing w:val="-2"/>
                <w:sz w:val="24"/>
                <w:szCs w:val="24"/>
              </w:rPr>
              <w:t>белее</w:t>
            </w:r>
          </w:p>
        </w:tc>
        <w:tc>
          <w:tcPr>
            <w:tcW w:w="319" w:type="dxa"/>
            <w:tcBorders>
              <w:left w:val="nil"/>
            </w:tcBorders>
          </w:tcPr>
          <w:p w:rsidR="003F7E2B" w:rsidRPr="00144CB0" w:rsidRDefault="005E63DE">
            <w:pPr>
              <w:pStyle w:val="TableParagraph"/>
              <w:spacing w:line="268"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68" w:lineRule="exact"/>
              <w:ind w:left="29" w:right="7"/>
              <w:jc w:val="center"/>
              <w:rPr>
                <w:sz w:val="24"/>
                <w:szCs w:val="24"/>
              </w:rPr>
            </w:pPr>
            <w:r w:rsidRPr="00144CB0">
              <w:rPr>
                <w:spacing w:val="-5"/>
                <w:sz w:val="24"/>
                <w:szCs w:val="24"/>
              </w:rPr>
              <w:t>241</w:t>
            </w:r>
          </w:p>
        </w:tc>
        <w:tc>
          <w:tcPr>
            <w:tcW w:w="969"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240</w:t>
            </w:r>
          </w:p>
          <w:p w:rsidR="003F7E2B" w:rsidRPr="00144CB0" w:rsidRDefault="005E63DE">
            <w:pPr>
              <w:pStyle w:val="TableParagraph"/>
              <w:ind w:left="114"/>
              <w:rPr>
                <w:sz w:val="24"/>
                <w:szCs w:val="24"/>
              </w:rPr>
            </w:pPr>
            <w:r w:rsidRPr="00144CB0">
              <w:rPr>
                <w:spacing w:val="-2"/>
                <w:sz w:val="24"/>
                <w:szCs w:val="24"/>
              </w:rPr>
              <w:t>менее</w:t>
            </w:r>
          </w:p>
        </w:tc>
        <w:tc>
          <w:tcPr>
            <w:tcW w:w="296" w:type="dxa"/>
            <w:tcBorders>
              <w:left w:val="nil"/>
            </w:tcBorders>
          </w:tcPr>
          <w:p w:rsidR="003F7E2B" w:rsidRPr="00144CB0" w:rsidRDefault="005E63DE">
            <w:pPr>
              <w:pStyle w:val="TableParagraph"/>
              <w:spacing w:line="268" w:lineRule="exact"/>
              <w:ind w:right="12"/>
              <w:jc w:val="center"/>
              <w:rPr>
                <w:sz w:val="24"/>
                <w:szCs w:val="24"/>
              </w:rPr>
            </w:pPr>
            <w:r w:rsidRPr="00144CB0">
              <w:rPr>
                <w:spacing w:val="-10"/>
                <w:sz w:val="24"/>
                <w:szCs w:val="24"/>
              </w:rPr>
              <w:t>и</w:t>
            </w:r>
          </w:p>
        </w:tc>
      </w:tr>
      <w:tr w:rsidR="003F7E2B" w:rsidRPr="00144CB0">
        <w:trPr>
          <w:trHeight w:val="551"/>
        </w:trPr>
        <w:tc>
          <w:tcPr>
            <w:tcW w:w="572" w:type="dxa"/>
          </w:tcPr>
          <w:p w:rsidR="003F7E2B" w:rsidRPr="00144CB0" w:rsidRDefault="005E63DE">
            <w:pPr>
              <w:pStyle w:val="TableParagraph"/>
              <w:spacing w:line="265" w:lineRule="exact"/>
              <w:ind w:left="13"/>
              <w:jc w:val="center"/>
              <w:rPr>
                <w:sz w:val="24"/>
                <w:szCs w:val="24"/>
              </w:rPr>
            </w:pPr>
            <w:r w:rsidRPr="00144CB0">
              <w:rPr>
                <w:spacing w:val="-5"/>
                <w:sz w:val="24"/>
                <w:szCs w:val="24"/>
              </w:rPr>
              <w:t>10</w:t>
            </w:r>
          </w:p>
        </w:tc>
        <w:tc>
          <w:tcPr>
            <w:tcW w:w="1072" w:type="dxa"/>
            <w:tcBorders>
              <w:right w:val="nil"/>
            </w:tcBorders>
          </w:tcPr>
          <w:p w:rsidR="003F7E2B" w:rsidRPr="00144CB0" w:rsidRDefault="005E63DE">
            <w:pPr>
              <w:pStyle w:val="TableParagraph"/>
              <w:spacing w:line="230" w:lineRule="auto"/>
              <w:ind w:left="109" w:right="99"/>
              <w:rPr>
                <w:sz w:val="24"/>
                <w:szCs w:val="24"/>
              </w:rPr>
            </w:pPr>
            <w:r w:rsidRPr="00144CB0">
              <w:rPr>
                <w:spacing w:val="-2"/>
                <w:sz w:val="24"/>
                <w:szCs w:val="24"/>
              </w:rPr>
              <w:t xml:space="preserve">Прыжок </w:t>
            </w:r>
            <w:proofErr w:type="gramStart"/>
            <w:r w:rsidRPr="00144CB0">
              <w:rPr>
                <w:spacing w:val="-6"/>
                <w:sz w:val="24"/>
                <w:szCs w:val="24"/>
              </w:rPr>
              <w:t>см</w:t>
            </w:r>
            <w:proofErr w:type="gramEnd"/>
          </w:p>
        </w:tc>
        <w:tc>
          <w:tcPr>
            <w:tcW w:w="327" w:type="dxa"/>
            <w:tcBorders>
              <w:left w:val="nil"/>
              <w:right w:val="nil"/>
            </w:tcBorders>
          </w:tcPr>
          <w:p w:rsidR="003F7E2B" w:rsidRPr="00144CB0" w:rsidRDefault="005E63DE">
            <w:pPr>
              <w:pStyle w:val="TableParagraph"/>
              <w:spacing w:line="265" w:lineRule="exact"/>
              <w:ind w:left="112"/>
              <w:rPr>
                <w:sz w:val="24"/>
                <w:szCs w:val="24"/>
              </w:rPr>
            </w:pPr>
            <w:r w:rsidRPr="00144CB0">
              <w:rPr>
                <w:spacing w:val="-10"/>
                <w:sz w:val="24"/>
                <w:szCs w:val="24"/>
              </w:rPr>
              <w:t>в</w:t>
            </w:r>
          </w:p>
        </w:tc>
        <w:tc>
          <w:tcPr>
            <w:tcW w:w="1002" w:type="dxa"/>
            <w:tcBorders>
              <w:left w:val="nil"/>
            </w:tcBorders>
          </w:tcPr>
          <w:p w:rsidR="003F7E2B" w:rsidRPr="00144CB0" w:rsidRDefault="005E63DE">
            <w:pPr>
              <w:pStyle w:val="TableParagraph"/>
              <w:spacing w:line="265" w:lineRule="exact"/>
              <w:ind w:left="112"/>
              <w:rPr>
                <w:sz w:val="24"/>
                <w:szCs w:val="24"/>
              </w:rPr>
            </w:pPr>
            <w:r w:rsidRPr="00144CB0">
              <w:rPr>
                <w:spacing w:val="-2"/>
                <w:sz w:val="24"/>
                <w:szCs w:val="24"/>
              </w:rPr>
              <w:t>высоту,</w:t>
            </w:r>
          </w:p>
        </w:tc>
        <w:tc>
          <w:tcPr>
            <w:tcW w:w="929" w:type="dxa"/>
            <w:tcBorders>
              <w:right w:val="nil"/>
            </w:tcBorders>
          </w:tcPr>
          <w:p w:rsidR="003F7E2B" w:rsidRPr="00144CB0" w:rsidRDefault="005E63DE">
            <w:pPr>
              <w:pStyle w:val="TableParagraph"/>
              <w:spacing w:line="259" w:lineRule="exact"/>
              <w:ind w:left="111"/>
              <w:rPr>
                <w:sz w:val="24"/>
                <w:szCs w:val="24"/>
              </w:rPr>
            </w:pPr>
            <w:r w:rsidRPr="00144CB0">
              <w:rPr>
                <w:spacing w:val="-5"/>
                <w:sz w:val="24"/>
                <w:szCs w:val="24"/>
              </w:rPr>
              <w:t>120</w:t>
            </w:r>
          </w:p>
          <w:p w:rsidR="003F7E2B" w:rsidRPr="00144CB0" w:rsidRDefault="005E63DE">
            <w:pPr>
              <w:pStyle w:val="TableParagraph"/>
              <w:spacing w:line="270" w:lineRule="exact"/>
              <w:ind w:left="111"/>
              <w:rPr>
                <w:sz w:val="24"/>
                <w:szCs w:val="24"/>
              </w:rPr>
            </w:pPr>
            <w:r w:rsidRPr="00144CB0">
              <w:rPr>
                <w:spacing w:val="-2"/>
                <w:sz w:val="24"/>
                <w:szCs w:val="24"/>
              </w:rPr>
              <w:t>больше</w:t>
            </w:r>
          </w:p>
        </w:tc>
        <w:tc>
          <w:tcPr>
            <w:tcW w:w="288" w:type="dxa"/>
            <w:tcBorders>
              <w:left w:val="nil"/>
            </w:tcBorders>
          </w:tcPr>
          <w:p w:rsidR="003F7E2B" w:rsidRPr="00144CB0" w:rsidRDefault="005E63DE">
            <w:pPr>
              <w:pStyle w:val="TableParagraph"/>
              <w:spacing w:line="265"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5" w:lineRule="exact"/>
              <w:ind w:left="24" w:right="10"/>
              <w:jc w:val="center"/>
              <w:rPr>
                <w:sz w:val="24"/>
                <w:szCs w:val="24"/>
              </w:rPr>
            </w:pPr>
            <w:r w:rsidRPr="00144CB0">
              <w:rPr>
                <w:spacing w:val="-5"/>
                <w:sz w:val="24"/>
                <w:szCs w:val="24"/>
              </w:rPr>
              <w:t>105</w:t>
            </w:r>
          </w:p>
        </w:tc>
        <w:tc>
          <w:tcPr>
            <w:tcW w:w="948" w:type="dxa"/>
            <w:tcBorders>
              <w:right w:val="nil"/>
            </w:tcBorders>
          </w:tcPr>
          <w:p w:rsidR="003F7E2B" w:rsidRPr="00144CB0" w:rsidRDefault="005E63DE">
            <w:pPr>
              <w:pStyle w:val="TableParagraph"/>
              <w:spacing w:line="259" w:lineRule="exact"/>
              <w:ind w:left="114"/>
              <w:rPr>
                <w:sz w:val="24"/>
                <w:szCs w:val="24"/>
              </w:rPr>
            </w:pPr>
            <w:r w:rsidRPr="00144CB0">
              <w:rPr>
                <w:spacing w:val="-5"/>
                <w:sz w:val="24"/>
                <w:szCs w:val="24"/>
              </w:rPr>
              <w:t>100</w:t>
            </w:r>
          </w:p>
          <w:p w:rsidR="003F7E2B" w:rsidRPr="00144CB0" w:rsidRDefault="005E63DE">
            <w:pPr>
              <w:pStyle w:val="TableParagraph"/>
              <w:spacing w:line="270" w:lineRule="exact"/>
              <w:ind w:left="114"/>
              <w:rPr>
                <w:sz w:val="24"/>
                <w:szCs w:val="24"/>
              </w:rPr>
            </w:pPr>
            <w:r w:rsidRPr="00144CB0">
              <w:rPr>
                <w:spacing w:val="-2"/>
                <w:sz w:val="24"/>
                <w:szCs w:val="24"/>
              </w:rPr>
              <w:t>меньше</w:t>
            </w:r>
          </w:p>
        </w:tc>
        <w:tc>
          <w:tcPr>
            <w:tcW w:w="281" w:type="dxa"/>
            <w:tcBorders>
              <w:left w:val="nil"/>
            </w:tcBorders>
          </w:tcPr>
          <w:p w:rsidR="003F7E2B" w:rsidRPr="00144CB0" w:rsidRDefault="005E63DE">
            <w:pPr>
              <w:pStyle w:val="TableParagraph"/>
              <w:spacing w:line="265" w:lineRule="exact"/>
              <w:ind w:right="36"/>
              <w:jc w:val="center"/>
              <w:rPr>
                <w:sz w:val="24"/>
                <w:szCs w:val="24"/>
              </w:rPr>
            </w:pPr>
            <w:r w:rsidRPr="00144CB0">
              <w:rPr>
                <w:spacing w:val="-10"/>
                <w:sz w:val="24"/>
                <w:szCs w:val="24"/>
              </w:rPr>
              <w:t>и</w:t>
            </w:r>
          </w:p>
        </w:tc>
        <w:tc>
          <w:tcPr>
            <w:tcW w:w="965" w:type="dxa"/>
            <w:tcBorders>
              <w:right w:val="nil"/>
            </w:tcBorders>
          </w:tcPr>
          <w:p w:rsidR="003F7E2B" w:rsidRPr="00144CB0" w:rsidRDefault="005E63DE">
            <w:pPr>
              <w:pStyle w:val="TableParagraph"/>
              <w:spacing w:line="259" w:lineRule="exact"/>
              <w:ind w:left="114"/>
              <w:rPr>
                <w:sz w:val="24"/>
                <w:szCs w:val="24"/>
              </w:rPr>
            </w:pPr>
            <w:r w:rsidRPr="00144CB0">
              <w:rPr>
                <w:spacing w:val="-5"/>
                <w:sz w:val="24"/>
                <w:szCs w:val="24"/>
              </w:rPr>
              <w:t>110</w:t>
            </w:r>
          </w:p>
          <w:p w:rsidR="003F7E2B" w:rsidRPr="00144CB0" w:rsidRDefault="005E63DE">
            <w:pPr>
              <w:pStyle w:val="TableParagraph"/>
              <w:spacing w:line="270" w:lineRule="exact"/>
              <w:ind w:left="114"/>
              <w:rPr>
                <w:sz w:val="24"/>
                <w:szCs w:val="24"/>
              </w:rPr>
            </w:pPr>
            <w:r w:rsidRPr="00144CB0">
              <w:rPr>
                <w:spacing w:val="-2"/>
                <w:sz w:val="24"/>
                <w:szCs w:val="24"/>
              </w:rPr>
              <w:t>больше</w:t>
            </w:r>
          </w:p>
        </w:tc>
        <w:tc>
          <w:tcPr>
            <w:tcW w:w="319" w:type="dxa"/>
            <w:tcBorders>
              <w:left w:val="nil"/>
            </w:tcBorders>
          </w:tcPr>
          <w:p w:rsidR="003F7E2B" w:rsidRPr="00144CB0" w:rsidRDefault="005E63DE">
            <w:pPr>
              <w:pStyle w:val="TableParagraph"/>
              <w:spacing w:line="265"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65" w:lineRule="exact"/>
              <w:ind w:left="29" w:right="7"/>
              <w:jc w:val="center"/>
              <w:rPr>
                <w:sz w:val="24"/>
                <w:szCs w:val="24"/>
              </w:rPr>
            </w:pPr>
            <w:r w:rsidRPr="00144CB0">
              <w:rPr>
                <w:spacing w:val="-5"/>
                <w:sz w:val="24"/>
                <w:szCs w:val="24"/>
              </w:rPr>
              <w:t>95</w:t>
            </w:r>
          </w:p>
        </w:tc>
        <w:tc>
          <w:tcPr>
            <w:tcW w:w="969" w:type="dxa"/>
            <w:tcBorders>
              <w:right w:val="nil"/>
            </w:tcBorders>
          </w:tcPr>
          <w:p w:rsidR="003F7E2B" w:rsidRPr="00144CB0" w:rsidRDefault="005E63DE">
            <w:pPr>
              <w:pStyle w:val="TableParagraph"/>
              <w:spacing w:line="259" w:lineRule="exact"/>
              <w:ind w:left="114"/>
              <w:rPr>
                <w:sz w:val="24"/>
                <w:szCs w:val="24"/>
              </w:rPr>
            </w:pPr>
            <w:r w:rsidRPr="00144CB0">
              <w:rPr>
                <w:spacing w:val="-5"/>
                <w:sz w:val="24"/>
                <w:szCs w:val="24"/>
              </w:rPr>
              <w:t>90</w:t>
            </w:r>
          </w:p>
          <w:p w:rsidR="003F7E2B" w:rsidRPr="00144CB0" w:rsidRDefault="005E63DE">
            <w:pPr>
              <w:pStyle w:val="TableParagraph"/>
              <w:spacing w:line="270" w:lineRule="exact"/>
              <w:ind w:left="114"/>
              <w:rPr>
                <w:sz w:val="24"/>
                <w:szCs w:val="24"/>
              </w:rPr>
            </w:pPr>
            <w:r w:rsidRPr="00144CB0">
              <w:rPr>
                <w:spacing w:val="-2"/>
                <w:sz w:val="24"/>
                <w:szCs w:val="24"/>
              </w:rPr>
              <w:t>меньше</w:t>
            </w:r>
          </w:p>
        </w:tc>
        <w:tc>
          <w:tcPr>
            <w:tcW w:w="296" w:type="dxa"/>
            <w:tcBorders>
              <w:left w:val="nil"/>
            </w:tcBorders>
          </w:tcPr>
          <w:p w:rsidR="003F7E2B" w:rsidRPr="00144CB0" w:rsidRDefault="005E63DE">
            <w:pPr>
              <w:pStyle w:val="TableParagraph"/>
              <w:spacing w:line="265" w:lineRule="exact"/>
              <w:ind w:right="12"/>
              <w:jc w:val="center"/>
              <w:rPr>
                <w:sz w:val="24"/>
                <w:szCs w:val="24"/>
              </w:rPr>
            </w:pPr>
            <w:r w:rsidRPr="00144CB0">
              <w:rPr>
                <w:spacing w:val="-10"/>
                <w:sz w:val="24"/>
                <w:szCs w:val="24"/>
              </w:rPr>
              <w:t>и</w:t>
            </w:r>
          </w:p>
        </w:tc>
      </w:tr>
      <w:tr w:rsidR="003F7E2B" w:rsidRPr="00144CB0">
        <w:trPr>
          <w:trHeight w:val="827"/>
        </w:trPr>
        <w:tc>
          <w:tcPr>
            <w:tcW w:w="572" w:type="dxa"/>
            <w:vMerge w:val="restart"/>
          </w:tcPr>
          <w:p w:rsidR="003F7E2B" w:rsidRPr="00144CB0" w:rsidRDefault="005E63DE">
            <w:pPr>
              <w:pStyle w:val="TableParagraph"/>
              <w:spacing w:line="268" w:lineRule="exact"/>
              <w:ind w:left="167"/>
              <w:rPr>
                <w:sz w:val="24"/>
                <w:szCs w:val="24"/>
              </w:rPr>
            </w:pPr>
            <w:r w:rsidRPr="00144CB0">
              <w:rPr>
                <w:spacing w:val="-5"/>
                <w:sz w:val="24"/>
                <w:szCs w:val="24"/>
              </w:rPr>
              <w:t>11</w:t>
            </w:r>
          </w:p>
        </w:tc>
        <w:tc>
          <w:tcPr>
            <w:tcW w:w="2401" w:type="dxa"/>
            <w:gridSpan w:val="3"/>
          </w:tcPr>
          <w:p w:rsidR="003F7E2B" w:rsidRPr="00144CB0" w:rsidRDefault="005E63DE">
            <w:pPr>
              <w:pStyle w:val="TableParagraph"/>
              <w:tabs>
                <w:tab w:val="left" w:pos="1741"/>
              </w:tabs>
              <w:spacing w:line="268" w:lineRule="exact"/>
              <w:ind w:left="109"/>
              <w:rPr>
                <w:sz w:val="24"/>
                <w:szCs w:val="24"/>
              </w:rPr>
            </w:pPr>
            <w:r w:rsidRPr="00144CB0">
              <w:rPr>
                <w:spacing w:val="-2"/>
                <w:sz w:val="24"/>
                <w:szCs w:val="24"/>
              </w:rPr>
              <w:t>Прыжки</w:t>
            </w:r>
            <w:r w:rsidRPr="00144CB0">
              <w:rPr>
                <w:sz w:val="24"/>
                <w:szCs w:val="24"/>
              </w:rPr>
              <w:tab/>
            </w:r>
            <w:proofErr w:type="gramStart"/>
            <w:r w:rsidRPr="00144CB0">
              <w:rPr>
                <w:spacing w:val="-4"/>
                <w:sz w:val="24"/>
                <w:szCs w:val="24"/>
              </w:rPr>
              <w:t>через</w:t>
            </w:r>
            <w:proofErr w:type="gramEnd"/>
          </w:p>
          <w:p w:rsidR="003F7E2B" w:rsidRPr="00144CB0" w:rsidRDefault="005E63DE">
            <w:pPr>
              <w:pStyle w:val="TableParagraph"/>
              <w:spacing w:before="4" w:line="268" w:lineRule="exact"/>
              <w:ind w:left="109" w:right="97"/>
              <w:rPr>
                <w:sz w:val="24"/>
                <w:szCs w:val="24"/>
              </w:rPr>
            </w:pPr>
            <w:r w:rsidRPr="00144CB0">
              <w:rPr>
                <w:sz w:val="24"/>
                <w:szCs w:val="24"/>
              </w:rPr>
              <w:t>скакалку</w:t>
            </w:r>
            <w:r w:rsidRPr="00144CB0">
              <w:rPr>
                <w:spacing w:val="-12"/>
                <w:sz w:val="24"/>
                <w:szCs w:val="24"/>
              </w:rPr>
              <w:t xml:space="preserve"> </w:t>
            </w:r>
            <w:r w:rsidRPr="00144CB0">
              <w:rPr>
                <w:sz w:val="24"/>
                <w:szCs w:val="24"/>
              </w:rPr>
              <w:t>кол-во</w:t>
            </w:r>
            <w:r w:rsidRPr="00144CB0">
              <w:rPr>
                <w:spacing w:val="-5"/>
                <w:sz w:val="24"/>
                <w:szCs w:val="24"/>
              </w:rPr>
              <w:t xml:space="preserve"> </w:t>
            </w:r>
            <w:r w:rsidRPr="00144CB0">
              <w:rPr>
                <w:sz w:val="24"/>
                <w:szCs w:val="24"/>
              </w:rPr>
              <w:t>раз за 1 минуту</w:t>
            </w:r>
          </w:p>
        </w:tc>
        <w:tc>
          <w:tcPr>
            <w:tcW w:w="929" w:type="dxa"/>
            <w:tcBorders>
              <w:right w:val="nil"/>
            </w:tcBorders>
          </w:tcPr>
          <w:p w:rsidR="003F7E2B" w:rsidRPr="00144CB0" w:rsidRDefault="005E63DE">
            <w:pPr>
              <w:pStyle w:val="TableParagraph"/>
              <w:spacing w:line="268" w:lineRule="exact"/>
              <w:ind w:left="111"/>
              <w:rPr>
                <w:sz w:val="24"/>
                <w:szCs w:val="24"/>
              </w:rPr>
            </w:pPr>
            <w:r w:rsidRPr="00144CB0">
              <w:rPr>
                <w:spacing w:val="-5"/>
                <w:sz w:val="24"/>
                <w:szCs w:val="24"/>
              </w:rPr>
              <w:t>105</w:t>
            </w:r>
          </w:p>
          <w:p w:rsidR="003F7E2B" w:rsidRPr="00144CB0" w:rsidRDefault="005E63DE">
            <w:pPr>
              <w:pStyle w:val="TableParagraph"/>
              <w:ind w:left="111"/>
              <w:rPr>
                <w:sz w:val="24"/>
                <w:szCs w:val="24"/>
              </w:rPr>
            </w:pPr>
            <w:r w:rsidRPr="00144CB0">
              <w:rPr>
                <w:spacing w:val="-2"/>
                <w:sz w:val="24"/>
                <w:szCs w:val="24"/>
              </w:rPr>
              <w:t>больше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10"/>
              <w:jc w:val="center"/>
              <w:rPr>
                <w:sz w:val="24"/>
                <w:szCs w:val="24"/>
              </w:rPr>
            </w:pPr>
            <w:r w:rsidRPr="00144CB0">
              <w:rPr>
                <w:spacing w:val="-5"/>
                <w:sz w:val="24"/>
                <w:szCs w:val="24"/>
              </w:rPr>
              <w:t>95</w:t>
            </w:r>
          </w:p>
        </w:tc>
        <w:tc>
          <w:tcPr>
            <w:tcW w:w="948"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94</w:t>
            </w:r>
          </w:p>
          <w:p w:rsidR="003F7E2B" w:rsidRPr="00144CB0" w:rsidRDefault="005E63DE">
            <w:pPr>
              <w:pStyle w:val="TableParagraph"/>
              <w:ind w:left="114"/>
              <w:rPr>
                <w:sz w:val="24"/>
                <w:szCs w:val="24"/>
              </w:rPr>
            </w:pPr>
            <w:r w:rsidRPr="00144CB0">
              <w:rPr>
                <w:spacing w:val="-2"/>
                <w:sz w:val="24"/>
                <w:szCs w:val="24"/>
              </w:rPr>
              <w:t>меньше</w:t>
            </w:r>
          </w:p>
        </w:tc>
        <w:tc>
          <w:tcPr>
            <w:tcW w:w="281" w:type="dxa"/>
            <w:tcBorders>
              <w:left w:val="nil"/>
            </w:tcBorders>
          </w:tcPr>
          <w:p w:rsidR="003F7E2B" w:rsidRPr="00144CB0" w:rsidRDefault="005E63DE">
            <w:pPr>
              <w:pStyle w:val="TableParagraph"/>
              <w:spacing w:line="268" w:lineRule="exact"/>
              <w:ind w:right="36"/>
              <w:jc w:val="center"/>
              <w:rPr>
                <w:sz w:val="24"/>
                <w:szCs w:val="24"/>
              </w:rPr>
            </w:pPr>
            <w:r w:rsidRPr="00144CB0">
              <w:rPr>
                <w:spacing w:val="-10"/>
                <w:sz w:val="24"/>
                <w:szCs w:val="24"/>
              </w:rPr>
              <w:t>и</w:t>
            </w:r>
          </w:p>
        </w:tc>
        <w:tc>
          <w:tcPr>
            <w:tcW w:w="965"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120</w:t>
            </w:r>
          </w:p>
          <w:p w:rsidR="003F7E2B" w:rsidRPr="00144CB0" w:rsidRDefault="005E63DE">
            <w:pPr>
              <w:pStyle w:val="TableParagraph"/>
              <w:ind w:left="114"/>
              <w:rPr>
                <w:sz w:val="24"/>
                <w:szCs w:val="24"/>
              </w:rPr>
            </w:pPr>
            <w:r w:rsidRPr="00144CB0">
              <w:rPr>
                <w:spacing w:val="-2"/>
                <w:sz w:val="24"/>
                <w:szCs w:val="24"/>
              </w:rPr>
              <w:t>больше</w:t>
            </w:r>
          </w:p>
        </w:tc>
        <w:tc>
          <w:tcPr>
            <w:tcW w:w="319" w:type="dxa"/>
            <w:tcBorders>
              <w:left w:val="nil"/>
            </w:tcBorders>
          </w:tcPr>
          <w:p w:rsidR="003F7E2B" w:rsidRPr="00144CB0" w:rsidRDefault="005E63DE">
            <w:pPr>
              <w:pStyle w:val="TableParagraph"/>
              <w:spacing w:line="268"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68" w:lineRule="exact"/>
              <w:ind w:left="29" w:right="7"/>
              <w:jc w:val="center"/>
              <w:rPr>
                <w:sz w:val="24"/>
                <w:szCs w:val="24"/>
              </w:rPr>
            </w:pPr>
            <w:r w:rsidRPr="00144CB0">
              <w:rPr>
                <w:spacing w:val="-5"/>
                <w:sz w:val="24"/>
                <w:szCs w:val="24"/>
              </w:rPr>
              <w:t>105</w:t>
            </w:r>
          </w:p>
        </w:tc>
        <w:tc>
          <w:tcPr>
            <w:tcW w:w="969"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104</w:t>
            </w:r>
          </w:p>
          <w:p w:rsidR="003F7E2B" w:rsidRPr="00144CB0" w:rsidRDefault="005E63DE">
            <w:pPr>
              <w:pStyle w:val="TableParagraph"/>
              <w:ind w:left="114"/>
              <w:rPr>
                <w:sz w:val="24"/>
                <w:szCs w:val="24"/>
              </w:rPr>
            </w:pPr>
            <w:r w:rsidRPr="00144CB0">
              <w:rPr>
                <w:spacing w:val="-2"/>
                <w:sz w:val="24"/>
                <w:szCs w:val="24"/>
              </w:rPr>
              <w:t>меньше</w:t>
            </w:r>
          </w:p>
        </w:tc>
        <w:tc>
          <w:tcPr>
            <w:tcW w:w="296" w:type="dxa"/>
            <w:tcBorders>
              <w:left w:val="nil"/>
            </w:tcBorders>
          </w:tcPr>
          <w:p w:rsidR="003F7E2B" w:rsidRPr="00144CB0" w:rsidRDefault="005E63DE">
            <w:pPr>
              <w:pStyle w:val="TableParagraph"/>
              <w:spacing w:line="268" w:lineRule="exact"/>
              <w:ind w:right="12"/>
              <w:jc w:val="center"/>
              <w:rPr>
                <w:sz w:val="24"/>
                <w:szCs w:val="24"/>
              </w:rPr>
            </w:pPr>
            <w:r w:rsidRPr="00144CB0">
              <w:rPr>
                <w:spacing w:val="-10"/>
                <w:sz w:val="24"/>
                <w:szCs w:val="24"/>
              </w:rPr>
              <w:t>и</w:t>
            </w:r>
          </w:p>
        </w:tc>
      </w:tr>
      <w:tr w:rsidR="003F7E2B" w:rsidRPr="00144CB0">
        <w:trPr>
          <w:trHeight w:val="830"/>
        </w:trPr>
        <w:tc>
          <w:tcPr>
            <w:tcW w:w="572" w:type="dxa"/>
            <w:vMerge/>
            <w:tcBorders>
              <w:top w:val="nil"/>
            </w:tcBorders>
          </w:tcPr>
          <w:p w:rsidR="003F7E2B" w:rsidRPr="00144CB0" w:rsidRDefault="003F7E2B">
            <w:pPr>
              <w:rPr>
                <w:sz w:val="24"/>
                <w:szCs w:val="24"/>
              </w:rPr>
            </w:pPr>
          </w:p>
        </w:tc>
        <w:tc>
          <w:tcPr>
            <w:tcW w:w="2401" w:type="dxa"/>
            <w:gridSpan w:val="3"/>
          </w:tcPr>
          <w:p w:rsidR="003F7E2B" w:rsidRPr="00144CB0" w:rsidRDefault="005E63DE">
            <w:pPr>
              <w:pStyle w:val="TableParagraph"/>
              <w:tabs>
                <w:tab w:val="left" w:pos="1741"/>
              </w:tabs>
              <w:spacing w:line="268" w:lineRule="exact"/>
              <w:ind w:left="109"/>
              <w:rPr>
                <w:sz w:val="24"/>
                <w:szCs w:val="24"/>
              </w:rPr>
            </w:pPr>
            <w:r w:rsidRPr="00144CB0">
              <w:rPr>
                <w:spacing w:val="-2"/>
                <w:sz w:val="24"/>
                <w:szCs w:val="24"/>
              </w:rPr>
              <w:t>Прыжки</w:t>
            </w:r>
            <w:r w:rsidRPr="00144CB0">
              <w:rPr>
                <w:sz w:val="24"/>
                <w:szCs w:val="24"/>
              </w:rPr>
              <w:tab/>
            </w:r>
            <w:proofErr w:type="gramStart"/>
            <w:r w:rsidRPr="00144CB0">
              <w:rPr>
                <w:spacing w:val="-4"/>
                <w:sz w:val="24"/>
                <w:szCs w:val="24"/>
              </w:rPr>
              <w:t>через</w:t>
            </w:r>
            <w:proofErr w:type="gramEnd"/>
          </w:p>
          <w:p w:rsidR="003F7E2B" w:rsidRPr="00144CB0" w:rsidRDefault="005E63DE">
            <w:pPr>
              <w:pStyle w:val="TableParagraph"/>
              <w:spacing w:before="6" w:line="232" w:lineRule="auto"/>
              <w:ind w:left="109" w:right="97"/>
              <w:rPr>
                <w:sz w:val="24"/>
                <w:szCs w:val="24"/>
              </w:rPr>
            </w:pPr>
            <w:r w:rsidRPr="00144CB0">
              <w:rPr>
                <w:sz w:val="24"/>
                <w:szCs w:val="24"/>
              </w:rPr>
              <w:t>скакалку</w:t>
            </w:r>
            <w:r w:rsidRPr="00144CB0">
              <w:rPr>
                <w:spacing w:val="-12"/>
                <w:sz w:val="24"/>
                <w:szCs w:val="24"/>
              </w:rPr>
              <w:t xml:space="preserve"> </w:t>
            </w:r>
            <w:r w:rsidRPr="00144CB0">
              <w:rPr>
                <w:sz w:val="24"/>
                <w:szCs w:val="24"/>
              </w:rPr>
              <w:t>кол-во</w:t>
            </w:r>
            <w:r w:rsidRPr="00144CB0">
              <w:rPr>
                <w:spacing w:val="-5"/>
                <w:sz w:val="24"/>
                <w:szCs w:val="24"/>
              </w:rPr>
              <w:t xml:space="preserve"> </w:t>
            </w:r>
            <w:r w:rsidRPr="00144CB0">
              <w:rPr>
                <w:sz w:val="24"/>
                <w:szCs w:val="24"/>
              </w:rPr>
              <w:t>раз за 30 сек.</w:t>
            </w:r>
          </w:p>
        </w:tc>
        <w:tc>
          <w:tcPr>
            <w:tcW w:w="929" w:type="dxa"/>
            <w:tcBorders>
              <w:right w:val="nil"/>
            </w:tcBorders>
          </w:tcPr>
          <w:p w:rsidR="003F7E2B" w:rsidRPr="00144CB0" w:rsidRDefault="005E63DE">
            <w:pPr>
              <w:pStyle w:val="TableParagraph"/>
              <w:spacing w:line="265" w:lineRule="exact"/>
              <w:ind w:left="111"/>
              <w:rPr>
                <w:sz w:val="24"/>
                <w:szCs w:val="24"/>
              </w:rPr>
            </w:pPr>
            <w:r w:rsidRPr="00144CB0">
              <w:rPr>
                <w:spacing w:val="-5"/>
                <w:sz w:val="24"/>
                <w:szCs w:val="24"/>
              </w:rPr>
              <w:t>60</w:t>
            </w:r>
          </w:p>
          <w:p w:rsidR="003F7E2B" w:rsidRPr="00144CB0" w:rsidRDefault="005E63DE">
            <w:pPr>
              <w:pStyle w:val="TableParagraph"/>
              <w:spacing w:line="274" w:lineRule="exact"/>
              <w:ind w:left="111"/>
              <w:rPr>
                <w:sz w:val="24"/>
                <w:szCs w:val="24"/>
              </w:rPr>
            </w:pPr>
            <w:r w:rsidRPr="00144CB0">
              <w:rPr>
                <w:spacing w:val="-2"/>
                <w:sz w:val="24"/>
                <w:szCs w:val="24"/>
              </w:rPr>
              <w:t>более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7"/>
              <w:jc w:val="center"/>
              <w:rPr>
                <w:sz w:val="24"/>
                <w:szCs w:val="24"/>
              </w:rPr>
            </w:pPr>
            <w:r w:rsidRPr="00144CB0">
              <w:rPr>
                <w:spacing w:val="-2"/>
                <w:sz w:val="24"/>
                <w:szCs w:val="24"/>
              </w:rPr>
              <w:t>59-</w:t>
            </w:r>
            <w:r w:rsidRPr="00144CB0">
              <w:rPr>
                <w:spacing w:val="-7"/>
                <w:sz w:val="24"/>
                <w:szCs w:val="24"/>
              </w:rPr>
              <w:t>41</w:t>
            </w:r>
          </w:p>
        </w:tc>
        <w:tc>
          <w:tcPr>
            <w:tcW w:w="948" w:type="dxa"/>
            <w:tcBorders>
              <w:right w:val="nil"/>
            </w:tcBorders>
          </w:tcPr>
          <w:p w:rsidR="003F7E2B" w:rsidRPr="00144CB0" w:rsidRDefault="005E63DE">
            <w:pPr>
              <w:pStyle w:val="TableParagraph"/>
              <w:spacing w:line="265" w:lineRule="exact"/>
              <w:ind w:left="114"/>
              <w:rPr>
                <w:sz w:val="24"/>
                <w:szCs w:val="24"/>
              </w:rPr>
            </w:pPr>
            <w:r w:rsidRPr="00144CB0">
              <w:rPr>
                <w:spacing w:val="-5"/>
                <w:sz w:val="24"/>
                <w:szCs w:val="24"/>
              </w:rPr>
              <w:t>40</w:t>
            </w:r>
          </w:p>
          <w:p w:rsidR="003F7E2B" w:rsidRPr="00144CB0" w:rsidRDefault="005E63DE">
            <w:pPr>
              <w:pStyle w:val="TableParagraph"/>
              <w:spacing w:line="274" w:lineRule="exact"/>
              <w:ind w:left="114"/>
              <w:rPr>
                <w:sz w:val="24"/>
                <w:szCs w:val="24"/>
              </w:rPr>
            </w:pPr>
            <w:r w:rsidRPr="00144CB0">
              <w:rPr>
                <w:spacing w:val="-2"/>
                <w:sz w:val="24"/>
                <w:szCs w:val="24"/>
              </w:rPr>
              <w:t>менее</w:t>
            </w:r>
          </w:p>
        </w:tc>
        <w:tc>
          <w:tcPr>
            <w:tcW w:w="281" w:type="dxa"/>
            <w:tcBorders>
              <w:left w:val="nil"/>
            </w:tcBorders>
          </w:tcPr>
          <w:p w:rsidR="003F7E2B" w:rsidRPr="00144CB0" w:rsidRDefault="005E63DE">
            <w:pPr>
              <w:pStyle w:val="TableParagraph"/>
              <w:spacing w:line="268" w:lineRule="exact"/>
              <w:ind w:right="36"/>
              <w:jc w:val="center"/>
              <w:rPr>
                <w:sz w:val="24"/>
                <w:szCs w:val="24"/>
              </w:rPr>
            </w:pPr>
            <w:r w:rsidRPr="00144CB0">
              <w:rPr>
                <w:spacing w:val="-10"/>
                <w:sz w:val="24"/>
                <w:szCs w:val="24"/>
              </w:rPr>
              <w:t>и</w:t>
            </w:r>
          </w:p>
        </w:tc>
        <w:tc>
          <w:tcPr>
            <w:tcW w:w="1284" w:type="dxa"/>
            <w:gridSpan w:val="2"/>
          </w:tcPr>
          <w:p w:rsidR="003F7E2B" w:rsidRPr="00144CB0" w:rsidRDefault="005E63DE">
            <w:pPr>
              <w:pStyle w:val="TableParagraph"/>
              <w:spacing w:line="268" w:lineRule="exact"/>
              <w:ind w:left="114"/>
              <w:rPr>
                <w:sz w:val="24"/>
                <w:szCs w:val="24"/>
              </w:rPr>
            </w:pPr>
            <w:r w:rsidRPr="00144CB0">
              <w:rPr>
                <w:sz w:val="24"/>
                <w:szCs w:val="24"/>
              </w:rPr>
              <w:t xml:space="preserve">65 и </w:t>
            </w:r>
            <w:r w:rsidRPr="00144CB0">
              <w:rPr>
                <w:spacing w:val="-2"/>
                <w:sz w:val="24"/>
                <w:szCs w:val="24"/>
              </w:rPr>
              <w:t>более</w:t>
            </w:r>
          </w:p>
        </w:tc>
        <w:tc>
          <w:tcPr>
            <w:tcW w:w="956" w:type="dxa"/>
          </w:tcPr>
          <w:p w:rsidR="003F7E2B" w:rsidRPr="00144CB0" w:rsidRDefault="005E63DE">
            <w:pPr>
              <w:pStyle w:val="TableParagraph"/>
              <w:spacing w:line="268" w:lineRule="exact"/>
              <w:ind w:left="29" w:right="10"/>
              <w:jc w:val="center"/>
              <w:rPr>
                <w:sz w:val="24"/>
                <w:szCs w:val="24"/>
              </w:rPr>
            </w:pPr>
            <w:r w:rsidRPr="00144CB0">
              <w:rPr>
                <w:spacing w:val="-2"/>
                <w:sz w:val="24"/>
                <w:szCs w:val="24"/>
              </w:rPr>
              <w:t>64-</w:t>
            </w:r>
            <w:r w:rsidRPr="00144CB0">
              <w:rPr>
                <w:spacing w:val="-7"/>
                <w:sz w:val="24"/>
                <w:szCs w:val="24"/>
              </w:rPr>
              <w:t>46</w:t>
            </w:r>
          </w:p>
        </w:tc>
        <w:tc>
          <w:tcPr>
            <w:tcW w:w="969" w:type="dxa"/>
            <w:tcBorders>
              <w:right w:val="nil"/>
            </w:tcBorders>
          </w:tcPr>
          <w:p w:rsidR="003F7E2B" w:rsidRPr="00144CB0" w:rsidRDefault="005E63DE">
            <w:pPr>
              <w:pStyle w:val="TableParagraph"/>
              <w:spacing w:line="265" w:lineRule="exact"/>
              <w:ind w:left="114"/>
              <w:rPr>
                <w:sz w:val="24"/>
                <w:szCs w:val="24"/>
              </w:rPr>
            </w:pPr>
            <w:r w:rsidRPr="00144CB0">
              <w:rPr>
                <w:spacing w:val="-5"/>
                <w:sz w:val="24"/>
                <w:szCs w:val="24"/>
              </w:rPr>
              <w:t>45</w:t>
            </w:r>
          </w:p>
          <w:p w:rsidR="003F7E2B" w:rsidRPr="00144CB0" w:rsidRDefault="005E63DE">
            <w:pPr>
              <w:pStyle w:val="TableParagraph"/>
              <w:spacing w:line="274" w:lineRule="exact"/>
              <w:ind w:left="114"/>
              <w:rPr>
                <w:sz w:val="24"/>
                <w:szCs w:val="24"/>
              </w:rPr>
            </w:pPr>
            <w:r w:rsidRPr="00144CB0">
              <w:rPr>
                <w:spacing w:val="-2"/>
                <w:sz w:val="24"/>
                <w:szCs w:val="24"/>
              </w:rPr>
              <w:t>менее</w:t>
            </w:r>
          </w:p>
        </w:tc>
        <w:tc>
          <w:tcPr>
            <w:tcW w:w="296" w:type="dxa"/>
            <w:tcBorders>
              <w:left w:val="nil"/>
            </w:tcBorders>
          </w:tcPr>
          <w:p w:rsidR="003F7E2B" w:rsidRPr="00144CB0" w:rsidRDefault="005E63DE">
            <w:pPr>
              <w:pStyle w:val="TableParagraph"/>
              <w:spacing w:line="268" w:lineRule="exact"/>
              <w:ind w:right="12"/>
              <w:jc w:val="center"/>
              <w:rPr>
                <w:sz w:val="24"/>
                <w:szCs w:val="24"/>
              </w:rPr>
            </w:pPr>
            <w:r w:rsidRPr="00144CB0">
              <w:rPr>
                <w:spacing w:val="-10"/>
                <w:sz w:val="24"/>
                <w:szCs w:val="24"/>
              </w:rPr>
              <w:t>и</w:t>
            </w:r>
          </w:p>
        </w:tc>
      </w:tr>
      <w:tr w:rsidR="003F7E2B" w:rsidRPr="00144CB0">
        <w:trPr>
          <w:trHeight w:val="551"/>
        </w:trPr>
        <w:tc>
          <w:tcPr>
            <w:tcW w:w="572" w:type="dxa"/>
          </w:tcPr>
          <w:p w:rsidR="003F7E2B" w:rsidRPr="00144CB0" w:rsidRDefault="005E63DE">
            <w:pPr>
              <w:pStyle w:val="TableParagraph"/>
              <w:spacing w:line="268" w:lineRule="exact"/>
              <w:ind w:left="13"/>
              <w:jc w:val="center"/>
              <w:rPr>
                <w:sz w:val="24"/>
                <w:szCs w:val="24"/>
              </w:rPr>
            </w:pPr>
            <w:r w:rsidRPr="00144CB0">
              <w:rPr>
                <w:spacing w:val="-5"/>
                <w:sz w:val="24"/>
                <w:szCs w:val="24"/>
              </w:rPr>
              <w:t>12</w:t>
            </w:r>
          </w:p>
        </w:tc>
        <w:tc>
          <w:tcPr>
            <w:tcW w:w="2401" w:type="dxa"/>
            <w:gridSpan w:val="3"/>
          </w:tcPr>
          <w:p w:rsidR="003F7E2B" w:rsidRPr="00144CB0" w:rsidRDefault="005E63DE">
            <w:pPr>
              <w:pStyle w:val="TableParagraph"/>
              <w:spacing w:line="268" w:lineRule="exact"/>
              <w:ind w:left="109" w:right="97"/>
              <w:rPr>
                <w:sz w:val="24"/>
                <w:szCs w:val="24"/>
              </w:rPr>
            </w:pPr>
            <w:r w:rsidRPr="00144CB0">
              <w:rPr>
                <w:sz w:val="24"/>
                <w:szCs w:val="24"/>
              </w:rPr>
              <w:t>Метание</w:t>
            </w:r>
            <w:r w:rsidRPr="00144CB0">
              <w:rPr>
                <w:spacing w:val="-15"/>
                <w:sz w:val="24"/>
                <w:szCs w:val="24"/>
              </w:rPr>
              <w:t xml:space="preserve"> </w:t>
            </w:r>
            <w:r w:rsidRPr="00144CB0">
              <w:rPr>
                <w:sz w:val="24"/>
                <w:szCs w:val="24"/>
              </w:rPr>
              <w:t>мяча(150</w:t>
            </w:r>
            <w:r w:rsidRPr="00144CB0">
              <w:rPr>
                <w:spacing w:val="-15"/>
                <w:sz w:val="24"/>
                <w:szCs w:val="24"/>
              </w:rPr>
              <w:t xml:space="preserve"> </w:t>
            </w:r>
            <w:r w:rsidRPr="00144CB0">
              <w:rPr>
                <w:sz w:val="24"/>
                <w:szCs w:val="24"/>
              </w:rPr>
              <w:t xml:space="preserve">г), </w:t>
            </w:r>
            <w:r w:rsidRPr="00144CB0">
              <w:rPr>
                <w:spacing w:val="-10"/>
                <w:sz w:val="24"/>
                <w:szCs w:val="24"/>
              </w:rPr>
              <w:t>м</w:t>
            </w:r>
          </w:p>
        </w:tc>
        <w:tc>
          <w:tcPr>
            <w:tcW w:w="929" w:type="dxa"/>
            <w:tcBorders>
              <w:right w:val="nil"/>
            </w:tcBorders>
          </w:tcPr>
          <w:p w:rsidR="003F7E2B" w:rsidRPr="00144CB0" w:rsidRDefault="005E63DE">
            <w:pPr>
              <w:pStyle w:val="TableParagraph"/>
              <w:spacing w:line="264" w:lineRule="exact"/>
              <w:ind w:left="111"/>
              <w:rPr>
                <w:sz w:val="24"/>
                <w:szCs w:val="24"/>
              </w:rPr>
            </w:pPr>
            <w:r w:rsidRPr="00144CB0">
              <w:rPr>
                <w:spacing w:val="-5"/>
                <w:sz w:val="24"/>
                <w:szCs w:val="24"/>
              </w:rPr>
              <w:t>39</w:t>
            </w:r>
          </w:p>
          <w:p w:rsidR="003F7E2B" w:rsidRPr="00144CB0" w:rsidRDefault="005E63DE">
            <w:pPr>
              <w:pStyle w:val="TableParagraph"/>
              <w:spacing w:line="267" w:lineRule="exact"/>
              <w:ind w:left="111"/>
              <w:rPr>
                <w:sz w:val="24"/>
                <w:szCs w:val="24"/>
              </w:rPr>
            </w:pPr>
            <w:r w:rsidRPr="00144CB0">
              <w:rPr>
                <w:spacing w:val="-2"/>
                <w:sz w:val="24"/>
                <w:szCs w:val="24"/>
              </w:rPr>
              <w:t>больше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10"/>
              <w:jc w:val="center"/>
              <w:rPr>
                <w:sz w:val="24"/>
                <w:szCs w:val="24"/>
              </w:rPr>
            </w:pPr>
            <w:r w:rsidRPr="00144CB0">
              <w:rPr>
                <w:spacing w:val="-5"/>
                <w:sz w:val="24"/>
                <w:szCs w:val="24"/>
              </w:rPr>
              <w:t>26</w:t>
            </w:r>
          </w:p>
        </w:tc>
        <w:tc>
          <w:tcPr>
            <w:tcW w:w="948" w:type="dxa"/>
            <w:tcBorders>
              <w:right w:val="nil"/>
            </w:tcBorders>
          </w:tcPr>
          <w:p w:rsidR="003F7E2B" w:rsidRPr="00144CB0" w:rsidRDefault="005E63DE">
            <w:pPr>
              <w:pStyle w:val="TableParagraph"/>
              <w:spacing w:line="264" w:lineRule="exact"/>
              <w:ind w:left="114"/>
              <w:rPr>
                <w:sz w:val="24"/>
                <w:szCs w:val="24"/>
              </w:rPr>
            </w:pPr>
            <w:r w:rsidRPr="00144CB0">
              <w:rPr>
                <w:spacing w:val="-5"/>
                <w:sz w:val="24"/>
                <w:szCs w:val="24"/>
              </w:rPr>
              <w:t>25</w:t>
            </w:r>
          </w:p>
          <w:p w:rsidR="003F7E2B" w:rsidRPr="00144CB0" w:rsidRDefault="005E63DE">
            <w:pPr>
              <w:pStyle w:val="TableParagraph"/>
              <w:spacing w:line="267" w:lineRule="exact"/>
              <w:ind w:left="114"/>
              <w:rPr>
                <w:sz w:val="24"/>
                <w:szCs w:val="24"/>
              </w:rPr>
            </w:pPr>
            <w:r w:rsidRPr="00144CB0">
              <w:rPr>
                <w:spacing w:val="-2"/>
                <w:sz w:val="24"/>
                <w:szCs w:val="24"/>
              </w:rPr>
              <w:t>меньше</w:t>
            </w:r>
          </w:p>
        </w:tc>
        <w:tc>
          <w:tcPr>
            <w:tcW w:w="281" w:type="dxa"/>
            <w:tcBorders>
              <w:left w:val="nil"/>
            </w:tcBorders>
          </w:tcPr>
          <w:p w:rsidR="003F7E2B" w:rsidRPr="00144CB0" w:rsidRDefault="005E63DE">
            <w:pPr>
              <w:pStyle w:val="TableParagraph"/>
              <w:spacing w:line="268" w:lineRule="exact"/>
              <w:ind w:right="36"/>
              <w:jc w:val="center"/>
              <w:rPr>
                <w:sz w:val="24"/>
                <w:szCs w:val="24"/>
              </w:rPr>
            </w:pPr>
            <w:r w:rsidRPr="00144CB0">
              <w:rPr>
                <w:spacing w:val="-10"/>
                <w:sz w:val="24"/>
                <w:szCs w:val="24"/>
              </w:rPr>
              <w:t>и</w:t>
            </w:r>
          </w:p>
        </w:tc>
        <w:tc>
          <w:tcPr>
            <w:tcW w:w="965" w:type="dxa"/>
            <w:tcBorders>
              <w:right w:val="nil"/>
            </w:tcBorders>
          </w:tcPr>
          <w:p w:rsidR="003F7E2B" w:rsidRPr="00144CB0" w:rsidRDefault="005E63DE">
            <w:pPr>
              <w:pStyle w:val="TableParagraph"/>
              <w:spacing w:line="264" w:lineRule="exact"/>
              <w:ind w:left="114"/>
              <w:rPr>
                <w:sz w:val="24"/>
                <w:szCs w:val="24"/>
              </w:rPr>
            </w:pPr>
            <w:r w:rsidRPr="00144CB0">
              <w:rPr>
                <w:spacing w:val="-5"/>
                <w:sz w:val="24"/>
                <w:szCs w:val="24"/>
              </w:rPr>
              <w:t>26</w:t>
            </w:r>
          </w:p>
          <w:p w:rsidR="003F7E2B" w:rsidRPr="00144CB0" w:rsidRDefault="005E63DE">
            <w:pPr>
              <w:pStyle w:val="TableParagraph"/>
              <w:spacing w:line="267" w:lineRule="exact"/>
              <w:ind w:left="114"/>
              <w:rPr>
                <w:sz w:val="24"/>
                <w:szCs w:val="24"/>
              </w:rPr>
            </w:pPr>
            <w:r w:rsidRPr="00144CB0">
              <w:rPr>
                <w:spacing w:val="-2"/>
                <w:sz w:val="24"/>
                <w:szCs w:val="24"/>
              </w:rPr>
              <w:t>больше</w:t>
            </w:r>
          </w:p>
        </w:tc>
        <w:tc>
          <w:tcPr>
            <w:tcW w:w="319" w:type="dxa"/>
            <w:tcBorders>
              <w:left w:val="nil"/>
            </w:tcBorders>
          </w:tcPr>
          <w:p w:rsidR="003F7E2B" w:rsidRPr="00144CB0" w:rsidRDefault="005E63DE">
            <w:pPr>
              <w:pStyle w:val="TableParagraph"/>
              <w:spacing w:line="268"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68" w:lineRule="exact"/>
              <w:ind w:left="29" w:right="7"/>
              <w:jc w:val="center"/>
              <w:rPr>
                <w:sz w:val="24"/>
                <w:szCs w:val="24"/>
              </w:rPr>
            </w:pPr>
            <w:r w:rsidRPr="00144CB0">
              <w:rPr>
                <w:spacing w:val="-5"/>
                <w:sz w:val="24"/>
                <w:szCs w:val="24"/>
              </w:rPr>
              <w:t>18</w:t>
            </w:r>
          </w:p>
        </w:tc>
        <w:tc>
          <w:tcPr>
            <w:tcW w:w="969" w:type="dxa"/>
            <w:tcBorders>
              <w:right w:val="nil"/>
            </w:tcBorders>
          </w:tcPr>
          <w:p w:rsidR="003F7E2B" w:rsidRPr="00144CB0" w:rsidRDefault="005E63DE">
            <w:pPr>
              <w:pStyle w:val="TableParagraph"/>
              <w:spacing w:line="264" w:lineRule="exact"/>
              <w:ind w:left="114"/>
              <w:rPr>
                <w:sz w:val="24"/>
                <w:szCs w:val="24"/>
              </w:rPr>
            </w:pPr>
            <w:r w:rsidRPr="00144CB0">
              <w:rPr>
                <w:spacing w:val="-5"/>
                <w:sz w:val="24"/>
                <w:szCs w:val="24"/>
              </w:rPr>
              <w:t>17</w:t>
            </w:r>
          </w:p>
          <w:p w:rsidR="003F7E2B" w:rsidRPr="00144CB0" w:rsidRDefault="005E63DE">
            <w:pPr>
              <w:pStyle w:val="TableParagraph"/>
              <w:spacing w:line="267" w:lineRule="exact"/>
              <w:ind w:left="114"/>
              <w:rPr>
                <w:sz w:val="24"/>
                <w:szCs w:val="24"/>
              </w:rPr>
            </w:pPr>
            <w:r w:rsidRPr="00144CB0">
              <w:rPr>
                <w:spacing w:val="-2"/>
                <w:sz w:val="24"/>
                <w:szCs w:val="24"/>
              </w:rPr>
              <w:t>меньше</w:t>
            </w:r>
          </w:p>
        </w:tc>
        <w:tc>
          <w:tcPr>
            <w:tcW w:w="296" w:type="dxa"/>
            <w:tcBorders>
              <w:left w:val="nil"/>
            </w:tcBorders>
          </w:tcPr>
          <w:p w:rsidR="003F7E2B" w:rsidRPr="00144CB0" w:rsidRDefault="005E63DE">
            <w:pPr>
              <w:pStyle w:val="TableParagraph"/>
              <w:spacing w:line="268" w:lineRule="exact"/>
              <w:ind w:right="12"/>
              <w:jc w:val="center"/>
              <w:rPr>
                <w:sz w:val="24"/>
                <w:szCs w:val="24"/>
              </w:rPr>
            </w:pPr>
            <w:r w:rsidRPr="00144CB0">
              <w:rPr>
                <w:spacing w:val="-10"/>
                <w:sz w:val="24"/>
                <w:szCs w:val="24"/>
              </w:rPr>
              <w:t>и</w:t>
            </w:r>
          </w:p>
        </w:tc>
      </w:tr>
      <w:tr w:rsidR="003F7E2B" w:rsidRPr="00144CB0">
        <w:trPr>
          <w:trHeight w:val="828"/>
        </w:trPr>
        <w:tc>
          <w:tcPr>
            <w:tcW w:w="572" w:type="dxa"/>
            <w:vMerge w:val="restart"/>
          </w:tcPr>
          <w:p w:rsidR="003F7E2B" w:rsidRPr="00144CB0" w:rsidRDefault="005E63DE">
            <w:pPr>
              <w:pStyle w:val="TableParagraph"/>
              <w:spacing w:line="268" w:lineRule="exact"/>
              <w:ind w:left="167"/>
              <w:rPr>
                <w:sz w:val="24"/>
                <w:szCs w:val="24"/>
              </w:rPr>
            </w:pPr>
            <w:r w:rsidRPr="00144CB0">
              <w:rPr>
                <w:spacing w:val="-5"/>
                <w:sz w:val="24"/>
                <w:szCs w:val="24"/>
              </w:rPr>
              <w:t>13</w:t>
            </w:r>
          </w:p>
        </w:tc>
        <w:tc>
          <w:tcPr>
            <w:tcW w:w="2401" w:type="dxa"/>
            <w:gridSpan w:val="3"/>
          </w:tcPr>
          <w:p w:rsidR="003F7E2B" w:rsidRPr="00144CB0" w:rsidRDefault="005E63DE">
            <w:pPr>
              <w:pStyle w:val="TableParagraph"/>
              <w:spacing w:line="268" w:lineRule="exact"/>
              <w:ind w:left="109"/>
              <w:rPr>
                <w:sz w:val="24"/>
                <w:szCs w:val="24"/>
              </w:rPr>
            </w:pPr>
            <w:r w:rsidRPr="00144CB0">
              <w:rPr>
                <w:spacing w:val="-2"/>
                <w:sz w:val="24"/>
                <w:szCs w:val="24"/>
              </w:rPr>
              <w:t>Поднимание</w:t>
            </w:r>
          </w:p>
          <w:p w:rsidR="003F7E2B" w:rsidRPr="00144CB0" w:rsidRDefault="005E63DE">
            <w:pPr>
              <w:pStyle w:val="TableParagraph"/>
              <w:spacing w:before="4" w:line="268" w:lineRule="exact"/>
              <w:ind w:left="109"/>
              <w:rPr>
                <w:sz w:val="24"/>
                <w:szCs w:val="24"/>
              </w:rPr>
            </w:pPr>
            <w:r w:rsidRPr="00144CB0">
              <w:rPr>
                <w:sz w:val="24"/>
                <w:szCs w:val="24"/>
              </w:rPr>
              <w:t>туловища,</w:t>
            </w:r>
            <w:r w:rsidRPr="00144CB0">
              <w:rPr>
                <w:spacing w:val="-15"/>
                <w:sz w:val="24"/>
                <w:szCs w:val="24"/>
              </w:rPr>
              <w:t xml:space="preserve"> </w:t>
            </w:r>
            <w:r w:rsidRPr="00144CB0">
              <w:rPr>
                <w:sz w:val="24"/>
                <w:szCs w:val="24"/>
              </w:rPr>
              <w:t>кол-во</w:t>
            </w:r>
            <w:r w:rsidRPr="00144CB0">
              <w:rPr>
                <w:spacing w:val="-15"/>
                <w:sz w:val="24"/>
                <w:szCs w:val="24"/>
              </w:rPr>
              <w:t xml:space="preserve"> </w:t>
            </w:r>
            <w:r w:rsidRPr="00144CB0">
              <w:rPr>
                <w:sz w:val="24"/>
                <w:szCs w:val="24"/>
              </w:rPr>
              <w:t xml:space="preserve">раз за 30 </w:t>
            </w:r>
            <w:proofErr w:type="gramStart"/>
            <w:r w:rsidRPr="00144CB0">
              <w:rPr>
                <w:sz w:val="24"/>
                <w:szCs w:val="24"/>
              </w:rPr>
              <w:t>с</w:t>
            </w:r>
            <w:proofErr w:type="gramEnd"/>
          </w:p>
        </w:tc>
        <w:tc>
          <w:tcPr>
            <w:tcW w:w="929" w:type="dxa"/>
            <w:tcBorders>
              <w:right w:val="nil"/>
            </w:tcBorders>
          </w:tcPr>
          <w:p w:rsidR="003F7E2B" w:rsidRPr="00144CB0" w:rsidRDefault="005E63DE">
            <w:pPr>
              <w:pStyle w:val="TableParagraph"/>
              <w:spacing w:line="268" w:lineRule="exact"/>
              <w:ind w:left="111"/>
              <w:rPr>
                <w:sz w:val="24"/>
                <w:szCs w:val="24"/>
              </w:rPr>
            </w:pPr>
            <w:r w:rsidRPr="00144CB0">
              <w:rPr>
                <w:spacing w:val="-5"/>
                <w:sz w:val="24"/>
                <w:szCs w:val="24"/>
              </w:rPr>
              <w:t>24</w:t>
            </w:r>
          </w:p>
          <w:p w:rsidR="003F7E2B" w:rsidRPr="00144CB0" w:rsidRDefault="005E63DE">
            <w:pPr>
              <w:pStyle w:val="TableParagraph"/>
              <w:ind w:left="111"/>
              <w:rPr>
                <w:sz w:val="24"/>
                <w:szCs w:val="24"/>
              </w:rPr>
            </w:pPr>
            <w:r w:rsidRPr="00144CB0">
              <w:rPr>
                <w:spacing w:val="-2"/>
                <w:sz w:val="24"/>
                <w:szCs w:val="24"/>
              </w:rPr>
              <w:t>больше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10"/>
              <w:jc w:val="center"/>
              <w:rPr>
                <w:sz w:val="24"/>
                <w:szCs w:val="24"/>
              </w:rPr>
            </w:pPr>
            <w:r w:rsidRPr="00144CB0">
              <w:rPr>
                <w:spacing w:val="-5"/>
                <w:sz w:val="24"/>
                <w:szCs w:val="24"/>
              </w:rPr>
              <w:t>14</w:t>
            </w:r>
          </w:p>
        </w:tc>
        <w:tc>
          <w:tcPr>
            <w:tcW w:w="948"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13</w:t>
            </w:r>
          </w:p>
          <w:p w:rsidR="003F7E2B" w:rsidRPr="00144CB0" w:rsidRDefault="005E63DE">
            <w:pPr>
              <w:pStyle w:val="TableParagraph"/>
              <w:ind w:left="114"/>
              <w:rPr>
                <w:sz w:val="24"/>
                <w:szCs w:val="24"/>
              </w:rPr>
            </w:pPr>
            <w:r w:rsidRPr="00144CB0">
              <w:rPr>
                <w:spacing w:val="-2"/>
                <w:sz w:val="24"/>
                <w:szCs w:val="24"/>
              </w:rPr>
              <w:t>меньше</w:t>
            </w:r>
          </w:p>
        </w:tc>
        <w:tc>
          <w:tcPr>
            <w:tcW w:w="281" w:type="dxa"/>
            <w:tcBorders>
              <w:left w:val="nil"/>
            </w:tcBorders>
          </w:tcPr>
          <w:p w:rsidR="003F7E2B" w:rsidRPr="00144CB0" w:rsidRDefault="005E63DE">
            <w:pPr>
              <w:pStyle w:val="TableParagraph"/>
              <w:spacing w:line="268" w:lineRule="exact"/>
              <w:ind w:right="36"/>
              <w:jc w:val="center"/>
              <w:rPr>
                <w:sz w:val="24"/>
                <w:szCs w:val="24"/>
              </w:rPr>
            </w:pPr>
            <w:r w:rsidRPr="00144CB0">
              <w:rPr>
                <w:spacing w:val="-10"/>
                <w:sz w:val="24"/>
                <w:szCs w:val="24"/>
              </w:rPr>
              <w:t>и</w:t>
            </w:r>
          </w:p>
        </w:tc>
        <w:tc>
          <w:tcPr>
            <w:tcW w:w="965"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18</w:t>
            </w:r>
          </w:p>
          <w:p w:rsidR="003F7E2B" w:rsidRPr="00144CB0" w:rsidRDefault="005E63DE">
            <w:pPr>
              <w:pStyle w:val="TableParagraph"/>
              <w:ind w:left="114"/>
              <w:rPr>
                <w:sz w:val="24"/>
                <w:szCs w:val="24"/>
              </w:rPr>
            </w:pPr>
            <w:r w:rsidRPr="00144CB0">
              <w:rPr>
                <w:spacing w:val="-2"/>
                <w:sz w:val="24"/>
                <w:szCs w:val="24"/>
              </w:rPr>
              <w:t>больше</w:t>
            </w:r>
          </w:p>
        </w:tc>
        <w:tc>
          <w:tcPr>
            <w:tcW w:w="319" w:type="dxa"/>
            <w:tcBorders>
              <w:left w:val="nil"/>
            </w:tcBorders>
          </w:tcPr>
          <w:p w:rsidR="003F7E2B" w:rsidRPr="00144CB0" w:rsidRDefault="005E63DE">
            <w:pPr>
              <w:pStyle w:val="TableParagraph"/>
              <w:spacing w:line="268" w:lineRule="exact"/>
              <w:ind w:left="5"/>
              <w:jc w:val="center"/>
              <w:rPr>
                <w:sz w:val="24"/>
                <w:szCs w:val="24"/>
              </w:rPr>
            </w:pPr>
            <w:r w:rsidRPr="00144CB0">
              <w:rPr>
                <w:spacing w:val="-10"/>
                <w:sz w:val="24"/>
                <w:szCs w:val="24"/>
              </w:rPr>
              <w:t>и</w:t>
            </w:r>
          </w:p>
        </w:tc>
        <w:tc>
          <w:tcPr>
            <w:tcW w:w="956" w:type="dxa"/>
          </w:tcPr>
          <w:p w:rsidR="003F7E2B" w:rsidRPr="00144CB0" w:rsidRDefault="005E63DE">
            <w:pPr>
              <w:pStyle w:val="TableParagraph"/>
              <w:spacing w:line="268" w:lineRule="exact"/>
              <w:ind w:left="29" w:right="7"/>
              <w:jc w:val="center"/>
              <w:rPr>
                <w:sz w:val="24"/>
                <w:szCs w:val="24"/>
              </w:rPr>
            </w:pPr>
            <w:r w:rsidRPr="00144CB0">
              <w:rPr>
                <w:spacing w:val="-5"/>
                <w:sz w:val="24"/>
                <w:szCs w:val="24"/>
              </w:rPr>
              <w:t>12</w:t>
            </w:r>
          </w:p>
        </w:tc>
        <w:tc>
          <w:tcPr>
            <w:tcW w:w="969"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11</w:t>
            </w:r>
          </w:p>
          <w:p w:rsidR="003F7E2B" w:rsidRPr="00144CB0" w:rsidRDefault="005E63DE">
            <w:pPr>
              <w:pStyle w:val="TableParagraph"/>
              <w:ind w:left="114"/>
              <w:rPr>
                <w:sz w:val="24"/>
                <w:szCs w:val="24"/>
              </w:rPr>
            </w:pPr>
            <w:r w:rsidRPr="00144CB0">
              <w:rPr>
                <w:spacing w:val="-2"/>
                <w:sz w:val="24"/>
                <w:szCs w:val="24"/>
              </w:rPr>
              <w:t>меньше</w:t>
            </w:r>
          </w:p>
        </w:tc>
        <w:tc>
          <w:tcPr>
            <w:tcW w:w="296" w:type="dxa"/>
            <w:tcBorders>
              <w:left w:val="nil"/>
            </w:tcBorders>
          </w:tcPr>
          <w:p w:rsidR="003F7E2B" w:rsidRPr="00144CB0" w:rsidRDefault="005E63DE">
            <w:pPr>
              <w:pStyle w:val="TableParagraph"/>
              <w:spacing w:line="268" w:lineRule="exact"/>
              <w:ind w:right="12"/>
              <w:jc w:val="center"/>
              <w:rPr>
                <w:sz w:val="24"/>
                <w:szCs w:val="24"/>
              </w:rPr>
            </w:pPr>
            <w:r w:rsidRPr="00144CB0">
              <w:rPr>
                <w:spacing w:val="-10"/>
                <w:sz w:val="24"/>
                <w:szCs w:val="24"/>
              </w:rPr>
              <w:t>и</w:t>
            </w:r>
          </w:p>
        </w:tc>
      </w:tr>
      <w:tr w:rsidR="003F7E2B" w:rsidRPr="00144CB0">
        <w:trPr>
          <w:trHeight w:val="825"/>
        </w:trPr>
        <w:tc>
          <w:tcPr>
            <w:tcW w:w="572" w:type="dxa"/>
            <w:vMerge/>
            <w:tcBorders>
              <w:top w:val="nil"/>
            </w:tcBorders>
          </w:tcPr>
          <w:p w:rsidR="003F7E2B" w:rsidRPr="00144CB0" w:rsidRDefault="003F7E2B">
            <w:pPr>
              <w:rPr>
                <w:sz w:val="24"/>
                <w:szCs w:val="24"/>
              </w:rPr>
            </w:pPr>
          </w:p>
        </w:tc>
        <w:tc>
          <w:tcPr>
            <w:tcW w:w="2401" w:type="dxa"/>
            <w:gridSpan w:val="3"/>
          </w:tcPr>
          <w:p w:rsidR="003F7E2B" w:rsidRPr="00144CB0" w:rsidRDefault="005E63DE">
            <w:pPr>
              <w:pStyle w:val="TableParagraph"/>
              <w:spacing w:line="268" w:lineRule="exact"/>
              <w:ind w:left="109"/>
              <w:rPr>
                <w:sz w:val="24"/>
                <w:szCs w:val="24"/>
              </w:rPr>
            </w:pPr>
            <w:r w:rsidRPr="00144CB0">
              <w:rPr>
                <w:spacing w:val="-2"/>
                <w:sz w:val="24"/>
                <w:szCs w:val="24"/>
              </w:rPr>
              <w:t>Поднимание</w:t>
            </w:r>
          </w:p>
          <w:p w:rsidR="003F7E2B" w:rsidRPr="00144CB0" w:rsidRDefault="005E63DE">
            <w:pPr>
              <w:pStyle w:val="TableParagraph"/>
              <w:spacing w:before="1" w:line="268" w:lineRule="exact"/>
              <w:ind w:left="109"/>
              <w:rPr>
                <w:sz w:val="24"/>
                <w:szCs w:val="24"/>
              </w:rPr>
            </w:pPr>
            <w:r w:rsidRPr="00144CB0">
              <w:rPr>
                <w:sz w:val="24"/>
                <w:szCs w:val="24"/>
              </w:rPr>
              <w:t>туловища,</w:t>
            </w:r>
            <w:r w:rsidRPr="00144CB0">
              <w:rPr>
                <w:spacing w:val="-15"/>
                <w:sz w:val="24"/>
                <w:szCs w:val="24"/>
              </w:rPr>
              <w:t xml:space="preserve"> </w:t>
            </w:r>
            <w:r w:rsidRPr="00144CB0">
              <w:rPr>
                <w:sz w:val="24"/>
                <w:szCs w:val="24"/>
              </w:rPr>
              <w:t>кол-во</w:t>
            </w:r>
            <w:r w:rsidRPr="00144CB0">
              <w:rPr>
                <w:spacing w:val="-15"/>
                <w:sz w:val="24"/>
                <w:szCs w:val="24"/>
              </w:rPr>
              <w:t xml:space="preserve"> </w:t>
            </w:r>
            <w:r w:rsidRPr="00144CB0">
              <w:rPr>
                <w:sz w:val="24"/>
                <w:szCs w:val="24"/>
              </w:rPr>
              <w:t>раз за 1мин.</w:t>
            </w:r>
          </w:p>
        </w:tc>
        <w:tc>
          <w:tcPr>
            <w:tcW w:w="929" w:type="dxa"/>
            <w:tcBorders>
              <w:right w:val="nil"/>
            </w:tcBorders>
          </w:tcPr>
          <w:p w:rsidR="003F7E2B" w:rsidRPr="00144CB0" w:rsidRDefault="005E63DE">
            <w:pPr>
              <w:pStyle w:val="TableParagraph"/>
              <w:spacing w:line="268" w:lineRule="exact"/>
              <w:ind w:left="111"/>
              <w:rPr>
                <w:sz w:val="24"/>
                <w:szCs w:val="24"/>
              </w:rPr>
            </w:pPr>
            <w:r w:rsidRPr="00144CB0">
              <w:rPr>
                <w:spacing w:val="-5"/>
                <w:sz w:val="24"/>
                <w:szCs w:val="24"/>
              </w:rPr>
              <w:t>45</w:t>
            </w:r>
          </w:p>
          <w:p w:rsidR="003F7E2B" w:rsidRPr="00144CB0" w:rsidRDefault="005E63DE">
            <w:pPr>
              <w:pStyle w:val="TableParagraph"/>
              <w:ind w:left="111"/>
              <w:rPr>
                <w:sz w:val="24"/>
                <w:szCs w:val="24"/>
              </w:rPr>
            </w:pPr>
            <w:r w:rsidRPr="00144CB0">
              <w:rPr>
                <w:spacing w:val="-2"/>
                <w:sz w:val="24"/>
                <w:szCs w:val="24"/>
              </w:rPr>
              <w:t>более</w:t>
            </w:r>
          </w:p>
        </w:tc>
        <w:tc>
          <w:tcPr>
            <w:tcW w:w="288" w:type="dxa"/>
            <w:tcBorders>
              <w:left w:val="nil"/>
            </w:tcBorders>
          </w:tcPr>
          <w:p w:rsidR="003F7E2B" w:rsidRPr="00144CB0" w:rsidRDefault="005E63DE">
            <w:pPr>
              <w:pStyle w:val="TableParagraph"/>
              <w:spacing w:line="268"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68" w:lineRule="exact"/>
              <w:ind w:left="24" w:right="10"/>
              <w:jc w:val="center"/>
              <w:rPr>
                <w:sz w:val="24"/>
                <w:szCs w:val="24"/>
              </w:rPr>
            </w:pPr>
            <w:r w:rsidRPr="00144CB0">
              <w:rPr>
                <w:spacing w:val="-5"/>
                <w:sz w:val="24"/>
                <w:szCs w:val="24"/>
              </w:rPr>
              <w:t>40</w:t>
            </w:r>
          </w:p>
        </w:tc>
        <w:tc>
          <w:tcPr>
            <w:tcW w:w="948"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35</w:t>
            </w:r>
          </w:p>
          <w:p w:rsidR="003F7E2B" w:rsidRPr="00144CB0" w:rsidRDefault="005E63DE">
            <w:pPr>
              <w:pStyle w:val="TableParagraph"/>
              <w:ind w:left="114"/>
              <w:rPr>
                <w:sz w:val="24"/>
                <w:szCs w:val="24"/>
              </w:rPr>
            </w:pPr>
            <w:r w:rsidRPr="00144CB0">
              <w:rPr>
                <w:spacing w:val="-2"/>
                <w:sz w:val="24"/>
                <w:szCs w:val="24"/>
              </w:rPr>
              <w:t>менее</w:t>
            </w:r>
          </w:p>
        </w:tc>
        <w:tc>
          <w:tcPr>
            <w:tcW w:w="281" w:type="dxa"/>
            <w:tcBorders>
              <w:left w:val="nil"/>
            </w:tcBorders>
          </w:tcPr>
          <w:p w:rsidR="003F7E2B" w:rsidRPr="00144CB0" w:rsidRDefault="005E63DE">
            <w:pPr>
              <w:pStyle w:val="TableParagraph"/>
              <w:spacing w:line="268" w:lineRule="exact"/>
              <w:ind w:right="36"/>
              <w:jc w:val="center"/>
              <w:rPr>
                <w:sz w:val="24"/>
                <w:szCs w:val="24"/>
              </w:rPr>
            </w:pPr>
            <w:r w:rsidRPr="00144CB0">
              <w:rPr>
                <w:spacing w:val="-10"/>
                <w:sz w:val="24"/>
                <w:szCs w:val="24"/>
              </w:rPr>
              <w:t>и</w:t>
            </w:r>
          </w:p>
        </w:tc>
        <w:tc>
          <w:tcPr>
            <w:tcW w:w="1284" w:type="dxa"/>
            <w:gridSpan w:val="2"/>
          </w:tcPr>
          <w:p w:rsidR="003F7E2B" w:rsidRPr="00144CB0" w:rsidRDefault="005E63DE">
            <w:pPr>
              <w:pStyle w:val="TableParagraph"/>
              <w:spacing w:line="268" w:lineRule="exact"/>
              <w:ind w:left="114"/>
              <w:rPr>
                <w:sz w:val="24"/>
                <w:szCs w:val="24"/>
              </w:rPr>
            </w:pPr>
            <w:r w:rsidRPr="00144CB0">
              <w:rPr>
                <w:sz w:val="24"/>
                <w:szCs w:val="24"/>
              </w:rPr>
              <w:t xml:space="preserve">35 и </w:t>
            </w:r>
            <w:r w:rsidRPr="00144CB0">
              <w:rPr>
                <w:spacing w:val="-2"/>
                <w:sz w:val="24"/>
                <w:szCs w:val="24"/>
              </w:rPr>
              <w:t>более</w:t>
            </w:r>
          </w:p>
        </w:tc>
        <w:tc>
          <w:tcPr>
            <w:tcW w:w="956" w:type="dxa"/>
          </w:tcPr>
          <w:p w:rsidR="003F7E2B" w:rsidRPr="00144CB0" w:rsidRDefault="005E63DE">
            <w:pPr>
              <w:pStyle w:val="TableParagraph"/>
              <w:spacing w:line="268" w:lineRule="exact"/>
              <w:ind w:left="29" w:right="7"/>
              <w:jc w:val="center"/>
              <w:rPr>
                <w:sz w:val="24"/>
                <w:szCs w:val="24"/>
              </w:rPr>
            </w:pPr>
            <w:r w:rsidRPr="00144CB0">
              <w:rPr>
                <w:spacing w:val="-5"/>
                <w:sz w:val="24"/>
                <w:szCs w:val="24"/>
              </w:rPr>
              <w:t>30</w:t>
            </w:r>
          </w:p>
        </w:tc>
        <w:tc>
          <w:tcPr>
            <w:tcW w:w="969" w:type="dxa"/>
            <w:tcBorders>
              <w:right w:val="nil"/>
            </w:tcBorders>
          </w:tcPr>
          <w:p w:rsidR="003F7E2B" w:rsidRPr="00144CB0" w:rsidRDefault="005E63DE">
            <w:pPr>
              <w:pStyle w:val="TableParagraph"/>
              <w:spacing w:line="268" w:lineRule="exact"/>
              <w:ind w:left="114"/>
              <w:rPr>
                <w:sz w:val="24"/>
                <w:szCs w:val="24"/>
              </w:rPr>
            </w:pPr>
            <w:r w:rsidRPr="00144CB0">
              <w:rPr>
                <w:spacing w:val="-5"/>
                <w:sz w:val="24"/>
                <w:szCs w:val="24"/>
              </w:rPr>
              <w:t>25</w:t>
            </w:r>
          </w:p>
          <w:p w:rsidR="003F7E2B" w:rsidRPr="00144CB0" w:rsidRDefault="005E63DE">
            <w:pPr>
              <w:pStyle w:val="TableParagraph"/>
              <w:ind w:left="114"/>
              <w:rPr>
                <w:sz w:val="24"/>
                <w:szCs w:val="24"/>
              </w:rPr>
            </w:pPr>
            <w:r w:rsidRPr="00144CB0">
              <w:rPr>
                <w:spacing w:val="-2"/>
                <w:sz w:val="24"/>
                <w:szCs w:val="24"/>
              </w:rPr>
              <w:t>менее</w:t>
            </w:r>
          </w:p>
        </w:tc>
        <w:tc>
          <w:tcPr>
            <w:tcW w:w="296" w:type="dxa"/>
            <w:tcBorders>
              <w:left w:val="nil"/>
            </w:tcBorders>
          </w:tcPr>
          <w:p w:rsidR="003F7E2B" w:rsidRPr="00144CB0" w:rsidRDefault="005E63DE">
            <w:pPr>
              <w:pStyle w:val="TableParagraph"/>
              <w:spacing w:line="268" w:lineRule="exact"/>
              <w:ind w:right="12"/>
              <w:jc w:val="center"/>
              <w:rPr>
                <w:sz w:val="24"/>
                <w:szCs w:val="24"/>
              </w:rPr>
            </w:pPr>
            <w:r w:rsidRPr="00144CB0">
              <w:rPr>
                <w:spacing w:val="-10"/>
                <w:sz w:val="24"/>
                <w:szCs w:val="24"/>
              </w:rPr>
              <w:t>и</w:t>
            </w:r>
          </w:p>
        </w:tc>
      </w:tr>
      <w:tr w:rsidR="003F7E2B" w:rsidRPr="00144CB0">
        <w:trPr>
          <w:trHeight w:val="551"/>
        </w:trPr>
        <w:tc>
          <w:tcPr>
            <w:tcW w:w="572" w:type="dxa"/>
          </w:tcPr>
          <w:p w:rsidR="003F7E2B" w:rsidRPr="00144CB0" w:rsidRDefault="005E63DE">
            <w:pPr>
              <w:pStyle w:val="TableParagraph"/>
              <w:spacing w:line="270" w:lineRule="exact"/>
              <w:ind w:left="13"/>
              <w:jc w:val="center"/>
              <w:rPr>
                <w:sz w:val="24"/>
                <w:szCs w:val="24"/>
              </w:rPr>
            </w:pPr>
            <w:r w:rsidRPr="00144CB0">
              <w:rPr>
                <w:spacing w:val="-5"/>
                <w:sz w:val="24"/>
                <w:szCs w:val="24"/>
              </w:rPr>
              <w:t>14</w:t>
            </w:r>
          </w:p>
        </w:tc>
        <w:tc>
          <w:tcPr>
            <w:tcW w:w="2401" w:type="dxa"/>
            <w:gridSpan w:val="3"/>
          </w:tcPr>
          <w:p w:rsidR="003F7E2B" w:rsidRPr="00144CB0" w:rsidRDefault="005E63DE">
            <w:pPr>
              <w:pStyle w:val="TableParagraph"/>
              <w:tabs>
                <w:tab w:val="left" w:pos="1234"/>
                <w:tab w:val="left" w:pos="1955"/>
              </w:tabs>
              <w:spacing w:line="268" w:lineRule="exact"/>
              <w:ind w:left="109" w:right="97"/>
              <w:rPr>
                <w:sz w:val="24"/>
                <w:szCs w:val="24"/>
              </w:rPr>
            </w:pPr>
            <w:r w:rsidRPr="00144CB0">
              <w:rPr>
                <w:spacing w:val="-2"/>
                <w:sz w:val="24"/>
                <w:szCs w:val="24"/>
              </w:rPr>
              <w:t>Метание</w:t>
            </w:r>
            <w:r w:rsidRPr="00144CB0">
              <w:rPr>
                <w:sz w:val="24"/>
                <w:szCs w:val="24"/>
              </w:rPr>
              <w:tab/>
            </w:r>
            <w:r w:rsidRPr="00144CB0">
              <w:rPr>
                <w:spacing w:val="-4"/>
                <w:sz w:val="24"/>
                <w:szCs w:val="24"/>
              </w:rPr>
              <w:t>мяча</w:t>
            </w:r>
            <w:r w:rsidRPr="00144CB0">
              <w:rPr>
                <w:sz w:val="24"/>
                <w:szCs w:val="24"/>
              </w:rPr>
              <w:tab/>
            </w:r>
            <w:r w:rsidRPr="00144CB0">
              <w:rPr>
                <w:spacing w:val="-4"/>
                <w:sz w:val="24"/>
                <w:szCs w:val="24"/>
              </w:rPr>
              <w:t xml:space="preserve">1кг </w:t>
            </w:r>
            <w:r w:rsidRPr="00144CB0">
              <w:rPr>
                <w:sz w:val="24"/>
                <w:szCs w:val="24"/>
              </w:rPr>
              <w:t>из-за головы</w:t>
            </w:r>
          </w:p>
        </w:tc>
        <w:tc>
          <w:tcPr>
            <w:tcW w:w="929" w:type="dxa"/>
            <w:tcBorders>
              <w:right w:val="nil"/>
            </w:tcBorders>
          </w:tcPr>
          <w:p w:rsidR="003F7E2B" w:rsidRPr="00144CB0" w:rsidRDefault="005E63DE">
            <w:pPr>
              <w:pStyle w:val="TableParagraph"/>
              <w:spacing w:line="267" w:lineRule="exact"/>
              <w:ind w:left="111"/>
              <w:rPr>
                <w:sz w:val="24"/>
                <w:szCs w:val="24"/>
              </w:rPr>
            </w:pPr>
            <w:r w:rsidRPr="00144CB0">
              <w:rPr>
                <w:spacing w:val="-5"/>
                <w:sz w:val="24"/>
                <w:szCs w:val="24"/>
              </w:rPr>
              <w:t>455</w:t>
            </w:r>
          </w:p>
          <w:p w:rsidR="003F7E2B" w:rsidRPr="00144CB0" w:rsidRDefault="005E63DE">
            <w:pPr>
              <w:pStyle w:val="TableParagraph"/>
              <w:spacing w:line="265" w:lineRule="exact"/>
              <w:ind w:left="111"/>
              <w:rPr>
                <w:sz w:val="24"/>
                <w:szCs w:val="24"/>
              </w:rPr>
            </w:pPr>
            <w:r w:rsidRPr="00144CB0">
              <w:rPr>
                <w:spacing w:val="-2"/>
                <w:sz w:val="24"/>
                <w:szCs w:val="24"/>
              </w:rPr>
              <w:t>более</w:t>
            </w:r>
          </w:p>
        </w:tc>
        <w:tc>
          <w:tcPr>
            <w:tcW w:w="288" w:type="dxa"/>
            <w:tcBorders>
              <w:left w:val="nil"/>
            </w:tcBorders>
          </w:tcPr>
          <w:p w:rsidR="003F7E2B" w:rsidRPr="00144CB0" w:rsidRDefault="005E63DE">
            <w:pPr>
              <w:pStyle w:val="TableParagraph"/>
              <w:spacing w:line="270" w:lineRule="exact"/>
              <w:ind w:right="30"/>
              <w:jc w:val="center"/>
              <w:rPr>
                <w:sz w:val="24"/>
                <w:szCs w:val="24"/>
              </w:rPr>
            </w:pPr>
            <w:r w:rsidRPr="00144CB0">
              <w:rPr>
                <w:spacing w:val="-10"/>
                <w:sz w:val="24"/>
                <w:szCs w:val="24"/>
              </w:rPr>
              <w:t>и</w:t>
            </w:r>
          </w:p>
        </w:tc>
        <w:tc>
          <w:tcPr>
            <w:tcW w:w="967" w:type="dxa"/>
          </w:tcPr>
          <w:p w:rsidR="003F7E2B" w:rsidRPr="00144CB0" w:rsidRDefault="005E63DE">
            <w:pPr>
              <w:pStyle w:val="TableParagraph"/>
              <w:spacing w:line="270" w:lineRule="exact"/>
              <w:ind w:left="24" w:right="10"/>
              <w:jc w:val="center"/>
              <w:rPr>
                <w:sz w:val="24"/>
                <w:szCs w:val="24"/>
              </w:rPr>
            </w:pPr>
            <w:r w:rsidRPr="00144CB0">
              <w:rPr>
                <w:spacing w:val="-5"/>
                <w:sz w:val="24"/>
                <w:szCs w:val="24"/>
              </w:rPr>
              <w:t>415</w:t>
            </w:r>
          </w:p>
        </w:tc>
        <w:tc>
          <w:tcPr>
            <w:tcW w:w="948" w:type="dxa"/>
            <w:tcBorders>
              <w:right w:val="nil"/>
            </w:tcBorders>
          </w:tcPr>
          <w:p w:rsidR="003F7E2B" w:rsidRPr="00144CB0" w:rsidRDefault="005E63DE">
            <w:pPr>
              <w:pStyle w:val="TableParagraph"/>
              <w:spacing w:line="267" w:lineRule="exact"/>
              <w:ind w:left="114"/>
              <w:rPr>
                <w:sz w:val="24"/>
                <w:szCs w:val="24"/>
              </w:rPr>
            </w:pPr>
            <w:r w:rsidRPr="00144CB0">
              <w:rPr>
                <w:spacing w:val="-5"/>
                <w:sz w:val="24"/>
                <w:szCs w:val="24"/>
              </w:rPr>
              <w:t>390</w:t>
            </w:r>
          </w:p>
          <w:p w:rsidR="003F7E2B" w:rsidRPr="00144CB0" w:rsidRDefault="005E63DE">
            <w:pPr>
              <w:pStyle w:val="TableParagraph"/>
              <w:spacing w:line="265" w:lineRule="exact"/>
              <w:ind w:left="114"/>
              <w:rPr>
                <w:sz w:val="24"/>
                <w:szCs w:val="24"/>
              </w:rPr>
            </w:pPr>
            <w:r w:rsidRPr="00144CB0">
              <w:rPr>
                <w:spacing w:val="-2"/>
                <w:sz w:val="24"/>
                <w:szCs w:val="24"/>
              </w:rPr>
              <w:t>менее</w:t>
            </w:r>
          </w:p>
        </w:tc>
        <w:tc>
          <w:tcPr>
            <w:tcW w:w="281" w:type="dxa"/>
            <w:tcBorders>
              <w:left w:val="nil"/>
            </w:tcBorders>
          </w:tcPr>
          <w:p w:rsidR="003F7E2B" w:rsidRPr="00144CB0" w:rsidRDefault="005E63DE">
            <w:pPr>
              <w:pStyle w:val="TableParagraph"/>
              <w:spacing w:line="270" w:lineRule="exact"/>
              <w:ind w:right="36"/>
              <w:jc w:val="center"/>
              <w:rPr>
                <w:sz w:val="24"/>
                <w:szCs w:val="24"/>
              </w:rPr>
            </w:pPr>
            <w:r w:rsidRPr="00144CB0">
              <w:rPr>
                <w:spacing w:val="-10"/>
                <w:sz w:val="24"/>
                <w:szCs w:val="24"/>
              </w:rPr>
              <w:t>и</w:t>
            </w:r>
          </w:p>
        </w:tc>
        <w:tc>
          <w:tcPr>
            <w:tcW w:w="1284" w:type="dxa"/>
            <w:gridSpan w:val="2"/>
          </w:tcPr>
          <w:p w:rsidR="003F7E2B" w:rsidRPr="00144CB0" w:rsidRDefault="005E63DE">
            <w:pPr>
              <w:pStyle w:val="TableParagraph"/>
              <w:spacing w:line="267" w:lineRule="exact"/>
              <w:ind w:left="114"/>
              <w:rPr>
                <w:sz w:val="24"/>
                <w:szCs w:val="24"/>
              </w:rPr>
            </w:pPr>
            <w:r w:rsidRPr="00144CB0">
              <w:rPr>
                <w:spacing w:val="-4"/>
                <w:sz w:val="24"/>
                <w:szCs w:val="24"/>
              </w:rPr>
              <w:t>440и</w:t>
            </w:r>
          </w:p>
          <w:p w:rsidR="003F7E2B" w:rsidRPr="00144CB0" w:rsidRDefault="005E63DE">
            <w:pPr>
              <w:pStyle w:val="TableParagraph"/>
              <w:spacing w:line="265" w:lineRule="exact"/>
              <w:ind w:left="114"/>
              <w:rPr>
                <w:sz w:val="24"/>
                <w:szCs w:val="24"/>
              </w:rPr>
            </w:pPr>
            <w:r w:rsidRPr="00144CB0">
              <w:rPr>
                <w:spacing w:val="-2"/>
                <w:sz w:val="24"/>
                <w:szCs w:val="24"/>
              </w:rPr>
              <w:t>более</w:t>
            </w:r>
          </w:p>
        </w:tc>
        <w:tc>
          <w:tcPr>
            <w:tcW w:w="956" w:type="dxa"/>
          </w:tcPr>
          <w:p w:rsidR="003F7E2B" w:rsidRPr="00144CB0" w:rsidRDefault="005E63DE">
            <w:pPr>
              <w:pStyle w:val="TableParagraph"/>
              <w:spacing w:line="270" w:lineRule="exact"/>
              <w:ind w:left="29" w:right="7"/>
              <w:jc w:val="center"/>
              <w:rPr>
                <w:sz w:val="24"/>
                <w:szCs w:val="24"/>
              </w:rPr>
            </w:pPr>
            <w:r w:rsidRPr="00144CB0">
              <w:rPr>
                <w:spacing w:val="-5"/>
                <w:sz w:val="24"/>
                <w:szCs w:val="24"/>
              </w:rPr>
              <w:t>390</w:t>
            </w:r>
          </w:p>
        </w:tc>
        <w:tc>
          <w:tcPr>
            <w:tcW w:w="969" w:type="dxa"/>
            <w:tcBorders>
              <w:right w:val="nil"/>
            </w:tcBorders>
          </w:tcPr>
          <w:p w:rsidR="003F7E2B" w:rsidRPr="00144CB0" w:rsidRDefault="005E63DE">
            <w:pPr>
              <w:pStyle w:val="TableParagraph"/>
              <w:spacing w:line="267" w:lineRule="exact"/>
              <w:ind w:left="114"/>
              <w:rPr>
                <w:sz w:val="24"/>
                <w:szCs w:val="24"/>
              </w:rPr>
            </w:pPr>
            <w:r w:rsidRPr="00144CB0">
              <w:rPr>
                <w:spacing w:val="-5"/>
                <w:sz w:val="24"/>
                <w:szCs w:val="24"/>
              </w:rPr>
              <w:t>345</w:t>
            </w:r>
          </w:p>
          <w:p w:rsidR="003F7E2B" w:rsidRPr="00144CB0" w:rsidRDefault="005E63DE">
            <w:pPr>
              <w:pStyle w:val="TableParagraph"/>
              <w:spacing w:line="265" w:lineRule="exact"/>
              <w:ind w:left="114"/>
              <w:rPr>
                <w:sz w:val="24"/>
                <w:szCs w:val="24"/>
              </w:rPr>
            </w:pPr>
            <w:r w:rsidRPr="00144CB0">
              <w:rPr>
                <w:spacing w:val="-2"/>
                <w:sz w:val="24"/>
                <w:szCs w:val="24"/>
              </w:rPr>
              <w:t>менее</w:t>
            </w:r>
          </w:p>
        </w:tc>
        <w:tc>
          <w:tcPr>
            <w:tcW w:w="296" w:type="dxa"/>
            <w:tcBorders>
              <w:left w:val="nil"/>
            </w:tcBorders>
          </w:tcPr>
          <w:p w:rsidR="003F7E2B" w:rsidRPr="00144CB0" w:rsidRDefault="005E63DE">
            <w:pPr>
              <w:pStyle w:val="TableParagraph"/>
              <w:spacing w:line="270" w:lineRule="exact"/>
              <w:ind w:right="12"/>
              <w:jc w:val="center"/>
              <w:rPr>
                <w:sz w:val="24"/>
                <w:szCs w:val="24"/>
              </w:rPr>
            </w:pPr>
            <w:r w:rsidRPr="00144CB0">
              <w:rPr>
                <w:spacing w:val="-10"/>
                <w:sz w:val="24"/>
                <w:szCs w:val="24"/>
              </w:rPr>
              <w:t>и</w:t>
            </w:r>
          </w:p>
        </w:tc>
      </w:tr>
      <w:tr w:rsidR="003F7E2B" w:rsidRPr="00144CB0">
        <w:trPr>
          <w:trHeight w:val="551"/>
        </w:trPr>
        <w:tc>
          <w:tcPr>
            <w:tcW w:w="572" w:type="dxa"/>
          </w:tcPr>
          <w:p w:rsidR="003F7E2B" w:rsidRPr="00144CB0" w:rsidRDefault="005E63DE">
            <w:pPr>
              <w:pStyle w:val="TableParagraph"/>
              <w:spacing w:line="268" w:lineRule="exact"/>
              <w:ind w:left="13"/>
              <w:jc w:val="center"/>
              <w:rPr>
                <w:sz w:val="24"/>
                <w:szCs w:val="24"/>
              </w:rPr>
            </w:pPr>
            <w:r w:rsidRPr="00144CB0">
              <w:rPr>
                <w:spacing w:val="-5"/>
                <w:sz w:val="24"/>
                <w:szCs w:val="24"/>
              </w:rPr>
              <w:t>15</w:t>
            </w:r>
          </w:p>
        </w:tc>
        <w:tc>
          <w:tcPr>
            <w:tcW w:w="2401" w:type="dxa"/>
            <w:gridSpan w:val="3"/>
          </w:tcPr>
          <w:p w:rsidR="003F7E2B" w:rsidRPr="00144CB0" w:rsidRDefault="005E63DE">
            <w:pPr>
              <w:pStyle w:val="TableParagraph"/>
              <w:spacing w:line="268" w:lineRule="exact"/>
              <w:ind w:left="109"/>
              <w:rPr>
                <w:sz w:val="24"/>
                <w:szCs w:val="24"/>
              </w:rPr>
            </w:pPr>
            <w:r w:rsidRPr="00144CB0">
              <w:rPr>
                <w:sz w:val="24"/>
                <w:szCs w:val="24"/>
              </w:rPr>
              <w:t>Бег на</w:t>
            </w:r>
            <w:r w:rsidRPr="00144CB0">
              <w:rPr>
                <w:spacing w:val="40"/>
                <w:sz w:val="24"/>
                <w:szCs w:val="24"/>
              </w:rPr>
              <w:t xml:space="preserve"> </w:t>
            </w:r>
            <w:r w:rsidRPr="00144CB0">
              <w:rPr>
                <w:sz w:val="24"/>
                <w:szCs w:val="24"/>
              </w:rPr>
              <w:t>лыжах</w:t>
            </w:r>
            <w:r w:rsidRPr="00144CB0">
              <w:rPr>
                <w:spacing w:val="40"/>
                <w:sz w:val="24"/>
                <w:szCs w:val="24"/>
              </w:rPr>
              <w:t xml:space="preserve"> </w:t>
            </w:r>
            <w:r w:rsidRPr="00144CB0">
              <w:rPr>
                <w:sz w:val="24"/>
                <w:szCs w:val="24"/>
              </w:rPr>
              <w:t>2</w:t>
            </w:r>
            <w:r w:rsidRPr="00144CB0">
              <w:rPr>
                <w:spacing w:val="40"/>
                <w:sz w:val="24"/>
                <w:szCs w:val="24"/>
              </w:rPr>
              <w:t xml:space="preserve"> </w:t>
            </w:r>
            <w:r w:rsidRPr="00144CB0">
              <w:rPr>
                <w:sz w:val="24"/>
                <w:szCs w:val="24"/>
              </w:rPr>
              <w:t>км (мин., сек.)</w:t>
            </w:r>
          </w:p>
        </w:tc>
        <w:tc>
          <w:tcPr>
            <w:tcW w:w="1217" w:type="dxa"/>
            <w:gridSpan w:val="2"/>
          </w:tcPr>
          <w:p w:rsidR="003F7E2B" w:rsidRPr="00144CB0" w:rsidRDefault="005E63DE">
            <w:pPr>
              <w:pStyle w:val="TableParagraph"/>
              <w:tabs>
                <w:tab w:val="left" w:pos="984"/>
              </w:tabs>
              <w:spacing w:line="264" w:lineRule="exact"/>
              <w:ind w:left="111"/>
              <w:rPr>
                <w:sz w:val="24"/>
                <w:szCs w:val="24"/>
              </w:rPr>
            </w:pPr>
            <w:r w:rsidRPr="00144CB0">
              <w:rPr>
                <w:spacing w:val="-2"/>
                <w:sz w:val="24"/>
                <w:szCs w:val="24"/>
              </w:rPr>
              <w:t>13.00</w:t>
            </w:r>
            <w:r w:rsidRPr="00144CB0">
              <w:rPr>
                <w:sz w:val="24"/>
                <w:szCs w:val="24"/>
              </w:rPr>
              <w:tab/>
            </w:r>
            <w:r w:rsidRPr="00144CB0">
              <w:rPr>
                <w:spacing w:val="-10"/>
                <w:sz w:val="24"/>
                <w:szCs w:val="24"/>
              </w:rPr>
              <w:t>и</w:t>
            </w:r>
          </w:p>
          <w:p w:rsidR="003F7E2B" w:rsidRPr="00144CB0" w:rsidRDefault="005E63DE">
            <w:pPr>
              <w:pStyle w:val="TableParagraph"/>
              <w:spacing w:line="267" w:lineRule="exact"/>
              <w:ind w:left="111"/>
              <w:rPr>
                <w:sz w:val="24"/>
                <w:szCs w:val="24"/>
              </w:rPr>
            </w:pPr>
            <w:r w:rsidRPr="00144CB0">
              <w:rPr>
                <w:spacing w:val="-2"/>
                <w:sz w:val="24"/>
                <w:szCs w:val="24"/>
              </w:rPr>
              <w:t>меньше</w:t>
            </w:r>
          </w:p>
        </w:tc>
        <w:tc>
          <w:tcPr>
            <w:tcW w:w="967" w:type="dxa"/>
          </w:tcPr>
          <w:p w:rsidR="003F7E2B" w:rsidRPr="00144CB0" w:rsidRDefault="005E63DE">
            <w:pPr>
              <w:pStyle w:val="TableParagraph"/>
              <w:spacing w:before="123"/>
              <w:ind w:left="24" w:right="7"/>
              <w:jc w:val="center"/>
              <w:rPr>
                <w:sz w:val="24"/>
                <w:szCs w:val="24"/>
              </w:rPr>
            </w:pPr>
            <w:r w:rsidRPr="00144CB0">
              <w:rPr>
                <w:spacing w:val="-2"/>
                <w:sz w:val="24"/>
                <w:szCs w:val="24"/>
              </w:rPr>
              <w:t>14.29</w:t>
            </w:r>
          </w:p>
        </w:tc>
        <w:tc>
          <w:tcPr>
            <w:tcW w:w="1229" w:type="dxa"/>
            <w:gridSpan w:val="2"/>
          </w:tcPr>
          <w:p w:rsidR="003F7E2B" w:rsidRPr="00144CB0" w:rsidRDefault="005E63DE">
            <w:pPr>
              <w:pStyle w:val="TableParagraph"/>
              <w:tabs>
                <w:tab w:val="left" w:pos="999"/>
              </w:tabs>
              <w:spacing w:line="264" w:lineRule="exact"/>
              <w:ind w:left="114"/>
              <w:rPr>
                <w:sz w:val="24"/>
                <w:szCs w:val="24"/>
              </w:rPr>
            </w:pPr>
            <w:r w:rsidRPr="00144CB0">
              <w:rPr>
                <w:spacing w:val="-2"/>
                <w:sz w:val="24"/>
                <w:szCs w:val="24"/>
              </w:rPr>
              <w:t>14.30</w:t>
            </w:r>
            <w:r w:rsidRPr="00144CB0">
              <w:rPr>
                <w:sz w:val="24"/>
                <w:szCs w:val="24"/>
              </w:rPr>
              <w:tab/>
            </w:r>
            <w:r w:rsidRPr="00144CB0">
              <w:rPr>
                <w:spacing w:val="-10"/>
                <w:sz w:val="24"/>
                <w:szCs w:val="24"/>
              </w:rPr>
              <w:t>и</w:t>
            </w:r>
          </w:p>
          <w:p w:rsidR="003F7E2B" w:rsidRPr="00144CB0" w:rsidRDefault="005E63DE">
            <w:pPr>
              <w:pStyle w:val="TableParagraph"/>
              <w:spacing w:line="267" w:lineRule="exact"/>
              <w:ind w:left="114"/>
              <w:rPr>
                <w:sz w:val="24"/>
                <w:szCs w:val="24"/>
              </w:rPr>
            </w:pPr>
            <w:r w:rsidRPr="00144CB0">
              <w:rPr>
                <w:spacing w:val="-2"/>
                <w:sz w:val="24"/>
                <w:szCs w:val="24"/>
              </w:rPr>
              <w:t>больше</w:t>
            </w:r>
          </w:p>
        </w:tc>
        <w:tc>
          <w:tcPr>
            <w:tcW w:w="1284" w:type="dxa"/>
            <w:gridSpan w:val="2"/>
          </w:tcPr>
          <w:p w:rsidR="003F7E2B" w:rsidRPr="00144CB0" w:rsidRDefault="005E63DE">
            <w:pPr>
              <w:pStyle w:val="TableParagraph"/>
              <w:tabs>
                <w:tab w:val="left" w:pos="1052"/>
              </w:tabs>
              <w:spacing w:line="264" w:lineRule="exact"/>
              <w:ind w:left="114"/>
              <w:rPr>
                <w:sz w:val="24"/>
                <w:szCs w:val="24"/>
              </w:rPr>
            </w:pPr>
            <w:r w:rsidRPr="00144CB0">
              <w:rPr>
                <w:spacing w:val="-2"/>
                <w:sz w:val="24"/>
                <w:szCs w:val="24"/>
              </w:rPr>
              <w:t>14.00</w:t>
            </w:r>
            <w:r w:rsidRPr="00144CB0">
              <w:rPr>
                <w:sz w:val="24"/>
                <w:szCs w:val="24"/>
              </w:rPr>
              <w:tab/>
            </w:r>
            <w:r w:rsidRPr="00144CB0">
              <w:rPr>
                <w:spacing w:val="-10"/>
                <w:sz w:val="24"/>
                <w:szCs w:val="24"/>
              </w:rPr>
              <w:t>и</w:t>
            </w:r>
          </w:p>
          <w:p w:rsidR="003F7E2B" w:rsidRPr="00144CB0" w:rsidRDefault="005E63DE">
            <w:pPr>
              <w:pStyle w:val="TableParagraph"/>
              <w:spacing w:line="267" w:lineRule="exact"/>
              <w:ind w:left="114"/>
              <w:rPr>
                <w:sz w:val="24"/>
                <w:szCs w:val="24"/>
              </w:rPr>
            </w:pPr>
            <w:r w:rsidRPr="00144CB0">
              <w:rPr>
                <w:spacing w:val="-2"/>
                <w:sz w:val="24"/>
                <w:szCs w:val="24"/>
              </w:rPr>
              <w:t>меньше</w:t>
            </w:r>
          </w:p>
        </w:tc>
        <w:tc>
          <w:tcPr>
            <w:tcW w:w="956" w:type="dxa"/>
          </w:tcPr>
          <w:p w:rsidR="003F7E2B" w:rsidRPr="00144CB0" w:rsidRDefault="005E63DE">
            <w:pPr>
              <w:pStyle w:val="TableParagraph"/>
              <w:spacing w:before="123"/>
              <w:ind w:left="29" w:right="10"/>
              <w:jc w:val="center"/>
              <w:rPr>
                <w:sz w:val="24"/>
                <w:szCs w:val="24"/>
              </w:rPr>
            </w:pPr>
            <w:r w:rsidRPr="00144CB0">
              <w:rPr>
                <w:spacing w:val="-2"/>
                <w:sz w:val="24"/>
                <w:szCs w:val="24"/>
              </w:rPr>
              <w:t>14.59</w:t>
            </w:r>
          </w:p>
        </w:tc>
        <w:tc>
          <w:tcPr>
            <w:tcW w:w="1265" w:type="dxa"/>
            <w:gridSpan w:val="2"/>
          </w:tcPr>
          <w:p w:rsidR="003F7E2B" w:rsidRPr="00144CB0" w:rsidRDefault="005E63DE">
            <w:pPr>
              <w:pStyle w:val="TableParagraph"/>
              <w:tabs>
                <w:tab w:val="left" w:pos="1038"/>
              </w:tabs>
              <w:spacing w:line="264" w:lineRule="exact"/>
              <w:ind w:left="114"/>
              <w:rPr>
                <w:sz w:val="24"/>
                <w:szCs w:val="24"/>
              </w:rPr>
            </w:pPr>
            <w:r w:rsidRPr="00144CB0">
              <w:rPr>
                <w:spacing w:val="-2"/>
                <w:sz w:val="24"/>
                <w:szCs w:val="24"/>
              </w:rPr>
              <w:t>15.00</w:t>
            </w:r>
            <w:r w:rsidRPr="00144CB0">
              <w:rPr>
                <w:sz w:val="24"/>
                <w:szCs w:val="24"/>
              </w:rPr>
              <w:tab/>
            </w:r>
            <w:r w:rsidRPr="00144CB0">
              <w:rPr>
                <w:spacing w:val="-10"/>
                <w:sz w:val="24"/>
                <w:szCs w:val="24"/>
              </w:rPr>
              <w:t>и</w:t>
            </w:r>
          </w:p>
          <w:p w:rsidR="003F7E2B" w:rsidRPr="00144CB0" w:rsidRDefault="005E63DE">
            <w:pPr>
              <w:pStyle w:val="TableParagraph"/>
              <w:spacing w:line="267" w:lineRule="exact"/>
              <w:ind w:left="114"/>
              <w:rPr>
                <w:sz w:val="24"/>
                <w:szCs w:val="24"/>
              </w:rPr>
            </w:pPr>
            <w:r w:rsidRPr="00144CB0">
              <w:rPr>
                <w:spacing w:val="-2"/>
                <w:sz w:val="24"/>
                <w:szCs w:val="24"/>
              </w:rPr>
              <w:t>больше</w:t>
            </w:r>
          </w:p>
        </w:tc>
      </w:tr>
      <w:tr w:rsidR="003F7E2B" w:rsidRPr="00144CB0">
        <w:trPr>
          <w:trHeight w:val="832"/>
        </w:trPr>
        <w:tc>
          <w:tcPr>
            <w:tcW w:w="572" w:type="dxa"/>
          </w:tcPr>
          <w:p w:rsidR="003F7E2B" w:rsidRPr="00144CB0" w:rsidRDefault="005E63DE">
            <w:pPr>
              <w:pStyle w:val="TableParagraph"/>
              <w:spacing w:line="270" w:lineRule="exact"/>
              <w:ind w:left="13"/>
              <w:jc w:val="center"/>
              <w:rPr>
                <w:sz w:val="24"/>
                <w:szCs w:val="24"/>
              </w:rPr>
            </w:pPr>
            <w:r w:rsidRPr="00144CB0">
              <w:rPr>
                <w:spacing w:val="-5"/>
                <w:sz w:val="24"/>
                <w:szCs w:val="24"/>
              </w:rPr>
              <w:t>16</w:t>
            </w:r>
          </w:p>
        </w:tc>
        <w:tc>
          <w:tcPr>
            <w:tcW w:w="2401" w:type="dxa"/>
            <w:gridSpan w:val="3"/>
          </w:tcPr>
          <w:p w:rsidR="003F7E2B" w:rsidRPr="00144CB0" w:rsidRDefault="005E63DE">
            <w:pPr>
              <w:pStyle w:val="TableParagraph"/>
              <w:ind w:left="109"/>
              <w:rPr>
                <w:sz w:val="24"/>
                <w:szCs w:val="24"/>
              </w:rPr>
            </w:pPr>
            <w:r w:rsidRPr="00144CB0">
              <w:rPr>
                <w:sz w:val="24"/>
                <w:szCs w:val="24"/>
              </w:rPr>
              <w:t>Бег на лыжах 3 км (мин., сек.)</w:t>
            </w:r>
          </w:p>
        </w:tc>
        <w:tc>
          <w:tcPr>
            <w:tcW w:w="1217" w:type="dxa"/>
            <w:gridSpan w:val="2"/>
          </w:tcPr>
          <w:p w:rsidR="003F7E2B" w:rsidRPr="00144CB0" w:rsidRDefault="005E63DE">
            <w:pPr>
              <w:pStyle w:val="TableParagraph"/>
              <w:spacing w:before="261"/>
              <w:ind w:left="111"/>
              <w:rPr>
                <w:sz w:val="24"/>
                <w:szCs w:val="24"/>
              </w:rPr>
            </w:pPr>
            <w:proofErr w:type="gramStart"/>
            <w:r w:rsidRPr="00144CB0">
              <w:rPr>
                <w:spacing w:val="-5"/>
                <w:sz w:val="24"/>
                <w:szCs w:val="24"/>
              </w:rPr>
              <w:t>б</w:t>
            </w:r>
            <w:proofErr w:type="gramEnd"/>
            <w:r w:rsidRPr="00144CB0">
              <w:rPr>
                <w:spacing w:val="-5"/>
                <w:sz w:val="24"/>
                <w:szCs w:val="24"/>
              </w:rPr>
              <w:t>/у</w:t>
            </w:r>
          </w:p>
        </w:tc>
        <w:tc>
          <w:tcPr>
            <w:tcW w:w="967" w:type="dxa"/>
          </w:tcPr>
          <w:p w:rsidR="003F7E2B" w:rsidRPr="00144CB0" w:rsidRDefault="005E63DE">
            <w:pPr>
              <w:pStyle w:val="TableParagraph"/>
              <w:spacing w:line="270" w:lineRule="exact"/>
              <w:ind w:left="24"/>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1229" w:type="dxa"/>
            <w:gridSpan w:val="2"/>
          </w:tcPr>
          <w:p w:rsidR="003F7E2B" w:rsidRPr="00144CB0" w:rsidRDefault="005E63DE">
            <w:pPr>
              <w:pStyle w:val="TableParagraph"/>
              <w:spacing w:line="270" w:lineRule="exact"/>
              <w:ind w:left="24" w:right="3"/>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1284" w:type="dxa"/>
            <w:gridSpan w:val="2"/>
          </w:tcPr>
          <w:p w:rsidR="003F7E2B" w:rsidRPr="00144CB0" w:rsidRDefault="005E63DE">
            <w:pPr>
              <w:pStyle w:val="TableParagraph"/>
              <w:spacing w:line="270" w:lineRule="exact"/>
              <w:ind w:left="29"/>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956" w:type="dxa"/>
          </w:tcPr>
          <w:p w:rsidR="003F7E2B" w:rsidRPr="00144CB0" w:rsidRDefault="005E63DE">
            <w:pPr>
              <w:pStyle w:val="TableParagraph"/>
              <w:spacing w:line="270" w:lineRule="exact"/>
              <w:ind w:left="29" w:right="3"/>
              <w:jc w:val="center"/>
              <w:rPr>
                <w:sz w:val="24"/>
                <w:szCs w:val="24"/>
              </w:rPr>
            </w:pPr>
            <w:proofErr w:type="gramStart"/>
            <w:r w:rsidRPr="00144CB0">
              <w:rPr>
                <w:spacing w:val="-5"/>
                <w:sz w:val="24"/>
                <w:szCs w:val="24"/>
              </w:rPr>
              <w:t>б</w:t>
            </w:r>
            <w:proofErr w:type="gramEnd"/>
            <w:r w:rsidRPr="00144CB0">
              <w:rPr>
                <w:spacing w:val="-5"/>
                <w:sz w:val="24"/>
                <w:szCs w:val="24"/>
              </w:rPr>
              <w:t>/у</w:t>
            </w:r>
          </w:p>
        </w:tc>
        <w:tc>
          <w:tcPr>
            <w:tcW w:w="1265" w:type="dxa"/>
            <w:gridSpan w:val="2"/>
          </w:tcPr>
          <w:p w:rsidR="003F7E2B" w:rsidRPr="00144CB0" w:rsidRDefault="005E63DE">
            <w:pPr>
              <w:pStyle w:val="TableParagraph"/>
              <w:spacing w:line="270" w:lineRule="exact"/>
              <w:ind w:left="28"/>
              <w:jc w:val="center"/>
              <w:rPr>
                <w:sz w:val="24"/>
                <w:szCs w:val="24"/>
              </w:rPr>
            </w:pPr>
            <w:proofErr w:type="gramStart"/>
            <w:r w:rsidRPr="00144CB0">
              <w:rPr>
                <w:spacing w:val="-5"/>
                <w:sz w:val="24"/>
                <w:szCs w:val="24"/>
              </w:rPr>
              <w:t>б</w:t>
            </w:r>
            <w:proofErr w:type="gramEnd"/>
            <w:r w:rsidRPr="00144CB0">
              <w:rPr>
                <w:spacing w:val="-5"/>
                <w:sz w:val="24"/>
                <w:szCs w:val="24"/>
              </w:rPr>
              <w:t>/у</w:t>
            </w:r>
          </w:p>
        </w:tc>
      </w:tr>
    </w:tbl>
    <w:p w:rsidR="003F7E2B" w:rsidRPr="00144CB0" w:rsidRDefault="003F7E2B">
      <w:pPr>
        <w:pStyle w:val="TableParagraph"/>
        <w:spacing w:line="270" w:lineRule="exact"/>
        <w:jc w:val="center"/>
        <w:rPr>
          <w:sz w:val="24"/>
          <w:szCs w:val="24"/>
        </w:rPr>
        <w:sectPr w:rsidR="003F7E2B" w:rsidRPr="00144CB0">
          <w:pgSz w:w="11920" w:h="16850"/>
          <w:pgMar w:top="1040" w:right="0" w:bottom="1680" w:left="425" w:header="0" w:footer="1376" w:gutter="0"/>
          <w:cols w:space="720"/>
        </w:sectPr>
      </w:pPr>
    </w:p>
    <w:p w:rsidR="003F7E2B" w:rsidRPr="00144CB0" w:rsidRDefault="005E63DE">
      <w:pPr>
        <w:spacing w:before="64"/>
        <w:ind w:left="1132"/>
        <w:jc w:val="center"/>
        <w:rPr>
          <w:b/>
          <w:sz w:val="24"/>
          <w:szCs w:val="24"/>
        </w:rPr>
      </w:pPr>
      <w:r w:rsidRPr="00144CB0">
        <w:rPr>
          <w:b/>
          <w:sz w:val="24"/>
          <w:szCs w:val="24"/>
        </w:rPr>
        <w:lastRenderedPageBreak/>
        <w:t>Раздел</w:t>
      </w:r>
      <w:r w:rsidRPr="00144CB0">
        <w:rPr>
          <w:b/>
          <w:spacing w:val="-6"/>
          <w:sz w:val="24"/>
          <w:szCs w:val="24"/>
        </w:rPr>
        <w:t xml:space="preserve"> </w:t>
      </w:r>
      <w:r w:rsidRPr="00144CB0">
        <w:rPr>
          <w:b/>
          <w:sz w:val="24"/>
          <w:szCs w:val="24"/>
        </w:rPr>
        <w:t>программы:</w:t>
      </w:r>
      <w:r w:rsidRPr="00144CB0">
        <w:rPr>
          <w:b/>
          <w:spacing w:val="-4"/>
          <w:sz w:val="24"/>
          <w:szCs w:val="24"/>
        </w:rPr>
        <w:t xml:space="preserve"> </w:t>
      </w:r>
      <w:r w:rsidRPr="00144CB0">
        <w:rPr>
          <w:b/>
          <w:spacing w:val="-2"/>
          <w:sz w:val="24"/>
          <w:szCs w:val="24"/>
        </w:rPr>
        <w:t>Баскетбол</w:t>
      </w:r>
    </w:p>
    <w:p w:rsidR="003F7E2B" w:rsidRPr="00144CB0" w:rsidRDefault="005E63DE">
      <w:pPr>
        <w:spacing w:before="1" w:line="272" w:lineRule="exact"/>
        <w:ind w:left="1132"/>
        <w:jc w:val="center"/>
        <w:rPr>
          <w:i/>
          <w:sz w:val="24"/>
          <w:szCs w:val="24"/>
        </w:rPr>
      </w:pPr>
      <w:r w:rsidRPr="00144CB0">
        <w:rPr>
          <w:i/>
          <w:sz w:val="24"/>
          <w:szCs w:val="24"/>
        </w:rPr>
        <w:t>Таблица</w:t>
      </w:r>
      <w:r w:rsidRPr="00144CB0">
        <w:rPr>
          <w:i/>
          <w:spacing w:val="-3"/>
          <w:sz w:val="24"/>
          <w:szCs w:val="24"/>
        </w:rPr>
        <w:t xml:space="preserve"> </w:t>
      </w:r>
      <w:r w:rsidRPr="00144CB0">
        <w:rPr>
          <w:i/>
          <w:sz w:val="24"/>
          <w:szCs w:val="24"/>
        </w:rPr>
        <w:t>оценки</w:t>
      </w:r>
      <w:r w:rsidRPr="00144CB0">
        <w:rPr>
          <w:i/>
          <w:spacing w:val="-3"/>
          <w:sz w:val="24"/>
          <w:szCs w:val="24"/>
        </w:rPr>
        <w:t xml:space="preserve"> </w:t>
      </w:r>
      <w:r w:rsidRPr="00144CB0">
        <w:rPr>
          <w:i/>
          <w:spacing w:val="-2"/>
          <w:sz w:val="24"/>
          <w:szCs w:val="24"/>
        </w:rPr>
        <w:t>тестов</w:t>
      </w:r>
    </w:p>
    <w:p w:rsidR="003F7E2B" w:rsidRPr="00144CB0" w:rsidRDefault="005E63DE">
      <w:pPr>
        <w:pStyle w:val="a3"/>
        <w:spacing w:line="272" w:lineRule="exact"/>
        <w:ind w:left="1133"/>
        <w:jc w:val="center"/>
      </w:pPr>
      <w:r w:rsidRPr="00144CB0">
        <w:t>5-9</w:t>
      </w:r>
      <w:r w:rsidRPr="00144CB0">
        <w:rPr>
          <w:spacing w:val="-4"/>
        </w:rPr>
        <w:t xml:space="preserve"> </w:t>
      </w:r>
      <w:r w:rsidRPr="00144CB0">
        <w:rPr>
          <w:spacing w:val="-2"/>
        </w:rPr>
        <w:t>классы</w:t>
      </w:r>
    </w:p>
    <w:p w:rsidR="003F7E2B" w:rsidRPr="00144CB0" w:rsidRDefault="003F7E2B">
      <w:pPr>
        <w:pStyle w:val="a3"/>
        <w:spacing w:before="63" w:after="1"/>
        <w:ind w:left="0"/>
      </w:pPr>
    </w:p>
    <w:tbl>
      <w:tblPr>
        <w:tblStyle w:val="TableNormal"/>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17"/>
        <w:gridCol w:w="663"/>
        <w:gridCol w:w="1309"/>
        <w:gridCol w:w="1045"/>
        <w:gridCol w:w="1201"/>
        <w:gridCol w:w="1046"/>
        <w:gridCol w:w="1199"/>
        <w:gridCol w:w="1045"/>
      </w:tblGrid>
      <w:tr w:rsidR="003F7E2B" w:rsidRPr="00144CB0">
        <w:trPr>
          <w:trHeight w:val="551"/>
        </w:trPr>
        <w:tc>
          <w:tcPr>
            <w:tcW w:w="1717" w:type="dxa"/>
            <w:vMerge w:val="restart"/>
          </w:tcPr>
          <w:p w:rsidR="003F7E2B" w:rsidRPr="00144CB0" w:rsidRDefault="005E63DE">
            <w:pPr>
              <w:pStyle w:val="TableParagraph"/>
              <w:spacing w:before="260"/>
              <w:ind w:left="172" w:right="100" w:hanging="60"/>
              <w:rPr>
                <w:sz w:val="24"/>
                <w:szCs w:val="24"/>
              </w:rPr>
            </w:pPr>
            <w:r w:rsidRPr="00144CB0">
              <w:rPr>
                <w:spacing w:val="-2"/>
                <w:sz w:val="24"/>
                <w:szCs w:val="24"/>
              </w:rPr>
              <w:t xml:space="preserve">Наименование </w:t>
            </w:r>
            <w:r w:rsidRPr="00144CB0">
              <w:rPr>
                <w:spacing w:val="-4"/>
                <w:sz w:val="24"/>
                <w:szCs w:val="24"/>
              </w:rPr>
              <w:t>теста</w:t>
            </w:r>
          </w:p>
        </w:tc>
        <w:tc>
          <w:tcPr>
            <w:tcW w:w="663" w:type="dxa"/>
            <w:vMerge w:val="restart"/>
          </w:tcPr>
          <w:p w:rsidR="003F7E2B" w:rsidRPr="00144CB0" w:rsidRDefault="005E63DE">
            <w:pPr>
              <w:pStyle w:val="TableParagraph"/>
              <w:spacing w:before="260"/>
              <w:ind w:left="109" w:right="193"/>
              <w:rPr>
                <w:sz w:val="24"/>
                <w:szCs w:val="24"/>
              </w:rPr>
            </w:pPr>
            <w:proofErr w:type="spellStart"/>
            <w:proofErr w:type="gramStart"/>
            <w:r w:rsidRPr="00144CB0">
              <w:rPr>
                <w:spacing w:val="-4"/>
                <w:sz w:val="24"/>
                <w:szCs w:val="24"/>
              </w:rPr>
              <w:t>кла</w:t>
            </w:r>
            <w:proofErr w:type="spellEnd"/>
            <w:r w:rsidRPr="00144CB0">
              <w:rPr>
                <w:spacing w:val="-4"/>
                <w:sz w:val="24"/>
                <w:szCs w:val="24"/>
              </w:rPr>
              <w:t xml:space="preserve"> </w:t>
            </w:r>
            <w:proofErr w:type="spellStart"/>
            <w:r w:rsidRPr="00144CB0">
              <w:rPr>
                <w:spacing w:val="-6"/>
                <w:sz w:val="24"/>
                <w:szCs w:val="24"/>
              </w:rPr>
              <w:t>сс</w:t>
            </w:r>
            <w:proofErr w:type="spellEnd"/>
            <w:proofErr w:type="gramEnd"/>
          </w:p>
        </w:tc>
        <w:tc>
          <w:tcPr>
            <w:tcW w:w="2354" w:type="dxa"/>
            <w:gridSpan w:val="2"/>
          </w:tcPr>
          <w:p w:rsidR="003F7E2B" w:rsidRPr="00144CB0" w:rsidRDefault="005E63DE">
            <w:pPr>
              <w:pStyle w:val="TableParagraph"/>
              <w:spacing w:line="268" w:lineRule="exact"/>
              <w:ind w:left="656"/>
              <w:rPr>
                <w:sz w:val="24"/>
                <w:szCs w:val="24"/>
              </w:rPr>
            </w:pPr>
            <w:r w:rsidRPr="00144CB0">
              <w:rPr>
                <w:spacing w:val="-5"/>
                <w:sz w:val="24"/>
                <w:szCs w:val="24"/>
              </w:rPr>
              <w:t>«5»</w:t>
            </w:r>
          </w:p>
        </w:tc>
        <w:tc>
          <w:tcPr>
            <w:tcW w:w="2247" w:type="dxa"/>
            <w:gridSpan w:val="2"/>
          </w:tcPr>
          <w:p w:rsidR="003F7E2B" w:rsidRPr="00144CB0" w:rsidRDefault="005E63DE">
            <w:pPr>
              <w:pStyle w:val="TableParagraph"/>
              <w:spacing w:line="268" w:lineRule="exact"/>
              <w:ind w:left="109"/>
              <w:rPr>
                <w:sz w:val="24"/>
                <w:szCs w:val="24"/>
              </w:rPr>
            </w:pPr>
            <w:r w:rsidRPr="00144CB0">
              <w:rPr>
                <w:spacing w:val="-5"/>
                <w:sz w:val="24"/>
                <w:szCs w:val="24"/>
              </w:rPr>
              <w:t>«4»</w:t>
            </w:r>
          </w:p>
        </w:tc>
        <w:tc>
          <w:tcPr>
            <w:tcW w:w="2244" w:type="dxa"/>
            <w:gridSpan w:val="2"/>
          </w:tcPr>
          <w:p w:rsidR="003F7E2B" w:rsidRPr="00144CB0" w:rsidRDefault="005E63DE">
            <w:pPr>
              <w:pStyle w:val="TableParagraph"/>
              <w:spacing w:line="268" w:lineRule="exact"/>
              <w:ind w:left="105"/>
              <w:rPr>
                <w:sz w:val="24"/>
                <w:szCs w:val="24"/>
              </w:rPr>
            </w:pPr>
            <w:r w:rsidRPr="00144CB0">
              <w:rPr>
                <w:spacing w:val="-5"/>
                <w:sz w:val="24"/>
                <w:szCs w:val="24"/>
              </w:rPr>
              <w:t>«3»</w:t>
            </w:r>
          </w:p>
        </w:tc>
      </w:tr>
      <w:tr w:rsidR="003F7E2B" w:rsidRPr="00144CB0">
        <w:trPr>
          <w:trHeight w:val="388"/>
        </w:trPr>
        <w:tc>
          <w:tcPr>
            <w:tcW w:w="1717" w:type="dxa"/>
            <w:vMerge/>
            <w:tcBorders>
              <w:top w:val="nil"/>
            </w:tcBorders>
          </w:tcPr>
          <w:p w:rsidR="003F7E2B" w:rsidRPr="00144CB0" w:rsidRDefault="003F7E2B">
            <w:pPr>
              <w:rPr>
                <w:sz w:val="24"/>
                <w:szCs w:val="24"/>
              </w:rPr>
            </w:pPr>
          </w:p>
        </w:tc>
        <w:tc>
          <w:tcPr>
            <w:tcW w:w="663" w:type="dxa"/>
            <w:vMerge/>
            <w:tcBorders>
              <w:top w:val="nil"/>
            </w:tcBorders>
          </w:tcPr>
          <w:p w:rsidR="003F7E2B" w:rsidRPr="00144CB0" w:rsidRDefault="003F7E2B">
            <w:pPr>
              <w:rPr>
                <w:sz w:val="24"/>
                <w:szCs w:val="24"/>
              </w:rPr>
            </w:pPr>
          </w:p>
        </w:tc>
        <w:tc>
          <w:tcPr>
            <w:tcW w:w="1309" w:type="dxa"/>
          </w:tcPr>
          <w:p w:rsidR="003F7E2B" w:rsidRPr="00144CB0" w:rsidRDefault="005E63DE">
            <w:pPr>
              <w:pStyle w:val="TableParagraph"/>
              <w:spacing w:line="268" w:lineRule="exact"/>
              <w:ind w:left="111"/>
              <w:rPr>
                <w:sz w:val="24"/>
                <w:szCs w:val="24"/>
              </w:rPr>
            </w:pPr>
            <w:r w:rsidRPr="00144CB0">
              <w:rPr>
                <w:spacing w:val="-2"/>
                <w:sz w:val="24"/>
                <w:szCs w:val="24"/>
              </w:rPr>
              <w:t>мальчики</w:t>
            </w:r>
          </w:p>
        </w:tc>
        <w:tc>
          <w:tcPr>
            <w:tcW w:w="1045" w:type="dxa"/>
          </w:tcPr>
          <w:p w:rsidR="003F7E2B" w:rsidRPr="00144CB0" w:rsidRDefault="005E63DE">
            <w:pPr>
              <w:pStyle w:val="TableParagraph"/>
              <w:spacing w:line="268" w:lineRule="exact"/>
              <w:ind w:left="110"/>
              <w:rPr>
                <w:sz w:val="24"/>
                <w:szCs w:val="24"/>
              </w:rPr>
            </w:pPr>
            <w:r w:rsidRPr="00144CB0">
              <w:rPr>
                <w:spacing w:val="-2"/>
                <w:sz w:val="24"/>
                <w:szCs w:val="24"/>
              </w:rPr>
              <w:t>девочки</w:t>
            </w:r>
          </w:p>
        </w:tc>
        <w:tc>
          <w:tcPr>
            <w:tcW w:w="1201" w:type="dxa"/>
          </w:tcPr>
          <w:p w:rsidR="003F7E2B" w:rsidRPr="00144CB0" w:rsidRDefault="005E63DE">
            <w:pPr>
              <w:pStyle w:val="TableParagraph"/>
              <w:spacing w:line="268" w:lineRule="exact"/>
              <w:ind w:left="109"/>
              <w:rPr>
                <w:sz w:val="24"/>
                <w:szCs w:val="24"/>
              </w:rPr>
            </w:pPr>
            <w:r w:rsidRPr="00144CB0">
              <w:rPr>
                <w:spacing w:val="-2"/>
                <w:sz w:val="24"/>
                <w:szCs w:val="24"/>
              </w:rPr>
              <w:t>мальчики</w:t>
            </w:r>
          </w:p>
        </w:tc>
        <w:tc>
          <w:tcPr>
            <w:tcW w:w="1046" w:type="dxa"/>
          </w:tcPr>
          <w:p w:rsidR="003F7E2B" w:rsidRPr="00144CB0" w:rsidRDefault="005E63DE">
            <w:pPr>
              <w:pStyle w:val="TableParagraph"/>
              <w:spacing w:line="268" w:lineRule="exact"/>
              <w:ind w:left="107"/>
              <w:rPr>
                <w:sz w:val="24"/>
                <w:szCs w:val="24"/>
              </w:rPr>
            </w:pPr>
            <w:r w:rsidRPr="00144CB0">
              <w:rPr>
                <w:spacing w:val="-2"/>
                <w:sz w:val="24"/>
                <w:szCs w:val="24"/>
              </w:rPr>
              <w:t>девочки</w:t>
            </w:r>
          </w:p>
        </w:tc>
        <w:tc>
          <w:tcPr>
            <w:tcW w:w="1199" w:type="dxa"/>
          </w:tcPr>
          <w:p w:rsidR="003F7E2B" w:rsidRPr="00144CB0" w:rsidRDefault="005E63DE">
            <w:pPr>
              <w:pStyle w:val="TableParagraph"/>
              <w:spacing w:line="268" w:lineRule="exact"/>
              <w:ind w:left="105"/>
              <w:rPr>
                <w:sz w:val="24"/>
                <w:szCs w:val="24"/>
              </w:rPr>
            </w:pPr>
            <w:r w:rsidRPr="00144CB0">
              <w:rPr>
                <w:spacing w:val="-2"/>
                <w:sz w:val="24"/>
                <w:szCs w:val="24"/>
              </w:rPr>
              <w:t>мальчики</w:t>
            </w:r>
          </w:p>
        </w:tc>
        <w:tc>
          <w:tcPr>
            <w:tcW w:w="1045" w:type="dxa"/>
          </w:tcPr>
          <w:p w:rsidR="003F7E2B" w:rsidRPr="00144CB0" w:rsidRDefault="005E63DE">
            <w:pPr>
              <w:pStyle w:val="TableParagraph"/>
              <w:spacing w:line="268" w:lineRule="exact"/>
              <w:ind w:left="106"/>
              <w:rPr>
                <w:sz w:val="24"/>
                <w:szCs w:val="24"/>
              </w:rPr>
            </w:pPr>
            <w:r w:rsidRPr="00144CB0">
              <w:rPr>
                <w:spacing w:val="-2"/>
                <w:sz w:val="24"/>
                <w:szCs w:val="24"/>
              </w:rPr>
              <w:t>девочки</w:t>
            </w:r>
          </w:p>
        </w:tc>
      </w:tr>
      <w:tr w:rsidR="003F7E2B" w:rsidRPr="00144CB0">
        <w:trPr>
          <w:trHeight w:val="376"/>
        </w:trPr>
        <w:tc>
          <w:tcPr>
            <w:tcW w:w="1717" w:type="dxa"/>
            <w:vMerge w:val="restart"/>
          </w:tcPr>
          <w:p w:rsidR="003F7E2B" w:rsidRPr="00144CB0" w:rsidRDefault="005E63DE">
            <w:pPr>
              <w:pStyle w:val="TableParagraph"/>
              <w:tabs>
                <w:tab w:val="left" w:pos="1502"/>
              </w:tabs>
              <w:ind w:left="112" w:right="96"/>
              <w:rPr>
                <w:sz w:val="24"/>
                <w:szCs w:val="24"/>
              </w:rPr>
            </w:pPr>
            <w:r w:rsidRPr="00144CB0">
              <w:rPr>
                <w:spacing w:val="-2"/>
                <w:sz w:val="24"/>
                <w:szCs w:val="24"/>
              </w:rPr>
              <w:t>«Змейка»</w:t>
            </w:r>
            <w:r w:rsidRPr="00144CB0">
              <w:rPr>
                <w:sz w:val="24"/>
                <w:szCs w:val="24"/>
              </w:rPr>
              <w:tab/>
            </w:r>
            <w:r w:rsidRPr="00144CB0">
              <w:rPr>
                <w:spacing w:val="-10"/>
                <w:sz w:val="24"/>
                <w:szCs w:val="24"/>
              </w:rPr>
              <w:t xml:space="preserve">с </w:t>
            </w:r>
            <w:r w:rsidRPr="00144CB0">
              <w:rPr>
                <w:spacing w:val="-2"/>
                <w:sz w:val="24"/>
                <w:szCs w:val="24"/>
              </w:rPr>
              <w:t>ведением</w:t>
            </w:r>
            <w:r w:rsidRPr="00144CB0">
              <w:rPr>
                <w:spacing w:val="80"/>
                <w:sz w:val="24"/>
                <w:szCs w:val="24"/>
              </w:rPr>
              <w:t xml:space="preserve"> </w:t>
            </w:r>
            <w:r w:rsidRPr="00144CB0">
              <w:rPr>
                <w:sz w:val="24"/>
                <w:szCs w:val="24"/>
              </w:rPr>
              <w:t xml:space="preserve">мяча 2х15 м </w:t>
            </w:r>
            <w:r w:rsidRPr="00144CB0">
              <w:rPr>
                <w:spacing w:val="-2"/>
                <w:sz w:val="24"/>
                <w:szCs w:val="24"/>
              </w:rPr>
              <w:t>(сек.)</w:t>
            </w:r>
          </w:p>
        </w:tc>
        <w:tc>
          <w:tcPr>
            <w:tcW w:w="663" w:type="dxa"/>
          </w:tcPr>
          <w:p w:rsidR="003F7E2B" w:rsidRPr="00144CB0" w:rsidRDefault="005E63DE">
            <w:pPr>
              <w:pStyle w:val="TableParagraph"/>
              <w:spacing w:line="268" w:lineRule="exact"/>
              <w:ind w:left="109"/>
              <w:rPr>
                <w:sz w:val="24"/>
                <w:szCs w:val="24"/>
              </w:rPr>
            </w:pPr>
            <w:r w:rsidRPr="00144CB0">
              <w:rPr>
                <w:spacing w:val="-2"/>
                <w:sz w:val="24"/>
                <w:szCs w:val="24"/>
              </w:rPr>
              <w:t>5-</w:t>
            </w:r>
            <w:r w:rsidRPr="00144CB0">
              <w:rPr>
                <w:spacing w:val="-10"/>
                <w:sz w:val="24"/>
                <w:szCs w:val="24"/>
              </w:rPr>
              <w:t>6</w:t>
            </w:r>
          </w:p>
        </w:tc>
        <w:tc>
          <w:tcPr>
            <w:tcW w:w="1309" w:type="dxa"/>
          </w:tcPr>
          <w:p w:rsidR="003F7E2B" w:rsidRPr="00144CB0" w:rsidRDefault="005E63DE">
            <w:pPr>
              <w:pStyle w:val="TableParagraph"/>
              <w:spacing w:line="268" w:lineRule="exact"/>
              <w:ind w:left="111"/>
              <w:rPr>
                <w:sz w:val="24"/>
                <w:szCs w:val="24"/>
              </w:rPr>
            </w:pPr>
            <w:r w:rsidRPr="00144CB0">
              <w:rPr>
                <w:spacing w:val="-4"/>
                <w:sz w:val="24"/>
                <w:szCs w:val="24"/>
              </w:rPr>
              <w:t>10,0</w:t>
            </w:r>
          </w:p>
        </w:tc>
        <w:tc>
          <w:tcPr>
            <w:tcW w:w="1045" w:type="dxa"/>
          </w:tcPr>
          <w:p w:rsidR="003F7E2B" w:rsidRPr="00144CB0" w:rsidRDefault="005E63DE">
            <w:pPr>
              <w:pStyle w:val="TableParagraph"/>
              <w:spacing w:line="268" w:lineRule="exact"/>
              <w:ind w:left="110"/>
              <w:rPr>
                <w:sz w:val="24"/>
                <w:szCs w:val="24"/>
              </w:rPr>
            </w:pPr>
            <w:r w:rsidRPr="00144CB0">
              <w:rPr>
                <w:spacing w:val="-4"/>
                <w:sz w:val="24"/>
                <w:szCs w:val="24"/>
              </w:rPr>
              <w:t>11,0</w:t>
            </w:r>
          </w:p>
        </w:tc>
        <w:tc>
          <w:tcPr>
            <w:tcW w:w="1201" w:type="dxa"/>
          </w:tcPr>
          <w:p w:rsidR="003F7E2B" w:rsidRPr="00144CB0" w:rsidRDefault="005E63DE">
            <w:pPr>
              <w:pStyle w:val="TableParagraph"/>
              <w:spacing w:line="268" w:lineRule="exact"/>
              <w:ind w:left="109"/>
              <w:rPr>
                <w:sz w:val="24"/>
                <w:szCs w:val="24"/>
              </w:rPr>
            </w:pPr>
            <w:r w:rsidRPr="00144CB0">
              <w:rPr>
                <w:spacing w:val="-4"/>
                <w:sz w:val="24"/>
                <w:szCs w:val="24"/>
              </w:rPr>
              <w:t>10,5</w:t>
            </w:r>
          </w:p>
        </w:tc>
        <w:tc>
          <w:tcPr>
            <w:tcW w:w="1046" w:type="dxa"/>
          </w:tcPr>
          <w:p w:rsidR="003F7E2B" w:rsidRPr="00144CB0" w:rsidRDefault="005E63DE">
            <w:pPr>
              <w:pStyle w:val="TableParagraph"/>
              <w:spacing w:line="268" w:lineRule="exact"/>
              <w:ind w:left="107"/>
              <w:rPr>
                <w:sz w:val="24"/>
                <w:szCs w:val="24"/>
              </w:rPr>
            </w:pPr>
            <w:r w:rsidRPr="00144CB0">
              <w:rPr>
                <w:spacing w:val="-4"/>
                <w:sz w:val="24"/>
                <w:szCs w:val="24"/>
              </w:rPr>
              <w:t>11,5</w:t>
            </w:r>
          </w:p>
        </w:tc>
        <w:tc>
          <w:tcPr>
            <w:tcW w:w="1199" w:type="dxa"/>
          </w:tcPr>
          <w:p w:rsidR="003F7E2B" w:rsidRPr="00144CB0" w:rsidRDefault="005E63DE">
            <w:pPr>
              <w:pStyle w:val="TableParagraph"/>
              <w:spacing w:line="268" w:lineRule="exact"/>
              <w:ind w:left="105"/>
              <w:rPr>
                <w:sz w:val="24"/>
                <w:szCs w:val="24"/>
              </w:rPr>
            </w:pPr>
            <w:r w:rsidRPr="00144CB0">
              <w:rPr>
                <w:spacing w:val="-4"/>
                <w:sz w:val="24"/>
                <w:szCs w:val="24"/>
              </w:rPr>
              <w:t>11,0</w:t>
            </w:r>
          </w:p>
        </w:tc>
        <w:tc>
          <w:tcPr>
            <w:tcW w:w="1045" w:type="dxa"/>
          </w:tcPr>
          <w:p w:rsidR="003F7E2B" w:rsidRPr="00144CB0" w:rsidRDefault="005E63DE">
            <w:pPr>
              <w:pStyle w:val="TableParagraph"/>
              <w:spacing w:line="268" w:lineRule="exact"/>
              <w:ind w:left="106"/>
              <w:rPr>
                <w:sz w:val="24"/>
                <w:szCs w:val="24"/>
              </w:rPr>
            </w:pPr>
            <w:r w:rsidRPr="00144CB0">
              <w:rPr>
                <w:spacing w:val="-4"/>
                <w:sz w:val="24"/>
                <w:szCs w:val="24"/>
              </w:rPr>
              <w:t>12,0</w:t>
            </w:r>
          </w:p>
        </w:tc>
      </w:tr>
      <w:tr w:rsidR="003F7E2B" w:rsidRPr="00144CB0">
        <w:trPr>
          <w:trHeight w:val="345"/>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7</w:t>
            </w: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8,8</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9,8</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9,0</w:t>
            </w:r>
          </w:p>
        </w:tc>
        <w:tc>
          <w:tcPr>
            <w:tcW w:w="1046" w:type="dxa"/>
          </w:tcPr>
          <w:p w:rsidR="003F7E2B" w:rsidRPr="00144CB0" w:rsidRDefault="005E63DE">
            <w:pPr>
              <w:pStyle w:val="TableParagraph"/>
              <w:spacing w:line="268" w:lineRule="exact"/>
              <w:ind w:left="107"/>
              <w:rPr>
                <w:sz w:val="24"/>
                <w:szCs w:val="24"/>
              </w:rPr>
            </w:pPr>
            <w:r w:rsidRPr="00144CB0">
              <w:rPr>
                <w:spacing w:val="-4"/>
                <w:sz w:val="24"/>
                <w:szCs w:val="24"/>
              </w:rPr>
              <w:t>10,0</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9,3</w:t>
            </w:r>
          </w:p>
        </w:tc>
        <w:tc>
          <w:tcPr>
            <w:tcW w:w="1045" w:type="dxa"/>
          </w:tcPr>
          <w:p w:rsidR="003F7E2B" w:rsidRPr="00144CB0" w:rsidRDefault="005E63DE">
            <w:pPr>
              <w:pStyle w:val="TableParagraph"/>
              <w:spacing w:line="268" w:lineRule="exact"/>
              <w:ind w:left="106"/>
              <w:rPr>
                <w:sz w:val="24"/>
                <w:szCs w:val="24"/>
              </w:rPr>
            </w:pPr>
            <w:r w:rsidRPr="00144CB0">
              <w:rPr>
                <w:spacing w:val="-4"/>
                <w:sz w:val="24"/>
                <w:szCs w:val="24"/>
              </w:rPr>
              <w:t>10,3</w:t>
            </w:r>
          </w:p>
        </w:tc>
      </w:tr>
      <w:tr w:rsidR="003F7E2B" w:rsidRPr="00144CB0">
        <w:trPr>
          <w:trHeight w:val="345"/>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8</w:t>
            </w: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8,5</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9,5</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8,8</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9,7</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9,0</w:t>
            </w:r>
          </w:p>
        </w:tc>
        <w:tc>
          <w:tcPr>
            <w:tcW w:w="1045" w:type="dxa"/>
          </w:tcPr>
          <w:p w:rsidR="003F7E2B" w:rsidRPr="00144CB0" w:rsidRDefault="005E63DE">
            <w:pPr>
              <w:pStyle w:val="TableParagraph"/>
              <w:spacing w:line="268" w:lineRule="exact"/>
              <w:ind w:left="106"/>
              <w:rPr>
                <w:sz w:val="24"/>
                <w:szCs w:val="24"/>
              </w:rPr>
            </w:pPr>
            <w:r w:rsidRPr="00144CB0">
              <w:rPr>
                <w:spacing w:val="-4"/>
                <w:sz w:val="24"/>
                <w:szCs w:val="24"/>
              </w:rPr>
              <w:t>10,0</w:t>
            </w:r>
          </w:p>
        </w:tc>
      </w:tr>
      <w:tr w:rsidR="003F7E2B" w:rsidRPr="00144CB0">
        <w:trPr>
          <w:trHeight w:val="461"/>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9</w:t>
            </w: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8,4</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9,4</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8,7</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9,6</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9,0</w:t>
            </w:r>
          </w:p>
        </w:tc>
        <w:tc>
          <w:tcPr>
            <w:tcW w:w="1045" w:type="dxa"/>
          </w:tcPr>
          <w:p w:rsidR="003F7E2B" w:rsidRPr="00144CB0" w:rsidRDefault="005E63DE">
            <w:pPr>
              <w:pStyle w:val="TableParagraph"/>
              <w:spacing w:line="268" w:lineRule="exact"/>
              <w:ind w:left="106"/>
              <w:rPr>
                <w:sz w:val="24"/>
                <w:szCs w:val="24"/>
              </w:rPr>
            </w:pPr>
            <w:r w:rsidRPr="00144CB0">
              <w:rPr>
                <w:spacing w:val="-4"/>
                <w:sz w:val="24"/>
                <w:szCs w:val="24"/>
              </w:rPr>
              <w:t>10,0</w:t>
            </w:r>
          </w:p>
        </w:tc>
      </w:tr>
      <w:tr w:rsidR="003F7E2B" w:rsidRPr="00144CB0">
        <w:trPr>
          <w:trHeight w:val="421"/>
        </w:trPr>
        <w:tc>
          <w:tcPr>
            <w:tcW w:w="1717" w:type="dxa"/>
            <w:vMerge w:val="restart"/>
          </w:tcPr>
          <w:p w:rsidR="003F7E2B" w:rsidRPr="00144CB0" w:rsidRDefault="005E63DE">
            <w:pPr>
              <w:pStyle w:val="TableParagraph"/>
              <w:ind w:left="112" w:right="157"/>
              <w:rPr>
                <w:sz w:val="24"/>
                <w:szCs w:val="24"/>
              </w:rPr>
            </w:pPr>
            <w:r w:rsidRPr="00144CB0">
              <w:rPr>
                <w:spacing w:val="-2"/>
                <w:sz w:val="24"/>
                <w:szCs w:val="24"/>
              </w:rPr>
              <w:t xml:space="preserve">Челночный </w:t>
            </w:r>
            <w:r w:rsidRPr="00144CB0">
              <w:rPr>
                <w:spacing w:val="-4"/>
                <w:sz w:val="24"/>
                <w:szCs w:val="24"/>
              </w:rPr>
              <w:t>бег</w:t>
            </w:r>
          </w:p>
          <w:p w:rsidR="003F7E2B" w:rsidRPr="00144CB0" w:rsidRDefault="005E63DE">
            <w:pPr>
              <w:pStyle w:val="TableParagraph"/>
              <w:ind w:left="112" w:right="87" w:firstLine="60"/>
              <w:jc w:val="both"/>
              <w:rPr>
                <w:sz w:val="24"/>
                <w:szCs w:val="24"/>
              </w:rPr>
            </w:pPr>
            <w:r w:rsidRPr="00144CB0">
              <w:rPr>
                <w:sz w:val="24"/>
                <w:szCs w:val="24"/>
              </w:rPr>
              <w:t xml:space="preserve">с ведением мяча 3х10 м </w:t>
            </w:r>
            <w:r w:rsidRPr="00144CB0">
              <w:rPr>
                <w:spacing w:val="-2"/>
                <w:sz w:val="24"/>
                <w:szCs w:val="24"/>
              </w:rPr>
              <w:t>(сек.)</w:t>
            </w:r>
          </w:p>
        </w:tc>
        <w:tc>
          <w:tcPr>
            <w:tcW w:w="663" w:type="dxa"/>
          </w:tcPr>
          <w:p w:rsidR="003F7E2B" w:rsidRPr="00144CB0" w:rsidRDefault="005E63DE">
            <w:pPr>
              <w:pStyle w:val="TableParagraph"/>
              <w:spacing w:line="268" w:lineRule="exact"/>
              <w:ind w:left="109"/>
              <w:rPr>
                <w:sz w:val="24"/>
                <w:szCs w:val="24"/>
              </w:rPr>
            </w:pPr>
            <w:r w:rsidRPr="00144CB0">
              <w:rPr>
                <w:spacing w:val="-2"/>
                <w:sz w:val="24"/>
                <w:szCs w:val="24"/>
              </w:rPr>
              <w:t>5-</w:t>
            </w:r>
            <w:r w:rsidRPr="00144CB0">
              <w:rPr>
                <w:spacing w:val="-10"/>
                <w:sz w:val="24"/>
                <w:szCs w:val="24"/>
              </w:rPr>
              <w:t>6</w:t>
            </w: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8,6</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9,0</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8,9</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9,2</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9,2</w:t>
            </w:r>
          </w:p>
        </w:tc>
        <w:tc>
          <w:tcPr>
            <w:tcW w:w="1045" w:type="dxa"/>
          </w:tcPr>
          <w:p w:rsidR="003F7E2B" w:rsidRPr="00144CB0" w:rsidRDefault="005E63DE">
            <w:pPr>
              <w:pStyle w:val="TableParagraph"/>
              <w:spacing w:line="268" w:lineRule="exact"/>
              <w:ind w:left="106"/>
              <w:rPr>
                <w:sz w:val="24"/>
                <w:szCs w:val="24"/>
              </w:rPr>
            </w:pPr>
            <w:r w:rsidRPr="00144CB0">
              <w:rPr>
                <w:spacing w:val="-5"/>
                <w:sz w:val="24"/>
                <w:szCs w:val="24"/>
              </w:rPr>
              <w:t>9,4</w:t>
            </w:r>
          </w:p>
        </w:tc>
      </w:tr>
      <w:tr w:rsidR="003F7E2B" w:rsidRPr="00144CB0">
        <w:trPr>
          <w:trHeight w:val="345"/>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7</w:t>
            </w: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8,3</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8,6</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8,5</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8,8</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8,8</w:t>
            </w:r>
          </w:p>
        </w:tc>
        <w:tc>
          <w:tcPr>
            <w:tcW w:w="1045" w:type="dxa"/>
          </w:tcPr>
          <w:p w:rsidR="003F7E2B" w:rsidRPr="00144CB0" w:rsidRDefault="005E63DE">
            <w:pPr>
              <w:pStyle w:val="TableParagraph"/>
              <w:spacing w:line="268" w:lineRule="exact"/>
              <w:ind w:left="106"/>
              <w:rPr>
                <w:sz w:val="24"/>
                <w:szCs w:val="24"/>
              </w:rPr>
            </w:pPr>
            <w:r w:rsidRPr="00144CB0">
              <w:rPr>
                <w:spacing w:val="-5"/>
                <w:sz w:val="24"/>
                <w:szCs w:val="24"/>
              </w:rPr>
              <w:t>9,0</w:t>
            </w:r>
          </w:p>
        </w:tc>
      </w:tr>
      <w:tr w:rsidR="003F7E2B" w:rsidRPr="00144CB0">
        <w:trPr>
          <w:trHeight w:val="342"/>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8</w:t>
            </w: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8,1</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8,5</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8,4</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8,7</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8,7</w:t>
            </w:r>
          </w:p>
        </w:tc>
        <w:tc>
          <w:tcPr>
            <w:tcW w:w="1045" w:type="dxa"/>
          </w:tcPr>
          <w:p w:rsidR="003F7E2B" w:rsidRPr="00144CB0" w:rsidRDefault="005E63DE">
            <w:pPr>
              <w:pStyle w:val="TableParagraph"/>
              <w:spacing w:line="268" w:lineRule="exact"/>
              <w:ind w:left="106"/>
              <w:rPr>
                <w:sz w:val="24"/>
                <w:szCs w:val="24"/>
              </w:rPr>
            </w:pPr>
            <w:r w:rsidRPr="00144CB0">
              <w:rPr>
                <w:spacing w:val="-5"/>
                <w:sz w:val="24"/>
                <w:szCs w:val="24"/>
              </w:rPr>
              <w:t>9,0</w:t>
            </w:r>
          </w:p>
        </w:tc>
      </w:tr>
      <w:tr w:rsidR="003F7E2B" w:rsidRPr="00144CB0">
        <w:trPr>
          <w:trHeight w:val="465"/>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9</w:t>
            </w: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8,0</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8,4</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8,3</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8,6</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8,6</w:t>
            </w:r>
          </w:p>
        </w:tc>
        <w:tc>
          <w:tcPr>
            <w:tcW w:w="1045" w:type="dxa"/>
          </w:tcPr>
          <w:p w:rsidR="003F7E2B" w:rsidRPr="00144CB0" w:rsidRDefault="005E63DE">
            <w:pPr>
              <w:pStyle w:val="TableParagraph"/>
              <w:spacing w:line="268" w:lineRule="exact"/>
              <w:ind w:left="106"/>
              <w:rPr>
                <w:sz w:val="24"/>
                <w:szCs w:val="24"/>
              </w:rPr>
            </w:pPr>
            <w:r w:rsidRPr="00144CB0">
              <w:rPr>
                <w:spacing w:val="-5"/>
                <w:sz w:val="24"/>
                <w:szCs w:val="24"/>
              </w:rPr>
              <w:t>9,0</w:t>
            </w:r>
          </w:p>
        </w:tc>
      </w:tr>
      <w:tr w:rsidR="003F7E2B" w:rsidRPr="00144CB0">
        <w:trPr>
          <w:trHeight w:val="277"/>
        </w:trPr>
        <w:tc>
          <w:tcPr>
            <w:tcW w:w="1717" w:type="dxa"/>
            <w:vMerge w:val="restart"/>
          </w:tcPr>
          <w:p w:rsidR="003F7E2B" w:rsidRPr="00144CB0" w:rsidRDefault="005E63DE">
            <w:pPr>
              <w:pStyle w:val="TableParagraph"/>
              <w:tabs>
                <w:tab w:val="right" w:pos="1612"/>
              </w:tabs>
              <w:spacing w:line="232" w:lineRule="auto"/>
              <w:ind w:left="112" w:right="92"/>
              <w:rPr>
                <w:sz w:val="24"/>
                <w:szCs w:val="24"/>
              </w:rPr>
            </w:pPr>
            <w:r w:rsidRPr="00144CB0">
              <w:rPr>
                <w:spacing w:val="-2"/>
                <w:sz w:val="24"/>
                <w:szCs w:val="24"/>
              </w:rPr>
              <w:t>Штрафной бросок,</w:t>
            </w:r>
            <w:r w:rsidRPr="00144CB0">
              <w:rPr>
                <w:sz w:val="24"/>
                <w:szCs w:val="24"/>
              </w:rPr>
              <w:tab/>
            </w:r>
            <w:r w:rsidRPr="00144CB0">
              <w:rPr>
                <w:spacing w:val="-6"/>
                <w:sz w:val="24"/>
                <w:szCs w:val="24"/>
              </w:rPr>
              <w:t>10</w:t>
            </w:r>
          </w:p>
          <w:p w:rsidR="003F7E2B" w:rsidRPr="00144CB0" w:rsidRDefault="005E63DE">
            <w:pPr>
              <w:pStyle w:val="TableParagraph"/>
              <w:spacing w:before="5" w:line="235" w:lineRule="auto"/>
              <w:ind w:left="112" w:right="100"/>
              <w:rPr>
                <w:sz w:val="24"/>
                <w:szCs w:val="24"/>
              </w:rPr>
            </w:pPr>
            <w:r w:rsidRPr="00144CB0">
              <w:rPr>
                <w:spacing w:val="-2"/>
                <w:sz w:val="24"/>
                <w:szCs w:val="24"/>
              </w:rPr>
              <w:t>бросков (количество попаданий)</w:t>
            </w:r>
          </w:p>
        </w:tc>
        <w:tc>
          <w:tcPr>
            <w:tcW w:w="663" w:type="dxa"/>
          </w:tcPr>
          <w:p w:rsidR="003F7E2B" w:rsidRPr="00144CB0" w:rsidRDefault="005E63DE">
            <w:pPr>
              <w:pStyle w:val="TableParagraph"/>
              <w:spacing w:line="258" w:lineRule="exact"/>
              <w:ind w:left="109"/>
              <w:rPr>
                <w:sz w:val="24"/>
                <w:szCs w:val="24"/>
              </w:rPr>
            </w:pPr>
            <w:r w:rsidRPr="00144CB0">
              <w:rPr>
                <w:spacing w:val="-2"/>
                <w:sz w:val="24"/>
                <w:szCs w:val="24"/>
              </w:rPr>
              <w:t>5-</w:t>
            </w:r>
            <w:r w:rsidRPr="00144CB0">
              <w:rPr>
                <w:spacing w:val="-10"/>
                <w:sz w:val="24"/>
                <w:szCs w:val="24"/>
              </w:rPr>
              <w:t>6</w:t>
            </w:r>
          </w:p>
        </w:tc>
        <w:tc>
          <w:tcPr>
            <w:tcW w:w="1309" w:type="dxa"/>
          </w:tcPr>
          <w:p w:rsidR="003F7E2B" w:rsidRPr="00144CB0" w:rsidRDefault="005E63DE">
            <w:pPr>
              <w:pStyle w:val="TableParagraph"/>
              <w:spacing w:line="258" w:lineRule="exact"/>
              <w:ind w:left="111"/>
              <w:rPr>
                <w:sz w:val="24"/>
                <w:szCs w:val="24"/>
              </w:rPr>
            </w:pPr>
            <w:r w:rsidRPr="00144CB0">
              <w:rPr>
                <w:spacing w:val="-10"/>
                <w:sz w:val="24"/>
                <w:szCs w:val="24"/>
              </w:rPr>
              <w:t>5</w:t>
            </w:r>
          </w:p>
        </w:tc>
        <w:tc>
          <w:tcPr>
            <w:tcW w:w="1045" w:type="dxa"/>
          </w:tcPr>
          <w:p w:rsidR="003F7E2B" w:rsidRPr="00144CB0" w:rsidRDefault="005E63DE">
            <w:pPr>
              <w:pStyle w:val="TableParagraph"/>
              <w:spacing w:line="258" w:lineRule="exact"/>
              <w:ind w:left="110"/>
              <w:rPr>
                <w:sz w:val="24"/>
                <w:szCs w:val="24"/>
              </w:rPr>
            </w:pPr>
            <w:r w:rsidRPr="00144CB0">
              <w:rPr>
                <w:spacing w:val="-10"/>
                <w:sz w:val="24"/>
                <w:szCs w:val="24"/>
              </w:rPr>
              <w:t>5</w:t>
            </w:r>
          </w:p>
        </w:tc>
        <w:tc>
          <w:tcPr>
            <w:tcW w:w="1201" w:type="dxa"/>
          </w:tcPr>
          <w:p w:rsidR="003F7E2B" w:rsidRPr="00144CB0" w:rsidRDefault="005E63DE">
            <w:pPr>
              <w:pStyle w:val="TableParagraph"/>
              <w:spacing w:line="258" w:lineRule="exact"/>
              <w:ind w:left="109"/>
              <w:rPr>
                <w:sz w:val="24"/>
                <w:szCs w:val="24"/>
              </w:rPr>
            </w:pPr>
            <w:r w:rsidRPr="00144CB0">
              <w:rPr>
                <w:spacing w:val="-10"/>
                <w:sz w:val="24"/>
                <w:szCs w:val="24"/>
              </w:rPr>
              <w:t>4</w:t>
            </w:r>
          </w:p>
        </w:tc>
        <w:tc>
          <w:tcPr>
            <w:tcW w:w="1046" w:type="dxa"/>
          </w:tcPr>
          <w:p w:rsidR="003F7E2B" w:rsidRPr="00144CB0" w:rsidRDefault="005E63DE">
            <w:pPr>
              <w:pStyle w:val="TableParagraph"/>
              <w:spacing w:line="258" w:lineRule="exact"/>
              <w:ind w:left="107"/>
              <w:rPr>
                <w:sz w:val="24"/>
                <w:szCs w:val="24"/>
              </w:rPr>
            </w:pPr>
            <w:r w:rsidRPr="00144CB0">
              <w:rPr>
                <w:spacing w:val="-10"/>
                <w:sz w:val="24"/>
                <w:szCs w:val="24"/>
              </w:rPr>
              <w:t>4</w:t>
            </w:r>
          </w:p>
        </w:tc>
        <w:tc>
          <w:tcPr>
            <w:tcW w:w="1199" w:type="dxa"/>
          </w:tcPr>
          <w:p w:rsidR="003F7E2B" w:rsidRPr="00144CB0" w:rsidRDefault="005E63DE">
            <w:pPr>
              <w:pStyle w:val="TableParagraph"/>
              <w:spacing w:line="258" w:lineRule="exact"/>
              <w:ind w:left="105"/>
              <w:rPr>
                <w:sz w:val="24"/>
                <w:szCs w:val="24"/>
              </w:rPr>
            </w:pPr>
            <w:r w:rsidRPr="00144CB0">
              <w:rPr>
                <w:spacing w:val="-10"/>
                <w:sz w:val="24"/>
                <w:szCs w:val="24"/>
              </w:rPr>
              <w:t>3</w:t>
            </w:r>
          </w:p>
        </w:tc>
        <w:tc>
          <w:tcPr>
            <w:tcW w:w="1045" w:type="dxa"/>
          </w:tcPr>
          <w:p w:rsidR="003F7E2B" w:rsidRPr="00144CB0" w:rsidRDefault="005E63DE">
            <w:pPr>
              <w:pStyle w:val="TableParagraph"/>
              <w:spacing w:line="258" w:lineRule="exact"/>
              <w:ind w:left="106"/>
              <w:rPr>
                <w:sz w:val="24"/>
                <w:szCs w:val="24"/>
              </w:rPr>
            </w:pPr>
            <w:r w:rsidRPr="00144CB0">
              <w:rPr>
                <w:spacing w:val="-10"/>
                <w:sz w:val="24"/>
                <w:szCs w:val="24"/>
              </w:rPr>
              <w:t>3</w:t>
            </w:r>
          </w:p>
        </w:tc>
      </w:tr>
      <w:tr w:rsidR="003F7E2B" w:rsidRPr="00144CB0">
        <w:trPr>
          <w:trHeight w:val="311"/>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7</w:t>
            </w:r>
          </w:p>
        </w:tc>
        <w:tc>
          <w:tcPr>
            <w:tcW w:w="1309" w:type="dxa"/>
          </w:tcPr>
          <w:p w:rsidR="003F7E2B" w:rsidRPr="00144CB0" w:rsidRDefault="005E63DE">
            <w:pPr>
              <w:pStyle w:val="TableParagraph"/>
              <w:spacing w:line="268" w:lineRule="exact"/>
              <w:ind w:left="111"/>
              <w:rPr>
                <w:sz w:val="24"/>
                <w:szCs w:val="24"/>
              </w:rPr>
            </w:pPr>
            <w:r w:rsidRPr="00144CB0">
              <w:rPr>
                <w:spacing w:val="-10"/>
                <w:sz w:val="24"/>
                <w:szCs w:val="24"/>
              </w:rPr>
              <w:t>5</w:t>
            </w:r>
          </w:p>
        </w:tc>
        <w:tc>
          <w:tcPr>
            <w:tcW w:w="1045" w:type="dxa"/>
          </w:tcPr>
          <w:p w:rsidR="003F7E2B" w:rsidRPr="00144CB0" w:rsidRDefault="005E63DE">
            <w:pPr>
              <w:pStyle w:val="TableParagraph"/>
              <w:spacing w:line="268" w:lineRule="exact"/>
              <w:ind w:left="110"/>
              <w:rPr>
                <w:sz w:val="24"/>
                <w:szCs w:val="24"/>
              </w:rPr>
            </w:pPr>
            <w:r w:rsidRPr="00144CB0">
              <w:rPr>
                <w:spacing w:val="-10"/>
                <w:sz w:val="24"/>
                <w:szCs w:val="24"/>
              </w:rPr>
              <w:t>5</w:t>
            </w:r>
          </w:p>
        </w:tc>
        <w:tc>
          <w:tcPr>
            <w:tcW w:w="1201" w:type="dxa"/>
          </w:tcPr>
          <w:p w:rsidR="003F7E2B" w:rsidRPr="00144CB0" w:rsidRDefault="005E63DE">
            <w:pPr>
              <w:pStyle w:val="TableParagraph"/>
              <w:spacing w:line="268" w:lineRule="exact"/>
              <w:ind w:left="109"/>
              <w:rPr>
                <w:sz w:val="24"/>
                <w:szCs w:val="24"/>
              </w:rPr>
            </w:pPr>
            <w:r w:rsidRPr="00144CB0">
              <w:rPr>
                <w:spacing w:val="-10"/>
                <w:sz w:val="24"/>
                <w:szCs w:val="24"/>
              </w:rPr>
              <w:t>4</w:t>
            </w:r>
          </w:p>
        </w:tc>
        <w:tc>
          <w:tcPr>
            <w:tcW w:w="1046" w:type="dxa"/>
          </w:tcPr>
          <w:p w:rsidR="003F7E2B" w:rsidRPr="00144CB0" w:rsidRDefault="005E63DE">
            <w:pPr>
              <w:pStyle w:val="TableParagraph"/>
              <w:spacing w:line="268" w:lineRule="exact"/>
              <w:ind w:left="107"/>
              <w:rPr>
                <w:sz w:val="24"/>
                <w:szCs w:val="24"/>
              </w:rPr>
            </w:pPr>
            <w:r w:rsidRPr="00144CB0">
              <w:rPr>
                <w:spacing w:val="-10"/>
                <w:sz w:val="24"/>
                <w:szCs w:val="24"/>
              </w:rPr>
              <w:t>4</w:t>
            </w:r>
          </w:p>
        </w:tc>
        <w:tc>
          <w:tcPr>
            <w:tcW w:w="1199" w:type="dxa"/>
          </w:tcPr>
          <w:p w:rsidR="003F7E2B" w:rsidRPr="00144CB0" w:rsidRDefault="005E63DE">
            <w:pPr>
              <w:pStyle w:val="TableParagraph"/>
              <w:spacing w:line="268" w:lineRule="exact"/>
              <w:ind w:left="105"/>
              <w:rPr>
                <w:sz w:val="24"/>
                <w:szCs w:val="24"/>
              </w:rPr>
            </w:pPr>
            <w:r w:rsidRPr="00144CB0">
              <w:rPr>
                <w:spacing w:val="-10"/>
                <w:sz w:val="24"/>
                <w:szCs w:val="24"/>
              </w:rPr>
              <w:t>3</w:t>
            </w:r>
          </w:p>
        </w:tc>
        <w:tc>
          <w:tcPr>
            <w:tcW w:w="1045" w:type="dxa"/>
          </w:tcPr>
          <w:p w:rsidR="003F7E2B" w:rsidRPr="00144CB0" w:rsidRDefault="005E63DE">
            <w:pPr>
              <w:pStyle w:val="TableParagraph"/>
              <w:spacing w:line="268" w:lineRule="exact"/>
              <w:ind w:left="106"/>
              <w:rPr>
                <w:sz w:val="24"/>
                <w:szCs w:val="24"/>
              </w:rPr>
            </w:pPr>
            <w:r w:rsidRPr="00144CB0">
              <w:rPr>
                <w:spacing w:val="-10"/>
                <w:sz w:val="24"/>
                <w:szCs w:val="24"/>
              </w:rPr>
              <w:t>3</w:t>
            </w:r>
          </w:p>
        </w:tc>
      </w:tr>
      <w:tr w:rsidR="003F7E2B" w:rsidRPr="00144CB0">
        <w:trPr>
          <w:trHeight w:val="345"/>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70" w:lineRule="exact"/>
              <w:ind w:left="109"/>
              <w:rPr>
                <w:sz w:val="24"/>
                <w:szCs w:val="24"/>
              </w:rPr>
            </w:pPr>
            <w:r w:rsidRPr="00144CB0">
              <w:rPr>
                <w:spacing w:val="-10"/>
                <w:sz w:val="24"/>
                <w:szCs w:val="24"/>
              </w:rPr>
              <w:t>8</w:t>
            </w:r>
          </w:p>
        </w:tc>
        <w:tc>
          <w:tcPr>
            <w:tcW w:w="1309" w:type="dxa"/>
          </w:tcPr>
          <w:p w:rsidR="003F7E2B" w:rsidRPr="00144CB0" w:rsidRDefault="005E63DE">
            <w:pPr>
              <w:pStyle w:val="TableParagraph"/>
              <w:spacing w:line="270" w:lineRule="exact"/>
              <w:ind w:left="111"/>
              <w:rPr>
                <w:sz w:val="24"/>
                <w:szCs w:val="24"/>
              </w:rPr>
            </w:pPr>
            <w:r w:rsidRPr="00144CB0">
              <w:rPr>
                <w:spacing w:val="-10"/>
                <w:sz w:val="24"/>
                <w:szCs w:val="24"/>
              </w:rPr>
              <w:t>6</w:t>
            </w:r>
          </w:p>
        </w:tc>
        <w:tc>
          <w:tcPr>
            <w:tcW w:w="1045" w:type="dxa"/>
          </w:tcPr>
          <w:p w:rsidR="003F7E2B" w:rsidRPr="00144CB0" w:rsidRDefault="005E63DE">
            <w:pPr>
              <w:pStyle w:val="TableParagraph"/>
              <w:spacing w:line="270" w:lineRule="exact"/>
              <w:ind w:left="110"/>
              <w:rPr>
                <w:sz w:val="24"/>
                <w:szCs w:val="24"/>
              </w:rPr>
            </w:pPr>
            <w:r w:rsidRPr="00144CB0">
              <w:rPr>
                <w:spacing w:val="-10"/>
                <w:sz w:val="24"/>
                <w:szCs w:val="24"/>
              </w:rPr>
              <w:t>6</w:t>
            </w:r>
          </w:p>
        </w:tc>
        <w:tc>
          <w:tcPr>
            <w:tcW w:w="1201" w:type="dxa"/>
          </w:tcPr>
          <w:p w:rsidR="003F7E2B" w:rsidRPr="00144CB0" w:rsidRDefault="005E63DE">
            <w:pPr>
              <w:pStyle w:val="TableParagraph"/>
              <w:spacing w:line="270" w:lineRule="exact"/>
              <w:ind w:left="109"/>
              <w:rPr>
                <w:sz w:val="24"/>
                <w:szCs w:val="24"/>
              </w:rPr>
            </w:pPr>
            <w:r w:rsidRPr="00144CB0">
              <w:rPr>
                <w:spacing w:val="-10"/>
                <w:sz w:val="24"/>
                <w:szCs w:val="24"/>
              </w:rPr>
              <w:t>5</w:t>
            </w:r>
          </w:p>
        </w:tc>
        <w:tc>
          <w:tcPr>
            <w:tcW w:w="1046" w:type="dxa"/>
          </w:tcPr>
          <w:p w:rsidR="003F7E2B" w:rsidRPr="00144CB0" w:rsidRDefault="005E63DE">
            <w:pPr>
              <w:pStyle w:val="TableParagraph"/>
              <w:spacing w:line="270" w:lineRule="exact"/>
              <w:ind w:left="107"/>
              <w:rPr>
                <w:sz w:val="24"/>
                <w:szCs w:val="24"/>
              </w:rPr>
            </w:pPr>
            <w:r w:rsidRPr="00144CB0">
              <w:rPr>
                <w:spacing w:val="-10"/>
                <w:sz w:val="24"/>
                <w:szCs w:val="24"/>
              </w:rPr>
              <w:t>5</w:t>
            </w:r>
          </w:p>
        </w:tc>
        <w:tc>
          <w:tcPr>
            <w:tcW w:w="1199" w:type="dxa"/>
          </w:tcPr>
          <w:p w:rsidR="003F7E2B" w:rsidRPr="00144CB0" w:rsidRDefault="005E63DE">
            <w:pPr>
              <w:pStyle w:val="TableParagraph"/>
              <w:spacing w:line="270" w:lineRule="exact"/>
              <w:ind w:left="105"/>
              <w:rPr>
                <w:sz w:val="24"/>
                <w:szCs w:val="24"/>
              </w:rPr>
            </w:pPr>
            <w:r w:rsidRPr="00144CB0">
              <w:rPr>
                <w:spacing w:val="-10"/>
                <w:sz w:val="24"/>
                <w:szCs w:val="24"/>
              </w:rPr>
              <w:t>3</w:t>
            </w:r>
          </w:p>
        </w:tc>
        <w:tc>
          <w:tcPr>
            <w:tcW w:w="1045" w:type="dxa"/>
          </w:tcPr>
          <w:p w:rsidR="003F7E2B" w:rsidRPr="00144CB0" w:rsidRDefault="005E63DE">
            <w:pPr>
              <w:pStyle w:val="TableParagraph"/>
              <w:spacing w:line="270" w:lineRule="exact"/>
              <w:ind w:left="106"/>
              <w:rPr>
                <w:sz w:val="24"/>
                <w:szCs w:val="24"/>
              </w:rPr>
            </w:pPr>
            <w:r w:rsidRPr="00144CB0">
              <w:rPr>
                <w:spacing w:val="-10"/>
                <w:sz w:val="24"/>
                <w:szCs w:val="24"/>
              </w:rPr>
              <w:t>3</w:t>
            </w:r>
          </w:p>
        </w:tc>
      </w:tr>
      <w:tr w:rsidR="003F7E2B" w:rsidRPr="00144CB0">
        <w:trPr>
          <w:trHeight w:val="412"/>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9</w:t>
            </w:r>
          </w:p>
        </w:tc>
        <w:tc>
          <w:tcPr>
            <w:tcW w:w="1309" w:type="dxa"/>
          </w:tcPr>
          <w:p w:rsidR="003F7E2B" w:rsidRPr="00144CB0" w:rsidRDefault="005E63DE">
            <w:pPr>
              <w:pStyle w:val="TableParagraph"/>
              <w:spacing w:line="268" w:lineRule="exact"/>
              <w:ind w:left="111"/>
              <w:rPr>
                <w:sz w:val="24"/>
                <w:szCs w:val="24"/>
              </w:rPr>
            </w:pPr>
            <w:r w:rsidRPr="00144CB0">
              <w:rPr>
                <w:spacing w:val="-10"/>
                <w:sz w:val="24"/>
                <w:szCs w:val="24"/>
              </w:rPr>
              <w:t>6</w:t>
            </w:r>
          </w:p>
        </w:tc>
        <w:tc>
          <w:tcPr>
            <w:tcW w:w="1045" w:type="dxa"/>
          </w:tcPr>
          <w:p w:rsidR="003F7E2B" w:rsidRPr="00144CB0" w:rsidRDefault="005E63DE">
            <w:pPr>
              <w:pStyle w:val="TableParagraph"/>
              <w:spacing w:line="268" w:lineRule="exact"/>
              <w:ind w:left="110"/>
              <w:rPr>
                <w:sz w:val="24"/>
                <w:szCs w:val="24"/>
              </w:rPr>
            </w:pPr>
            <w:r w:rsidRPr="00144CB0">
              <w:rPr>
                <w:spacing w:val="-10"/>
                <w:sz w:val="24"/>
                <w:szCs w:val="24"/>
              </w:rPr>
              <w:t>6</w:t>
            </w:r>
          </w:p>
        </w:tc>
        <w:tc>
          <w:tcPr>
            <w:tcW w:w="1201" w:type="dxa"/>
          </w:tcPr>
          <w:p w:rsidR="003F7E2B" w:rsidRPr="00144CB0" w:rsidRDefault="005E63DE">
            <w:pPr>
              <w:pStyle w:val="TableParagraph"/>
              <w:spacing w:line="268" w:lineRule="exact"/>
              <w:ind w:left="109"/>
              <w:rPr>
                <w:sz w:val="24"/>
                <w:szCs w:val="24"/>
              </w:rPr>
            </w:pPr>
            <w:r w:rsidRPr="00144CB0">
              <w:rPr>
                <w:spacing w:val="-10"/>
                <w:sz w:val="24"/>
                <w:szCs w:val="24"/>
              </w:rPr>
              <w:t>5</w:t>
            </w:r>
          </w:p>
        </w:tc>
        <w:tc>
          <w:tcPr>
            <w:tcW w:w="1046" w:type="dxa"/>
          </w:tcPr>
          <w:p w:rsidR="003F7E2B" w:rsidRPr="00144CB0" w:rsidRDefault="005E63DE">
            <w:pPr>
              <w:pStyle w:val="TableParagraph"/>
              <w:spacing w:line="268" w:lineRule="exact"/>
              <w:ind w:left="107"/>
              <w:rPr>
                <w:sz w:val="24"/>
                <w:szCs w:val="24"/>
              </w:rPr>
            </w:pPr>
            <w:r w:rsidRPr="00144CB0">
              <w:rPr>
                <w:spacing w:val="-10"/>
                <w:sz w:val="24"/>
                <w:szCs w:val="24"/>
              </w:rPr>
              <w:t>5</w:t>
            </w:r>
          </w:p>
        </w:tc>
        <w:tc>
          <w:tcPr>
            <w:tcW w:w="1199" w:type="dxa"/>
          </w:tcPr>
          <w:p w:rsidR="003F7E2B" w:rsidRPr="00144CB0" w:rsidRDefault="005E63DE">
            <w:pPr>
              <w:pStyle w:val="TableParagraph"/>
              <w:spacing w:line="268" w:lineRule="exact"/>
              <w:ind w:left="105"/>
              <w:rPr>
                <w:sz w:val="24"/>
                <w:szCs w:val="24"/>
              </w:rPr>
            </w:pPr>
            <w:r w:rsidRPr="00144CB0">
              <w:rPr>
                <w:spacing w:val="-10"/>
                <w:sz w:val="24"/>
                <w:szCs w:val="24"/>
              </w:rPr>
              <w:t>4</w:t>
            </w:r>
          </w:p>
        </w:tc>
        <w:tc>
          <w:tcPr>
            <w:tcW w:w="1045" w:type="dxa"/>
          </w:tcPr>
          <w:p w:rsidR="003F7E2B" w:rsidRPr="00144CB0" w:rsidRDefault="005E63DE">
            <w:pPr>
              <w:pStyle w:val="TableParagraph"/>
              <w:spacing w:line="268" w:lineRule="exact"/>
              <w:ind w:left="106"/>
              <w:rPr>
                <w:sz w:val="24"/>
                <w:szCs w:val="24"/>
              </w:rPr>
            </w:pPr>
            <w:r w:rsidRPr="00144CB0">
              <w:rPr>
                <w:spacing w:val="-10"/>
                <w:sz w:val="24"/>
                <w:szCs w:val="24"/>
              </w:rPr>
              <w:t>4</w:t>
            </w:r>
          </w:p>
        </w:tc>
      </w:tr>
      <w:tr w:rsidR="003F7E2B" w:rsidRPr="00144CB0">
        <w:trPr>
          <w:trHeight w:val="278"/>
        </w:trPr>
        <w:tc>
          <w:tcPr>
            <w:tcW w:w="1717" w:type="dxa"/>
            <w:vMerge w:val="restart"/>
          </w:tcPr>
          <w:p w:rsidR="003F7E2B" w:rsidRPr="00144CB0" w:rsidRDefault="005E63DE">
            <w:pPr>
              <w:pStyle w:val="TableParagraph"/>
              <w:tabs>
                <w:tab w:val="left" w:pos="1494"/>
              </w:tabs>
              <w:ind w:left="112" w:right="96"/>
              <w:rPr>
                <w:sz w:val="24"/>
                <w:szCs w:val="24"/>
              </w:rPr>
            </w:pPr>
            <w:r w:rsidRPr="00144CB0">
              <w:rPr>
                <w:spacing w:val="-2"/>
                <w:sz w:val="24"/>
                <w:szCs w:val="24"/>
              </w:rPr>
              <w:t>Бросок</w:t>
            </w:r>
            <w:r w:rsidRPr="00144CB0">
              <w:rPr>
                <w:sz w:val="24"/>
                <w:szCs w:val="24"/>
              </w:rPr>
              <w:tab/>
            </w:r>
            <w:r w:rsidRPr="00144CB0">
              <w:rPr>
                <w:spacing w:val="-10"/>
                <w:sz w:val="24"/>
                <w:szCs w:val="24"/>
              </w:rPr>
              <w:t xml:space="preserve">в </w:t>
            </w:r>
            <w:r w:rsidRPr="00144CB0">
              <w:rPr>
                <w:sz w:val="24"/>
                <w:szCs w:val="24"/>
              </w:rPr>
              <w:t xml:space="preserve">движении, 10 </w:t>
            </w:r>
            <w:r w:rsidRPr="00144CB0">
              <w:rPr>
                <w:spacing w:val="-2"/>
                <w:sz w:val="24"/>
                <w:szCs w:val="24"/>
              </w:rPr>
              <w:t>бросков</w:t>
            </w:r>
          </w:p>
          <w:p w:rsidR="003F7E2B" w:rsidRPr="00144CB0" w:rsidRDefault="005E63DE">
            <w:pPr>
              <w:pStyle w:val="TableParagraph"/>
              <w:spacing w:line="268" w:lineRule="exact"/>
              <w:ind w:left="112" w:right="100"/>
              <w:rPr>
                <w:sz w:val="24"/>
                <w:szCs w:val="24"/>
              </w:rPr>
            </w:pPr>
            <w:r w:rsidRPr="00144CB0">
              <w:rPr>
                <w:spacing w:val="-2"/>
                <w:sz w:val="24"/>
                <w:szCs w:val="24"/>
              </w:rPr>
              <w:t>(количество попаданий)</w:t>
            </w:r>
          </w:p>
        </w:tc>
        <w:tc>
          <w:tcPr>
            <w:tcW w:w="663" w:type="dxa"/>
          </w:tcPr>
          <w:p w:rsidR="003F7E2B" w:rsidRPr="00144CB0" w:rsidRDefault="005E63DE">
            <w:pPr>
              <w:pStyle w:val="TableParagraph"/>
              <w:spacing w:line="258" w:lineRule="exact"/>
              <w:ind w:left="109"/>
              <w:rPr>
                <w:sz w:val="24"/>
                <w:szCs w:val="24"/>
              </w:rPr>
            </w:pPr>
            <w:r w:rsidRPr="00144CB0">
              <w:rPr>
                <w:spacing w:val="-2"/>
                <w:sz w:val="24"/>
                <w:szCs w:val="24"/>
              </w:rPr>
              <w:t>5-</w:t>
            </w:r>
            <w:r w:rsidRPr="00144CB0">
              <w:rPr>
                <w:spacing w:val="-10"/>
                <w:sz w:val="24"/>
                <w:szCs w:val="24"/>
              </w:rPr>
              <w:t>6</w:t>
            </w:r>
          </w:p>
        </w:tc>
        <w:tc>
          <w:tcPr>
            <w:tcW w:w="1309" w:type="dxa"/>
          </w:tcPr>
          <w:p w:rsidR="003F7E2B" w:rsidRPr="00144CB0" w:rsidRDefault="005E63DE">
            <w:pPr>
              <w:pStyle w:val="TableParagraph"/>
              <w:spacing w:line="258" w:lineRule="exact"/>
              <w:ind w:left="111"/>
              <w:rPr>
                <w:sz w:val="24"/>
                <w:szCs w:val="24"/>
              </w:rPr>
            </w:pPr>
            <w:r w:rsidRPr="00144CB0">
              <w:rPr>
                <w:spacing w:val="-10"/>
                <w:sz w:val="24"/>
                <w:szCs w:val="24"/>
              </w:rPr>
              <w:t>5</w:t>
            </w:r>
          </w:p>
        </w:tc>
        <w:tc>
          <w:tcPr>
            <w:tcW w:w="1045" w:type="dxa"/>
          </w:tcPr>
          <w:p w:rsidR="003F7E2B" w:rsidRPr="00144CB0" w:rsidRDefault="005E63DE">
            <w:pPr>
              <w:pStyle w:val="TableParagraph"/>
              <w:spacing w:line="258" w:lineRule="exact"/>
              <w:ind w:left="110"/>
              <w:rPr>
                <w:sz w:val="24"/>
                <w:szCs w:val="24"/>
              </w:rPr>
            </w:pPr>
            <w:r w:rsidRPr="00144CB0">
              <w:rPr>
                <w:spacing w:val="-10"/>
                <w:sz w:val="24"/>
                <w:szCs w:val="24"/>
              </w:rPr>
              <w:t>5</w:t>
            </w:r>
          </w:p>
        </w:tc>
        <w:tc>
          <w:tcPr>
            <w:tcW w:w="1201" w:type="dxa"/>
          </w:tcPr>
          <w:p w:rsidR="003F7E2B" w:rsidRPr="00144CB0" w:rsidRDefault="005E63DE">
            <w:pPr>
              <w:pStyle w:val="TableParagraph"/>
              <w:spacing w:line="258" w:lineRule="exact"/>
              <w:ind w:left="109"/>
              <w:rPr>
                <w:sz w:val="24"/>
                <w:szCs w:val="24"/>
              </w:rPr>
            </w:pPr>
            <w:r w:rsidRPr="00144CB0">
              <w:rPr>
                <w:spacing w:val="-10"/>
                <w:sz w:val="24"/>
                <w:szCs w:val="24"/>
              </w:rPr>
              <w:t>4</w:t>
            </w:r>
          </w:p>
        </w:tc>
        <w:tc>
          <w:tcPr>
            <w:tcW w:w="1046" w:type="dxa"/>
          </w:tcPr>
          <w:p w:rsidR="003F7E2B" w:rsidRPr="00144CB0" w:rsidRDefault="005E63DE">
            <w:pPr>
              <w:pStyle w:val="TableParagraph"/>
              <w:spacing w:line="258" w:lineRule="exact"/>
              <w:ind w:left="107"/>
              <w:rPr>
                <w:sz w:val="24"/>
                <w:szCs w:val="24"/>
              </w:rPr>
            </w:pPr>
            <w:r w:rsidRPr="00144CB0">
              <w:rPr>
                <w:spacing w:val="-10"/>
                <w:sz w:val="24"/>
                <w:szCs w:val="24"/>
              </w:rPr>
              <w:t>4</w:t>
            </w:r>
          </w:p>
        </w:tc>
        <w:tc>
          <w:tcPr>
            <w:tcW w:w="1199" w:type="dxa"/>
          </w:tcPr>
          <w:p w:rsidR="003F7E2B" w:rsidRPr="00144CB0" w:rsidRDefault="005E63DE">
            <w:pPr>
              <w:pStyle w:val="TableParagraph"/>
              <w:spacing w:line="258" w:lineRule="exact"/>
              <w:ind w:left="105"/>
              <w:rPr>
                <w:sz w:val="24"/>
                <w:szCs w:val="24"/>
              </w:rPr>
            </w:pPr>
            <w:r w:rsidRPr="00144CB0">
              <w:rPr>
                <w:spacing w:val="-10"/>
                <w:sz w:val="24"/>
                <w:szCs w:val="24"/>
              </w:rPr>
              <w:t>3</w:t>
            </w:r>
          </w:p>
        </w:tc>
        <w:tc>
          <w:tcPr>
            <w:tcW w:w="1045" w:type="dxa"/>
          </w:tcPr>
          <w:p w:rsidR="003F7E2B" w:rsidRPr="00144CB0" w:rsidRDefault="005E63DE">
            <w:pPr>
              <w:pStyle w:val="TableParagraph"/>
              <w:spacing w:line="258" w:lineRule="exact"/>
              <w:ind w:left="106"/>
              <w:rPr>
                <w:sz w:val="24"/>
                <w:szCs w:val="24"/>
              </w:rPr>
            </w:pPr>
            <w:r w:rsidRPr="00144CB0">
              <w:rPr>
                <w:spacing w:val="-10"/>
                <w:sz w:val="24"/>
                <w:szCs w:val="24"/>
              </w:rPr>
              <w:t>3</w:t>
            </w:r>
          </w:p>
        </w:tc>
      </w:tr>
      <w:tr w:rsidR="003F7E2B" w:rsidRPr="00144CB0">
        <w:trPr>
          <w:trHeight w:val="311"/>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7</w:t>
            </w:r>
          </w:p>
        </w:tc>
        <w:tc>
          <w:tcPr>
            <w:tcW w:w="1309" w:type="dxa"/>
          </w:tcPr>
          <w:p w:rsidR="003F7E2B" w:rsidRPr="00144CB0" w:rsidRDefault="005E63DE">
            <w:pPr>
              <w:pStyle w:val="TableParagraph"/>
              <w:spacing w:line="268" w:lineRule="exact"/>
              <w:ind w:left="111"/>
              <w:rPr>
                <w:sz w:val="24"/>
                <w:szCs w:val="24"/>
              </w:rPr>
            </w:pPr>
            <w:r w:rsidRPr="00144CB0">
              <w:rPr>
                <w:spacing w:val="-10"/>
                <w:sz w:val="24"/>
                <w:szCs w:val="24"/>
              </w:rPr>
              <w:t>6</w:t>
            </w:r>
          </w:p>
        </w:tc>
        <w:tc>
          <w:tcPr>
            <w:tcW w:w="1045" w:type="dxa"/>
          </w:tcPr>
          <w:p w:rsidR="003F7E2B" w:rsidRPr="00144CB0" w:rsidRDefault="005E63DE">
            <w:pPr>
              <w:pStyle w:val="TableParagraph"/>
              <w:spacing w:line="268" w:lineRule="exact"/>
              <w:ind w:left="110"/>
              <w:rPr>
                <w:sz w:val="24"/>
                <w:szCs w:val="24"/>
              </w:rPr>
            </w:pPr>
            <w:r w:rsidRPr="00144CB0">
              <w:rPr>
                <w:spacing w:val="-10"/>
                <w:sz w:val="24"/>
                <w:szCs w:val="24"/>
              </w:rPr>
              <w:t>6</w:t>
            </w:r>
          </w:p>
        </w:tc>
        <w:tc>
          <w:tcPr>
            <w:tcW w:w="1201" w:type="dxa"/>
          </w:tcPr>
          <w:p w:rsidR="003F7E2B" w:rsidRPr="00144CB0" w:rsidRDefault="005E63DE">
            <w:pPr>
              <w:pStyle w:val="TableParagraph"/>
              <w:spacing w:line="268" w:lineRule="exact"/>
              <w:ind w:left="109"/>
              <w:rPr>
                <w:sz w:val="24"/>
                <w:szCs w:val="24"/>
              </w:rPr>
            </w:pPr>
            <w:r w:rsidRPr="00144CB0">
              <w:rPr>
                <w:spacing w:val="-10"/>
                <w:sz w:val="24"/>
                <w:szCs w:val="24"/>
              </w:rPr>
              <w:t>5</w:t>
            </w:r>
          </w:p>
        </w:tc>
        <w:tc>
          <w:tcPr>
            <w:tcW w:w="1046" w:type="dxa"/>
          </w:tcPr>
          <w:p w:rsidR="003F7E2B" w:rsidRPr="00144CB0" w:rsidRDefault="005E63DE">
            <w:pPr>
              <w:pStyle w:val="TableParagraph"/>
              <w:spacing w:line="268" w:lineRule="exact"/>
              <w:ind w:left="107"/>
              <w:rPr>
                <w:sz w:val="24"/>
                <w:szCs w:val="24"/>
              </w:rPr>
            </w:pPr>
            <w:r w:rsidRPr="00144CB0">
              <w:rPr>
                <w:spacing w:val="-10"/>
                <w:sz w:val="24"/>
                <w:szCs w:val="24"/>
              </w:rPr>
              <w:t>5</w:t>
            </w:r>
          </w:p>
        </w:tc>
        <w:tc>
          <w:tcPr>
            <w:tcW w:w="1199" w:type="dxa"/>
          </w:tcPr>
          <w:p w:rsidR="003F7E2B" w:rsidRPr="00144CB0" w:rsidRDefault="005E63DE">
            <w:pPr>
              <w:pStyle w:val="TableParagraph"/>
              <w:spacing w:line="268" w:lineRule="exact"/>
              <w:ind w:left="105"/>
              <w:rPr>
                <w:sz w:val="24"/>
                <w:szCs w:val="24"/>
              </w:rPr>
            </w:pPr>
            <w:r w:rsidRPr="00144CB0">
              <w:rPr>
                <w:spacing w:val="-10"/>
                <w:sz w:val="24"/>
                <w:szCs w:val="24"/>
              </w:rPr>
              <w:t>3</w:t>
            </w:r>
          </w:p>
        </w:tc>
        <w:tc>
          <w:tcPr>
            <w:tcW w:w="1045" w:type="dxa"/>
          </w:tcPr>
          <w:p w:rsidR="003F7E2B" w:rsidRPr="00144CB0" w:rsidRDefault="005E63DE">
            <w:pPr>
              <w:pStyle w:val="TableParagraph"/>
              <w:spacing w:line="268" w:lineRule="exact"/>
              <w:ind w:left="106"/>
              <w:rPr>
                <w:sz w:val="24"/>
                <w:szCs w:val="24"/>
              </w:rPr>
            </w:pPr>
            <w:r w:rsidRPr="00144CB0">
              <w:rPr>
                <w:spacing w:val="-10"/>
                <w:sz w:val="24"/>
                <w:szCs w:val="24"/>
              </w:rPr>
              <w:t>3</w:t>
            </w:r>
          </w:p>
        </w:tc>
      </w:tr>
      <w:tr w:rsidR="003F7E2B" w:rsidRPr="00144CB0">
        <w:trPr>
          <w:trHeight w:val="359"/>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8</w:t>
            </w:r>
          </w:p>
        </w:tc>
        <w:tc>
          <w:tcPr>
            <w:tcW w:w="1309" w:type="dxa"/>
          </w:tcPr>
          <w:p w:rsidR="003F7E2B" w:rsidRPr="00144CB0" w:rsidRDefault="005E63DE">
            <w:pPr>
              <w:pStyle w:val="TableParagraph"/>
              <w:spacing w:line="268" w:lineRule="exact"/>
              <w:ind w:left="111"/>
              <w:rPr>
                <w:sz w:val="24"/>
                <w:szCs w:val="24"/>
              </w:rPr>
            </w:pPr>
            <w:r w:rsidRPr="00144CB0">
              <w:rPr>
                <w:spacing w:val="-10"/>
                <w:sz w:val="24"/>
                <w:szCs w:val="24"/>
              </w:rPr>
              <w:t>7</w:t>
            </w:r>
          </w:p>
        </w:tc>
        <w:tc>
          <w:tcPr>
            <w:tcW w:w="1045" w:type="dxa"/>
          </w:tcPr>
          <w:p w:rsidR="003F7E2B" w:rsidRPr="00144CB0" w:rsidRDefault="005E63DE">
            <w:pPr>
              <w:pStyle w:val="TableParagraph"/>
              <w:spacing w:line="268" w:lineRule="exact"/>
              <w:ind w:left="110"/>
              <w:rPr>
                <w:sz w:val="24"/>
                <w:szCs w:val="24"/>
              </w:rPr>
            </w:pPr>
            <w:r w:rsidRPr="00144CB0">
              <w:rPr>
                <w:spacing w:val="-10"/>
                <w:sz w:val="24"/>
                <w:szCs w:val="24"/>
              </w:rPr>
              <w:t>7</w:t>
            </w:r>
          </w:p>
        </w:tc>
        <w:tc>
          <w:tcPr>
            <w:tcW w:w="1201" w:type="dxa"/>
          </w:tcPr>
          <w:p w:rsidR="003F7E2B" w:rsidRPr="00144CB0" w:rsidRDefault="005E63DE">
            <w:pPr>
              <w:pStyle w:val="TableParagraph"/>
              <w:spacing w:line="268" w:lineRule="exact"/>
              <w:ind w:left="109"/>
              <w:rPr>
                <w:sz w:val="24"/>
                <w:szCs w:val="24"/>
              </w:rPr>
            </w:pPr>
            <w:r w:rsidRPr="00144CB0">
              <w:rPr>
                <w:spacing w:val="-10"/>
                <w:sz w:val="24"/>
                <w:szCs w:val="24"/>
              </w:rPr>
              <w:t>6</w:t>
            </w:r>
          </w:p>
        </w:tc>
        <w:tc>
          <w:tcPr>
            <w:tcW w:w="1046" w:type="dxa"/>
          </w:tcPr>
          <w:p w:rsidR="003F7E2B" w:rsidRPr="00144CB0" w:rsidRDefault="005E63DE">
            <w:pPr>
              <w:pStyle w:val="TableParagraph"/>
              <w:spacing w:line="268" w:lineRule="exact"/>
              <w:ind w:left="107"/>
              <w:rPr>
                <w:sz w:val="24"/>
                <w:szCs w:val="24"/>
              </w:rPr>
            </w:pPr>
            <w:r w:rsidRPr="00144CB0">
              <w:rPr>
                <w:spacing w:val="-10"/>
                <w:sz w:val="24"/>
                <w:szCs w:val="24"/>
              </w:rPr>
              <w:t>6</w:t>
            </w:r>
          </w:p>
        </w:tc>
        <w:tc>
          <w:tcPr>
            <w:tcW w:w="1199" w:type="dxa"/>
          </w:tcPr>
          <w:p w:rsidR="003F7E2B" w:rsidRPr="00144CB0" w:rsidRDefault="005E63DE">
            <w:pPr>
              <w:pStyle w:val="TableParagraph"/>
              <w:spacing w:line="268" w:lineRule="exact"/>
              <w:ind w:left="105"/>
              <w:rPr>
                <w:sz w:val="24"/>
                <w:szCs w:val="24"/>
              </w:rPr>
            </w:pPr>
            <w:r w:rsidRPr="00144CB0">
              <w:rPr>
                <w:spacing w:val="-10"/>
                <w:sz w:val="24"/>
                <w:szCs w:val="24"/>
              </w:rPr>
              <w:t>3</w:t>
            </w:r>
          </w:p>
        </w:tc>
        <w:tc>
          <w:tcPr>
            <w:tcW w:w="1045" w:type="dxa"/>
          </w:tcPr>
          <w:p w:rsidR="003F7E2B" w:rsidRPr="00144CB0" w:rsidRDefault="005E63DE">
            <w:pPr>
              <w:pStyle w:val="TableParagraph"/>
              <w:spacing w:line="268" w:lineRule="exact"/>
              <w:ind w:left="106"/>
              <w:rPr>
                <w:sz w:val="24"/>
                <w:szCs w:val="24"/>
              </w:rPr>
            </w:pPr>
            <w:r w:rsidRPr="00144CB0">
              <w:rPr>
                <w:spacing w:val="-10"/>
                <w:sz w:val="24"/>
                <w:szCs w:val="24"/>
              </w:rPr>
              <w:t>3</w:t>
            </w:r>
          </w:p>
        </w:tc>
      </w:tr>
      <w:tr w:rsidR="003F7E2B" w:rsidRPr="00144CB0">
        <w:trPr>
          <w:trHeight w:val="400"/>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9</w:t>
            </w:r>
          </w:p>
        </w:tc>
        <w:tc>
          <w:tcPr>
            <w:tcW w:w="1309" w:type="dxa"/>
          </w:tcPr>
          <w:p w:rsidR="003F7E2B" w:rsidRPr="00144CB0" w:rsidRDefault="005E63DE">
            <w:pPr>
              <w:pStyle w:val="TableParagraph"/>
              <w:spacing w:line="268" w:lineRule="exact"/>
              <w:ind w:left="111"/>
              <w:rPr>
                <w:sz w:val="24"/>
                <w:szCs w:val="24"/>
              </w:rPr>
            </w:pPr>
            <w:r w:rsidRPr="00144CB0">
              <w:rPr>
                <w:spacing w:val="-10"/>
                <w:sz w:val="24"/>
                <w:szCs w:val="24"/>
              </w:rPr>
              <w:t>8</w:t>
            </w:r>
          </w:p>
        </w:tc>
        <w:tc>
          <w:tcPr>
            <w:tcW w:w="1045" w:type="dxa"/>
          </w:tcPr>
          <w:p w:rsidR="003F7E2B" w:rsidRPr="00144CB0" w:rsidRDefault="005E63DE">
            <w:pPr>
              <w:pStyle w:val="TableParagraph"/>
              <w:spacing w:line="268" w:lineRule="exact"/>
              <w:ind w:left="110"/>
              <w:rPr>
                <w:sz w:val="24"/>
                <w:szCs w:val="24"/>
              </w:rPr>
            </w:pPr>
            <w:r w:rsidRPr="00144CB0">
              <w:rPr>
                <w:spacing w:val="-10"/>
                <w:sz w:val="24"/>
                <w:szCs w:val="24"/>
              </w:rPr>
              <w:t>8</w:t>
            </w:r>
          </w:p>
        </w:tc>
        <w:tc>
          <w:tcPr>
            <w:tcW w:w="1201" w:type="dxa"/>
          </w:tcPr>
          <w:p w:rsidR="003F7E2B" w:rsidRPr="00144CB0" w:rsidRDefault="005E63DE">
            <w:pPr>
              <w:pStyle w:val="TableParagraph"/>
              <w:spacing w:line="268" w:lineRule="exact"/>
              <w:ind w:left="109"/>
              <w:rPr>
                <w:sz w:val="24"/>
                <w:szCs w:val="24"/>
              </w:rPr>
            </w:pPr>
            <w:r w:rsidRPr="00144CB0">
              <w:rPr>
                <w:spacing w:val="-10"/>
                <w:sz w:val="24"/>
                <w:szCs w:val="24"/>
              </w:rPr>
              <w:t>6</w:t>
            </w:r>
          </w:p>
        </w:tc>
        <w:tc>
          <w:tcPr>
            <w:tcW w:w="1046" w:type="dxa"/>
          </w:tcPr>
          <w:p w:rsidR="003F7E2B" w:rsidRPr="00144CB0" w:rsidRDefault="005E63DE">
            <w:pPr>
              <w:pStyle w:val="TableParagraph"/>
              <w:spacing w:line="268" w:lineRule="exact"/>
              <w:ind w:left="107"/>
              <w:rPr>
                <w:sz w:val="24"/>
                <w:szCs w:val="24"/>
              </w:rPr>
            </w:pPr>
            <w:r w:rsidRPr="00144CB0">
              <w:rPr>
                <w:spacing w:val="-10"/>
                <w:sz w:val="24"/>
                <w:szCs w:val="24"/>
              </w:rPr>
              <w:t>6</w:t>
            </w:r>
          </w:p>
        </w:tc>
        <w:tc>
          <w:tcPr>
            <w:tcW w:w="1199" w:type="dxa"/>
          </w:tcPr>
          <w:p w:rsidR="003F7E2B" w:rsidRPr="00144CB0" w:rsidRDefault="005E63DE">
            <w:pPr>
              <w:pStyle w:val="TableParagraph"/>
              <w:spacing w:line="268" w:lineRule="exact"/>
              <w:ind w:left="105"/>
              <w:rPr>
                <w:sz w:val="24"/>
                <w:szCs w:val="24"/>
              </w:rPr>
            </w:pPr>
            <w:r w:rsidRPr="00144CB0">
              <w:rPr>
                <w:spacing w:val="-10"/>
                <w:sz w:val="24"/>
                <w:szCs w:val="24"/>
              </w:rPr>
              <w:t>4</w:t>
            </w:r>
          </w:p>
        </w:tc>
        <w:tc>
          <w:tcPr>
            <w:tcW w:w="1045" w:type="dxa"/>
          </w:tcPr>
          <w:p w:rsidR="003F7E2B" w:rsidRPr="00144CB0" w:rsidRDefault="005E63DE">
            <w:pPr>
              <w:pStyle w:val="TableParagraph"/>
              <w:spacing w:line="268" w:lineRule="exact"/>
              <w:ind w:left="106"/>
              <w:rPr>
                <w:sz w:val="24"/>
                <w:szCs w:val="24"/>
              </w:rPr>
            </w:pPr>
            <w:r w:rsidRPr="00144CB0">
              <w:rPr>
                <w:spacing w:val="-10"/>
                <w:sz w:val="24"/>
                <w:szCs w:val="24"/>
              </w:rPr>
              <w:t>4</w:t>
            </w:r>
          </w:p>
        </w:tc>
      </w:tr>
      <w:tr w:rsidR="003F7E2B" w:rsidRPr="00144CB0">
        <w:trPr>
          <w:trHeight w:val="275"/>
        </w:trPr>
        <w:tc>
          <w:tcPr>
            <w:tcW w:w="1717" w:type="dxa"/>
            <w:vMerge w:val="restart"/>
          </w:tcPr>
          <w:p w:rsidR="003F7E2B" w:rsidRPr="00144CB0" w:rsidRDefault="005E63DE">
            <w:pPr>
              <w:pStyle w:val="TableParagraph"/>
              <w:ind w:left="112" w:right="157"/>
              <w:rPr>
                <w:sz w:val="24"/>
                <w:szCs w:val="24"/>
              </w:rPr>
            </w:pPr>
            <w:r w:rsidRPr="00144CB0">
              <w:rPr>
                <w:spacing w:val="-2"/>
                <w:sz w:val="24"/>
                <w:szCs w:val="24"/>
              </w:rPr>
              <w:t xml:space="preserve">Передачи </w:t>
            </w:r>
            <w:r w:rsidRPr="00144CB0">
              <w:rPr>
                <w:sz w:val="24"/>
                <w:szCs w:val="24"/>
              </w:rPr>
              <w:t>мяча</w:t>
            </w:r>
            <w:r w:rsidRPr="00144CB0">
              <w:rPr>
                <w:spacing w:val="-15"/>
                <w:sz w:val="24"/>
                <w:szCs w:val="24"/>
              </w:rPr>
              <w:t xml:space="preserve"> </w:t>
            </w:r>
            <w:r w:rsidRPr="00144CB0">
              <w:rPr>
                <w:sz w:val="24"/>
                <w:szCs w:val="24"/>
              </w:rPr>
              <w:t>в</w:t>
            </w:r>
            <w:r w:rsidRPr="00144CB0">
              <w:rPr>
                <w:spacing w:val="-15"/>
                <w:sz w:val="24"/>
                <w:szCs w:val="24"/>
              </w:rPr>
              <w:t xml:space="preserve"> </w:t>
            </w:r>
            <w:r w:rsidRPr="00144CB0">
              <w:rPr>
                <w:sz w:val="24"/>
                <w:szCs w:val="24"/>
              </w:rPr>
              <w:t>стену за</w:t>
            </w:r>
            <w:r w:rsidRPr="00144CB0">
              <w:rPr>
                <w:spacing w:val="-6"/>
                <w:sz w:val="24"/>
                <w:szCs w:val="24"/>
              </w:rPr>
              <w:t xml:space="preserve"> </w:t>
            </w:r>
            <w:r w:rsidRPr="00144CB0">
              <w:rPr>
                <w:sz w:val="24"/>
                <w:szCs w:val="24"/>
              </w:rPr>
              <w:t>30</w:t>
            </w:r>
            <w:r w:rsidRPr="00144CB0">
              <w:rPr>
                <w:spacing w:val="-2"/>
                <w:sz w:val="24"/>
                <w:szCs w:val="24"/>
              </w:rPr>
              <w:t xml:space="preserve"> секунд</w:t>
            </w:r>
          </w:p>
          <w:p w:rsidR="003F7E2B" w:rsidRPr="00144CB0" w:rsidRDefault="005E63DE">
            <w:pPr>
              <w:pStyle w:val="TableParagraph"/>
              <w:spacing w:line="270" w:lineRule="atLeast"/>
              <w:ind w:left="112" w:right="100"/>
              <w:rPr>
                <w:sz w:val="24"/>
                <w:szCs w:val="24"/>
              </w:rPr>
            </w:pPr>
            <w:r w:rsidRPr="00144CB0">
              <w:rPr>
                <w:spacing w:val="-2"/>
                <w:sz w:val="24"/>
                <w:szCs w:val="24"/>
              </w:rPr>
              <w:t>(количество передач)</w:t>
            </w:r>
          </w:p>
        </w:tc>
        <w:tc>
          <w:tcPr>
            <w:tcW w:w="663" w:type="dxa"/>
          </w:tcPr>
          <w:p w:rsidR="003F7E2B" w:rsidRPr="00144CB0" w:rsidRDefault="005E63DE">
            <w:pPr>
              <w:pStyle w:val="TableParagraph"/>
              <w:spacing w:line="256" w:lineRule="exact"/>
              <w:ind w:left="109"/>
              <w:rPr>
                <w:sz w:val="24"/>
                <w:szCs w:val="24"/>
              </w:rPr>
            </w:pPr>
            <w:r w:rsidRPr="00144CB0">
              <w:rPr>
                <w:spacing w:val="-2"/>
                <w:sz w:val="24"/>
                <w:szCs w:val="24"/>
              </w:rPr>
              <w:t>5-</w:t>
            </w:r>
            <w:r w:rsidRPr="00144CB0">
              <w:rPr>
                <w:spacing w:val="-10"/>
                <w:sz w:val="24"/>
                <w:szCs w:val="24"/>
              </w:rPr>
              <w:t>6</w:t>
            </w:r>
          </w:p>
        </w:tc>
        <w:tc>
          <w:tcPr>
            <w:tcW w:w="1309" w:type="dxa"/>
          </w:tcPr>
          <w:p w:rsidR="003F7E2B" w:rsidRPr="00144CB0" w:rsidRDefault="005E63DE">
            <w:pPr>
              <w:pStyle w:val="TableParagraph"/>
              <w:spacing w:line="256" w:lineRule="exact"/>
              <w:ind w:left="111"/>
              <w:rPr>
                <w:sz w:val="24"/>
                <w:szCs w:val="24"/>
              </w:rPr>
            </w:pPr>
            <w:r w:rsidRPr="00144CB0">
              <w:rPr>
                <w:spacing w:val="-5"/>
                <w:sz w:val="24"/>
                <w:szCs w:val="24"/>
              </w:rPr>
              <w:t>19</w:t>
            </w:r>
          </w:p>
        </w:tc>
        <w:tc>
          <w:tcPr>
            <w:tcW w:w="1045" w:type="dxa"/>
          </w:tcPr>
          <w:p w:rsidR="003F7E2B" w:rsidRPr="00144CB0" w:rsidRDefault="005E63DE">
            <w:pPr>
              <w:pStyle w:val="TableParagraph"/>
              <w:spacing w:line="256" w:lineRule="exact"/>
              <w:ind w:left="110"/>
              <w:rPr>
                <w:sz w:val="24"/>
                <w:szCs w:val="24"/>
              </w:rPr>
            </w:pPr>
            <w:r w:rsidRPr="00144CB0">
              <w:rPr>
                <w:spacing w:val="-5"/>
                <w:sz w:val="24"/>
                <w:szCs w:val="24"/>
              </w:rPr>
              <w:t>18</w:t>
            </w:r>
          </w:p>
        </w:tc>
        <w:tc>
          <w:tcPr>
            <w:tcW w:w="1201" w:type="dxa"/>
          </w:tcPr>
          <w:p w:rsidR="003F7E2B" w:rsidRPr="00144CB0" w:rsidRDefault="005E63DE">
            <w:pPr>
              <w:pStyle w:val="TableParagraph"/>
              <w:spacing w:line="256" w:lineRule="exact"/>
              <w:ind w:left="109"/>
              <w:rPr>
                <w:sz w:val="24"/>
                <w:szCs w:val="24"/>
              </w:rPr>
            </w:pPr>
            <w:r w:rsidRPr="00144CB0">
              <w:rPr>
                <w:spacing w:val="-5"/>
                <w:sz w:val="24"/>
                <w:szCs w:val="24"/>
              </w:rPr>
              <w:t>18</w:t>
            </w:r>
          </w:p>
        </w:tc>
        <w:tc>
          <w:tcPr>
            <w:tcW w:w="1046" w:type="dxa"/>
          </w:tcPr>
          <w:p w:rsidR="003F7E2B" w:rsidRPr="00144CB0" w:rsidRDefault="005E63DE">
            <w:pPr>
              <w:pStyle w:val="TableParagraph"/>
              <w:spacing w:line="256" w:lineRule="exact"/>
              <w:ind w:left="107"/>
              <w:rPr>
                <w:sz w:val="24"/>
                <w:szCs w:val="24"/>
              </w:rPr>
            </w:pPr>
            <w:r w:rsidRPr="00144CB0">
              <w:rPr>
                <w:spacing w:val="-5"/>
                <w:sz w:val="24"/>
                <w:szCs w:val="24"/>
              </w:rPr>
              <w:t>17</w:t>
            </w:r>
          </w:p>
        </w:tc>
        <w:tc>
          <w:tcPr>
            <w:tcW w:w="1199" w:type="dxa"/>
          </w:tcPr>
          <w:p w:rsidR="003F7E2B" w:rsidRPr="00144CB0" w:rsidRDefault="005E63DE">
            <w:pPr>
              <w:pStyle w:val="TableParagraph"/>
              <w:spacing w:line="256" w:lineRule="exact"/>
              <w:ind w:left="105"/>
              <w:rPr>
                <w:sz w:val="24"/>
                <w:szCs w:val="24"/>
              </w:rPr>
            </w:pPr>
            <w:r w:rsidRPr="00144CB0">
              <w:rPr>
                <w:spacing w:val="-5"/>
                <w:sz w:val="24"/>
                <w:szCs w:val="24"/>
              </w:rPr>
              <w:t>17</w:t>
            </w:r>
          </w:p>
        </w:tc>
        <w:tc>
          <w:tcPr>
            <w:tcW w:w="1045" w:type="dxa"/>
          </w:tcPr>
          <w:p w:rsidR="003F7E2B" w:rsidRPr="00144CB0" w:rsidRDefault="005E63DE">
            <w:pPr>
              <w:pStyle w:val="TableParagraph"/>
              <w:spacing w:line="256" w:lineRule="exact"/>
              <w:ind w:left="106"/>
              <w:rPr>
                <w:sz w:val="24"/>
                <w:szCs w:val="24"/>
              </w:rPr>
            </w:pPr>
            <w:r w:rsidRPr="00144CB0">
              <w:rPr>
                <w:spacing w:val="-5"/>
                <w:sz w:val="24"/>
                <w:szCs w:val="24"/>
              </w:rPr>
              <w:t>16</w:t>
            </w:r>
          </w:p>
        </w:tc>
      </w:tr>
      <w:tr w:rsidR="003F7E2B" w:rsidRPr="00144CB0">
        <w:trPr>
          <w:trHeight w:val="313"/>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5E63DE">
            <w:pPr>
              <w:pStyle w:val="TableParagraph"/>
              <w:spacing w:line="268" w:lineRule="exact"/>
              <w:ind w:left="109"/>
              <w:rPr>
                <w:sz w:val="24"/>
                <w:szCs w:val="24"/>
              </w:rPr>
            </w:pPr>
            <w:r w:rsidRPr="00144CB0">
              <w:rPr>
                <w:spacing w:val="-10"/>
                <w:sz w:val="24"/>
                <w:szCs w:val="24"/>
              </w:rPr>
              <w:t>7</w:t>
            </w: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20</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19</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19</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18</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18</w:t>
            </w:r>
          </w:p>
        </w:tc>
        <w:tc>
          <w:tcPr>
            <w:tcW w:w="1045" w:type="dxa"/>
          </w:tcPr>
          <w:p w:rsidR="003F7E2B" w:rsidRPr="00144CB0" w:rsidRDefault="005E63DE">
            <w:pPr>
              <w:pStyle w:val="TableParagraph"/>
              <w:spacing w:line="268" w:lineRule="exact"/>
              <w:ind w:left="106"/>
              <w:rPr>
                <w:sz w:val="24"/>
                <w:szCs w:val="24"/>
              </w:rPr>
            </w:pPr>
            <w:r w:rsidRPr="00144CB0">
              <w:rPr>
                <w:spacing w:val="-5"/>
                <w:sz w:val="24"/>
                <w:szCs w:val="24"/>
              </w:rPr>
              <w:t>17</w:t>
            </w:r>
          </w:p>
        </w:tc>
      </w:tr>
      <w:tr w:rsidR="003F7E2B" w:rsidRPr="00144CB0">
        <w:trPr>
          <w:trHeight w:val="345"/>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3F7E2B">
            <w:pPr>
              <w:pStyle w:val="TableParagraph"/>
              <w:rPr>
                <w:sz w:val="24"/>
                <w:szCs w:val="24"/>
              </w:rPr>
            </w:pP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21</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20</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19</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18</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18</w:t>
            </w:r>
          </w:p>
        </w:tc>
        <w:tc>
          <w:tcPr>
            <w:tcW w:w="1045" w:type="dxa"/>
          </w:tcPr>
          <w:p w:rsidR="003F7E2B" w:rsidRPr="00144CB0" w:rsidRDefault="005E63DE">
            <w:pPr>
              <w:pStyle w:val="TableParagraph"/>
              <w:spacing w:line="268" w:lineRule="exact"/>
              <w:ind w:left="106"/>
              <w:rPr>
                <w:sz w:val="24"/>
                <w:szCs w:val="24"/>
              </w:rPr>
            </w:pPr>
            <w:r w:rsidRPr="00144CB0">
              <w:rPr>
                <w:spacing w:val="-5"/>
                <w:sz w:val="24"/>
                <w:szCs w:val="24"/>
              </w:rPr>
              <w:t>17</w:t>
            </w:r>
          </w:p>
        </w:tc>
      </w:tr>
      <w:tr w:rsidR="003F7E2B" w:rsidRPr="00144CB0">
        <w:trPr>
          <w:trHeight w:val="414"/>
        </w:trPr>
        <w:tc>
          <w:tcPr>
            <w:tcW w:w="1717" w:type="dxa"/>
            <w:vMerge/>
            <w:tcBorders>
              <w:top w:val="nil"/>
            </w:tcBorders>
          </w:tcPr>
          <w:p w:rsidR="003F7E2B" w:rsidRPr="00144CB0" w:rsidRDefault="003F7E2B">
            <w:pPr>
              <w:rPr>
                <w:sz w:val="24"/>
                <w:szCs w:val="24"/>
              </w:rPr>
            </w:pPr>
          </w:p>
        </w:tc>
        <w:tc>
          <w:tcPr>
            <w:tcW w:w="663" w:type="dxa"/>
          </w:tcPr>
          <w:p w:rsidR="003F7E2B" w:rsidRPr="00144CB0" w:rsidRDefault="003F7E2B">
            <w:pPr>
              <w:pStyle w:val="TableParagraph"/>
              <w:rPr>
                <w:sz w:val="24"/>
                <w:szCs w:val="24"/>
              </w:rPr>
            </w:pPr>
          </w:p>
        </w:tc>
        <w:tc>
          <w:tcPr>
            <w:tcW w:w="1309" w:type="dxa"/>
          </w:tcPr>
          <w:p w:rsidR="003F7E2B" w:rsidRPr="00144CB0" w:rsidRDefault="005E63DE">
            <w:pPr>
              <w:pStyle w:val="TableParagraph"/>
              <w:spacing w:line="268" w:lineRule="exact"/>
              <w:ind w:left="111"/>
              <w:rPr>
                <w:sz w:val="24"/>
                <w:szCs w:val="24"/>
              </w:rPr>
            </w:pPr>
            <w:r w:rsidRPr="00144CB0">
              <w:rPr>
                <w:spacing w:val="-5"/>
                <w:sz w:val="24"/>
                <w:szCs w:val="24"/>
              </w:rPr>
              <w:t>22</w:t>
            </w:r>
          </w:p>
        </w:tc>
        <w:tc>
          <w:tcPr>
            <w:tcW w:w="1045" w:type="dxa"/>
          </w:tcPr>
          <w:p w:rsidR="003F7E2B" w:rsidRPr="00144CB0" w:rsidRDefault="005E63DE">
            <w:pPr>
              <w:pStyle w:val="TableParagraph"/>
              <w:spacing w:line="268" w:lineRule="exact"/>
              <w:ind w:left="110"/>
              <w:rPr>
                <w:sz w:val="24"/>
                <w:szCs w:val="24"/>
              </w:rPr>
            </w:pPr>
            <w:r w:rsidRPr="00144CB0">
              <w:rPr>
                <w:spacing w:val="-5"/>
                <w:sz w:val="24"/>
                <w:szCs w:val="24"/>
              </w:rPr>
              <w:t>20</w:t>
            </w:r>
          </w:p>
        </w:tc>
        <w:tc>
          <w:tcPr>
            <w:tcW w:w="1201" w:type="dxa"/>
          </w:tcPr>
          <w:p w:rsidR="003F7E2B" w:rsidRPr="00144CB0" w:rsidRDefault="005E63DE">
            <w:pPr>
              <w:pStyle w:val="TableParagraph"/>
              <w:spacing w:line="268" w:lineRule="exact"/>
              <w:ind w:left="109"/>
              <w:rPr>
                <w:sz w:val="24"/>
                <w:szCs w:val="24"/>
              </w:rPr>
            </w:pPr>
            <w:r w:rsidRPr="00144CB0">
              <w:rPr>
                <w:spacing w:val="-5"/>
                <w:sz w:val="24"/>
                <w:szCs w:val="24"/>
              </w:rPr>
              <w:t>20</w:t>
            </w:r>
          </w:p>
        </w:tc>
        <w:tc>
          <w:tcPr>
            <w:tcW w:w="1046" w:type="dxa"/>
          </w:tcPr>
          <w:p w:rsidR="003F7E2B" w:rsidRPr="00144CB0" w:rsidRDefault="005E63DE">
            <w:pPr>
              <w:pStyle w:val="TableParagraph"/>
              <w:spacing w:line="268" w:lineRule="exact"/>
              <w:ind w:left="107"/>
              <w:rPr>
                <w:sz w:val="24"/>
                <w:szCs w:val="24"/>
              </w:rPr>
            </w:pPr>
            <w:r w:rsidRPr="00144CB0">
              <w:rPr>
                <w:spacing w:val="-5"/>
                <w:sz w:val="24"/>
                <w:szCs w:val="24"/>
              </w:rPr>
              <w:t>19</w:t>
            </w:r>
          </w:p>
        </w:tc>
        <w:tc>
          <w:tcPr>
            <w:tcW w:w="1199" w:type="dxa"/>
          </w:tcPr>
          <w:p w:rsidR="003F7E2B" w:rsidRPr="00144CB0" w:rsidRDefault="005E63DE">
            <w:pPr>
              <w:pStyle w:val="TableParagraph"/>
              <w:spacing w:line="268" w:lineRule="exact"/>
              <w:ind w:left="105"/>
              <w:rPr>
                <w:sz w:val="24"/>
                <w:szCs w:val="24"/>
              </w:rPr>
            </w:pPr>
            <w:r w:rsidRPr="00144CB0">
              <w:rPr>
                <w:spacing w:val="-5"/>
                <w:sz w:val="24"/>
                <w:szCs w:val="24"/>
              </w:rPr>
              <w:t>19</w:t>
            </w:r>
          </w:p>
        </w:tc>
        <w:tc>
          <w:tcPr>
            <w:tcW w:w="1045" w:type="dxa"/>
          </w:tcPr>
          <w:p w:rsidR="003F7E2B" w:rsidRPr="00144CB0" w:rsidRDefault="005E63DE">
            <w:pPr>
              <w:pStyle w:val="TableParagraph"/>
              <w:spacing w:line="268" w:lineRule="exact"/>
              <w:ind w:left="106"/>
              <w:rPr>
                <w:sz w:val="24"/>
                <w:szCs w:val="24"/>
              </w:rPr>
            </w:pPr>
            <w:r w:rsidRPr="00144CB0">
              <w:rPr>
                <w:spacing w:val="-5"/>
                <w:sz w:val="24"/>
                <w:szCs w:val="24"/>
              </w:rPr>
              <w:t>18</w:t>
            </w:r>
          </w:p>
        </w:tc>
      </w:tr>
    </w:tbl>
    <w:p w:rsidR="003F7E2B" w:rsidRPr="00144CB0" w:rsidRDefault="003F7E2B">
      <w:pPr>
        <w:pStyle w:val="a3"/>
        <w:ind w:left="0"/>
      </w:pPr>
    </w:p>
    <w:p w:rsidR="003F7E2B" w:rsidRPr="00144CB0" w:rsidRDefault="003F7E2B">
      <w:pPr>
        <w:pStyle w:val="a3"/>
        <w:spacing w:before="86"/>
        <w:ind w:left="0"/>
      </w:pPr>
    </w:p>
    <w:p w:rsidR="003F7E2B" w:rsidRPr="00144CB0" w:rsidRDefault="005E63DE">
      <w:pPr>
        <w:pStyle w:val="4"/>
        <w:spacing w:before="1" w:line="272" w:lineRule="exact"/>
        <w:ind w:left="1132"/>
        <w:jc w:val="center"/>
      </w:pPr>
      <w:r w:rsidRPr="00144CB0">
        <w:t>Раздел</w:t>
      </w:r>
      <w:r w:rsidRPr="00144CB0">
        <w:rPr>
          <w:spacing w:val="-6"/>
        </w:rPr>
        <w:t xml:space="preserve"> </w:t>
      </w:r>
      <w:r w:rsidRPr="00144CB0">
        <w:t>программы:</w:t>
      </w:r>
      <w:r w:rsidRPr="00144CB0">
        <w:rPr>
          <w:spacing w:val="-4"/>
        </w:rPr>
        <w:t xml:space="preserve"> </w:t>
      </w:r>
      <w:r w:rsidRPr="00144CB0">
        <w:rPr>
          <w:spacing w:val="-2"/>
        </w:rPr>
        <w:t>Волейбол</w:t>
      </w:r>
    </w:p>
    <w:p w:rsidR="003F7E2B" w:rsidRPr="00144CB0" w:rsidRDefault="005E63DE">
      <w:pPr>
        <w:pStyle w:val="a3"/>
        <w:ind w:left="5281" w:right="4137"/>
        <w:jc w:val="center"/>
      </w:pPr>
      <w:r w:rsidRPr="00144CB0">
        <w:t>Тесты</w:t>
      </w:r>
      <w:r w:rsidRPr="00144CB0">
        <w:rPr>
          <w:spacing w:val="-14"/>
        </w:rPr>
        <w:t xml:space="preserve"> </w:t>
      </w:r>
      <w:r w:rsidRPr="00144CB0">
        <w:t>по</w:t>
      </w:r>
      <w:r w:rsidRPr="00144CB0">
        <w:rPr>
          <w:spacing w:val="-14"/>
        </w:rPr>
        <w:t xml:space="preserve"> </w:t>
      </w:r>
      <w:r w:rsidRPr="00144CB0">
        <w:t>волейболу 7-11 классы</w:t>
      </w:r>
    </w:p>
    <w:p w:rsidR="003F7E2B" w:rsidRPr="00144CB0" w:rsidRDefault="003F7E2B">
      <w:pPr>
        <w:pStyle w:val="a3"/>
        <w:spacing w:before="55"/>
        <w:ind w:left="0"/>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3772"/>
        <w:gridCol w:w="1146"/>
        <w:gridCol w:w="1295"/>
        <w:gridCol w:w="1460"/>
        <w:gridCol w:w="1263"/>
      </w:tblGrid>
      <w:tr w:rsidR="003F7E2B" w:rsidRPr="00144CB0">
        <w:trPr>
          <w:trHeight w:hRule="exact" w:val="563"/>
        </w:trPr>
        <w:tc>
          <w:tcPr>
            <w:tcW w:w="406" w:type="dxa"/>
          </w:tcPr>
          <w:p w:rsidR="003F7E2B" w:rsidRPr="00144CB0" w:rsidRDefault="005E63DE">
            <w:pPr>
              <w:pStyle w:val="TableParagraph"/>
              <w:spacing w:line="270" w:lineRule="exact"/>
              <w:ind w:left="66"/>
              <w:jc w:val="center"/>
              <w:rPr>
                <w:b/>
                <w:sz w:val="24"/>
                <w:szCs w:val="24"/>
              </w:rPr>
            </w:pPr>
            <w:r w:rsidRPr="00144CB0">
              <w:rPr>
                <w:b/>
                <w:spacing w:val="-10"/>
                <w:sz w:val="24"/>
                <w:szCs w:val="24"/>
              </w:rPr>
              <w:t>№</w:t>
            </w:r>
          </w:p>
        </w:tc>
        <w:tc>
          <w:tcPr>
            <w:tcW w:w="3772" w:type="dxa"/>
          </w:tcPr>
          <w:p w:rsidR="003F7E2B" w:rsidRPr="00144CB0" w:rsidRDefault="005E63DE">
            <w:pPr>
              <w:pStyle w:val="TableParagraph"/>
              <w:spacing w:line="270" w:lineRule="exact"/>
              <w:ind w:left="107"/>
              <w:rPr>
                <w:b/>
                <w:sz w:val="24"/>
                <w:szCs w:val="24"/>
              </w:rPr>
            </w:pPr>
            <w:r w:rsidRPr="00144CB0">
              <w:rPr>
                <w:b/>
                <w:sz w:val="24"/>
                <w:szCs w:val="24"/>
              </w:rPr>
              <w:t>Наименование</w:t>
            </w:r>
            <w:r w:rsidRPr="00144CB0">
              <w:rPr>
                <w:b/>
                <w:spacing w:val="-13"/>
                <w:sz w:val="24"/>
                <w:szCs w:val="24"/>
              </w:rPr>
              <w:t xml:space="preserve"> </w:t>
            </w:r>
            <w:r w:rsidRPr="00144CB0">
              <w:rPr>
                <w:b/>
                <w:spacing w:val="-4"/>
                <w:sz w:val="24"/>
                <w:szCs w:val="24"/>
              </w:rPr>
              <w:t>теста</w:t>
            </w:r>
          </w:p>
        </w:tc>
        <w:tc>
          <w:tcPr>
            <w:tcW w:w="1146" w:type="dxa"/>
          </w:tcPr>
          <w:p w:rsidR="003F7E2B" w:rsidRPr="00144CB0" w:rsidRDefault="005E63DE">
            <w:pPr>
              <w:pStyle w:val="TableParagraph"/>
              <w:spacing w:line="270" w:lineRule="exact"/>
              <w:ind w:left="7" w:right="8"/>
              <w:jc w:val="center"/>
              <w:rPr>
                <w:b/>
                <w:sz w:val="24"/>
                <w:szCs w:val="24"/>
              </w:rPr>
            </w:pPr>
            <w:r w:rsidRPr="00144CB0">
              <w:rPr>
                <w:b/>
                <w:spacing w:val="-2"/>
                <w:sz w:val="24"/>
                <w:szCs w:val="24"/>
              </w:rPr>
              <w:t>класс</w:t>
            </w:r>
          </w:p>
        </w:tc>
        <w:tc>
          <w:tcPr>
            <w:tcW w:w="1295" w:type="dxa"/>
          </w:tcPr>
          <w:p w:rsidR="003F7E2B" w:rsidRPr="00144CB0" w:rsidRDefault="005E63DE">
            <w:pPr>
              <w:pStyle w:val="TableParagraph"/>
              <w:spacing w:line="270" w:lineRule="exact"/>
              <w:ind w:left="9" w:right="8"/>
              <w:jc w:val="center"/>
              <w:rPr>
                <w:b/>
                <w:sz w:val="24"/>
                <w:szCs w:val="24"/>
              </w:rPr>
            </w:pPr>
            <w:r w:rsidRPr="00144CB0">
              <w:rPr>
                <w:b/>
                <w:spacing w:val="-5"/>
                <w:sz w:val="24"/>
                <w:szCs w:val="24"/>
              </w:rPr>
              <w:t>«5»</w:t>
            </w:r>
          </w:p>
        </w:tc>
        <w:tc>
          <w:tcPr>
            <w:tcW w:w="1460" w:type="dxa"/>
          </w:tcPr>
          <w:p w:rsidR="003F7E2B" w:rsidRPr="00144CB0" w:rsidRDefault="005E63DE">
            <w:pPr>
              <w:pStyle w:val="TableParagraph"/>
              <w:spacing w:line="270" w:lineRule="exact"/>
              <w:ind w:left="4" w:right="4"/>
              <w:jc w:val="center"/>
              <w:rPr>
                <w:b/>
                <w:sz w:val="24"/>
                <w:szCs w:val="24"/>
              </w:rPr>
            </w:pPr>
            <w:r w:rsidRPr="00144CB0">
              <w:rPr>
                <w:b/>
                <w:spacing w:val="-5"/>
                <w:sz w:val="24"/>
                <w:szCs w:val="24"/>
              </w:rPr>
              <w:t>«4»</w:t>
            </w:r>
          </w:p>
        </w:tc>
        <w:tc>
          <w:tcPr>
            <w:tcW w:w="1263" w:type="dxa"/>
          </w:tcPr>
          <w:p w:rsidR="003F7E2B" w:rsidRPr="00144CB0" w:rsidRDefault="005E63DE">
            <w:pPr>
              <w:pStyle w:val="TableParagraph"/>
              <w:spacing w:line="270" w:lineRule="exact"/>
              <w:ind w:left="4" w:right="4"/>
              <w:jc w:val="center"/>
              <w:rPr>
                <w:b/>
                <w:sz w:val="24"/>
                <w:szCs w:val="24"/>
              </w:rPr>
            </w:pPr>
            <w:r w:rsidRPr="00144CB0">
              <w:rPr>
                <w:b/>
                <w:spacing w:val="-5"/>
                <w:sz w:val="24"/>
                <w:szCs w:val="24"/>
              </w:rPr>
              <w:t>«3»</w:t>
            </w:r>
          </w:p>
        </w:tc>
      </w:tr>
      <w:tr w:rsidR="003F7E2B" w:rsidRPr="00144CB0">
        <w:trPr>
          <w:trHeight w:hRule="exact" w:val="285"/>
        </w:trPr>
        <w:tc>
          <w:tcPr>
            <w:tcW w:w="406" w:type="dxa"/>
            <w:tcBorders>
              <w:bottom w:val="nil"/>
            </w:tcBorders>
          </w:tcPr>
          <w:p w:rsidR="003F7E2B" w:rsidRPr="00144CB0" w:rsidRDefault="005E63DE">
            <w:pPr>
              <w:pStyle w:val="TableParagraph"/>
              <w:spacing w:line="256" w:lineRule="exact"/>
              <w:ind w:left="14"/>
              <w:jc w:val="center"/>
              <w:rPr>
                <w:sz w:val="24"/>
                <w:szCs w:val="24"/>
              </w:rPr>
            </w:pPr>
            <w:r w:rsidRPr="00144CB0">
              <w:rPr>
                <w:spacing w:val="-5"/>
                <w:sz w:val="24"/>
                <w:szCs w:val="24"/>
              </w:rPr>
              <w:t>1.</w:t>
            </w:r>
          </w:p>
        </w:tc>
        <w:tc>
          <w:tcPr>
            <w:tcW w:w="3772" w:type="dxa"/>
            <w:tcBorders>
              <w:bottom w:val="nil"/>
            </w:tcBorders>
          </w:tcPr>
          <w:p w:rsidR="003F7E2B" w:rsidRPr="00144CB0" w:rsidRDefault="005E63DE">
            <w:pPr>
              <w:pStyle w:val="TableParagraph"/>
              <w:spacing w:line="256" w:lineRule="exact"/>
              <w:ind w:left="107"/>
              <w:rPr>
                <w:sz w:val="24"/>
                <w:szCs w:val="24"/>
              </w:rPr>
            </w:pPr>
            <w:r w:rsidRPr="00144CB0">
              <w:rPr>
                <w:sz w:val="24"/>
                <w:szCs w:val="24"/>
              </w:rPr>
              <w:t>Верхняя</w:t>
            </w:r>
            <w:r w:rsidRPr="00144CB0">
              <w:rPr>
                <w:spacing w:val="-3"/>
                <w:sz w:val="24"/>
                <w:szCs w:val="24"/>
              </w:rPr>
              <w:t xml:space="preserve"> </w:t>
            </w:r>
            <w:r w:rsidRPr="00144CB0">
              <w:rPr>
                <w:spacing w:val="-2"/>
                <w:sz w:val="24"/>
                <w:szCs w:val="24"/>
              </w:rPr>
              <w:t>передача</w:t>
            </w:r>
          </w:p>
        </w:tc>
        <w:tc>
          <w:tcPr>
            <w:tcW w:w="1146" w:type="dxa"/>
          </w:tcPr>
          <w:p w:rsidR="003F7E2B" w:rsidRPr="00144CB0" w:rsidRDefault="005E63DE">
            <w:pPr>
              <w:pStyle w:val="TableParagraph"/>
              <w:spacing w:line="256" w:lineRule="exact"/>
              <w:ind w:left="8" w:right="1"/>
              <w:jc w:val="center"/>
              <w:rPr>
                <w:sz w:val="24"/>
                <w:szCs w:val="24"/>
              </w:rPr>
            </w:pPr>
            <w:r w:rsidRPr="00144CB0">
              <w:rPr>
                <w:spacing w:val="-10"/>
                <w:sz w:val="24"/>
                <w:szCs w:val="24"/>
              </w:rPr>
              <w:t>5</w:t>
            </w:r>
          </w:p>
        </w:tc>
        <w:tc>
          <w:tcPr>
            <w:tcW w:w="1295" w:type="dxa"/>
          </w:tcPr>
          <w:p w:rsidR="003F7E2B" w:rsidRPr="00144CB0" w:rsidRDefault="005E63DE">
            <w:pPr>
              <w:pStyle w:val="TableParagraph"/>
              <w:spacing w:line="256" w:lineRule="exact"/>
              <w:ind w:left="9" w:right="8"/>
              <w:jc w:val="center"/>
              <w:rPr>
                <w:sz w:val="24"/>
                <w:szCs w:val="24"/>
              </w:rPr>
            </w:pPr>
            <w:r w:rsidRPr="00144CB0">
              <w:rPr>
                <w:spacing w:val="-5"/>
                <w:sz w:val="24"/>
                <w:szCs w:val="24"/>
              </w:rPr>
              <w:t>10</w:t>
            </w:r>
          </w:p>
        </w:tc>
        <w:tc>
          <w:tcPr>
            <w:tcW w:w="1460" w:type="dxa"/>
          </w:tcPr>
          <w:p w:rsidR="003F7E2B" w:rsidRPr="00144CB0" w:rsidRDefault="005E63DE">
            <w:pPr>
              <w:pStyle w:val="TableParagraph"/>
              <w:spacing w:line="256" w:lineRule="exact"/>
              <w:ind w:left="4" w:right="4"/>
              <w:jc w:val="center"/>
              <w:rPr>
                <w:sz w:val="24"/>
                <w:szCs w:val="24"/>
              </w:rPr>
            </w:pPr>
            <w:r w:rsidRPr="00144CB0">
              <w:rPr>
                <w:spacing w:val="-10"/>
                <w:sz w:val="24"/>
                <w:szCs w:val="24"/>
              </w:rPr>
              <w:t>7</w:t>
            </w:r>
          </w:p>
        </w:tc>
        <w:tc>
          <w:tcPr>
            <w:tcW w:w="1263" w:type="dxa"/>
          </w:tcPr>
          <w:p w:rsidR="003F7E2B" w:rsidRPr="00144CB0" w:rsidRDefault="005E63DE">
            <w:pPr>
              <w:pStyle w:val="TableParagraph"/>
              <w:spacing w:line="256" w:lineRule="exact"/>
              <w:ind w:left="4" w:right="4"/>
              <w:jc w:val="center"/>
              <w:rPr>
                <w:sz w:val="24"/>
                <w:szCs w:val="24"/>
              </w:rPr>
            </w:pPr>
            <w:r w:rsidRPr="00144CB0">
              <w:rPr>
                <w:spacing w:val="-10"/>
                <w:sz w:val="24"/>
                <w:szCs w:val="24"/>
              </w:rPr>
              <w:t>5</w:t>
            </w:r>
          </w:p>
        </w:tc>
      </w:tr>
      <w:tr w:rsidR="003F7E2B" w:rsidRPr="00144CB0">
        <w:trPr>
          <w:trHeight w:hRule="exact" w:val="295"/>
        </w:trPr>
        <w:tc>
          <w:tcPr>
            <w:tcW w:w="406" w:type="dxa"/>
            <w:tcBorders>
              <w:top w:val="nil"/>
              <w:bottom w:val="nil"/>
            </w:tcBorders>
          </w:tcPr>
          <w:p w:rsidR="003F7E2B" w:rsidRPr="00144CB0" w:rsidRDefault="003F7E2B">
            <w:pPr>
              <w:pStyle w:val="TableParagraph"/>
              <w:rPr>
                <w:sz w:val="24"/>
                <w:szCs w:val="24"/>
              </w:rPr>
            </w:pPr>
          </w:p>
        </w:tc>
        <w:tc>
          <w:tcPr>
            <w:tcW w:w="3772" w:type="dxa"/>
            <w:tcBorders>
              <w:top w:val="nil"/>
              <w:bottom w:val="nil"/>
            </w:tcBorders>
          </w:tcPr>
          <w:p w:rsidR="003F7E2B" w:rsidRPr="00144CB0" w:rsidRDefault="005E63DE">
            <w:pPr>
              <w:pStyle w:val="TableParagraph"/>
              <w:spacing w:line="266" w:lineRule="exact"/>
              <w:ind w:left="107"/>
              <w:rPr>
                <w:sz w:val="24"/>
                <w:szCs w:val="24"/>
              </w:rPr>
            </w:pPr>
            <w:r w:rsidRPr="00144CB0">
              <w:rPr>
                <w:sz w:val="24"/>
                <w:szCs w:val="24"/>
              </w:rPr>
              <w:t>над</w:t>
            </w:r>
            <w:r w:rsidRPr="00144CB0">
              <w:rPr>
                <w:spacing w:val="-1"/>
                <w:sz w:val="24"/>
                <w:szCs w:val="24"/>
              </w:rPr>
              <w:t xml:space="preserve"> </w:t>
            </w:r>
            <w:r w:rsidRPr="00144CB0">
              <w:rPr>
                <w:spacing w:val="-2"/>
                <w:sz w:val="24"/>
                <w:szCs w:val="24"/>
              </w:rPr>
              <w:t>собой;</w:t>
            </w:r>
          </w:p>
        </w:tc>
        <w:tc>
          <w:tcPr>
            <w:tcW w:w="1146" w:type="dxa"/>
          </w:tcPr>
          <w:p w:rsidR="003F7E2B" w:rsidRPr="00144CB0" w:rsidRDefault="005E63DE">
            <w:pPr>
              <w:pStyle w:val="TableParagraph"/>
              <w:spacing w:line="263" w:lineRule="exact"/>
              <w:ind w:left="8" w:right="1"/>
              <w:jc w:val="center"/>
              <w:rPr>
                <w:sz w:val="24"/>
                <w:szCs w:val="24"/>
              </w:rPr>
            </w:pPr>
            <w:r w:rsidRPr="00144CB0">
              <w:rPr>
                <w:spacing w:val="-10"/>
                <w:sz w:val="24"/>
                <w:szCs w:val="24"/>
              </w:rPr>
              <w:t>6</w:t>
            </w:r>
          </w:p>
        </w:tc>
        <w:tc>
          <w:tcPr>
            <w:tcW w:w="1295" w:type="dxa"/>
          </w:tcPr>
          <w:p w:rsidR="003F7E2B" w:rsidRPr="00144CB0" w:rsidRDefault="005E63DE">
            <w:pPr>
              <w:pStyle w:val="TableParagraph"/>
              <w:spacing w:line="263" w:lineRule="exact"/>
              <w:ind w:left="9" w:right="8"/>
              <w:jc w:val="center"/>
              <w:rPr>
                <w:sz w:val="24"/>
                <w:szCs w:val="24"/>
              </w:rPr>
            </w:pPr>
            <w:r w:rsidRPr="00144CB0">
              <w:rPr>
                <w:spacing w:val="-5"/>
                <w:sz w:val="24"/>
                <w:szCs w:val="24"/>
              </w:rPr>
              <w:t>13</w:t>
            </w:r>
          </w:p>
        </w:tc>
        <w:tc>
          <w:tcPr>
            <w:tcW w:w="1460" w:type="dxa"/>
          </w:tcPr>
          <w:p w:rsidR="003F7E2B" w:rsidRPr="00144CB0" w:rsidRDefault="005E63DE">
            <w:pPr>
              <w:pStyle w:val="TableParagraph"/>
              <w:spacing w:line="263" w:lineRule="exact"/>
              <w:ind w:left="4" w:right="4"/>
              <w:jc w:val="center"/>
              <w:rPr>
                <w:sz w:val="24"/>
                <w:szCs w:val="24"/>
              </w:rPr>
            </w:pPr>
            <w:r w:rsidRPr="00144CB0">
              <w:rPr>
                <w:spacing w:val="-5"/>
                <w:sz w:val="24"/>
                <w:szCs w:val="24"/>
              </w:rPr>
              <w:t>10</w:t>
            </w:r>
          </w:p>
        </w:tc>
        <w:tc>
          <w:tcPr>
            <w:tcW w:w="1263" w:type="dxa"/>
          </w:tcPr>
          <w:p w:rsidR="003F7E2B" w:rsidRPr="00144CB0" w:rsidRDefault="005E63DE">
            <w:pPr>
              <w:pStyle w:val="TableParagraph"/>
              <w:spacing w:line="263" w:lineRule="exact"/>
              <w:ind w:left="4" w:right="4"/>
              <w:jc w:val="center"/>
              <w:rPr>
                <w:sz w:val="24"/>
                <w:szCs w:val="24"/>
              </w:rPr>
            </w:pPr>
            <w:r w:rsidRPr="00144CB0">
              <w:rPr>
                <w:spacing w:val="-10"/>
                <w:sz w:val="24"/>
                <w:szCs w:val="24"/>
              </w:rPr>
              <w:t>6</w:t>
            </w:r>
          </w:p>
        </w:tc>
      </w:tr>
      <w:tr w:rsidR="003F7E2B" w:rsidRPr="00144CB0">
        <w:trPr>
          <w:trHeight w:hRule="exact" w:val="292"/>
        </w:trPr>
        <w:tc>
          <w:tcPr>
            <w:tcW w:w="406" w:type="dxa"/>
            <w:vMerge w:val="restart"/>
            <w:tcBorders>
              <w:top w:val="nil"/>
              <w:bottom w:val="nil"/>
            </w:tcBorders>
          </w:tcPr>
          <w:p w:rsidR="003F7E2B" w:rsidRPr="00144CB0" w:rsidRDefault="005E63DE">
            <w:pPr>
              <w:pStyle w:val="TableParagraph"/>
              <w:spacing w:before="224" w:line="268" w:lineRule="exact"/>
              <w:ind w:left="112"/>
              <w:rPr>
                <w:sz w:val="24"/>
                <w:szCs w:val="24"/>
              </w:rPr>
            </w:pPr>
            <w:r w:rsidRPr="00144CB0">
              <w:rPr>
                <w:spacing w:val="-5"/>
                <w:sz w:val="24"/>
                <w:szCs w:val="24"/>
              </w:rPr>
              <w:t>2.</w:t>
            </w:r>
          </w:p>
        </w:tc>
        <w:tc>
          <w:tcPr>
            <w:tcW w:w="3772" w:type="dxa"/>
            <w:vMerge w:val="restart"/>
            <w:tcBorders>
              <w:top w:val="nil"/>
              <w:bottom w:val="nil"/>
            </w:tcBorders>
          </w:tcPr>
          <w:p w:rsidR="003F7E2B" w:rsidRPr="00144CB0" w:rsidRDefault="005E63DE">
            <w:pPr>
              <w:pStyle w:val="TableParagraph"/>
              <w:spacing w:before="224" w:line="268" w:lineRule="exact"/>
              <w:ind w:left="107"/>
              <w:rPr>
                <w:sz w:val="24"/>
                <w:szCs w:val="24"/>
              </w:rPr>
            </w:pPr>
            <w:r w:rsidRPr="00144CB0">
              <w:rPr>
                <w:sz w:val="24"/>
                <w:szCs w:val="24"/>
              </w:rPr>
              <w:t>Нижняя</w:t>
            </w:r>
            <w:r w:rsidRPr="00144CB0">
              <w:rPr>
                <w:spacing w:val="-4"/>
                <w:sz w:val="24"/>
                <w:szCs w:val="24"/>
              </w:rPr>
              <w:t xml:space="preserve"> </w:t>
            </w:r>
            <w:r w:rsidRPr="00144CB0">
              <w:rPr>
                <w:spacing w:val="-2"/>
                <w:sz w:val="24"/>
                <w:szCs w:val="24"/>
              </w:rPr>
              <w:t>передача</w:t>
            </w:r>
          </w:p>
        </w:tc>
        <w:tc>
          <w:tcPr>
            <w:tcW w:w="1146" w:type="dxa"/>
          </w:tcPr>
          <w:p w:rsidR="003F7E2B" w:rsidRPr="00144CB0" w:rsidRDefault="005E63DE">
            <w:pPr>
              <w:pStyle w:val="TableParagraph"/>
              <w:spacing w:line="263" w:lineRule="exact"/>
              <w:ind w:left="8" w:right="1"/>
              <w:jc w:val="center"/>
              <w:rPr>
                <w:sz w:val="24"/>
                <w:szCs w:val="24"/>
              </w:rPr>
            </w:pPr>
            <w:r w:rsidRPr="00144CB0">
              <w:rPr>
                <w:spacing w:val="-10"/>
                <w:sz w:val="24"/>
                <w:szCs w:val="24"/>
              </w:rPr>
              <w:t>7</w:t>
            </w:r>
          </w:p>
        </w:tc>
        <w:tc>
          <w:tcPr>
            <w:tcW w:w="1295" w:type="dxa"/>
          </w:tcPr>
          <w:p w:rsidR="003F7E2B" w:rsidRPr="00144CB0" w:rsidRDefault="005E63DE">
            <w:pPr>
              <w:pStyle w:val="TableParagraph"/>
              <w:spacing w:line="263" w:lineRule="exact"/>
              <w:ind w:left="9" w:right="8"/>
              <w:jc w:val="center"/>
              <w:rPr>
                <w:sz w:val="24"/>
                <w:szCs w:val="24"/>
              </w:rPr>
            </w:pPr>
            <w:r w:rsidRPr="00144CB0">
              <w:rPr>
                <w:spacing w:val="-5"/>
                <w:sz w:val="24"/>
                <w:szCs w:val="24"/>
              </w:rPr>
              <w:t>15</w:t>
            </w:r>
          </w:p>
        </w:tc>
        <w:tc>
          <w:tcPr>
            <w:tcW w:w="1460" w:type="dxa"/>
          </w:tcPr>
          <w:p w:rsidR="003F7E2B" w:rsidRPr="00144CB0" w:rsidRDefault="005E63DE">
            <w:pPr>
              <w:pStyle w:val="TableParagraph"/>
              <w:spacing w:line="263" w:lineRule="exact"/>
              <w:ind w:left="4" w:right="4"/>
              <w:jc w:val="center"/>
              <w:rPr>
                <w:sz w:val="24"/>
                <w:szCs w:val="24"/>
              </w:rPr>
            </w:pPr>
            <w:r w:rsidRPr="00144CB0">
              <w:rPr>
                <w:spacing w:val="-5"/>
                <w:sz w:val="24"/>
                <w:szCs w:val="24"/>
              </w:rPr>
              <w:t>12</w:t>
            </w:r>
          </w:p>
        </w:tc>
        <w:tc>
          <w:tcPr>
            <w:tcW w:w="1263" w:type="dxa"/>
          </w:tcPr>
          <w:p w:rsidR="003F7E2B" w:rsidRPr="00144CB0" w:rsidRDefault="005E63DE">
            <w:pPr>
              <w:pStyle w:val="TableParagraph"/>
              <w:spacing w:line="263" w:lineRule="exact"/>
              <w:ind w:left="4" w:right="4"/>
              <w:jc w:val="center"/>
              <w:rPr>
                <w:sz w:val="24"/>
                <w:szCs w:val="24"/>
              </w:rPr>
            </w:pPr>
            <w:r w:rsidRPr="00144CB0">
              <w:rPr>
                <w:spacing w:val="-10"/>
                <w:sz w:val="24"/>
                <w:szCs w:val="24"/>
              </w:rPr>
              <w:t>8</w:t>
            </w:r>
          </w:p>
        </w:tc>
      </w:tr>
      <w:tr w:rsidR="003F7E2B" w:rsidRPr="00144CB0">
        <w:trPr>
          <w:trHeight w:hRule="exact" w:val="220"/>
        </w:trPr>
        <w:tc>
          <w:tcPr>
            <w:tcW w:w="406" w:type="dxa"/>
            <w:vMerge/>
            <w:tcBorders>
              <w:top w:val="nil"/>
              <w:bottom w:val="nil"/>
            </w:tcBorders>
          </w:tcPr>
          <w:p w:rsidR="003F7E2B" w:rsidRPr="00144CB0" w:rsidRDefault="003F7E2B">
            <w:pPr>
              <w:rPr>
                <w:sz w:val="24"/>
                <w:szCs w:val="24"/>
              </w:rPr>
            </w:pPr>
          </w:p>
        </w:tc>
        <w:tc>
          <w:tcPr>
            <w:tcW w:w="3772" w:type="dxa"/>
            <w:vMerge/>
            <w:tcBorders>
              <w:top w:val="nil"/>
              <w:bottom w:val="nil"/>
            </w:tcBorders>
          </w:tcPr>
          <w:p w:rsidR="003F7E2B" w:rsidRPr="00144CB0" w:rsidRDefault="003F7E2B">
            <w:pPr>
              <w:rPr>
                <w:sz w:val="24"/>
                <w:szCs w:val="24"/>
              </w:rPr>
            </w:pPr>
          </w:p>
        </w:tc>
        <w:tc>
          <w:tcPr>
            <w:tcW w:w="1146" w:type="dxa"/>
            <w:vMerge w:val="restart"/>
          </w:tcPr>
          <w:p w:rsidR="003F7E2B" w:rsidRPr="00144CB0" w:rsidRDefault="005E63DE">
            <w:pPr>
              <w:pStyle w:val="TableParagraph"/>
              <w:spacing w:line="258" w:lineRule="exact"/>
              <w:ind w:left="7"/>
              <w:jc w:val="center"/>
              <w:rPr>
                <w:sz w:val="24"/>
                <w:szCs w:val="24"/>
              </w:rPr>
            </w:pPr>
            <w:r w:rsidRPr="00144CB0">
              <w:rPr>
                <w:spacing w:val="-10"/>
                <w:sz w:val="24"/>
                <w:szCs w:val="24"/>
              </w:rPr>
              <w:t>8</w:t>
            </w:r>
          </w:p>
        </w:tc>
        <w:tc>
          <w:tcPr>
            <w:tcW w:w="1295" w:type="dxa"/>
            <w:vMerge w:val="restart"/>
          </w:tcPr>
          <w:p w:rsidR="003F7E2B" w:rsidRPr="00144CB0" w:rsidRDefault="005E63DE">
            <w:pPr>
              <w:pStyle w:val="TableParagraph"/>
              <w:spacing w:line="258" w:lineRule="exact"/>
              <w:ind w:left="9" w:right="8"/>
              <w:jc w:val="center"/>
              <w:rPr>
                <w:sz w:val="24"/>
                <w:szCs w:val="24"/>
              </w:rPr>
            </w:pPr>
            <w:r w:rsidRPr="00144CB0">
              <w:rPr>
                <w:spacing w:val="-5"/>
                <w:sz w:val="24"/>
                <w:szCs w:val="24"/>
              </w:rPr>
              <w:t>16</w:t>
            </w:r>
          </w:p>
        </w:tc>
        <w:tc>
          <w:tcPr>
            <w:tcW w:w="1460" w:type="dxa"/>
            <w:vMerge w:val="restart"/>
          </w:tcPr>
          <w:p w:rsidR="003F7E2B" w:rsidRPr="00144CB0" w:rsidRDefault="005E63DE">
            <w:pPr>
              <w:pStyle w:val="TableParagraph"/>
              <w:spacing w:line="258" w:lineRule="exact"/>
              <w:ind w:left="4" w:right="4"/>
              <w:jc w:val="center"/>
              <w:rPr>
                <w:sz w:val="24"/>
                <w:szCs w:val="24"/>
              </w:rPr>
            </w:pPr>
            <w:r w:rsidRPr="00144CB0">
              <w:rPr>
                <w:spacing w:val="-5"/>
                <w:sz w:val="24"/>
                <w:szCs w:val="24"/>
              </w:rPr>
              <w:t>13</w:t>
            </w:r>
          </w:p>
        </w:tc>
        <w:tc>
          <w:tcPr>
            <w:tcW w:w="1263" w:type="dxa"/>
            <w:vMerge w:val="restart"/>
          </w:tcPr>
          <w:p w:rsidR="003F7E2B" w:rsidRPr="00144CB0" w:rsidRDefault="005E63DE">
            <w:pPr>
              <w:pStyle w:val="TableParagraph"/>
              <w:spacing w:line="258" w:lineRule="exact"/>
              <w:jc w:val="center"/>
              <w:rPr>
                <w:sz w:val="24"/>
                <w:szCs w:val="24"/>
              </w:rPr>
            </w:pPr>
            <w:r w:rsidRPr="00144CB0">
              <w:rPr>
                <w:spacing w:val="-5"/>
                <w:sz w:val="24"/>
                <w:szCs w:val="24"/>
              </w:rPr>
              <w:t>10</w:t>
            </w:r>
          </w:p>
        </w:tc>
      </w:tr>
      <w:tr w:rsidR="003F7E2B" w:rsidRPr="00144CB0">
        <w:trPr>
          <w:trHeight w:hRule="exact" w:val="295"/>
        </w:trPr>
        <w:tc>
          <w:tcPr>
            <w:tcW w:w="406" w:type="dxa"/>
            <w:tcBorders>
              <w:top w:val="nil"/>
              <w:bottom w:val="nil"/>
            </w:tcBorders>
          </w:tcPr>
          <w:p w:rsidR="003F7E2B" w:rsidRPr="00144CB0" w:rsidRDefault="003F7E2B">
            <w:pPr>
              <w:pStyle w:val="TableParagraph"/>
              <w:rPr>
                <w:sz w:val="24"/>
                <w:szCs w:val="24"/>
              </w:rPr>
            </w:pPr>
          </w:p>
        </w:tc>
        <w:tc>
          <w:tcPr>
            <w:tcW w:w="3772" w:type="dxa"/>
            <w:tcBorders>
              <w:top w:val="nil"/>
              <w:bottom w:val="nil"/>
            </w:tcBorders>
          </w:tcPr>
          <w:p w:rsidR="003F7E2B" w:rsidRPr="00144CB0" w:rsidRDefault="005E63DE">
            <w:pPr>
              <w:pStyle w:val="TableParagraph"/>
              <w:spacing w:before="2" w:line="274" w:lineRule="exact"/>
              <w:ind w:left="107"/>
              <w:rPr>
                <w:sz w:val="24"/>
                <w:szCs w:val="24"/>
              </w:rPr>
            </w:pPr>
            <w:r w:rsidRPr="00144CB0">
              <w:rPr>
                <w:sz w:val="24"/>
                <w:szCs w:val="24"/>
              </w:rPr>
              <w:t>над</w:t>
            </w:r>
            <w:r w:rsidRPr="00144CB0">
              <w:rPr>
                <w:spacing w:val="-1"/>
                <w:sz w:val="24"/>
                <w:szCs w:val="24"/>
              </w:rPr>
              <w:t xml:space="preserve"> </w:t>
            </w:r>
            <w:r w:rsidRPr="00144CB0">
              <w:rPr>
                <w:spacing w:val="-2"/>
                <w:sz w:val="24"/>
                <w:szCs w:val="24"/>
              </w:rPr>
              <w:t>собой.</w:t>
            </w:r>
          </w:p>
        </w:tc>
        <w:tc>
          <w:tcPr>
            <w:tcW w:w="1146" w:type="dxa"/>
            <w:vMerge/>
            <w:tcBorders>
              <w:top w:val="nil"/>
            </w:tcBorders>
          </w:tcPr>
          <w:p w:rsidR="003F7E2B" w:rsidRPr="00144CB0" w:rsidRDefault="003F7E2B">
            <w:pPr>
              <w:rPr>
                <w:sz w:val="24"/>
                <w:szCs w:val="24"/>
              </w:rPr>
            </w:pPr>
          </w:p>
        </w:tc>
        <w:tc>
          <w:tcPr>
            <w:tcW w:w="1295" w:type="dxa"/>
            <w:vMerge/>
            <w:tcBorders>
              <w:top w:val="nil"/>
            </w:tcBorders>
          </w:tcPr>
          <w:p w:rsidR="003F7E2B" w:rsidRPr="00144CB0" w:rsidRDefault="003F7E2B">
            <w:pPr>
              <w:rPr>
                <w:sz w:val="24"/>
                <w:szCs w:val="24"/>
              </w:rPr>
            </w:pPr>
          </w:p>
        </w:tc>
        <w:tc>
          <w:tcPr>
            <w:tcW w:w="1460" w:type="dxa"/>
            <w:vMerge/>
            <w:tcBorders>
              <w:top w:val="nil"/>
            </w:tcBorders>
          </w:tcPr>
          <w:p w:rsidR="003F7E2B" w:rsidRPr="00144CB0" w:rsidRDefault="003F7E2B">
            <w:pPr>
              <w:rPr>
                <w:sz w:val="24"/>
                <w:szCs w:val="24"/>
              </w:rPr>
            </w:pPr>
          </w:p>
        </w:tc>
        <w:tc>
          <w:tcPr>
            <w:tcW w:w="1263" w:type="dxa"/>
            <w:vMerge/>
            <w:tcBorders>
              <w:top w:val="nil"/>
            </w:tcBorders>
          </w:tcPr>
          <w:p w:rsidR="003F7E2B" w:rsidRPr="00144CB0" w:rsidRDefault="003F7E2B">
            <w:pPr>
              <w:rPr>
                <w:sz w:val="24"/>
                <w:szCs w:val="24"/>
              </w:rPr>
            </w:pPr>
          </w:p>
        </w:tc>
      </w:tr>
      <w:tr w:rsidR="003F7E2B" w:rsidRPr="00144CB0">
        <w:trPr>
          <w:trHeight w:hRule="exact" w:val="288"/>
        </w:trPr>
        <w:tc>
          <w:tcPr>
            <w:tcW w:w="406" w:type="dxa"/>
            <w:tcBorders>
              <w:top w:val="nil"/>
              <w:bottom w:val="nil"/>
            </w:tcBorders>
          </w:tcPr>
          <w:p w:rsidR="003F7E2B" w:rsidRPr="00144CB0" w:rsidRDefault="003F7E2B">
            <w:pPr>
              <w:pStyle w:val="TableParagraph"/>
              <w:rPr>
                <w:sz w:val="24"/>
                <w:szCs w:val="24"/>
              </w:rPr>
            </w:pPr>
          </w:p>
        </w:tc>
        <w:tc>
          <w:tcPr>
            <w:tcW w:w="3772" w:type="dxa"/>
            <w:tcBorders>
              <w:top w:val="nil"/>
              <w:bottom w:val="nil"/>
            </w:tcBorders>
          </w:tcPr>
          <w:p w:rsidR="003F7E2B" w:rsidRPr="00144CB0" w:rsidRDefault="003F7E2B">
            <w:pPr>
              <w:pStyle w:val="TableParagraph"/>
              <w:rPr>
                <w:sz w:val="24"/>
                <w:szCs w:val="24"/>
              </w:rPr>
            </w:pPr>
          </w:p>
        </w:tc>
        <w:tc>
          <w:tcPr>
            <w:tcW w:w="1146" w:type="dxa"/>
          </w:tcPr>
          <w:p w:rsidR="003F7E2B" w:rsidRPr="00144CB0" w:rsidRDefault="005E63DE">
            <w:pPr>
              <w:pStyle w:val="TableParagraph"/>
              <w:spacing w:line="258" w:lineRule="exact"/>
              <w:ind w:left="8" w:right="1"/>
              <w:jc w:val="center"/>
              <w:rPr>
                <w:sz w:val="24"/>
                <w:szCs w:val="24"/>
              </w:rPr>
            </w:pPr>
            <w:r w:rsidRPr="00144CB0">
              <w:rPr>
                <w:spacing w:val="-10"/>
                <w:sz w:val="24"/>
                <w:szCs w:val="24"/>
              </w:rPr>
              <w:t>9</w:t>
            </w:r>
          </w:p>
        </w:tc>
        <w:tc>
          <w:tcPr>
            <w:tcW w:w="1295" w:type="dxa"/>
          </w:tcPr>
          <w:p w:rsidR="003F7E2B" w:rsidRPr="00144CB0" w:rsidRDefault="005E63DE">
            <w:pPr>
              <w:pStyle w:val="TableParagraph"/>
              <w:spacing w:line="258" w:lineRule="exact"/>
              <w:ind w:left="9" w:right="8"/>
              <w:jc w:val="center"/>
              <w:rPr>
                <w:sz w:val="24"/>
                <w:szCs w:val="24"/>
              </w:rPr>
            </w:pPr>
            <w:r w:rsidRPr="00144CB0">
              <w:rPr>
                <w:spacing w:val="-5"/>
                <w:sz w:val="24"/>
                <w:szCs w:val="24"/>
              </w:rPr>
              <w:t>17</w:t>
            </w:r>
          </w:p>
        </w:tc>
        <w:tc>
          <w:tcPr>
            <w:tcW w:w="1460" w:type="dxa"/>
          </w:tcPr>
          <w:p w:rsidR="003F7E2B" w:rsidRPr="00144CB0" w:rsidRDefault="005E63DE">
            <w:pPr>
              <w:pStyle w:val="TableParagraph"/>
              <w:spacing w:line="258" w:lineRule="exact"/>
              <w:ind w:left="4" w:right="4"/>
              <w:jc w:val="center"/>
              <w:rPr>
                <w:sz w:val="24"/>
                <w:szCs w:val="24"/>
              </w:rPr>
            </w:pPr>
            <w:r w:rsidRPr="00144CB0">
              <w:rPr>
                <w:spacing w:val="-5"/>
                <w:sz w:val="24"/>
                <w:szCs w:val="24"/>
              </w:rPr>
              <w:t>15</w:t>
            </w:r>
          </w:p>
        </w:tc>
        <w:tc>
          <w:tcPr>
            <w:tcW w:w="1263" w:type="dxa"/>
          </w:tcPr>
          <w:p w:rsidR="003F7E2B" w:rsidRPr="00144CB0" w:rsidRDefault="005E63DE">
            <w:pPr>
              <w:pStyle w:val="TableParagraph"/>
              <w:spacing w:line="258" w:lineRule="exact"/>
              <w:ind w:left="4" w:right="4"/>
              <w:jc w:val="center"/>
              <w:rPr>
                <w:sz w:val="24"/>
                <w:szCs w:val="24"/>
              </w:rPr>
            </w:pPr>
            <w:r w:rsidRPr="00144CB0">
              <w:rPr>
                <w:spacing w:val="-5"/>
                <w:sz w:val="24"/>
                <w:szCs w:val="24"/>
              </w:rPr>
              <w:t>10</w:t>
            </w:r>
          </w:p>
        </w:tc>
      </w:tr>
      <w:tr w:rsidR="003F7E2B" w:rsidRPr="00144CB0">
        <w:trPr>
          <w:trHeight w:hRule="exact" w:val="338"/>
        </w:trPr>
        <w:tc>
          <w:tcPr>
            <w:tcW w:w="406" w:type="dxa"/>
            <w:tcBorders>
              <w:top w:val="nil"/>
              <w:bottom w:val="nil"/>
            </w:tcBorders>
          </w:tcPr>
          <w:p w:rsidR="003F7E2B" w:rsidRPr="00144CB0" w:rsidRDefault="003F7E2B">
            <w:pPr>
              <w:pStyle w:val="TableParagraph"/>
              <w:rPr>
                <w:sz w:val="24"/>
                <w:szCs w:val="24"/>
              </w:rPr>
            </w:pPr>
          </w:p>
        </w:tc>
        <w:tc>
          <w:tcPr>
            <w:tcW w:w="3772" w:type="dxa"/>
            <w:tcBorders>
              <w:top w:val="nil"/>
              <w:bottom w:val="nil"/>
            </w:tcBorders>
          </w:tcPr>
          <w:p w:rsidR="003F7E2B" w:rsidRPr="00144CB0" w:rsidRDefault="003F7E2B">
            <w:pPr>
              <w:pStyle w:val="TableParagraph"/>
              <w:rPr>
                <w:sz w:val="24"/>
                <w:szCs w:val="24"/>
              </w:rPr>
            </w:pPr>
          </w:p>
        </w:tc>
        <w:tc>
          <w:tcPr>
            <w:tcW w:w="1146" w:type="dxa"/>
          </w:tcPr>
          <w:p w:rsidR="003F7E2B" w:rsidRPr="00144CB0" w:rsidRDefault="005E63DE">
            <w:pPr>
              <w:pStyle w:val="TableParagraph"/>
              <w:spacing w:line="268" w:lineRule="exact"/>
              <w:ind w:left="7" w:right="5"/>
              <w:jc w:val="center"/>
              <w:rPr>
                <w:sz w:val="24"/>
                <w:szCs w:val="24"/>
              </w:rPr>
            </w:pPr>
            <w:r w:rsidRPr="00144CB0">
              <w:rPr>
                <w:spacing w:val="-5"/>
                <w:sz w:val="24"/>
                <w:szCs w:val="24"/>
              </w:rPr>
              <w:t>10</w:t>
            </w:r>
          </w:p>
        </w:tc>
        <w:tc>
          <w:tcPr>
            <w:tcW w:w="1295" w:type="dxa"/>
          </w:tcPr>
          <w:p w:rsidR="003F7E2B" w:rsidRPr="00144CB0" w:rsidRDefault="005E63DE">
            <w:pPr>
              <w:pStyle w:val="TableParagraph"/>
              <w:spacing w:line="268" w:lineRule="exact"/>
              <w:ind w:left="9" w:right="8"/>
              <w:jc w:val="center"/>
              <w:rPr>
                <w:sz w:val="24"/>
                <w:szCs w:val="24"/>
              </w:rPr>
            </w:pPr>
            <w:r w:rsidRPr="00144CB0">
              <w:rPr>
                <w:spacing w:val="-5"/>
                <w:sz w:val="24"/>
                <w:szCs w:val="24"/>
              </w:rPr>
              <w:t>20</w:t>
            </w:r>
          </w:p>
        </w:tc>
        <w:tc>
          <w:tcPr>
            <w:tcW w:w="1460" w:type="dxa"/>
          </w:tcPr>
          <w:p w:rsidR="003F7E2B" w:rsidRPr="00144CB0" w:rsidRDefault="005E63DE">
            <w:pPr>
              <w:pStyle w:val="TableParagraph"/>
              <w:spacing w:line="268" w:lineRule="exact"/>
              <w:ind w:left="4" w:right="4"/>
              <w:jc w:val="center"/>
              <w:rPr>
                <w:sz w:val="24"/>
                <w:szCs w:val="24"/>
              </w:rPr>
            </w:pPr>
            <w:r w:rsidRPr="00144CB0">
              <w:rPr>
                <w:spacing w:val="-5"/>
                <w:sz w:val="24"/>
                <w:szCs w:val="24"/>
              </w:rPr>
              <w:t>17</w:t>
            </w:r>
          </w:p>
        </w:tc>
        <w:tc>
          <w:tcPr>
            <w:tcW w:w="1263" w:type="dxa"/>
          </w:tcPr>
          <w:p w:rsidR="003F7E2B" w:rsidRPr="00144CB0" w:rsidRDefault="005E63DE">
            <w:pPr>
              <w:pStyle w:val="TableParagraph"/>
              <w:spacing w:line="268" w:lineRule="exact"/>
              <w:ind w:left="4" w:right="4"/>
              <w:jc w:val="center"/>
              <w:rPr>
                <w:sz w:val="24"/>
                <w:szCs w:val="24"/>
              </w:rPr>
            </w:pPr>
            <w:r w:rsidRPr="00144CB0">
              <w:rPr>
                <w:spacing w:val="-5"/>
                <w:sz w:val="24"/>
                <w:szCs w:val="24"/>
              </w:rPr>
              <w:t>15</w:t>
            </w:r>
          </w:p>
        </w:tc>
      </w:tr>
    </w:tbl>
    <w:p w:rsidR="003F7E2B" w:rsidRPr="00144CB0" w:rsidRDefault="003F7E2B">
      <w:pPr>
        <w:pStyle w:val="TableParagraph"/>
        <w:spacing w:line="268" w:lineRule="exact"/>
        <w:jc w:val="center"/>
        <w:rPr>
          <w:sz w:val="24"/>
          <w:szCs w:val="24"/>
        </w:rPr>
        <w:sectPr w:rsidR="003F7E2B" w:rsidRPr="00144CB0">
          <w:pgSz w:w="11920" w:h="16850"/>
          <w:pgMar w:top="1040" w:right="0" w:bottom="1837" w:left="425" w:header="0" w:footer="1376"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3767"/>
        <w:gridCol w:w="1150"/>
        <w:gridCol w:w="1295"/>
        <w:gridCol w:w="1460"/>
        <w:gridCol w:w="1263"/>
      </w:tblGrid>
      <w:tr w:rsidR="003F7E2B" w:rsidRPr="00144CB0">
        <w:trPr>
          <w:trHeight w:val="299"/>
        </w:trPr>
        <w:tc>
          <w:tcPr>
            <w:tcW w:w="406" w:type="dxa"/>
            <w:tcBorders>
              <w:top w:val="nil"/>
            </w:tcBorders>
          </w:tcPr>
          <w:p w:rsidR="003F7E2B" w:rsidRPr="00144CB0" w:rsidRDefault="003F7E2B">
            <w:pPr>
              <w:pStyle w:val="TableParagraph"/>
              <w:rPr>
                <w:sz w:val="24"/>
                <w:szCs w:val="24"/>
              </w:rPr>
            </w:pPr>
          </w:p>
        </w:tc>
        <w:tc>
          <w:tcPr>
            <w:tcW w:w="3767" w:type="dxa"/>
            <w:tcBorders>
              <w:top w:val="nil"/>
            </w:tcBorders>
          </w:tcPr>
          <w:p w:rsidR="003F7E2B" w:rsidRPr="00144CB0" w:rsidRDefault="003F7E2B">
            <w:pPr>
              <w:pStyle w:val="TableParagraph"/>
              <w:rPr>
                <w:sz w:val="24"/>
                <w:szCs w:val="24"/>
              </w:rPr>
            </w:pPr>
          </w:p>
        </w:tc>
        <w:tc>
          <w:tcPr>
            <w:tcW w:w="1150" w:type="dxa"/>
          </w:tcPr>
          <w:p w:rsidR="003F7E2B" w:rsidRPr="00144CB0" w:rsidRDefault="005E63DE">
            <w:pPr>
              <w:pStyle w:val="TableParagraph"/>
              <w:spacing w:line="270" w:lineRule="exact"/>
              <w:ind w:left="14" w:right="5"/>
              <w:jc w:val="center"/>
              <w:rPr>
                <w:sz w:val="24"/>
                <w:szCs w:val="24"/>
              </w:rPr>
            </w:pPr>
            <w:r w:rsidRPr="00144CB0">
              <w:rPr>
                <w:spacing w:val="-5"/>
                <w:sz w:val="24"/>
                <w:szCs w:val="24"/>
              </w:rPr>
              <w:t>11</w:t>
            </w:r>
          </w:p>
        </w:tc>
        <w:tc>
          <w:tcPr>
            <w:tcW w:w="1295" w:type="dxa"/>
          </w:tcPr>
          <w:p w:rsidR="003F7E2B" w:rsidRPr="00144CB0" w:rsidRDefault="005E63DE">
            <w:pPr>
              <w:pStyle w:val="TableParagraph"/>
              <w:spacing w:line="270" w:lineRule="exact"/>
              <w:ind w:left="9" w:right="1"/>
              <w:jc w:val="center"/>
              <w:rPr>
                <w:sz w:val="24"/>
                <w:szCs w:val="24"/>
              </w:rPr>
            </w:pPr>
            <w:r w:rsidRPr="00144CB0">
              <w:rPr>
                <w:spacing w:val="-5"/>
                <w:sz w:val="24"/>
                <w:szCs w:val="24"/>
              </w:rPr>
              <w:t>25</w:t>
            </w:r>
          </w:p>
        </w:tc>
        <w:tc>
          <w:tcPr>
            <w:tcW w:w="1460" w:type="dxa"/>
          </w:tcPr>
          <w:p w:rsidR="003F7E2B" w:rsidRPr="00144CB0" w:rsidRDefault="005E63DE">
            <w:pPr>
              <w:pStyle w:val="TableParagraph"/>
              <w:spacing w:line="270" w:lineRule="exact"/>
              <w:ind w:left="4"/>
              <w:jc w:val="center"/>
              <w:rPr>
                <w:sz w:val="24"/>
                <w:szCs w:val="24"/>
              </w:rPr>
            </w:pPr>
            <w:r w:rsidRPr="00144CB0">
              <w:rPr>
                <w:spacing w:val="-5"/>
                <w:sz w:val="24"/>
                <w:szCs w:val="24"/>
              </w:rPr>
              <w:t>20</w:t>
            </w:r>
          </w:p>
        </w:tc>
        <w:tc>
          <w:tcPr>
            <w:tcW w:w="1263" w:type="dxa"/>
          </w:tcPr>
          <w:p w:rsidR="003F7E2B" w:rsidRPr="00144CB0" w:rsidRDefault="005E63DE">
            <w:pPr>
              <w:pStyle w:val="TableParagraph"/>
              <w:spacing w:line="270" w:lineRule="exact"/>
              <w:ind w:left="4"/>
              <w:jc w:val="center"/>
              <w:rPr>
                <w:sz w:val="24"/>
                <w:szCs w:val="24"/>
              </w:rPr>
            </w:pPr>
            <w:r w:rsidRPr="00144CB0">
              <w:rPr>
                <w:spacing w:val="-5"/>
                <w:sz w:val="24"/>
                <w:szCs w:val="24"/>
              </w:rPr>
              <w:t>15</w:t>
            </w:r>
          </w:p>
        </w:tc>
      </w:tr>
      <w:tr w:rsidR="003F7E2B" w:rsidRPr="00144CB0">
        <w:trPr>
          <w:trHeight w:val="278"/>
        </w:trPr>
        <w:tc>
          <w:tcPr>
            <w:tcW w:w="406" w:type="dxa"/>
            <w:vMerge w:val="restart"/>
          </w:tcPr>
          <w:p w:rsidR="003F7E2B" w:rsidRPr="00144CB0" w:rsidRDefault="005E63DE">
            <w:pPr>
              <w:pStyle w:val="TableParagraph"/>
              <w:spacing w:line="268" w:lineRule="exact"/>
              <w:ind w:left="117"/>
              <w:rPr>
                <w:sz w:val="24"/>
                <w:szCs w:val="24"/>
              </w:rPr>
            </w:pPr>
            <w:r w:rsidRPr="00144CB0">
              <w:rPr>
                <w:spacing w:val="-5"/>
                <w:sz w:val="24"/>
                <w:szCs w:val="24"/>
              </w:rPr>
              <w:t>3.</w:t>
            </w:r>
          </w:p>
        </w:tc>
        <w:tc>
          <w:tcPr>
            <w:tcW w:w="3767" w:type="dxa"/>
            <w:vMerge w:val="restart"/>
          </w:tcPr>
          <w:p w:rsidR="003F7E2B" w:rsidRPr="00144CB0" w:rsidRDefault="005E63DE">
            <w:pPr>
              <w:pStyle w:val="TableParagraph"/>
              <w:spacing w:line="237" w:lineRule="auto"/>
              <w:ind w:left="112" w:right="1243"/>
              <w:rPr>
                <w:sz w:val="24"/>
                <w:szCs w:val="24"/>
              </w:rPr>
            </w:pPr>
            <w:r w:rsidRPr="00144CB0">
              <w:rPr>
                <w:sz w:val="24"/>
                <w:szCs w:val="24"/>
              </w:rPr>
              <w:t>Подача</w:t>
            </w:r>
            <w:r w:rsidRPr="00144CB0">
              <w:rPr>
                <w:spacing w:val="-15"/>
                <w:sz w:val="24"/>
                <w:szCs w:val="24"/>
              </w:rPr>
              <w:t xml:space="preserve"> </w:t>
            </w:r>
            <w:r w:rsidRPr="00144CB0">
              <w:rPr>
                <w:sz w:val="24"/>
                <w:szCs w:val="24"/>
              </w:rPr>
              <w:t>мяча</w:t>
            </w:r>
            <w:r w:rsidRPr="00144CB0">
              <w:rPr>
                <w:spacing w:val="-15"/>
                <w:sz w:val="24"/>
                <w:szCs w:val="24"/>
              </w:rPr>
              <w:t xml:space="preserve"> </w:t>
            </w:r>
            <w:r w:rsidRPr="00144CB0">
              <w:rPr>
                <w:sz w:val="24"/>
                <w:szCs w:val="24"/>
              </w:rPr>
              <w:t xml:space="preserve">через </w:t>
            </w:r>
            <w:r w:rsidRPr="00144CB0">
              <w:rPr>
                <w:spacing w:val="-2"/>
                <w:sz w:val="24"/>
                <w:szCs w:val="24"/>
              </w:rPr>
              <w:t>сетку</w:t>
            </w:r>
          </w:p>
        </w:tc>
        <w:tc>
          <w:tcPr>
            <w:tcW w:w="1150" w:type="dxa"/>
          </w:tcPr>
          <w:p w:rsidR="003F7E2B" w:rsidRPr="00144CB0" w:rsidRDefault="005E63DE">
            <w:pPr>
              <w:pStyle w:val="TableParagraph"/>
              <w:spacing w:line="258" w:lineRule="exact"/>
              <w:ind w:left="14"/>
              <w:jc w:val="center"/>
              <w:rPr>
                <w:sz w:val="24"/>
                <w:szCs w:val="24"/>
              </w:rPr>
            </w:pPr>
            <w:r w:rsidRPr="00144CB0">
              <w:rPr>
                <w:spacing w:val="-10"/>
                <w:sz w:val="24"/>
                <w:szCs w:val="24"/>
              </w:rPr>
              <w:t>5</w:t>
            </w:r>
          </w:p>
        </w:tc>
        <w:tc>
          <w:tcPr>
            <w:tcW w:w="1295" w:type="dxa"/>
          </w:tcPr>
          <w:p w:rsidR="003F7E2B" w:rsidRPr="00144CB0" w:rsidRDefault="005E63DE">
            <w:pPr>
              <w:pStyle w:val="TableParagraph"/>
              <w:spacing w:line="258" w:lineRule="exact"/>
              <w:ind w:left="9"/>
              <w:jc w:val="center"/>
              <w:rPr>
                <w:sz w:val="24"/>
                <w:szCs w:val="24"/>
              </w:rPr>
            </w:pPr>
            <w:r w:rsidRPr="00144CB0">
              <w:rPr>
                <w:spacing w:val="-10"/>
                <w:sz w:val="24"/>
                <w:szCs w:val="24"/>
              </w:rPr>
              <w:t>4</w:t>
            </w:r>
          </w:p>
        </w:tc>
        <w:tc>
          <w:tcPr>
            <w:tcW w:w="1460" w:type="dxa"/>
          </w:tcPr>
          <w:p w:rsidR="003F7E2B" w:rsidRPr="00144CB0" w:rsidRDefault="005E63DE">
            <w:pPr>
              <w:pStyle w:val="TableParagraph"/>
              <w:spacing w:line="258" w:lineRule="exact"/>
              <w:ind w:left="4"/>
              <w:jc w:val="center"/>
              <w:rPr>
                <w:sz w:val="24"/>
                <w:szCs w:val="24"/>
              </w:rPr>
            </w:pPr>
            <w:r w:rsidRPr="00144CB0">
              <w:rPr>
                <w:spacing w:val="-10"/>
                <w:sz w:val="24"/>
                <w:szCs w:val="24"/>
              </w:rPr>
              <w:t>3</w:t>
            </w:r>
          </w:p>
        </w:tc>
        <w:tc>
          <w:tcPr>
            <w:tcW w:w="1263" w:type="dxa"/>
          </w:tcPr>
          <w:p w:rsidR="003F7E2B" w:rsidRPr="00144CB0" w:rsidRDefault="005E63DE">
            <w:pPr>
              <w:pStyle w:val="TableParagraph"/>
              <w:spacing w:line="258" w:lineRule="exact"/>
              <w:ind w:left="4"/>
              <w:jc w:val="center"/>
              <w:rPr>
                <w:sz w:val="24"/>
                <w:szCs w:val="24"/>
              </w:rPr>
            </w:pPr>
            <w:r w:rsidRPr="00144CB0">
              <w:rPr>
                <w:spacing w:val="-10"/>
                <w:sz w:val="24"/>
                <w:szCs w:val="24"/>
              </w:rPr>
              <w:t>2</w:t>
            </w:r>
          </w:p>
        </w:tc>
      </w:tr>
      <w:tr w:rsidR="003F7E2B" w:rsidRPr="00144CB0">
        <w:trPr>
          <w:trHeight w:val="275"/>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6" w:lineRule="exact"/>
              <w:ind w:left="14"/>
              <w:jc w:val="center"/>
              <w:rPr>
                <w:sz w:val="24"/>
                <w:szCs w:val="24"/>
              </w:rPr>
            </w:pPr>
            <w:r w:rsidRPr="00144CB0">
              <w:rPr>
                <w:spacing w:val="-10"/>
                <w:sz w:val="24"/>
                <w:szCs w:val="24"/>
              </w:rPr>
              <w:t>6</w:t>
            </w:r>
          </w:p>
        </w:tc>
        <w:tc>
          <w:tcPr>
            <w:tcW w:w="1295" w:type="dxa"/>
          </w:tcPr>
          <w:p w:rsidR="003F7E2B" w:rsidRPr="00144CB0" w:rsidRDefault="005E63DE">
            <w:pPr>
              <w:pStyle w:val="TableParagraph"/>
              <w:spacing w:line="256" w:lineRule="exact"/>
              <w:ind w:left="9"/>
              <w:jc w:val="center"/>
              <w:rPr>
                <w:sz w:val="24"/>
                <w:szCs w:val="24"/>
              </w:rPr>
            </w:pPr>
            <w:r w:rsidRPr="00144CB0">
              <w:rPr>
                <w:spacing w:val="-10"/>
                <w:sz w:val="24"/>
                <w:szCs w:val="24"/>
              </w:rPr>
              <w:t>4</w:t>
            </w:r>
          </w:p>
        </w:tc>
        <w:tc>
          <w:tcPr>
            <w:tcW w:w="1460" w:type="dxa"/>
          </w:tcPr>
          <w:p w:rsidR="003F7E2B" w:rsidRPr="00144CB0" w:rsidRDefault="005E63DE">
            <w:pPr>
              <w:pStyle w:val="TableParagraph"/>
              <w:spacing w:line="256" w:lineRule="exact"/>
              <w:ind w:left="4"/>
              <w:jc w:val="center"/>
              <w:rPr>
                <w:sz w:val="24"/>
                <w:szCs w:val="24"/>
              </w:rPr>
            </w:pPr>
            <w:r w:rsidRPr="00144CB0">
              <w:rPr>
                <w:spacing w:val="-10"/>
                <w:sz w:val="24"/>
                <w:szCs w:val="24"/>
              </w:rPr>
              <w:t>3</w:t>
            </w:r>
          </w:p>
        </w:tc>
        <w:tc>
          <w:tcPr>
            <w:tcW w:w="1263" w:type="dxa"/>
          </w:tcPr>
          <w:p w:rsidR="003F7E2B" w:rsidRPr="00144CB0" w:rsidRDefault="005E63DE">
            <w:pPr>
              <w:pStyle w:val="TableParagraph"/>
              <w:spacing w:line="256" w:lineRule="exact"/>
              <w:ind w:left="4"/>
              <w:jc w:val="center"/>
              <w:rPr>
                <w:sz w:val="24"/>
                <w:szCs w:val="24"/>
              </w:rPr>
            </w:pPr>
            <w:r w:rsidRPr="00144CB0">
              <w:rPr>
                <w:spacing w:val="-10"/>
                <w:sz w:val="24"/>
                <w:szCs w:val="24"/>
              </w:rPr>
              <w:t>2</w:t>
            </w:r>
          </w:p>
        </w:tc>
      </w:tr>
    </w:tbl>
    <w:p w:rsidR="003F7E2B" w:rsidRPr="00144CB0" w:rsidRDefault="003F7E2B">
      <w:pPr>
        <w:pStyle w:val="a3"/>
        <w:spacing w:before="6"/>
        <w:ind w:left="0"/>
      </w:pPr>
    </w:p>
    <w:tbl>
      <w:tblPr>
        <w:tblStyle w:val="TableNormal"/>
        <w:tblW w:w="0" w:type="auto"/>
        <w:tblInd w:w="1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6"/>
        <w:gridCol w:w="3767"/>
        <w:gridCol w:w="1150"/>
        <w:gridCol w:w="1295"/>
        <w:gridCol w:w="1460"/>
        <w:gridCol w:w="1263"/>
      </w:tblGrid>
      <w:tr w:rsidR="003F7E2B" w:rsidRPr="00144CB0">
        <w:trPr>
          <w:trHeight w:val="277"/>
        </w:trPr>
        <w:tc>
          <w:tcPr>
            <w:tcW w:w="406" w:type="dxa"/>
            <w:vMerge w:val="restart"/>
          </w:tcPr>
          <w:p w:rsidR="003F7E2B" w:rsidRPr="00144CB0" w:rsidRDefault="003F7E2B">
            <w:pPr>
              <w:pStyle w:val="TableParagraph"/>
              <w:rPr>
                <w:sz w:val="24"/>
                <w:szCs w:val="24"/>
              </w:rPr>
            </w:pPr>
          </w:p>
        </w:tc>
        <w:tc>
          <w:tcPr>
            <w:tcW w:w="3767" w:type="dxa"/>
            <w:vMerge w:val="restart"/>
          </w:tcPr>
          <w:p w:rsidR="003F7E2B" w:rsidRPr="00144CB0" w:rsidRDefault="005E63DE">
            <w:pPr>
              <w:pStyle w:val="TableParagraph"/>
              <w:ind w:left="114" w:right="1154"/>
              <w:rPr>
                <w:sz w:val="24"/>
                <w:szCs w:val="24"/>
              </w:rPr>
            </w:pPr>
            <w:r w:rsidRPr="00144CB0">
              <w:rPr>
                <w:sz w:val="24"/>
                <w:szCs w:val="24"/>
              </w:rPr>
              <w:t>(попадание</w:t>
            </w:r>
            <w:r w:rsidRPr="00144CB0">
              <w:rPr>
                <w:spacing w:val="-15"/>
                <w:sz w:val="24"/>
                <w:szCs w:val="24"/>
              </w:rPr>
              <w:t xml:space="preserve"> </w:t>
            </w:r>
            <w:r w:rsidRPr="00144CB0">
              <w:rPr>
                <w:sz w:val="24"/>
                <w:szCs w:val="24"/>
              </w:rPr>
              <w:t>в</w:t>
            </w:r>
            <w:r w:rsidRPr="00144CB0">
              <w:rPr>
                <w:spacing w:val="-15"/>
                <w:sz w:val="24"/>
                <w:szCs w:val="24"/>
              </w:rPr>
              <w:t xml:space="preserve"> </w:t>
            </w:r>
            <w:r w:rsidRPr="00144CB0">
              <w:rPr>
                <w:sz w:val="24"/>
                <w:szCs w:val="24"/>
              </w:rPr>
              <w:t>площадку) 10 подач</w:t>
            </w:r>
          </w:p>
        </w:tc>
        <w:tc>
          <w:tcPr>
            <w:tcW w:w="1150" w:type="dxa"/>
          </w:tcPr>
          <w:p w:rsidR="003F7E2B" w:rsidRPr="00144CB0" w:rsidRDefault="005E63DE">
            <w:pPr>
              <w:pStyle w:val="TableParagraph"/>
              <w:spacing w:line="258" w:lineRule="exact"/>
              <w:ind w:left="14"/>
              <w:jc w:val="center"/>
              <w:rPr>
                <w:sz w:val="24"/>
                <w:szCs w:val="24"/>
              </w:rPr>
            </w:pPr>
            <w:r w:rsidRPr="00144CB0">
              <w:rPr>
                <w:spacing w:val="-10"/>
                <w:sz w:val="24"/>
                <w:szCs w:val="24"/>
              </w:rPr>
              <w:t>7</w:t>
            </w:r>
          </w:p>
        </w:tc>
        <w:tc>
          <w:tcPr>
            <w:tcW w:w="1295" w:type="dxa"/>
          </w:tcPr>
          <w:p w:rsidR="003F7E2B" w:rsidRPr="00144CB0" w:rsidRDefault="005E63DE">
            <w:pPr>
              <w:pStyle w:val="TableParagraph"/>
              <w:spacing w:line="258" w:lineRule="exact"/>
              <w:ind w:left="9"/>
              <w:jc w:val="center"/>
              <w:rPr>
                <w:sz w:val="24"/>
                <w:szCs w:val="24"/>
              </w:rPr>
            </w:pPr>
            <w:r w:rsidRPr="00144CB0">
              <w:rPr>
                <w:spacing w:val="-10"/>
                <w:sz w:val="24"/>
                <w:szCs w:val="24"/>
              </w:rPr>
              <w:t>5</w:t>
            </w:r>
          </w:p>
        </w:tc>
        <w:tc>
          <w:tcPr>
            <w:tcW w:w="1460" w:type="dxa"/>
          </w:tcPr>
          <w:p w:rsidR="003F7E2B" w:rsidRPr="00144CB0" w:rsidRDefault="005E63DE">
            <w:pPr>
              <w:pStyle w:val="TableParagraph"/>
              <w:spacing w:line="258" w:lineRule="exact"/>
              <w:ind w:left="4"/>
              <w:jc w:val="center"/>
              <w:rPr>
                <w:sz w:val="24"/>
                <w:szCs w:val="24"/>
              </w:rPr>
            </w:pPr>
            <w:r w:rsidRPr="00144CB0">
              <w:rPr>
                <w:spacing w:val="-10"/>
                <w:sz w:val="24"/>
                <w:szCs w:val="24"/>
              </w:rPr>
              <w:t>3</w:t>
            </w:r>
          </w:p>
        </w:tc>
        <w:tc>
          <w:tcPr>
            <w:tcW w:w="1263" w:type="dxa"/>
          </w:tcPr>
          <w:p w:rsidR="003F7E2B" w:rsidRPr="00144CB0" w:rsidRDefault="005E63DE">
            <w:pPr>
              <w:pStyle w:val="TableParagraph"/>
              <w:spacing w:line="258" w:lineRule="exact"/>
              <w:ind w:left="4"/>
              <w:jc w:val="center"/>
              <w:rPr>
                <w:sz w:val="24"/>
                <w:szCs w:val="24"/>
              </w:rPr>
            </w:pPr>
            <w:r w:rsidRPr="00144CB0">
              <w:rPr>
                <w:spacing w:val="-10"/>
                <w:sz w:val="24"/>
                <w:szCs w:val="24"/>
              </w:rPr>
              <w:t>2</w:t>
            </w:r>
          </w:p>
        </w:tc>
      </w:tr>
      <w:tr w:rsidR="003F7E2B" w:rsidRPr="00144CB0">
        <w:trPr>
          <w:trHeight w:val="273"/>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4" w:lineRule="exact"/>
              <w:ind w:left="14"/>
              <w:jc w:val="center"/>
              <w:rPr>
                <w:sz w:val="24"/>
                <w:szCs w:val="24"/>
              </w:rPr>
            </w:pPr>
            <w:r w:rsidRPr="00144CB0">
              <w:rPr>
                <w:spacing w:val="-10"/>
                <w:sz w:val="24"/>
                <w:szCs w:val="24"/>
              </w:rPr>
              <w:t>8</w:t>
            </w:r>
          </w:p>
        </w:tc>
        <w:tc>
          <w:tcPr>
            <w:tcW w:w="1295" w:type="dxa"/>
          </w:tcPr>
          <w:p w:rsidR="003F7E2B" w:rsidRPr="00144CB0" w:rsidRDefault="005E63DE">
            <w:pPr>
              <w:pStyle w:val="TableParagraph"/>
              <w:spacing w:line="254" w:lineRule="exact"/>
              <w:ind w:left="9"/>
              <w:jc w:val="center"/>
              <w:rPr>
                <w:sz w:val="24"/>
                <w:szCs w:val="24"/>
              </w:rPr>
            </w:pPr>
            <w:r w:rsidRPr="00144CB0">
              <w:rPr>
                <w:spacing w:val="-10"/>
                <w:sz w:val="24"/>
                <w:szCs w:val="24"/>
              </w:rPr>
              <w:t>6</w:t>
            </w:r>
          </w:p>
        </w:tc>
        <w:tc>
          <w:tcPr>
            <w:tcW w:w="1460" w:type="dxa"/>
          </w:tcPr>
          <w:p w:rsidR="003F7E2B" w:rsidRPr="00144CB0" w:rsidRDefault="005E63DE">
            <w:pPr>
              <w:pStyle w:val="TableParagraph"/>
              <w:spacing w:line="254" w:lineRule="exact"/>
              <w:ind w:left="4"/>
              <w:jc w:val="center"/>
              <w:rPr>
                <w:sz w:val="24"/>
                <w:szCs w:val="24"/>
              </w:rPr>
            </w:pPr>
            <w:r w:rsidRPr="00144CB0">
              <w:rPr>
                <w:spacing w:val="-10"/>
                <w:sz w:val="24"/>
                <w:szCs w:val="24"/>
              </w:rPr>
              <w:t>4</w:t>
            </w:r>
          </w:p>
        </w:tc>
        <w:tc>
          <w:tcPr>
            <w:tcW w:w="1263" w:type="dxa"/>
          </w:tcPr>
          <w:p w:rsidR="003F7E2B" w:rsidRPr="00144CB0" w:rsidRDefault="005E63DE">
            <w:pPr>
              <w:pStyle w:val="TableParagraph"/>
              <w:spacing w:line="254" w:lineRule="exact"/>
              <w:ind w:left="4"/>
              <w:jc w:val="center"/>
              <w:rPr>
                <w:sz w:val="24"/>
                <w:szCs w:val="24"/>
              </w:rPr>
            </w:pPr>
            <w:r w:rsidRPr="00144CB0">
              <w:rPr>
                <w:spacing w:val="-10"/>
                <w:sz w:val="24"/>
                <w:szCs w:val="24"/>
              </w:rPr>
              <w:t>3</w:t>
            </w:r>
          </w:p>
        </w:tc>
      </w:tr>
      <w:tr w:rsidR="003F7E2B" w:rsidRPr="00144CB0">
        <w:trPr>
          <w:trHeight w:val="275"/>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6" w:lineRule="exact"/>
              <w:ind w:left="14"/>
              <w:jc w:val="center"/>
              <w:rPr>
                <w:sz w:val="24"/>
                <w:szCs w:val="24"/>
              </w:rPr>
            </w:pPr>
            <w:r w:rsidRPr="00144CB0">
              <w:rPr>
                <w:spacing w:val="-10"/>
                <w:sz w:val="24"/>
                <w:szCs w:val="24"/>
              </w:rPr>
              <w:t>9</w:t>
            </w:r>
          </w:p>
        </w:tc>
        <w:tc>
          <w:tcPr>
            <w:tcW w:w="1295" w:type="dxa"/>
          </w:tcPr>
          <w:p w:rsidR="003F7E2B" w:rsidRPr="00144CB0" w:rsidRDefault="005E63DE">
            <w:pPr>
              <w:pStyle w:val="TableParagraph"/>
              <w:spacing w:line="256" w:lineRule="exact"/>
              <w:ind w:left="9"/>
              <w:jc w:val="center"/>
              <w:rPr>
                <w:sz w:val="24"/>
                <w:szCs w:val="24"/>
              </w:rPr>
            </w:pPr>
            <w:r w:rsidRPr="00144CB0">
              <w:rPr>
                <w:spacing w:val="-10"/>
                <w:sz w:val="24"/>
                <w:szCs w:val="24"/>
              </w:rPr>
              <w:t>7</w:t>
            </w:r>
          </w:p>
        </w:tc>
        <w:tc>
          <w:tcPr>
            <w:tcW w:w="1460" w:type="dxa"/>
          </w:tcPr>
          <w:p w:rsidR="003F7E2B" w:rsidRPr="00144CB0" w:rsidRDefault="005E63DE">
            <w:pPr>
              <w:pStyle w:val="TableParagraph"/>
              <w:spacing w:line="256" w:lineRule="exact"/>
              <w:ind w:left="4"/>
              <w:jc w:val="center"/>
              <w:rPr>
                <w:sz w:val="24"/>
                <w:szCs w:val="24"/>
              </w:rPr>
            </w:pPr>
            <w:r w:rsidRPr="00144CB0">
              <w:rPr>
                <w:spacing w:val="-10"/>
                <w:sz w:val="24"/>
                <w:szCs w:val="24"/>
              </w:rPr>
              <w:t>5</w:t>
            </w:r>
          </w:p>
        </w:tc>
        <w:tc>
          <w:tcPr>
            <w:tcW w:w="1263" w:type="dxa"/>
          </w:tcPr>
          <w:p w:rsidR="003F7E2B" w:rsidRPr="00144CB0" w:rsidRDefault="005E63DE">
            <w:pPr>
              <w:pStyle w:val="TableParagraph"/>
              <w:spacing w:line="256" w:lineRule="exact"/>
              <w:ind w:left="4"/>
              <w:jc w:val="center"/>
              <w:rPr>
                <w:sz w:val="24"/>
                <w:szCs w:val="24"/>
              </w:rPr>
            </w:pPr>
            <w:r w:rsidRPr="00144CB0">
              <w:rPr>
                <w:spacing w:val="-10"/>
                <w:sz w:val="24"/>
                <w:szCs w:val="24"/>
              </w:rPr>
              <w:t>3</w:t>
            </w:r>
          </w:p>
        </w:tc>
      </w:tr>
      <w:tr w:rsidR="003F7E2B" w:rsidRPr="00144CB0">
        <w:trPr>
          <w:trHeight w:val="275"/>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6" w:lineRule="exact"/>
              <w:ind w:left="14" w:right="5"/>
              <w:jc w:val="center"/>
              <w:rPr>
                <w:sz w:val="24"/>
                <w:szCs w:val="24"/>
              </w:rPr>
            </w:pPr>
            <w:r w:rsidRPr="00144CB0">
              <w:rPr>
                <w:spacing w:val="-5"/>
                <w:sz w:val="24"/>
                <w:szCs w:val="24"/>
              </w:rPr>
              <w:t>10</w:t>
            </w:r>
          </w:p>
        </w:tc>
        <w:tc>
          <w:tcPr>
            <w:tcW w:w="1295" w:type="dxa"/>
          </w:tcPr>
          <w:p w:rsidR="003F7E2B" w:rsidRPr="00144CB0" w:rsidRDefault="005E63DE">
            <w:pPr>
              <w:pStyle w:val="TableParagraph"/>
              <w:spacing w:line="256" w:lineRule="exact"/>
              <w:ind w:left="9"/>
              <w:jc w:val="center"/>
              <w:rPr>
                <w:sz w:val="24"/>
                <w:szCs w:val="24"/>
              </w:rPr>
            </w:pPr>
            <w:r w:rsidRPr="00144CB0">
              <w:rPr>
                <w:spacing w:val="-10"/>
                <w:sz w:val="24"/>
                <w:szCs w:val="24"/>
              </w:rPr>
              <w:t>8</w:t>
            </w:r>
          </w:p>
        </w:tc>
        <w:tc>
          <w:tcPr>
            <w:tcW w:w="1460" w:type="dxa"/>
          </w:tcPr>
          <w:p w:rsidR="003F7E2B" w:rsidRPr="00144CB0" w:rsidRDefault="005E63DE">
            <w:pPr>
              <w:pStyle w:val="TableParagraph"/>
              <w:spacing w:line="256" w:lineRule="exact"/>
              <w:ind w:left="4"/>
              <w:jc w:val="center"/>
              <w:rPr>
                <w:sz w:val="24"/>
                <w:szCs w:val="24"/>
              </w:rPr>
            </w:pPr>
            <w:r w:rsidRPr="00144CB0">
              <w:rPr>
                <w:spacing w:val="-10"/>
                <w:sz w:val="24"/>
                <w:szCs w:val="24"/>
              </w:rPr>
              <w:t>6</w:t>
            </w:r>
          </w:p>
        </w:tc>
        <w:tc>
          <w:tcPr>
            <w:tcW w:w="1263" w:type="dxa"/>
          </w:tcPr>
          <w:p w:rsidR="003F7E2B" w:rsidRPr="00144CB0" w:rsidRDefault="005E63DE">
            <w:pPr>
              <w:pStyle w:val="TableParagraph"/>
              <w:spacing w:line="256" w:lineRule="exact"/>
              <w:ind w:left="4"/>
              <w:jc w:val="center"/>
              <w:rPr>
                <w:sz w:val="24"/>
                <w:szCs w:val="24"/>
              </w:rPr>
            </w:pPr>
            <w:r w:rsidRPr="00144CB0">
              <w:rPr>
                <w:spacing w:val="-10"/>
                <w:sz w:val="24"/>
                <w:szCs w:val="24"/>
              </w:rPr>
              <w:t>4</w:t>
            </w:r>
          </w:p>
        </w:tc>
      </w:tr>
      <w:tr w:rsidR="003F7E2B" w:rsidRPr="00144CB0">
        <w:trPr>
          <w:trHeight w:val="275"/>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6" w:lineRule="exact"/>
              <w:ind w:left="14" w:right="5"/>
              <w:jc w:val="center"/>
              <w:rPr>
                <w:sz w:val="24"/>
                <w:szCs w:val="24"/>
              </w:rPr>
            </w:pPr>
            <w:r w:rsidRPr="00144CB0">
              <w:rPr>
                <w:spacing w:val="-5"/>
                <w:sz w:val="24"/>
                <w:szCs w:val="24"/>
              </w:rPr>
              <w:t>11</w:t>
            </w:r>
          </w:p>
        </w:tc>
        <w:tc>
          <w:tcPr>
            <w:tcW w:w="1295" w:type="dxa"/>
          </w:tcPr>
          <w:p w:rsidR="003F7E2B" w:rsidRPr="00144CB0" w:rsidRDefault="005E63DE">
            <w:pPr>
              <w:pStyle w:val="TableParagraph"/>
              <w:spacing w:line="256" w:lineRule="exact"/>
              <w:ind w:left="9"/>
              <w:jc w:val="center"/>
              <w:rPr>
                <w:sz w:val="24"/>
                <w:szCs w:val="24"/>
              </w:rPr>
            </w:pPr>
            <w:r w:rsidRPr="00144CB0">
              <w:rPr>
                <w:spacing w:val="-10"/>
                <w:sz w:val="24"/>
                <w:szCs w:val="24"/>
              </w:rPr>
              <w:t>8</w:t>
            </w:r>
          </w:p>
        </w:tc>
        <w:tc>
          <w:tcPr>
            <w:tcW w:w="1460" w:type="dxa"/>
          </w:tcPr>
          <w:p w:rsidR="003F7E2B" w:rsidRPr="00144CB0" w:rsidRDefault="005E63DE">
            <w:pPr>
              <w:pStyle w:val="TableParagraph"/>
              <w:spacing w:line="256" w:lineRule="exact"/>
              <w:ind w:left="4"/>
              <w:jc w:val="center"/>
              <w:rPr>
                <w:sz w:val="24"/>
                <w:szCs w:val="24"/>
              </w:rPr>
            </w:pPr>
            <w:r w:rsidRPr="00144CB0">
              <w:rPr>
                <w:spacing w:val="-10"/>
                <w:sz w:val="24"/>
                <w:szCs w:val="24"/>
              </w:rPr>
              <w:t>6</w:t>
            </w:r>
          </w:p>
        </w:tc>
        <w:tc>
          <w:tcPr>
            <w:tcW w:w="1263" w:type="dxa"/>
          </w:tcPr>
          <w:p w:rsidR="003F7E2B" w:rsidRPr="00144CB0" w:rsidRDefault="005E63DE">
            <w:pPr>
              <w:pStyle w:val="TableParagraph"/>
              <w:spacing w:line="256" w:lineRule="exact"/>
              <w:ind w:left="4"/>
              <w:jc w:val="center"/>
              <w:rPr>
                <w:sz w:val="24"/>
                <w:szCs w:val="24"/>
              </w:rPr>
            </w:pPr>
            <w:r w:rsidRPr="00144CB0">
              <w:rPr>
                <w:spacing w:val="-10"/>
                <w:sz w:val="24"/>
                <w:szCs w:val="24"/>
              </w:rPr>
              <w:t>4</w:t>
            </w:r>
          </w:p>
        </w:tc>
      </w:tr>
      <w:tr w:rsidR="003F7E2B" w:rsidRPr="00144CB0">
        <w:trPr>
          <w:trHeight w:val="285"/>
        </w:trPr>
        <w:tc>
          <w:tcPr>
            <w:tcW w:w="406" w:type="dxa"/>
            <w:vMerge w:val="restart"/>
          </w:tcPr>
          <w:p w:rsidR="003F7E2B" w:rsidRPr="00144CB0" w:rsidRDefault="005E63DE">
            <w:pPr>
              <w:pStyle w:val="TableParagraph"/>
              <w:spacing w:line="263" w:lineRule="exact"/>
              <w:ind w:left="119"/>
              <w:rPr>
                <w:sz w:val="24"/>
                <w:szCs w:val="24"/>
              </w:rPr>
            </w:pPr>
            <w:r w:rsidRPr="00144CB0">
              <w:rPr>
                <w:spacing w:val="-5"/>
                <w:sz w:val="24"/>
                <w:szCs w:val="24"/>
              </w:rPr>
              <w:t>4.</w:t>
            </w:r>
          </w:p>
        </w:tc>
        <w:tc>
          <w:tcPr>
            <w:tcW w:w="3767" w:type="dxa"/>
            <w:vMerge w:val="restart"/>
          </w:tcPr>
          <w:p w:rsidR="003F7E2B" w:rsidRPr="00144CB0" w:rsidRDefault="005E63DE">
            <w:pPr>
              <w:pStyle w:val="TableParagraph"/>
              <w:ind w:left="114" w:right="1243" w:firstLine="60"/>
              <w:rPr>
                <w:sz w:val="24"/>
                <w:szCs w:val="24"/>
              </w:rPr>
            </w:pPr>
            <w:r w:rsidRPr="00144CB0">
              <w:rPr>
                <w:sz w:val="24"/>
                <w:szCs w:val="24"/>
              </w:rPr>
              <w:t>Прием</w:t>
            </w:r>
            <w:r w:rsidRPr="00144CB0">
              <w:rPr>
                <w:spacing w:val="-15"/>
                <w:sz w:val="24"/>
                <w:szCs w:val="24"/>
              </w:rPr>
              <w:t xml:space="preserve"> </w:t>
            </w:r>
            <w:r w:rsidRPr="00144CB0">
              <w:rPr>
                <w:sz w:val="24"/>
                <w:szCs w:val="24"/>
              </w:rPr>
              <w:t>мяча</w:t>
            </w:r>
            <w:r w:rsidRPr="00144CB0">
              <w:rPr>
                <w:spacing w:val="-15"/>
                <w:sz w:val="24"/>
                <w:szCs w:val="24"/>
              </w:rPr>
              <w:t xml:space="preserve"> </w:t>
            </w:r>
            <w:r w:rsidRPr="00144CB0">
              <w:rPr>
                <w:sz w:val="24"/>
                <w:szCs w:val="24"/>
              </w:rPr>
              <w:t>от</w:t>
            </w:r>
            <w:r w:rsidRPr="00144CB0">
              <w:rPr>
                <w:spacing w:val="-15"/>
                <w:sz w:val="24"/>
                <w:szCs w:val="24"/>
              </w:rPr>
              <w:t xml:space="preserve"> </w:t>
            </w:r>
            <w:r w:rsidRPr="00144CB0">
              <w:rPr>
                <w:sz w:val="24"/>
                <w:szCs w:val="24"/>
              </w:rPr>
              <w:t xml:space="preserve">стены </w:t>
            </w:r>
            <w:r w:rsidRPr="00144CB0">
              <w:rPr>
                <w:spacing w:val="-2"/>
                <w:sz w:val="24"/>
                <w:szCs w:val="24"/>
              </w:rPr>
              <w:t>снизу.</w:t>
            </w:r>
          </w:p>
        </w:tc>
        <w:tc>
          <w:tcPr>
            <w:tcW w:w="1150" w:type="dxa"/>
          </w:tcPr>
          <w:p w:rsidR="003F7E2B" w:rsidRPr="00144CB0" w:rsidRDefault="005E63DE">
            <w:pPr>
              <w:pStyle w:val="TableParagraph"/>
              <w:spacing w:line="263" w:lineRule="exact"/>
              <w:ind w:left="14"/>
              <w:jc w:val="center"/>
              <w:rPr>
                <w:sz w:val="24"/>
                <w:szCs w:val="24"/>
              </w:rPr>
            </w:pPr>
            <w:r w:rsidRPr="00144CB0">
              <w:rPr>
                <w:spacing w:val="-10"/>
                <w:sz w:val="24"/>
                <w:szCs w:val="24"/>
              </w:rPr>
              <w:t>5</w:t>
            </w:r>
          </w:p>
        </w:tc>
        <w:tc>
          <w:tcPr>
            <w:tcW w:w="1295" w:type="dxa"/>
          </w:tcPr>
          <w:p w:rsidR="003F7E2B" w:rsidRPr="00144CB0" w:rsidRDefault="005E63DE">
            <w:pPr>
              <w:pStyle w:val="TableParagraph"/>
              <w:spacing w:line="263" w:lineRule="exact"/>
              <w:ind w:left="9"/>
              <w:jc w:val="center"/>
              <w:rPr>
                <w:sz w:val="24"/>
                <w:szCs w:val="24"/>
              </w:rPr>
            </w:pPr>
            <w:r w:rsidRPr="00144CB0">
              <w:rPr>
                <w:spacing w:val="-10"/>
                <w:sz w:val="24"/>
                <w:szCs w:val="24"/>
              </w:rPr>
              <w:t>4</w:t>
            </w:r>
          </w:p>
        </w:tc>
        <w:tc>
          <w:tcPr>
            <w:tcW w:w="1460" w:type="dxa"/>
          </w:tcPr>
          <w:p w:rsidR="003F7E2B" w:rsidRPr="00144CB0" w:rsidRDefault="005E63DE">
            <w:pPr>
              <w:pStyle w:val="TableParagraph"/>
              <w:spacing w:line="263" w:lineRule="exact"/>
              <w:ind w:left="4"/>
              <w:jc w:val="center"/>
              <w:rPr>
                <w:sz w:val="24"/>
                <w:szCs w:val="24"/>
              </w:rPr>
            </w:pPr>
            <w:r w:rsidRPr="00144CB0">
              <w:rPr>
                <w:spacing w:val="-10"/>
                <w:sz w:val="24"/>
                <w:szCs w:val="24"/>
              </w:rPr>
              <w:t>3</w:t>
            </w:r>
          </w:p>
        </w:tc>
        <w:tc>
          <w:tcPr>
            <w:tcW w:w="1263" w:type="dxa"/>
          </w:tcPr>
          <w:p w:rsidR="003F7E2B" w:rsidRPr="00144CB0" w:rsidRDefault="005E63DE">
            <w:pPr>
              <w:pStyle w:val="TableParagraph"/>
              <w:spacing w:line="263" w:lineRule="exact"/>
              <w:ind w:left="4"/>
              <w:jc w:val="center"/>
              <w:rPr>
                <w:sz w:val="24"/>
                <w:szCs w:val="24"/>
              </w:rPr>
            </w:pPr>
            <w:r w:rsidRPr="00144CB0">
              <w:rPr>
                <w:spacing w:val="-10"/>
                <w:sz w:val="24"/>
                <w:szCs w:val="24"/>
              </w:rPr>
              <w:t>2</w:t>
            </w:r>
          </w:p>
        </w:tc>
      </w:tr>
      <w:tr w:rsidR="003F7E2B" w:rsidRPr="00144CB0">
        <w:trPr>
          <w:trHeight w:val="273"/>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3" w:lineRule="exact"/>
              <w:ind w:left="14"/>
              <w:jc w:val="center"/>
              <w:rPr>
                <w:sz w:val="24"/>
                <w:szCs w:val="24"/>
              </w:rPr>
            </w:pPr>
            <w:r w:rsidRPr="00144CB0">
              <w:rPr>
                <w:spacing w:val="-10"/>
                <w:sz w:val="24"/>
                <w:szCs w:val="24"/>
              </w:rPr>
              <w:t>6</w:t>
            </w:r>
          </w:p>
        </w:tc>
        <w:tc>
          <w:tcPr>
            <w:tcW w:w="1295" w:type="dxa"/>
          </w:tcPr>
          <w:p w:rsidR="003F7E2B" w:rsidRPr="00144CB0" w:rsidRDefault="005E63DE">
            <w:pPr>
              <w:pStyle w:val="TableParagraph"/>
              <w:spacing w:line="253" w:lineRule="exact"/>
              <w:ind w:left="9"/>
              <w:jc w:val="center"/>
              <w:rPr>
                <w:sz w:val="24"/>
                <w:szCs w:val="24"/>
              </w:rPr>
            </w:pPr>
            <w:r w:rsidRPr="00144CB0">
              <w:rPr>
                <w:spacing w:val="-10"/>
                <w:sz w:val="24"/>
                <w:szCs w:val="24"/>
              </w:rPr>
              <w:t>4</w:t>
            </w:r>
          </w:p>
        </w:tc>
        <w:tc>
          <w:tcPr>
            <w:tcW w:w="1460" w:type="dxa"/>
          </w:tcPr>
          <w:p w:rsidR="003F7E2B" w:rsidRPr="00144CB0" w:rsidRDefault="005E63DE">
            <w:pPr>
              <w:pStyle w:val="TableParagraph"/>
              <w:spacing w:line="253" w:lineRule="exact"/>
              <w:ind w:left="4"/>
              <w:jc w:val="center"/>
              <w:rPr>
                <w:sz w:val="24"/>
                <w:szCs w:val="24"/>
              </w:rPr>
            </w:pPr>
            <w:r w:rsidRPr="00144CB0">
              <w:rPr>
                <w:spacing w:val="-10"/>
                <w:sz w:val="24"/>
                <w:szCs w:val="24"/>
              </w:rPr>
              <w:t>3</w:t>
            </w:r>
          </w:p>
        </w:tc>
        <w:tc>
          <w:tcPr>
            <w:tcW w:w="1263" w:type="dxa"/>
          </w:tcPr>
          <w:p w:rsidR="003F7E2B" w:rsidRPr="00144CB0" w:rsidRDefault="005E63DE">
            <w:pPr>
              <w:pStyle w:val="TableParagraph"/>
              <w:spacing w:line="253" w:lineRule="exact"/>
              <w:ind w:left="4"/>
              <w:jc w:val="center"/>
              <w:rPr>
                <w:sz w:val="24"/>
                <w:szCs w:val="24"/>
              </w:rPr>
            </w:pPr>
            <w:r w:rsidRPr="00144CB0">
              <w:rPr>
                <w:spacing w:val="-10"/>
                <w:sz w:val="24"/>
                <w:szCs w:val="24"/>
              </w:rPr>
              <w:t>2</w:t>
            </w:r>
          </w:p>
        </w:tc>
      </w:tr>
      <w:tr w:rsidR="003F7E2B" w:rsidRPr="00144CB0">
        <w:trPr>
          <w:trHeight w:val="278"/>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8" w:lineRule="exact"/>
              <w:ind w:left="14"/>
              <w:jc w:val="center"/>
              <w:rPr>
                <w:sz w:val="24"/>
                <w:szCs w:val="24"/>
              </w:rPr>
            </w:pPr>
            <w:r w:rsidRPr="00144CB0">
              <w:rPr>
                <w:spacing w:val="-10"/>
                <w:sz w:val="24"/>
                <w:szCs w:val="24"/>
              </w:rPr>
              <w:t>7</w:t>
            </w:r>
          </w:p>
        </w:tc>
        <w:tc>
          <w:tcPr>
            <w:tcW w:w="1295" w:type="dxa"/>
          </w:tcPr>
          <w:p w:rsidR="003F7E2B" w:rsidRPr="00144CB0" w:rsidRDefault="005E63DE">
            <w:pPr>
              <w:pStyle w:val="TableParagraph"/>
              <w:spacing w:line="258" w:lineRule="exact"/>
              <w:ind w:left="9"/>
              <w:jc w:val="center"/>
              <w:rPr>
                <w:sz w:val="24"/>
                <w:szCs w:val="24"/>
              </w:rPr>
            </w:pPr>
            <w:r w:rsidRPr="00144CB0">
              <w:rPr>
                <w:spacing w:val="-10"/>
                <w:sz w:val="24"/>
                <w:szCs w:val="24"/>
              </w:rPr>
              <w:t>5</w:t>
            </w:r>
          </w:p>
        </w:tc>
        <w:tc>
          <w:tcPr>
            <w:tcW w:w="1460" w:type="dxa"/>
          </w:tcPr>
          <w:p w:rsidR="003F7E2B" w:rsidRPr="00144CB0" w:rsidRDefault="005E63DE">
            <w:pPr>
              <w:pStyle w:val="TableParagraph"/>
              <w:spacing w:line="258" w:lineRule="exact"/>
              <w:ind w:left="4"/>
              <w:jc w:val="center"/>
              <w:rPr>
                <w:sz w:val="24"/>
                <w:szCs w:val="24"/>
              </w:rPr>
            </w:pPr>
            <w:r w:rsidRPr="00144CB0">
              <w:rPr>
                <w:spacing w:val="-10"/>
                <w:sz w:val="24"/>
                <w:szCs w:val="24"/>
              </w:rPr>
              <w:t>3</w:t>
            </w:r>
          </w:p>
        </w:tc>
        <w:tc>
          <w:tcPr>
            <w:tcW w:w="1263" w:type="dxa"/>
          </w:tcPr>
          <w:p w:rsidR="003F7E2B" w:rsidRPr="00144CB0" w:rsidRDefault="005E63DE">
            <w:pPr>
              <w:pStyle w:val="TableParagraph"/>
              <w:spacing w:line="258" w:lineRule="exact"/>
              <w:ind w:left="4"/>
              <w:jc w:val="center"/>
              <w:rPr>
                <w:sz w:val="24"/>
                <w:szCs w:val="24"/>
              </w:rPr>
            </w:pPr>
            <w:r w:rsidRPr="00144CB0">
              <w:rPr>
                <w:spacing w:val="-10"/>
                <w:sz w:val="24"/>
                <w:szCs w:val="24"/>
              </w:rPr>
              <w:t>2</w:t>
            </w:r>
          </w:p>
        </w:tc>
      </w:tr>
      <w:tr w:rsidR="003F7E2B" w:rsidRPr="00144CB0">
        <w:trPr>
          <w:trHeight w:val="275"/>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6" w:lineRule="exact"/>
              <w:ind w:left="14"/>
              <w:jc w:val="center"/>
              <w:rPr>
                <w:sz w:val="24"/>
                <w:szCs w:val="24"/>
              </w:rPr>
            </w:pPr>
            <w:r w:rsidRPr="00144CB0">
              <w:rPr>
                <w:spacing w:val="-10"/>
                <w:sz w:val="24"/>
                <w:szCs w:val="24"/>
              </w:rPr>
              <w:t>8</w:t>
            </w:r>
          </w:p>
        </w:tc>
        <w:tc>
          <w:tcPr>
            <w:tcW w:w="1295" w:type="dxa"/>
          </w:tcPr>
          <w:p w:rsidR="003F7E2B" w:rsidRPr="00144CB0" w:rsidRDefault="005E63DE">
            <w:pPr>
              <w:pStyle w:val="TableParagraph"/>
              <w:spacing w:line="256" w:lineRule="exact"/>
              <w:ind w:left="9"/>
              <w:jc w:val="center"/>
              <w:rPr>
                <w:sz w:val="24"/>
                <w:szCs w:val="24"/>
              </w:rPr>
            </w:pPr>
            <w:r w:rsidRPr="00144CB0">
              <w:rPr>
                <w:spacing w:val="-10"/>
                <w:sz w:val="24"/>
                <w:szCs w:val="24"/>
              </w:rPr>
              <w:t>6</w:t>
            </w:r>
          </w:p>
        </w:tc>
        <w:tc>
          <w:tcPr>
            <w:tcW w:w="1460" w:type="dxa"/>
          </w:tcPr>
          <w:p w:rsidR="003F7E2B" w:rsidRPr="00144CB0" w:rsidRDefault="005E63DE">
            <w:pPr>
              <w:pStyle w:val="TableParagraph"/>
              <w:spacing w:line="256" w:lineRule="exact"/>
              <w:ind w:left="4"/>
              <w:jc w:val="center"/>
              <w:rPr>
                <w:sz w:val="24"/>
                <w:szCs w:val="24"/>
              </w:rPr>
            </w:pPr>
            <w:r w:rsidRPr="00144CB0">
              <w:rPr>
                <w:spacing w:val="-10"/>
                <w:sz w:val="24"/>
                <w:szCs w:val="24"/>
              </w:rPr>
              <w:t>4</w:t>
            </w:r>
          </w:p>
        </w:tc>
        <w:tc>
          <w:tcPr>
            <w:tcW w:w="1263" w:type="dxa"/>
          </w:tcPr>
          <w:p w:rsidR="003F7E2B" w:rsidRPr="00144CB0" w:rsidRDefault="005E63DE">
            <w:pPr>
              <w:pStyle w:val="TableParagraph"/>
              <w:spacing w:line="256" w:lineRule="exact"/>
              <w:ind w:left="4"/>
              <w:jc w:val="center"/>
              <w:rPr>
                <w:sz w:val="24"/>
                <w:szCs w:val="24"/>
              </w:rPr>
            </w:pPr>
            <w:r w:rsidRPr="00144CB0">
              <w:rPr>
                <w:spacing w:val="-10"/>
                <w:sz w:val="24"/>
                <w:szCs w:val="24"/>
              </w:rPr>
              <w:t>3</w:t>
            </w:r>
          </w:p>
        </w:tc>
      </w:tr>
      <w:tr w:rsidR="003F7E2B" w:rsidRPr="00144CB0">
        <w:trPr>
          <w:trHeight w:val="273"/>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3" w:lineRule="exact"/>
              <w:ind w:left="14"/>
              <w:jc w:val="center"/>
              <w:rPr>
                <w:sz w:val="24"/>
                <w:szCs w:val="24"/>
              </w:rPr>
            </w:pPr>
            <w:r w:rsidRPr="00144CB0">
              <w:rPr>
                <w:spacing w:val="-10"/>
                <w:sz w:val="24"/>
                <w:szCs w:val="24"/>
              </w:rPr>
              <w:t>9</w:t>
            </w:r>
          </w:p>
        </w:tc>
        <w:tc>
          <w:tcPr>
            <w:tcW w:w="1295" w:type="dxa"/>
          </w:tcPr>
          <w:p w:rsidR="003F7E2B" w:rsidRPr="00144CB0" w:rsidRDefault="005E63DE">
            <w:pPr>
              <w:pStyle w:val="TableParagraph"/>
              <w:spacing w:line="253" w:lineRule="exact"/>
              <w:ind w:left="9"/>
              <w:jc w:val="center"/>
              <w:rPr>
                <w:sz w:val="24"/>
                <w:szCs w:val="24"/>
              </w:rPr>
            </w:pPr>
            <w:r w:rsidRPr="00144CB0">
              <w:rPr>
                <w:spacing w:val="-10"/>
                <w:sz w:val="24"/>
                <w:szCs w:val="24"/>
              </w:rPr>
              <w:t>7</w:t>
            </w:r>
          </w:p>
        </w:tc>
        <w:tc>
          <w:tcPr>
            <w:tcW w:w="1460" w:type="dxa"/>
          </w:tcPr>
          <w:p w:rsidR="003F7E2B" w:rsidRPr="00144CB0" w:rsidRDefault="005E63DE">
            <w:pPr>
              <w:pStyle w:val="TableParagraph"/>
              <w:spacing w:line="253" w:lineRule="exact"/>
              <w:ind w:left="4"/>
              <w:jc w:val="center"/>
              <w:rPr>
                <w:sz w:val="24"/>
                <w:szCs w:val="24"/>
              </w:rPr>
            </w:pPr>
            <w:r w:rsidRPr="00144CB0">
              <w:rPr>
                <w:spacing w:val="-10"/>
                <w:sz w:val="24"/>
                <w:szCs w:val="24"/>
              </w:rPr>
              <w:t>5</w:t>
            </w:r>
          </w:p>
        </w:tc>
        <w:tc>
          <w:tcPr>
            <w:tcW w:w="1263" w:type="dxa"/>
          </w:tcPr>
          <w:p w:rsidR="003F7E2B" w:rsidRPr="00144CB0" w:rsidRDefault="005E63DE">
            <w:pPr>
              <w:pStyle w:val="TableParagraph"/>
              <w:spacing w:line="253" w:lineRule="exact"/>
              <w:ind w:left="4"/>
              <w:jc w:val="center"/>
              <w:rPr>
                <w:sz w:val="24"/>
                <w:szCs w:val="24"/>
              </w:rPr>
            </w:pPr>
            <w:r w:rsidRPr="00144CB0">
              <w:rPr>
                <w:spacing w:val="-10"/>
                <w:sz w:val="24"/>
                <w:szCs w:val="24"/>
              </w:rPr>
              <w:t>3</w:t>
            </w:r>
          </w:p>
        </w:tc>
      </w:tr>
      <w:tr w:rsidR="003F7E2B" w:rsidRPr="00144CB0">
        <w:trPr>
          <w:trHeight w:val="275"/>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56" w:lineRule="exact"/>
              <w:ind w:left="14" w:right="5"/>
              <w:jc w:val="center"/>
              <w:rPr>
                <w:sz w:val="24"/>
                <w:szCs w:val="24"/>
              </w:rPr>
            </w:pPr>
            <w:r w:rsidRPr="00144CB0">
              <w:rPr>
                <w:spacing w:val="-5"/>
                <w:sz w:val="24"/>
                <w:szCs w:val="24"/>
              </w:rPr>
              <w:t>10</w:t>
            </w:r>
          </w:p>
        </w:tc>
        <w:tc>
          <w:tcPr>
            <w:tcW w:w="1295" w:type="dxa"/>
          </w:tcPr>
          <w:p w:rsidR="003F7E2B" w:rsidRPr="00144CB0" w:rsidRDefault="005E63DE">
            <w:pPr>
              <w:pStyle w:val="TableParagraph"/>
              <w:spacing w:line="256" w:lineRule="exact"/>
              <w:ind w:left="9"/>
              <w:jc w:val="center"/>
              <w:rPr>
                <w:sz w:val="24"/>
                <w:szCs w:val="24"/>
              </w:rPr>
            </w:pPr>
            <w:r w:rsidRPr="00144CB0">
              <w:rPr>
                <w:spacing w:val="-10"/>
                <w:sz w:val="24"/>
                <w:szCs w:val="24"/>
              </w:rPr>
              <w:t>8</w:t>
            </w:r>
          </w:p>
        </w:tc>
        <w:tc>
          <w:tcPr>
            <w:tcW w:w="1460" w:type="dxa"/>
          </w:tcPr>
          <w:p w:rsidR="003F7E2B" w:rsidRPr="00144CB0" w:rsidRDefault="005E63DE">
            <w:pPr>
              <w:pStyle w:val="TableParagraph"/>
              <w:spacing w:line="256" w:lineRule="exact"/>
              <w:ind w:left="4"/>
              <w:jc w:val="center"/>
              <w:rPr>
                <w:sz w:val="24"/>
                <w:szCs w:val="24"/>
              </w:rPr>
            </w:pPr>
            <w:r w:rsidRPr="00144CB0">
              <w:rPr>
                <w:spacing w:val="-10"/>
                <w:sz w:val="24"/>
                <w:szCs w:val="24"/>
              </w:rPr>
              <w:t>6</w:t>
            </w:r>
          </w:p>
        </w:tc>
        <w:tc>
          <w:tcPr>
            <w:tcW w:w="1263" w:type="dxa"/>
          </w:tcPr>
          <w:p w:rsidR="003F7E2B" w:rsidRPr="00144CB0" w:rsidRDefault="005E63DE">
            <w:pPr>
              <w:pStyle w:val="TableParagraph"/>
              <w:spacing w:line="256" w:lineRule="exact"/>
              <w:ind w:left="4"/>
              <w:jc w:val="center"/>
              <w:rPr>
                <w:sz w:val="24"/>
                <w:szCs w:val="24"/>
              </w:rPr>
            </w:pPr>
            <w:r w:rsidRPr="00144CB0">
              <w:rPr>
                <w:spacing w:val="-10"/>
                <w:sz w:val="24"/>
                <w:szCs w:val="24"/>
              </w:rPr>
              <w:t>4</w:t>
            </w:r>
          </w:p>
        </w:tc>
      </w:tr>
      <w:tr w:rsidR="003F7E2B" w:rsidRPr="00144CB0">
        <w:trPr>
          <w:trHeight w:val="381"/>
        </w:trPr>
        <w:tc>
          <w:tcPr>
            <w:tcW w:w="406" w:type="dxa"/>
            <w:vMerge/>
            <w:tcBorders>
              <w:top w:val="nil"/>
            </w:tcBorders>
          </w:tcPr>
          <w:p w:rsidR="003F7E2B" w:rsidRPr="00144CB0" w:rsidRDefault="003F7E2B">
            <w:pPr>
              <w:rPr>
                <w:sz w:val="24"/>
                <w:szCs w:val="24"/>
              </w:rPr>
            </w:pPr>
          </w:p>
        </w:tc>
        <w:tc>
          <w:tcPr>
            <w:tcW w:w="3767" w:type="dxa"/>
            <w:vMerge/>
            <w:tcBorders>
              <w:top w:val="nil"/>
            </w:tcBorders>
          </w:tcPr>
          <w:p w:rsidR="003F7E2B" w:rsidRPr="00144CB0" w:rsidRDefault="003F7E2B">
            <w:pPr>
              <w:rPr>
                <w:sz w:val="24"/>
                <w:szCs w:val="24"/>
              </w:rPr>
            </w:pPr>
          </w:p>
        </w:tc>
        <w:tc>
          <w:tcPr>
            <w:tcW w:w="1150" w:type="dxa"/>
          </w:tcPr>
          <w:p w:rsidR="003F7E2B" w:rsidRPr="00144CB0" w:rsidRDefault="005E63DE">
            <w:pPr>
              <w:pStyle w:val="TableParagraph"/>
              <w:spacing w:line="263" w:lineRule="exact"/>
              <w:ind w:left="14" w:right="5"/>
              <w:jc w:val="center"/>
              <w:rPr>
                <w:sz w:val="24"/>
                <w:szCs w:val="24"/>
              </w:rPr>
            </w:pPr>
            <w:r w:rsidRPr="00144CB0">
              <w:rPr>
                <w:spacing w:val="-5"/>
                <w:sz w:val="24"/>
                <w:szCs w:val="24"/>
              </w:rPr>
              <w:t>11</w:t>
            </w:r>
          </w:p>
        </w:tc>
        <w:tc>
          <w:tcPr>
            <w:tcW w:w="1295" w:type="dxa"/>
          </w:tcPr>
          <w:p w:rsidR="003F7E2B" w:rsidRPr="00144CB0" w:rsidRDefault="005E63DE">
            <w:pPr>
              <w:pStyle w:val="TableParagraph"/>
              <w:spacing w:line="263" w:lineRule="exact"/>
              <w:ind w:left="9"/>
              <w:jc w:val="center"/>
              <w:rPr>
                <w:sz w:val="24"/>
                <w:szCs w:val="24"/>
              </w:rPr>
            </w:pPr>
            <w:r w:rsidRPr="00144CB0">
              <w:rPr>
                <w:spacing w:val="-10"/>
                <w:sz w:val="24"/>
                <w:szCs w:val="24"/>
              </w:rPr>
              <w:t>8</w:t>
            </w:r>
          </w:p>
        </w:tc>
        <w:tc>
          <w:tcPr>
            <w:tcW w:w="1460" w:type="dxa"/>
          </w:tcPr>
          <w:p w:rsidR="003F7E2B" w:rsidRPr="00144CB0" w:rsidRDefault="005E63DE">
            <w:pPr>
              <w:pStyle w:val="TableParagraph"/>
              <w:spacing w:line="263" w:lineRule="exact"/>
              <w:ind w:left="4"/>
              <w:jc w:val="center"/>
              <w:rPr>
                <w:sz w:val="24"/>
                <w:szCs w:val="24"/>
              </w:rPr>
            </w:pPr>
            <w:r w:rsidRPr="00144CB0">
              <w:rPr>
                <w:spacing w:val="-10"/>
                <w:sz w:val="24"/>
                <w:szCs w:val="24"/>
              </w:rPr>
              <w:t>6</w:t>
            </w:r>
          </w:p>
        </w:tc>
        <w:tc>
          <w:tcPr>
            <w:tcW w:w="1263" w:type="dxa"/>
          </w:tcPr>
          <w:p w:rsidR="003F7E2B" w:rsidRPr="00144CB0" w:rsidRDefault="005E63DE">
            <w:pPr>
              <w:pStyle w:val="TableParagraph"/>
              <w:spacing w:line="263" w:lineRule="exact"/>
              <w:ind w:left="4"/>
              <w:jc w:val="center"/>
              <w:rPr>
                <w:sz w:val="24"/>
                <w:szCs w:val="24"/>
              </w:rPr>
            </w:pPr>
            <w:r w:rsidRPr="00144CB0">
              <w:rPr>
                <w:spacing w:val="-10"/>
                <w:sz w:val="24"/>
                <w:szCs w:val="24"/>
              </w:rPr>
              <w:t>4</w:t>
            </w:r>
          </w:p>
        </w:tc>
      </w:tr>
    </w:tbl>
    <w:p w:rsidR="003F7E2B" w:rsidRPr="00144CB0" w:rsidRDefault="003F7E2B">
      <w:pPr>
        <w:pStyle w:val="a3"/>
        <w:spacing w:before="2"/>
        <w:ind w:left="0"/>
      </w:pPr>
    </w:p>
    <w:p w:rsidR="003F7E2B" w:rsidRPr="00144CB0" w:rsidRDefault="005E63DE">
      <w:pPr>
        <w:pStyle w:val="4"/>
        <w:spacing w:before="1" w:line="274" w:lineRule="exact"/>
        <w:ind w:left="658"/>
        <w:jc w:val="both"/>
      </w:pPr>
      <w:r w:rsidRPr="00144CB0">
        <w:t>Государственная</w:t>
      </w:r>
      <w:r w:rsidRPr="00144CB0">
        <w:rPr>
          <w:spacing w:val="-9"/>
        </w:rPr>
        <w:t xml:space="preserve"> </w:t>
      </w:r>
      <w:r w:rsidRPr="00144CB0">
        <w:t>итоговая</w:t>
      </w:r>
      <w:r w:rsidRPr="00144CB0">
        <w:rPr>
          <w:spacing w:val="-8"/>
        </w:rPr>
        <w:t xml:space="preserve"> </w:t>
      </w:r>
      <w:r w:rsidRPr="00144CB0">
        <w:rPr>
          <w:spacing w:val="-2"/>
        </w:rPr>
        <w:t>аттестация</w:t>
      </w:r>
    </w:p>
    <w:p w:rsidR="003F7E2B" w:rsidRPr="00144CB0" w:rsidRDefault="005E63DE">
      <w:pPr>
        <w:pStyle w:val="a3"/>
        <w:ind w:right="270" w:firstLine="566"/>
        <w:jc w:val="both"/>
      </w:pPr>
      <w:r w:rsidRPr="00144CB0">
        <w:t>В соответствии со ст.59 ФЗ-273 «Об образовании в Российской Федерации» государственная итоговая аттестация, завершающая освоение ООП ООО, является обязательной процедурой, завершающей освоение основной образовательной программы основного общего образования и проводимой в целях определения</w:t>
      </w:r>
      <w:r w:rsidRPr="00144CB0">
        <w:rPr>
          <w:spacing w:val="40"/>
        </w:rPr>
        <w:t xml:space="preserve"> </w:t>
      </w:r>
      <w:r w:rsidRPr="00144CB0">
        <w:t>соответствия результатов освоения обучающимися ООП ООО соответствующим требованиям ФГОСООО.</w:t>
      </w:r>
    </w:p>
    <w:p w:rsidR="003F7E2B" w:rsidRPr="00144CB0" w:rsidRDefault="005E63DE">
      <w:pPr>
        <w:pStyle w:val="a3"/>
        <w:ind w:right="273" w:firstLine="566"/>
        <w:jc w:val="both"/>
      </w:pPr>
      <w:proofErr w:type="gramStart"/>
      <w:r w:rsidRPr="00144CB0">
        <w:t>Формы государственной итоговой аттестации, порядок проведения такой аттестации по соответствующим образовательным программам различного уровня и в любых формах (</w:t>
      </w:r>
      <w:proofErr w:type="spellStart"/>
      <w:r w:rsidRPr="00144CB0">
        <w:t>вклю</w:t>
      </w:r>
      <w:proofErr w:type="spellEnd"/>
      <w:r w:rsidRPr="00144CB0">
        <w:t>-чая требования к использованию средств обучения и воспитания, средств связи при проведении государственной итоговой аттестации, требования,</w:t>
      </w:r>
      <w:r w:rsidRPr="00144CB0">
        <w:rPr>
          <w:spacing w:val="40"/>
        </w:rPr>
        <w:t xml:space="preserve"> </w:t>
      </w:r>
      <w:r w:rsidRPr="00144CB0">
        <w:t>предъявляемые</w:t>
      </w:r>
      <w:r w:rsidRPr="00144CB0">
        <w:rPr>
          <w:spacing w:val="40"/>
        </w:rPr>
        <w:t xml:space="preserve"> </w:t>
      </w:r>
      <w:r w:rsidRPr="00144CB0">
        <w:t>к лицам, привлекаемым к проведению государственной итоговой</w:t>
      </w:r>
      <w:r w:rsidRPr="00144CB0">
        <w:rPr>
          <w:spacing w:val="40"/>
        </w:rPr>
        <w:t xml:space="preserve"> </w:t>
      </w:r>
      <w:r w:rsidRPr="00144CB0">
        <w:t>аттестации,</w:t>
      </w:r>
      <w:r w:rsidRPr="00144CB0">
        <w:rPr>
          <w:spacing w:val="40"/>
        </w:rPr>
        <w:t xml:space="preserve"> </w:t>
      </w:r>
      <w:r w:rsidRPr="00144CB0">
        <w:t>порядок подачи и рассмотрения апелляций, изменения и (или) аннулирования результатов государственной итоговой аттестации)</w:t>
      </w:r>
      <w:r w:rsidRPr="00144CB0">
        <w:rPr>
          <w:spacing w:val="40"/>
        </w:rPr>
        <w:t xml:space="preserve"> </w:t>
      </w:r>
      <w:r w:rsidRPr="00144CB0">
        <w:t>определяются Министерством просвещения Российской</w:t>
      </w:r>
      <w:proofErr w:type="gramEnd"/>
      <w:r w:rsidRPr="00144CB0">
        <w:t xml:space="preserve"> Федерации -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ГИА организуется и проводится в соответствии с приказом </w:t>
      </w:r>
      <w:proofErr w:type="spellStart"/>
      <w:r w:rsidRPr="00144CB0">
        <w:t>Минпросвещения</w:t>
      </w:r>
      <w:proofErr w:type="spellEnd"/>
      <w:r w:rsidRPr="00144CB0">
        <w:t xml:space="preserve">, </w:t>
      </w:r>
      <w:proofErr w:type="spellStart"/>
      <w:r w:rsidRPr="00144CB0">
        <w:t>Рособрнадзора</w:t>
      </w:r>
      <w:proofErr w:type="spellEnd"/>
      <w:r w:rsidRPr="00144CB0">
        <w:t xml:space="preserve"> от 07.11.2018 № 189/1513.</w:t>
      </w:r>
    </w:p>
    <w:p w:rsidR="003F7E2B" w:rsidRPr="00144CB0" w:rsidRDefault="005E63DE">
      <w:pPr>
        <w:pStyle w:val="a3"/>
        <w:ind w:left="658"/>
        <w:jc w:val="both"/>
      </w:pPr>
      <w:r w:rsidRPr="00144CB0">
        <w:t>Целью</w:t>
      </w:r>
      <w:r w:rsidRPr="00144CB0">
        <w:rPr>
          <w:spacing w:val="-6"/>
        </w:rPr>
        <w:t xml:space="preserve"> </w:t>
      </w:r>
      <w:r w:rsidRPr="00144CB0">
        <w:t>ГИА</w:t>
      </w:r>
      <w:r w:rsidRPr="00144CB0">
        <w:rPr>
          <w:spacing w:val="-5"/>
        </w:rPr>
        <w:t xml:space="preserve"> </w:t>
      </w:r>
      <w:r w:rsidRPr="00144CB0">
        <w:t>является</w:t>
      </w:r>
      <w:r w:rsidRPr="00144CB0">
        <w:rPr>
          <w:spacing w:val="1"/>
        </w:rPr>
        <w:t xml:space="preserve"> </w:t>
      </w:r>
      <w:r w:rsidRPr="00144CB0">
        <w:t>установление</w:t>
      </w:r>
      <w:r w:rsidRPr="00144CB0">
        <w:rPr>
          <w:spacing w:val="-2"/>
        </w:rPr>
        <w:t xml:space="preserve"> </w:t>
      </w:r>
      <w:r w:rsidRPr="00144CB0">
        <w:t>уровня</w:t>
      </w:r>
      <w:r w:rsidRPr="00144CB0">
        <w:rPr>
          <w:spacing w:val="-4"/>
        </w:rPr>
        <w:t xml:space="preserve"> </w:t>
      </w:r>
      <w:r w:rsidRPr="00144CB0">
        <w:t>образовательных</w:t>
      </w:r>
      <w:r w:rsidRPr="00144CB0">
        <w:rPr>
          <w:spacing w:val="-1"/>
        </w:rPr>
        <w:t xml:space="preserve"> </w:t>
      </w:r>
      <w:r w:rsidRPr="00144CB0">
        <w:t>достижений</w:t>
      </w:r>
      <w:r w:rsidRPr="00144CB0">
        <w:rPr>
          <w:spacing w:val="-1"/>
        </w:rPr>
        <w:t xml:space="preserve"> </w:t>
      </w:r>
      <w:r w:rsidRPr="00144CB0">
        <w:rPr>
          <w:spacing w:val="-2"/>
        </w:rPr>
        <w:t>выпускников.</w:t>
      </w:r>
    </w:p>
    <w:p w:rsidR="003F7E2B" w:rsidRPr="00144CB0" w:rsidRDefault="005E63DE">
      <w:pPr>
        <w:pStyle w:val="a3"/>
        <w:ind w:right="276" w:firstLine="566"/>
        <w:jc w:val="both"/>
      </w:pPr>
      <w:r w:rsidRPr="00144CB0">
        <w:t>ГИА включает в себя четыре экзамена: два обязательных экзамена (по русскому языку и математике) и два экзамена по выбору обучающихся по другим учебным предметам. ГИА проводится в форме основного государственного экзамена (ОГЭ) с использованием контрольно- измерительных материалов, представляющих</w:t>
      </w:r>
      <w:r w:rsidRPr="00144CB0">
        <w:rPr>
          <w:spacing w:val="40"/>
        </w:rPr>
        <w:t xml:space="preserve"> </w:t>
      </w:r>
      <w:r w:rsidRPr="00144CB0">
        <w:t>собой комплексы заданий в стандартизированной форме и в форме устных и письменных экзаменов с использованием тем, билетов и иных форм по решению МБОУ</w:t>
      </w:r>
      <w:r w:rsidRPr="00144CB0">
        <w:rPr>
          <w:spacing w:val="80"/>
        </w:rPr>
        <w:t xml:space="preserve"> </w:t>
      </w:r>
      <w:r w:rsidRPr="00144CB0">
        <w:t>«Б-</w:t>
      </w:r>
      <w:proofErr w:type="spellStart"/>
      <w:r w:rsidRPr="00144CB0">
        <w:t>Курьевская</w:t>
      </w:r>
      <w:proofErr w:type="spellEnd"/>
      <w:r w:rsidRPr="00144CB0">
        <w:t xml:space="preserve"> ООШ »</w:t>
      </w:r>
      <w:r w:rsidRPr="00144CB0">
        <w:rPr>
          <w:spacing w:val="80"/>
          <w:w w:val="150"/>
        </w:rPr>
        <w:t xml:space="preserve"> </w:t>
      </w:r>
      <w:r w:rsidRPr="00144CB0">
        <w:t>(государственный выпускной экзамен – ГВЭ).</w:t>
      </w:r>
    </w:p>
    <w:p w:rsidR="003F7E2B" w:rsidRPr="00144CB0" w:rsidRDefault="005E63DE">
      <w:pPr>
        <w:pStyle w:val="a3"/>
        <w:ind w:right="274" w:firstLine="566"/>
        <w:jc w:val="both"/>
      </w:pPr>
      <w:r w:rsidRPr="00144CB0">
        <w:t>В МБОУ «Б-</w:t>
      </w:r>
      <w:proofErr w:type="spellStart"/>
      <w:r w:rsidRPr="00144CB0">
        <w:t>Курьевская</w:t>
      </w:r>
      <w:proofErr w:type="spellEnd"/>
      <w:r w:rsidRPr="00144CB0">
        <w:t xml:space="preserve"> ООШ»</w:t>
      </w:r>
      <w:r w:rsidRPr="00144CB0">
        <w:rPr>
          <w:spacing w:val="40"/>
        </w:rPr>
        <w:t xml:space="preserve"> </w:t>
      </w:r>
      <w:r w:rsidRPr="00144CB0">
        <w:t>государственная итоговая аттестация обучающихся 9-</w:t>
      </w:r>
      <w:r w:rsidRPr="00144CB0">
        <w:rPr>
          <w:spacing w:val="-1"/>
        </w:rPr>
        <w:t xml:space="preserve"> </w:t>
      </w:r>
      <w:r w:rsidRPr="00144CB0">
        <w:t>х классов проводится на основании утвержденного Порядка в форме основного государственного экзамена (далее – ОГЭ) или в форме государственного выпускного</w:t>
      </w:r>
    </w:p>
    <w:p w:rsidR="003F7E2B" w:rsidRPr="00144CB0" w:rsidRDefault="003F7E2B">
      <w:pPr>
        <w:pStyle w:val="a3"/>
        <w:jc w:val="both"/>
        <w:sectPr w:rsidR="003F7E2B" w:rsidRPr="00144CB0">
          <w:footerReference w:type="default" r:id="rId33"/>
          <w:pgSz w:w="11920" w:h="16860"/>
          <w:pgMar w:top="1100" w:right="566" w:bottom="280" w:left="708" w:header="0" w:footer="0" w:gutter="0"/>
          <w:cols w:space="720"/>
        </w:sectPr>
      </w:pPr>
    </w:p>
    <w:p w:rsidR="003F7E2B" w:rsidRPr="00144CB0" w:rsidRDefault="005E63DE">
      <w:pPr>
        <w:pStyle w:val="a3"/>
        <w:spacing w:before="66"/>
        <w:ind w:left="285" w:right="599" w:firstLine="566"/>
        <w:jc w:val="both"/>
      </w:pPr>
      <w:r w:rsidRPr="00144CB0">
        <w:lastRenderedPageBreak/>
        <w:t>экзамена</w:t>
      </w:r>
      <w:r w:rsidRPr="00144CB0">
        <w:rPr>
          <w:spacing w:val="-3"/>
        </w:rPr>
        <w:t xml:space="preserve"> </w:t>
      </w:r>
      <w:r w:rsidRPr="00144CB0">
        <w:t>(далее</w:t>
      </w:r>
      <w:r w:rsidRPr="00144CB0">
        <w:rPr>
          <w:spacing w:val="-3"/>
        </w:rPr>
        <w:t xml:space="preserve"> </w:t>
      </w:r>
      <w:r w:rsidRPr="00144CB0">
        <w:t>–</w:t>
      </w:r>
      <w:r w:rsidRPr="00144CB0">
        <w:rPr>
          <w:spacing w:val="-3"/>
        </w:rPr>
        <w:t xml:space="preserve"> </w:t>
      </w:r>
      <w:r w:rsidRPr="00144CB0">
        <w:t>ГВЭ).</w:t>
      </w:r>
      <w:r w:rsidRPr="00144CB0">
        <w:rPr>
          <w:spacing w:val="-3"/>
        </w:rPr>
        <w:t xml:space="preserve"> </w:t>
      </w:r>
      <w:r w:rsidRPr="00144CB0">
        <w:t>ГВЭ</w:t>
      </w:r>
      <w:r w:rsidRPr="00144CB0">
        <w:rPr>
          <w:spacing w:val="-3"/>
        </w:rPr>
        <w:t xml:space="preserve"> </w:t>
      </w:r>
      <w:r w:rsidRPr="00144CB0">
        <w:t>вправе</w:t>
      </w:r>
      <w:r w:rsidRPr="00144CB0">
        <w:rPr>
          <w:spacing w:val="-4"/>
        </w:rPr>
        <w:t xml:space="preserve"> </w:t>
      </w:r>
      <w:r w:rsidRPr="00144CB0">
        <w:t>проходить</w:t>
      </w:r>
      <w:r w:rsidRPr="00144CB0">
        <w:rPr>
          <w:spacing w:val="-1"/>
        </w:rPr>
        <w:t xml:space="preserve"> </w:t>
      </w:r>
      <w:r w:rsidRPr="00144CB0">
        <w:t>обучающиеся</w:t>
      </w:r>
      <w:r w:rsidRPr="00144CB0">
        <w:rPr>
          <w:spacing w:val="-2"/>
        </w:rPr>
        <w:t xml:space="preserve"> </w:t>
      </w:r>
      <w:r w:rsidRPr="00144CB0">
        <w:t>с</w:t>
      </w:r>
      <w:r w:rsidRPr="00144CB0">
        <w:rPr>
          <w:spacing w:val="-4"/>
        </w:rPr>
        <w:t xml:space="preserve"> </w:t>
      </w:r>
      <w:r w:rsidRPr="00144CB0">
        <w:t>ограниченными возможностями здоровья (далее – ОВЗ). Обучающиеся с ОВЗ при подаче заявления на ГИА предоставляют копию рекомендации ПМПК, а обучающиеся – дет</w:t>
      </w:r>
      <w:proofErr w:type="gramStart"/>
      <w:r w:rsidRPr="00144CB0">
        <w:t>и-</w:t>
      </w:r>
      <w:proofErr w:type="gramEnd"/>
      <w:r w:rsidRPr="00144CB0">
        <w:t xml:space="preserve"> инвалиды, инвалиды</w:t>
      </w:r>
    </w:p>
    <w:p w:rsidR="003F7E2B" w:rsidRPr="00144CB0" w:rsidRDefault="005E63DE">
      <w:pPr>
        <w:pStyle w:val="a3"/>
        <w:spacing w:before="1" w:after="8"/>
        <w:ind w:left="285" w:right="605" w:firstLine="566"/>
        <w:jc w:val="both"/>
      </w:pPr>
      <w:proofErr w:type="gramStart"/>
      <w:r w:rsidRPr="00144CB0">
        <w:t xml:space="preserve">– оригинал или заверенную в установленном порядке копию справки, подтверждающей факт установления инвалидности, выданной федеральным </w:t>
      </w:r>
      <w:proofErr w:type="spellStart"/>
      <w:r w:rsidRPr="00144CB0">
        <w:t>государственнымучреждением</w:t>
      </w:r>
      <w:proofErr w:type="spellEnd"/>
      <w:r w:rsidRPr="00144CB0">
        <w:t xml:space="preserve"> медико-социальной экспертизы.</w:t>
      </w:r>
      <w:proofErr w:type="gramEnd"/>
    </w:p>
    <w:tbl>
      <w:tblPr>
        <w:tblStyle w:val="TableNormal"/>
        <w:tblW w:w="0" w:type="auto"/>
        <w:tblInd w:w="1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2"/>
        <w:gridCol w:w="2105"/>
        <w:gridCol w:w="2078"/>
        <w:gridCol w:w="3602"/>
      </w:tblGrid>
      <w:tr w:rsidR="003F7E2B" w:rsidRPr="00144CB0">
        <w:trPr>
          <w:trHeight w:val="316"/>
        </w:trPr>
        <w:tc>
          <w:tcPr>
            <w:tcW w:w="1392" w:type="dxa"/>
            <w:vMerge w:val="restart"/>
          </w:tcPr>
          <w:p w:rsidR="003F7E2B" w:rsidRPr="00144CB0" w:rsidRDefault="005E63DE">
            <w:pPr>
              <w:pStyle w:val="TableParagraph"/>
              <w:ind w:left="4" w:right="625"/>
              <w:rPr>
                <w:sz w:val="24"/>
                <w:szCs w:val="24"/>
              </w:rPr>
            </w:pPr>
            <w:r w:rsidRPr="00144CB0">
              <w:rPr>
                <w:spacing w:val="-2"/>
                <w:sz w:val="24"/>
                <w:szCs w:val="24"/>
              </w:rPr>
              <w:t xml:space="preserve">Формы </w:t>
            </w:r>
            <w:r w:rsidRPr="00144CB0">
              <w:rPr>
                <w:spacing w:val="-4"/>
                <w:sz w:val="24"/>
                <w:szCs w:val="24"/>
              </w:rPr>
              <w:t>ГИА</w:t>
            </w:r>
          </w:p>
        </w:tc>
        <w:tc>
          <w:tcPr>
            <w:tcW w:w="4183" w:type="dxa"/>
            <w:gridSpan w:val="2"/>
          </w:tcPr>
          <w:p w:rsidR="003F7E2B" w:rsidRPr="00144CB0" w:rsidRDefault="005E63DE">
            <w:pPr>
              <w:pStyle w:val="TableParagraph"/>
              <w:spacing w:line="270" w:lineRule="exact"/>
              <w:ind w:left="570"/>
              <w:rPr>
                <w:sz w:val="24"/>
                <w:szCs w:val="24"/>
              </w:rPr>
            </w:pPr>
            <w:r w:rsidRPr="00144CB0">
              <w:rPr>
                <w:sz w:val="24"/>
                <w:szCs w:val="24"/>
              </w:rPr>
              <w:t>Учебные</w:t>
            </w:r>
            <w:r w:rsidRPr="00144CB0">
              <w:rPr>
                <w:spacing w:val="-8"/>
                <w:sz w:val="24"/>
                <w:szCs w:val="24"/>
              </w:rPr>
              <w:t xml:space="preserve"> </w:t>
            </w:r>
            <w:r w:rsidRPr="00144CB0">
              <w:rPr>
                <w:spacing w:val="-2"/>
                <w:sz w:val="24"/>
                <w:szCs w:val="24"/>
              </w:rPr>
              <w:t>предметы</w:t>
            </w:r>
          </w:p>
        </w:tc>
        <w:tc>
          <w:tcPr>
            <w:tcW w:w="3602" w:type="dxa"/>
            <w:vMerge w:val="restart"/>
          </w:tcPr>
          <w:p w:rsidR="003F7E2B" w:rsidRPr="00144CB0" w:rsidRDefault="005E63DE">
            <w:pPr>
              <w:pStyle w:val="TableParagraph"/>
              <w:spacing w:before="270"/>
              <w:ind w:left="572"/>
              <w:rPr>
                <w:sz w:val="24"/>
                <w:szCs w:val="24"/>
              </w:rPr>
            </w:pPr>
            <w:r w:rsidRPr="00144CB0">
              <w:rPr>
                <w:sz w:val="24"/>
                <w:szCs w:val="24"/>
              </w:rPr>
              <w:t>Категории</w:t>
            </w:r>
            <w:r w:rsidRPr="00144CB0">
              <w:rPr>
                <w:spacing w:val="-10"/>
                <w:sz w:val="24"/>
                <w:szCs w:val="24"/>
              </w:rPr>
              <w:t xml:space="preserve"> </w:t>
            </w:r>
            <w:proofErr w:type="gramStart"/>
            <w:r w:rsidRPr="00144CB0">
              <w:rPr>
                <w:spacing w:val="-2"/>
                <w:sz w:val="24"/>
                <w:szCs w:val="24"/>
              </w:rPr>
              <w:t>обучающихся</w:t>
            </w:r>
            <w:proofErr w:type="gramEnd"/>
          </w:p>
        </w:tc>
      </w:tr>
      <w:tr w:rsidR="003F7E2B" w:rsidRPr="00144CB0">
        <w:trPr>
          <w:trHeight w:val="635"/>
        </w:trPr>
        <w:tc>
          <w:tcPr>
            <w:tcW w:w="1392" w:type="dxa"/>
            <w:vMerge/>
            <w:tcBorders>
              <w:top w:val="nil"/>
            </w:tcBorders>
          </w:tcPr>
          <w:p w:rsidR="003F7E2B" w:rsidRPr="00144CB0" w:rsidRDefault="003F7E2B">
            <w:pPr>
              <w:rPr>
                <w:sz w:val="24"/>
                <w:szCs w:val="24"/>
              </w:rPr>
            </w:pPr>
          </w:p>
        </w:tc>
        <w:tc>
          <w:tcPr>
            <w:tcW w:w="2105" w:type="dxa"/>
          </w:tcPr>
          <w:p w:rsidR="003F7E2B" w:rsidRPr="00144CB0" w:rsidRDefault="005E63DE">
            <w:pPr>
              <w:pStyle w:val="TableParagraph"/>
              <w:spacing w:line="268" w:lineRule="exact"/>
              <w:ind w:left="112"/>
              <w:rPr>
                <w:sz w:val="24"/>
                <w:szCs w:val="24"/>
              </w:rPr>
            </w:pPr>
            <w:r w:rsidRPr="00144CB0">
              <w:rPr>
                <w:spacing w:val="-2"/>
                <w:sz w:val="24"/>
                <w:szCs w:val="24"/>
              </w:rPr>
              <w:t>Обязательные</w:t>
            </w:r>
          </w:p>
        </w:tc>
        <w:tc>
          <w:tcPr>
            <w:tcW w:w="2078" w:type="dxa"/>
          </w:tcPr>
          <w:p w:rsidR="003F7E2B" w:rsidRPr="00144CB0" w:rsidRDefault="005E63DE">
            <w:pPr>
              <w:pStyle w:val="TableParagraph"/>
              <w:ind w:left="571"/>
              <w:rPr>
                <w:sz w:val="24"/>
                <w:szCs w:val="24"/>
              </w:rPr>
            </w:pPr>
            <w:r w:rsidRPr="00144CB0">
              <w:rPr>
                <w:sz w:val="24"/>
                <w:szCs w:val="24"/>
              </w:rPr>
              <w:t xml:space="preserve">По выбору </w:t>
            </w:r>
            <w:proofErr w:type="gramStart"/>
            <w:r w:rsidRPr="00144CB0">
              <w:rPr>
                <w:spacing w:val="-2"/>
                <w:sz w:val="24"/>
                <w:szCs w:val="24"/>
              </w:rPr>
              <w:t>обучающихся</w:t>
            </w:r>
            <w:proofErr w:type="gramEnd"/>
          </w:p>
        </w:tc>
        <w:tc>
          <w:tcPr>
            <w:tcW w:w="3602" w:type="dxa"/>
            <w:vMerge/>
            <w:tcBorders>
              <w:top w:val="nil"/>
            </w:tcBorders>
          </w:tcPr>
          <w:p w:rsidR="003F7E2B" w:rsidRPr="00144CB0" w:rsidRDefault="003F7E2B">
            <w:pPr>
              <w:rPr>
                <w:sz w:val="24"/>
                <w:szCs w:val="24"/>
              </w:rPr>
            </w:pPr>
          </w:p>
        </w:tc>
      </w:tr>
      <w:tr w:rsidR="003F7E2B" w:rsidRPr="00144CB0" w:rsidTr="00B83C00">
        <w:trPr>
          <w:trHeight w:val="5938"/>
        </w:trPr>
        <w:tc>
          <w:tcPr>
            <w:tcW w:w="1392" w:type="dxa"/>
          </w:tcPr>
          <w:p w:rsidR="003F7E2B" w:rsidRPr="00144CB0" w:rsidRDefault="005E63DE">
            <w:pPr>
              <w:pStyle w:val="TableParagraph"/>
              <w:spacing w:line="268" w:lineRule="exact"/>
              <w:ind w:right="338"/>
              <w:jc w:val="right"/>
              <w:rPr>
                <w:sz w:val="24"/>
                <w:szCs w:val="24"/>
              </w:rPr>
            </w:pPr>
            <w:r w:rsidRPr="00144CB0">
              <w:rPr>
                <w:spacing w:val="-5"/>
                <w:sz w:val="24"/>
                <w:szCs w:val="24"/>
              </w:rPr>
              <w:t>ОГЭ</w:t>
            </w:r>
          </w:p>
        </w:tc>
        <w:tc>
          <w:tcPr>
            <w:tcW w:w="2105" w:type="dxa"/>
          </w:tcPr>
          <w:p w:rsidR="003F7E2B" w:rsidRPr="00144CB0" w:rsidRDefault="005E63DE">
            <w:pPr>
              <w:pStyle w:val="TableParagraph"/>
              <w:ind w:left="4" w:right="702"/>
              <w:rPr>
                <w:sz w:val="24"/>
                <w:szCs w:val="24"/>
              </w:rPr>
            </w:pPr>
            <w:r w:rsidRPr="00144CB0">
              <w:rPr>
                <w:sz w:val="24"/>
                <w:szCs w:val="24"/>
              </w:rPr>
              <w:t>Русский</w:t>
            </w:r>
            <w:r w:rsidRPr="00144CB0">
              <w:rPr>
                <w:spacing w:val="-15"/>
                <w:sz w:val="24"/>
                <w:szCs w:val="24"/>
              </w:rPr>
              <w:t xml:space="preserve"> </w:t>
            </w:r>
            <w:r w:rsidRPr="00144CB0">
              <w:rPr>
                <w:sz w:val="24"/>
                <w:szCs w:val="24"/>
              </w:rPr>
              <w:t xml:space="preserve">язык </w:t>
            </w:r>
            <w:r w:rsidRPr="00144CB0">
              <w:rPr>
                <w:spacing w:val="-2"/>
                <w:sz w:val="24"/>
                <w:szCs w:val="24"/>
              </w:rPr>
              <w:t>Математика</w:t>
            </w:r>
          </w:p>
        </w:tc>
        <w:tc>
          <w:tcPr>
            <w:tcW w:w="2078" w:type="dxa"/>
          </w:tcPr>
          <w:p w:rsidR="003F7E2B" w:rsidRPr="00144CB0" w:rsidRDefault="005E63DE">
            <w:pPr>
              <w:pStyle w:val="TableParagraph"/>
              <w:ind w:left="4" w:right="454"/>
              <w:rPr>
                <w:sz w:val="24"/>
                <w:szCs w:val="24"/>
              </w:rPr>
            </w:pPr>
            <w:r w:rsidRPr="00144CB0">
              <w:rPr>
                <w:spacing w:val="-2"/>
                <w:sz w:val="24"/>
                <w:szCs w:val="24"/>
              </w:rPr>
              <w:t xml:space="preserve">Литература Иностранные </w:t>
            </w:r>
            <w:r w:rsidRPr="00144CB0">
              <w:rPr>
                <w:spacing w:val="-4"/>
                <w:sz w:val="24"/>
                <w:szCs w:val="24"/>
              </w:rPr>
              <w:t xml:space="preserve">языки </w:t>
            </w:r>
            <w:r w:rsidRPr="00144CB0">
              <w:rPr>
                <w:spacing w:val="-2"/>
                <w:sz w:val="24"/>
                <w:szCs w:val="24"/>
              </w:rPr>
              <w:t>Информатика Химия Биология Физика География История</w:t>
            </w:r>
          </w:p>
          <w:p w:rsidR="003F7E2B" w:rsidRPr="00144CB0" w:rsidRDefault="005E63DE">
            <w:pPr>
              <w:pStyle w:val="TableParagraph"/>
              <w:ind w:left="4"/>
              <w:rPr>
                <w:sz w:val="24"/>
                <w:szCs w:val="24"/>
              </w:rPr>
            </w:pPr>
            <w:r w:rsidRPr="00144CB0">
              <w:rPr>
                <w:spacing w:val="-2"/>
                <w:sz w:val="24"/>
                <w:szCs w:val="24"/>
              </w:rPr>
              <w:t>Обществознание</w:t>
            </w:r>
          </w:p>
        </w:tc>
        <w:tc>
          <w:tcPr>
            <w:tcW w:w="3602" w:type="dxa"/>
          </w:tcPr>
          <w:p w:rsidR="003F7E2B" w:rsidRPr="00144CB0" w:rsidRDefault="005E63DE">
            <w:pPr>
              <w:pStyle w:val="TableParagraph"/>
              <w:ind w:left="5" w:right="122" w:firstLine="566"/>
              <w:rPr>
                <w:sz w:val="24"/>
                <w:szCs w:val="24"/>
              </w:rPr>
            </w:pPr>
            <w:r w:rsidRPr="00144CB0">
              <w:rPr>
                <w:sz w:val="24"/>
                <w:szCs w:val="24"/>
              </w:rPr>
              <w:t>Обучающиеся,</w:t>
            </w:r>
            <w:r w:rsidRPr="00144CB0">
              <w:rPr>
                <w:spacing w:val="-2"/>
                <w:sz w:val="24"/>
                <w:szCs w:val="24"/>
              </w:rPr>
              <w:t xml:space="preserve"> </w:t>
            </w:r>
            <w:r w:rsidRPr="00144CB0">
              <w:rPr>
                <w:sz w:val="24"/>
                <w:szCs w:val="24"/>
              </w:rPr>
              <w:t>не</w:t>
            </w:r>
            <w:r w:rsidRPr="00144CB0">
              <w:rPr>
                <w:spacing w:val="-2"/>
                <w:sz w:val="24"/>
                <w:szCs w:val="24"/>
              </w:rPr>
              <w:t xml:space="preserve"> </w:t>
            </w:r>
            <w:r w:rsidRPr="00144CB0">
              <w:rPr>
                <w:sz w:val="24"/>
                <w:szCs w:val="24"/>
              </w:rPr>
              <w:t>имеющие академической</w:t>
            </w:r>
            <w:r w:rsidRPr="00144CB0">
              <w:rPr>
                <w:spacing w:val="80"/>
                <w:sz w:val="24"/>
                <w:szCs w:val="24"/>
              </w:rPr>
              <w:t xml:space="preserve"> </w:t>
            </w:r>
            <w:r w:rsidRPr="00144CB0">
              <w:rPr>
                <w:sz w:val="24"/>
                <w:szCs w:val="24"/>
              </w:rPr>
              <w:t>задолженности</w:t>
            </w:r>
            <w:r w:rsidRPr="00144CB0">
              <w:rPr>
                <w:spacing w:val="-7"/>
                <w:sz w:val="24"/>
                <w:szCs w:val="24"/>
              </w:rPr>
              <w:t xml:space="preserve"> </w:t>
            </w:r>
            <w:r w:rsidRPr="00144CB0">
              <w:rPr>
                <w:sz w:val="24"/>
                <w:szCs w:val="24"/>
              </w:rPr>
              <w:t>и в полном</w:t>
            </w:r>
            <w:r w:rsidRPr="00144CB0">
              <w:rPr>
                <w:spacing w:val="40"/>
                <w:sz w:val="24"/>
                <w:szCs w:val="24"/>
              </w:rPr>
              <w:t xml:space="preserve"> </w:t>
            </w:r>
            <w:r w:rsidRPr="00144CB0">
              <w:rPr>
                <w:sz w:val="24"/>
                <w:szCs w:val="24"/>
              </w:rPr>
              <w:t xml:space="preserve">объеме выполнившие учебный план или индивидуальный учебный план (имеющие годовые отметки по всем предметам учебного плана за 9 класс не ниже </w:t>
            </w:r>
            <w:proofErr w:type="gramStart"/>
            <w:r w:rsidRPr="00144CB0">
              <w:rPr>
                <w:spacing w:val="-2"/>
                <w:sz w:val="24"/>
                <w:szCs w:val="24"/>
              </w:rPr>
              <w:t>удовлетворительных</w:t>
            </w:r>
            <w:proofErr w:type="gramEnd"/>
            <w:r w:rsidRPr="00144CB0">
              <w:rPr>
                <w:spacing w:val="-2"/>
                <w:sz w:val="24"/>
                <w:szCs w:val="24"/>
              </w:rPr>
              <w:t>).</w:t>
            </w:r>
          </w:p>
          <w:p w:rsidR="003F7E2B" w:rsidRPr="00144CB0" w:rsidRDefault="005E63DE">
            <w:pPr>
              <w:pStyle w:val="TableParagraph"/>
              <w:ind w:left="5" w:right="227" w:firstLine="566"/>
              <w:rPr>
                <w:sz w:val="24"/>
                <w:szCs w:val="24"/>
              </w:rPr>
            </w:pPr>
            <w:r w:rsidRPr="00144CB0">
              <w:rPr>
                <w:sz w:val="24"/>
                <w:szCs w:val="24"/>
              </w:rPr>
              <w:t>По желанию: Обучающиеся</w:t>
            </w:r>
            <w:r w:rsidRPr="00144CB0">
              <w:rPr>
                <w:spacing w:val="-12"/>
                <w:sz w:val="24"/>
                <w:szCs w:val="24"/>
              </w:rPr>
              <w:t xml:space="preserve"> </w:t>
            </w:r>
            <w:r w:rsidRPr="00144CB0">
              <w:rPr>
                <w:sz w:val="24"/>
                <w:szCs w:val="24"/>
              </w:rPr>
              <w:t>с</w:t>
            </w:r>
            <w:r w:rsidRPr="00144CB0">
              <w:rPr>
                <w:spacing w:val="-13"/>
                <w:sz w:val="24"/>
                <w:szCs w:val="24"/>
              </w:rPr>
              <w:t xml:space="preserve"> </w:t>
            </w:r>
            <w:r w:rsidRPr="00144CB0">
              <w:rPr>
                <w:sz w:val="24"/>
                <w:szCs w:val="24"/>
              </w:rPr>
              <w:t>ОВЗ,</w:t>
            </w:r>
            <w:r w:rsidRPr="00144CB0">
              <w:rPr>
                <w:spacing w:val="-12"/>
                <w:sz w:val="24"/>
                <w:szCs w:val="24"/>
              </w:rPr>
              <w:t xml:space="preserve"> </w:t>
            </w:r>
            <w:r w:rsidRPr="00144CB0">
              <w:rPr>
                <w:sz w:val="24"/>
                <w:szCs w:val="24"/>
              </w:rPr>
              <w:t>дет</w:t>
            </w:r>
            <w:proofErr w:type="gramStart"/>
            <w:r w:rsidRPr="00144CB0">
              <w:rPr>
                <w:sz w:val="24"/>
                <w:szCs w:val="24"/>
              </w:rPr>
              <w:t>и-</w:t>
            </w:r>
            <w:proofErr w:type="gramEnd"/>
            <w:r w:rsidRPr="00144CB0">
              <w:rPr>
                <w:sz w:val="24"/>
                <w:szCs w:val="24"/>
              </w:rPr>
              <w:t xml:space="preserve"> инвалиды, инвалиды, не имеющие</w:t>
            </w:r>
            <w:r w:rsidRPr="00144CB0">
              <w:rPr>
                <w:spacing w:val="40"/>
                <w:sz w:val="24"/>
                <w:szCs w:val="24"/>
              </w:rPr>
              <w:t xml:space="preserve"> </w:t>
            </w:r>
            <w:r w:rsidRPr="00144CB0">
              <w:rPr>
                <w:sz w:val="24"/>
                <w:szCs w:val="24"/>
              </w:rPr>
              <w:t>академической</w:t>
            </w:r>
          </w:p>
          <w:p w:rsidR="003F7E2B" w:rsidRPr="00144CB0" w:rsidRDefault="005E63DE">
            <w:pPr>
              <w:pStyle w:val="TableParagraph"/>
              <w:ind w:left="5" w:right="227" w:firstLine="566"/>
              <w:rPr>
                <w:sz w:val="24"/>
                <w:szCs w:val="24"/>
              </w:rPr>
            </w:pPr>
            <w:proofErr w:type="gramStart"/>
            <w:r w:rsidRPr="00144CB0">
              <w:rPr>
                <w:sz w:val="24"/>
                <w:szCs w:val="24"/>
              </w:rPr>
              <w:t>задолженности</w:t>
            </w:r>
            <w:r w:rsidRPr="00144CB0">
              <w:rPr>
                <w:spacing w:val="-10"/>
                <w:sz w:val="24"/>
                <w:szCs w:val="24"/>
              </w:rPr>
              <w:t xml:space="preserve"> </w:t>
            </w:r>
            <w:r w:rsidRPr="00144CB0">
              <w:rPr>
                <w:sz w:val="24"/>
                <w:szCs w:val="24"/>
              </w:rPr>
              <w:t>и</w:t>
            </w:r>
            <w:r w:rsidRPr="00144CB0">
              <w:rPr>
                <w:spacing w:val="-11"/>
                <w:sz w:val="24"/>
                <w:szCs w:val="24"/>
              </w:rPr>
              <w:t xml:space="preserve"> </w:t>
            </w:r>
            <w:r w:rsidRPr="00144CB0">
              <w:rPr>
                <w:sz w:val="24"/>
                <w:szCs w:val="24"/>
              </w:rPr>
              <w:t>в</w:t>
            </w:r>
            <w:r w:rsidRPr="00144CB0">
              <w:rPr>
                <w:spacing w:val="-13"/>
                <w:sz w:val="24"/>
                <w:szCs w:val="24"/>
              </w:rPr>
              <w:t xml:space="preserve"> </w:t>
            </w:r>
            <w:r w:rsidRPr="00144CB0">
              <w:rPr>
                <w:sz w:val="24"/>
                <w:szCs w:val="24"/>
              </w:rPr>
              <w:t>полном объеме</w:t>
            </w:r>
            <w:r w:rsidRPr="00144CB0">
              <w:rPr>
                <w:spacing w:val="40"/>
                <w:sz w:val="24"/>
                <w:szCs w:val="24"/>
              </w:rPr>
              <w:t xml:space="preserve"> </w:t>
            </w:r>
            <w:r w:rsidRPr="00144CB0">
              <w:rPr>
                <w:sz w:val="24"/>
                <w:szCs w:val="24"/>
              </w:rPr>
              <w:t>выполнившие учебный план или индивидуальный учебный план (имеющие годовые отметки по всем предметам учебного плана за</w:t>
            </w:r>
            <w:proofErr w:type="gramEnd"/>
          </w:p>
          <w:p w:rsidR="003F7E2B" w:rsidRPr="00144CB0" w:rsidRDefault="005E63DE">
            <w:pPr>
              <w:pStyle w:val="TableParagraph"/>
              <w:ind w:left="572"/>
              <w:rPr>
                <w:sz w:val="24"/>
                <w:szCs w:val="24"/>
              </w:rPr>
            </w:pPr>
            <w:proofErr w:type="gramStart"/>
            <w:r w:rsidRPr="00144CB0">
              <w:rPr>
                <w:sz w:val="24"/>
                <w:szCs w:val="24"/>
              </w:rPr>
              <w:t xml:space="preserve">9 класс не ниже </w:t>
            </w:r>
            <w:r w:rsidRPr="00144CB0">
              <w:rPr>
                <w:spacing w:val="-2"/>
                <w:sz w:val="24"/>
                <w:szCs w:val="24"/>
              </w:rPr>
              <w:t>удовлетворительных).</w:t>
            </w:r>
            <w:proofErr w:type="gramEnd"/>
          </w:p>
        </w:tc>
      </w:tr>
      <w:tr w:rsidR="003F7E2B" w:rsidRPr="00144CB0" w:rsidTr="00B83C00">
        <w:trPr>
          <w:trHeight w:val="3386"/>
        </w:trPr>
        <w:tc>
          <w:tcPr>
            <w:tcW w:w="1392" w:type="dxa"/>
          </w:tcPr>
          <w:p w:rsidR="003F7E2B" w:rsidRPr="00144CB0" w:rsidRDefault="005E63DE">
            <w:pPr>
              <w:pStyle w:val="TableParagraph"/>
              <w:spacing w:line="268" w:lineRule="exact"/>
              <w:ind w:right="353"/>
              <w:jc w:val="right"/>
              <w:rPr>
                <w:sz w:val="24"/>
                <w:szCs w:val="24"/>
              </w:rPr>
            </w:pPr>
            <w:r w:rsidRPr="00144CB0">
              <w:rPr>
                <w:spacing w:val="-5"/>
                <w:sz w:val="24"/>
                <w:szCs w:val="24"/>
              </w:rPr>
              <w:t>ГВЭ</w:t>
            </w:r>
          </w:p>
        </w:tc>
        <w:tc>
          <w:tcPr>
            <w:tcW w:w="2105" w:type="dxa"/>
          </w:tcPr>
          <w:p w:rsidR="003F7E2B" w:rsidRPr="00144CB0" w:rsidRDefault="005E63DE">
            <w:pPr>
              <w:pStyle w:val="TableParagraph"/>
              <w:ind w:left="4" w:right="702"/>
              <w:rPr>
                <w:sz w:val="24"/>
                <w:szCs w:val="24"/>
              </w:rPr>
            </w:pPr>
            <w:r w:rsidRPr="00144CB0">
              <w:rPr>
                <w:sz w:val="24"/>
                <w:szCs w:val="24"/>
              </w:rPr>
              <w:t>Русский</w:t>
            </w:r>
            <w:r w:rsidRPr="00144CB0">
              <w:rPr>
                <w:spacing w:val="-15"/>
                <w:sz w:val="24"/>
                <w:szCs w:val="24"/>
              </w:rPr>
              <w:t xml:space="preserve"> </w:t>
            </w:r>
            <w:r w:rsidRPr="00144CB0">
              <w:rPr>
                <w:sz w:val="24"/>
                <w:szCs w:val="24"/>
              </w:rPr>
              <w:t xml:space="preserve">язык </w:t>
            </w:r>
            <w:r w:rsidRPr="00144CB0">
              <w:rPr>
                <w:spacing w:val="-2"/>
                <w:sz w:val="24"/>
                <w:szCs w:val="24"/>
              </w:rPr>
              <w:t>Математика</w:t>
            </w:r>
          </w:p>
        </w:tc>
        <w:tc>
          <w:tcPr>
            <w:tcW w:w="2078" w:type="dxa"/>
          </w:tcPr>
          <w:p w:rsidR="003F7E2B" w:rsidRPr="00144CB0" w:rsidRDefault="005E63DE">
            <w:pPr>
              <w:pStyle w:val="TableParagraph"/>
              <w:ind w:left="4" w:right="454"/>
              <w:rPr>
                <w:sz w:val="24"/>
                <w:szCs w:val="24"/>
              </w:rPr>
            </w:pPr>
            <w:r w:rsidRPr="00144CB0">
              <w:rPr>
                <w:sz w:val="24"/>
                <w:szCs w:val="24"/>
              </w:rPr>
              <w:t xml:space="preserve">По желанию </w:t>
            </w:r>
            <w:proofErr w:type="gramStart"/>
            <w:r w:rsidRPr="00144CB0">
              <w:rPr>
                <w:spacing w:val="-2"/>
                <w:sz w:val="24"/>
                <w:szCs w:val="24"/>
              </w:rPr>
              <w:t>обучающихся</w:t>
            </w:r>
            <w:proofErr w:type="gramEnd"/>
            <w:r w:rsidRPr="00144CB0">
              <w:rPr>
                <w:spacing w:val="-2"/>
                <w:sz w:val="24"/>
                <w:szCs w:val="24"/>
              </w:rPr>
              <w:t xml:space="preserve">: Литература Иностранные </w:t>
            </w:r>
            <w:r w:rsidRPr="00144CB0">
              <w:rPr>
                <w:spacing w:val="-4"/>
                <w:sz w:val="24"/>
                <w:szCs w:val="24"/>
              </w:rPr>
              <w:t xml:space="preserve">языки </w:t>
            </w:r>
            <w:r w:rsidRPr="00144CB0">
              <w:rPr>
                <w:spacing w:val="-2"/>
                <w:sz w:val="24"/>
                <w:szCs w:val="24"/>
              </w:rPr>
              <w:t>Информатика Химия Биология Физика География История</w:t>
            </w:r>
          </w:p>
          <w:p w:rsidR="003F7E2B" w:rsidRPr="00144CB0" w:rsidRDefault="005E63DE" w:rsidP="00B83C00">
            <w:pPr>
              <w:pStyle w:val="TableParagraph"/>
              <w:rPr>
                <w:sz w:val="24"/>
                <w:szCs w:val="24"/>
              </w:rPr>
            </w:pPr>
            <w:r w:rsidRPr="00144CB0">
              <w:rPr>
                <w:spacing w:val="-2"/>
                <w:sz w:val="24"/>
                <w:szCs w:val="24"/>
              </w:rPr>
              <w:t>Обществознан</w:t>
            </w:r>
            <w:r w:rsidR="00B83C00">
              <w:rPr>
                <w:spacing w:val="-2"/>
                <w:sz w:val="24"/>
                <w:szCs w:val="24"/>
              </w:rPr>
              <w:t>ие</w:t>
            </w:r>
          </w:p>
        </w:tc>
        <w:tc>
          <w:tcPr>
            <w:tcW w:w="3602" w:type="dxa"/>
          </w:tcPr>
          <w:p w:rsidR="003F7E2B" w:rsidRPr="00144CB0" w:rsidRDefault="005E63DE">
            <w:pPr>
              <w:pStyle w:val="TableParagraph"/>
              <w:ind w:left="5" w:right="227"/>
              <w:rPr>
                <w:sz w:val="24"/>
                <w:szCs w:val="24"/>
              </w:rPr>
            </w:pPr>
            <w:r w:rsidRPr="00144CB0">
              <w:rPr>
                <w:sz w:val="24"/>
                <w:szCs w:val="24"/>
              </w:rPr>
              <w:t>Обучающиеся с ОВЗ, дет</w:t>
            </w:r>
            <w:proofErr w:type="gramStart"/>
            <w:r w:rsidRPr="00144CB0">
              <w:rPr>
                <w:sz w:val="24"/>
                <w:szCs w:val="24"/>
              </w:rPr>
              <w:t>и-</w:t>
            </w:r>
            <w:proofErr w:type="gramEnd"/>
            <w:r w:rsidRPr="00144CB0">
              <w:rPr>
                <w:sz w:val="24"/>
                <w:szCs w:val="24"/>
              </w:rPr>
              <w:t xml:space="preserve"> инвалиды, инвалиды, не имеющие академической задолженности и в полном объеме</w:t>
            </w:r>
            <w:r w:rsidRPr="00144CB0">
              <w:rPr>
                <w:spacing w:val="28"/>
                <w:sz w:val="24"/>
                <w:szCs w:val="24"/>
              </w:rPr>
              <w:t xml:space="preserve"> </w:t>
            </w:r>
            <w:r w:rsidRPr="00144CB0">
              <w:rPr>
                <w:sz w:val="24"/>
                <w:szCs w:val="24"/>
              </w:rPr>
              <w:t>выполнившие</w:t>
            </w:r>
            <w:r w:rsidRPr="00144CB0">
              <w:rPr>
                <w:spacing w:val="-14"/>
                <w:sz w:val="24"/>
                <w:szCs w:val="24"/>
              </w:rPr>
              <w:t xml:space="preserve"> </w:t>
            </w:r>
            <w:r w:rsidRPr="00144CB0">
              <w:rPr>
                <w:sz w:val="24"/>
                <w:szCs w:val="24"/>
              </w:rPr>
              <w:t xml:space="preserve">учебный план или индивидуальный учебный план (имеющие </w:t>
            </w:r>
            <w:r w:rsidRPr="00144CB0">
              <w:rPr>
                <w:spacing w:val="-2"/>
                <w:sz w:val="24"/>
                <w:szCs w:val="24"/>
              </w:rPr>
              <w:t>годовые</w:t>
            </w:r>
          </w:p>
          <w:p w:rsidR="003F7E2B" w:rsidRPr="00144CB0" w:rsidRDefault="005E63DE">
            <w:pPr>
              <w:pStyle w:val="TableParagraph"/>
              <w:ind w:left="5" w:right="422" w:firstLine="566"/>
              <w:rPr>
                <w:sz w:val="24"/>
                <w:szCs w:val="24"/>
              </w:rPr>
            </w:pPr>
            <w:r w:rsidRPr="00144CB0">
              <w:rPr>
                <w:sz w:val="24"/>
                <w:szCs w:val="24"/>
              </w:rPr>
              <w:t>отметки по всем предметам учебного плана</w:t>
            </w:r>
            <w:r w:rsidRPr="00144CB0">
              <w:rPr>
                <w:spacing w:val="40"/>
                <w:sz w:val="24"/>
                <w:szCs w:val="24"/>
              </w:rPr>
              <w:t xml:space="preserve"> </w:t>
            </w:r>
            <w:r w:rsidRPr="00144CB0">
              <w:rPr>
                <w:sz w:val="24"/>
                <w:szCs w:val="24"/>
              </w:rPr>
              <w:t>за 9</w:t>
            </w:r>
            <w:r w:rsidRPr="00144CB0">
              <w:rPr>
                <w:spacing w:val="40"/>
                <w:sz w:val="24"/>
                <w:szCs w:val="24"/>
              </w:rPr>
              <w:t xml:space="preserve"> </w:t>
            </w:r>
            <w:r w:rsidRPr="00144CB0">
              <w:rPr>
                <w:sz w:val="24"/>
                <w:szCs w:val="24"/>
              </w:rPr>
              <w:t>класс</w:t>
            </w:r>
            <w:r w:rsidRPr="00144CB0">
              <w:rPr>
                <w:spacing w:val="40"/>
                <w:sz w:val="24"/>
                <w:szCs w:val="24"/>
              </w:rPr>
              <w:t xml:space="preserve"> </w:t>
            </w:r>
            <w:proofErr w:type="spellStart"/>
            <w:r w:rsidRPr="00144CB0">
              <w:rPr>
                <w:sz w:val="24"/>
                <w:szCs w:val="24"/>
              </w:rPr>
              <w:t>нениже</w:t>
            </w:r>
            <w:proofErr w:type="spellEnd"/>
            <w:r w:rsidRPr="00144CB0">
              <w:rPr>
                <w:spacing w:val="40"/>
                <w:sz w:val="24"/>
                <w:szCs w:val="24"/>
              </w:rPr>
              <w:t xml:space="preserve"> </w:t>
            </w:r>
            <w:r w:rsidRPr="00144CB0">
              <w:rPr>
                <w:sz w:val="24"/>
                <w:szCs w:val="24"/>
              </w:rPr>
              <w:t>удовлетвори-</w:t>
            </w:r>
          </w:p>
          <w:p w:rsidR="003F7E2B" w:rsidRPr="00144CB0" w:rsidRDefault="005E63DE">
            <w:pPr>
              <w:pStyle w:val="TableParagraph"/>
              <w:ind w:left="572"/>
              <w:rPr>
                <w:sz w:val="24"/>
                <w:szCs w:val="24"/>
              </w:rPr>
            </w:pPr>
            <w:r w:rsidRPr="00144CB0">
              <w:rPr>
                <w:spacing w:val="-2"/>
                <w:sz w:val="24"/>
                <w:szCs w:val="24"/>
              </w:rPr>
              <w:t>тельных).</w:t>
            </w:r>
          </w:p>
        </w:tc>
      </w:tr>
    </w:tbl>
    <w:p w:rsidR="003F7E2B" w:rsidRPr="00144CB0" w:rsidRDefault="005E63DE">
      <w:pPr>
        <w:ind w:left="285" w:right="708" w:firstLine="566"/>
        <w:rPr>
          <w:sz w:val="24"/>
          <w:szCs w:val="24"/>
        </w:rPr>
      </w:pPr>
      <w:r w:rsidRPr="00144CB0">
        <w:rPr>
          <w:sz w:val="24"/>
          <w:szCs w:val="24"/>
        </w:rPr>
        <w:t>Итоговая оценка (итоговая аттестация) по предмету складывается из результатов внутренней</w:t>
      </w:r>
      <w:r w:rsidRPr="00144CB0">
        <w:rPr>
          <w:spacing w:val="-3"/>
          <w:sz w:val="24"/>
          <w:szCs w:val="24"/>
        </w:rPr>
        <w:t xml:space="preserve"> </w:t>
      </w:r>
      <w:r w:rsidRPr="00144CB0">
        <w:rPr>
          <w:sz w:val="24"/>
          <w:szCs w:val="24"/>
        </w:rPr>
        <w:t>и</w:t>
      </w:r>
      <w:r w:rsidRPr="00144CB0">
        <w:rPr>
          <w:spacing w:val="-4"/>
          <w:sz w:val="24"/>
          <w:szCs w:val="24"/>
        </w:rPr>
        <w:t xml:space="preserve"> </w:t>
      </w:r>
      <w:r w:rsidRPr="00144CB0">
        <w:rPr>
          <w:sz w:val="24"/>
          <w:szCs w:val="24"/>
        </w:rPr>
        <w:t>внешней</w:t>
      </w:r>
      <w:r w:rsidRPr="00144CB0">
        <w:rPr>
          <w:spacing w:val="-3"/>
          <w:sz w:val="24"/>
          <w:szCs w:val="24"/>
        </w:rPr>
        <w:t xml:space="preserve"> </w:t>
      </w:r>
      <w:r w:rsidRPr="00144CB0">
        <w:rPr>
          <w:sz w:val="24"/>
          <w:szCs w:val="24"/>
        </w:rPr>
        <w:t>оценки.</w:t>
      </w:r>
      <w:r w:rsidRPr="00144CB0">
        <w:rPr>
          <w:spacing w:val="-3"/>
          <w:sz w:val="24"/>
          <w:szCs w:val="24"/>
        </w:rPr>
        <w:t xml:space="preserve"> </w:t>
      </w:r>
      <w:r w:rsidRPr="00144CB0">
        <w:rPr>
          <w:sz w:val="24"/>
          <w:szCs w:val="24"/>
        </w:rPr>
        <w:t>К</w:t>
      </w:r>
      <w:r w:rsidRPr="00144CB0">
        <w:rPr>
          <w:spacing w:val="-4"/>
          <w:sz w:val="24"/>
          <w:szCs w:val="24"/>
        </w:rPr>
        <w:t xml:space="preserve"> </w:t>
      </w:r>
      <w:r w:rsidRPr="00144CB0">
        <w:rPr>
          <w:sz w:val="24"/>
          <w:szCs w:val="24"/>
        </w:rPr>
        <w:t>результатам</w:t>
      </w:r>
      <w:r w:rsidRPr="00144CB0">
        <w:rPr>
          <w:spacing w:val="-3"/>
          <w:sz w:val="24"/>
          <w:szCs w:val="24"/>
        </w:rPr>
        <w:t xml:space="preserve"> </w:t>
      </w:r>
      <w:r w:rsidRPr="00144CB0">
        <w:rPr>
          <w:sz w:val="24"/>
          <w:szCs w:val="24"/>
        </w:rPr>
        <w:t>внешней</w:t>
      </w:r>
      <w:r w:rsidRPr="00144CB0">
        <w:rPr>
          <w:spacing w:val="-4"/>
          <w:sz w:val="24"/>
          <w:szCs w:val="24"/>
        </w:rPr>
        <w:t xml:space="preserve"> </w:t>
      </w:r>
      <w:r w:rsidRPr="00144CB0">
        <w:rPr>
          <w:sz w:val="24"/>
          <w:szCs w:val="24"/>
        </w:rPr>
        <w:t>оценки</w:t>
      </w:r>
      <w:r w:rsidRPr="00144CB0">
        <w:rPr>
          <w:spacing w:val="-3"/>
          <w:sz w:val="24"/>
          <w:szCs w:val="24"/>
        </w:rPr>
        <w:t xml:space="preserve"> </w:t>
      </w:r>
      <w:r w:rsidRPr="00144CB0">
        <w:rPr>
          <w:sz w:val="24"/>
          <w:szCs w:val="24"/>
        </w:rPr>
        <w:t>относятся</w:t>
      </w:r>
      <w:r w:rsidRPr="00144CB0">
        <w:rPr>
          <w:spacing w:val="-3"/>
          <w:sz w:val="24"/>
          <w:szCs w:val="24"/>
        </w:rPr>
        <w:t xml:space="preserve"> </w:t>
      </w:r>
      <w:r w:rsidRPr="00144CB0">
        <w:rPr>
          <w:sz w:val="24"/>
          <w:szCs w:val="24"/>
        </w:rPr>
        <w:t>результаты</w:t>
      </w:r>
      <w:r w:rsidRPr="00144CB0">
        <w:rPr>
          <w:spacing w:val="-3"/>
          <w:sz w:val="24"/>
          <w:szCs w:val="24"/>
        </w:rPr>
        <w:t xml:space="preserve"> </w:t>
      </w:r>
      <w:r w:rsidRPr="00144CB0">
        <w:rPr>
          <w:sz w:val="24"/>
          <w:szCs w:val="24"/>
        </w:rPr>
        <w:t>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p>
    <w:p w:rsidR="003F7E2B" w:rsidRPr="00144CB0" w:rsidRDefault="003F7E2B">
      <w:pPr>
        <w:rPr>
          <w:sz w:val="24"/>
          <w:szCs w:val="24"/>
        </w:rPr>
        <w:sectPr w:rsidR="003F7E2B" w:rsidRPr="00144CB0">
          <w:footerReference w:type="default" r:id="rId34"/>
          <w:pgSz w:w="11910" w:h="16840"/>
          <w:pgMar w:top="1040" w:right="850" w:bottom="280" w:left="1417" w:header="0" w:footer="0" w:gutter="0"/>
          <w:cols w:space="720"/>
        </w:sectPr>
      </w:pPr>
    </w:p>
    <w:p w:rsidR="003F7E2B" w:rsidRPr="00144CB0" w:rsidRDefault="005E63DE">
      <w:pPr>
        <w:spacing w:before="68"/>
        <w:ind w:left="285" w:right="708"/>
        <w:rPr>
          <w:sz w:val="24"/>
          <w:szCs w:val="24"/>
        </w:rPr>
      </w:pPr>
      <w:r w:rsidRPr="00144CB0">
        <w:rPr>
          <w:sz w:val="24"/>
          <w:szCs w:val="24"/>
        </w:rPr>
        <w:lastRenderedPageBreak/>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w:t>
      </w:r>
      <w:r w:rsidRPr="00144CB0">
        <w:rPr>
          <w:spacing w:val="-3"/>
          <w:sz w:val="24"/>
          <w:szCs w:val="24"/>
        </w:rPr>
        <w:t xml:space="preserve"> </w:t>
      </w:r>
      <w:r w:rsidRPr="00144CB0">
        <w:rPr>
          <w:sz w:val="24"/>
          <w:szCs w:val="24"/>
        </w:rPr>
        <w:t>материала</w:t>
      </w:r>
      <w:r w:rsidRPr="00144CB0">
        <w:rPr>
          <w:spacing w:val="-3"/>
          <w:sz w:val="24"/>
          <w:szCs w:val="24"/>
        </w:rPr>
        <w:t xml:space="preserve"> </w:t>
      </w:r>
      <w:r w:rsidRPr="00144CB0">
        <w:rPr>
          <w:sz w:val="24"/>
          <w:szCs w:val="24"/>
        </w:rPr>
        <w:t>и</w:t>
      </w:r>
      <w:r w:rsidRPr="00144CB0">
        <w:rPr>
          <w:spacing w:val="-3"/>
          <w:sz w:val="24"/>
          <w:szCs w:val="24"/>
        </w:rPr>
        <w:t xml:space="preserve"> </w:t>
      </w:r>
      <w:r w:rsidRPr="00144CB0">
        <w:rPr>
          <w:sz w:val="24"/>
          <w:szCs w:val="24"/>
        </w:rPr>
        <w:t>свободе</w:t>
      </w:r>
      <w:r w:rsidRPr="00144CB0">
        <w:rPr>
          <w:spacing w:val="-3"/>
          <w:sz w:val="24"/>
          <w:szCs w:val="24"/>
        </w:rPr>
        <w:t xml:space="preserve"> </w:t>
      </w:r>
      <w:r w:rsidRPr="00144CB0">
        <w:rPr>
          <w:sz w:val="24"/>
          <w:szCs w:val="24"/>
        </w:rPr>
        <w:t>оперирования</w:t>
      </w:r>
      <w:r w:rsidRPr="00144CB0">
        <w:rPr>
          <w:spacing w:val="-4"/>
          <w:sz w:val="24"/>
          <w:szCs w:val="24"/>
        </w:rPr>
        <w:t xml:space="preserve"> </w:t>
      </w:r>
      <w:r w:rsidRPr="00144CB0">
        <w:rPr>
          <w:sz w:val="24"/>
          <w:szCs w:val="24"/>
        </w:rPr>
        <w:t>им.</w:t>
      </w:r>
      <w:r w:rsidRPr="00144CB0">
        <w:rPr>
          <w:spacing w:val="-6"/>
          <w:sz w:val="24"/>
          <w:szCs w:val="24"/>
        </w:rPr>
        <w:t xml:space="preserve"> </w:t>
      </w:r>
      <w:r w:rsidRPr="00144CB0">
        <w:rPr>
          <w:sz w:val="24"/>
          <w:szCs w:val="24"/>
        </w:rPr>
        <w:t>По</w:t>
      </w:r>
      <w:r w:rsidRPr="00144CB0">
        <w:rPr>
          <w:spacing w:val="-3"/>
          <w:sz w:val="24"/>
          <w:szCs w:val="24"/>
        </w:rPr>
        <w:t xml:space="preserve"> </w:t>
      </w:r>
      <w:proofErr w:type="spellStart"/>
      <w:r w:rsidRPr="00144CB0">
        <w:rPr>
          <w:sz w:val="24"/>
          <w:szCs w:val="24"/>
        </w:rPr>
        <w:t>предметам</w:t>
      </w:r>
      <w:proofErr w:type="gramStart"/>
      <w:r w:rsidRPr="00144CB0">
        <w:rPr>
          <w:sz w:val="24"/>
          <w:szCs w:val="24"/>
        </w:rPr>
        <w:t>,н</w:t>
      </w:r>
      <w:proofErr w:type="gramEnd"/>
      <w:r w:rsidRPr="00144CB0">
        <w:rPr>
          <w:sz w:val="24"/>
          <w:szCs w:val="24"/>
        </w:rPr>
        <w:t>е</w:t>
      </w:r>
      <w:proofErr w:type="spellEnd"/>
      <w:r w:rsidRPr="00144CB0">
        <w:rPr>
          <w:spacing w:val="-3"/>
          <w:sz w:val="24"/>
          <w:szCs w:val="24"/>
        </w:rPr>
        <w:t xml:space="preserve"> </w:t>
      </w:r>
      <w:r w:rsidRPr="00144CB0">
        <w:rPr>
          <w:sz w:val="24"/>
          <w:szCs w:val="24"/>
        </w:rPr>
        <w:t>вынесенным</w:t>
      </w:r>
      <w:r w:rsidRPr="00144CB0">
        <w:rPr>
          <w:spacing w:val="-4"/>
          <w:sz w:val="24"/>
          <w:szCs w:val="24"/>
        </w:rPr>
        <w:t xml:space="preserve"> </w:t>
      </w:r>
      <w:r w:rsidRPr="00144CB0">
        <w:rPr>
          <w:sz w:val="24"/>
          <w:szCs w:val="24"/>
        </w:rPr>
        <w:t>на</w:t>
      </w:r>
      <w:r w:rsidRPr="00144CB0">
        <w:rPr>
          <w:spacing w:val="-3"/>
          <w:sz w:val="24"/>
          <w:szCs w:val="24"/>
        </w:rPr>
        <w:t xml:space="preserve"> </w:t>
      </w:r>
      <w:r w:rsidRPr="00144CB0">
        <w:rPr>
          <w:sz w:val="24"/>
          <w:szCs w:val="24"/>
        </w:rPr>
        <w:t>ГИА, итоговая оценка ставится на основе результатов только внутренней оценки.</w:t>
      </w:r>
    </w:p>
    <w:p w:rsidR="003F7E2B" w:rsidRPr="00144CB0" w:rsidRDefault="005E63DE">
      <w:pPr>
        <w:spacing w:before="1"/>
        <w:ind w:left="285" w:right="1441" w:firstLine="566"/>
        <w:jc w:val="both"/>
        <w:rPr>
          <w:sz w:val="24"/>
          <w:szCs w:val="24"/>
        </w:rPr>
      </w:pPr>
      <w:r w:rsidRPr="00144CB0">
        <w:rPr>
          <w:sz w:val="24"/>
          <w:szCs w:val="24"/>
        </w:rPr>
        <w:t xml:space="preserve">Итоговая оценка по предмету фиксируется в документе об уровне образования государственного образца — аттестате об основном общем </w:t>
      </w:r>
      <w:r w:rsidRPr="00144CB0">
        <w:rPr>
          <w:spacing w:val="-2"/>
          <w:sz w:val="24"/>
          <w:szCs w:val="24"/>
        </w:rPr>
        <w:t>образовании.</w:t>
      </w:r>
    </w:p>
    <w:p w:rsidR="003F7E2B" w:rsidRPr="00144CB0" w:rsidRDefault="003F7E2B">
      <w:pPr>
        <w:pStyle w:val="a3"/>
        <w:spacing w:before="26"/>
        <w:ind w:left="0"/>
      </w:pPr>
    </w:p>
    <w:p w:rsidR="003F7E2B" w:rsidRPr="00144CB0" w:rsidRDefault="005E63DE">
      <w:pPr>
        <w:spacing w:before="1" w:line="322" w:lineRule="exact"/>
        <w:ind w:left="554" w:right="266"/>
        <w:jc w:val="center"/>
        <w:rPr>
          <w:b/>
          <w:sz w:val="24"/>
          <w:szCs w:val="24"/>
        </w:rPr>
      </w:pPr>
      <w:r w:rsidRPr="00144CB0">
        <w:rPr>
          <w:b/>
          <w:sz w:val="24"/>
          <w:szCs w:val="24"/>
        </w:rPr>
        <w:t>ВЫПИСКА</w:t>
      </w:r>
      <w:r w:rsidRPr="00144CB0">
        <w:rPr>
          <w:b/>
          <w:spacing w:val="-5"/>
          <w:sz w:val="24"/>
          <w:szCs w:val="24"/>
        </w:rPr>
        <w:t xml:space="preserve"> </w:t>
      </w:r>
      <w:r w:rsidRPr="00144CB0">
        <w:rPr>
          <w:b/>
          <w:sz w:val="24"/>
          <w:szCs w:val="24"/>
        </w:rPr>
        <w:t>из</w:t>
      </w:r>
      <w:r w:rsidRPr="00144CB0">
        <w:rPr>
          <w:b/>
          <w:spacing w:val="12"/>
          <w:sz w:val="24"/>
          <w:szCs w:val="24"/>
        </w:rPr>
        <w:t xml:space="preserve"> </w:t>
      </w:r>
      <w:r w:rsidRPr="00144CB0">
        <w:rPr>
          <w:b/>
          <w:spacing w:val="-2"/>
          <w:sz w:val="24"/>
          <w:szCs w:val="24"/>
        </w:rPr>
        <w:t>ПОЛОЖЕНИЯ</w:t>
      </w:r>
    </w:p>
    <w:p w:rsidR="003F7E2B" w:rsidRPr="00144CB0" w:rsidRDefault="005E63DE">
      <w:pPr>
        <w:pStyle w:val="2"/>
        <w:ind w:left="553" w:right="266"/>
        <w:jc w:val="center"/>
        <w:rPr>
          <w:sz w:val="24"/>
          <w:szCs w:val="24"/>
        </w:rPr>
      </w:pPr>
      <w:r w:rsidRPr="00144CB0">
        <w:rPr>
          <w:sz w:val="24"/>
          <w:szCs w:val="24"/>
        </w:rPr>
        <w:t>о</w:t>
      </w:r>
      <w:r w:rsidRPr="00144CB0">
        <w:rPr>
          <w:spacing w:val="-6"/>
          <w:sz w:val="24"/>
          <w:szCs w:val="24"/>
        </w:rPr>
        <w:t xml:space="preserve"> </w:t>
      </w:r>
      <w:r w:rsidRPr="00144CB0">
        <w:rPr>
          <w:sz w:val="24"/>
          <w:szCs w:val="24"/>
        </w:rPr>
        <w:t>формах,</w:t>
      </w:r>
      <w:r w:rsidRPr="00144CB0">
        <w:rPr>
          <w:spacing w:val="-6"/>
          <w:sz w:val="24"/>
          <w:szCs w:val="24"/>
        </w:rPr>
        <w:t xml:space="preserve"> </w:t>
      </w:r>
      <w:r w:rsidRPr="00144CB0">
        <w:rPr>
          <w:sz w:val="24"/>
          <w:szCs w:val="24"/>
        </w:rPr>
        <w:t>периодичности,</w:t>
      </w:r>
      <w:r w:rsidRPr="00144CB0">
        <w:rPr>
          <w:spacing w:val="-6"/>
          <w:sz w:val="24"/>
          <w:szCs w:val="24"/>
        </w:rPr>
        <w:t xml:space="preserve"> </w:t>
      </w:r>
      <w:r w:rsidRPr="00144CB0">
        <w:rPr>
          <w:sz w:val="24"/>
          <w:szCs w:val="24"/>
        </w:rPr>
        <w:t>порядке</w:t>
      </w:r>
      <w:r w:rsidRPr="00144CB0">
        <w:rPr>
          <w:spacing w:val="-6"/>
          <w:sz w:val="24"/>
          <w:szCs w:val="24"/>
        </w:rPr>
        <w:t xml:space="preserve"> </w:t>
      </w:r>
      <w:r w:rsidRPr="00144CB0">
        <w:rPr>
          <w:sz w:val="24"/>
          <w:szCs w:val="24"/>
        </w:rPr>
        <w:t>текущего</w:t>
      </w:r>
      <w:r w:rsidRPr="00144CB0">
        <w:rPr>
          <w:spacing w:val="-5"/>
          <w:sz w:val="24"/>
          <w:szCs w:val="24"/>
        </w:rPr>
        <w:t xml:space="preserve"> </w:t>
      </w:r>
      <w:r w:rsidRPr="00144CB0">
        <w:rPr>
          <w:sz w:val="24"/>
          <w:szCs w:val="24"/>
        </w:rPr>
        <w:t>контроля</w:t>
      </w:r>
      <w:r w:rsidRPr="00144CB0">
        <w:rPr>
          <w:spacing w:val="-7"/>
          <w:sz w:val="24"/>
          <w:szCs w:val="24"/>
        </w:rPr>
        <w:t xml:space="preserve"> </w:t>
      </w:r>
      <w:r w:rsidRPr="00144CB0">
        <w:rPr>
          <w:sz w:val="24"/>
          <w:szCs w:val="24"/>
        </w:rPr>
        <w:t>успеваемости и промежуточной аттестации обучающихся МБОУ «Б-</w:t>
      </w:r>
      <w:proofErr w:type="spellStart"/>
      <w:r w:rsidRPr="00144CB0">
        <w:rPr>
          <w:sz w:val="24"/>
          <w:szCs w:val="24"/>
        </w:rPr>
        <w:t>Курьевская</w:t>
      </w:r>
      <w:proofErr w:type="spellEnd"/>
      <w:r w:rsidRPr="00144CB0">
        <w:rPr>
          <w:sz w:val="24"/>
          <w:szCs w:val="24"/>
        </w:rPr>
        <w:t xml:space="preserve"> </w:t>
      </w:r>
      <w:r w:rsidRPr="00144CB0">
        <w:rPr>
          <w:spacing w:val="-4"/>
          <w:sz w:val="24"/>
          <w:szCs w:val="24"/>
        </w:rPr>
        <w:t>ООШ»</w:t>
      </w:r>
    </w:p>
    <w:p w:rsidR="003F7E2B" w:rsidRPr="00144CB0" w:rsidRDefault="003F7E2B">
      <w:pPr>
        <w:pStyle w:val="a3"/>
        <w:spacing w:before="281"/>
        <w:ind w:left="0"/>
        <w:rPr>
          <w:b/>
        </w:rPr>
      </w:pPr>
    </w:p>
    <w:p w:rsidR="003F7E2B" w:rsidRPr="00144CB0" w:rsidRDefault="005E63DE" w:rsidP="00B83C00">
      <w:pPr>
        <w:pStyle w:val="a7"/>
        <w:numPr>
          <w:ilvl w:val="0"/>
          <w:numId w:val="21"/>
        </w:numPr>
        <w:tabs>
          <w:tab w:val="left" w:pos="517"/>
        </w:tabs>
        <w:spacing w:line="272" w:lineRule="exact"/>
        <w:ind w:left="517" w:hanging="232"/>
        <w:jc w:val="left"/>
        <w:rPr>
          <w:b/>
          <w:color w:val="242424"/>
          <w:sz w:val="24"/>
          <w:szCs w:val="24"/>
        </w:rPr>
      </w:pPr>
      <w:r w:rsidRPr="00144CB0">
        <w:rPr>
          <w:b/>
          <w:color w:val="242424"/>
          <w:spacing w:val="-2"/>
          <w:sz w:val="24"/>
          <w:szCs w:val="24"/>
        </w:rPr>
        <w:t>ПРОМЕЖУТОЧНАЯ</w:t>
      </w:r>
      <w:r w:rsidRPr="00144CB0">
        <w:rPr>
          <w:b/>
          <w:color w:val="242424"/>
          <w:spacing w:val="-8"/>
          <w:sz w:val="24"/>
          <w:szCs w:val="24"/>
        </w:rPr>
        <w:t xml:space="preserve"> </w:t>
      </w:r>
      <w:r w:rsidRPr="00144CB0">
        <w:rPr>
          <w:b/>
          <w:color w:val="242424"/>
          <w:spacing w:val="-2"/>
          <w:sz w:val="24"/>
          <w:szCs w:val="24"/>
        </w:rPr>
        <w:t>АТТЕСТАЦИЯ</w:t>
      </w:r>
      <w:r w:rsidRPr="00144CB0">
        <w:rPr>
          <w:b/>
          <w:color w:val="242424"/>
          <w:spacing w:val="-4"/>
          <w:sz w:val="24"/>
          <w:szCs w:val="24"/>
        </w:rPr>
        <w:t xml:space="preserve"> </w:t>
      </w:r>
      <w:proofErr w:type="gramStart"/>
      <w:r w:rsidRPr="00144CB0">
        <w:rPr>
          <w:b/>
          <w:color w:val="242424"/>
          <w:spacing w:val="-2"/>
          <w:sz w:val="24"/>
          <w:szCs w:val="24"/>
        </w:rPr>
        <w:t>ОБУЧАЮЩИХСЯ</w:t>
      </w:r>
      <w:proofErr w:type="gramEnd"/>
    </w:p>
    <w:p w:rsidR="003F7E2B" w:rsidRPr="00144CB0" w:rsidRDefault="005E63DE" w:rsidP="00B83C00">
      <w:pPr>
        <w:pStyle w:val="a7"/>
        <w:numPr>
          <w:ilvl w:val="1"/>
          <w:numId w:val="21"/>
        </w:numPr>
        <w:tabs>
          <w:tab w:val="left" w:pos="705"/>
        </w:tabs>
        <w:ind w:right="134" w:firstLine="0"/>
        <w:rPr>
          <w:sz w:val="24"/>
          <w:szCs w:val="24"/>
        </w:rPr>
      </w:pPr>
      <w:r w:rsidRPr="00144CB0">
        <w:rPr>
          <w:sz w:val="24"/>
          <w:szCs w:val="24"/>
        </w:rPr>
        <w:t>Промежуточная</w:t>
      </w:r>
      <w:r w:rsidRPr="00144CB0">
        <w:rPr>
          <w:spacing w:val="-5"/>
          <w:sz w:val="24"/>
          <w:szCs w:val="24"/>
        </w:rPr>
        <w:t xml:space="preserve"> </w:t>
      </w:r>
      <w:r w:rsidRPr="00144CB0">
        <w:rPr>
          <w:sz w:val="24"/>
          <w:szCs w:val="24"/>
        </w:rPr>
        <w:t>аттестация</w:t>
      </w:r>
      <w:r w:rsidRPr="00144CB0">
        <w:rPr>
          <w:spacing w:val="-3"/>
          <w:sz w:val="24"/>
          <w:szCs w:val="24"/>
        </w:rPr>
        <w:t xml:space="preserve"> </w:t>
      </w:r>
      <w:r w:rsidRPr="00144CB0">
        <w:rPr>
          <w:sz w:val="24"/>
          <w:szCs w:val="24"/>
        </w:rPr>
        <w:t>–</w:t>
      </w:r>
      <w:r w:rsidRPr="00144CB0">
        <w:rPr>
          <w:spacing w:val="-5"/>
          <w:sz w:val="24"/>
          <w:szCs w:val="24"/>
        </w:rPr>
        <w:t xml:space="preserve"> </w:t>
      </w:r>
      <w:r w:rsidRPr="00144CB0">
        <w:rPr>
          <w:sz w:val="24"/>
          <w:szCs w:val="24"/>
        </w:rPr>
        <w:t>это</w:t>
      </w:r>
      <w:r w:rsidRPr="00144CB0">
        <w:rPr>
          <w:spacing w:val="-5"/>
          <w:sz w:val="24"/>
          <w:szCs w:val="24"/>
        </w:rPr>
        <w:t xml:space="preserve"> </w:t>
      </w:r>
      <w:r w:rsidRPr="00144CB0">
        <w:rPr>
          <w:sz w:val="24"/>
          <w:szCs w:val="24"/>
        </w:rPr>
        <w:t>подтверждение</w:t>
      </w:r>
      <w:r w:rsidRPr="00144CB0">
        <w:rPr>
          <w:spacing w:val="-5"/>
          <w:sz w:val="24"/>
          <w:szCs w:val="24"/>
        </w:rPr>
        <w:t xml:space="preserve"> </w:t>
      </w:r>
      <w:r w:rsidRPr="00144CB0">
        <w:rPr>
          <w:sz w:val="24"/>
          <w:szCs w:val="24"/>
        </w:rPr>
        <w:t>освоения</w:t>
      </w:r>
      <w:r w:rsidRPr="00144CB0">
        <w:rPr>
          <w:spacing w:val="-5"/>
          <w:sz w:val="24"/>
          <w:szCs w:val="24"/>
        </w:rPr>
        <w:t xml:space="preserve"> </w:t>
      </w:r>
      <w:r w:rsidRPr="00144CB0">
        <w:rPr>
          <w:sz w:val="24"/>
          <w:szCs w:val="24"/>
        </w:rPr>
        <w:t>отдельной</w:t>
      </w:r>
      <w:r w:rsidRPr="00144CB0">
        <w:rPr>
          <w:spacing w:val="-5"/>
          <w:sz w:val="24"/>
          <w:szCs w:val="24"/>
        </w:rPr>
        <w:t xml:space="preserve"> </w:t>
      </w:r>
      <w:r w:rsidRPr="00144CB0">
        <w:rPr>
          <w:sz w:val="24"/>
          <w:szCs w:val="24"/>
        </w:rPr>
        <w:t>части</w:t>
      </w:r>
      <w:r w:rsidRPr="00144CB0">
        <w:rPr>
          <w:spacing w:val="-5"/>
          <w:sz w:val="24"/>
          <w:szCs w:val="24"/>
        </w:rPr>
        <w:t xml:space="preserve"> </w:t>
      </w:r>
      <w:r w:rsidRPr="00144CB0">
        <w:rPr>
          <w:sz w:val="24"/>
          <w:szCs w:val="24"/>
        </w:rPr>
        <w:t>или</w:t>
      </w:r>
      <w:r w:rsidRPr="00144CB0">
        <w:rPr>
          <w:spacing w:val="-5"/>
          <w:sz w:val="24"/>
          <w:szCs w:val="24"/>
        </w:rPr>
        <w:t xml:space="preserve"> </w:t>
      </w:r>
      <w:r w:rsidRPr="00144CB0">
        <w:rPr>
          <w:sz w:val="24"/>
          <w:szCs w:val="24"/>
        </w:rPr>
        <w:t>всего объема учебного предмета, курса, дисциплины (модуля) образовательной программы.</w:t>
      </w:r>
    </w:p>
    <w:p w:rsidR="003F7E2B" w:rsidRPr="00144CB0" w:rsidRDefault="005E63DE" w:rsidP="00B83C00">
      <w:pPr>
        <w:pStyle w:val="a7"/>
        <w:numPr>
          <w:ilvl w:val="1"/>
          <w:numId w:val="21"/>
        </w:numPr>
        <w:tabs>
          <w:tab w:val="left" w:pos="705"/>
        </w:tabs>
        <w:ind w:right="44" w:firstLine="0"/>
        <w:rPr>
          <w:sz w:val="24"/>
          <w:szCs w:val="24"/>
        </w:rPr>
      </w:pPr>
      <w:proofErr w:type="gramStart"/>
      <w:r w:rsidRPr="00144CB0">
        <w:rPr>
          <w:sz w:val="24"/>
          <w:szCs w:val="24"/>
        </w:rPr>
        <w:t>Промежуточную</w:t>
      </w:r>
      <w:r w:rsidRPr="00144CB0">
        <w:rPr>
          <w:spacing w:val="-4"/>
          <w:sz w:val="24"/>
          <w:szCs w:val="24"/>
        </w:rPr>
        <w:t xml:space="preserve"> </w:t>
      </w:r>
      <w:r w:rsidRPr="00144CB0">
        <w:rPr>
          <w:sz w:val="24"/>
          <w:szCs w:val="24"/>
        </w:rPr>
        <w:t>аттестацию</w:t>
      </w:r>
      <w:r w:rsidRPr="00144CB0">
        <w:rPr>
          <w:spacing w:val="-5"/>
          <w:sz w:val="24"/>
          <w:szCs w:val="24"/>
        </w:rPr>
        <w:t xml:space="preserve"> </w:t>
      </w:r>
      <w:r w:rsidRPr="00144CB0">
        <w:rPr>
          <w:sz w:val="24"/>
          <w:szCs w:val="24"/>
        </w:rPr>
        <w:t>в</w:t>
      </w:r>
      <w:r w:rsidRPr="00144CB0">
        <w:rPr>
          <w:spacing w:val="-4"/>
          <w:sz w:val="24"/>
          <w:szCs w:val="24"/>
        </w:rPr>
        <w:t xml:space="preserve"> </w:t>
      </w:r>
      <w:r w:rsidRPr="00144CB0">
        <w:rPr>
          <w:sz w:val="24"/>
          <w:szCs w:val="24"/>
        </w:rPr>
        <w:t>школе</w:t>
      </w:r>
      <w:r w:rsidRPr="00144CB0">
        <w:rPr>
          <w:spacing w:val="-6"/>
          <w:sz w:val="24"/>
          <w:szCs w:val="24"/>
        </w:rPr>
        <w:t xml:space="preserve"> </w:t>
      </w:r>
      <w:r w:rsidRPr="00144CB0">
        <w:rPr>
          <w:sz w:val="24"/>
          <w:szCs w:val="24"/>
        </w:rPr>
        <w:t>в</w:t>
      </w:r>
      <w:r w:rsidRPr="00144CB0">
        <w:rPr>
          <w:spacing w:val="-5"/>
          <w:sz w:val="24"/>
          <w:szCs w:val="24"/>
        </w:rPr>
        <w:t xml:space="preserve"> </w:t>
      </w:r>
      <w:r w:rsidRPr="00144CB0">
        <w:rPr>
          <w:sz w:val="24"/>
          <w:szCs w:val="24"/>
        </w:rPr>
        <w:t>обязательном</w:t>
      </w:r>
      <w:r w:rsidRPr="00144CB0">
        <w:rPr>
          <w:spacing w:val="-6"/>
          <w:sz w:val="24"/>
          <w:szCs w:val="24"/>
        </w:rPr>
        <w:t xml:space="preserve"> </w:t>
      </w:r>
      <w:r w:rsidRPr="00144CB0">
        <w:rPr>
          <w:sz w:val="24"/>
          <w:szCs w:val="24"/>
        </w:rPr>
        <w:t>порядке</w:t>
      </w:r>
      <w:r w:rsidRPr="00144CB0">
        <w:rPr>
          <w:spacing w:val="-6"/>
          <w:sz w:val="24"/>
          <w:szCs w:val="24"/>
        </w:rPr>
        <w:t xml:space="preserve"> </w:t>
      </w:r>
      <w:r w:rsidRPr="00144CB0">
        <w:rPr>
          <w:sz w:val="24"/>
          <w:szCs w:val="24"/>
        </w:rPr>
        <w:t>проходят</w:t>
      </w:r>
      <w:r w:rsidRPr="00144CB0">
        <w:rPr>
          <w:spacing w:val="-5"/>
          <w:sz w:val="24"/>
          <w:szCs w:val="24"/>
        </w:rPr>
        <w:t xml:space="preserve"> </w:t>
      </w:r>
      <w:r w:rsidRPr="00144CB0">
        <w:rPr>
          <w:sz w:val="24"/>
          <w:szCs w:val="24"/>
        </w:rPr>
        <w:t>обучающиеся, начиная со 2-го класса во всех формах обучения, включая обучающихся, осваивающих образовательные программы по индивидуальным учебным планам, обучающиеся, осваивающие программу в форме семейного образования (экстерны) и в форме самообразования (экстерны).</w:t>
      </w:r>
      <w:proofErr w:type="gramEnd"/>
    </w:p>
    <w:p w:rsidR="003F7E2B" w:rsidRPr="00144CB0" w:rsidRDefault="005E63DE" w:rsidP="00B83C00">
      <w:pPr>
        <w:pStyle w:val="a7"/>
        <w:numPr>
          <w:ilvl w:val="1"/>
          <w:numId w:val="21"/>
        </w:numPr>
        <w:tabs>
          <w:tab w:val="left" w:pos="705"/>
        </w:tabs>
        <w:ind w:right="317" w:firstLine="0"/>
        <w:rPr>
          <w:sz w:val="24"/>
          <w:szCs w:val="24"/>
        </w:rPr>
      </w:pPr>
      <w:proofErr w:type="gramStart"/>
      <w:r w:rsidRPr="00144CB0">
        <w:rPr>
          <w:sz w:val="24"/>
          <w:szCs w:val="24"/>
        </w:rPr>
        <w:t>Промежуточная аттестация обучающихся проводится в формах, определенных учебным</w:t>
      </w:r>
      <w:r w:rsidRPr="00144CB0">
        <w:rPr>
          <w:spacing w:val="-6"/>
          <w:sz w:val="24"/>
          <w:szCs w:val="24"/>
        </w:rPr>
        <w:t xml:space="preserve"> </w:t>
      </w:r>
      <w:r w:rsidRPr="00144CB0">
        <w:rPr>
          <w:sz w:val="24"/>
          <w:szCs w:val="24"/>
        </w:rPr>
        <w:t>планом,</w:t>
      </w:r>
      <w:r w:rsidRPr="00144CB0">
        <w:rPr>
          <w:spacing w:val="-4"/>
          <w:sz w:val="24"/>
          <w:szCs w:val="24"/>
        </w:rPr>
        <w:t xml:space="preserve"> </w:t>
      </w:r>
      <w:r w:rsidRPr="00144CB0">
        <w:rPr>
          <w:sz w:val="24"/>
          <w:szCs w:val="24"/>
        </w:rPr>
        <w:t>в</w:t>
      </w:r>
      <w:r w:rsidRPr="00144CB0">
        <w:rPr>
          <w:spacing w:val="-5"/>
          <w:sz w:val="24"/>
          <w:szCs w:val="24"/>
        </w:rPr>
        <w:t xml:space="preserve"> </w:t>
      </w:r>
      <w:r w:rsidRPr="00144CB0">
        <w:rPr>
          <w:sz w:val="24"/>
          <w:szCs w:val="24"/>
        </w:rPr>
        <w:t>сроки,</w:t>
      </w:r>
      <w:r w:rsidRPr="00144CB0">
        <w:rPr>
          <w:spacing w:val="-2"/>
          <w:sz w:val="24"/>
          <w:szCs w:val="24"/>
        </w:rPr>
        <w:t xml:space="preserve"> </w:t>
      </w:r>
      <w:r w:rsidRPr="00144CB0">
        <w:rPr>
          <w:sz w:val="24"/>
          <w:szCs w:val="24"/>
        </w:rPr>
        <w:t>утвержденные</w:t>
      </w:r>
      <w:r w:rsidRPr="00144CB0">
        <w:rPr>
          <w:spacing w:val="-6"/>
          <w:sz w:val="24"/>
          <w:szCs w:val="24"/>
        </w:rPr>
        <w:t xml:space="preserve"> </w:t>
      </w:r>
      <w:r w:rsidRPr="00144CB0">
        <w:rPr>
          <w:sz w:val="24"/>
          <w:szCs w:val="24"/>
        </w:rPr>
        <w:t>календарным</w:t>
      </w:r>
      <w:r w:rsidRPr="00144CB0">
        <w:rPr>
          <w:spacing w:val="-3"/>
          <w:sz w:val="24"/>
          <w:szCs w:val="24"/>
        </w:rPr>
        <w:t xml:space="preserve"> </w:t>
      </w:r>
      <w:r w:rsidRPr="00144CB0">
        <w:rPr>
          <w:sz w:val="24"/>
          <w:szCs w:val="24"/>
        </w:rPr>
        <w:t>учебным</w:t>
      </w:r>
      <w:r w:rsidRPr="00144CB0">
        <w:rPr>
          <w:spacing w:val="-6"/>
          <w:sz w:val="24"/>
          <w:szCs w:val="24"/>
        </w:rPr>
        <w:t xml:space="preserve"> </w:t>
      </w:r>
      <w:r w:rsidRPr="00144CB0">
        <w:rPr>
          <w:sz w:val="24"/>
          <w:szCs w:val="24"/>
        </w:rPr>
        <w:t>графиком,</w:t>
      </w:r>
      <w:r w:rsidRPr="00144CB0">
        <w:rPr>
          <w:spacing w:val="-4"/>
          <w:sz w:val="24"/>
          <w:szCs w:val="24"/>
        </w:rPr>
        <w:t xml:space="preserve"> </w:t>
      </w:r>
      <w:r w:rsidRPr="00144CB0">
        <w:rPr>
          <w:sz w:val="24"/>
          <w:szCs w:val="24"/>
        </w:rPr>
        <w:t>и</w:t>
      </w:r>
      <w:r w:rsidRPr="00144CB0">
        <w:rPr>
          <w:spacing w:val="-4"/>
          <w:sz w:val="24"/>
          <w:szCs w:val="24"/>
        </w:rPr>
        <w:t xml:space="preserve"> </w:t>
      </w:r>
      <w:r w:rsidRPr="00144CB0">
        <w:rPr>
          <w:sz w:val="24"/>
          <w:szCs w:val="24"/>
        </w:rPr>
        <w:t>в</w:t>
      </w:r>
      <w:r w:rsidRPr="00144CB0">
        <w:rPr>
          <w:spacing w:val="-5"/>
          <w:sz w:val="24"/>
          <w:szCs w:val="24"/>
        </w:rPr>
        <w:t xml:space="preserve"> </w:t>
      </w:r>
      <w:r w:rsidRPr="00144CB0">
        <w:rPr>
          <w:sz w:val="24"/>
          <w:szCs w:val="24"/>
        </w:rPr>
        <w:t>порядке, установленном пунктом 3.6 настоящего Положения.</w:t>
      </w:r>
      <w:proofErr w:type="gramEnd"/>
    </w:p>
    <w:p w:rsidR="003F7E2B" w:rsidRPr="00144CB0" w:rsidRDefault="005E63DE" w:rsidP="00B83C00">
      <w:pPr>
        <w:pStyle w:val="a7"/>
        <w:numPr>
          <w:ilvl w:val="1"/>
          <w:numId w:val="21"/>
        </w:numPr>
        <w:tabs>
          <w:tab w:val="left" w:pos="705"/>
        </w:tabs>
        <w:ind w:right="103" w:firstLine="0"/>
        <w:rPr>
          <w:sz w:val="24"/>
          <w:szCs w:val="24"/>
        </w:rPr>
      </w:pPr>
      <w:r w:rsidRPr="00144CB0">
        <w:rPr>
          <w:sz w:val="24"/>
          <w:szCs w:val="24"/>
        </w:rPr>
        <w:t>Перечень учебных предметов, курсов, дисциплин (модулей), выносимых на промежуточную</w:t>
      </w:r>
      <w:r w:rsidRPr="00144CB0">
        <w:rPr>
          <w:spacing w:val="-4"/>
          <w:sz w:val="24"/>
          <w:szCs w:val="24"/>
        </w:rPr>
        <w:t xml:space="preserve"> </w:t>
      </w:r>
      <w:r w:rsidRPr="00144CB0">
        <w:rPr>
          <w:sz w:val="24"/>
          <w:szCs w:val="24"/>
        </w:rPr>
        <w:t>аттестацию,</w:t>
      </w:r>
      <w:r w:rsidRPr="00144CB0">
        <w:rPr>
          <w:spacing w:val="-4"/>
          <w:sz w:val="24"/>
          <w:szCs w:val="24"/>
        </w:rPr>
        <w:t xml:space="preserve"> </w:t>
      </w:r>
      <w:r w:rsidRPr="00144CB0">
        <w:rPr>
          <w:sz w:val="24"/>
          <w:szCs w:val="24"/>
        </w:rPr>
        <w:t>и</w:t>
      </w:r>
      <w:r w:rsidRPr="00144CB0">
        <w:rPr>
          <w:spacing w:val="-6"/>
          <w:sz w:val="24"/>
          <w:szCs w:val="24"/>
        </w:rPr>
        <w:t xml:space="preserve"> </w:t>
      </w:r>
      <w:r w:rsidRPr="00144CB0">
        <w:rPr>
          <w:sz w:val="24"/>
          <w:szCs w:val="24"/>
        </w:rPr>
        <w:t>форма</w:t>
      </w:r>
      <w:r w:rsidRPr="00144CB0">
        <w:rPr>
          <w:spacing w:val="-6"/>
          <w:sz w:val="24"/>
          <w:szCs w:val="24"/>
        </w:rPr>
        <w:t xml:space="preserve"> </w:t>
      </w:r>
      <w:r w:rsidRPr="00144CB0">
        <w:rPr>
          <w:sz w:val="24"/>
          <w:szCs w:val="24"/>
        </w:rPr>
        <w:t>проведения определяются</w:t>
      </w:r>
      <w:r w:rsidRPr="00144CB0">
        <w:rPr>
          <w:spacing w:val="-4"/>
          <w:sz w:val="24"/>
          <w:szCs w:val="24"/>
        </w:rPr>
        <w:t xml:space="preserve"> </w:t>
      </w:r>
      <w:r w:rsidRPr="00144CB0">
        <w:rPr>
          <w:sz w:val="24"/>
          <w:szCs w:val="24"/>
        </w:rPr>
        <w:t>ООП</w:t>
      </w:r>
      <w:r w:rsidRPr="00144CB0">
        <w:rPr>
          <w:spacing w:val="-5"/>
          <w:sz w:val="24"/>
          <w:szCs w:val="24"/>
        </w:rPr>
        <w:t xml:space="preserve"> </w:t>
      </w:r>
      <w:r w:rsidRPr="00144CB0">
        <w:rPr>
          <w:sz w:val="24"/>
          <w:szCs w:val="24"/>
        </w:rPr>
        <w:t>по</w:t>
      </w:r>
      <w:r w:rsidRPr="00144CB0">
        <w:rPr>
          <w:spacing w:val="-2"/>
          <w:sz w:val="24"/>
          <w:szCs w:val="24"/>
        </w:rPr>
        <w:t xml:space="preserve"> </w:t>
      </w:r>
      <w:r w:rsidRPr="00144CB0">
        <w:rPr>
          <w:sz w:val="24"/>
          <w:szCs w:val="24"/>
        </w:rPr>
        <w:t>уровням</w:t>
      </w:r>
      <w:r w:rsidRPr="00144CB0">
        <w:rPr>
          <w:spacing w:val="-5"/>
          <w:sz w:val="24"/>
          <w:szCs w:val="24"/>
        </w:rPr>
        <w:t xml:space="preserve"> </w:t>
      </w:r>
      <w:r w:rsidRPr="00144CB0">
        <w:rPr>
          <w:sz w:val="24"/>
          <w:szCs w:val="24"/>
        </w:rPr>
        <w:t>общего образования (учебны</w:t>
      </w:r>
      <w:proofErr w:type="gramStart"/>
      <w:r w:rsidRPr="00144CB0">
        <w:rPr>
          <w:sz w:val="24"/>
          <w:szCs w:val="24"/>
        </w:rPr>
        <w:t>м(</w:t>
      </w:r>
      <w:proofErr w:type="gramEnd"/>
      <w:r w:rsidRPr="00144CB0">
        <w:rPr>
          <w:sz w:val="24"/>
          <w:szCs w:val="24"/>
        </w:rPr>
        <w:t>и) планом(</w:t>
      </w:r>
      <w:proofErr w:type="spellStart"/>
      <w:r w:rsidRPr="00144CB0">
        <w:rPr>
          <w:sz w:val="24"/>
          <w:szCs w:val="24"/>
        </w:rPr>
        <w:t>ами</w:t>
      </w:r>
      <w:proofErr w:type="spellEnd"/>
      <w:r w:rsidRPr="00144CB0">
        <w:rPr>
          <w:sz w:val="24"/>
          <w:szCs w:val="24"/>
        </w:rPr>
        <w:t>)).</w:t>
      </w:r>
    </w:p>
    <w:p w:rsidR="003F7E2B" w:rsidRPr="00144CB0" w:rsidRDefault="005E63DE" w:rsidP="00B83C00">
      <w:pPr>
        <w:pStyle w:val="a7"/>
        <w:numPr>
          <w:ilvl w:val="1"/>
          <w:numId w:val="21"/>
        </w:numPr>
        <w:tabs>
          <w:tab w:val="left" w:pos="705"/>
        </w:tabs>
        <w:ind w:left="705"/>
        <w:rPr>
          <w:sz w:val="24"/>
          <w:szCs w:val="24"/>
        </w:rPr>
      </w:pPr>
      <w:r w:rsidRPr="00144CB0">
        <w:rPr>
          <w:sz w:val="24"/>
          <w:szCs w:val="24"/>
        </w:rPr>
        <w:t>Особенности</w:t>
      </w:r>
      <w:r w:rsidRPr="00144CB0">
        <w:rPr>
          <w:spacing w:val="-6"/>
          <w:sz w:val="24"/>
          <w:szCs w:val="24"/>
        </w:rPr>
        <w:t xml:space="preserve"> </w:t>
      </w:r>
      <w:r w:rsidRPr="00144CB0">
        <w:rPr>
          <w:sz w:val="24"/>
          <w:szCs w:val="24"/>
        </w:rPr>
        <w:t>промежуточной</w:t>
      </w:r>
      <w:r w:rsidRPr="00144CB0">
        <w:rPr>
          <w:spacing w:val="-4"/>
          <w:sz w:val="24"/>
          <w:szCs w:val="24"/>
        </w:rPr>
        <w:t xml:space="preserve"> </w:t>
      </w:r>
      <w:r w:rsidRPr="00144CB0">
        <w:rPr>
          <w:sz w:val="24"/>
          <w:szCs w:val="24"/>
        </w:rPr>
        <w:t>аттестации</w:t>
      </w:r>
      <w:r w:rsidRPr="00144CB0">
        <w:rPr>
          <w:spacing w:val="-4"/>
          <w:sz w:val="24"/>
          <w:szCs w:val="24"/>
        </w:rPr>
        <w:t xml:space="preserve"> </w:t>
      </w:r>
      <w:r w:rsidRPr="00144CB0">
        <w:rPr>
          <w:sz w:val="24"/>
          <w:szCs w:val="24"/>
        </w:rPr>
        <w:t>на</w:t>
      </w:r>
      <w:r w:rsidRPr="00144CB0">
        <w:rPr>
          <w:spacing w:val="-3"/>
          <w:sz w:val="24"/>
          <w:szCs w:val="24"/>
        </w:rPr>
        <w:t xml:space="preserve"> </w:t>
      </w:r>
      <w:r w:rsidRPr="00144CB0">
        <w:rPr>
          <w:sz w:val="24"/>
          <w:szCs w:val="24"/>
        </w:rPr>
        <w:t>уровне</w:t>
      </w:r>
      <w:r w:rsidRPr="00144CB0">
        <w:rPr>
          <w:spacing w:val="-5"/>
          <w:sz w:val="24"/>
          <w:szCs w:val="24"/>
        </w:rPr>
        <w:t xml:space="preserve"> </w:t>
      </w:r>
      <w:r w:rsidRPr="00144CB0">
        <w:rPr>
          <w:sz w:val="24"/>
          <w:szCs w:val="24"/>
        </w:rPr>
        <w:t>общего</w:t>
      </w:r>
      <w:r w:rsidRPr="00144CB0">
        <w:rPr>
          <w:spacing w:val="-3"/>
          <w:sz w:val="24"/>
          <w:szCs w:val="24"/>
        </w:rPr>
        <w:t xml:space="preserve"> </w:t>
      </w:r>
      <w:r w:rsidRPr="00144CB0">
        <w:rPr>
          <w:spacing w:val="-2"/>
          <w:sz w:val="24"/>
          <w:szCs w:val="24"/>
        </w:rPr>
        <w:t>образования.</w:t>
      </w:r>
    </w:p>
    <w:p w:rsidR="003F7E2B" w:rsidRPr="00144CB0" w:rsidRDefault="005E63DE" w:rsidP="00B83C00">
      <w:pPr>
        <w:pStyle w:val="a7"/>
        <w:numPr>
          <w:ilvl w:val="2"/>
          <w:numId w:val="21"/>
        </w:numPr>
        <w:tabs>
          <w:tab w:val="left" w:pos="885"/>
        </w:tabs>
        <w:rPr>
          <w:sz w:val="24"/>
          <w:szCs w:val="24"/>
        </w:rPr>
      </w:pPr>
      <w:r w:rsidRPr="00144CB0">
        <w:rPr>
          <w:sz w:val="24"/>
          <w:szCs w:val="24"/>
        </w:rPr>
        <w:t>Промежуточная</w:t>
      </w:r>
      <w:r w:rsidRPr="00144CB0">
        <w:rPr>
          <w:spacing w:val="-3"/>
          <w:sz w:val="24"/>
          <w:szCs w:val="24"/>
        </w:rPr>
        <w:t xml:space="preserve"> </w:t>
      </w:r>
      <w:r w:rsidRPr="00144CB0">
        <w:rPr>
          <w:sz w:val="24"/>
          <w:szCs w:val="24"/>
        </w:rPr>
        <w:t>аттестация</w:t>
      </w:r>
      <w:r w:rsidRPr="00144CB0">
        <w:rPr>
          <w:spacing w:val="-2"/>
          <w:sz w:val="24"/>
          <w:szCs w:val="24"/>
        </w:rPr>
        <w:t xml:space="preserve"> </w:t>
      </w:r>
      <w:r w:rsidRPr="00144CB0">
        <w:rPr>
          <w:sz w:val="24"/>
          <w:szCs w:val="24"/>
        </w:rPr>
        <w:t>не</w:t>
      </w:r>
      <w:r w:rsidRPr="00144CB0">
        <w:rPr>
          <w:spacing w:val="-3"/>
          <w:sz w:val="24"/>
          <w:szCs w:val="24"/>
        </w:rPr>
        <w:t xml:space="preserve"> </w:t>
      </w:r>
      <w:r w:rsidRPr="00144CB0">
        <w:rPr>
          <w:sz w:val="24"/>
          <w:szCs w:val="24"/>
        </w:rPr>
        <w:t>проводится</w:t>
      </w:r>
      <w:r w:rsidRPr="00144CB0">
        <w:rPr>
          <w:spacing w:val="-3"/>
          <w:sz w:val="24"/>
          <w:szCs w:val="24"/>
        </w:rPr>
        <w:t xml:space="preserve"> </w:t>
      </w:r>
      <w:r w:rsidRPr="00144CB0">
        <w:rPr>
          <w:sz w:val="24"/>
          <w:szCs w:val="24"/>
        </w:rPr>
        <w:t>для</w:t>
      </w:r>
      <w:r w:rsidRPr="00144CB0">
        <w:rPr>
          <w:spacing w:val="-2"/>
          <w:sz w:val="24"/>
          <w:szCs w:val="24"/>
        </w:rPr>
        <w:t xml:space="preserve"> </w:t>
      </w:r>
      <w:proofErr w:type="gramStart"/>
      <w:r w:rsidRPr="00144CB0">
        <w:rPr>
          <w:sz w:val="24"/>
          <w:szCs w:val="24"/>
        </w:rPr>
        <w:t>обучающихся</w:t>
      </w:r>
      <w:proofErr w:type="gramEnd"/>
      <w:r w:rsidRPr="00144CB0">
        <w:rPr>
          <w:spacing w:val="-2"/>
          <w:sz w:val="24"/>
          <w:szCs w:val="24"/>
        </w:rPr>
        <w:t xml:space="preserve"> </w:t>
      </w:r>
      <w:r w:rsidRPr="00144CB0">
        <w:rPr>
          <w:sz w:val="24"/>
          <w:szCs w:val="24"/>
        </w:rPr>
        <w:t>1-го</w:t>
      </w:r>
      <w:r w:rsidRPr="00144CB0">
        <w:rPr>
          <w:spacing w:val="-2"/>
          <w:sz w:val="24"/>
          <w:szCs w:val="24"/>
        </w:rPr>
        <w:t xml:space="preserve"> класса.</w:t>
      </w:r>
    </w:p>
    <w:p w:rsidR="003F7E2B" w:rsidRPr="00144CB0" w:rsidRDefault="005E63DE" w:rsidP="00B83C00">
      <w:pPr>
        <w:pStyle w:val="a7"/>
        <w:numPr>
          <w:ilvl w:val="2"/>
          <w:numId w:val="21"/>
        </w:numPr>
        <w:tabs>
          <w:tab w:val="left" w:pos="884"/>
        </w:tabs>
        <w:ind w:left="285" w:right="619" w:firstLine="0"/>
        <w:rPr>
          <w:sz w:val="24"/>
          <w:szCs w:val="24"/>
        </w:rPr>
      </w:pPr>
      <w:r w:rsidRPr="00144CB0">
        <w:rPr>
          <w:sz w:val="24"/>
          <w:szCs w:val="24"/>
        </w:rPr>
        <w:t>Промежуточная</w:t>
      </w:r>
      <w:r w:rsidRPr="00144CB0">
        <w:rPr>
          <w:spacing w:val="-5"/>
          <w:sz w:val="24"/>
          <w:szCs w:val="24"/>
        </w:rPr>
        <w:t xml:space="preserve"> </w:t>
      </w:r>
      <w:r w:rsidRPr="00144CB0">
        <w:rPr>
          <w:sz w:val="24"/>
          <w:szCs w:val="24"/>
        </w:rPr>
        <w:t>аттестация</w:t>
      </w:r>
      <w:r w:rsidRPr="00144CB0">
        <w:rPr>
          <w:spacing w:val="-5"/>
          <w:sz w:val="24"/>
          <w:szCs w:val="24"/>
        </w:rPr>
        <w:t xml:space="preserve"> </w:t>
      </w:r>
      <w:r w:rsidRPr="00144CB0">
        <w:rPr>
          <w:sz w:val="24"/>
          <w:szCs w:val="24"/>
        </w:rPr>
        <w:t>во</w:t>
      </w:r>
      <w:r w:rsidRPr="00144CB0">
        <w:rPr>
          <w:spacing w:val="-5"/>
          <w:sz w:val="24"/>
          <w:szCs w:val="24"/>
        </w:rPr>
        <w:t xml:space="preserve"> </w:t>
      </w:r>
      <w:r w:rsidRPr="00144CB0">
        <w:rPr>
          <w:sz w:val="24"/>
          <w:szCs w:val="24"/>
        </w:rPr>
        <w:t>2–9-х</w:t>
      </w:r>
      <w:r w:rsidRPr="00144CB0">
        <w:rPr>
          <w:spacing w:val="-6"/>
          <w:sz w:val="24"/>
          <w:szCs w:val="24"/>
        </w:rPr>
        <w:t xml:space="preserve"> </w:t>
      </w:r>
      <w:r w:rsidRPr="00144CB0">
        <w:rPr>
          <w:sz w:val="24"/>
          <w:szCs w:val="24"/>
        </w:rPr>
        <w:t>классах</w:t>
      </w:r>
      <w:r w:rsidRPr="00144CB0">
        <w:rPr>
          <w:spacing w:val="-2"/>
          <w:sz w:val="24"/>
          <w:szCs w:val="24"/>
        </w:rPr>
        <w:t xml:space="preserve"> </w:t>
      </w:r>
      <w:r w:rsidRPr="00144CB0">
        <w:rPr>
          <w:sz w:val="24"/>
          <w:szCs w:val="24"/>
        </w:rPr>
        <w:t>проводится</w:t>
      </w:r>
      <w:r w:rsidRPr="00144CB0">
        <w:rPr>
          <w:spacing w:val="-5"/>
          <w:sz w:val="24"/>
          <w:szCs w:val="24"/>
        </w:rPr>
        <w:t xml:space="preserve"> </w:t>
      </w:r>
      <w:r w:rsidRPr="00144CB0">
        <w:rPr>
          <w:sz w:val="24"/>
          <w:szCs w:val="24"/>
        </w:rPr>
        <w:t>на</w:t>
      </w:r>
      <w:r w:rsidRPr="00144CB0">
        <w:rPr>
          <w:spacing w:val="-6"/>
          <w:sz w:val="24"/>
          <w:szCs w:val="24"/>
        </w:rPr>
        <w:t xml:space="preserve"> </w:t>
      </w:r>
      <w:r w:rsidRPr="00144CB0">
        <w:rPr>
          <w:sz w:val="24"/>
          <w:szCs w:val="24"/>
        </w:rPr>
        <w:t>основе</w:t>
      </w:r>
      <w:r w:rsidRPr="00144CB0">
        <w:rPr>
          <w:spacing w:val="-7"/>
          <w:sz w:val="24"/>
          <w:szCs w:val="24"/>
        </w:rPr>
        <w:t xml:space="preserve"> </w:t>
      </w:r>
      <w:r w:rsidRPr="00144CB0">
        <w:rPr>
          <w:sz w:val="24"/>
          <w:szCs w:val="24"/>
        </w:rPr>
        <w:t>результатов накопленной оценки и результатов выполнения тематических проверочных работ и фиксируется в журнале учета успеваемости.</w:t>
      </w:r>
    </w:p>
    <w:p w:rsidR="003F7E2B" w:rsidRPr="00144CB0" w:rsidRDefault="005E63DE" w:rsidP="00B83C00">
      <w:pPr>
        <w:pStyle w:val="a7"/>
        <w:numPr>
          <w:ilvl w:val="2"/>
          <w:numId w:val="21"/>
        </w:numPr>
        <w:tabs>
          <w:tab w:val="left" w:pos="885"/>
        </w:tabs>
        <w:ind w:left="285" w:right="544" w:firstLine="0"/>
        <w:rPr>
          <w:sz w:val="24"/>
          <w:szCs w:val="24"/>
        </w:rPr>
      </w:pPr>
      <w:r w:rsidRPr="00144CB0">
        <w:rPr>
          <w:sz w:val="24"/>
          <w:szCs w:val="24"/>
        </w:rPr>
        <w:t>Промежуточная оценка, фиксирующая достижение предметных планируемых результатов</w:t>
      </w:r>
      <w:r w:rsidRPr="00144CB0">
        <w:rPr>
          <w:spacing w:val="-6"/>
          <w:sz w:val="24"/>
          <w:szCs w:val="24"/>
        </w:rPr>
        <w:t xml:space="preserve"> </w:t>
      </w:r>
      <w:r w:rsidRPr="00144CB0">
        <w:rPr>
          <w:sz w:val="24"/>
          <w:szCs w:val="24"/>
        </w:rPr>
        <w:t>и</w:t>
      </w:r>
      <w:r w:rsidRPr="00144CB0">
        <w:rPr>
          <w:spacing w:val="-4"/>
          <w:sz w:val="24"/>
          <w:szCs w:val="24"/>
        </w:rPr>
        <w:t xml:space="preserve"> </w:t>
      </w:r>
      <w:r w:rsidRPr="00144CB0">
        <w:rPr>
          <w:sz w:val="24"/>
          <w:szCs w:val="24"/>
        </w:rPr>
        <w:t>универсальных</w:t>
      </w:r>
      <w:r w:rsidRPr="00144CB0">
        <w:rPr>
          <w:spacing w:val="-2"/>
          <w:sz w:val="24"/>
          <w:szCs w:val="24"/>
        </w:rPr>
        <w:t xml:space="preserve"> </w:t>
      </w:r>
      <w:r w:rsidRPr="00144CB0">
        <w:rPr>
          <w:sz w:val="24"/>
          <w:szCs w:val="24"/>
        </w:rPr>
        <w:t>учебных</w:t>
      </w:r>
      <w:r w:rsidRPr="00144CB0">
        <w:rPr>
          <w:spacing w:val="-5"/>
          <w:sz w:val="24"/>
          <w:szCs w:val="24"/>
        </w:rPr>
        <w:t xml:space="preserve"> </w:t>
      </w:r>
      <w:r w:rsidRPr="00144CB0">
        <w:rPr>
          <w:sz w:val="24"/>
          <w:szCs w:val="24"/>
        </w:rPr>
        <w:t>действий,</w:t>
      </w:r>
      <w:r w:rsidRPr="00144CB0">
        <w:rPr>
          <w:spacing w:val="-6"/>
          <w:sz w:val="24"/>
          <w:szCs w:val="24"/>
        </w:rPr>
        <w:t xml:space="preserve"> </w:t>
      </w:r>
      <w:r w:rsidRPr="00144CB0">
        <w:rPr>
          <w:sz w:val="24"/>
          <w:szCs w:val="24"/>
        </w:rPr>
        <w:t>является</w:t>
      </w:r>
      <w:r w:rsidRPr="00144CB0">
        <w:rPr>
          <w:spacing w:val="-6"/>
          <w:sz w:val="24"/>
          <w:szCs w:val="24"/>
        </w:rPr>
        <w:t xml:space="preserve"> </w:t>
      </w:r>
      <w:r w:rsidRPr="00144CB0">
        <w:rPr>
          <w:sz w:val="24"/>
          <w:szCs w:val="24"/>
        </w:rPr>
        <w:t>основанием</w:t>
      </w:r>
      <w:r w:rsidRPr="00144CB0">
        <w:rPr>
          <w:spacing w:val="-6"/>
          <w:sz w:val="24"/>
          <w:szCs w:val="24"/>
        </w:rPr>
        <w:t xml:space="preserve"> </w:t>
      </w:r>
      <w:r w:rsidRPr="00144CB0">
        <w:rPr>
          <w:sz w:val="24"/>
          <w:szCs w:val="24"/>
        </w:rPr>
        <w:t>для</w:t>
      </w:r>
      <w:r w:rsidRPr="00144CB0">
        <w:rPr>
          <w:spacing w:val="-6"/>
          <w:sz w:val="24"/>
          <w:szCs w:val="24"/>
        </w:rPr>
        <w:t xml:space="preserve"> </w:t>
      </w:r>
      <w:r w:rsidRPr="00144CB0">
        <w:rPr>
          <w:sz w:val="24"/>
          <w:szCs w:val="24"/>
        </w:rPr>
        <w:t>перевода</w:t>
      </w:r>
      <w:r w:rsidRPr="00144CB0">
        <w:rPr>
          <w:spacing w:val="-7"/>
          <w:sz w:val="24"/>
          <w:szCs w:val="24"/>
        </w:rPr>
        <w:t xml:space="preserve"> </w:t>
      </w:r>
      <w:r w:rsidRPr="00144CB0">
        <w:rPr>
          <w:sz w:val="24"/>
          <w:szCs w:val="24"/>
        </w:rPr>
        <w:t>в следующий класс.</w:t>
      </w:r>
    </w:p>
    <w:p w:rsidR="003F7E2B" w:rsidRPr="00144CB0" w:rsidRDefault="005E63DE" w:rsidP="00B83C00">
      <w:pPr>
        <w:pStyle w:val="a7"/>
        <w:numPr>
          <w:ilvl w:val="2"/>
          <w:numId w:val="21"/>
        </w:numPr>
        <w:tabs>
          <w:tab w:val="left" w:pos="884"/>
        </w:tabs>
        <w:ind w:left="285" w:right="717" w:firstLine="0"/>
        <w:rPr>
          <w:sz w:val="24"/>
          <w:szCs w:val="24"/>
        </w:rPr>
      </w:pPr>
      <w:r w:rsidRPr="00144CB0">
        <w:rPr>
          <w:sz w:val="24"/>
          <w:szCs w:val="24"/>
        </w:rPr>
        <w:t>Итоговая оценка на уровне ОО является процедурой внутренней оценки образовательной</w:t>
      </w:r>
      <w:r w:rsidRPr="00144CB0">
        <w:rPr>
          <w:spacing w:val="-5"/>
          <w:sz w:val="24"/>
          <w:szCs w:val="24"/>
        </w:rPr>
        <w:t xml:space="preserve"> </w:t>
      </w:r>
      <w:r w:rsidRPr="00144CB0">
        <w:rPr>
          <w:sz w:val="24"/>
          <w:szCs w:val="24"/>
        </w:rPr>
        <w:t>организации</w:t>
      </w:r>
      <w:r w:rsidRPr="00144CB0">
        <w:rPr>
          <w:spacing w:val="-7"/>
          <w:sz w:val="24"/>
          <w:szCs w:val="24"/>
        </w:rPr>
        <w:t xml:space="preserve"> </w:t>
      </w:r>
      <w:r w:rsidRPr="00144CB0">
        <w:rPr>
          <w:sz w:val="24"/>
          <w:szCs w:val="24"/>
        </w:rPr>
        <w:t>и</w:t>
      </w:r>
      <w:r w:rsidRPr="00144CB0">
        <w:rPr>
          <w:spacing w:val="-5"/>
          <w:sz w:val="24"/>
          <w:szCs w:val="24"/>
        </w:rPr>
        <w:t xml:space="preserve"> </w:t>
      </w:r>
      <w:r w:rsidRPr="00144CB0">
        <w:rPr>
          <w:sz w:val="24"/>
          <w:szCs w:val="24"/>
        </w:rPr>
        <w:t>складывается</w:t>
      </w:r>
      <w:r w:rsidRPr="00144CB0">
        <w:rPr>
          <w:spacing w:val="-3"/>
          <w:sz w:val="24"/>
          <w:szCs w:val="24"/>
        </w:rPr>
        <w:t xml:space="preserve"> </w:t>
      </w:r>
      <w:r w:rsidRPr="00144CB0">
        <w:rPr>
          <w:sz w:val="24"/>
          <w:szCs w:val="24"/>
        </w:rPr>
        <w:t>из</w:t>
      </w:r>
      <w:r w:rsidRPr="00144CB0">
        <w:rPr>
          <w:spacing w:val="-5"/>
          <w:sz w:val="24"/>
          <w:szCs w:val="24"/>
        </w:rPr>
        <w:t xml:space="preserve"> </w:t>
      </w:r>
      <w:r w:rsidRPr="00144CB0">
        <w:rPr>
          <w:sz w:val="24"/>
          <w:szCs w:val="24"/>
        </w:rPr>
        <w:t>результатов</w:t>
      </w:r>
      <w:r w:rsidRPr="00144CB0">
        <w:rPr>
          <w:spacing w:val="-6"/>
          <w:sz w:val="24"/>
          <w:szCs w:val="24"/>
        </w:rPr>
        <w:t xml:space="preserve"> </w:t>
      </w:r>
      <w:r w:rsidRPr="00144CB0">
        <w:rPr>
          <w:sz w:val="24"/>
          <w:szCs w:val="24"/>
        </w:rPr>
        <w:t>накопленной оценки</w:t>
      </w:r>
      <w:r w:rsidRPr="00144CB0">
        <w:rPr>
          <w:spacing w:val="-5"/>
          <w:sz w:val="24"/>
          <w:szCs w:val="24"/>
        </w:rPr>
        <w:t xml:space="preserve"> </w:t>
      </w:r>
      <w:r w:rsidRPr="00144CB0">
        <w:rPr>
          <w:sz w:val="24"/>
          <w:szCs w:val="24"/>
        </w:rPr>
        <w:t>и итоговой работы по предмету.</w:t>
      </w:r>
    </w:p>
    <w:p w:rsidR="003F7E2B" w:rsidRPr="00144CB0" w:rsidRDefault="005E63DE">
      <w:pPr>
        <w:pStyle w:val="a3"/>
        <w:ind w:left="285"/>
      </w:pPr>
      <w:r w:rsidRPr="00144CB0">
        <w:t>3.5.5 Предметом итоговой оценки на уровне ОО является способность обучающихся решать</w:t>
      </w:r>
      <w:r w:rsidRPr="00144CB0">
        <w:rPr>
          <w:spacing w:val="-4"/>
        </w:rPr>
        <w:t xml:space="preserve"> </w:t>
      </w:r>
      <w:r w:rsidRPr="00144CB0">
        <w:t>учебно-познавательные</w:t>
      </w:r>
      <w:r w:rsidRPr="00144CB0">
        <w:rPr>
          <w:spacing w:val="-7"/>
        </w:rPr>
        <w:t xml:space="preserve"> </w:t>
      </w:r>
      <w:r w:rsidRPr="00144CB0">
        <w:t>и</w:t>
      </w:r>
      <w:r w:rsidRPr="00144CB0">
        <w:rPr>
          <w:spacing w:val="-3"/>
        </w:rPr>
        <w:t xml:space="preserve"> </w:t>
      </w:r>
      <w:r w:rsidRPr="00144CB0">
        <w:t>учебно-практические</w:t>
      </w:r>
      <w:r w:rsidRPr="00144CB0">
        <w:rPr>
          <w:spacing w:val="-7"/>
        </w:rPr>
        <w:t xml:space="preserve"> </w:t>
      </w:r>
      <w:r w:rsidRPr="00144CB0">
        <w:t>задачи,</w:t>
      </w:r>
      <w:r w:rsidRPr="00144CB0">
        <w:rPr>
          <w:spacing w:val="-6"/>
        </w:rPr>
        <w:t xml:space="preserve"> </w:t>
      </w:r>
      <w:r w:rsidRPr="00144CB0">
        <w:t>построенные</w:t>
      </w:r>
      <w:r w:rsidRPr="00144CB0">
        <w:rPr>
          <w:spacing w:val="-7"/>
        </w:rPr>
        <w:t xml:space="preserve"> </w:t>
      </w:r>
      <w:r w:rsidRPr="00144CB0">
        <w:t>на</w:t>
      </w:r>
      <w:r w:rsidRPr="00144CB0">
        <w:rPr>
          <w:spacing w:val="-7"/>
        </w:rPr>
        <w:t xml:space="preserve"> </w:t>
      </w:r>
      <w:r w:rsidRPr="00144CB0">
        <w:t xml:space="preserve">основном содержании предмета с учетом формируемых </w:t>
      </w:r>
      <w:proofErr w:type="spellStart"/>
      <w:r w:rsidRPr="00144CB0">
        <w:t>метапредметных</w:t>
      </w:r>
      <w:proofErr w:type="spellEnd"/>
      <w:r w:rsidRPr="00144CB0">
        <w:t xml:space="preserve"> действий.</w:t>
      </w:r>
    </w:p>
    <w:p w:rsidR="003F7E2B" w:rsidRPr="00144CB0" w:rsidRDefault="003F7E2B">
      <w:pPr>
        <w:pStyle w:val="a3"/>
        <w:spacing w:before="274"/>
        <w:ind w:left="0"/>
      </w:pPr>
    </w:p>
    <w:p w:rsidR="003F7E2B" w:rsidRPr="00144CB0" w:rsidRDefault="005E63DE" w:rsidP="00B83C00">
      <w:pPr>
        <w:pStyle w:val="a7"/>
        <w:numPr>
          <w:ilvl w:val="1"/>
          <w:numId w:val="21"/>
        </w:numPr>
        <w:tabs>
          <w:tab w:val="left" w:pos="705"/>
        </w:tabs>
        <w:ind w:left="705"/>
        <w:rPr>
          <w:sz w:val="24"/>
          <w:szCs w:val="24"/>
        </w:rPr>
      </w:pPr>
      <w:r w:rsidRPr="00144CB0">
        <w:rPr>
          <w:sz w:val="24"/>
          <w:szCs w:val="24"/>
        </w:rPr>
        <w:t>Порядок</w:t>
      </w:r>
      <w:r w:rsidRPr="00144CB0">
        <w:rPr>
          <w:spacing w:val="-6"/>
          <w:sz w:val="24"/>
          <w:szCs w:val="24"/>
        </w:rPr>
        <w:t xml:space="preserve"> </w:t>
      </w:r>
      <w:r w:rsidRPr="00144CB0">
        <w:rPr>
          <w:sz w:val="24"/>
          <w:szCs w:val="24"/>
        </w:rPr>
        <w:t>проведения</w:t>
      </w:r>
      <w:r w:rsidRPr="00144CB0">
        <w:rPr>
          <w:spacing w:val="-4"/>
          <w:sz w:val="24"/>
          <w:szCs w:val="24"/>
        </w:rPr>
        <w:t xml:space="preserve"> </w:t>
      </w:r>
      <w:r w:rsidRPr="00144CB0">
        <w:rPr>
          <w:sz w:val="24"/>
          <w:szCs w:val="24"/>
        </w:rPr>
        <w:t>промежуточной</w:t>
      </w:r>
      <w:r w:rsidRPr="00144CB0">
        <w:rPr>
          <w:spacing w:val="-4"/>
          <w:sz w:val="24"/>
          <w:szCs w:val="24"/>
        </w:rPr>
        <w:t xml:space="preserve"> </w:t>
      </w:r>
      <w:r w:rsidRPr="00144CB0">
        <w:rPr>
          <w:sz w:val="24"/>
          <w:szCs w:val="24"/>
        </w:rPr>
        <w:t>аттестации</w:t>
      </w:r>
      <w:r w:rsidRPr="00144CB0">
        <w:rPr>
          <w:spacing w:val="-3"/>
          <w:sz w:val="24"/>
          <w:szCs w:val="24"/>
        </w:rPr>
        <w:t xml:space="preserve"> </w:t>
      </w:r>
      <w:proofErr w:type="gramStart"/>
      <w:r w:rsidRPr="00144CB0">
        <w:rPr>
          <w:spacing w:val="-2"/>
          <w:sz w:val="24"/>
          <w:szCs w:val="24"/>
        </w:rPr>
        <w:t>обучающихся</w:t>
      </w:r>
      <w:proofErr w:type="gramEnd"/>
      <w:r w:rsidRPr="00144CB0">
        <w:rPr>
          <w:spacing w:val="-2"/>
          <w:sz w:val="24"/>
          <w:szCs w:val="24"/>
        </w:rPr>
        <w:t>:</w:t>
      </w:r>
    </w:p>
    <w:p w:rsidR="003F7E2B" w:rsidRPr="00144CB0" w:rsidRDefault="005E63DE" w:rsidP="00B83C00">
      <w:pPr>
        <w:pStyle w:val="a7"/>
        <w:numPr>
          <w:ilvl w:val="2"/>
          <w:numId w:val="21"/>
        </w:numPr>
        <w:tabs>
          <w:tab w:val="left" w:pos="885"/>
        </w:tabs>
        <w:ind w:left="285" w:right="688" w:firstLine="0"/>
        <w:rPr>
          <w:sz w:val="24"/>
          <w:szCs w:val="24"/>
        </w:rPr>
      </w:pPr>
      <w:r w:rsidRPr="00144CB0">
        <w:rPr>
          <w:sz w:val="24"/>
          <w:szCs w:val="24"/>
        </w:rPr>
        <w:t xml:space="preserve">Промежуточная аттестация </w:t>
      </w:r>
      <w:proofErr w:type="gramStart"/>
      <w:r w:rsidRPr="00144CB0">
        <w:rPr>
          <w:sz w:val="24"/>
          <w:szCs w:val="24"/>
        </w:rPr>
        <w:t>обучающихся</w:t>
      </w:r>
      <w:proofErr w:type="gramEnd"/>
      <w:r w:rsidRPr="00144CB0">
        <w:rPr>
          <w:sz w:val="24"/>
          <w:szCs w:val="24"/>
        </w:rPr>
        <w:t xml:space="preserve"> проводится один раз в год в сроки, установленные</w:t>
      </w:r>
      <w:r w:rsidRPr="00144CB0">
        <w:rPr>
          <w:spacing w:val="-9"/>
          <w:sz w:val="24"/>
          <w:szCs w:val="24"/>
        </w:rPr>
        <w:t xml:space="preserve"> </w:t>
      </w:r>
      <w:r w:rsidRPr="00144CB0">
        <w:rPr>
          <w:sz w:val="24"/>
          <w:szCs w:val="24"/>
        </w:rPr>
        <w:t>календарным</w:t>
      </w:r>
      <w:r w:rsidRPr="00144CB0">
        <w:rPr>
          <w:spacing w:val="-6"/>
          <w:sz w:val="24"/>
          <w:szCs w:val="24"/>
        </w:rPr>
        <w:t xml:space="preserve"> </w:t>
      </w:r>
      <w:r w:rsidRPr="00144CB0">
        <w:rPr>
          <w:sz w:val="24"/>
          <w:szCs w:val="24"/>
        </w:rPr>
        <w:t>учебным</w:t>
      </w:r>
      <w:r w:rsidRPr="00144CB0">
        <w:rPr>
          <w:spacing w:val="-9"/>
          <w:sz w:val="24"/>
          <w:szCs w:val="24"/>
        </w:rPr>
        <w:t xml:space="preserve"> </w:t>
      </w:r>
      <w:r w:rsidRPr="00144CB0">
        <w:rPr>
          <w:sz w:val="24"/>
          <w:szCs w:val="24"/>
        </w:rPr>
        <w:t>графиком</w:t>
      </w:r>
      <w:r w:rsidRPr="00144CB0">
        <w:rPr>
          <w:spacing w:val="-8"/>
          <w:sz w:val="24"/>
          <w:szCs w:val="24"/>
        </w:rPr>
        <w:t xml:space="preserve"> </w:t>
      </w:r>
      <w:r w:rsidRPr="00144CB0">
        <w:rPr>
          <w:sz w:val="24"/>
          <w:szCs w:val="24"/>
        </w:rPr>
        <w:t>соответствующей</w:t>
      </w:r>
      <w:r w:rsidRPr="00144CB0">
        <w:rPr>
          <w:spacing w:val="-7"/>
          <w:sz w:val="24"/>
          <w:szCs w:val="24"/>
        </w:rPr>
        <w:t xml:space="preserve"> </w:t>
      </w:r>
      <w:r w:rsidRPr="00144CB0">
        <w:rPr>
          <w:sz w:val="24"/>
          <w:szCs w:val="24"/>
        </w:rPr>
        <w:t xml:space="preserve">образовательной </w:t>
      </w:r>
      <w:r w:rsidRPr="00144CB0">
        <w:rPr>
          <w:spacing w:val="-2"/>
          <w:sz w:val="24"/>
          <w:szCs w:val="24"/>
        </w:rPr>
        <w:t>программы.</w:t>
      </w:r>
    </w:p>
    <w:p w:rsidR="003F7E2B" w:rsidRPr="00144CB0" w:rsidRDefault="005E63DE" w:rsidP="00B83C00">
      <w:pPr>
        <w:pStyle w:val="a7"/>
        <w:numPr>
          <w:ilvl w:val="2"/>
          <w:numId w:val="21"/>
        </w:numPr>
        <w:tabs>
          <w:tab w:val="left" w:pos="885"/>
        </w:tabs>
        <w:ind w:left="285" w:right="88" w:firstLine="0"/>
        <w:rPr>
          <w:sz w:val="24"/>
          <w:szCs w:val="24"/>
        </w:rPr>
      </w:pPr>
      <w:r w:rsidRPr="00144CB0">
        <w:rPr>
          <w:sz w:val="24"/>
          <w:szCs w:val="24"/>
        </w:rPr>
        <w:t xml:space="preserve">В качестве результатов промежуточной аттестации по предметам учебного плана соответствующего уровня образования обучающимся могут быть зачтены </w:t>
      </w:r>
      <w:proofErr w:type="spellStart"/>
      <w:r w:rsidRPr="00144CB0">
        <w:rPr>
          <w:sz w:val="24"/>
          <w:szCs w:val="24"/>
        </w:rPr>
        <w:t>внеучебные</w:t>
      </w:r>
      <w:proofErr w:type="spellEnd"/>
      <w:r w:rsidRPr="00144CB0">
        <w:rPr>
          <w:sz w:val="24"/>
          <w:szCs w:val="24"/>
        </w:rPr>
        <w:t xml:space="preserve"> образовательные</w:t>
      </w:r>
      <w:r w:rsidRPr="00144CB0">
        <w:rPr>
          <w:spacing w:val="-7"/>
          <w:sz w:val="24"/>
          <w:szCs w:val="24"/>
        </w:rPr>
        <w:t xml:space="preserve"> </w:t>
      </w:r>
      <w:r w:rsidRPr="00144CB0">
        <w:rPr>
          <w:sz w:val="24"/>
          <w:szCs w:val="24"/>
        </w:rPr>
        <w:t>достижения.</w:t>
      </w:r>
      <w:r w:rsidRPr="00144CB0">
        <w:rPr>
          <w:spacing w:val="-5"/>
          <w:sz w:val="24"/>
          <w:szCs w:val="24"/>
        </w:rPr>
        <w:t xml:space="preserve"> </w:t>
      </w:r>
      <w:r w:rsidRPr="00144CB0">
        <w:rPr>
          <w:sz w:val="24"/>
          <w:szCs w:val="24"/>
        </w:rPr>
        <w:t>Зачет</w:t>
      </w:r>
      <w:r w:rsidRPr="00144CB0">
        <w:rPr>
          <w:spacing w:val="-5"/>
          <w:sz w:val="24"/>
          <w:szCs w:val="24"/>
        </w:rPr>
        <w:t xml:space="preserve"> </w:t>
      </w:r>
      <w:r w:rsidRPr="00144CB0">
        <w:rPr>
          <w:sz w:val="24"/>
          <w:szCs w:val="24"/>
        </w:rPr>
        <w:t>производится</w:t>
      </w:r>
      <w:r w:rsidRPr="00144CB0">
        <w:rPr>
          <w:spacing w:val="-5"/>
          <w:sz w:val="24"/>
          <w:szCs w:val="24"/>
        </w:rPr>
        <w:t xml:space="preserve"> </w:t>
      </w:r>
      <w:r w:rsidRPr="00144CB0">
        <w:rPr>
          <w:sz w:val="24"/>
          <w:szCs w:val="24"/>
        </w:rPr>
        <w:t>в</w:t>
      </w:r>
      <w:r w:rsidRPr="00144CB0">
        <w:rPr>
          <w:spacing w:val="-2"/>
          <w:sz w:val="24"/>
          <w:szCs w:val="24"/>
        </w:rPr>
        <w:t xml:space="preserve"> </w:t>
      </w:r>
      <w:r w:rsidRPr="00144CB0">
        <w:rPr>
          <w:sz w:val="24"/>
          <w:szCs w:val="24"/>
        </w:rPr>
        <w:t>форме</w:t>
      </w:r>
      <w:r w:rsidRPr="00144CB0">
        <w:rPr>
          <w:spacing w:val="-2"/>
          <w:sz w:val="24"/>
          <w:szCs w:val="24"/>
        </w:rPr>
        <w:t xml:space="preserve"> </w:t>
      </w:r>
      <w:r w:rsidRPr="00144CB0">
        <w:rPr>
          <w:sz w:val="24"/>
          <w:szCs w:val="24"/>
        </w:rPr>
        <w:t>учета</w:t>
      </w:r>
      <w:r w:rsidRPr="00144CB0">
        <w:rPr>
          <w:spacing w:val="-6"/>
          <w:sz w:val="24"/>
          <w:szCs w:val="24"/>
        </w:rPr>
        <w:t xml:space="preserve"> </w:t>
      </w:r>
      <w:r w:rsidRPr="00144CB0">
        <w:rPr>
          <w:sz w:val="24"/>
          <w:szCs w:val="24"/>
        </w:rPr>
        <w:t>личностных</w:t>
      </w:r>
      <w:r w:rsidRPr="00144CB0">
        <w:rPr>
          <w:spacing w:val="-4"/>
          <w:sz w:val="24"/>
          <w:szCs w:val="24"/>
        </w:rPr>
        <w:t xml:space="preserve"> </w:t>
      </w:r>
      <w:r w:rsidRPr="00144CB0">
        <w:rPr>
          <w:sz w:val="24"/>
          <w:szCs w:val="24"/>
        </w:rPr>
        <w:t>достижений или портфолио.</w:t>
      </w:r>
    </w:p>
    <w:p w:rsidR="003F7E2B" w:rsidRPr="00144CB0" w:rsidRDefault="003F7E2B">
      <w:pPr>
        <w:pStyle w:val="a7"/>
        <w:rPr>
          <w:sz w:val="24"/>
          <w:szCs w:val="24"/>
        </w:rPr>
        <w:sectPr w:rsidR="003F7E2B" w:rsidRPr="00144CB0">
          <w:footerReference w:type="default" r:id="rId35"/>
          <w:pgSz w:w="11910" w:h="16840"/>
          <w:pgMar w:top="1040" w:right="850" w:bottom="280" w:left="1417" w:header="0" w:footer="0" w:gutter="0"/>
          <w:cols w:space="720"/>
        </w:sectPr>
      </w:pPr>
    </w:p>
    <w:p w:rsidR="003F7E2B" w:rsidRPr="00144CB0" w:rsidRDefault="005E63DE" w:rsidP="00B83C00">
      <w:pPr>
        <w:pStyle w:val="a7"/>
        <w:numPr>
          <w:ilvl w:val="2"/>
          <w:numId w:val="21"/>
        </w:numPr>
        <w:tabs>
          <w:tab w:val="left" w:pos="885"/>
        </w:tabs>
        <w:spacing w:before="66"/>
        <w:ind w:left="285" w:right="969" w:firstLine="0"/>
        <w:rPr>
          <w:sz w:val="24"/>
          <w:szCs w:val="24"/>
        </w:rPr>
      </w:pPr>
      <w:r w:rsidRPr="00144CB0">
        <w:rPr>
          <w:sz w:val="24"/>
          <w:szCs w:val="24"/>
        </w:rPr>
        <w:lastRenderedPageBreak/>
        <w:t xml:space="preserve">Промежуточная аттестация </w:t>
      </w:r>
      <w:proofErr w:type="gramStart"/>
      <w:r w:rsidRPr="00144CB0">
        <w:rPr>
          <w:sz w:val="24"/>
          <w:szCs w:val="24"/>
        </w:rPr>
        <w:t>обучающихся</w:t>
      </w:r>
      <w:proofErr w:type="gramEnd"/>
      <w:r w:rsidRPr="00144CB0">
        <w:rPr>
          <w:sz w:val="24"/>
          <w:szCs w:val="24"/>
        </w:rPr>
        <w:t xml:space="preserve"> осуществляется педагогическим работником,</w:t>
      </w:r>
      <w:r w:rsidRPr="00144CB0">
        <w:rPr>
          <w:spacing w:val="-9"/>
          <w:sz w:val="24"/>
          <w:szCs w:val="24"/>
        </w:rPr>
        <w:t xml:space="preserve"> </w:t>
      </w:r>
      <w:r w:rsidRPr="00144CB0">
        <w:rPr>
          <w:sz w:val="24"/>
          <w:szCs w:val="24"/>
        </w:rPr>
        <w:t>реализующим</w:t>
      </w:r>
      <w:r w:rsidRPr="00144CB0">
        <w:rPr>
          <w:spacing w:val="-10"/>
          <w:sz w:val="24"/>
          <w:szCs w:val="24"/>
        </w:rPr>
        <w:t xml:space="preserve"> </w:t>
      </w:r>
      <w:r w:rsidRPr="00144CB0">
        <w:rPr>
          <w:sz w:val="24"/>
          <w:szCs w:val="24"/>
        </w:rPr>
        <w:t>соответствующую</w:t>
      </w:r>
      <w:r w:rsidRPr="00144CB0">
        <w:rPr>
          <w:spacing w:val="-7"/>
          <w:sz w:val="24"/>
          <w:szCs w:val="24"/>
        </w:rPr>
        <w:t xml:space="preserve"> </w:t>
      </w:r>
      <w:r w:rsidRPr="00144CB0">
        <w:rPr>
          <w:sz w:val="24"/>
          <w:szCs w:val="24"/>
        </w:rPr>
        <w:t>часть</w:t>
      </w:r>
      <w:r w:rsidRPr="00144CB0">
        <w:rPr>
          <w:spacing w:val="-9"/>
          <w:sz w:val="24"/>
          <w:szCs w:val="24"/>
        </w:rPr>
        <w:t xml:space="preserve"> </w:t>
      </w:r>
      <w:r w:rsidRPr="00144CB0">
        <w:rPr>
          <w:sz w:val="24"/>
          <w:szCs w:val="24"/>
        </w:rPr>
        <w:t>образовательной</w:t>
      </w:r>
      <w:r w:rsidRPr="00144CB0">
        <w:rPr>
          <w:spacing w:val="-10"/>
          <w:sz w:val="24"/>
          <w:szCs w:val="24"/>
        </w:rPr>
        <w:t xml:space="preserve"> </w:t>
      </w:r>
      <w:r w:rsidRPr="00144CB0">
        <w:rPr>
          <w:sz w:val="24"/>
          <w:szCs w:val="24"/>
        </w:rPr>
        <w:t>программы.</w:t>
      </w:r>
    </w:p>
    <w:p w:rsidR="003F7E2B" w:rsidRPr="00144CB0" w:rsidRDefault="005E63DE" w:rsidP="00B83C00">
      <w:pPr>
        <w:pStyle w:val="a7"/>
        <w:numPr>
          <w:ilvl w:val="2"/>
          <w:numId w:val="21"/>
        </w:numPr>
        <w:tabs>
          <w:tab w:val="left" w:pos="885"/>
        </w:tabs>
        <w:ind w:left="285" w:right="871" w:firstLine="0"/>
        <w:rPr>
          <w:sz w:val="24"/>
          <w:szCs w:val="24"/>
        </w:rPr>
      </w:pPr>
      <w:proofErr w:type="gramStart"/>
      <w:r w:rsidRPr="00144CB0">
        <w:rPr>
          <w:sz w:val="24"/>
          <w:szCs w:val="24"/>
        </w:rPr>
        <w:t>Обучающиеся</w:t>
      </w:r>
      <w:proofErr w:type="gramEnd"/>
      <w:r w:rsidRPr="00144CB0">
        <w:rPr>
          <w:sz w:val="24"/>
          <w:szCs w:val="24"/>
        </w:rPr>
        <w:t>,</w:t>
      </w:r>
      <w:r w:rsidRPr="00144CB0">
        <w:rPr>
          <w:spacing w:val="-7"/>
          <w:sz w:val="24"/>
          <w:szCs w:val="24"/>
        </w:rPr>
        <w:t xml:space="preserve"> </w:t>
      </w:r>
      <w:r w:rsidRPr="00144CB0">
        <w:rPr>
          <w:sz w:val="24"/>
          <w:szCs w:val="24"/>
        </w:rPr>
        <w:t>не</w:t>
      </w:r>
      <w:r w:rsidRPr="00144CB0">
        <w:rPr>
          <w:spacing w:val="-4"/>
          <w:sz w:val="24"/>
          <w:szCs w:val="24"/>
        </w:rPr>
        <w:t xml:space="preserve"> </w:t>
      </w:r>
      <w:r w:rsidRPr="00144CB0">
        <w:rPr>
          <w:sz w:val="24"/>
          <w:szCs w:val="24"/>
        </w:rPr>
        <w:t>прошедшие</w:t>
      </w:r>
      <w:r w:rsidRPr="00144CB0">
        <w:rPr>
          <w:spacing w:val="-8"/>
          <w:sz w:val="24"/>
          <w:szCs w:val="24"/>
        </w:rPr>
        <w:t xml:space="preserve"> </w:t>
      </w:r>
      <w:r w:rsidRPr="00144CB0">
        <w:rPr>
          <w:sz w:val="24"/>
          <w:szCs w:val="24"/>
        </w:rPr>
        <w:t>промежуточную</w:t>
      </w:r>
      <w:r w:rsidRPr="00144CB0">
        <w:rPr>
          <w:spacing w:val="-7"/>
          <w:sz w:val="24"/>
          <w:szCs w:val="24"/>
        </w:rPr>
        <w:t xml:space="preserve"> </w:t>
      </w:r>
      <w:r w:rsidRPr="00144CB0">
        <w:rPr>
          <w:sz w:val="24"/>
          <w:szCs w:val="24"/>
        </w:rPr>
        <w:t>аттестацию</w:t>
      </w:r>
      <w:r w:rsidRPr="00144CB0">
        <w:rPr>
          <w:spacing w:val="-7"/>
          <w:sz w:val="24"/>
          <w:szCs w:val="24"/>
        </w:rPr>
        <w:t xml:space="preserve"> </w:t>
      </w:r>
      <w:r w:rsidRPr="00144CB0">
        <w:rPr>
          <w:sz w:val="24"/>
          <w:szCs w:val="24"/>
        </w:rPr>
        <w:t>по</w:t>
      </w:r>
      <w:r w:rsidRPr="00144CB0">
        <w:rPr>
          <w:spacing w:val="-2"/>
          <w:sz w:val="24"/>
          <w:szCs w:val="24"/>
        </w:rPr>
        <w:t xml:space="preserve"> </w:t>
      </w:r>
      <w:r w:rsidRPr="00144CB0">
        <w:rPr>
          <w:sz w:val="24"/>
          <w:szCs w:val="24"/>
        </w:rPr>
        <w:t>уважительной причине, подтвержденной документально, проходят промежуточную аттестацию</w:t>
      </w:r>
    </w:p>
    <w:p w:rsidR="003F7E2B" w:rsidRPr="00144CB0" w:rsidRDefault="005E63DE">
      <w:pPr>
        <w:pStyle w:val="a3"/>
        <w:spacing w:before="1"/>
        <w:ind w:left="285"/>
      </w:pPr>
      <w:r w:rsidRPr="00144CB0">
        <w:t>в</w:t>
      </w:r>
      <w:r w:rsidRPr="00144CB0">
        <w:rPr>
          <w:spacing w:val="-5"/>
        </w:rPr>
        <w:t xml:space="preserve"> </w:t>
      </w:r>
      <w:r w:rsidRPr="00144CB0">
        <w:t>дополнительные</w:t>
      </w:r>
      <w:r w:rsidRPr="00144CB0">
        <w:rPr>
          <w:spacing w:val="-6"/>
        </w:rPr>
        <w:t xml:space="preserve"> </w:t>
      </w:r>
      <w:r w:rsidRPr="00144CB0">
        <w:t>сроки,</w:t>
      </w:r>
      <w:r w:rsidRPr="00144CB0">
        <w:rPr>
          <w:spacing w:val="-4"/>
        </w:rPr>
        <w:t xml:space="preserve"> </w:t>
      </w:r>
      <w:r w:rsidRPr="00144CB0">
        <w:t>определяемые</w:t>
      </w:r>
      <w:r w:rsidRPr="00144CB0">
        <w:rPr>
          <w:spacing w:val="-6"/>
        </w:rPr>
        <w:t xml:space="preserve"> </w:t>
      </w:r>
      <w:r w:rsidRPr="00144CB0">
        <w:t>приказом</w:t>
      </w:r>
      <w:r w:rsidRPr="00144CB0">
        <w:rPr>
          <w:spacing w:val="-5"/>
        </w:rPr>
        <w:t xml:space="preserve"> </w:t>
      </w:r>
      <w:r w:rsidRPr="00144CB0">
        <w:t>руководителя школы</w:t>
      </w:r>
      <w:r w:rsidRPr="00144CB0">
        <w:rPr>
          <w:spacing w:val="-4"/>
        </w:rPr>
        <w:t xml:space="preserve"> </w:t>
      </w:r>
      <w:r w:rsidRPr="00144CB0">
        <w:t>в</w:t>
      </w:r>
      <w:r w:rsidRPr="00144CB0">
        <w:rPr>
          <w:spacing w:val="-5"/>
        </w:rPr>
        <w:t xml:space="preserve"> </w:t>
      </w:r>
      <w:r w:rsidRPr="00144CB0">
        <w:t>течение</w:t>
      </w:r>
      <w:r w:rsidRPr="00144CB0">
        <w:rPr>
          <w:spacing w:val="-5"/>
        </w:rPr>
        <w:t xml:space="preserve"> </w:t>
      </w:r>
      <w:r w:rsidRPr="00144CB0">
        <w:t xml:space="preserve">одной недели с момента </w:t>
      </w:r>
      <w:proofErr w:type="spellStart"/>
      <w:r w:rsidRPr="00144CB0">
        <w:t>непрохождения</w:t>
      </w:r>
      <w:proofErr w:type="spellEnd"/>
      <w:r w:rsidRPr="00144CB0">
        <w:t xml:space="preserve"> обучающимся промежуточной аттестации.</w:t>
      </w:r>
    </w:p>
    <w:p w:rsidR="003F7E2B" w:rsidRPr="00144CB0" w:rsidRDefault="003F7E2B">
      <w:pPr>
        <w:pStyle w:val="a3"/>
        <w:sectPr w:rsidR="003F7E2B" w:rsidRPr="00144CB0">
          <w:footerReference w:type="default" r:id="rId36"/>
          <w:pgSz w:w="11910" w:h="16840"/>
          <w:pgMar w:top="1040" w:right="850" w:bottom="280" w:left="1417" w:header="0" w:footer="0" w:gutter="0"/>
          <w:cols w:space="720"/>
        </w:sectPr>
      </w:pPr>
    </w:p>
    <w:p w:rsidR="003F7E2B" w:rsidRPr="00144CB0" w:rsidRDefault="005E63DE">
      <w:pPr>
        <w:pStyle w:val="a3"/>
        <w:spacing w:before="66"/>
        <w:ind w:left="1748" w:right="266"/>
        <w:jc w:val="center"/>
      </w:pPr>
      <w:r w:rsidRPr="00144CB0">
        <w:lastRenderedPageBreak/>
        <w:t>Приложение</w:t>
      </w:r>
      <w:r w:rsidRPr="00144CB0">
        <w:rPr>
          <w:spacing w:val="-4"/>
        </w:rPr>
        <w:t xml:space="preserve"> </w:t>
      </w:r>
      <w:r w:rsidRPr="00144CB0">
        <w:rPr>
          <w:spacing w:val="-10"/>
        </w:rPr>
        <w:t>3</w:t>
      </w:r>
    </w:p>
    <w:p w:rsidR="003F7E2B" w:rsidRPr="00144CB0" w:rsidRDefault="005E63DE">
      <w:pPr>
        <w:pStyle w:val="a3"/>
        <w:ind w:left="4060"/>
      </w:pPr>
      <w:r w:rsidRPr="00144CB0">
        <w:t>к</w:t>
      </w:r>
      <w:r w:rsidRPr="00144CB0">
        <w:rPr>
          <w:spacing w:val="-4"/>
        </w:rPr>
        <w:t xml:space="preserve"> </w:t>
      </w:r>
      <w:r w:rsidRPr="00144CB0">
        <w:t>ООП</w:t>
      </w:r>
      <w:r w:rsidRPr="00144CB0">
        <w:rPr>
          <w:spacing w:val="-4"/>
        </w:rPr>
        <w:t xml:space="preserve"> </w:t>
      </w:r>
      <w:r w:rsidRPr="00144CB0">
        <w:t>ООО</w:t>
      </w:r>
      <w:r w:rsidRPr="00144CB0">
        <w:rPr>
          <w:spacing w:val="-4"/>
        </w:rPr>
        <w:t xml:space="preserve"> </w:t>
      </w:r>
      <w:r w:rsidRPr="00144CB0">
        <w:t>МБОУ «Б-</w:t>
      </w:r>
      <w:proofErr w:type="spellStart"/>
      <w:r w:rsidRPr="00144CB0">
        <w:t>Курьевская</w:t>
      </w:r>
      <w:proofErr w:type="spellEnd"/>
      <w:r w:rsidRPr="00144CB0">
        <w:rPr>
          <w:spacing w:val="-1"/>
        </w:rPr>
        <w:t xml:space="preserve"> </w:t>
      </w:r>
      <w:r w:rsidRPr="00144CB0">
        <w:rPr>
          <w:spacing w:val="-4"/>
        </w:rPr>
        <w:t>ООШ»</w:t>
      </w:r>
    </w:p>
    <w:p w:rsidR="003F7E2B" w:rsidRPr="00144CB0" w:rsidRDefault="005E63DE">
      <w:pPr>
        <w:pStyle w:val="a3"/>
        <w:ind w:left="1201" w:firstLine="2859"/>
      </w:pPr>
      <w:r w:rsidRPr="00144CB0">
        <w:t>(в соответствии с ФГОС ООО и ФООП ООО) Описание</w:t>
      </w:r>
      <w:r w:rsidRPr="00144CB0">
        <w:rPr>
          <w:spacing w:val="-6"/>
        </w:rPr>
        <w:t xml:space="preserve"> </w:t>
      </w:r>
      <w:r w:rsidRPr="00144CB0">
        <w:t>оценки</w:t>
      </w:r>
      <w:r w:rsidRPr="00144CB0">
        <w:rPr>
          <w:spacing w:val="-5"/>
        </w:rPr>
        <w:t xml:space="preserve"> </w:t>
      </w:r>
      <w:r w:rsidRPr="00144CB0">
        <w:t>предметных</w:t>
      </w:r>
      <w:r w:rsidRPr="00144CB0">
        <w:rPr>
          <w:spacing w:val="-4"/>
        </w:rPr>
        <w:t xml:space="preserve"> </w:t>
      </w:r>
      <w:r w:rsidRPr="00144CB0">
        <w:t>результатов</w:t>
      </w:r>
      <w:r w:rsidRPr="00144CB0">
        <w:rPr>
          <w:spacing w:val="-6"/>
        </w:rPr>
        <w:t xml:space="preserve"> </w:t>
      </w:r>
      <w:r w:rsidRPr="00144CB0">
        <w:t>по</w:t>
      </w:r>
      <w:r w:rsidRPr="00144CB0">
        <w:rPr>
          <w:spacing w:val="-5"/>
        </w:rPr>
        <w:t xml:space="preserve"> </w:t>
      </w:r>
      <w:r w:rsidRPr="00144CB0">
        <w:t>отдельному</w:t>
      </w:r>
      <w:r w:rsidRPr="00144CB0">
        <w:rPr>
          <w:spacing w:val="-8"/>
        </w:rPr>
        <w:t xml:space="preserve"> </w:t>
      </w:r>
      <w:r w:rsidRPr="00144CB0">
        <w:t>учебному</w:t>
      </w:r>
      <w:r w:rsidRPr="00144CB0">
        <w:rPr>
          <w:spacing w:val="-10"/>
        </w:rPr>
        <w:t xml:space="preserve"> </w:t>
      </w:r>
      <w:r w:rsidRPr="00144CB0">
        <w:t>предмету.</w:t>
      </w:r>
    </w:p>
    <w:p w:rsidR="003F7E2B" w:rsidRPr="00144CB0" w:rsidRDefault="005E63DE">
      <w:pPr>
        <w:pStyle w:val="a3"/>
        <w:spacing w:before="1"/>
        <w:ind w:left="851" w:firstLine="21"/>
      </w:pPr>
      <w:r w:rsidRPr="00144CB0">
        <w:t>График</w:t>
      </w:r>
      <w:r w:rsidRPr="00144CB0">
        <w:rPr>
          <w:spacing w:val="-4"/>
        </w:rPr>
        <w:t xml:space="preserve"> </w:t>
      </w:r>
      <w:r w:rsidRPr="00144CB0">
        <w:t>контрольных</w:t>
      </w:r>
      <w:r w:rsidRPr="00144CB0">
        <w:rPr>
          <w:spacing w:val="-3"/>
        </w:rPr>
        <w:t xml:space="preserve"> </w:t>
      </w:r>
      <w:r w:rsidRPr="00144CB0">
        <w:t>мероприятий</w:t>
      </w:r>
      <w:r w:rsidRPr="00144CB0">
        <w:rPr>
          <w:spacing w:val="40"/>
        </w:rPr>
        <w:t xml:space="preserve"> </w:t>
      </w:r>
      <w:r w:rsidRPr="00144CB0">
        <w:t>находится</w:t>
      </w:r>
      <w:r w:rsidRPr="00144CB0">
        <w:rPr>
          <w:spacing w:val="-5"/>
        </w:rPr>
        <w:t xml:space="preserve"> </w:t>
      </w:r>
      <w:r w:rsidRPr="00144CB0">
        <w:t>на</w:t>
      </w:r>
      <w:r w:rsidRPr="00144CB0">
        <w:rPr>
          <w:spacing w:val="-6"/>
        </w:rPr>
        <w:t xml:space="preserve"> </w:t>
      </w:r>
      <w:r w:rsidRPr="00144CB0">
        <w:t>сайте</w:t>
      </w:r>
      <w:r w:rsidRPr="00144CB0">
        <w:rPr>
          <w:spacing w:val="-6"/>
        </w:rPr>
        <w:t xml:space="preserve"> </w:t>
      </w:r>
      <w:r w:rsidRPr="00144CB0">
        <w:t>МБОУ «Б-</w:t>
      </w:r>
      <w:proofErr w:type="spellStart"/>
      <w:r w:rsidRPr="00144CB0">
        <w:t>Курьевская</w:t>
      </w:r>
      <w:proofErr w:type="spellEnd"/>
      <w:r w:rsidRPr="00144CB0">
        <w:rPr>
          <w:spacing w:val="-5"/>
        </w:rPr>
        <w:t xml:space="preserve"> </w:t>
      </w:r>
      <w:r w:rsidRPr="00144CB0">
        <w:t xml:space="preserve">ООШ» https://s17015.gosuslugi.ru/ в разделе «Сведения об </w:t>
      </w:r>
      <w:proofErr w:type="gramStart"/>
      <w:r w:rsidRPr="00144CB0">
        <w:t>образовательной</w:t>
      </w:r>
      <w:proofErr w:type="gramEnd"/>
    </w:p>
    <w:p w:rsidR="003F7E2B" w:rsidRPr="00144CB0" w:rsidRDefault="005E63DE">
      <w:pPr>
        <w:pStyle w:val="a3"/>
        <w:ind w:left="285"/>
      </w:pPr>
      <w:r w:rsidRPr="00144CB0">
        <w:t>организации»,</w:t>
      </w:r>
      <w:r w:rsidRPr="00144CB0">
        <w:rPr>
          <w:spacing w:val="-4"/>
        </w:rPr>
        <w:t xml:space="preserve"> </w:t>
      </w:r>
      <w:r w:rsidRPr="00144CB0">
        <w:t>в</w:t>
      </w:r>
      <w:r w:rsidRPr="00144CB0">
        <w:rPr>
          <w:spacing w:val="-4"/>
        </w:rPr>
        <w:t xml:space="preserve"> </w:t>
      </w:r>
      <w:r w:rsidRPr="00144CB0">
        <w:t xml:space="preserve">подразделе </w:t>
      </w:r>
      <w:r w:rsidRPr="00144CB0">
        <w:rPr>
          <w:spacing w:val="-2"/>
        </w:rPr>
        <w:t>«Образование»</w:t>
      </w:r>
    </w:p>
    <w:p w:rsidR="003F7E2B" w:rsidRPr="00144CB0" w:rsidRDefault="005E63DE">
      <w:pPr>
        <w:pStyle w:val="a3"/>
        <w:ind w:left="851"/>
      </w:pPr>
      <w:r w:rsidRPr="00144CB0">
        <w:t>Ссылка</w:t>
      </w:r>
      <w:r w:rsidRPr="00144CB0">
        <w:rPr>
          <w:spacing w:val="-8"/>
        </w:rPr>
        <w:t xml:space="preserve"> </w:t>
      </w:r>
      <w:hyperlink r:id="rId37">
        <w:r w:rsidRPr="00144CB0">
          <w:rPr>
            <w:color w:val="0000FF"/>
            <w:u w:val="single" w:color="0000FF"/>
          </w:rPr>
          <w:t>https://sh-bkurya-</w:t>
        </w:r>
        <w:r w:rsidRPr="00144CB0">
          <w:rPr>
            <w:color w:val="0000FF"/>
            <w:spacing w:val="-2"/>
            <w:u w:val="single" w:color="0000FF"/>
          </w:rPr>
          <w:t>r19.gosweb.gosuslugi.ru/ofitsialno/dokumenty/?type=18</w:t>
        </w:r>
      </w:hyperlink>
    </w:p>
    <w:sectPr w:rsidR="003F7E2B" w:rsidRPr="00144CB0" w:rsidSect="00E30C92">
      <w:footerReference w:type="default" r:id="rId38"/>
      <w:pgSz w:w="11910" w:h="16840"/>
      <w:pgMar w:top="1040" w:right="850" w:bottom="280" w:left="1417"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971" w:rsidRDefault="001C6971">
      <w:r>
        <w:separator/>
      </w:r>
    </w:p>
  </w:endnote>
  <w:endnote w:type="continuationSeparator" w:id="0">
    <w:p w:rsidR="001C6971" w:rsidRDefault="001C6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iberation Sans">
    <w:altName w:val="Arial"/>
    <w:charset w:val="CC"/>
    <w:family w:val="swiss"/>
    <w:pitch w:val="variable"/>
    <w:sig w:usb0="00000000" w:usb1="500078FF" w:usb2="00000021" w:usb3="00000000" w:csb0="000001B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orbel">
    <w:panose1 w:val="020B0503020204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1C6971">
    <w:pPr>
      <w:pStyle w:val="a3"/>
      <w:spacing w:line="14" w:lineRule="auto"/>
      <w:ind w:left="0"/>
      <w:rPr>
        <w:sz w:val="20"/>
      </w:rPr>
    </w:pPr>
    <w:r>
      <w:rPr>
        <w:noProof/>
        <w:sz w:val="20"/>
        <w:lang w:eastAsia="ru-RU"/>
      </w:rPr>
      <w:pict>
        <v:shapetype id="_x0000_t202" coordsize="21600,21600" o:spt="202" path="m,l,21600r21600,l21600,xe">
          <v:stroke joinstyle="miter"/>
          <v:path gradientshapeok="t" o:connecttype="rect"/>
        </v:shapetype>
        <v:shape id="Textbox 1" o:spid="_x0000_s2054" type="#_x0000_t202" style="position:absolute;margin-left:571.4pt;margin-top:756.2pt;width:16.3pt;height:13.05pt;z-index:-26027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" filled="f" stroked="f">
          <v:path arrowok="t"/>
          <v:textbox inset="0,0,0,0">
            <w:txbxContent>
              <w:p w:rsidR="00B831EA" w:rsidRDefault="00B831E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19D">
                  <w:rPr>
                    <w:rFonts w:ascii="Calibri"/>
                    <w:noProof/>
                    <w:spacing w:val="-5"/>
                  </w:rPr>
                  <w:t>1</w:t>
                </w:r>
                <w:r>
                  <w:rPr>
                    <w:rFonts w:ascii="Calibri"/>
                    <w:spacing w:val="-5"/>
                  </w:rP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B831EA">
    <w:pPr>
      <w:pStyle w:val="a3"/>
      <w:spacing w:line="14" w:lineRule="auto"/>
      <w:ind w:left="0"/>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B831EA">
    <w:pPr>
      <w:pStyle w:val="a3"/>
      <w:spacing w:line="14" w:lineRule="auto"/>
      <w:ind w:left="0"/>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1C6971">
    <w:pPr>
      <w:pStyle w:val="a3"/>
      <w:spacing w:line="14" w:lineRule="auto"/>
      <w:ind w:left="0"/>
      <w:rPr>
        <w:sz w:val="19"/>
      </w:rPr>
    </w:pPr>
    <w:r>
      <w:rPr>
        <w:noProof/>
        <w:sz w:val="19"/>
        <w:lang w:eastAsia="ru-RU"/>
      </w:rPr>
      <w:pict>
        <v:shapetype id="_x0000_t202" coordsize="21600,21600" o:spt="202" path="m,l,21600r21600,l21600,xe">
          <v:stroke joinstyle="miter"/>
          <v:path gradientshapeok="t" o:connecttype="rect"/>
        </v:shapetype>
        <v:shape id="Textbox 13" o:spid="_x0000_s2052" type="#_x0000_t202" style="position:absolute;margin-left:548.95pt;margin-top:719.5pt;width:21.75pt;height:13.05pt;z-index:-260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" filled="f" stroked="f">
          <v:path arrowok="t"/>
          <v:textbox inset="0,0,0,0">
            <w:txbxContent>
              <w:p w:rsidR="00B831EA" w:rsidRDefault="00B831EA">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19D">
                  <w:rPr>
                    <w:rFonts w:ascii="Calibri"/>
                    <w:noProof/>
                    <w:spacing w:val="-5"/>
                  </w:rPr>
                  <w:t>95</w:t>
                </w:r>
                <w:r>
                  <w:rPr>
                    <w:rFonts w:ascii="Calibri"/>
                    <w:spacing w:val="-5"/>
                  </w:rP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1C6971">
    <w:pPr>
      <w:pStyle w:val="a3"/>
      <w:spacing w:line="14" w:lineRule="auto"/>
      <w:ind w:left="0"/>
      <w:rPr>
        <w:sz w:val="20"/>
      </w:rPr>
    </w:pPr>
    <w:r>
      <w:rPr>
        <w:noProof/>
        <w:sz w:val="20"/>
        <w:lang w:eastAsia="ru-RU"/>
      </w:rPr>
      <w:pict>
        <v:shapetype id="_x0000_t202" coordsize="21600,21600" o:spt="202" path="m,l,21600r21600,l21600,xe">
          <v:stroke joinstyle="miter"/>
          <v:path gradientshapeok="t" o:connecttype="rect"/>
        </v:shapetype>
        <v:shape id="Textbox 14" o:spid="_x0000_s2051" type="#_x0000_t202" style="position:absolute;margin-left:289.65pt;margin-top:756.45pt;width:23.75pt;height:13.05pt;z-index:-26025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" filled="f" stroked="f">
          <v:path arrowok="t"/>
          <v:textbox inset="0,0,0,0">
            <w:txbxContent>
              <w:p w:rsidR="00B831EA" w:rsidRDefault="00B831E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19D">
                  <w:rPr>
                    <w:rFonts w:ascii="Calibri"/>
                    <w:noProof/>
                    <w:spacing w:val="-5"/>
                  </w:rPr>
                  <w:t>108</w:t>
                </w:r>
                <w:r>
                  <w:rPr>
                    <w:rFonts w:ascii="Calibri"/>
                    <w:spacing w:val="-5"/>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1C6971">
    <w:pPr>
      <w:pStyle w:val="a3"/>
      <w:spacing w:line="14" w:lineRule="auto"/>
      <w:ind w:left="0"/>
      <w:rPr>
        <w:sz w:val="19"/>
      </w:rPr>
    </w:pPr>
    <w:r>
      <w:rPr>
        <w:noProof/>
        <w:sz w:val="19"/>
        <w:lang w:eastAsia="ru-RU"/>
      </w:rPr>
      <w:pict>
        <v:shapetype id="_x0000_t202" coordsize="21600,21600" o:spt="202" path="m,l,21600r21600,l21600,xe">
          <v:stroke joinstyle="miter"/>
          <v:path gradientshapeok="t" o:connecttype="rect"/>
        </v:shapetype>
        <v:shape id="Textbox 16" o:spid="_x0000_s2050" type="#_x0000_t202" style="position:absolute;margin-left:298.65pt;margin-top:756.9pt;width:23.75pt;height:13.05pt;z-index:-260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" filled="f" stroked="f">
          <v:path arrowok="t"/>
          <v:textbox inset="0,0,0,0">
            <w:txbxContent>
              <w:p w:rsidR="00B831EA" w:rsidRDefault="00B831E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19D">
                  <w:rPr>
                    <w:rFonts w:ascii="Calibri"/>
                    <w:noProof/>
                    <w:spacing w:val="-5"/>
                  </w:rPr>
                  <w:t>144</w:t>
                </w:r>
                <w:r>
                  <w:rPr>
                    <w:rFonts w:ascii="Calibri"/>
                    <w:spacing w:val="-5"/>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B831EA">
    <w:pPr>
      <w:pStyle w:val="a3"/>
      <w:spacing w:line="14" w:lineRule="auto"/>
      <w:ind w:left="0"/>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1C6971">
    <w:pPr>
      <w:pStyle w:val="a3"/>
      <w:spacing w:line="14" w:lineRule="auto"/>
      <w:ind w:left="0"/>
      <w:rPr>
        <w:sz w:val="10"/>
      </w:rPr>
    </w:pPr>
    <w:r>
      <w:rPr>
        <w:noProof/>
        <w:sz w:val="10"/>
        <w:lang w:eastAsia="ru-RU"/>
      </w:rPr>
      <w:pict>
        <v:shapetype id="_x0000_t202" coordsize="21600,21600" o:spt="202" path="m,l,21600r21600,l21600,xe">
          <v:stroke joinstyle="miter"/>
          <v:path gradientshapeok="t" o:connecttype="rect"/>
        </v:shapetype>
        <v:shape id="Textbox 20" o:spid="_x0000_s2049" type="#_x0000_t202" style="position:absolute;margin-left:300.9pt;margin-top:756.45pt;width:23.75pt;height:13.05pt;z-index:-26024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" filled="f" stroked="f">
          <v:path arrowok="t"/>
          <v:textbox inset="0,0,0,0">
            <w:txbxContent>
              <w:p w:rsidR="00B831EA" w:rsidRDefault="00B831EA">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6419D">
                  <w:rPr>
                    <w:rFonts w:ascii="Calibri"/>
                    <w:noProof/>
                    <w:spacing w:val="-5"/>
                  </w:rPr>
                  <w:t>277</w:t>
                </w:r>
                <w:r>
                  <w:rPr>
                    <w:rFonts w:ascii="Calibri"/>
                    <w:spacing w:val="-5"/>
                  </w:rPr>
                  <w:fldChar w:fldCharType="end"/>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B831EA">
    <w:pPr>
      <w:pStyle w:val="a3"/>
      <w:spacing w:line="14" w:lineRule="auto"/>
      <w:ind w:left="0"/>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B831EA">
    <w:pPr>
      <w:pStyle w:val="a3"/>
      <w:spacing w:line="14" w:lineRule="auto"/>
      <w:ind w:left="0"/>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1EA" w:rsidRDefault="00B831EA">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971" w:rsidRDefault="001C6971">
      <w:r>
        <w:separator/>
      </w:r>
    </w:p>
  </w:footnote>
  <w:footnote w:type="continuationSeparator" w:id="0">
    <w:p w:rsidR="001C6971" w:rsidRDefault="001C69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3874"/>
    <w:multiLevelType w:val="hybridMultilevel"/>
    <w:tmpl w:val="07D841F6"/>
    <w:lvl w:ilvl="0" w:tplc="F794831E">
      <w:start w:val="7"/>
      <w:numFmt w:val="decimal"/>
      <w:lvlText w:val="%1"/>
      <w:lvlJc w:val="left"/>
      <w:pPr>
        <w:ind w:left="115" w:hanging="383"/>
      </w:pPr>
      <w:rPr>
        <w:rFonts w:ascii="Times New Roman" w:eastAsia="Times New Roman" w:hAnsi="Times New Roman" w:cs="Times New Roman" w:hint="default"/>
        <w:b w:val="0"/>
        <w:bCs w:val="0"/>
        <w:i w:val="0"/>
        <w:iCs w:val="0"/>
        <w:spacing w:val="0"/>
        <w:w w:val="100"/>
        <w:sz w:val="24"/>
        <w:szCs w:val="24"/>
        <w:lang w:val="ru-RU" w:eastAsia="en-US" w:bidi="ar-SA"/>
      </w:rPr>
    </w:lvl>
    <w:lvl w:ilvl="1" w:tplc="79E6C7BC">
      <w:numFmt w:val="bullet"/>
      <w:lvlText w:val="•"/>
      <w:lvlJc w:val="left"/>
      <w:pPr>
        <w:ind w:left="426" w:hanging="383"/>
      </w:pPr>
      <w:rPr>
        <w:rFonts w:hint="default"/>
        <w:lang w:val="ru-RU" w:eastAsia="en-US" w:bidi="ar-SA"/>
      </w:rPr>
    </w:lvl>
    <w:lvl w:ilvl="2" w:tplc="24C88DD2">
      <w:numFmt w:val="bullet"/>
      <w:lvlText w:val="•"/>
      <w:lvlJc w:val="left"/>
      <w:pPr>
        <w:ind w:left="732" w:hanging="383"/>
      </w:pPr>
      <w:rPr>
        <w:rFonts w:hint="default"/>
        <w:lang w:val="ru-RU" w:eastAsia="en-US" w:bidi="ar-SA"/>
      </w:rPr>
    </w:lvl>
    <w:lvl w:ilvl="3" w:tplc="2026A29A">
      <w:numFmt w:val="bullet"/>
      <w:lvlText w:val="•"/>
      <w:lvlJc w:val="left"/>
      <w:pPr>
        <w:ind w:left="1038" w:hanging="383"/>
      </w:pPr>
      <w:rPr>
        <w:rFonts w:hint="default"/>
        <w:lang w:val="ru-RU" w:eastAsia="en-US" w:bidi="ar-SA"/>
      </w:rPr>
    </w:lvl>
    <w:lvl w:ilvl="4" w:tplc="7CC055D2">
      <w:numFmt w:val="bullet"/>
      <w:lvlText w:val="•"/>
      <w:lvlJc w:val="left"/>
      <w:pPr>
        <w:ind w:left="1345" w:hanging="383"/>
      </w:pPr>
      <w:rPr>
        <w:rFonts w:hint="default"/>
        <w:lang w:val="ru-RU" w:eastAsia="en-US" w:bidi="ar-SA"/>
      </w:rPr>
    </w:lvl>
    <w:lvl w:ilvl="5" w:tplc="E83A8030">
      <w:numFmt w:val="bullet"/>
      <w:lvlText w:val="•"/>
      <w:lvlJc w:val="left"/>
      <w:pPr>
        <w:ind w:left="1651" w:hanging="383"/>
      </w:pPr>
      <w:rPr>
        <w:rFonts w:hint="default"/>
        <w:lang w:val="ru-RU" w:eastAsia="en-US" w:bidi="ar-SA"/>
      </w:rPr>
    </w:lvl>
    <w:lvl w:ilvl="6" w:tplc="5A6C6A64">
      <w:numFmt w:val="bullet"/>
      <w:lvlText w:val="•"/>
      <w:lvlJc w:val="left"/>
      <w:pPr>
        <w:ind w:left="1957" w:hanging="383"/>
      </w:pPr>
      <w:rPr>
        <w:rFonts w:hint="default"/>
        <w:lang w:val="ru-RU" w:eastAsia="en-US" w:bidi="ar-SA"/>
      </w:rPr>
    </w:lvl>
    <w:lvl w:ilvl="7" w:tplc="D980C758">
      <w:numFmt w:val="bullet"/>
      <w:lvlText w:val="•"/>
      <w:lvlJc w:val="left"/>
      <w:pPr>
        <w:ind w:left="2264" w:hanging="383"/>
      </w:pPr>
      <w:rPr>
        <w:rFonts w:hint="default"/>
        <w:lang w:val="ru-RU" w:eastAsia="en-US" w:bidi="ar-SA"/>
      </w:rPr>
    </w:lvl>
    <w:lvl w:ilvl="8" w:tplc="F078C79E">
      <w:numFmt w:val="bullet"/>
      <w:lvlText w:val="•"/>
      <w:lvlJc w:val="left"/>
      <w:pPr>
        <w:ind w:left="2570" w:hanging="383"/>
      </w:pPr>
      <w:rPr>
        <w:rFonts w:hint="default"/>
        <w:lang w:val="ru-RU" w:eastAsia="en-US" w:bidi="ar-SA"/>
      </w:rPr>
    </w:lvl>
  </w:abstractNum>
  <w:abstractNum w:abstractNumId="1">
    <w:nsid w:val="00BD0B38"/>
    <w:multiLevelType w:val="hybridMultilevel"/>
    <w:tmpl w:val="38C8B460"/>
    <w:lvl w:ilvl="0" w:tplc="3D4E40A8">
      <w:numFmt w:val="bullet"/>
      <w:lvlText w:val="-"/>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0FE27BE">
      <w:numFmt w:val="bullet"/>
      <w:lvlText w:val="•"/>
      <w:lvlJc w:val="left"/>
      <w:pPr>
        <w:ind w:left="1422" w:hanging="708"/>
      </w:pPr>
      <w:rPr>
        <w:rFonts w:hint="default"/>
        <w:lang w:val="ru-RU" w:eastAsia="en-US" w:bidi="ar-SA"/>
      </w:rPr>
    </w:lvl>
    <w:lvl w:ilvl="2" w:tplc="2BD27658">
      <w:numFmt w:val="bullet"/>
      <w:lvlText w:val="•"/>
      <w:lvlJc w:val="left"/>
      <w:pPr>
        <w:ind w:left="2385" w:hanging="708"/>
      </w:pPr>
      <w:rPr>
        <w:rFonts w:hint="default"/>
        <w:lang w:val="ru-RU" w:eastAsia="en-US" w:bidi="ar-SA"/>
      </w:rPr>
    </w:lvl>
    <w:lvl w:ilvl="3" w:tplc="70D62CA6">
      <w:numFmt w:val="bullet"/>
      <w:lvlText w:val="•"/>
      <w:lvlJc w:val="left"/>
      <w:pPr>
        <w:ind w:left="3347" w:hanging="708"/>
      </w:pPr>
      <w:rPr>
        <w:rFonts w:hint="default"/>
        <w:lang w:val="ru-RU" w:eastAsia="en-US" w:bidi="ar-SA"/>
      </w:rPr>
    </w:lvl>
    <w:lvl w:ilvl="4" w:tplc="535EA50C">
      <w:numFmt w:val="bullet"/>
      <w:lvlText w:val="•"/>
      <w:lvlJc w:val="left"/>
      <w:pPr>
        <w:ind w:left="4310" w:hanging="708"/>
      </w:pPr>
      <w:rPr>
        <w:rFonts w:hint="default"/>
        <w:lang w:val="ru-RU" w:eastAsia="en-US" w:bidi="ar-SA"/>
      </w:rPr>
    </w:lvl>
    <w:lvl w:ilvl="5" w:tplc="3D9CF584">
      <w:numFmt w:val="bullet"/>
      <w:lvlText w:val="•"/>
      <w:lvlJc w:val="left"/>
      <w:pPr>
        <w:ind w:left="5273" w:hanging="708"/>
      </w:pPr>
      <w:rPr>
        <w:rFonts w:hint="default"/>
        <w:lang w:val="ru-RU" w:eastAsia="en-US" w:bidi="ar-SA"/>
      </w:rPr>
    </w:lvl>
    <w:lvl w:ilvl="6" w:tplc="8D883328">
      <w:numFmt w:val="bullet"/>
      <w:lvlText w:val="•"/>
      <w:lvlJc w:val="left"/>
      <w:pPr>
        <w:ind w:left="6235" w:hanging="708"/>
      </w:pPr>
      <w:rPr>
        <w:rFonts w:hint="default"/>
        <w:lang w:val="ru-RU" w:eastAsia="en-US" w:bidi="ar-SA"/>
      </w:rPr>
    </w:lvl>
    <w:lvl w:ilvl="7" w:tplc="0B948334">
      <w:numFmt w:val="bullet"/>
      <w:lvlText w:val="•"/>
      <w:lvlJc w:val="left"/>
      <w:pPr>
        <w:ind w:left="7198" w:hanging="708"/>
      </w:pPr>
      <w:rPr>
        <w:rFonts w:hint="default"/>
        <w:lang w:val="ru-RU" w:eastAsia="en-US" w:bidi="ar-SA"/>
      </w:rPr>
    </w:lvl>
    <w:lvl w:ilvl="8" w:tplc="F03CC27E">
      <w:numFmt w:val="bullet"/>
      <w:lvlText w:val="•"/>
      <w:lvlJc w:val="left"/>
      <w:pPr>
        <w:ind w:left="8161" w:hanging="708"/>
      </w:pPr>
      <w:rPr>
        <w:rFonts w:hint="default"/>
        <w:lang w:val="ru-RU" w:eastAsia="en-US" w:bidi="ar-SA"/>
      </w:rPr>
    </w:lvl>
  </w:abstractNum>
  <w:abstractNum w:abstractNumId="2">
    <w:nsid w:val="01473CCE"/>
    <w:multiLevelType w:val="hybridMultilevel"/>
    <w:tmpl w:val="F052384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232771B"/>
    <w:multiLevelType w:val="hybridMultilevel"/>
    <w:tmpl w:val="18C6CA52"/>
    <w:lvl w:ilvl="0" w:tplc="3E5CCAFE">
      <w:numFmt w:val="bullet"/>
      <w:lvlText w:val="–"/>
      <w:lvlJc w:val="left"/>
      <w:pPr>
        <w:ind w:left="462" w:hanging="212"/>
      </w:pPr>
      <w:rPr>
        <w:rFonts w:ascii="Times New Roman" w:eastAsia="Times New Roman" w:hAnsi="Times New Roman" w:cs="Times New Roman" w:hint="default"/>
        <w:spacing w:val="0"/>
        <w:w w:val="100"/>
        <w:lang w:val="ru-RU" w:eastAsia="en-US" w:bidi="ar-SA"/>
      </w:rPr>
    </w:lvl>
    <w:lvl w:ilvl="1" w:tplc="1EDC58D8">
      <w:numFmt w:val="bullet"/>
      <w:lvlText w:val="•"/>
      <w:lvlJc w:val="left"/>
      <w:pPr>
        <w:ind w:left="1422" w:hanging="212"/>
      </w:pPr>
      <w:rPr>
        <w:rFonts w:hint="default"/>
        <w:lang w:val="ru-RU" w:eastAsia="en-US" w:bidi="ar-SA"/>
      </w:rPr>
    </w:lvl>
    <w:lvl w:ilvl="2" w:tplc="C5B2D656">
      <w:numFmt w:val="bullet"/>
      <w:lvlText w:val="•"/>
      <w:lvlJc w:val="left"/>
      <w:pPr>
        <w:ind w:left="2385" w:hanging="212"/>
      </w:pPr>
      <w:rPr>
        <w:rFonts w:hint="default"/>
        <w:lang w:val="ru-RU" w:eastAsia="en-US" w:bidi="ar-SA"/>
      </w:rPr>
    </w:lvl>
    <w:lvl w:ilvl="3" w:tplc="60DE8B8E">
      <w:numFmt w:val="bullet"/>
      <w:lvlText w:val="•"/>
      <w:lvlJc w:val="left"/>
      <w:pPr>
        <w:ind w:left="3347" w:hanging="212"/>
      </w:pPr>
      <w:rPr>
        <w:rFonts w:hint="default"/>
        <w:lang w:val="ru-RU" w:eastAsia="en-US" w:bidi="ar-SA"/>
      </w:rPr>
    </w:lvl>
    <w:lvl w:ilvl="4" w:tplc="6B7E232E">
      <w:numFmt w:val="bullet"/>
      <w:lvlText w:val="•"/>
      <w:lvlJc w:val="left"/>
      <w:pPr>
        <w:ind w:left="4310" w:hanging="212"/>
      </w:pPr>
      <w:rPr>
        <w:rFonts w:hint="default"/>
        <w:lang w:val="ru-RU" w:eastAsia="en-US" w:bidi="ar-SA"/>
      </w:rPr>
    </w:lvl>
    <w:lvl w:ilvl="5" w:tplc="E11EF080">
      <w:numFmt w:val="bullet"/>
      <w:lvlText w:val="•"/>
      <w:lvlJc w:val="left"/>
      <w:pPr>
        <w:ind w:left="5273" w:hanging="212"/>
      </w:pPr>
      <w:rPr>
        <w:rFonts w:hint="default"/>
        <w:lang w:val="ru-RU" w:eastAsia="en-US" w:bidi="ar-SA"/>
      </w:rPr>
    </w:lvl>
    <w:lvl w:ilvl="6" w:tplc="148228B4">
      <w:numFmt w:val="bullet"/>
      <w:lvlText w:val="•"/>
      <w:lvlJc w:val="left"/>
      <w:pPr>
        <w:ind w:left="6235" w:hanging="212"/>
      </w:pPr>
      <w:rPr>
        <w:rFonts w:hint="default"/>
        <w:lang w:val="ru-RU" w:eastAsia="en-US" w:bidi="ar-SA"/>
      </w:rPr>
    </w:lvl>
    <w:lvl w:ilvl="7" w:tplc="C7C2FB44">
      <w:numFmt w:val="bullet"/>
      <w:lvlText w:val="•"/>
      <w:lvlJc w:val="left"/>
      <w:pPr>
        <w:ind w:left="7198" w:hanging="212"/>
      </w:pPr>
      <w:rPr>
        <w:rFonts w:hint="default"/>
        <w:lang w:val="ru-RU" w:eastAsia="en-US" w:bidi="ar-SA"/>
      </w:rPr>
    </w:lvl>
    <w:lvl w:ilvl="8" w:tplc="1316869A">
      <w:numFmt w:val="bullet"/>
      <w:lvlText w:val="•"/>
      <w:lvlJc w:val="left"/>
      <w:pPr>
        <w:ind w:left="8161" w:hanging="212"/>
      </w:pPr>
      <w:rPr>
        <w:rFonts w:hint="default"/>
        <w:lang w:val="ru-RU" w:eastAsia="en-US" w:bidi="ar-SA"/>
      </w:rPr>
    </w:lvl>
  </w:abstractNum>
  <w:abstractNum w:abstractNumId="4">
    <w:nsid w:val="04920C9D"/>
    <w:multiLevelType w:val="hybridMultilevel"/>
    <w:tmpl w:val="4246F5DE"/>
    <w:lvl w:ilvl="0" w:tplc="0BF28C74">
      <w:numFmt w:val="bullet"/>
      <w:lvlText w:val="-"/>
      <w:lvlJc w:val="left"/>
      <w:pPr>
        <w:ind w:left="121" w:hanging="800"/>
      </w:pPr>
      <w:rPr>
        <w:rFonts w:ascii="Times New Roman" w:eastAsia="Times New Roman" w:hAnsi="Times New Roman" w:cs="Times New Roman" w:hint="default"/>
        <w:b w:val="0"/>
        <w:bCs w:val="0"/>
        <w:i w:val="0"/>
        <w:iCs w:val="0"/>
        <w:spacing w:val="0"/>
        <w:w w:val="97"/>
        <w:sz w:val="24"/>
        <w:szCs w:val="24"/>
        <w:lang w:val="ru-RU" w:eastAsia="en-US" w:bidi="ar-SA"/>
      </w:rPr>
    </w:lvl>
    <w:lvl w:ilvl="1" w:tplc="E5CC5B8E">
      <w:numFmt w:val="bullet"/>
      <w:lvlText w:val="•"/>
      <w:lvlJc w:val="left"/>
      <w:pPr>
        <w:ind w:left="547" w:hanging="800"/>
      </w:pPr>
      <w:rPr>
        <w:rFonts w:hint="default"/>
        <w:lang w:val="ru-RU" w:eastAsia="en-US" w:bidi="ar-SA"/>
      </w:rPr>
    </w:lvl>
    <w:lvl w:ilvl="2" w:tplc="E77C0238">
      <w:numFmt w:val="bullet"/>
      <w:lvlText w:val="•"/>
      <w:lvlJc w:val="left"/>
      <w:pPr>
        <w:ind w:left="974" w:hanging="800"/>
      </w:pPr>
      <w:rPr>
        <w:rFonts w:hint="default"/>
        <w:lang w:val="ru-RU" w:eastAsia="en-US" w:bidi="ar-SA"/>
      </w:rPr>
    </w:lvl>
    <w:lvl w:ilvl="3" w:tplc="5EBA7472">
      <w:numFmt w:val="bullet"/>
      <w:lvlText w:val="•"/>
      <w:lvlJc w:val="left"/>
      <w:pPr>
        <w:ind w:left="1401" w:hanging="800"/>
      </w:pPr>
      <w:rPr>
        <w:rFonts w:hint="default"/>
        <w:lang w:val="ru-RU" w:eastAsia="en-US" w:bidi="ar-SA"/>
      </w:rPr>
    </w:lvl>
    <w:lvl w:ilvl="4" w:tplc="DCE4C118">
      <w:numFmt w:val="bullet"/>
      <w:lvlText w:val="•"/>
      <w:lvlJc w:val="left"/>
      <w:pPr>
        <w:ind w:left="1828" w:hanging="800"/>
      </w:pPr>
      <w:rPr>
        <w:rFonts w:hint="default"/>
        <w:lang w:val="ru-RU" w:eastAsia="en-US" w:bidi="ar-SA"/>
      </w:rPr>
    </w:lvl>
    <w:lvl w:ilvl="5" w:tplc="68B212AA">
      <w:numFmt w:val="bullet"/>
      <w:lvlText w:val="•"/>
      <w:lvlJc w:val="left"/>
      <w:pPr>
        <w:ind w:left="2255" w:hanging="800"/>
      </w:pPr>
      <w:rPr>
        <w:rFonts w:hint="default"/>
        <w:lang w:val="ru-RU" w:eastAsia="en-US" w:bidi="ar-SA"/>
      </w:rPr>
    </w:lvl>
    <w:lvl w:ilvl="6" w:tplc="5DA4D958">
      <w:numFmt w:val="bullet"/>
      <w:lvlText w:val="•"/>
      <w:lvlJc w:val="left"/>
      <w:pPr>
        <w:ind w:left="2682" w:hanging="800"/>
      </w:pPr>
      <w:rPr>
        <w:rFonts w:hint="default"/>
        <w:lang w:val="ru-RU" w:eastAsia="en-US" w:bidi="ar-SA"/>
      </w:rPr>
    </w:lvl>
    <w:lvl w:ilvl="7" w:tplc="98403FF8">
      <w:numFmt w:val="bullet"/>
      <w:lvlText w:val="•"/>
      <w:lvlJc w:val="left"/>
      <w:pPr>
        <w:ind w:left="3109" w:hanging="800"/>
      </w:pPr>
      <w:rPr>
        <w:rFonts w:hint="default"/>
        <w:lang w:val="ru-RU" w:eastAsia="en-US" w:bidi="ar-SA"/>
      </w:rPr>
    </w:lvl>
    <w:lvl w:ilvl="8" w:tplc="5DEC791E">
      <w:numFmt w:val="bullet"/>
      <w:lvlText w:val="•"/>
      <w:lvlJc w:val="left"/>
      <w:pPr>
        <w:ind w:left="3536" w:hanging="800"/>
      </w:pPr>
      <w:rPr>
        <w:rFonts w:hint="default"/>
        <w:lang w:val="ru-RU" w:eastAsia="en-US" w:bidi="ar-SA"/>
      </w:rPr>
    </w:lvl>
  </w:abstractNum>
  <w:abstractNum w:abstractNumId="5">
    <w:nsid w:val="04C644B6"/>
    <w:multiLevelType w:val="hybridMultilevel"/>
    <w:tmpl w:val="569E7114"/>
    <w:lvl w:ilvl="0" w:tplc="85F8E91A">
      <w:start w:val="1"/>
      <w:numFmt w:val="decimal"/>
      <w:lvlText w:val="%1)"/>
      <w:lvlJc w:val="left"/>
      <w:pPr>
        <w:ind w:left="957" w:hanging="252"/>
      </w:pPr>
      <w:rPr>
        <w:rFonts w:ascii="Times New Roman" w:eastAsia="Times New Roman" w:hAnsi="Times New Roman" w:cs="Times New Roman" w:hint="default"/>
        <w:b w:val="0"/>
        <w:bCs w:val="0"/>
        <w:i w:val="0"/>
        <w:iCs w:val="0"/>
        <w:spacing w:val="0"/>
        <w:w w:val="100"/>
        <w:sz w:val="23"/>
        <w:szCs w:val="23"/>
        <w:lang w:val="ru-RU" w:eastAsia="en-US" w:bidi="ar-SA"/>
      </w:rPr>
    </w:lvl>
    <w:lvl w:ilvl="1" w:tplc="12746908">
      <w:numFmt w:val="bullet"/>
      <w:lvlText w:val="•"/>
      <w:lvlJc w:val="left"/>
      <w:pPr>
        <w:ind w:left="2012" w:hanging="252"/>
      </w:pPr>
      <w:rPr>
        <w:rFonts w:hint="default"/>
        <w:lang w:val="ru-RU" w:eastAsia="en-US" w:bidi="ar-SA"/>
      </w:rPr>
    </w:lvl>
    <w:lvl w:ilvl="2" w:tplc="E8F80DB2">
      <w:numFmt w:val="bullet"/>
      <w:lvlText w:val="•"/>
      <w:lvlJc w:val="left"/>
      <w:pPr>
        <w:ind w:left="3065" w:hanging="252"/>
      </w:pPr>
      <w:rPr>
        <w:rFonts w:hint="default"/>
        <w:lang w:val="ru-RU" w:eastAsia="en-US" w:bidi="ar-SA"/>
      </w:rPr>
    </w:lvl>
    <w:lvl w:ilvl="3" w:tplc="AA6C6C8C">
      <w:numFmt w:val="bullet"/>
      <w:lvlText w:val="•"/>
      <w:lvlJc w:val="left"/>
      <w:pPr>
        <w:ind w:left="4117" w:hanging="252"/>
      </w:pPr>
      <w:rPr>
        <w:rFonts w:hint="default"/>
        <w:lang w:val="ru-RU" w:eastAsia="en-US" w:bidi="ar-SA"/>
      </w:rPr>
    </w:lvl>
    <w:lvl w:ilvl="4" w:tplc="D3A63706">
      <w:numFmt w:val="bullet"/>
      <w:lvlText w:val="•"/>
      <w:lvlJc w:val="left"/>
      <w:pPr>
        <w:ind w:left="5170" w:hanging="252"/>
      </w:pPr>
      <w:rPr>
        <w:rFonts w:hint="default"/>
        <w:lang w:val="ru-RU" w:eastAsia="en-US" w:bidi="ar-SA"/>
      </w:rPr>
    </w:lvl>
    <w:lvl w:ilvl="5" w:tplc="358CBDBE">
      <w:numFmt w:val="bullet"/>
      <w:lvlText w:val="•"/>
      <w:lvlJc w:val="left"/>
      <w:pPr>
        <w:ind w:left="6223" w:hanging="252"/>
      </w:pPr>
      <w:rPr>
        <w:rFonts w:hint="default"/>
        <w:lang w:val="ru-RU" w:eastAsia="en-US" w:bidi="ar-SA"/>
      </w:rPr>
    </w:lvl>
    <w:lvl w:ilvl="6" w:tplc="B0842EDE">
      <w:numFmt w:val="bullet"/>
      <w:lvlText w:val="•"/>
      <w:lvlJc w:val="left"/>
      <w:pPr>
        <w:ind w:left="7275" w:hanging="252"/>
      </w:pPr>
      <w:rPr>
        <w:rFonts w:hint="default"/>
        <w:lang w:val="ru-RU" w:eastAsia="en-US" w:bidi="ar-SA"/>
      </w:rPr>
    </w:lvl>
    <w:lvl w:ilvl="7" w:tplc="69D0B476">
      <w:numFmt w:val="bullet"/>
      <w:lvlText w:val="•"/>
      <w:lvlJc w:val="left"/>
      <w:pPr>
        <w:ind w:left="8328" w:hanging="252"/>
      </w:pPr>
      <w:rPr>
        <w:rFonts w:hint="default"/>
        <w:lang w:val="ru-RU" w:eastAsia="en-US" w:bidi="ar-SA"/>
      </w:rPr>
    </w:lvl>
    <w:lvl w:ilvl="8" w:tplc="A22CDD86">
      <w:numFmt w:val="bullet"/>
      <w:lvlText w:val="•"/>
      <w:lvlJc w:val="left"/>
      <w:pPr>
        <w:ind w:left="9380" w:hanging="252"/>
      </w:pPr>
      <w:rPr>
        <w:rFonts w:hint="default"/>
        <w:lang w:val="ru-RU" w:eastAsia="en-US" w:bidi="ar-SA"/>
      </w:rPr>
    </w:lvl>
  </w:abstractNum>
  <w:abstractNum w:abstractNumId="6">
    <w:nsid w:val="056C2B90"/>
    <w:multiLevelType w:val="hybridMultilevel"/>
    <w:tmpl w:val="F4085DAA"/>
    <w:lvl w:ilvl="0" w:tplc="A31CE160">
      <w:start w:val="1"/>
      <w:numFmt w:val="decimal"/>
      <w:lvlText w:val="%1."/>
      <w:lvlJc w:val="left"/>
      <w:pPr>
        <w:ind w:left="708" w:hanging="281"/>
      </w:pPr>
      <w:rPr>
        <w:rFonts w:ascii="Times New Roman" w:eastAsia="Times New Roman" w:hAnsi="Times New Roman" w:cs="Times New Roman" w:hint="default"/>
        <w:b/>
        <w:bCs/>
        <w:i w:val="0"/>
        <w:iCs w:val="0"/>
        <w:spacing w:val="0"/>
        <w:w w:val="100"/>
        <w:sz w:val="24"/>
        <w:szCs w:val="24"/>
        <w:lang w:val="ru-RU" w:eastAsia="en-US" w:bidi="ar-SA"/>
      </w:rPr>
    </w:lvl>
    <w:lvl w:ilvl="1" w:tplc="C4AEF822">
      <w:start w:val="1"/>
      <w:numFmt w:val="decimal"/>
      <w:lvlText w:val="%2."/>
      <w:lvlJc w:val="left"/>
      <w:pPr>
        <w:ind w:left="1941"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2" w:tplc="EC7005B2">
      <w:numFmt w:val="bullet"/>
      <w:lvlText w:val="•"/>
      <w:lvlJc w:val="left"/>
      <w:pPr>
        <w:ind w:left="3000" w:hanging="243"/>
      </w:pPr>
      <w:rPr>
        <w:rFonts w:hint="default"/>
        <w:lang w:val="ru-RU" w:eastAsia="en-US" w:bidi="ar-SA"/>
      </w:rPr>
    </w:lvl>
    <w:lvl w:ilvl="3" w:tplc="D8D29496">
      <w:numFmt w:val="bullet"/>
      <w:lvlText w:val="•"/>
      <w:lvlJc w:val="left"/>
      <w:pPr>
        <w:ind w:left="4061" w:hanging="243"/>
      </w:pPr>
      <w:rPr>
        <w:rFonts w:hint="default"/>
        <w:lang w:val="ru-RU" w:eastAsia="en-US" w:bidi="ar-SA"/>
      </w:rPr>
    </w:lvl>
    <w:lvl w:ilvl="4" w:tplc="AD38B7BC">
      <w:numFmt w:val="bullet"/>
      <w:lvlText w:val="•"/>
      <w:lvlJc w:val="left"/>
      <w:pPr>
        <w:ind w:left="5122" w:hanging="243"/>
      </w:pPr>
      <w:rPr>
        <w:rFonts w:hint="default"/>
        <w:lang w:val="ru-RU" w:eastAsia="en-US" w:bidi="ar-SA"/>
      </w:rPr>
    </w:lvl>
    <w:lvl w:ilvl="5" w:tplc="4218DFA4">
      <w:numFmt w:val="bullet"/>
      <w:lvlText w:val="•"/>
      <w:lvlJc w:val="left"/>
      <w:pPr>
        <w:ind w:left="6182" w:hanging="243"/>
      </w:pPr>
      <w:rPr>
        <w:rFonts w:hint="default"/>
        <w:lang w:val="ru-RU" w:eastAsia="en-US" w:bidi="ar-SA"/>
      </w:rPr>
    </w:lvl>
    <w:lvl w:ilvl="6" w:tplc="529C8E3E">
      <w:numFmt w:val="bullet"/>
      <w:lvlText w:val="•"/>
      <w:lvlJc w:val="left"/>
      <w:pPr>
        <w:ind w:left="7243" w:hanging="243"/>
      </w:pPr>
      <w:rPr>
        <w:rFonts w:hint="default"/>
        <w:lang w:val="ru-RU" w:eastAsia="en-US" w:bidi="ar-SA"/>
      </w:rPr>
    </w:lvl>
    <w:lvl w:ilvl="7" w:tplc="44DABDF8">
      <w:numFmt w:val="bullet"/>
      <w:lvlText w:val="•"/>
      <w:lvlJc w:val="left"/>
      <w:pPr>
        <w:ind w:left="8304" w:hanging="243"/>
      </w:pPr>
      <w:rPr>
        <w:rFonts w:hint="default"/>
        <w:lang w:val="ru-RU" w:eastAsia="en-US" w:bidi="ar-SA"/>
      </w:rPr>
    </w:lvl>
    <w:lvl w:ilvl="8" w:tplc="4B1008E8">
      <w:numFmt w:val="bullet"/>
      <w:lvlText w:val="•"/>
      <w:lvlJc w:val="left"/>
      <w:pPr>
        <w:ind w:left="9364" w:hanging="243"/>
      </w:pPr>
      <w:rPr>
        <w:rFonts w:hint="default"/>
        <w:lang w:val="ru-RU" w:eastAsia="en-US" w:bidi="ar-SA"/>
      </w:rPr>
    </w:lvl>
  </w:abstractNum>
  <w:abstractNum w:abstractNumId="7">
    <w:nsid w:val="07377AA7"/>
    <w:multiLevelType w:val="multilevel"/>
    <w:tmpl w:val="D2F6C51A"/>
    <w:lvl w:ilvl="0">
      <w:start w:val="2"/>
      <w:numFmt w:val="decimal"/>
      <w:lvlText w:val="%1"/>
      <w:lvlJc w:val="left"/>
      <w:pPr>
        <w:ind w:left="2303" w:hanging="493"/>
      </w:pPr>
      <w:rPr>
        <w:rFonts w:hint="default"/>
        <w:lang w:val="ru-RU" w:eastAsia="en-US" w:bidi="ar-SA"/>
      </w:rPr>
    </w:lvl>
    <w:lvl w:ilvl="1">
      <w:start w:val="1"/>
      <w:numFmt w:val="decimal"/>
      <w:lvlText w:val="%1.%2."/>
      <w:lvlJc w:val="left"/>
      <w:pPr>
        <w:ind w:left="2303" w:hanging="493"/>
        <w:jc w:val="right"/>
      </w:pPr>
      <w:rPr>
        <w:rFonts w:hint="default"/>
        <w:spacing w:val="0"/>
        <w:w w:val="100"/>
        <w:lang w:val="ru-RU" w:eastAsia="en-US" w:bidi="ar-SA"/>
      </w:rPr>
    </w:lvl>
    <w:lvl w:ilvl="2">
      <w:start w:val="1"/>
      <w:numFmt w:val="decimal"/>
      <w:lvlText w:val="%1.%2.%3."/>
      <w:lvlJc w:val="left"/>
      <w:pPr>
        <w:ind w:left="1814" w:hanging="701"/>
      </w:pPr>
      <w:rPr>
        <w:rFonts w:ascii="Times New Roman" w:eastAsia="Times New Roman" w:hAnsi="Times New Roman" w:cs="Times New Roman" w:hint="default"/>
        <w:b/>
        <w:bCs/>
        <w:i w:val="0"/>
        <w:iCs w:val="0"/>
        <w:spacing w:val="-3"/>
        <w:w w:val="100"/>
        <w:sz w:val="28"/>
        <w:szCs w:val="28"/>
        <w:lang w:val="ru-RU" w:eastAsia="en-US" w:bidi="ar-SA"/>
      </w:rPr>
    </w:lvl>
    <w:lvl w:ilvl="3">
      <w:numFmt w:val="bullet"/>
      <w:lvlText w:val="•"/>
      <w:lvlJc w:val="left"/>
      <w:pPr>
        <w:ind w:left="4306" w:hanging="701"/>
      </w:pPr>
      <w:rPr>
        <w:rFonts w:hint="default"/>
        <w:lang w:val="ru-RU" w:eastAsia="en-US" w:bidi="ar-SA"/>
      </w:rPr>
    </w:lvl>
    <w:lvl w:ilvl="4">
      <w:numFmt w:val="bullet"/>
      <w:lvlText w:val="•"/>
      <w:lvlJc w:val="left"/>
      <w:pPr>
        <w:ind w:left="5310" w:hanging="701"/>
      </w:pPr>
      <w:rPr>
        <w:rFonts w:hint="default"/>
        <w:lang w:val="ru-RU" w:eastAsia="en-US" w:bidi="ar-SA"/>
      </w:rPr>
    </w:lvl>
    <w:lvl w:ilvl="5">
      <w:numFmt w:val="bullet"/>
      <w:lvlText w:val="•"/>
      <w:lvlJc w:val="left"/>
      <w:pPr>
        <w:ind w:left="6313" w:hanging="701"/>
      </w:pPr>
      <w:rPr>
        <w:rFonts w:hint="default"/>
        <w:lang w:val="ru-RU" w:eastAsia="en-US" w:bidi="ar-SA"/>
      </w:rPr>
    </w:lvl>
    <w:lvl w:ilvl="6">
      <w:numFmt w:val="bullet"/>
      <w:lvlText w:val="•"/>
      <w:lvlJc w:val="left"/>
      <w:pPr>
        <w:ind w:left="7317" w:hanging="701"/>
      </w:pPr>
      <w:rPr>
        <w:rFonts w:hint="default"/>
        <w:lang w:val="ru-RU" w:eastAsia="en-US" w:bidi="ar-SA"/>
      </w:rPr>
    </w:lvl>
    <w:lvl w:ilvl="7">
      <w:numFmt w:val="bullet"/>
      <w:lvlText w:val="•"/>
      <w:lvlJc w:val="left"/>
      <w:pPr>
        <w:ind w:left="8320" w:hanging="701"/>
      </w:pPr>
      <w:rPr>
        <w:rFonts w:hint="default"/>
        <w:lang w:val="ru-RU" w:eastAsia="en-US" w:bidi="ar-SA"/>
      </w:rPr>
    </w:lvl>
    <w:lvl w:ilvl="8">
      <w:numFmt w:val="bullet"/>
      <w:lvlText w:val="•"/>
      <w:lvlJc w:val="left"/>
      <w:pPr>
        <w:ind w:left="9324" w:hanging="701"/>
      </w:pPr>
      <w:rPr>
        <w:rFonts w:hint="default"/>
        <w:lang w:val="ru-RU" w:eastAsia="en-US" w:bidi="ar-SA"/>
      </w:rPr>
    </w:lvl>
  </w:abstractNum>
  <w:abstractNum w:abstractNumId="8">
    <w:nsid w:val="080859CE"/>
    <w:multiLevelType w:val="hybridMultilevel"/>
    <w:tmpl w:val="F8962768"/>
    <w:lvl w:ilvl="0" w:tplc="31388D86">
      <w:start w:val="3"/>
      <w:numFmt w:val="decimal"/>
      <w:lvlText w:val="%1."/>
      <w:lvlJc w:val="left"/>
      <w:pPr>
        <w:ind w:left="11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BD40E51C">
      <w:numFmt w:val="bullet"/>
      <w:lvlText w:val="•"/>
      <w:lvlJc w:val="left"/>
      <w:pPr>
        <w:ind w:left="358" w:hanging="425"/>
      </w:pPr>
      <w:rPr>
        <w:rFonts w:hint="default"/>
        <w:lang w:val="ru-RU" w:eastAsia="en-US" w:bidi="ar-SA"/>
      </w:rPr>
    </w:lvl>
    <w:lvl w:ilvl="2" w:tplc="087E03BC">
      <w:numFmt w:val="bullet"/>
      <w:lvlText w:val="•"/>
      <w:lvlJc w:val="left"/>
      <w:pPr>
        <w:ind w:left="597" w:hanging="425"/>
      </w:pPr>
      <w:rPr>
        <w:rFonts w:hint="default"/>
        <w:lang w:val="ru-RU" w:eastAsia="en-US" w:bidi="ar-SA"/>
      </w:rPr>
    </w:lvl>
    <w:lvl w:ilvl="3" w:tplc="B3766BB2">
      <w:numFmt w:val="bullet"/>
      <w:lvlText w:val="•"/>
      <w:lvlJc w:val="left"/>
      <w:pPr>
        <w:ind w:left="836" w:hanging="425"/>
      </w:pPr>
      <w:rPr>
        <w:rFonts w:hint="default"/>
        <w:lang w:val="ru-RU" w:eastAsia="en-US" w:bidi="ar-SA"/>
      </w:rPr>
    </w:lvl>
    <w:lvl w:ilvl="4" w:tplc="FCA048B4">
      <w:numFmt w:val="bullet"/>
      <w:lvlText w:val="•"/>
      <w:lvlJc w:val="left"/>
      <w:pPr>
        <w:ind w:left="1075" w:hanging="425"/>
      </w:pPr>
      <w:rPr>
        <w:rFonts w:hint="default"/>
        <w:lang w:val="ru-RU" w:eastAsia="en-US" w:bidi="ar-SA"/>
      </w:rPr>
    </w:lvl>
    <w:lvl w:ilvl="5" w:tplc="952C2704">
      <w:numFmt w:val="bullet"/>
      <w:lvlText w:val="•"/>
      <w:lvlJc w:val="left"/>
      <w:pPr>
        <w:ind w:left="1314" w:hanging="425"/>
      </w:pPr>
      <w:rPr>
        <w:rFonts w:hint="default"/>
        <w:lang w:val="ru-RU" w:eastAsia="en-US" w:bidi="ar-SA"/>
      </w:rPr>
    </w:lvl>
    <w:lvl w:ilvl="6" w:tplc="509A78DC">
      <w:numFmt w:val="bullet"/>
      <w:lvlText w:val="•"/>
      <w:lvlJc w:val="left"/>
      <w:pPr>
        <w:ind w:left="1552" w:hanging="425"/>
      </w:pPr>
      <w:rPr>
        <w:rFonts w:hint="default"/>
        <w:lang w:val="ru-RU" w:eastAsia="en-US" w:bidi="ar-SA"/>
      </w:rPr>
    </w:lvl>
    <w:lvl w:ilvl="7" w:tplc="1722C35A">
      <w:numFmt w:val="bullet"/>
      <w:lvlText w:val="•"/>
      <w:lvlJc w:val="left"/>
      <w:pPr>
        <w:ind w:left="1791" w:hanging="425"/>
      </w:pPr>
      <w:rPr>
        <w:rFonts w:hint="default"/>
        <w:lang w:val="ru-RU" w:eastAsia="en-US" w:bidi="ar-SA"/>
      </w:rPr>
    </w:lvl>
    <w:lvl w:ilvl="8" w:tplc="0FCEB208">
      <w:numFmt w:val="bullet"/>
      <w:lvlText w:val="•"/>
      <w:lvlJc w:val="left"/>
      <w:pPr>
        <w:ind w:left="2030" w:hanging="425"/>
      </w:pPr>
      <w:rPr>
        <w:rFonts w:hint="default"/>
        <w:lang w:val="ru-RU" w:eastAsia="en-US" w:bidi="ar-SA"/>
      </w:rPr>
    </w:lvl>
  </w:abstractNum>
  <w:abstractNum w:abstractNumId="9">
    <w:nsid w:val="08432C28"/>
    <w:multiLevelType w:val="hybridMultilevel"/>
    <w:tmpl w:val="886296B6"/>
    <w:lvl w:ilvl="0" w:tplc="3ED4BC0C">
      <w:start w:val="1"/>
      <w:numFmt w:val="decimal"/>
      <w:lvlText w:val="%1."/>
      <w:lvlJc w:val="left"/>
      <w:pPr>
        <w:ind w:left="1985"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8F621982">
      <w:numFmt w:val="bullet"/>
      <w:lvlText w:val="•"/>
      <w:lvlJc w:val="left"/>
      <w:pPr>
        <w:ind w:left="2930" w:hanging="425"/>
      </w:pPr>
      <w:rPr>
        <w:rFonts w:hint="default"/>
        <w:lang w:val="ru-RU" w:eastAsia="en-US" w:bidi="ar-SA"/>
      </w:rPr>
    </w:lvl>
    <w:lvl w:ilvl="2" w:tplc="D09A1D38">
      <w:numFmt w:val="bullet"/>
      <w:lvlText w:val="•"/>
      <w:lvlJc w:val="left"/>
      <w:pPr>
        <w:ind w:left="3881" w:hanging="425"/>
      </w:pPr>
      <w:rPr>
        <w:rFonts w:hint="default"/>
        <w:lang w:val="ru-RU" w:eastAsia="en-US" w:bidi="ar-SA"/>
      </w:rPr>
    </w:lvl>
    <w:lvl w:ilvl="3" w:tplc="305469E6">
      <w:numFmt w:val="bullet"/>
      <w:lvlText w:val="•"/>
      <w:lvlJc w:val="left"/>
      <w:pPr>
        <w:ind w:left="4831" w:hanging="425"/>
      </w:pPr>
      <w:rPr>
        <w:rFonts w:hint="default"/>
        <w:lang w:val="ru-RU" w:eastAsia="en-US" w:bidi="ar-SA"/>
      </w:rPr>
    </w:lvl>
    <w:lvl w:ilvl="4" w:tplc="19D8BE18">
      <w:numFmt w:val="bullet"/>
      <w:lvlText w:val="•"/>
      <w:lvlJc w:val="left"/>
      <w:pPr>
        <w:ind w:left="5782" w:hanging="425"/>
      </w:pPr>
      <w:rPr>
        <w:rFonts w:hint="default"/>
        <w:lang w:val="ru-RU" w:eastAsia="en-US" w:bidi="ar-SA"/>
      </w:rPr>
    </w:lvl>
    <w:lvl w:ilvl="5" w:tplc="2BA6CFDC">
      <w:numFmt w:val="bullet"/>
      <w:lvlText w:val="•"/>
      <w:lvlJc w:val="left"/>
      <w:pPr>
        <w:ind w:left="6733" w:hanging="425"/>
      </w:pPr>
      <w:rPr>
        <w:rFonts w:hint="default"/>
        <w:lang w:val="ru-RU" w:eastAsia="en-US" w:bidi="ar-SA"/>
      </w:rPr>
    </w:lvl>
    <w:lvl w:ilvl="6" w:tplc="C5307FE4">
      <w:numFmt w:val="bullet"/>
      <w:lvlText w:val="•"/>
      <w:lvlJc w:val="left"/>
      <w:pPr>
        <w:ind w:left="7683" w:hanging="425"/>
      </w:pPr>
      <w:rPr>
        <w:rFonts w:hint="default"/>
        <w:lang w:val="ru-RU" w:eastAsia="en-US" w:bidi="ar-SA"/>
      </w:rPr>
    </w:lvl>
    <w:lvl w:ilvl="7" w:tplc="EA1CF5EA">
      <w:numFmt w:val="bullet"/>
      <w:lvlText w:val="•"/>
      <w:lvlJc w:val="left"/>
      <w:pPr>
        <w:ind w:left="8634" w:hanging="425"/>
      </w:pPr>
      <w:rPr>
        <w:rFonts w:hint="default"/>
        <w:lang w:val="ru-RU" w:eastAsia="en-US" w:bidi="ar-SA"/>
      </w:rPr>
    </w:lvl>
    <w:lvl w:ilvl="8" w:tplc="C8E4746A">
      <w:numFmt w:val="bullet"/>
      <w:lvlText w:val="•"/>
      <w:lvlJc w:val="left"/>
      <w:pPr>
        <w:ind w:left="9584" w:hanging="425"/>
      </w:pPr>
      <w:rPr>
        <w:rFonts w:hint="default"/>
        <w:lang w:val="ru-RU" w:eastAsia="en-US" w:bidi="ar-SA"/>
      </w:rPr>
    </w:lvl>
  </w:abstractNum>
  <w:abstractNum w:abstractNumId="10">
    <w:nsid w:val="092C1586"/>
    <w:multiLevelType w:val="hybridMultilevel"/>
    <w:tmpl w:val="DD9A1718"/>
    <w:lvl w:ilvl="0" w:tplc="546E6686">
      <w:numFmt w:val="bullet"/>
      <w:lvlText w:val=""/>
      <w:lvlJc w:val="left"/>
      <w:pPr>
        <w:ind w:left="1113" w:hanging="564"/>
      </w:pPr>
      <w:rPr>
        <w:rFonts w:ascii="Symbol" w:eastAsia="Symbol" w:hAnsi="Symbol" w:cs="Symbol" w:hint="default"/>
        <w:b w:val="0"/>
        <w:bCs w:val="0"/>
        <w:i w:val="0"/>
        <w:iCs w:val="0"/>
        <w:spacing w:val="0"/>
        <w:w w:val="100"/>
        <w:sz w:val="28"/>
        <w:szCs w:val="28"/>
        <w:lang w:val="ru-RU" w:eastAsia="en-US" w:bidi="ar-SA"/>
      </w:rPr>
    </w:lvl>
    <w:lvl w:ilvl="1" w:tplc="B464E920">
      <w:numFmt w:val="bullet"/>
      <w:lvlText w:val="•"/>
      <w:lvlJc w:val="left"/>
      <w:pPr>
        <w:ind w:left="2141" w:hanging="564"/>
      </w:pPr>
      <w:rPr>
        <w:rFonts w:hint="default"/>
        <w:lang w:val="ru-RU" w:eastAsia="en-US" w:bidi="ar-SA"/>
      </w:rPr>
    </w:lvl>
    <w:lvl w:ilvl="2" w:tplc="2B8E49E6">
      <w:numFmt w:val="bullet"/>
      <w:lvlText w:val="•"/>
      <w:lvlJc w:val="left"/>
      <w:pPr>
        <w:ind w:left="3162" w:hanging="564"/>
      </w:pPr>
      <w:rPr>
        <w:rFonts w:hint="default"/>
        <w:lang w:val="ru-RU" w:eastAsia="en-US" w:bidi="ar-SA"/>
      </w:rPr>
    </w:lvl>
    <w:lvl w:ilvl="3" w:tplc="7D5A5CD2">
      <w:numFmt w:val="bullet"/>
      <w:lvlText w:val="•"/>
      <w:lvlJc w:val="left"/>
      <w:pPr>
        <w:ind w:left="4183" w:hanging="564"/>
      </w:pPr>
      <w:rPr>
        <w:rFonts w:hint="default"/>
        <w:lang w:val="ru-RU" w:eastAsia="en-US" w:bidi="ar-SA"/>
      </w:rPr>
    </w:lvl>
    <w:lvl w:ilvl="4" w:tplc="5686C63C">
      <w:numFmt w:val="bullet"/>
      <w:lvlText w:val="•"/>
      <w:lvlJc w:val="left"/>
      <w:pPr>
        <w:ind w:left="5204" w:hanging="564"/>
      </w:pPr>
      <w:rPr>
        <w:rFonts w:hint="default"/>
        <w:lang w:val="ru-RU" w:eastAsia="en-US" w:bidi="ar-SA"/>
      </w:rPr>
    </w:lvl>
    <w:lvl w:ilvl="5" w:tplc="6498AC18">
      <w:numFmt w:val="bullet"/>
      <w:lvlText w:val="•"/>
      <w:lvlJc w:val="left"/>
      <w:pPr>
        <w:ind w:left="6225" w:hanging="564"/>
      </w:pPr>
      <w:rPr>
        <w:rFonts w:hint="default"/>
        <w:lang w:val="ru-RU" w:eastAsia="en-US" w:bidi="ar-SA"/>
      </w:rPr>
    </w:lvl>
    <w:lvl w:ilvl="6" w:tplc="A10825FA">
      <w:numFmt w:val="bullet"/>
      <w:lvlText w:val="•"/>
      <w:lvlJc w:val="left"/>
      <w:pPr>
        <w:ind w:left="7246" w:hanging="564"/>
      </w:pPr>
      <w:rPr>
        <w:rFonts w:hint="default"/>
        <w:lang w:val="ru-RU" w:eastAsia="en-US" w:bidi="ar-SA"/>
      </w:rPr>
    </w:lvl>
    <w:lvl w:ilvl="7" w:tplc="66123342">
      <w:numFmt w:val="bullet"/>
      <w:lvlText w:val="•"/>
      <w:lvlJc w:val="left"/>
      <w:pPr>
        <w:ind w:left="8267" w:hanging="564"/>
      </w:pPr>
      <w:rPr>
        <w:rFonts w:hint="default"/>
        <w:lang w:val="ru-RU" w:eastAsia="en-US" w:bidi="ar-SA"/>
      </w:rPr>
    </w:lvl>
    <w:lvl w:ilvl="8" w:tplc="CBD685AC">
      <w:numFmt w:val="bullet"/>
      <w:lvlText w:val="•"/>
      <w:lvlJc w:val="left"/>
      <w:pPr>
        <w:ind w:left="9288" w:hanging="564"/>
      </w:pPr>
      <w:rPr>
        <w:rFonts w:hint="default"/>
        <w:lang w:val="ru-RU" w:eastAsia="en-US" w:bidi="ar-SA"/>
      </w:rPr>
    </w:lvl>
  </w:abstractNum>
  <w:abstractNum w:abstractNumId="11">
    <w:nsid w:val="0D53541A"/>
    <w:multiLevelType w:val="hybridMultilevel"/>
    <w:tmpl w:val="74F697FA"/>
    <w:lvl w:ilvl="0" w:tplc="E2F2DE6E">
      <w:numFmt w:val="bullet"/>
      <w:lvlText w:val="•"/>
      <w:lvlJc w:val="left"/>
      <w:pPr>
        <w:ind w:left="91" w:hanging="1611"/>
      </w:pPr>
      <w:rPr>
        <w:rFonts w:ascii="Times New Roman" w:eastAsia="Times New Roman" w:hAnsi="Times New Roman" w:cs="Times New Roman" w:hint="default"/>
        <w:b w:val="0"/>
        <w:bCs w:val="0"/>
        <w:i w:val="0"/>
        <w:iCs w:val="0"/>
        <w:spacing w:val="0"/>
        <w:w w:val="100"/>
        <w:sz w:val="24"/>
        <w:szCs w:val="24"/>
        <w:lang w:val="ru-RU" w:eastAsia="en-US" w:bidi="ar-SA"/>
      </w:rPr>
    </w:lvl>
    <w:lvl w:ilvl="1" w:tplc="ADC850F4">
      <w:numFmt w:val="bullet"/>
      <w:lvlText w:val="•"/>
      <w:lvlJc w:val="left"/>
      <w:pPr>
        <w:ind w:left="1196" w:hanging="1611"/>
      </w:pPr>
      <w:rPr>
        <w:rFonts w:hint="default"/>
        <w:lang w:val="ru-RU" w:eastAsia="en-US" w:bidi="ar-SA"/>
      </w:rPr>
    </w:lvl>
    <w:lvl w:ilvl="2" w:tplc="17A43BE8">
      <w:numFmt w:val="bullet"/>
      <w:lvlText w:val="•"/>
      <w:lvlJc w:val="left"/>
      <w:pPr>
        <w:ind w:left="2292" w:hanging="1611"/>
      </w:pPr>
      <w:rPr>
        <w:rFonts w:hint="default"/>
        <w:lang w:val="ru-RU" w:eastAsia="en-US" w:bidi="ar-SA"/>
      </w:rPr>
    </w:lvl>
    <w:lvl w:ilvl="3" w:tplc="AC4A3A08">
      <w:numFmt w:val="bullet"/>
      <w:lvlText w:val="•"/>
      <w:lvlJc w:val="left"/>
      <w:pPr>
        <w:ind w:left="3388" w:hanging="1611"/>
      </w:pPr>
      <w:rPr>
        <w:rFonts w:hint="default"/>
        <w:lang w:val="ru-RU" w:eastAsia="en-US" w:bidi="ar-SA"/>
      </w:rPr>
    </w:lvl>
    <w:lvl w:ilvl="4" w:tplc="C952E0DC">
      <w:numFmt w:val="bullet"/>
      <w:lvlText w:val="•"/>
      <w:lvlJc w:val="left"/>
      <w:pPr>
        <w:ind w:left="4484" w:hanging="1611"/>
      </w:pPr>
      <w:rPr>
        <w:rFonts w:hint="default"/>
        <w:lang w:val="ru-RU" w:eastAsia="en-US" w:bidi="ar-SA"/>
      </w:rPr>
    </w:lvl>
    <w:lvl w:ilvl="5" w:tplc="F120EC0E">
      <w:numFmt w:val="bullet"/>
      <w:lvlText w:val="•"/>
      <w:lvlJc w:val="left"/>
      <w:pPr>
        <w:ind w:left="5581" w:hanging="1611"/>
      </w:pPr>
      <w:rPr>
        <w:rFonts w:hint="default"/>
        <w:lang w:val="ru-RU" w:eastAsia="en-US" w:bidi="ar-SA"/>
      </w:rPr>
    </w:lvl>
    <w:lvl w:ilvl="6" w:tplc="6278117A">
      <w:numFmt w:val="bullet"/>
      <w:lvlText w:val="•"/>
      <w:lvlJc w:val="left"/>
      <w:pPr>
        <w:ind w:left="6677" w:hanging="1611"/>
      </w:pPr>
      <w:rPr>
        <w:rFonts w:hint="default"/>
        <w:lang w:val="ru-RU" w:eastAsia="en-US" w:bidi="ar-SA"/>
      </w:rPr>
    </w:lvl>
    <w:lvl w:ilvl="7" w:tplc="E2EE82A6">
      <w:numFmt w:val="bullet"/>
      <w:lvlText w:val="•"/>
      <w:lvlJc w:val="left"/>
      <w:pPr>
        <w:ind w:left="7773" w:hanging="1611"/>
      </w:pPr>
      <w:rPr>
        <w:rFonts w:hint="default"/>
        <w:lang w:val="ru-RU" w:eastAsia="en-US" w:bidi="ar-SA"/>
      </w:rPr>
    </w:lvl>
    <w:lvl w:ilvl="8" w:tplc="9B909116">
      <w:numFmt w:val="bullet"/>
      <w:lvlText w:val="•"/>
      <w:lvlJc w:val="left"/>
      <w:pPr>
        <w:ind w:left="8869" w:hanging="1611"/>
      </w:pPr>
      <w:rPr>
        <w:rFonts w:hint="default"/>
        <w:lang w:val="ru-RU" w:eastAsia="en-US" w:bidi="ar-SA"/>
      </w:rPr>
    </w:lvl>
  </w:abstractNum>
  <w:abstractNum w:abstractNumId="12">
    <w:nsid w:val="0D5C3210"/>
    <w:multiLevelType w:val="hybridMultilevel"/>
    <w:tmpl w:val="AF5E5B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731845"/>
    <w:multiLevelType w:val="hybridMultilevel"/>
    <w:tmpl w:val="8DBE56D8"/>
    <w:lvl w:ilvl="0" w:tplc="07F0D3A6">
      <w:start w:val="1"/>
      <w:numFmt w:val="decimal"/>
      <w:lvlText w:val="%1)"/>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11AA18D6">
      <w:numFmt w:val="bullet"/>
      <w:lvlText w:val="•"/>
      <w:lvlJc w:val="left"/>
      <w:pPr>
        <w:ind w:left="1422" w:hanging="708"/>
      </w:pPr>
      <w:rPr>
        <w:rFonts w:hint="default"/>
        <w:lang w:val="ru-RU" w:eastAsia="en-US" w:bidi="ar-SA"/>
      </w:rPr>
    </w:lvl>
    <w:lvl w:ilvl="2" w:tplc="2870ABE2">
      <w:numFmt w:val="bullet"/>
      <w:lvlText w:val="•"/>
      <w:lvlJc w:val="left"/>
      <w:pPr>
        <w:ind w:left="2385" w:hanging="708"/>
      </w:pPr>
      <w:rPr>
        <w:rFonts w:hint="default"/>
        <w:lang w:val="ru-RU" w:eastAsia="en-US" w:bidi="ar-SA"/>
      </w:rPr>
    </w:lvl>
    <w:lvl w:ilvl="3" w:tplc="9D321988">
      <w:numFmt w:val="bullet"/>
      <w:lvlText w:val="•"/>
      <w:lvlJc w:val="left"/>
      <w:pPr>
        <w:ind w:left="3347" w:hanging="708"/>
      </w:pPr>
      <w:rPr>
        <w:rFonts w:hint="default"/>
        <w:lang w:val="ru-RU" w:eastAsia="en-US" w:bidi="ar-SA"/>
      </w:rPr>
    </w:lvl>
    <w:lvl w:ilvl="4" w:tplc="D94A899A">
      <w:numFmt w:val="bullet"/>
      <w:lvlText w:val="•"/>
      <w:lvlJc w:val="left"/>
      <w:pPr>
        <w:ind w:left="4310" w:hanging="708"/>
      </w:pPr>
      <w:rPr>
        <w:rFonts w:hint="default"/>
        <w:lang w:val="ru-RU" w:eastAsia="en-US" w:bidi="ar-SA"/>
      </w:rPr>
    </w:lvl>
    <w:lvl w:ilvl="5" w:tplc="6F128E44">
      <w:numFmt w:val="bullet"/>
      <w:lvlText w:val="•"/>
      <w:lvlJc w:val="left"/>
      <w:pPr>
        <w:ind w:left="5273" w:hanging="708"/>
      </w:pPr>
      <w:rPr>
        <w:rFonts w:hint="default"/>
        <w:lang w:val="ru-RU" w:eastAsia="en-US" w:bidi="ar-SA"/>
      </w:rPr>
    </w:lvl>
    <w:lvl w:ilvl="6" w:tplc="7360CEC0">
      <w:numFmt w:val="bullet"/>
      <w:lvlText w:val="•"/>
      <w:lvlJc w:val="left"/>
      <w:pPr>
        <w:ind w:left="6235" w:hanging="708"/>
      </w:pPr>
      <w:rPr>
        <w:rFonts w:hint="default"/>
        <w:lang w:val="ru-RU" w:eastAsia="en-US" w:bidi="ar-SA"/>
      </w:rPr>
    </w:lvl>
    <w:lvl w:ilvl="7" w:tplc="4052EF14">
      <w:numFmt w:val="bullet"/>
      <w:lvlText w:val="•"/>
      <w:lvlJc w:val="left"/>
      <w:pPr>
        <w:ind w:left="7198" w:hanging="708"/>
      </w:pPr>
      <w:rPr>
        <w:rFonts w:hint="default"/>
        <w:lang w:val="ru-RU" w:eastAsia="en-US" w:bidi="ar-SA"/>
      </w:rPr>
    </w:lvl>
    <w:lvl w:ilvl="8" w:tplc="79B6CB76">
      <w:numFmt w:val="bullet"/>
      <w:lvlText w:val="•"/>
      <w:lvlJc w:val="left"/>
      <w:pPr>
        <w:ind w:left="8161" w:hanging="708"/>
      </w:pPr>
      <w:rPr>
        <w:rFonts w:hint="default"/>
        <w:lang w:val="ru-RU" w:eastAsia="en-US" w:bidi="ar-SA"/>
      </w:rPr>
    </w:lvl>
  </w:abstractNum>
  <w:abstractNum w:abstractNumId="14">
    <w:nsid w:val="0EED44FE"/>
    <w:multiLevelType w:val="hybridMultilevel"/>
    <w:tmpl w:val="2B20D366"/>
    <w:lvl w:ilvl="0" w:tplc="883040D8">
      <w:numFmt w:val="bullet"/>
      <w:lvlText w:val="-"/>
      <w:lvlJc w:val="left"/>
      <w:pPr>
        <w:ind w:left="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9A4ED8A">
      <w:numFmt w:val="bullet"/>
      <w:lvlText w:val="•"/>
      <w:lvlJc w:val="left"/>
      <w:pPr>
        <w:ind w:left="1196" w:hanging="140"/>
      </w:pPr>
      <w:rPr>
        <w:rFonts w:hint="default"/>
        <w:lang w:val="ru-RU" w:eastAsia="en-US" w:bidi="ar-SA"/>
      </w:rPr>
    </w:lvl>
    <w:lvl w:ilvl="2" w:tplc="7048E506">
      <w:numFmt w:val="bullet"/>
      <w:lvlText w:val="•"/>
      <w:lvlJc w:val="left"/>
      <w:pPr>
        <w:ind w:left="2292" w:hanging="140"/>
      </w:pPr>
      <w:rPr>
        <w:rFonts w:hint="default"/>
        <w:lang w:val="ru-RU" w:eastAsia="en-US" w:bidi="ar-SA"/>
      </w:rPr>
    </w:lvl>
    <w:lvl w:ilvl="3" w:tplc="93CA14AE">
      <w:numFmt w:val="bullet"/>
      <w:lvlText w:val="•"/>
      <w:lvlJc w:val="left"/>
      <w:pPr>
        <w:ind w:left="3388" w:hanging="140"/>
      </w:pPr>
      <w:rPr>
        <w:rFonts w:hint="default"/>
        <w:lang w:val="ru-RU" w:eastAsia="en-US" w:bidi="ar-SA"/>
      </w:rPr>
    </w:lvl>
    <w:lvl w:ilvl="4" w:tplc="DA240F82">
      <w:numFmt w:val="bullet"/>
      <w:lvlText w:val="•"/>
      <w:lvlJc w:val="left"/>
      <w:pPr>
        <w:ind w:left="4484" w:hanging="140"/>
      </w:pPr>
      <w:rPr>
        <w:rFonts w:hint="default"/>
        <w:lang w:val="ru-RU" w:eastAsia="en-US" w:bidi="ar-SA"/>
      </w:rPr>
    </w:lvl>
    <w:lvl w:ilvl="5" w:tplc="624C6EB2">
      <w:numFmt w:val="bullet"/>
      <w:lvlText w:val="•"/>
      <w:lvlJc w:val="left"/>
      <w:pPr>
        <w:ind w:left="5581" w:hanging="140"/>
      </w:pPr>
      <w:rPr>
        <w:rFonts w:hint="default"/>
        <w:lang w:val="ru-RU" w:eastAsia="en-US" w:bidi="ar-SA"/>
      </w:rPr>
    </w:lvl>
    <w:lvl w:ilvl="6" w:tplc="FA9865D8">
      <w:numFmt w:val="bullet"/>
      <w:lvlText w:val="•"/>
      <w:lvlJc w:val="left"/>
      <w:pPr>
        <w:ind w:left="6677" w:hanging="140"/>
      </w:pPr>
      <w:rPr>
        <w:rFonts w:hint="default"/>
        <w:lang w:val="ru-RU" w:eastAsia="en-US" w:bidi="ar-SA"/>
      </w:rPr>
    </w:lvl>
    <w:lvl w:ilvl="7" w:tplc="9F18DC70">
      <w:numFmt w:val="bullet"/>
      <w:lvlText w:val="•"/>
      <w:lvlJc w:val="left"/>
      <w:pPr>
        <w:ind w:left="7773" w:hanging="140"/>
      </w:pPr>
      <w:rPr>
        <w:rFonts w:hint="default"/>
        <w:lang w:val="ru-RU" w:eastAsia="en-US" w:bidi="ar-SA"/>
      </w:rPr>
    </w:lvl>
    <w:lvl w:ilvl="8" w:tplc="715684B0">
      <w:numFmt w:val="bullet"/>
      <w:lvlText w:val="•"/>
      <w:lvlJc w:val="left"/>
      <w:pPr>
        <w:ind w:left="8869" w:hanging="140"/>
      </w:pPr>
      <w:rPr>
        <w:rFonts w:hint="default"/>
        <w:lang w:val="ru-RU" w:eastAsia="en-US" w:bidi="ar-SA"/>
      </w:rPr>
    </w:lvl>
  </w:abstractNum>
  <w:abstractNum w:abstractNumId="15">
    <w:nsid w:val="0F5028C5"/>
    <w:multiLevelType w:val="multilevel"/>
    <w:tmpl w:val="A9468214"/>
    <w:lvl w:ilvl="0">
      <w:start w:val="2"/>
      <w:numFmt w:val="decimal"/>
      <w:lvlText w:val="%1."/>
      <w:lvlJc w:val="left"/>
      <w:pPr>
        <w:ind w:left="675" w:hanging="675"/>
      </w:pPr>
      <w:rPr>
        <w:rFonts w:hint="default"/>
      </w:rPr>
    </w:lvl>
    <w:lvl w:ilvl="1">
      <w:start w:val="2"/>
      <w:numFmt w:val="decimal"/>
      <w:lvlText w:val="%1.%2."/>
      <w:lvlJc w:val="left"/>
      <w:pPr>
        <w:ind w:left="1276" w:hanging="720"/>
      </w:pPr>
      <w:rPr>
        <w:rFonts w:hint="default"/>
      </w:rPr>
    </w:lvl>
    <w:lvl w:ilvl="2">
      <w:start w:val="4"/>
      <w:numFmt w:val="decimal"/>
      <w:lvlText w:val="%1.%2.%3."/>
      <w:lvlJc w:val="left"/>
      <w:pPr>
        <w:ind w:left="1832" w:hanging="720"/>
      </w:pPr>
      <w:rPr>
        <w:rFonts w:hint="default"/>
      </w:rPr>
    </w:lvl>
    <w:lvl w:ilvl="3">
      <w:start w:val="1"/>
      <w:numFmt w:val="decimal"/>
      <w:lvlText w:val="%1.%2.%3.%4."/>
      <w:lvlJc w:val="left"/>
      <w:pPr>
        <w:ind w:left="2748" w:hanging="108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4220" w:hanging="1440"/>
      </w:pPr>
      <w:rPr>
        <w:rFonts w:hint="default"/>
      </w:rPr>
    </w:lvl>
    <w:lvl w:ilvl="6">
      <w:start w:val="1"/>
      <w:numFmt w:val="decimal"/>
      <w:lvlText w:val="%1.%2.%3.%4.%5.%6.%7."/>
      <w:lvlJc w:val="left"/>
      <w:pPr>
        <w:ind w:left="5136" w:hanging="1800"/>
      </w:pPr>
      <w:rPr>
        <w:rFonts w:hint="default"/>
      </w:rPr>
    </w:lvl>
    <w:lvl w:ilvl="7">
      <w:start w:val="1"/>
      <w:numFmt w:val="decimal"/>
      <w:lvlText w:val="%1.%2.%3.%4.%5.%6.%7.%8."/>
      <w:lvlJc w:val="left"/>
      <w:pPr>
        <w:ind w:left="5692" w:hanging="1800"/>
      </w:pPr>
      <w:rPr>
        <w:rFonts w:hint="default"/>
      </w:rPr>
    </w:lvl>
    <w:lvl w:ilvl="8">
      <w:start w:val="1"/>
      <w:numFmt w:val="decimal"/>
      <w:lvlText w:val="%1.%2.%3.%4.%5.%6.%7.%8.%9."/>
      <w:lvlJc w:val="left"/>
      <w:pPr>
        <w:ind w:left="6608" w:hanging="2160"/>
      </w:pPr>
      <w:rPr>
        <w:rFonts w:hint="default"/>
      </w:rPr>
    </w:lvl>
  </w:abstractNum>
  <w:abstractNum w:abstractNumId="16">
    <w:nsid w:val="101D5D69"/>
    <w:multiLevelType w:val="hybridMultilevel"/>
    <w:tmpl w:val="A4BC63C0"/>
    <w:lvl w:ilvl="0" w:tplc="505EB2C2">
      <w:start w:val="2"/>
      <w:numFmt w:val="decimal"/>
      <w:lvlText w:val="%1."/>
      <w:lvlJc w:val="left"/>
      <w:pPr>
        <w:ind w:left="110"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1" w:tplc="3F82E5BA">
      <w:numFmt w:val="bullet"/>
      <w:lvlText w:val="•"/>
      <w:lvlJc w:val="left"/>
      <w:pPr>
        <w:ind w:left="310" w:hanging="236"/>
      </w:pPr>
      <w:rPr>
        <w:rFonts w:hint="default"/>
        <w:lang w:val="ru-RU" w:eastAsia="en-US" w:bidi="ar-SA"/>
      </w:rPr>
    </w:lvl>
    <w:lvl w:ilvl="2" w:tplc="9F5643C2">
      <w:numFmt w:val="bullet"/>
      <w:lvlText w:val="•"/>
      <w:lvlJc w:val="left"/>
      <w:pPr>
        <w:ind w:left="500" w:hanging="236"/>
      </w:pPr>
      <w:rPr>
        <w:rFonts w:hint="default"/>
        <w:lang w:val="ru-RU" w:eastAsia="en-US" w:bidi="ar-SA"/>
      </w:rPr>
    </w:lvl>
    <w:lvl w:ilvl="3" w:tplc="E9AC1084">
      <w:numFmt w:val="bullet"/>
      <w:lvlText w:val="•"/>
      <w:lvlJc w:val="left"/>
      <w:pPr>
        <w:ind w:left="690" w:hanging="236"/>
      </w:pPr>
      <w:rPr>
        <w:rFonts w:hint="default"/>
        <w:lang w:val="ru-RU" w:eastAsia="en-US" w:bidi="ar-SA"/>
      </w:rPr>
    </w:lvl>
    <w:lvl w:ilvl="4" w:tplc="13505F06">
      <w:numFmt w:val="bullet"/>
      <w:lvlText w:val="•"/>
      <w:lvlJc w:val="left"/>
      <w:pPr>
        <w:ind w:left="881" w:hanging="236"/>
      </w:pPr>
      <w:rPr>
        <w:rFonts w:hint="default"/>
        <w:lang w:val="ru-RU" w:eastAsia="en-US" w:bidi="ar-SA"/>
      </w:rPr>
    </w:lvl>
    <w:lvl w:ilvl="5" w:tplc="E1A898B8">
      <w:numFmt w:val="bullet"/>
      <w:lvlText w:val="•"/>
      <w:lvlJc w:val="left"/>
      <w:pPr>
        <w:ind w:left="1071" w:hanging="236"/>
      </w:pPr>
      <w:rPr>
        <w:rFonts w:hint="default"/>
        <w:lang w:val="ru-RU" w:eastAsia="en-US" w:bidi="ar-SA"/>
      </w:rPr>
    </w:lvl>
    <w:lvl w:ilvl="6" w:tplc="680CFEBA">
      <w:numFmt w:val="bullet"/>
      <w:lvlText w:val="•"/>
      <w:lvlJc w:val="left"/>
      <w:pPr>
        <w:ind w:left="1261" w:hanging="236"/>
      </w:pPr>
      <w:rPr>
        <w:rFonts w:hint="default"/>
        <w:lang w:val="ru-RU" w:eastAsia="en-US" w:bidi="ar-SA"/>
      </w:rPr>
    </w:lvl>
    <w:lvl w:ilvl="7" w:tplc="CCF6B810">
      <w:numFmt w:val="bullet"/>
      <w:lvlText w:val="•"/>
      <w:lvlJc w:val="left"/>
      <w:pPr>
        <w:ind w:left="1452" w:hanging="236"/>
      </w:pPr>
      <w:rPr>
        <w:rFonts w:hint="default"/>
        <w:lang w:val="ru-RU" w:eastAsia="en-US" w:bidi="ar-SA"/>
      </w:rPr>
    </w:lvl>
    <w:lvl w:ilvl="8" w:tplc="F1201484">
      <w:numFmt w:val="bullet"/>
      <w:lvlText w:val="•"/>
      <w:lvlJc w:val="left"/>
      <w:pPr>
        <w:ind w:left="1642" w:hanging="236"/>
      </w:pPr>
      <w:rPr>
        <w:rFonts w:hint="default"/>
        <w:lang w:val="ru-RU" w:eastAsia="en-US" w:bidi="ar-SA"/>
      </w:rPr>
    </w:lvl>
  </w:abstractNum>
  <w:abstractNum w:abstractNumId="17">
    <w:nsid w:val="11B57AD2"/>
    <w:multiLevelType w:val="hybridMultilevel"/>
    <w:tmpl w:val="451CD65C"/>
    <w:lvl w:ilvl="0" w:tplc="361AECA6">
      <w:start w:val="1"/>
      <w:numFmt w:val="decimal"/>
      <w:lvlText w:val="%1."/>
      <w:lvlJc w:val="left"/>
      <w:pPr>
        <w:ind w:left="1277" w:hanging="291"/>
      </w:pPr>
      <w:rPr>
        <w:rFonts w:ascii="Times New Roman" w:eastAsia="Times New Roman" w:hAnsi="Times New Roman" w:cs="Times New Roman" w:hint="default"/>
        <w:b w:val="0"/>
        <w:bCs w:val="0"/>
        <w:i w:val="0"/>
        <w:iCs w:val="0"/>
        <w:spacing w:val="0"/>
        <w:w w:val="100"/>
        <w:sz w:val="24"/>
        <w:szCs w:val="24"/>
        <w:lang w:val="ru-RU" w:eastAsia="en-US" w:bidi="ar-SA"/>
      </w:rPr>
    </w:lvl>
    <w:lvl w:ilvl="1" w:tplc="250A4E84">
      <w:numFmt w:val="bullet"/>
      <w:lvlText w:val="•"/>
      <w:lvlJc w:val="left"/>
      <w:pPr>
        <w:ind w:left="2300" w:hanging="291"/>
      </w:pPr>
      <w:rPr>
        <w:rFonts w:hint="default"/>
        <w:lang w:val="ru-RU" w:eastAsia="en-US" w:bidi="ar-SA"/>
      </w:rPr>
    </w:lvl>
    <w:lvl w:ilvl="2" w:tplc="A014AC64">
      <w:numFmt w:val="bullet"/>
      <w:lvlText w:val="•"/>
      <w:lvlJc w:val="left"/>
      <w:pPr>
        <w:ind w:left="3321" w:hanging="291"/>
      </w:pPr>
      <w:rPr>
        <w:rFonts w:hint="default"/>
        <w:lang w:val="ru-RU" w:eastAsia="en-US" w:bidi="ar-SA"/>
      </w:rPr>
    </w:lvl>
    <w:lvl w:ilvl="3" w:tplc="2AB00E2E">
      <w:numFmt w:val="bullet"/>
      <w:lvlText w:val="•"/>
      <w:lvlJc w:val="left"/>
      <w:pPr>
        <w:ind w:left="4341" w:hanging="291"/>
      </w:pPr>
      <w:rPr>
        <w:rFonts w:hint="default"/>
        <w:lang w:val="ru-RU" w:eastAsia="en-US" w:bidi="ar-SA"/>
      </w:rPr>
    </w:lvl>
    <w:lvl w:ilvl="4" w:tplc="6F4ACAEE">
      <w:numFmt w:val="bullet"/>
      <w:lvlText w:val="•"/>
      <w:lvlJc w:val="left"/>
      <w:pPr>
        <w:ind w:left="5362" w:hanging="291"/>
      </w:pPr>
      <w:rPr>
        <w:rFonts w:hint="default"/>
        <w:lang w:val="ru-RU" w:eastAsia="en-US" w:bidi="ar-SA"/>
      </w:rPr>
    </w:lvl>
    <w:lvl w:ilvl="5" w:tplc="8E4A4B8C">
      <w:numFmt w:val="bullet"/>
      <w:lvlText w:val="•"/>
      <w:lvlJc w:val="left"/>
      <w:pPr>
        <w:ind w:left="6383" w:hanging="291"/>
      </w:pPr>
      <w:rPr>
        <w:rFonts w:hint="default"/>
        <w:lang w:val="ru-RU" w:eastAsia="en-US" w:bidi="ar-SA"/>
      </w:rPr>
    </w:lvl>
    <w:lvl w:ilvl="6" w:tplc="C1821F6C">
      <w:numFmt w:val="bullet"/>
      <w:lvlText w:val="•"/>
      <w:lvlJc w:val="left"/>
      <w:pPr>
        <w:ind w:left="7403" w:hanging="291"/>
      </w:pPr>
      <w:rPr>
        <w:rFonts w:hint="default"/>
        <w:lang w:val="ru-RU" w:eastAsia="en-US" w:bidi="ar-SA"/>
      </w:rPr>
    </w:lvl>
    <w:lvl w:ilvl="7" w:tplc="CCBAB510">
      <w:numFmt w:val="bullet"/>
      <w:lvlText w:val="•"/>
      <w:lvlJc w:val="left"/>
      <w:pPr>
        <w:ind w:left="8424" w:hanging="291"/>
      </w:pPr>
      <w:rPr>
        <w:rFonts w:hint="default"/>
        <w:lang w:val="ru-RU" w:eastAsia="en-US" w:bidi="ar-SA"/>
      </w:rPr>
    </w:lvl>
    <w:lvl w:ilvl="8" w:tplc="C42A0226">
      <w:numFmt w:val="bullet"/>
      <w:lvlText w:val="•"/>
      <w:lvlJc w:val="left"/>
      <w:pPr>
        <w:ind w:left="9444" w:hanging="291"/>
      </w:pPr>
      <w:rPr>
        <w:rFonts w:hint="default"/>
        <w:lang w:val="ru-RU" w:eastAsia="en-US" w:bidi="ar-SA"/>
      </w:rPr>
    </w:lvl>
  </w:abstractNum>
  <w:abstractNum w:abstractNumId="18">
    <w:nsid w:val="11E65CD3"/>
    <w:multiLevelType w:val="hybridMultilevel"/>
    <w:tmpl w:val="9FE801D0"/>
    <w:lvl w:ilvl="0" w:tplc="E1CE2E54">
      <w:start w:val="1"/>
      <w:numFmt w:val="decimal"/>
      <w:lvlText w:val="%1)"/>
      <w:lvlJc w:val="left"/>
      <w:pPr>
        <w:ind w:left="1536"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A98CF8A6">
      <w:numFmt w:val="bullet"/>
      <w:lvlText w:val="-"/>
      <w:lvlJc w:val="left"/>
      <w:pPr>
        <w:ind w:left="127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2" w:tplc="B546E250">
      <w:numFmt w:val="bullet"/>
      <w:lvlText w:val="•"/>
      <w:lvlJc w:val="left"/>
      <w:pPr>
        <w:ind w:left="2645" w:hanging="140"/>
      </w:pPr>
      <w:rPr>
        <w:rFonts w:hint="default"/>
        <w:lang w:val="ru-RU" w:eastAsia="en-US" w:bidi="ar-SA"/>
      </w:rPr>
    </w:lvl>
    <w:lvl w:ilvl="3" w:tplc="9CAAC65A">
      <w:numFmt w:val="bullet"/>
      <w:lvlText w:val="•"/>
      <w:lvlJc w:val="left"/>
      <w:pPr>
        <w:ind w:left="3750" w:hanging="140"/>
      </w:pPr>
      <w:rPr>
        <w:rFonts w:hint="default"/>
        <w:lang w:val="ru-RU" w:eastAsia="en-US" w:bidi="ar-SA"/>
      </w:rPr>
    </w:lvl>
    <w:lvl w:ilvl="4" w:tplc="096E07B4">
      <w:numFmt w:val="bullet"/>
      <w:lvlText w:val="•"/>
      <w:lvlJc w:val="left"/>
      <w:pPr>
        <w:ind w:left="4855" w:hanging="140"/>
      </w:pPr>
      <w:rPr>
        <w:rFonts w:hint="default"/>
        <w:lang w:val="ru-RU" w:eastAsia="en-US" w:bidi="ar-SA"/>
      </w:rPr>
    </w:lvl>
    <w:lvl w:ilvl="5" w:tplc="E926D542">
      <w:numFmt w:val="bullet"/>
      <w:lvlText w:val="•"/>
      <w:lvlJc w:val="left"/>
      <w:pPr>
        <w:ind w:left="5960" w:hanging="140"/>
      </w:pPr>
      <w:rPr>
        <w:rFonts w:hint="default"/>
        <w:lang w:val="ru-RU" w:eastAsia="en-US" w:bidi="ar-SA"/>
      </w:rPr>
    </w:lvl>
    <w:lvl w:ilvl="6" w:tplc="FEBADEC6">
      <w:numFmt w:val="bullet"/>
      <w:lvlText w:val="•"/>
      <w:lvlJc w:val="left"/>
      <w:pPr>
        <w:ind w:left="7065" w:hanging="140"/>
      </w:pPr>
      <w:rPr>
        <w:rFonts w:hint="default"/>
        <w:lang w:val="ru-RU" w:eastAsia="en-US" w:bidi="ar-SA"/>
      </w:rPr>
    </w:lvl>
    <w:lvl w:ilvl="7" w:tplc="CE567404">
      <w:numFmt w:val="bullet"/>
      <w:lvlText w:val="•"/>
      <w:lvlJc w:val="left"/>
      <w:pPr>
        <w:ind w:left="8170" w:hanging="140"/>
      </w:pPr>
      <w:rPr>
        <w:rFonts w:hint="default"/>
        <w:lang w:val="ru-RU" w:eastAsia="en-US" w:bidi="ar-SA"/>
      </w:rPr>
    </w:lvl>
    <w:lvl w:ilvl="8" w:tplc="38581B1E">
      <w:numFmt w:val="bullet"/>
      <w:lvlText w:val="•"/>
      <w:lvlJc w:val="left"/>
      <w:pPr>
        <w:ind w:left="9275" w:hanging="140"/>
      </w:pPr>
      <w:rPr>
        <w:rFonts w:hint="default"/>
        <w:lang w:val="ru-RU" w:eastAsia="en-US" w:bidi="ar-SA"/>
      </w:rPr>
    </w:lvl>
  </w:abstractNum>
  <w:abstractNum w:abstractNumId="19">
    <w:nsid w:val="12A03DDF"/>
    <w:multiLevelType w:val="hybridMultilevel"/>
    <w:tmpl w:val="A1B2971E"/>
    <w:lvl w:ilvl="0" w:tplc="F842BF48">
      <w:numFmt w:val="bullet"/>
      <w:lvlText w:val="–"/>
      <w:lvlJc w:val="left"/>
      <w:pPr>
        <w:ind w:left="4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A89871CC">
      <w:numFmt w:val="bullet"/>
      <w:lvlText w:val="•"/>
      <w:lvlJc w:val="left"/>
      <w:pPr>
        <w:ind w:left="1422" w:hanging="212"/>
      </w:pPr>
      <w:rPr>
        <w:rFonts w:hint="default"/>
        <w:lang w:val="ru-RU" w:eastAsia="en-US" w:bidi="ar-SA"/>
      </w:rPr>
    </w:lvl>
    <w:lvl w:ilvl="2" w:tplc="F8D0EC1E">
      <w:numFmt w:val="bullet"/>
      <w:lvlText w:val="•"/>
      <w:lvlJc w:val="left"/>
      <w:pPr>
        <w:ind w:left="2385" w:hanging="212"/>
      </w:pPr>
      <w:rPr>
        <w:rFonts w:hint="default"/>
        <w:lang w:val="ru-RU" w:eastAsia="en-US" w:bidi="ar-SA"/>
      </w:rPr>
    </w:lvl>
    <w:lvl w:ilvl="3" w:tplc="B82610EA">
      <w:numFmt w:val="bullet"/>
      <w:lvlText w:val="•"/>
      <w:lvlJc w:val="left"/>
      <w:pPr>
        <w:ind w:left="3347" w:hanging="212"/>
      </w:pPr>
      <w:rPr>
        <w:rFonts w:hint="default"/>
        <w:lang w:val="ru-RU" w:eastAsia="en-US" w:bidi="ar-SA"/>
      </w:rPr>
    </w:lvl>
    <w:lvl w:ilvl="4" w:tplc="22BABCD8">
      <w:numFmt w:val="bullet"/>
      <w:lvlText w:val="•"/>
      <w:lvlJc w:val="left"/>
      <w:pPr>
        <w:ind w:left="4310" w:hanging="212"/>
      </w:pPr>
      <w:rPr>
        <w:rFonts w:hint="default"/>
        <w:lang w:val="ru-RU" w:eastAsia="en-US" w:bidi="ar-SA"/>
      </w:rPr>
    </w:lvl>
    <w:lvl w:ilvl="5" w:tplc="4F8E7C34">
      <w:numFmt w:val="bullet"/>
      <w:lvlText w:val="•"/>
      <w:lvlJc w:val="left"/>
      <w:pPr>
        <w:ind w:left="5273" w:hanging="212"/>
      </w:pPr>
      <w:rPr>
        <w:rFonts w:hint="default"/>
        <w:lang w:val="ru-RU" w:eastAsia="en-US" w:bidi="ar-SA"/>
      </w:rPr>
    </w:lvl>
    <w:lvl w:ilvl="6" w:tplc="70B08B08">
      <w:numFmt w:val="bullet"/>
      <w:lvlText w:val="•"/>
      <w:lvlJc w:val="left"/>
      <w:pPr>
        <w:ind w:left="6235" w:hanging="212"/>
      </w:pPr>
      <w:rPr>
        <w:rFonts w:hint="default"/>
        <w:lang w:val="ru-RU" w:eastAsia="en-US" w:bidi="ar-SA"/>
      </w:rPr>
    </w:lvl>
    <w:lvl w:ilvl="7" w:tplc="48A2EBE0">
      <w:numFmt w:val="bullet"/>
      <w:lvlText w:val="•"/>
      <w:lvlJc w:val="left"/>
      <w:pPr>
        <w:ind w:left="7198" w:hanging="212"/>
      </w:pPr>
      <w:rPr>
        <w:rFonts w:hint="default"/>
        <w:lang w:val="ru-RU" w:eastAsia="en-US" w:bidi="ar-SA"/>
      </w:rPr>
    </w:lvl>
    <w:lvl w:ilvl="8" w:tplc="88D8616A">
      <w:numFmt w:val="bullet"/>
      <w:lvlText w:val="•"/>
      <w:lvlJc w:val="left"/>
      <w:pPr>
        <w:ind w:left="8161" w:hanging="212"/>
      </w:pPr>
      <w:rPr>
        <w:rFonts w:hint="default"/>
        <w:lang w:val="ru-RU" w:eastAsia="en-US" w:bidi="ar-SA"/>
      </w:rPr>
    </w:lvl>
  </w:abstractNum>
  <w:abstractNum w:abstractNumId="20">
    <w:nsid w:val="15A056B2"/>
    <w:multiLevelType w:val="hybridMultilevel"/>
    <w:tmpl w:val="6E7AABF0"/>
    <w:lvl w:ilvl="0" w:tplc="9E6625D4">
      <w:numFmt w:val="bullet"/>
      <w:lvlText w:val="-"/>
      <w:lvlJc w:val="left"/>
      <w:pPr>
        <w:ind w:left="91" w:hanging="1124"/>
      </w:pPr>
      <w:rPr>
        <w:rFonts w:ascii="Times New Roman" w:eastAsia="Times New Roman" w:hAnsi="Times New Roman" w:cs="Times New Roman" w:hint="default"/>
        <w:b w:val="0"/>
        <w:bCs w:val="0"/>
        <w:i w:val="0"/>
        <w:iCs w:val="0"/>
        <w:spacing w:val="0"/>
        <w:w w:val="97"/>
        <w:sz w:val="24"/>
        <w:szCs w:val="24"/>
        <w:lang w:val="ru-RU" w:eastAsia="en-US" w:bidi="ar-SA"/>
      </w:rPr>
    </w:lvl>
    <w:lvl w:ilvl="1" w:tplc="98023484">
      <w:numFmt w:val="bullet"/>
      <w:lvlText w:val="•"/>
      <w:lvlJc w:val="left"/>
      <w:pPr>
        <w:ind w:left="1196" w:hanging="1124"/>
      </w:pPr>
      <w:rPr>
        <w:rFonts w:hint="default"/>
        <w:lang w:val="ru-RU" w:eastAsia="en-US" w:bidi="ar-SA"/>
      </w:rPr>
    </w:lvl>
    <w:lvl w:ilvl="2" w:tplc="10C01572">
      <w:numFmt w:val="bullet"/>
      <w:lvlText w:val="•"/>
      <w:lvlJc w:val="left"/>
      <w:pPr>
        <w:ind w:left="2292" w:hanging="1124"/>
      </w:pPr>
      <w:rPr>
        <w:rFonts w:hint="default"/>
        <w:lang w:val="ru-RU" w:eastAsia="en-US" w:bidi="ar-SA"/>
      </w:rPr>
    </w:lvl>
    <w:lvl w:ilvl="3" w:tplc="2A86BA32">
      <w:numFmt w:val="bullet"/>
      <w:lvlText w:val="•"/>
      <w:lvlJc w:val="left"/>
      <w:pPr>
        <w:ind w:left="3388" w:hanging="1124"/>
      </w:pPr>
      <w:rPr>
        <w:rFonts w:hint="default"/>
        <w:lang w:val="ru-RU" w:eastAsia="en-US" w:bidi="ar-SA"/>
      </w:rPr>
    </w:lvl>
    <w:lvl w:ilvl="4" w:tplc="A57E6986">
      <w:numFmt w:val="bullet"/>
      <w:lvlText w:val="•"/>
      <w:lvlJc w:val="left"/>
      <w:pPr>
        <w:ind w:left="4484" w:hanging="1124"/>
      </w:pPr>
      <w:rPr>
        <w:rFonts w:hint="default"/>
        <w:lang w:val="ru-RU" w:eastAsia="en-US" w:bidi="ar-SA"/>
      </w:rPr>
    </w:lvl>
    <w:lvl w:ilvl="5" w:tplc="B5564E30">
      <w:numFmt w:val="bullet"/>
      <w:lvlText w:val="•"/>
      <w:lvlJc w:val="left"/>
      <w:pPr>
        <w:ind w:left="5581" w:hanging="1124"/>
      </w:pPr>
      <w:rPr>
        <w:rFonts w:hint="default"/>
        <w:lang w:val="ru-RU" w:eastAsia="en-US" w:bidi="ar-SA"/>
      </w:rPr>
    </w:lvl>
    <w:lvl w:ilvl="6" w:tplc="FE663F88">
      <w:numFmt w:val="bullet"/>
      <w:lvlText w:val="•"/>
      <w:lvlJc w:val="left"/>
      <w:pPr>
        <w:ind w:left="6677" w:hanging="1124"/>
      </w:pPr>
      <w:rPr>
        <w:rFonts w:hint="default"/>
        <w:lang w:val="ru-RU" w:eastAsia="en-US" w:bidi="ar-SA"/>
      </w:rPr>
    </w:lvl>
    <w:lvl w:ilvl="7" w:tplc="B5B6B368">
      <w:numFmt w:val="bullet"/>
      <w:lvlText w:val="•"/>
      <w:lvlJc w:val="left"/>
      <w:pPr>
        <w:ind w:left="7773" w:hanging="1124"/>
      </w:pPr>
      <w:rPr>
        <w:rFonts w:hint="default"/>
        <w:lang w:val="ru-RU" w:eastAsia="en-US" w:bidi="ar-SA"/>
      </w:rPr>
    </w:lvl>
    <w:lvl w:ilvl="8" w:tplc="282A19A4">
      <w:numFmt w:val="bullet"/>
      <w:lvlText w:val="•"/>
      <w:lvlJc w:val="left"/>
      <w:pPr>
        <w:ind w:left="8869" w:hanging="1124"/>
      </w:pPr>
      <w:rPr>
        <w:rFonts w:hint="default"/>
        <w:lang w:val="ru-RU" w:eastAsia="en-US" w:bidi="ar-SA"/>
      </w:rPr>
    </w:lvl>
  </w:abstractNum>
  <w:abstractNum w:abstractNumId="21">
    <w:nsid w:val="161275FB"/>
    <w:multiLevelType w:val="hybridMultilevel"/>
    <w:tmpl w:val="D7D81F48"/>
    <w:lvl w:ilvl="0" w:tplc="5CF24812">
      <w:start w:val="1"/>
      <w:numFmt w:val="decimal"/>
      <w:lvlText w:val="%1."/>
      <w:lvlJc w:val="left"/>
      <w:pPr>
        <w:ind w:left="127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63D44A48">
      <w:numFmt w:val="bullet"/>
      <w:lvlText w:val="•"/>
      <w:lvlJc w:val="left"/>
      <w:pPr>
        <w:ind w:left="2300" w:hanging="284"/>
      </w:pPr>
      <w:rPr>
        <w:rFonts w:hint="default"/>
        <w:lang w:val="ru-RU" w:eastAsia="en-US" w:bidi="ar-SA"/>
      </w:rPr>
    </w:lvl>
    <w:lvl w:ilvl="2" w:tplc="1A5EEDB0">
      <w:numFmt w:val="bullet"/>
      <w:lvlText w:val="•"/>
      <w:lvlJc w:val="left"/>
      <w:pPr>
        <w:ind w:left="3321" w:hanging="284"/>
      </w:pPr>
      <w:rPr>
        <w:rFonts w:hint="default"/>
        <w:lang w:val="ru-RU" w:eastAsia="en-US" w:bidi="ar-SA"/>
      </w:rPr>
    </w:lvl>
    <w:lvl w:ilvl="3" w:tplc="3140B286">
      <w:numFmt w:val="bullet"/>
      <w:lvlText w:val="•"/>
      <w:lvlJc w:val="left"/>
      <w:pPr>
        <w:ind w:left="4341" w:hanging="284"/>
      </w:pPr>
      <w:rPr>
        <w:rFonts w:hint="default"/>
        <w:lang w:val="ru-RU" w:eastAsia="en-US" w:bidi="ar-SA"/>
      </w:rPr>
    </w:lvl>
    <w:lvl w:ilvl="4" w:tplc="3A3EAB3A">
      <w:numFmt w:val="bullet"/>
      <w:lvlText w:val="•"/>
      <w:lvlJc w:val="left"/>
      <w:pPr>
        <w:ind w:left="5362" w:hanging="284"/>
      </w:pPr>
      <w:rPr>
        <w:rFonts w:hint="default"/>
        <w:lang w:val="ru-RU" w:eastAsia="en-US" w:bidi="ar-SA"/>
      </w:rPr>
    </w:lvl>
    <w:lvl w:ilvl="5" w:tplc="6E80C2AC">
      <w:numFmt w:val="bullet"/>
      <w:lvlText w:val="•"/>
      <w:lvlJc w:val="left"/>
      <w:pPr>
        <w:ind w:left="6383" w:hanging="284"/>
      </w:pPr>
      <w:rPr>
        <w:rFonts w:hint="default"/>
        <w:lang w:val="ru-RU" w:eastAsia="en-US" w:bidi="ar-SA"/>
      </w:rPr>
    </w:lvl>
    <w:lvl w:ilvl="6" w:tplc="D30AD398">
      <w:numFmt w:val="bullet"/>
      <w:lvlText w:val="•"/>
      <w:lvlJc w:val="left"/>
      <w:pPr>
        <w:ind w:left="7403" w:hanging="284"/>
      </w:pPr>
      <w:rPr>
        <w:rFonts w:hint="default"/>
        <w:lang w:val="ru-RU" w:eastAsia="en-US" w:bidi="ar-SA"/>
      </w:rPr>
    </w:lvl>
    <w:lvl w:ilvl="7" w:tplc="FB6CE98A">
      <w:numFmt w:val="bullet"/>
      <w:lvlText w:val="•"/>
      <w:lvlJc w:val="left"/>
      <w:pPr>
        <w:ind w:left="8424" w:hanging="284"/>
      </w:pPr>
      <w:rPr>
        <w:rFonts w:hint="default"/>
        <w:lang w:val="ru-RU" w:eastAsia="en-US" w:bidi="ar-SA"/>
      </w:rPr>
    </w:lvl>
    <w:lvl w:ilvl="8" w:tplc="D20E20FA">
      <w:numFmt w:val="bullet"/>
      <w:lvlText w:val="•"/>
      <w:lvlJc w:val="left"/>
      <w:pPr>
        <w:ind w:left="9444" w:hanging="284"/>
      </w:pPr>
      <w:rPr>
        <w:rFonts w:hint="default"/>
        <w:lang w:val="ru-RU" w:eastAsia="en-US" w:bidi="ar-SA"/>
      </w:rPr>
    </w:lvl>
  </w:abstractNum>
  <w:abstractNum w:abstractNumId="22">
    <w:nsid w:val="16851D95"/>
    <w:multiLevelType w:val="hybridMultilevel"/>
    <w:tmpl w:val="0E2AD72E"/>
    <w:lvl w:ilvl="0" w:tplc="96165992">
      <w:start w:val="1"/>
      <w:numFmt w:val="decimal"/>
      <w:lvlText w:val="%1."/>
      <w:lvlJc w:val="left"/>
      <w:pPr>
        <w:ind w:left="329"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9EC679DA">
      <w:start w:val="1"/>
      <w:numFmt w:val="decimal"/>
      <w:lvlText w:val="%2."/>
      <w:lvlJc w:val="left"/>
      <w:pPr>
        <w:ind w:left="2285"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1E8435D6">
      <w:numFmt w:val="bullet"/>
      <w:lvlText w:val="•"/>
      <w:lvlJc w:val="left"/>
      <w:pPr>
        <w:ind w:left="3085" w:hanging="240"/>
      </w:pPr>
      <w:rPr>
        <w:rFonts w:hint="default"/>
        <w:lang w:val="ru-RU" w:eastAsia="en-US" w:bidi="ar-SA"/>
      </w:rPr>
    </w:lvl>
    <w:lvl w:ilvl="3" w:tplc="D930B63E">
      <w:numFmt w:val="bullet"/>
      <w:lvlText w:val="•"/>
      <w:lvlJc w:val="left"/>
      <w:pPr>
        <w:ind w:left="3891" w:hanging="240"/>
      </w:pPr>
      <w:rPr>
        <w:rFonts w:hint="default"/>
        <w:lang w:val="ru-RU" w:eastAsia="en-US" w:bidi="ar-SA"/>
      </w:rPr>
    </w:lvl>
    <w:lvl w:ilvl="4" w:tplc="E0EA327C">
      <w:numFmt w:val="bullet"/>
      <w:lvlText w:val="•"/>
      <w:lvlJc w:val="left"/>
      <w:pPr>
        <w:ind w:left="4696" w:hanging="240"/>
      </w:pPr>
      <w:rPr>
        <w:rFonts w:hint="default"/>
        <w:lang w:val="ru-RU" w:eastAsia="en-US" w:bidi="ar-SA"/>
      </w:rPr>
    </w:lvl>
    <w:lvl w:ilvl="5" w:tplc="4DECEB86">
      <w:numFmt w:val="bullet"/>
      <w:lvlText w:val="•"/>
      <w:lvlJc w:val="left"/>
      <w:pPr>
        <w:ind w:left="5502" w:hanging="240"/>
      </w:pPr>
      <w:rPr>
        <w:rFonts w:hint="default"/>
        <w:lang w:val="ru-RU" w:eastAsia="en-US" w:bidi="ar-SA"/>
      </w:rPr>
    </w:lvl>
    <w:lvl w:ilvl="6" w:tplc="1CB26258">
      <w:numFmt w:val="bullet"/>
      <w:lvlText w:val="•"/>
      <w:lvlJc w:val="left"/>
      <w:pPr>
        <w:ind w:left="6308" w:hanging="240"/>
      </w:pPr>
      <w:rPr>
        <w:rFonts w:hint="default"/>
        <w:lang w:val="ru-RU" w:eastAsia="en-US" w:bidi="ar-SA"/>
      </w:rPr>
    </w:lvl>
    <w:lvl w:ilvl="7" w:tplc="652A9D0C">
      <w:numFmt w:val="bullet"/>
      <w:lvlText w:val="•"/>
      <w:lvlJc w:val="left"/>
      <w:pPr>
        <w:ind w:left="7113" w:hanging="240"/>
      </w:pPr>
      <w:rPr>
        <w:rFonts w:hint="default"/>
        <w:lang w:val="ru-RU" w:eastAsia="en-US" w:bidi="ar-SA"/>
      </w:rPr>
    </w:lvl>
    <w:lvl w:ilvl="8" w:tplc="682A8972">
      <w:numFmt w:val="bullet"/>
      <w:lvlText w:val="•"/>
      <w:lvlJc w:val="left"/>
      <w:pPr>
        <w:ind w:left="7919" w:hanging="240"/>
      </w:pPr>
      <w:rPr>
        <w:rFonts w:hint="default"/>
        <w:lang w:val="ru-RU" w:eastAsia="en-US" w:bidi="ar-SA"/>
      </w:rPr>
    </w:lvl>
  </w:abstractNum>
  <w:abstractNum w:abstractNumId="23">
    <w:nsid w:val="16AC6E78"/>
    <w:multiLevelType w:val="hybridMultilevel"/>
    <w:tmpl w:val="5CE8AAE0"/>
    <w:lvl w:ilvl="0" w:tplc="F21A756A">
      <w:numFmt w:val="bullet"/>
      <w:lvlText w:val="-"/>
      <w:lvlJc w:val="left"/>
      <w:pPr>
        <w:ind w:left="216"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F50C8BF4">
      <w:numFmt w:val="bullet"/>
      <w:lvlText w:val="•"/>
      <w:lvlJc w:val="left"/>
      <w:pPr>
        <w:ind w:left="1222" w:hanging="140"/>
      </w:pPr>
      <w:rPr>
        <w:rFonts w:hint="default"/>
        <w:lang w:val="ru-RU" w:eastAsia="en-US" w:bidi="ar-SA"/>
      </w:rPr>
    </w:lvl>
    <w:lvl w:ilvl="2" w:tplc="7EC028BE">
      <w:numFmt w:val="bullet"/>
      <w:lvlText w:val="•"/>
      <w:lvlJc w:val="left"/>
      <w:pPr>
        <w:ind w:left="2225" w:hanging="140"/>
      </w:pPr>
      <w:rPr>
        <w:rFonts w:hint="default"/>
        <w:lang w:val="ru-RU" w:eastAsia="en-US" w:bidi="ar-SA"/>
      </w:rPr>
    </w:lvl>
    <w:lvl w:ilvl="3" w:tplc="6DA0FB5A">
      <w:numFmt w:val="bullet"/>
      <w:lvlText w:val="•"/>
      <w:lvlJc w:val="left"/>
      <w:pPr>
        <w:ind w:left="3227" w:hanging="140"/>
      </w:pPr>
      <w:rPr>
        <w:rFonts w:hint="default"/>
        <w:lang w:val="ru-RU" w:eastAsia="en-US" w:bidi="ar-SA"/>
      </w:rPr>
    </w:lvl>
    <w:lvl w:ilvl="4" w:tplc="6396FA9C">
      <w:numFmt w:val="bullet"/>
      <w:lvlText w:val="•"/>
      <w:lvlJc w:val="left"/>
      <w:pPr>
        <w:ind w:left="4230" w:hanging="140"/>
      </w:pPr>
      <w:rPr>
        <w:rFonts w:hint="default"/>
        <w:lang w:val="ru-RU" w:eastAsia="en-US" w:bidi="ar-SA"/>
      </w:rPr>
    </w:lvl>
    <w:lvl w:ilvl="5" w:tplc="CB62EEFC">
      <w:numFmt w:val="bullet"/>
      <w:lvlText w:val="•"/>
      <w:lvlJc w:val="left"/>
      <w:pPr>
        <w:ind w:left="5232" w:hanging="140"/>
      </w:pPr>
      <w:rPr>
        <w:rFonts w:hint="default"/>
        <w:lang w:val="ru-RU" w:eastAsia="en-US" w:bidi="ar-SA"/>
      </w:rPr>
    </w:lvl>
    <w:lvl w:ilvl="6" w:tplc="C08A1996">
      <w:numFmt w:val="bullet"/>
      <w:lvlText w:val="•"/>
      <w:lvlJc w:val="left"/>
      <w:pPr>
        <w:ind w:left="6235" w:hanging="140"/>
      </w:pPr>
      <w:rPr>
        <w:rFonts w:hint="default"/>
        <w:lang w:val="ru-RU" w:eastAsia="en-US" w:bidi="ar-SA"/>
      </w:rPr>
    </w:lvl>
    <w:lvl w:ilvl="7" w:tplc="D090B5BC">
      <w:numFmt w:val="bullet"/>
      <w:lvlText w:val="•"/>
      <w:lvlJc w:val="left"/>
      <w:pPr>
        <w:ind w:left="7237" w:hanging="140"/>
      </w:pPr>
      <w:rPr>
        <w:rFonts w:hint="default"/>
        <w:lang w:val="ru-RU" w:eastAsia="en-US" w:bidi="ar-SA"/>
      </w:rPr>
    </w:lvl>
    <w:lvl w:ilvl="8" w:tplc="676037B6">
      <w:numFmt w:val="bullet"/>
      <w:lvlText w:val="•"/>
      <w:lvlJc w:val="left"/>
      <w:pPr>
        <w:ind w:left="8240" w:hanging="140"/>
      </w:pPr>
      <w:rPr>
        <w:rFonts w:hint="default"/>
        <w:lang w:val="ru-RU" w:eastAsia="en-US" w:bidi="ar-SA"/>
      </w:rPr>
    </w:lvl>
  </w:abstractNum>
  <w:abstractNum w:abstractNumId="24">
    <w:nsid w:val="180F2BA0"/>
    <w:multiLevelType w:val="hybridMultilevel"/>
    <w:tmpl w:val="A4A6D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87B5C5C"/>
    <w:multiLevelType w:val="hybridMultilevel"/>
    <w:tmpl w:val="FED839CE"/>
    <w:lvl w:ilvl="0" w:tplc="1554B358">
      <w:start w:val="1"/>
      <w:numFmt w:val="decimal"/>
      <w:lvlText w:val="%1."/>
      <w:lvlJc w:val="left"/>
      <w:pPr>
        <w:ind w:left="1277" w:hanging="288"/>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C8505BD2">
      <w:numFmt w:val="bullet"/>
      <w:lvlText w:val="-"/>
      <w:lvlJc w:val="left"/>
      <w:pPr>
        <w:ind w:left="1277" w:hanging="166"/>
      </w:pPr>
      <w:rPr>
        <w:rFonts w:ascii="Times New Roman" w:eastAsia="Times New Roman" w:hAnsi="Times New Roman" w:cs="Times New Roman" w:hint="default"/>
        <w:b w:val="0"/>
        <w:bCs w:val="0"/>
        <w:i w:val="0"/>
        <w:iCs w:val="0"/>
        <w:spacing w:val="0"/>
        <w:w w:val="97"/>
        <w:sz w:val="24"/>
        <w:szCs w:val="24"/>
        <w:lang w:val="ru-RU" w:eastAsia="en-US" w:bidi="ar-SA"/>
      </w:rPr>
    </w:lvl>
    <w:lvl w:ilvl="2" w:tplc="E910A5C0">
      <w:numFmt w:val="bullet"/>
      <w:lvlText w:val="-"/>
      <w:lvlJc w:val="left"/>
      <w:pPr>
        <w:ind w:left="1277" w:hanging="202"/>
      </w:pPr>
      <w:rPr>
        <w:rFonts w:ascii="Times New Roman" w:eastAsia="Times New Roman" w:hAnsi="Times New Roman" w:cs="Times New Roman" w:hint="default"/>
        <w:b w:val="0"/>
        <w:bCs w:val="0"/>
        <w:i w:val="0"/>
        <w:iCs w:val="0"/>
        <w:spacing w:val="0"/>
        <w:w w:val="97"/>
        <w:sz w:val="24"/>
        <w:szCs w:val="24"/>
        <w:lang w:val="ru-RU" w:eastAsia="en-US" w:bidi="ar-SA"/>
      </w:rPr>
    </w:lvl>
    <w:lvl w:ilvl="3" w:tplc="62468158">
      <w:numFmt w:val="bullet"/>
      <w:lvlText w:val="•"/>
      <w:lvlJc w:val="left"/>
      <w:pPr>
        <w:ind w:left="4341" w:hanging="202"/>
      </w:pPr>
      <w:rPr>
        <w:rFonts w:hint="default"/>
        <w:lang w:val="ru-RU" w:eastAsia="en-US" w:bidi="ar-SA"/>
      </w:rPr>
    </w:lvl>
    <w:lvl w:ilvl="4" w:tplc="7BA86B6C">
      <w:numFmt w:val="bullet"/>
      <w:lvlText w:val="•"/>
      <w:lvlJc w:val="left"/>
      <w:pPr>
        <w:ind w:left="5362" w:hanging="202"/>
      </w:pPr>
      <w:rPr>
        <w:rFonts w:hint="default"/>
        <w:lang w:val="ru-RU" w:eastAsia="en-US" w:bidi="ar-SA"/>
      </w:rPr>
    </w:lvl>
    <w:lvl w:ilvl="5" w:tplc="8EC224A2">
      <w:numFmt w:val="bullet"/>
      <w:lvlText w:val="•"/>
      <w:lvlJc w:val="left"/>
      <w:pPr>
        <w:ind w:left="6383" w:hanging="202"/>
      </w:pPr>
      <w:rPr>
        <w:rFonts w:hint="default"/>
        <w:lang w:val="ru-RU" w:eastAsia="en-US" w:bidi="ar-SA"/>
      </w:rPr>
    </w:lvl>
    <w:lvl w:ilvl="6" w:tplc="C712A846">
      <w:numFmt w:val="bullet"/>
      <w:lvlText w:val="•"/>
      <w:lvlJc w:val="left"/>
      <w:pPr>
        <w:ind w:left="7403" w:hanging="202"/>
      </w:pPr>
      <w:rPr>
        <w:rFonts w:hint="default"/>
        <w:lang w:val="ru-RU" w:eastAsia="en-US" w:bidi="ar-SA"/>
      </w:rPr>
    </w:lvl>
    <w:lvl w:ilvl="7" w:tplc="1CEC05DE">
      <w:numFmt w:val="bullet"/>
      <w:lvlText w:val="•"/>
      <w:lvlJc w:val="left"/>
      <w:pPr>
        <w:ind w:left="8424" w:hanging="202"/>
      </w:pPr>
      <w:rPr>
        <w:rFonts w:hint="default"/>
        <w:lang w:val="ru-RU" w:eastAsia="en-US" w:bidi="ar-SA"/>
      </w:rPr>
    </w:lvl>
    <w:lvl w:ilvl="8" w:tplc="8792743C">
      <w:numFmt w:val="bullet"/>
      <w:lvlText w:val="•"/>
      <w:lvlJc w:val="left"/>
      <w:pPr>
        <w:ind w:left="9444" w:hanging="202"/>
      </w:pPr>
      <w:rPr>
        <w:rFonts w:hint="default"/>
        <w:lang w:val="ru-RU" w:eastAsia="en-US" w:bidi="ar-SA"/>
      </w:rPr>
    </w:lvl>
  </w:abstractNum>
  <w:abstractNum w:abstractNumId="26">
    <w:nsid w:val="187C09FB"/>
    <w:multiLevelType w:val="hybridMultilevel"/>
    <w:tmpl w:val="1AB28322"/>
    <w:lvl w:ilvl="0" w:tplc="55C4C72A">
      <w:numFmt w:val="bullet"/>
      <w:lvlText w:val=""/>
      <w:lvlJc w:val="left"/>
      <w:pPr>
        <w:ind w:left="1542" w:hanging="360"/>
      </w:pPr>
      <w:rPr>
        <w:rFonts w:ascii="Symbol" w:eastAsia="Symbol" w:hAnsi="Symbol" w:cs="Symbol" w:hint="default"/>
        <w:b w:val="0"/>
        <w:bCs w:val="0"/>
        <w:i w:val="0"/>
        <w:iCs w:val="0"/>
        <w:spacing w:val="0"/>
        <w:w w:val="100"/>
        <w:sz w:val="28"/>
        <w:szCs w:val="28"/>
        <w:lang w:val="ru-RU" w:eastAsia="en-US" w:bidi="ar-SA"/>
      </w:rPr>
    </w:lvl>
    <w:lvl w:ilvl="1" w:tplc="2D080606">
      <w:numFmt w:val="bullet"/>
      <w:lvlText w:val="•"/>
      <w:lvlJc w:val="left"/>
      <w:pPr>
        <w:ind w:left="2394" w:hanging="360"/>
      </w:pPr>
      <w:rPr>
        <w:rFonts w:hint="default"/>
        <w:lang w:val="ru-RU" w:eastAsia="en-US" w:bidi="ar-SA"/>
      </w:rPr>
    </w:lvl>
    <w:lvl w:ilvl="2" w:tplc="832E03B8">
      <w:numFmt w:val="bullet"/>
      <w:lvlText w:val="•"/>
      <w:lvlJc w:val="left"/>
      <w:pPr>
        <w:ind w:left="3249" w:hanging="360"/>
      </w:pPr>
      <w:rPr>
        <w:rFonts w:hint="default"/>
        <w:lang w:val="ru-RU" w:eastAsia="en-US" w:bidi="ar-SA"/>
      </w:rPr>
    </w:lvl>
    <w:lvl w:ilvl="3" w:tplc="F0EE5C2E">
      <w:numFmt w:val="bullet"/>
      <w:lvlText w:val="•"/>
      <w:lvlJc w:val="left"/>
      <w:pPr>
        <w:ind w:left="4103" w:hanging="360"/>
      </w:pPr>
      <w:rPr>
        <w:rFonts w:hint="default"/>
        <w:lang w:val="ru-RU" w:eastAsia="en-US" w:bidi="ar-SA"/>
      </w:rPr>
    </w:lvl>
    <w:lvl w:ilvl="4" w:tplc="C7DCD57E">
      <w:numFmt w:val="bullet"/>
      <w:lvlText w:val="•"/>
      <w:lvlJc w:val="left"/>
      <w:pPr>
        <w:ind w:left="4958" w:hanging="360"/>
      </w:pPr>
      <w:rPr>
        <w:rFonts w:hint="default"/>
        <w:lang w:val="ru-RU" w:eastAsia="en-US" w:bidi="ar-SA"/>
      </w:rPr>
    </w:lvl>
    <w:lvl w:ilvl="5" w:tplc="F71ED138">
      <w:numFmt w:val="bullet"/>
      <w:lvlText w:val="•"/>
      <w:lvlJc w:val="left"/>
      <w:pPr>
        <w:ind w:left="5813" w:hanging="360"/>
      </w:pPr>
      <w:rPr>
        <w:rFonts w:hint="default"/>
        <w:lang w:val="ru-RU" w:eastAsia="en-US" w:bidi="ar-SA"/>
      </w:rPr>
    </w:lvl>
    <w:lvl w:ilvl="6" w:tplc="FFB0BF12">
      <w:numFmt w:val="bullet"/>
      <w:lvlText w:val="•"/>
      <w:lvlJc w:val="left"/>
      <w:pPr>
        <w:ind w:left="6667" w:hanging="360"/>
      </w:pPr>
      <w:rPr>
        <w:rFonts w:hint="default"/>
        <w:lang w:val="ru-RU" w:eastAsia="en-US" w:bidi="ar-SA"/>
      </w:rPr>
    </w:lvl>
    <w:lvl w:ilvl="7" w:tplc="9C7A9D02">
      <w:numFmt w:val="bullet"/>
      <w:lvlText w:val="•"/>
      <w:lvlJc w:val="left"/>
      <w:pPr>
        <w:ind w:left="7522" w:hanging="360"/>
      </w:pPr>
      <w:rPr>
        <w:rFonts w:hint="default"/>
        <w:lang w:val="ru-RU" w:eastAsia="en-US" w:bidi="ar-SA"/>
      </w:rPr>
    </w:lvl>
    <w:lvl w:ilvl="8" w:tplc="E4F0529A">
      <w:numFmt w:val="bullet"/>
      <w:lvlText w:val="•"/>
      <w:lvlJc w:val="left"/>
      <w:pPr>
        <w:ind w:left="8377" w:hanging="360"/>
      </w:pPr>
      <w:rPr>
        <w:rFonts w:hint="default"/>
        <w:lang w:val="ru-RU" w:eastAsia="en-US" w:bidi="ar-SA"/>
      </w:rPr>
    </w:lvl>
  </w:abstractNum>
  <w:abstractNum w:abstractNumId="27">
    <w:nsid w:val="18E246D1"/>
    <w:multiLevelType w:val="hybridMultilevel"/>
    <w:tmpl w:val="0BE0D4A8"/>
    <w:lvl w:ilvl="0" w:tplc="F1027F6C">
      <w:start w:val="1"/>
      <w:numFmt w:val="decimal"/>
      <w:lvlText w:val="%1."/>
      <w:lvlJc w:val="left"/>
      <w:pPr>
        <w:ind w:left="156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FA6A4EAE">
      <w:numFmt w:val="bullet"/>
      <w:lvlText w:val="•"/>
      <w:lvlJc w:val="left"/>
      <w:pPr>
        <w:ind w:left="2552" w:hanging="284"/>
      </w:pPr>
      <w:rPr>
        <w:rFonts w:hint="default"/>
        <w:lang w:val="ru-RU" w:eastAsia="en-US" w:bidi="ar-SA"/>
      </w:rPr>
    </w:lvl>
    <w:lvl w:ilvl="2" w:tplc="E2AC5F66">
      <w:numFmt w:val="bullet"/>
      <w:lvlText w:val="•"/>
      <w:lvlJc w:val="left"/>
      <w:pPr>
        <w:ind w:left="3545" w:hanging="284"/>
      </w:pPr>
      <w:rPr>
        <w:rFonts w:hint="default"/>
        <w:lang w:val="ru-RU" w:eastAsia="en-US" w:bidi="ar-SA"/>
      </w:rPr>
    </w:lvl>
    <w:lvl w:ilvl="3" w:tplc="242AA478">
      <w:numFmt w:val="bullet"/>
      <w:lvlText w:val="•"/>
      <w:lvlJc w:val="left"/>
      <w:pPr>
        <w:ind w:left="4537" w:hanging="284"/>
      </w:pPr>
      <w:rPr>
        <w:rFonts w:hint="default"/>
        <w:lang w:val="ru-RU" w:eastAsia="en-US" w:bidi="ar-SA"/>
      </w:rPr>
    </w:lvl>
    <w:lvl w:ilvl="4" w:tplc="39F032AE">
      <w:numFmt w:val="bullet"/>
      <w:lvlText w:val="•"/>
      <w:lvlJc w:val="left"/>
      <w:pPr>
        <w:ind w:left="5530" w:hanging="284"/>
      </w:pPr>
      <w:rPr>
        <w:rFonts w:hint="default"/>
        <w:lang w:val="ru-RU" w:eastAsia="en-US" w:bidi="ar-SA"/>
      </w:rPr>
    </w:lvl>
    <w:lvl w:ilvl="5" w:tplc="BDBA2418">
      <w:numFmt w:val="bullet"/>
      <w:lvlText w:val="•"/>
      <w:lvlJc w:val="left"/>
      <w:pPr>
        <w:ind w:left="6523" w:hanging="284"/>
      </w:pPr>
      <w:rPr>
        <w:rFonts w:hint="default"/>
        <w:lang w:val="ru-RU" w:eastAsia="en-US" w:bidi="ar-SA"/>
      </w:rPr>
    </w:lvl>
    <w:lvl w:ilvl="6" w:tplc="F426D6D6">
      <w:numFmt w:val="bullet"/>
      <w:lvlText w:val="•"/>
      <w:lvlJc w:val="left"/>
      <w:pPr>
        <w:ind w:left="7515" w:hanging="284"/>
      </w:pPr>
      <w:rPr>
        <w:rFonts w:hint="default"/>
        <w:lang w:val="ru-RU" w:eastAsia="en-US" w:bidi="ar-SA"/>
      </w:rPr>
    </w:lvl>
    <w:lvl w:ilvl="7" w:tplc="72C08D80">
      <w:numFmt w:val="bullet"/>
      <w:lvlText w:val="•"/>
      <w:lvlJc w:val="left"/>
      <w:pPr>
        <w:ind w:left="8508" w:hanging="284"/>
      </w:pPr>
      <w:rPr>
        <w:rFonts w:hint="default"/>
        <w:lang w:val="ru-RU" w:eastAsia="en-US" w:bidi="ar-SA"/>
      </w:rPr>
    </w:lvl>
    <w:lvl w:ilvl="8" w:tplc="DE88C1E8">
      <w:numFmt w:val="bullet"/>
      <w:lvlText w:val="•"/>
      <w:lvlJc w:val="left"/>
      <w:pPr>
        <w:ind w:left="9500" w:hanging="284"/>
      </w:pPr>
      <w:rPr>
        <w:rFonts w:hint="default"/>
        <w:lang w:val="ru-RU" w:eastAsia="en-US" w:bidi="ar-SA"/>
      </w:rPr>
    </w:lvl>
  </w:abstractNum>
  <w:abstractNum w:abstractNumId="28">
    <w:nsid w:val="18F363B1"/>
    <w:multiLevelType w:val="hybridMultilevel"/>
    <w:tmpl w:val="8A7E8DB8"/>
    <w:lvl w:ilvl="0" w:tplc="4DB46416">
      <w:start w:val="1"/>
      <w:numFmt w:val="decimal"/>
      <w:lvlText w:val="%1."/>
      <w:lvlJc w:val="left"/>
      <w:pPr>
        <w:ind w:left="1063"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2FE6F660">
      <w:numFmt w:val="bullet"/>
      <w:lvlText w:val="•"/>
      <w:lvlJc w:val="left"/>
      <w:pPr>
        <w:ind w:left="1848" w:hanging="243"/>
      </w:pPr>
      <w:rPr>
        <w:rFonts w:hint="default"/>
        <w:lang w:val="ru-RU" w:eastAsia="en-US" w:bidi="ar-SA"/>
      </w:rPr>
    </w:lvl>
    <w:lvl w:ilvl="2" w:tplc="7A66415C">
      <w:numFmt w:val="bullet"/>
      <w:lvlText w:val="•"/>
      <w:lvlJc w:val="left"/>
      <w:pPr>
        <w:ind w:left="2636" w:hanging="243"/>
      </w:pPr>
      <w:rPr>
        <w:rFonts w:hint="default"/>
        <w:lang w:val="ru-RU" w:eastAsia="en-US" w:bidi="ar-SA"/>
      </w:rPr>
    </w:lvl>
    <w:lvl w:ilvl="3" w:tplc="D7A2E79C">
      <w:numFmt w:val="bullet"/>
      <w:lvlText w:val="•"/>
      <w:lvlJc w:val="left"/>
      <w:pPr>
        <w:ind w:left="3424" w:hanging="243"/>
      </w:pPr>
      <w:rPr>
        <w:rFonts w:hint="default"/>
        <w:lang w:val="ru-RU" w:eastAsia="en-US" w:bidi="ar-SA"/>
      </w:rPr>
    </w:lvl>
    <w:lvl w:ilvl="4" w:tplc="D37E472A">
      <w:numFmt w:val="bullet"/>
      <w:lvlText w:val="•"/>
      <w:lvlJc w:val="left"/>
      <w:pPr>
        <w:ind w:left="4212" w:hanging="243"/>
      </w:pPr>
      <w:rPr>
        <w:rFonts w:hint="default"/>
        <w:lang w:val="ru-RU" w:eastAsia="en-US" w:bidi="ar-SA"/>
      </w:rPr>
    </w:lvl>
    <w:lvl w:ilvl="5" w:tplc="69FC7B52">
      <w:numFmt w:val="bullet"/>
      <w:lvlText w:val="•"/>
      <w:lvlJc w:val="left"/>
      <w:pPr>
        <w:ind w:left="5001" w:hanging="243"/>
      </w:pPr>
      <w:rPr>
        <w:rFonts w:hint="default"/>
        <w:lang w:val="ru-RU" w:eastAsia="en-US" w:bidi="ar-SA"/>
      </w:rPr>
    </w:lvl>
    <w:lvl w:ilvl="6" w:tplc="9C807B48">
      <w:numFmt w:val="bullet"/>
      <w:lvlText w:val="•"/>
      <w:lvlJc w:val="left"/>
      <w:pPr>
        <w:ind w:left="5789" w:hanging="243"/>
      </w:pPr>
      <w:rPr>
        <w:rFonts w:hint="default"/>
        <w:lang w:val="ru-RU" w:eastAsia="en-US" w:bidi="ar-SA"/>
      </w:rPr>
    </w:lvl>
    <w:lvl w:ilvl="7" w:tplc="0576FF6C">
      <w:numFmt w:val="bullet"/>
      <w:lvlText w:val="•"/>
      <w:lvlJc w:val="left"/>
      <w:pPr>
        <w:ind w:left="6577" w:hanging="243"/>
      </w:pPr>
      <w:rPr>
        <w:rFonts w:hint="default"/>
        <w:lang w:val="ru-RU" w:eastAsia="en-US" w:bidi="ar-SA"/>
      </w:rPr>
    </w:lvl>
    <w:lvl w:ilvl="8" w:tplc="8AFC846E">
      <w:numFmt w:val="bullet"/>
      <w:lvlText w:val="•"/>
      <w:lvlJc w:val="left"/>
      <w:pPr>
        <w:ind w:left="7365" w:hanging="243"/>
      </w:pPr>
      <w:rPr>
        <w:rFonts w:hint="default"/>
        <w:lang w:val="ru-RU" w:eastAsia="en-US" w:bidi="ar-SA"/>
      </w:rPr>
    </w:lvl>
  </w:abstractNum>
  <w:abstractNum w:abstractNumId="29">
    <w:nsid w:val="190348D7"/>
    <w:multiLevelType w:val="hybridMultilevel"/>
    <w:tmpl w:val="6C846042"/>
    <w:lvl w:ilvl="0" w:tplc="2F56864C">
      <w:numFmt w:val="bullet"/>
      <w:lvlText w:val="-"/>
      <w:lvlJc w:val="left"/>
      <w:pPr>
        <w:ind w:left="708"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B92EC8A6">
      <w:numFmt w:val="bullet"/>
      <w:lvlText w:val="•"/>
      <w:lvlJc w:val="left"/>
      <w:pPr>
        <w:ind w:left="1778" w:hanging="140"/>
      </w:pPr>
      <w:rPr>
        <w:rFonts w:hint="default"/>
        <w:lang w:val="ru-RU" w:eastAsia="en-US" w:bidi="ar-SA"/>
      </w:rPr>
    </w:lvl>
    <w:lvl w:ilvl="2" w:tplc="21425408">
      <w:numFmt w:val="bullet"/>
      <w:lvlText w:val="•"/>
      <w:lvlJc w:val="left"/>
      <w:pPr>
        <w:ind w:left="2857" w:hanging="140"/>
      </w:pPr>
      <w:rPr>
        <w:rFonts w:hint="default"/>
        <w:lang w:val="ru-RU" w:eastAsia="en-US" w:bidi="ar-SA"/>
      </w:rPr>
    </w:lvl>
    <w:lvl w:ilvl="3" w:tplc="24785AC6">
      <w:numFmt w:val="bullet"/>
      <w:lvlText w:val="•"/>
      <w:lvlJc w:val="left"/>
      <w:pPr>
        <w:ind w:left="3935" w:hanging="140"/>
      </w:pPr>
      <w:rPr>
        <w:rFonts w:hint="default"/>
        <w:lang w:val="ru-RU" w:eastAsia="en-US" w:bidi="ar-SA"/>
      </w:rPr>
    </w:lvl>
    <w:lvl w:ilvl="4" w:tplc="BE10DFD0">
      <w:numFmt w:val="bullet"/>
      <w:lvlText w:val="•"/>
      <w:lvlJc w:val="left"/>
      <w:pPr>
        <w:ind w:left="5014" w:hanging="140"/>
      </w:pPr>
      <w:rPr>
        <w:rFonts w:hint="default"/>
        <w:lang w:val="ru-RU" w:eastAsia="en-US" w:bidi="ar-SA"/>
      </w:rPr>
    </w:lvl>
    <w:lvl w:ilvl="5" w:tplc="CD6C1D44">
      <w:numFmt w:val="bullet"/>
      <w:lvlText w:val="•"/>
      <w:lvlJc w:val="left"/>
      <w:pPr>
        <w:ind w:left="6093" w:hanging="140"/>
      </w:pPr>
      <w:rPr>
        <w:rFonts w:hint="default"/>
        <w:lang w:val="ru-RU" w:eastAsia="en-US" w:bidi="ar-SA"/>
      </w:rPr>
    </w:lvl>
    <w:lvl w:ilvl="6" w:tplc="425E9BA6">
      <w:numFmt w:val="bullet"/>
      <w:lvlText w:val="•"/>
      <w:lvlJc w:val="left"/>
      <w:pPr>
        <w:ind w:left="7171" w:hanging="140"/>
      </w:pPr>
      <w:rPr>
        <w:rFonts w:hint="default"/>
        <w:lang w:val="ru-RU" w:eastAsia="en-US" w:bidi="ar-SA"/>
      </w:rPr>
    </w:lvl>
    <w:lvl w:ilvl="7" w:tplc="C52840B0">
      <w:numFmt w:val="bullet"/>
      <w:lvlText w:val="•"/>
      <w:lvlJc w:val="left"/>
      <w:pPr>
        <w:ind w:left="8250" w:hanging="140"/>
      </w:pPr>
      <w:rPr>
        <w:rFonts w:hint="default"/>
        <w:lang w:val="ru-RU" w:eastAsia="en-US" w:bidi="ar-SA"/>
      </w:rPr>
    </w:lvl>
    <w:lvl w:ilvl="8" w:tplc="098693CE">
      <w:numFmt w:val="bullet"/>
      <w:lvlText w:val="•"/>
      <w:lvlJc w:val="left"/>
      <w:pPr>
        <w:ind w:left="9328" w:hanging="140"/>
      </w:pPr>
      <w:rPr>
        <w:rFonts w:hint="default"/>
        <w:lang w:val="ru-RU" w:eastAsia="en-US" w:bidi="ar-SA"/>
      </w:rPr>
    </w:lvl>
  </w:abstractNum>
  <w:abstractNum w:abstractNumId="30">
    <w:nsid w:val="193B11C5"/>
    <w:multiLevelType w:val="hybridMultilevel"/>
    <w:tmpl w:val="ACC82B0E"/>
    <w:lvl w:ilvl="0" w:tplc="28F82162">
      <w:start w:val="1"/>
      <w:numFmt w:val="decimal"/>
      <w:lvlText w:val="%1."/>
      <w:lvlJc w:val="left"/>
      <w:pPr>
        <w:ind w:left="240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1" w:tplc="FAAE7E18">
      <w:numFmt w:val="bullet"/>
      <w:lvlText w:val="•"/>
      <w:lvlJc w:val="left"/>
      <w:pPr>
        <w:ind w:left="3308" w:hanging="420"/>
      </w:pPr>
      <w:rPr>
        <w:rFonts w:hint="default"/>
        <w:lang w:val="ru-RU" w:eastAsia="en-US" w:bidi="ar-SA"/>
      </w:rPr>
    </w:lvl>
    <w:lvl w:ilvl="2" w:tplc="02FCF8B2">
      <w:numFmt w:val="bullet"/>
      <w:lvlText w:val="•"/>
      <w:lvlJc w:val="left"/>
      <w:pPr>
        <w:ind w:left="4217" w:hanging="420"/>
      </w:pPr>
      <w:rPr>
        <w:rFonts w:hint="default"/>
        <w:lang w:val="ru-RU" w:eastAsia="en-US" w:bidi="ar-SA"/>
      </w:rPr>
    </w:lvl>
    <w:lvl w:ilvl="3" w:tplc="71A420DE">
      <w:numFmt w:val="bullet"/>
      <w:lvlText w:val="•"/>
      <w:lvlJc w:val="left"/>
      <w:pPr>
        <w:ind w:left="5125" w:hanging="420"/>
      </w:pPr>
      <w:rPr>
        <w:rFonts w:hint="default"/>
        <w:lang w:val="ru-RU" w:eastAsia="en-US" w:bidi="ar-SA"/>
      </w:rPr>
    </w:lvl>
    <w:lvl w:ilvl="4" w:tplc="53DEF07C">
      <w:numFmt w:val="bullet"/>
      <w:lvlText w:val="•"/>
      <w:lvlJc w:val="left"/>
      <w:pPr>
        <w:ind w:left="6034" w:hanging="420"/>
      </w:pPr>
      <w:rPr>
        <w:rFonts w:hint="default"/>
        <w:lang w:val="ru-RU" w:eastAsia="en-US" w:bidi="ar-SA"/>
      </w:rPr>
    </w:lvl>
    <w:lvl w:ilvl="5" w:tplc="6B8676CE">
      <w:numFmt w:val="bullet"/>
      <w:lvlText w:val="•"/>
      <w:lvlJc w:val="left"/>
      <w:pPr>
        <w:ind w:left="6943" w:hanging="420"/>
      </w:pPr>
      <w:rPr>
        <w:rFonts w:hint="default"/>
        <w:lang w:val="ru-RU" w:eastAsia="en-US" w:bidi="ar-SA"/>
      </w:rPr>
    </w:lvl>
    <w:lvl w:ilvl="6" w:tplc="55D41986">
      <w:numFmt w:val="bullet"/>
      <w:lvlText w:val="•"/>
      <w:lvlJc w:val="left"/>
      <w:pPr>
        <w:ind w:left="7851" w:hanging="420"/>
      </w:pPr>
      <w:rPr>
        <w:rFonts w:hint="default"/>
        <w:lang w:val="ru-RU" w:eastAsia="en-US" w:bidi="ar-SA"/>
      </w:rPr>
    </w:lvl>
    <w:lvl w:ilvl="7" w:tplc="6FB85032">
      <w:numFmt w:val="bullet"/>
      <w:lvlText w:val="•"/>
      <w:lvlJc w:val="left"/>
      <w:pPr>
        <w:ind w:left="8760" w:hanging="420"/>
      </w:pPr>
      <w:rPr>
        <w:rFonts w:hint="default"/>
        <w:lang w:val="ru-RU" w:eastAsia="en-US" w:bidi="ar-SA"/>
      </w:rPr>
    </w:lvl>
    <w:lvl w:ilvl="8" w:tplc="0042319A">
      <w:numFmt w:val="bullet"/>
      <w:lvlText w:val="•"/>
      <w:lvlJc w:val="left"/>
      <w:pPr>
        <w:ind w:left="9668" w:hanging="420"/>
      </w:pPr>
      <w:rPr>
        <w:rFonts w:hint="default"/>
        <w:lang w:val="ru-RU" w:eastAsia="en-US" w:bidi="ar-SA"/>
      </w:rPr>
    </w:lvl>
  </w:abstractNum>
  <w:abstractNum w:abstractNumId="31">
    <w:nsid w:val="1AF31710"/>
    <w:multiLevelType w:val="hybridMultilevel"/>
    <w:tmpl w:val="0D467C10"/>
    <w:lvl w:ilvl="0" w:tplc="E0A82774">
      <w:numFmt w:val="bullet"/>
      <w:lvlText w:val="-"/>
      <w:lvlJc w:val="left"/>
      <w:pPr>
        <w:ind w:left="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C542EFC">
      <w:numFmt w:val="bullet"/>
      <w:lvlText w:val="•"/>
      <w:lvlJc w:val="left"/>
      <w:pPr>
        <w:ind w:left="1196" w:hanging="140"/>
      </w:pPr>
      <w:rPr>
        <w:rFonts w:hint="default"/>
        <w:lang w:val="ru-RU" w:eastAsia="en-US" w:bidi="ar-SA"/>
      </w:rPr>
    </w:lvl>
    <w:lvl w:ilvl="2" w:tplc="C50E62BE">
      <w:numFmt w:val="bullet"/>
      <w:lvlText w:val="•"/>
      <w:lvlJc w:val="left"/>
      <w:pPr>
        <w:ind w:left="2292" w:hanging="140"/>
      </w:pPr>
      <w:rPr>
        <w:rFonts w:hint="default"/>
        <w:lang w:val="ru-RU" w:eastAsia="en-US" w:bidi="ar-SA"/>
      </w:rPr>
    </w:lvl>
    <w:lvl w:ilvl="3" w:tplc="6B8C77F6">
      <w:numFmt w:val="bullet"/>
      <w:lvlText w:val="•"/>
      <w:lvlJc w:val="left"/>
      <w:pPr>
        <w:ind w:left="3388" w:hanging="140"/>
      </w:pPr>
      <w:rPr>
        <w:rFonts w:hint="default"/>
        <w:lang w:val="ru-RU" w:eastAsia="en-US" w:bidi="ar-SA"/>
      </w:rPr>
    </w:lvl>
    <w:lvl w:ilvl="4" w:tplc="B14418BC">
      <w:numFmt w:val="bullet"/>
      <w:lvlText w:val="•"/>
      <w:lvlJc w:val="left"/>
      <w:pPr>
        <w:ind w:left="4484" w:hanging="140"/>
      </w:pPr>
      <w:rPr>
        <w:rFonts w:hint="default"/>
        <w:lang w:val="ru-RU" w:eastAsia="en-US" w:bidi="ar-SA"/>
      </w:rPr>
    </w:lvl>
    <w:lvl w:ilvl="5" w:tplc="5FDE4DA8">
      <w:numFmt w:val="bullet"/>
      <w:lvlText w:val="•"/>
      <w:lvlJc w:val="left"/>
      <w:pPr>
        <w:ind w:left="5581" w:hanging="140"/>
      </w:pPr>
      <w:rPr>
        <w:rFonts w:hint="default"/>
        <w:lang w:val="ru-RU" w:eastAsia="en-US" w:bidi="ar-SA"/>
      </w:rPr>
    </w:lvl>
    <w:lvl w:ilvl="6" w:tplc="83A269CE">
      <w:numFmt w:val="bullet"/>
      <w:lvlText w:val="•"/>
      <w:lvlJc w:val="left"/>
      <w:pPr>
        <w:ind w:left="6677" w:hanging="140"/>
      </w:pPr>
      <w:rPr>
        <w:rFonts w:hint="default"/>
        <w:lang w:val="ru-RU" w:eastAsia="en-US" w:bidi="ar-SA"/>
      </w:rPr>
    </w:lvl>
    <w:lvl w:ilvl="7" w:tplc="8A6CF7B2">
      <w:numFmt w:val="bullet"/>
      <w:lvlText w:val="•"/>
      <w:lvlJc w:val="left"/>
      <w:pPr>
        <w:ind w:left="7773" w:hanging="140"/>
      </w:pPr>
      <w:rPr>
        <w:rFonts w:hint="default"/>
        <w:lang w:val="ru-RU" w:eastAsia="en-US" w:bidi="ar-SA"/>
      </w:rPr>
    </w:lvl>
    <w:lvl w:ilvl="8" w:tplc="1AEC4B78">
      <w:numFmt w:val="bullet"/>
      <w:lvlText w:val="•"/>
      <w:lvlJc w:val="left"/>
      <w:pPr>
        <w:ind w:left="8869" w:hanging="140"/>
      </w:pPr>
      <w:rPr>
        <w:rFonts w:hint="default"/>
        <w:lang w:val="ru-RU" w:eastAsia="en-US" w:bidi="ar-SA"/>
      </w:rPr>
    </w:lvl>
  </w:abstractNum>
  <w:abstractNum w:abstractNumId="32">
    <w:nsid w:val="1C4F3933"/>
    <w:multiLevelType w:val="hybridMultilevel"/>
    <w:tmpl w:val="38440304"/>
    <w:lvl w:ilvl="0" w:tplc="053AE8B4">
      <w:start w:val="1"/>
      <w:numFmt w:val="decimal"/>
      <w:lvlText w:val="%1."/>
      <w:lvlJc w:val="left"/>
      <w:pPr>
        <w:ind w:left="1277" w:hanging="853"/>
      </w:pPr>
      <w:rPr>
        <w:rFonts w:ascii="Times New Roman" w:eastAsia="Times New Roman" w:hAnsi="Times New Roman" w:cs="Times New Roman" w:hint="default"/>
        <w:b w:val="0"/>
        <w:bCs w:val="0"/>
        <w:i w:val="0"/>
        <w:iCs w:val="0"/>
        <w:spacing w:val="0"/>
        <w:w w:val="100"/>
        <w:sz w:val="24"/>
        <w:szCs w:val="24"/>
        <w:lang w:val="ru-RU" w:eastAsia="en-US" w:bidi="ar-SA"/>
      </w:rPr>
    </w:lvl>
    <w:lvl w:ilvl="1" w:tplc="FEC469BE">
      <w:numFmt w:val="bullet"/>
      <w:lvlText w:val="•"/>
      <w:lvlJc w:val="left"/>
      <w:pPr>
        <w:ind w:left="2300" w:hanging="853"/>
      </w:pPr>
      <w:rPr>
        <w:rFonts w:hint="default"/>
        <w:lang w:val="ru-RU" w:eastAsia="en-US" w:bidi="ar-SA"/>
      </w:rPr>
    </w:lvl>
    <w:lvl w:ilvl="2" w:tplc="35BE2F12">
      <w:numFmt w:val="bullet"/>
      <w:lvlText w:val="•"/>
      <w:lvlJc w:val="left"/>
      <w:pPr>
        <w:ind w:left="3321" w:hanging="853"/>
      </w:pPr>
      <w:rPr>
        <w:rFonts w:hint="default"/>
        <w:lang w:val="ru-RU" w:eastAsia="en-US" w:bidi="ar-SA"/>
      </w:rPr>
    </w:lvl>
    <w:lvl w:ilvl="3" w:tplc="52BC8740">
      <w:numFmt w:val="bullet"/>
      <w:lvlText w:val="•"/>
      <w:lvlJc w:val="left"/>
      <w:pPr>
        <w:ind w:left="4341" w:hanging="853"/>
      </w:pPr>
      <w:rPr>
        <w:rFonts w:hint="default"/>
        <w:lang w:val="ru-RU" w:eastAsia="en-US" w:bidi="ar-SA"/>
      </w:rPr>
    </w:lvl>
    <w:lvl w:ilvl="4" w:tplc="325C5896">
      <w:numFmt w:val="bullet"/>
      <w:lvlText w:val="•"/>
      <w:lvlJc w:val="left"/>
      <w:pPr>
        <w:ind w:left="5362" w:hanging="853"/>
      </w:pPr>
      <w:rPr>
        <w:rFonts w:hint="default"/>
        <w:lang w:val="ru-RU" w:eastAsia="en-US" w:bidi="ar-SA"/>
      </w:rPr>
    </w:lvl>
    <w:lvl w:ilvl="5" w:tplc="FDE61700">
      <w:numFmt w:val="bullet"/>
      <w:lvlText w:val="•"/>
      <w:lvlJc w:val="left"/>
      <w:pPr>
        <w:ind w:left="6383" w:hanging="853"/>
      </w:pPr>
      <w:rPr>
        <w:rFonts w:hint="default"/>
        <w:lang w:val="ru-RU" w:eastAsia="en-US" w:bidi="ar-SA"/>
      </w:rPr>
    </w:lvl>
    <w:lvl w:ilvl="6" w:tplc="E42AB2DC">
      <w:numFmt w:val="bullet"/>
      <w:lvlText w:val="•"/>
      <w:lvlJc w:val="left"/>
      <w:pPr>
        <w:ind w:left="7403" w:hanging="853"/>
      </w:pPr>
      <w:rPr>
        <w:rFonts w:hint="default"/>
        <w:lang w:val="ru-RU" w:eastAsia="en-US" w:bidi="ar-SA"/>
      </w:rPr>
    </w:lvl>
    <w:lvl w:ilvl="7" w:tplc="0FD23634">
      <w:numFmt w:val="bullet"/>
      <w:lvlText w:val="•"/>
      <w:lvlJc w:val="left"/>
      <w:pPr>
        <w:ind w:left="8424" w:hanging="853"/>
      </w:pPr>
      <w:rPr>
        <w:rFonts w:hint="default"/>
        <w:lang w:val="ru-RU" w:eastAsia="en-US" w:bidi="ar-SA"/>
      </w:rPr>
    </w:lvl>
    <w:lvl w:ilvl="8" w:tplc="CBF2B982">
      <w:numFmt w:val="bullet"/>
      <w:lvlText w:val="•"/>
      <w:lvlJc w:val="left"/>
      <w:pPr>
        <w:ind w:left="9444" w:hanging="853"/>
      </w:pPr>
      <w:rPr>
        <w:rFonts w:hint="default"/>
        <w:lang w:val="ru-RU" w:eastAsia="en-US" w:bidi="ar-SA"/>
      </w:rPr>
    </w:lvl>
  </w:abstractNum>
  <w:abstractNum w:abstractNumId="33">
    <w:nsid w:val="1D8E0315"/>
    <w:multiLevelType w:val="multilevel"/>
    <w:tmpl w:val="187CB892"/>
    <w:lvl w:ilvl="0">
      <w:start w:val="1"/>
      <w:numFmt w:val="decimal"/>
      <w:lvlText w:val="%1."/>
      <w:lvlJc w:val="left"/>
      <w:pPr>
        <w:ind w:left="3507" w:hanging="2932"/>
      </w:pPr>
      <w:rPr>
        <w:rFonts w:hint="default"/>
        <w:spacing w:val="0"/>
        <w:w w:val="99"/>
        <w:u w:val="thick" w:color="000000"/>
        <w:lang w:val="ru-RU" w:eastAsia="en-US" w:bidi="ar-SA"/>
      </w:rPr>
    </w:lvl>
    <w:lvl w:ilvl="1">
      <w:start w:val="1"/>
      <w:numFmt w:val="decimal"/>
      <w:lvlText w:val="%1.%2."/>
      <w:lvlJc w:val="left"/>
      <w:pPr>
        <w:ind w:left="708" w:hanging="533"/>
      </w:pPr>
      <w:rPr>
        <w:rFonts w:ascii="Times New Roman" w:eastAsia="Times New Roman" w:hAnsi="Times New Roman" w:cs="Times New Roman" w:hint="default"/>
        <w:b/>
        <w:bCs/>
        <w:i w:val="0"/>
        <w:iCs w:val="0"/>
        <w:spacing w:val="0"/>
        <w:w w:val="100"/>
        <w:sz w:val="24"/>
        <w:szCs w:val="24"/>
        <w:u w:val="thick" w:color="000000"/>
        <w:lang w:val="ru-RU" w:eastAsia="en-US" w:bidi="ar-SA"/>
      </w:rPr>
    </w:lvl>
    <w:lvl w:ilvl="2">
      <w:start w:val="1"/>
      <w:numFmt w:val="decimal"/>
      <w:lvlText w:val="%3."/>
      <w:lvlJc w:val="left"/>
      <w:pPr>
        <w:ind w:left="708" w:hanging="310"/>
      </w:pPr>
      <w:rPr>
        <w:rFonts w:ascii="Times New Roman" w:eastAsia="Times New Roman" w:hAnsi="Times New Roman" w:cs="Times New Roman" w:hint="default"/>
        <w:b/>
        <w:bCs/>
        <w:i w:val="0"/>
        <w:iCs w:val="0"/>
        <w:spacing w:val="0"/>
        <w:w w:val="100"/>
        <w:sz w:val="24"/>
        <w:szCs w:val="24"/>
        <w:u w:val="thick" w:color="000000"/>
        <w:lang w:val="ru-RU" w:eastAsia="en-US" w:bidi="ar-SA"/>
      </w:rPr>
    </w:lvl>
    <w:lvl w:ilvl="3">
      <w:numFmt w:val="bullet"/>
      <w:lvlText w:val="•"/>
      <w:lvlJc w:val="left"/>
      <w:pPr>
        <w:ind w:left="5274" w:hanging="310"/>
      </w:pPr>
      <w:rPr>
        <w:rFonts w:hint="default"/>
        <w:lang w:val="ru-RU" w:eastAsia="en-US" w:bidi="ar-SA"/>
      </w:rPr>
    </w:lvl>
    <w:lvl w:ilvl="4">
      <w:numFmt w:val="bullet"/>
      <w:lvlText w:val="•"/>
      <w:lvlJc w:val="left"/>
      <w:pPr>
        <w:ind w:left="6162" w:hanging="310"/>
      </w:pPr>
      <w:rPr>
        <w:rFonts w:hint="default"/>
        <w:lang w:val="ru-RU" w:eastAsia="en-US" w:bidi="ar-SA"/>
      </w:rPr>
    </w:lvl>
    <w:lvl w:ilvl="5">
      <w:numFmt w:val="bullet"/>
      <w:lvlText w:val="•"/>
      <w:lvlJc w:val="left"/>
      <w:pPr>
        <w:ind w:left="7049" w:hanging="310"/>
      </w:pPr>
      <w:rPr>
        <w:rFonts w:hint="default"/>
        <w:lang w:val="ru-RU" w:eastAsia="en-US" w:bidi="ar-SA"/>
      </w:rPr>
    </w:lvl>
    <w:lvl w:ilvl="6">
      <w:numFmt w:val="bullet"/>
      <w:lvlText w:val="•"/>
      <w:lvlJc w:val="left"/>
      <w:pPr>
        <w:ind w:left="7936" w:hanging="310"/>
      </w:pPr>
      <w:rPr>
        <w:rFonts w:hint="default"/>
        <w:lang w:val="ru-RU" w:eastAsia="en-US" w:bidi="ar-SA"/>
      </w:rPr>
    </w:lvl>
    <w:lvl w:ilvl="7">
      <w:numFmt w:val="bullet"/>
      <w:lvlText w:val="•"/>
      <w:lvlJc w:val="left"/>
      <w:pPr>
        <w:ind w:left="8824" w:hanging="310"/>
      </w:pPr>
      <w:rPr>
        <w:rFonts w:hint="default"/>
        <w:lang w:val="ru-RU" w:eastAsia="en-US" w:bidi="ar-SA"/>
      </w:rPr>
    </w:lvl>
    <w:lvl w:ilvl="8">
      <w:numFmt w:val="bullet"/>
      <w:lvlText w:val="•"/>
      <w:lvlJc w:val="left"/>
      <w:pPr>
        <w:ind w:left="9711" w:hanging="310"/>
      </w:pPr>
      <w:rPr>
        <w:rFonts w:hint="default"/>
        <w:lang w:val="ru-RU" w:eastAsia="en-US" w:bidi="ar-SA"/>
      </w:rPr>
    </w:lvl>
  </w:abstractNum>
  <w:abstractNum w:abstractNumId="34">
    <w:nsid w:val="1EE5635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EE26A6"/>
    <w:multiLevelType w:val="hybridMultilevel"/>
    <w:tmpl w:val="CD84D5E0"/>
    <w:lvl w:ilvl="0" w:tplc="9E76AEF8">
      <w:start w:val="1"/>
      <w:numFmt w:val="decimal"/>
      <w:lvlText w:val="%1."/>
      <w:lvlJc w:val="left"/>
      <w:pPr>
        <w:ind w:left="222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044489E">
      <w:numFmt w:val="bullet"/>
      <w:lvlText w:val="-"/>
      <w:lvlJc w:val="left"/>
      <w:pPr>
        <w:ind w:left="1277"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2" w:tplc="378E8BC6">
      <w:numFmt w:val="bullet"/>
      <w:lvlText w:val="•"/>
      <w:lvlJc w:val="left"/>
      <w:pPr>
        <w:ind w:left="3249" w:hanging="140"/>
      </w:pPr>
      <w:rPr>
        <w:rFonts w:hint="default"/>
        <w:lang w:val="ru-RU" w:eastAsia="en-US" w:bidi="ar-SA"/>
      </w:rPr>
    </w:lvl>
    <w:lvl w:ilvl="3" w:tplc="BADABEEA">
      <w:numFmt w:val="bullet"/>
      <w:lvlText w:val="•"/>
      <w:lvlJc w:val="left"/>
      <w:pPr>
        <w:ind w:left="4279" w:hanging="140"/>
      </w:pPr>
      <w:rPr>
        <w:rFonts w:hint="default"/>
        <w:lang w:val="ru-RU" w:eastAsia="en-US" w:bidi="ar-SA"/>
      </w:rPr>
    </w:lvl>
    <w:lvl w:ilvl="4" w:tplc="8812A728">
      <w:numFmt w:val="bullet"/>
      <w:lvlText w:val="•"/>
      <w:lvlJc w:val="left"/>
      <w:pPr>
        <w:ind w:left="5308" w:hanging="140"/>
      </w:pPr>
      <w:rPr>
        <w:rFonts w:hint="default"/>
        <w:lang w:val="ru-RU" w:eastAsia="en-US" w:bidi="ar-SA"/>
      </w:rPr>
    </w:lvl>
    <w:lvl w:ilvl="5" w:tplc="28E425BE">
      <w:numFmt w:val="bullet"/>
      <w:lvlText w:val="•"/>
      <w:lvlJc w:val="left"/>
      <w:pPr>
        <w:ind w:left="6338" w:hanging="140"/>
      </w:pPr>
      <w:rPr>
        <w:rFonts w:hint="default"/>
        <w:lang w:val="ru-RU" w:eastAsia="en-US" w:bidi="ar-SA"/>
      </w:rPr>
    </w:lvl>
    <w:lvl w:ilvl="6" w:tplc="56BA7908">
      <w:numFmt w:val="bullet"/>
      <w:lvlText w:val="•"/>
      <w:lvlJc w:val="left"/>
      <w:pPr>
        <w:ind w:left="7367" w:hanging="140"/>
      </w:pPr>
      <w:rPr>
        <w:rFonts w:hint="default"/>
        <w:lang w:val="ru-RU" w:eastAsia="en-US" w:bidi="ar-SA"/>
      </w:rPr>
    </w:lvl>
    <w:lvl w:ilvl="7" w:tplc="911C4F16">
      <w:numFmt w:val="bullet"/>
      <w:lvlText w:val="•"/>
      <w:lvlJc w:val="left"/>
      <w:pPr>
        <w:ind w:left="8397" w:hanging="140"/>
      </w:pPr>
      <w:rPr>
        <w:rFonts w:hint="default"/>
        <w:lang w:val="ru-RU" w:eastAsia="en-US" w:bidi="ar-SA"/>
      </w:rPr>
    </w:lvl>
    <w:lvl w:ilvl="8" w:tplc="914C8D8A">
      <w:numFmt w:val="bullet"/>
      <w:lvlText w:val="•"/>
      <w:lvlJc w:val="left"/>
      <w:pPr>
        <w:ind w:left="9427" w:hanging="140"/>
      </w:pPr>
      <w:rPr>
        <w:rFonts w:hint="default"/>
        <w:lang w:val="ru-RU" w:eastAsia="en-US" w:bidi="ar-SA"/>
      </w:rPr>
    </w:lvl>
  </w:abstractNum>
  <w:abstractNum w:abstractNumId="36">
    <w:nsid w:val="20A50556"/>
    <w:multiLevelType w:val="hybridMultilevel"/>
    <w:tmpl w:val="BA7CCA24"/>
    <w:lvl w:ilvl="0" w:tplc="5D96B988">
      <w:start w:val="1"/>
      <w:numFmt w:val="decimal"/>
      <w:lvlText w:val="%1."/>
      <w:lvlJc w:val="left"/>
      <w:pPr>
        <w:ind w:left="1277"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0760369C">
      <w:numFmt w:val="bullet"/>
      <w:lvlText w:val="•"/>
      <w:lvlJc w:val="left"/>
      <w:pPr>
        <w:ind w:left="2300" w:hanging="279"/>
      </w:pPr>
      <w:rPr>
        <w:rFonts w:hint="default"/>
        <w:lang w:val="ru-RU" w:eastAsia="en-US" w:bidi="ar-SA"/>
      </w:rPr>
    </w:lvl>
    <w:lvl w:ilvl="2" w:tplc="7D3008EC">
      <w:numFmt w:val="bullet"/>
      <w:lvlText w:val="•"/>
      <w:lvlJc w:val="left"/>
      <w:pPr>
        <w:ind w:left="3321" w:hanging="279"/>
      </w:pPr>
      <w:rPr>
        <w:rFonts w:hint="default"/>
        <w:lang w:val="ru-RU" w:eastAsia="en-US" w:bidi="ar-SA"/>
      </w:rPr>
    </w:lvl>
    <w:lvl w:ilvl="3" w:tplc="C628908A">
      <w:numFmt w:val="bullet"/>
      <w:lvlText w:val="•"/>
      <w:lvlJc w:val="left"/>
      <w:pPr>
        <w:ind w:left="4341" w:hanging="279"/>
      </w:pPr>
      <w:rPr>
        <w:rFonts w:hint="default"/>
        <w:lang w:val="ru-RU" w:eastAsia="en-US" w:bidi="ar-SA"/>
      </w:rPr>
    </w:lvl>
    <w:lvl w:ilvl="4" w:tplc="9D7C0952">
      <w:numFmt w:val="bullet"/>
      <w:lvlText w:val="•"/>
      <w:lvlJc w:val="left"/>
      <w:pPr>
        <w:ind w:left="5362" w:hanging="279"/>
      </w:pPr>
      <w:rPr>
        <w:rFonts w:hint="default"/>
        <w:lang w:val="ru-RU" w:eastAsia="en-US" w:bidi="ar-SA"/>
      </w:rPr>
    </w:lvl>
    <w:lvl w:ilvl="5" w:tplc="D2E8C4C0">
      <w:numFmt w:val="bullet"/>
      <w:lvlText w:val="•"/>
      <w:lvlJc w:val="left"/>
      <w:pPr>
        <w:ind w:left="6383" w:hanging="279"/>
      </w:pPr>
      <w:rPr>
        <w:rFonts w:hint="default"/>
        <w:lang w:val="ru-RU" w:eastAsia="en-US" w:bidi="ar-SA"/>
      </w:rPr>
    </w:lvl>
    <w:lvl w:ilvl="6" w:tplc="9C5C25B8">
      <w:numFmt w:val="bullet"/>
      <w:lvlText w:val="•"/>
      <w:lvlJc w:val="left"/>
      <w:pPr>
        <w:ind w:left="7403" w:hanging="279"/>
      </w:pPr>
      <w:rPr>
        <w:rFonts w:hint="default"/>
        <w:lang w:val="ru-RU" w:eastAsia="en-US" w:bidi="ar-SA"/>
      </w:rPr>
    </w:lvl>
    <w:lvl w:ilvl="7" w:tplc="57DE4762">
      <w:numFmt w:val="bullet"/>
      <w:lvlText w:val="•"/>
      <w:lvlJc w:val="left"/>
      <w:pPr>
        <w:ind w:left="8424" w:hanging="279"/>
      </w:pPr>
      <w:rPr>
        <w:rFonts w:hint="default"/>
        <w:lang w:val="ru-RU" w:eastAsia="en-US" w:bidi="ar-SA"/>
      </w:rPr>
    </w:lvl>
    <w:lvl w:ilvl="8" w:tplc="DB9A313C">
      <w:numFmt w:val="bullet"/>
      <w:lvlText w:val="•"/>
      <w:lvlJc w:val="left"/>
      <w:pPr>
        <w:ind w:left="9444" w:hanging="279"/>
      </w:pPr>
      <w:rPr>
        <w:rFonts w:hint="default"/>
        <w:lang w:val="ru-RU" w:eastAsia="en-US" w:bidi="ar-SA"/>
      </w:rPr>
    </w:lvl>
  </w:abstractNum>
  <w:abstractNum w:abstractNumId="37">
    <w:nsid w:val="219F1535"/>
    <w:multiLevelType w:val="hybridMultilevel"/>
    <w:tmpl w:val="8612011A"/>
    <w:lvl w:ilvl="0" w:tplc="B28ADE66">
      <w:start w:val="1"/>
      <w:numFmt w:val="decimal"/>
      <w:lvlText w:val="%1)"/>
      <w:lvlJc w:val="left"/>
      <w:pPr>
        <w:ind w:left="708" w:hanging="353"/>
      </w:pPr>
      <w:rPr>
        <w:rFonts w:ascii="Times New Roman" w:eastAsia="Times New Roman" w:hAnsi="Times New Roman" w:cs="Times New Roman" w:hint="default"/>
        <w:b w:val="0"/>
        <w:bCs w:val="0"/>
        <w:i w:val="0"/>
        <w:iCs w:val="0"/>
        <w:spacing w:val="0"/>
        <w:w w:val="100"/>
        <w:sz w:val="24"/>
        <w:szCs w:val="24"/>
        <w:lang w:val="ru-RU" w:eastAsia="en-US" w:bidi="ar-SA"/>
      </w:rPr>
    </w:lvl>
    <w:lvl w:ilvl="1" w:tplc="AB1E13C4">
      <w:numFmt w:val="bullet"/>
      <w:lvlText w:val="•"/>
      <w:lvlJc w:val="left"/>
      <w:pPr>
        <w:ind w:left="1778" w:hanging="353"/>
      </w:pPr>
      <w:rPr>
        <w:rFonts w:hint="default"/>
        <w:lang w:val="ru-RU" w:eastAsia="en-US" w:bidi="ar-SA"/>
      </w:rPr>
    </w:lvl>
    <w:lvl w:ilvl="2" w:tplc="88C0C470">
      <w:numFmt w:val="bullet"/>
      <w:lvlText w:val="•"/>
      <w:lvlJc w:val="left"/>
      <w:pPr>
        <w:ind w:left="2857" w:hanging="353"/>
      </w:pPr>
      <w:rPr>
        <w:rFonts w:hint="default"/>
        <w:lang w:val="ru-RU" w:eastAsia="en-US" w:bidi="ar-SA"/>
      </w:rPr>
    </w:lvl>
    <w:lvl w:ilvl="3" w:tplc="83B05838">
      <w:numFmt w:val="bullet"/>
      <w:lvlText w:val="•"/>
      <w:lvlJc w:val="left"/>
      <w:pPr>
        <w:ind w:left="3935" w:hanging="353"/>
      </w:pPr>
      <w:rPr>
        <w:rFonts w:hint="default"/>
        <w:lang w:val="ru-RU" w:eastAsia="en-US" w:bidi="ar-SA"/>
      </w:rPr>
    </w:lvl>
    <w:lvl w:ilvl="4" w:tplc="D27EDC4C">
      <w:numFmt w:val="bullet"/>
      <w:lvlText w:val="•"/>
      <w:lvlJc w:val="left"/>
      <w:pPr>
        <w:ind w:left="5014" w:hanging="353"/>
      </w:pPr>
      <w:rPr>
        <w:rFonts w:hint="default"/>
        <w:lang w:val="ru-RU" w:eastAsia="en-US" w:bidi="ar-SA"/>
      </w:rPr>
    </w:lvl>
    <w:lvl w:ilvl="5" w:tplc="0DD2B09A">
      <w:numFmt w:val="bullet"/>
      <w:lvlText w:val="•"/>
      <w:lvlJc w:val="left"/>
      <w:pPr>
        <w:ind w:left="6093" w:hanging="353"/>
      </w:pPr>
      <w:rPr>
        <w:rFonts w:hint="default"/>
        <w:lang w:val="ru-RU" w:eastAsia="en-US" w:bidi="ar-SA"/>
      </w:rPr>
    </w:lvl>
    <w:lvl w:ilvl="6" w:tplc="8AA2EB80">
      <w:numFmt w:val="bullet"/>
      <w:lvlText w:val="•"/>
      <w:lvlJc w:val="left"/>
      <w:pPr>
        <w:ind w:left="7171" w:hanging="353"/>
      </w:pPr>
      <w:rPr>
        <w:rFonts w:hint="default"/>
        <w:lang w:val="ru-RU" w:eastAsia="en-US" w:bidi="ar-SA"/>
      </w:rPr>
    </w:lvl>
    <w:lvl w:ilvl="7" w:tplc="2D0683CC">
      <w:numFmt w:val="bullet"/>
      <w:lvlText w:val="•"/>
      <w:lvlJc w:val="left"/>
      <w:pPr>
        <w:ind w:left="8250" w:hanging="353"/>
      </w:pPr>
      <w:rPr>
        <w:rFonts w:hint="default"/>
        <w:lang w:val="ru-RU" w:eastAsia="en-US" w:bidi="ar-SA"/>
      </w:rPr>
    </w:lvl>
    <w:lvl w:ilvl="8" w:tplc="8BBE64BA">
      <w:numFmt w:val="bullet"/>
      <w:lvlText w:val="•"/>
      <w:lvlJc w:val="left"/>
      <w:pPr>
        <w:ind w:left="9328" w:hanging="353"/>
      </w:pPr>
      <w:rPr>
        <w:rFonts w:hint="default"/>
        <w:lang w:val="ru-RU" w:eastAsia="en-US" w:bidi="ar-SA"/>
      </w:rPr>
    </w:lvl>
  </w:abstractNum>
  <w:abstractNum w:abstractNumId="38">
    <w:nsid w:val="222F1DEE"/>
    <w:multiLevelType w:val="hybridMultilevel"/>
    <w:tmpl w:val="E188A914"/>
    <w:lvl w:ilvl="0" w:tplc="E3D033B8">
      <w:numFmt w:val="bullet"/>
      <w:lvlText w:val="-"/>
      <w:lvlJc w:val="left"/>
      <w:pPr>
        <w:ind w:left="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4F67ED6">
      <w:numFmt w:val="bullet"/>
      <w:lvlText w:val="•"/>
      <w:lvlJc w:val="left"/>
      <w:pPr>
        <w:ind w:left="1196" w:hanging="140"/>
      </w:pPr>
      <w:rPr>
        <w:rFonts w:hint="default"/>
        <w:lang w:val="ru-RU" w:eastAsia="en-US" w:bidi="ar-SA"/>
      </w:rPr>
    </w:lvl>
    <w:lvl w:ilvl="2" w:tplc="46BCF60C">
      <w:numFmt w:val="bullet"/>
      <w:lvlText w:val="•"/>
      <w:lvlJc w:val="left"/>
      <w:pPr>
        <w:ind w:left="2292" w:hanging="140"/>
      </w:pPr>
      <w:rPr>
        <w:rFonts w:hint="default"/>
        <w:lang w:val="ru-RU" w:eastAsia="en-US" w:bidi="ar-SA"/>
      </w:rPr>
    </w:lvl>
    <w:lvl w:ilvl="3" w:tplc="C590D960">
      <w:numFmt w:val="bullet"/>
      <w:lvlText w:val="•"/>
      <w:lvlJc w:val="left"/>
      <w:pPr>
        <w:ind w:left="3388" w:hanging="140"/>
      </w:pPr>
      <w:rPr>
        <w:rFonts w:hint="default"/>
        <w:lang w:val="ru-RU" w:eastAsia="en-US" w:bidi="ar-SA"/>
      </w:rPr>
    </w:lvl>
    <w:lvl w:ilvl="4" w:tplc="EE688EB0">
      <w:numFmt w:val="bullet"/>
      <w:lvlText w:val="•"/>
      <w:lvlJc w:val="left"/>
      <w:pPr>
        <w:ind w:left="4484" w:hanging="140"/>
      </w:pPr>
      <w:rPr>
        <w:rFonts w:hint="default"/>
        <w:lang w:val="ru-RU" w:eastAsia="en-US" w:bidi="ar-SA"/>
      </w:rPr>
    </w:lvl>
    <w:lvl w:ilvl="5" w:tplc="956A84FE">
      <w:numFmt w:val="bullet"/>
      <w:lvlText w:val="•"/>
      <w:lvlJc w:val="left"/>
      <w:pPr>
        <w:ind w:left="5581" w:hanging="140"/>
      </w:pPr>
      <w:rPr>
        <w:rFonts w:hint="default"/>
        <w:lang w:val="ru-RU" w:eastAsia="en-US" w:bidi="ar-SA"/>
      </w:rPr>
    </w:lvl>
    <w:lvl w:ilvl="6" w:tplc="95D49328">
      <w:numFmt w:val="bullet"/>
      <w:lvlText w:val="•"/>
      <w:lvlJc w:val="left"/>
      <w:pPr>
        <w:ind w:left="6677" w:hanging="140"/>
      </w:pPr>
      <w:rPr>
        <w:rFonts w:hint="default"/>
        <w:lang w:val="ru-RU" w:eastAsia="en-US" w:bidi="ar-SA"/>
      </w:rPr>
    </w:lvl>
    <w:lvl w:ilvl="7" w:tplc="D0167724">
      <w:numFmt w:val="bullet"/>
      <w:lvlText w:val="•"/>
      <w:lvlJc w:val="left"/>
      <w:pPr>
        <w:ind w:left="7773" w:hanging="140"/>
      </w:pPr>
      <w:rPr>
        <w:rFonts w:hint="default"/>
        <w:lang w:val="ru-RU" w:eastAsia="en-US" w:bidi="ar-SA"/>
      </w:rPr>
    </w:lvl>
    <w:lvl w:ilvl="8" w:tplc="2372270E">
      <w:numFmt w:val="bullet"/>
      <w:lvlText w:val="•"/>
      <w:lvlJc w:val="left"/>
      <w:pPr>
        <w:ind w:left="8869" w:hanging="140"/>
      </w:pPr>
      <w:rPr>
        <w:rFonts w:hint="default"/>
        <w:lang w:val="ru-RU" w:eastAsia="en-US" w:bidi="ar-SA"/>
      </w:rPr>
    </w:lvl>
  </w:abstractNum>
  <w:abstractNum w:abstractNumId="39">
    <w:nsid w:val="22C754E0"/>
    <w:multiLevelType w:val="hybridMultilevel"/>
    <w:tmpl w:val="D834CBDA"/>
    <w:lvl w:ilvl="0" w:tplc="075C9522">
      <w:start w:val="1"/>
      <w:numFmt w:val="decimal"/>
      <w:lvlText w:val="%1)"/>
      <w:lvlJc w:val="left"/>
      <w:pPr>
        <w:ind w:left="91" w:hanging="1568"/>
      </w:pPr>
      <w:rPr>
        <w:rFonts w:ascii="Times New Roman" w:eastAsia="Times New Roman" w:hAnsi="Times New Roman" w:cs="Times New Roman" w:hint="default"/>
        <w:b w:val="0"/>
        <w:bCs w:val="0"/>
        <w:i w:val="0"/>
        <w:iCs w:val="0"/>
        <w:spacing w:val="0"/>
        <w:w w:val="100"/>
        <w:sz w:val="22"/>
        <w:szCs w:val="22"/>
        <w:lang w:val="ru-RU" w:eastAsia="en-US" w:bidi="ar-SA"/>
      </w:rPr>
    </w:lvl>
    <w:lvl w:ilvl="1" w:tplc="D2B62E0A">
      <w:numFmt w:val="bullet"/>
      <w:lvlText w:val="•"/>
      <w:lvlJc w:val="left"/>
      <w:pPr>
        <w:ind w:left="1196" w:hanging="1568"/>
      </w:pPr>
      <w:rPr>
        <w:rFonts w:hint="default"/>
        <w:lang w:val="ru-RU" w:eastAsia="en-US" w:bidi="ar-SA"/>
      </w:rPr>
    </w:lvl>
    <w:lvl w:ilvl="2" w:tplc="929E1C66">
      <w:numFmt w:val="bullet"/>
      <w:lvlText w:val="•"/>
      <w:lvlJc w:val="left"/>
      <w:pPr>
        <w:ind w:left="2292" w:hanging="1568"/>
      </w:pPr>
      <w:rPr>
        <w:rFonts w:hint="default"/>
        <w:lang w:val="ru-RU" w:eastAsia="en-US" w:bidi="ar-SA"/>
      </w:rPr>
    </w:lvl>
    <w:lvl w:ilvl="3" w:tplc="FA1A3F04">
      <w:numFmt w:val="bullet"/>
      <w:lvlText w:val="•"/>
      <w:lvlJc w:val="left"/>
      <w:pPr>
        <w:ind w:left="3388" w:hanging="1568"/>
      </w:pPr>
      <w:rPr>
        <w:rFonts w:hint="default"/>
        <w:lang w:val="ru-RU" w:eastAsia="en-US" w:bidi="ar-SA"/>
      </w:rPr>
    </w:lvl>
    <w:lvl w:ilvl="4" w:tplc="06C03688">
      <w:numFmt w:val="bullet"/>
      <w:lvlText w:val="•"/>
      <w:lvlJc w:val="left"/>
      <w:pPr>
        <w:ind w:left="4484" w:hanging="1568"/>
      </w:pPr>
      <w:rPr>
        <w:rFonts w:hint="default"/>
        <w:lang w:val="ru-RU" w:eastAsia="en-US" w:bidi="ar-SA"/>
      </w:rPr>
    </w:lvl>
    <w:lvl w:ilvl="5" w:tplc="4AB09C2A">
      <w:numFmt w:val="bullet"/>
      <w:lvlText w:val="•"/>
      <w:lvlJc w:val="left"/>
      <w:pPr>
        <w:ind w:left="5581" w:hanging="1568"/>
      </w:pPr>
      <w:rPr>
        <w:rFonts w:hint="default"/>
        <w:lang w:val="ru-RU" w:eastAsia="en-US" w:bidi="ar-SA"/>
      </w:rPr>
    </w:lvl>
    <w:lvl w:ilvl="6" w:tplc="96FCA664">
      <w:numFmt w:val="bullet"/>
      <w:lvlText w:val="•"/>
      <w:lvlJc w:val="left"/>
      <w:pPr>
        <w:ind w:left="6677" w:hanging="1568"/>
      </w:pPr>
      <w:rPr>
        <w:rFonts w:hint="default"/>
        <w:lang w:val="ru-RU" w:eastAsia="en-US" w:bidi="ar-SA"/>
      </w:rPr>
    </w:lvl>
    <w:lvl w:ilvl="7" w:tplc="FB86E07A">
      <w:numFmt w:val="bullet"/>
      <w:lvlText w:val="•"/>
      <w:lvlJc w:val="left"/>
      <w:pPr>
        <w:ind w:left="7773" w:hanging="1568"/>
      </w:pPr>
      <w:rPr>
        <w:rFonts w:hint="default"/>
        <w:lang w:val="ru-RU" w:eastAsia="en-US" w:bidi="ar-SA"/>
      </w:rPr>
    </w:lvl>
    <w:lvl w:ilvl="8" w:tplc="663C9FD0">
      <w:numFmt w:val="bullet"/>
      <w:lvlText w:val="•"/>
      <w:lvlJc w:val="left"/>
      <w:pPr>
        <w:ind w:left="8869" w:hanging="1568"/>
      </w:pPr>
      <w:rPr>
        <w:rFonts w:hint="default"/>
        <w:lang w:val="ru-RU" w:eastAsia="en-US" w:bidi="ar-SA"/>
      </w:rPr>
    </w:lvl>
  </w:abstractNum>
  <w:abstractNum w:abstractNumId="40">
    <w:nsid w:val="23ED6907"/>
    <w:multiLevelType w:val="hybridMultilevel"/>
    <w:tmpl w:val="1C344468"/>
    <w:lvl w:ilvl="0" w:tplc="B156A50C">
      <w:start w:val="1"/>
      <w:numFmt w:val="decimal"/>
      <w:lvlText w:val="%1)"/>
      <w:lvlJc w:val="left"/>
      <w:pPr>
        <w:ind w:left="2304"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38A6C240">
      <w:numFmt w:val="bullet"/>
      <w:lvlText w:val="•"/>
      <w:lvlJc w:val="left"/>
      <w:pPr>
        <w:ind w:left="3218" w:hanging="260"/>
      </w:pPr>
      <w:rPr>
        <w:rFonts w:hint="default"/>
        <w:lang w:val="ru-RU" w:eastAsia="en-US" w:bidi="ar-SA"/>
      </w:rPr>
    </w:lvl>
    <w:lvl w:ilvl="2" w:tplc="AC0278F0">
      <w:numFmt w:val="bullet"/>
      <w:lvlText w:val="•"/>
      <w:lvlJc w:val="left"/>
      <w:pPr>
        <w:ind w:left="4137" w:hanging="260"/>
      </w:pPr>
      <w:rPr>
        <w:rFonts w:hint="default"/>
        <w:lang w:val="ru-RU" w:eastAsia="en-US" w:bidi="ar-SA"/>
      </w:rPr>
    </w:lvl>
    <w:lvl w:ilvl="3" w:tplc="09BEFEF2">
      <w:numFmt w:val="bullet"/>
      <w:lvlText w:val="•"/>
      <w:lvlJc w:val="left"/>
      <w:pPr>
        <w:ind w:left="5055" w:hanging="260"/>
      </w:pPr>
      <w:rPr>
        <w:rFonts w:hint="default"/>
        <w:lang w:val="ru-RU" w:eastAsia="en-US" w:bidi="ar-SA"/>
      </w:rPr>
    </w:lvl>
    <w:lvl w:ilvl="4" w:tplc="4250446C">
      <w:numFmt w:val="bullet"/>
      <w:lvlText w:val="•"/>
      <w:lvlJc w:val="left"/>
      <w:pPr>
        <w:ind w:left="5974" w:hanging="260"/>
      </w:pPr>
      <w:rPr>
        <w:rFonts w:hint="default"/>
        <w:lang w:val="ru-RU" w:eastAsia="en-US" w:bidi="ar-SA"/>
      </w:rPr>
    </w:lvl>
    <w:lvl w:ilvl="5" w:tplc="74A0A290">
      <w:numFmt w:val="bullet"/>
      <w:lvlText w:val="•"/>
      <w:lvlJc w:val="left"/>
      <w:pPr>
        <w:ind w:left="6893" w:hanging="260"/>
      </w:pPr>
      <w:rPr>
        <w:rFonts w:hint="default"/>
        <w:lang w:val="ru-RU" w:eastAsia="en-US" w:bidi="ar-SA"/>
      </w:rPr>
    </w:lvl>
    <w:lvl w:ilvl="6" w:tplc="EED89B0E">
      <w:numFmt w:val="bullet"/>
      <w:lvlText w:val="•"/>
      <w:lvlJc w:val="left"/>
      <w:pPr>
        <w:ind w:left="7811" w:hanging="260"/>
      </w:pPr>
      <w:rPr>
        <w:rFonts w:hint="default"/>
        <w:lang w:val="ru-RU" w:eastAsia="en-US" w:bidi="ar-SA"/>
      </w:rPr>
    </w:lvl>
    <w:lvl w:ilvl="7" w:tplc="E58A97B2">
      <w:numFmt w:val="bullet"/>
      <w:lvlText w:val="•"/>
      <w:lvlJc w:val="left"/>
      <w:pPr>
        <w:ind w:left="8730" w:hanging="260"/>
      </w:pPr>
      <w:rPr>
        <w:rFonts w:hint="default"/>
        <w:lang w:val="ru-RU" w:eastAsia="en-US" w:bidi="ar-SA"/>
      </w:rPr>
    </w:lvl>
    <w:lvl w:ilvl="8" w:tplc="03CCE07C">
      <w:numFmt w:val="bullet"/>
      <w:lvlText w:val="•"/>
      <w:lvlJc w:val="left"/>
      <w:pPr>
        <w:ind w:left="9648" w:hanging="260"/>
      </w:pPr>
      <w:rPr>
        <w:rFonts w:hint="default"/>
        <w:lang w:val="ru-RU" w:eastAsia="en-US" w:bidi="ar-SA"/>
      </w:rPr>
    </w:lvl>
  </w:abstractNum>
  <w:abstractNum w:abstractNumId="41">
    <w:nsid w:val="23F11D41"/>
    <w:multiLevelType w:val="multilevel"/>
    <w:tmpl w:val="663C8166"/>
    <w:lvl w:ilvl="0">
      <w:start w:val="2"/>
      <w:numFmt w:val="decimal"/>
      <w:lvlText w:val="%1"/>
      <w:lvlJc w:val="left"/>
      <w:pPr>
        <w:ind w:left="708" w:hanging="377"/>
      </w:pPr>
      <w:rPr>
        <w:rFonts w:hint="default"/>
        <w:lang w:val="ru-RU" w:eastAsia="en-US" w:bidi="ar-SA"/>
      </w:rPr>
    </w:lvl>
    <w:lvl w:ilvl="1">
      <w:start w:val="1"/>
      <w:numFmt w:val="decimal"/>
      <w:lvlText w:val="%1.%2."/>
      <w:lvlJc w:val="left"/>
      <w:pPr>
        <w:ind w:left="708" w:hanging="377"/>
      </w:pPr>
      <w:rPr>
        <w:rFonts w:ascii="Times New Roman" w:eastAsia="Times New Roman" w:hAnsi="Times New Roman" w:cs="Times New Roman" w:hint="default"/>
        <w:b w:val="0"/>
        <w:bCs w:val="0"/>
        <w:i w:val="0"/>
        <w:iCs w:val="0"/>
        <w:spacing w:val="0"/>
        <w:w w:val="100"/>
        <w:sz w:val="22"/>
        <w:szCs w:val="22"/>
        <w:lang w:val="ru-RU" w:eastAsia="en-US" w:bidi="ar-SA"/>
      </w:rPr>
    </w:lvl>
    <w:lvl w:ilvl="2">
      <w:numFmt w:val="bullet"/>
      <w:lvlText w:val="•"/>
      <w:lvlJc w:val="left"/>
      <w:pPr>
        <w:ind w:left="2857" w:hanging="377"/>
      </w:pPr>
      <w:rPr>
        <w:rFonts w:hint="default"/>
        <w:lang w:val="ru-RU" w:eastAsia="en-US" w:bidi="ar-SA"/>
      </w:rPr>
    </w:lvl>
    <w:lvl w:ilvl="3">
      <w:numFmt w:val="bullet"/>
      <w:lvlText w:val="•"/>
      <w:lvlJc w:val="left"/>
      <w:pPr>
        <w:ind w:left="3935" w:hanging="377"/>
      </w:pPr>
      <w:rPr>
        <w:rFonts w:hint="default"/>
        <w:lang w:val="ru-RU" w:eastAsia="en-US" w:bidi="ar-SA"/>
      </w:rPr>
    </w:lvl>
    <w:lvl w:ilvl="4">
      <w:numFmt w:val="bullet"/>
      <w:lvlText w:val="•"/>
      <w:lvlJc w:val="left"/>
      <w:pPr>
        <w:ind w:left="5014" w:hanging="377"/>
      </w:pPr>
      <w:rPr>
        <w:rFonts w:hint="default"/>
        <w:lang w:val="ru-RU" w:eastAsia="en-US" w:bidi="ar-SA"/>
      </w:rPr>
    </w:lvl>
    <w:lvl w:ilvl="5">
      <w:numFmt w:val="bullet"/>
      <w:lvlText w:val="•"/>
      <w:lvlJc w:val="left"/>
      <w:pPr>
        <w:ind w:left="6093" w:hanging="377"/>
      </w:pPr>
      <w:rPr>
        <w:rFonts w:hint="default"/>
        <w:lang w:val="ru-RU" w:eastAsia="en-US" w:bidi="ar-SA"/>
      </w:rPr>
    </w:lvl>
    <w:lvl w:ilvl="6">
      <w:numFmt w:val="bullet"/>
      <w:lvlText w:val="•"/>
      <w:lvlJc w:val="left"/>
      <w:pPr>
        <w:ind w:left="7171" w:hanging="377"/>
      </w:pPr>
      <w:rPr>
        <w:rFonts w:hint="default"/>
        <w:lang w:val="ru-RU" w:eastAsia="en-US" w:bidi="ar-SA"/>
      </w:rPr>
    </w:lvl>
    <w:lvl w:ilvl="7">
      <w:numFmt w:val="bullet"/>
      <w:lvlText w:val="•"/>
      <w:lvlJc w:val="left"/>
      <w:pPr>
        <w:ind w:left="8250" w:hanging="377"/>
      </w:pPr>
      <w:rPr>
        <w:rFonts w:hint="default"/>
        <w:lang w:val="ru-RU" w:eastAsia="en-US" w:bidi="ar-SA"/>
      </w:rPr>
    </w:lvl>
    <w:lvl w:ilvl="8">
      <w:numFmt w:val="bullet"/>
      <w:lvlText w:val="•"/>
      <w:lvlJc w:val="left"/>
      <w:pPr>
        <w:ind w:left="9328" w:hanging="377"/>
      </w:pPr>
      <w:rPr>
        <w:rFonts w:hint="default"/>
        <w:lang w:val="ru-RU" w:eastAsia="en-US" w:bidi="ar-SA"/>
      </w:rPr>
    </w:lvl>
  </w:abstractNum>
  <w:abstractNum w:abstractNumId="42">
    <w:nsid w:val="251001E8"/>
    <w:multiLevelType w:val="hybridMultilevel"/>
    <w:tmpl w:val="B448A626"/>
    <w:lvl w:ilvl="0" w:tplc="7DA81C3C">
      <w:start w:val="1"/>
      <w:numFmt w:val="decimal"/>
      <w:lvlText w:val="%1."/>
      <w:lvlJc w:val="left"/>
      <w:pPr>
        <w:ind w:left="1941"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87C88374">
      <w:numFmt w:val="bullet"/>
      <w:lvlText w:val="•"/>
      <w:lvlJc w:val="left"/>
      <w:pPr>
        <w:ind w:left="2894" w:hanging="243"/>
      </w:pPr>
      <w:rPr>
        <w:rFonts w:hint="default"/>
        <w:lang w:val="ru-RU" w:eastAsia="en-US" w:bidi="ar-SA"/>
      </w:rPr>
    </w:lvl>
    <w:lvl w:ilvl="2" w:tplc="68B2DB36">
      <w:numFmt w:val="bullet"/>
      <w:lvlText w:val="•"/>
      <w:lvlJc w:val="left"/>
      <w:pPr>
        <w:ind w:left="3849" w:hanging="243"/>
      </w:pPr>
      <w:rPr>
        <w:rFonts w:hint="default"/>
        <w:lang w:val="ru-RU" w:eastAsia="en-US" w:bidi="ar-SA"/>
      </w:rPr>
    </w:lvl>
    <w:lvl w:ilvl="3" w:tplc="40B6FCC4">
      <w:numFmt w:val="bullet"/>
      <w:lvlText w:val="•"/>
      <w:lvlJc w:val="left"/>
      <w:pPr>
        <w:ind w:left="4803" w:hanging="243"/>
      </w:pPr>
      <w:rPr>
        <w:rFonts w:hint="default"/>
        <w:lang w:val="ru-RU" w:eastAsia="en-US" w:bidi="ar-SA"/>
      </w:rPr>
    </w:lvl>
    <w:lvl w:ilvl="4" w:tplc="9FA653F2">
      <w:numFmt w:val="bullet"/>
      <w:lvlText w:val="•"/>
      <w:lvlJc w:val="left"/>
      <w:pPr>
        <w:ind w:left="5758" w:hanging="243"/>
      </w:pPr>
      <w:rPr>
        <w:rFonts w:hint="default"/>
        <w:lang w:val="ru-RU" w:eastAsia="en-US" w:bidi="ar-SA"/>
      </w:rPr>
    </w:lvl>
    <w:lvl w:ilvl="5" w:tplc="D59A2CF2">
      <w:numFmt w:val="bullet"/>
      <w:lvlText w:val="•"/>
      <w:lvlJc w:val="left"/>
      <w:pPr>
        <w:ind w:left="6713" w:hanging="243"/>
      </w:pPr>
      <w:rPr>
        <w:rFonts w:hint="default"/>
        <w:lang w:val="ru-RU" w:eastAsia="en-US" w:bidi="ar-SA"/>
      </w:rPr>
    </w:lvl>
    <w:lvl w:ilvl="6" w:tplc="CD8E7E74">
      <w:numFmt w:val="bullet"/>
      <w:lvlText w:val="•"/>
      <w:lvlJc w:val="left"/>
      <w:pPr>
        <w:ind w:left="7667" w:hanging="243"/>
      </w:pPr>
      <w:rPr>
        <w:rFonts w:hint="default"/>
        <w:lang w:val="ru-RU" w:eastAsia="en-US" w:bidi="ar-SA"/>
      </w:rPr>
    </w:lvl>
    <w:lvl w:ilvl="7" w:tplc="86FE2BF4">
      <w:numFmt w:val="bullet"/>
      <w:lvlText w:val="•"/>
      <w:lvlJc w:val="left"/>
      <w:pPr>
        <w:ind w:left="8622" w:hanging="243"/>
      </w:pPr>
      <w:rPr>
        <w:rFonts w:hint="default"/>
        <w:lang w:val="ru-RU" w:eastAsia="en-US" w:bidi="ar-SA"/>
      </w:rPr>
    </w:lvl>
    <w:lvl w:ilvl="8" w:tplc="B7E68190">
      <w:numFmt w:val="bullet"/>
      <w:lvlText w:val="•"/>
      <w:lvlJc w:val="left"/>
      <w:pPr>
        <w:ind w:left="9576" w:hanging="243"/>
      </w:pPr>
      <w:rPr>
        <w:rFonts w:hint="default"/>
        <w:lang w:val="ru-RU" w:eastAsia="en-US" w:bidi="ar-SA"/>
      </w:rPr>
    </w:lvl>
  </w:abstractNum>
  <w:abstractNum w:abstractNumId="43">
    <w:nsid w:val="26110946"/>
    <w:multiLevelType w:val="hybridMultilevel"/>
    <w:tmpl w:val="C6A05B04"/>
    <w:lvl w:ilvl="0" w:tplc="3B54664A">
      <w:start w:val="1"/>
      <w:numFmt w:val="decimal"/>
      <w:lvlText w:val="%1."/>
      <w:lvlJc w:val="left"/>
      <w:pPr>
        <w:ind w:left="199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E1AA670">
      <w:numFmt w:val="bullet"/>
      <w:lvlText w:val="•"/>
      <w:lvlJc w:val="left"/>
      <w:pPr>
        <w:ind w:left="2948" w:hanging="360"/>
      </w:pPr>
      <w:rPr>
        <w:rFonts w:hint="default"/>
        <w:lang w:val="ru-RU" w:eastAsia="en-US" w:bidi="ar-SA"/>
      </w:rPr>
    </w:lvl>
    <w:lvl w:ilvl="2" w:tplc="A9EA13E4">
      <w:numFmt w:val="bullet"/>
      <w:lvlText w:val="•"/>
      <w:lvlJc w:val="left"/>
      <w:pPr>
        <w:ind w:left="3897" w:hanging="360"/>
      </w:pPr>
      <w:rPr>
        <w:rFonts w:hint="default"/>
        <w:lang w:val="ru-RU" w:eastAsia="en-US" w:bidi="ar-SA"/>
      </w:rPr>
    </w:lvl>
    <w:lvl w:ilvl="3" w:tplc="71484B76">
      <w:numFmt w:val="bullet"/>
      <w:lvlText w:val="•"/>
      <w:lvlJc w:val="left"/>
      <w:pPr>
        <w:ind w:left="4845" w:hanging="360"/>
      </w:pPr>
      <w:rPr>
        <w:rFonts w:hint="default"/>
        <w:lang w:val="ru-RU" w:eastAsia="en-US" w:bidi="ar-SA"/>
      </w:rPr>
    </w:lvl>
    <w:lvl w:ilvl="4" w:tplc="424CBE5A">
      <w:numFmt w:val="bullet"/>
      <w:lvlText w:val="•"/>
      <w:lvlJc w:val="left"/>
      <w:pPr>
        <w:ind w:left="5794" w:hanging="360"/>
      </w:pPr>
      <w:rPr>
        <w:rFonts w:hint="default"/>
        <w:lang w:val="ru-RU" w:eastAsia="en-US" w:bidi="ar-SA"/>
      </w:rPr>
    </w:lvl>
    <w:lvl w:ilvl="5" w:tplc="02D02C30">
      <w:numFmt w:val="bullet"/>
      <w:lvlText w:val="•"/>
      <w:lvlJc w:val="left"/>
      <w:pPr>
        <w:ind w:left="6743" w:hanging="360"/>
      </w:pPr>
      <w:rPr>
        <w:rFonts w:hint="default"/>
        <w:lang w:val="ru-RU" w:eastAsia="en-US" w:bidi="ar-SA"/>
      </w:rPr>
    </w:lvl>
    <w:lvl w:ilvl="6" w:tplc="8CB2F4FE">
      <w:numFmt w:val="bullet"/>
      <w:lvlText w:val="•"/>
      <w:lvlJc w:val="left"/>
      <w:pPr>
        <w:ind w:left="7691" w:hanging="360"/>
      </w:pPr>
      <w:rPr>
        <w:rFonts w:hint="default"/>
        <w:lang w:val="ru-RU" w:eastAsia="en-US" w:bidi="ar-SA"/>
      </w:rPr>
    </w:lvl>
    <w:lvl w:ilvl="7" w:tplc="38986AFC">
      <w:numFmt w:val="bullet"/>
      <w:lvlText w:val="•"/>
      <w:lvlJc w:val="left"/>
      <w:pPr>
        <w:ind w:left="8640" w:hanging="360"/>
      </w:pPr>
      <w:rPr>
        <w:rFonts w:hint="default"/>
        <w:lang w:val="ru-RU" w:eastAsia="en-US" w:bidi="ar-SA"/>
      </w:rPr>
    </w:lvl>
    <w:lvl w:ilvl="8" w:tplc="BBBA76B2">
      <w:numFmt w:val="bullet"/>
      <w:lvlText w:val="•"/>
      <w:lvlJc w:val="left"/>
      <w:pPr>
        <w:ind w:left="9588" w:hanging="360"/>
      </w:pPr>
      <w:rPr>
        <w:rFonts w:hint="default"/>
        <w:lang w:val="ru-RU" w:eastAsia="en-US" w:bidi="ar-SA"/>
      </w:rPr>
    </w:lvl>
  </w:abstractNum>
  <w:abstractNum w:abstractNumId="44">
    <w:nsid w:val="27BC0F32"/>
    <w:multiLevelType w:val="hybridMultilevel"/>
    <w:tmpl w:val="2E1EB998"/>
    <w:lvl w:ilvl="0" w:tplc="7DA45B62">
      <w:start w:val="1"/>
      <w:numFmt w:val="decimal"/>
      <w:lvlText w:val="%1."/>
      <w:lvlJc w:val="left"/>
      <w:pPr>
        <w:ind w:left="1941"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24C05A5E">
      <w:numFmt w:val="bullet"/>
      <w:lvlText w:val="•"/>
      <w:lvlJc w:val="left"/>
      <w:pPr>
        <w:ind w:left="2894" w:hanging="243"/>
      </w:pPr>
      <w:rPr>
        <w:rFonts w:hint="default"/>
        <w:lang w:val="ru-RU" w:eastAsia="en-US" w:bidi="ar-SA"/>
      </w:rPr>
    </w:lvl>
    <w:lvl w:ilvl="2" w:tplc="4FFAA196">
      <w:numFmt w:val="bullet"/>
      <w:lvlText w:val="•"/>
      <w:lvlJc w:val="left"/>
      <w:pPr>
        <w:ind w:left="3849" w:hanging="243"/>
      </w:pPr>
      <w:rPr>
        <w:rFonts w:hint="default"/>
        <w:lang w:val="ru-RU" w:eastAsia="en-US" w:bidi="ar-SA"/>
      </w:rPr>
    </w:lvl>
    <w:lvl w:ilvl="3" w:tplc="8D625F52">
      <w:numFmt w:val="bullet"/>
      <w:lvlText w:val="•"/>
      <w:lvlJc w:val="left"/>
      <w:pPr>
        <w:ind w:left="4803" w:hanging="243"/>
      </w:pPr>
      <w:rPr>
        <w:rFonts w:hint="default"/>
        <w:lang w:val="ru-RU" w:eastAsia="en-US" w:bidi="ar-SA"/>
      </w:rPr>
    </w:lvl>
    <w:lvl w:ilvl="4" w:tplc="614C1C48">
      <w:numFmt w:val="bullet"/>
      <w:lvlText w:val="•"/>
      <w:lvlJc w:val="left"/>
      <w:pPr>
        <w:ind w:left="5758" w:hanging="243"/>
      </w:pPr>
      <w:rPr>
        <w:rFonts w:hint="default"/>
        <w:lang w:val="ru-RU" w:eastAsia="en-US" w:bidi="ar-SA"/>
      </w:rPr>
    </w:lvl>
    <w:lvl w:ilvl="5" w:tplc="48AC6696">
      <w:numFmt w:val="bullet"/>
      <w:lvlText w:val="•"/>
      <w:lvlJc w:val="left"/>
      <w:pPr>
        <w:ind w:left="6713" w:hanging="243"/>
      </w:pPr>
      <w:rPr>
        <w:rFonts w:hint="default"/>
        <w:lang w:val="ru-RU" w:eastAsia="en-US" w:bidi="ar-SA"/>
      </w:rPr>
    </w:lvl>
    <w:lvl w:ilvl="6" w:tplc="F2FEBE58">
      <w:numFmt w:val="bullet"/>
      <w:lvlText w:val="•"/>
      <w:lvlJc w:val="left"/>
      <w:pPr>
        <w:ind w:left="7667" w:hanging="243"/>
      </w:pPr>
      <w:rPr>
        <w:rFonts w:hint="default"/>
        <w:lang w:val="ru-RU" w:eastAsia="en-US" w:bidi="ar-SA"/>
      </w:rPr>
    </w:lvl>
    <w:lvl w:ilvl="7" w:tplc="B288BD76">
      <w:numFmt w:val="bullet"/>
      <w:lvlText w:val="•"/>
      <w:lvlJc w:val="left"/>
      <w:pPr>
        <w:ind w:left="8622" w:hanging="243"/>
      </w:pPr>
      <w:rPr>
        <w:rFonts w:hint="default"/>
        <w:lang w:val="ru-RU" w:eastAsia="en-US" w:bidi="ar-SA"/>
      </w:rPr>
    </w:lvl>
    <w:lvl w:ilvl="8" w:tplc="069E2ED0">
      <w:numFmt w:val="bullet"/>
      <w:lvlText w:val="•"/>
      <w:lvlJc w:val="left"/>
      <w:pPr>
        <w:ind w:left="9576" w:hanging="243"/>
      </w:pPr>
      <w:rPr>
        <w:rFonts w:hint="default"/>
        <w:lang w:val="ru-RU" w:eastAsia="en-US" w:bidi="ar-SA"/>
      </w:rPr>
    </w:lvl>
  </w:abstractNum>
  <w:abstractNum w:abstractNumId="45">
    <w:nsid w:val="29887365"/>
    <w:multiLevelType w:val="hybridMultilevel"/>
    <w:tmpl w:val="8AC89862"/>
    <w:lvl w:ilvl="0" w:tplc="8976E48C">
      <w:start w:val="1"/>
      <w:numFmt w:val="decimal"/>
      <w:lvlText w:val="%1)"/>
      <w:lvlJc w:val="left"/>
      <w:pPr>
        <w:ind w:left="215" w:hanging="850"/>
      </w:pPr>
      <w:rPr>
        <w:rFonts w:ascii="Times New Roman" w:eastAsia="Times New Roman" w:hAnsi="Times New Roman" w:cs="Times New Roman" w:hint="default"/>
        <w:b w:val="0"/>
        <w:bCs w:val="0"/>
        <w:i w:val="0"/>
        <w:iCs w:val="0"/>
        <w:spacing w:val="0"/>
        <w:w w:val="100"/>
        <w:sz w:val="24"/>
        <w:szCs w:val="24"/>
        <w:lang w:val="ru-RU" w:eastAsia="en-US" w:bidi="ar-SA"/>
      </w:rPr>
    </w:lvl>
    <w:lvl w:ilvl="1" w:tplc="8C7C0AFA">
      <w:numFmt w:val="bullet"/>
      <w:lvlText w:val="•"/>
      <w:lvlJc w:val="left"/>
      <w:pPr>
        <w:ind w:left="1346" w:hanging="850"/>
      </w:pPr>
      <w:rPr>
        <w:rFonts w:hint="default"/>
        <w:lang w:val="ru-RU" w:eastAsia="en-US" w:bidi="ar-SA"/>
      </w:rPr>
    </w:lvl>
    <w:lvl w:ilvl="2" w:tplc="6DB66D98">
      <w:numFmt w:val="bullet"/>
      <w:lvlText w:val="•"/>
      <w:lvlJc w:val="left"/>
      <w:pPr>
        <w:ind w:left="2473" w:hanging="850"/>
      </w:pPr>
      <w:rPr>
        <w:rFonts w:hint="default"/>
        <w:lang w:val="ru-RU" w:eastAsia="en-US" w:bidi="ar-SA"/>
      </w:rPr>
    </w:lvl>
    <w:lvl w:ilvl="3" w:tplc="EAE01652">
      <w:numFmt w:val="bullet"/>
      <w:lvlText w:val="•"/>
      <w:lvlJc w:val="left"/>
      <w:pPr>
        <w:ind w:left="3599" w:hanging="850"/>
      </w:pPr>
      <w:rPr>
        <w:rFonts w:hint="default"/>
        <w:lang w:val="ru-RU" w:eastAsia="en-US" w:bidi="ar-SA"/>
      </w:rPr>
    </w:lvl>
    <w:lvl w:ilvl="4" w:tplc="BC2C5928">
      <w:numFmt w:val="bullet"/>
      <w:lvlText w:val="•"/>
      <w:lvlJc w:val="left"/>
      <w:pPr>
        <w:ind w:left="4726" w:hanging="850"/>
      </w:pPr>
      <w:rPr>
        <w:rFonts w:hint="default"/>
        <w:lang w:val="ru-RU" w:eastAsia="en-US" w:bidi="ar-SA"/>
      </w:rPr>
    </w:lvl>
    <w:lvl w:ilvl="5" w:tplc="B48AACEA">
      <w:numFmt w:val="bullet"/>
      <w:lvlText w:val="•"/>
      <w:lvlJc w:val="left"/>
      <w:pPr>
        <w:ind w:left="5853" w:hanging="850"/>
      </w:pPr>
      <w:rPr>
        <w:rFonts w:hint="default"/>
        <w:lang w:val="ru-RU" w:eastAsia="en-US" w:bidi="ar-SA"/>
      </w:rPr>
    </w:lvl>
    <w:lvl w:ilvl="6" w:tplc="0A967748">
      <w:numFmt w:val="bullet"/>
      <w:lvlText w:val="•"/>
      <w:lvlJc w:val="left"/>
      <w:pPr>
        <w:ind w:left="6979" w:hanging="850"/>
      </w:pPr>
      <w:rPr>
        <w:rFonts w:hint="default"/>
        <w:lang w:val="ru-RU" w:eastAsia="en-US" w:bidi="ar-SA"/>
      </w:rPr>
    </w:lvl>
    <w:lvl w:ilvl="7" w:tplc="93F6EB1C">
      <w:numFmt w:val="bullet"/>
      <w:lvlText w:val="•"/>
      <w:lvlJc w:val="left"/>
      <w:pPr>
        <w:ind w:left="8106" w:hanging="850"/>
      </w:pPr>
      <w:rPr>
        <w:rFonts w:hint="default"/>
        <w:lang w:val="ru-RU" w:eastAsia="en-US" w:bidi="ar-SA"/>
      </w:rPr>
    </w:lvl>
    <w:lvl w:ilvl="8" w:tplc="30FEECC6">
      <w:numFmt w:val="bullet"/>
      <w:lvlText w:val="•"/>
      <w:lvlJc w:val="left"/>
      <w:pPr>
        <w:ind w:left="9232" w:hanging="850"/>
      </w:pPr>
      <w:rPr>
        <w:rFonts w:hint="default"/>
        <w:lang w:val="ru-RU" w:eastAsia="en-US" w:bidi="ar-SA"/>
      </w:rPr>
    </w:lvl>
  </w:abstractNum>
  <w:abstractNum w:abstractNumId="46">
    <w:nsid w:val="29E72D18"/>
    <w:multiLevelType w:val="hybridMultilevel"/>
    <w:tmpl w:val="4662877E"/>
    <w:lvl w:ilvl="0" w:tplc="94C4BD40">
      <w:numFmt w:val="bullet"/>
      <w:lvlText w:val=""/>
      <w:lvlJc w:val="left"/>
      <w:pPr>
        <w:ind w:left="462" w:hanging="1080"/>
      </w:pPr>
      <w:rPr>
        <w:rFonts w:ascii="Wingdings" w:eastAsia="Wingdings" w:hAnsi="Wingdings" w:cs="Wingdings" w:hint="default"/>
        <w:b w:val="0"/>
        <w:bCs w:val="0"/>
        <w:i w:val="0"/>
        <w:iCs w:val="0"/>
        <w:spacing w:val="0"/>
        <w:w w:val="99"/>
        <w:sz w:val="20"/>
        <w:szCs w:val="20"/>
        <w:lang w:val="ru-RU" w:eastAsia="en-US" w:bidi="ar-SA"/>
      </w:rPr>
    </w:lvl>
    <w:lvl w:ilvl="1" w:tplc="B4164176">
      <w:numFmt w:val="bullet"/>
      <w:lvlText w:val=""/>
      <w:lvlJc w:val="left"/>
      <w:pPr>
        <w:ind w:left="1182" w:hanging="360"/>
      </w:pPr>
      <w:rPr>
        <w:rFonts w:ascii="Wingdings" w:eastAsia="Wingdings" w:hAnsi="Wingdings" w:cs="Wingdings" w:hint="default"/>
        <w:b w:val="0"/>
        <w:bCs w:val="0"/>
        <w:i w:val="0"/>
        <w:iCs w:val="0"/>
        <w:spacing w:val="0"/>
        <w:w w:val="99"/>
        <w:sz w:val="20"/>
        <w:szCs w:val="20"/>
        <w:lang w:val="ru-RU" w:eastAsia="en-US" w:bidi="ar-SA"/>
      </w:rPr>
    </w:lvl>
    <w:lvl w:ilvl="2" w:tplc="A7BED69E">
      <w:numFmt w:val="bullet"/>
      <w:lvlText w:val=""/>
      <w:lvlJc w:val="left"/>
      <w:pPr>
        <w:ind w:left="1542" w:hanging="360"/>
      </w:pPr>
      <w:rPr>
        <w:rFonts w:ascii="Symbol" w:eastAsia="Symbol" w:hAnsi="Symbol" w:cs="Symbol" w:hint="default"/>
        <w:b w:val="0"/>
        <w:bCs w:val="0"/>
        <w:i w:val="0"/>
        <w:iCs w:val="0"/>
        <w:spacing w:val="0"/>
        <w:w w:val="100"/>
        <w:sz w:val="28"/>
        <w:szCs w:val="28"/>
        <w:lang w:val="ru-RU" w:eastAsia="en-US" w:bidi="ar-SA"/>
      </w:rPr>
    </w:lvl>
    <w:lvl w:ilvl="3" w:tplc="F7CCD49C">
      <w:numFmt w:val="bullet"/>
      <w:lvlText w:val="•"/>
      <w:lvlJc w:val="left"/>
      <w:pPr>
        <w:ind w:left="2608" w:hanging="360"/>
      </w:pPr>
      <w:rPr>
        <w:rFonts w:hint="default"/>
        <w:lang w:val="ru-RU" w:eastAsia="en-US" w:bidi="ar-SA"/>
      </w:rPr>
    </w:lvl>
    <w:lvl w:ilvl="4" w:tplc="1C4010C6">
      <w:numFmt w:val="bullet"/>
      <w:lvlText w:val="•"/>
      <w:lvlJc w:val="left"/>
      <w:pPr>
        <w:ind w:left="3676" w:hanging="360"/>
      </w:pPr>
      <w:rPr>
        <w:rFonts w:hint="default"/>
        <w:lang w:val="ru-RU" w:eastAsia="en-US" w:bidi="ar-SA"/>
      </w:rPr>
    </w:lvl>
    <w:lvl w:ilvl="5" w:tplc="D1E84644">
      <w:numFmt w:val="bullet"/>
      <w:lvlText w:val="•"/>
      <w:lvlJc w:val="left"/>
      <w:pPr>
        <w:ind w:left="4744" w:hanging="360"/>
      </w:pPr>
      <w:rPr>
        <w:rFonts w:hint="default"/>
        <w:lang w:val="ru-RU" w:eastAsia="en-US" w:bidi="ar-SA"/>
      </w:rPr>
    </w:lvl>
    <w:lvl w:ilvl="6" w:tplc="F4D4032E">
      <w:numFmt w:val="bullet"/>
      <w:lvlText w:val="•"/>
      <w:lvlJc w:val="left"/>
      <w:pPr>
        <w:ind w:left="5813" w:hanging="360"/>
      </w:pPr>
      <w:rPr>
        <w:rFonts w:hint="default"/>
        <w:lang w:val="ru-RU" w:eastAsia="en-US" w:bidi="ar-SA"/>
      </w:rPr>
    </w:lvl>
    <w:lvl w:ilvl="7" w:tplc="4588F4EE">
      <w:numFmt w:val="bullet"/>
      <w:lvlText w:val="•"/>
      <w:lvlJc w:val="left"/>
      <w:pPr>
        <w:ind w:left="6881" w:hanging="360"/>
      </w:pPr>
      <w:rPr>
        <w:rFonts w:hint="default"/>
        <w:lang w:val="ru-RU" w:eastAsia="en-US" w:bidi="ar-SA"/>
      </w:rPr>
    </w:lvl>
    <w:lvl w:ilvl="8" w:tplc="CFDA7FEA">
      <w:numFmt w:val="bullet"/>
      <w:lvlText w:val="•"/>
      <w:lvlJc w:val="left"/>
      <w:pPr>
        <w:ind w:left="7949" w:hanging="360"/>
      </w:pPr>
      <w:rPr>
        <w:rFonts w:hint="default"/>
        <w:lang w:val="ru-RU" w:eastAsia="en-US" w:bidi="ar-SA"/>
      </w:rPr>
    </w:lvl>
  </w:abstractNum>
  <w:abstractNum w:abstractNumId="47">
    <w:nsid w:val="2B744AA6"/>
    <w:multiLevelType w:val="hybridMultilevel"/>
    <w:tmpl w:val="01208FF0"/>
    <w:lvl w:ilvl="0" w:tplc="7570E1D0">
      <w:numFmt w:val="bullet"/>
      <w:lvlText w:val="-"/>
      <w:lvlJc w:val="left"/>
      <w:pPr>
        <w:ind w:left="2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7D67536">
      <w:numFmt w:val="bullet"/>
      <w:lvlText w:val="•"/>
      <w:lvlJc w:val="left"/>
      <w:pPr>
        <w:ind w:left="1346" w:hanging="140"/>
      </w:pPr>
      <w:rPr>
        <w:rFonts w:hint="default"/>
        <w:lang w:val="ru-RU" w:eastAsia="en-US" w:bidi="ar-SA"/>
      </w:rPr>
    </w:lvl>
    <w:lvl w:ilvl="2" w:tplc="3DC406E4">
      <w:numFmt w:val="bullet"/>
      <w:lvlText w:val="•"/>
      <w:lvlJc w:val="left"/>
      <w:pPr>
        <w:ind w:left="2473" w:hanging="140"/>
      </w:pPr>
      <w:rPr>
        <w:rFonts w:hint="default"/>
        <w:lang w:val="ru-RU" w:eastAsia="en-US" w:bidi="ar-SA"/>
      </w:rPr>
    </w:lvl>
    <w:lvl w:ilvl="3" w:tplc="A684C78A">
      <w:numFmt w:val="bullet"/>
      <w:lvlText w:val="•"/>
      <w:lvlJc w:val="left"/>
      <w:pPr>
        <w:ind w:left="3599" w:hanging="140"/>
      </w:pPr>
      <w:rPr>
        <w:rFonts w:hint="default"/>
        <w:lang w:val="ru-RU" w:eastAsia="en-US" w:bidi="ar-SA"/>
      </w:rPr>
    </w:lvl>
    <w:lvl w:ilvl="4" w:tplc="9CF05132">
      <w:numFmt w:val="bullet"/>
      <w:lvlText w:val="•"/>
      <w:lvlJc w:val="left"/>
      <w:pPr>
        <w:ind w:left="4726" w:hanging="140"/>
      </w:pPr>
      <w:rPr>
        <w:rFonts w:hint="default"/>
        <w:lang w:val="ru-RU" w:eastAsia="en-US" w:bidi="ar-SA"/>
      </w:rPr>
    </w:lvl>
    <w:lvl w:ilvl="5" w:tplc="506253D0">
      <w:numFmt w:val="bullet"/>
      <w:lvlText w:val="•"/>
      <w:lvlJc w:val="left"/>
      <w:pPr>
        <w:ind w:left="5853" w:hanging="140"/>
      </w:pPr>
      <w:rPr>
        <w:rFonts w:hint="default"/>
        <w:lang w:val="ru-RU" w:eastAsia="en-US" w:bidi="ar-SA"/>
      </w:rPr>
    </w:lvl>
    <w:lvl w:ilvl="6" w:tplc="CD2A7F40">
      <w:numFmt w:val="bullet"/>
      <w:lvlText w:val="•"/>
      <w:lvlJc w:val="left"/>
      <w:pPr>
        <w:ind w:left="6979" w:hanging="140"/>
      </w:pPr>
      <w:rPr>
        <w:rFonts w:hint="default"/>
        <w:lang w:val="ru-RU" w:eastAsia="en-US" w:bidi="ar-SA"/>
      </w:rPr>
    </w:lvl>
    <w:lvl w:ilvl="7" w:tplc="27B255B0">
      <w:numFmt w:val="bullet"/>
      <w:lvlText w:val="•"/>
      <w:lvlJc w:val="left"/>
      <w:pPr>
        <w:ind w:left="8106" w:hanging="140"/>
      </w:pPr>
      <w:rPr>
        <w:rFonts w:hint="default"/>
        <w:lang w:val="ru-RU" w:eastAsia="en-US" w:bidi="ar-SA"/>
      </w:rPr>
    </w:lvl>
    <w:lvl w:ilvl="8" w:tplc="973085CC">
      <w:numFmt w:val="bullet"/>
      <w:lvlText w:val="•"/>
      <w:lvlJc w:val="left"/>
      <w:pPr>
        <w:ind w:left="9232" w:hanging="140"/>
      </w:pPr>
      <w:rPr>
        <w:rFonts w:hint="default"/>
        <w:lang w:val="ru-RU" w:eastAsia="en-US" w:bidi="ar-SA"/>
      </w:rPr>
    </w:lvl>
  </w:abstractNum>
  <w:abstractNum w:abstractNumId="48">
    <w:nsid w:val="2D3C1225"/>
    <w:multiLevelType w:val="hybridMultilevel"/>
    <w:tmpl w:val="74E025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D7F22DD"/>
    <w:multiLevelType w:val="hybridMultilevel"/>
    <w:tmpl w:val="7D5215B2"/>
    <w:lvl w:ilvl="0" w:tplc="9452AFD8">
      <w:start w:val="1"/>
      <w:numFmt w:val="decimal"/>
      <w:lvlText w:val="%1."/>
      <w:lvlJc w:val="left"/>
      <w:pPr>
        <w:ind w:left="1277" w:hanging="452"/>
      </w:pPr>
      <w:rPr>
        <w:rFonts w:ascii="Times New Roman" w:eastAsia="Times New Roman" w:hAnsi="Times New Roman" w:cs="Times New Roman" w:hint="default"/>
        <w:b w:val="0"/>
        <w:bCs w:val="0"/>
        <w:i w:val="0"/>
        <w:iCs w:val="0"/>
        <w:spacing w:val="0"/>
        <w:w w:val="100"/>
        <w:sz w:val="24"/>
        <w:szCs w:val="24"/>
        <w:lang w:val="ru-RU" w:eastAsia="en-US" w:bidi="ar-SA"/>
      </w:rPr>
    </w:lvl>
    <w:lvl w:ilvl="1" w:tplc="81BA54FA">
      <w:numFmt w:val="bullet"/>
      <w:lvlText w:val="•"/>
      <w:lvlJc w:val="left"/>
      <w:pPr>
        <w:ind w:left="2300" w:hanging="452"/>
      </w:pPr>
      <w:rPr>
        <w:rFonts w:hint="default"/>
        <w:lang w:val="ru-RU" w:eastAsia="en-US" w:bidi="ar-SA"/>
      </w:rPr>
    </w:lvl>
    <w:lvl w:ilvl="2" w:tplc="5A62CFC8">
      <w:numFmt w:val="bullet"/>
      <w:lvlText w:val="•"/>
      <w:lvlJc w:val="left"/>
      <w:pPr>
        <w:ind w:left="3321" w:hanging="452"/>
      </w:pPr>
      <w:rPr>
        <w:rFonts w:hint="default"/>
        <w:lang w:val="ru-RU" w:eastAsia="en-US" w:bidi="ar-SA"/>
      </w:rPr>
    </w:lvl>
    <w:lvl w:ilvl="3" w:tplc="CACA2E78">
      <w:numFmt w:val="bullet"/>
      <w:lvlText w:val="•"/>
      <w:lvlJc w:val="left"/>
      <w:pPr>
        <w:ind w:left="4341" w:hanging="452"/>
      </w:pPr>
      <w:rPr>
        <w:rFonts w:hint="default"/>
        <w:lang w:val="ru-RU" w:eastAsia="en-US" w:bidi="ar-SA"/>
      </w:rPr>
    </w:lvl>
    <w:lvl w:ilvl="4" w:tplc="3EC453D2">
      <w:numFmt w:val="bullet"/>
      <w:lvlText w:val="•"/>
      <w:lvlJc w:val="left"/>
      <w:pPr>
        <w:ind w:left="5362" w:hanging="452"/>
      </w:pPr>
      <w:rPr>
        <w:rFonts w:hint="default"/>
        <w:lang w:val="ru-RU" w:eastAsia="en-US" w:bidi="ar-SA"/>
      </w:rPr>
    </w:lvl>
    <w:lvl w:ilvl="5" w:tplc="FBA46440">
      <w:numFmt w:val="bullet"/>
      <w:lvlText w:val="•"/>
      <w:lvlJc w:val="left"/>
      <w:pPr>
        <w:ind w:left="6383" w:hanging="452"/>
      </w:pPr>
      <w:rPr>
        <w:rFonts w:hint="default"/>
        <w:lang w:val="ru-RU" w:eastAsia="en-US" w:bidi="ar-SA"/>
      </w:rPr>
    </w:lvl>
    <w:lvl w:ilvl="6" w:tplc="622A758C">
      <w:numFmt w:val="bullet"/>
      <w:lvlText w:val="•"/>
      <w:lvlJc w:val="left"/>
      <w:pPr>
        <w:ind w:left="7403" w:hanging="452"/>
      </w:pPr>
      <w:rPr>
        <w:rFonts w:hint="default"/>
        <w:lang w:val="ru-RU" w:eastAsia="en-US" w:bidi="ar-SA"/>
      </w:rPr>
    </w:lvl>
    <w:lvl w:ilvl="7" w:tplc="D68A040C">
      <w:numFmt w:val="bullet"/>
      <w:lvlText w:val="•"/>
      <w:lvlJc w:val="left"/>
      <w:pPr>
        <w:ind w:left="8424" w:hanging="452"/>
      </w:pPr>
      <w:rPr>
        <w:rFonts w:hint="default"/>
        <w:lang w:val="ru-RU" w:eastAsia="en-US" w:bidi="ar-SA"/>
      </w:rPr>
    </w:lvl>
    <w:lvl w:ilvl="8" w:tplc="B4047802">
      <w:numFmt w:val="bullet"/>
      <w:lvlText w:val="•"/>
      <w:lvlJc w:val="left"/>
      <w:pPr>
        <w:ind w:left="9444" w:hanging="452"/>
      </w:pPr>
      <w:rPr>
        <w:rFonts w:hint="default"/>
        <w:lang w:val="ru-RU" w:eastAsia="en-US" w:bidi="ar-SA"/>
      </w:rPr>
    </w:lvl>
  </w:abstractNum>
  <w:abstractNum w:abstractNumId="50">
    <w:nsid w:val="305A3939"/>
    <w:multiLevelType w:val="hybridMultilevel"/>
    <w:tmpl w:val="20A0ECBC"/>
    <w:lvl w:ilvl="0" w:tplc="841A3934">
      <w:start w:val="1"/>
      <w:numFmt w:val="decimal"/>
      <w:lvlText w:val="%1."/>
      <w:lvlJc w:val="left"/>
      <w:pPr>
        <w:ind w:left="1277" w:hanging="711"/>
      </w:pPr>
      <w:rPr>
        <w:rFonts w:ascii="Times New Roman" w:eastAsia="Times New Roman" w:hAnsi="Times New Roman" w:cs="Times New Roman" w:hint="default"/>
        <w:b w:val="0"/>
        <w:bCs w:val="0"/>
        <w:i/>
        <w:iCs/>
        <w:spacing w:val="0"/>
        <w:w w:val="100"/>
        <w:sz w:val="24"/>
        <w:szCs w:val="24"/>
        <w:lang w:val="ru-RU" w:eastAsia="en-US" w:bidi="ar-SA"/>
      </w:rPr>
    </w:lvl>
    <w:lvl w:ilvl="1" w:tplc="0FAC9CB8">
      <w:numFmt w:val="bullet"/>
      <w:lvlText w:val="•"/>
      <w:lvlJc w:val="left"/>
      <w:pPr>
        <w:ind w:left="2300" w:hanging="711"/>
      </w:pPr>
      <w:rPr>
        <w:rFonts w:hint="default"/>
        <w:lang w:val="ru-RU" w:eastAsia="en-US" w:bidi="ar-SA"/>
      </w:rPr>
    </w:lvl>
    <w:lvl w:ilvl="2" w:tplc="E9B8ED5C">
      <w:numFmt w:val="bullet"/>
      <w:lvlText w:val="•"/>
      <w:lvlJc w:val="left"/>
      <w:pPr>
        <w:ind w:left="3321" w:hanging="711"/>
      </w:pPr>
      <w:rPr>
        <w:rFonts w:hint="default"/>
        <w:lang w:val="ru-RU" w:eastAsia="en-US" w:bidi="ar-SA"/>
      </w:rPr>
    </w:lvl>
    <w:lvl w:ilvl="3" w:tplc="989ACCCA">
      <w:numFmt w:val="bullet"/>
      <w:lvlText w:val="•"/>
      <w:lvlJc w:val="left"/>
      <w:pPr>
        <w:ind w:left="4341" w:hanging="711"/>
      </w:pPr>
      <w:rPr>
        <w:rFonts w:hint="default"/>
        <w:lang w:val="ru-RU" w:eastAsia="en-US" w:bidi="ar-SA"/>
      </w:rPr>
    </w:lvl>
    <w:lvl w:ilvl="4" w:tplc="E1787CB6">
      <w:numFmt w:val="bullet"/>
      <w:lvlText w:val="•"/>
      <w:lvlJc w:val="left"/>
      <w:pPr>
        <w:ind w:left="5362" w:hanging="711"/>
      </w:pPr>
      <w:rPr>
        <w:rFonts w:hint="default"/>
        <w:lang w:val="ru-RU" w:eastAsia="en-US" w:bidi="ar-SA"/>
      </w:rPr>
    </w:lvl>
    <w:lvl w:ilvl="5" w:tplc="F11EAA5E">
      <w:numFmt w:val="bullet"/>
      <w:lvlText w:val="•"/>
      <w:lvlJc w:val="left"/>
      <w:pPr>
        <w:ind w:left="6383" w:hanging="711"/>
      </w:pPr>
      <w:rPr>
        <w:rFonts w:hint="default"/>
        <w:lang w:val="ru-RU" w:eastAsia="en-US" w:bidi="ar-SA"/>
      </w:rPr>
    </w:lvl>
    <w:lvl w:ilvl="6" w:tplc="60CA866A">
      <w:numFmt w:val="bullet"/>
      <w:lvlText w:val="•"/>
      <w:lvlJc w:val="left"/>
      <w:pPr>
        <w:ind w:left="7403" w:hanging="711"/>
      </w:pPr>
      <w:rPr>
        <w:rFonts w:hint="default"/>
        <w:lang w:val="ru-RU" w:eastAsia="en-US" w:bidi="ar-SA"/>
      </w:rPr>
    </w:lvl>
    <w:lvl w:ilvl="7" w:tplc="13D4147A">
      <w:numFmt w:val="bullet"/>
      <w:lvlText w:val="•"/>
      <w:lvlJc w:val="left"/>
      <w:pPr>
        <w:ind w:left="8424" w:hanging="711"/>
      </w:pPr>
      <w:rPr>
        <w:rFonts w:hint="default"/>
        <w:lang w:val="ru-RU" w:eastAsia="en-US" w:bidi="ar-SA"/>
      </w:rPr>
    </w:lvl>
    <w:lvl w:ilvl="8" w:tplc="0E8A47B2">
      <w:numFmt w:val="bullet"/>
      <w:lvlText w:val="•"/>
      <w:lvlJc w:val="left"/>
      <w:pPr>
        <w:ind w:left="9444" w:hanging="711"/>
      </w:pPr>
      <w:rPr>
        <w:rFonts w:hint="default"/>
        <w:lang w:val="ru-RU" w:eastAsia="en-US" w:bidi="ar-SA"/>
      </w:rPr>
    </w:lvl>
  </w:abstractNum>
  <w:abstractNum w:abstractNumId="51">
    <w:nsid w:val="30F01730"/>
    <w:multiLevelType w:val="hybridMultilevel"/>
    <w:tmpl w:val="7EB0BDF8"/>
    <w:lvl w:ilvl="0" w:tplc="86588304">
      <w:numFmt w:val="bullet"/>
      <w:lvlText w:val=""/>
      <w:lvlJc w:val="left"/>
      <w:pPr>
        <w:ind w:left="91" w:hanging="1611"/>
      </w:pPr>
      <w:rPr>
        <w:rFonts w:ascii="Wingdings" w:eastAsia="Wingdings" w:hAnsi="Wingdings" w:cs="Wingdings" w:hint="default"/>
        <w:b w:val="0"/>
        <w:bCs w:val="0"/>
        <w:i w:val="0"/>
        <w:iCs w:val="0"/>
        <w:spacing w:val="0"/>
        <w:w w:val="100"/>
        <w:sz w:val="22"/>
        <w:szCs w:val="22"/>
        <w:lang w:val="ru-RU" w:eastAsia="en-US" w:bidi="ar-SA"/>
      </w:rPr>
    </w:lvl>
    <w:lvl w:ilvl="1" w:tplc="B50AAF54">
      <w:numFmt w:val="bullet"/>
      <w:lvlText w:val="•"/>
      <w:lvlJc w:val="left"/>
      <w:pPr>
        <w:ind w:left="1196" w:hanging="1611"/>
      </w:pPr>
      <w:rPr>
        <w:rFonts w:hint="default"/>
        <w:lang w:val="ru-RU" w:eastAsia="en-US" w:bidi="ar-SA"/>
      </w:rPr>
    </w:lvl>
    <w:lvl w:ilvl="2" w:tplc="C8620BFA">
      <w:numFmt w:val="bullet"/>
      <w:lvlText w:val="•"/>
      <w:lvlJc w:val="left"/>
      <w:pPr>
        <w:ind w:left="2292" w:hanging="1611"/>
      </w:pPr>
      <w:rPr>
        <w:rFonts w:hint="default"/>
        <w:lang w:val="ru-RU" w:eastAsia="en-US" w:bidi="ar-SA"/>
      </w:rPr>
    </w:lvl>
    <w:lvl w:ilvl="3" w:tplc="C2F0FA58">
      <w:numFmt w:val="bullet"/>
      <w:lvlText w:val="•"/>
      <w:lvlJc w:val="left"/>
      <w:pPr>
        <w:ind w:left="3388" w:hanging="1611"/>
      </w:pPr>
      <w:rPr>
        <w:rFonts w:hint="default"/>
        <w:lang w:val="ru-RU" w:eastAsia="en-US" w:bidi="ar-SA"/>
      </w:rPr>
    </w:lvl>
    <w:lvl w:ilvl="4" w:tplc="C5027E2A">
      <w:numFmt w:val="bullet"/>
      <w:lvlText w:val="•"/>
      <w:lvlJc w:val="left"/>
      <w:pPr>
        <w:ind w:left="4484" w:hanging="1611"/>
      </w:pPr>
      <w:rPr>
        <w:rFonts w:hint="default"/>
        <w:lang w:val="ru-RU" w:eastAsia="en-US" w:bidi="ar-SA"/>
      </w:rPr>
    </w:lvl>
    <w:lvl w:ilvl="5" w:tplc="8BB2B290">
      <w:numFmt w:val="bullet"/>
      <w:lvlText w:val="•"/>
      <w:lvlJc w:val="left"/>
      <w:pPr>
        <w:ind w:left="5581" w:hanging="1611"/>
      </w:pPr>
      <w:rPr>
        <w:rFonts w:hint="default"/>
        <w:lang w:val="ru-RU" w:eastAsia="en-US" w:bidi="ar-SA"/>
      </w:rPr>
    </w:lvl>
    <w:lvl w:ilvl="6" w:tplc="F228A7FE">
      <w:numFmt w:val="bullet"/>
      <w:lvlText w:val="•"/>
      <w:lvlJc w:val="left"/>
      <w:pPr>
        <w:ind w:left="6677" w:hanging="1611"/>
      </w:pPr>
      <w:rPr>
        <w:rFonts w:hint="default"/>
        <w:lang w:val="ru-RU" w:eastAsia="en-US" w:bidi="ar-SA"/>
      </w:rPr>
    </w:lvl>
    <w:lvl w:ilvl="7" w:tplc="64B26270">
      <w:numFmt w:val="bullet"/>
      <w:lvlText w:val="•"/>
      <w:lvlJc w:val="left"/>
      <w:pPr>
        <w:ind w:left="7773" w:hanging="1611"/>
      </w:pPr>
      <w:rPr>
        <w:rFonts w:hint="default"/>
        <w:lang w:val="ru-RU" w:eastAsia="en-US" w:bidi="ar-SA"/>
      </w:rPr>
    </w:lvl>
    <w:lvl w:ilvl="8" w:tplc="CF86D946">
      <w:numFmt w:val="bullet"/>
      <w:lvlText w:val="•"/>
      <w:lvlJc w:val="left"/>
      <w:pPr>
        <w:ind w:left="8869" w:hanging="1611"/>
      </w:pPr>
      <w:rPr>
        <w:rFonts w:hint="default"/>
        <w:lang w:val="ru-RU" w:eastAsia="en-US" w:bidi="ar-SA"/>
      </w:rPr>
    </w:lvl>
  </w:abstractNum>
  <w:abstractNum w:abstractNumId="52">
    <w:nsid w:val="321457C5"/>
    <w:multiLevelType w:val="hybridMultilevel"/>
    <w:tmpl w:val="BDDADC30"/>
    <w:lvl w:ilvl="0" w:tplc="D01E9F54">
      <w:numFmt w:val="bullet"/>
      <w:lvlText w:val="-"/>
      <w:lvlJc w:val="left"/>
      <w:pPr>
        <w:ind w:left="1277" w:hanging="250"/>
      </w:pPr>
      <w:rPr>
        <w:rFonts w:ascii="Times New Roman" w:eastAsia="Times New Roman" w:hAnsi="Times New Roman" w:cs="Times New Roman" w:hint="default"/>
        <w:b w:val="0"/>
        <w:bCs w:val="0"/>
        <w:i w:val="0"/>
        <w:iCs w:val="0"/>
        <w:spacing w:val="0"/>
        <w:w w:val="97"/>
        <w:sz w:val="24"/>
        <w:szCs w:val="24"/>
        <w:lang w:val="ru-RU" w:eastAsia="en-US" w:bidi="ar-SA"/>
      </w:rPr>
    </w:lvl>
    <w:lvl w:ilvl="1" w:tplc="C7F6C8E8">
      <w:numFmt w:val="bullet"/>
      <w:lvlText w:val="•"/>
      <w:lvlJc w:val="left"/>
      <w:pPr>
        <w:ind w:left="2300" w:hanging="250"/>
      </w:pPr>
      <w:rPr>
        <w:rFonts w:hint="default"/>
        <w:lang w:val="ru-RU" w:eastAsia="en-US" w:bidi="ar-SA"/>
      </w:rPr>
    </w:lvl>
    <w:lvl w:ilvl="2" w:tplc="EC6CA698">
      <w:numFmt w:val="bullet"/>
      <w:lvlText w:val="•"/>
      <w:lvlJc w:val="left"/>
      <w:pPr>
        <w:ind w:left="3321" w:hanging="250"/>
      </w:pPr>
      <w:rPr>
        <w:rFonts w:hint="default"/>
        <w:lang w:val="ru-RU" w:eastAsia="en-US" w:bidi="ar-SA"/>
      </w:rPr>
    </w:lvl>
    <w:lvl w:ilvl="3" w:tplc="8384BF00">
      <w:numFmt w:val="bullet"/>
      <w:lvlText w:val="•"/>
      <w:lvlJc w:val="left"/>
      <w:pPr>
        <w:ind w:left="4341" w:hanging="250"/>
      </w:pPr>
      <w:rPr>
        <w:rFonts w:hint="default"/>
        <w:lang w:val="ru-RU" w:eastAsia="en-US" w:bidi="ar-SA"/>
      </w:rPr>
    </w:lvl>
    <w:lvl w:ilvl="4" w:tplc="12B050AA">
      <w:numFmt w:val="bullet"/>
      <w:lvlText w:val="•"/>
      <w:lvlJc w:val="left"/>
      <w:pPr>
        <w:ind w:left="5362" w:hanging="250"/>
      </w:pPr>
      <w:rPr>
        <w:rFonts w:hint="default"/>
        <w:lang w:val="ru-RU" w:eastAsia="en-US" w:bidi="ar-SA"/>
      </w:rPr>
    </w:lvl>
    <w:lvl w:ilvl="5" w:tplc="EE2EF872">
      <w:numFmt w:val="bullet"/>
      <w:lvlText w:val="•"/>
      <w:lvlJc w:val="left"/>
      <w:pPr>
        <w:ind w:left="6383" w:hanging="250"/>
      </w:pPr>
      <w:rPr>
        <w:rFonts w:hint="default"/>
        <w:lang w:val="ru-RU" w:eastAsia="en-US" w:bidi="ar-SA"/>
      </w:rPr>
    </w:lvl>
    <w:lvl w:ilvl="6" w:tplc="CB7CDC5C">
      <w:numFmt w:val="bullet"/>
      <w:lvlText w:val="•"/>
      <w:lvlJc w:val="left"/>
      <w:pPr>
        <w:ind w:left="7403" w:hanging="250"/>
      </w:pPr>
      <w:rPr>
        <w:rFonts w:hint="default"/>
        <w:lang w:val="ru-RU" w:eastAsia="en-US" w:bidi="ar-SA"/>
      </w:rPr>
    </w:lvl>
    <w:lvl w:ilvl="7" w:tplc="48F8A3F6">
      <w:numFmt w:val="bullet"/>
      <w:lvlText w:val="•"/>
      <w:lvlJc w:val="left"/>
      <w:pPr>
        <w:ind w:left="8424" w:hanging="250"/>
      </w:pPr>
      <w:rPr>
        <w:rFonts w:hint="default"/>
        <w:lang w:val="ru-RU" w:eastAsia="en-US" w:bidi="ar-SA"/>
      </w:rPr>
    </w:lvl>
    <w:lvl w:ilvl="8" w:tplc="BC4C280E">
      <w:numFmt w:val="bullet"/>
      <w:lvlText w:val="•"/>
      <w:lvlJc w:val="left"/>
      <w:pPr>
        <w:ind w:left="9444" w:hanging="250"/>
      </w:pPr>
      <w:rPr>
        <w:rFonts w:hint="default"/>
        <w:lang w:val="ru-RU" w:eastAsia="en-US" w:bidi="ar-SA"/>
      </w:rPr>
    </w:lvl>
  </w:abstractNum>
  <w:abstractNum w:abstractNumId="53">
    <w:nsid w:val="359B36C7"/>
    <w:multiLevelType w:val="hybridMultilevel"/>
    <w:tmpl w:val="81B8EC84"/>
    <w:lvl w:ilvl="0" w:tplc="1B0E6C0E">
      <w:start w:val="1"/>
      <w:numFmt w:val="decimal"/>
      <w:lvlText w:val="%1."/>
      <w:lvlJc w:val="left"/>
      <w:pPr>
        <w:ind w:left="165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A1C2796">
      <w:numFmt w:val="bullet"/>
      <w:lvlText w:val="-"/>
      <w:lvlJc w:val="left"/>
      <w:pPr>
        <w:ind w:left="1555"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2" w:tplc="2C786680">
      <w:numFmt w:val="bullet"/>
      <w:lvlText w:val="•"/>
      <w:lvlJc w:val="left"/>
      <w:pPr>
        <w:ind w:left="2751" w:hanging="140"/>
      </w:pPr>
      <w:rPr>
        <w:rFonts w:hint="default"/>
        <w:lang w:val="ru-RU" w:eastAsia="en-US" w:bidi="ar-SA"/>
      </w:rPr>
    </w:lvl>
    <w:lvl w:ilvl="3" w:tplc="C590A132">
      <w:numFmt w:val="bullet"/>
      <w:lvlText w:val="•"/>
      <w:lvlJc w:val="left"/>
      <w:pPr>
        <w:ind w:left="3843" w:hanging="140"/>
      </w:pPr>
      <w:rPr>
        <w:rFonts w:hint="default"/>
        <w:lang w:val="ru-RU" w:eastAsia="en-US" w:bidi="ar-SA"/>
      </w:rPr>
    </w:lvl>
    <w:lvl w:ilvl="4" w:tplc="66E0F75A">
      <w:numFmt w:val="bullet"/>
      <w:lvlText w:val="•"/>
      <w:lvlJc w:val="left"/>
      <w:pPr>
        <w:ind w:left="4935" w:hanging="140"/>
      </w:pPr>
      <w:rPr>
        <w:rFonts w:hint="default"/>
        <w:lang w:val="ru-RU" w:eastAsia="en-US" w:bidi="ar-SA"/>
      </w:rPr>
    </w:lvl>
    <w:lvl w:ilvl="5" w:tplc="F97A877A">
      <w:numFmt w:val="bullet"/>
      <w:lvlText w:val="•"/>
      <w:lvlJc w:val="left"/>
      <w:pPr>
        <w:ind w:left="6027" w:hanging="140"/>
      </w:pPr>
      <w:rPr>
        <w:rFonts w:hint="default"/>
        <w:lang w:val="ru-RU" w:eastAsia="en-US" w:bidi="ar-SA"/>
      </w:rPr>
    </w:lvl>
    <w:lvl w:ilvl="6" w:tplc="C010AC36">
      <w:numFmt w:val="bullet"/>
      <w:lvlText w:val="•"/>
      <w:lvlJc w:val="left"/>
      <w:pPr>
        <w:ind w:left="7119" w:hanging="140"/>
      </w:pPr>
      <w:rPr>
        <w:rFonts w:hint="default"/>
        <w:lang w:val="ru-RU" w:eastAsia="en-US" w:bidi="ar-SA"/>
      </w:rPr>
    </w:lvl>
    <w:lvl w:ilvl="7" w:tplc="FF0C2C5A">
      <w:numFmt w:val="bullet"/>
      <w:lvlText w:val="•"/>
      <w:lvlJc w:val="left"/>
      <w:pPr>
        <w:ind w:left="8210" w:hanging="140"/>
      </w:pPr>
      <w:rPr>
        <w:rFonts w:hint="default"/>
        <w:lang w:val="ru-RU" w:eastAsia="en-US" w:bidi="ar-SA"/>
      </w:rPr>
    </w:lvl>
    <w:lvl w:ilvl="8" w:tplc="BCF0D052">
      <w:numFmt w:val="bullet"/>
      <w:lvlText w:val="•"/>
      <w:lvlJc w:val="left"/>
      <w:pPr>
        <w:ind w:left="9302" w:hanging="140"/>
      </w:pPr>
      <w:rPr>
        <w:rFonts w:hint="default"/>
        <w:lang w:val="ru-RU" w:eastAsia="en-US" w:bidi="ar-SA"/>
      </w:rPr>
    </w:lvl>
  </w:abstractNum>
  <w:abstractNum w:abstractNumId="54">
    <w:nsid w:val="36103875"/>
    <w:multiLevelType w:val="hybridMultilevel"/>
    <w:tmpl w:val="43AA3A36"/>
    <w:lvl w:ilvl="0" w:tplc="8A428416">
      <w:start w:val="1"/>
      <w:numFmt w:val="decimal"/>
      <w:lvlText w:val="%1)"/>
      <w:lvlJc w:val="left"/>
      <w:pPr>
        <w:ind w:left="462" w:hanging="305"/>
      </w:pPr>
      <w:rPr>
        <w:rFonts w:hint="default"/>
        <w:spacing w:val="0"/>
        <w:w w:val="100"/>
        <w:lang w:val="ru-RU" w:eastAsia="en-US" w:bidi="ar-SA"/>
      </w:rPr>
    </w:lvl>
    <w:lvl w:ilvl="1" w:tplc="B5425CF6">
      <w:numFmt w:val="bullet"/>
      <w:lvlText w:val="•"/>
      <w:lvlJc w:val="left"/>
      <w:pPr>
        <w:ind w:left="1422" w:hanging="305"/>
      </w:pPr>
      <w:rPr>
        <w:rFonts w:hint="default"/>
        <w:lang w:val="ru-RU" w:eastAsia="en-US" w:bidi="ar-SA"/>
      </w:rPr>
    </w:lvl>
    <w:lvl w:ilvl="2" w:tplc="B0DC9732">
      <w:numFmt w:val="bullet"/>
      <w:lvlText w:val="•"/>
      <w:lvlJc w:val="left"/>
      <w:pPr>
        <w:ind w:left="2385" w:hanging="305"/>
      </w:pPr>
      <w:rPr>
        <w:rFonts w:hint="default"/>
        <w:lang w:val="ru-RU" w:eastAsia="en-US" w:bidi="ar-SA"/>
      </w:rPr>
    </w:lvl>
    <w:lvl w:ilvl="3" w:tplc="03D8C2D0">
      <w:numFmt w:val="bullet"/>
      <w:lvlText w:val="•"/>
      <w:lvlJc w:val="left"/>
      <w:pPr>
        <w:ind w:left="3347" w:hanging="305"/>
      </w:pPr>
      <w:rPr>
        <w:rFonts w:hint="default"/>
        <w:lang w:val="ru-RU" w:eastAsia="en-US" w:bidi="ar-SA"/>
      </w:rPr>
    </w:lvl>
    <w:lvl w:ilvl="4" w:tplc="21B20264">
      <w:numFmt w:val="bullet"/>
      <w:lvlText w:val="•"/>
      <w:lvlJc w:val="left"/>
      <w:pPr>
        <w:ind w:left="4310" w:hanging="305"/>
      </w:pPr>
      <w:rPr>
        <w:rFonts w:hint="default"/>
        <w:lang w:val="ru-RU" w:eastAsia="en-US" w:bidi="ar-SA"/>
      </w:rPr>
    </w:lvl>
    <w:lvl w:ilvl="5" w:tplc="375C42B6">
      <w:numFmt w:val="bullet"/>
      <w:lvlText w:val="•"/>
      <w:lvlJc w:val="left"/>
      <w:pPr>
        <w:ind w:left="5273" w:hanging="305"/>
      </w:pPr>
      <w:rPr>
        <w:rFonts w:hint="default"/>
        <w:lang w:val="ru-RU" w:eastAsia="en-US" w:bidi="ar-SA"/>
      </w:rPr>
    </w:lvl>
    <w:lvl w:ilvl="6" w:tplc="AD4853CC">
      <w:numFmt w:val="bullet"/>
      <w:lvlText w:val="•"/>
      <w:lvlJc w:val="left"/>
      <w:pPr>
        <w:ind w:left="6235" w:hanging="305"/>
      </w:pPr>
      <w:rPr>
        <w:rFonts w:hint="default"/>
        <w:lang w:val="ru-RU" w:eastAsia="en-US" w:bidi="ar-SA"/>
      </w:rPr>
    </w:lvl>
    <w:lvl w:ilvl="7" w:tplc="30B4F328">
      <w:numFmt w:val="bullet"/>
      <w:lvlText w:val="•"/>
      <w:lvlJc w:val="left"/>
      <w:pPr>
        <w:ind w:left="7198" w:hanging="305"/>
      </w:pPr>
      <w:rPr>
        <w:rFonts w:hint="default"/>
        <w:lang w:val="ru-RU" w:eastAsia="en-US" w:bidi="ar-SA"/>
      </w:rPr>
    </w:lvl>
    <w:lvl w:ilvl="8" w:tplc="D89C589A">
      <w:numFmt w:val="bullet"/>
      <w:lvlText w:val="•"/>
      <w:lvlJc w:val="left"/>
      <w:pPr>
        <w:ind w:left="8161" w:hanging="305"/>
      </w:pPr>
      <w:rPr>
        <w:rFonts w:hint="default"/>
        <w:lang w:val="ru-RU" w:eastAsia="en-US" w:bidi="ar-SA"/>
      </w:rPr>
    </w:lvl>
  </w:abstractNum>
  <w:abstractNum w:abstractNumId="55">
    <w:nsid w:val="388B7D76"/>
    <w:multiLevelType w:val="hybridMultilevel"/>
    <w:tmpl w:val="B4C8CE2C"/>
    <w:lvl w:ilvl="0" w:tplc="0B2E5AF6">
      <w:start w:val="1"/>
      <w:numFmt w:val="decimal"/>
      <w:lvlText w:val="%1."/>
      <w:lvlJc w:val="left"/>
      <w:pPr>
        <w:ind w:left="352"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2848C6C8">
      <w:numFmt w:val="bullet"/>
      <w:lvlText w:val="•"/>
      <w:lvlJc w:val="left"/>
      <w:pPr>
        <w:ind w:left="851" w:hanging="243"/>
      </w:pPr>
      <w:rPr>
        <w:rFonts w:hint="default"/>
        <w:lang w:val="ru-RU" w:eastAsia="en-US" w:bidi="ar-SA"/>
      </w:rPr>
    </w:lvl>
    <w:lvl w:ilvl="2" w:tplc="6510A0F8">
      <w:numFmt w:val="bullet"/>
      <w:lvlText w:val="•"/>
      <w:lvlJc w:val="left"/>
      <w:pPr>
        <w:ind w:left="1342" w:hanging="243"/>
      </w:pPr>
      <w:rPr>
        <w:rFonts w:hint="default"/>
        <w:lang w:val="ru-RU" w:eastAsia="en-US" w:bidi="ar-SA"/>
      </w:rPr>
    </w:lvl>
    <w:lvl w:ilvl="3" w:tplc="F40E41A8">
      <w:numFmt w:val="bullet"/>
      <w:lvlText w:val="•"/>
      <w:lvlJc w:val="left"/>
      <w:pPr>
        <w:ind w:left="1833" w:hanging="243"/>
      </w:pPr>
      <w:rPr>
        <w:rFonts w:hint="default"/>
        <w:lang w:val="ru-RU" w:eastAsia="en-US" w:bidi="ar-SA"/>
      </w:rPr>
    </w:lvl>
    <w:lvl w:ilvl="4" w:tplc="49F0F01C">
      <w:numFmt w:val="bullet"/>
      <w:lvlText w:val="•"/>
      <w:lvlJc w:val="left"/>
      <w:pPr>
        <w:ind w:left="2325" w:hanging="243"/>
      </w:pPr>
      <w:rPr>
        <w:rFonts w:hint="default"/>
        <w:lang w:val="ru-RU" w:eastAsia="en-US" w:bidi="ar-SA"/>
      </w:rPr>
    </w:lvl>
    <w:lvl w:ilvl="5" w:tplc="E48E9C2A">
      <w:numFmt w:val="bullet"/>
      <w:lvlText w:val="•"/>
      <w:lvlJc w:val="left"/>
      <w:pPr>
        <w:ind w:left="2816" w:hanging="243"/>
      </w:pPr>
      <w:rPr>
        <w:rFonts w:hint="default"/>
        <w:lang w:val="ru-RU" w:eastAsia="en-US" w:bidi="ar-SA"/>
      </w:rPr>
    </w:lvl>
    <w:lvl w:ilvl="6" w:tplc="9294B4A8">
      <w:numFmt w:val="bullet"/>
      <w:lvlText w:val="•"/>
      <w:lvlJc w:val="left"/>
      <w:pPr>
        <w:ind w:left="3307" w:hanging="243"/>
      </w:pPr>
      <w:rPr>
        <w:rFonts w:hint="default"/>
        <w:lang w:val="ru-RU" w:eastAsia="en-US" w:bidi="ar-SA"/>
      </w:rPr>
    </w:lvl>
    <w:lvl w:ilvl="7" w:tplc="15C6944E">
      <w:numFmt w:val="bullet"/>
      <w:lvlText w:val="•"/>
      <w:lvlJc w:val="left"/>
      <w:pPr>
        <w:ind w:left="3799" w:hanging="243"/>
      </w:pPr>
      <w:rPr>
        <w:rFonts w:hint="default"/>
        <w:lang w:val="ru-RU" w:eastAsia="en-US" w:bidi="ar-SA"/>
      </w:rPr>
    </w:lvl>
    <w:lvl w:ilvl="8" w:tplc="FF3A1C4C">
      <w:numFmt w:val="bullet"/>
      <w:lvlText w:val="•"/>
      <w:lvlJc w:val="left"/>
      <w:pPr>
        <w:ind w:left="4290" w:hanging="243"/>
      </w:pPr>
      <w:rPr>
        <w:rFonts w:hint="default"/>
        <w:lang w:val="ru-RU" w:eastAsia="en-US" w:bidi="ar-SA"/>
      </w:rPr>
    </w:lvl>
  </w:abstractNum>
  <w:abstractNum w:abstractNumId="56">
    <w:nsid w:val="397918A7"/>
    <w:multiLevelType w:val="hybridMultilevel"/>
    <w:tmpl w:val="DD0CCA6E"/>
    <w:lvl w:ilvl="0" w:tplc="5F48D36E">
      <w:start w:val="1"/>
      <w:numFmt w:val="decimal"/>
      <w:lvlText w:val="%1."/>
      <w:lvlJc w:val="left"/>
      <w:pPr>
        <w:ind w:left="151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C67C0E7C">
      <w:numFmt w:val="bullet"/>
      <w:lvlText w:val="•"/>
      <w:lvlJc w:val="left"/>
      <w:pPr>
        <w:ind w:left="2516" w:hanging="240"/>
      </w:pPr>
      <w:rPr>
        <w:rFonts w:hint="default"/>
        <w:lang w:val="ru-RU" w:eastAsia="en-US" w:bidi="ar-SA"/>
      </w:rPr>
    </w:lvl>
    <w:lvl w:ilvl="2" w:tplc="133AE64A">
      <w:numFmt w:val="bullet"/>
      <w:lvlText w:val="•"/>
      <w:lvlJc w:val="left"/>
      <w:pPr>
        <w:ind w:left="3513" w:hanging="240"/>
      </w:pPr>
      <w:rPr>
        <w:rFonts w:hint="default"/>
        <w:lang w:val="ru-RU" w:eastAsia="en-US" w:bidi="ar-SA"/>
      </w:rPr>
    </w:lvl>
    <w:lvl w:ilvl="3" w:tplc="497A31D0">
      <w:numFmt w:val="bullet"/>
      <w:lvlText w:val="•"/>
      <w:lvlJc w:val="left"/>
      <w:pPr>
        <w:ind w:left="4509" w:hanging="240"/>
      </w:pPr>
      <w:rPr>
        <w:rFonts w:hint="default"/>
        <w:lang w:val="ru-RU" w:eastAsia="en-US" w:bidi="ar-SA"/>
      </w:rPr>
    </w:lvl>
    <w:lvl w:ilvl="4" w:tplc="5A38933C">
      <w:numFmt w:val="bullet"/>
      <w:lvlText w:val="•"/>
      <w:lvlJc w:val="left"/>
      <w:pPr>
        <w:ind w:left="5506" w:hanging="240"/>
      </w:pPr>
      <w:rPr>
        <w:rFonts w:hint="default"/>
        <w:lang w:val="ru-RU" w:eastAsia="en-US" w:bidi="ar-SA"/>
      </w:rPr>
    </w:lvl>
    <w:lvl w:ilvl="5" w:tplc="0BC86D6C">
      <w:numFmt w:val="bullet"/>
      <w:lvlText w:val="•"/>
      <w:lvlJc w:val="left"/>
      <w:pPr>
        <w:ind w:left="6503" w:hanging="240"/>
      </w:pPr>
      <w:rPr>
        <w:rFonts w:hint="default"/>
        <w:lang w:val="ru-RU" w:eastAsia="en-US" w:bidi="ar-SA"/>
      </w:rPr>
    </w:lvl>
    <w:lvl w:ilvl="6" w:tplc="43545766">
      <w:numFmt w:val="bullet"/>
      <w:lvlText w:val="•"/>
      <w:lvlJc w:val="left"/>
      <w:pPr>
        <w:ind w:left="7499" w:hanging="240"/>
      </w:pPr>
      <w:rPr>
        <w:rFonts w:hint="default"/>
        <w:lang w:val="ru-RU" w:eastAsia="en-US" w:bidi="ar-SA"/>
      </w:rPr>
    </w:lvl>
    <w:lvl w:ilvl="7" w:tplc="44FC0DBA">
      <w:numFmt w:val="bullet"/>
      <w:lvlText w:val="•"/>
      <w:lvlJc w:val="left"/>
      <w:pPr>
        <w:ind w:left="8496" w:hanging="240"/>
      </w:pPr>
      <w:rPr>
        <w:rFonts w:hint="default"/>
        <w:lang w:val="ru-RU" w:eastAsia="en-US" w:bidi="ar-SA"/>
      </w:rPr>
    </w:lvl>
    <w:lvl w:ilvl="8" w:tplc="02165BFE">
      <w:numFmt w:val="bullet"/>
      <w:lvlText w:val="•"/>
      <w:lvlJc w:val="left"/>
      <w:pPr>
        <w:ind w:left="9492" w:hanging="240"/>
      </w:pPr>
      <w:rPr>
        <w:rFonts w:hint="default"/>
        <w:lang w:val="ru-RU" w:eastAsia="en-US" w:bidi="ar-SA"/>
      </w:rPr>
    </w:lvl>
  </w:abstractNum>
  <w:abstractNum w:abstractNumId="57">
    <w:nsid w:val="39A523E4"/>
    <w:multiLevelType w:val="multilevel"/>
    <w:tmpl w:val="A7DADA8C"/>
    <w:lvl w:ilvl="0">
      <w:start w:val="3"/>
      <w:numFmt w:val="decimal"/>
      <w:lvlText w:val="%1."/>
      <w:lvlJc w:val="left"/>
      <w:pPr>
        <w:ind w:left="1015" w:hanging="233"/>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40" w:hanging="358"/>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2289" w:hanging="358"/>
      </w:pPr>
      <w:rPr>
        <w:rFonts w:hint="default"/>
        <w:lang w:val="ru-RU" w:eastAsia="en-US" w:bidi="ar-SA"/>
      </w:rPr>
    </w:lvl>
    <w:lvl w:ilvl="3">
      <w:numFmt w:val="bullet"/>
      <w:lvlText w:val="•"/>
      <w:lvlJc w:val="left"/>
      <w:pPr>
        <w:ind w:left="3439" w:hanging="358"/>
      </w:pPr>
      <w:rPr>
        <w:rFonts w:hint="default"/>
        <w:lang w:val="ru-RU" w:eastAsia="en-US" w:bidi="ar-SA"/>
      </w:rPr>
    </w:lvl>
    <w:lvl w:ilvl="4">
      <w:numFmt w:val="bullet"/>
      <w:lvlText w:val="•"/>
      <w:lvlJc w:val="left"/>
      <w:pPr>
        <w:ind w:left="4588" w:hanging="358"/>
      </w:pPr>
      <w:rPr>
        <w:rFonts w:hint="default"/>
        <w:lang w:val="ru-RU" w:eastAsia="en-US" w:bidi="ar-SA"/>
      </w:rPr>
    </w:lvl>
    <w:lvl w:ilvl="5">
      <w:numFmt w:val="bullet"/>
      <w:lvlText w:val="•"/>
      <w:lvlJc w:val="left"/>
      <w:pPr>
        <w:ind w:left="5738" w:hanging="358"/>
      </w:pPr>
      <w:rPr>
        <w:rFonts w:hint="default"/>
        <w:lang w:val="ru-RU" w:eastAsia="en-US" w:bidi="ar-SA"/>
      </w:rPr>
    </w:lvl>
    <w:lvl w:ilvl="6">
      <w:numFmt w:val="bullet"/>
      <w:lvlText w:val="•"/>
      <w:lvlJc w:val="left"/>
      <w:pPr>
        <w:ind w:left="6887" w:hanging="358"/>
      </w:pPr>
      <w:rPr>
        <w:rFonts w:hint="default"/>
        <w:lang w:val="ru-RU" w:eastAsia="en-US" w:bidi="ar-SA"/>
      </w:rPr>
    </w:lvl>
    <w:lvl w:ilvl="7">
      <w:numFmt w:val="bullet"/>
      <w:lvlText w:val="•"/>
      <w:lvlJc w:val="left"/>
      <w:pPr>
        <w:ind w:left="8037" w:hanging="358"/>
      </w:pPr>
      <w:rPr>
        <w:rFonts w:hint="default"/>
        <w:lang w:val="ru-RU" w:eastAsia="en-US" w:bidi="ar-SA"/>
      </w:rPr>
    </w:lvl>
    <w:lvl w:ilvl="8">
      <w:numFmt w:val="bullet"/>
      <w:lvlText w:val="•"/>
      <w:lvlJc w:val="left"/>
      <w:pPr>
        <w:ind w:left="9187" w:hanging="358"/>
      </w:pPr>
      <w:rPr>
        <w:rFonts w:hint="default"/>
        <w:lang w:val="ru-RU" w:eastAsia="en-US" w:bidi="ar-SA"/>
      </w:rPr>
    </w:lvl>
  </w:abstractNum>
  <w:abstractNum w:abstractNumId="58">
    <w:nsid w:val="3A2D7EA8"/>
    <w:multiLevelType w:val="hybridMultilevel"/>
    <w:tmpl w:val="9BAA5F54"/>
    <w:lvl w:ilvl="0" w:tplc="8EE2FE8A">
      <w:start w:val="1"/>
      <w:numFmt w:val="decimal"/>
      <w:lvlText w:val="%1."/>
      <w:lvlJc w:val="left"/>
      <w:pPr>
        <w:ind w:left="1997" w:hanging="360"/>
        <w:jc w:val="right"/>
      </w:pPr>
      <w:rPr>
        <w:rFonts w:hint="default"/>
        <w:spacing w:val="0"/>
        <w:w w:val="100"/>
        <w:lang w:val="ru-RU" w:eastAsia="en-US" w:bidi="ar-SA"/>
      </w:rPr>
    </w:lvl>
    <w:lvl w:ilvl="1" w:tplc="AEFEB670">
      <w:numFmt w:val="bullet"/>
      <w:lvlText w:val="•"/>
      <w:lvlJc w:val="left"/>
      <w:pPr>
        <w:ind w:left="2948" w:hanging="360"/>
      </w:pPr>
      <w:rPr>
        <w:rFonts w:hint="default"/>
        <w:lang w:val="ru-RU" w:eastAsia="en-US" w:bidi="ar-SA"/>
      </w:rPr>
    </w:lvl>
    <w:lvl w:ilvl="2" w:tplc="83D6145C">
      <w:numFmt w:val="bullet"/>
      <w:lvlText w:val="•"/>
      <w:lvlJc w:val="left"/>
      <w:pPr>
        <w:ind w:left="3897" w:hanging="360"/>
      </w:pPr>
      <w:rPr>
        <w:rFonts w:hint="default"/>
        <w:lang w:val="ru-RU" w:eastAsia="en-US" w:bidi="ar-SA"/>
      </w:rPr>
    </w:lvl>
    <w:lvl w:ilvl="3" w:tplc="4F78336A">
      <w:numFmt w:val="bullet"/>
      <w:lvlText w:val="•"/>
      <w:lvlJc w:val="left"/>
      <w:pPr>
        <w:ind w:left="4845" w:hanging="360"/>
      </w:pPr>
      <w:rPr>
        <w:rFonts w:hint="default"/>
        <w:lang w:val="ru-RU" w:eastAsia="en-US" w:bidi="ar-SA"/>
      </w:rPr>
    </w:lvl>
    <w:lvl w:ilvl="4" w:tplc="F95E57FC">
      <w:numFmt w:val="bullet"/>
      <w:lvlText w:val="•"/>
      <w:lvlJc w:val="left"/>
      <w:pPr>
        <w:ind w:left="5794" w:hanging="360"/>
      </w:pPr>
      <w:rPr>
        <w:rFonts w:hint="default"/>
        <w:lang w:val="ru-RU" w:eastAsia="en-US" w:bidi="ar-SA"/>
      </w:rPr>
    </w:lvl>
    <w:lvl w:ilvl="5" w:tplc="B2526A7C">
      <w:numFmt w:val="bullet"/>
      <w:lvlText w:val="•"/>
      <w:lvlJc w:val="left"/>
      <w:pPr>
        <w:ind w:left="6743" w:hanging="360"/>
      </w:pPr>
      <w:rPr>
        <w:rFonts w:hint="default"/>
        <w:lang w:val="ru-RU" w:eastAsia="en-US" w:bidi="ar-SA"/>
      </w:rPr>
    </w:lvl>
    <w:lvl w:ilvl="6" w:tplc="799AAEEE">
      <w:numFmt w:val="bullet"/>
      <w:lvlText w:val="•"/>
      <w:lvlJc w:val="left"/>
      <w:pPr>
        <w:ind w:left="7691" w:hanging="360"/>
      </w:pPr>
      <w:rPr>
        <w:rFonts w:hint="default"/>
        <w:lang w:val="ru-RU" w:eastAsia="en-US" w:bidi="ar-SA"/>
      </w:rPr>
    </w:lvl>
    <w:lvl w:ilvl="7" w:tplc="97A4E648">
      <w:numFmt w:val="bullet"/>
      <w:lvlText w:val="•"/>
      <w:lvlJc w:val="left"/>
      <w:pPr>
        <w:ind w:left="8640" w:hanging="360"/>
      </w:pPr>
      <w:rPr>
        <w:rFonts w:hint="default"/>
        <w:lang w:val="ru-RU" w:eastAsia="en-US" w:bidi="ar-SA"/>
      </w:rPr>
    </w:lvl>
    <w:lvl w:ilvl="8" w:tplc="00C033D2">
      <w:numFmt w:val="bullet"/>
      <w:lvlText w:val="•"/>
      <w:lvlJc w:val="left"/>
      <w:pPr>
        <w:ind w:left="9588" w:hanging="360"/>
      </w:pPr>
      <w:rPr>
        <w:rFonts w:hint="default"/>
        <w:lang w:val="ru-RU" w:eastAsia="en-US" w:bidi="ar-SA"/>
      </w:rPr>
    </w:lvl>
  </w:abstractNum>
  <w:abstractNum w:abstractNumId="59">
    <w:nsid w:val="3B0908B0"/>
    <w:multiLevelType w:val="hybridMultilevel"/>
    <w:tmpl w:val="D5860CF8"/>
    <w:lvl w:ilvl="0" w:tplc="F1922322">
      <w:numFmt w:val="bullet"/>
      <w:lvlText w:val="–"/>
      <w:lvlJc w:val="left"/>
      <w:pPr>
        <w:ind w:left="462" w:hanging="212"/>
      </w:pPr>
      <w:rPr>
        <w:rFonts w:ascii="Times New Roman" w:eastAsia="Times New Roman" w:hAnsi="Times New Roman" w:cs="Times New Roman" w:hint="default"/>
        <w:spacing w:val="0"/>
        <w:w w:val="100"/>
        <w:lang w:val="ru-RU" w:eastAsia="en-US" w:bidi="ar-SA"/>
      </w:rPr>
    </w:lvl>
    <w:lvl w:ilvl="1" w:tplc="2C4600E6">
      <w:numFmt w:val="bullet"/>
      <w:lvlText w:val="•"/>
      <w:lvlJc w:val="left"/>
      <w:pPr>
        <w:ind w:left="1422" w:hanging="212"/>
      </w:pPr>
      <w:rPr>
        <w:rFonts w:hint="default"/>
        <w:lang w:val="ru-RU" w:eastAsia="en-US" w:bidi="ar-SA"/>
      </w:rPr>
    </w:lvl>
    <w:lvl w:ilvl="2" w:tplc="EBEC46E8">
      <w:numFmt w:val="bullet"/>
      <w:lvlText w:val="•"/>
      <w:lvlJc w:val="left"/>
      <w:pPr>
        <w:ind w:left="2385" w:hanging="212"/>
      </w:pPr>
      <w:rPr>
        <w:rFonts w:hint="default"/>
        <w:lang w:val="ru-RU" w:eastAsia="en-US" w:bidi="ar-SA"/>
      </w:rPr>
    </w:lvl>
    <w:lvl w:ilvl="3" w:tplc="A4E8C6D4">
      <w:numFmt w:val="bullet"/>
      <w:lvlText w:val="•"/>
      <w:lvlJc w:val="left"/>
      <w:pPr>
        <w:ind w:left="3347" w:hanging="212"/>
      </w:pPr>
      <w:rPr>
        <w:rFonts w:hint="default"/>
        <w:lang w:val="ru-RU" w:eastAsia="en-US" w:bidi="ar-SA"/>
      </w:rPr>
    </w:lvl>
    <w:lvl w:ilvl="4" w:tplc="270E8F8A">
      <w:numFmt w:val="bullet"/>
      <w:lvlText w:val="•"/>
      <w:lvlJc w:val="left"/>
      <w:pPr>
        <w:ind w:left="4310" w:hanging="212"/>
      </w:pPr>
      <w:rPr>
        <w:rFonts w:hint="default"/>
        <w:lang w:val="ru-RU" w:eastAsia="en-US" w:bidi="ar-SA"/>
      </w:rPr>
    </w:lvl>
    <w:lvl w:ilvl="5" w:tplc="1F78BEEC">
      <w:numFmt w:val="bullet"/>
      <w:lvlText w:val="•"/>
      <w:lvlJc w:val="left"/>
      <w:pPr>
        <w:ind w:left="5273" w:hanging="212"/>
      </w:pPr>
      <w:rPr>
        <w:rFonts w:hint="default"/>
        <w:lang w:val="ru-RU" w:eastAsia="en-US" w:bidi="ar-SA"/>
      </w:rPr>
    </w:lvl>
    <w:lvl w:ilvl="6" w:tplc="17ACA26C">
      <w:numFmt w:val="bullet"/>
      <w:lvlText w:val="•"/>
      <w:lvlJc w:val="left"/>
      <w:pPr>
        <w:ind w:left="6235" w:hanging="212"/>
      </w:pPr>
      <w:rPr>
        <w:rFonts w:hint="default"/>
        <w:lang w:val="ru-RU" w:eastAsia="en-US" w:bidi="ar-SA"/>
      </w:rPr>
    </w:lvl>
    <w:lvl w:ilvl="7" w:tplc="A4D02738">
      <w:numFmt w:val="bullet"/>
      <w:lvlText w:val="•"/>
      <w:lvlJc w:val="left"/>
      <w:pPr>
        <w:ind w:left="7198" w:hanging="212"/>
      </w:pPr>
      <w:rPr>
        <w:rFonts w:hint="default"/>
        <w:lang w:val="ru-RU" w:eastAsia="en-US" w:bidi="ar-SA"/>
      </w:rPr>
    </w:lvl>
    <w:lvl w:ilvl="8" w:tplc="DC10FA44">
      <w:numFmt w:val="bullet"/>
      <w:lvlText w:val="•"/>
      <w:lvlJc w:val="left"/>
      <w:pPr>
        <w:ind w:left="8161" w:hanging="212"/>
      </w:pPr>
      <w:rPr>
        <w:rFonts w:hint="default"/>
        <w:lang w:val="ru-RU" w:eastAsia="en-US" w:bidi="ar-SA"/>
      </w:rPr>
    </w:lvl>
  </w:abstractNum>
  <w:abstractNum w:abstractNumId="60">
    <w:nsid w:val="3BCB0DE7"/>
    <w:multiLevelType w:val="hybridMultilevel"/>
    <w:tmpl w:val="301ADABE"/>
    <w:lvl w:ilvl="0" w:tplc="2C260B14">
      <w:start w:val="7"/>
      <w:numFmt w:val="decimal"/>
      <w:lvlText w:val="%1)"/>
      <w:lvlJc w:val="left"/>
      <w:pPr>
        <w:ind w:left="93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1" w:tplc="64406606">
      <w:start w:val="1"/>
      <w:numFmt w:val="decimal"/>
      <w:lvlText w:val="%2."/>
      <w:lvlJc w:val="left"/>
      <w:pPr>
        <w:ind w:left="1277" w:hanging="380"/>
      </w:pPr>
      <w:rPr>
        <w:rFonts w:ascii="Times New Roman" w:eastAsia="Times New Roman" w:hAnsi="Times New Roman" w:cs="Times New Roman" w:hint="default"/>
        <w:b w:val="0"/>
        <w:bCs w:val="0"/>
        <w:i w:val="0"/>
        <w:iCs w:val="0"/>
        <w:spacing w:val="0"/>
        <w:w w:val="100"/>
        <w:sz w:val="24"/>
        <w:szCs w:val="24"/>
        <w:lang w:val="ru-RU" w:eastAsia="en-US" w:bidi="ar-SA"/>
      </w:rPr>
    </w:lvl>
    <w:lvl w:ilvl="2" w:tplc="55D64652">
      <w:numFmt w:val="bullet"/>
      <w:lvlText w:val="•"/>
      <w:lvlJc w:val="left"/>
      <w:pPr>
        <w:ind w:left="2414" w:hanging="380"/>
      </w:pPr>
      <w:rPr>
        <w:rFonts w:hint="default"/>
        <w:lang w:val="ru-RU" w:eastAsia="en-US" w:bidi="ar-SA"/>
      </w:rPr>
    </w:lvl>
    <w:lvl w:ilvl="3" w:tplc="0CA45E82">
      <w:numFmt w:val="bullet"/>
      <w:lvlText w:val="•"/>
      <w:lvlJc w:val="left"/>
      <w:pPr>
        <w:ind w:left="3548" w:hanging="380"/>
      </w:pPr>
      <w:rPr>
        <w:rFonts w:hint="default"/>
        <w:lang w:val="ru-RU" w:eastAsia="en-US" w:bidi="ar-SA"/>
      </w:rPr>
    </w:lvl>
    <w:lvl w:ilvl="4" w:tplc="F93892AA">
      <w:numFmt w:val="bullet"/>
      <w:lvlText w:val="•"/>
      <w:lvlJc w:val="left"/>
      <w:pPr>
        <w:ind w:left="4682" w:hanging="380"/>
      </w:pPr>
      <w:rPr>
        <w:rFonts w:hint="default"/>
        <w:lang w:val="ru-RU" w:eastAsia="en-US" w:bidi="ar-SA"/>
      </w:rPr>
    </w:lvl>
    <w:lvl w:ilvl="5" w:tplc="ED207260">
      <w:numFmt w:val="bullet"/>
      <w:lvlText w:val="•"/>
      <w:lvlJc w:val="left"/>
      <w:pPr>
        <w:ind w:left="5816" w:hanging="380"/>
      </w:pPr>
      <w:rPr>
        <w:rFonts w:hint="default"/>
        <w:lang w:val="ru-RU" w:eastAsia="en-US" w:bidi="ar-SA"/>
      </w:rPr>
    </w:lvl>
    <w:lvl w:ilvl="6" w:tplc="3598972C">
      <w:numFmt w:val="bullet"/>
      <w:lvlText w:val="•"/>
      <w:lvlJc w:val="left"/>
      <w:pPr>
        <w:ind w:left="6950" w:hanging="380"/>
      </w:pPr>
      <w:rPr>
        <w:rFonts w:hint="default"/>
        <w:lang w:val="ru-RU" w:eastAsia="en-US" w:bidi="ar-SA"/>
      </w:rPr>
    </w:lvl>
    <w:lvl w:ilvl="7" w:tplc="13C01064">
      <w:numFmt w:val="bullet"/>
      <w:lvlText w:val="•"/>
      <w:lvlJc w:val="left"/>
      <w:pPr>
        <w:ind w:left="8084" w:hanging="380"/>
      </w:pPr>
      <w:rPr>
        <w:rFonts w:hint="default"/>
        <w:lang w:val="ru-RU" w:eastAsia="en-US" w:bidi="ar-SA"/>
      </w:rPr>
    </w:lvl>
    <w:lvl w:ilvl="8" w:tplc="41AAABE0">
      <w:numFmt w:val="bullet"/>
      <w:lvlText w:val="•"/>
      <w:lvlJc w:val="left"/>
      <w:pPr>
        <w:ind w:left="9218" w:hanging="380"/>
      </w:pPr>
      <w:rPr>
        <w:rFonts w:hint="default"/>
        <w:lang w:val="ru-RU" w:eastAsia="en-US" w:bidi="ar-SA"/>
      </w:rPr>
    </w:lvl>
  </w:abstractNum>
  <w:abstractNum w:abstractNumId="61">
    <w:nsid w:val="3BF85CE9"/>
    <w:multiLevelType w:val="hybridMultilevel"/>
    <w:tmpl w:val="5CC0B626"/>
    <w:lvl w:ilvl="0" w:tplc="51E04F9E">
      <w:numFmt w:val="bullet"/>
      <w:lvlText w:val="–"/>
      <w:lvlJc w:val="left"/>
      <w:pPr>
        <w:ind w:left="1113" w:hanging="768"/>
      </w:pPr>
      <w:rPr>
        <w:rFonts w:ascii="Times New Roman" w:eastAsia="Times New Roman" w:hAnsi="Times New Roman" w:cs="Times New Roman" w:hint="default"/>
        <w:b w:val="0"/>
        <w:bCs w:val="0"/>
        <w:i w:val="0"/>
        <w:iCs w:val="0"/>
        <w:spacing w:val="0"/>
        <w:w w:val="100"/>
        <w:sz w:val="28"/>
        <w:szCs w:val="28"/>
        <w:lang w:val="ru-RU" w:eastAsia="en-US" w:bidi="ar-SA"/>
      </w:rPr>
    </w:lvl>
    <w:lvl w:ilvl="1" w:tplc="DD5EE4B6">
      <w:numFmt w:val="bullet"/>
      <w:lvlText w:val="•"/>
      <w:lvlJc w:val="left"/>
      <w:pPr>
        <w:ind w:left="2141" w:hanging="768"/>
      </w:pPr>
      <w:rPr>
        <w:rFonts w:hint="default"/>
        <w:lang w:val="ru-RU" w:eastAsia="en-US" w:bidi="ar-SA"/>
      </w:rPr>
    </w:lvl>
    <w:lvl w:ilvl="2" w:tplc="C8CAA424">
      <w:numFmt w:val="bullet"/>
      <w:lvlText w:val="•"/>
      <w:lvlJc w:val="left"/>
      <w:pPr>
        <w:ind w:left="3162" w:hanging="768"/>
      </w:pPr>
      <w:rPr>
        <w:rFonts w:hint="default"/>
        <w:lang w:val="ru-RU" w:eastAsia="en-US" w:bidi="ar-SA"/>
      </w:rPr>
    </w:lvl>
    <w:lvl w:ilvl="3" w:tplc="9D205380">
      <w:numFmt w:val="bullet"/>
      <w:lvlText w:val="•"/>
      <w:lvlJc w:val="left"/>
      <w:pPr>
        <w:ind w:left="4183" w:hanging="768"/>
      </w:pPr>
      <w:rPr>
        <w:rFonts w:hint="default"/>
        <w:lang w:val="ru-RU" w:eastAsia="en-US" w:bidi="ar-SA"/>
      </w:rPr>
    </w:lvl>
    <w:lvl w:ilvl="4" w:tplc="E5405A64">
      <w:numFmt w:val="bullet"/>
      <w:lvlText w:val="•"/>
      <w:lvlJc w:val="left"/>
      <w:pPr>
        <w:ind w:left="5204" w:hanging="768"/>
      </w:pPr>
      <w:rPr>
        <w:rFonts w:hint="default"/>
        <w:lang w:val="ru-RU" w:eastAsia="en-US" w:bidi="ar-SA"/>
      </w:rPr>
    </w:lvl>
    <w:lvl w:ilvl="5" w:tplc="1414A6A8">
      <w:numFmt w:val="bullet"/>
      <w:lvlText w:val="•"/>
      <w:lvlJc w:val="left"/>
      <w:pPr>
        <w:ind w:left="6225" w:hanging="768"/>
      </w:pPr>
      <w:rPr>
        <w:rFonts w:hint="default"/>
        <w:lang w:val="ru-RU" w:eastAsia="en-US" w:bidi="ar-SA"/>
      </w:rPr>
    </w:lvl>
    <w:lvl w:ilvl="6" w:tplc="10EA62EE">
      <w:numFmt w:val="bullet"/>
      <w:lvlText w:val="•"/>
      <w:lvlJc w:val="left"/>
      <w:pPr>
        <w:ind w:left="7246" w:hanging="768"/>
      </w:pPr>
      <w:rPr>
        <w:rFonts w:hint="default"/>
        <w:lang w:val="ru-RU" w:eastAsia="en-US" w:bidi="ar-SA"/>
      </w:rPr>
    </w:lvl>
    <w:lvl w:ilvl="7" w:tplc="9D704E44">
      <w:numFmt w:val="bullet"/>
      <w:lvlText w:val="•"/>
      <w:lvlJc w:val="left"/>
      <w:pPr>
        <w:ind w:left="8267" w:hanging="768"/>
      </w:pPr>
      <w:rPr>
        <w:rFonts w:hint="default"/>
        <w:lang w:val="ru-RU" w:eastAsia="en-US" w:bidi="ar-SA"/>
      </w:rPr>
    </w:lvl>
    <w:lvl w:ilvl="8" w:tplc="17A80A1C">
      <w:numFmt w:val="bullet"/>
      <w:lvlText w:val="•"/>
      <w:lvlJc w:val="left"/>
      <w:pPr>
        <w:ind w:left="9288" w:hanging="768"/>
      </w:pPr>
      <w:rPr>
        <w:rFonts w:hint="default"/>
        <w:lang w:val="ru-RU" w:eastAsia="en-US" w:bidi="ar-SA"/>
      </w:rPr>
    </w:lvl>
  </w:abstractNum>
  <w:abstractNum w:abstractNumId="62">
    <w:nsid w:val="3C386FE9"/>
    <w:multiLevelType w:val="hybridMultilevel"/>
    <w:tmpl w:val="F5A4321C"/>
    <w:lvl w:ilvl="0" w:tplc="DE526ECC">
      <w:start w:val="1"/>
      <w:numFmt w:val="decimal"/>
      <w:lvlText w:val="%1."/>
      <w:lvlJc w:val="left"/>
      <w:pPr>
        <w:ind w:left="151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53CEB54">
      <w:numFmt w:val="bullet"/>
      <w:lvlText w:val="•"/>
      <w:lvlJc w:val="left"/>
      <w:pPr>
        <w:ind w:left="2516" w:hanging="240"/>
      </w:pPr>
      <w:rPr>
        <w:rFonts w:hint="default"/>
        <w:lang w:val="ru-RU" w:eastAsia="en-US" w:bidi="ar-SA"/>
      </w:rPr>
    </w:lvl>
    <w:lvl w:ilvl="2" w:tplc="B1966858">
      <w:numFmt w:val="bullet"/>
      <w:lvlText w:val="•"/>
      <w:lvlJc w:val="left"/>
      <w:pPr>
        <w:ind w:left="3513" w:hanging="240"/>
      </w:pPr>
      <w:rPr>
        <w:rFonts w:hint="default"/>
        <w:lang w:val="ru-RU" w:eastAsia="en-US" w:bidi="ar-SA"/>
      </w:rPr>
    </w:lvl>
    <w:lvl w:ilvl="3" w:tplc="81FE9486">
      <w:numFmt w:val="bullet"/>
      <w:lvlText w:val="•"/>
      <w:lvlJc w:val="left"/>
      <w:pPr>
        <w:ind w:left="4509" w:hanging="240"/>
      </w:pPr>
      <w:rPr>
        <w:rFonts w:hint="default"/>
        <w:lang w:val="ru-RU" w:eastAsia="en-US" w:bidi="ar-SA"/>
      </w:rPr>
    </w:lvl>
    <w:lvl w:ilvl="4" w:tplc="4C36413C">
      <w:numFmt w:val="bullet"/>
      <w:lvlText w:val="•"/>
      <w:lvlJc w:val="left"/>
      <w:pPr>
        <w:ind w:left="5506" w:hanging="240"/>
      </w:pPr>
      <w:rPr>
        <w:rFonts w:hint="default"/>
        <w:lang w:val="ru-RU" w:eastAsia="en-US" w:bidi="ar-SA"/>
      </w:rPr>
    </w:lvl>
    <w:lvl w:ilvl="5" w:tplc="E57206AE">
      <w:numFmt w:val="bullet"/>
      <w:lvlText w:val="•"/>
      <w:lvlJc w:val="left"/>
      <w:pPr>
        <w:ind w:left="6503" w:hanging="240"/>
      </w:pPr>
      <w:rPr>
        <w:rFonts w:hint="default"/>
        <w:lang w:val="ru-RU" w:eastAsia="en-US" w:bidi="ar-SA"/>
      </w:rPr>
    </w:lvl>
    <w:lvl w:ilvl="6" w:tplc="C4F22BCA">
      <w:numFmt w:val="bullet"/>
      <w:lvlText w:val="•"/>
      <w:lvlJc w:val="left"/>
      <w:pPr>
        <w:ind w:left="7499" w:hanging="240"/>
      </w:pPr>
      <w:rPr>
        <w:rFonts w:hint="default"/>
        <w:lang w:val="ru-RU" w:eastAsia="en-US" w:bidi="ar-SA"/>
      </w:rPr>
    </w:lvl>
    <w:lvl w:ilvl="7" w:tplc="6C6AA8B2">
      <w:numFmt w:val="bullet"/>
      <w:lvlText w:val="•"/>
      <w:lvlJc w:val="left"/>
      <w:pPr>
        <w:ind w:left="8496" w:hanging="240"/>
      </w:pPr>
      <w:rPr>
        <w:rFonts w:hint="default"/>
        <w:lang w:val="ru-RU" w:eastAsia="en-US" w:bidi="ar-SA"/>
      </w:rPr>
    </w:lvl>
    <w:lvl w:ilvl="8" w:tplc="5AA4CECC">
      <w:numFmt w:val="bullet"/>
      <w:lvlText w:val="•"/>
      <w:lvlJc w:val="left"/>
      <w:pPr>
        <w:ind w:left="9492" w:hanging="240"/>
      </w:pPr>
      <w:rPr>
        <w:rFonts w:hint="default"/>
        <w:lang w:val="ru-RU" w:eastAsia="en-US" w:bidi="ar-SA"/>
      </w:rPr>
    </w:lvl>
  </w:abstractNum>
  <w:abstractNum w:abstractNumId="63">
    <w:nsid w:val="3C891204"/>
    <w:multiLevelType w:val="hybridMultilevel"/>
    <w:tmpl w:val="ABEC199C"/>
    <w:lvl w:ilvl="0" w:tplc="C4A0CAAA">
      <w:numFmt w:val="bullet"/>
      <w:lvlText w:val="-"/>
      <w:lvlJc w:val="left"/>
      <w:pPr>
        <w:ind w:left="1170" w:hanging="708"/>
      </w:pPr>
      <w:rPr>
        <w:rFonts w:ascii="Times New Roman" w:eastAsia="Times New Roman" w:hAnsi="Times New Roman" w:cs="Times New Roman" w:hint="default"/>
        <w:b w:val="0"/>
        <w:bCs w:val="0"/>
        <w:i w:val="0"/>
        <w:iCs w:val="0"/>
        <w:color w:val="212121"/>
        <w:spacing w:val="0"/>
        <w:w w:val="100"/>
        <w:sz w:val="28"/>
        <w:szCs w:val="28"/>
        <w:lang w:val="ru-RU" w:eastAsia="en-US" w:bidi="ar-SA"/>
      </w:rPr>
    </w:lvl>
    <w:lvl w:ilvl="1" w:tplc="7500E794">
      <w:numFmt w:val="bullet"/>
      <w:lvlText w:val="•"/>
      <w:lvlJc w:val="left"/>
      <w:pPr>
        <w:ind w:left="2070" w:hanging="708"/>
      </w:pPr>
      <w:rPr>
        <w:rFonts w:hint="default"/>
        <w:lang w:val="ru-RU" w:eastAsia="en-US" w:bidi="ar-SA"/>
      </w:rPr>
    </w:lvl>
    <w:lvl w:ilvl="2" w:tplc="D6668ADE">
      <w:numFmt w:val="bullet"/>
      <w:lvlText w:val="•"/>
      <w:lvlJc w:val="left"/>
      <w:pPr>
        <w:ind w:left="2961" w:hanging="708"/>
      </w:pPr>
      <w:rPr>
        <w:rFonts w:hint="default"/>
        <w:lang w:val="ru-RU" w:eastAsia="en-US" w:bidi="ar-SA"/>
      </w:rPr>
    </w:lvl>
    <w:lvl w:ilvl="3" w:tplc="F6BAC91A">
      <w:numFmt w:val="bullet"/>
      <w:lvlText w:val="•"/>
      <w:lvlJc w:val="left"/>
      <w:pPr>
        <w:ind w:left="3851" w:hanging="708"/>
      </w:pPr>
      <w:rPr>
        <w:rFonts w:hint="default"/>
        <w:lang w:val="ru-RU" w:eastAsia="en-US" w:bidi="ar-SA"/>
      </w:rPr>
    </w:lvl>
    <w:lvl w:ilvl="4" w:tplc="65D27FAA">
      <w:numFmt w:val="bullet"/>
      <w:lvlText w:val="•"/>
      <w:lvlJc w:val="left"/>
      <w:pPr>
        <w:ind w:left="4742" w:hanging="708"/>
      </w:pPr>
      <w:rPr>
        <w:rFonts w:hint="default"/>
        <w:lang w:val="ru-RU" w:eastAsia="en-US" w:bidi="ar-SA"/>
      </w:rPr>
    </w:lvl>
    <w:lvl w:ilvl="5" w:tplc="0B5ABBCA">
      <w:numFmt w:val="bullet"/>
      <w:lvlText w:val="•"/>
      <w:lvlJc w:val="left"/>
      <w:pPr>
        <w:ind w:left="5633" w:hanging="708"/>
      </w:pPr>
      <w:rPr>
        <w:rFonts w:hint="default"/>
        <w:lang w:val="ru-RU" w:eastAsia="en-US" w:bidi="ar-SA"/>
      </w:rPr>
    </w:lvl>
    <w:lvl w:ilvl="6" w:tplc="EE1C62E6">
      <w:numFmt w:val="bullet"/>
      <w:lvlText w:val="•"/>
      <w:lvlJc w:val="left"/>
      <w:pPr>
        <w:ind w:left="6523" w:hanging="708"/>
      </w:pPr>
      <w:rPr>
        <w:rFonts w:hint="default"/>
        <w:lang w:val="ru-RU" w:eastAsia="en-US" w:bidi="ar-SA"/>
      </w:rPr>
    </w:lvl>
    <w:lvl w:ilvl="7" w:tplc="85D00686">
      <w:numFmt w:val="bullet"/>
      <w:lvlText w:val="•"/>
      <w:lvlJc w:val="left"/>
      <w:pPr>
        <w:ind w:left="7414" w:hanging="708"/>
      </w:pPr>
      <w:rPr>
        <w:rFonts w:hint="default"/>
        <w:lang w:val="ru-RU" w:eastAsia="en-US" w:bidi="ar-SA"/>
      </w:rPr>
    </w:lvl>
    <w:lvl w:ilvl="8" w:tplc="88B60E16">
      <w:numFmt w:val="bullet"/>
      <w:lvlText w:val="•"/>
      <w:lvlJc w:val="left"/>
      <w:pPr>
        <w:ind w:left="8305" w:hanging="708"/>
      </w:pPr>
      <w:rPr>
        <w:rFonts w:hint="default"/>
        <w:lang w:val="ru-RU" w:eastAsia="en-US" w:bidi="ar-SA"/>
      </w:rPr>
    </w:lvl>
  </w:abstractNum>
  <w:abstractNum w:abstractNumId="64">
    <w:nsid w:val="3C8F01F8"/>
    <w:multiLevelType w:val="hybridMultilevel"/>
    <w:tmpl w:val="5A0E380C"/>
    <w:lvl w:ilvl="0" w:tplc="8ADA3714">
      <w:start w:val="1"/>
      <w:numFmt w:val="decimal"/>
      <w:lvlText w:val="%1."/>
      <w:lvlJc w:val="left"/>
      <w:pPr>
        <w:ind w:left="1277" w:hanging="183"/>
      </w:pPr>
      <w:rPr>
        <w:rFonts w:ascii="Times New Roman" w:eastAsia="Times New Roman" w:hAnsi="Times New Roman" w:cs="Times New Roman" w:hint="default"/>
        <w:b w:val="0"/>
        <w:bCs w:val="0"/>
        <w:i w:val="0"/>
        <w:iCs w:val="0"/>
        <w:spacing w:val="0"/>
        <w:w w:val="100"/>
        <w:sz w:val="20"/>
        <w:szCs w:val="20"/>
        <w:lang w:val="ru-RU" w:eastAsia="en-US" w:bidi="ar-SA"/>
      </w:rPr>
    </w:lvl>
    <w:lvl w:ilvl="1" w:tplc="741A9168">
      <w:numFmt w:val="bullet"/>
      <w:lvlText w:val="•"/>
      <w:lvlJc w:val="left"/>
      <w:pPr>
        <w:ind w:left="2300" w:hanging="183"/>
      </w:pPr>
      <w:rPr>
        <w:rFonts w:hint="default"/>
        <w:lang w:val="ru-RU" w:eastAsia="en-US" w:bidi="ar-SA"/>
      </w:rPr>
    </w:lvl>
    <w:lvl w:ilvl="2" w:tplc="E3A86896">
      <w:numFmt w:val="bullet"/>
      <w:lvlText w:val="•"/>
      <w:lvlJc w:val="left"/>
      <w:pPr>
        <w:ind w:left="3321" w:hanging="183"/>
      </w:pPr>
      <w:rPr>
        <w:rFonts w:hint="default"/>
        <w:lang w:val="ru-RU" w:eastAsia="en-US" w:bidi="ar-SA"/>
      </w:rPr>
    </w:lvl>
    <w:lvl w:ilvl="3" w:tplc="C3CAC560">
      <w:numFmt w:val="bullet"/>
      <w:lvlText w:val="•"/>
      <w:lvlJc w:val="left"/>
      <w:pPr>
        <w:ind w:left="4341" w:hanging="183"/>
      </w:pPr>
      <w:rPr>
        <w:rFonts w:hint="default"/>
        <w:lang w:val="ru-RU" w:eastAsia="en-US" w:bidi="ar-SA"/>
      </w:rPr>
    </w:lvl>
    <w:lvl w:ilvl="4" w:tplc="6924FFD4">
      <w:numFmt w:val="bullet"/>
      <w:lvlText w:val="•"/>
      <w:lvlJc w:val="left"/>
      <w:pPr>
        <w:ind w:left="5362" w:hanging="183"/>
      </w:pPr>
      <w:rPr>
        <w:rFonts w:hint="default"/>
        <w:lang w:val="ru-RU" w:eastAsia="en-US" w:bidi="ar-SA"/>
      </w:rPr>
    </w:lvl>
    <w:lvl w:ilvl="5" w:tplc="250CAE6C">
      <w:numFmt w:val="bullet"/>
      <w:lvlText w:val="•"/>
      <w:lvlJc w:val="left"/>
      <w:pPr>
        <w:ind w:left="6383" w:hanging="183"/>
      </w:pPr>
      <w:rPr>
        <w:rFonts w:hint="default"/>
        <w:lang w:val="ru-RU" w:eastAsia="en-US" w:bidi="ar-SA"/>
      </w:rPr>
    </w:lvl>
    <w:lvl w:ilvl="6" w:tplc="17BE1B96">
      <w:numFmt w:val="bullet"/>
      <w:lvlText w:val="•"/>
      <w:lvlJc w:val="left"/>
      <w:pPr>
        <w:ind w:left="7403" w:hanging="183"/>
      </w:pPr>
      <w:rPr>
        <w:rFonts w:hint="default"/>
        <w:lang w:val="ru-RU" w:eastAsia="en-US" w:bidi="ar-SA"/>
      </w:rPr>
    </w:lvl>
    <w:lvl w:ilvl="7" w:tplc="AD48380A">
      <w:numFmt w:val="bullet"/>
      <w:lvlText w:val="•"/>
      <w:lvlJc w:val="left"/>
      <w:pPr>
        <w:ind w:left="8424" w:hanging="183"/>
      </w:pPr>
      <w:rPr>
        <w:rFonts w:hint="default"/>
        <w:lang w:val="ru-RU" w:eastAsia="en-US" w:bidi="ar-SA"/>
      </w:rPr>
    </w:lvl>
    <w:lvl w:ilvl="8" w:tplc="46209B62">
      <w:numFmt w:val="bullet"/>
      <w:lvlText w:val="•"/>
      <w:lvlJc w:val="left"/>
      <w:pPr>
        <w:ind w:left="9444" w:hanging="183"/>
      </w:pPr>
      <w:rPr>
        <w:rFonts w:hint="default"/>
        <w:lang w:val="ru-RU" w:eastAsia="en-US" w:bidi="ar-SA"/>
      </w:rPr>
    </w:lvl>
  </w:abstractNum>
  <w:abstractNum w:abstractNumId="65">
    <w:nsid w:val="3CF07304"/>
    <w:multiLevelType w:val="hybridMultilevel"/>
    <w:tmpl w:val="7FE05D40"/>
    <w:lvl w:ilvl="0" w:tplc="E8604DF2">
      <w:numFmt w:val="bullet"/>
      <w:lvlText w:val=""/>
      <w:lvlJc w:val="left"/>
      <w:pPr>
        <w:ind w:left="1997" w:hanging="360"/>
      </w:pPr>
      <w:rPr>
        <w:rFonts w:ascii="Symbol" w:eastAsia="Symbol" w:hAnsi="Symbol" w:cs="Symbol" w:hint="default"/>
        <w:b w:val="0"/>
        <w:bCs w:val="0"/>
        <w:i w:val="0"/>
        <w:iCs w:val="0"/>
        <w:spacing w:val="0"/>
        <w:w w:val="97"/>
        <w:sz w:val="20"/>
        <w:szCs w:val="20"/>
        <w:lang w:val="ru-RU" w:eastAsia="en-US" w:bidi="ar-SA"/>
      </w:rPr>
    </w:lvl>
    <w:lvl w:ilvl="1" w:tplc="B1489C40">
      <w:numFmt w:val="bullet"/>
      <w:lvlText w:val="•"/>
      <w:lvlJc w:val="left"/>
      <w:pPr>
        <w:ind w:left="2948" w:hanging="360"/>
      </w:pPr>
      <w:rPr>
        <w:rFonts w:hint="default"/>
        <w:lang w:val="ru-RU" w:eastAsia="en-US" w:bidi="ar-SA"/>
      </w:rPr>
    </w:lvl>
    <w:lvl w:ilvl="2" w:tplc="D1D0AB6C">
      <w:numFmt w:val="bullet"/>
      <w:lvlText w:val="•"/>
      <w:lvlJc w:val="left"/>
      <w:pPr>
        <w:ind w:left="3897" w:hanging="360"/>
      </w:pPr>
      <w:rPr>
        <w:rFonts w:hint="default"/>
        <w:lang w:val="ru-RU" w:eastAsia="en-US" w:bidi="ar-SA"/>
      </w:rPr>
    </w:lvl>
    <w:lvl w:ilvl="3" w:tplc="EA740958">
      <w:numFmt w:val="bullet"/>
      <w:lvlText w:val="•"/>
      <w:lvlJc w:val="left"/>
      <w:pPr>
        <w:ind w:left="4845" w:hanging="360"/>
      </w:pPr>
      <w:rPr>
        <w:rFonts w:hint="default"/>
        <w:lang w:val="ru-RU" w:eastAsia="en-US" w:bidi="ar-SA"/>
      </w:rPr>
    </w:lvl>
    <w:lvl w:ilvl="4" w:tplc="DB4CB0CE">
      <w:numFmt w:val="bullet"/>
      <w:lvlText w:val="•"/>
      <w:lvlJc w:val="left"/>
      <w:pPr>
        <w:ind w:left="5794" w:hanging="360"/>
      </w:pPr>
      <w:rPr>
        <w:rFonts w:hint="default"/>
        <w:lang w:val="ru-RU" w:eastAsia="en-US" w:bidi="ar-SA"/>
      </w:rPr>
    </w:lvl>
    <w:lvl w:ilvl="5" w:tplc="76A40EA6">
      <w:numFmt w:val="bullet"/>
      <w:lvlText w:val="•"/>
      <w:lvlJc w:val="left"/>
      <w:pPr>
        <w:ind w:left="6743" w:hanging="360"/>
      </w:pPr>
      <w:rPr>
        <w:rFonts w:hint="default"/>
        <w:lang w:val="ru-RU" w:eastAsia="en-US" w:bidi="ar-SA"/>
      </w:rPr>
    </w:lvl>
    <w:lvl w:ilvl="6" w:tplc="38BCD4A6">
      <w:numFmt w:val="bullet"/>
      <w:lvlText w:val="•"/>
      <w:lvlJc w:val="left"/>
      <w:pPr>
        <w:ind w:left="7691" w:hanging="360"/>
      </w:pPr>
      <w:rPr>
        <w:rFonts w:hint="default"/>
        <w:lang w:val="ru-RU" w:eastAsia="en-US" w:bidi="ar-SA"/>
      </w:rPr>
    </w:lvl>
    <w:lvl w:ilvl="7" w:tplc="72C2E4E6">
      <w:numFmt w:val="bullet"/>
      <w:lvlText w:val="•"/>
      <w:lvlJc w:val="left"/>
      <w:pPr>
        <w:ind w:left="8640" w:hanging="360"/>
      </w:pPr>
      <w:rPr>
        <w:rFonts w:hint="default"/>
        <w:lang w:val="ru-RU" w:eastAsia="en-US" w:bidi="ar-SA"/>
      </w:rPr>
    </w:lvl>
    <w:lvl w:ilvl="8" w:tplc="040EF67A">
      <w:numFmt w:val="bullet"/>
      <w:lvlText w:val="•"/>
      <w:lvlJc w:val="left"/>
      <w:pPr>
        <w:ind w:left="9588" w:hanging="360"/>
      </w:pPr>
      <w:rPr>
        <w:rFonts w:hint="default"/>
        <w:lang w:val="ru-RU" w:eastAsia="en-US" w:bidi="ar-SA"/>
      </w:rPr>
    </w:lvl>
  </w:abstractNum>
  <w:abstractNum w:abstractNumId="66">
    <w:nsid w:val="3FE73DA1"/>
    <w:multiLevelType w:val="hybridMultilevel"/>
    <w:tmpl w:val="33884060"/>
    <w:lvl w:ilvl="0" w:tplc="0DD26FC8">
      <w:start w:val="1"/>
      <w:numFmt w:val="decimal"/>
      <w:lvlText w:val="%1."/>
      <w:lvlJc w:val="left"/>
      <w:pPr>
        <w:ind w:left="343" w:hanging="233"/>
      </w:pPr>
      <w:rPr>
        <w:rFonts w:ascii="Times New Roman" w:eastAsia="Times New Roman" w:hAnsi="Times New Roman" w:cs="Times New Roman" w:hint="default"/>
        <w:b w:val="0"/>
        <w:bCs w:val="0"/>
        <w:i w:val="0"/>
        <w:iCs w:val="0"/>
        <w:spacing w:val="0"/>
        <w:w w:val="100"/>
        <w:sz w:val="24"/>
        <w:szCs w:val="24"/>
        <w:lang w:val="ru-RU" w:eastAsia="en-US" w:bidi="ar-SA"/>
      </w:rPr>
    </w:lvl>
    <w:lvl w:ilvl="1" w:tplc="BE7E764C">
      <w:numFmt w:val="bullet"/>
      <w:lvlText w:val="•"/>
      <w:lvlJc w:val="left"/>
      <w:pPr>
        <w:ind w:left="508" w:hanging="233"/>
      </w:pPr>
      <w:rPr>
        <w:rFonts w:hint="default"/>
        <w:lang w:val="ru-RU" w:eastAsia="en-US" w:bidi="ar-SA"/>
      </w:rPr>
    </w:lvl>
    <w:lvl w:ilvl="2" w:tplc="9D00A56E">
      <w:numFmt w:val="bullet"/>
      <w:lvlText w:val="•"/>
      <w:lvlJc w:val="left"/>
      <w:pPr>
        <w:ind w:left="676" w:hanging="233"/>
      </w:pPr>
      <w:rPr>
        <w:rFonts w:hint="default"/>
        <w:lang w:val="ru-RU" w:eastAsia="en-US" w:bidi="ar-SA"/>
      </w:rPr>
    </w:lvl>
    <w:lvl w:ilvl="3" w:tplc="208290F0">
      <w:numFmt w:val="bullet"/>
      <w:lvlText w:val="•"/>
      <w:lvlJc w:val="left"/>
      <w:pPr>
        <w:ind w:left="844" w:hanging="233"/>
      </w:pPr>
      <w:rPr>
        <w:rFonts w:hint="default"/>
        <w:lang w:val="ru-RU" w:eastAsia="en-US" w:bidi="ar-SA"/>
      </w:rPr>
    </w:lvl>
    <w:lvl w:ilvl="4" w:tplc="D39816D0">
      <w:numFmt w:val="bullet"/>
      <w:lvlText w:val="•"/>
      <w:lvlJc w:val="left"/>
      <w:pPr>
        <w:ind w:left="1013" w:hanging="233"/>
      </w:pPr>
      <w:rPr>
        <w:rFonts w:hint="default"/>
        <w:lang w:val="ru-RU" w:eastAsia="en-US" w:bidi="ar-SA"/>
      </w:rPr>
    </w:lvl>
    <w:lvl w:ilvl="5" w:tplc="A9D84E8C">
      <w:numFmt w:val="bullet"/>
      <w:lvlText w:val="•"/>
      <w:lvlJc w:val="left"/>
      <w:pPr>
        <w:ind w:left="1181" w:hanging="233"/>
      </w:pPr>
      <w:rPr>
        <w:rFonts w:hint="default"/>
        <w:lang w:val="ru-RU" w:eastAsia="en-US" w:bidi="ar-SA"/>
      </w:rPr>
    </w:lvl>
    <w:lvl w:ilvl="6" w:tplc="DD50E71E">
      <w:numFmt w:val="bullet"/>
      <w:lvlText w:val="•"/>
      <w:lvlJc w:val="left"/>
      <w:pPr>
        <w:ind w:left="1349" w:hanging="233"/>
      </w:pPr>
      <w:rPr>
        <w:rFonts w:hint="default"/>
        <w:lang w:val="ru-RU" w:eastAsia="en-US" w:bidi="ar-SA"/>
      </w:rPr>
    </w:lvl>
    <w:lvl w:ilvl="7" w:tplc="023E6CAE">
      <w:numFmt w:val="bullet"/>
      <w:lvlText w:val="•"/>
      <w:lvlJc w:val="left"/>
      <w:pPr>
        <w:ind w:left="1518" w:hanging="233"/>
      </w:pPr>
      <w:rPr>
        <w:rFonts w:hint="default"/>
        <w:lang w:val="ru-RU" w:eastAsia="en-US" w:bidi="ar-SA"/>
      </w:rPr>
    </w:lvl>
    <w:lvl w:ilvl="8" w:tplc="D9624276">
      <w:numFmt w:val="bullet"/>
      <w:lvlText w:val="•"/>
      <w:lvlJc w:val="left"/>
      <w:pPr>
        <w:ind w:left="1686" w:hanging="233"/>
      </w:pPr>
      <w:rPr>
        <w:rFonts w:hint="default"/>
        <w:lang w:val="ru-RU" w:eastAsia="en-US" w:bidi="ar-SA"/>
      </w:rPr>
    </w:lvl>
  </w:abstractNum>
  <w:abstractNum w:abstractNumId="67">
    <w:nsid w:val="40391C7B"/>
    <w:multiLevelType w:val="hybridMultilevel"/>
    <w:tmpl w:val="A3F22402"/>
    <w:lvl w:ilvl="0" w:tplc="C178A35A">
      <w:start w:val="6"/>
      <w:numFmt w:val="decimal"/>
      <w:lvlText w:val="%1"/>
      <w:lvlJc w:val="left"/>
      <w:pPr>
        <w:ind w:left="355" w:hanging="180"/>
      </w:pPr>
      <w:rPr>
        <w:rFonts w:hint="default"/>
        <w:spacing w:val="0"/>
        <w:w w:val="100"/>
        <w:lang w:val="ru-RU" w:eastAsia="en-US" w:bidi="ar-SA"/>
      </w:rPr>
    </w:lvl>
    <w:lvl w:ilvl="1" w:tplc="217E42E0">
      <w:start w:val="1"/>
      <w:numFmt w:val="decimal"/>
      <w:lvlText w:val="%2)"/>
      <w:lvlJc w:val="left"/>
      <w:pPr>
        <w:ind w:left="153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2" w:tplc="1E1A3A9A">
      <w:numFmt w:val="bullet"/>
      <w:lvlText w:val="•"/>
      <w:lvlJc w:val="left"/>
      <w:pPr>
        <w:ind w:left="2645" w:hanging="262"/>
      </w:pPr>
      <w:rPr>
        <w:rFonts w:hint="default"/>
        <w:lang w:val="ru-RU" w:eastAsia="en-US" w:bidi="ar-SA"/>
      </w:rPr>
    </w:lvl>
    <w:lvl w:ilvl="3" w:tplc="A34E5274">
      <w:numFmt w:val="bullet"/>
      <w:lvlText w:val="•"/>
      <w:lvlJc w:val="left"/>
      <w:pPr>
        <w:ind w:left="3750" w:hanging="262"/>
      </w:pPr>
      <w:rPr>
        <w:rFonts w:hint="default"/>
        <w:lang w:val="ru-RU" w:eastAsia="en-US" w:bidi="ar-SA"/>
      </w:rPr>
    </w:lvl>
    <w:lvl w:ilvl="4" w:tplc="7E6431FE">
      <w:numFmt w:val="bullet"/>
      <w:lvlText w:val="•"/>
      <w:lvlJc w:val="left"/>
      <w:pPr>
        <w:ind w:left="4855" w:hanging="262"/>
      </w:pPr>
      <w:rPr>
        <w:rFonts w:hint="default"/>
        <w:lang w:val="ru-RU" w:eastAsia="en-US" w:bidi="ar-SA"/>
      </w:rPr>
    </w:lvl>
    <w:lvl w:ilvl="5" w:tplc="6472DB66">
      <w:numFmt w:val="bullet"/>
      <w:lvlText w:val="•"/>
      <w:lvlJc w:val="left"/>
      <w:pPr>
        <w:ind w:left="5960" w:hanging="262"/>
      </w:pPr>
      <w:rPr>
        <w:rFonts w:hint="default"/>
        <w:lang w:val="ru-RU" w:eastAsia="en-US" w:bidi="ar-SA"/>
      </w:rPr>
    </w:lvl>
    <w:lvl w:ilvl="6" w:tplc="504E5600">
      <w:numFmt w:val="bullet"/>
      <w:lvlText w:val="•"/>
      <w:lvlJc w:val="left"/>
      <w:pPr>
        <w:ind w:left="7065" w:hanging="262"/>
      </w:pPr>
      <w:rPr>
        <w:rFonts w:hint="default"/>
        <w:lang w:val="ru-RU" w:eastAsia="en-US" w:bidi="ar-SA"/>
      </w:rPr>
    </w:lvl>
    <w:lvl w:ilvl="7" w:tplc="97785500">
      <w:numFmt w:val="bullet"/>
      <w:lvlText w:val="•"/>
      <w:lvlJc w:val="left"/>
      <w:pPr>
        <w:ind w:left="8170" w:hanging="262"/>
      </w:pPr>
      <w:rPr>
        <w:rFonts w:hint="default"/>
        <w:lang w:val="ru-RU" w:eastAsia="en-US" w:bidi="ar-SA"/>
      </w:rPr>
    </w:lvl>
    <w:lvl w:ilvl="8" w:tplc="3FCCED3C">
      <w:numFmt w:val="bullet"/>
      <w:lvlText w:val="•"/>
      <w:lvlJc w:val="left"/>
      <w:pPr>
        <w:ind w:left="9275" w:hanging="262"/>
      </w:pPr>
      <w:rPr>
        <w:rFonts w:hint="default"/>
        <w:lang w:val="ru-RU" w:eastAsia="en-US" w:bidi="ar-SA"/>
      </w:rPr>
    </w:lvl>
  </w:abstractNum>
  <w:abstractNum w:abstractNumId="68">
    <w:nsid w:val="4061178B"/>
    <w:multiLevelType w:val="multilevel"/>
    <w:tmpl w:val="C75E0D02"/>
    <w:lvl w:ilvl="0">
      <w:start w:val="1"/>
      <w:numFmt w:val="decimal"/>
      <w:lvlText w:val="%1."/>
      <w:lvlJc w:val="left"/>
      <w:pPr>
        <w:ind w:left="1277" w:hanging="257"/>
        <w:jc w:val="right"/>
      </w:pPr>
      <w:rPr>
        <w:rFonts w:hint="default"/>
        <w:spacing w:val="0"/>
        <w:w w:val="100"/>
        <w:lang w:val="ru-RU" w:eastAsia="en-US" w:bidi="ar-SA"/>
      </w:rPr>
    </w:lvl>
    <w:lvl w:ilvl="1">
      <w:start w:val="1"/>
      <w:numFmt w:val="decimal"/>
      <w:lvlText w:val="%1.%2."/>
      <w:lvlJc w:val="left"/>
      <w:pPr>
        <w:ind w:left="285" w:hanging="42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885" w:hanging="600"/>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2324" w:hanging="600"/>
      </w:pPr>
      <w:rPr>
        <w:rFonts w:hint="default"/>
        <w:lang w:val="ru-RU" w:eastAsia="en-US" w:bidi="ar-SA"/>
      </w:rPr>
    </w:lvl>
    <w:lvl w:ilvl="4">
      <w:numFmt w:val="bullet"/>
      <w:lvlText w:val="•"/>
      <w:lvlJc w:val="left"/>
      <w:pPr>
        <w:ind w:left="3369" w:hanging="600"/>
      </w:pPr>
      <w:rPr>
        <w:rFonts w:hint="default"/>
        <w:lang w:val="ru-RU" w:eastAsia="en-US" w:bidi="ar-SA"/>
      </w:rPr>
    </w:lvl>
    <w:lvl w:ilvl="5">
      <w:numFmt w:val="bullet"/>
      <w:lvlText w:val="•"/>
      <w:lvlJc w:val="left"/>
      <w:pPr>
        <w:ind w:left="4414" w:hanging="600"/>
      </w:pPr>
      <w:rPr>
        <w:rFonts w:hint="default"/>
        <w:lang w:val="ru-RU" w:eastAsia="en-US" w:bidi="ar-SA"/>
      </w:rPr>
    </w:lvl>
    <w:lvl w:ilvl="6">
      <w:numFmt w:val="bullet"/>
      <w:lvlText w:val="•"/>
      <w:lvlJc w:val="left"/>
      <w:pPr>
        <w:ind w:left="5459" w:hanging="600"/>
      </w:pPr>
      <w:rPr>
        <w:rFonts w:hint="default"/>
        <w:lang w:val="ru-RU" w:eastAsia="en-US" w:bidi="ar-SA"/>
      </w:rPr>
    </w:lvl>
    <w:lvl w:ilvl="7">
      <w:numFmt w:val="bullet"/>
      <w:lvlText w:val="•"/>
      <w:lvlJc w:val="left"/>
      <w:pPr>
        <w:ind w:left="6504" w:hanging="600"/>
      </w:pPr>
      <w:rPr>
        <w:rFonts w:hint="default"/>
        <w:lang w:val="ru-RU" w:eastAsia="en-US" w:bidi="ar-SA"/>
      </w:rPr>
    </w:lvl>
    <w:lvl w:ilvl="8">
      <w:numFmt w:val="bullet"/>
      <w:lvlText w:val="•"/>
      <w:lvlJc w:val="left"/>
      <w:pPr>
        <w:ind w:left="7549" w:hanging="600"/>
      </w:pPr>
      <w:rPr>
        <w:rFonts w:hint="default"/>
        <w:lang w:val="ru-RU" w:eastAsia="en-US" w:bidi="ar-SA"/>
      </w:rPr>
    </w:lvl>
  </w:abstractNum>
  <w:abstractNum w:abstractNumId="69">
    <w:nsid w:val="41895C21"/>
    <w:multiLevelType w:val="hybridMultilevel"/>
    <w:tmpl w:val="525E48C8"/>
    <w:lvl w:ilvl="0" w:tplc="8D22CCA4">
      <w:start w:val="1"/>
      <w:numFmt w:val="decimal"/>
      <w:lvlText w:val="%1."/>
      <w:lvlJc w:val="left"/>
      <w:pPr>
        <w:ind w:left="222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32B47D36">
      <w:numFmt w:val="bullet"/>
      <w:lvlText w:val="•"/>
      <w:lvlJc w:val="left"/>
      <w:pPr>
        <w:ind w:left="3146" w:hanging="240"/>
      </w:pPr>
      <w:rPr>
        <w:rFonts w:hint="default"/>
        <w:lang w:val="ru-RU" w:eastAsia="en-US" w:bidi="ar-SA"/>
      </w:rPr>
    </w:lvl>
    <w:lvl w:ilvl="2" w:tplc="F7A6501C">
      <w:numFmt w:val="bullet"/>
      <w:lvlText w:val="•"/>
      <w:lvlJc w:val="left"/>
      <w:pPr>
        <w:ind w:left="4073" w:hanging="240"/>
      </w:pPr>
      <w:rPr>
        <w:rFonts w:hint="default"/>
        <w:lang w:val="ru-RU" w:eastAsia="en-US" w:bidi="ar-SA"/>
      </w:rPr>
    </w:lvl>
    <w:lvl w:ilvl="3" w:tplc="963AC4DA">
      <w:numFmt w:val="bullet"/>
      <w:lvlText w:val="•"/>
      <w:lvlJc w:val="left"/>
      <w:pPr>
        <w:ind w:left="4999" w:hanging="240"/>
      </w:pPr>
      <w:rPr>
        <w:rFonts w:hint="default"/>
        <w:lang w:val="ru-RU" w:eastAsia="en-US" w:bidi="ar-SA"/>
      </w:rPr>
    </w:lvl>
    <w:lvl w:ilvl="4" w:tplc="61940150">
      <w:numFmt w:val="bullet"/>
      <w:lvlText w:val="•"/>
      <w:lvlJc w:val="left"/>
      <w:pPr>
        <w:ind w:left="5926" w:hanging="240"/>
      </w:pPr>
      <w:rPr>
        <w:rFonts w:hint="default"/>
        <w:lang w:val="ru-RU" w:eastAsia="en-US" w:bidi="ar-SA"/>
      </w:rPr>
    </w:lvl>
    <w:lvl w:ilvl="5" w:tplc="BC442C48">
      <w:numFmt w:val="bullet"/>
      <w:lvlText w:val="•"/>
      <w:lvlJc w:val="left"/>
      <w:pPr>
        <w:ind w:left="6853" w:hanging="240"/>
      </w:pPr>
      <w:rPr>
        <w:rFonts w:hint="default"/>
        <w:lang w:val="ru-RU" w:eastAsia="en-US" w:bidi="ar-SA"/>
      </w:rPr>
    </w:lvl>
    <w:lvl w:ilvl="6" w:tplc="5372D7C8">
      <w:numFmt w:val="bullet"/>
      <w:lvlText w:val="•"/>
      <w:lvlJc w:val="left"/>
      <w:pPr>
        <w:ind w:left="7779" w:hanging="240"/>
      </w:pPr>
      <w:rPr>
        <w:rFonts w:hint="default"/>
        <w:lang w:val="ru-RU" w:eastAsia="en-US" w:bidi="ar-SA"/>
      </w:rPr>
    </w:lvl>
    <w:lvl w:ilvl="7" w:tplc="B17A25D0">
      <w:numFmt w:val="bullet"/>
      <w:lvlText w:val="•"/>
      <w:lvlJc w:val="left"/>
      <w:pPr>
        <w:ind w:left="8706" w:hanging="240"/>
      </w:pPr>
      <w:rPr>
        <w:rFonts w:hint="default"/>
        <w:lang w:val="ru-RU" w:eastAsia="en-US" w:bidi="ar-SA"/>
      </w:rPr>
    </w:lvl>
    <w:lvl w:ilvl="8" w:tplc="2A2A06C4">
      <w:numFmt w:val="bullet"/>
      <w:lvlText w:val="•"/>
      <w:lvlJc w:val="left"/>
      <w:pPr>
        <w:ind w:left="9632" w:hanging="240"/>
      </w:pPr>
      <w:rPr>
        <w:rFonts w:hint="default"/>
        <w:lang w:val="ru-RU" w:eastAsia="en-US" w:bidi="ar-SA"/>
      </w:rPr>
    </w:lvl>
  </w:abstractNum>
  <w:abstractNum w:abstractNumId="70">
    <w:nsid w:val="41940486"/>
    <w:multiLevelType w:val="hybridMultilevel"/>
    <w:tmpl w:val="6F7A3444"/>
    <w:lvl w:ilvl="0" w:tplc="782A4D1E">
      <w:numFmt w:val="bullet"/>
      <w:lvlText w:val=""/>
      <w:lvlJc w:val="left"/>
      <w:pPr>
        <w:ind w:left="91" w:hanging="142"/>
      </w:pPr>
      <w:rPr>
        <w:rFonts w:ascii="Symbol" w:eastAsia="Symbol" w:hAnsi="Symbol" w:cs="Symbol" w:hint="default"/>
        <w:b w:val="0"/>
        <w:bCs w:val="0"/>
        <w:i w:val="0"/>
        <w:iCs w:val="0"/>
        <w:spacing w:val="0"/>
        <w:w w:val="100"/>
        <w:sz w:val="24"/>
        <w:szCs w:val="24"/>
        <w:lang w:val="ru-RU" w:eastAsia="en-US" w:bidi="ar-SA"/>
      </w:rPr>
    </w:lvl>
    <w:lvl w:ilvl="1" w:tplc="ECE0FE8E">
      <w:numFmt w:val="bullet"/>
      <w:lvlText w:val="•"/>
      <w:lvlJc w:val="left"/>
      <w:pPr>
        <w:ind w:left="1196" w:hanging="142"/>
      </w:pPr>
      <w:rPr>
        <w:rFonts w:hint="default"/>
        <w:lang w:val="ru-RU" w:eastAsia="en-US" w:bidi="ar-SA"/>
      </w:rPr>
    </w:lvl>
    <w:lvl w:ilvl="2" w:tplc="262CE45C">
      <w:numFmt w:val="bullet"/>
      <w:lvlText w:val="•"/>
      <w:lvlJc w:val="left"/>
      <w:pPr>
        <w:ind w:left="2292" w:hanging="142"/>
      </w:pPr>
      <w:rPr>
        <w:rFonts w:hint="default"/>
        <w:lang w:val="ru-RU" w:eastAsia="en-US" w:bidi="ar-SA"/>
      </w:rPr>
    </w:lvl>
    <w:lvl w:ilvl="3" w:tplc="272AFCCC">
      <w:numFmt w:val="bullet"/>
      <w:lvlText w:val="•"/>
      <w:lvlJc w:val="left"/>
      <w:pPr>
        <w:ind w:left="3388" w:hanging="142"/>
      </w:pPr>
      <w:rPr>
        <w:rFonts w:hint="default"/>
        <w:lang w:val="ru-RU" w:eastAsia="en-US" w:bidi="ar-SA"/>
      </w:rPr>
    </w:lvl>
    <w:lvl w:ilvl="4" w:tplc="C1601A6C">
      <w:numFmt w:val="bullet"/>
      <w:lvlText w:val="•"/>
      <w:lvlJc w:val="left"/>
      <w:pPr>
        <w:ind w:left="4484" w:hanging="142"/>
      </w:pPr>
      <w:rPr>
        <w:rFonts w:hint="default"/>
        <w:lang w:val="ru-RU" w:eastAsia="en-US" w:bidi="ar-SA"/>
      </w:rPr>
    </w:lvl>
    <w:lvl w:ilvl="5" w:tplc="08EA724A">
      <w:numFmt w:val="bullet"/>
      <w:lvlText w:val="•"/>
      <w:lvlJc w:val="left"/>
      <w:pPr>
        <w:ind w:left="5581" w:hanging="142"/>
      </w:pPr>
      <w:rPr>
        <w:rFonts w:hint="default"/>
        <w:lang w:val="ru-RU" w:eastAsia="en-US" w:bidi="ar-SA"/>
      </w:rPr>
    </w:lvl>
    <w:lvl w:ilvl="6" w:tplc="0854C3E6">
      <w:numFmt w:val="bullet"/>
      <w:lvlText w:val="•"/>
      <w:lvlJc w:val="left"/>
      <w:pPr>
        <w:ind w:left="6677" w:hanging="142"/>
      </w:pPr>
      <w:rPr>
        <w:rFonts w:hint="default"/>
        <w:lang w:val="ru-RU" w:eastAsia="en-US" w:bidi="ar-SA"/>
      </w:rPr>
    </w:lvl>
    <w:lvl w:ilvl="7" w:tplc="D79067E6">
      <w:numFmt w:val="bullet"/>
      <w:lvlText w:val="•"/>
      <w:lvlJc w:val="left"/>
      <w:pPr>
        <w:ind w:left="7773" w:hanging="142"/>
      </w:pPr>
      <w:rPr>
        <w:rFonts w:hint="default"/>
        <w:lang w:val="ru-RU" w:eastAsia="en-US" w:bidi="ar-SA"/>
      </w:rPr>
    </w:lvl>
    <w:lvl w:ilvl="8" w:tplc="6874AC84">
      <w:numFmt w:val="bullet"/>
      <w:lvlText w:val="•"/>
      <w:lvlJc w:val="left"/>
      <w:pPr>
        <w:ind w:left="8869" w:hanging="142"/>
      </w:pPr>
      <w:rPr>
        <w:rFonts w:hint="default"/>
        <w:lang w:val="ru-RU" w:eastAsia="en-US" w:bidi="ar-SA"/>
      </w:rPr>
    </w:lvl>
  </w:abstractNum>
  <w:abstractNum w:abstractNumId="71">
    <w:nsid w:val="41CF7078"/>
    <w:multiLevelType w:val="hybridMultilevel"/>
    <w:tmpl w:val="14962038"/>
    <w:lvl w:ilvl="0" w:tplc="71A4431A">
      <w:start w:val="1"/>
      <w:numFmt w:val="decimal"/>
      <w:lvlText w:val="%1."/>
      <w:lvlJc w:val="left"/>
      <w:pPr>
        <w:ind w:left="1277" w:hanging="279"/>
      </w:pPr>
      <w:rPr>
        <w:rFonts w:ascii="Times New Roman" w:eastAsia="Times New Roman" w:hAnsi="Times New Roman" w:cs="Times New Roman" w:hint="default"/>
        <w:b w:val="0"/>
        <w:bCs w:val="0"/>
        <w:i w:val="0"/>
        <w:iCs w:val="0"/>
        <w:spacing w:val="0"/>
        <w:w w:val="100"/>
        <w:sz w:val="24"/>
        <w:szCs w:val="24"/>
        <w:lang w:val="ru-RU" w:eastAsia="en-US" w:bidi="ar-SA"/>
      </w:rPr>
    </w:lvl>
    <w:lvl w:ilvl="1" w:tplc="A3CAF6EA">
      <w:numFmt w:val="bullet"/>
      <w:lvlText w:val="•"/>
      <w:lvlJc w:val="left"/>
      <w:pPr>
        <w:ind w:left="2300" w:hanging="279"/>
      </w:pPr>
      <w:rPr>
        <w:rFonts w:hint="default"/>
        <w:lang w:val="ru-RU" w:eastAsia="en-US" w:bidi="ar-SA"/>
      </w:rPr>
    </w:lvl>
    <w:lvl w:ilvl="2" w:tplc="182EFB90">
      <w:numFmt w:val="bullet"/>
      <w:lvlText w:val="•"/>
      <w:lvlJc w:val="left"/>
      <w:pPr>
        <w:ind w:left="3321" w:hanging="279"/>
      </w:pPr>
      <w:rPr>
        <w:rFonts w:hint="default"/>
        <w:lang w:val="ru-RU" w:eastAsia="en-US" w:bidi="ar-SA"/>
      </w:rPr>
    </w:lvl>
    <w:lvl w:ilvl="3" w:tplc="76F88AAA">
      <w:numFmt w:val="bullet"/>
      <w:lvlText w:val="•"/>
      <w:lvlJc w:val="left"/>
      <w:pPr>
        <w:ind w:left="4341" w:hanging="279"/>
      </w:pPr>
      <w:rPr>
        <w:rFonts w:hint="default"/>
        <w:lang w:val="ru-RU" w:eastAsia="en-US" w:bidi="ar-SA"/>
      </w:rPr>
    </w:lvl>
    <w:lvl w:ilvl="4" w:tplc="2238089E">
      <w:numFmt w:val="bullet"/>
      <w:lvlText w:val="•"/>
      <w:lvlJc w:val="left"/>
      <w:pPr>
        <w:ind w:left="5362" w:hanging="279"/>
      </w:pPr>
      <w:rPr>
        <w:rFonts w:hint="default"/>
        <w:lang w:val="ru-RU" w:eastAsia="en-US" w:bidi="ar-SA"/>
      </w:rPr>
    </w:lvl>
    <w:lvl w:ilvl="5" w:tplc="00EA51F4">
      <w:numFmt w:val="bullet"/>
      <w:lvlText w:val="•"/>
      <w:lvlJc w:val="left"/>
      <w:pPr>
        <w:ind w:left="6383" w:hanging="279"/>
      </w:pPr>
      <w:rPr>
        <w:rFonts w:hint="default"/>
        <w:lang w:val="ru-RU" w:eastAsia="en-US" w:bidi="ar-SA"/>
      </w:rPr>
    </w:lvl>
    <w:lvl w:ilvl="6" w:tplc="62D624BC">
      <w:numFmt w:val="bullet"/>
      <w:lvlText w:val="•"/>
      <w:lvlJc w:val="left"/>
      <w:pPr>
        <w:ind w:left="7403" w:hanging="279"/>
      </w:pPr>
      <w:rPr>
        <w:rFonts w:hint="default"/>
        <w:lang w:val="ru-RU" w:eastAsia="en-US" w:bidi="ar-SA"/>
      </w:rPr>
    </w:lvl>
    <w:lvl w:ilvl="7" w:tplc="9B161476">
      <w:numFmt w:val="bullet"/>
      <w:lvlText w:val="•"/>
      <w:lvlJc w:val="left"/>
      <w:pPr>
        <w:ind w:left="8424" w:hanging="279"/>
      </w:pPr>
      <w:rPr>
        <w:rFonts w:hint="default"/>
        <w:lang w:val="ru-RU" w:eastAsia="en-US" w:bidi="ar-SA"/>
      </w:rPr>
    </w:lvl>
    <w:lvl w:ilvl="8" w:tplc="3CFAD656">
      <w:numFmt w:val="bullet"/>
      <w:lvlText w:val="•"/>
      <w:lvlJc w:val="left"/>
      <w:pPr>
        <w:ind w:left="9444" w:hanging="279"/>
      </w:pPr>
      <w:rPr>
        <w:rFonts w:hint="default"/>
        <w:lang w:val="ru-RU" w:eastAsia="en-US" w:bidi="ar-SA"/>
      </w:rPr>
    </w:lvl>
  </w:abstractNum>
  <w:abstractNum w:abstractNumId="72">
    <w:nsid w:val="457309B1"/>
    <w:multiLevelType w:val="hybridMultilevel"/>
    <w:tmpl w:val="1CB81DF2"/>
    <w:lvl w:ilvl="0" w:tplc="2CF06476">
      <w:numFmt w:val="bullet"/>
      <w:lvlText w:val="-"/>
      <w:lvlJc w:val="left"/>
      <w:pPr>
        <w:ind w:left="708"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79788E20">
      <w:numFmt w:val="bullet"/>
      <w:lvlText w:val="•"/>
      <w:lvlJc w:val="left"/>
      <w:pPr>
        <w:ind w:left="1778" w:hanging="140"/>
      </w:pPr>
      <w:rPr>
        <w:rFonts w:hint="default"/>
        <w:lang w:val="ru-RU" w:eastAsia="en-US" w:bidi="ar-SA"/>
      </w:rPr>
    </w:lvl>
    <w:lvl w:ilvl="2" w:tplc="0868C724">
      <w:numFmt w:val="bullet"/>
      <w:lvlText w:val="•"/>
      <w:lvlJc w:val="left"/>
      <w:pPr>
        <w:ind w:left="2857" w:hanging="140"/>
      </w:pPr>
      <w:rPr>
        <w:rFonts w:hint="default"/>
        <w:lang w:val="ru-RU" w:eastAsia="en-US" w:bidi="ar-SA"/>
      </w:rPr>
    </w:lvl>
    <w:lvl w:ilvl="3" w:tplc="2B28156E">
      <w:numFmt w:val="bullet"/>
      <w:lvlText w:val="•"/>
      <w:lvlJc w:val="left"/>
      <w:pPr>
        <w:ind w:left="3935" w:hanging="140"/>
      </w:pPr>
      <w:rPr>
        <w:rFonts w:hint="default"/>
        <w:lang w:val="ru-RU" w:eastAsia="en-US" w:bidi="ar-SA"/>
      </w:rPr>
    </w:lvl>
    <w:lvl w:ilvl="4" w:tplc="91F85928">
      <w:numFmt w:val="bullet"/>
      <w:lvlText w:val="•"/>
      <w:lvlJc w:val="left"/>
      <w:pPr>
        <w:ind w:left="5014" w:hanging="140"/>
      </w:pPr>
      <w:rPr>
        <w:rFonts w:hint="default"/>
        <w:lang w:val="ru-RU" w:eastAsia="en-US" w:bidi="ar-SA"/>
      </w:rPr>
    </w:lvl>
    <w:lvl w:ilvl="5" w:tplc="AB5EAE7C">
      <w:numFmt w:val="bullet"/>
      <w:lvlText w:val="•"/>
      <w:lvlJc w:val="left"/>
      <w:pPr>
        <w:ind w:left="6093" w:hanging="140"/>
      </w:pPr>
      <w:rPr>
        <w:rFonts w:hint="default"/>
        <w:lang w:val="ru-RU" w:eastAsia="en-US" w:bidi="ar-SA"/>
      </w:rPr>
    </w:lvl>
    <w:lvl w:ilvl="6" w:tplc="613CC9EE">
      <w:numFmt w:val="bullet"/>
      <w:lvlText w:val="•"/>
      <w:lvlJc w:val="left"/>
      <w:pPr>
        <w:ind w:left="7171" w:hanging="140"/>
      </w:pPr>
      <w:rPr>
        <w:rFonts w:hint="default"/>
        <w:lang w:val="ru-RU" w:eastAsia="en-US" w:bidi="ar-SA"/>
      </w:rPr>
    </w:lvl>
    <w:lvl w:ilvl="7" w:tplc="4CA2770C">
      <w:numFmt w:val="bullet"/>
      <w:lvlText w:val="•"/>
      <w:lvlJc w:val="left"/>
      <w:pPr>
        <w:ind w:left="8250" w:hanging="140"/>
      </w:pPr>
      <w:rPr>
        <w:rFonts w:hint="default"/>
        <w:lang w:val="ru-RU" w:eastAsia="en-US" w:bidi="ar-SA"/>
      </w:rPr>
    </w:lvl>
    <w:lvl w:ilvl="8" w:tplc="859079A4">
      <w:numFmt w:val="bullet"/>
      <w:lvlText w:val="•"/>
      <w:lvlJc w:val="left"/>
      <w:pPr>
        <w:ind w:left="9328" w:hanging="140"/>
      </w:pPr>
      <w:rPr>
        <w:rFonts w:hint="default"/>
        <w:lang w:val="ru-RU" w:eastAsia="en-US" w:bidi="ar-SA"/>
      </w:rPr>
    </w:lvl>
  </w:abstractNum>
  <w:abstractNum w:abstractNumId="73">
    <w:nsid w:val="45837F93"/>
    <w:multiLevelType w:val="hybridMultilevel"/>
    <w:tmpl w:val="DCFC5834"/>
    <w:lvl w:ilvl="0" w:tplc="4420D4B0">
      <w:start w:val="3"/>
      <w:numFmt w:val="decimal"/>
      <w:lvlText w:val="%1."/>
      <w:lvlJc w:val="left"/>
      <w:pPr>
        <w:ind w:left="11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FB6AA1F8">
      <w:numFmt w:val="bullet"/>
      <w:lvlText w:val="•"/>
      <w:lvlJc w:val="left"/>
      <w:pPr>
        <w:ind w:left="343" w:hanging="360"/>
      </w:pPr>
      <w:rPr>
        <w:rFonts w:hint="default"/>
        <w:lang w:val="ru-RU" w:eastAsia="en-US" w:bidi="ar-SA"/>
      </w:rPr>
    </w:lvl>
    <w:lvl w:ilvl="2" w:tplc="189C9E8E">
      <w:numFmt w:val="bullet"/>
      <w:lvlText w:val="•"/>
      <w:lvlJc w:val="left"/>
      <w:pPr>
        <w:ind w:left="566" w:hanging="360"/>
      </w:pPr>
      <w:rPr>
        <w:rFonts w:hint="default"/>
        <w:lang w:val="ru-RU" w:eastAsia="en-US" w:bidi="ar-SA"/>
      </w:rPr>
    </w:lvl>
    <w:lvl w:ilvl="3" w:tplc="39E45D9E">
      <w:numFmt w:val="bullet"/>
      <w:lvlText w:val="•"/>
      <w:lvlJc w:val="left"/>
      <w:pPr>
        <w:ind w:left="789" w:hanging="360"/>
      </w:pPr>
      <w:rPr>
        <w:rFonts w:hint="default"/>
        <w:lang w:val="ru-RU" w:eastAsia="en-US" w:bidi="ar-SA"/>
      </w:rPr>
    </w:lvl>
    <w:lvl w:ilvl="4" w:tplc="DBE4717A">
      <w:numFmt w:val="bullet"/>
      <w:lvlText w:val="•"/>
      <w:lvlJc w:val="left"/>
      <w:pPr>
        <w:ind w:left="1012" w:hanging="360"/>
      </w:pPr>
      <w:rPr>
        <w:rFonts w:hint="default"/>
        <w:lang w:val="ru-RU" w:eastAsia="en-US" w:bidi="ar-SA"/>
      </w:rPr>
    </w:lvl>
    <w:lvl w:ilvl="5" w:tplc="C9A2EC2A">
      <w:numFmt w:val="bullet"/>
      <w:lvlText w:val="•"/>
      <w:lvlJc w:val="left"/>
      <w:pPr>
        <w:ind w:left="1236" w:hanging="360"/>
      </w:pPr>
      <w:rPr>
        <w:rFonts w:hint="default"/>
        <w:lang w:val="ru-RU" w:eastAsia="en-US" w:bidi="ar-SA"/>
      </w:rPr>
    </w:lvl>
    <w:lvl w:ilvl="6" w:tplc="B9DA6562">
      <w:numFmt w:val="bullet"/>
      <w:lvlText w:val="•"/>
      <w:lvlJc w:val="left"/>
      <w:pPr>
        <w:ind w:left="1459" w:hanging="360"/>
      </w:pPr>
      <w:rPr>
        <w:rFonts w:hint="default"/>
        <w:lang w:val="ru-RU" w:eastAsia="en-US" w:bidi="ar-SA"/>
      </w:rPr>
    </w:lvl>
    <w:lvl w:ilvl="7" w:tplc="FE280392">
      <w:numFmt w:val="bullet"/>
      <w:lvlText w:val="•"/>
      <w:lvlJc w:val="left"/>
      <w:pPr>
        <w:ind w:left="1682" w:hanging="360"/>
      </w:pPr>
      <w:rPr>
        <w:rFonts w:hint="default"/>
        <w:lang w:val="ru-RU" w:eastAsia="en-US" w:bidi="ar-SA"/>
      </w:rPr>
    </w:lvl>
    <w:lvl w:ilvl="8" w:tplc="436CDA22">
      <w:numFmt w:val="bullet"/>
      <w:lvlText w:val="•"/>
      <w:lvlJc w:val="left"/>
      <w:pPr>
        <w:ind w:left="1905" w:hanging="360"/>
      </w:pPr>
      <w:rPr>
        <w:rFonts w:hint="default"/>
        <w:lang w:val="ru-RU" w:eastAsia="en-US" w:bidi="ar-SA"/>
      </w:rPr>
    </w:lvl>
  </w:abstractNum>
  <w:abstractNum w:abstractNumId="74">
    <w:nsid w:val="45B3315A"/>
    <w:multiLevelType w:val="hybridMultilevel"/>
    <w:tmpl w:val="F5406376"/>
    <w:lvl w:ilvl="0" w:tplc="2586CDF8">
      <w:numFmt w:val="bullet"/>
      <w:lvlText w:val="-"/>
      <w:lvlJc w:val="left"/>
      <w:pPr>
        <w:ind w:left="1560" w:hanging="176"/>
      </w:pPr>
      <w:rPr>
        <w:rFonts w:ascii="Times New Roman" w:eastAsia="Times New Roman" w:hAnsi="Times New Roman" w:cs="Times New Roman" w:hint="default"/>
        <w:b w:val="0"/>
        <w:bCs w:val="0"/>
        <w:i w:val="0"/>
        <w:iCs w:val="0"/>
        <w:spacing w:val="0"/>
        <w:w w:val="97"/>
        <w:sz w:val="24"/>
        <w:szCs w:val="24"/>
        <w:lang w:val="ru-RU" w:eastAsia="en-US" w:bidi="ar-SA"/>
      </w:rPr>
    </w:lvl>
    <w:lvl w:ilvl="1" w:tplc="4906F60E">
      <w:numFmt w:val="bullet"/>
      <w:lvlText w:val="•"/>
      <w:lvlJc w:val="left"/>
      <w:pPr>
        <w:ind w:left="2552" w:hanging="176"/>
      </w:pPr>
      <w:rPr>
        <w:rFonts w:hint="default"/>
        <w:lang w:val="ru-RU" w:eastAsia="en-US" w:bidi="ar-SA"/>
      </w:rPr>
    </w:lvl>
    <w:lvl w:ilvl="2" w:tplc="FE68A288">
      <w:numFmt w:val="bullet"/>
      <w:lvlText w:val="•"/>
      <w:lvlJc w:val="left"/>
      <w:pPr>
        <w:ind w:left="3545" w:hanging="176"/>
      </w:pPr>
      <w:rPr>
        <w:rFonts w:hint="default"/>
        <w:lang w:val="ru-RU" w:eastAsia="en-US" w:bidi="ar-SA"/>
      </w:rPr>
    </w:lvl>
    <w:lvl w:ilvl="3" w:tplc="B7769872">
      <w:numFmt w:val="bullet"/>
      <w:lvlText w:val="•"/>
      <w:lvlJc w:val="left"/>
      <w:pPr>
        <w:ind w:left="4537" w:hanging="176"/>
      </w:pPr>
      <w:rPr>
        <w:rFonts w:hint="default"/>
        <w:lang w:val="ru-RU" w:eastAsia="en-US" w:bidi="ar-SA"/>
      </w:rPr>
    </w:lvl>
    <w:lvl w:ilvl="4" w:tplc="BF5E2F76">
      <w:numFmt w:val="bullet"/>
      <w:lvlText w:val="•"/>
      <w:lvlJc w:val="left"/>
      <w:pPr>
        <w:ind w:left="5530" w:hanging="176"/>
      </w:pPr>
      <w:rPr>
        <w:rFonts w:hint="default"/>
        <w:lang w:val="ru-RU" w:eastAsia="en-US" w:bidi="ar-SA"/>
      </w:rPr>
    </w:lvl>
    <w:lvl w:ilvl="5" w:tplc="28301D1C">
      <w:numFmt w:val="bullet"/>
      <w:lvlText w:val="•"/>
      <w:lvlJc w:val="left"/>
      <w:pPr>
        <w:ind w:left="6523" w:hanging="176"/>
      </w:pPr>
      <w:rPr>
        <w:rFonts w:hint="default"/>
        <w:lang w:val="ru-RU" w:eastAsia="en-US" w:bidi="ar-SA"/>
      </w:rPr>
    </w:lvl>
    <w:lvl w:ilvl="6" w:tplc="040A569C">
      <w:numFmt w:val="bullet"/>
      <w:lvlText w:val="•"/>
      <w:lvlJc w:val="left"/>
      <w:pPr>
        <w:ind w:left="7515" w:hanging="176"/>
      </w:pPr>
      <w:rPr>
        <w:rFonts w:hint="default"/>
        <w:lang w:val="ru-RU" w:eastAsia="en-US" w:bidi="ar-SA"/>
      </w:rPr>
    </w:lvl>
    <w:lvl w:ilvl="7" w:tplc="2274220E">
      <w:numFmt w:val="bullet"/>
      <w:lvlText w:val="•"/>
      <w:lvlJc w:val="left"/>
      <w:pPr>
        <w:ind w:left="8508" w:hanging="176"/>
      </w:pPr>
      <w:rPr>
        <w:rFonts w:hint="default"/>
        <w:lang w:val="ru-RU" w:eastAsia="en-US" w:bidi="ar-SA"/>
      </w:rPr>
    </w:lvl>
    <w:lvl w:ilvl="8" w:tplc="FA2AE8F0">
      <w:numFmt w:val="bullet"/>
      <w:lvlText w:val="•"/>
      <w:lvlJc w:val="left"/>
      <w:pPr>
        <w:ind w:left="9500" w:hanging="176"/>
      </w:pPr>
      <w:rPr>
        <w:rFonts w:hint="default"/>
        <w:lang w:val="ru-RU" w:eastAsia="en-US" w:bidi="ar-SA"/>
      </w:rPr>
    </w:lvl>
  </w:abstractNum>
  <w:abstractNum w:abstractNumId="75">
    <w:nsid w:val="45FC1E7E"/>
    <w:multiLevelType w:val="hybridMultilevel"/>
    <w:tmpl w:val="F25C5F24"/>
    <w:lvl w:ilvl="0" w:tplc="7BD4EEEC">
      <w:start w:val="1"/>
      <w:numFmt w:val="decimal"/>
      <w:lvlText w:val="%1."/>
      <w:lvlJc w:val="left"/>
      <w:pPr>
        <w:ind w:left="1277" w:hanging="346"/>
      </w:pPr>
      <w:rPr>
        <w:rFonts w:ascii="Times New Roman" w:eastAsia="Times New Roman" w:hAnsi="Times New Roman" w:cs="Times New Roman" w:hint="default"/>
        <w:b w:val="0"/>
        <w:bCs w:val="0"/>
        <w:i w:val="0"/>
        <w:iCs w:val="0"/>
        <w:spacing w:val="0"/>
        <w:w w:val="100"/>
        <w:sz w:val="24"/>
        <w:szCs w:val="24"/>
        <w:lang w:val="ru-RU" w:eastAsia="en-US" w:bidi="ar-SA"/>
      </w:rPr>
    </w:lvl>
    <w:lvl w:ilvl="1" w:tplc="6E44A0EA">
      <w:numFmt w:val="bullet"/>
      <w:lvlText w:val="•"/>
      <w:lvlJc w:val="left"/>
      <w:pPr>
        <w:ind w:left="2300" w:hanging="346"/>
      </w:pPr>
      <w:rPr>
        <w:rFonts w:hint="default"/>
        <w:lang w:val="ru-RU" w:eastAsia="en-US" w:bidi="ar-SA"/>
      </w:rPr>
    </w:lvl>
    <w:lvl w:ilvl="2" w:tplc="AD029A36">
      <w:numFmt w:val="bullet"/>
      <w:lvlText w:val="•"/>
      <w:lvlJc w:val="left"/>
      <w:pPr>
        <w:ind w:left="3321" w:hanging="346"/>
      </w:pPr>
      <w:rPr>
        <w:rFonts w:hint="default"/>
        <w:lang w:val="ru-RU" w:eastAsia="en-US" w:bidi="ar-SA"/>
      </w:rPr>
    </w:lvl>
    <w:lvl w:ilvl="3" w:tplc="A79ED79A">
      <w:numFmt w:val="bullet"/>
      <w:lvlText w:val="•"/>
      <w:lvlJc w:val="left"/>
      <w:pPr>
        <w:ind w:left="4341" w:hanging="346"/>
      </w:pPr>
      <w:rPr>
        <w:rFonts w:hint="default"/>
        <w:lang w:val="ru-RU" w:eastAsia="en-US" w:bidi="ar-SA"/>
      </w:rPr>
    </w:lvl>
    <w:lvl w:ilvl="4" w:tplc="CB32F3E4">
      <w:numFmt w:val="bullet"/>
      <w:lvlText w:val="•"/>
      <w:lvlJc w:val="left"/>
      <w:pPr>
        <w:ind w:left="5362" w:hanging="346"/>
      </w:pPr>
      <w:rPr>
        <w:rFonts w:hint="default"/>
        <w:lang w:val="ru-RU" w:eastAsia="en-US" w:bidi="ar-SA"/>
      </w:rPr>
    </w:lvl>
    <w:lvl w:ilvl="5" w:tplc="17A43CB0">
      <w:numFmt w:val="bullet"/>
      <w:lvlText w:val="•"/>
      <w:lvlJc w:val="left"/>
      <w:pPr>
        <w:ind w:left="6383" w:hanging="346"/>
      </w:pPr>
      <w:rPr>
        <w:rFonts w:hint="default"/>
        <w:lang w:val="ru-RU" w:eastAsia="en-US" w:bidi="ar-SA"/>
      </w:rPr>
    </w:lvl>
    <w:lvl w:ilvl="6" w:tplc="97120B78">
      <w:numFmt w:val="bullet"/>
      <w:lvlText w:val="•"/>
      <w:lvlJc w:val="left"/>
      <w:pPr>
        <w:ind w:left="7403" w:hanging="346"/>
      </w:pPr>
      <w:rPr>
        <w:rFonts w:hint="default"/>
        <w:lang w:val="ru-RU" w:eastAsia="en-US" w:bidi="ar-SA"/>
      </w:rPr>
    </w:lvl>
    <w:lvl w:ilvl="7" w:tplc="35BE38E0">
      <w:numFmt w:val="bullet"/>
      <w:lvlText w:val="•"/>
      <w:lvlJc w:val="left"/>
      <w:pPr>
        <w:ind w:left="8424" w:hanging="346"/>
      </w:pPr>
      <w:rPr>
        <w:rFonts w:hint="default"/>
        <w:lang w:val="ru-RU" w:eastAsia="en-US" w:bidi="ar-SA"/>
      </w:rPr>
    </w:lvl>
    <w:lvl w:ilvl="8" w:tplc="6152EFC4">
      <w:numFmt w:val="bullet"/>
      <w:lvlText w:val="•"/>
      <w:lvlJc w:val="left"/>
      <w:pPr>
        <w:ind w:left="9444" w:hanging="346"/>
      </w:pPr>
      <w:rPr>
        <w:rFonts w:hint="default"/>
        <w:lang w:val="ru-RU" w:eastAsia="en-US" w:bidi="ar-SA"/>
      </w:rPr>
    </w:lvl>
  </w:abstractNum>
  <w:abstractNum w:abstractNumId="76">
    <w:nsid w:val="4886701F"/>
    <w:multiLevelType w:val="hybridMultilevel"/>
    <w:tmpl w:val="2F4A8E46"/>
    <w:lvl w:ilvl="0" w:tplc="BE844D9E">
      <w:start w:val="1"/>
      <w:numFmt w:val="decimal"/>
      <w:lvlText w:val="%1."/>
      <w:lvlJc w:val="left"/>
      <w:pPr>
        <w:ind w:left="1277" w:hanging="411"/>
      </w:pPr>
      <w:rPr>
        <w:rFonts w:ascii="Times New Roman" w:eastAsia="Times New Roman" w:hAnsi="Times New Roman" w:cs="Times New Roman" w:hint="default"/>
        <w:b w:val="0"/>
        <w:bCs w:val="0"/>
        <w:i w:val="0"/>
        <w:iCs w:val="0"/>
        <w:spacing w:val="0"/>
        <w:w w:val="100"/>
        <w:sz w:val="24"/>
        <w:szCs w:val="24"/>
        <w:lang w:val="ru-RU" w:eastAsia="en-US" w:bidi="ar-SA"/>
      </w:rPr>
    </w:lvl>
    <w:lvl w:ilvl="1" w:tplc="2B72400E">
      <w:numFmt w:val="bullet"/>
      <w:lvlText w:val="•"/>
      <w:lvlJc w:val="left"/>
      <w:pPr>
        <w:ind w:left="2300" w:hanging="411"/>
      </w:pPr>
      <w:rPr>
        <w:rFonts w:hint="default"/>
        <w:lang w:val="ru-RU" w:eastAsia="en-US" w:bidi="ar-SA"/>
      </w:rPr>
    </w:lvl>
    <w:lvl w:ilvl="2" w:tplc="AC68971C">
      <w:numFmt w:val="bullet"/>
      <w:lvlText w:val="•"/>
      <w:lvlJc w:val="left"/>
      <w:pPr>
        <w:ind w:left="3321" w:hanging="411"/>
      </w:pPr>
      <w:rPr>
        <w:rFonts w:hint="default"/>
        <w:lang w:val="ru-RU" w:eastAsia="en-US" w:bidi="ar-SA"/>
      </w:rPr>
    </w:lvl>
    <w:lvl w:ilvl="3" w:tplc="A1DE3E0C">
      <w:numFmt w:val="bullet"/>
      <w:lvlText w:val="•"/>
      <w:lvlJc w:val="left"/>
      <w:pPr>
        <w:ind w:left="4341" w:hanging="411"/>
      </w:pPr>
      <w:rPr>
        <w:rFonts w:hint="default"/>
        <w:lang w:val="ru-RU" w:eastAsia="en-US" w:bidi="ar-SA"/>
      </w:rPr>
    </w:lvl>
    <w:lvl w:ilvl="4" w:tplc="D966DD2E">
      <w:numFmt w:val="bullet"/>
      <w:lvlText w:val="•"/>
      <w:lvlJc w:val="left"/>
      <w:pPr>
        <w:ind w:left="5362" w:hanging="411"/>
      </w:pPr>
      <w:rPr>
        <w:rFonts w:hint="default"/>
        <w:lang w:val="ru-RU" w:eastAsia="en-US" w:bidi="ar-SA"/>
      </w:rPr>
    </w:lvl>
    <w:lvl w:ilvl="5" w:tplc="CAE8C10A">
      <w:numFmt w:val="bullet"/>
      <w:lvlText w:val="•"/>
      <w:lvlJc w:val="left"/>
      <w:pPr>
        <w:ind w:left="6383" w:hanging="411"/>
      </w:pPr>
      <w:rPr>
        <w:rFonts w:hint="default"/>
        <w:lang w:val="ru-RU" w:eastAsia="en-US" w:bidi="ar-SA"/>
      </w:rPr>
    </w:lvl>
    <w:lvl w:ilvl="6" w:tplc="15106E8E">
      <w:numFmt w:val="bullet"/>
      <w:lvlText w:val="•"/>
      <w:lvlJc w:val="left"/>
      <w:pPr>
        <w:ind w:left="7403" w:hanging="411"/>
      </w:pPr>
      <w:rPr>
        <w:rFonts w:hint="default"/>
        <w:lang w:val="ru-RU" w:eastAsia="en-US" w:bidi="ar-SA"/>
      </w:rPr>
    </w:lvl>
    <w:lvl w:ilvl="7" w:tplc="A7260484">
      <w:numFmt w:val="bullet"/>
      <w:lvlText w:val="•"/>
      <w:lvlJc w:val="left"/>
      <w:pPr>
        <w:ind w:left="8424" w:hanging="411"/>
      </w:pPr>
      <w:rPr>
        <w:rFonts w:hint="default"/>
        <w:lang w:val="ru-RU" w:eastAsia="en-US" w:bidi="ar-SA"/>
      </w:rPr>
    </w:lvl>
    <w:lvl w:ilvl="8" w:tplc="9C5277B2">
      <w:numFmt w:val="bullet"/>
      <w:lvlText w:val="•"/>
      <w:lvlJc w:val="left"/>
      <w:pPr>
        <w:ind w:left="9444" w:hanging="411"/>
      </w:pPr>
      <w:rPr>
        <w:rFonts w:hint="default"/>
        <w:lang w:val="ru-RU" w:eastAsia="en-US" w:bidi="ar-SA"/>
      </w:rPr>
    </w:lvl>
  </w:abstractNum>
  <w:abstractNum w:abstractNumId="77">
    <w:nsid w:val="48A51E1E"/>
    <w:multiLevelType w:val="multilevel"/>
    <w:tmpl w:val="A3CA08D2"/>
    <w:lvl w:ilvl="0">
      <w:start w:val="1"/>
      <w:numFmt w:val="decimal"/>
      <w:lvlText w:val="%1"/>
      <w:lvlJc w:val="left"/>
      <w:pPr>
        <w:ind w:left="1605" w:hanging="492"/>
      </w:pPr>
      <w:rPr>
        <w:rFonts w:hint="default"/>
        <w:lang w:val="ru-RU" w:eastAsia="en-US" w:bidi="ar-SA"/>
      </w:rPr>
    </w:lvl>
    <w:lvl w:ilvl="1">
      <w:start w:val="3"/>
      <w:numFmt w:val="decimal"/>
      <w:lvlText w:val="%1.%2."/>
      <w:lvlJc w:val="left"/>
      <w:pPr>
        <w:ind w:left="1605" w:hanging="492"/>
      </w:pPr>
      <w:rPr>
        <w:rFonts w:ascii="Times New Roman" w:eastAsia="Times New Roman" w:hAnsi="Times New Roman" w:cs="Times New Roman" w:hint="default"/>
        <w:b/>
        <w:bCs/>
        <w:i w:val="0"/>
        <w:iCs w:val="0"/>
        <w:spacing w:val="0"/>
        <w:w w:val="100"/>
        <w:sz w:val="28"/>
        <w:szCs w:val="28"/>
        <w:lang w:val="ru-RU" w:eastAsia="en-US" w:bidi="ar-SA"/>
      </w:rPr>
    </w:lvl>
    <w:lvl w:ilvl="2">
      <w:numFmt w:val="bullet"/>
      <w:lvlText w:val="–"/>
      <w:lvlJc w:val="left"/>
      <w:pPr>
        <w:ind w:left="1113" w:hanging="212"/>
      </w:pPr>
      <w:rPr>
        <w:rFonts w:ascii="Times New Roman" w:eastAsia="Times New Roman" w:hAnsi="Times New Roman" w:cs="Times New Roman" w:hint="default"/>
        <w:spacing w:val="0"/>
        <w:w w:val="100"/>
        <w:lang w:val="ru-RU" w:eastAsia="en-US" w:bidi="ar-SA"/>
      </w:rPr>
    </w:lvl>
    <w:lvl w:ilvl="3">
      <w:numFmt w:val="bullet"/>
      <w:lvlText w:val="–"/>
      <w:lvlJc w:val="left"/>
      <w:pPr>
        <w:ind w:left="1113" w:hanging="212"/>
      </w:pPr>
      <w:rPr>
        <w:rFonts w:ascii="Times New Roman" w:eastAsia="Times New Roman" w:hAnsi="Times New Roman" w:cs="Times New Roman" w:hint="default"/>
        <w:b/>
        <w:bCs/>
        <w:i w:val="0"/>
        <w:iCs w:val="0"/>
        <w:spacing w:val="0"/>
        <w:w w:val="100"/>
        <w:sz w:val="28"/>
        <w:szCs w:val="28"/>
        <w:lang w:val="ru-RU" w:eastAsia="en-US" w:bidi="ar-SA"/>
      </w:rPr>
    </w:lvl>
    <w:lvl w:ilvl="4">
      <w:numFmt w:val="bullet"/>
      <w:lvlText w:val="•"/>
      <w:lvlJc w:val="left"/>
      <w:pPr>
        <w:ind w:left="4843" w:hanging="212"/>
      </w:pPr>
      <w:rPr>
        <w:rFonts w:hint="default"/>
        <w:lang w:val="ru-RU" w:eastAsia="en-US" w:bidi="ar-SA"/>
      </w:rPr>
    </w:lvl>
    <w:lvl w:ilvl="5">
      <w:numFmt w:val="bullet"/>
      <w:lvlText w:val="•"/>
      <w:lvlJc w:val="left"/>
      <w:pPr>
        <w:ind w:left="5924" w:hanging="212"/>
      </w:pPr>
      <w:rPr>
        <w:rFonts w:hint="default"/>
        <w:lang w:val="ru-RU" w:eastAsia="en-US" w:bidi="ar-SA"/>
      </w:rPr>
    </w:lvl>
    <w:lvl w:ilvl="6">
      <w:numFmt w:val="bullet"/>
      <w:lvlText w:val="•"/>
      <w:lvlJc w:val="left"/>
      <w:pPr>
        <w:ind w:left="7006" w:hanging="212"/>
      </w:pPr>
      <w:rPr>
        <w:rFonts w:hint="default"/>
        <w:lang w:val="ru-RU" w:eastAsia="en-US" w:bidi="ar-SA"/>
      </w:rPr>
    </w:lvl>
    <w:lvl w:ilvl="7">
      <w:numFmt w:val="bullet"/>
      <w:lvlText w:val="•"/>
      <w:lvlJc w:val="left"/>
      <w:pPr>
        <w:ind w:left="8087" w:hanging="212"/>
      </w:pPr>
      <w:rPr>
        <w:rFonts w:hint="default"/>
        <w:lang w:val="ru-RU" w:eastAsia="en-US" w:bidi="ar-SA"/>
      </w:rPr>
    </w:lvl>
    <w:lvl w:ilvl="8">
      <w:numFmt w:val="bullet"/>
      <w:lvlText w:val="•"/>
      <w:lvlJc w:val="left"/>
      <w:pPr>
        <w:ind w:left="9168" w:hanging="212"/>
      </w:pPr>
      <w:rPr>
        <w:rFonts w:hint="default"/>
        <w:lang w:val="ru-RU" w:eastAsia="en-US" w:bidi="ar-SA"/>
      </w:rPr>
    </w:lvl>
  </w:abstractNum>
  <w:abstractNum w:abstractNumId="78">
    <w:nsid w:val="48B0470F"/>
    <w:multiLevelType w:val="hybridMultilevel"/>
    <w:tmpl w:val="86E80C12"/>
    <w:lvl w:ilvl="0" w:tplc="66426404">
      <w:numFmt w:val="bullet"/>
      <w:lvlText w:val=""/>
      <w:lvlJc w:val="left"/>
      <w:pPr>
        <w:ind w:left="1113" w:hanging="564"/>
      </w:pPr>
      <w:rPr>
        <w:rFonts w:ascii="Wingdings" w:eastAsia="Wingdings" w:hAnsi="Wingdings" w:cs="Wingdings" w:hint="default"/>
        <w:b w:val="0"/>
        <w:bCs w:val="0"/>
        <w:i w:val="0"/>
        <w:iCs w:val="0"/>
        <w:spacing w:val="0"/>
        <w:w w:val="99"/>
        <w:sz w:val="20"/>
        <w:szCs w:val="20"/>
        <w:lang w:val="ru-RU" w:eastAsia="en-US" w:bidi="ar-SA"/>
      </w:rPr>
    </w:lvl>
    <w:lvl w:ilvl="1" w:tplc="749C20AE">
      <w:numFmt w:val="bullet"/>
      <w:lvlText w:val="•"/>
      <w:lvlJc w:val="left"/>
      <w:pPr>
        <w:ind w:left="2141" w:hanging="564"/>
      </w:pPr>
      <w:rPr>
        <w:rFonts w:hint="default"/>
        <w:lang w:val="ru-RU" w:eastAsia="en-US" w:bidi="ar-SA"/>
      </w:rPr>
    </w:lvl>
    <w:lvl w:ilvl="2" w:tplc="18CCBC90">
      <w:numFmt w:val="bullet"/>
      <w:lvlText w:val="•"/>
      <w:lvlJc w:val="left"/>
      <w:pPr>
        <w:ind w:left="3162" w:hanging="564"/>
      </w:pPr>
      <w:rPr>
        <w:rFonts w:hint="default"/>
        <w:lang w:val="ru-RU" w:eastAsia="en-US" w:bidi="ar-SA"/>
      </w:rPr>
    </w:lvl>
    <w:lvl w:ilvl="3" w:tplc="5BE49ECE">
      <w:numFmt w:val="bullet"/>
      <w:lvlText w:val="•"/>
      <w:lvlJc w:val="left"/>
      <w:pPr>
        <w:ind w:left="4183" w:hanging="564"/>
      </w:pPr>
      <w:rPr>
        <w:rFonts w:hint="default"/>
        <w:lang w:val="ru-RU" w:eastAsia="en-US" w:bidi="ar-SA"/>
      </w:rPr>
    </w:lvl>
    <w:lvl w:ilvl="4" w:tplc="DD489A16">
      <w:numFmt w:val="bullet"/>
      <w:lvlText w:val="•"/>
      <w:lvlJc w:val="left"/>
      <w:pPr>
        <w:ind w:left="5204" w:hanging="564"/>
      </w:pPr>
      <w:rPr>
        <w:rFonts w:hint="default"/>
        <w:lang w:val="ru-RU" w:eastAsia="en-US" w:bidi="ar-SA"/>
      </w:rPr>
    </w:lvl>
    <w:lvl w:ilvl="5" w:tplc="AAFAEA18">
      <w:numFmt w:val="bullet"/>
      <w:lvlText w:val="•"/>
      <w:lvlJc w:val="left"/>
      <w:pPr>
        <w:ind w:left="6225" w:hanging="564"/>
      </w:pPr>
      <w:rPr>
        <w:rFonts w:hint="default"/>
        <w:lang w:val="ru-RU" w:eastAsia="en-US" w:bidi="ar-SA"/>
      </w:rPr>
    </w:lvl>
    <w:lvl w:ilvl="6" w:tplc="2ECA5E1E">
      <w:numFmt w:val="bullet"/>
      <w:lvlText w:val="•"/>
      <w:lvlJc w:val="left"/>
      <w:pPr>
        <w:ind w:left="7246" w:hanging="564"/>
      </w:pPr>
      <w:rPr>
        <w:rFonts w:hint="default"/>
        <w:lang w:val="ru-RU" w:eastAsia="en-US" w:bidi="ar-SA"/>
      </w:rPr>
    </w:lvl>
    <w:lvl w:ilvl="7" w:tplc="0810BC84">
      <w:numFmt w:val="bullet"/>
      <w:lvlText w:val="•"/>
      <w:lvlJc w:val="left"/>
      <w:pPr>
        <w:ind w:left="8267" w:hanging="564"/>
      </w:pPr>
      <w:rPr>
        <w:rFonts w:hint="default"/>
        <w:lang w:val="ru-RU" w:eastAsia="en-US" w:bidi="ar-SA"/>
      </w:rPr>
    </w:lvl>
    <w:lvl w:ilvl="8" w:tplc="A4142962">
      <w:numFmt w:val="bullet"/>
      <w:lvlText w:val="•"/>
      <w:lvlJc w:val="left"/>
      <w:pPr>
        <w:ind w:left="9288" w:hanging="564"/>
      </w:pPr>
      <w:rPr>
        <w:rFonts w:hint="default"/>
        <w:lang w:val="ru-RU" w:eastAsia="en-US" w:bidi="ar-SA"/>
      </w:rPr>
    </w:lvl>
  </w:abstractNum>
  <w:abstractNum w:abstractNumId="79">
    <w:nsid w:val="4BA661A9"/>
    <w:multiLevelType w:val="hybridMultilevel"/>
    <w:tmpl w:val="D8C6A4EA"/>
    <w:lvl w:ilvl="0" w:tplc="31E22D9C">
      <w:numFmt w:val="bullet"/>
      <w:lvlText w:val="–"/>
      <w:lvlJc w:val="left"/>
      <w:pPr>
        <w:ind w:left="91" w:hanging="1143"/>
      </w:pPr>
      <w:rPr>
        <w:rFonts w:ascii="Times New Roman" w:eastAsia="Times New Roman" w:hAnsi="Times New Roman" w:cs="Times New Roman" w:hint="default"/>
        <w:b w:val="0"/>
        <w:bCs w:val="0"/>
        <w:i w:val="0"/>
        <w:iCs w:val="0"/>
        <w:spacing w:val="0"/>
        <w:w w:val="100"/>
        <w:sz w:val="24"/>
        <w:szCs w:val="24"/>
        <w:lang w:val="ru-RU" w:eastAsia="en-US" w:bidi="ar-SA"/>
      </w:rPr>
    </w:lvl>
    <w:lvl w:ilvl="1" w:tplc="2A64829E">
      <w:numFmt w:val="bullet"/>
      <w:lvlText w:val="•"/>
      <w:lvlJc w:val="left"/>
      <w:pPr>
        <w:ind w:left="1196" w:hanging="1143"/>
      </w:pPr>
      <w:rPr>
        <w:rFonts w:hint="default"/>
        <w:lang w:val="ru-RU" w:eastAsia="en-US" w:bidi="ar-SA"/>
      </w:rPr>
    </w:lvl>
    <w:lvl w:ilvl="2" w:tplc="88F6AE52">
      <w:numFmt w:val="bullet"/>
      <w:lvlText w:val="•"/>
      <w:lvlJc w:val="left"/>
      <w:pPr>
        <w:ind w:left="2292" w:hanging="1143"/>
      </w:pPr>
      <w:rPr>
        <w:rFonts w:hint="default"/>
        <w:lang w:val="ru-RU" w:eastAsia="en-US" w:bidi="ar-SA"/>
      </w:rPr>
    </w:lvl>
    <w:lvl w:ilvl="3" w:tplc="218C45F0">
      <w:numFmt w:val="bullet"/>
      <w:lvlText w:val="•"/>
      <w:lvlJc w:val="left"/>
      <w:pPr>
        <w:ind w:left="3388" w:hanging="1143"/>
      </w:pPr>
      <w:rPr>
        <w:rFonts w:hint="default"/>
        <w:lang w:val="ru-RU" w:eastAsia="en-US" w:bidi="ar-SA"/>
      </w:rPr>
    </w:lvl>
    <w:lvl w:ilvl="4" w:tplc="6CEE5E76">
      <w:numFmt w:val="bullet"/>
      <w:lvlText w:val="•"/>
      <w:lvlJc w:val="left"/>
      <w:pPr>
        <w:ind w:left="4484" w:hanging="1143"/>
      </w:pPr>
      <w:rPr>
        <w:rFonts w:hint="default"/>
        <w:lang w:val="ru-RU" w:eastAsia="en-US" w:bidi="ar-SA"/>
      </w:rPr>
    </w:lvl>
    <w:lvl w:ilvl="5" w:tplc="2C9A5636">
      <w:numFmt w:val="bullet"/>
      <w:lvlText w:val="•"/>
      <w:lvlJc w:val="left"/>
      <w:pPr>
        <w:ind w:left="5581" w:hanging="1143"/>
      </w:pPr>
      <w:rPr>
        <w:rFonts w:hint="default"/>
        <w:lang w:val="ru-RU" w:eastAsia="en-US" w:bidi="ar-SA"/>
      </w:rPr>
    </w:lvl>
    <w:lvl w:ilvl="6" w:tplc="DF487826">
      <w:numFmt w:val="bullet"/>
      <w:lvlText w:val="•"/>
      <w:lvlJc w:val="left"/>
      <w:pPr>
        <w:ind w:left="6677" w:hanging="1143"/>
      </w:pPr>
      <w:rPr>
        <w:rFonts w:hint="default"/>
        <w:lang w:val="ru-RU" w:eastAsia="en-US" w:bidi="ar-SA"/>
      </w:rPr>
    </w:lvl>
    <w:lvl w:ilvl="7" w:tplc="B8788648">
      <w:numFmt w:val="bullet"/>
      <w:lvlText w:val="•"/>
      <w:lvlJc w:val="left"/>
      <w:pPr>
        <w:ind w:left="7773" w:hanging="1143"/>
      </w:pPr>
      <w:rPr>
        <w:rFonts w:hint="default"/>
        <w:lang w:val="ru-RU" w:eastAsia="en-US" w:bidi="ar-SA"/>
      </w:rPr>
    </w:lvl>
    <w:lvl w:ilvl="8" w:tplc="02F6EB02">
      <w:numFmt w:val="bullet"/>
      <w:lvlText w:val="•"/>
      <w:lvlJc w:val="left"/>
      <w:pPr>
        <w:ind w:left="8869" w:hanging="1143"/>
      </w:pPr>
      <w:rPr>
        <w:rFonts w:hint="default"/>
        <w:lang w:val="ru-RU" w:eastAsia="en-US" w:bidi="ar-SA"/>
      </w:rPr>
    </w:lvl>
  </w:abstractNum>
  <w:abstractNum w:abstractNumId="80">
    <w:nsid w:val="4C2C0193"/>
    <w:multiLevelType w:val="hybridMultilevel"/>
    <w:tmpl w:val="3314E3A0"/>
    <w:lvl w:ilvl="0" w:tplc="0010B19C">
      <w:start w:val="1"/>
      <w:numFmt w:val="decimal"/>
      <w:lvlText w:val="%1)"/>
      <w:lvlJc w:val="left"/>
      <w:pPr>
        <w:ind w:left="91" w:hanging="1287"/>
      </w:pPr>
      <w:rPr>
        <w:rFonts w:hint="default"/>
        <w:spacing w:val="0"/>
        <w:w w:val="100"/>
        <w:lang w:val="ru-RU" w:eastAsia="en-US" w:bidi="ar-SA"/>
      </w:rPr>
    </w:lvl>
    <w:lvl w:ilvl="1" w:tplc="585AEFF0">
      <w:numFmt w:val="bullet"/>
      <w:lvlText w:val="•"/>
      <w:lvlJc w:val="left"/>
      <w:pPr>
        <w:ind w:left="1196" w:hanging="1287"/>
      </w:pPr>
      <w:rPr>
        <w:rFonts w:hint="default"/>
        <w:lang w:val="ru-RU" w:eastAsia="en-US" w:bidi="ar-SA"/>
      </w:rPr>
    </w:lvl>
    <w:lvl w:ilvl="2" w:tplc="6E44AFAC">
      <w:numFmt w:val="bullet"/>
      <w:lvlText w:val="•"/>
      <w:lvlJc w:val="left"/>
      <w:pPr>
        <w:ind w:left="2292" w:hanging="1287"/>
      </w:pPr>
      <w:rPr>
        <w:rFonts w:hint="default"/>
        <w:lang w:val="ru-RU" w:eastAsia="en-US" w:bidi="ar-SA"/>
      </w:rPr>
    </w:lvl>
    <w:lvl w:ilvl="3" w:tplc="0596C0F6">
      <w:numFmt w:val="bullet"/>
      <w:lvlText w:val="•"/>
      <w:lvlJc w:val="left"/>
      <w:pPr>
        <w:ind w:left="3388" w:hanging="1287"/>
      </w:pPr>
      <w:rPr>
        <w:rFonts w:hint="default"/>
        <w:lang w:val="ru-RU" w:eastAsia="en-US" w:bidi="ar-SA"/>
      </w:rPr>
    </w:lvl>
    <w:lvl w:ilvl="4" w:tplc="16E83596">
      <w:numFmt w:val="bullet"/>
      <w:lvlText w:val="•"/>
      <w:lvlJc w:val="left"/>
      <w:pPr>
        <w:ind w:left="4484" w:hanging="1287"/>
      </w:pPr>
      <w:rPr>
        <w:rFonts w:hint="default"/>
        <w:lang w:val="ru-RU" w:eastAsia="en-US" w:bidi="ar-SA"/>
      </w:rPr>
    </w:lvl>
    <w:lvl w:ilvl="5" w:tplc="1100698C">
      <w:numFmt w:val="bullet"/>
      <w:lvlText w:val="•"/>
      <w:lvlJc w:val="left"/>
      <w:pPr>
        <w:ind w:left="5581" w:hanging="1287"/>
      </w:pPr>
      <w:rPr>
        <w:rFonts w:hint="default"/>
        <w:lang w:val="ru-RU" w:eastAsia="en-US" w:bidi="ar-SA"/>
      </w:rPr>
    </w:lvl>
    <w:lvl w:ilvl="6" w:tplc="8CF0470A">
      <w:numFmt w:val="bullet"/>
      <w:lvlText w:val="•"/>
      <w:lvlJc w:val="left"/>
      <w:pPr>
        <w:ind w:left="6677" w:hanging="1287"/>
      </w:pPr>
      <w:rPr>
        <w:rFonts w:hint="default"/>
        <w:lang w:val="ru-RU" w:eastAsia="en-US" w:bidi="ar-SA"/>
      </w:rPr>
    </w:lvl>
    <w:lvl w:ilvl="7" w:tplc="C55E245C">
      <w:numFmt w:val="bullet"/>
      <w:lvlText w:val="•"/>
      <w:lvlJc w:val="left"/>
      <w:pPr>
        <w:ind w:left="7773" w:hanging="1287"/>
      </w:pPr>
      <w:rPr>
        <w:rFonts w:hint="default"/>
        <w:lang w:val="ru-RU" w:eastAsia="en-US" w:bidi="ar-SA"/>
      </w:rPr>
    </w:lvl>
    <w:lvl w:ilvl="8" w:tplc="31C6EC3E">
      <w:numFmt w:val="bullet"/>
      <w:lvlText w:val="•"/>
      <w:lvlJc w:val="left"/>
      <w:pPr>
        <w:ind w:left="8869" w:hanging="1287"/>
      </w:pPr>
      <w:rPr>
        <w:rFonts w:hint="default"/>
        <w:lang w:val="ru-RU" w:eastAsia="en-US" w:bidi="ar-SA"/>
      </w:rPr>
    </w:lvl>
  </w:abstractNum>
  <w:abstractNum w:abstractNumId="81">
    <w:nsid w:val="4C411F54"/>
    <w:multiLevelType w:val="hybridMultilevel"/>
    <w:tmpl w:val="22127D08"/>
    <w:lvl w:ilvl="0" w:tplc="019AF02A">
      <w:start w:val="1"/>
      <w:numFmt w:val="decimal"/>
      <w:lvlText w:val="%1."/>
      <w:lvlJc w:val="left"/>
      <w:pPr>
        <w:ind w:left="11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75A58D8">
      <w:numFmt w:val="bullet"/>
      <w:lvlText w:val="•"/>
      <w:lvlJc w:val="left"/>
      <w:pPr>
        <w:ind w:left="635" w:hanging="240"/>
      </w:pPr>
      <w:rPr>
        <w:rFonts w:hint="default"/>
        <w:lang w:val="ru-RU" w:eastAsia="en-US" w:bidi="ar-SA"/>
      </w:rPr>
    </w:lvl>
    <w:lvl w:ilvl="2" w:tplc="D76C07F8">
      <w:numFmt w:val="bullet"/>
      <w:lvlText w:val="•"/>
      <w:lvlJc w:val="left"/>
      <w:pPr>
        <w:ind w:left="1150" w:hanging="240"/>
      </w:pPr>
      <w:rPr>
        <w:rFonts w:hint="default"/>
        <w:lang w:val="ru-RU" w:eastAsia="en-US" w:bidi="ar-SA"/>
      </w:rPr>
    </w:lvl>
    <w:lvl w:ilvl="3" w:tplc="F8A805A6">
      <w:numFmt w:val="bullet"/>
      <w:lvlText w:val="•"/>
      <w:lvlJc w:val="left"/>
      <w:pPr>
        <w:ind w:left="1665" w:hanging="240"/>
      </w:pPr>
      <w:rPr>
        <w:rFonts w:hint="default"/>
        <w:lang w:val="ru-RU" w:eastAsia="en-US" w:bidi="ar-SA"/>
      </w:rPr>
    </w:lvl>
    <w:lvl w:ilvl="4" w:tplc="15F817C0">
      <w:numFmt w:val="bullet"/>
      <w:lvlText w:val="•"/>
      <w:lvlJc w:val="left"/>
      <w:pPr>
        <w:ind w:left="2181" w:hanging="240"/>
      </w:pPr>
      <w:rPr>
        <w:rFonts w:hint="default"/>
        <w:lang w:val="ru-RU" w:eastAsia="en-US" w:bidi="ar-SA"/>
      </w:rPr>
    </w:lvl>
    <w:lvl w:ilvl="5" w:tplc="8A820A58">
      <w:numFmt w:val="bullet"/>
      <w:lvlText w:val="•"/>
      <w:lvlJc w:val="left"/>
      <w:pPr>
        <w:ind w:left="2696" w:hanging="240"/>
      </w:pPr>
      <w:rPr>
        <w:rFonts w:hint="default"/>
        <w:lang w:val="ru-RU" w:eastAsia="en-US" w:bidi="ar-SA"/>
      </w:rPr>
    </w:lvl>
    <w:lvl w:ilvl="6" w:tplc="36DAB36E">
      <w:numFmt w:val="bullet"/>
      <w:lvlText w:val="•"/>
      <w:lvlJc w:val="left"/>
      <w:pPr>
        <w:ind w:left="3211" w:hanging="240"/>
      </w:pPr>
      <w:rPr>
        <w:rFonts w:hint="default"/>
        <w:lang w:val="ru-RU" w:eastAsia="en-US" w:bidi="ar-SA"/>
      </w:rPr>
    </w:lvl>
    <w:lvl w:ilvl="7" w:tplc="006A5734">
      <w:numFmt w:val="bullet"/>
      <w:lvlText w:val="•"/>
      <w:lvlJc w:val="left"/>
      <w:pPr>
        <w:ind w:left="3727" w:hanging="240"/>
      </w:pPr>
      <w:rPr>
        <w:rFonts w:hint="default"/>
        <w:lang w:val="ru-RU" w:eastAsia="en-US" w:bidi="ar-SA"/>
      </w:rPr>
    </w:lvl>
    <w:lvl w:ilvl="8" w:tplc="F73E8928">
      <w:numFmt w:val="bullet"/>
      <w:lvlText w:val="•"/>
      <w:lvlJc w:val="left"/>
      <w:pPr>
        <w:ind w:left="4242" w:hanging="240"/>
      </w:pPr>
      <w:rPr>
        <w:rFonts w:hint="default"/>
        <w:lang w:val="ru-RU" w:eastAsia="en-US" w:bidi="ar-SA"/>
      </w:rPr>
    </w:lvl>
  </w:abstractNum>
  <w:abstractNum w:abstractNumId="82">
    <w:nsid w:val="4C6F0496"/>
    <w:multiLevelType w:val="hybridMultilevel"/>
    <w:tmpl w:val="5FC22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C726960"/>
    <w:multiLevelType w:val="hybridMultilevel"/>
    <w:tmpl w:val="B11C00BC"/>
    <w:lvl w:ilvl="0" w:tplc="9A0EBBB2">
      <w:numFmt w:val="bullet"/>
      <w:lvlText w:val="●"/>
      <w:lvlJc w:val="left"/>
      <w:pPr>
        <w:ind w:left="1113" w:hanging="564"/>
      </w:pPr>
      <w:rPr>
        <w:rFonts w:ascii="Times New Roman" w:eastAsia="Times New Roman" w:hAnsi="Times New Roman" w:cs="Times New Roman" w:hint="default"/>
        <w:b w:val="0"/>
        <w:bCs w:val="0"/>
        <w:i w:val="0"/>
        <w:iCs w:val="0"/>
        <w:spacing w:val="0"/>
        <w:w w:val="100"/>
        <w:sz w:val="28"/>
        <w:szCs w:val="28"/>
        <w:lang w:val="ru-RU" w:eastAsia="en-US" w:bidi="ar-SA"/>
      </w:rPr>
    </w:lvl>
    <w:lvl w:ilvl="1" w:tplc="4DC28852">
      <w:numFmt w:val="bullet"/>
      <w:lvlText w:val="•"/>
      <w:lvlJc w:val="left"/>
      <w:pPr>
        <w:ind w:left="2141" w:hanging="564"/>
      </w:pPr>
      <w:rPr>
        <w:rFonts w:hint="default"/>
        <w:lang w:val="ru-RU" w:eastAsia="en-US" w:bidi="ar-SA"/>
      </w:rPr>
    </w:lvl>
    <w:lvl w:ilvl="2" w:tplc="47C49580">
      <w:numFmt w:val="bullet"/>
      <w:lvlText w:val="•"/>
      <w:lvlJc w:val="left"/>
      <w:pPr>
        <w:ind w:left="3162" w:hanging="564"/>
      </w:pPr>
      <w:rPr>
        <w:rFonts w:hint="default"/>
        <w:lang w:val="ru-RU" w:eastAsia="en-US" w:bidi="ar-SA"/>
      </w:rPr>
    </w:lvl>
    <w:lvl w:ilvl="3" w:tplc="E59E6330">
      <w:numFmt w:val="bullet"/>
      <w:lvlText w:val="•"/>
      <w:lvlJc w:val="left"/>
      <w:pPr>
        <w:ind w:left="4183" w:hanging="564"/>
      </w:pPr>
      <w:rPr>
        <w:rFonts w:hint="default"/>
        <w:lang w:val="ru-RU" w:eastAsia="en-US" w:bidi="ar-SA"/>
      </w:rPr>
    </w:lvl>
    <w:lvl w:ilvl="4" w:tplc="C6E281FC">
      <w:numFmt w:val="bullet"/>
      <w:lvlText w:val="•"/>
      <w:lvlJc w:val="left"/>
      <w:pPr>
        <w:ind w:left="5204" w:hanging="564"/>
      </w:pPr>
      <w:rPr>
        <w:rFonts w:hint="default"/>
        <w:lang w:val="ru-RU" w:eastAsia="en-US" w:bidi="ar-SA"/>
      </w:rPr>
    </w:lvl>
    <w:lvl w:ilvl="5" w:tplc="2AA442D6">
      <w:numFmt w:val="bullet"/>
      <w:lvlText w:val="•"/>
      <w:lvlJc w:val="left"/>
      <w:pPr>
        <w:ind w:left="6225" w:hanging="564"/>
      </w:pPr>
      <w:rPr>
        <w:rFonts w:hint="default"/>
        <w:lang w:val="ru-RU" w:eastAsia="en-US" w:bidi="ar-SA"/>
      </w:rPr>
    </w:lvl>
    <w:lvl w:ilvl="6" w:tplc="7744EF36">
      <w:numFmt w:val="bullet"/>
      <w:lvlText w:val="•"/>
      <w:lvlJc w:val="left"/>
      <w:pPr>
        <w:ind w:left="7246" w:hanging="564"/>
      </w:pPr>
      <w:rPr>
        <w:rFonts w:hint="default"/>
        <w:lang w:val="ru-RU" w:eastAsia="en-US" w:bidi="ar-SA"/>
      </w:rPr>
    </w:lvl>
    <w:lvl w:ilvl="7" w:tplc="A8289EC8">
      <w:numFmt w:val="bullet"/>
      <w:lvlText w:val="•"/>
      <w:lvlJc w:val="left"/>
      <w:pPr>
        <w:ind w:left="8267" w:hanging="564"/>
      </w:pPr>
      <w:rPr>
        <w:rFonts w:hint="default"/>
        <w:lang w:val="ru-RU" w:eastAsia="en-US" w:bidi="ar-SA"/>
      </w:rPr>
    </w:lvl>
    <w:lvl w:ilvl="8" w:tplc="0BB21BEC">
      <w:numFmt w:val="bullet"/>
      <w:lvlText w:val="•"/>
      <w:lvlJc w:val="left"/>
      <w:pPr>
        <w:ind w:left="9288" w:hanging="564"/>
      </w:pPr>
      <w:rPr>
        <w:rFonts w:hint="default"/>
        <w:lang w:val="ru-RU" w:eastAsia="en-US" w:bidi="ar-SA"/>
      </w:rPr>
    </w:lvl>
  </w:abstractNum>
  <w:abstractNum w:abstractNumId="84">
    <w:nsid w:val="4E9865BB"/>
    <w:multiLevelType w:val="hybridMultilevel"/>
    <w:tmpl w:val="11E49806"/>
    <w:lvl w:ilvl="0" w:tplc="97EA6D52">
      <w:numFmt w:val="bullet"/>
      <w:lvlText w:val="–"/>
      <w:lvlJc w:val="left"/>
      <w:pPr>
        <w:ind w:left="4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6406DAF8">
      <w:numFmt w:val="bullet"/>
      <w:lvlText w:val="•"/>
      <w:lvlJc w:val="left"/>
      <w:pPr>
        <w:ind w:left="1422" w:hanging="212"/>
      </w:pPr>
      <w:rPr>
        <w:rFonts w:hint="default"/>
        <w:lang w:val="ru-RU" w:eastAsia="en-US" w:bidi="ar-SA"/>
      </w:rPr>
    </w:lvl>
    <w:lvl w:ilvl="2" w:tplc="E3F6D3D6">
      <w:numFmt w:val="bullet"/>
      <w:lvlText w:val="•"/>
      <w:lvlJc w:val="left"/>
      <w:pPr>
        <w:ind w:left="2385" w:hanging="212"/>
      </w:pPr>
      <w:rPr>
        <w:rFonts w:hint="default"/>
        <w:lang w:val="ru-RU" w:eastAsia="en-US" w:bidi="ar-SA"/>
      </w:rPr>
    </w:lvl>
    <w:lvl w:ilvl="3" w:tplc="4A9230F6">
      <w:numFmt w:val="bullet"/>
      <w:lvlText w:val="•"/>
      <w:lvlJc w:val="left"/>
      <w:pPr>
        <w:ind w:left="3347" w:hanging="212"/>
      </w:pPr>
      <w:rPr>
        <w:rFonts w:hint="default"/>
        <w:lang w:val="ru-RU" w:eastAsia="en-US" w:bidi="ar-SA"/>
      </w:rPr>
    </w:lvl>
    <w:lvl w:ilvl="4" w:tplc="CC0C6118">
      <w:numFmt w:val="bullet"/>
      <w:lvlText w:val="•"/>
      <w:lvlJc w:val="left"/>
      <w:pPr>
        <w:ind w:left="4310" w:hanging="212"/>
      </w:pPr>
      <w:rPr>
        <w:rFonts w:hint="default"/>
        <w:lang w:val="ru-RU" w:eastAsia="en-US" w:bidi="ar-SA"/>
      </w:rPr>
    </w:lvl>
    <w:lvl w:ilvl="5" w:tplc="4E5CA076">
      <w:numFmt w:val="bullet"/>
      <w:lvlText w:val="•"/>
      <w:lvlJc w:val="left"/>
      <w:pPr>
        <w:ind w:left="5273" w:hanging="212"/>
      </w:pPr>
      <w:rPr>
        <w:rFonts w:hint="default"/>
        <w:lang w:val="ru-RU" w:eastAsia="en-US" w:bidi="ar-SA"/>
      </w:rPr>
    </w:lvl>
    <w:lvl w:ilvl="6" w:tplc="81A041E4">
      <w:numFmt w:val="bullet"/>
      <w:lvlText w:val="•"/>
      <w:lvlJc w:val="left"/>
      <w:pPr>
        <w:ind w:left="6235" w:hanging="212"/>
      </w:pPr>
      <w:rPr>
        <w:rFonts w:hint="default"/>
        <w:lang w:val="ru-RU" w:eastAsia="en-US" w:bidi="ar-SA"/>
      </w:rPr>
    </w:lvl>
    <w:lvl w:ilvl="7" w:tplc="59BE4FEC">
      <w:numFmt w:val="bullet"/>
      <w:lvlText w:val="•"/>
      <w:lvlJc w:val="left"/>
      <w:pPr>
        <w:ind w:left="7198" w:hanging="212"/>
      </w:pPr>
      <w:rPr>
        <w:rFonts w:hint="default"/>
        <w:lang w:val="ru-RU" w:eastAsia="en-US" w:bidi="ar-SA"/>
      </w:rPr>
    </w:lvl>
    <w:lvl w:ilvl="8" w:tplc="6E042570">
      <w:numFmt w:val="bullet"/>
      <w:lvlText w:val="•"/>
      <w:lvlJc w:val="left"/>
      <w:pPr>
        <w:ind w:left="8161" w:hanging="212"/>
      </w:pPr>
      <w:rPr>
        <w:rFonts w:hint="default"/>
        <w:lang w:val="ru-RU" w:eastAsia="en-US" w:bidi="ar-SA"/>
      </w:rPr>
    </w:lvl>
  </w:abstractNum>
  <w:abstractNum w:abstractNumId="85">
    <w:nsid w:val="50DB15CD"/>
    <w:multiLevelType w:val="hybridMultilevel"/>
    <w:tmpl w:val="0B80ACFC"/>
    <w:lvl w:ilvl="0" w:tplc="D186995C">
      <w:start w:val="1"/>
      <w:numFmt w:val="decimal"/>
      <w:lvlText w:val="%1."/>
      <w:lvlJc w:val="left"/>
      <w:pPr>
        <w:ind w:left="151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B268036">
      <w:numFmt w:val="bullet"/>
      <w:lvlText w:val="•"/>
      <w:lvlJc w:val="left"/>
      <w:pPr>
        <w:ind w:left="2516" w:hanging="240"/>
      </w:pPr>
      <w:rPr>
        <w:rFonts w:hint="default"/>
        <w:lang w:val="ru-RU" w:eastAsia="en-US" w:bidi="ar-SA"/>
      </w:rPr>
    </w:lvl>
    <w:lvl w:ilvl="2" w:tplc="162C08E0">
      <w:numFmt w:val="bullet"/>
      <w:lvlText w:val="•"/>
      <w:lvlJc w:val="left"/>
      <w:pPr>
        <w:ind w:left="3513" w:hanging="240"/>
      </w:pPr>
      <w:rPr>
        <w:rFonts w:hint="default"/>
        <w:lang w:val="ru-RU" w:eastAsia="en-US" w:bidi="ar-SA"/>
      </w:rPr>
    </w:lvl>
    <w:lvl w:ilvl="3" w:tplc="CB74D4F6">
      <w:numFmt w:val="bullet"/>
      <w:lvlText w:val="•"/>
      <w:lvlJc w:val="left"/>
      <w:pPr>
        <w:ind w:left="4509" w:hanging="240"/>
      </w:pPr>
      <w:rPr>
        <w:rFonts w:hint="default"/>
        <w:lang w:val="ru-RU" w:eastAsia="en-US" w:bidi="ar-SA"/>
      </w:rPr>
    </w:lvl>
    <w:lvl w:ilvl="4" w:tplc="9D5EB5D6">
      <w:numFmt w:val="bullet"/>
      <w:lvlText w:val="•"/>
      <w:lvlJc w:val="left"/>
      <w:pPr>
        <w:ind w:left="5506" w:hanging="240"/>
      </w:pPr>
      <w:rPr>
        <w:rFonts w:hint="default"/>
        <w:lang w:val="ru-RU" w:eastAsia="en-US" w:bidi="ar-SA"/>
      </w:rPr>
    </w:lvl>
    <w:lvl w:ilvl="5" w:tplc="5DB6ACAC">
      <w:numFmt w:val="bullet"/>
      <w:lvlText w:val="•"/>
      <w:lvlJc w:val="left"/>
      <w:pPr>
        <w:ind w:left="6503" w:hanging="240"/>
      </w:pPr>
      <w:rPr>
        <w:rFonts w:hint="default"/>
        <w:lang w:val="ru-RU" w:eastAsia="en-US" w:bidi="ar-SA"/>
      </w:rPr>
    </w:lvl>
    <w:lvl w:ilvl="6" w:tplc="C90424FE">
      <w:numFmt w:val="bullet"/>
      <w:lvlText w:val="•"/>
      <w:lvlJc w:val="left"/>
      <w:pPr>
        <w:ind w:left="7499" w:hanging="240"/>
      </w:pPr>
      <w:rPr>
        <w:rFonts w:hint="default"/>
        <w:lang w:val="ru-RU" w:eastAsia="en-US" w:bidi="ar-SA"/>
      </w:rPr>
    </w:lvl>
    <w:lvl w:ilvl="7" w:tplc="8EA85642">
      <w:numFmt w:val="bullet"/>
      <w:lvlText w:val="•"/>
      <w:lvlJc w:val="left"/>
      <w:pPr>
        <w:ind w:left="8496" w:hanging="240"/>
      </w:pPr>
      <w:rPr>
        <w:rFonts w:hint="default"/>
        <w:lang w:val="ru-RU" w:eastAsia="en-US" w:bidi="ar-SA"/>
      </w:rPr>
    </w:lvl>
    <w:lvl w:ilvl="8" w:tplc="9DAC7D1C">
      <w:numFmt w:val="bullet"/>
      <w:lvlText w:val="•"/>
      <w:lvlJc w:val="left"/>
      <w:pPr>
        <w:ind w:left="9492" w:hanging="240"/>
      </w:pPr>
      <w:rPr>
        <w:rFonts w:hint="default"/>
        <w:lang w:val="ru-RU" w:eastAsia="en-US" w:bidi="ar-SA"/>
      </w:rPr>
    </w:lvl>
  </w:abstractNum>
  <w:abstractNum w:abstractNumId="86">
    <w:nsid w:val="51CD786D"/>
    <w:multiLevelType w:val="hybridMultilevel"/>
    <w:tmpl w:val="70FCCF56"/>
    <w:lvl w:ilvl="0" w:tplc="A484D93C">
      <w:start w:val="1"/>
      <w:numFmt w:val="decimal"/>
      <w:lvlText w:val="%1."/>
      <w:lvlJc w:val="left"/>
      <w:pPr>
        <w:ind w:left="2285"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801299A2">
      <w:numFmt w:val="bullet"/>
      <w:lvlText w:val="•"/>
      <w:lvlJc w:val="left"/>
      <w:pPr>
        <w:ind w:left="3200" w:hanging="240"/>
      </w:pPr>
      <w:rPr>
        <w:rFonts w:hint="default"/>
        <w:lang w:val="ru-RU" w:eastAsia="en-US" w:bidi="ar-SA"/>
      </w:rPr>
    </w:lvl>
    <w:lvl w:ilvl="2" w:tplc="62BE9BE2">
      <w:numFmt w:val="bullet"/>
      <w:lvlText w:val="•"/>
      <w:lvlJc w:val="left"/>
      <w:pPr>
        <w:ind w:left="4121" w:hanging="240"/>
      </w:pPr>
      <w:rPr>
        <w:rFonts w:hint="default"/>
        <w:lang w:val="ru-RU" w:eastAsia="en-US" w:bidi="ar-SA"/>
      </w:rPr>
    </w:lvl>
    <w:lvl w:ilvl="3" w:tplc="A510F94C">
      <w:numFmt w:val="bullet"/>
      <w:lvlText w:val="•"/>
      <w:lvlJc w:val="left"/>
      <w:pPr>
        <w:ind w:left="5041" w:hanging="240"/>
      </w:pPr>
      <w:rPr>
        <w:rFonts w:hint="default"/>
        <w:lang w:val="ru-RU" w:eastAsia="en-US" w:bidi="ar-SA"/>
      </w:rPr>
    </w:lvl>
    <w:lvl w:ilvl="4" w:tplc="7AD0FC62">
      <w:numFmt w:val="bullet"/>
      <w:lvlText w:val="•"/>
      <w:lvlJc w:val="left"/>
      <w:pPr>
        <w:ind w:left="5962" w:hanging="240"/>
      </w:pPr>
      <w:rPr>
        <w:rFonts w:hint="default"/>
        <w:lang w:val="ru-RU" w:eastAsia="en-US" w:bidi="ar-SA"/>
      </w:rPr>
    </w:lvl>
    <w:lvl w:ilvl="5" w:tplc="E52EBB1A">
      <w:numFmt w:val="bullet"/>
      <w:lvlText w:val="•"/>
      <w:lvlJc w:val="left"/>
      <w:pPr>
        <w:ind w:left="6883" w:hanging="240"/>
      </w:pPr>
      <w:rPr>
        <w:rFonts w:hint="default"/>
        <w:lang w:val="ru-RU" w:eastAsia="en-US" w:bidi="ar-SA"/>
      </w:rPr>
    </w:lvl>
    <w:lvl w:ilvl="6" w:tplc="47C6F490">
      <w:numFmt w:val="bullet"/>
      <w:lvlText w:val="•"/>
      <w:lvlJc w:val="left"/>
      <w:pPr>
        <w:ind w:left="7803" w:hanging="240"/>
      </w:pPr>
      <w:rPr>
        <w:rFonts w:hint="default"/>
        <w:lang w:val="ru-RU" w:eastAsia="en-US" w:bidi="ar-SA"/>
      </w:rPr>
    </w:lvl>
    <w:lvl w:ilvl="7" w:tplc="D826DE30">
      <w:numFmt w:val="bullet"/>
      <w:lvlText w:val="•"/>
      <w:lvlJc w:val="left"/>
      <w:pPr>
        <w:ind w:left="8724" w:hanging="240"/>
      </w:pPr>
      <w:rPr>
        <w:rFonts w:hint="default"/>
        <w:lang w:val="ru-RU" w:eastAsia="en-US" w:bidi="ar-SA"/>
      </w:rPr>
    </w:lvl>
    <w:lvl w:ilvl="8" w:tplc="52B6AB62">
      <w:numFmt w:val="bullet"/>
      <w:lvlText w:val="•"/>
      <w:lvlJc w:val="left"/>
      <w:pPr>
        <w:ind w:left="9644" w:hanging="240"/>
      </w:pPr>
      <w:rPr>
        <w:rFonts w:hint="default"/>
        <w:lang w:val="ru-RU" w:eastAsia="en-US" w:bidi="ar-SA"/>
      </w:rPr>
    </w:lvl>
  </w:abstractNum>
  <w:abstractNum w:abstractNumId="87">
    <w:nsid w:val="530D5CAF"/>
    <w:multiLevelType w:val="hybridMultilevel"/>
    <w:tmpl w:val="C42ECA8E"/>
    <w:lvl w:ilvl="0" w:tplc="21122704">
      <w:numFmt w:val="bullet"/>
      <w:lvlText w:val="-"/>
      <w:lvlJc w:val="left"/>
      <w:pPr>
        <w:ind w:left="1113" w:hanging="564"/>
      </w:pPr>
      <w:rPr>
        <w:rFonts w:ascii="Times New Roman" w:eastAsia="Times New Roman" w:hAnsi="Times New Roman" w:cs="Times New Roman" w:hint="default"/>
        <w:b w:val="0"/>
        <w:bCs w:val="0"/>
        <w:i w:val="0"/>
        <w:iCs w:val="0"/>
        <w:spacing w:val="0"/>
        <w:w w:val="100"/>
        <w:sz w:val="28"/>
        <w:szCs w:val="28"/>
        <w:lang w:val="ru-RU" w:eastAsia="en-US" w:bidi="ar-SA"/>
      </w:rPr>
    </w:lvl>
    <w:lvl w:ilvl="1" w:tplc="2D5EE5C2">
      <w:numFmt w:val="bullet"/>
      <w:lvlText w:val="•"/>
      <w:lvlJc w:val="left"/>
      <w:pPr>
        <w:ind w:left="2141" w:hanging="564"/>
      </w:pPr>
      <w:rPr>
        <w:rFonts w:hint="default"/>
        <w:lang w:val="ru-RU" w:eastAsia="en-US" w:bidi="ar-SA"/>
      </w:rPr>
    </w:lvl>
    <w:lvl w:ilvl="2" w:tplc="E5FA6E38">
      <w:numFmt w:val="bullet"/>
      <w:lvlText w:val="•"/>
      <w:lvlJc w:val="left"/>
      <w:pPr>
        <w:ind w:left="3162" w:hanging="564"/>
      </w:pPr>
      <w:rPr>
        <w:rFonts w:hint="default"/>
        <w:lang w:val="ru-RU" w:eastAsia="en-US" w:bidi="ar-SA"/>
      </w:rPr>
    </w:lvl>
    <w:lvl w:ilvl="3" w:tplc="E182ED5E">
      <w:numFmt w:val="bullet"/>
      <w:lvlText w:val="•"/>
      <w:lvlJc w:val="left"/>
      <w:pPr>
        <w:ind w:left="4183" w:hanging="564"/>
      </w:pPr>
      <w:rPr>
        <w:rFonts w:hint="default"/>
        <w:lang w:val="ru-RU" w:eastAsia="en-US" w:bidi="ar-SA"/>
      </w:rPr>
    </w:lvl>
    <w:lvl w:ilvl="4" w:tplc="CB18DD5E">
      <w:numFmt w:val="bullet"/>
      <w:lvlText w:val="•"/>
      <w:lvlJc w:val="left"/>
      <w:pPr>
        <w:ind w:left="5204" w:hanging="564"/>
      </w:pPr>
      <w:rPr>
        <w:rFonts w:hint="default"/>
        <w:lang w:val="ru-RU" w:eastAsia="en-US" w:bidi="ar-SA"/>
      </w:rPr>
    </w:lvl>
    <w:lvl w:ilvl="5" w:tplc="E1DC6252">
      <w:numFmt w:val="bullet"/>
      <w:lvlText w:val="•"/>
      <w:lvlJc w:val="left"/>
      <w:pPr>
        <w:ind w:left="6225" w:hanging="564"/>
      </w:pPr>
      <w:rPr>
        <w:rFonts w:hint="default"/>
        <w:lang w:val="ru-RU" w:eastAsia="en-US" w:bidi="ar-SA"/>
      </w:rPr>
    </w:lvl>
    <w:lvl w:ilvl="6" w:tplc="757EED90">
      <w:numFmt w:val="bullet"/>
      <w:lvlText w:val="•"/>
      <w:lvlJc w:val="left"/>
      <w:pPr>
        <w:ind w:left="7246" w:hanging="564"/>
      </w:pPr>
      <w:rPr>
        <w:rFonts w:hint="default"/>
        <w:lang w:val="ru-RU" w:eastAsia="en-US" w:bidi="ar-SA"/>
      </w:rPr>
    </w:lvl>
    <w:lvl w:ilvl="7" w:tplc="4FC82F4E">
      <w:numFmt w:val="bullet"/>
      <w:lvlText w:val="•"/>
      <w:lvlJc w:val="left"/>
      <w:pPr>
        <w:ind w:left="8267" w:hanging="564"/>
      </w:pPr>
      <w:rPr>
        <w:rFonts w:hint="default"/>
        <w:lang w:val="ru-RU" w:eastAsia="en-US" w:bidi="ar-SA"/>
      </w:rPr>
    </w:lvl>
    <w:lvl w:ilvl="8" w:tplc="135650F2">
      <w:numFmt w:val="bullet"/>
      <w:lvlText w:val="•"/>
      <w:lvlJc w:val="left"/>
      <w:pPr>
        <w:ind w:left="9288" w:hanging="564"/>
      </w:pPr>
      <w:rPr>
        <w:rFonts w:hint="default"/>
        <w:lang w:val="ru-RU" w:eastAsia="en-US" w:bidi="ar-SA"/>
      </w:rPr>
    </w:lvl>
  </w:abstractNum>
  <w:abstractNum w:abstractNumId="88">
    <w:nsid w:val="54870884"/>
    <w:multiLevelType w:val="hybridMultilevel"/>
    <w:tmpl w:val="E4BC9EFE"/>
    <w:lvl w:ilvl="0" w:tplc="0E94B59A">
      <w:start w:val="1"/>
      <w:numFmt w:val="decimal"/>
      <w:lvlText w:val="%1)"/>
      <w:lvlJc w:val="left"/>
      <w:pPr>
        <w:ind w:left="957" w:hanging="252"/>
      </w:pPr>
      <w:rPr>
        <w:rFonts w:ascii="Times New Roman" w:eastAsia="Times New Roman" w:hAnsi="Times New Roman" w:cs="Times New Roman" w:hint="default"/>
        <w:b w:val="0"/>
        <w:bCs w:val="0"/>
        <w:i w:val="0"/>
        <w:iCs w:val="0"/>
        <w:spacing w:val="0"/>
        <w:w w:val="100"/>
        <w:sz w:val="23"/>
        <w:szCs w:val="23"/>
        <w:lang w:val="ru-RU" w:eastAsia="en-US" w:bidi="ar-SA"/>
      </w:rPr>
    </w:lvl>
    <w:lvl w:ilvl="1" w:tplc="585E93E6">
      <w:numFmt w:val="bullet"/>
      <w:lvlText w:val="•"/>
      <w:lvlJc w:val="left"/>
      <w:pPr>
        <w:ind w:left="2012" w:hanging="252"/>
      </w:pPr>
      <w:rPr>
        <w:rFonts w:hint="default"/>
        <w:lang w:val="ru-RU" w:eastAsia="en-US" w:bidi="ar-SA"/>
      </w:rPr>
    </w:lvl>
    <w:lvl w:ilvl="2" w:tplc="595A280A">
      <w:numFmt w:val="bullet"/>
      <w:lvlText w:val="•"/>
      <w:lvlJc w:val="left"/>
      <w:pPr>
        <w:ind w:left="3065" w:hanging="252"/>
      </w:pPr>
      <w:rPr>
        <w:rFonts w:hint="default"/>
        <w:lang w:val="ru-RU" w:eastAsia="en-US" w:bidi="ar-SA"/>
      </w:rPr>
    </w:lvl>
    <w:lvl w:ilvl="3" w:tplc="4DE6DBB4">
      <w:numFmt w:val="bullet"/>
      <w:lvlText w:val="•"/>
      <w:lvlJc w:val="left"/>
      <w:pPr>
        <w:ind w:left="4117" w:hanging="252"/>
      </w:pPr>
      <w:rPr>
        <w:rFonts w:hint="default"/>
        <w:lang w:val="ru-RU" w:eastAsia="en-US" w:bidi="ar-SA"/>
      </w:rPr>
    </w:lvl>
    <w:lvl w:ilvl="4" w:tplc="11BE0AAE">
      <w:numFmt w:val="bullet"/>
      <w:lvlText w:val="•"/>
      <w:lvlJc w:val="left"/>
      <w:pPr>
        <w:ind w:left="5170" w:hanging="252"/>
      </w:pPr>
      <w:rPr>
        <w:rFonts w:hint="default"/>
        <w:lang w:val="ru-RU" w:eastAsia="en-US" w:bidi="ar-SA"/>
      </w:rPr>
    </w:lvl>
    <w:lvl w:ilvl="5" w:tplc="2D44069E">
      <w:numFmt w:val="bullet"/>
      <w:lvlText w:val="•"/>
      <w:lvlJc w:val="left"/>
      <w:pPr>
        <w:ind w:left="6223" w:hanging="252"/>
      </w:pPr>
      <w:rPr>
        <w:rFonts w:hint="default"/>
        <w:lang w:val="ru-RU" w:eastAsia="en-US" w:bidi="ar-SA"/>
      </w:rPr>
    </w:lvl>
    <w:lvl w:ilvl="6" w:tplc="4E4ACF00">
      <w:numFmt w:val="bullet"/>
      <w:lvlText w:val="•"/>
      <w:lvlJc w:val="left"/>
      <w:pPr>
        <w:ind w:left="7275" w:hanging="252"/>
      </w:pPr>
      <w:rPr>
        <w:rFonts w:hint="default"/>
        <w:lang w:val="ru-RU" w:eastAsia="en-US" w:bidi="ar-SA"/>
      </w:rPr>
    </w:lvl>
    <w:lvl w:ilvl="7" w:tplc="B7F83506">
      <w:numFmt w:val="bullet"/>
      <w:lvlText w:val="•"/>
      <w:lvlJc w:val="left"/>
      <w:pPr>
        <w:ind w:left="8328" w:hanging="252"/>
      </w:pPr>
      <w:rPr>
        <w:rFonts w:hint="default"/>
        <w:lang w:val="ru-RU" w:eastAsia="en-US" w:bidi="ar-SA"/>
      </w:rPr>
    </w:lvl>
    <w:lvl w:ilvl="8" w:tplc="7D743C4E">
      <w:numFmt w:val="bullet"/>
      <w:lvlText w:val="•"/>
      <w:lvlJc w:val="left"/>
      <w:pPr>
        <w:ind w:left="9380" w:hanging="252"/>
      </w:pPr>
      <w:rPr>
        <w:rFonts w:hint="default"/>
        <w:lang w:val="ru-RU" w:eastAsia="en-US" w:bidi="ar-SA"/>
      </w:rPr>
    </w:lvl>
  </w:abstractNum>
  <w:abstractNum w:abstractNumId="89">
    <w:nsid w:val="54E92DB1"/>
    <w:multiLevelType w:val="hybridMultilevel"/>
    <w:tmpl w:val="525AC662"/>
    <w:lvl w:ilvl="0" w:tplc="4CA6FE84">
      <w:start w:val="1"/>
      <w:numFmt w:val="decimal"/>
      <w:lvlText w:val="%1)"/>
      <w:lvlJc w:val="left"/>
      <w:pPr>
        <w:ind w:left="1533" w:hanging="262"/>
      </w:pPr>
      <w:rPr>
        <w:rFonts w:ascii="Times New Roman" w:eastAsia="Times New Roman" w:hAnsi="Times New Roman" w:cs="Times New Roman" w:hint="default"/>
        <w:b w:val="0"/>
        <w:bCs w:val="0"/>
        <w:i w:val="0"/>
        <w:iCs w:val="0"/>
        <w:spacing w:val="0"/>
        <w:w w:val="100"/>
        <w:sz w:val="24"/>
        <w:szCs w:val="24"/>
        <w:lang w:val="ru-RU" w:eastAsia="en-US" w:bidi="ar-SA"/>
      </w:rPr>
    </w:lvl>
    <w:lvl w:ilvl="1" w:tplc="C20839E4">
      <w:numFmt w:val="bullet"/>
      <w:lvlText w:val="•"/>
      <w:lvlJc w:val="left"/>
      <w:pPr>
        <w:ind w:left="2534" w:hanging="262"/>
      </w:pPr>
      <w:rPr>
        <w:rFonts w:hint="default"/>
        <w:lang w:val="ru-RU" w:eastAsia="en-US" w:bidi="ar-SA"/>
      </w:rPr>
    </w:lvl>
    <w:lvl w:ilvl="2" w:tplc="44AE5E86">
      <w:numFmt w:val="bullet"/>
      <w:lvlText w:val="•"/>
      <w:lvlJc w:val="left"/>
      <w:pPr>
        <w:ind w:left="3529" w:hanging="262"/>
      </w:pPr>
      <w:rPr>
        <w:rFonts w:hint="default"/>
        <w:lang w:val="ru-RU" w:eastAsia="en-US" w:bidi="ar-SA"/>
      </w:rPr>
    </w:lvl>
    <w:lvl w:ilvl="3" w:tplc="CC741370">
      <w:numFmt w:val="bullet"/>
      <w:lvlText w:val="•"/>
      <w:lvlJc w:val="left"/>
      <w:pPr>
        <w:ind w:left="4523" w:hanging="262"/>
      </w:pPr>
      <w:rPr>
        <w:rFonts w:hint="default"/>
        <w:lang w:val="ru-RU" w:eastAsia="en-US" w:bidi="ar-SA"/>
      </w:rPr>
    </w:lvl>
    <w:lvl w:ilvl="4" w:tplc="0D7A5B42">
      <w:numFmt w:val="bullet"/>
      <w:lvlText w:val="•"/>
      <w:lvlJc w:val="left"/>
      <w:pPr>
        <w:ind w:left="5518" w:hanging="262"/>
      </w:pPr>
      <w:rPr>
        <w:rFonts w:hint="default"/>
        <w:lang w:val="ru-RU" w:eastAsia="en-US" w:bidi="ar-SA"/>
      </w:rPr>
    </w:lvl>
    <w:lvl w:ilvl="5" w:tplc="45E25142">
      <w:numFmt w:val="bullet"/>
      <w:lvlText w:val="•"/>
      <w:lvlJc w:val="left"/>
      <w:pPr>
        <w:ind w:left="6513" w:hanging="262"/>
      </w:pPr>
      <w:rPr>
        <w:rFonts w:hint="default"/>
        <w:lang w:val="ru-RU" w:eastAsia="en-US" w:bidi="ar-SA"/>
      </w:rPr>
    </w:lvl>
    <w:lvl w:ilvl="6" w:tplc="E7203E66">
      <w:numFmt w:val="bullet"/>
      <w:lvlText w:val="•"/>
      <w:lvlJc w:val="left"/>
      <w:pPr>
        <w:ind w:left="7507" w:hanging="262"/>
      </w:pPr>
      <w:rPr>
        <w:rFonts w:hint="default"/>
        <w:lang w:val="ru-RU" w:eastAsia="en-US" w:bidi="ar-SA"/>
      </w:rPr>
    </w:lvl>
    <w:lvl w:ilvl="7" w:tplc="2C9A6652">
      <w:numFmt w:val="bullet"/>
      <w:lvlText w:val="•"/>
      <w:lvlJc w:val="left"/>
      <w:pPr>
        <w:ind w:left="8502" w:hanging="262"/>
      </w:pPr>
      <w:rPr>
        <w:rFonts w:hint="default"/>
        <w:lang w:val="ru-RU" w:eastAsia="en-US" w:bidi="ar-SA"/>
      </w:rPr>
    </w:lvl>
    <w:lvl w:ilvl="8" w:tplc="E13C3FA2">
      <w:numFmt w:val="bullet"/>
      <w:lvlText w:val="•"/>
      <w:lvlJc w:val="left"/>
      <w:pPr>
        <w:ind w:left="9496" w:hanging="262"/>
      </w:pPr>
      <w:rPr>
        <w:rFonts w:hint="default"/>
        <w:lang w:val="ru-RU" w:eastAsia="en-US" w:bidi="ar-SA"/>
      </w:rPr>
    </w:lvl>
  </w:abstractNum>
  <w:abstractNum w:abstractNumId="90">
    <w:nsid w:val="56CF16F2"/>
    <w:multiLevelType w:val="hybridMultilevel"/>
    <w:tmpl w:val="E618E4DA"/>
    <w:lvl w:ilvl="0" w:tplc="1EE0BD66">
      <w:start w:val="2"/>
      <w:numFmt w:val="decimal"/>
      <w:lvlText w:val="%1"/>
      <w:lvlJc w:val="left"/>
      <w:pPr>
        <w:ind w:left="304"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A70E54B0">
      <w:numFmt w:val="bullet"/>
      <w:lvlText w:val="•"/>
      <w:lvlJc w:val="left"/>
      <w:pPr>
        <w:ind w:left="1073" w:hanging="195"/>
      </w:pPr>
      <w:rPr>
        <w:rFonts w:hint="default"/>
        <w:lang w:val="ru-RU" w:eastAsia="en-US" w:bidi="ar-SA"/>
      </w:rPr>
    </w:lvl>
    <w:lvl w:ilvl="2" w:tplc="5C048458">
      <w:numFmt w:val="bullet"/>
      <w:lvlText w:val="•"/>
      <w:lvlJc w:val="left"/>
      <w:pPr>
        <w:ind w:left="1847" w:hanging="195"/>
      </w:pPr>
      <w:rPr>
        <w:rFonts w:hint="default"/>
        <w:lang w:val="ru-RU" w:eastAsia="en-US" w:bidi="ar-SA"/>
      </w:rPr>
    </w:lvl>
    <w:lvl w:ilvl="3" w:tplc="BF526820">
      <w:numFmt w:val="bullet"/>
      <w:lvlText w:val="•"/>
      <w:lvlJc w:val="left"/>
      <w:pPr>
        <w:ind w:left="2621" w:hanging="195"/>
      </w:pPr>
      <w:rPr>
        <w:rFonts w:hint="default"/>
        <w:lang w:val="ru-RU" w:eastAsia="en-US" w:bidi="ar-SA"/>
      </w:rPr>
    </w:lvl>
    <w:lvl w:ilvl="4" w:tplc="0A466B86">
      <w:numFmt w:val="bullet"/>
      <w:lvlText w:val="•"/>
      <w:lvlJc w:val="left"/>
      <w:pPr>
        <w:ind w:left="3395" w:hanging="195"/>
      </w:pPr>
      <w:rPr>
        <w:rFonts w:hint="default"/>
        <w:lang w:val="ru-RU" w:eastAsia="en-US" w:bidi="ar-SA"/>
      </w:rPr>
    </w:lvl>
    <w:lvl w:ilvl="5" w:tplc="68ACEC92">
      <w:numFmt w:val="bullet"/>
      <w:lvlText w:val="•"/>
      <w:lvlJc w:val="left"/>
      <w:pPr>
        <w:ind w:left="4169" w:hanging="195"/>
      </w:pPr>
      <w:rPr>
        <w:rFonts w:hint="default"/>
        <w:lang w:val="ru-RU" w:eastAsia="en-US" w:bidi="ar-SA"/>
      </w:rPr>
    </w:lvl>
    <w:lvl w:ilvl="6" w:tplc="25B04928">
      <w:numFmt w:val="bullet"/>
      <w:lvlText w:val="•"/>
      <w:lvlJc w:val="left"/>
      <w:pPr>
        <w:ind w:left="4943" w:hanging="195"/>
      </w:pPr>
      <w:rPr>
        <w:rFonts w:hint="default"/>
        <w:lang w:val="ru-RU" w:eastAsia="en-US" w:bidi="ar-SA"/>
      </w:rPr>
    </w:lvl>
    <w:lvl w:ilvl="7" w:tplc="EA44AF6A">
      <w:numFmt w:val="bullet"/>
      <w:lvlText w:val="•"/>
      <w:lvlJc w:val="left"/>
      <w:pPr>
        <w:ind w:left="5717" w:hanging="195"/>
      </w:pPr>
      <w:rPr>
        <w:rFonts w:hint="default"/>
        <w:lang w:val="ru-RU" w:eastAsia="en-US" w:bidi="ar-SA"/>
      </w:rPr>
    </w:lvl>
    <w:lvl w:ilvl="8" w:tplc="EB2A712C">
      <w:numFmt w:val="bullet"/>
      <w:lvlText w:val="•"/>
      <w:lvlJc w:val="left"/>
      <w:pPr>
        <w:ind w:left="6491" w:hanging="195"/>
      </w:pPr>
      <w:rPr>
        <w:rFonts w:hint="default"/>
        <w:lang w:val="ru-RU" w:eastAsia="en-US" w:bidi="ar-SA"/>
      </w:rPr>
    </w:lvl>
  </w:abstractNum>
  <w:abstractNum w:abstractNumId="91">
    <w:nsid w:val="581727E2"/>
    <w:multiLevelType w:val="hybridMultilevel"/>
    <w:tmpl w:val="67A0E028"/>
    <w:lvl w:ilvl="0" w:tplc="F8207CEA">
      <w:numFmt w:val="bullet"/>
      <w:lvlText w:val="–"/>
      <w:lvlJc w:val="left"/>
      <w:pPr>
        <w:ind w:left="4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B940551E">
      <w:numFmt w:val="bullet"/>
      <w:lvlText w:val="•"/>
      <w:lvlJc w:val="left"/>
      <w:pPr>
        <w:ind w:left="1422" w:hanging="212"/>
      </w:pPr>
      <w:rPr>
        <w:rFonts w:hint="default"/>
        <w:lang w:val="ru-RU" w:eastAsia="en-US" w:bidi="ar-SA"/>
      </w:rPr>
    </w:lvl>
    <w:lvl w:ilvl="2" w:tplc="C31E0142">
      <w:numFmt w:val="bullet"/>
      <w:lvlText w:val="•"/>
      <w:lvlJc w:val="left"/>
      <w:pPr>
        <w:ind w:left="2385" w:hanging="212"/>
      </w:pPr>
      <w:rPr>
        <w:rFonts w:hint="default"/>
        <w:lang w:val="ru-RU" w:eastAsia="en-US" w:bidi="ar-SA"/>
      </w:rPr>
    </w:lvl>
    <w:lvl w:ilvl="3" w:tplc="A544A360">
      <w:numFmt w:val="bullet"/>
      <w:lvlText w:val="•"/>
      <w:lvlJc w:val="left"/>
      <w:pPr>
        <w:ind w:left="3347" w:hanging="212"/>
      </w:pPr>
      <w:rPr>
        <w:rFonts w:hint="default"/>
        <w:lang w:val="ru-RU" w:eastAsia="en-US" w:bidi="ar-SA"/>
      </w:rPr>
    </w:lvl>
    <w:lvl w:ilvl="4" w:tplc="0F8A6E40">
      <w:numFmt w:val="bullet"/>
      <w:lvlText w:val="•"/>
      <w:lvlJc w:val="left"/>
      <w:pPr>
        <w:ind w:left="4310" w:hanging="212"/>
      </w:pPr>
      <w:rPr>
        <w:rFonts w:hint="default"/>
        <w:lang w:val="ru-RU" w:eastAsia="en-US" w:bidi="ar-SA"/>
      </w:rPr>
    </w:lvl>
    <w:lvl w:ilvl="5" w:tplc="11C400F4">
      <w:numFmt w:val="bullet"/>
      <w:lvlText w:val="•"/>
      <w:lvlJc w:val="left"/>
      <w:pPr>
        <w:ind w:left="5273" w:hanging="212"/>
      </w:pPr>
      <w:rPr>
        <w:rFonts w:hint="default"/>
        <w:lang w:val="ru-RU" w:eastAsia="en-US" w:bidi="ar-SA"/>
      </w:rPr>
    </w:lvl>
    <w:lvl w:ilvl="6" w:tplc="0152DFDA">
      <w:numFmt w:val="bullet"/>
      <w:lvlText w:val="•"/>
      <w:lvlJc w:val="left"/>
      <w:pPr>
        <w:ind w:left="6235" w:hanging="212"/>
      </w:pPr>
      <w:rPr>
        <w:rFonts w:hint="default"/>
        <w:lang w:val="ru-RU" w:eastAsia="en-US" w:bidi="ar-SA"/>
      </w:rPr>
    </w:lvl>
    <w:lvl w:ilvl="7" w:tplc="3D2897AC">
      <w:numFmt w:val="bullet"/>
      <w:lvlText w:val="•"/>
      <w:lvlJc w:val="left"/>
      <w:pPr>
        <w:ind w:left="7198" w:hanging="212"/>
      </w:pPr>
      <w:rPr>
        <w:rFonts w:hint="default"/>
        <w:lang w:val="ru-RU" w:eastAsia="en-US" w:bidi="ar-SA"/>
      </w:rPr>
    </w:lvl>
    <w:lvl w:ilvl="8" w:tplc="1F3CA388">
      <w:numFmt w:val="bullet"/>
      <w:lvlText w:val="•"/>
      <w:lvlJc w:val="left"/>
      <w:pPr>
        <w:ind w:left="8161" w:hanging="212"/>
      </w:pPr>
      <w:rPr>
        <w:rFonts w:hint="default"/>
        <w:lang w:val="ru-RU" w:eastAsia="en-US" w:bidi="ar-SA"/>
      </w:rPr>
    </w:lvl>
  </w:abstractNum>
  <w:abstractNum w:abstractNumId="92">
    <w:nsid w:val="59E03D69"/>
    <w:multiLevelType w:val="hybridMultilevel"/>
    <w:tmpl w:val="2D68523A"/>
    <w:lvl w:ilvl="0" w:tplc="F6CEE596">
      <w:numFmt w:val="bullet"/>
      <w:lvlText w:val="-"/>
      <w:lvlJc w:val="left"/>
      <w:pPr>
        <w:ind w:left="46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53B49E92">
      <w:numFmt w:val="bullet"/>
      <w:lvlText w:val="•"/>
      <w:lvlJc w:val="left"/>
      <w:pPr>
        <w:ind w:left="1422" w:hanging="708"/>
      </w:pPr>
      <w:rPr>
        <w:rFonts w:hint="default"/>
        <w:lang w:val="ru-RU" w:eastAsia="en-US" w:bidi="ar-SA"/>
      </w:rPr>
    </w:lvl>
    <w:lvl w:ilvl="2" w:tplc="D1D68EF6">
      <w:numFmt w:val="bullet"/>
      <w:lvlText w:val="•"/>
      <w:lvlJc w:val="left"/>
      <w:pPr>
        <w:ind w:left="2385" w:hanging="708"/>
      </w:pPr>
      <w:rPr>
        <w:rFonts w:hint="default"/>
        <w:lang w:val="ru-RU" w:eastAsia="en-US" w:bidi="ar-SA"/>
      </w:rPr>
    </w:lvl>
    <w:lvl w:ilvl="3" w:tplc="052CC124">
      <w:numFmt w:val="bullet"/>
      <w:lvlText w:val="•"/>
      <w:lvlJc w:val="left"/>
      <w:pPr>
        <w:ind w:left="3347" w:hanging="708"/>
      </w:pPr>
      <w:rPr>
        <w:rFonts w:hint="default"/>
        <w:lang w:val="ru-RU" w:eastAsia="en-US" w:bidi="ar-SA"/>
      </w:rPr>
    </w:lvl>
    <w:lvl w:ilvl="4" w:tplc="0408F37A">
      <w:numFmt w:val="bullet"/>
      <w:lvlText w:val="•"/>
      <w:lvlJc w:val="left"/>
      <w:pPr>
        <w:ind w:left="4310" w:hanging="708"/>
      </w:pPr>
      <w:rPr>
        <w:rFonts w:hint="default"/>
        <w:lang w:val="ru-RU" w:eastAsia="en-US" w:bidi="ar-SA"/>
      </w:rPr>
    </w:lvl>
    <w:lvl w:ilvl="5" w:tplc="1C64B06C">
      <w:numFmt w:val="bullet"/>
      <w:lvlText w:val="•"/>
      <w:lvlJc w:val="left"/>
      <w:pPr>
        <w:ind w:left="5273" w:hanging="708"/>
      </w:pPr>
      <w:rPr>
        <w:rFonts w:hint="default"/>
        <w:lang w:val="ru-RU" w:eastAsia="en-US" w:bidi="ar-SA"/>
      </w:rPr>
    </w:lvl>
    <w:lvl w:ilvl="6" w:tplc="CE6A53BC">
      <w:numFmt w:val="bullet"/>
      <w:lvlText w:val="•"/>
      <w:lvlJc w:val="left"/>
      <w:pPr>
        <w:ind w:left="6235" w:hanging="708"/>
      </w:pPr>
      <w:rPr>
        <w:rFonts w:hint="default"/>
        <w:lang w:val="ru-RU" w:eastAsia="en-US" w:bidi="ar-SA"/>
      </w:rPr>
    </w:lvl>
    <w:lvl w:ilvl="7" w:tplc="E8549690">
      <w:numFmt w:val="bullet"/>
      <w:lvlText w:val="•"/>
      <w:lvlJc w:val="left"/>
      <w:pPr>
        <w:ind w:left="7198" w:hanging="708"/>
      </w:pPr>
      <w:rPr>
        <w:rFonts w:hint="default"/>
        <w:lang w:val="ru-RU" w:eastAsia="en-US" w:bidi="ar-SA"/>
      </w:rPr>
    </w:lvl>
    <w:lvl w:ilvl="8" w:tplc="A7F61D1C">
      <w:numFmt w:val="bullet"/>
      <w:lvlText w:val="•"/>
      <w:lvlJc w:val="left"/>
      <w:pPr>
        <w:ind w:left="8161" w:hanging="708"/>
      </w:pPr>
      <w:rPr>
        <w:rFonts w:hint="default"/>
        <w:lang w:val="ru-RU" w:eastAsia="en-US" w:bidi="ar-SA"/>
      </w:rPr>
    </w:lvl>
  </w:abstractNum>
  <w:abstractNum w:abstractNumId="93">
    <w:nsid w:val="5AC80391"/>
    <w:multiLevelType w:val="hybridMultilevel"/>
    <w:tmpl w:val="E1286E1A"/>
    <w:lvl w:ilvl="0" w:tplc="367C8400">
      <w:start w:val="1"/>
      <w:numFmt w:val="decimal"/>
      <w:lvlText w:val="%1."/>
      <w:lvlJc w:val="left"/>
      <w:pPr>
        <w:ind w:left="639"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9D64A6B4">
      <w:numFmt w:val="bullet"/>
      <w:lvlText w:val="•"/>
      <w:lvlJc w:val="left"/>
      <w:pPr>
        <w:ind w:left="1566" w:hanging="240"/>
      </w:pPr>
      <w:rPr>
        <w:rFonts w:hint="default"/>
        <w:lang w:val="ru-RU" w:eastAsia="en-US" w:bidi="ar-SA"/>
      </w:rPr>
    </w:lvl>
    <w:lvl w:ilvl="2" w:tplc="EBB41DB6">
      <w:numFmt w:val="bullet"/>
      <w:lvlText w:val="•"/>
      <w:lvlJc w:val="left"/>
      <w:pPr>
        <w:ind w:left="2492" w:hanging="240"/>
      </w:pPr>
      <w:rPr>
        <w:rFonts w:hint="default"/>
        <w:lang w:val="ru-RU" w:eastAsia="en-US" w:bidi="ar-SA"/>
      </w:rPr>
    </w:lvl>
    <w:lvl w:ilvl="3" w:tplc="1A5456F8">
      <w:numFmt w:val="bullet"/>
      <w:lvlText w:val="•"/>
      <w:lvlJc w:val="left"/>
      <w:pPr>
        <w:ind w:left="3418" w:hanging="240"/>
      </w:pPr>
      <w:rPr>
        <w:rFonts w:hint="default"/>
        <w:lang w:val="ru-RU" w:eastAsia="en-US" w:bidi="ar-SA"/>
      </w:rPr>
    </w:lvl>
    <w:lvl w:ilvl="4" w:tplc="BED81378">
      <w:numFmt w:val="bullet"/>
      <w:lvlText w:val="•"/>
      <w:lvlJc w:val="left"/>
      <w:pPr>
        <w:ind w:left="4344" w:hanging="240"/>
      </w:pPr>
      <w:rPr>
        <w:rFonts w:hint="default"/>
        <w:lang w:val="ru-RU" w:eastAsia="en-US" w:bidi="ar-SA"/>
      </w:rPr>
    </w:lvl>
    <w:lvl w:ilvl="5" w:tplc="4F109AA6">
      <w:numFmt w:val="bullet"/>
      <w:lvlText w:val="•"/>
      <w:lvlJc w:val="left"/>
      <w:pPr>
        <w:ind w:left="5270" w:hanging="240"/>
      </w:pPr>
      <w:rPr>
        <w:rFonts w:hint="default"/>
        <w:lang w:val="ru-RU" w:eastAsia="en-US" w:bidi="ar-SA"/>
      </w:rPr>
    </w:lvl>
    <w:lvl w:ilvl="6" w:tplc="650E41C8">
      <w:numFmt w:val="bullet"/>
      <w:lvlText w:val="•"/>
      <w:lvlJc w:val="left"/>
      <w:pPr>
        <w:ind w:left="6196" w:hanging="240"/>
      </w:pPr>
      <w:rPr>
        <w:rFonts w:hint="default"/>
        <w:lang w:val="ru-RU" w:eastAsia="en-US" w:bidi="ar-SA"/>
      </w:rPr>
    </w:lvl>
    <w:lvl w:ilvl="7" w:tplc="09CE8AAE">
      <w:numFmt w:val="bullet"/>
      <w:lvlText w:val="•"/>
      <w:lvlJc w:val="left"/>
      <w:pPr>
        <w:ind w:left="7122" w:hanging="240"/>
      </w:pPr>
      <w:rPr>
        <w:rFonts w:hint="default"/>
        <w:lang w:val="ru-RU" w:eastAsia="en-US" w:bidi="ar-SA"/>
      </w:rPr>
    </w:lvl>
    <w:lvl w:ilvl="8" w:tplc="9E0E30D2">
      <w:numFmt w:val="bullet"/>
      <w:lvlText w:val="•"/>
      <w:lvlJc w:val="left"/>
      <w:pPr>
        <w:ind w:left="8048" w:hanging="240"/>
      </w:pPr>
      <w:rPr>
        <w:rFonts w:hint="default"/>
        <w:lang w:val="ru-RU" w:eastAsia="en-US" w:bidi="ar-SA"/>
      </w:rPr>
    </w:lvl>
  </w:abstractNum>
  <w:abstractNum w:abstractNumId="94">
    <w:nsid w:val="5B4820F7"/>
    <w:multiLevelType w:val="multilevel"/>
    <w:tmpl w:val="D070FF16"/>
    <w:lvl w:ilvl="0">
      <w:start w:val="2"/>
      <w:numFmt w:val="decimal"/>
      <w:lvlText w:val="%1."/>
      <w:lvlJc w:val="left"/>
      <w:pPr>
        <w:ind w:left="810" w:hanging="810"/>
      </w:pPr>
      <w:rPr>
        <w:rFonts w:hint="default"/>
      </w:rPr>
    </w:lvl>
    <w:lvl w:ilvl="1">
      <w:start w:val="2"/>
      <w:numFmt w:val="decimal"/>
      <w:lvlText w:val="%1.%2."/>
      <w:lvlJc w:val="left"/>
      <w:pPr>
        <w:ind w:left="1366" w:hanging="810"/>
      </w:pPr>
      <w:rPr>
        <w:rFonts w:hint="default"/>
      </w:rPr>
    </w:lvl>
    <w:lvl w:ilvl="2">
      <w:start w:val="17"/>
      <w:numFmt w:val="decimal"/>
      <w:lvlText w:val="%1.%2.%3."/>
      <w:lvlJc w:val="left"/>
      <w:pPr>
        <w:ind w:left="1922" w:hanging="810"/>
      </w:pPr>
      <w:rPr>
        <w:rFonts w:hint="default"/>
      </w:rPr>
    </w:lvl>
    <w:lvl w:ilvl="3">
      <w:start w:val="1"/>
      <w:numFmt w:val="decimal"/>
      <w:lvlText w:val="%1.%2.%3.%4."/>
      <w:lvlJc w:val="left"/>
      <w:pPr>
        <w:ind w:left="2748" w:hanging="1080"/>
      </w:pPr>
      <w:rPr>
        <w:rFonts w:hint="default"/>
      </w:rPr>
    </w:lvl>
    <w:lvl w:ilvl="4">
      <w:start w:val="1"/>
      <w:numFmt w:val="decimal"/>
      <w:lvlText w:val="%1.%2.%3.%4.%5."/>
      <w:lvlJc w:val="left"/>
      <w:pPr>
        <w:ind w:left="3304" w:hanging="1080"/>
      </w:pPr>
      <w:rPr>
        <w:rFonts w:hint="default"/>
      </w:rPr>
    </w:lvl>
    <w:lvl w:ilvl="5">
      <w:start w:val="1"/>
      <w:numFmt w:val="decimal"/>
      <w:lvlText w:val="%1.%2.%3.%4.%5.%6."/>
      <w:lvlJc w:val="left"/>
      <w:pPr>
        <w:ind w:left="4220" w:hanging="1440"/>
      </w:pPr>
      <w:rPr>
        <w:rFonts w:hint="default"/>
      </w:rPr>
    </w:lvl>
    <w:lvl w:ilvl="6">
      <w:start w:val="1"/>
      <w:numFmt w:val="decimal"/>
      <w:lvlText w:val="%1.%2.%3.%4.%5.%6.%7."/>
      <w:lvlJc w:val="left"/>
      <w:pPr>
        <w:ind w:left="5136" w:hanging="1800"/>
      </w:pPr>
      <w:rPr>
        <w:rFonts w:hint="default"/>
      </w:rPr>
    </w:lvl>
    <w:lvl w:ilvl="7">
      <w:start w:val="1"/>
      <w:numFmt w:val="decimal"/>
      <w:lvlText w:val="%1.%2.%3.%4.%5.%6.%7.%8."/>
      <w:lvlJc w:val="left"/>
      <w:pPr>
        <w:ind w:left="5692" w:hanging="1800"/>
      </w:pPr>
      <w:rPr>
        <w:rFonts w:hint="default"/>
      </w:rPr>
    </w:lvl>
    <w:lvl w:ilvl="8">
      <w:start w:val="1"/>
      <w:numFmt w:val="decimal"/>
      <w:lvlText w:val="%1.%2.%3.%4.%5.%6.%7.%8.%9."/>
      <w:lvlJc w:val="left"/>
      <w:pPr>
        <w:ind w:left="6608" w:hanging="2160"/>
      </w:pPr>
      <w:rPr>
        <w:rFonts w:hint="default"/>
      </w:rPr>
    </w:lvl>
  </w:abstractNum>
  <w:abstractNum w:abstractNumId="95">
    <w:nsid w:val="5B627E1B"/>
    <w:multiLevelType w:val="hybridMultilevel"/>
    <w:tmpl w:val="3F96AD22"/>
    <w:lvl w:ilvl="0" w:tplc="93B06862">
      <w:start w:val="1"/>
      <w:numFmt w:val="decimal"/>
      <w:lvlText w:val="%1)"/>
      <w:lvlJc w:val="left"/>
      <w:pPr>
        <w:ind w:left="1653" w:hanging="382"/>
      </w:pPr>
      <w:rPr>
        <w:rFonts w:ascii="Times New Roman" w:eastAsia="Times New Roman" w:hAnsi="Times New Roman" w:cs="Times New Roman" w:hint="default"/>
        <w:b w:val="0"/>
        <w:bCs w:val="0"/>
        <w:i w:val="0"/>
        <w:iCs w:val="0"/>
        <w:spacing w:val="0"/>
        <w:w w:val="97"/>
        <w:sz w:val="24"/>
        <w:szCs w:val="24"/>
        <w:lang w:val="ru-RU" w:eastAsia="en-US" w:bidi="ar-SA"/>
      </w:rPr>
    </w:lvl>
    <w:lvl w:ilvl="1" w:tplc="17E03966">
      <w:numFmt w:val="bullet"/>
      <w:lvlText w:val="•"/>
      <w:lvlJc w:val="left"/>
      <w:pPr>
        <w:ind w:left="2642" w:hanging="382"/>
      </w:pPr>
      <w:rPr>
        <w:rFonts w:hint="default"/>
        <w:lang w:val="ru-RU" w:eastAsia="en-US" w:bidi="ar-SA"/>
      </w:rPr>
    </w:lvl>
    <w:lvl w:ilvl="2" w:tplc="69882372">
      <w:numFmt w:val="bullet"/>
      <w:lvlText w:val="•"/>
      <w:lvlJc w:val="left"/>
      <w:pPr>
        <w:ind w:left="3625" w:hanging="382"/>
      </w:pPr>
      <w:rPr>
        <w:rFonts w:hint="default"/>
        <w:lang w:val="ru-RU" w:eastAsia="en-US" w:bidi="ar-SA"/>
      </w:rPr>
    </w:lvl>
    <w:lvl w:ilvl="3" w:tplc="4942F02C">
      <w:numFmt w:val="bullet"/>
      <w:lvlText w:val="•"/>
      <w:lvlJc w:val="left"/>
      <w:pPr>
        <w:ind w:left="4607" w:hanging="382"/>
      </w:pPr>
      <w:rPr>
        <w:rFonts w:hint="default"/>
        <w:lang w:val="ru-RU" w:eastAsia="en-US" w:bidi="ar-SA"/>
      </w:rPr>
    </w:lvl>
    <w:lvl w:ilvl="4" w:tplc="5FF83602">
      <w:numFmt w:val="bullet"/>
      <w:lvlText w:val="•"/>
      <w:lvlJc w:val="left"/>
      <w:pPr>
        <w:ind w:left="5590" w:hanging="382"/>
      </w:pPr>
      <w:rPr>
        <w:rFonts w:hint="default"/>
        <w:lang w:val="ru-RU" w:eastAsia="en-US" w:bidi="ar-SA"/>
      </w:rPr>
    </w:lvl>
    <w:lvl w:ilvl="5" w:tplc="645A307E">
      <w:numFmt w:val="bullet"/>
      <w:lvlText w:val="•"/>
      <w:lvlJc w:val="left"/>
      <w:pPr>
        <w:ind w:left="6573" w:hanging="382"/>
      </w:pPr>
      <w:rPr>
        <w:rFonts w:hint="default"/>
        <w:lang w:val="ru-RU" w:eastAsia="en-US" w:bidi="ar-SA"/>
      </w:rPr>
    </w:lvl>
    <w:lvl w:ilvl="6" w:tplc="AFF24C42">
      <w:numFmt w:val="bullet"/>
      <w:lvlText w:val="•"/>
      <w:lvlJc w:val="left"/>
      <w:pPr>
        <w:ind w:left="7555" w:hanging="382"/>
      </w:pPr>
      <w:rPr>
        <w:rFonts w:hint="default"/>
        <w:lang w:val="ru-RU" w:eastAsia="en-US" w:bidi="ar-SA"/>
      </w:rPr>
    </w:lvl>
    <w:lvl w:ilvl="7" w:tplc="FDD0C2E0">
      <w:numFmt w:val="bullet"/>
      <w:lvlText w:val="•"/>
      <w:lvlJc w:val="left"/>
      <w:pPr>
        <w:ind w:left="8538" w:hanging="382"/>
      </w:pPr>
      <w:rPr>
        <w:rFonts w:hint="default"/>
        <w:lang w:val="ru-RU" w:eastAsia="en-US" w:bidi="ar-SA"/>
      </w:rPr>
    </w:lvl>
    <w:lvl w:ilvl="8" w:tplc="89F05954">
      <w:numFmt w:val="bullet"/>
      <w:lvlText w:val="•"/>
      <w:lvlJc w:val="left"/>
      <w:pPr>
        <w:ind w:left="9520" w:hanging="382"/>
      </w:pPr>
      <w:rPr>
        <w:rFonts w:hint="default"/>
        <w:lang w:val="ru-RU" w:eastAsia="en-US" w:bidi="ar-SA"/>
      </w:rPr>
    </w:lvl>
  </w:abstractNum>
  <w:abstractNum w:abstractNumId="96">
    <w:nsid w:val="5C0F7FE3"/>
    <w:multiLevelType w:val="multilevel"/>
    <w:tmpl w:val="FF40F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5CE504CE"/>
    <w:multiLevelType w:val="hybridMultilevel"/>
    <w:tmpl w:val="23BE89BE"/>
    <w:lvl w:ilvl="0" w:tplc="A94416F8">
      <w:numFmt w:val="bullet"/>
      <w:lvlText w:val="•"/>
      <w:lvlJc w:val="left"/>
      <w:pPr>
        <w:ind w:left="91" w:hanging="903"/>
      </w:pPr>
      <w:rPr>
        <w:rFonts w:ascii="Times New Roman" w:eastAsia="Times New Roman" w:hAnsi="Times New Roman" w:cs="Times New Roman" w:hint="default"/>
        <w:b w:val="0"/>
        <w:bCs w:val="0"/>
        <w:i w:val="0"/>
        <w:iCs w:val="0"/>
        <w:spacing w:val="0"/>
        <w:w w:val="100"/>
        <w:sz w:val="24"/>
        <w:szCs w:val="24"/>
        <w:lang w:val="ru-RU" w:eastAsia="en-US" w:bidi="ar-SA"/>
      </w:rPr>
    </w:lvl>
    <w:lvl w:ilvl="1" w:tplc="6DAE0F76">
      <w:numFmt w:val="bullet"/>
      <w:lvlText w:val="•"/>
      <w:lvlJc w:val="left"/>
      <w:pPr>
        <w:ind w:left="1196" w:hanging="903"/>
      </w:pPr>
      <w:rPr>
        <w:rFonts w:hint="default"/>
        <w:lang w:val="ru-RU" w:eastAsia="en-US" w:bidi="ar-SA"/>
      </w:rPr>
    </w:lvl>
    <w:lvl w:ilvl="2" w:tplc="9EE2E2F6">
      <w:numFmt w:val="bullet"/>
      <w:lvlText w:val="•"/>
      <w:lvlJc w:val="left"/>
      <w:pPr>
        <w:ind w:left="2292" w:hanging="903"/>
      </w:pPr>
      <w:rPr>
        <w:rFonts w:hint="default"/>
        <w:lang w:val="ru-RU" w:eastAsia="en-US" w:bidi="ar-SA"/>
      </w:rPr>
    </w:lvl>
    <w:lvl w:ilvl="3" w:tplc="989E64DC">
      <w:numFmt w:val="bullet"/>
      <w:lvlText w:val="•"/>
      <w:lvlJc w:val="left"/>
      <w:pPr>
        <w:ind w:left="3388" w:hanging="903"/>
      </w:pPr>
      <w:rPr>
        <w:rFonts w:hint="default"/>
        <w:lang w:val="ru-RU" w:eastAsia="en-US" w:bidi="ar-SA"/>
      </w:rPr>
    </w:lvl>
    <w:lvl w:ilvl="4" w:tplc="B6BAACF8">
      <w:numFmt w:val="bullet"/>
      <w:lvlText w:val="•"/>
      <w:lvlJc w:val="left"/>
      <w:pPr>
        <w:ind w:left="4484" w:hanging="903"/>
      </w:pPr>
      <w:rPr>
        <w:rFonts w:hint="default"/>
        <w:lang w:val="ru-RU" w:eastAsia="en-US" w:bidi="ar-SA"/>
      </w:rPr>
    </w:lvl>
    <w:lvl w:ilvl="5" w:tplc="37DA15A8">
      <w:numFmt w:val="bullet"/>
      <w:lvlText w:val="•"/>
      <w:lvlJc w:val="left"/>
      <w:pPr>
        <w:ind w:left="5581" w:hanging="903"/>
      </w:pPr>
      <w:rPr>
        <w:rFonts w:hint="default"/>
        <w:lang w:val="ru-RU" w:eastAsia="en-US" w:bidi="ar-SA"/>
      </w:rPr>
    </w:lvl>
    <w:lvl w:ilvl="6" w:tplc="2FE4C9E8">
      <w:numFmt w:val="bullet"/>
      <w:lvlText w:val="•"/>
      <w:lvlJc w:val="left"/>
      <w:pPr>
        <w:ind w:left="6677" w:hanging="903"/>
      </w:pPr>
      <w:rPr>
        <w:rFonts w:hint="default"/>
        <w:lang w:val="ru-RU" w:eastAsia="en-US" w:bidi="ar-SA"/>
      </w:rPr>
    </w:lvl>
    <w:lvl w:ilvl="7" w:tplc="85EEA538">
      <w:numFmt w:val="bullet"/>
      <w:lvlText w:val="•"/>
      <w:lvlJc w:val="left"/>
      <w:pPr>
        <w:ind w:left="7773" w:hanging="903"/>
      </w:pPr>
      <w:rPr>
        <w:rFonts w:hint="default"/>
        <w:lang w:val="ru-RU" w:eastAsia="en-US" w:bidi="ar-SA"/>
      </w:rPr>
    </w:lvl>
    <w:lvl w:ilvl="8" w:tplc="DB96ACF0">
      <w:numFmt w:val="bullet"/>
      <w:lvlText w:val="•"/>
      <w:lvlJc w:val="left"/>
      <w:pPr>
        <w:ind w:left="8869" w:hanging="903"/>
      </w:pPr>
      <w:rPr>
        <w:rFonts w:hint="default"/>
        <w:lang w:val="ru-RU" w:eastAsia="en-US" w:bidi="ar-SA"/>
      </w:rPr>
    </w:lvl>
  </w:abstractNum>
  <w:abstractNum w:abstractNumId="98">
    <w:nsid w:val="5EFE091B"/>
    <w:multiLevelType w:val="hybridMultilevel"/>
    <w:tmpl w:val="E286E3DC"/>
    <w:lvl w:ilvl="0" w:tplc="313AE784">
      <w:start w:val="1"/>
      <w:numFmt w:val="decimal"/>
      <w:lvlText w:val="%1)"/>
      <w:lvlJc w:val="left"/>
      <w:pPr>
        <w:ind w:left="1653" w:hanging="382"/>
      </w:pPr>
      <w:rPr>
        <w:rFonts w:ascii="Times New Roman" w:eastAsia="Times New Roman" w:hAnsi="Times New Roman" w:cs="Times New Roman" w:hint="default"/>
        <w:b w:val="0"/>
        <w:bCs w:val="0"/>
        <w:i w:val="0"/>
        <w:iCs w:val="0"/>
        <w:spacing w:val="0"/>
        <w:w w:val="100"/>
        <w:sz w:val="24"/>
        <w:szCs w:val="24"/>
        <w:lang w:val="ru-RU" w:eastAsia="en-US" w:bidi="ar-SA"/>
      </w:rPr>
    </w:lvl>
    <w:lvl w:ilvl="1" w:tplc="5BD459E0">
      <w:numFmt w:val="bullet"/>
      <w:lvlText w:val="•"/>
      <w:lvlJc w:val="left"/>
      <w:pPr>
        <w:ind w:left="2642" w:hanging="382"/>
      </w:pPr>
      <w:rPr>
        <w:rFonts w:hint="default"/>
        <w:lang w:val="ru-RU" w:eastAsia="en-US" w:bidi="ar-SA"/>
      </w:rPr>
    </w:lvl>
    <w:lvl w:ilvl="2" w:tplc="7096AFF4">
      <w:numFmt w:val="bullet"/>
      <w:lvlText w:val="•"/>
      <w:lvlJc w:val="left"/>
      <w:pPr>
        <w:ind w:left="3625" w:hanging="382"/>
      </w:pPr>
      <w:rPr>
        <w:rFonts w:hint="default"/>
        <w:lang w:val="ru-RU" w:eastAsia="en-US" w:bidi="ar-SA"/>
      </w:rPr>
    </w:lvl>
    <w:lvl w:ilvl="3" w:tplc="C4243398">
      <w:numFmt w:val="bullet"/>
      <w:lvlText w:val="•"/>
      <w:lvlJc w:val="left"/>
      <w:pPr>
        <w:ind w:left="4607" w:hanging="382"/>
      </w:pPr>
      <w:rPr>
        <w:rFonts w:hint="default"/>
        <w:lang w:val="ru-RU" w:eastAsia="en-US" w:bidi="ar-SA"/>
      </w:rPr>
    </w:lvl>
    <w:lvl w:ilvl="4" w:tplc="A2E830FA">
      <w:numFmt w:val="bullet"/>
      <w:lvlText w:val="•"/>
      <w:lvlJc w:val="left"/>
      <w:pPr>
        <w:ind w:left="5590" w:hanging="382"/>
      </w:pPr>
      <w:rPr>
        <w:rFonts w:hint="default"/>
        <w:lang w:val="ru-RU" w:eastAsia="en-US" w:bidi="ar-SA"/>
      </w:rPr>
    </w:lvl>
    <w:lvl w:ilvl="5" w:tplc="3A52C7F8">
      <w:numFmt w:val="bullet"/>
      <w:lvlText w:val="•"/>
      <w:lvlJc w:val="left"/>
      <w:pPr>
        <w:ind w:left="6573" w:hanging="382"/>
      </w:pPr>
      <w:rPr>
        <w:rFonts w:hint="default"/>
        <w:lang w:val="ru-RU" w:eastAsia="en-US" w:bidi="ar-SA"/>
      </w:rPr>
    </w:lvl>
    <w:lvl w:ilvl="6" w:tplc="12D4CD60">
      <w:numFmt w:val="bullet"/>
      <w:lvlText w:val="•"/>
      <w:lvlJc w:val="left"/>
      <w:pPr>
        <w:ind w:left="7555" w:hanging="382"/>
      </w:pPr>
      <w:rPr>
        <w:rFonts w:hint="default"/>
        <w:lang w:val="ru-RU" w:eastAsia="en-US" w:bidi="ar-SA"/>
      </w:rPr>
    </w:lvl>
    <w:lvl w:ilvl="7" w:tplc="748241EE">
      <w:numFmt w:val="bullet"/>
      <w:lvlText w:val="•"/>
      <w:lvlJc w:val="left"/>
      <w:pPr>
        <w:ind w:left="8538" w:hanging="382"/>
      </w:pPr>
      <w:rPr>
        <w:rFonts w:hint="default"/>
        <w:lang w:val="ru-RU" w:eastAsia="en-US" w:bidi="ar-SA"/>
      </w:rPr>
    </w:lvl>
    <w:lvl w:ilvl="8" w:tplc="93F257CC">
      <w:numFmt w:val="bullet"/>
      <w:lvlText w:val="•"/>
      <w:lvlJc w:val="left"/>
      <w:pPr>
        <w:ind w:left="9520" w:hanging="382"/>
      </w:pPr>
      <w:rPr>
        <w:rFonts w:hint="default"/>
        <w:lang w:val="ru-RU" w:eastAsia="en-US" w:bidi="ar-SA"/>
      </w:rPr>
    </w:lvl>
  </w:abstractNum>
  <w:abstractNum w:abstractNumId="99">
    <w:nsid w:val="5F8B252B"/>
    <w:multiLevelType w:val="hybridMultilevel"/>
    <w:tmpl w:val="16703C76"/>
    <w:lvl w:ilvl="0" w:tplc="01CEA64C">
      <w:start w:val="2"/>
      <w:numFmt w:val="decimal"/>
      <w:lvlText w:val="%1."/>
      <w:lvlJc w:val="left"/>
      <w:pPr>
        <w:ind w:left="856" w:hanging="389"/>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2F8C872E">
      <w:numFmt w:val="bullet"/>
      <w:lvlText w:val="•"/>
      <w:lvlJc w:val="left"/>
      <w:pPr>
        <w:ind w:left="1301" w:hanging="389"/>
      </w:pPr>
      <w:rPr>
        <w:rFonts w:hint="default"/>
        <w:lang w:val="ru-RU" w:eastAsia="en-US" w:bidi="ar-SA"/>
      </w:rPr>
    </w:lvl>
    <w:lvl w:ilvl="2" w:tplc="5EDA5352">
      <w:numFmt w:val="bullet"/>
      <w:lvlText w:val="•"/>
      <w:lvlJc w:val="left"/>
      <w:pPr>
        <w:ind w:left="1742" w:hanging="389"/>
      </w:pPr>
      <w:rPr>
        <w:rFonts w:hint="default"/>
        <w:lang w:val="ru-RU" w:eastAsia="en-US" w:bidi="ar-SA"/>
      </w:rPr>
    </w:lvl>
    <w:lvl w:ilvl="3" w:tplc="D994BA4A">
      <w:numFmt w:val="bullet"/>
      <w:lvlText w:val="•"/>
      <w:lvlJc w:val="left"/>
      <w:pPr>
        <w:ind w:left="2183" w:hanging="389"/>
      </w:pPr>
      <w:rPr>
        <w:rFonts w:hint="default"/>
        <w:lang w:val="ru-RU" w:eastAsia="en-US" w:bidi="ar-SA"/>
      </w:rPr>
    </w:lvl>
    <w:lvl w:ilvl="4" w:tplc="4DBEEDD0">
      <w:numFmt w:val="bullet"/>
      <w:lvlText w:val="•"/>
      <w:lvlJc w:val="left"/>
      <w:pPr>
        <w:ind w:left="2625" w:hanging="389"/>
      </w:pPr>
      <w:rPr>
        <w:rFonts w:hint="default"/>
        <w:lang w:val="ru-RU" w:eastAsia="en-US" w:bidi="ar-SA"/>
      </w:rPr>
    </w:lvl>
    <w:lvl w:ilvl="5" w:tplc="CFC8AA3C">
      <w:numFmt w:val="bullet"/>
      <w:lvlText w:val="•"/>
      <w:lvlJc w:val="left"/>
      <w:pPr>
        <w:ind w:left="3066" w:hanging="389"/>
      </w:pPr>
      <w:rPr>
        <w:rFonts w:hint="default"/>
        <w:lang w:val="ru-RU" w:eastAsia="en-US" w:bidi="ar-SA"/>
      </w:rPr>
    </w:lvl>
    <w:lvl w:ilvl="6" w:tplc="6A06D35C">
      <w:numFmt w:val="bullet"/>
      <w:lvlText w:val="•"/>
      <w:lvlJc w:val="left"/>
      <w:pPr>
        <w:ind w:left="3507" w:hanging="389"/>
      </w:pPr>
      <w:rPr>
        <w:rFonts w:hint="default"/>
        <w:lang w:val="ru-RU" w:eastAsia="en-US" w:bidi="ar-SA"/>
      </w:rPr>
    </w:lvl>
    <w:lvl w:ilvl="7" w:tplc="2138DF98">
      <w:numFmt w:val="bullet"/>
      <w:lvlText w:val="•"/>
      <w:lvlJc w:val="left"/>
      <w:pPr>
        <w:ind w:left="3949" w:hanging="389"/>
      </w:pPr>
      <w:rPr>
        <w:rFonts w:hint="default"/>
        <w:lang w:val="ru-RU" w:eastAsia="en-US" w:bidi="ar-SA"/>
      </w:rPr>
    </w:lvl>
    <w:lvl w:ilvl="8" w:tplc="68865BD0">
      <w:numFmt w:val="bullet"/>
      <w:lvlText w:val="•"/>
      <w:lvlJc w:val="left"/>
      <w:pPr>
        <w:ind w:left="4390" w:hanging="389"/>
      </w:pPr>
      <w:rPr>
        <w:rFonts w:hint="default"/>
        <w:lang w:val="ru-RU" w:eastAsia="en-US" w:bidi="ar-SA"/>
      </w:rPr>
    </w:lvl>
  </w:abstractNum>
  <w:abstractNum w:abstractNumId="100">
    <w:nsid w:val="5F9E6FF4"/>
    <w:multiLevelType w:val="hybridMultilevel"/>
    <w:tmpl w:val="8CE24CEA"/>
    <w:lvl w:ilvl="0" w:tplc="FBACABFE">
      <w:start w:val="1"/>
      <w:numFmt w:val="decimal"/>
      <w:lvlText w:val="%1."/>
      <w:lvlJc w:val="left"/>
      <w:pPr>
        <w:ind w:left="2345"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A446B9C4">
      <w:start w:val="1"/>
      <w:numFmt w:val="decimal"/>
      <w:lvlText w:val="%2."/>
      <w:lvlJc w:val="left"/>
      <w:pPr>
        <w:ind w:left="2345" w:hanging="240"/>
        <w:jc w:val="right"/>
      </w:pPr>
      <w:rPr>
        <w:rFonts w:hint="default"/>
        <w:spacing w:val="0"/>
        <w:w w:val="100"/>
        <w:lang w:val="ru-RU" w:eastAsia="en-US" w:bidi="ar-SA"/>
      </w:rPr>
    </w:lvl>
    <w:lvl w:ilvl="2" w:tplc="2E666D5C">
      <w:numFmt w:val="bullet"/>
      <w:lvlText w:val="•"/>
      <w:lvlJc w:val="left"/>
      <w:pPr>
        <w:ind w:left="4169" w:hanging="240"/>
      </w:pPr>
      <w:rPr>
        <w:rFonts w:hint="default"/>
        <w:lang w:val="ru-RU" w:eastAsia="en-US" w:bidi="ar-SA"/>
      </w:rPr>
    </w:lvl>
    <w:lvl w:ilvl="3" w:tplc="DD4C2640">
      <w:numFmt w:val="bullet"/>
      <w:lvlText w:val="•"/>
      <w:lvlJc w:val="left"/>
      <w:pPr>
        <w:ind w:left="5083" w:hanging="240"/>
      </w:pPr>
      <w:rPr>
        <w:rFonts w:hint="default"/>
        <w:lang w:val="ru-RU" w:eastAsia="en-US" w:bidi="ar-SA"/>
      </w:rPr>
    </w:lvl>
    <w:lvl w:ilvl="4" w:tplc="E0E8B5F2">
      <w:numFmt w:val="bullet"/>
      <w:lvlText w:val="•"/>
      <w:lvlJc w:val="left"/>
      <w:pPr>
        <w:ind w:left="5998" w:hanging="240"/>
      </w:pPr>
      <w:rPr>
        <w:rFonts w:hint="default"/>
        <w:lang w:val="ru-RU" w:eastAsia="en-US" w:bidi="ar-SA"/>
      </w:rPr>
    </w:lvl>
    <w:lvl w:ilvl="5" w:tplc="AF5E4EF0">
      <w:numFmt w:val="bullet"/>
      <w:lvlText w:val="•"/>
      <w:lvlJc w:val="left"/>
      <w:pPr>
        <w:ind w:left="6913" w:hanging="240"/>
      </w:pPr>
      <w:rPr>
        <w:rFonts w:hint="default"/>
        <w:lang w:val="ru-RU" w:eastAsia="en-US" w:bidi="ar-SA"/>
      </w:rPr>
    </w:lvl>
    <w:lvl w:ilvl="6" w:tplc="C4A8DF1C">
      <w:numFmt w:val="bullet"/>
      <w:lvlText w:val="•"/>
      <w:lvlJc w:val="left"/>
      <w:pPr>
        <w:ind w:left="7827" w:hanging="240"/>
      </w:pPr>
      <w:rPr>
        <w:rFonts w:hint="default"/>
        <w:lang w:val="ru-RU" w:eastAsia="en-US" w:bidi="ar-SA"/>
      </w:rPr>
    </w:lvl>
    <w:lvl w:ilvl="7" w:tplc="D222EB3A">
      <w:numFmt w:val="bullet"/>
      <w:lvlText w:val="•"/>
      <w:lvlJc w:val="left"/>
      <w:pPr>
        <w:ind w:left="8742" w:hanging="240"/>
      </w:pPr>
      <w:rPr>
        <w:rFonts w:hint="default"/>
        <w:lang w:val="ru-RU" w:eastAsia="en-US" w:bidi="ar-SA"/>
      </w:rPr>
    </w:lvl>
    <w:lvl w:ilvl="8" w:tplc="D000403A">
      <w:numFmt w:val="bullet"/>
      <w:lvlText w:val="•"/>
      <w:lvlJc w:val="left"/>
      <w:pPr>
        <w:ind w:left="9656" w:hanging="240"/>
      </w:pPr>
      <w:rPr>
        <w:rFonts w:hint="default"/>
        <w:lang w:val="ru-RU" w:eastAsia="en-US" w:bidi="ar-SA"/>
      </w:rPr>
    </w:lvl>
  </w:abstractNum>
  <w:abstractNum w:abstractNumId="101">
    <w:nsid w:val="5FDE1933"/>
    <w:multiLevelType w:val="hybridMultilevel"/>
    <w:tmpl w:val="BF48BB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2">
    <w:nsid w:val="5FF86F67"/>
    <w:multiLevelType w:val="multilevel"/>
    <w:tmpl w:val="656699BC"/>
    <w:lvl w:ilvl="0">
      <w:start w:val="1"/>
      <w:numFmt w:val="upperRoman"/>
      <w:lvlText w:val="%1."/>
      <w:lvlJc w:val="left"/>
      <w:pPr>
        <w:ind w:left="144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03">
    <w:nsid w:val="60D4709E"/>
    <w:multiLevelType w:val="hybridMultilevel"/>
    <w:tmpl w:val="5DBE9FE6"/>
    <w:lvl w:ilvl="0" w:tplc="E5BE4E58">
      <w:numFmt w:val="bullet"/>
      <w:lvlText w:val="–"/>
      <w:lvlJc w:val="left"/>
      <w:pPr>
        <w:ind w:left="4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F6E08168">
      <w:numFmt w:val="bullet"/>
      <w:lvlText w:val="•"/>
      <w:lvlJc w:val="left"/>
      <w:pPr>
        <w:ind w:left="1422" w:hanging="212"/>
      </w:pPr>
      <w:rPr>
        <w:rFonts w:hint="default"/>
        <w:lang w:val="ru-RU" w:eastAsia="en-US" w:bidi="ar-SA"/>
      </w:rPr>
    </w:lvl>
    <w:lvl w:ilvl="2" w:tplc="E0BC0ADC">
      <w:numFmt w:val="bullet"/>
      <w:lvlText w:val="•"/>
      <w:lvlJc w:val="left"/>
      <w:pPr>
        <w:ind w:left="2385" w:hanging="212"/>
      </w:pPr>
      <w:rPr>
        <w:rFonts w:hint="default"/>
        <w:lang w:val="ru-RU" w:eastAsia="en-US" w:bidi="ar-SA"/>
      </w:rPr>
    </w:lvl>
    <w:lvl w:ilvl="3" w:tplc="EA462BBA">
      <w:numFmt w:val="bullet"/>
      <w:lvlText w:val="•"/>
      <w:lvlJc w:val="left"/>
      <w:pPr>
        <w:ind w:left="3347" w:hanging="212"/>
      </w:pPr>
      <w:rPr>
        <w:rFonts w:hint="default"/>
        <w:lang w:val="ru-RU" w:eastAsia="en-US" w:bidi="ar-SA"/>
      </w:rPr>
    </w:lvl>
    <w:lvl w:ilvl="4" w:tplc="F69EAE86">
      <w:numFmt w:val="bullet"/>
      <w:lvlText w:val="•"/>
      <w:lvlJc w:val="left"/>
      <w:pPr>
        <w:ind w:left="4310" w:hanging="212"/>
      </w:pPr>
      <w:rPr>
        <w:rFonts w:hint="default"/>
        <w:lang w:val="ru-RU" w:eastAsia="en-US" w:bidi="ar-SA"/>
      </w:rPr>
    </w:lvl>
    <w:lvl w:ilvl="5" w:tplc="D0166D52">
      <w:numFmt w:val="bullet"/>
      <w:lvlText w:val="•"/>
      <w:lvlJc w:val="left"/>
      <w:pPr>
        <w:ind w:left="5273" w:hanging="212"/>
      </w:pPr>
      <w:rPr>
        <w:rFonts w:hint="default"/>
        <w:lang w:val="ru-RU" w:eastAsia="en-US" w:bidi="ar-SA"/>
      </w:rPr>
    </w:lvl>
    <w:lvl w:ilvl="6" w:tplc="510E1E28">
      <w:numFmt w:val="bullet"/>
      <w:lvlText w:val="•"/>
      <w:lvlJc w:val="left"/>
      <w:pPr>
        <w:ind w:left="6235" w:hanging="212"/>
      </w:pPr>
      <w:rPr>
        <w:rFonts w:hint="default"/>
        <w:lang w:val="ru-RU" w:eastAsia="en-US" w:bidi="ar-SA"/>
      </w:rPr>
    </w:lvl>
    <w:lvl w:ilvl="7" w:tplc="528887CA">
      <w:numFmt w:val="bullet"/>
      <w:lvlText w:val="•"/>
      <w:lvlJc w:val="left"/>
      <w:pPr>
        <w:ind w:left="7198" w:hanging="212"/>
      </w:pPr>
      <w:rPr>
        <w:rFonts w:hint="default"/>
        <w:lang w:val="ru-RU" w:eastAsia="en-US" w:bidi="ar-SA"/>
      </w:rPr>
    </w:lvl>
    <w:lvl w:ilvl="8" w:tplc="F9F2631E">
      <w:numFmt w:val="bullet"/>
      <w:lvlText w:val="•"/>
      <w:lvlJc w:val="left"/>
      <w:pPr>
        <w:ind w:left="8161" w:hanging="212"/>
      </w:pPr>
      <w:rPr>
        <w:rFonts w:hint="default"/>
        <w:lang w:val="ru-RU" w:eastAsia="en-US" w:bidi="ar-SA"/>
      </w:rPr>
    </w:lvl>
  </w:abstractNum>
  <w:abstractNum w:abstractNumId="104">
    <w:nsid w:val="618D17F1"/>
    <w:multiLevelType w:val="hybridMultilevel"/>
    <w:tmpl w:val="6F3E3980"/>
    <w:lvl w:ilvl="0" w:tplc="733AD3F8">
      <w:numFmt w:val="bullet"/>
      <w:lvlText w:val="-"/>
      <w:lvlJc w:val="left"/>
      <w:pPr>
        <w:ind w:left="708"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5EFA17CC">
      <w:numFmt w:val="bullet"/>
      <w:lvlText w:val="•"/>
      <w:lvlJc w:val="left"/>
      <w:pPr>
        <w:ind w:left="1778" w:hanging="142"/>
      </w:pPr>
      <w:rPr>
        <w:rFonts w:hint="default"/>
        <w:lang w:val="ru-RU" w:eastAsia="en-US" w:bidi="ar-SA"/>
      </w:rPr>
    </w:lvl>
    <w:lvl w:ilvl="2" w:tplc="4BE03C0C">
      <w:numFmt w:val="bullet"/>
      <w:lvlText w:val="•"/>
      <w:lvlJc w:val="left"/>
      <w:pPr>
        <w:ind w:left="2857" w:hanging="142"/>
      </w:pPr>
      <w:rPr>
        <w:rFonts w:hint="default"/>
        <w:lang w:val="ru-RU" w:eastAsia="en-US" w:bidi="ar-SA"/>
      </w:rPr>
    </w:lvl>
    <w:lvl w:ilvl="3" w:tplc="23026E74">
      <w:numFmt w:val="bullet"/>
      <w:lvlText w:val="•"/>
      <w:lvlJc w:val="left"/>
      <w:pPr>
        <w:ind w:left="3935" w:hanging="142"/>
      </w:pPr>
      <w:rPr>
        <w:rFonts w:hint="default"/>
        <w:lang w:val="ru-RU" w:eastAsia="en-US" w:bidi="ar-SA"/>
      </w:rPr>
    </w:lvl>
    <w:lvl w:ilvl="4" w:tplc="D7B4BFEC">
      <w:numFmt w:val="bullet"/>
      <w:lvlText w:val="•"/>
      <w:lvlJc w:val="left"/>
      <w:pPr>
        <w:ind w:left="5014" w:hanging="142"/>
      </w:pPr>
      <w:rPr>
        <w:rFonts w:hint="default"/>
        <w:lang w:val="ru-RU" w:eastAsia="en-US" w:bidi="ar-SA"/>
      </w:rPr>
    </w:lvl>
    <w:lvl w:ilvl="5" w:tplc="6516988E">
      <w:numFmt w:val="bullet"/>
      <w:lvlText w:val="•"/>
      <w:lvlJc w:val="left"/>
      <w:pPr>
        <w:ind w:left="6093" w:hanging="142"/>
      </w:pPr>
      <w:rPr>
        <w:rFonts w:hint="default"/>
        <w:lang w:val="ru-RU" w:eastAsia="en-US" w:bidi="ar-SA"/>
      </w:rPr>
    </w:lvl>
    <w:lvl w:ilvl="6" w:tplc="2F3EBA26">
      <w:numFmt w:val="bullet"/>
      <w:lvlText w:val="•"/>
      <w:lvlJc w:val="left"/>
      <w:pPr>
        <w:ind w:left="7171" w:hanging="142"/>
      </w:pPr>
      <w:rPr>
        <w:rFonts w:hint="default"/>
        <w:lang w:val="ru-RU" w:eastAsia="en-US" w:bidi="ar-SA"/>
      </w:rPr>
    </w:lvl>
    <w:lvl w:ilvl="7" w:tplc="D8A6FF72">
      <w:numFmt w:val="bullet"/>
      <w:lvlText w:val="•"/>
      <w:lvlJc w:val="left"/>
      <w:pPr>
        <w:ind w:left="8250" w:hanging="142"/>
      </w:pPr>
      <w:rPr>
        <w:rFonts w:hint="default"/>
        <w:lang w:val="ru-RU" w:eastAsia="en-US" w:bidi="ar-SA"/>
      </w:rPr>
    </w:lvl>
    <w:lvl w:ilvl="8" w:tplc="822A2DB8">
      <w:numFmt w:val="bullet"/>
      <w:lvlText w:val="•"/>
      <w:lvlJc w:val="left"/>
      <w:pPr>
        <w:ind w:left="9328" w:hanging="142"/>
      </w:pPr>
      <w:rPr>
        <w:rFonts w:hint="default"/>
        <w:lang w:val="ru-RU" w:eastAsia="en-US" w:bidi="ar-SA"/>
      </w:rPr>
    </w:lvl>
  </w:abstractNum>
  <w:abstractNum w:abstractNumId="105">
    <w:nsid w:val="61AE0A24"/>
    <w:multiLevelType w:val="hybridMultilevel"/>
    <w:tmpl w:val="89E45062"/>
    <w:lvl w:ilvl="0" w:tplc="4162D73A">
      <w:start w:val="1"/>
      <w:numFmt w:val="decimal"/>
      <w:lvlText w:val="%1."/>
      <w:lvlJc w:val="left"/>
      <w:pPr>
        <w:ind w:left="1277" w:hanging="853"/>
      </w:pPr>
      <w:rPr>
        <w:rFonts w:ascii="Times New Roman" w:eastAsia="Times New Roman" w:hAnsi="Times New Roman" w:cs="Times New Roman" w:hint="default"/>
        <w:b w:val="0"/>
        <w:bCs w:val="0"/>
        <w:i/>
        <w:iCs/>
        <w:spacing w:val="0"/>
        <w:w w:val="100"/>
        <w:sz w:val="24"/>
        <w:szCs w:val="24"/>
        <w:lang w:val="ru-RU" w:eastAsia="en-US" w:bidi="ar-SA"/>
      </w:rPr>
    </w:lvl>
    <w:lvl w:ilvl="1" w:tplc="44E68D42">
      <w:numFmt w:val="bullet"/>
      <w:lvlText w:val="•"/>
      <w:lvlJc w:val="left"/>
      <w:pPr>
        <w:ind w:left="2300" w:hanging="853"/>
      </w:pPr>
      <w:rPr>
        <w:rFonts w:hint="default"/>
        <w:lang w:val="ru-RU" w:eastAsia="en-US" w:bidi="ar-SA"/>
      </w:rPr>
    </w:lvl>
    <w:lvl w:ilvl="2" w:tplc="C890F410">
      <w:numFmt w:val="bullet"/>
      <w:lvlText w:val="•"/>
      <w:lvlJc w:val="left"/>
      <w:pPr>
        <w:ind w:left="3321" w:hanging="853"/>
      </w:pPr>
      <w:rPr>
        <w:rFonts w:hint="default"/>
        <w:lang w:val="ru-RU" w:eastAsia="en-US" w:bidi="ar-SA"/>
      </w:rPr>
    </w:lvl>
    <w:lvl w:ilvl="3" w:tplc="A3EE4ED8">
      <w:numFmt w:val="bullet"/>
      <w:lvlText w:val="•"/>
      <w:lvlJc w:val="left"/>
      <w:pPr>
        <w:ind w:left="4341" w:hanging="853"/>
      </w:pPr>
      <w:rPr>
        <w:rFonts w:hint="default"/>
        <w:lang w:val="ru-RU" w:eastAsia="en-US" w:bidi="ar-SA"/>
      </w:rPr>
    </w:lvl>
    <w:lvl w:ilvl="4" w:tplc="3B4AEE2A">
      <w:numFmt w:val="bullet"/>
      <w:lvlText w:val="•"/>
      <w:lvlJc w:val="left"/>
      <w:pPr>
        <w:ind w:left="5362" w:hanging="853"/>
      </w:pPr>
      <w:rPr>
        <w:rFonts w:hint="default"/>
        <w:lang w:val="ru-RU" w:eastAsia="en-US" w:bidi="ar-SA"/>
      </w:rPr>
    </w:lvl>
    <w:lvl w:ilvl="5" w:tplc="4DB2F6D2">
      <w:numFmt w:val="bullet"/>
      <w:lvlText w:val="•"/>
      <w:lvlJc w:val="left"/>
      <w:pPr>
        <w:ind w:left="6383" w:hanging="853"/>
      </w:pPr>
      <w:rPr>
        <w:rFonts w:hint="default"/>
        <w:lang w:val="ru-RU" w:eastAsia="en-US" w:bidi="ar-SA"/>
      </w:rPr>
    </w:lvl>
    <w:lvl w:ilvl="6" w:tplc="782C918A">
      <w:numFmt w:val="bullet"/>
      <w:lvlText w:val="•"/>
      <w:lvlJc w:val="left"/>
      <w:pPr>
        <w:ind w:left="7403" w:hanging="853"/>
      </w:pPr>
      <w:rPr>
        <w:rFonts w:hint="default"/>
        <w:lang w:val="ru-RU" w:eastAsia="en-US" w:bidi="ar-SA"/>
      </w:rPr>
    </w:lvl>
    <w:lvl w:ilvl="7" w:tplc="D88AAAB2">
      <w:numFmt w:val="bullet"/>
      <w:lvlText w:val="•"/>
      <w:lvlJc w:val="left"/>
      <w:pPr>
        <w:ind w:left="8424" w:hanging="853"/>
      </w:pPr>
      <w:rPr>
        <w:rFonts w:hint="default"/>
        <w:lang w:val="ru-RU" w:eastAsia="en-US" w:bidi="ar-SA"/>
      </w:rPr>
    </w:lvl>
    <w:lvl w:ilvl="8" w:tplc="09882380">
      <w:numFmt w:val="bullet"/>
      <w:lvlText w:val="•"/>
      <w:lvlJc w:val="left"/>
      <w:pPr>
        <w:ind w:left="9444" w:hanging="853"/>
      </w:pPr>
      <w:rPr>
        <w:rFonts w:hint="default"/>
        <w:lang w:val="ru-RU" w:eastAsia="en-US" w:bidi="ar-SA"/>
      </w:rPr>
    </w:lvl>
  </w:abstractNum>
  <w:abstractNum w:abstractNumId="106">
    <w:nsid w:val="62312E36"/>
    <w:multiLevelType w:val="hybridMultilevel"/>
    <w:tmpl w:val="FEFE1934"/>
    <w:lvl w:ilvl="0" w:tplc="444456B0">
      <w:numFmt w:val="bullet"/>
      <w:lvlText w:val="-"/>
      <w:lvlJc w:val="left"/>
      <w:pPr>
        <w:ind w:left="21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964B388">
      <w:numFmt w:val="bullet"/>
      <w:lvlText w:val="•"/>
      <w:lvlJc w:val="left"/>
      <w:pPr>
        <w:ind w:left="1346" w:hanging="140"/>
      </w:pPr>
      <w:rPr>
        <w:rFonts w:hint="default"/>
        <w:lang w:val="ru-RU" w:eastAsia="en-US" w:bidi="ar-SA"/>
      </w:rPr>
    </w:lvl>
    <w:lvl w:ilvl="2" w:tplc="2010619E">
      <w:numFmt w:val="bullet"/>
      <w:lvlText w:val="•"/>
      <w:lvlJc w:val="left"/>
      <w:pPr>
        <w:ind w:left="2473" w:hanging="140"/>
      </w:pPr>
      <w:rPr>
        <w:rFonts w:hint="default"/>
        <w:lang w:val="ru-RU" w:eastAsia="en-US" w:bidi="ar-SA"/>
      </w:rPr>
    </w:lvl>
    <w:lvl w:ilvl="3" w:tplc="4D54F1CC">
      <w:numFmt w:val="bullet"/>
      <w:lvlText w:val="•"/>
      <w:lvlJc w:val="left"/>
      <w:pPr>
        <w:ind w:left="3599" w:hanging="140"/>
      </w:pPr>
      <w:rPr>
        <w:rFonts w:hint="default"/>
        <w:lang w:val="ru-RU" w:eastAsia="en-US" w:bidi="ar-SA"/>
      </w:rPr>
    </w:lvl>
    <w:lvl w:ilvl="4" w:tplc="D08C4420">
      <w:numFmt w:val="bullet"/>
      <w:lvlText w:val="•"/>
      <w:lvlJc w:val="left"/>
      <w:pPr>
        <w:ind w:left="4726" w:hanging="140"/>
      </w:pPr>
      <w:rPr>
        <w:rFonts w:hint="default"/>
        <w:lang w:val="ru-RU" w:eastAsia="en-US" w:bidi="ar-SA"/>
      </w:rPr>
    </w:lvl>
    <w:lvl w:ilvl="5" w:tplc="F8CE95EA">
      <w:numFmt w:val="bullet"/>
      <w:lvlText w:val="•"/>
      <w:lvlJc w:val="left"/>
      <w:pPr>
        <w:ind w:left="5853" w:hanging="140"/>
      </w:pPr>
      <w:rPr>
        <w:rFonts w:hint="default"/>
        <w:lang w:val="ru-RU" w:eastAsia="en-US" w:bidi="ar-SA"/>
      </w:rPr>
    </w:lvl>
    <w:lvl w:ilvl="6" w:tplc="D9AE99C2">
      <w:numFmt w:val="bullet"/>
      <w:lvlText w:val="•"/>
      <w:lvlJc w:val="left"/>
      <w:pPr>
        <w:ind w:left="6979" w:hanging="140"/>
      </w:pPr>
      <w:rPr>
        <w:rFonts w:hint="default"/>
        <w:lang w:val="ru-RU" w:eastAsia="en-US" w:bidi="ar-SA"/>
      </w:rPr>
    </w:lvl>
    <w:lvl w:ilvl="7" w:tplc="40B013E6">
      <w:numFmt w:val="bullet"/>
      <w:lvlText w:val="•"/>
      <w:lvlJc w:val="left"/>
      <w:pPr>
        <w:ind w:left="8106" w:hanging="140"/>
      </w:pPr>
      <w:rPr>
        <w:rFonts w:hint="default"/>
        <w:lang w:val="ru-RU" w:eastAsia="en-US" w:bidi="ar-SA"/>
      </w:rPr>
    </w:lvl>
    <w:lvl w:ilvl="8" w:tplc="A76C7A90">
      <w:numFmt w:val="bullet"/>
      <w:lvlText w:val="•"/>
      <w:lvlJc w:val="left"/>
      <w:pPr>
        <w:ind w:left="9232" w:hanging="140"/>
      </w:pPr>
      <w:rPr>
        <w:rFonts w:hint="default"/>
        <w:lang w:val="ru-RU" w:eastAsia="en-US" w:bidi="ar-SA"/>
      </w:rPr>
    </w:lvl>
  </w:abstractNum>
  <w:abstractNum w:abstractNumId="107">
    <w:nsid w:val="626628A6"/>
    <w:multiLevelType w:val="hybridMultilevel"/>
    <w:tmpl w:val="43D21C44"/>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08">
    <w:nsid w:val="629B1278"/>
    <w:multiLevelType w:val="hybridMultilevel"/>
    <w:tmpl w:val="81CCD848"/>
    <w:lvl w:ilvl="0" w:tplc="DBA6F59C">
      <w:numFmt w:val="bullet"/>
      <w:lvlText w:val=""/>
      <w:lvlJc w:val="left"/>
      <w:pPr>
        <w:ind w:left="91" w:hanging="915"/>
      </w:pPr>
      <w:rPr>
        <w:rFonts w:ascii="Symbol" w:eastAsia="Symbol" w:hAnsi="Symbol" w:cs="Symbol" w:hint="default"/>
        <w:b w:val="0"/>
        <w:bCs w:val="0"/>
        <w:i w:val="0"/>
        <w:iCs w:val="0"/>
        <w:spacing w:val="0"/>
        <w:w w:val="100"/>
        <w:sz w:val="24"/>
        <w:szCs w:val="24"/>
        <w:lang w:val="ru-RU" w:eastAsia="en-US" w:bidi="ar-SA"/>
      </w:rPr>
    </w:lvl>
    <w:lvl w:ilvl="1" w:tplc="23886D4A">
      <w:numFmt w:val="bullet"/>
      <w:lvlText w:val="•"/>
      <w:lvlJc w:val="left"/>
      <w:pPr>
        <w:ind w:left="1196" w:hanging="915"/>
      </w:pPr>
      <w:rPr>
        <w:rFonts w:hint="default"/>
        <w:lang w:val="ru-RU" w:eastAsia="en-US" w:bidi="ar-SA"/>
      </w:rPr>
    </w:lvl>
    <w:lvl w:ilvl="2" w:tplc="39A4966A">
      <w:numFmt w:val="bullet"/>
      <w:lvlText w:val="•"/>
      <w:lvlJc w:val="left"/>
      <w:pPr>
        <w:ind w:left="2292" w:hanging="915"/>
      </w:pPr>
      <w:rPr>
        <w:rFonts w:hint="default"/>
        <w:lang w:val="ru-RU" w:eastAsia="en-US" w:bidi="ar-SA"/>
      </w:rPr>
    </w:lvl>
    <w:lvl w:ilvl="3" w:tplc="CFD6EE0A">
      <w:numFmt w:val="bullet"/>
      <w:lvlText w:val="•"/>
      <w:lvlJc w:val="left"/>
      <w:pPr>
        <w:ind w:left="3388" w:hanging="915"/>
      </w:pPr>
      <w:rPr>
        <w:rFonts w:hint="default"/>
        <w:lang w:val="ru-RU" w:eastAsia="en-US" w:bidi="ar-SA"/>
      </w:rPr>
    </w:lvl>
    <w:lvl w:ilvl="4" w:tplc="9D540FA8">
      <w:numFmt w:val="bullet"/>
      <w:lvlText w:val="•"/>
      <w:lvlJc w:val="left"/>
      <w:pPr>
        <w:ind w:left="4484" w:hanging="915"/>
      </w:pPr>
      <w:rPr>
        <w:rFonts w:hint="default"/>
        <w:lang w:val="ru-RU" w:eastAsia="en-US" w:bidi="ar-SA"/>
      </w:rPr>
    </w:lvl>
    <w:lvl w:ilvl="5" w:tplc="F97CAB6C">
      <w:numFmt w:val="bullet"/>
      <w:lvlText w:val="•"/>
      <w:lvlJc w:val="left"/>
      <w:pPr>
        <w:ind w:left="5581" w:hanging="915"/>
      </w:pPr>
      <w:rPr>
        <w:rFonts w:hint="default"/>
        <w:lang w:val="ru-RU" w:eastAsia="en-US" w:bidi="ar-SA"/>
      </w:rPr>
    </w:lvl>
    <w:lvl w:ilvl="6" w:tplc="B9B625E2">
      <w:numFmt w:val="bullet"/>
      <w:lvlText w:val="•"/>
      <w:lvlJc w:val="left"/>
      <w:pPr>
        <w:ind w:left="6677" w:hanging="915"/>
      </w:pPr>
      <w:rPr>
        <w:rFonts w:hint="default"/>
        <w:lang w:val="ru-RU" w:eastAsia="en-US" w:bidi="ar-SA"/>
      </w:rPr>
    </w:lvl>
    <w:lvl w:ilvl="7" w:tplc="977E2F5A">
      <w:numFmt w:val="bullet"/>
      <w:lvlText w:val="•"/>
      <w:lvlJc w:val="left"/>
      <w:pPr>
        <w:ind w:left="7773" w:hanging="915"/>
      </w:pPr>
      <w:rPr>
        <w:rFonts w:hint="default"/>
        <w:lang w:val="ru-RU" w:eastAsia="en-US" w:bidi="ar-SA"/>
      </w:rPr>
    </w:lvl>
    <w:lvl w:ilvl="8" w:tplc="FB4AD0BA">
      <w:numFmt w:val="bullet"/>
      <w:lvlText w:val="•"/>
      <w:lvlJc w:val="left"/>
      <w:pPr>
        <w:ind w:left="8869" w:hanging="915"/>
      </w:pPr>
      <w:rPr>
        <w:rFonts w:hint="default"/>
        <w:lang w:val="ru-RU" w:eastAsia="en-US" w:bidi="ar-SA"/>
      </w:rPr>
    </w:lvl>
  </w:abstractNum>
  <w:abstractNum w:abstractNumId="109">
    <w:nsid w:val="63B2616B"/>
    <w:multiLevelType w:val="hybridMultilevel"/>
    <w:tmpl w:val="34FADFF8"/>
    <w:lvl w:ilvl="0" w:tplc="C08675A0">
      <w:numFmt w:val="bullet"/>
      <w:lvlText w:val=""/>
      <w:lvlJc w:val="left"/>
      <w:pPr>
        <w:ind w:left="1542" w:hanging="360"/>
      </w:pPr>
      <w:rPr>
        <w:rFonts w:ascii="Symbol" w:eastAsia="Symbol" w:hAnsi="Symbol" w:cs="Symbol" w:hint="default"/>
        <w:b w:val="0"/>
        <w:bCs w:val="0"/>
        <w:i w:val="0"/>
        <w:iCs w:val="0"/>
        <w:color w:val="212121"/>
        <w:spacing w:val="0"/>
        <w:w w:val="100"/>
        <w:sz w:val="28"/>
        <w:szCs w:val="28"/>
        <w:lang w:val="ru-RU" w:eastAsia="en-US" w:bidi="ar-SA"/>
      </w:rPr>
    </w:lvl>
    <w:lvl w:ilvl="1" w:tplc="DED05DFE">
      <w:numFmt w:val="bullet"/>
      <w:lvlText w:val="•"/>
      <w:lvlJc w:val="left"/>
      <w:pPr>
        <w:ind w:left="2394" w:hanging="360"/>
      </w:pPr>
      <w:rPr>
        <w:rFonts w:hint="default"/>
        <w:lang w:val="ru-RU" w:eastAsia="en-US" w:bidi="ar-SA"/>
      </w:rPr>
    </w:lvl>
    <w:lvl w:ilvl="2" w:tplc="77F202B0">
      <w:numFmt w:val="bullet"/>
      <w:lvlText w:val="•"/>
      <w:lvlJc w:val="left"/>
      <w:pPr>
        <w:ind w:left="3249" w:hanging="360"/>
      </w:pPr>
      <w:rPr>
        <w:rFonts w:hint="default"/>
        <w:lang w:val="ru-RU" w:eastAsia="en-US" w:bidi="ar-SA"/>
      </w:rPr>
    </w:lvl>
    <w:lvl w:ilvl="3" w:tplc="967A60C0">
      <w:numFmt w:val="bullet"/>
      <w:lvlText w:val="•"/>
      <w:lvlJc w:val="left"/>
      <w:pPr>
        <w:ind w:left="4103" w:hanging="360"/>
      </w:pPr>
      <w:rPr>
        <w:rFonts w:hint="default"/>
        <w:lang w:val="ru-RU" w:eastAsia="en-US" w:bidi="ar-SA"/>
      </w:rPr>
    </w:lvl>
    <w:lvl w:ilvl="4" w:tplc="2B082FDE">
      <w:numFmt w:val="bullet"/>
      <w:lvlText w:val="•"/>
      <w:lvlJc w:val="left"/>
      <w:pPr>
        <w:ind w:left="4958" w:hanging="360"/>
      </w:pPr>
      <w:rPr>
        <w:rFonts w:hint="default"/>
        <w:lang w:val="ru-RU" w:eastAsia="en-US" w:bidi="ar-SA"/>
      </w:rPr>
    </w:lvl>
    <w:lvl w:ilvl="5" w:tplc="BDF87C44">
      <w:numFmt w:val="bullet"/>
      <w:lvlText w:val="•"/>
      <w:lvlJc w:val="left"/>
      <w:pPr>
        <w:ind w:left="5813" w:hanging="360"/>
      </w:pPr>
      <w:rPr>
        <w:rFonts w:hint="default"/>
        <w:lang w:val="ru-RU" w:eastAsia="en-US" w:bidi="ar-SA"/>
      </w:rPr>
    </w:lvl>
    <w:lvl w:ilvl="6" w:tplc="B0A642C0">
      <w:numFmt w:val="bullet"/>
      <w:lvlText w:val="•"/>
      <w:lvlJc w:val="left"/>
      <w:pPr>
        <w:ind w:left="6667" w:hanging="360"/>
      </w:pPr>
      <w:rPr>
        <w:rFonts w:hint="default"/>
        <w:lang w:val="ru-RU" w:eastAsia="en-US" w:bidi="ar-SA"/>
      </w:rPr>
    </w:lvl>
    <w:lvl w:ilvl="7" w:tplc="27D444DC">
      <w:numFmt w:val="bullet"/>
      <w:lvlText w:val="•"/>
      <w:lvlJc w:val="left"/>
      <w:pPr>
        <w:ind w:left="7522" w:hanging="360"/>
      </w:pPr>
      <w:rPr>
        <w:rFonts w:hint="default"/>
        <w:lang w:val="ru-RU" w:eastAsia="en-US" w:bidi="ar-SA"/>
      </w:rPr>
    </w:lvl>
    <w:lvl w:ilvl="8" w:tplc="238E627E">
      <w:numFmt w:val="bullet"/>
      <w:lvlText w:val="•"/>
      <w:lvlJc w:val="left"/>
      <w:pPr>
        <w:ind w:left="8377" w:hanging="360"/>
      </w:pPr>
      <w:rPr>
        <w:rFonts w:hint="default"/>
        <w:lang w:val="ru-RU" w:eastAsia="en-US" w:bidi="ar-SA"/>
      </w:rPr>
    </w:lvl>
  </w:abstractNum>
  <w:abstractNum w:abstractNumId="110">
    <w:nsid w:val="65DE2FCB"/>
    <w:multiLevelType w:val="hybridMultilevel"/>
    <w:tmpl w:val="8110AE6A"/>
    <w:lvl w:ilvl="0" w:tplc="8D1CF4F4">
      <w:start w:val="1"/>
      <w:numFmt w:val="decimal"/>
      <w:lvlText w:val="%1."/>
      <w:lvlJc w:val="left"/>
      <w:pPr>
        <w:ind w:left="1274" w:hanging="152"/>
      </w:pPr>
      <w:rPr>
        <w:rFonts w:ascii="Times New Roman" w:eastAsia="Times New Roman" w:hAnsi="Times New Roman" w:cs="Times New Roman" w:hint="default"/>
        <w:b w:val="0"/>
        <w:bCs w:val="0"/>
        <w:i/>
        <w:iCs/>
        <w:spacing w:val="0"/>
        <w:w w:val="95"/>
        <w:sz w:val="18"/>
        <w:szCs w:val="18"/>
        <w:lang w:val="ru-RU" w:eastAsia="en-US" w:bidi="ar-SA"/>
      </w:rPr>
    </w:lvl>
    <w:lvl w:ilvl="1" w:tplc="FBF21910">
      <w:numFmt w:val="bullet"/>
      <w:lvlText w:val="•"/>
      <w:lvlJc w:val="left"/>
      <w:pPr>
        <w:ind w:left="2300" w:hanging="152"/>
      </w:pPr>
      <w:rPr>
        <w:rFonts w:hint="default"/>
        <w:lang w:val="ru-RU" w:eastAsia="en-US" w:bidi="ar-SA"/>
      </w:rPr>
    </w:lvl>
    <w:lvl w:ilvl="2" w:tplc="E0582B70">
      <w:numFmt w:val="bullet"/>
      <w:lvlText w:val="•"/>
      <w:lvlJc w:val="left"/>
      <w:pPr>
        <w:ind w:left="3321" w:hanging="152"/>
      </w:pPr>
      <w:rPr>
        <w:rFonts w:hint="default"/>
        <w:lang w:val="ru-RU" w:eastAsia="en-US" w:bidi="ar-SA"/>
      </w:rPr>
    </w:lvl>
    <w:lvl w:ilvl="3" w:tplc="B5F2A6DA">
      <w:numFmt w:val="bullet"/>
      <w:lvlText w:val="•"/>
      <w:lvlJc w:val="left"/>
      <w:pPr>
        <w:ind w:left="4341" w:hanging="152"/>
      </w:pPr>
      <w:rPr>
        <w:rFonts w:hint="default"/>
        <w:lang w:val="ru-RU" w:eastAsia="en-US" w:bidi="ar-SA"/>
      </w:rPr>
    </w:lvl>
    <w:lvl w:ilvl="4" w:tplc="9B6CF8C6">
      <w:numFmt w:val="bullet"/>
      <w:lvlText w:val="•"/>
      <w:lvlJc w:val="left"/>
      <w:pPr>
        <w:ind w:left="5362" w:hanging="152"/>
      </w:pPr>
      <w:rPr>
        <w:rFonts w:hint="default"/>
        <w:lang w:val="ru-RU" w:eastAsia="en-US" w:bidi="ar-SA"/>
      </w:rPr>
    </w:lvl>
    <w:lvl w:ilvl="5" w:tplc="4A700416">
      <w:numFmt w:val="bullet"/>
      <w:lvlText w:val="•"/>
      <w:lvlJc w:val="left"/>
      <w:pPr>
        <w:ind w:left="6383" w:hanging="152"/>
      </w:pPr>
      <w:rPr>
        <w:rFonts w:hint="default"/>
        <w:lang w:val="ru-RU" w:eastAsia="en-US" w:bidi="ar-SA"/>
      </w:rPr>
    </w:lvl>
    <w:lvl w:ilvl="6" w:tplc="12E2E4A6">
      <w:numFmt w:val="bullet"/>
      <w:lvlText w:val="•"/>
      <w:lvlJc w:val="left"/>
      <w:pPr>
        <w:ind w:left="7403" w:hanging="152"/>
      </w:pPr>
      <w:rPr>
        <w:rFonts w:hint="default"/>
        <w:lang w:val="ru-RU" w:eastAsia="en-US" w:bidi="ar-SA"/>
      </w:rPr>
    </w:lvl>
    <w:lvl w:ilvl="7" w:tplc="52C49D14">
      <w:numFmt w:val="bullet"/>
      <w:lvlText w:val="•"/>
      <w:lvlJc w:val="left"/>
      <w:pPr>
        <w:ind w:left="8424" w:hanging="152"/>
      </w:pPr>
      <w:rPr>
        <w:rFonts w:hint="default"/>
        <w:lang w:val="ru-RU" w:eastAsia="en-US" w:bidi="ar-SA"/>
      </w:rPr>
    </w:lvl>
    <w:lvl w:ilvl="8" w:tplc="8C80ACC8">
      <w:numFmt w:val="bullet"/>
      <w:lvlText w:val="•"/>
      <w:lvlJc w:val="left"/>
      <w:pPr>
        <w:ind w:left="9444" w:hanging="152"/>
      </w:pPr>
      <w:rPr>
        <w:rFonts w:hint="default"/>
        <w:lang w:val="ru-RU" w:eastAsia="en-US" w:bidi="ar-SA"/>
      </w:rPr>
    </w:lvl>
  </w:abstractNum>
  <w:abstractNum w:abstractNumId="111">
    <w:nsid w:val="67F62365"/>
    <w:multiLevelType w:val="hybridMultilevel"/>
    <w:tmpl w:val="335E013E"/>
    <w:lvl w:ilvl="0" w:tplc="0156A64A">
      <w:numFmt w:val="bullet"/>
      <w:lvlText w:val="•"/>
      <w:lvlJc w:val="left"/>
      <w:pPr>
        <w:ind w:left="1277"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05363868">
      <w:numFmt w:val="bullet"/>
      <w:lvlText w:val=""/>
      <w:lvlJc w:val="left"/>
      <w:pPr>
        <w:ind w:left="1277" w:hanging="708"/>
      </w:pPr>
      <w:rPr>
        <w:rFonts w:ascii="Wingdings" w:eastAsia="Wingdings" w:hAnsi="Wingdings" w:cs="Wingdings" w:hint="default"/>
        <w:b w:val="0"/>
        <w:bCs w:val="0"/>
        <w:i w:val="0"/>
        <w:iCs w:val="0"/>
        <w:spacing w:val="0"/>
        <w:w w:val="100"/>
        <w:sz w:val="24"/>
        <w:szCs w:val="24"/>
        <w:lang w:val="ru-RU" w:eastAsia="en-US" w:bidi="ar-SA"/>
      </w:rPr>
    </w:lvl>
    <w:lvl w:ilvl="2" w:tplc="7278E088">
      <w:numFmt w:val="bullet"/>
      <w:lvlText w:val="•"/>
      <w:lvlJc w:val="left"/>
      <w:pPr>
        <w:ind w:left="3321" w:hanging="708"/>
      </w:pPr>
      <w:rPr>
        <w:rFonts w:hint="default"/>
        <w:lang w:val="ru-RU" w:eastAsia="en-US" w:bidi="ar-SA"/>
      </w:rPr>
    </w:lvl>
    <w:lvl w:ilvl="3" w:tplc="73945722">
      <w:numFmt w:val="bullet"/>
      <w:lvlText w:val="•"/>
      <w:lvlJc w:val="left"/>
      <w:pPr>
        <w:ind w:left="4341" w:hanging="708"/>
      </w:pPr>
      <w:rPr>
        <w:rFonts w:hint="default"/>
        <w:lang w:val="ru-RU" w:eastAsia="en-US" w:bidi="ar-SA"/>
      </w:rPr>
    </w:lvl>
    <w:lvl w:ilvl="4" w:tplc="465A7016">
      <w:numFmt w:val="bullet"/>
      <w:lvlText w:val="•"/>
      <w:lvlJc w:val="left"/>
      <w:pPr>
        <w:ind w:left="5362" w:hanging="708"/>
      </w:pPr>
      <w:rPr>
        <w:rFonts w:hint="default"/>
        <w:lang w:val="ru-RU" w:eastAsia="en-US" w:bidi="ar-SA"/>
      </w:rPr>
    </w:lvl>
    <w:lvl w:ilvl="5" w:tplc="637C187A">
      <w:numFmt w:val="bullet"/>
      <w:lvlText w:val="•"/>
      <w:lvlJc w:val="left"/>
      <w:pPr>
        <w:ind w:left="6383" w:hanging="708"/>
      </w:pPr>
      <w:rPr>
        <w:rFonts w:hint="default"/>
        <w:lang w:val="ru-RU" w:eastAsia="en-US" w:bidi="ar-SA"/>
      </w:rPr>
    </w:lvl>
    <w:lvl w:ilvl="6" w:tplc="4DB442A4">
      <w:numFmt w:val="bullet"/>
      <w:lvlText w:val="•"/>
      <w:lvlJc w:val="left"/>
      <w:pPr>
        <w:ind w:left="7403" w:hanging="708"/>
      </w:pPr>
      <w:rPr>
        <w:rFonts w:hint="default"/>
        <w:lang w:val="ru-RU" w:eastAsia="en-US" w:bidi="ar-SA"/>
      </w:rPr>
    </w:lvl>
    <w:lvl w:ilvl="7" w:tplc="F81C089A">
      <w:numFmt w:val="bullet"/>
      <w:lvlText w:val="•"/>
      <w:lvlJc w:val="left"/>
      <w:pPr>
        <w:ind w:left="8424" w:hanging="708"/>
      </w:pPr>
      <w:rPr>
        <w:rFonts w:hint="default"/>
        <w:lang w:val="ru-RU" w:eastAsia="en-US" w:bidi="ar-SA"/>
      </w:rPr>
    </w:lvl>
    <w:lvl w:ilvl="8" w:tplc="467EAEE8">
      <w:numFmt w:val="bullet"/>
      <w:lvlText w:val="•"/>
      <w:lvlJc w:val="left"/>
      <w:pPr>
        <w:ind w:left="9444" w:hanging="708"/>
      </w:pPr>
      <w:rPr>
        <w:rFonts w:hint="default"/>
        <w:lang w:val="ru-RU" w:eastAsia="en-US" w:bidi="ar-SA"/>
      </w:rPr>
    </w:lvl>
  </w:abstractNum>
  <w:abstractNum w:abstractNumId="112">
    <w:nsid w:val="685A0E85"/>
    <w:multiLevelType w:val="hybridMultilevel"/>
    <w:tmpl w:val="80EEC4BC"/>
    <w:lvl w:ilvl="0" w:tplc="D99A899C">
      <w:numFmt w:val="bullet"/>
      <w:lvlText w:val="–"/>
      <w:lvlJc w:val="left"/>
      <w:pPr>
        <w:ind w:left="462" w:hanging="212"/>
      </w:pPr>
      <w:rPr>
        <w:rFonts w:ascii="Times New Roman" w:eastAsia="Times New Roman" w:hAnsi="Times New Roman" w:cs="Times New Roman" w:hint="default"/>
        <w:spacing w:val="0"/>
        <w:w w:val="100"/>
        <w:lang w:val="ru-RU" w:eastAsia="en-US" w:bidi="ar-SA"/>
      </w:rPr>
    </w:lvl>
    <w:lvl w:ilvl="1" w:tplc="9B5CB696">
      <w:numFmt w:val="bullet"/>
      <w:lvlText w:val="•"/>
      <w:lvlJc w:val="left"/>
      <w:pPr>
        <w:ind w:left="1422" w:hanging="212"/>
      </w:pPr>
      <w:rPr>
        <w:rFonts w:hint="default"/>
        <w:lang w:val="ru-RU" w:eastAsia="en-US" w:bidi="ar-SA"/>
      </w:rPr>
    </w:lvl>
    <w:lvl w:ilvl="2" w:tplc="4CDE34A4">
      <w:numFmt w:val="bullet"/>
      <w:lvlText w:val="•"/>
      <w:lvlJc w:val="left"/>
      <w:pPr>
        <w:ind w:left="2385" w:hanging="212"/>
      </w:pPr>
      <w:rPr>
        <w:rFonts w:hint="default"/>
        <w:lang w:val="ru-RU" w:eastAsia="en-US" w:bidi="ar-SA"/>
      </w:rPr>
    </w:lvl>
    <w:lvl w:ilvl="3" w:tplc="E1B20BE8">
      <w:numFmt w:val="bullet"/>
      <w:lvlText w:val="•"/>
      <w:lvlJc w:val="left"/>
      <w:pPr>
        <w:ind w:left="3347" w:hanging="212"/>
      </w:pPr>
      <w:rPr>
        <w:rFonts w:hint="default"/>
        <w:lang w:val="ru-RU" w:eastAsia="en-US" w:bidi="ar-SA"/>
      </w:rPr>
    </w:lvl>
    <w:lvl w:ilvl="4" w:tplc="0CD22334">
      <w:numFmt w:val="bullet"/>
      <w:lvlText w:val="•"/>
      <w:lvlJc w:val="left"/>
      <w:pPr>
        <w:ind w:left="4310" w:hanging="212"/>
      </w:pPr>
      <w:rPr>
        <w:rFonts w:hint="default"/>
        <w:lang w:val="ru-RU" w:eastAsia="en-US" w:bidi="ar-SA"/>
      </w:rPr>
    </w:lvl>
    <w:lvl w:ilvl="5" w:tplc="CD560526">
      <w:numFmt w:val="bullet"/>
      <w:lvlText w:val="•"/>
      <w:lvlJc w:val="left"/>
      <w:pPr>
        <w:ind w:left="5273" w:hanging="212"/>
      </w:pPr>
      <w:rPr>
        <w:rFonts w:hint="default"/>
        <w:lang w:val="ru-RU" w:eastAsia="en-US" w:bidi="ar-SA"/>
      </w:rPr>
    </w:lvl>
    <w:lvl w:ilvl="6" w:tplc="FAF40BE2">
      <w:numFmt w:val="bullet"/>
      <w:lvlText w:val="•"/>
      <w:lvlJc w:val="left"/>
      <w:pPr>
        <w:ind w:left="6235" w:hanging="212"/>
      </w:pPr>
      <w:rPr>
        <w:rFonts w:hint="default"/>
        <w:lang w:val="ru-RU" w:eastAsia="en-US" w:bidi="ar-SA"/>
      </w:rPr>
    </w:lvl>
    <w:lvl w:ilvl="7" w:tplc="365CDC3C">
      <w:numFmt w:val="bullet"/>
      <w:lvlText w:val="•"/>
      <w:lvlJc w:val="left"/>
      <w:pPr>
        <w:ind w:left="7198" w:hanging="212"/>
      </w:pPr>
      <w:rPr>
        <w:rFonts w:hint="default"/>
        <w:lang w:val="ru-RU" w:eastAsia="en-US" w:bidi="ar-SA"/>
      </w:rPr>
    </w:lvl>
    <w:lvl w:ilvl="8" w:tplc="A4167222">
      <w:numFmt w:val="bullet"/>
      <w:lvlText w:val="•"/>
      <w:lvlJc w:val="left"/>
      <w:pPr>
        <w:ind w:left="8161" w:hanging="212"/>
      </w:pPr>
      <w:rPr>
        <w:rFonts w:hint="default"/>
        <w:lang w:val="ru-RU" w:eastAsia="en-US" w:bidi="ar-SA"/>
      </w:rPr>
    </w:lvl>
  </w:abstractNum>
  <w:abstractNum w:abstractNumId="113">
    <w:nsid w:val="69FB08C5"/>
    <w:multiLevelType w:val="hybridMultilevel"/>
    <w:tmpl w:val="5EF2EE66"/>
    <w:lvl w:ilvl="0" w:tplc="84EE0206">
      <w:start w:val="1"/>
      <w:numFmt w:val="decimal"/>
      <w:lvlText w:val="%1."/>
      <w:lvlJc w:val="left"/>
      <w:pPr>
        <w:ind w:left="1517"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F10604EA">
      <w:start w:val="1"/>
      <w:numFmt w:val="decimal"/>
      <w:lvlText w:val="%2."/>
      <w:lvlJc w:val="left"/>
      <w:pPr>
        <w:ind w:left="199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FBE40324">
      <w:numFmt w:val="bullet"/>
      <w:lvlText w:val="-"/>
      <w:lvlJc w:val="left"/>
      <w:pPr>
        <w:ind w:left="1277" w:hanging="243"/>
      </w:pPr>
      <w:rPr>
        <w:rFonts w:ascii="Times New Roman" w:eastAsia="Times New Roman" w:hAnsi="Times New Roman" w:cs="Times New Roman" w:hint="default"/>
        <w:b w:val="0"/>
        <w:bCs w:val="0"/>
        <w:i w:val="0"/>
        <w:iCs w:val="0"/>
        <w:spacing w:val="0"/>
        <w:w w:val="97"/>
        <w:sz w:val="24"/>
        <w:szCs w:val="24"/>
        <w:lang w:val="ru-RU" w:eastAsia="en-US" w:bidi="ar-SA"/>
      </w:rPr>
    </w:lvl>
    <w:lvl w:ilvl="3" w:tplc="F0EC3048">
      <w:numFmt w:val="bullet"/>
      <w:lvlText w:val="•"/>
      <w:lvlJc w:val="left"/>
      <w:pPr>
        <w:ind w:left="3185" w:hanging="243"/>
      </w:pPr>
      <w:rPr>
        <w:rFonts w:hint="default"/>
        <w:lang w:val="ru-RU" w:eastAsia="en-US" w:bidi="ar-SA"/>
      </w:rPr>
    </w:lvl>
    <w:lvl w:ilvl="4" w:tplc="A6548FA6">
      <w:numFmt w:val="bullet"/>
      <w:lvlText w:val="•"/>
      <w:lvlJc w:val="left"/>
      <w:pPr>
        <w:ind w:left="4371" w:hanging="243"/>
      </w:pPr>
      <w:rPr>
        <w:rFonts w:hint="default"/>
        <w:lang w:val="ru-RU" w:eastAsia="en-US" w:bidi="ar-SA"/>
      </w:rPr>
    </w:lvl>
    <w:lvl w:ilvl="5" w:tplc="4BE29312">
      <w:numFmt w:val="bullet"/>
      <w:lvlText w:val="•"/>
      <w:lvlJc w:val="left"/>
      <w:pPr>
        <w:ind w:left="5557" w:hanging="243"/>
      </w:pPr>
      <w:rPr>
        <w:rFonts w:hint="default"/>
        <w:lang w:val="ru-RU" w:eastAsia="en-US" w:bidi="ar-SA"/>
      </w:rPr>
    </w:lvl>
    <w:lvl w:ilvl="6" w:tplc="97226C08">
      <w:numFmt w:val="bullet"/>
      <w:lvlText w:val="•"/>
      <w:lvlJc w:val="left"/>
      <w:pPr>
        <w:ind w:left="6743" w:hanging="243"/>
      </w:pPr>
      <w:rPr>
        <w:rFonts w:hint="default"/>
        <w:lang w:val="ru-RU" w:eastAsia="en-US" w:bidi="ar-SA"/>
      </w:rPr>
    </w:lvl>
    <w:lvl w:ilvl="7" w:tplc="CDD04520">
      <w:numFmt w:val="bullet"/>
      <w:lvlText w:val="•"/>
      <w:lvlJc w:val="left"/>
      <w:pPr>
        <w:ind w:left="7928" w:hanging="243"/>
      </w:pPr>
      <w:rPr>
        <w:rFonts w:hint="default"/>
        <w:lang w:val="ru-RU" w:eastAsia="en-US" w:bidi="ar-SA"/>
      </w:rPr>
    </w:lvl>
    <w:lvl w:ilvl="8" w:tplc="66AEA10A">
      <w:numFmt w:val="bullet"/>
      <w:lvlText w:val="•"/>
      <w:lvlJc w:val="left"/>
      <w:pPr>
        <w:ind w:left="9114" w:hanging="243"/>
      </w:pPr>
      <w:rPr>
        <w:rFonts w:hint="default"/>
        <w:lang w:val="ru-RU" w:eastAsia="en-US" w:bidi="ar-SA"/>
      </w:rPr>
    </w:lvl>
  </w:abstractNum>
  <w:abstractNum w:abstractNumId="114">
    <w:nsid w:val="6A09268A"/>
    <w:multiLevelType w:val="hybridMultilevel"/>
    <w:tmpl w:val="500C45C8"/>
    <w:lvl w:ilvl="0" w:tplc="7E78623E">
      <w:start w:val="1"/>
      <w:numFmt w:val="decimal"/>
      <w:lvlText w:val="%1."/>
      <w:lvlJc w:val="left"/>
      <w:pPr>
        <w:ind w:left="1277"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43069FC4">
      <w:numFmt w:val="bullet"/>
      <w:lvlText w:val="•"/>
      <w:lvlJc w:val="left"/>
      <w:pPr>
        <w:ind w:left="2300" w:hanging="269"/>
      </w:pPr>
      <w:rPr>
        <w:rFonts w:hint="default"/>
        <w:lang w:val="ru-RU" w:eastAsia="en-US" w:bidi="ar-SA"/>
      </w:rPr>
    </w:lvl>
    <w:lvl w:ilvl="2" w:tplc="ADDC835E">
      <w:numFmt w:val="bullet"/>
      <w:lvlText w:val="•"/>
      <w:lvlJc w:val="left"/>
      <w:pPr>
        <w:ind w:left="3321" w:hanging="269"/>
      </w:pPr>
      <w:rPr>
        <w:rFonts w:hint="default"/>
        <w:lang w:val="ru-RU" w:eastAsia="en-US" w:bidi="ar-SA"/>
      </w:rPr>
    </w:lvl>
    <w:lvl w:ilvl="3" w:tplc="21D8CC1E">
      <w:numFmt w:val="bullet"/>
      <w:lvlText w:val="•"/>
      <w:lvlJc w:val="left"/>
      <w:pPr>
        <w:ind w:left="4341" w:hanging="269"/>
      </w:pPr>
      <w:rPr>
        <w:rFonts w:hint="default"/>
        <w:lang w:val="ru-RU" w:eastAsia="en-US" w:bidi="ar-SA"/>
      </w:rPr>
    </w:lvl>
    <w:lvl w:ilvl="4" w:tplc="56F6B0A0">
      <w:numFmt w:val="bullet"/>
      <w:lvlText w:val="•"/>
      <w:lvlJc w:val="left"/>
      <w:pPr>
        <w:ind w:left="5362" w:hanging="269"/>
      </w:pPr>
      <w:rPr>
        <w:rFonts w:hint="default"/>
        <w:lang w:val="ru-RU" w:eastAsia="en-US" w:bidi="ar-SA"/>
      </w:rPr>
    </w:lvl>
    <w:lvl w:ilvl="5" w:tplc="565A2C0C">
      <w:numFmt w:val="bullet"/>
      <w:lvlText w:val="•"/>
      <w:lvlJc w:val="left"/>
      <w:pPr>
        <w:ind w:left="6383" w:hanging="269"/>
      </w:pPr>
      <w:rPr>
        <w:rFonts w:hint="default"/>
        <w:lang w:val="ru-RU" w:eastAsia="en-US" w:bidi="ar-SA"/>
      </w:rPr>
    </w:lvl>
    <w:lvl w:ilvl="6" w:tplc="0E86B18E">
      <w:numFmt w:val="bullet"/>
      <w:lvlText w:val="•"/>
      <w:lvlJc w:val="left"/>
      <w:pPr>
        <w:ind w:left="7403" w:hanging="269"/>
      </w:pPr>
      <w:rPr>
        <w:rFonts w:hint="default"/>
        <w:lang w:val="ru-RU" w:eastAsia="en-US" w:bidi="ar-SA"/>
      </w:rPr>
    </w:lvl>
    <w:lvl w:ilvl="7" w:tplc="3FA27FE8">
      <w:numFmt w:val="bullet"/>
      <w:lvlText w:val="•"/>
      <w:lvlJc w:val="left"/>
      <w:pPr>
        <w:ind w:left="8424" w:hanging="269"/>
      </w:pPr>
      <w:rPr>
        <w:rFonts w:hint="default"/>
        <w:lang w:val="ru-RU" w:eastAsia="en-US" w:bidi="ar-SA"/>
      </w:rPr>
    </w:lvl>
    <w:lvl w:ilvl="8" w:tplc="4B0A1C3C">
      <w:numFmt w:val="bullet"/>
      <w:lvlText w:val="•"/>
      <w:lvlJc w:val="left"/>
      <w:pPr>
        <w:ind w:left="9444" w:hanging="269"/>
      </w:pPr>
      <w:rPr>
        <w:rFonts w:hint="default"/>
        <w:lang w:val="ru-RU" w:eastAsia="en-US" w:bidi="ar-SA"/>
      </w:rPr>
    </w:lvl>
  </w:abstractNum>
  <w:abstractNum w:abstractNumId="115">
    <w:nsid w:val="6B5E54FC"/>
    <w:multiLevelType w:val="hybridMultilevel"/>
    <w:tmpl w:val="07DE4406"/>
    <w:lvl w:ilvl="0" w:tplc="0F08E8DC">
      <w:numFmt w:val="bullet"/>
      <w:lvlText w:val="–"/>
      <w:lvlJc w:val="left"/>
      <w:pPr>
        <w:ind w:left="1113" w:hanging="351"/>
      </w:pPr>
      <w:rPr>
        <w:rFonts w:ascii="Times New Roman" w:eastAsia="Times New Roman" w:hAnsi="Times New Roman" w:cs="Times New Roman" w:hint="default"/>
        <w:b w:val="0"/>
        <w:bCs w:val="0"/>
        <w:i w:val="0"/>
        <w:iCs w:val="0"/>
        <w:spacing w:val="0"/>
        <w:w w:val="100"/>
        <w:sz w:val="28"/>
        <w:szCs w:val="28"/>
        <w:lang w:val="ru-RU" w:eastAsia="en-US" w:bidi="ar-SA"/>
      </w:rPr>
    </w:lvl>
    <w:lvl w:ilvl="1" w:tplc="CCA8CDE4">
      <w:numFmt w:val="bullet"/>
      <w:lvlText w:val="•"/>
      <w:lvlJc w:val="left"/>
      <w:pPr>
        <w:ind w:left="2141" w:hanging="351"/>
      </w:pPr>
      <w:rPr>
        <w:rFonts w:hint="default"/>
        <w:lang w:val="ru-RU" w:eastAsia="en-US" w:bidi="ar-SA"/>
      </w:rPr>
    </w:lvl>
    <w:lvl w:ilvl="2" w:tplc="28E64ECA">
      <w:numFmt w:val="bullet"/>
      <w:lvlText w:val="•"/>
      <w:lvlJc w:val="left"/>
      <w:pPr>
        <w:ind w:left="3162" w:hanging="351"/>
      </w:pPr>
      <w:rPr>
        <w:rFonts w:hint="default"/>
        <w:lang w:val="ru-RU" w:eastAsia="en-US" w:bidi="ar-SA"/>
      </w:rPr>
    </w:lvl>
    <w:lvl w:ilvl="3" w:tplc="FC944584">
      <w:numFmt w:val="bullet"/>
      <w:lvlText w:val="•"/>
      <w:lvlJc w:val="left"/>
      <w:pPr>
        <w:ind w:left="4183" w:hanging="351"/>
      </w:pPr>
      <w:rPr>
        <w:rFonts w:hint="default"/>
        <w:lang w:val="ru-RU" w:eastAsia="en-US" w:bidi="ar-SA"/>
      </w:rPr>
    </w:lvl>
    <w:lvl w:ilvl="4" w:tplc="465CBCB8">
      <w:numFmt w:val="bullet"/>
      <w:lvlText w:val="•"/>
      <w:lvlJc w:val="left"/>
      <w:pPr>
        <w:ind w:left="5204" w:hanging="351"/>
      </w:pPr>
      <w:rPr>
        <w:rFonts w:hint="default"/>
        <w:lang w:val="ru-RU" w:eastAsia="en-US" w:bidi="ar-SA"/>
      </w:rPr>
    </w:lvl>
    <w:lvl w:ilvl="5" w:tplc="4F48EDA2">
      <w:numFmt w:val="bullet"/>
      <w:lvlText w:val="•"/>
      <w:lvlJc w:val="left"/>
      <w:pPr>
        <w:ind w:left="6225" w:hanging="351"/>
      </w:pPr>
      <w:rPr>
        <w:rFonts w:hint="default"/>
        <w:lang w:val="ru-RU" w:eastAsia="en-US" w:bidi="ar-SA"/>
      </w:rPr>
    </w:lvl>
    <w:lvl w:ilvl="6" w:tplc="F91C4664">
      <w:numFmt w:val="bullet"/>
      <w:lvlText w:val="•"/>
      <w:lvlJc w:val="left"/>
      <w:pPr>
        <w:ind w:left="7246" w:hanging="351"/>
      </w:pPr>
      <w:rPr>
        <w:rFonts w:hint="default"/>
        <w:lang w:val="ru-RU" w:eastAsia="en-US" w:bidi="ar-SA"/>
      </w:rPr>
    </w:lvl>
    <w:lvl w:ilvl="7" w:tplc="D382C756">
      <w:numFmt w:val="bullet"/>
      <w:lvlText w:val="•"/>
      <w:lvlJc w:val="left"/>
      <w:pPr>
        <w:ind w:left="8267" w:hanging="351"/>
      </w:pPr>
      <w:rPr>
        <w:rFonts w:hint="default"/>
        <w:lang w:val="ru-RU" w:eastAsia="en-US" w:bidi="ar-SA"/>
      </w:rPr>
    </w:lvl>
    <w:lvl w:ilvl="8" w:tplc="C8B42904">
      <w:numFmt w:val="bullet"/>
      <w:lvlText w:val="•"/>
      <w:lvlJc w:val="left"/>
      <w:pPr>
        <w:ind w:left="9288" w:hanging="351"/>
      </w:pPr>
      <w:rPr>
        <w:rFonts w:hint="default"/>
        <w:lang w:val="ru-RU" w:eastAsia="en-US" w:bidi="ar-SA"/>
      </w:rPr>
    </w:lvl>
  </w:abstractNum>
  <w:abstractNum w:abstractNumId="116">
    <w:nsid w:val="6C02516B"/>
    <w:multiLevelType w:val="hybridMultilevel"/>
    <w:tmpl w:val="68725FE4"/>
    <w:lvl w:ilvl="0" w:tplc="36666DE4">
      <w:start w:val="1"/>
      <w:numFmt w:val="decimal"/>
      <w:lvlText w:val="%1."/>
      <w:lvlJc w:val="left"/>
      <w:pPr>
        <w:ind w:left="1063"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420C43CC">
      <w:numFmt w:val="bullet"/>
      <w:lvlText w:val="•"/>
      <w:lvlJc w:val="left"/>
      <w:pPr>
        <w:ind w:left="1848" w:hanging="243"/>
      </w:pPr>
      <w:rPr>
        <w:rFonts w:hint="default"/>
        <w:lang w:val="ru-RU" w:eastAsia="en-US" w:bidi="ar-SA"/>
      </w:rPr>
    </w:lvl>
    <w:lvl w:ilvl="2" w:tplc="600E8C76">
      <w:numFmt w:val="bullet"/>
      <w:lvlText w:val="•"/>
      <w:lvlJc w:val="left"/>
      <w:pPr>
        <w:ind w:left="2636" w:hanging="243"/>
      </w:pPr>
      <w:rPr>
        <w:rFonts w:hint="default"/>
        <w:lang w:val="ru-RU" w:eastAsia="en-US" w:bidi="ar-SA"/>
      </w:rPr>
    </w:lvl>
    <w:lvl w:ilvl="3" w:tplc="0DF48740">
      <w:numFmt w:val="bullet"/>
      <w:lvlText w:val="•"/>
      <w:lvlJc w:val="left"/>
      <w:pPr>
        <w:ind w:left="3424" w:hanging="243"/>
      </w:pPr>
      <w:rPr>
        <w:rFonts w:hint="default"/>
        <w:lang w:val="ru-RU" w:eastAsia="en-US" w:bidi="ar-SA"/>
      </w:rPr>
    </w:lvl>
    <w:lvl w:ilvl="4" w:tplc="4A5AE0E2">
      <w:numFmt w:val="bullet"/>
      <w:lvlText w:val="•"/>
      <w:lvlJc w:val="left"/>
      <w:pPr>
        <w:ind w:left="4212" w:hanging="243"/>
      </w:pPr>
      <w:rPr>
        <w:rFonts w:hint="default"/>
        <w:lang w:val="ru-RU" w:eastAsia="en-US" w:bidi="ar-SA"/>
      </w:rPr>
    </w:lvl>
    <w:lvl w:ilvl="5" w:tplc="BB5C3500">
      <w:numFmt w:val="bullet"/>
      <w:lvlText w:val="•"/>
      <w:lvlJc w:val="left"/>
      <w:pPr>
        <w:ind w:left="5001" w:hanging="243"/>
      </w:pPr>
      <w:rPr>
        <w:rFonts w:hint="default"/>
        <w:lang w:val="ru-RU" w:eastAsia="en-US" w:bidi="ar-SA"/>
      </w:rPr>
    </w:lvl>
    <w:lvl w:ilvl="6" w:tplc="D0446274">
      <w:numFmt w:val="bullet"/>
      <w:lvlText w:val="•"/>
      <w:lvlJc w:val="left"/>
      <w:pPr>
        <w:ind w:left="5789" w:hanging="243"/>
      </w:pPr>
      <w:rPr>
        <w:rFonts w:hint="default"/>
        <w:lang w:val="ru-RU" w:eastAsia="en-US" w:bidi="ar-SA"/>
      </w:rPr>
    </w:lvl>
    <w:lvl w:ilvl="7" w:tplc="8162168E">
      <w:numFmt w:val="bullet"/>
      <w:lvlText w:val="•"/>
      <w:lvlJc w:val="left"/>
      <w:pPr>
        <w:ind w:left="6577" w:hanging="243"/>
      </w:pPr>
      <w:rPr>
        <w:rFonts w:hint="default"/>
        <w:lang w:val="ru-RU" w:eastAsia="en-US" w:bidi="ar-SA"/>
      </w:rPr>
    </w:lvl>
    <w:lvl w:ilvl="8" w:tplc="B6AC9B52">
      <w:numFmt w:val="bullet"/>
      <w:lvlText w:val="•"/>
      <w:lvlJc w:val="left"/>
      <w:pPr>
        <w:ind w:left="7365" w:hanging="243"/>
      </w:pPr>
      <w:rPr>
        <w:rFonts w:hint="default"/>
        <w:lang w:val="ru-RU" w:eastAsia="en-US" w:bidi="ar-SA"/>
      </w:rPr>
    </w:lvl>
  </w:abstractNum>
  <w:abstractNum w:abstractNumId="117">
    <w:nsid w:val="6CC1673D"/>
    <w:multiLevelType w:val="hybridMultilevel"/>
    <w:tmpl w:val="9752C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6E590A36"/>
    <w:multiLevelType w:val="hybridMultilevel"/>
    <w:tmpl w:val="D1AE9E62"/>
    <w:lvl w:ilvl="0" w:tplc="83D89DF8">
      <w:start w:val="1"/>
      <w:numFmt w:val="decimal"/>
      <w:lvlText w:val="%1."/>
      <w:lvlJc w:val="left"/>
      <w:pPr>
        <w:ind w:left="112" w:hanging="425"/>
      </w:pPr>
      <w:rPr>
        <w:rFonts w:ascii="Times New Roman" w:eastAsia="Times New Roman" w:hAnsi="Times New Roman" w:cs="Times New Roman" w:hint="default"/>
        <w:b w:val="0"/>
        <w:bCs w:val="0"/>
        <w:i w:val="0"/>
        <w:iCs w:val="0"/>
        <w:spacing w:val="0"/>
        <w:w w:val="100"/>
        <w:sz w:val="24"/>
        <w:szCs w:val="24"/>
        <w:lang w:val="ru-RU" w:eastAsia="en-US" w:bidi="ar-SA"/>
      </w:rPr>
    </w:lvl>
    <w:lvl w:ilvl="1" w:tplc="CBECC73E">
      <w:numFmt w:val="bullet"/>
      <w:lvlText w:val="•"/>
      <w:lvlJc w:val="left"/>
      <w:pPr>
        <w:ind w:left="358" w:hanging="425"/>
      </w:pPr>
      <w:rPr>
        <w:rFonts w:hint="default"/>
        <w:lang w:val="ru-RU" w:eastAsia="en-US" w:bidi="ar-SA"/>
      </w:rPr>
    </w:lvl>
    <w:lvl w:ilvl="2" w:tplc="45B49996">
      <w:numFmt w:val="bullet"/>
      <w:lvlText w:val="•"/>
      <w:lvlJc w:val="left"/>
      <w:pPr>
        <w:ind w:left="597" w:hanging="425"/>
      </w:pPr>
      <w:rPr>
        <w:rFonts w:hint="default"/>
        <w:lang w:val="ru-RU" w:eastAsia="en-US" w:bidi="ar-SA"/>
      </w:rPr>
    </w:lvl>
    <w:lvl w:ilvl="3" w:tplc="8EEA3090">
      <w:numFmt w:val="bullet"/>
      <w:lvlText w:val="•"/>
      <w:lvlJc w:val="left"/>
      <w:pPr>
        <w:ind w:left="836" w:hanging="425"/>
      </w:pPr>
      <w:rPr>
        <w:rFonts w:hint="default"/>
        <w:lang w:val="ru-RU" w:eastAsia="en-US" w:bidi="ar-SA"/>
      </w:rPr>
    </w:lvl>
    <w:lvl w:ilvl="4" w:tplc="7570E5AA">
      <w:numFmt w:val="bullet"/>
      <w:lvlText w:val="•"/>
      <w:lvlJc w:val="left"/>
      <w:pPr>
        <w:ind w:left="1075" w:hanging="425"/>
      </w:pPr>
      <w:rPr>
        <w:rFonts w:hint="default"/>
        <w:lang w:val="ru-RU" w:eastAsia="en-US" w:bidi="ar-SA"/>
      </w:rPr>
    </w:lvl>
    <w:lvl w:ilvl="5" w:tplc="61789DEE">
      <w:numFmt w:val="bullet"/>
      <w:lvlText w:val="•"/>
      <w:lvlJc w:val="left"/>
      <w:pPr>
        <w:ind w:left="1314" w:hanging="425"/>
      </w:pPr>
      <w:rPr>
        <w:rFonts w:hint="default"/>
        <w:lang w:val="ru-RU" w:eastAsia="en-US" w:bidi="ar-SA"/>
      </w:rPr>
    </w:lvl>
    <w:lvl w:ilvl="6" w:tplc="46D24E0C">
      <w:numFmt w:val="bullet"/>
      <w:lvlText w:val="•"/>
      <w:lvlJc w:val="left"/>
      <w:pPr>
        <w:ind w:left="1552" w:hanging="425"/>
      </w:pPr>
      <w:rPr>
        <w:rFonts w:hint="default"/>
        <w:lang w:val="ru-RU" w:eastAsia="en-US" w:bidi="ar-SA"/>
      </w:rPr>
    </w:lvl>
    <w:lvl w:ilvl="7" w:tplc="784682D6">
      <w:numFmt w:val="bullet"/>
      <w:lvlText w:val="•"/>
      <w:lvlJc w:val="left"/>
      <w:pPr>
        <w:ind w:left="1791" w:hanging="425"/>
      </w:pPr>
      <w:rPr>
        <w:rFonts w:hint="default"/>
        <w:lang w:val="ru-RU" w:eastAsia="en-US" w:bidi="ar-SA"/>
      </w:rPr>
    </w:lvl>
    <w:lvl w:ilvl="8" w:tplc="CDD886F4">
      <w:numFmt w:val="bullet"/>
      <w:lvlText w:val="•"/>
      <w:lvlJc w:val="left"/>
      <w:pPr>
        <w:ind w:left="2030" w:hanging="425"/>
      </w:pPr>
      <w:rPr>
        <w:rFonts w:hint="default"/>
        <w:lang w:val="ru-RU" w:eastAsia="en-US" w:bidi="ar-SA"/>
      </w:rPr>
    </w:lvl>
  </w:abstractNum>
  <w:abstractNum w:abstractNumId="119">
    <w:nsid w:val="70194BC1"/>
    <w:multiLevelType w:val="hybridMultilevel"/>
    <w:tmpl w:val="FB9AE1BA"/>
    <w:lvl w:ilvl="0" w:tplc="51C42A02">
      <w:start w:val="1"/>
      <w:numFmt w:val="decimal"/>
      <w:lvlText w:val="%1)"/>
      <w:lvlJc w:val="left"/>
      <w:pPr>
        <w:ind w:left="957" w:hanging="252"/>
      </w:pPr>
      <w:rPr>
        <w:rFonts w:ascii="Times New Roman" w:eastAsia="Times New Roman" w:hAnsi="Times New Roman" w:cs="Times New Roman" w:hint="default"/>
        <w:b w:val="0"/>
        <w:bCs w:val="0"/>
        <w:i w:val="0"/>
        <w:iCs w:val="0"/>
        <w:spacing w:val="0"/>
        <w:w w:val="100"/>
        <w:sz w:val="23"/>
        <w:szCs w:val="23"/>
        <w:lang w:val="ru-RU" w:eastAsia="en-US" w:bidi="ar-SA"/>
      </w:rPr>
    </w:lvl>
    <w:lvl w:ilvl="1" w:tplc="FCAE6318">
      <w:numFmt w:val="bullet"/>
      <w:lvlText w:val="•"/>
      <w:lvlJc w:val="left"/>
      <w:pPr>
        <w:ind w:left="2012" w:hanging="252"/>
      </w:pPr>
      <w:rPr>
        <w:rFonts w:hint="default"/>
        <w:lang w:val="ru-RU" w:eastAsia="en-US" w:bidi="ar-SA"/>
      </w:rPr>
    </w:lvl>
    <w:lvl w:ilvl="2" w:tplc="0B7851F0">
      <w:numFmt w:val="bullet"/>
      <w:lvlText w:val="•"/>
      <w:lvlJc w:val="left"/>
      <w:pPr>
        <w:ind w:left="3065" w:hanging="252"/>
      </w:pPr>
      <w:rPr>
        <w:rFonts w:hint="default"/>
        <w:lang w:val="ru-RU" w:eastAsia="en-US" w:bidi="ar-SA"/>
      </w:rPr>
    </w:lvl>
    <w:lvl w:ilvl="3" w:tplc="DCC85E6A">
      <w:numFmt w:val="bullet"/>
      <w:lvlText w:val="•"/>
      <w:lvlJc w:val="left"/>
      <w:pPr>
        <w:ind w:left="4117" w:hanging="252"/>
      </w:pPr>
      <w:rPr>
        <w:rFonts w:hint="default"/>
        <w:lang w:val="ru-RU" w:eastAsia="en-US" w:bidi="ar-SA"/>
      </w:rPr>
    </w:lvl>
    <w:lvl w:ilvl="4" w:tplc="966C3B10">
      <w:numFmt w:val="bullet"/>
      <w:lvlText w:val="•"/>
      <w:lvlJc w:val="left"/>
      <w:pPr>
        <w:ind w:left="5170" w:hanging="252"/>
      </w:pPr>
      <w:rPr>
        <w:rFonts w:hint="default"/>
        <w:lang w:val="ru-RU" w:eastAsia="en-US" w:bidi="ar-SA"/>
      </w:rPr>
    </w:lvl>
    <w:lvl w:ilvl="5" w:tplc="53F2E58E">
      <w:numFmt w:val="bullet"/>
      <w:lvlText w:val="•"/>
      <w:lvlJc w:val="left"/>
      <w:pPr>
        <w:ind w:left="6223" w:hanging="252"/>
      </w:pPr>
      <w:rPr>
        <w:rFonts w:hint="default"/>
        <w:lang w:val="ru-RU" w:eastAsia="en-US" w:bidi="ar-SA"/>
      </w:rPr>
    </w:lvl>
    <w:lvl w:ilvl="6" w:tplc="326478AC">
      <w:numFmt w:val="bullet"/>
      <w:lvlText w:val="•"/>
      <w:lvlJc w:val="left"/>
      <w:pPr>
        <w:ind w:left="7275" w:hanging="252"/>
      </w:pPr>
      <w:rPr>
        <w:rFonts w:hint="default"/>
        <w:lang w:val="ru-RU" w:eastAsia="en-US" w:bidi="ar-SA"/>
      </w:rPr>
    </w:lvl>
    <w:lvl w:ilvl="7" w:tplc="ECB46AA4">
      <w:numFmt w:val="bullet"/>
      <w:lvlText w:val="•"/>
      <w:lvlJc w:val="left"/>
      <w:pPr>
        <w:ind w:left="8328" w:hanging="252"/>
      </w:pPr>
      <w:rPr>
        <w:rFonts w:hint="default"/>
        <w:lang w:val="ru-RU" w:eastAsia="en-US" w:bidi="ar-SA"/>
      </w:rPr>
    </w:lvl>
    <w:lvl w:ilvl="8" w:tplc="B5446DEE">
      <w:numFmt w:val="bullet"/>
      <w:lvlText w:val="•"/>
      <w:lvlJc w:val="left"/>
      <w:pPr>
        <w:ind w:left="9380" w:hanging="252"/>
      </w:pPr>
      <w:rPr>
        <w:rFonts w:hint="default"/>
        <w:lang w:val="ru-RU" w:eastAsia="en-US" w:bidi="ar-SA"/>
      </w:rPr>
    </w:lvl>
  </w:abstractNum>
  <w:abstractNum w:abstractNumId="120">
    <w:nsid w:val="7063548D"/>
    <w:multiLevelType w:val="hybridMultilevel"/>
    <w:tmpl w:val="E5EADA0A"/>
    <w:lvl w:ilvl="0" w:tplc="3DB47B42">
      <w:start w:val="1"/>
      <w:numFmt w:val="decimal"/>
      <w:lvlText w:val="%1."/>
      <w:lvlJc w:val="left"/>
      <w:pPr>
        <w:ind w:left="1063"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1426650C">
      <w:numFmt w:val="bullet"/>
      <w:lvlText w:val="•"/>
      <w:lvlJc w:val="left"/>
      <w:pPr>
        <w:ind w:left="1848" w:hanging="243"/>
      </w:pPr>
      <w:rPr>
        <w:rFonts w:hint="default"/>
        <w:lang w:val="ru-RU" w:eastAsia="en-US" w:bidi="ar-SA"/>
      </w:rPr>
    </w:lvl>
    <w:lvl w:ilvl="2" w:tplc="1C0EA7B2">
      <w:numFmt w:val="bullet"/>
      <w:lvlText w:val="•"/>
      <w:lvlJc w:val="left"/>
      <w:pPr>
        <w:ind w:left="2636" w:hanging="243"/>
      </w:pPr>
      <w:rPr>
        <w:rFonts w:hint="default"/>
        <w:lang w:val="ru-RU" w:eastAsia="en-US" w:bidi="ar-SA"/>
      </w:rPr>
    </w:lvl>
    <w:lvl w:ilvl="3" w:tplc="CFD6D19E">
      <w:numFmt w:val="bullet"/>
      <w:lvlText w:val="•"/>
      <w:lvlJc w:val="left"/>
      <w:pPr>
        <w:ind w:left="3424" w:hanging="243"/>
      </w:pPr>
      <w:rPr>
        <w:rFonts w:hint="default"/>
        <w:lang w:val="ru-RU" w:eastAsia="en-US" w:bidi="ar-SA"/>
      </w:rPr>
    </w:lvl>
    <w:lvl w:ilvl="4" w:tplc="46E66DB2">
      <w:numFmt w:val="bullet"/>
      <w:lvlText w:val="•"/>
      <w:lvlJc w:val="left"/>
      <w:pPr>
        <w:ind w:left="4212" w:hanging="243"/>
      </w:pPr>
      <w:rPr>
        <w:rFonts w:hint="default"/>
        <w:lang w:val="ru-RU" w:eastAsia="en-US" w:bidi="ar-SA"/>
      </w:rPr>
    </w:lvl>
    <w:lvl w:ilvl="5" w:tplc="B02E6B3C">
      <w:numFmt w:val="bullet"/>
      <w:lvlText w:val="•"/>
      <w:lvlJc w:val="left"/>
      <w:pPr>
        <w:ind w:left="5001" w:hanging="243"/>
      </w:pPr>
      <w:rPr>
        <w:rFonts w:hint="default"/>
        <w:lang w:val="ru-RU" w:eastAsia="en-US" w:bidi="ar-SA"/>
      </w:rPr>
    </w:lvl>
    <w:lvl w:ilvl="6" w:tplc="55589E0E">
      <w:numFmt w:val="bullet"/>
      <w:lvlText w:val="•"/>
      <w:lvlJc w:val="left"/>
      <w:pPr>
        <w:ind w:left="5789" w:hanging="243"/>
      </w:pPr>
      <w:rPr>
        <w:rFonts w:hint="default"/>
        <w:lang w:val="ru-RU" w:eastAsia="en-US" w:bidi="ar-SA"/>
      </w:rPr>
    </w:lvl>
    <w:lvl w:ilvl="7" w:tplc="FD5C6F58">
      <w:numFmt w:val="bullet"/>
      <w:lvlText w:val="•"/>
      <w:lvlJc w:val="left"/>
      <w:pPr>
        <w:ind w:left="6577" w:hanging="243"/>
      </w:pPr>
      <w:rPr>
        <w:rFonts w:hint="default"/>
        <w:lang w:val="ru-RU" w:eastAsia="en-US" w:bidi="ar-SA"/>
      </w:rPr>
    </w:lvl>
    <w:lvl w:ilvl="8" w:tplc="DC60D6E2">
      <w:numFmt w:val="bullet"/>
      <w:lvlText w:val="•"/>
      <w:lvlJc w:val="left"/>
      <w:pPr>
        <w:ind w:left="7365" w:hanging="243"/>
      </w:pPr>
      <w:rPr>
        <w:rFonts w:hint="default"/>
        <w:lang w:val="ru-RU" w:eastAsia="en-US" w:bidi="ar-SA"/>
      </w:rPr>
    </w:lvl>
  </w:abstractNum>
  <w:abstractNum w:abstractNumId="121">
    <w:nsid w:val="711B775C"/>
    <w:multiLevelType w:val="hybridMultilevel"/>
    <w:tmpl w:val="CE3A1888"/>
    <w:lvl w:ilvl="0" w:tplc="66D0D356">
      <w:start w:val="1"/>
      <w:numFmt w:val="decimal"/>
      <w:lvlText w:val="%1)"/>
      <w:lvlJc w:val="left"/>
      <w:pPr>
        <w:ind w:left="1819" w:hanging="1162"/>
      </w:pPr>
      <w:rPr>
        <w:rFonts w:ascii="Times New Roman" w:eastAsia="Times New Roman" w:hAnsi="Times New Roman" w:cs="Times New Roman" w:hint="default"/>
        <w:b w:val="0"/>
        <w:bCs w:val="0"/>
        <w:i w:val="0"/>
        <w:iCs w:val="0"/>
        <w:spacing w:val="0"/>
        <w:w w:val="100"/>
        <w:sz w:val="24"/>
        <w:szCs w:val="24"/>
        <w:lang w:val="ru-RU" w:eastAsia="en-US" w:bidi="ar-SA"/>
      </w:rPr>
    </w:lvl>
    <w:lvl w:ilvl="1" w:tplc="28082D02">
      <w:numFmt w:val="bullet"/>
      <w:lvlText w:val="•"/>
      <w:lvlJc w:val="left"/>
      <w:pPr>
        <w:ind w:left="2744" w:hanging="1162"/>
      </w:pPr>
      <w:rPr>
        <w:rFonts w:hint="default"/>
        <w:lang w:val="ru-RU" w:eastAsia="en-US" w:bidi="ar-SA"/>
      </w:rPr>
    </w:lvl>
    <w:lvl w:ilvl="2" w:tplc="ED5684CE">
      <w:numFmt w:val="bullet"/>
      <w:lvlText w:val="•"/>
      <w:lvlJc w:val="left"/>
      <w:pPr>
        <w:ind w:left="3668" w:hanging="1162"/>
      </w:pPr>
      <w:rPr>
        <w:rFonts w:hint="default"/>
        <w:lang w:val="ru-RU" w:eastAsia="en-US" w:bidi="ar-SA"/>
      </w:rPr>
    </w:lvl>
    <w:lvl w:ilvl="3" w:tplc="501462B0">
      <w:numFmt w:val="bullet"/>
      <w:lvlText w:val="•"/>
      <w:lvlJc w:val="left"/>
      <w:pPr>
        <w:ind w:left="4592" w:hanging="1162"/>
      </w:pPr>
      <w:rPr>
        <w:rFonts w:hint="default"/>
        <w:lang w:val="ru-RU" w:eastAsia="en-US" w:bidi="ar-SA"/>
      </w:rPr>
    </w:lvl>
    <w:lvl w:ilvl="4" w:tplc="6CA202EE">
      <w:numFmt w:val="bullet"/>
      <w:lvlText w:val="•"/>
      <w:lvlJc w:val="left"/>
      <w:pPr>
        <w:ind w:left="5516" w:hanging="1162"/>
      </w:pPr>
      <w:rPr>
        <w:rFonts w:hint="default"/>
        <w:lang w:val="ru-RU" w:eastAsia="en-US" w:bidi="ar-SA"/>
      </w:rPr>
    </w:lvl>
    <w:lvl w:ilvl="5" w:tplc="CAD01FEE">
      <w:numFmt w:val="bullet"/>
      <w:lvlText w:val="•"/>
      <w:lvlJc w:val="left"/>
      <w:pPr>
        <w:ind w:left="6441" w:hanging="1162"/>
      </w:pPr>
      <w:rPr>
        <w:rFonts w:hint="default"/>
        <w:lang w:val="ru-RU" w:eastAsia="en-US" w:bidi="ar-SA"/>
      </w:rPr>
    </w:lvl>
    <w:lvl w:ilvl="6" w:tplc="735CFEBC">
      <w:numFmt w:val="bullet"/>
      <w:lvlText w:val="•"/>
      <w:lvlJc w:val="left"/>
      <w:pPr>
        <w:ind w:left="7365" w:hanging="1162"/>
      </w:pPr>
      <w:rPr>
        <w:rFonts w:hint="default"/>
        <w:lang w:val="ru-RU" w:eastAsia="en-US" w:bidi="ar-SA"/>
      </w:rPr>
    </w:lvl>
    <w:lvl w:ilvl="7" w:tplc="3AB47DBC">
      <w:numFmt w:val="bullet"/>
      <w:lvlText w:val="•"/>
      <w:lvlJc w:val="left"/>
      <w:pPr>
        <w:ind w:left="8289" w:hanging="1162"/>
      </w:pPr>
      <w:rPr>
        <w:rFonts w:hint="default"/>
        <w:lang w:val="ru-RU" w:eastAsia="en-US" w:bidi="ar-SA"/>
      </w:rPr>
    </w:lvl>
    <w:lvl w:ilvl="8" w:tplc="2512A230">
      <w:numFmt w:val="bullet"/>
      <w:lvlText w:val="•"/>
      <w:lvlJc w:val="left"/>
      <w:pPr>
        <w:ind w:left="9213" w:hanging="1162"/>
      </w:pPr>
      <w:rPr>
        <w:rFonts w:hint="default"/>
        <w:lang w:val="ru-RU" w:eastAsia="en-US" w:bidi="ar-SA"/>
      </w:rPr>
    </w:lvl>
  </w:abstractNum>
  <w:abstractNum w:abstractNumId="122">
    <w:nsid w:val="714F434B"/>
    <w:multiLevelType w:val="multilevel"/>
    <w:tmpl w:val="7CCE5876"/>
    <w:lvl w:ilvl="0">
      <w:start w:val="1"/>
      <w:numFmt w:val="decimal"/>
      <w:lvlText w:val="%1."/>
      <w:lvlJc w:val="left"/>
      <w:pPr>
        <w:ind w:left="4504" w:hanging="181"/>
        <w:jc w:val="right"/>
      </w:pPr>
      <w:rPr>
        <w:rFonts w:hint="default"/>
        <w:spacing w:val="0"/>
        <w:w w:val="88"/>
        <w:lang w:val="ru-RU" w:eastAsia="en-US" w:bidi="ar-SA"/>
      </w:rPr>
    </w:lvl>
    <w:lvl w:ilvl="1">
      <w:start w:val="1"/>
      <w:numFmt w:val="decimal"/>
      <w:lvlText w:val="%1.%2."/>
      <w:lvlJc w:val="left"/>
      <w:pPr>
        <w:ind w:left="1769" w:hanging="490"/>
      </w:pPr>
      <w:rPr>
        <w:rFonts w:hint="default"/>
        <w:spacing w:val="0"/>
        <w:w w:val="100"/>
        <w:lang w:val="ru-RU" w:eastAsia="en-US" w:bidi="ar-SA"/>
      </w:rPr>
    </w:lvl>
    <w:lvl w:ilvl="2">
      <w:numFmt w:val="bullet"/>
      <w:lvlText w:val=""/>
      <w:lvlJc w:val="left"/>
      <w:pPr>
        <w:ind w:left="91" w:hanging="490"/>
      </w:pPr>
      <w:rPr>
        <w:rFonts w:ascii="Wingdings" w:eastAsia="Wingdings" w:hAnsi="Wingdings" w:cs="Wingdings" w:hint="default"/>
        <w:spacing w:val="0"/>
        <w:w w:val="100"/>
        <w:lang w:val="ru-RU" w:eastAsia="en-US" w:bidi="ar-SA"/>
      </w:rPr>
    </w:lvl>
    <w:lvl w:ilvl="3">
      <w:numFmt w:val="bullet"/>
      <w:lvlText w:val="•"/>
      <w:lvlJc w:val="left"/>
      <w:pPr>
        <w:ind w:left="4500" w:hanging="490"/>
      </w:pPr>
      <w:rPr>
        <w:rFonts w:hint="default"/>
        <w:lang w:val="ru-RU" w:eastAsia="en-US" w:bidi="ar-SA"/>
      </w:rPr>
    </w:lvl>
    <w:lvl w:ilvl="4">
      <w:numFmt w:val="bullet"/>
      <w:lvlText w:val="•"/>
      <w:lvlJc w:val="left"/>
      <w:pPr>
        <w:ind w:left="5437" w:hanging="490"/>
      </w:pPr>
      <w:rPr>
        <w:rFonts w:hint="default"/>
        <w:lang w:val="ru-RU" w:eastAsia="en-US" w:bidi="ar-SA"/>
      </w:rPr>
    </w:lvl>
    <w:lvl w:ilvl="5">
      <w:numFmt w:val="bullet"/>
      <w:lvlText w:val="•"/>
      <w:lvlJc w:val="left"/>
      <w:pPr>
        <w:ind w:left="6374" w:hanging="490"/>
      </w:pPr>
      <w:rPr>
        <w:rFonts w:hint="default"/>
        <w:lang w:val="ru-RU" w:eastAsia="en-US" w:bidi="ar-SA"/>
      </w:rPr>
    </w:lvl>
    <w:lvl w:ilvl="6">
      <w:numFmt w:val="bullet"/>
      <w:lvlText w:val="•"/>
      <w:lvlJc w:val="left"/>
      <w:pPr>
        <w:ind w:left="7312" w:hanging="490"/>
      </w:pPr>
      <w:rPr>
        <w:rFonts w:hint="default"/>
        <w:lang w:val="ru-RU" w:eastAsia="en-US" w:bidi="ar-SA"/>
      </w:rPr>
    </w:lvl>
    <w:lvl w:ilvl="7">
      <w:numFmt w:val="bullet"/>
      <w:lvlText w:val="•"/>
      <w:lvlJc w:val="left"/>
      <w:pPr>
        <w:ind w:left="8249" w:hanging="490"/>
      </w:pPr>
      <w:rPr>
        <w:rFonts w:hint="default"/>
        <w:lang w:val="ru-RU" w:eastAsia="en-US" w:bidi="ar-SA"/>
      </w:rPr>
    </w:lvl>
    <w:lvl w:ilvl="8">
      <w:numFmt w:val="bullet"/>
      <w:lvlText w:val="•"/>
      <w:lvlJc w:val="left"/>
      <w:pPr>
        <w:ind w:left="9187" w:hanging="490"/>
      </w:pPr>
      <w:rPr>
        <w:rFonts w:hint="default"/>
        <w:lang w:val="ru-RU" w:eastAsia="en-US" w:bidi="ar-SA"/>
      </w:rPr>
    </w:lvl>
  </w:abstractNum>
  <w:abstractNum w:abstractNumId="123">
    <w:nsid w:val="721B4114"/>
    <w:multiLevelType w:val="hybridMultilevel"/>
    <w:tmpl w:val="E0AE1B5C"/>
    <w:lvl w:ilvl="0" w:tplc="18C22614">
      <w:numFmt w:val="bullet"/>
      <w:lvlText w:val="•"/>
      <w:lvlJc w:val="left"/>
      <w:pPr>
        <w:ind w:left="91" w:hanging="903"/>
      </w:pPr>
      <w:rPr>
        <w:rFonts w:ascii="Times New Roman" w:eastAsia="Times New Roman" w:hAnsi="Times New Roman" w:cs="Times New Roman" w:hint="default"/>
        <w:b w:val="0"/>
        <w:bCs w:val="0"/>
        <w:i w:val="0"/>
        <w:iCs w:val="0"/>
        <w:spacing w:val="0"/>
        <w:w w:val="100"/>
        <w:sz w:val="24"/>
        <w:szCs w:val="24"/>
        <w:lang w:val="ru-RU" w:eastAsia="en-US" w:bidi="ar-SA"/>
      </w:rPr>
    </w:lvl>
    <w:lvl w:ilvl="1" w:tplc="457AB3B6">
      <w:numFmt w:val="bullet"/>
      <w:lvlText w:val="•"/>
      <w:lvlJc w:val="left"/>
      <w:pPr>
        <w:ind w:left="1196" w:hanging="903"/>
      </w:pPr>
      <w:rPr>
        <w:rFonts w:hint="default"/>
        <w:lang w:val="ru-RU" w:eastAsia="en-US" w:bidi="ar-SA"/>
      </w:rPr>
    </w:lvl>
    <w:lvl w:ilvl="2" w:tplc="03A6484C">
      <w:numFmt w:val="bullet"/>
      <w:lvlText w:val="•"/>
      <w:lvlJc w:val="left"/>
      <w:pPr>
        <w:ind w:left="2292" w:hanging="903"/>
      </w:pPr>
      <w:rPr>
        <w:rFonts w:hint="default"/>
        <w:lang w:val="ru-RU" w:eastAsia="en-US" w:bidi="ar-SA"/>
      </w:rPr>
    </w:lvl>
    <w:lvl w:ilvl="3" w:tplc="DE285EBC">
      <w:numFmt w:val="bullet"/>
      <w:lvlText w:val="•"/>
      <w:lvlJc w:val="left"/>
      <w:pPr>
        <w:ind w:left="3388" w:hanging="903"/>
      </w:pPr>
      <w:rPr>
        <w:rFonts w:hint="default"/>
        <w:lang w:val="ru-RU" w:eastAsia="en-US" w:bidi="ar-SA"/>
      </w:rPr>
    </w:lvl>
    <w:lvl w:ilvl="4" w:tplc="DF3CC15A">
      <w:numFmt w:val="bullet"/>
      <w:lvlText w:val="•"/>
      <w:lvlJc w:val="left"/>
      <w:pPr>
        <w:ind w:left="4484" w:hanging="903"/>
      </w:pPr>
      <w:rPr>
        <w:rFonts w:hint="default"/>
        <w:lang w:val="ru-RU" w:eastAsia="en-US" w:bidi="ar-SA"/>
      </w:rPr>
    </w:lvl>
    <w:lvl w:ilvl="5" w:tplc="477E2C46">
      <w:numFmt w:val="bullet"/>
      <w:lvlText w:val="•"/>
      <w:lvlJc w:val="left"/>
      <w:pPr>
        <w:ind w:left="5581" w:hanging="903"/>
      </w:pPr>
      <w:rPr>
        <w:rFonts w:hint="default"/>
        <w:lang w:val="ru-RU" w:eastAsia="en-US" w:bidi="ar-SA"/>
      </w:rPr>
    </w:lvl>
    <w:lvl w:ilvl="6" w:tplc="FB466D3A">
      <w:numFmt w:val="bullet"/>
      <w:lvlText w:val="•"/>
      <w:lvlJc w:val="left"/>
      <w:pPr>
        <w:ind w:left="6677" w:hanging="903"/>
      </w:pPr>
      <w:rPr>
        <w:rFonts w:hint="default"/>
        <w:lang w:val="ru-RU" w:eastAsia="en-US" w:bidi="ar-SA"/>
      </w:rPr>
    </w:lvl>
    <w:lvl w:ilvl="7" w:tplc="B7443A4E">
      <w:numFmt w:val="bullet"/>
      <w:lvlText w:val="•"/>
      <w:lvlJc w:val="left"/>
      <w:pPr>
        <w:ind w:left="7773" w:hanging="903"/>
      </w:pPr>
      <w:rPr>
        <w:rFonts w:hint="default"/>
        <w:lang w:val="ru-RU" w:eastAsia="en-US" w:bidi="ar-SA"/>
      </w:rPr>
    </w:lvl>
    <w:lvl w:ilvl="8" w:tplc="175A5804">
      <w:numFmt w:val="bullet"/>
      <w:lvlText w:val="•"/>
      <w:lvlJc w:val="left"/>
      <w:pPr>
        <w:ind w:left="8869" w:hanging="903"/>
      </w:pPr>
      <w:rPr>
        <w:rFonts w:hint="default"/>
        <w:lang w:val="ru-RU" w:eastAsia="en-US" w:bidi="ar-SA"/>
      </w:rPr>
    </w:lvl>
  </w:abstractNum>
  <w:abstractNum w:abstractNumId="124">
    <w:nsid w:val="725D1ED8"/>
    <w:multiLevelType w:val="hybridMultilevel"/>
    <w:tmpl w:val="16C4A93E"/>
    <w:lvl w:ilvl="0" w:tplc="52667E8E">
      <w:start w:val="1"/>
      <w:numFmt w:val="decimal"/>
      <w:lvlText w:val="%1."/>
      <w:lvlJc w:val="left"/>
      <w:pPr>
        <w:ind w:left="2345" w:hanging="24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3ECB8CA">
      <w:numFmt w:val="bullet"/>
      <w:lvlText w:val="•"/>
      <w:lvlJc w:val="left"/>
      <w:pPr>
        <w:ind w:left="3254" w:hanging="240"/>
      </w:pPr>
      <w:rPr>
        <w:rFonts w:hint="default"/>
        <w:lang w:val="ru-RU" w:eastAsia="en-US" w:bidi="ar-SA"/>
      </w:rPr>
    </w:lvl>
    <w:lvl w:ilvl="2" w:tplc="AFDC27D4">
      <w:numFmt w:val="bullet"/>
      <w:lvlText w:val="•"/>
      <w:lvlJc w:val="left"/>
      <w:pPr>
        <w:ind w:left="4169" w:hanging="240"/>
      </w:pPr>
      <w:rPr>
        <w:rFonts w:hint="default"/>
        <w:lang w:val="ru-RU" w:eastAsia="en-US" w:bidi="ar-SA"/>
      </w:rPr>
    </w:lvl>
    <w:lvl w:ilvl="3" w:tplc="69BE2810">
      <w:numFmt w:val="bullet"/>
      <w:lvlText w:val="•"/>
      <w:lvlJc w:val="left"/>
      <w:pPr>
        <w:ind w:left="5083" w:hanging="240"/>
      </w:pPr>
      <w:rPr>
        <w:rFonts w:hint="default"/>
        <w:lang w:val="ru-RU" w:eastAsia="en-US" w:bidi="ar-SA"/>
      </w:rPr>
    </w:lvl>
    <w:lvl w:ilvl="4" w:tplc="71541EDE">
      <w:numFmt w:val="bullet"/>
      <w:lvlText w:val="•"/>
      <w:lvlJc w:val="left"/>
      <w:pPr>
        <w:ind w:left="5998" w:hanging="240"/>
      </w:pPr>
      <w:rPr>
        <w:rFonts w:hint="default"/>
        <w:lang w:val="ru-RU" w:eastAsia="en-US" w:bidi="ar-SA"/>
      </w:rPr>
    </w:lvl>
    <w:lvl w:ilvl="5" w:tplc="80C68BD6">
      <w:numFmt w:val="bullet"/>
      <w:lvlText w:val="•"/>
      <w:lvlJc w:val="left"/>
      <w:pPr>
        <w:ind w:left="6913" w:hanging="240"/>
      </w:pPr>
      <w:rPr>
        <w:rFonts w:hint="default"/>
        <w:lang w:val="ru-RU" w:eastAsia="en-US" w:bidi="ar-SA"/>
      </w:rPr>
    </w:lvl>
    <w:lvl w:ilvl="6" w:tplc="0592EA1E">
      <w:numFmt w:val="bullet"/>
      <w:lvlText w:val="•"/>
      <w:lvlJc w:val="left"/>
      <w:pPr>
        <w:ind w:left="7827" w:hanging="240"/>
      </w:pPr>
      <w:rPr>
        <w:rFonts w:hint="default"/>
        <w:lang w:val="ru-RU" w:eastAsia="en-US" w:bidi="ar-SA"/>
      </w:rPr>
    </w:lvl>
    <w:lvl w:ilvl="7" w:tplc="1AE08B1E">
      <w:numFmt w:val="bullet"/>
      <w:lvlText w:val="•"/>
      <w:lvlJc w:val="left"/>
      <w:pPr>
        <w:ind w:left="8742" w:hanging="240"/>
      </w:pPr>
      <w:rPr>
        <w:rFonts w:hint="default"/>
        <w:lang w:val="ru-RU" w:eastAsia="en-US" w:bidi="ar-SA"/>
      </w:rPr>
    </w:lvl>
    <w:lvl w:ilvl="8" w:tplc="934692DC">
      <w:numFmt w:val="bullet"/>
      <w:lvlText w:val="•"/>
      <w:lvlJc w:val="left"/>
      <w:pPr>
        <w:ind w:left="9656" w:hanging="240"/>
      </w:pPr>
      <w:rPr>
        <w:rFonts w:hint="default"/>
        <w:lang w:val="ru-RU" w:eastAsia="en-US" w:bidi="ar-SA"/>
      </w:rPr>
    </w:lvl>
  </w:abstractNum>
  <w:abstractNum w:abstractNumId="125">
    <w:nsid w:val="734A2285"/>
    <w:multiLevelType w:val="hybridMultilevel"/>
    <w:tmpl w:val="0C3E0AEA"/>
    <w:lvl w:ilvl="0" w:tplc="07208FD2">
      <w:start w:val="2"/>
      <w:numFmt w:val="decimal"/>
      <w:lvlText w:val="%1."/>
      <w:lvlJc w:val="left"/>
      <w:pPr>
        <w:ind w:left="568" w:hanging="286"/>
      </w:pPr>
      <w:rPr>
        <w:rFonts w:ascii="Times New Roman" w:eastAsia="Times New Roman" w:hAnsi="Times New Roman" w:cs="Times New Roman" w:hint="default"/>
        <w:b w:val="0"/>
        <w:bCs w:val="0"/>
        <w:i w:val="0"/>
        <w:iCs w:val="0"/>
        <w:spacing w:val="0"/>
        <w:w w:val="100"/>
        <w:sz w:val="24"/>
        <w:szCs w:val="24"/>
        <w:lang w:val="ru-RU" w:eastAsia="en-US" w:bidi="ar-SA"/>
      </w:rPr>
    </w:lvl>
    <w:lvl w:ilvl="1" w:tplc="EF926F3C">
      <w:numFmt w:val="bullet"/>
      <w:lvlText w:val="•"/>
      <w:lvlJc w:val="left"/>
      <w:pPr>
        <w:ind w:left="786" w:hanging="286"/>
      </w:pPr>
      <w:rPr>
        <w:rFonts w:hint="default"/>
        <w:lang w:val="ru-RU" w:eastAsia="en-US" w:bidi="ar-SA"/>
      </w:rPr>
    </w:lvl>
    <w:lvl w:ilvl="2" w:tplc="DA06D94E">
      <w:numFmt w:val="bullet"/>
      <w:lvlText w:val="•"/>
      <w:lvlJc w:val="left"/>
      <w:pPr>
        <w:ind w:left="1013" w:hanging="286"/>
      </w:pPr>
      <w:rPr>
        <w:rFonts w:hint="default"/>
        <w:lang w:val="ru-RU" w:eastAsia="en-US" w:bidi="ar-SA"/>
      </w:rPr>
    </w:lvl>
    <w:lvl w:ilvl="3" w:tplc="001EE38A">
      <w:numFmt w:val="bullet"/>
      <w:lvlText w:val="•"/>
      <w:lvlJc w:val="left"/>
      <w:pPr>
        <w:ind w:left="1240" w:hanging="286"/>
      </w:pPr>
      <w:rPr>
        <w:rFonts w:hint="default"/>
        <w:lang w:val="ru-RU" w:eastAsia="en-US" w:bidi="ar-SA"/>
      </w:rPr>
    </w:lvl>
    <w:lvl w:ilvl="4" w:tplc="E87C941E">
      <w:numFmt w:val="bullet"/>
      <w:lvlText w:val="•"/>
      <w:lvlJc w:val="left"/>
      <w:pPr>
        <w:ind w:left="1466" w:hanging="286"/>
      </w:pPr>
      <w:rPr>
        <w:rFonts w:hint="default"/>
        <w:lang w:val="ru-RU" w:eastAsia="en-US" w:bidi="ar-SA"/>
      </w:rPr>
    </w:lvl>
    <w:lvl w:ilvl="5" w:tplc="E4064E40">
      <w:numFmt w:val="bullet"/>
      <w:lvlText w:val="•"/>
      <w:lvlJc w:val="left"/>
      <w:pPr>
        <w:ind w:left="1693" w:hanging="286"/>
      </w:pPr>
      <w:rPr>
        <w:rFonts w:hint="default"/>
        <w:lang w:val="ru-RU" w:eastAsia="en-US" w:bidi="ar-SA"/>
      </w:rPr>
    </w:lvl>
    <w:lvl w:ilvl="6" w:tplc="3D5EA5A6">
      <w:numFmt w:val="bullet"/>
      <w:lvlText w:val="•"/>
      <w:lvlJc w:val="left"/>
      <w:pPr>
        <w:ind w:left="1920" w:hanging="286"/>
      </w:pPr>
      <w:rPr>
        <w:rFonts w:hint="default"/>
        <w:lang w:val="ru-RU" w:eastAsia="en-US" w:bidi="ar-SA"/>
      </w:rPr>
    </w:lvl>
    <w:lvl w:ilvl="7" w:tplc="5106D91E">
      <w:numFmt w:val="bullet"/>
      <w:lvlText w:val="•"/>
      <w:lvlJc w:val="left"/>
      <w:pPr>
        <w:ind w:left="2146" w:hanging="286"/>
      </w:pPr>
      <w:rPr>
        <w:rFonts w:hint="default"/>
        <w:lang w:val="ru-RU" w:eastAsia="en-US" w:bidi="ar-SA"/>
      </w:rPr>
    </w:lvl>
    <w:lvl w:ilvl="8" w:tplc="FE104FAC">
      <w:numFmt w:val="bullet"/>
      <w:lvlText w:val="•"/>
      <w:lvlJc w:val="left"/>
      <w:pPr>
        <w:ind w:left="2373" w:hanging="286"/>
      </w:pPr>
      <w:rPr>
        <w:rFonts w:hint="default"/>
        <w:lang w:val="ru-RU" w:eastAsia="en-US" w:bidi="ar-SA"/>
      </w:rPr>
    </w:lvl>
  </w:abstractNum>
  <w:abstractNum w:abstractNumId="126">
    <w:nsid w:val="73C227EA"/>
    <w:multiLevelType w:val="hybridMultilevel"/>
    <w:tmpl w:val="D644674E"/>
    <w:lvl w:ilvl="0" w:tplc="89340446">
      <w:start w:val="1"/>
      <w:numFmt w:val="decimal"/>
      <w:lvlText w:val="%1."/>
      <w:lvlJc w:val="left"/>
      <w:pPr>
        <w:ind w:left="708" w:hanging="449"/>
      </w:pPr>
      <w:rPr>
        <w:rFonts w:ascii="Times New Roman" w:eastAsia="Times New Roman" w:hAnsi="Times New Roman" w:cs="Times New Roman" w:hint="default"/>
        <w:b w:val="0"/>
        <w:bCs w:val="0"/>
        <w:i w:val="0"/>
        <w:iCs w:val="0"/>
        <w:spacing w:val="0"/>
        <w:w w:val="100"/>
        <w:sz w:val="24"/>
        <w:szCs w:val="24"/>
        <w:lang w:val="ru-RU" w:eastAsia="en-US" w:bidi="ar-SA"/>
      </w:rPr>
    </w:lvl>
    <w:lvl w:ilvl="1" w:tplc="2BEC5988">
      <w:start w:val="1"/>
      <w:numFmt w:val="decimal"/>
      <w:lvlText w:val="%2."/>
      <w:lvlJc w:val="left"/>
      <w:pPr>
        <w:ind w:left="708" w:hanging="183"/>
      </w:pPr>
      <w:rPr>
        <w:rFonts w:ascii="Times New Roman" w:eastAsia="Times New Roman" w:hAnsi="Times New Roman" w:cs="Times New Roman" w:hint="default"/>
        <w:b w:val="0"/>
        <w:bCs w:val="0"/>
        <w:i w:val="0"/>
        <w:iCs w:val="0"/>
        <w:spacing w:val="0"/>
        <w:w w:val="100"/>
        <w:sz w:val="20"/>
        <w:szCs w:val="20"/>
        <w:lang w:val="ru-RU" w:eastAsia="en-US" w:bidi="ar-SA"/>
      </w:rPr>
    </w:lvl>
    <w:lvl w:ilvl="2" w:tplc="11901548">
      <w:numFmt w:val="bullet"/>
      <w:lvlText w:val="•"/>
      <w:lvlJc w:val="left"/>
      <w:pPr>
        <w:ind w:left="2857" w:hanging="183"/>
      </w:pPr>
      <w:rPr>
        <w:rFonts w:hint="default"/>
        <w:lang w:val="ru-RU" w:eastAsia="en-US" w:bidi="ar-SA"/>
      </w:rPr>
    </w:lvl>
    <w:lvl w:ilvl="3" w:tplc="D4AA11F0">
      <w:numFmt w:val="bullet"/>
      <w:lvlText w:val="•"/>
      <w:lvlJc w:val="left"/>
      <w:pPr>
        <w:ind w:left="3935" w:hanging="183"/>
      </w:pPr>
      <w:rPr>
        <w:rFonts w:hint="default"/>
        <w:lang w:val="ru-RU" w:eastAsia="en-US" w:bidi="ar-SA"/>
      </w:rPr>
    </w:lvl>
    <w:lvl w:ilvl="4" w:tplc="7304C630">
      <w:numFmt w:val="bullet"/>
      <w:lvlText w:val="•"/>
      <w:lvlJc w:val="left"/>
      <w:pPr>
        <w:ind w:left="5014" w:hanging="183"/>
      </w:pPr>
      <w:rPr>
        <w:rFonts w:hint="default"/>
        <w:lang w:val="ru-RU" w:eastAsia="en-US" w:bidi="ar-SA"/>
      </w:rPr>
    </w:lvl>
    <w:lvl w:ilvl="5" w:tplc="C04005B4">
      <w:numFmt w:val="bullet"/>
      <w:lvlText w:val="•"/>
      <w:lvlJc w:val="left"/>
      <w:pPr>
        <w:ind w:left="6093" w:hanging="183"/>
      </w:pPr>
      <w:rPr>
        <w:rFonts w:hint="default"/>
        <w:lang w:val="ru-RU" w:eastAsia="en-US" w:bidi="ar-SA"/>
      </w:rPr>
    </w:lvl>
    <w:lvl w:ilvl="6" w:tplc="4656B420">
      <w:numFmt w:val="bullet"/>
      <w:lvlText w:val="•"/>
      <w:lvlJc w:val="left"/>
      <w:pPr>
        <w:ind w:left="7171" w:hanging="183"/>
      </w:pPr>
      <w:rPr>
        <w:rFonts w:hint="default"/>
        <w:lang w:val="ru-RU" w:eastAsia="en-US" w:bidi="ar-SA"/>
      </w:rPr>
    </w:lvl>
    <w:lvl w:ilvl="7" w:tplc="CBEEFF54">
      <w:numFmt w:val="bullet"/>
      <w:lvlText w:val="•"/>
      <w:lvlJc w:val="left"/>
      <w:pPr>
        <w:ind w:left="8250" w:hanging="183"/>
      </w:pPr>
      <w:rPr>
        <w:rFonts w:hint="default"/>
        <w:lang w:val="ru-RU" w:eastAsia="en-US" w:bidi="ar-SA"/>
      </w:rPr>
    </w:lvl>
    <w:lvl w:ilvl="8" w:tplc="E1C0FF68">
      <w:numFmt w:val="bullet"/>
      <w:lvlText w:val="•"/>
      <w:lvlJc w:val="left"/>
      <w:pPr>
        <w:ind w:left="9328" w:hanging="183"/>
      </w:pPr>
      <w:rPr>
        <w:rFonts w:hint="default"/>
        <w:lang w:val="ru-RU" w:eastAsia="en-US" w:bidi="ar-SA"/>
      </w:rPr>
    </w:lvl>
  </w:abstractNum>
  <w:abstractNum w:abstractNumId="127">
    <w:nsid w:val="744267B7"/>
    <w:multiLevelType w:val="hybridMultilevel"/>
    <w:tmpl w:val="5BD689DA"/>
    <w:lvl w:ilvl="0" w:tplc="D8D052B8">
      <w:numFmt w:val="bullet"/>
      <w:lvlText w:val=""/>
      <w:lvlJc w:val="left"/>
      <w:pPr>
        <w:ind w:left="91" w:hanging="915"/>
      </w:pPr>
      <w:rPr>
        <w:rFonts w:ascii="Symbol" w:eastAsia="Symbol" w:hAnsi="Symbol" w:cs="Symbol" w:hint="default"/>
        <w:b w:val="0"/>
        <w:bCs w:val="0"/>
        <w:i w:val="0"/>
        <w:iCs w:val="0"/>
        <w:spacing w:val="0"/>
        <w:w w:val="100"/>
        <w:sz w:val="24"/>
        <w:szCs w:val="24"/>
        <w:lang w:val="ru-RU" w:eastAsia="en-US" w:bidi="ar-SA"/>
      </w:rPr>
    </w:lvl>
    <w:lvl w:ilvl="1" w:tplc="D472D33A">
      <w:numFmt w:val="bullet"/>
      <w:lvlText w:val="•"/>
      <w:lvlJc w:val="left"/>
      <w:pPr>
        <w:ind w:left="1196" w:hanging="915"/>
      </w:pPr>
      <w:rPr>
        <w:rFonts w:hint="default"/>
        <w:lang w:val="ru-RU" w:eastAsia="en-US" w:bidi="ar-SA"/>
      </w:rPr>
    </w:lvl>
    <w:lvl w:ilvl="2" w:tplc="D39C93C0">
      <w:numFmt w:val="bullet"/>
      <w:lvlText w:val="•"/>
      <w:lvlJc w:val="left"/>
      <w:pPr>
        <w:ind w:left="2292" w:hanging="915"/>
      </w:pPr>
      <w:rPr>
        <w:rFonts w:hint="default"/>
        <w:lang w:val="ru-RU" w:eastAsia="en-US" w:bidi="ar-SA"/>
      </w:rPr>
    </w:lvl>
    <w:lvl w:ilvl="3" w:tplc="9EDE3202">
      <w:numFmt w:val="bullet"/>
      <w:lvlText w:val="•"/>
      <w:lvlJc w:val="left"/>
      <w:pPr>
        <w:ind w:left="3388" w:hanging="915"/>
      </w:pPr>
      <w:rPr>
        <w:rFonts w:hint="default"/>
        <w:lang w:val="ru-RU" w:eastAsia="en-US" w:bidi="ar-SA"/>
      </w:rPr>
    </w:lvl>
    <w:lvl w:ilvl="4" w:tplc="08087FB8">
      <w:numFmt w:val="bullet"/>
      <w:lvlText w:val="•"/>
      <w:lvlJc w:val="left"/>
      <w:pPr>
        <w:ind w:left="4484" w:hanging="915"/>
      </w:pPr>
      <w:rPr>
        <w:rFonts w:hint="default"/>
        <w:lang w:val="ru-RU" w:eastAsia="en-US" w:bidi="ar-SA"/>
      </w:rPr>
    </w:lvl>
    <w:lvl w:ilvl="5" w:tplc="1594442E">
      <w:numFmt w:val="bullet"/>
      <w:lvlText w:val="•"/>
      <w:lvlJc w:val="left"/>
      <w:pPr>
        <w:ind w:left="5581" w:hanging="915"/>
      </w:pPr>
      <w:rPr>
        <w:rFonts w:hint="default"/>
        <w:lang w:val="ru-RU" w:eastAsia="en-US" w:bidi="ar-SA"/>
      </w:rPr>
    </w:lvl>
    <w:lvl w:ilvl="6" w:tplc="EA648CC2">
      <w:numFmt w:val="bullet"/>
      <w:lvlText w:val="•"/>
      <w:lvlJc w:val="left"/>
      <w:pPr>
        <w:ind w:left="6677" w:hanging="915"/>
      </w:pPr>
      <w:rPr>
        <w:rFonts w:hint="default"/>
        <w:lang w:val="ru-RU" w:eastAsia="en-US" w:bidi="ar-SA"/>
      </w:rPr>
    </w:lvl>
    <w:lvl w:ilvl="7" w:tplc="538EE434">
      <w:numFmt w:val="bullet"/>
      <w:lvlText w:val="•"/>
      <w:lvlJc w:val="left"/>
      <w:pPr>
        <w:ind w:left="7773" w:hanging="915"/>
      </w:pPr>
      <w:rPr>
        <w:rFonts w:hint="default"/>
        <w:lang w:val="ru-RU" w:eastAsia="en-US" w:bidi="ar-SA"/>
      </w:rPr>
    </w:lvl>
    <w:lvl w:ilvl="8" w:tplc="36BC5C3C">
      <w:numFmt w:val="bullet"/>
      <w:lvlText w:val="•"/>
      <w:lvlJc w:val="left"/>
      <w:pPr>
        <w:ind w:left="8869" w:hanging="915"/>
      </w:pPr>
      <w:rPr>
        <w:rFonts w:hint="default"/>
        <w:lang w:val="ru-RU" w:eastAsia="en-US" w:bidi="ar-SA"/>
      </w:rPr>
    </w:lvl>
  </w:abstractNum>
  <w:abstractNum w:abstractNumId="128">
    <w:nsid w:val="75D52DA3"/>
    <w:multiLevelType w:val="hybridMultilevel"/>
    <w:tmpl w:val="28743BDE"/>
    <w:lvl w:ilvl="0" w:tplc="42785B76">
      <w:start w:val="1"/>
      <w:numFmt w:val="decimal"/>
      <w:lvlText w:val="%1."/>
      <w:lvlJc w:val="left"/>
      <w:pPr>
        <w:ind w:left="235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118C64A4">
      <w:start w:val="1"/>
      <w:numFmt w:val="upperRoman"/>
      <w:lvlText w:val="%2."/>
      <w:lvlJc w:val="left"/>
      <w:pPr>
        <w:ind w:left="3077" w:hanging="721"/>
      </w:pPr>
      <w:rPr>
        <w:rFonts w:ascii="Times New Roman" w:eastAsia="Times New Roman" w:hAnsi="Times New Roman" w:cs="Times New Roman" w:hint="default"/>
        <w:b w:val="0"/>
        <w:bCs w:val="0"/>
        <w:i w:val="0"/>
        <w:iCs w:val="0"/>
        <w:spacing w:val="-4"/>
        <w:w w:val="97"/>
        <w:sz w:val="24"/>
        <w:szCs w:val="24"/>
        <w:lang w:val="ru-RU" w:eastAsia="en-US" w:bidi="ar-SA"/>
      </w:rPr>
    </w:lvl>
    <w:lvl w:ilvl="2" w:tplc="5E72C270">
      <w:numFmt w:val="bullet"/>
      <w:lvlText w:val="•"/>
      <w:lvlJc w:val="left"/>
      <w:pPr>
        <w:ind w:left="4014" w:hanging="721"/>
      </w:pPr>
      <w:rPr>
        <w:rFonts w:hint="default"/>
        <w:lang w:val="ru-RU" w:eastAsia="en-US" w:bidi="ar-SA"/>
      </w:rPr>
    </w:lvl>
    <w:lvl w:ilvl="3" w:tplc="C8AABE00">
      <w:numFmt w:val="bullet"/>
      <w:lvlText w:val="•"/>
      <w:lvlJc w:val="left"/>
      <w:pPr>
        <w:ind w:left="4948" w:hanging="721"/>
      </w:pPr>
      <w:rPr>
        <w:rFonts w:hint="default"/>
        <w:lang w:val="ru-RU" w:eastAsia="en-US" w:bidi="ar-SA"/>
      </w:rPr>
    </w:lvl>
    <w:lvl w:ilvl="4" w:tplc="9B267EC8">
      <w:numFmt w:val="bullet"/>
      <w:lvlText w:val="•"/>
      <w:lvlJc w:val="left"/>
      <w:pPr>
        <w:ind w:left="5882" w:hanging="721"/>
      </w:pPr>
      <w:rPr>
        <w:rFonts w:hint="default"/>
        <w:lang w:val="ru-RU" w:eastAsia="en-US" w:bidi="ar-SA"/>
      </w:rPr>
    </w:lvl>
    <w:lvl w:ilvl="5" w:tplc="3120195E">
      <w:numFmt w:val="bullet"/>
      <w:lvlText w:val="•"/>
      <w:lvlJc w:val="left"/>
      <w:pPr>
        <w:ind w:left="6816" w:hanging="721"/>
      </w:pPr>
      <w:rPr>
        <w:rFonts w:hint="default"/>
        <w:lang w:val="ru-RU" w:eastAsia="en-US" w:bidi="ar-SA"/>
      </w:rPr>
    </w:lvl>
    <w:lvl w:ilvl="6" w:tplc="6E2280F6">
      <w:numFmt w:val="bullet"/>
      <w:lvlText w:val="•"/>
      <w:lvlJc w:val="left"/>
      <w:pPr>
        <w:ind w:left="7750" w:hanging="721"/>
      </w:pPr>
      <w:rPr>
        <w:rFonts w:hint="default"/>
        <w:lang w:val="ru-RU" w:eastAsia="en-US" w:bidi="ar-SA"/>
      </w:rPr>
    </w:lvl>
    <w:lvl w:ilvl="7" w:tplc="D38C5B58">
      <w:numFmt w:val="bullet"/>
      <w:lvlText w:val="•"/>
      <w:lvlJc w:val="left"/>
      <w:pPr>
        <w:ind w:left="8684" w:hanging="721"/>
      </w:pPr>
      <w:rPr>
        <w:rFonts w:hint="default"/>
        <w:lang w:val="ru-RU" w:eastAsia="en-US" w:bidi="ar-SA"/>
      </w:rPr>
    </w:lvl>
    <w:lvl w:ilvl="8" w:tplc="9EC8CD3C">
      <w:numFmt w:val="bullet"/>
      <w:lvlText w:val="•"/>
      <w:lvlJc w:val="left"/>
      <w:pPr>
        <w:ind w:left="9618" w:hanging="721"/>
      </w:pPr>
      <w:rPr>
        <w:rFonts w:hint="default"/>
        <w:lang w:val="ru-RU" w:eastAsia="en-US" w:bidi="ar-SA"/>
      </w:rPr>
    </w:lvl>
  </w:abstractNum>
  <w:abstractNum w:abstractNumId="129">
    <w:nsid w:val="77913A17"/>
    <w:multiLevelType w:val="hybridMultilevel"/>
    <w:tmpl w:val="71F418A8"/>
    <w:lvl w:ilvl="0" w:tplc="2A44C6EE">
      <w:numFmt w:val="bullet"/>
      <w:lvlText w:val="–"/>
      <w:lvlJc w:val="left"/>
      <w:pPr>
        <w:ind w:left="462" w:hanging="212"/>
      </w:pPr>
      <w:rPr>
        <w:rFonts w:ascii="Times New Roman" w:eastAsia="Times New Roman" w:hAnsi="Times New Roman" w:cs="Times New Roman" w:hint="default"/>
        <w:b w:val="0"/>
        <w:bCs w:val="0"/>
        <w:i w:val="0"/>
        <w:iCs w:val="0"/>
        <w:spacing w:val="0"/>
        <w:w w:val="100"/>
        <w:sz w:val="28"/>
        <w:szCs w:val="28"/>
        <w:lang w:val="ru-RU" w:eastAsia="en-US" w:bidi="ar-SA"/>
      </w:rPr>
    </w:lvl>
    <w:lvl w:ilvl="1" w:tplc="16145534">
      <w:numFmt w:val="bullet"/>
      <w:lvlText w:val="•"/>
      <w:lvlJc w:val="left"/>
      <w:pPr>
        <w:ind w:left="1422" w:hanging="212"/>
      </w:pPr>
      <w:rPr>
        <w:rFonts w:hint="default"/>
        <w:lang w:val="ru-RU" w:eastAsia="en-US" w:bidi="ar-SA"/>
      </w:rPr>
    </w:lvl>
    <w:lvl w:ilvl="2" w:tplc="35A6A980">
      <w:numFmt w:val="bullet"/>
      <w:lvlText w:val="•"/>
      <w:lvlJc w:val="left"/>
      <w:pPr>
        <w:ind w:left="2385" w:hanging="212"/>
      </w:pPr>
      <w:rPr>
        <w:rFonts w:hint="default"/>
        <w:lang w:val="ru-RU" w:eastAsia="en-US" w:bidi="ar-SA"/>
      </w:rPr>
    </w:lvl>
    <w:lvl w:ilvl="3" w:tplc="4124619A">
      <w:numFmt w:val="bullet"/>
      <w:lvlText w:val="•"/>
      <w:lvlJc w:val="left"/>
      <w:pPr>
        <w:ind w:left="3347" w:hanging="212"/>
      </w:pPr>
      <w:rPr>
        <w:rFonts w:hint="default"/>
        <w:lang w:val="ru-RU" w:eastAsia="en-US" w:bidi="ar-SA"/>
      </w:rPr>
    </w:lvl>
    <w:lvl w:ilvl="4" w:tplc="BECAE1E2">
      <w:numFmt w:val="bullet"/>
      <w:lvlText w:val="•"/>
      <w:lvlJc w:val="left"/>
      <w:pPr>
        <w:ind w:left="4310" w:hanging="212"/>
      </w:pPr>
      <w:rPr>
        <w:rFonts w:hint="default"/>
        <w:lang w:val="ru-RU" w:eastAsia="en-US" w:bidi="ar-SA"/>
      </w:rPr>
    </w:lvl>
    <w:lvl w:ilvl="5" w:tplc="54FA54C6">
      <w:numFmt w:val="bullet"/>
      <w:lvlText w:val="•"/>
      <w:lvlJc w:val="left"/>
      <w:pPr>
        <w:ind w:left="5273" w:hanging="212"/>
      </w:pPr>
      <w:rPr>
        <w:rFonts w:hint="default"/>
        <w:lang w:val="ru-RU" w:eastAsia="en-US" w:bidi="ar-SA"/>
      </w:rPr>
    </w:lvl>
    <w:lvl w:ilvl="6" w:tplc="88103DD0">
      <w:numFmt w:val="bullet"/>
      <w:lvlText w:val="•"/>
      <w:lvlJc w:val="left"/>
      <w:pPr>
        <w:ind w:left="6235" w:hanging="212"/>
      </w:pPr>
      <w:rPr>
        <w:rFonts w:hint="default"/>
        <w:lang w:val="ru-RU" w:eastAsia="en-US" w:bidi="ar-SA"/>
      </w:rPr>
    </w:lvl>
    <w:lvl w:ilvl="7" w:tplc="D75A56D6">
      <w:numFmt w:val="bullet"/>
      <w:lvlText w:val="•"/>
      <w:lvlJc w:val="left"/>
      <w:pPr>
        <w:ind w:left="7198" w:hanging="212"/>
      </w:pPr>
      <w:rPr>
        <w:rFonts w:hint="default"/>
        <w:lang w:val="ru-RU" w:eastAsia="en-US" w:bidi="ar-SA"/>
      </w:rPr>
    </w:lvl>
    <w:lvl w:ilvl="8" w:tplc="D53E3952">
      <w:numFmt w:val="bullet"/>
      <w:lvlText w:val="•"/>
      <w:lvlJc w:val="left"/>
      <w:pPr>
        <w:ind w:left="8161" w:hanging="212"/>
      </w:pPr>
      <w:rPr>
        <w:rFonts w:hint="default"/>
        <w:lang w:val="ru-RU" w:eastAsia="en-US" w:bidi="ar-SA"/>
      </w:rPr>
    </w:lvl>
  </w:abstractNum>
  <w:abstractNum w:abstractNumId="130">
    <w:nsid w:val="77AA08C4"/>
    <w:multiLevelType w:val="hybridMultilevel"/>
    <w:tmpl w:val="E662EF76"/>
    <w:lvl w:ilvl="0" w:tplc="4ABC668A">
      <w:numFmt w:val="bullet"/>
      <w:lvlText w:val=""/>
      <w:lvlJc w:val="left"/>
      <w:pPr>
        <w:ind w:left="2256" w:hanging="358"/>
      </w:pPr>
      <w:rPr>
        <w:rFonts w:ascii="Symbol" w:eastAsia="Symbol" w:hAnsi="Symbol" w:cs="Symbol" w:hint="default"/>
        <w:b w:val="0"/>
        <w:bCs w:val="0"/>
        <w:i w:val="0"/>
        <w:iCs w:val="0"/>
        <w:spacing w:val="0"/>
        <w:w w:val="100"/>
        <w:sz w:val="24"/>
        <w:szCs w:val="24"/>
        <w:lang w:val="ru-RU" w:eastAsia="en-US" w:bidi="ar-SA"/>
      </w:rPr>
    </w:lvl>
    <w:lvl w:ilvl="1" w:tplc="2F6229A0">
      <w:numFmt w:val="bullet"/>
      <w:lvlText w:val="•"/>
      <w:lvlJc w:val="left"/>
      <w:pPr>
        <w:ind w:left="3182" w:hanging="358"/>
      </w:pPr>
      <w:rPr>
        <w:rFonts w:hint="default"/>
        <w:lang w:val="ru-RU" w:eastAsia="en-US" w:bidi="ar-SA"/>
      </w:rPr>
    </w:lvl>
    <w:lvl w:ilvl="2" w:tplc="50729C90">
      <w:numFmt w:val="bullet"/>
      <w:lvlText w:val="•"/>
      <w:lvlJc w:val="left"/>
      <w:pPr>
        <w:ind w:left="4105" w:hanging="358"/>
      </w:pPr>
      <w:rPr>
        <w:rFonts w:hint="default"/>
        <w:lang w:val="ru-RU" w:eastAsia="en-US" w:bidi="ar-SA"/>
      </w:rPr>
    </w:lvl>
    <w:lvl w:ilvl="3" w:tplc="E7F4F872">
      <w:numFmt w:val="bullet"/>
      <w:lvlText w:val="•"/>
      <w:lvlJc w:val="left"/>
      <w:pPr>
        <w:ind w:left="5027" w:hanging="358"/>
      </w:pPr>
      <w:rPr>
        <w:rFonts w:hint="default"/>
        <w:lang w:val="ru-RU" w:eastAsia="en-US" w:bidi="ar-SA"/>
      </w:rPr>
    </w:lvl>
    <w:lvl w:ilvl="4" w:tplc="C3F8A556">
      <w:numFmt w:val="bullet"/>
      <w:lvlText w:val="•"/>
      <w:lvlJc w:val="left"/>
      <w:pPr>
        <w:ind w:left="5950" w:hanging="358"/>
      </w:pPr>
      <w:rPr>
        <w:rFonts w:hint="default"/>
        <w:lang w:val="ru-RU" w:eastAsia="en-US" w:bidi="ar-SA"/>
      </w:rPr>
    </w:lvl>
    <w:lvl w:ilvl="5" w:tplc="43AC7944">
      <w:numFmt w:val="bullet"/>
      <w:lvlText w:val="•"/>
      <w:lvlJc w:val="left"/>
      <w:pPr>
        <w:ind w:left="6873" w:hanging="358"/>
      </w:pPr>
      <w:rPr>
        <w:rFonts w:hint="default"/>
        <w:lang w:val="ru-RU" w:eastAsia="en-US" w:bidi="ar-SA"/>
      </w:rPr>
    </w:lvl>
    <w:lvl w:ilvl="6" w:tplc="BE80B0F6">
      <w:numFmt w:val="bullet"/>
      <w:lvlText w:val="•"/>
      <w:lvlJc w:val="left"/>
      <w:pPr>
        <w:ind w:left="7795" w:hanging="358"/>
      </w:pPr>
      <w:rPr>
        <w:rFonts w:hint="default"/>
        <w:lang w:val="ru-RU" w:eastAsia="en-US" w:bidi="ar-SA"/>
      </w:rPr>
    </w:lvl>
    <w:lvl w:ilvl="7" w:tplc="5C2A3E32">
      <w:numFmt w:val="bullet"/>
      <w:lvlText w:val="•"/>
      <w:lvlJc w:val="left"/>
      <w:pPr>
        <w:ind w:left="8718" w:hanging="358"/>
      </w:pPr>
      <w:rPr>
        <w:rFonts w:hint="default"/>
        <w:lang w:val="ru-RU" w:eastAsia="en-US" w:bidi="ar-SA"/>
      </w:rPr>
    </w:lvl>
    <w:lvl w:ilvl="8" w:tplc="82BA7E68">
      <w:numFmt w:val="bullet"/>
      <w:lvlText w:val="•"/>
      <w:lvlJc w:val="left"/>
      <w:pPr>
        <w:ind w:left="9640" w:hanging="358"/>
      </w:pPr>
      <w:rPr>
        <w:rFonts w:hint="default"/>
        <w:lang w:val="ru-RU" w:eastAsia="en-US" w:bidi="ar-SA"/>
      </w:rPr>
    </w:lvl>
  </w:abstractNum>
  <w:abstractNum w:abstractNumId="131">
    <w:nsid w:val="77F42829"/>
    <w:multiLevelType w:val="multilevel"/>
    <w:tmpl w:val="81EA77F6"/>
    <w:lvl w:ilvl="0">
      <w:start w:val="3"/>
      <w:numFmt w:val="decimal"/>
      <w:lvlText w:val="%1."/>
      <w:lvlJc w:val="left"/>
      <w:pPr>
        <w:ind w:left="742" w:hanging="281"/>
      </w:pPr>
      <w:rPr>
        <w:rFonts w:ascii="Times New Roman" w:eastAsia="Times New Roman" w:hAnsi="Times New Roman" w:cs="Times New Roman" w:hint="default"/>
        <w:b/>
        <w:bCs/>
        <w:i w:val="0"/>
        <w:iCs w:val="0"/>
        <w:color w:val="212121"/>
        <w:spacing w:val="0"/>
        <w:w w:val="100"/>
        <w:sz w:val="28"/>
        <w:szCs w:val="28"/>
        <w:lang w:val="ru-RU" w:eastAsia="en-US" w:bidi="ar-SA"/>
      </w:rPr>
    </w:lvl>
    <w:lvl w:ilvl="1">
      <w:start w:val="1"/>
      <w:numFmt w:val="decimal"/>
      <w:lvlText w:val="%1.%2."/>
      <w:lvlJc w:val="left"/>
      <w:pPr>
        <w:ind w:left="954" w:hanging="493"/>
      </w:pPr>
      <w:rPr>
        <w:rFonts w:hint="default"/>
        <w:spacing w:val="0"/>
        <w:w w:val="100"/>
        <w:lang w:val="ru-RU" w:eastAsia="en-US" w:bidi="ar-SA"/>
      </w:rPr>
    </w:lvl>
    <w:lvl w:ilvl="2">
      <w:numFmt w:val="bullet"/>
      <w:lvlText w:val="–"/>
      <w:lvlJc w:val="left"/>
      <w:pPr>
        <w:ind w:left="462" w:hanging="768"/>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2100" w:hanging="768"/>
      </w:pPr>
      <w:rPr>
        <w:rFonts w:hint="default"/>
        <w:lang w:val="ru-RU" w:eastAsia="en-US" w:bidi="ar-SA"/>
      </w:rPr>
    </w:lvl>
    <w:lvl w:ilvl="4">
      <w:numFmt w:val="bullet"/>
      <w:lvlText w:val="•"/>
      <w:lvlJc w:val="left"/>
      <w:pPr>
        <w:ind w:left="3241" w:hanging="768"/>
      </w:pPr>
      <w:rPr>
        <w:rFonts w:hint="default"/>
        <w:lang w:val="ru-RU" w:eastAsia="en-US" w:bidi="ar-SA"/>
      </w:rPr>
    </w:lvl>
    <w:lvl w:ilvl="5">
      <w:numFmt w:val="bullet"/>
      <w:lvlText w:val="•"/>
      <w:lvlJc w:val="left"/>
      <w:pPr>
        <w:ind w:left="4382" w:hanging="768"/>
      </w:pPr>
      <w:rPr>
        <w:rFonts w:hint="default"/>
        <w:lang w:val="ru-RU" w:eastAsia="en-US" w:bidi="ar-SA"/>
      </w:rPr>
    </w:lvl>
    <w:lvl w:ilvl="6">
      <w:numFmt w:val="bullet"/>
      <w:lvlText w:val="•"/>
      <w:lvlJc w:val="left"/>
      <w:pPr>
        <w:ind w:left="5523" w:hanging="768"/>
      </w:pPr>
      <w:rPr>
        <w:rFonts w:hint="default"/>
        <w:lang w:val="ru-RU" w:eastAsia="en-US" w:bidi="ar-SA"/>
      </w:rPr>
    </w:lvl>
    <w:lvl w:ilvl="7">
      <w:numFmt w:val="bullet"/>
      <w:lvlText w:val="•"/>
      <w:lvlJc w:val="left"/>
      <w:pPr>
        <w:ind w:left="6664" w:hanging="768"/>
      </w:pPr>
      <w:rPr>
        <w:rFonts w:hint="default"/>
        <w:lang w:val="ru-RU" w:eastAsia="en-US" w:bidi="ar-SA"/>
      </w:rPr>
    </w:lvl>
    <w:lvl w:ilvl="8">
      <w:numFmt w:val="bullet"/>
      <w:lvlText w:val="•"/>
      <w:lvlJc w:val="left"/>
      <w:pPr>
        <w:ind w:left="7804" w:hanging="768"/>
      </w:pPr>
      <w:rPr>
        <w:rFonts w:hint="default"/>
        <w:lang w:val="ru-RU" w:eastAsia="en-US" w:bidi="ar-SA"/>
      </w:rPr>
    </w:lvl>
  </w:abstractNum>
  <w:abstractNum w:abstractNumId="132">
    <w:nsid w:val="79CF560C"/>
    <w:multiLevelType w:val="hybridMultilevel"/>
    <w:tmpl w:val="84484B5E"/>
    <w:lvl w:ilvl="0" w:tplc="AE5C89EC">
      <w:start w:val="1"/>
      <w:numFmt w:val="decimal"/>
      <w:lvlText w:val="%1."/>
      <w:lvlJc w:val="left"/>
      <w:pPr>
        <w:ind w:left="112"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BFBAD83E">
      <w:numFmt w:val="bullet"/>
      <w:lvlText w:val="•"/>
      <w:lvlJc w:val="left"/>
      <w:pPr>
        <w:ind w:left="635" w:hanging="243"/>
      </w:pPr>
      <w:rPr>
        <w:rFonts w:hint="default"/>
        <w:lang w:val="ru-RU" w:eastAsia="en-US" w:bidi="ar-SA"/>
      </w:rPr>
    </w:lvl>
    <w:lvl w:ilvl="2" w:tplc="4D5C56F4">
      <w:numFmt w:val="bullet"/>
      <w:lvlText w:val="•"/>
      <w:lvlJc w:val="left"/>
      <w:pPr>
        <w:ind w:left="1150" w:hanging="243"/>
      </w:pPr>
      <w:rPr>
        <w:rFonts w:hint="default"/>
        <w:lang w:val="ru-RU" w:eastAsia="en-US" w:bidi="ar-SA"/>
      </w:rPr>
    </w:lvl>
    <w:lvl w:ilvl="3" w:tplc="58A4046E">
      <w:numFmt w:val="bullet"/>
      <w:lvlText w:val="•"/>
      <w:lvlJc w:val="left"/>
      <w:pPr>
        <w:ind w:left="1665" w:hanging="243"/>
      </w:pPr>
      <w:rPr>
        <w:rFonts w:hint="default"/>
        <w:lang w:val="ru-RU" w:eastAsia="en-US" w:bidi="ar-SA"/>
      </w:rPr>
    </w:lvl>
    <w:lvl w:ilvl="4" w:tplc="4E267BD2">
      <w:numFmt w:val="bullet"/>
      <w:lvlText w:val="•"/>
      <w:lvlJc w:val="left"/>
      <w:pPr>
        <w:ind w:left="2181" w:hanging="243"/>
      </w:pPr>
      <w:rPr>
        <w:rFonts w:hint="default"/>
        <w:lang w:val="ru-RU" w:eastAsia="en-US" w:bidi="ar-SA"/>
      </w:rPr>
    </w:lvl>
    <w:lvl w:ilvl="5" w:tplc="97EEEB58">
      <w:numFmt w:val="bullet"/>
      <w:lvlText w:val="•"/>
      <w:lvlJc w:val="left"/>
      <w:pPr>
        <w:ind w:left="2696" w:hanging="243"/>
      </w:pPr>
      <w:rPr>
        <w:rFonts w:hint="default"/>
        <w:lang w:val="ru-RU" w:eastAsia="en-US" w:bidi="ar-SA"/>
      </w:rPr>
    </w:lvl>
    <w:lvl w:ilvl="6" w:tplc="440878A2">
      <w:numFmt w:val="bullet"/>
      <w:lvlText w:val="•"/>
      <w:lvlJc w:val="left"/>
      <w:pPr>
        <w:ind w:left="3211" w:hanging="243"/>
      </w:pPr>
      <w:rPr>
        <w:rFonts w:hint="default"/>
        <w:lang w:val="ru-RU" w:eastAsia="en-US" w:bidi="ar-SA"/>
      </w:rPr>
    </w:lvl>
    <w:lvl w:ilvl="7" w:tplc="6D54D124">
      <w:numFmt w:val="bullet"/>
      <w:lvlText w:val="•"/>
      <w:lvlJc w:val="left"/>
      <w:pPr>
        <w:ind w:left="3727" w:hanging="243"/>
      </w:pPr>
      <w:rPr>
        <w:rFonts w:hint="default"/>
        <w:lang w:val="ru-RU" w:eastAsia="en-US" w:bidi="ar-SA"/>
      </w:rPr>
    </w:lvl>
    <w:lvl w:ilvl="8" w:tplc="03B0F6C0">
      <w:numFmt w:val="bullet"/>
      <w:lvlText w:val="•"/>
      <w:lvlJc w:val="left"/>
      <w:pPr>
        <w:ind w:left="4242" w:hanging="243"/>
      </w:pPr>
      <w:rPr>
        <w:rFonts w:hint="default"/>
        <w:lang w:val="ru-RU" w:eastAsia="en-US" w:bidi="ar-SA"/>
      </w:rPr>
    </w:lvl>
  </w:abstractNum>
  <w:abstractNum w:abstractNumId="133">
    <w:nsid w:val="7A9A3A36"/>
    <w:multiLevelType w:val="hybridMultilevel"/>
    <w:tmpl w:val="C8A4D44E"/>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AB96418"/>
    <w:multiLevelType w:val="hybridMultilevel"/>
    <w:tmpl w:val="672A26C4"/>
    <w:lvl w:ilvl="0" w:tplc="B2BC7890">
      <w:start w:val="1"/>
      <w:numFmt w:val="decimal"/>
      <w:lvlText w:val="%1."/>
      <w:lvlJc w:val="left"/>
      <w:pPr>
        <w:ind w:left="11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C12C340C">
      <w:numFmt w:val="bullet"/>
      <w:lvlText w:val="•"/>
      <w:lvlJc w:val="left"/>
      <w:pPr>
        <w:ind w:left="343" w:hanging="360"/>
      </w:pPr>
      <w:rPr>
        <w:rFonts w:hint="default"/>
        <w:lang w:val="ru-RU" w:eastAsia="en-US" w:bidi="ar-SA"/>
      </w:rPr>
    </w:lvl>
    <w:lvl w:ilvl="2" w:tplc="032E59D2">
      <w:numFmt w:val="bullet"/>
      <w:lvlText w:val="•"/>
      <w:lvlJc w:val="left"/>
      <w:pPr>
        <w:ind w:left="566" w:hanging="360"/>
      </w:pPr>
      <w:rPr>
        <w:rFonts w:hint="default"/>
        <w:lang w:val="ru-RU" w:eastAsia="en-US" w:bidi="ar-SA"/>
      </w:rPr>
    </w:lvl>
    <w:lvl w:ilvl="3" w:tplc="39667D1A">
      <w:numFmt w:val="bullet"/>
      <w:lvlText w:val="•"/>
      <w:lvlJc w:val="left"/>
      <w:pPr>
        <w:ind w:left="789" w:hanging="360"/>
      </w:pPr>
      <w:rPr>
        <w:rFonts w:hint="default"/>
        <w:lang w:val="ru-RU" w:eastAsia="en-US" w:bidi="ar-SA"/>
      </w:rPr>
    </w:lvl>
    <w:lvl w:ilvl="4" w:tplc="BB1A66F8">
      <w:numFmt w:val="bullet"/>
      <w:lvlText w:val="•"/>
      <w:lvlJc w:val="left"/>
      <w:pPr>
        <w:ind w:left="1012" w:hanging="360"/>
      </w:pPr>
      <w:rPr>
        <w:rFonts w:hint="default"/>
        <w:lang w:val="ru-RU" w:eastAsia="en-US" w:bidi="ar-SA"/>
      </w:rPr>
    </w:lvl>
    <w:lvl w:ilvl="5" w:tplc="CBDE8E98">
      <w:numFmt w:val="bullet"/>
      <w:lvlText w:val="•"/>
      <w:lvlJc w:val="left"/>
      <w:pPr>
        <w:ind w:left="1236" w:hanging="360"/>
      </w:pPr>
      <w:rPr>
        <w:rFonts w:hint="default"/>
        <w:lang w:val="ru-RU" w:eastAsia="en-US" w:bidi="ar-SA"/>
      </w:rPr>
    </w:lvl>
    <w:lvl w:ilvl="6" w:tplc="F4C6D1B4">
      <w:numFmt w:val="bullet"/>
      <w:lvlText w:val="•"/>
      <w:lvlJc w:val="left"/>
      <w:pPr>
        <w:ind w:left="1459" w:hanging="360"/>
      </w:pPr>
      <w:rPr>
        <w:rFonts w:hint="default"/>
        <w:lang w:val="ru-RU" w:eastAsia="en-US" w:bidi="ar-SA"/>
      </w:rPr>
    </w:lvl>
    <w:lvl w:ilvl="7" w:tplc="5D5038BC">
      <w:numFmt w:val="bullet"/>
      <w:lvlText w:val="•"/>
      <w:lvlJc w:val="left"/>
      <w:pPr>
        <w:ind w:left="1682" w:hanging="360"/>
      </w:pPr>
      <w:rPr>
        <w:rFonts w:hint="default"/>
        <w:lang w:val="ru-RU" w:eastAsia="en-US" w:bidi="ar-SA"/>
      </w:rPr>
    </w:lvl>
    <w:lvl w:ilvl="8" w:tplc="13F01A92">
      <w:numFmt w:val="bullet"/>
      <w:lvlText w:val="•"/>
      <w:lvlJc w:val="left"/>
      <w:pPr>
        <w:ind w:left="1905" w:hanging="360"/>
      </w:pPr>
      <w:rPr>
        <w:rFonts w:hint="default"/>
        <w:lang w:val="ru-RU" w:eastAsia="en-US" w:bidi="ar-SA"/>
      </w:rPr>
    </w:lvl>
  </w:abstractNum>
  <w:abstractNum w:abstractNumId="135">
    <w:nsid w:val="7BE8480D"/>
    <w:multiLevelType w:val="hybridMultilevel"/>
    <w:tmpl w:val="B8F889DE"/>
    <w:lvl w:ilvl="0" w:tplc="98E4CCE6">
      <w:numFmt w:val="bullet"/>
      <w:lvlText w:val="-"/>
      <w:lvlJc w:val="left"/>
      <w:pPr>
        <w:ind w:left="117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436AB6CC">
      <w:numFmt w:val="bullet"/>
      <w:lvlText w:val="•"/>
      <w:lvlJc w:val="left"/>
      <w:pPr>
        <w:ind w:left="2070" w:hanging="708"/>
      </w:pPr>
      <w:rPr>
        <w:rFonts w:hint="default"/>
        <w:lang w:val="ru-RU" w:eastAsia="en-US" w:bidi="ar-SA"/>
      </w:rPr>
    </w:lvl>
    <w:lvl w:ilvl="2" w:tplc="294A7B98">
      <w:numFmt w:val="bullet"/>
      <w:lvlText w:val="•"/>
      <w:lvlJc w:val="left"/>
      <w:pPr>
        <w:ind w:left="2961" w:hanging="708"/>
      </w:pPr>
      <w:rPr>
        <w:rFonts w:hint="default"/>
        <w:lang w:val="ru-RU" w:eastAsia="en-US" w:bidi="ar-SA"/>
      </w:rPr>
    </w:lvl>
    <w:lvl w:ilvl="3" w:tplc="EA8A6D46">
      <w:numFmt w:val="bullet"/>
      <w:lvlText w:val="•"/>
      <w:lvlJc w:val="left"/>
      <w:pPr>
        <w:ind w:left="3851" w:hanging="708"/>
      </w:pPr>
      <w:rPr>
        <w:rFonts w:hint="default"/>
        <w:lang w:val="ru-RU" w:eastAsia="en-US" w:bidi="ar-SA"/>
      </w:rPr>
    </w:lvl>
    <w:lvl w:ilvl="4" w:tplc="85F0D400">
      <w:numFmt w:val="bullet"/>
      <w:lvlText w:val="•"/>
      <w:lvlJc w:val="left"/>
      <w:pPr>
        <w:ind w:left="4742" w:hanging="708"/>
      </w:pPr>
      <w:rPr>
        <w:rFonts w:hint="default"/>
        <w:lang w:val="ru-RU" w:eastAsia="en-US" w:bidi="ar-SA"/>
      </w:rPr>
    </w:lvl>
    <w:lvl w:ilvl="5" w:tplc="C5CEEEDA">
      <w:numFmt w:val="bullet"/>
      <w:lvlText w:val="•"/>
      <w:lvlJc w:val="left"/>
      <w:pPr>
        <w:ind w:left="5633" w:hanging="708"/>
      </w:pPr>
      <w:rPr>
        <w:rFonts w:hint="default"/>
        <w:lang w:val="ru-RU" w:eastAsia="en-US" w:bidi="ar-SA"/>
      </w:rPr>
    </w:lvl>
    <w:lvl w:ilvl="6" w:tplc="B538A14E">
      <w:numFmt w:val="bullet"/>
      <w:lvlText w:val="•"/>
      <w:lvlJc w:val="left"/>
      <w:pPr>
        <w:ind w:left="6523" w:hanging="708"/>
      </w:pPr>
      <w:rPr>
        <w:rFonts w:hint="default"/>
        <w:lang w:val="ru-RU" w:eastAsia="en-US" w:bidi="ar-SA"/>
      </w:rPr>
    </w:lvl>
    <w:lvl w:ilvl="7" w:tplc="CCFC6CFA">
      <w:numFmt w:val="bullet"/>
      <w:lvlText w:val="•"/>
      <w:lvlJc w:val="left"/>
      <w:pPr>
        <w:ind w:left="7414" w:hanging="708"/>
      </w:pPr>
      <w:rPr>
        <w:rFonts w:hint="default"/>
        <w:lang w:val="ru-RU" w:eastAsia="en-US" w:bidi="ar-SA"/>
      </w:rPr>
    </w:lvl>
    <w:lvl w:ilvl="8" w:tplc="2856C884">
      <w:numFmt w:val="bullet"/>
      <w:lvlText w:val="•"/>
      <w:lvlJc w:val="left"/>
      <w:pPr>
        <w:ind w:left="8305" w:hanging="708"/>
      </w:pPr>
      <w:rPr>
        <w:rFonts w:hint="default"/>
        <w:lang w:val="ru-RU" w:eastAsia="en-US" w:bidi="ar-SA"/>
      </w:rPr>
    </w:lvl>
  </w:abstractNum>
  <w:abstractNum w:abstractNumId="136">
    <w:nsid w:val="7D161519"/>
    <w:multiLevelType w:val="hybridMultilevel"/>
    <w:tmpl w:val="03F41060"/>
    <w:lvl w:ilvl="0" w:tplc="91A281FC">
      <w:numFmt w:val="bullet"/>
      <w:lvlText w:val="-"/>
      <w:lvlJc w:val="left"/>
      <w:pPr>
        <w:ind w:left="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17ECE8A">
      <w:numFmt w:val="bullet"/>
      <w:lvlText w:val="•"/>
      <w:lvlJc w:val="left"/>
      <w:pPr>
        <w:ind w:left="1196" w:hanging="140"/>
      </w:pPr>
      <w:rPr>
        <w:rFonts w:hint="default"/>
        <w:lang w:val="ru-RU" w:eastAsia="en-US" w:bidi="ar-SA"/>
      </w:rPr>
    </w:lvl>
    <w:lvl w:ilvl="2" w:tplc="295C0876">
      <w:numFmt w:val="bullet"/>
      <w:lvlText w:val="•"/>
      <w:lvlJc w:val="left"/>
      <w:pPr>
        <w:ind w:left="2292" w:hanging="140"/>
      </w:pPr>
      <w:rPr>
        <w:rFonts w:hint="default"/>
        <w:lang w:val="ru-RU" w:eastAsia="en-US" w:bidi="ar-SA"/>
      </w:rPr>
    </w:lvl>
    <w:lvl w:ilvl="3" w:tplc="D652C9D0">
      <w:numFmt w:val="bullet"/>
      <w:lvlText w:val="•"/>
      <w:lvlJc w:val="left"/>
      <w:pPr>
        <w:ind w:left="3388" w:hanging="140"/>
      </w:pPr>
      <w:rPr>
        <w:rFonts w:hint="default"/>
        <w:lang w:val="ru-RU" w:eastAsia="en-US" w:bidi="ar-SA"/>
      </w:rPr>
    </w:lvl>
    <w:lvl w:ilvl="4" w:tplc="B90A3262">
      <w:numFmt w:val="bullet"/>
      <w:lvlText w:val="•"/>
      <w:lvlJc w:val="left"/>
      <w:pPr>
        <w:ind w:left="4484" w:hanging="140"/>
      </w:pPr>
      <w:rPr>
        <w:rFonts w:hint="default"/>
        <w:lang w:val="ru-RU" w:eastAsia="en-US" w:bidi="ar-SA"/>
      </w:rPr>
    </w:lvl>
    <w:lvl w:ilvl="5" w:tplc="2B0CDC80">
      <w:numFmt w:val="bullet"/>
      <w:lvlText w:val="•"/>
      <w:lvlJc w:val="left"/>
      <w:pPr>
        <w:ind w:left="5581" w:hanging="140"/>
      </w:pPr>
      <w:rPr>
        <w:rFonts w:hint="default"/>
        <w:lang w:val="ru-RU" w:eastAsia="en-US" w:bidi="ar-SA"/>
      </w:rPr>
    </w:lvl>
    <w:lvl w:ilvl="6" w:tplc="B468AE28">
      <w:numFmt w:val="bullet"/>
      <w:lvlText w:val="•"/>
      <w:lvlJc w:val="left"/>
      <w:pPr>
        <w:ind w:left="6677" w:hanging="140"/>
      </w:pPr>
      <w:rPr>
        <w:rFonts w:hint="default"/>
        <w:lang w:val="ru-RU" w:eastAsia="en-US" w:bidi="ar-SA"/>
      </w:rPr>
    </w:lvl>
    <w:lvl w:ilvl="7" w:tplc="B2282AB4">
      <w:numFmt w:val="bullet"/>
      <w:lvlText w:val="•"/>
      <w:lvlJc w:val="left"/>
      <w:pPr>
        <w:ind w:left="7773" w:hanging="140"/>
      </w:pPr>
      <w:rPr>
        <w:rFonts w:hint="default"/>
        <w:lang w:val="ru-RU" w:eastAsia="en-US" w:bidi="ar-SA"/>
      </w:rPr>
    </w:lvl>
    <w:lvl w:ilvl="8" w:tplc="87B241EA">
      <w:numFmt w:val="bullet"/>
      <w:lvlText w:val="•"/>
      <w:lvlJc w:val="left"/>
      <w:pPr>
        <w:ind w:left="8869" w:hanging="140"/>
      </w:pPr>
      <w:rPr>
        <w:rFonts w:hint="default"/>
        <w:lang w:val="ru-RU" w:eastAsia="en-US" w:bidi="ar-SA"/>
      </w:rPr>
    </w:lvl>
  </w:abstractNum>
  <w:abstractNum w:abstractNumId="137">
    <w:nsid w:val="7DD65EB4"/>
    <w:multiLevelType w:val="multilevel"/>
    <w:tmpl w:val="DD4AFAE2"/>
    <w:lvl w:ilvl="0">
      <w:start w:val="3"/>
      <w:numFmt w:val="decimal"/>
      <w:lvlText w:val="%1"/>
      <w:lvlJc w:val="left"/>
      <w:pPr>
        <w:ind w:left="4244" w:hanging="3462"/>
      </w:pPr>
      <w:rPr>
        <w:rFonts w:hint="default"/>
        <w:lang w:val="ru-RU" w:eastAsia="en-US" w:bidi="ar-SA"/>
      </w:rPr>
    </w:lvl>
    <w:lvl w:ilvl="1">
      <w:start w:val="2"/>
      <w:numFmt w:val="decimal"/>
      <w:lvlText w:val="%1.%2."/>
      <w:lvlJc w:val="left"/>
      <w:pPr>
        <w:ind w:left="4244" w:hanging="3462"/>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5689" w:hanging="3462"/>
      </w:pPr>
      <w:rPr>
        <w:rFonts w:hint="default"/>
        <w:lang w:val="ru-RU" w:eastAsia="en-US" w:bidi="ar-SA"/>
      </w:rPr>
    </w:lvl>
    <w:lvl w:ilvl="3">
      <w:numFmt w:val="bullet"/>
      <w:lvlText w:val="•"/>
      <w:lvlJc w:val="left"/>
      <w:pPr>
        <w:ind w:left="6413" w:hanging="3462"/>
      </w:pPr>
      <w:rPr>
        <w:rFonts w:hint="default"/>
        <w:lang w:val="ru-RU" w:eastAsia="en-US" w:bidi="ar-SA"/>
      </w:rPr>
    </w:lvl>
    <w:lvl w:ilvl="4">
      <w:numFmt w:val="bullet"/>
      <w:lvlText w:val="•"/>
      <w:lvlJc w:val="left"/>
      <w:pPr>
        <w:ind w:left="7138" w:hanging="3462"/>
      </w:pPr>
      <w:rPr>
        <w:rFonts w:hint="default"/>
        <w:lang w:val="ru-RU" w:eastAsia="en-US" w:bidi="ar-SA"/>
      </w:rPr>
    </w:lvl>
    <w:lvl w:ilvl="5">
      <w:numFmt w:val="bullet"/>
      <w:lvlText w:val="•"/>
      <w:lvlJc w:val="left"/>
      <w:pPr>
        <w:ind w:left="7863" w:hanging="3462"/>
      </w:pPr>
      <w:rPr>
        <w:rFonts w:hint="default"/>
        <w:lang w:val="ru-RU" w:eastAsia="en-US" w:bidi="ar-SA"/>
      </w:rPr>
    </w:lvl>
    <w:lvl w:ilvl="6">
      <w:numFmt w:val="bullet"/>
      <w:lvlText w:val="•"/>
      <w:lvlJc w:val="left"/>
      <w:pPr>
        <w:ind w:left="8587" w:hanging="3462"/>
      </w:pPr>
      <w:rPr>
        <w:rFonts w:hint="default"/>
        <w:lang w:val="ru-RU" w:eastAsia="en-US" w:bidi="ar-SA"/>
      </w:rPr>
    </w:lvl>
    <w:lvl w:ilvl="7">
      <w:numFmt w:val="bullet"/>
      <w:lvlText w:val="•"/>
      <w:lvlJc w:val="left"/>
      <w:pPr>
        <w:ind w:left="9312" w:hanging="3462"/>
      </w:pPr>
      <w:rPr>
        <w:rFonts w:hint="default"/>
        <w:lang w:val="ru-RU" w:eastAsia="en-US" w:bidi="ar-SA"/>
      </w:rPr>
    </w:lvl>
    <w:lvl w:ilvl="8">
      <w:numFmt w:val="bullet"/>
      <w:lvlText w:val="•"/>
      <w:lvlJc w:val="left"/>
      <w:pPr>
        <w:ind w:left="10036" w:hanging="3462"/>
      </w:pPr>
      <w:rPr>
        <w:rFonts w:hint="default"/>
        <w:lang w:val="ru-RU" w:eastAsia="en-US" w:bidi="ar-SA"/>
      </w:rPr>
    </w:lvl>
  </w:abstractNum>
  <w:abstractNum w:abstractNumId="138">
    <w:nsid w:val="7E1A0D5D"/>
    <w:multiLevelType w:val="hybridMultilevel"/>
    <w:tmpl w:val="A53213E2"/>
    <w:lvl w:ilvl="0" w:tplc="2852497E">
      <w:start w:val="1"/>
      <w:numFmt w:val="decimal"/>
      <w:lvlText w:val="%1."/>
      <w:lvlJc w:val="left"/>
      <w:pPr>
        <w:ind w:left="1063"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FDD8FA22">
      <w:numFmt w:val="bullet"/>
      <w:lvlText w:val="•"/>
      <w:lvlJc w:val="left"/>
      <w:pPr>
        <w:ind w:left="1848" w:hanging="243"/>
      </w:pPr>
      <w:rPr>
        <w:rFonts w:hint="default"/>
        <w:lang w:val="ru-RU" w:eastAsia="en-US" w:bidi="ar-SA"/>
      </w:rPr>
    </w:lvl>
    <w:lvl w:ilvl="2" w:tplc="80DE5E7E">
      <w:numFmt w:val="bullet"/>
      <w:lvlText w:val="•"/>
      <w:lvlJc w:val="left"/>
      <w:pPr>
        <w:ind w:left="2636" w:hanging="243"/>
      </w:pPr>
      <w:rPr>
        <w:rFonts w:hint="default"/>
        <w:lang w:val="ru-RU" w:eastAsia="en-US" w:bidi="ar-SA"/>
      </w:rPr>
    </w:lvl>
    <w:lvl w:ilvl="3" w:tplc="7FF09112">
      <w:numFmt w:val="bullet"/>
      <w:lvlText w:val="•"/>
      <w:lvlJc w:val="left"/>
      <w:pPr>
        <w:ind w:left="3424" w:hanging="243"/>
      </w:pPr>
      <w:rPr>
        <w:rFonts w:hint="default"/>
        <w:lang w:val="ru-RU" w:eastAsia="en-US" w:bidi="ar-SA"/>
      </w:rPr>
    </w:lvl>
    <w:lvl w:ilvl="4" w:tplc="F69C795A">
      <w:numFmt w:val="bullet"/>
      <w:lvlText w:val="•"/>
      <w:lvlJc w:val="left"/>
      <w:pPr>
        <w:ind w:left="4212" w:hanging="243"/>
      </w:pPr>
      <w:rPr>
        <w:rFonts w:hint="default"/>
        <w:lang w:val="ru-RU" w:eastAsia="en-US" w:bidi="ar-SA"/>
      </w:rPr>
    </w:lvl>
    <w:lvl w:ilvl="5" w:tplc="17268D24">
      <w:numFmt w:val="bullet"/>
      <w:lvlText w:val="•"/>
      <w:lvlJc w:val="left"/>
      <w:pPr>
        <w:ind w:left="5001" w:hanging="243"/>
      </w:pPr>
      <w:rPr>
        <w:rFonts w:hint="default"/>
        <w:lang w:val="ru-RU" w:eastAsia="en-US" w:bidi="ar-SA"/>
      </w:rPr>
    </w:lvl>
    <w:lvl w:ilvl="6" w:tplc="13FAD896">
      <w:numFmt w:val="bullet"/>
      <w:lvlText w:val="•"/>
      <w:lvlJc w:val="left"/>
      <w:pPr>
        <w:ind w:left="5789" w:hanging="243"/>
      </w:pPr>
      <w:rPr>
        <w:rFonts w:hint="default"/>
        <w:lang w:val="ru-RU" w:eastAsia="en-US" w:bidi="ar-SA"/>
      </w:rPr>
    </w:lvl>
    <w:lvl w:ilvl="7" w:tplc="B5C6191A">
      <w:numFmt w:val="bullet"/>
      <w:lvlText w:val="•"/>
      <w:lvlJc w:val="left"/>
      <w:pPr>
        <w:ind w:left="6577" w:hanging="243"/>
      </w:pPr>
      <w:rPr>
        <w:rFonts w:hint="default"/>
        <w:lang w:val="ru-RU" w:eastAsia="en-US" w:bidi="ar-SA"/>
      </w:rPr>
    </w:lvl>
    <w:lvl w:ilvl="8" w:tplc="5692B81E">
      <w:numFmt w:val="bullet"/>
      <w:lvlText w:val="•"/>
      <w:lvlJc w:val="left"/>
      <w:pPr>
        <w:ind w:left="7365" w:hanging="243"/>
      </w:pPr>
      <w:rPr>
        <w:rFonts w:hint="default"/>
        <w:lang w:val="ru-RU" w:eastAsia="en-US" w:bidi="ar-SA"/>
      </w:rPr>
    </w:lvl>
  </w:abstractNum>
  <w:num w:numId="1">
    <w:abstractNumId w:val="58"/>
  </w:num>
  <w:num w:numId="2">
    <w:abstractNumId w:val="65"/>
  </w:num>
  <w:num w:numId="3">
    <w:abstractNumId w:val="30"/>
  </w:num>
  <w:num w:numId="4">
    <w:abstractNumId w:val="23"/>
  </w:num>
  <w:num w:numId="5">
    <w:abstractNumId w:val="100"/>
  </w:num>
  <w:num w:numId="6">
    <w:abstractNumId w:val="43"/>
  </w:num>
  <w:num w:numId="7">
    <w:abstractNumId w:val="128"/>
  </w:num>
  <w:num w:numId="8">
    <w:abstractNumId w:val="16"/>
  </w:num>
  <w:num w:numId="9">
    <w:abstractNumId w:val="73"/>
  </w:num>
  <w:num w:numId="10">
    <w:abstractNumId w:val="125"/>
  </w:num>
  <w:num w:numId="11">
    <w:abstractNumId w:val="8"/>
  </w:num>
  <w:num w:numId="12">
    <w:abstractNumId w:val="66"/>
  </w:num>
  <w:num w:numId="13">
    <w:abstractNumId w:val="134"/>
  </w:num>
  <w:num w:numId="14">
    <w:abstractNumId w:val="118"/>
  </w:num>
  <w:num w:numId="15">
    <w:abstractNumId w:val="105"/>
  </w:num>
  <w:num w:numId="16">
    <w:abstractNumId w:val="32"/>
  </w:num>
  <w:num w:numId="17">
    <w:abstractNumId w:val="50"/>
  </w:num>
  <w:num w:numId="18">
    <w:abstractNumId w:val="113"/>
  </w:num>
  <w:num w:numId="19">
    <w:abstractNumId w:val="62"/>
  </w:num>
  <w:num w:numId="20">
    <w:abstractNumId w:val="9"/>
  </w:num>
  <w:num w:numId="21">
    <w:abstractNumId w:val="68"/>
  </w:num>
  <w:num w:numId="22">
    <w:abstractNumId w:val="22"/>
  </w:num>
  <w:num w:numId="23">
    <w:abstractNumId w:val="36"/>
  </w:num>
  <w:num w:numId="24">
    <w:abstractNumId w:val="21"/>
  </w:num>
  <w:num w:numId="25">
    <w:abstractNumId w:val="60"/>
  </w:num>
  <w:num w:numId="26">
    <w:abstractNumId w:val="40"/>
  </w:num>
  <w:num w:numId="27">
    <w:abstractNumId w:val="75"/>
  </w:num>
  <w:num w:numId="28">
    <w:abstractNumId w:val="114"/>
  </w:num>
  <w:num w:numId="29">
    <w:abstractNumId w:val="86"/>
  </w:num>
  <w:num w:numId="30">
    <w:abstractNumId w:val="49"/>
  </w:num>
  <w:num w:numId="31">
    <w:abstractNumId w:val="52"/>
  </w:num>
  <w:num w:numId="32">
    <w:abstractNumId w:val="17"/>
  </w:num>
  <w:num w:numId="33">
    <w:abstractNumId w:val="93"/>
  </w:num>
  <w:num w:numId="34">
    <w:abstractNumId w:val="25"/>
  </w:num>
  <w:num w:numId="35">
    <w:abstractNumId w:val="71"/>
  </w:num>
  <w:num w:numId="36">
    <w:abstractNumId w:val="35"/>
  </w:num>
  <w:num w:numId="37">
    <w:abstractNumId w:val="64"/>
  </w:num>
  <w:num w:numId="38">
    <w:abstractNumId w:val="69"/>
  </w:num>
  <w:num w:numId="39">
    <w:abstractNumId w:val="130"/>
  </w:num>
  <w:num w:numId="40">
    <w:abstractNumId w:val="124"/>
  </w:num>
  <w:num w:numId="41">
    <w:abstractNumId w:val="56"/>
  </w:num>
  <w:num w:numId="42">
    <w:abstractNumId w:val="85"/>
  </w:num>
  <w:num w:numId="43">
    <w:abstractNumId w:val="27"/>
  </w:num>
  <w:num w:numId="44">
    <w:abstractNumId w:val="74"/>
  </w:num>
  <w:num w:numId="45">
    <w:abstractNumId w:val="111"/>
  </w:num>
  <w:num w:numId="46">
    <w:abstractNumId w:val="76"/>
  </w:num>
  <w:num w:numId="47">
    <w:abstractNumId w:val="44"/>
  </w:num>
  <w:num w:numId="48">
    <w:abstractNumId w:val="42"/>
  </w:num>
  <w:num w:numId="49">
    <w:abstractNumId w:val="6"/>
  </w:num>
  <w:num w:numId="50">
    <w:abstractNumId w:val="138"/>
  </w:num>
  <w:num w:numId="51">
    <w:abstractNumId w:val="120"/>
  </w:num>
  <w:num w:numId="52">
    <w:abstractNumId w:val="28"/>
  </w:num>
  <w:num w:numId="53">
    <w:abstractNumId w:val="116"/>
  </w:num>
  <w:num w:numId="54">
    <w:abstractNumId w:val="41"/>
  </w:num>
  <w:num w:numId="55">
    <w:abstractNumId w:val="33"/>
  </w:num>
  <w:num w:numId="56">
    <w:abstractNumId w:val="90"/>
  </w:num>
  <w:num w:numId="57">
    <w:abstractNumId w:val="29"/>
  </w:num>
  <w:num w:numId="58">
    <w:abstractNumId w:val="88"/>
  </w:num>
  <w:num w:numId="59">
    <w:abstractNumId w:val="5"/>
  </w:num>
  <w:num w:numId="60">
    <w:abstractNumId w:val="119"/>
  </w:num>
  <w:num w:numId="61">
    <w:abstractNumId w:val="104"/>
  </w:num>
  <w:num w:numId="62">
    <w:abstractNumId w:val="53"/>
  </w:num>
  <w:num w:numId="63">
    <w:abstractNumId w:val="72"/>
  </w:num>
  <w:num w:numId="64">
    <w:abstractNumId w:val="126"/>
  </w:num>
  <w:num w:numId="65">
    <w:abstractNumId w:val="110"/>
  </w:num>
  <w:num w:numId="66">
    <w:abstractNumId w:val="0"/>
  </w:num>
  <w:num w:numId="67">
    <w:abstractNumId w:val="55"/>
  </w:num>
  <w:num w:numId="68">
    <w:abstractNumId w:val="132"/>
  </w:num>
  <w:num w:numId="69">
    <w:abstractNumId w:val="99"/>
  </w:num>
  <w:num w:numId="70">
    <w:abstractNumId w:val="81"/>
  </w:num>
  <w:num w:numId="71">
    <w:abstractNumId w:val="18"/>
  </w:num>
  <w:num w:numId="72">
    <w:abstractNumId w:val="98"/>
  </w:num>
  <w:num w:numId="73">
    <w:abstractNumId w:val="95"/>
  </w:num>
  <w:num w:numId="74">
    <w:abstractNumId w:val="37"/>
  </w:num>
  <w:num w:numId="75">
    <w:abstractNumId w:val="89"/>
  </w:num>
  <w:num w:numId="76">
    <w:abstractNumId w:val="67"/>
  </w:num>
  <w:num w:numId="77">
    <w:abstractNumId w:val="47"/>
  </w:num>
  <w:num w:numId="78">
    <w:abstractNumId w:val="45"/>
  </w:num>
  <w:num w:numId="79">
    <w:abstractNumId w:val="137"/>
  </w:num>
  <w:num w:numId="80">
    <w:abstractNumId w:val="106"/>
  </w:num>
  <w:num w:numId="81">
    <w:abstractNumId w:val="57"/>
  </w:num>
  <w:num w:numId="82">
    <w:abstractNumId w:val="39"/>
  </w:num>
  <w:num w:numId="83">
    <w:abstractNumId w:val="51"/>
  </w:num>
  <w:num w:numId="84">
    <w:abstractNumId w:val="136"/>
  </w:num>
  <w:num w:numId="85">
    <w:abstractNumId w:val="31"/>
  </w:num>
  <w:num w:numId="86">
    <w:abstractNumId w:val="108"/>
  </w:num>
  <w:num w:numId="87">
    <w:abstractNumId w:val="14"/>
  </w:num>
  <w:num w:numId="88">
    <w:abstractNumId w:val="121"/>
  </w:num>
  <w:num w:numId="89">
    <w:abstractNumId w:val="80"/>
  </w:num>
  <w:num w:numId="90">
    <w:abstractNumId w:val="79"/>
  </w:num>
  <w:num w:numId="91">
    <w:abstractNumId w:val="20"/>
  </w:num>
  <w:num w:numId="92">
    <w:abstractNumId w:val="11"/>
  </w:num>
  <w:num w:numId="93">
    <w:abstractNumId w:val="70"/>
  </w:num>
  <w:num w:numId="94">
    <w:abstractNumId w:val="97"/>
  </w:num>
  <w:num w:numId="95">
    <w:abstractNumId w:val="123"/>
  </w:num>
  <w:num w:numId="96">
    <w:abstractNumId w:val="127"/>
  </w:num>
  <w:num w:numId="97">
    <w:abstractNumId w:val="122"/>
  </w:num>
  <w:num w:numId="98">
    <w:abstractNumId w:val="38"/>
  </w:num>
  <w:num w:numId="99">
    <w:abstractNumId w:val="101"/>
  </w:num>
  <w:num w:numId="100">
    <w:abstractNumId w:val="34"/>
  </w:num>
  <w:num w:numId="101">
    <w:abstractNumId w:val="102"/>
  </w:num>
  <w:num w:numId="102">
    <w:abstractNumId w:val="24"/>
  </w:num>
  <w:num w:numId="103">
    <w:abstractNumId w:val="12"/>
  </w:num>
  <w:num w:numId="104">
    <w:abstractNumId w:val="48"/>
  </w:num>
  <w:num w:numId="105">
    <w:abstractNumId w:val="117"/>
  </w:num>
  <w:num w:numId="106">
    <w:abstractNumId w:val="84"/>
  </w:num>
  <w:num w:numId="107">
    <w:abstractNumId w:val="91"/>
  </w:num>
  <w:num w:numId="108">
    <w:abstractNumId w:val="19"/>
  </w:num>
  <w:num w:numId="109">
    <w:abstractNumId w:val="63"/>
  </w:num>
  <w:num w:numId="110">
    <w:abstractNumId w:val="109"/>
  </w:num>
  <w:num w:numId="111">
    <w:abstractNumId w:val="131"/>
  </w:num>
  <w:num w:numId="112">
    <w:abstractNumId w:val="92"/>
  </w:num>
  <w:num w:numId="113">
    <w:abstractNumId w:val="4"/>
  </w:num>
  <w:num w:numId="114">
    <w:abstractNumId w:val="13"/>
  </w:num>
  <w:num w:numId="115">
    <w:abstractNumId w:val="135"/>
  </w:num>
  <w:num w:numId="116">
    <w:abstractNumId w:val="129"/>
  </w:num>
  <w:num w:numId="117">
    <w:abstractNumId w:val="59"/>
  </w:num>
  <w:num w:numId="118">
    <w:abstractNumId w:val="103"/>
  </w:num>
  <w:num w:numId="119">
    <w:abstractNumId w:val="26"/>
  </w:num>
  <w:num w:numId="120">
    <w:abstractNumId w:val="46"/>
  </w:num>
  <w:num w:numId="121">
    <w:abstractNumId w:val="112"/>
  </w:num>
  <w:num w:numId="122">
    <w:abstractNumId w:val="1"/>
  </w:num>
  <w:num w:numId="123">
    <w:abstractNumId w:val="3"/>
  </w:num>
  <w:num w:numId="124">
    <w:abstractNumId w:val="54"/>
  </w:num>
  <w:num w:numId="125">
    <w:abstractNumId w:val="83"/>
  </w:num>
  <w:num w:numId="126">
    <w:abstractNumId w:val="87"/>
  </w:num>
  <w:num w:numId="127">
    <w:abstractNumId w:val="115"/>
  </w:num>
  <w:num w:numId="128">
    <w:abstractNumId w:val="61"/>
  </w:num>
  <w:num w:numId="129">
    <w:abstractNumId w:val="7"/>
  </w:num>
  <w:num w:numId="130">
    <w:abstractNumId w:val="77"/>
  </w:num>
  <w:num w:numId="131">
    <w:abstractNumId w:val="78"/>
  </w:num>
  <w:num w:numId="132">
    <w:abstractNumId w:val="10"/>
  </w:num>
  <w:num w:numId="133">
    <w:abstractNumId w:val="15"/>
  </w:num>
  <w:num w:numId="134">
    <w:abstractNumId w:val="94"/>
  </w:num>
  <w:num w:numId="135">
    <w:abstractNumId w:val="133"/>
  </w:num>
  <w:num w:numId="136">
    <w:abstractNumId w:val="82"/>
  </w:num>
  <w:num w:numId="137">
    <w:abstractNumId w:val="2"/>
  </w:num>
  <w:num w:numId="138">
    <w:abstractNumId w:val="107"/>
  </w:num>
  <w:num w:numId="139">
    <w:abstractNumId w:val="96"/>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3F7E2B"/>
    <w:rsid w:val="0011159E"/>
    <w:rsid w:val="00144CB0"/>
    <w:rsid w:val="001A7049"/>
    <w:rsid w:val="001C6971"/>
    <w:rsid w:val="00216DA0"/>
    <w:rsid w:val="0033318F"/>
    <w:rsid w:val="00362699"/>
    <w:rsid w:val="0036419D"/>
    <w:rsid w:val="003931C0"/>
    <w:rsid w:val="003F7E2B"/>
    <w:rsid w:val="00512CE5"/>
    <w:rsid w:val="00521679"/>
    <w:rsid w:val="005E63DE"/>
    <w:rsid w:val="00674A17"/>
    <w:rsid w:val="006A5644"/>
    <w:rsid w:val="007947F9"/>
    <w:rsid w:val="007A0B54"/>
    <w:rsid w:val="007A25A4"/>
    <w:rsid w:val="007B3938"/>
    <w:rsid w:val="008214D8"/>
    <w:rsid w:val="008F3366"/>
    <w:rsid w:val="009E3697"/>
    <w:rsid w:val="00B36E9B"/>
    <w:rsid w:val="00B831EA"/>
    <w:rsid w:val="00B83C00"/>
    <w:rsid w:val="00BE7E22"/>
    <w:rsid w:val="00C00CB1"/>
    <w:rsid w:val="00D812B3"/>
    <w:rsid w:val="00E30C92"/>
    <w:rsid w:val="00E33DF4"/>
    <w:rsid w:val="00FA3765"/>
    <w:rsid w:val="00FC67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30C92"/>
    <w:rPr>
      <w:rFonts w:ascii="Times New Roman" w:eastAsia="Times New Roman" w:hAnsi="Times New Roman" w:cs="Times New Roman"/>
      <w:lang w:val="ru-RU"/>
    </w:rPr>
  </w:style>
  <w:style w:type="paragraph" w:styleId="1">
    <w:name w:val="heading 1"/>
    <w:basedOn w:val="a"/>
    <w:link w:val="10"/>
    <w:uiPriority w:val="9"/>
    <w:qFormat/>
    <w:rsid w:val="00E30C92"/>
    <w:pPr>
      <w:spacing w:before="236"/>
      <w:ind w:left="816"/>
      <w:outlineLvl w:val="0"/>
    </w:pPr>
    <w:rPr>
      <w:b/>
      <w:bCs/>
      <w:sz w:val="36"/>
      <w:szCs w:val="36"/>
    </w:rPr>
  </w:style>
  <w:style w:type="paragraph" w:styleId="2">
    <w:name w:val="heading 2"/>
    <w:basedOn w:val="a"/>
    <w:link w:val="20"/>
    <w:uiPriority w:val="9"/>
    <w:qFormat/>
    <w:rsid w:val="00E30C92"/>
    <w:pPr>
      <w:outlineLvl w:val="1"/>
    </w:pPr>
    <w:rPr>
      <w:b/>
      <w:bCs/>
      <w:sz w:val="28"/>
      <w:szCs w:val="28"/>
    </w:rPr>
  </w:style>
  <w:style w:type="paragraph" w:styleId="3">
    <w:name w:val="heading 3"/>
    <w:basedOn w:val="a"/>
    <w:link w:val="30"/>
    <w:uiPriority w:val="9"/>
    <w:qFormat/>
    <w:rsid w:val="00E30C92"/>
    <w:pPr>
      <w:spacing w:before="44"/>
      <w:ind w:left="3118" w:hanging="2932"/>
      <w:outlineLvl w:val="2"/>
    </w:pPr>
    <w:rPr>
      <w:b/>
      <w:bCs/>
      <w:i/>
      <w:iCs/>
      <w:sz w:val="28"/>
      <w:szCs w:val="28"/>
      <w:u w:val="single" w:color="000000"/>
    </w:rPr>
  </w:style>
  <w:style w:type="paragraph" w:styleId="4">
    <w:name w:val="heading 4"/>
    <w:basedOn w:val="a"/>
    <w:link w:val="40"/>
    <w:uiPriority w:val="9"/>
    <w:qFormat/>
    <w:rsid w:val="00E30C92"/>
    <w:pPr>
      <w:ind w:left="1985"/>
      <w:outlineLvl w:val="3"/>
    </w:pPr>
    <w:rPr>
      <w:b/>
      <w:bCs/>
      <w:sz w:val="24"/>
      <w:szCs w:val="24"/>
    </w:rPr>
  </w:style>
  <w:style w:type="paragraph" w:styleId="5">
    <w:name w:val="heading 5"/>
    <w:basedOn w:val="a"/>
    <w:link w:val="50"/>
    <w:uiPriority w:val="9"/>
    <w:qFormat/>
    <w:rsid w:val="00E30C92"/>
    <w:pPr>
      <w:ind w:left="1985"/>
      <w:outlineLvl w:val="4"/>
    </w:pPr>
    <w:rPr>
      <w:b/>
      <w:bCs/>
      <w:i/>
      <w:iCs/>
      <w:sz w:val="24"/>
      <w:szCs w:val="24"/>
    </w:rPr>
  </w:style>
  <w:style w:type="paragraph" w:styleId="6">
    <w:name w:val="heading 6"/>
    <w:basedOn w:val="a"/>
    <w:next w:val="a"/>
    <w:link w:val="60"/>
    <w:uiPriority w:val="9"/>
    <w:unhideWhenUsed/>
    <w:qFormat/>
    <w:rsid w:val="00512CE5"/>
    <w:pPr>
      <w:keepNext/>
      <w:keepLines/>
      <w:widowControl/>
      <w:suppressAutoHyphens/>
      <w:autoSpaceDE/>
      <w:autoSpaceDN/>
      <w:spacing w:before="200"/>
      <w:outlineLvl w:val="5"/>
    </w:pPr>
    <w:rPr>
      <w:rFonts w:ascii="Cambria" w:hAnsi="Cambria"/>
      <w:i/>
      <w:iCs/>
      <w:color w:val="243F60"/>
      <w:sz w:val="24"/>
      <w:szCs w:val="24"/>
      <w:lang w:eastAsia="zh-CN"/>
    </w:rPr>
  </w:style>
  <w:style w:type="paragraph" w:styleId="7">
    <w:name w:val="heading 7"/>
    <w:basedOn w:val="a"/>
    <w:next w:val="a"/>
    <w:link w:val="70"/>
    <w:uiPriority w:val="9"/>
    <w:unhideWhenUsed/>
    <w:qFormat/>
    <w:rsid w:val="00512CE5"/>
    <w:pPr>
      <w:keepNext/>
      <w:keepLines/>
      <w:widowControl/>
      <w:suppressAutoHyphens/>
      <w:autoSpaceDE/>
      <w:autoSpaceDN/>
      <w:spacing w:before="200"/>
      <w:outlineLvl w:val="6"/>
    </w:pPr>
    <w:rPr>
      <w:rFonts w:ascii="Cambria" w:hAnsi="Cambria"/>
      <w:i/>
      <w:iCs/>
      <w:color w:val="404040"/>
      <w:sz w:val="24"/>
      <w:szCs w:val="24"/>
      <w:lang w:eastAsia="zh-CN"/>
    </w:rPr>
  </w:style>
  <w:style w:type="paragraph" w:styleId="8">
    <w:name w:val="heading 8"/>
    <w:basedOn w:val="a"/>
    <w:next w:val="a"/>
    <w:link w:val="80"/>
    <w:uiPriority w:val="9"/>
    <w:unhideWhenUsed/>
    <w:qFormat/>
    <w:rsid w:val="001A7049"/>
    <w:pPr>
      <w:keepNext/>
      <w:keepLines/>
      <w:widowControl/>
      <w:autoSpaceDE/>
      <w:autoSpaceDN/>
      <w:spacing w:before="320" w:after="200" w:line="276" w:lineRule="auto"/>
      <w:outlineLvl w:val="7"/>
    </w:pPr>
    <w:rPr>
      <w:rFonts w:ascii="Liberation Sans" w:eastAsia="Liberation Sans" w:hAnsi="Liberation Sans"/>
      <w:i/>
      <w:iCs/>
      <w:sz w:val="20"/>
      <w:szCs w:val="20"/>
    </w:rPr>
  </w:style>
  <w:style w:type="paragraph" w:styleId="9">
    <w:name w:val="heading 9"/>
    <w:basedOn w:val="a"/>
    <w:next w:val="a"/>
    <w:link w:val="90"/>
    <w:uiPriority w:val="9"/>
    <w:unhideWhenUsed/>
    <w:qFormat/>
    <w:rsid w:val="001A7049"/>
    <w:pPr>
      <w:keepNext/>
      <w:keepLines/>
      <w:widowControl/>
      <w:autoSpaceDE/>
      <w:autoSpaceDN/>
      <w:spacing w:before="320" w:after="200" w:line="276" w:lineRule="auto"/>
      <w:outlineLvl w:val="8"/>
    </w:pPr>
    <w:rPr>
      <w:rFonts w:ascii="Liberation Sans" w:eastAsia="Liberation Sans" w:hAnsi="Liberation Sans"/>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E30C92"/>
    <w:tblPr>
      <w:tblInd w:w="0" w:type="dxa"/>
      <w:tblCellMar>
        <w:top w:w="0" w:type="dxa"/>
        <w:left w:w="0" w:type="dxa"/>
        <w:bottom w:w="0" w:type="dxa"/>
        <w:right w:w="0" w:type="dxa"/>
      </w:tblCellMar>
    </w:tblPr>
  </w:style>
  <w:style w:type="paragraph" w:styleId="a3">
    <w:name w:val="Body Text"/>
    <w:basedOn w:val="a"/>
    <w:link w:val="a4"/>
    <w:uiPriority w:val="1"/>
    <w:qFormat/>
    <w:rsid w:val="00E30C92"/>
    <w:pPr>
      <w:ind w:left="91"/>
    </w:pPr>
    <w:rPr>
      <w:sz w:val="24"/>
      <w:szCs w:val="24"/>
    </w:rPr>
  </w:style>
  <w:style w:type="paragraph" w:styleId="a5">
    <w:name w:val="Title"/>
    <w:basedOn w:val="a"/>
    <w:link w:val="a6"/>
    <w:uiPriority w:val="10"/>
    <w:qFormat/>
    <w:rsid w:val="00E30C92"/>
    <w:pPr>
      <w:spacing w:line="459" w:lineRule="exact"/>
      <w:ind w:left="2286" w:right="2140"/>
      <w:jc w:val="center"/>
    </w:pPr>
    <w:rPr>
      <w:b/>
      <w:bCs/>
      <w:sz w:val="40"/>
      <w:szCs w:val="40"/>
    </w:rPr>
  </w:style>
  <w:style w:type="paragraph" w:styleId="a7">
    <w:name w:val="List Paragraph"/>
    <w:basedOn w:val="a"/>
    <w:uiPriority w:val="34"/>
    <w:qFormat/>
    <w:rsid w:val="00E30C92"/>
    <w:pPr>
      <w:ind w:left="1277" w:firstLine="707"/>
    </w:pPr>
  </w:style>
  <w:style w:type="paragraph" w:customStyle="1" w:styleId="TableParagraph">
    <w:name w:val="Table Paragraph"/>
    <w:basedOn w:val="a"/>
    <w:uiPriority w:val="1"/>
    <w:qFormat/>
    <w:rsid w:val="00E30C92"/>
  </w:style>
  <w:style w:type="paragraph" w:styleId="a8">
    <w:name w:val="Balloon Text"/>
    <w:basedOn w:val="a"/>
    <w:link w:val="a9"/>
    <w:uiPriority w:val="99"/>
    <w:semiHidden/>
    <w:unhideWhenUsed/>
    <w:rsid w:val="005E63DE"/>
    <w:rPr>
      <w:rFonts w:ascii="Tahoma" w:hAnsi="Tahoma" w:cs="Tahoma"/>
      <w:sz w:val="16"/>
      <w:szCs w:val="16"/>
    </w:rPr>
  </w:style>
  <w:style w:type="character" w:customStyle="1" w:styleId="a9">
    <w:name w:val="Текст выноски Знак"/>
    <w:basedOn w:val="a0"/>
    <w:link w:val="a8"/>
    <w:uiPriority w:val="99"/>
    <w:semiHidden/>
    <w:rsid w:val="005E63DE"/>
    <w:rPr>
      <w:rFonts w:ascii="Tahoma" w:eastAsia="Times New Roman" w:hAnsi="Tahoma" w:cs="Tahoma"/>
      <w:sz w:val="16"/>
      <w:szCs w:val="16"/>
      <w:lang w:val="ru-RU"/>
    </w:rPr>
  </w:style>
  <w:style w:type="paragraph" w:styleId="aa">
    <w:name w:val="No Spacing"/>
    <w:basedOn w:val="a"/>
    <w:uiPriority w:val="1"/>
    <w:qFormat/>
    <w:rsid w:val="00FA3765"/>
    <w:pPr>
      <w:suppressAutoHyphens/>
      <w:autoSpaceDE/>
      <w:textAlignment w:val="baseline"/>
    </w:pPr>
    <w:rPr>
      <w:rFonts w:ascii="Liberation Serif" w:eastAsia="SimSun" w:hAnsi="Liberation Serif" w:cs="Mangal"/>
      <w:kern w:val="3"/>
      <w:sz w:val="24"/>
      <w:szCs w:val="24"/>
      <w:lang w:eastAsia="zh-CN" w:bidi="hi-IN"/>
    </w:rPr>
  </w:style>
  <w:style w:type="paragraph" w:customStyle="1" w:styleId="Standard">
    <w:name w:val="Standard"/>
    <w:rsid w:val="00FA3765"/>
    <w:pPr>
      <w:suppressAutoHyphens/>
      <w:autoSpaceDE/>
      <w:textAlignment w:val="baseline"/>
    </w:pPr>
    <w:rPr>
      <w:rFonts w:ascii="Liberation Serif" w:eastAsia="SimSun" w:hAnsi="Liberation Serif" w:cs="Mangal"/>
      <w:kern w:val="3"/>
      <w:sz w:val="24"/>
      <w:szCs w:val="24"/>
      <w:lang w:val="ru-RU" w:eastAsia="zh-CN" w:bidi="hi-IN"/>
    </w:rPr>
  </w:style>
  <w:style w:type="character" w:customStyle="1" w:styleId="60">
    <w:name w:val="Заголовок 6 Знак"/>
    <w:basedOn w:val="a0"/>
    <w:link w:val="6"/>
    <w:uiPriority w:val="9"/>
    <w:rsid w:val="00512CE5"/>
    <w:rPr>
      <w:rFonts w:ascii="Cambria" w:eastAsia="Times New Roman" w:hAnsi="Cambria" w:cs="Times New Roman"/>
      <w:i/>
      <w:iCs/>
      <w:color w:val="243F60"/>
      <w:sz w:val="24"/>
      <w:szCs w:val="24"/>
      <w:lang w:val="ru-RU" w:eastAsia="zh-CN"/>
    </w:rPr>
  </w:style>
  <w:style w:type="character" w:customStyle="1" w:styleId="70">
    <w:name w:val="Заголовок 7 Знак"/>
    <w:basedOn w:val="a0"/>
    <w:link w:val="7"/>
    <w:uiPriority w:val="9"/>
    <w:rsid w:val="00512CE5"/>
    <w:rPr>
      <w:rFonts w:ascii="Cambria" w:eastAsia="Times New Roman" w:hAnsi="Cambria" w:cs="Times New Roman"/>
      <w:i/>
      <w:iCs/>
      <w:color w:val="404040"/>
      <w:sz w:val="24"/>
      <w:szCs w:val="24"/>
      <w:lang w:val="ru-RU" w:eastAsia="zh-CN"/>
    </w:rPr>
  </w:style>
  <w:style w:type="character" w:customStyle="1" w:styleId="10">
    <w:name w:val="Заголовок 1 Знак"/>
    <w:link w:val="1"/>
    <w:uiPriority w:val="9"/>
    <w:rsid w:val="00512CE5"/>
    <w:rPr>
      <w:rFonts w:ascii="Times New Roman" w:eastAsia="Times New Roman" w:hAnsi="Times New Roman" w:cs="Times New Roman"/>
      <w:b/>
      <w:bCs/>
      <w:sz w:val="36"/>
      <w:szCs w:val="36"/>
      <w:lang w:val="ru-RU"/>
    </w:rPr>
  </w:style>
  <w:style w:type="character" w:customStyle="1" w:styleId="30">
    <w:name w:val="Заголовок 3 Знак"/>
    <w:link w:val="3"/>
    <w:uiPriority w:val="9"/>
    <w:rsid w:val="00512CE5"/>
    <w:rPr>
      <w:rFonts w:ascii="Times New Roman" w:eastAsia="Times New Roman" w:hAnsi="Times New Roman" w:cs="Times New Roman"/>
      <w:b/>
      <w:bCs/>
      <w:i/>
      <w:iCs/>
      <w:sz w:val="28"/>
      <w:szCs w:val="28"/>
      <w:u w:val="single" w:color="000000"/>
      <w:lang w:val="ru-RU"/>
    </w:rPr>
  </w:style>
  <w:style w:type="character" w:styleId="ab">
    <w:name w:val="Hyperlink"/>
    <w:uiPriority w:val="99"/>
    <w:unhideWhenUsed/>
    <w:rsid w:val="00512CE5"/>
    <w:rPr>
      <w:color w:val="0000FF"/>
      <w:u w:val="single"/>
    </w:rPr>
  </w:style>
  <w:style w:type="paragraph" w:customStyle="1" w:styleId="western">
    <w:name w:val="western"/>
    <w:basedOn w:val="a"/>
    <w:rsid w:val="00512CE5"/>
    <w:pPr>
      <w:widowControl/>
      <w:suppressAutoHyphens/>
      <w:autoSpaceDE/>
      <w:autoSpaceDN/>
      <w:spacing w:before="100" w:beforeAutospacing="1" w:after="142" w:line="288" w:lineRule="auto"/>
    </w:pPr>
    <w:rPr>
      <w:color w:val="000000"/>
      <w:sz w:val="20"/>
      <w:szCs w:val="20"/>
      <w:lang w:eastAsia="ru-RU"/>
    </w:rPr>
  </w:style>
  <w:style w:type="paragraph" w:styleId="ac">
    <w:name w:val="Normal (Web)"/>
    <w:basedOn w:val="a"/>
    <w:uiPriority w:val="99"/>
    <w:unhideWhenUsed/>
    <w:rsid w:val="00512CE5"/>
    <w:pPr>
      <w:widowControl/>
      <w:suppressAutoHyphens/>
      <w:autoSpaceDE/>
      <w:autoSpaceDN/>
      <w:spacing w:before="100" w:beforeAutospacing="1" w:after="100" w:afterAutospacing="1"/>
    </w:pPr>
    <w:rPr>
      <w:sz w:val="24"/>
      <w:szCs w:val="24"/>
      <w:lang w:eastAsia="ru-RU"/>
    </w:rPr>
  </w:style>
  <w:style w:type="character" w:styleId="ad">
    <w:name w:val="Strong"/>
    <w:uiPriority w:val="22"/>
    <w:qFormat/>
    <w:rsid w:val="00512CE5"/>
    <w:rPr>
      <w:b/>
      <w:bCs/>
    </w:rPr>
  </w:style>
  <w:style w:type="character" w:styleId="ae">
    <w:name w:val="Emphasis"/>
    <w:uiPriority w:val="20"/>
    <w:qFormat/>
    <w:rsid w:val="00512CE5"/>
    <w:rPr>
      <w:i/>
      <w:iCs/>
    </w:rPr>
  </w:style>
  <w:style w:type="paragraph" w:customStyle="1" w:styleId="paragraph">
    <w:name w:val="paragraph"/>
    <w:basedOn w:val="a"/>
    <w:rsid w:val="00512CE5"/>
    <w:pPr>
      <w:widowControl/>
      <w:suppressAutoHyphens/>
      <w:autoSpaceDE/>
      <w:autoSpaceDN/>
      <w:spacing w:before="100" w:beforeAutospacing="1" w:after="100" w:afterAutospacing="1"/>
    </w:pPr>
    <w:rPr>
      <w:sz w:val="24"/>
      <w:szCs w:val="24"/>
      <w:lang w:eastAsia="ru-RU"/>
    </w:rPr>
  </w:style>
  <w:style w:type="character" w:customStyle="1" w:styleId="a4">
    <w:name w:val="Основной текст Знак"/>
    <w:link w:val="a3"/>
    <w:rsid w:val="00512CE5"/>
    <w:rPr>
      <w:rFonts w:ascii="Times New Roman" w:eastAsia="Times New Roman" w:hAnsi="Times New Roman" w:cs="Times New Roman"/>
      <w:sz w:val="24"/>
      <w:szCs w:val="24"/>
      <w:lang w:val="ru-RU"/>
    </w:rPr>
  </w:style>
  <w:style w:type="paragraph" w:customStyle="1" w:styleId="c6">
    <w:name w:val="c6"/>
    <w:basedOn w:val="a"/>
    <w:rsid w:val="00512CE5"/>
    <w:pPr>
      <w:widowControl/>
      <w:autoSpaceDE/>
      <w:autoSpaceDN/>
      <w:spacing w:before="100" w:beforeAutospacing="1" w:after="100" w:afterAutospacing="1"/>
    </w:pPr>
    <w:rPr>
      <w:sz w:val="24"/>
      <w:szCs w:val="24"/>
      <w:lang w:eastAsia="ru-RU"/>
    </w:rPr>
  </w:style>
  <w:style w:type="character" w:customStyle="1" w:styleId="c4">
    <w:name w:val="c4"/>
    <w:basedOn w:val="a0"/>
    <w:rsid w:val="00512CE5"/>
  </w:style>
  <w:style w:type="paragraph" w:customStyle="1" w:styleId="c7">
    <w:name w:val="c7"/>
    <w:basedOn w:val="a"/>
    <w:rsid w:val="00512CE5"/>
    <w:pPr>
      <w:widowControl/>
      <w:autoSpaceDE/>
      <w:autoSpaceDN/>
      <w:spacing w:before="100" w:beforeAutospacing="1" w:after="100" w:afterAutospacing="1"/>
    </w:pPr>
    <w:rPr>
      <w:sz w:val="24"/>
      <w:szCs w:val="24"/>
      <w:lang w:eastAsia="ru-RU"/>
    </w:rPr>
  </w:style>
  <w:style w:type="character" w:customStyle="1" w:styleId="c1">
    <w:name w:val="c1"/>
    <w:basedOn w:val="a0"/>
    <w:rsid w:val="00512CE5"/>
  </w:style>
  <w:style w:type="paragraph" w:customStyle="1" w:styleId="c0">
    <w:name w:val="c0"/>
    <w:basedOn w:val="a"/>
    <w:rsid w:val="00512CE5"/>
    <w:pPr>
      <w:widowControl/>
      <w:autoSpaceDE/>
      <w:autoSpaceDN/>
      <w:spacing w:before="100" w:beforeAutospacing="1" w:after="100" w:afterAutospacing="1"/>
    </w:pPr>
    <w:rPr>
      <w:sz w:val="24"/>
      <w:szCs w:val="24"/>
      <w:lang w:eastAsia="ru-RU"/>
    </w:rPr>
  </w:style>
  <w:style w:type="paragraph" w:customStyle="1" w:styleId="c11">
    <w:name w:val="c11"/>
    <w:basedOn w:val="a"/>
    <w:rsid w:val="00512CE5"/>
    <w:pPr>
      <w:widowControl/>
      <w:autoSpaceDE/>
      <w:autoSpaceDN/>
      <w:spacing w:before="100" w:beforeAutospacing="1" w:after="100" w:afterAutospacing="1"/>
    </w:pPr>
    <w:rPr>
      <w:sz w:val="24"/>
      <w:szCs w:val="24"/>
      <w:lang w:eastAsia="ru-RU"/>
    </w:rPr>
  </w:style>
  <w:style w:type="character" w:customStyle="1" w:styleId="c8">
    <w:name w:val="c8"/>
    <w:basedOn w:val="a0"/>
    <w:rsid w:val="00512CE5"/>
  </w:style>
  <w:style w:type="table" w:styleId="af">
    <w:name w:val="Table Grid"/>
    <w:basedOn w:val="a1"/>
    <w:uiPriority w:val="59"/>
    <w:rsid w:val="00512CE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rsid w:val="00512CE5"/>
    <w:rPr>
      <w:rFonts w:ascii="Times New Roman" w:eastAsia="Times New Roman" w:hAnsi="Times New Roman" w:cs="Times New Roman"/>
      <w:b/>
      <w:bCs/>
      <w:sz w:val="28"/>
      <w:szCs w:val="28"/>
      <w:lang w:val="ru-RU"/>
    </w:rPr>
  </w:style>
  <w:style w:type="paragraph" w:customStyle="1" w:styleId="voice">
    <w:name w:val="voice"/>
    <w:basedOn w:val="a"/>
    <w:rsid w:val="00512CE5"/>
    <w:pPr>
      <w:widowControl/>
      <w:autoSpaceDE/>
      <w:autoSpaceDN/>
      <w:spacing w:before="100" w:beforeAutospacing="1" w:after="100" w:afterAutospacing="1"/>
    </w:pPr>
    <w:rPr>
      <w:sz w:val="24"/>
      <w:szCs w:val="24"/>
      <w:lang w:eastAsia="ru-RU"/>
    </w:rPr>
  </w:style>
  <w:style w:type="paragraph" w:customStyle="1" w:styleId="sc-dlfnux">
    <w:name w:val="sc-dlfnux"/>
    <w:basedOn w:val="a"/>
    <w:rsid w:val="00512CE5"/>
    <w:pPr>
      <w:widowControl/>
      <w:autoSpaceDE/>
      <w:autoSpaceDN/>
      <w:spacing w:before="100" w:beforeAutospacing="1" w:after="100" w:afterAutospacing="1"/>
    </w:pPr>
    <w:rPr>
      <w:sz w:val="24"/>
      <w:szCs w:val="24"/>
      <w:lang w:eastAsia="ru-RU"/>
    </w:rPr>
  </w:style>
  <w:style w:type="paragraph" w:customStyle="1" w:styleId="sc-ibptik">
    <w:name w:val="sc-ibptik"/>
    <w:basedOn w:val="a"/>
    <w:rsid w:val="00512CE5"/>
    <w:pPr>
      <w:widowControl/>
      <w:autoSpaceDE/>
      <w:autoSpaceDN/>
      <w:spacing w:before="100" w:beforeAutospacing="1" w:after="100" w:afterAutospacing="1"/>
    </w:pPr>
    <w:rPr>
      <w:sz w:val="24"/>
      <w:szCs w:val="24"/>
      <w:lang w:eastAsia="ru-RU"/>
    </w:rPr>
  </w:style>
  <w:style w:type="paragraph" w:customStyle="1" w:styleId="sc-jsgvzq">
    <w:name w:val="sc-jsgvzq"/>
    <w:basedOn w:val="a"/>
    <w:rsid w:val="00512CE5"/>
    <w:pPr>
      <w:widowControl/>
      <w:autoSpaceDE/>
      <w:autoSpaceDN/>
      <w:spacing w:before="100" w:beforeAutospacing="1" w:after="100" w:afterAutospacing="1"/>
    </w:pPr>
    <w:rPr>
      <w:sz w:val="24"/>
      <w:szCs w:val="24"/>
      <w:lang w:eastAsia="ru-RU"/>
    </w:rPr>
  </w:style>
  <w:style w:type="paragraph" w:customStyle="1" w:styleId="sc-fubczh">
    <w:name w:val="sc-fubczh"/>
    <w:basedOn w:val="a"/>
    <w:rsid w:val="00512CE5"/>
    <w:pPr>
      <w:widowControl/>
      <w:autoSpaceDE/>
      <w:autoSpaceDN/>
      <w:spacing w:before="100" w:beforeAutospacing="1" w:after="100" w:afterAutospacing="1"/>
    </w:pPr>
    <w:rPr>
      <w:sz w:val="24"/>
      <w:szCs w:val="24"/>
      <w:lang w:eastAsia="ru-RU"/>
    </w:rPr>
  </w:style>
  <w:style w:type="paragraph" w:customStyle="1" w:styleId="Default">
    <w:name w:val="Default"/>
    <w:rsid w:val="00512CE5"/>
    <w:pPr>
      <w:widowControl/>
      <w:adjustRightInd w:val="0"/>
    </w:pPr>
    <w:rPr>
      <w:rFonts w:ascii="Times New Roman" w:eastAsia="Calibri" w:hAnsi="Times New Roman" w:cs="Times New Roman"/>
      <w:color w:val="000000"/>
      <w:sz w:val="24"/>
      <w:szCs w:val="24"/>
      <w:lang w:val="ru-RU"/>
    </w:rPr>
  </w:style>
  <w:style w:type="character" w:customStyle="1" w:styleId="c17">
    <w:name w:val="c17"/>
    <w:basedOn w:val="a0"/>
    <w:rsid w:val="00512CE5"/>
  </w:style>
  <w:style w:type="character" w:customStyle="1" w:styleId="mw-headline">
    <w:name w:val="mw-headline"/>
    <w:basedOn w:val="a0"/>
    <w:rsid w:val="00512CE5"/>
  </w:style>
  <w:style w:type="character" w:customStyle="1" w:styleId="mw-editsection">
    <w:name w:val="mw-editsection"/>
    <w:basedOn w:val="a0"/>
    <w:rsid w:val="00512CE5"/>
  </w:style>
  <w:style w:type="character" w:customStyle="1" w:styleId="mw-editsection-bracket">
    <w:name w:val="mw-editsection-bracket"/>
    <w:basedOn w:val="a0"/>
    <w:rsid w:val="00512CE5"/>
  </w:style>
  <w:style w:type="character" w:customStyle="1" w:styleId="mw-editsection-divider">
    <w:name w:val="mw-editsection-divider"/>
    <w:basedOn w:val="a0"/>
    <w:rsid w:val="00512CE5"/>
  </w:style>
  <w:style w:type="character" w:customStyle="1" w:styleId="c2">
    <w:name w:val="c2"/>
    <w:basedOn w:val="a0"/>
    <w:rsid w:val="00512CE5"/>
  </w:style>
  <w:style w:type="character" w:customStyle="1" w:styleId="FontStyle12">
    <w:name w:val="Font Style12"/>
    <w:rsid w:val="00512CE5"/>
    <w:rPr>
      <w:rFonts w:ascii="Corbel" w:hAnsi="Corbel" w:cs="Corbel"/>
      <w:spacing w:val="60"/>
      <w:sz w:val="16"/>
      <w:szCs w:val="16"/>
    </w:rPr>
  </w:style>
  <w:style w:type="character" w:customStyle="1" w:styleId="80">
    <w:name w:val="Заголовок 8 Знак"/>
    <w:basedOn w:val="a0"/>
    <w:link w:val="8"/>
    <w:uiPriority w:val="9"/>
    <w:rsid w:val="001A7049"/>
    <w:rPr>
      <w:rFonts w:ascii="Liberation Sans" w:eastAsia="Liberation Sans" w:hAnsi="Liberation Sans" w:cs="Times New Roman"/>
      <w:i/>
      <w:iCs/>
      <w:sz w:val="20"/>
      <w:szCs w:val="20"/>
      <w:lang w:val="ru-RU"/>
    </w:rPr>
  </w:style>
  <w:style w:type="character" w:customStyle="1" w:styleId="90">
    <w:name w:val="Заголовок 9 Знак"/>
    <w:basedOn w:val="a0"/>
    <w:link w:val="9"/>
    <w:uiPriority w:val="9"/>
    <w:rsid w:val="001A7049"/>
    <w:rPr>
      <w:rFonts w:ascii="Liberation Sans" w:eastAsia="Liberation Sans" w:hAnsi="Liberation Sans" w:cs="Times New Roman"/>
      <w:i/>
      <w:iCs/>
      <w:sz w:val="21"/>
      <w:szCs w:val="21"/>
      <w:lang w:val="ru-RU"/>
    </w:rPr>
  </w:style>
  <w:style w:type="paragraph" w:styleId="11">
    <w:name w:val="toc 1"/>
    <w:basedOn w:val="a"/>
    <w:uiPriority w:val="39"/>
    <w:qFormat/>
    <w:rsid w:val="001A7049"/>
    <w:pPr>
      <w:spacing w:before="264"/>
      <w:ind w:left="1534" w:hanging="421"/>
    </w:pPr>
    <w:rPr>
      <w:sz w:val="28"/>
      <w:szCs w:val="28"/>
    </w:rPr>
  </w:style>
  <w:style w:type="character" w:customStyle="1" w:styleId="40">
    <w:name w:val="Заголовок 4 Знак"/>
    <w:link w:val="4"/>
    <w:uiPriority w:val="9"/>
    <w:rsid w:val="001A7049"/>
    <w:rPr>
      <w:rFonts w:ascii="Times New Roman" w:eastAsia="Times New Roman" w:hAnsi="Times New Roman" w:cs="Times New Roman"/>
      <w:b/>
      <w:bCs/>
      <w:sz w:val="24"/>
      <w:szCs w:val="24"/>
      <w:lang w:val="ru-RU"/>
    </w:rPr>
  </w:style>
  <w:style w:type="character" w:customStyle="1" w:styleId="50">
    <w:name w:val="Заголовок 5 Знак"/>
    <w:link w:val="5"/>
    <w:uiPriority w:val="9"/>
    <w:rsid w:val="001A7049"/>
    <w:rPr>
      <w:rFonts w:ascii="Times New Roman" w:eastAsia="Times New Roman" w:hAnsi="Times New Roman" w:cs="Times New Roman"/>
      <w:b/>
      <w:bCs/>
      <w:i/>
      <w:iCs/>
      <w:sz w:val="24"/>
      <w:szCs w:val="24"/>
      <w:lang w:val="ru-RU"/>
    </w:rPr>
  </w:style>
  <w:style w:type="numbering" w:customStyle="1" w:styleId="12">
    <w:name w:val="Нет списка1"/>
    <w:next w:val="a2"/>
    <w:uiPriority w:val="99"/>
    <w:semiHidden/>
    <w:unhideWhenUsed/>
    <w:rsid w:val="001A7049"/>
  </w:style>
  <w:style w:type="table" w:customStyle="1" w:styleId="13">
    <w:name w:val="Сетка таблицы1"/>
    <w:basedOn w:val="a1"/>
    <w:next w:val="af"/>
    <w:uiPriority w:val="39"/>
    <w:rsid w:val="001A7049"/>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header"/>
    <w:basedOn w:val="a"/>
    <w:link w:val="af1"/>
    <w:uiPriority w:val="99"/>
    <w:unhideWhenUsed/>
    <w:rsid w:val="001A7049"/>
    <w:pPr>
      <w:widowControl/>
      <w:tabs>
        <w:tab w:val="center" w:pos="4677"/>
        <w:tab w:val="right" w:pos="9355"/>
      </w:tabs>
      <w:autoSpaceDE/>
      <w:autoSpaceDN/>
    </w:pPr>
    <w:rPr>
      <w:rFonts w:ascii="Calibri" w:eastAsia="Calibri" w:hAnsi="Calibri"/>
      <w:sz w:val="20"/>
      <w:szCs w:val="20"/>
    </w:rPr>
  </w:style>
  <w:style w:type="character" w:customStyle="1" w:styleId="af1">
    <w:name w:val="Верхний колонтитул Знак"/>
    <w:basedOn w:val="a0"/>
    <w:link w:val="af0"/>
    <w:uiPriority w:val="99"/>
    <w:rsid w:val="001A7049"/>
    <w:rPr>
      <w:rFonts w:ascii="Calibri" w:eastAsia="Calibri" w:hAnsi="Calibri" w:cs="Times New Roman"/>
      <w:sz w:val="20"/>
      <w:szCs w:val="20"/>
      <w:lang w:val="ru-RU"/>
    </w:rPr>
  </w:style>
  <w:style w:type="paragraph" w:styleId="af2">
    <w:name w:val="footer"/>
    <w:basedOn w:val="a"/>
    <w:link w:val="af3"/>
    <w:uiPriority w:val="99"/>
    <w:unhideWhenUsed/>
    <w:rsid w:val="001A7049"/>
    <w:pPr>
      <w:widowControl/>
      <w:tabs>
        <w:tab w:val="center" w:pos="4677"/>
        <w:tab w:val="right" w:pos="9355"/>
      </w:tabs>
      <w:autoSpaceDE/>
      <w:autoSpaceDN/>
    </w:pPr>
    <w:rPr>
      <w:rFonts w:ascii="Calibri" w:eastAsia="Calibri" w:hAnsi="Calibri"/>
      <w:sz w:val="20"/>
      <w:szCs w:val="20"/>
    </w:rPr>
  </w:style>
  <w:style w:type="character" w:customStyle="1" w:styleId="af3">
    <w:name w:val="Нижний колонтитул Знак"/>
    <w:basedOn w:val="a0"/>
    <w:link w:val="af2"/>
    <w:uiPriority w:val="99"/>
    <w:rsid w:val="001A7049"/>
    <w:rPr>
      <w:rFonts w:ascii="Calibri" w:eastAsia="Calibri" w:hAnsi="Calibri" w:cs="Times New Roman"/>
      <w:sz w:val="20"/>
      <w:szCs w:val="20"/>
      <w:lang w:val="ru-RU"/>
    </w:rPr>
  </w:style>
  <w:style w:type="paragraph" w:customStyle="1" w:styleId="a00">
    <w:name w:val="a0"/>
    <w:basedOn w:val="a"/>
    <w:rsid w:val="001A7049"/>
    <w:pPr>
      <w:widowControl/>
      <w:autoSpaceDE/>
      <w:autoSpaceDN/>
      <w:spacing w:before="100" w:beforeAutospacing="1" w:after="100" w:afterAutospacing="1"/>
    </w:pPr>
    <w:rPr>
      <w:sz w:val="24"/>
      <w:szCs w:val="24"/>
      <w:lang w:eastAsia="ru-RU"/>
    </w:rPr>
  </w:style>
  <w:style w:type="numbering" w:customStyle="1" w:styleId="110">
    <w:name w:val="Нет списка11"/>
    <w:next w:val="a2"/>
    <w:uiPriority w:val="99"/>
    <w:semiHidden/>
    <w:unhideWhenUsed/>
    <w:rsid w:val="001A7049"/>
  </w:style>
  <w:style w:type="character" w:customStyle="1" w:styleId="a6">
    <w:name w:val="Название Знак"/>
    <w:link w:val="a5"/>
    <w:uiPriority w:val="10"/>
    <w:rsid w:val="001A7049"/>
    <w:rPr>
      <w:rFonts w:ascii="Times New Roman" w:eastAsia="Times New Roman" w:hAnsi="Times New Roman" w:cs="Times New Roman"/>
      <w:b/>
      <w:bCs/>
      <w:sz w:val="40"/>
      <w:szCs w:val="40"/>
      <w:lang w:val="ru-RU"/>
    </w:rPr>
  </w:style>
  <w:style w:type="paragraph" w:styleId="af4">
    <w:name w:val="Subtitle"/>
    <w:basedOn w:val="a"/>
    <w:next w:val="a"/>
    <w:link w:val="af5"/>
    <w:uiPriority w:val="11"/>
    <w:qFormat/>
    <w:rsid w:val="001A7049"/>
    <w:pPr>
      <w:widowControl/>
      <w:autoSpaceDE/>
      <w:autoSpaceDN/>
      <w:spacing w:before="200" w:after="200" w:line="276" w:lineRule="auto"/>
    </w:pPr>
    <w:rPr>
      <w:rFonts w:ascii="Liberation Sans" w:eastAsia="Liberation Sans" w:hAnsi="Liberation Sans"/>
      <w:sz w:val="24"/>
      <w:szCs w:val="24"/>
    </w:rPr>
  </w:style>
  <w:style w:type="character" w:customStyle="1" w:styleId="af5">
    <w:name w:val="Подзаголовок Знак"/>
    <w:basedOn w:val="a0"/>
    <w:link w:val="af4"/>
    <w:uiPriority w:val="11"/>
    <w:rsid w:val="001A7049"/>
    <w:rPr>
      <w:rFonts w:ascii="Liberation Sans" w:eastAsia="Liberation Sans" w:hAnsi="Liberation Sans" w:cs="Times New Roman"/>
      <w:sz w:val="24"/>
      <w:szCs w:val="24"/>
      <w:lang w:val="ru-RU"/>
    </w:rPr>
  </w:style>
  <w:style w:type="paragraph" w:styleId="21">
    <w:name w:val="Quote"/>
    <w:basedOn w:val="a"/>
    <w:next w:val="a"/>
    <w:link w:val="22"/>
    <w:uiPriority w:val="29"/>
    <w:qFormat/>
    <w:rsid w:val="001A7049"/>
    <w:pPr>
      <w:widowControl/>
      <w:autoSpaceDE/>
      <w:autoSpaceDN/>
      <w:spacing w:after="200" w:line="276" w:lineRule="auto"/>
      <w:ind w:left="720" w:right="720"/>
    </w:pPr>
    <w:rPr>
      <w:rFonts w:ascii="Liberation Sans" w:eastAsia="Liberation Sans" w:hAnsi="Liberation Sans"/>
      <w:i/>
      <w:sz w:val="20"/>
      <w:szCs w:val="20"/>
    </w:rPr>
  </w:style>
  <w:style w:type="character" w:customStyle="1" w:styleId="22">
    <w:name w:val="Цитата 2 Знак"/>
    <w:basedOn w:val="a0"/>
    <w:link w:val="21"/>
    <w:uiPriority w:val="29"/>
    <w:rsid w:val="001A7049"/>
    <w:rPr>
      <w:rFonts w:ascii="Liberation Sans" w:eastAsia="Liberation Sans" w:hAnsi="Liberation Sans" w:cs="Times New Roman"/>
      <w:i/>
      <w:sz w:val="20"/>
      <w:szCs w:val="20"/>
      <w:lang w:val="ru-RU"/>
    </w:rPr>
  </w:style>
  <w:style w:type="paragraph" w:styleId="af6">
    <w:name w:val="Intense Quote"/>
    <w:basedOn w:val="a"/>
    <w:next w:val="a"/>
    <w:link w:val="af7"/>
    <w:uiPriority w:val="30"/>
    <w:qFormat/>
    <w:rsid w:val="001A7049"/>
    <w:pPr>
      <w:widowControl/>
      <w:pBdr>
        <w:top w:val="single" w:sz="4" w:space="5" w:color="FFFFFF"/>
        <w:left w:val="single" w:sz="4" w:space="10" w:color="FFFFFF"/>
        <w:bottom w:val="single" w:sz="4" w:space="5" w:color="FFFFFF"/>
        <w:right w:val="single" w:sz="4" w:space="10" w:color="FFFFFF"/>
      </w:pBdr>
      <w:shd w:val="clear" w:color="auto" w:fill="F2F2F2"/>
      <w:autoSpaceDE/>
      <w:autoSpaceDN/>
      <w:spacing w:after="200" w:line="276" w:lineRule="auto"/>
      <w:ind w:left="720" w:right="720"/>
    </w:pPr>
    <w:rPr>
      <w:rFonts w:ascii="Liberation Sans" w:eastAsia="Liberation Sans" w:hAnsi="Liberation Sans"/>
      <w:i/>
      <w:sz w:val="20"/>
      <w:szCs w:val="20"/>
    </w:rPr>
  </w:style>
  <w:style w:type="character" w:customStyle="1" w:styleId="af7">
    <w:name w:val="Выделенная цитата Знак"/>
    <w:basedOn w:val="a0"/>
    <w:link w:val="af6"/>
    <w:uiPriority w:val="30"/>
    <w:rsid w:val="001A7049"/>
    <w:rPr>
      <w:rFonts w:ascii="Liberation Sans" w:eastAsia="Liberation Sans" w:hAnsi="Liberation Sans" w:cs="Times New Roman"/>
      <w:i/>
      <w:sz w:val="20"/>
      <w:szCs w:val="20"/>
      <w:shd w:val="clear" w:color="auto" w:fill="F2F2F2"/>
      <w:lang w:val="ru-RU"/>
    </w:rPr>
  </w:style>
  <w:style w:type="character" w:customStyle="1" w:styleId="FooterChar">
    <w:name w:val="Footer Char"/>
    <w:uiPriority w:val="99"/>
    <w:rsid w:val="001A7049"/>
  </w:style>
  <w:style w:type="paragraph" w:customStyle="1" w:styleId="14">
    <w:name w:val="Название объекта1"/>
    <w:basedOn w:val="a"/>
    <w:next w:val="a"/>
    <w:uiPriority w:val="35"/>
    <w:semiHidden/>
    <w:unhideWhenUsed/>
    <w:qFormat/>
    <w:rsid w:val="001A7049"/>
    <w:pPr>
      <w:widowControl/>
      <w:autoSpaceDE/>
      <w:autoSpaceDN/>
      <w:spacing w:after="200" w:line="276" w:lineRule="auto"/>
    </w:pPr>
    <w:rPr>
      <w:rFonts w:ascii="Liberation Sans" w:eastAsia="Liberation Sans" w:hAnsi="Liberation Sans" w:cs="Liberation Sans"/>
      <w:b/>
      <w:bCs/>
      <w:color w:val="5B9BD5"/>
      <w:sz w:val="18"/>
      <w:szCs w:val="18"/>
    </w:rPr>
  </w:style>
  <w:style w:type="table" w:customStyle="1" w:styleId="111">
    <w:name w:val="Сетка таблицы11"/>
    <w:basedOn w:val="a1"/>
    <w:next w:val="af"/>
    <w:uiPriority w:val="59"/>
    <w:rsid w:val="001A7049"/>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Light">
    <w:name w:val="Table Grid Light"/>
    <w:basedOn w:val="a1"/>
    <w:uiPriority w:val="59"/>
    <w:rsid w:val="001A7049"/>
    <w:pPr>
      <w:widowControl/>
      <w:autoSpaceDE/>
      <w:autoSpaceDN/>
    </w:pPr>
    <w:rPr>
      <w:rFonts w:ascii="Calibri" w:eastAsia="Calibri" w:hAnsi="Calibri" w:cs="Times New Roman"/>
      <w:sz w:val="20"/>
      <w:szCs w:val="20"/>
      <w:lang w:val="ru-RU"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PlainTable1">
    <w:name w:val="Plain Table 1"/>
    <w:basedOn w:val="a1"/>
    <w:uiPriority w:val="59"/>
    <w:rsid w:val="001A7049"/>
    <w:pPr>
      <w:widowControl/>
      <w:autoSpaceDE/>
      <w:autoSpaceDN/>
    </w:pPr>
    <w:rPr>
      <w:rFonts w:ascii="Calibri" w:eastAsia="Calibri" w:hAnsi="Calibri" w:cs="Times New Roman"/>
      <w:sz w:val="20"/>
      <w:szCs w:val="20"/>
      <w:lang w:val="ru-RU" w:eastAsia="ru-RU"/>
    </w:rPr>
    <w:tblPr>
      <w:tblInd w:w="0" w:type="dxa"/>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PlainTable2">
    <w:name w:val="Plain Table 2"/>
    <w:basedOn w:val="a1"/>
    <w:uiPriority w:val="59"/>
    <w:rsid w:val="001A7049"/>
    <w:pPr>
      <w:widowControl/>
      <w:autoSpaceDE/>
      <w:autoSpaceDN/>
    </w:pPr>
    <w:rPr>
      <w:rFonts w:ascii="Calibri" w:eastAsia="Calibri" w:hAnsi="Calibri" w:cs="Times New Roman"/>
      <w:sz w:val="20"/>
      <w:szCs w:val="20"/>
      <w:lang w:val="ru-RU" w:eastAsia="ru-RU"/>
    </w:rPr>
    <w:tblPr>
      <w:tblInd w:w="0" w:type="dxa"/>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PlainTable3">
    <w:name w:val="Plain Table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4">
    <w:name w:val="Plain Table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PlainTable5">
    <w:name w:val="Plain Table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GridTable1Light">
    <w:name w:val="Grid Table 1 Light"/>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2">
    <w:name w:val="Grid Table 1 Light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6">
    <w:name w:val="Grid Table 1 Light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GridTable2">
    <w:name w:val="Grid Table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8A2D8"/>
          <w:right w:val="none" w:sz="4" w:space="0" w:color="000000"/>
        </w:tcBorders>
        <w:shd w:val="clear" w:color="FFFFFF" w:fill="auto"/>
      </w:tcPr>
    </w:tblStylePr>
    <w:tblStylePr w:type="lastRow">
      <w:rPr>
        <w:b/>
        <w:color w:val="404040"/>
      </w:rPr>
      <w:tblPr/>
      <w:tcPr>
        <w:tcBorders>
          <w:top w:val="single" w:sz="4" w:space="0" w:color="68A2D8"/>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2-Accent2">
    <w:name w:val="Grid Table 2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4B184"/>
          <w:right w:val="none" w:sz="4" w:space="0" w:color="000000"/>
        </w:tcBorders>
        <w:shd w:val="clear" w:color="FFFFFF" w:fill="auto"/>
      </w:tcPr>
    </w:tblStylePr>
    <w:tblStylePr w:type="lastRow">
      <w:rPr>
        <w:b/>
        <w:color w:val="404040"/>
      </w:rPr>
      <w:tblPr/>
      <w:tcPr>
        <w:tcBorders>
          <w:top w:val="single" w:sz="4" w:space="0" w:color="F4B18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2-Accent3">
    <w:name w:val="Grid Table 2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A5A5A5"/>
          <w:right w:val="none" w:sz="4" w:space="0" w:color="000000"/>
        </w:tcBorders>
        <w:shd w:val="clear" w:color="FFFFFF" w:fill="auto"/>
      </w:tcPr>
    </w:tblStylePr>
    <w:tblStylePr w:type="lastRow">
      <w:rPr>
        <w:b/>
        <w:color w:val="404040"/>
      </w:rPr>
      <w:tblPr/>
      <w:tcPr>
        <w:tcBorders>
          <w:top w:val="single" w:sz="4" w:space="0" w:color="A5A5A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2-Accent4">
    <w:name w:val="Grid Table 2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FD865"/>
          <w:right w:val="none" w:sz="4" w:space="0" w:color="000000"/>
        </w:tcBorders>
        <w:shd w:val="clear" w:color="FFFFFF" w:fill="auto"/>
      </w:tcPr>
    </w:tblStylePr>
    <w:tblStylePr w:type="lastRow">
      <w:rPr>
        <w:b/>
        <w:color w:val="404040"/>
      </w:rPr>
      <w:tblPr/>
      <w:tcPr>
        <w:tcBorders>
          <w:top w:val="single" w:sz="4" w:space="0" w:color="FFD86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2-Accent5">
    <w:name w:val="Grid Table 2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472C4"/>
          <w:right w:val="none" w:sz="4" w:space="0" w:color="000000"/>
        </w:tcBorders>
        <w:shd w:val="clear" w:color="FFFFFF" w:fill="auto"/>
      </w:tcPr>
    </w:tblStylePr>
    <w:tblStylePr w:type="lastRow">
      <w:rPr>
        <w:b/>
        <w:color w:val="404040"/>
      </w:rPr>
      <w:tblPr/>
      <w:tcPr>
        <w:tcBorders>
          <w:top w:val="single" w:sz="4" w:space="0" w:color="4472C4"/>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2-Accent6">
    <w:name w:val="Grid Table 2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70AD47"/>
          <w:right w:val="none" w:sz="4" w:space="0" w:color="000000"/>
        </w:tcBorders>
        <w:shd w:val="clear" w:color="FFFFFF" w:fill="auto"/>
      </w:tcPr>
    </w:tblStylePr>
    <w:tblStylePr w:type="lastRow">
      <w:rPr>
        <w:b/>
        <w:color w:val="404040"/>
      </w:rPr>
      <w:tblPr/>
      <w:tcPr>
        <w:tcBorders>
          <w:top w:val="single" w:sz="4" w:space="0" w:color="70AD4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3">
    <w:name w:val="Grid Table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6A6A6A"/>
        <w:insideH w:val="single" w:sz="4" w:space="0" w:color="6A6A6A"/>
        <w:insideV w:val="single" w:sz="4" w:space="0" w:color="6A6A6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68A2D8"/>
        <w:insideH w:val="single" w:sz="4" w:space="0" w:color="68A2D8"/>
        <w:insideV w:val="single" w:sz="4" w:space="0" w:color="68A2D8"/>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fill="DDEAF6"/>
      </w:tcPr>
    </w:tblStylePr>
    <w:tblStylePr w:type="band1Horz">
      <w:rPr>
        <w:rFonts w:ascii="Arial" w:hAnsi="Arial"/>
        <w:color w:val="404040"/>
        <w:sz w:val="22"/>
      </w:rPr>
      <w:tblPr/>
      <w:tcPr>
        <w:shd w:val="clear" w:color="DDEAF6" w:fill="DDEAF6"/>
      </w:tcPr>
    </w:tblStylePr>
  </w:style>
  <w:style w:type="table" w:customStyle="1" w:styleId="GridTable3-Accent2">
    <w:name w:val="Grid Table 3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3-Accent3">
    <w:name w:val="Grid Table 3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3-Accent4">
    <w:name w:val="Grid Table 3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3-Accent5">
    <w:name w:val="Grid Table 3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3-Accent6">
    <w:name w:val="Grid Table 3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4">
    <w:name w:val="Grid Table 4"/>
    <w:basedOn w:val="a1"/>
    <w:uiPriority w:val="5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68A2D8"/>
          <w:left w:val="single" w:sz="4" w:space="0" w:color="68A2D8"/>
          <w:bottom w:val="single" w:sz="4" w:space="0" w:color="68A2D8"/>
          <w:right w:val="single" w:sz="4" w:space="0" w:color="68A2D8"/>
        </w:tcBorders>
        <w:shd w:val="clear" w:color="68A2D8" w:fill="68A2D8"/>
      </w:tcPr>
    </w:tblStylePr>
    <w:tblStylePr w:type="lastRow">
      <w:rPr>
        <w:b/>
        <w:color w:val="404040"/>
      </w:rPr>
      <w:tblPr/>
      <w:tcPr>
        <w:tcBorders>
          <w:top w:val="single" w:sz="4" w:space="0" w:color="68A2D8"/>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fill="DEEBF6"/>
      </w:tcPr>
    </w:tblStylePr>
    <w:tblStylePr w:type="band1Horz">
      <w:rPr>
        <w:rFonts w:ascii="Arial" w:hAnsi="Arial"/>
        <w:color w:val="404040"/>
        <w:sz w:val="22"/>
      </w:rPr>
      <w:tblPr/>
      <w:tcPr>
        <w:shd w:val="clear" w:color="DEEBF6" w:fill="DEEBF6"/>
      </w:tcPr>
    </w:tblStylePr>
  </w:style>
  <w:style w:type="table" w:customStyle="1" w:styleId="GridTable4-Accent2">
    <w:name w:val="Grid Table 4 - Accent 2"/>
    <w:basedOn w:val="a1"/>
    <w:uiPriority w:val="5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4B184"/>
          <w:left w:val="single" w:sz="4" w:space="0" w:color="F4B184"/>
          <w:bottom w:val="single" w:sz="4" w:space="0" w:color="F4B184"/>
          <w:right w:val="single" w:sz="4" w:space="0" w:color="F4B184"/>
        </w:tcBorders>
        <w:shd w:val="clear" w:color="F4B184"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fill="FBE5D6"/>
      </w:tcPr>
    </w:tblStylePr>
    <w:tblStylePr w:type="band1Horz">
      <w:rPr>
        <w:rFonts w:ascii="Arial" w:hAnsi="Arial"/>
        <w:color w:val="404040"/>
        <w:sz w:val="22"/>
      </w:rPr>
      <w:tblPr/>
      <w:tcPr>
        <w:shd w:val="clear" w:color="FBE5D6" w:fill="FBE5D6"/>
      </w:tcPr>
    </w:tblStylePr>
  </w:style>
  <w:style w:type="table" w:customStyle="1" w:styleId="GridTable4-Accent3">
    <w:name w:val="Grid Table 4 - Accent 3"/>
    <w:basedOn w:val="a1"/>
    <w:uiPriority w:val="5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A5A5A5"/>
          <w:left w:val="single" w:sz="4" w:space="0" w:color="A5A5A5"/>
          <w:bottom w:val="single" w:sz="4" w:space="0" w:color="A5A5A5"/>
          <w:right w:val="single" w:sz="4" w:space="0" w:color="A5A5A5"/>
        </w:tcBorders>
        <w:shd w:val="clear" w:color="A5A5A5"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fill="ECECEC"/>
      </w:tcPr>
    </w:tblStylePr>
    <w:tblStylePr w:type="band1Horz">
      <w:rPr>
        <w:rFonts w:ascii="Arial" w:hAnsi="Arial"/>
        <w:color w:val="404040"/>
        <w:sz w:val="22"/>
      </w:rPr>
      <w:tblPr/>
      <w:tcPr>
        <w:shd w:val="clear" w:color="ECECEC" w:fill="ECECEC"/>
      </w:tcPr>
    </w:tblStylePr>
  </w:style>
  <w:style w:type="table" w:customStyle="1" w:styleId="GridTable4-Accent4">
    <w:name w:val="Grid Table 4 - Accent 4"/>
    <w:basedOn w:val="a1"/>
    <w:uiPriority w:val="5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FD865"/>
          <w:left w:val="single" w:sz="4" w:space="0" w:color="FFD865"/>
          <w:bottom w:val="single" w:sz="4" w:space="0" w:color="FFD865"/>
          <w:right w:val="single" w:sz="4" w:space="0" w:color="FFD865"/>
        </w:tcBorders>
        <w:shd w:val="clear" w:color="FFD865"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fill="FFF2CB"/>
      </w:tcPr>
    </w:tblStylePr>
    <w:tblStylePr w:type="band1Horz">
      <w:rPr>
        <w:rFonts w:ascii="Arial" w:hAnsi="Arial"/>
        <w:color w:val="404040"/>
        <w:sz w:val="22"/>
      </w:rPr>
      <w:tblPr/>
      <w:tcPr>
        <w:shd w:val="clear" w:color="FFF2CB" w:fill="FFF2CB"/>
      </w:tcPr>
    </w:tblStylePr>
  </w:style>
  <w:style w:type="table" w:customStyle="1" w:styleId="GridTable4-Accent5">
    <w:name w:val="Grid Table 4 - Accent 5"/>
    <w:basedOn w:val="a1"/>
    <w:uiPriority w:val="5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472C4"/>
          <w:left w:val="single" w:sz="4" w:space="0" w:color="4472C4"/>
          <w:bottom w:val="single" w:sz="4" w:space="0" w:color="4472C4"/>
          <w:right w:val="single" w:sz="4" w:space="0" w:color="4472C4"/>
        </w:tcBorders>
        <w:shd w:val="clear" w:color="4472C4" w:fill="4472C4"/>
      </w:tcPr>
    </w:tblStylePr>
    <w:tblStylePr w:type="lastRow">
      <w:rPr>
        <w:b/>
        <w:color w:val="404040"/>
      </w:rPr>
      <w:tblPr/>
      <w:tcPr>
        <w:tcBorders>
          <w:top w:val="single" w:sz="4" w:space="0" w:color="4472C4"/>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fill="D8E2F3"/>
      </w:tcPr>
    </w:tblStylePr>
    <w:tblStylePr w:type="band1Horz">
      <w:rPr>
        <w:rFonts w:ascii="Arial" w:hAnsi="Arial"/>
        <w:color w:val="404040"/>
        <w:sz w:val="22"/>
      </w:rPr>
      <w:tblPr/>
      <w:tcPr>
        <w:shd w:val="clear" w:color="D8E2F3" w:fill="D8E2F3"/>
      </w:tcPr>
    </w:tblStylePr>
  </w:style>
  <w:style w:type="table" w:customStyle="1" w:styleId="GridTable4-Accent6">
    <w:name w:val="Grid Table 4 - Accent 6"/>
    <w:basedOn w:val="a1"/>
    <w:uiPriority w:val="5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70AD47"/>
          <w:left w:val="single" w:sz="4" w:space="0" w:color="70AD47"/>
          <w:bottom w:val="single" w:sz="4" w:space="0" w:color="70AD47"/>
          <w:right w:val="single" w:sz="4" w:space="0" w:color="70AD47"/>
        </w:tcBorders>
        <w:shd w:val="clear" w:color="70AD47"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fill="E1EFD8"/>
      </w:tcPr>
    </w:tblStylePr>
    <w:tblStylePr w:type="band1Horz">
      <w:rPr>
        <w:rFonts w:ascii="Arial" w:hAnsi="Arial"/>
        <w:color w:val="404040"/>
        <w:sz w:val="22"/>
      </w:rPr>
      <w:tblPr/>
      <w:tcPr>
        <w:shd w:val="clear" w:color="E1EFD8" w:fill="E1EFD8"/>
      </w:tcPr>
    </w:tblStylePr>
  </w:style>
  <w:style w:type="table" w:customStyle="1" w:styleId="GridTable5Dark">
    <w:name w:val="Grid Table 5 Dark"/>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DEAF6" w:fill="DDEAF6"/>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rFonts w:ascii="Arial" w:hAnsi="Arial"/>
        <w:b/>
        <w:color w:val="FFFFFF"/>
        <w:sz w:val="22"/>
      </w:rPr>
      <w:tblPr/>
      <w:tcPr>
        <w:tcBorders>
          <w:top w:val="single" w:sz="4" w:space="0" w:color="FFFFFF"/>
        </w:tcBorders>
        <w:shd w:val="clear" w:color="5B9BD5" w:fill="5B9BD5"/>
      </w:tcPr>
    </w:tblStylePr>
    <w:tblStylePr w:type="firstCol">
      <w:rPr>
        <w:rFonts w:ascii="Arial" w:hAnsi="Arial"/>
        <w:b/>
        <w:color w:val="FFFFFF"/>
        <w:sz w:val="22"/>
      </w:rPr>
      <w:tblPr/>
      <w:tcPr>
        <w:shd w:val="clear" w:color="5B9BD5" w:fill="5B9BD5"/>
      </w:tcPr>
    </w:tblStylePr>
    <w:tblStylePr w:type="lastCol">
      <w:rPr>
        <w:rFonts w:ascii="Arial" w:hAnsi="Arial"/>
        <w:b/>
        <w:color w:val="FFFFFF"/>
        <w:sz w:val="22"/>
      </w:rPr>
      <w:tblPr/>
      <w:tcPr>
        <w:shd w:val="clear" w:color="5B9BD5" w:fill="5B9BD5"/>
      </w:tcPr>
    </w:tblStylePr>
    <w:tblStylePr w:type="band1Vert">
      <w:tblPr/>
      <w:tcPr>
        <w:shd w:val="clear" w:color="B3D0EB" w:fill="B3D0EB"/>
      </w:tcPr>
    </w:tblStylePr>
    <w:tblStylePr w:type="band1Horz">
      <w:tblPr/>
      <w:tcPr>
        <w:shd w:val="clear" w:color="B3D0EB" w:fill="B3D0EB"/>
      </w:tcPr>
    </w:tblStylePr>
  </w:style>
  <w:style w:type="table" w:customStyle="1" w:styleId="GridTable5Dark-Accent2">
    <w:name w:val="Grid Table 5 Dark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BE5D6" w:fill="FBE5D6"/>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rFonts w:ascii="Arial" w:hAnsi="Arial"/>
        <w:b/>
        <w:color w:val="FFFFFF"/>
        <w:sz w:val="22"/>
      </w:rPr>
      <w:tblPr/>
      <w:tcPr>
        <w:tcBorders>
          <w:top w:val="single" w:sz="4" w:space="0" w:color="FFFFFF"/>
        </w:tcBorders>
        <w:shd w:val="clear" w:color="ED7D31" w:fill="ED7D31"/>
      </w:tcPr>
    </w:tblStylePr>
    <w:tblStylePr w:type="firstCol">
      <w:rPr>
        <w:rFonts w:ascii="Arial" w:hAnsi="Arial"/>
        <w:b/>
        <w:color w:val="FFFFFF"/>
        <w:sz w:val="22"/>
      </w:rPr>
      <w:tblPr/>
      <w:tcPr>
        <w:shd w:val="clear" w:color="ED7D31" w:fill="ED7D31"/>
      </w:tcPr>
    </w:tblStylePr>
    <w:tblStylePr w:type="lastCol">
      <w:rPr>
        <w:rFonts w:ascii="Arial" w:hAnsi="Arial"/>
        <w:b/>
        <w:color w:val="FFFFFF"/>
        <w:sz w:val="22"/>
      </w:rPr>
      <w:tblPr/>
      <w:tcPr>
        <w:shd w:val="clear" w:color="ED7D31" w:fill="ED7D31"/>
      </w:tcPr>
    </w:tblStylePr>
    <w:tblStylePr w:type="band1Vert">
      <w:tblPr/>
      <w:tcPr>
        <w:shd w:val="clear" w:color="F6C3A0" w:fill="F6C3A0"/>
      </w:tcPr>
    </w:tblStylePr>
    <w:tblStylePr w:type="band1Horz">
      <w:tblPr/>
      <w:tcPr>
        <w:shd w:val="clear" w:color="F6C3A0" w:fill="F6C3A0"/>
      </w:tcPr>
    </w:tblStylePr>
  </w:style>
  <w:style w:type="table" w:customStyle="1" w:styleId="GridTable5Dark-Accent3">
    <w:name w:val="Grid Table 5 Dark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CECEC" w:fill="ECECEC"/>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rFonts w:ascii="Arial" w:hAnsi="Arial"/>
        <w:b/>
        <w:color w:val="FFFFFF"/>
        <w:sz w:val="22"/>
      </w:rPr>
      <w:tblPr/>
      <w:tcPr>
        <w:tcBorders>
          <w:top w:val="single" w:sz="4" w:space="0" w:color="FFFFFF"/>
        </w:tcBorders>
        <w:shd w:val="clear" w:color="A5A5A5" w:fill="A5A5A5"/>
      </w:tcPr>
    </w:tblStylePr>
    <w:tblStylePr w:type="firstCol">
      <w:rPr>
        <w:rFonts w:ascii="Arial" w:hAnsi="Arial"/>
        <w:b/>
        <w:color w:val="FFFFFF"/>
        <w:sz w:val="22"/>
      </w:rPr>
      <w:tblPr/>
      <w:tcPr>
        <w:shd w:val="clear" w:color="A5A5A5" w:fill="A5A5A5"/>
      </w:tcPr>
    </w:tblStylePr>
    <w:tblStylePr w:type="lastCol">
      <w:rPr>
        <w:rFonts w:ascii="Arial" w:hAnsi="Arial"/>
        <w:b/>
        <w:color w:val="FFFFFF"/>
        <w:sz w:val="22"/>
      </w:rPr>
      <w:tblPr/>
      <w:tcPr>
        <w:shd w:val="clear" w:color="A5A5A5" w:fill="A5A5A5"/>
      </w:tcPr>
    </w:tblStylePr>
    <w:tblStylePr w:type="band1Vert">
      <w:tblPr/>
      <w:tcPr>
        <w:shd w:val="clear" w:color="D5D5D5" w:fill="D5D5D5"/>
      </w:tcPr>
    </w:tblStylePr>
    <w:tblStylePr w:type="band1Horz">
      <w:tblPr/>
      <w:tcPr>
        <w:shd w:val="clear" w:color="D5D5D5" w:fill="D5D5D5"/>
      </w:tcPr>
    </w:tblStylePr>
  </w:style>
  <w:style w:type="table" w:customStyle="1" w:styleId="GridTable5Dark-Accent4">
    <w:name w:val="Grid Table 5 Dark-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FF2CB" w:fill="FFF2CB"/>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rFonts w:ascii="Arial" w:hAnsi="Arial"/>
        <w:b/>
        <w:color w:val="FFFFFF"/>
        <w:sz w:val="22"/>
      </w:rPr>
      <w:tblPr/>
      <w:tcPr>
        <w:tcBorders>
          <w:top w:val="single" w:sz="4" w:space="0" w:color="FFFFFF"/>
        </w:tcBorders>
        <w:shd w:val="clear" w:color="FFC000" w:fill="FFC000"/>
      </w:tcPr>
    </w:tblStylePr>
    <w:tblStylePr w:type="firstCol">
      <w:rPr>
        <w:rFonts w:ascii="Arial" w:hAnsi="Arial"/>
        <w:b/>
        <w:color w:val="FFFFFF"/>
        <w:sz w:val="22"/>
      </w:rPr>
      <w:tblPr/>
      <w:tcPr>
        <w:shd w:val="clear" w:color="FFC000" w:fill="FFC000"/>
      </w:tcPr>
    </w:tblStylePr>
    <w:tblStylePr w:type="lastCol">
      <w:rPr>
        <w:rFonts w:ascii="Arial" w:hAnsi="Arial"/>
        <w:b/>
        <w:color w:val="FFFFFF"/>
        <w:sz w:val="22"/>
      </w:rPr>
      <w:tblPr/>
      <w:tcPr>
        <w:shd w:val="clear" w:color="FFC000" w:fill="FFC000"/>
      </w:tcPr>
    </w:tblStylePr>
    <w:tblStylePr w:type="band1Vert">
      <w:tblPr/>
      <w:tcPr>
        <w:shd w:val="clear" w:color="FFE28A" w:fill="FFE28A"/>
      </w:tcPr>
    </w:tblStylePr>
    <w:tblStylePr w:type="band1Horz">
      <w:tblPr/>
      <w:tcPr>
        <w:shd w:val="clear" w:color="FFE28A" w:fill="FFE28A"/>
      </w:tcPr>
    </w:tblStylePr>
  </w:style>
  <w:style w:type="table" w:customStyle="1" w:styleId="GridTable5Dark-Accent5">
    <w:name w:val="Grid Table 5 Dark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8E2F3" w:fill="D8E2F3"/>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rFonts w:ascii="Arial" w:hAnsi="Arial"/>
        <w:b/>
        <w:color w:val="FFFFFF"/>
        <w:sz w:val="22"/>
      </w:rPr>
      <w:tblPr/>
      <w:tcPr>
        <w:tcBorders>
          <w:top w:val="single" w:sz="4" w:space="0" w:color="FFFFFF"/>
        </w:tcBorders>
        <w:shd w:val="clear" w:color="4472C4" w:fill="4472C4"/>
      </w:tcPr>
    </w:tblStylePr>
    <w:tblStylePr w:type="firstCol">
      <w:rPr>
        <w:rFonts w:ascii="Arial" w:hAnsi="Arial"/>
        <w:b/>
        <w:color w:val="FFFFFF"/>
        <w:sz w:val="22"/>
      </w:rPr>
      <w:tblPr/>
      <w:tcPr>
        <w:shd w:val="clear" w:color="4472C4" w:fill="4472C4"/>
      </w:tcPr>
    </w:tblStylePr>
    <w:tblStylePr w:type="lastCol">
      <w:rPr>
        <w:rFonts w:ascii="Arial" w:hAnsi="Arial"/>
        <w:b/>
        <w:color w:val="FFFFFF"/>
        <w:sz w:val="22"/>
      </w:rPr>
      <w:tblPr/>
      <w:tcPr>
        <w:shd w:val="clear" w:color="4472C4" w:fill="4472C4"/>
      </w:tcPr>
    </w:tblStylePr>
    <w:tblStylePr w:type="band1Vert">
      <w:tblPr/>
      <w:tcPr>
        <w:shd w:val="clear" w:color="A9BEE4" w:fill="A9BEE4"/>
      </w:tcPr>
    </w:tblStylePr>
    <w:tblStylePr w:type="band1Horz">
      <w:tblPr/>
      <w:tcPr>
        <w:shd w:val="clear" w:color="A9BEE4" w:fill="A9BEE4"/>
      </w:tcPr>
    </w:tblStylePr>
  </w:style>
  <w:style w:type="table" w:customStyle="1" w:styleId="GridTable5Dark-Accent6">
    <w:name w:val="Grid Table 5 Dark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1EFD8" w:fill="E1EFD8"/>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rFonts w:ascii="Arial" w:hAnsi="Arial"/>
        <w:b/>
        <w:color w:val="FFFFFF"/>
        <w:sz w:val="22"/>
      </w:rPr>
      <w:tblPr/>
      <w:tcPr>
        <w:tcBorders>
          <w:top w:val="single" w:sz="4" w:space="0" w:color="FFFFFF"/>
        </w:tcBorders>
        <w:shd w:val="clear" w:color="70AD47" w:fill="70AD47"/>
      </w:tcPr>
    </w:tblStylePr>
    <w:tblStylePr w:type="firstCol">
      <w:rPr>
        <w:rFonts w:ascii="Arial" w:hAnsi="Arial"/>
        <w:b/>
        <w:color w:val="FFFFFF"/>
        <w:sz w:val="22"/>
      </w:rPr>
      <w:tblPr/>
      <w:tcPr>
        <w:shd w:val="clear" w:color="70AD47" w:fill="70AD47"/>
      </w:tcPr>
    </w:tblStylePr>
    <w:tblStylePr w:type="lastCol">
      <w:rPr>
        <w:rFonts w:ascii="Arial" w:hAnsi="Arial"/>
        <w:b/>
        <w:color w:val="FFFFFF"/>
        <w:sz w:val="22"/>
      </w:rPr>
      <w:tblPr/>
      <w:tcPr>
        <w:shd w:val="clear" w:color="70AD47" w:fill="70AD47"/>
      </w:tcPr>
    </w:tblStylePr>
    <w:tblStylePr w:type="band1Vert">
      <w:tblPr/>
      <w:tcPr>
        <w:shd w:val="clear" w:color="BCDBA8" w:fill="BCDBA8"/>
      </w:tcPr>
    </w:tblStylePr>
    <w:tblStylePr w:type="band1Horz">
      <w:tblPr/>
      <w:tcPr>
        <w:shd w:val="clear" w:color="BCDBA8" w:fill="BCDBA8"/>
      </w:tcPr>
    </w:tblStylePr>
  </w:style>
  <w:style w:type="table" w:customStyle="1" w:styleId="GridTable6Colorful">
    <w:name w:val="Grid Table 6 Colorful"/>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CCCEA"/>
        <w:left w:val="single" w:sz="4" w:space="0" w:color="ACCCEA"/>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b/>
        <w:color w:val="ACCCEA"/>
      </w:rPr>
      <w:tblPr/>
      <w:tcPr>
        <w:tcBorders>
          <w:bottom w:val="single" w:sz="12" w:space="0" w:color="ACCCEA"/>
        </w:tcBorders>
      </w:tcPr>
    </w:tblStylePr>
    <w:tblStylePr w:type="lastRow">
      <w:rPr>
        <w:b/>
        <w:color w:val="ACCCEA"/>
      </w:rPr>
    </w:tblStylePr>
    <w:tblStylePr w:type="firstCol">
      <w:rPr>
        <w:b/>
        <w:color w:val="ACCCEA"/>
      </w:rPr>
    </w:tblStylePr>
    <w:tblStylePr w:type="lastCol">
      <w:rPr>
        <w:b/>
        <w:color w:val="ACCCEA"/>
      </w:r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6Colorful-Accent2">
    <w:name w:val="Grid Table 6 Colorful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6Colorful-Accent3">
    <w:name w:val="Grid Table 6 Colorful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6Colorful-Accent4">
    <w:name w:val="Grid Table 6 Colorful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6Colorful-Accent5">
    <w:name w:val="Grid Table 6 Colorful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top w:w="0" w:type="dxa"/>
        <w:left w:w="108" w:type="dxa"/>
        <w:bottom w:w="0" w:type="dxa"/>
        <w:right w:w="108" w:type="dxa"/>
      </w:tblCellMar>
    </w:tblPr>
    <w:tblStylePr w:type="firstRow">
      <w:rPr>
        <w:b/>
        <w:color w:val="254175"/>
      </w:rPr>
      <w:tblPr/>
      <w:tcPr>
        <w:tcBorders>
          <w:bottom w:val="single" w:sz="12" w:space="0" w:color="4472C4"/>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6Colorful-Accent6">
    <w:name w:val="Grid Table 6 Colorful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CellMar>
        <w:top w:w="0" w:type="dxa"/>
        <w:left w:w="108" w:type="dxa"/>
        <w:bottom w:w="0" w:type="dxa"/>
        <w:right w:w="108" w:type="dxa"/>
      </w:tblCellMar>
    </w:tblPr>
    <w:tblStylePr w:type="firstRow">
      <w:rPr>
        <w:b/>
        <w:color w:val="254175"/>
      </w:rPr>
      <w:tblPr/>
      <w:tcPr>
        <w:tcBorders>
          <w:bottom w:val="single" w:sz="12" w:space="0" w:color="70AD47"/>
        </w:tcBorders>
      </w:tcPr>
    </w:tblStylePr>
    <w:tblStylePr w:type="lastRow">
      <w:rPr>
        <w:b/>
        <w:color w:val="254175"/>
      </w:rPr>
    </w:tblStylePr>
    <w:tblStylePr w:type="firstCol">
      <w:rPr>
        <w:b/>
        <w:color w:val="254175"/>
      </w:rPr>
    </w:tblStylePr>
    <w:tblStylePr w:type="lastCol">
      <w:rPr>
        <w:b/>
        <w:color w:val="254175"/>
      </w:rPr>
    </w:tblStylePr>
    <w:tblStylePr w:type="band1Vert">
      <w:tblPr/>
      <w:tcPr>
        <w:shd w:val="clear" w:color="E1EFD8" w:fill="E1EFD8"/>
      </w:tcPr>
    </w:tblStylePr>
    <w:tblStylePr w:type="band1Horz">
      <w:rPr>
        <w:rFonts w:ascii="Arial" w:hAnsi="Arial"/>
        <w:color w:val="254175"/>
        <w:sz w:val="22"/>
      </w:rPr>
      <w:tblPr/>
      <w:tcPr>
        <w:shd w:val="clear" w:color="E1EFD8" w:fill="E1EFD8"/>
      </w:tcPr>
    </w:tblStylePr>
    <w:tblStylePr w:type="band2Horz">
      <w:rPr>
        <w:rFonts w:ascii="Arial" w:hAnsi="Arial"/>
        <w:color w:val="254175"/>
        <w:sz w:val="22"/>
      </w:rPr>
    </w:tblStylePr>
  </w:style>
  <w:style w:type="table" w:customStyle="1" w:styleId="GridTable7Colorful">
    <w:name w:val="Grid Table 7 Colorful"/>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tblStylePr w:type="firstRow">
      <w:rPr>
        <w:rFonts w:ascii="Arial" w:hAnsi="Arial"/>
        <w:b/>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b/>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ACCCEA"/>
        <w:right w:val="single" w:sz="4" w:space="0" w:color="ACCCEA"/>
        <w:insideH w:val="single" w:sz="4" w:space="0" w:color="ACCCEA"/>
        <w:insideV w:val="single" w:sz="4" w:space="0" w:color="ACCCEA"/>
      </w:tblBorders>
      <w:tblCellMar>
        <w:top w:w="0" w:type="dxa"/>
        <w:left w:w="108" w:type="dxa"/>
        <w:bottom w:w="0" w:type="dxa"/>
        <w:right w:w="108" w:type="dxa"/>
      </w:tblCellMar>
    </w:tblPr>
    <w:tblStylePr w:type="firstRow">
      <w:rPr>
        <w:rFonts w:ascii="Arial" w:hAnsi="Arial"/>
        <w:b/>
        <w:color w:val="ACCCEA"/>
        <w:sz w:val="22"/>
      </w:rPr>
      <w:tblPr/>
      <w:tcPr>
        <w:tcBorders>
          <w:top w:val="none" w:sz="4" w:space="0" w:color="000000"/>
          <w:left w:val="none" w:sz="4" w:space="0" w:color="000000"/>
          <w:bottom w:val="single" w:sz="4" w:space="0" w:color="ACCCEA"/>
          <w:right w:val="none" w:sz="4" w:space="0" w:color="000000"/>
        </w:tcBorders>
        <w:shd w:val="clear" w:color="FFFFFF" w:fill="FFFFFF"/>
      </w:tcPr>
    </w:tblStylePr>
    <w:tblStylePr w:type="lastRow">
      <w:rPr>
        <w:rFonts w:ascii="Arial" w:hAnsi="Arial"/>
        <w:b/>
        <w:color w:val="ACCCEA"/>
        <w:sz w:val="22"/>
      </w:rPr>
      <w:tblPr/>
      <w:tcPr>
        <w:tcBorders>
          <w:top w:val="single" w:sz="4" w:space="0" w:color="ACCCEA"/>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CCCEA"/>
        <w:sz w:val="22"/>
      </w:rPr>
      <w:tblPr/>
      <w:tcPr>
        <w:tcBorders>
          <w:top w:val="none" w:sz="4" w:space="0" w:color="000000"/>
          <w:left w:val="none" w:sz="4" w:space="0" w:color="000000"/>
          <w:bottom w:val="none" w:sz="4" w:space="0" w:color="000000"/>
          <w:right w:val="single" w:sz="4" w:space="0" w:color="ACCCEA"/>
        </w:tcBorders>
        <w:shd w:val="clear" w:color="FFFFFF" w:fill="auto"/>
      </w:tcPr>
    </w:tblStylePr>
    <w:tblStylePr w:type="lastCol">
      <w:rPr>
        <w:rFonts w:ascii="Arial" w:hAnsi="Arial"/>
        <w:i/>
        <w:color w:val="ACCCEA"/>
        <w:sz w:val="22"/>
      </w:rPr>
      <w:tblPr/>
      <w:tcPr>
        <w:tcBorders>
          <w:top w:val="none" w:sz="4" w:space="0" w:color="000000"/>
          <w:left w:val="single" w:sz="4" w:space="0" w:color="ACCCEA"/>
          <w:bottom w:val="none" w:sz="4" w:space="0" w:color="000000"/>
          <w:right w:val="none" w:sz="4" w:space="0" w:color="000000"/>
        </w:tcBorders>
        <w:shd w:val="clear" w:color="FFFFFF" w:fill="auto"/>
      </w:tcPr>
    </w:tblStylePr>
    <w:tblStylePr w:type="band1Vert">
      <w:tblPr/>
      <w:tcPr>
        <w:shd w:val="clear" w:color="DDEAF6" w:fill="DDEAF6"/>
      </w:tcPr>
    </w:tblStylePr>
    <w:tblStylePr w:type="band1Horz">
      <w:rPr>
        <w:rFonts w:ascii="Arial" w:hAnsi="Arial"/>
        <w:color w:val="ACCCEA"/>
        <w:sz w:val="22"/>
      </w:rPr>
      <w:tblPr/>
      <w:tcPr>
        <w:shd w:val="clear" w:color="DDEAF6" w:fill="DDEAF6"/>
      </w:tcPr>
    </w:tblStylePr>
    <w:tblStylePr w:type="band2Horz">
      <w:rPr>
        <w:rFonts w:ascii="Arial" w:hAnsi="Arial"/>
        <w:color w:val="ACCCEA"/>
        <w:sz w:val="22"/>
      </w:rPr>
    </w:tblStylePr>
  </w:style>
  <w:style w:type="table" w:customStyle="1" w:styleId="GridTable7Colorful-Accent2">
    <w:name w:val="Grid Table 7 Colorful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F4B184"/>
        <w:right w:val="single" w:sz="4" w:space="0" w:color="F4B184"/>
        <w:insideH w:val="single" w:sz="4" w:space="0" w:color="F4B184"/>
        <w:insideV w:val="single" w:sz="4" w:space="0" w:color="F4B184"/>
      </w:tblBorders>
      <w:tblCellMar>
        <w:top w:w="0" w:type="dxa"/>
        <w:left w:w="108" w:type="dxa"/>
        <w:bottom w:w="0" w:type="dxa"/>
        <w:right w:w="108" w:type="dxa"/>
      </w:tblCellMar>
    </w:tblPr>
    <w:tblStylePr w:type="firstRow">
      <w:rPr>
        <w:rFonts w:ascii="Arial" w:hAnsi="Arial"/>
        <w:b/>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b/>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BE5D6" w:fill="FBE5D6"/>
      </w:tcPr>
    </w:tblStylePr>
    <w:tblStylePr w:type="band1Horz">
      <w:rPr>
        <w:rFonts w:ascii="Arial" w:hAnsi="Arial"/>
        <w:color w:val="F4B184"/>
        <w:sz w:val="22"/>
      </w:rPr>
      <w:tblPr/>
      <w:tcPr>
        <w:shd w:val="clear" w:color="FBE5D6" w:fill="FBE5D6"/>
      </w:tcPr>
    </w:tblStylePr>
    <w:tblStylePr w:type="band2Horz">
      <w:rPr>
        <w:rFonts w:ascii="Arial" w:hAnsi="Arial"/>
        <w:color w:val="F4B184"/>
        <w:sz w:val="22"/>
      </w:rPr>
    </w:tblStylePr>
  </w:style>
  <w:style w:type="table" w:customStyle="1" w:styleId="GridTable7Colorful-Accent3">
    <w:name w:val="Grid Table 7 Colorful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A5A5A5"/>
        <w:right w:val="single" w:sz="4" w:space="0" w:color="A5A5A5"/>
        <w:insideH w:val="single" w:sz="4" w:space="0" w:color="A5A5A5"/>
        <w:insideV w:val="single" w:sz="4" w:space="0" w:color="A5A5A5"/>
      </w:tblBorders>
      <w:tblCellMar>
        <w:top w:w="0" w:type="dxa"/>
        <w:left w:w="108" w:type="dxa"/>
        <w:bottom w:w="0" w:type="dxa"/>
        <w:right w:w="108" w:type="dxa"/>
      </w:tblCellMar>
    </w:tblPr>
    <w:tblStylePr w:type="firstRow">
      <w:rPr>
        <w:rFonts w:ascii="Arial" w:hAnsi="Arial"/>
        <w:b/>
        <w:color w:val="A5A5A5"/>
        <w:sz w:val="22"/>
      </w:rPr>
      <w:tblPr/>
      <w:tcPr>
        <w:tcBorders>
          <w:top w:val="none" w:sz="4" w:space="0" w:color="000000"/>
          <w:left w:val="none" w:sz="4" w:space="0" w:color="000000"/>
          <w:bottom w:val="single" w:sz="4" w:space="0" w:color="A5A5A5"/>
          <w:right w:val="none" w:sz="4" w:space="0" w:color="000000"/>
        </w:tcBorders>
        <w:shd w:val="clear" w:color="FFFFFF" w:fill="FFFFFF"/>
      </w:tcPr>
    </w:tblStylePr>
    <w:tblStylePr w:type="lastRow">
      <w:rPr>
        <w:rFonts w:ascii="Arial" w:hAnsi="Arial"/>
        <w:b/>
        <w:color w:val="A5A5A5"/>
        <w:sz w:val="22"/>
      </w:rPr>
      <w:tblPr/>
      <w:tcPr>
        <w:tcBorders>
          <w:top w:val="single" w:sz="4" w:space="0" w:color="A5A5A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5A5A5"/>
        <w:sz w:val="22"/>
      </w:rPr>
      <w:tblPr/>
      <w:tcPr>
        <w:tcBorders>
          <w:top w:val="none" w:sz="4" w:space="0" w:color="000000"/>
          <w:left w:val="none" w:sz="4" w:space="0" w:color="000000"/>
          <w:bottom w:val="none" w:sz="4" w:space="0" w:color="000000"/>
          <w:right w:val="single" w:sz="4" w:space="0" w:color="A5A5A5"/>
        </w:tcBorders>
        <w:shd w:val="clear" w:color="FFFFFF" w:fill="auto"/>
      </w:tcPr>
    </w:tblStylePr>
    <w:tblStylePr w:type="lastCol">
      <w:rPr>
        <w:rFonts w:ascii="Arial" w:hAnsi="Arial"/>
        <w:i/>
        <w:color w:val="A5A5A5"/>
        <w:sz w:val="22"/>
      </w:rPr>
      <w:tblPr/>
      <w:tcPr>
        <w:tcBorders>
          <w:top w:val="none" w:sz="4" w:space="0" w:color="000000"/>
          <w:left w:val="single" w:sz="4" w:space="0" w:color="A5A5A5"/>
          <w:bottom w:val="none" w:sz="4" w:space="0" w:color="000000"/>
          <w:right w:val="none" w:sz="4" w:space="0" w:color="000000"/>
        </w:tcBorders>
        <w:shd w:val="clear" w:color="FFFFFF" w:fill="auto"/>
      </w:tcPr>
    </w:tblStylePr>
    <w:tblStylePr w:type="band1Vert">
      <w:tblPr/>
      <w:tcPr>
        <w:shd w:val="clear" w:color="ECECEC" w:fill="ECECEC"/>
      </w:tcPr>
    </w:tblStylePr>
    <w:tblStylePr w:type="band1Horz">
      <w:rPr>
        <w:rFonts w:ascii="Arial" w:hAnsi="Arial"/>
        <w:color w:val="A5A5A5"/>
        <w:sz w:val="22"/>
      </w:rPr>
      <w:tblPr/>
      <w:tcPr>
        <w:shd w:val="clear" w:color="ECECEC" w:fill="ECECEC"/>
      </w:tcPr>
    </w:tblStylePr>
    <w:tblStylePr w:type="band2Horz">
      <w:rPr>
        <w:rFonts w:ascii="Arial" w:hAnsi="Arial"/>
        <w:color w:val="A5A5A5"/>
        <w:sz w:val="22"/>
      </w:rPr>
    </w:tblStylePr>
  </w:style>
  <w:style w:type="table" w:customStyle="1" w:styleId="GridTable7Colorful-Accent4">
    <w:name w:val="Grid Table 7 Colorful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FFD865"/>
        <w:right w:val="single" w:sz="4" w:space="0" w:color="FFD865"/>
        <w:insideH w:val="single" w:sz="4" w:space="0" w:color="FFD865"/>
        <w:insideV w:val="single" w:sz="4" w:space="0" w:color="FFD865"/>
      </w:tblBorders>
      <w:tblCellMar>
        <w:top w:w="0" w:type="dxa"/>
        <w:left w:w="108" w:type="dxa"/>
        <w:bottom w:w="0" w:type="dxa"/>
        <w:right w:w="108" w:type="dxa"/>
      </w:tblCellMar>
    </w:tblPr>
    <w:tblStylePr w:type="firstRow">
      <w:rPr>
        <w:rFonts w:ascii="Arial" w:hAnsi="Arial"/>
        <w:b/>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b/>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F2CB" w:fill="FFF2CB"/>
      </w:tcPr>
    </w:tblStylePr>
    <w:tblStylePr w:type="band1Horz">
      <w:rPr>
        <w:rFonts w:ascii="Arial" w:hAnsi="Arial"/>
        <w:color w:val="FFD865"/>
        <w:sz w:val="22"/>
      </w:rPr>
      <w:tblPr/>
      <w:tcPr>
        <w:shd w:val="clear" w:color="FFF2CB" w:fill="FFF2CB"/>
      </w:tcPr>
    </w:tblStylePr>
    <w:tblStylePr w:type="band2Horz">
      <w:rPr>
        <w:rFonts w:ascii="Arial" w:hAnsi="Arial"/>
        <w:color w:val="FFD865"/>
        <w:sz w:val="22"/>
      </w:rPr>
    </w:tblStylePr>
  </w:style>
  <w:style w:type="table" w:customStyle="1" w:styleId="GridTable7Colorful-Accent5">
    <w:name w:val="Grid Table 7 Colorful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95AFDD"/>
        <w:right w:val="single" w:sz="4" w:space="0" w:color="95AFDD"/>
        <w:insideH w:val="single" w:sz="4" w:space="0" w:color="95AFDD"/>
        <w:insideV w:val="single" w:sz="4" w:space="0" w:color="95AFDD"/>
      </w:tblBorders>
      <w:tblCellMar>
        <w:top w:w="0" w:type="dxa"/>
        <w:left w:w="108" w:type="dxa"/>
        <w:bottom w:w="0" w:type="dxa"/>
        <w:right w:w="108" w:type="dxa"/>
      </w:tblCellMar>
    </w:tblPr>
    <w:tblStylePr w:type="firstRow">
      <w:rPr>
        <w:rFonts w:ascii="Arial" w:hAnsi="Arial"/>
        <w:b/>
        <w:color w:val="254175"/>
        <w:sz w:val="22"/>
      </w:rPr>
      <w:tblPr/>
      <w:tcPr>
        <w:tcBorders>
          <w:top w:val="none" w:sz="4" w:space="0" w:color="000000"/>
          <w:left w:val="none" w:sz="4" w:space="0" w:color="000000"/>
          <w:bottom w:val="single" w:sz="4" w:space="0" w:color="95AFDD"/>
          <w:right w:val="none" w:sz="4" w:space="0" w:color="000000"/>
        </w:tcBorders>
        <w:shd w:val="clear" w:color="FFFFFF" w:fill="FFFFFF"/>
      </w:tcPr>
    </w:tblStylePr>
    <w:tblStylePr w:type="lastRow">
      <w:rPr>
        <w:rFonts w:ascii="Arial" w:hAnsi="Arial"/>
        <w:b/>
        <w:color w:val="254175"/>
        <w:sz w:val="22"/>
      </w:rPr>
      <w:tblPr/>
      <w:tcPr>
        <w:tcBorders>
          <w:top w:val="single" w:sz="4" w:space="0" w:color="95AFDD"/>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54175"/>
        <w:sz w:val="22"/>
      </w:rPr>
      <w:tblPr/>
      <w:tcPr>
        <w:tcBorders>
          <w:top w:val="none" w:sz="4" w:space="0" w:color="000000"/>
          <w:left w:val="none" w:sz="4" w:space="0" w:color="000000"/>
          <w:bottom w:val="none" w:sz="4" w:space="0" w:color="000000"/>
          <w:right w:val="single" w:sz="4" w:space="0" w:color="95AFDD"/>
        </w:tcBorders>
        <w:shd w:val="clear" w:color="FFFFFF" w:fill="auto"/>
      </w:tcPr>
    </w:tblStylePr>
    <w:tblStylePr w:type="lastCol">
      <w:rPr>
        <w:rFonts w:ascii="Arial" w:hAnsi="Arial"/>
        <w:i/>
        <w:color w:val="254175"/>
        <w:sz w:val="22"/>
      </w:rPr>
      <w:tblPr/>
      <w:tcPr>
        <w:tcBorders>
          <w:top w:val="none" w:sz="4" w:space="0" w:color="000000"/>
          <w:left w:val="single" w:sz="4" w:space="0" w:color="95AFDD"/>
          <w:bottom w:val="none" w:sz="4" w:space="0" w:color="000000"/>
          <w:right w:val="none" w:sz="4" w:space="0" w:color="000000"/>
        </w:tcBorders>
        <w:shd w:val="clear" w:color="FFFFFF" w:fill="auto"/>
      </w:tcPr>
    </w:tblStylePr>
    <w:tblStylePr w:type="band1Vert">
      <w:tblPr/>
      <w:tcPr>
        <w:shd w:val="clear" w:color="D8E2F3" w:fill="D8E2F3"/>
      </w:tcPr>
    </w:tblStylePr>
    <w:tblStylePr w:type="band1Horz">
      <w:rPr>
        <w:rFonts w:ascii="Arial" w:hAnsi="Arial"/>
        <w:color w:val="254175"/>
        <w:sz w:val="22"/>
      </w:rPr>
      <w:tblPr/>
      <w:tcPr>
        <w:shd w:val="clear" w:color="D8E2F3" w:fill="D8E2F3"/>
      </w:tcPr>
    </w:tblStylePr>
    <w:tblStylePr w:type="band2Horz">
      <w:rPr>
        <w:rFonts w:ascii="Arial" w:hAnsi="Arial"/>
        <w:color w:val="254175"/>
        <w:sz w:val="22"/>
      </w:rPr>
    </w:tblStylePr>
  </w:style>
  <w:style w:type="table" w:customStyle="1" w:styleId="GridTable7Colorful-Accent6">
    <w:name w:val="Grid Table 7 Colorful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bottom w:val="single" w:sz="4" w:space="0" w:color="ADD394"/>
        <w:right w:val="single" w:sz="4" w:space="0" w:color="ADD394"/>
        <w:insideH w:val="single" w:sz="4" w:space="0" w:color="ADD394"/>
        <w:insideV w:val="single" w:sz="4" w:space="0" w:color="ADD394"/>
      </w:tblBorders>
      <w:tblCellMar>
        <w:top w:w="0" w:type="dxa"/>
        <w:left w:w="108" w:type="dxa"/>
        <w:bottom w:w="0" w:type="dxa"/>
        <w:right w:w="108" w:type="dxa"/>
      </w:tblCellMar>
    </w:tblPr>
    <w:tblStylePr w:type="firstRow">
      <w:rPr>
        <w:rFonts w:ascii="Arial" w:hAnsi="Arial"/>
        <w:b/>
        <w:color w:val="416429"/>
        <w:sz w:val="22"/>
      </w:rPr>
      <w:tblPr/>
      <w:tcPr>
        <w:tcBorders>
          <w:top w:val="none" w:sz="4" w:space="0" w:color="000000"/>
          <w:left w:val="none" w:sz="4" w:space="0" w:color="000000"/>
          <w:bottom w:val="single" w:sz="4" w:space="0" w:color="ADD394"/>
          <w:right w:val="none" w:sz="4" w:space="0" w:color="000000"/>
        </w:tcBorders>
        <w:shd w:val="clear" w:color="FFFFFF" w:fill="FFFFFF"/>
      </w:tcPr>
    </w:tblStylePr>
    <w:tblStylePr w:type="lastRow">
      <w:rPr>
        <w:rFonts w:ascii="Arial" w:hAnsi="Arial"/>
        <w:b/>
        <w:color w:val="416429"/>
        <w:sz w:val="22"/>
      </w:rPr>
      <w:tblPr/>
      <w:tcPr>
        <w:tcBorders>
          <w:top w:val="single" w:sz="4" w:space="0" w:color="ADD39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416429"/>
        <w:sz w:val="22"/>
      </w:rPr>
      <w:tblPr/>
      <w:tcPr>
        <w:tcBorders>
          <w:top w:val="none" w:sz="4" w:space="0" w:color="000000"/>
          <w:left w:val="none" w:sz="4" w:space="0" w:color="000000"/>
          <w:bottom w:val="none" w:sz="4" w:space="0" w:color="000000"/>
          <w:right w:val="single" w:sz="4" w:space="0" w:color="ADD394"/>
        </w:tcBorders>
        <w:shd w:val="clear" w:color="FFFFFF" w:fill="auto"/>
      </w:tcPr>
    </w:tblStylePr>
    <w:tblStylePr w:type="lastCol">
      <w:rPr>
        <w:rFonts w:ascii="Arial" w:hAnsi="Arial"/>
        <w:i/>
        <w:color w:val="416429"/>
        <w:sz w:val="22"/>
      </w:rPr>
      <w:tblPr/>
      <w:tcPr>
        <w:tcBorders>
          <w:top w:val="none" w:sz="4" w:space="0" w:color="000000"/>
          <w:left w:val="single" w:sz="4" w:space="0" w:color="ADD394"/>
          <w:bottom w:val="none" w:sz="4" w:space="0" w:color="000000"/>
          <w:right w:val="none" w:sz="4" w:space="0" w:color="000000"/>
        </w:tcBorders>
        <w:shd w:val="clear" w:color="FFFFFF" w:fill="auto"/>
      </w:tcPr>
    </w:tblStylePr>
    <w:tblStylePr w:type="band1Vert">
      <w:tblPr/>
      <w:tcPr>
        <w:shd w:val="clear" w:color="E1EFD8" w:fill="E1EFD8"/>
      </w:tcPr>
    </w:tblStylePr>
    <w:tblStylePr w:type="band1Horz">
      <w:rPr>
        <w:rFonts w:ascii="Arial" w:hAnsi="Arial"/>
        <w:color w:val="416429"/>
        <w:sz w:val="22"/>
      </w:rPr>
      <w:tblPr/>
      <w:tcPr>
        <w:shd w:val="clear" w:color="E1EFD8" w:fill="E1EFD8"/>
      </w:tcPr>
    </w:tblStylePr>
    <w:tblStylePr w:type="band2Horz">
      <w:rPr>
        <w:rFonts w:ascii="Arial" w:hAnsi="Arial"/>
        <w:color w:val="416429"/>
        <w:sz w:val="22"/>
      </w:rPr>
    </w:tblStylePr>
  </w:style>
  <w:style w:type="table" w:customStyle="1" w:styleId="ListTable1Light">
    <w:name w:val="List Table 1 Light"/>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5B9BD5"/>
          <w:right w:val="none" w:sz="4" w:space="0" w:color="000000"/>
        </w:tcBorders>
      </w:tcPr>
    </w:tblStylePr>
    <w:tblStylePr w:type="lastRow">
      <w:rPr>
        <w:b/>
        <w:color w:val="404040"/>
      </w:rPr>
      <w:tblPr/>
      <w:tcPr>
        <w:tcBorders>
          <w:top w:val="single" w:sz="4" w:space="0" w:color="5B9BD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fill="D5E5F4"/>
      </w:tcPr>
    </w:tblStylePr>
    <w:tblStylePr w:type="band1Horz">
      <w:tblPr/>
      <w:tcPr>
        <w:shd w:val="clear" w:color="D5E5F4" w:fill="D5E5F4"/>
      </w:tcPr>
    </w:tblStylePr>
  </w:style>
  <w:style w:type="table" w:customStyle="1" w:styleId="ListTable1Light-Accent2">
    <w:name w:val="List Table 1 Light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ED7D31"/>
          <w:right w:val="none" w:sz="4" w:space="0" w:color="000000"/>
        </w:tcBorders>
      </w:tcPr>
    </w:tblStylePr>
    <w:tblStylePr w:type="lastRow">
      <w:rPr>
        <w:b/>
        <w:color w:val="404040"/>
      </w:rPr>
      <w:tblPr/>
      <w:tcPr>
        <w:tcBorders>
          <w:top w:val="single" w:sz="4" w:space="0" w:color="ED7D3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fill="FADECB"/>
      </w:tcPr>
    </w:tblStylePr>
    <w:tblStylePr w:type="band1Horz">
      <w:tblPr/>
      <w:tcPr>
        <w:shd w:val="clear" w:color="FADECB" w:fill="FADECB"/>
      </w:tcPr>
    </w:tblStylePr>
  </w:style>
  <w:style w:type="table" w:customStyle="1" w:styleId="ListTable1Light-Accent3">
    <w:name w:val="List Table 1 Light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A5A5A5"/>
          <w:right w:val="none" w:sz="4" w:space="0" w:color="000000"/>
        </w:tcBorders>
      </w:tcPr>
    </w:tblStylePr>
    <w:tblStylePr w:type="lastRow">
      <w:rPr>
        <w:b/>
        <w:color w:val="404040"/>
      </w:rPr>
      <w:tblPr/>
      <w:tcPr>
        <w:tcBorders>
          <w:top w:val="single" w:sz="4" w:space="0" w:color="A5A5A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fill="E8E8E8"/>
      </w:tcPr>
    </w:tblStylePr>
    <w:tblStylePr w:type="band1Horz">
      <w:tblPr/>
      <w:tcPr>
        <w:shd w:val="clear" w:color="E8E8E8" w:fill="E8E8E8"/>
      </w:tcPr>
    </w:tblStylePr>
  </w:style>
  <w:style w:type="table" w:customStyle="1" w:styleId="ListTable1Light-Accent4">
    <w:name w:val="List Table 1 Light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FC000"/>
          <w:right w:val="none" w:sz="4" w:space="0" w:color="000000"/>
        </w:tcBorders>
      </w:tcPr>
    </w:tblStylePr>
    <w:tblStylePr w:type="lastRow">
      <w:rPr>
        <w:b/>
        <w:color w:val="404040"/>
      </w:rPr>
      <w:tblPr/>
      <w:tcPr>
        <w:tcBorders>
          <w:top w:val="single" w:sz="4" w:space="0" w:color="FFC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fill="FFEFBF"/>
      </w:tcPr>
    </w:tblStylePr>
    <w:tblStylePr w:type="band1Horz">
      <w:tblPr/>
      <w:tcPr>
        <w:shd w:val="clear" w:color="FFEFBF" w:fill="FFEFBF"/>
      </w:tcPr>
    </w:tblStylePr>
  </w:style>
  <w:style w:type="table" w:customStyle="1" w:styleId="ListTable1Light-Accent5">
    <w:name w:val="List Table 1 Light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472C4"/>
          <w:right w:val="none" w:sz="4" w:space="0" w:color="000000"/>
        </w:tcBorders>
      </w:tcPr>
    </w:tblStylePr>
    <w:tblStylePr w:type="lastRow">
      <w:rPr>
        <w:b/>
        <w:color w:val="404040"/>
      </w:rPr>
      <w:tblPr/>
      <w:tcPr>
        <w:tcBorders>
          <w:top w:val="single" w:sz="4" w:space="0" w:color="4472C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fill="CFDBF0"/>
      </w:tcPr>
    </w:tblStylePr>
    <w:tblStylePr w:type="band1Horz">
      <w:tblPr/>
      <w:tcPr>
        <w:shd w:val="clear" w:color="CFDBF0" w:fill="CFDBF0"/>
      </w:tcPr>
    </w:tblStylePr>
  </w:style>
  <w:style w:type="table" w:customStyle="1" w:styleId="ListTable1Light-Accent6">
    <w:name w:val="List Table 1 Light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70AD47"/>
          <w:right w:val="none" w:sz="4" w:space="0" w:color="000000"/>
        </w:tcBorders>
      </w:tcPr>
    </w:tblStylePr>
    <w:tblStylePr w:type="lastRow">
      <w:rPr>
        <w:b/>
        <w:color w:val="404040"/>
      </w:rPr>
      <w:tblPr/>
      <w:tcPr>
        <w:tcBorders>
          <w:top w:val="single" w:sz="4" w:space="0" w:color="70AD47"/>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fill="DAEBCF"/>
      </w:tcPr>
    </w:tblStylePr>
    <w:tblStylePr w:type="band1Horz">
      <w:tblPr/>
      <w:tcPr>
        <w:shd w:val="clear" w:color="DAEBCF" w:fill="DAEBCF"/>
      </w:tcPr>
    </w:tblStylePr>
  </w:style>
  <w:style w:type="table" w:customStyle="1" w:styleId="ListTable2">
    <w:name w:val="List Table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6F6F6F"/>
        <w:bottom w:val="single" w:sz="4" w:space="0" w:color="6F6F6F"/>
        <w:insideH w:val="single" w:sz="4" w:space="0" w:color="6F6F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2C6E7"/>
        <w:bottom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lastRow">
      <w:rPr>
        <w:rFonts w:ascii="Arial" w:hAnsi="Arial"/>
        <w:b/>
        <w:color w:val="404040"/>
        <w:sz w:val="22"/>
      </w:rPr>
      <w:tblPr/>
      <w:tcPr>
        <w:tcBorders>
          <w:top w:val="single" w:sz="4" w:space="0" w:color="A2C6E7"/>
          <w:left w:val="none" w:sz="4" w:space="0" w:color="000000"/>
          <w:bottom w:val="single" w:sz="4" w:space="0" w:color="A2C6E7"/>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2-Accent2">
    <w:name w:val="List Table 2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4B58A"/>
        <w:bottom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lastRow">
      <w:rPr>
        <w:rFonts w:ascii="Arial" w:hAnsi="Arial"/>
        <w:b/>
        <w:color w:val="404040"/>
        <w:sz w:val="22"/>
      </w:rPr>
      <w:tblPr/>
      <w:tcPr>
        <w:tcBorders>
          <w:top w:val="single" w:sz="4" w:space="0" w:color="F4B58A"/>
          <w:left w:val="none" w:sz="4" w:space="0" w:color="000000"/>
          <w:bottom w:val="single" w:sz="4" w:space="0" w:color="F4B58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2-Accent3">
    <w:name w:val="List Table 2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CCCCCC"/>
        <w:bottom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lastRow">
      <w:rPr>
        <w:rFonts w:ascii="Arial" w:hAnsi="Arial"/>
        <w:b/>
        <w:color w:val="404040"/>
        <w:sz w:val="22"/>
      </w:rPr>
      <w:tblPr/>
      <w:tcPr>
        <w:tcBorders>
          <w:top w:val="single" w:sz="4" w:space="0" w:color="CCCCCC"/>
          <w:left w:val="none" w:sz="4" w:space="0" w:color="000000"/>
          <w:bottom w:val="single" w:sz="4" w:space="0" w:color="CCCCCC"/>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2-Accent4">
    <w:name w:val="List Table 2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DB6F"/>
        <w:bottom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lastRow">
      <w:rPr>
        <w:rFonts w:ascii="Arial" w:hAnsi="Arial"/>
        <w:b/>
        <w:color w:val="404040"/>
        <w:sz w:val="22"/>
      </w:rPr>
      <w:tblPr/>
      <w:tcPr>
        <w:tcBorders>
          <w:top w:val="single" w:sz="4" w:space="0" w:color="FFDB6F"/>
          <w:left w:val="none" w:sz="4" w:space="0" w:color="000000"/>
          <w:bottom w:val="single" w:sz="4" w:space="0" w:color="FFDB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2-Accent5">
    <w:name w:val="List Table 2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95AFDD"/>
        <w:bottom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lastRow">
      <w:rPr>
        <w:rFonts w:ascii="Arial" w:hAnsi="Arial"/>
        <w:b/>
        <w:color w:val="404040"/>
        <w:sz w:val="22"/>
      </w:rPr>
      <w:tblPr/>
      <w:tcPr>
        <w:tcBorders>
          <w:top w:val="single" w:sz="4" w:space="0" w:color="95AFDD"/>
          <w:left w:val="none" w:sz="4" w:space="0" w:color="000000"/>
          <w:bottom w:val="single" w:sz="4" w:space="0" w:color="95AFDD"/>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2-Accent6">
    <w:name w:val="List Table 2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DD394"/>
        <w:bottom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lastRow">
      <w:rPr>
        <w:rFonts w:ascii="Arial" w:hAnsi="Arial"/>
        <w:b/>
        <w:color w:val="404040"/>
        <w:sz w:val="22"/>
      </w:rPr>
      <w:tblPr/>
      <w:tcPr>
        <w:tcBorders>
          <w:top w:val="single" w:sz="4" w:space="0" w:color="ADD394"/>
          <w:left w:val="none" w:sz="4" w:space="0" w:color="000000"/>
          <w:bottom w:val="single" w:sz="4" w:space="0" w:color="ADD394"/>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3">
    <w:name w:val="List Table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5B9BD5"/>
        <w:left w:val="single" w:sz="4" w:space="0" w:color="5B9BD5"/>
        <w:bottom w:val="single" w:sz="4" w:space="0" w:color="5B9BD5"/>
        <w:right w:val="single" w:sz="4" w:space="0" w:color="5B9BD5"/>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right w:val="single" w:sz="4" w:space="0" w:color="5B9BD5"/>
        </w:tcBorders>
      </w:tcPr>
    </w:tblStylePr>
    <w:tblStylePr w:type="band1Horz">
      <w:rPr>
        <w:rFonts w:ascii="Arial" w:hAnsi="Arial"/>
        <w:color w:val="404040"/>
        <w:sz w:val="22"/>
      </w:rPr>
      <w:tblPr/>
      <w:tcPr>
        <w:tcBorders>
          <w:top w:val="single" w:sz="4" w:space="0" w:color="5B9BD5"/>
          <w:bottom w:val="single" w:sz="4" w:space="0" w:color="5B9BD5"/>
        </w:tcBorders>
      </w:tcPr>
    </w:tblStylePr>
  </w:style>
  <w:style w:type="table" w:customStyle="1" w:styleId="ListTable3-Accent2">
    <w:name w:val="List Table 3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4B184"/>
        <w:left w:val="single" w:sz="4" w:space="0" w:color="F4B184"/>
        <w:bottom w:val="single" w:sz="4" w:space="0" w:color="F4B184"/>
        <w:right w:val="single" w:sz="4" w:space="0" w:color="F4B184"/>
      </w:tblBorders>
      <w:tblCellMar>
        <w:top w:w="0" w:type="dxa"/>
        <w:left w:w="108" w:type="dxa"/>
        <w:bottom w:w="0" w:type="dxa"/>
        <w:right w:w="108" w:type="dxa"/>
      </w:tblCellMar>
    </w:tblPr>
    <w:tblStylePr w:type="firstRow">
      <w:rPr>
        <w:rFonts w:ascii="Arial" w:hAnsi="Arial"/>
        <w:b/>
        <w:color w:val="FFFFFF"/>
        <w:sz w:val="22"/>
      </w:rPr>
      <w:tblPr/>
      <w:tcPr>
        <w:shd w:val="clear" w:color="F4B184"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right w:val="single" w:sz="4" w:space="0" w:color="F4B184"/>
        </w:tcBorders>
      </w:tcPr>
    </w:tblStylePr>
    <w:tblStylePr w:type="band1Horz">
      <w:rPr>
        <w:rFonts w:ascii="Arial" w:hAnsi="Arial"/>
        <w:color w:val="404040"/>
        <w:sz w:val="22"/>
      </w:rPr>
      <w:tblPr/>
      <w:tcPr>
        <w:tcBorders>
          <w:top w:val="single" w:sz="4" w:space="0" w:color="F4B184"/>
          <w:bottom w:val="single" w:sz="4" w:space="0" w:color="F4B184"/>
        </w:tcBorders>
      </w:tcPr>
    </w:tblStylePr>
  </w:style>
  <w:style w:type="table" w:customStyle="1" w:styleId="ListTable3-Accent3">
    <w:name w:val="List Table 3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C9C9C9"/>
        <w:left w:val="single" w:sz="4" w:space="0" w:color="C9C9C9"/>
        <w:bottom w:val="single" w:sz="4" w:space="0" w:color="C9C9C9"/>
        <w:right w:val="single" w:sz="4" w:space="0" w:color="C9C9C9"/>
      </w:tblBorders>
      <w:tblCellMar>
        <w:top w:w="0" w:type="dxa"/>
        <w:left w:w="108" w:type="dxa"/>
        <w:bottom w:w="0" w:type="dxa"/>
        <w:right w:w="108" w:type="dxa"/>
      </w:tblCellMar>
    </w:tblPr>
    <w:tblStylePr w:type="firstRow">
      <w:rPr>
        <w:rFonts w:ascii="Arial" w:hAnsi="Arial"/>
        <w:b/>
        <w:color w:val="FFFFFF"/>
        <w:sz w:val="22"/>
      </w:rPr>
      <w:tblPr/>
      <w:tcPr>
        <w:shd w:val="clear" w:color="C9C9C9"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right w:val="single" w:sz="4" w:space="0" w:color="C9C9C9"/>
        </w:tcBorders>
      </w:tcPr>
    </w:tblStylePr>
    <w:tblStylePr w:type="band1Horz">
      <w:rPr>
        <w:rFonts w:ascii="Arial" w:hAnsi="Arial"/>
        <w:color w:val="404040"/>
        <w:sz w:val="22"/>
      </w:rPr>
      <w:tblPr/>
      <w:tcPr>
        <w:tcBorders>
          <w:top w:val="single" w:sz="4" w:space="0" w:color="C9C9C9"/>
          <w:bottom w:val="single" w:sz="4" w:space="0" w:color="C9C9C9"/>
        </w:tcBorders>
      </w:tcPr>
    </w:tblStylePr>
  </w:style>
  <w:style w:type="table" w:customStyle="1" w:styleId="ListTable3-Accent4">
    <w:name w:val="List Table 3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D865"/>
        <w:left w:val="single" w:sz="4" w:space="0" w:color="FFD865"/>
        <w:bottom w:val="single" w:sz="4" w:space="0" w:color="FFD865"/>
        <w:right w:val="single" w:sz="4" w:space="0" w:color="FFD865"/>
      </w:tblBorders>
      <w:tblCellMar>
        <w:top w:w="0" w:type="dxa"/>
        <w:left w:w="108" w:type="dxa"/>
        <w:bottom w:w="0" w:type="dxa"/>
        <w:right w:w="108" w:type="dxa"/>
      </w:tblCellMar>
    </w:tblPr>
    <w:tblStylePr w:type="firstRow">
      <w:rPr>
        <w:rFonts w:ascii="Arial" w:hAnsi="Arial"/>
        <w:b/>
        <w:color w:val="FFFFFF"/>
        <w:sz w:val="22"/>
      </w:rPr>
      <w:tblPr/>
      <w:tcPr>
        <w:shd w:val="clear" w:color="FFD865"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right w:val="single" w:sz="4" w:space="0" w:color="FFD865"/>
        </w:tcBorders>
      </w:tcPr>
    </w:tblStylePr>
    <w:tblStylePr w:type="band1Horz">
      <w:rPr>
        <w:rFonts w:ascii="Arial" w:hAnsi="Arial"/>
        <w:color w:val="404040"/>
        <w:sz w:val="22"/>
      </w:rPr>
      <w:tblPr/>
      <w:tcPr>
        <w:tcBorders>
          <w:top w:val="single" w:sz="4" w:space="0" w:color="FFD865"/>
          <w:bottom w:val="single" w:sz="4" w:space="0" w:color="FFD865"/>
        </w:tcBorders>
      </w:tcPr>
    </w:tblStylePr>
  </w:style>
  <w:style w:type="table" w:customStyle="1" w:styleId="ListTable3-Accent5">
    <w:name w:val="List Table 3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8DA9DB"/>
        <w:left w:val="single" w:sz="4" w:space="0" w:color="8DA9DB"/>
        <w:bottom w:val="single" w:sz="4" w:space="0" w:color="8DA9DB"/>
        <w:right w:val="single" w:sz="4" w:space="0" w:color="8DA9DB"/>
      </w:tblBorders>
      <w:tblCellMar>
        <w:top w:w="0" w:type="dxa"/>
        <w:left w:w="108" w:type="dxa"/>
        <w:bottom w:w="0" w:type="dxa"/>
        <w:right w:w="108" w:type="dxa"/>
      </w:tblCellMar>
    </w:tblPr>
    <w:tblStylePr w:type="firstRow">
      <w:rPr>
        <w:rFonts w:ascii="Arial" w:hAnsi="Arial"/>
        <w:b/>
        <w:color w:val="FFFFFF"/>
        <w:sz w:val="22"/>
      </w:rPr>
      <w:tblPr/>
      <w:tcPr>
        <w:shd w:val="clear" w:color="8DA9DB" w:fill="8DA9D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right w:val="single" w:sz="4" w:space="0" w:color="8DA9DB"/>
        </w:tcBorders>
      </w:tcPr>
    </w:tblStylePr>
    <w:tblStylePr w:type="band1Horz">
      <w:rPr>
        <w:rFonts w:ascii="Arial" w:hAnsi="Arial"/>
        <w:color w:val="404040"/>
        <w:sz w:val="22"/>
      </w:rPr>
      <w:tblPr/>
      <w:tcPr>
        <w:tcBorders>
          <w:top w:val="single" w:sz="4" w:space="0" w:color="8DA9DB"/>
          <w:bottom w:val="single" w:sz="4" w:space="0" w:color="8DA9DB"/>
        </w:tcBorders>
      </w:tcPr>
    </w:tblStylePr>
  </w:style>
  <w:style w:type="table" w:customStyle="1" w:styleId="ListTable3-Accent6">
    <w:name w:val="List Table 3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9D08E"/>
        <w:left w:val="single" w:sz="4" w:space="0" w:color="A9D08E"/>
        <w:bottom w:val="single" w:sz="4" w:space="0" w:color="A9D08E"/>
        <w:right w:val="single" w:sz="4" w:space="0" w:color="A9D08E"/>
      </w:tblBorders>
      <w:tblCellMar>
        <w:top w:w="0" w:type="dxa"/>
        <w:left w:w="108" w:type="dxa"/>
        <w:bottom w:w="0" w:type="dxa"/>
        <w:right w:w="108" w:type="dxa"/>
      </w:tblCellMar>
    </w:tblPr>
    <w:tblStylePr w:type="firstRow">
      <w:rPr>
        <w:rFonts w:ascii="Arial" w:hAnsi="Arial"/>
        <w:b/>
        <w:color w:val="FFFFFF"/>
        <w:sz w:val="22"/>
      </w:rPr>
      <w:tblPr/>
      <w:tcPr>
        <w:shd w:val="clear" w:color="A9D08E"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right w:val="single" w:sz="4" w:space="0" w:color="A9D08E"/>
        </w:tcBorders>
      </w:tcPr>
    </w:tblStylePr>
    <w:tblStylePr w:type="band1Horz">
      <w:rPr>
        <w:rFonts w:ascii="Arial" w:hAnsi="Arial"/>
        <w:color w:val="404040"/>
        <w:sz w:val="22"/>
      </w:rPr>
      <w:tblPr/>
      <w:tcPr>
        <w:tcBorders>
          <w:top w:val="single" w:sz="4" w:space="0" w:color="A9D08E"/>
          <w:bottom w:val="single" w:sz="4" w:space="0" w:color="A9D08E"/>
        </w:tcBorders>
      </w:tcPr>
    </w:tblStylePr>
  </w:style>
  <w:style w:type="table" w:customStyle="1" w:styleId="ListTable4">
    <w:name w:val="List Table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2C6E7"/>
        <w:left w:val="single" w:sz="4" w:space="0" w:color="A2C6E7"/>
        <w:bottom w:val="single" w:sz="4" w:space="0" w:color="A2C6E7"/>
        <w:right w:val="single" w:sz="4" w:space="0" w:color="A2C6E7"/>
        <w:insideH w:val="single" w:sz="4" w:space="0" w:color="A2C6E7"/>
      </w:tblBorders>
      <w:tblCellMar>
        <w:top w:w="0" w:type="dxa"/>
        <w:left w:w="108" w:type="dxa"/>
        <w:bottom w:w="0" w:type="dxa"/>
        <w:right w:w="108" w:type="dxa"/>
      </w:tblCellMar>
    </w:tblPr>
    <w:tblStylePr w:type="firstRow">
      <w:rPr>
        <w:rFonts w:ascii="Arial" w:hAnsi="Arial"/>
        <w:b/>
        <w:color w:val="FFFFFF"/>
        <w:sz w:val="22"/>
      </w:rPr>
      <w:tblPr/>
      <w:tcPr>
        <w:shd w:val="clear" w:color="5B9BD5"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fill="D5E5F4"/>
      </w:tcPr>
    </w:tblStylePr>
    <w:tblStylePr w:type="band1Horz">
      <w:rPr>
        <w:rFonts w:ascii="Arial" w:hAnsi="Arial"/>
        <w:color w:val="404040"/>
        <w:sz w:val="22"/>
      </w:rPr>
      <w:tblPr/>
      <w:tcPr>
        <w:shd w:val="clear" w:color="D5E5F4" w:fill="D5E5F4"/>
      </w:tcPr>
    </w:tblStylePr>
  </w:style>
  <w:style w:type="table" w:customStyle="1" w:styleId="ListTable4-Accent2">
    <w:name w:val="List Table 4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4B58A"/>
        <w:left w:val="single" w:sz="4" w:space="0" w:color="F4B58A"/>
        <w:bottom w:val="single" w:sz="4" w:space="0" w:color="F4B58A"/>
        <w:right w:val="single" w:sz="4" w:space="0" w:color="F4B58A"/>
        <w:insideH w:val="single" w:sz="4" w:space="0" w:color="F4B58A"/>
      </w:tblBorders>
      <w:tblCellMar>
        <w:top w:w="0" w:type="dxa"/>
        <w:left w:w="108" w:type="dxa"/>
        <w:bottom w:w="0" w:type="dxa"/>
        <w:right w:w="108" w:type="dxa"/>
      </w:tblCellMar>
    </w:tblPr>
    <w:tblStylePr w:type="firstRow">
      <w:rPr>
        <w:rFonts w:ascii="Arial" w:hAnsi="Arial"/>
        <w:b/>
        <w:color w:val="FFFFFF"/>
        <w:sz w:val="22"/>
      </w:rPr>
      <w:tblPr/>
      <w:tcPr>
        <w:shd w:val="clear" w:color="ED7D31"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fill="FADECB"/>
      </w:tcPr>
    </w:tblStylePr>
    <w:tblStylePr w:type="band1Horz">
      <w:rPr>
        <w:rFonts w:ascii="Arial" w:hAnsi="Arial"/>
        <w:color w:val="404040"/>
        <w:sz w:val="22"/>
      </w:rPr>
      <w:tblPr/>
      <w:tcPr>
        <w:shd w:val="clear" w:color="FADECB" w:fill="FADECB"/>
      </w:tcPr>
    </w:tblStylePr>
  </w:style>
  <w:style w:type="table" w:customStyle="1" w:styleId="ListTable4-Accent3">
    <w:name w:val="List Table 4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CCCCCC"/>
        <w:left w:val="single" w:sz="4" w:space="0" w:color="CCCCCC"/>
        <w:bottom w:val="single" w:sz="4" w:space="0" w:color="CCCCCC"/>
        <w:right w:val="single" w:sz="4" w:space="0" w:color="CCCCCC"/>
        <w:insideH w:val="single" w:sz="4" w:space="0" w:color="CCCCCC"/>
      </w:tblBorders>
      <w:tblCellMar>
        <w:top w:w="0" w:type="dxa"/>
        <w:left w:w="108" w:type="dxa"/>
        <w:bottom w:w="0" w:type="dxa"/>
        <w:right w:w="108" w:type="dxa"/>
      </w:tblCellMar>
    </w:tblPr>
    <w:tblStylePr w:type="firstRow">
      <w:rPr>
        <w:rFonts w:ascii="Arial" w:hAnsi="Arial"/>
        <w:b/>
        <w:color w:val="FFFFFF"/>
        <w:sz w:val="22"/>
      </w:rPr>
      <w:tblPr/>
      <w:tcPr>
        <w:shd w:val="clear" w:color="A5A5A5"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fill="E8E8E8"/>
      </w:tcPr>
    </w:tblStylePr>
    <w:tblStylePr w:type="band1Horz">
      <w:rPr>
        <w:rFonts w:ascii="Arial" w:hAnsi="Arial"/>
        <w:color w:val="404040"/>
        <w:sz w:val="22"/>
      </w:rPr>
      <w:tblPr/>
      <w:tcPr>
        <w:shd w:val="clear" w:color="E8E8E8" w:fill="E8E8E8"/>
      </w:tcPr>
    </w:tblStylePr>
  </w:style>
  <w:style w:type="table" w:customStyle="1" w:styleId="ListTable4-Accent4">
    <w:name w:val="List Table 4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DB6F"/>
        <w:left w:val="single" w:sz="4" w:space="0" w:color="FFDB6F"/>
        <w:bottom w:val="single" w:sz="4" w:space="0" w:color="FFDB6F"/>
        <w:right w:val="single" w:sz="4" w:space="0" w:color="FFDB6F"/>
        <w:insideH w:val="single" w:sz="4" w:space="0" w:color="FFDB6F"/>
      </w:tblBorders>
      <w:tblCellMar>
        <w:top w:w="0" w:type="dxa"/>
        <w:left w:w="108" w:type="dxa"/>
        <w:bottom w:w="0" w:type="dxa"/>
        <w:right w:w="108" w:type="dxa"/>
      </w:tblCellMar>
    </w:tblPr>
    <w:tblStylePr w:type="firstRow">
      <w:rPr>
        <w:rFonts w:ascii="Arial" w:hAnsi="Arial"/>
        <w:b/>
        <w:color w:val="FFFFFF"/>
        <w:sz w:val="22"/>
      </w:rPr>
      <w:tblPr/>
      <w:tcPr>
        <w:shd w:val="clear" w:color="FFC000"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fill="FFEFBF"/>
      </w:tcPr>
    </w:tblStylePr>
    <w:tblStylePr w:type="band1Horz">
      <w:rPr>
        <w:rFonts w:ascii="Arial" w:hAnsi="Arial"/>
        <w:color w:val="404040"/>
        <w:sz w:val="22"/>
      </w:rPr>
      <w:tblPr/>
      <w:tcPr>
        <w:shd w:val="clear" w:color="FFEFBF" w:fill="FFEFBF"/>
      </w:tcPr>
    </w:tblStylePr>
  </w:style>
  <w:style w:type="table" w:customStyle="1" w:styleId="ListTable4-Accent5">
    <w:name w:val="List Table 4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95AFDD"/>
        <w:left w:val="single" w:sz="4" w:space="0" w:color="95AFDD"/>
        <w:bottom w:val="single" w:sz="4" w:space="0" w:color="95AFDD"/>
        <w:right w:val="single" w:sz="4" w:space="0" w:color="95AFDD"/>
        <w:insideH w:val="single" w:sz="4" w:space="0" w:color="95AFDD"/>
      </w:tblBorders>
      <w:tblCellMar>
        <w:top w:w="0" w:type="dxa"/>
        <w:left w:w="108" w:type="dxa"/>
        <w:bottom w:w="0" w:type="dxa"/>
        <w:right w:w="108" w:type="dxa"/>
      </w:tblCellMar>
    </w:tblPr>
    <w:tblStylePr w:type="firstRow">
      <w:rPr>
        <w:rFonts w:ascii="Arial" w:hAnsi="Arial"/>
        <w:b/>
        <w:color w:val="FFFFFF"/>
        <w:sz w:val="22"/>
      </w:rPr>
      <w:tblPr/>
      <w:tcPr>
        <w:shd w:val="clear" w:color="4472C4"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fill="CFDBF0"/>
      </w:tcPr>
    </w:tblStylePr>
    <w:tblStylePr w:type="band1Horz">
      <w:rPr>
        <w:rFonts w:ascii="Arial" w:hAnsi="Arial"/>
        <w:color w:val="404040"/>
        <w:sz w:val="22"/>
      </w:rPr>
      <w:tblPr/>
      <w:tcPr>
        <w:shd w:val="clear" w:color="CFDBF0" w:fill="CFDBF0"/>
      </w:tcPr>
    </w:tblStylePr>
  </w:style>
  <w:style w:type="table" w:customStyle="1" w:styleId="ListTable4-Accent6">
    <w:name w:val="List Table 4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DD394"/>
        <w:left w:val="single" w:sz="4" w:space="0" w:color="ADD394"/>
        <w:bottom w:val="single" w:sz="4" w:space="0" w:color="ADD394"/>
        <w:right w:val="single" w:sz="4" w:space="0" w:color="ADD394"/>
        <w:insideH w:val="single" w:sz="4" w:space="0" w:color="ADD394"/>
      </w:tblBorders>
      <w:tblCellMar>
        <w:top w:w="0" w:type="dxa"/>
        <w:left w:w="108" w:type="dxa"/>
        <w:bottom w:w="0" w:type="dxa"/>
        <w:right w:w="108" w:type="dxa"/>
      </w:tblCellMar>
    </w:tblPr>
    <w:tblStylePr w:type="firstRow">
      <w:rPr>
        <w:rFonts w:ascii="Arial" w:hAnsi="Arial"/>
        <w:b/>
        <w:color w:val="FFFFFF"/>
        <w:sz w:val="22"/>
      </w:rPr>
      <w:tblPr/>
      <w:tcPr>
        <w:shd w:val="clear" w:color="70AD47"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fill="DAEBCF"/>
      </w:tcPr>
    </w:tblStylePr>
    <w:tblStylePr w:type="band1Horz">
      <w:rPr>
        <w:rFonts w:ascii="Arial" w:hAnsi="Arial"/>
        <w:color w:val="404040"/>
        <w:sz w:val="22"/>
      </w:rPr>
      <w:tblPr/>
      <w:tcPr>
        <w:shd w:val="clear" w:color="DAEBCF" w:fill="DAEBCF"/>
      </w:tcPr>
    </w:tblStylePr>
  </w:style>
  <w:style w:type="table" w:customStyle="1" w:styleId="ListTable5Dark">
    <w:name w:val="List Table 5 Dark"/>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32" w:space="0" w:color="7F7F7F"/>
        <w:left w:val="single" w:sz="32" w:space="0" w:color="7F7F7F"/>
        <w:bottom w:val="single" w:sz="32" w:space="0" w:color="7F7F7F"/>
        <w:right w:val="single" w:sz="32" w:space="0" w:color="7F7F7F"/>
      </w:tblBorders>
      <w:shd w:val="clear" w:color="7F7F7F" w:fill="7F7F7F"/>
      <w:tblCellMar>
        <w:top w:w="0" w:type="dxa"/>
        <w:left w:w="108" w:type="dxa"/>
        <w:bottom w:w="0" w:type="dxa"/>
        <w:right w:w="108" w:type="dxa"/>
      </w:tblCellMar>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32" w:space="0" w:color="5B9BD5"/>
        <w:left w:val="single" w:sz="32" w:space="0" w:color="5B9BD5"/>
        <w:bottom w:val="single" w:sz="32" w:space="0" w:color="5B9BD5"/>
        <w:right w:val="single" w:sz="32" w:space="0" w:color="5B9BD5"/>
      </w:tblBorders>
      <w:shd w:val="clear" w:color="5B9BD5" w:fill="5B9BD5"/>
      <w:tblCellMar>
        <w:top w:w="0" w:type="dxa"/>
        <w:left w:w="108" w:type="dxa"/>
        <w:bottom w:w="0" w:type="dxa"/>
        <w:right w:w="108" w:type="dxa"/>
      </w:tblCellMar>
    </w:tblPr>
    <w:tblStylePr w:type="firstRow">
      <w:rPr>
        <w:rFonts w:ascii="Arial" w:hAnsi="Arial"/>
        <w:b/>
        <w:color w:val="FFFFFF"/>
        <w:sz w:val="22"/>
      </w:rPr>
      <w:tblPr/>
      <w:tcPr>
        <w:tcBorders>
          <w:top w:val="single" w:sz="32" w:space="0" w:color="5B9BD5"/>
          <w:bottom w:val="single" w:sz="12" w:space="0" w:color="FFFFFF"/>
        </w:tcBorders>
        <w:shd w:val="clear" w:color="5B9BD5" w:fill="5B9BD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5B9BD5"/>
          <w:right w:val="single" w:sz="4" w:space="0" w:color="FFFFFF"/>
        </w:tcBorders>
      </w:tcPr>
    </w:tblStylePr>
    <w:tblStylePr w:type="lastCol">
      <w:tblPr/>
      <w:tcPr>
        <w:tcBorders>
          <w:left w:val="single" w:sz="4" w:space="0" w:color="FFFFFF"/>
          <w:right w:val="single" w:sz="32" w:space="0" w:color="5B9BD5"/>
        </w:tcBorders>
      </w:tcPr>
    </w:tblStylePr>
    <w:tblStylePr w:type="band1Vert">
      <w:tblPr/>
      <w:tcPr>
        <w:tcBorders>
          <w:left w:val="single" w:sz="4" w:space="0" w:color="FFFFFF"/>
          <w:right w:val="single" w:sz="4" w:space="0" w:color="FFFFFF"/>
        </w:tcBorders>
        <w:shd w:val="clear" w:color="5B9BD5" w:fill="5B9BD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5B9BD5" w:fill="5B9BD5"/>
      </w:tcPr>
    </w:tblStylePr>
    <w:tblStylePr w:type="band2Horz">
      <w:tblPr/>
      <w:tcPr>
        <w:tcBorders>
          <w:top w:val="single" w:sz="4" w:space="0" w:color="FFFFFF"/>
          <w:bottom w:val="single" w:sz="4" w:space="0" w:color="FFFFFF"/>
        </w:tcBorders>
        <w:shd w:val="clear" w:color="5B9BD5" w:fill="5B9BD5"/>
      </w:tcPr>
    </w:tblStylePr>
  </w:style>
  <w:style w:type="table" w:customStyle="1" w:styleId="ListTable5Dark-Accent2">
    <w:name w:val="List Table 5 Dark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32" w:space="0" w:color="F4B184"/>
        <w:left w:val="single" w:sz="32" w:space="0" w:color="F4B184"/>
        <w:bottom w:val="single" w:sz="32" w:space="0" w:color="F4B184"/>
        <w:right w:val="single" w:sz="32" w:space="0" w:color="F4B184"/>
      </w:tblBorders>
      <w:shd w:val="clear" w:color="F4B184" w:fill="F4B184"/>
      <w:tblCellMar>
        <w:top w:w="0" w:type="dxa"/>
        <w:left w:w="108" w:type="dxa"/>
        <w:bottom w:w="0" w:type="dxa"/>
        <w:right w:w="108" w:type="dxa"/>
      </w:tblCellMar>
    </w:tblPr>
    <w:tblStylePr w:type="firstRow">
      <w:rPr>
        <w:rFonts w:ascii="Arial" w:hAnsi="Arial"/>
        <w:b/>
        <w:color w:val="FFFFFF"/>
        <w:sz w:val="22"/>
      </w:rPr>
      <w:tblPr/>
      <w:tcPr>
        <w:tcBorders>
          <w:top w:val="single" w:sz="32" w:space="0" w:color="F4B184"/>
          <w:bottom w:val="single" w:sz="12" w:space="0" w:color="FFFFFF"/>
        </w:tcBorders>
        <w:shd w:val="clear" w:color="F4B184" w:fill="F4B184"/>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4B184"/>
          <w:right w:val="single" w:sz="4" w:space="0" w:color="FFFFFF"/>
        </w:tcBorders>
      </w:tcPr>
    </w:tblStylePr>
    <w:tblStylePr w:type="lastCol">
      <w:tblPr/>
      <w:tcPr>
        <w:tcBorders>
          <w:left w:val="single" w:sz="4" w:space="0" w:color="FFFFFF"/>
          <w:right w:val="single" w:sz="32" w:space="0" w:color="F4B184"/>
        </w:tcBorders>
      </w:tcPr>
    </w:tblStylePr>
    <w:tblStylePr w:type="band1Vert">
      <w:tblPr/>
      <w:tcPr>
        <w:tcBorders>
          <w:left w:val="single" w:sz="4" w:space="0" w:color="FFFFFF"/>
          <w:right w:val="single" w:sz="4" w:space="0" w:color="FFFFFF"/>
        </w:tcBorders>
        <w:shd w:val="clear" w:color="F4B184"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4B184" w:fill="F4B184"/>
      </w:tcPr>
    </w:tblStylePr>
    <w:tblStylePr w:type="band2Horz">
      <w:tblPr/>
      <w:tcPr>
        <w:tcBorders>
          <w:top w:val="single" w:sz="4" w:space="0" w:color="FFFFFF"/>
          <w:bottom w:val="single" w:sz="4" w:space="0" w:color="FFFFFF"/>
        </w:tcBorders>
        <w:shd w:val="clear" w:color="F4B184" w:fill="F4B184"/>
      </w:tcPr>
    </w:tblStylePr>
  </w:style>
  <w:style w:type="table" w:customStyle="1" w:styleId="ListTable5Dark-Accent3">
    <w:name w:val="List Table 5 Dark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32" w:space="0" w:color="C9C9C9"/>
        <w:left w:val="single" w:sz="32" w:space="0" w:color="C9C9C9"/>
        <w:bottom w:val="single" w:sz="32" w:space="0" w:color="C9C9C9"/>
        <w:right w:val="single" w:sz="32" w:space="0" w:color="C9C9C9"/>
      </w:tblBorders>
      <w:shd w:val="clear" w:color="C9C9C9" w:fill="C9C9C9"/>
      <w:tblCellMar>
        <w:top w:w="0" w:type="dxa"/>
        <w:left w:w="108" w:type="dxa"/>
        <w:bottom w:w="0" w:type="dxa"/>
        <w:right w:w="108" w:type="dxa"/>
      </w:tblCellMar>
    </w:tblPr>
    <w:tblStylePr w:type="firstRow">
      <w:rPr>
        <w:rFonts w:ascii="Arial" w:hAnsi="Arial"/>
        <w:b/>
        <w:color w:val="FFFFFF"/>
        <w:sz w:val="22"/>
      </w:rPr>
      <w:tblPr/>
      <w:tcPr>
        <w:tcBorders>
          <w:top w:val="single" w:sz="32" w:space="0" w:color="C9C9C9"/>
          <w:bottom w:val="single" w:sz="12" w:space="0" w:color="FFFFFF"/>
        </w:tcBorders>
        <w:shd w:val="clear" w:color="C9C9C9" w:fill="C9C9C9"/>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9C9C9"/>
          <w:right w:val="single" w:sz="4" w:space="0" w:color="FFFFFF"/>
        </w:tcBorders>
      </w:tcPr>
    </w:tblStylePr>
    <w:tblStylePr w:type="lastCol">
      <w:tblPr/>
      <w:tcPr>
        <w:tcBorders>
          <w:left w:val="single" w:sz="4" w:space="0" w:color="FFFFFF"/>
          <w:right w:val="single" w:sz="32" w:space="0" w:color="C9C9C9"/>
        </w:tcBorders>
      </w:tcPr>
    </w:tblStylePr>
    <w:tblStylePr w:type="band1Vert">
      <w:tblPr/>
      <w:tcPr>
        <w:tcBorders>
          <w:left w:val="single" w:sz="4" w:space="0" w:color="FFFFFF"/>
          <w:right w:val="single" w:sz="4" w:space="0" w:color="FFFFFF"/>
        </w:tcBorders>
        <w:shd w:val="clear" w:color="C9C9C9"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9C9C9" w:fill="C9C9C9"/>
      </w:tcPr>
    </w:tblStylePr>
    <w:tblStylePr w:type="band2Horz">
      <w:tblPr/>
      <w:tcPr>
        <w:tcBorders>
          <w:top w:val="single" w:sz="4" w:space="0" w:color="FFFFFF"/>
          <w:bottom w:val="single" w:sz="4" w:space="0" w:color="FFFFFF"/>
        </w:tcBorders>
        <w:shd w:val="clear" w:color="C9C9C9" w:fill="C9C9C9"/>
      </w:tcPr>
    </w:tblStylePr>
  </w:style>
  <w:style w:type="table" w:customStyle="1" w:styleId="ListTable5Dark-Accent4">
    <w:name w:val="List Table 5 Dark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32" w:space="0" w:color="FFD865"/>
        <w:left w:val="single" w:sz="32" w:space="0" w:color="FFD865"/>
        <w:bottom w:val="single" w:sz="32" w:space="0" w:color="FFD865"/>
        <w:right w:val="single" w:sz="32" w:space="0" w:color="FFD865"/>
      </w:tblBorders>
      <w:shd w:val="clear" w:color="FFD865" w:fill="FFD865"/>
      <w:tblCellMar>
        <w:top w:w="0" w:type="dxa"/>
        <w:left w:w="108" w:type="dxa"/>
        <w:bottom w:w="0" w:type="dxa"/>
        <w:right w:w="108" w:type="dxa"/>
      </w:tblCellMar>
    </w:tblPr>
    <w:tblStylePr w:type="firstRow">
      <w:rPr>
        <w:rFonts w:ascii="Arial" w:hAnsi="Arial"/>
        <w:b/>
        <w:color w:val="FFFFFF"/>
        <w:sz w:val="22"/>
      </w:rPr>
      <w:tblPr/>
      <w:tcPr>
        <w:tcBorders>
          <w:top w:val="single" w:sz="32" w:space="0" w:color="FFD865"/>
          <w:bottom w:val="single" w:sz="12" w:space="0" w:color="FFFFFF"/>
        </w:tcBorders>
        <w:shd w:val="clear" w:color="FFD865" w:fill="FFD86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FD865"/>
          <w:right w:val="single" w:sz="4" w:space="0" w:color="FFFFFF"/>
        </w:tcBorders>
      </w:tcPr>
    </w:tblStylePr>
    <w:tblStylePr w:type="lastCol">
      <w:tblPr/>
      <w:tcPr>
        <w:tcBorders>
          <w:left w:val="single" w:sz="4" w:space="0" w:color="FFFFFF"/>
          <w:right w:val="single" w:sz="32" w:space="0" w:color="FFD865"/>
        </w:tcBorders>
      </w:tcPr>
    </w:tblStylePr>
    <w:tblStylePr w:type="band1Vert">
      <w:tblPr/>
      <w:tcPr>
        <w:tcBorders>
          <w:left w:val="single" w:sz="4" w:space="0" w:color="FFFFFF"/>
          <w:right w:val="single" w:sz="4" w:space="0" w:color="FFFFFF"/>
        </w:tcBorders>
        <w:shd w:val="clear" w:color="FFD865"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FD865" w:fill="FFD865"/>
      </w:tcPr>
    </w:tblStylePr>
    <w:tblStylePr w:type="band2Horz">
      <w:tblPr/>
      <w:tcPr>
        <w:tcBorders>
          <w:top w:val="single" w:sz="4" w:space="0" w:color="FFFFFF"/>
          <w:bottom w:val="single" w:sz="4" w:space="0" w:color="FFFFFF"/>
        </w:tcBorders>
        <w:shd w:val="clear" w:color="FFD865" w:fill="FFD865"/>
      </w:tcPr>
    </w:tblStylePr>
  </w:style>
  <w:style w:type="table" w:customStyle="1" w:styleId="ListTable5Dark-Accent5">
    <w:name w:val="List Table 5 Dark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32" w:space="0" w:color="8DA9DB"/>
        <w:left w:val="single" w:sz="32" w:space="0" w:color="8DA9DB"/>
        <w:bottom w:val="single" w:sz="32" w:space="0" w:color="8DA9DB"/>
        <w:right w:val="single" w:sz="32" w:space="0" w:color="8DA9DB"/>
      </w:tblBorders>
      <w:shd w:val="clear" w:color="8DA9DB" w:fill="8DA9DB"/>
      <w:tblCellMar>
        <w:top w:w="0" w:type="dxa"/>
        <w:left w:w="108" w:type="dxa"/>
        <w:bottom w:w="0" w:type="dxa"/>
        <w:right w:w="108" w:type="dxa"/>
      </w:tblCellMar>
    </w:tblPr>
    <w:tblStylePr w:type="firstRow">
      <w:rPr>
        <w:rFonts w:ascii="Arial" w:hAnsi="Arial"/>
        <w:b/>
        <w:color w:val="FFFFFF"/>
        <w:sz w:val="22"/>
      </w:rPr>
      <w:tblPr/>
      <w:tcPr>
        <w:tcBorders>
          <w:top w:val="single" w:sz="32" w:space="0" w:color="8DA9DB"/>
          <w:bottom w:val="single" w:sz="12" w:space="0" w:color="FFFFFF"/>
        </w:tcBorders>
        <w:shd w:val="clear" w:color="8DA9DB" w:fill="8DA9D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8DA9DB"/>
          <w:right w:val="single" w:sz="4" w:space="0" w:color="FFFFFF"/>
        </w:tcBorders>
      </w:tcPr>
    </w:tblStylePr>
    <w:tblStylePr w:type="lastCol">
      <w:tblPr/>
      <w:tcPr>
        <w:tcBorders>
          <w:left w:val="single" w:sz="4" w:space="0" w:color="FFFFFF"/>
          <w:right w:val="single" w:sz="32" w:space="0" w:color="8DA9DB"/>
        </w:tcBorders>
      </w:tcPr>
    </w:tblStylePr>
    <w:tblStylePr w:type="band1Vert">
      <w:tblPr/>
      <w:tcPr>
        <w:tcBorders>
          <w:left w:val="single" w:sz="4" w:space="0" w:color="FFFFFF"/>
          <w:right w:val="single" w:sz="4" w:space="0" w:color="FFFFFF"/>
        </w:tcBorders>
        <w:shd w:val="clear" w:color="8DA9DB" w:fill="8DA9D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8DA9DB" w:fill="8DA9DB"/>
      </w:tcPr>
    </w:tblStylePr>
    <w:tblStylePr w:type="band2Horz">
      <w:tblPr/>
      <w:tcPr>
        <w:tcBorders>
          <w:top w:val="single" w:sz="4" w:space="0" w:color="FFFFFF"/>
          <w:bottom w:val="single" w:sz="4" w:space="0" w:color="FFFFFF"/>
        </w:tcBorders>
        <w:shd w:val="clear" w:color="8DA9DB" w:fill="8DA9DB"/>
      </w:tcPr>
    </w:tblStylePr>
  </w:style>
  <w:style w:type="table" w:customStyle="1" w:styleId="ListTable5Dark-Accent6">
    <w:name w:val="List Table 5 Dark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32" w:space="0" w:color="A9D08E"/>
        <w:left w:val="single" w:sz="32" w:space="0" w:color="A9D08E"/>
        <w:bottom w:val="single" w:sz="32" w:space="0" w:color="A9D08E"/>
        <w:right w:val="single" w:sz="32" w:space="0" w:color="A9D08E"/>
      </w:tblBorders>
      <w:shd w:val="clear" w:color="A9D08E" w:fill="A9D08E"/>
      <w:tblCellMar>
        <w:top w:w="0" w:type="dxa"/>
        <w:left w:w="108" w:type="dxa"/>
        <w:bottom w:w="0" w:type="dxa"/>
        <w:right w:w="108" w:type="dxa"/>
      </w:tblCellMar>
    </w:tblPr>
    <w:tblStylePr w:type="firstRow">
      <w:rPr>
        <w:rFonts w:ascii="Arial" w:hAnsi="Arial"/>
        <w:b/>
        <w:color w:val="FFFFFF"/>
        <w:sz w:val="22"/>
      </w:rPr>
      <w:tblPr/>
      <w:tcPr>
        <w:tcBorders>
          <w:top w:val="single" w:sz="32" w:space="0" w:color="A9D08E"/>
          <w:bottom w:val="single" w:sz="12" w:space="0" w:color="FFFFFF"/>
        </w:tcBorders>
        <w:shd w:val="clear" w:color="A9D08E" w:fill="A9D08E"/>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A9D08E"/>
          <w:right w:val="single" w:sz="4" w:space="0" w:color="FFFFFF"/>
        </w:tcBorders>
      </w:tcPr>
    </w:tblStylePr>
    <w:tblStylePr w:type="lastCol">
      <w:tblPr/>
      <w:tcPr>
        <w:tcBorders>
          <w:left w:val="single" w:sz="4" w:space="0" w:color="FFFFFF"/>
          <w:right w:val="single" w:sz="32" w:space="0" w:color="A9D08E"/>
        </w:tcBorders>
      </w:tcPr>
    </w:tblStylePr>
    <w:tblStylePr w:type="band1Vert">
      <w:tblPr/>
      <w:tcPr>
        <w:tcBorders>
          <w:left w:val="single" w:sz="4" w:space="0" w:color="FFFFFF"/>
          <w:right w:val="single" w:sz="4" w:space="0" w:color="FFFFFF"/>
        </w:tcBorders>
        <w:shd w:val="clear" w:color="A9D08E"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9D08E" w:fill="A9D08E"/>
      </w:tcPr>
    </w:tblStylePr>
    <w:tblStylePr w:type="band2Horz">
      <w:tblPr/>
      <w:tcPr>
        <w:tcBorders>
          <w:top w:val="single" w:sz="4" w:space="0" w:color="FFFFFF"/>
          <w:bottom w:val="single" w:sz="4" w:space="0" w:color="FFFFFF"/>
        </w:tcBorders>
        <w:shd w:val="clear" w:color="A9D08E" w:fill="A9D08E"/>
      </w:tcPr>
    </w:tblStylePr>
  </w:style>
  <w:style w:type="table" w:customStyle="1" w:styleId="ListTable6Colorful">
    <w:name w:val="List Table 6 Colorful"/>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5B9BD5"/>
        <w:bottom w:val="single" w:sz="4" w:space="0" w:color="5B9BD5"/>
      </w:tblBorders>
      <w:tblCellMar>
        <w:top w:w="0" w:type="dxa"/>
        <w:left w:w="108" w:type="dxa"/>
        <w:bottom w:w="0" w:type="dxa"/>
        <w:right w:w="108" w:type="dxa"/>
      </w:tblCellMar>
    </w:tblPr>
    <w:tblStylePr w:type="firstRow">
      <w:rPr>
        <w:b/>
        <w:color w:val="245A8D"/>
      </w:rPr>
      <w:tblPr/>
      <w:tcPr>
        <w:tcBorders>
          <w:bottom w:val="single" w:sz="4" w:space="0" w:color="5B9BD5"/>
        </w:tcBorders>
      </w:tcPr>
    </w:tblStylePr>
    <w:tblStylePr w:type="lastRow">
      <w:rPr>
        <w:b/>
        <w:color w:val="245A8D"/>
      </w:rPr>
      <w:tblPr/>
      <w:tcPr>
        <w:tcBorders>
          <w:top w:val="single" w:sz="4" w:space="0" w:color="5B9BD5"/>
        </w:tcBorders>
      </w:tcPr>
    </w:tblStylePr>
    <w:tblStylePr w:type="firstCol">
      <w:rPr>
        <w:b/>
        <w:color w:val="245A8D"/>
      </w:rPr>
    </w:tblStylePr>
    <w:tblStylePr w:type="lastCol">
      <w:rPr>
        <w:b/>
        <w:color w:val="245A8D"/>
      </w:r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6Colorful-Accent2">
    <w:name w:val="List Table 6 Colorful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4B184"/>
        <w:bottom w:val="single" w:sz="4" w:space="0" w:color="F4B184"/>
      </w:tblBorders>
      <w:tblCellMar>
        <w:top w:w="0" w:type="dxa"/>
        <w:left w:w="108" w:type="dxa"/>
        <w:bottom w:w="0" w:type="dxa"/>
        <w:right w:w="108" w:type="dxa"/>
      </w:tblCellMar>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6Colorful-Accent3">
    <w:name w:val="List Table 6 Colorful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C9C9C9"/>
        <w:bottom w:val="single" w:sz="4" w:space="0" w:color="C9C9C9"/>
      </w:tblBorders>
      <w:tblCellMar>
        <w:top w:w="0" w:type="dxa"/>
        <w:left w:w="108" w:type="dxa"/>
        <w:bottom w:w="0" w:type="dxa"/>
        <w:right w:w="108" w:type="dxa"/>
      </w:tblCellMar>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6Colorful-Accent4">
    <w:name w:val="List Table 6 Colorful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D865"/>
        <w:bottom w:val="single" w:sz="4" w:space="0" w:color="FFD865"/>
      </w:tblBorders>
      <w:tblCellMar>
        <w:top w:w="0" w:type="dxa"/>
        <w:left w:w="108" w:type="dxa"/>
        <w:bottom w:w="0" w:type="dxa"/>
        <w:right w:w="108" w:type="dxa"/>
      </w:tblCellMar>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6Colorful-Accent5">
    <w:name w:val="List Table 6 Colorful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8DA9DB"/>
        <w:bottom w:val="single" w:sz="4" w:space="0" w:color="8DA9DB"/>
      </w:tblBorders>
      <w:tblCellMar>
        <w:top w:w="0" w:type="dxa"/>
        <w:left w:w="108" w:type="dxa"/>
        <w:bottom w:w="0" w:type="dxa"/>
        <w:right w:w="108" w:type="dxa"/>
      </w:tblCellMar>
    </w:tblPr>
    <w:tblStylePr w:type="firstRow">
      <w:rPr>
        <w:b/>
        <w:color w:val="8DA9DB"/>
      </w:rPr>
      <w:tblPr/>
      <w:tcPr>
        <w:tcBorders>
          <w:bottom w:val="single" w:sz="4" w:space="0" w:color="8DA9DB"/>
        </w:tcBorders>
      </w:tcPr>
    </w:tblStylePr>
    <w:tblStylePr w:type="lastRow">
      <w:rPr>
        <w:b/>
        <w:color w:val="8DA9DB"/>
      </w:rPr>
      <w:tblPr/>
      <w:tcPr>
        <w:tcBorders>
          <w:top w:val="single" w:sz="4" w:space="0" w:color="8DA9DB"/>
        </w:tcBorders>
      </w:tcPr>
    </w:tblStylePr>
    <w:tblStylePr w:type="firstCol">
      <w:rPr>
        <w:b/>
        <w:color w:val="8DA9DB"/>
      </w:rPr>
    </w:tblStylePr>
    <w:tblStylePr w:type="lastCol">
      <w:rPr>
        <w:b/>
        <w:color w:val="8DA9DB"/>
      </w:r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6Colorful-Accent6">
    <w:name w:val="List Table 6 Colorful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A9D08E"/>
        <w:bottom w:val="single" w:sz="4" w:space="0" w:color="A9D08E"/>
      </w:tblBorders>
      <w:tblCellMar>
        <w:top w:w="0" w:type="dxa"/>
        <w:left w:w="108" w:type="dxa"/>
        <w:bottom w:w="0" w:type="dxa"/>
        <w:right w:w="108" w:type="dxa"/>
      </w:tblCellMar>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stTable7Colorful">
    <w:name w:val="List Table 7 Colorful"/>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right w:val="single" w:sz="4" w:space="0" w:color="7F7F7F"/>
      </w:tblBorders>
      <w:tblCellMar>
        <w:top w:w="0" w:type="dxa"/>
        <w:left w:w="108" w:type="dxa"/>
        <w:bottom w:w="0" w:type="dxa"/>
        <w:right w:w="108" w:type="dxa"/>
      </w:tblCellMar>
    </w:tblPr>
    <w:tblStylePr w:type="firstRow">
      <w:rPr>
        <w:rFonts w:ascii="Arial" w:hAnsi="Arial"/>
        <w:i/>
        <w:color w:val="7F7F7F"/>
        <w:sz w:val="22"/>
      </w:rPr>
      <w:tblPr/>
      <w:tcPr>
        <w:tcBorders>
          <w:top w:val="none" w:sz="4" w:space="0" w:color="000000"/>
          <w:left w:val="none" w:sz="4" w:space="0" w:color="000000"/>
          <w:bottom w:val="single" w:sz="4" w:space="0" w:color="7F7F7F"/>
          <w:right w:val="none" w:sz="4" w:space="0" w:color="000000"/>
        </w:tcBorders>
        <w:shd w:val="clear" w:color="FFFFFF" w:fill="FFFFFF"/>
      </w:tcPr>
    </w:tblStylePr>
    <w:tblStylePr w:type="lastRow">
      <w:rPr>
        <w:rFonts w:ascii="Arial" w:hAnsi="Arial"/>
        <w:i/>
        <w:color w:val="7F7F7F"/>
        <w:sz w:val="22"/>
      </w:rPr>
      <w:tblPr/>
      <w:tcPr>
        <w:tcBorders>
          <w:top w:val="single" w:sz="4" w:space="0" w:color="7F7F7F"/>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7F7F7F"/>
        <w:sz w:val="22"/>
      </w:rPr>
      <w:tblPr/>
      <w:tcPr>
        <w:tcBorders>
          <w:top w:val="none" w:sz="4" w:space="0" w:color="000000"/>
          <w:left w:val="none" w:sz="4" w:space="0" w:color="000000"/>
          <w:bottom w:val="none" w:sz="4" w:space="0" w:color="000000"/>
          <w:right w:val="single" w:sz="4" w:space="0" w:color="7F7F7F"/>
        </w:tcBorders>
        <w:shd w:val="clear" w:color="FFFFFF" w:fill="auto"/>
      </w:tcPr>
    </w:tblStylePr>
    <w:tblStylePr w:type="lastCol">
      <w:rPr>
        <w:rFonts w:ascii="Arial" w:hAnsi="Arial"/>
        <w:i/>
        <w:color w:val="7F7F7F"/>
        <w:sz w:val="22"/>
      </w:rPr>
      <w:tblPr/>
      <w:tcPr>
        <w:tcBorders>
          <w:top w:val="none" w:sz="4" w:space="0" w:color="000000"/>
          <w:left w:val="single" w:sz="4" w:space="0" w:color="7F7F7F"/>
          <w:bottom w:val="none" w:sz="4" w:space="0" w:color="000000"/>
          <w:right w:val="none" w:sz="4" w:space="0" w:color="000000"/>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right w:val="single" w:sz="4" w:space="0" w:color="5B9BD5"/>
      </w:tblBorders>
      <w:tblCellMar>
        <w:top w:w="0" w:type="dxa"/>
        <w:left w:w="108" w:type="dxa"/>
        <w:bottom w:w="0" w:type="dxa"/>
        <w:right w:w="108" w:type="dxa"/>
      </w:tblCellMar>
    </w:tblPr>
    <w:tblStylePr w:type="firstRow">
      <w:rPr>
        <w:rFonts w:ascii="Arial" w:hAnsi="Arial"/>
        <w:i/>
        <w:color w:val="245A8D"/>
        <w:sz w:val="22"/>
      </w:rPr>
      <w:tblPr/>
      <w:tcPr>
        <w:tcBorders>
          <w:top w:val="none" w:sz="4" w:space="0" w:color="000000"/>
          <w:left w:val="none" w:sz="4" w:space="0" w:color="000000"/>
          <w:bottom w:val="single" w:sz="4" w:space="0" w:color="5B9BD5"/>
          <w:right w:val="none" w:sz="4" w:space="0" w:color="000000"/>
        </w:tcBorders>
        <w:shd w:val="clear" w:color="FFFFFF" w:fill="FFFFFF"/>
      </w:tcPr>
    </w:tblStylePr>
    <w:tblStylePr w:type="lastRow">
      <w:rPr>
        <w:rFonts w:ascii="Arial" w:hAnsi="Arial"/>
        <w:i/>
        <w:color w:val="245A8D"/>
        <w:sz w:val="22"/>
      </w:rPr>
      <w:tblPr/>
      <w:tcPr>
        <w:tcBorders>
          <w:top w:val="single" w:sz="4" w:space="0" w:color="5B9BD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245A8D"/>
        <w:sz w:val="22"/>
      </w:rPr>
      <w:tblPr/>
      <w:tcPr>
        <w:tcBorders>
          <w:top w:val="none" w:sz="4" w:space="0" w:color="000000"/>
          <w:left w:val="none" w:sz="4" w:space="0" w:color="000000"/>
          <w:bottom w:val="none" w:sz="4" w:space="0" w:color="000000"/>
          <w:right w:val="single" w:sz="4" w:space="0" w:color="5B9BD5"/>
        </w:tcBorders>
        <w:shd w:val="clear" w:color="FFFFFF" w:fill="auto"/>
      </w:tcPr>
    </w:tblStylePr>
    <w:tblStylePr w:type="lastCol">
      <w:rPr>
        <w:rFonts w:ascii="Arial" w:hAnsi="Arial"/>
        <w:i/>
        <w:color w:val="245A8D"/>
        <w:sz w:val="22"/>
      </w:rPr>
      <w:tblPr/>
      <w:tcPr>
        <w:tcBorders>
          <w:top w:val="none" w:sz="4" w:space="0" w:color="000000"/>
          <w:left w:val="single" w:sz="4" w:space="0" w:color="5B9BD5"/>
          <w:bottom w:val="none" w:sz="4" w:space="0" w:color="000000"/>
          <w:right w:val="none" w:sz="4" w:space="0" w:color="000000"/>
        </w:tcBorders>
        <w:shd w:val="clear" w:color="FFFFFF" w:fill="auto"/>
      </w:tcPr>
    </w:tblStylePr>
    <w:tblStylePr w:type="band1Vert">
      <w:tblPr/>
      <w:tcPr>
        <w:shd w:val="clear" w:color="D5E5F4" w:fill="D5E5F4"/>
      </w:tcPr>
    </w:tblStylePr>
    <w:tblStylePr w:type="band1Horz">
      <w:rPr>
        <w:rFonts w:ascii="Arial" w:hAnsi="Arial"/>
        <w:color w:val="245A8D"/>
        <w:sz w:val="22"/>
      </w:rPr>
      <w:tblPr/>
      <w:tcPr>
        <w:shd w:val="clear" w:color="D5E5F4" w:fill="D5E5F4"/>
      </w:tcPr>
    </w:tblStylePr>
    <w:tblStylePr w:type="band2Horz">
      <w:rPr>
        <w:rFonts w:ascii="Arial" w:hAnsi="Arial"/>
        <w:color w:val="245A8D"/>
        <w:sz w:val="22"/>
      </w:rPr>
    </w:tblStylePr>
  </w:style>
  <w:style w:type="table" w:customStyle="1" w:styleId="ListTable7Colorful-Accent2">
    <w:name w:val="List Table 7 Colorful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right w:val="single" w:sz="4" w:space="0" w:color="F4B184"/>
      </w:tblBorders>
      <w:tblCellMar>
        <w:top w:w="0" w:type="dxa"/>
        <w:left w:w="108" w:type="dxa"/>
        <w:bottom w:w="0" w:type="dxa"/>
        <w:right w:w="108" w:type="dxa"/>
      </w:tblCellMar>
    </w:tblPr>
    <w:tblStylePr w:type="firstRow">
      <w:rPr>
        <w:rFonts w:ascii="Arial" w:hAnsi="Arial"/>
        <w:i/>
        <w:color w:val="F4B184"/>
        <w:sz w:val="22"/>
      </w:rPr>
      <w:tblPr/>
      <w:tcPr>
        <w:tcBorders>
          <w:top w:val="none" w:sz="4" w:space="0" w:color="000000"/>
          <w:left w:val="none" w:sz="4" w:space="0" w:color="000000"/>
          <w:bottom w:val="single" w:sz="4" w:space="0" w:color="F4B184"/>
          <w:right w:val="none" w:sz="4" w:space="0" w:color="000000"/>
        </w:tcBorders>
        <w:shd w:val="clear" w:color="FFFFFF" w:fill="FFFFFF"/>
      </w:tcPr>
    </w:tblStylePr>
    <w:tblStylePr w:type="lastRow">
      <w:rPr>
        <w:rFonts w:ascii="Arial" w:hAnsi="Arial"/>
        <w:i/>
        <w:color w:val="F4B184"/>
        <w:sz w:val="22"/>
      </w:rPr>
      <w:tblPr/>
      <w:tcPr>
        <w:tcBorders>
          <w:top w:val="single" w:sz="4" w:space="0" w:color="F4B184"/>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4B184"/>
        <w:sz w:val="22"/>
      </w:rPr>
      <w:tblPr/>
      <w:tcPr>
        <w:tcBorders>
          <w:top w:val="none" w:sz="4" w:space="0" w:color="000000"/>
          <w:left w:val="none" w:sz="4" w:space="0" w:color="000000"/>
          <w:bottom w:val="none" w:sz="4" w:space="0" w:color="000000"/>
          <w:right w:val="single" w:sz="4" w:space="0" w:color="F4B184"/>
        </w:tcBorders>
        <w:shd w:val="clear" w:color="FFFFFF" w:fill="auto"/>
      </w:tcPr>
    </w:tblStylePr>
    <w:tblStylePr w:type="lastCol">
      <w:rPr>
        <w:rFonts w:ascii="Arial" w:hAnsi="Arial"/>
        <w:i/>
        <w:color w:val="F4B184"/>
        <w:sz w:val="22"/>
      </w:rPr>
      <w:tblPr/>
      <w:tcPr>
        <w:tcBorders>
          <w:top w:val="none" w:sz="4" w:space="0" w:color="000000"/>
          <w:left w:val="single" w:sz="4" w:space="0" w:color="F4B184"/>
          <w:bottom w:val="none" w:sz="4" w:space="0" w:color="000000"/>
          <w:right w:val="none" w:sz="4" w:space="0" w:color="000000"/>
        </w:tcBorders>
        <w:shd w:val="clear" w:color="FFFFFF" w:fill="auto"/>
      </w:tcPr>
    </w:tblStylePr>
    <w:tblStylePr w:type="band1Vert">
      <w:tblPr/>
      <w:tcPr>
        <w:shd w:val="clear" w:color="FADECB" w:fill="FADECB"/>
      </w:tcPr>
    </w:tblStylePr>
    <w:tblStylePr w:type="band1Horz">
      <w:rPr>
        <w:rFonts w:ascii="Arial" w:hAnsi="Arial"/>
        <w:color w:val="F4B184"/>
        <w:sz w:val="22"/>
      </w:rPr>
      <w:tblPr/>
      <w:tcPr>
        <w:shd w:val="clear" w:color="FADECB" w:fill="FADECB"/>
      </w:tcPr>
    </w:tblStylePr>
    <w:tblStylePr w:type="band2Horz">
      <w:rPr>
        <w:rFonts w:ascii="Arial" w:hAnsi="Arial"/>
        <w:color w:val="F4B184"/>
        <w:sz w:val="22"/>
      </w:rPr>
    </w:tblStylePr>
  </w:style>
  <w:style w:type="table" w:customStyle="1" w:styleId="ListTable7Colorful-Accent3">
    <w:name w:val="List Table 7 Colorful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right w:val="single" w:sz="4" w:space="0" w:color="C9C9C9"/>
      </w:tblBorders>
      <w:tblCellMar>
        <w:top w:w="0" w:type="dxa"/>
        <w:left w:w="108" w:type="dxa"/>
        <w:bottom w:w="0" w:type="dxa"/>
        <w:right w:w="108" w:type="dxa"/>
      </w:tblCellMar>
    </w:tblPr>
    <w:tblStylePr w:type="firstRow">
      <w:rPr>
        <w:rFonts w:ascii="Arial" w:hAnsi="Arial"/>
        <w:i/>
        <w:color w:val="C9C9C9"/>
        <w:sz w:val="22"/>
      </w:rPr>
      <w:tblPr/>
      <w:tcPr>
        <w:tcBorders>
          <w:top w:val="none" w:sz="4" w:space="0" w:color="000000"/>
          <w:left w:val="none" w:sz="4" w:space="0" w:color="000000"/>
          <w:bottom w:val="single" w:sz="4" w:space="0" w:color="C9C9C9"/>
          <w:right w:val="none" w:sz="4" w:space="0" w:color="000000"/>
        </w:tcBorders>
        <w:shd w:val="clear" w:color="FFFFFF" w:fill="FFFFFF"/>
      </w:tcPr>
    </w:tblStylePr>
    <w:tblStylePr w:type="lastRow">
      <w:rPr>
        <w:rFonts w:ascii="Arial" w:hAnsi="Arial"/>
        <w:i/>
        <w:color w:val="C9C9C9"/>
        <w:sz w:val="22"/>
      </w:rPr>
      <w:tblPr/>
      <w:tcPr>
        <w:tcBorders>
          <w:top w:val="single" w:sz="4" w:space="0" w:color="C9C9C9"/>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C9C9C9"/>
        <w:sz w:val="22"/>
      </w:rPr>
      <w:tblPr/>
      <w:tcPr>
        <w:tcBorders>
          <w:top w:val="none" w:sz="4" w:space="0" w:color="000000"/>
          <w:left w:val="none" w:sz="4" w:space="0" w:color="000000"/>
          <w:bottom w:val="none" w:sz="4" w:space="0" w:color="000000"/>
          <w:right w:val="single" w:sz="4" w:space="0" w:color="C9C9C9"/>
        </w:tcBorders>
        <w:shd w:val="clear" w:color="FFFFFF" w:fill="auto"/>
      </w:tcPr>
    </w:tblStylePr>
    <w:tblStylePr w:type="lastCol">
      <w:rPr>
        <w:rFonts w:ascii="Arial" w:hAnsi="Arial"/>
        <w:i/>
        <w:color w:val="C9C9C9"/>
        <w:sz w:val="22"/>
      </w:rPr>
      <w:tblPr/>
      <w:tcPr>
        <w:tcBorders>
          <w:top w:val="none" w:sz="4" w:space="0" w:color="000000"/>
          <w:left w:val="single" w:sz="4" w:space="0" w:color="C9C9C9"/>
          <w:bottom w:val="none" w:sz="4" w:space="0" w:color="000000"/>
          <w:right w:val="none" w:sz="4" w:space="0" w:color="000000"/>
        </w:tcBorders>
        <w:shd w:val="clear" w:color="FFFFFF" w:fill="auto"/>
      </w:tcPr>
    </w:tblStylePr>
    <w:tblStylePr w:type="band1Vert">
      <w:tblPr/>
      <w:tcPr>
        <w:shd w:val="clear" w:color="E8E8E8" w:fill="E8E8E8"/>
      </w:tcPr>
    </w:tblStylePr>
    <w:tblStylePr w:type="band1Horz">
      <w:rPr>
        <w:rFonts w:ascii="Arial" w:hAnsi="Arial"/>
        <w:color w:val="C9C9C9"/>
        <w:sz w:val="22"/>
      </w:rPr>
      <w:tblPr/>
      <w:tcPr>
        <w:shd w:val="clear" w:color="E8E8E8" w:fill="E8E8E8"/>
      </w:tcPr>
    </w:tblStylePr>
    <w:tblStylePr w:type="band2Horz">
      <w:rPr>
        <w:rFonts w:ascii="Arial" w:hAnsi="Arial"/>
        <w:color w:val="C9C9C9"/>
        <w:sz w:val="22"/>
      </w:rPr>
    </w:tblStylePr>
  </w:style>
  <w:style w:type="table" w:customStyle="1" w:styleId="ListTable7Colorful-Accent4">
    <w:name w:val="List Table 7 Colorful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right w:val="single" w:sz="4" w:space="0" w:color="FFD865"/>
      </w:tblBorders>
      <w:tblCellMar>
        <w:top w:w="0" w:type="dxa"/>
        <w:left w:w="108" w:type="dxa"/>
        <w:bottom w:w="0" w:type="dxa"/>
        <w:right w:w="108" w:type="dxa"/>
      </w:tblCellMar>
    </w:tblPr>
    <w:tblStylePr w:type="firstRow">
      <w:rPr>
        <w:rFonts w:ascii="Arial" w:hAnsi="Arial"/>
        <w:i/>
        <w:color w:val="FFD865"/>
        <w:sz w:val="22"/>
      </w:rPr>
      <w:tblPr/>
      <w:tcPr>
        <w:tcBorders>
          <w:top w:val="none" w:sz="4" w:space="0" w:color="000000"/>
          <w:left w:val="none" w:sz="4" w:space="0" w:color="000000"/>
          <w:bottom w:val="single" w:sz="4" w:space="0" w:color="FFD865"/>
          <w:right w:val="none" w:sz="4" w:space="0" w:color="000000"/>
        </w:tcBorders>
        <w:shd w:val="clear" w:color="FFFFFF" w:fill="FFFFFF"/>
      </w:tcPr>
    </w:tblStylePr>
    <w:tblStylePr w:type="lastRow">
      <w:rPr>
        <w:rFonts w:ascii="Arial" w:hAnsi="Arial"/>
        <w:i/>
        <w:color w:val="FFD865"/>
        <w:sz w:val="22"/>
      </w:rPr>
      <w:tblPr/>
      <w:tcPr>
        <w:tcBorders>
          <w:top w:val="single" w:sz="4" w:space="0" w:color="FFD865"/>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FFD865"/>
        <w:sz w:val="22"/>
      </w:rPr>
      <w:tblPr/>
      <w:tcPr>
        <w:tcBorders>
          <w:top w:val="none" w:sz="4" w:space="0" w:color="000000"/>
          <w:left w:val="none" w:sz="4" w:space="0" w:color="000000"/>
          <w:bottom w:val="none" w:sz="4" w:space="0" w:color="000000"/>
          <w:right w:val="single" w:sz="4" w:space="0" w:color="FFD865"/>
        </w:tcBorders>
        <w:shd w:val="clear" w:color="FFFFFF" w:fill="auto"/>
      </w:tcPr>
    </w:tblStylePr>
    <w:tblStylePr w:type="lastCol">
      <w:rPr>
        <w:rFonts w:ascii="Arial" w:hAnsi="Arial"/>
        <w:i/>
        <w:color w:val="FFD865"/>
        <w:sz w:val="22"/>
      </w:rPr>
      <w:tblPr/>
      <w:tcPr>
        <w:tcBorders>
          <w:top w:val="none" w:sz="4" w:space="0" w:color="000000"/>
          <w:left w:val="single" w:sz="4" w:space="0" w:color="FFD865"/>
          <w:bottom w:val="none" w:sz="4" w:space="0" w:color="000000"/>
          <w:right w:val="none" w:sz="4" w:space="0" w:color="000000"/>
        </w:tcBorders>
        <w:shd w:val="clear" w:color="FFFFFF" w:fill="auto"/>
      </w:tcPr>
    </w:tblStylePr>
    <w:tblStylePr w:type="band1Vert">
      <w:tblPr/>
      <w:tcPr>
        <w:shd w:val="clear" w:color="FFEFBF" w:fill="FFEFBF"/>
      </w:tcPr>
    </w:tblStylePr>
    <w:tblStylePr w:type="band1Horz">
      <w:rPr>
        <w:rFonts w:ascii="Arial" w:hAnsi="Arial"/>
        <w:color w:val="FFD865"/>
        <w:sz w:val="22"/>
      </w:rPr>
      <w:tblPr/>
      <w:tcPr>
        <w:shd w:val="clear" w:color="FFEFBF" w:fill="FFEFBF"/>
      </w:tcPr>
    </w:tblStylePr>
    <w:tblStylePr w:type="band2Horz">
      <w:rPr>
        <w:rFonts w:ascii="Arial" w:hAnsi="Arial"/>
        <w:color w:val="FFD865"/>
        <w:sz w:val="22"/>
      </w:rPr>
    </w:tblStylePr>
  </w:style>
  <w:style w:type="table" w:customStyle="1" w:styleId="ListTable7Colorful-Accent5">
    <w:name w:val="List Table 7 Colorful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right w:val="single" w:sz="4" w:space="0" w:color="8DA9DB"/>
      </w:tblBorders>
      <w:tblCellMar>
        <w:top w:w="0" w:type="dxa"/>
        <w:left w:w="108" w:type="dxa"/>
        <w:bottom w:w="0" w:type="dxa"/>
        <w:right w:w="108" w:type="dxa"/>
      </w:tblCellMar>
    </w:tblPr>
    <w:tblStylePr w:type="firstRow">
      <w:rPr>
        <w:rFonts w:ascii="Arial" w:hAnsi="Arial"/>
        <w:i/>
        <w:color w:val="8DA9DB"/>
        <w:sz w:val="22"/>
      </w:rPr>
      <w:tblPr/>
      <w:tcPr>
        <w:tcBorders>
          <w:top w:val="none" w:sz="4" w:space="0" w:color="000000"/>
          <w:left w:val="none" w:sz="4" w:space="0" w:color="000000"/>
          <w:bottom w:val="single" w:sz="4" w:space="0" w:color="8DA9DB"/>
          <w:right w:val="none" w:sz="4" w:space="0" w:color="000000"/>
        </w:tcBorders>
        <w:shd w:val="clear" w:color="FFFFFF" w:fill="FFFFFF"/>
      </w:tcPr>
    </w:tblStylePr>
    <w:tblStylePr w:type="lastRow">
      <w:rPr>
        <w:rFonts w:ascii="Arial" w:hAnsi="Arial"/>
        <w:i/>
        <w:color w:val="8DA9DB"/>
        <w:sz w:val="22"/>
      </w:rPr>
      <w:tblPr/>
      <w:tcPr>
        <w:tcBorders>
          <w:top w:val="single" w:sz="4" w:space="0" w:color="8DA9DB"/>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8DA9DB"/>
        <w:sz w:val="22"/>
      </w:rPr>
      <w:tblPr/>
      <w:tcPr>
        <w:tcBorders>
          <w:top w:val="none" w:sz="4" w:space="0" w:color="000000"/>
          <w:left w:val="none" w:sz="4" w:space="0" w:color="000000"/>
          <w:bottom w:val="none" w:sz="4" w:space="0" w:color="000000"/>
          <w:right w:val="single" w:sz="4" w:space="0" w:color="8DA9DB"/>
        </w:tcBorders>
        <w:shd w:val="clear" w:color="FFFFFF" w:fill="auto"/>
      </w:tcPr>
    </w:tblStylePr>
    <w:tblStylePr w:type="lastCol">
      <w:rPr>
        <w:rFonts w:ascii="Arial" w:hAnsi="Arial"/>
        <w:i/>
        <w:color w:val="8DA9DB"/>
        <w:sz w:val="22"/>
      </w:rPr>
      <w:tblPr/>
      <w:tcPr>
        <w:tcBorders>
          <w:top w:val="none" w:sz="4" w:space="0" w:color="000000"/>
          <w:left w:val="single" w:sz="4" w:space="0" w:color="8DA9DB"/>
          <w:bottom w:val="none" w:sz="4" w:space="0" w:color="000000"/>
          <w:right w:val="none" w:sz="4" w:space="0" w:color="000000"/>
        </w:tcBorders>
        <w:shd w:val="clear" w:color="FFFFFF" w:fill="auto"/>
      </w:tcPr>
    </w:tblStylePr>
    <w:tblStylePr w:type="band1Vert">
      <w:tblPr/>
      <w:tcPr>
        <w:shd w:val="clear" w:color="CFDBF0" w:fill="CFDBF0"/>
      </w:tcPr>
    </w:tblStylePr>
    <w:tblStylePr w:type="band1Horz">
      <w:rPr>
        <w:rFonts w:ascii="Arial" w:hAnsi="Arial"/>
        <w:color w:val="8DA9DB"/>
        <w:sz w:val="22"/>
      </w:rPr>
      <w:tblPr/>
      <w:tcPr>
        <w:shd w:val="clear" w:color="CFDBF0" w:fill="CFDBF0"/>
      </w:tcPr>
    </w:tblStylePr>
    <w:tblStylePr w:type="band2Horz">
      <w:rPr>
        <w:rFonts w:ascii="Arial" w:hAnsi="Arial"/>
        <w:color w:val="8DA9DB"/>
        <w:sz w:val="22"/>
      </w:rPr>
    </w:tblStylePr>
  </w:style>
  <w:style w:type="table" w:customStyle="1" w:styleId="ListTable7Colorful-Accent6">
    <w:name w:val="List Table 7 Colorful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right w:val="single" w:sz="4" w:space="0" w:color="A9D08E"/>
      </w:tblBorders>
      <w:tblCellMar>
        <w:top w:w="0" w:type="dxa"/>
        <w:left w:w="108" w:type="dxa"/>
        <w:bottom w:w="0" w:type="dxa"/>
        <w:right w:w="108" w:type="dxa"/>
      </w:tblCellMar>
    </w:tblPr>
    <w:tblStylePr w:type="firstRow">
      <w:rPr>
        <w:rFonts w:ascii="Arial" w:hAnsi="Arial"/>
        <w:i/>
        <w:color w:val="A9D08E"/>
        <w:sz w:val="22"/>
      </w:rPr>
      <w:tblPr/>
      <w:tcPr>
        <w:tcBorders>
          <w:top w:val="none" w:sz="4" w:space="0" w:color="000000"/>
          <w:left w:val="none" w:sz="4" w:space="0" w:color="000000"/>
          <w:bottom w:val="single" w:sz="4" w:space="0" w:color="A9D08E"/>
          <w:right w:val="none" w:sz="4" w:space="0" w:color="000000"/>
        </w:tcBorders>
        <w:shd w:val="clear" w:color="FFFFFF" w:fill="FFFFFF"/>
      </w:tcPr>
    </w:tblStylePr>
    <w:tblStylePr w:type="lastRow">
      <w:rPr>
        <w:rFonts w:ascii="Arial" w:hAnsi="Arial"/>
        <w:i/>
        <w:color w:val="A9D08E"/>
        <w:sz w:val="22"/>
      </w:rPr>
      <w:tblPr/>
      <w:tcPr>
        <w:tcBorders>
          <w:top w:val="single" w:sz="4" w:space="0" w:color="A9D08E"/>
          <w:left w:val="none" w:sz="4" w:space="0" w:color="000000"/>
          <w:bottom w:val="none" w:sz="4" w:space="0" w:color="000000"/>
          <w:right w:val="none" w:sz="4" w:space="0" w:color="000000"/>
        </w:tcBorders>
        <w:shd w:val="clear" w:color="FFFFFF" w:fill="FFFFFF"/>
      </w:tcPr>
    </w:tblStylePr>
    <w:tblStylePr w:type="firstCol">
      <w:pPr>
        <w:jc w:val="right"/>
      </w:pPr>
      <w:rPr>
        <w:rFonts w:ascii="Arial" w:hAnsi="Arial"/>
        <w:i/>
        <w:color w:val="A9D08E"/>
        <w:sz w:val="22"/>
      </w:rPr>
      <w:tblPr/>
      <w:tcPr>
        <w:tcBorders>
          <w:top w:val="none" w:sz="4" w:space="0" w:color="000000"/>
          <w:left w:val="none" w:sz="4" w:space="0" w:color="000000"/>
          <w:bottom w:val="none" w:sz="4" w:space="0" w:color="000000"/>
          <w:right w:val="single" w:sz="4" w:space="0" w:color="A9D08E"/>
        </w:tcBorders>
        <w:shd w:val="clear" w:color="FFFFFF" w:fill="auto"/>
      </w:tcPr>
    </w:tblStylePr>
    <w:tblStylePr w:type="lastCol">
      <w:rPr>
        <w:rFonts w:ascii="Arial" w:hAnsi="Arial"/>
        <w:i/>
        <w:color w:val="A9D08E"/>
        <w:sz w:val="22"/>
      </w:rPr>
      <w:tblPr/>
      <w:tcPr>
        <w:tcBorders>
          <w:top w:val="none" w:sz="4" w:space="0" w:color="000000"/>
          <w:left w:val="single" w:sz="4" w:space="0" w:color="A9D08E"/>
          <w:bottom w:val="none" w:sz="4" w:space="0" w:color="000000"/>
          <w:right w:val="none" w:sz="4" w:space="0" w:color="000000"/>
        </w:tcBorders>
        <w:shd w:val="clear" w:color="FFFFFF" w:fill="auto"/>
      </w:tcPr>
    </w:tblStylePr>
    <w:tblStylePr w:type="band1Vert">
      <w:tblPr/>
      <w:tcPr>
        <w:shd w:val="clear" w:color="DAEBCF" w:fill="DAEBCF"/>
      </w:tcPr>
    </w:tblStylePr>
    <w:tblStylePr w:type="band1Horz">
      <w:rPr>
        <w:rFonts w:ascii="Arial" w:hAnsi="Arial"/>
        <w:color w:val="A9D08E"/>
        <w:sz w:val="22"/>
      </w:rPr>
      <w:tblPr/>
      <w:tcPr>
        <w:shd w:val="clear" w:color="DAEBCF" w:fill="DAEBCF"/>
      </w:tcPr>
    </w:tblStylePr>
    <w:tblStylePr w:type="band2Horz">
      <w:rPr>
        <w:rFonts w:ascii="Arial" w:hAnsi="Arial"/>
        <w:color w:val="A9D08E"/>
        <w:sz w:val="22"/>
      </w:rPr>
    </w:tblStylePr>
  </w:style>
  <w:style w:type="table" w:customStyle="1" w:styleId="Lined-Accent">
    <w:name w:val="Lined - Accent"/>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Lined-Accent2">
    <w:name w:val="Lined - Accent 2"/>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Lined-Accent3">
    <w:name w:val="Lined - Accent 3"/>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Lined-Accent4">
    <w:name w:val="Lined - Accent 4"/>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Lined-Accent5">
    <w:name w:val="Lined - Accent 5"/>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Lined-Accent6">
    <w:name w:val="Lined - Accent 6"/>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Lined-Accent">
    <w:name w:val="Bordered &amp; Lined - Accent"/>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CellMar>
        <w:top w:w="0" w:type="dxa"/>
        <w:left w:w="108" w:type="dxa"/>
        <w:bottom w:w="0" w:type="dxa"/>
        <w:right w:w="108" w:type="dxa"/>
      </w:tblCellMar>
    </w:tblPr>
    <w:tblStylePr w:type="firstRow">
      <w:rPr>
        <w:rFonts w:ascii="Arial" w:hAnsi="Arial"/>
        <w:color w:val="F2F2F2"/>
        <w:sz w:val="22"/>
      </w:rPr>
      <w:tblPr/>
      <w:tcPr>
        <w:shd w:val="clear" w:color="68A2D8" w:fill="68A2D8"/>
      </w:tcPr>
    </w:tblStylePr>
    <w:tblStylePr w:type="lastRow">
      <w:rPr>
        <w:rFonts w:ascii="Arial" w:hAnsi="Arial"/>
        <w:color w:val="F2F2F2"/>
        <w:sz w:val="22"/>
      </w:rPr>
      <w:tblPr/>
      <w:tcPr>
        <w:shd w:val="clear" w:color="68A2D8" w:fill="68A2D8"/>
      </w:tcPr>
    </w:tblStylePr>
    <w:tblStylePr w:type="firstCol">
      <w:rPr>
        <w:rFonts w:ascii="Arial" w:hAnsi="Arial"/>
        <w:color w:val="F2F2F2"/>
        <w:sz w:val="22"/>
      </w:rPr>
      <w:tblPr/>
      <w:tcPr>
        <w:shd w:val="clear" w:color="68A2D8" w:fill="68A2D8"/>
      </w:tcPr>
    </w:tblStylePr>
    <w:tblStylePr w:type="lastCol">
      <w:rPr>
        <w:rFonts w:ascii="Arial" w:hAnsi="Arial"/>
        <w:color w:val="F2F2F2"/>
        <w:sz w:val="22"/>
      </w:rPr>
      <w:tblPr/>
      <w:tcPr>
        <w:shd w:val="clear" w:color="68A2D8" w:fill="68A2D8"/>
      </w:tcPr>
    </w:tblStylePr>
    <w:tblStylePr w:type="band1Vert">
      <w:rPr>
        <w:rFonts w:ascii="Arial" w:hAnsi="Arial"/>
        <w:color w:val="404040"/>
        <w:sz w:val="22"/>
      </w:rPr>
    </w:tblStylePr>
    <w:tblStylePr w:type="band2Vert">
      <w:rPr>
        <w:rFonts w:ascii="Arial" w:hAnsi="Arial"/>
        <w:color w:val="404040"/>
        <w:sz w:val="22"/>
      </w:rPr>
      <w:tblPr/>
      <w:tcPr>
        <w:shd w:val="clear" w:color="CBDFF1" w:fill="CBDFF1"/>
      </w:tcPr>
    </w:tblStylePr>
    <w:tblStylePr w:type="band1Horz">
      <w:rPr>
        <w:rFonts w:ascii="Arial" w:hAnsi="Arial"/>
        <w:color w:val="404040"/>
        <w:sz w:val="22"/>
      </w:rPr>
    </w:tblStylePr>
    <w:tblStylePr w:type="band2Horz">
      <w:rPr>
        <w:rFonts w:ascii="Arial" w:hAnsi="Arial"/>
        <w:color w:val="404040"/>
        <w:sz w:val="22"/>
      </w:rPr>
      <w:tblPr/>
      <w:tcPr>
        <w:shd w:val="clear" w:color="CBDFF1" w:fill="CBDFF1"/>
      </w:tcPr>
    </w:tblStylePr>
  </w:style>
  <w:style w:type="table" w:customStyle="1" w:styleId="BorderedLined-Accent2">
    <w:name w:val="Bordered &amp; Lined - Accent 2"/>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CellMar>
        <w:top w:w="0" w:type="dxa"/>
        <w:left w:w="108" w:type="dxa"/>
        <w:bottom w:w="0" w:type="dxa"/>
        <w:right w:w="108" w:type="dxa"/>
      </w:tblCellMar>
    </w:tblPr>
    <w:tblStylePr w:type="firstRow">
      <w:rPr>
        <w:rFonts w:ascii="Arial" w:hAnsi="Arial"/>
        <w:color w:val="F2F2F2"/>
        <w:sz w:val="22"/>
      </w:rPr>
      <w:tblPr/>
      <w:tcPr>
        <w:shd w:val="clear" w:color="F4B184" w:fill="F4B184"/>
      </w:tcPr>
    </w:tblStylePr>
    <w:tblStylePr w:type="lastRow">
      <w:rPr>
        <w:rFonts w:ascii="Arial" w:hAnsi="Arial"/>
        <w:color w:val="F2F2F2"/>
        <w:sz w:val="22"/>
      </w:rPr>
      <w:tblPr/>
      <w:tcPr>
        <w:shd w:val="clear" w:color="F4B184" w:fill="F4B184"/>
      </w:tcPr>
    </w:tblStylePr>
    <w:tblStylePr w:type="firstCol">
      <w:rPr>
        <w:rFonts w:ascii="Arial" w:hAnsi="Arial"/>
        <w:color w:val="F2F2F2"/>
        <w:sz w:val="22"/>
      </w:rPr>
      <w:tblPr/>
      <w:tcPr>
        <w:shd w:val="clear" w:color="F4B184" w:fill="F4B184"/>
      </w:tcPr>
    </w:tblStylePr>
    <w:tblStylePr w:type="lastCol">
      <w:rPr>
        <w:rFonts w:ascii="Arial" w:hAnsi="Arial"/>
        <w:color w:val="F2F2F2"/>
        <w:sz w:val="22"/>
      </w:rPr>
      <w:tblPr/>
      <w:tcPr>
        <w:shd w:val="clear" w:color="F4B184" w:fill="F4B184"/>
      </w:tcPr>
    </w:tblStylePr>
    <w:tblStylePr w:type="band1Vert">
      <w:rPr>
        <w:rFonts w:ascii="Arial" w:hAnsi="Arial"/>
        <w:color w:val="404040"/>
        <w:sz w:val="22"/>
      </w:rPr>
    </w:tblStylePr>
    <w:tblStylePr w:type="band2Vert">
      <w:rPr>
        <w:rFonts w:ascii="Arial" w:hAnsi="Arial"/>
        <w:color w:val="404040"/>
        <w:sz w:val="22"/>
      </w:rPr>
      <w:tblPr/>
      <w:tcPr>
        <w:shd w:val="clear" w:color="FBE5D6" w:fill="FBE5D6"/>
      </w:tcPr>
    </w:tblStylePr>
    <w:tblStylePr w:type="band1Horz">
      <w:rPr>
        <w:rFonts w:ascii="Arial" w:hAnsi="Arial"/>
        <w:color w:val="404040"/>
        <w:sz w:val="22"/>
      </w:rPr>
    </w:tblStylePr>
    <w:tblStylePr w:type="band2Horz">
      <w:rPr>
        <w:rFonts w:ascii="Arial" w:hAnsi="Arial"/>
        <w:color w:val="404040"/>
        <w:sz w:val="22"/>
      </w:rPr>
      <w:tblPr/>
      <w:tcPr>
        <w:shd w:val="clear" w:color="FBE5D6" w:fill="FBE5D6"/>
      </w:tcPr>
    </w:tblStylePr>
  </w:style>
  <w:style w:type="table" w:customStyle="1" w:styleId="BorderedLined-Accent3">
    <w:name w:val="Bordered &amp; Lined - Accent 3"/>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CellMar>
        <w:top w:w="0" w:type="dxa"/>
        <w:left w:w="108" w:type="dxa"/>
        <w:bottom w:w="0" w:type="dxa"/>
        <w:right w:w="108" w:type="dxa"/>
      </w:tblCellMar>
    </w:tblPr>
    <w:tblStylePr w:type="firstRow">
      <w:rPr>
        <w:rFonts w:ascii="Arial" w:hAnsi="Arial"/>
        <w:color w:val="F2F2F2"/>
        <w:sz w:val="22"/>
      </w:rPr>
      <w:tblPr/>
      <w:tcPr>
        <w:shd w:val="clear" w:color="A5A5A5" w:fill="A5A5A5"/>
      </w:tcPr>
    </w:tblStylePr>
    <w:tblStylePr w:type="lastRow">
      <w:rPr>
        <w:rFonts w:ascii="Arial" w:hAnsi="Arial"/>
        <w:color w:val="F2F2F2"/>
        <w:sz w:val="22"/>
      </w:rPr>
      <w:tblPr/>
      <w:tcPr>
        <w:shd w:val="clear" w:color="A5A5A5" w:fill="A5A5A5"/>
      </w:tcPr>
    </w:tblStylePr>
    <w:tblStylePr w:type="firstCol">
      <w:rPr>
        <w:rFonts w:ascii="Arial" w:hAnsi="Arial"/>
        <w:color w:val="F2F2F2"/>
        <w:sz w:val="22"/>
      </w:rPr>
      <w:tblPr/>
      <w:tcPr>
        <w:shd w:val="clear" w:color="A5A5A5" w:fill="A5A5A5"/>
      </w:tcPr>
    </w:tblStylePr>
    <w:tblStylePr w:type="lastCol">
      <w:rPr>
        <w:rFonts w:ascii="Arial" w:hAnsi="Arial"/>
        <w:color w:val="F2F2F2"/>
        <w:sz w:val="22"/>
      </w:rPr>
      <w:tblPr/>
      <w:tcPr>
        <w:shd w:val="clear" w:color="A5A5A5" w:fill="A5A5A5"/>
      </w:tcPr>
    </w:tblStylePr>
    <w:tblStylePr w:type="band1Vert">
      <w:rPr>
        <w:rFonts w:ascii="Arial" w:hAnsi="Arial"/>
        <w:color w:val="404040"/>
        <w:sz w:val="22"/>
      </w:rPr>
    </w:tblStylePr>
    <w:tblStylePr w:type="band2Vert">
      <w:rPr>
        <w:rFonts w:ascii="Arial" w:hAnsi="Arial"/>
        <w:color w:val="404040"/>
        <w:sz w:val="22"/>
      </w:rPr>
      <w:tblPr/>
      <w:tcPr>
        <w:shd w:val="clear" w:color="ECECEC" w:fill="ECECEC"/>
      </w:tcPr>
    </w:tblStylePr>
    <w:tblStylePr w:type="band1Horz">
      <w:rPr>
        <w:rFonts w:ascii="Arial" w:hAnsi="Arial"/>
        <w:color w:val="404040"/>
        <w:sz w:val="22"/>
      </w:rPr>
    </w:tblStylePr>
    <w:tblStylePr w:type="band2Horz">
      <w:rPr>
        <w:rFonts w:ascii="Arial" w:hAnsi="Arial"/>
        <w:color w:val="404040"/>
        <w:sz w:val="22"/>
      </w:rPr>
      <w:tblPr/>
      <w:tcPr>
        <w:shd w:val="clear" w:color="ECECEC" w:fill="ECECEC"/>
      </w:tcPr>
    </w:tblStylePr>
  </w:style>
  <w:style w:type="table" w:customStyle="1" w:styleId="BorderedLined-Accent4">
    <w:name w:val="Bordered &amp; Lined - Accent 4"/>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CellMar>
        <w:top w:w="0" w:type="dxa"/>
        <w:left w:w="108" w:type="dxa"/>
        <w:bottom w:w="0" w:type="dxa"/>
        <w:right w:w="108" w:type="dxa"/>
      </w:tblCellMar>
    </w:tblPr>
    <w:tblStylePr w:type="firstRow">
      <w:rPr>
        <w:rFonts w:ascii="Arial" w:hAnsi="Arial"/>
        <w:color w:val="F2F2F2"/>
        <w:sz w:val="22"/>
      </w:rPr>
      <w:tblPr/>
      <w:tcPr>
        <w:shd w:val="clear" w:color="FFD865" w:fill="FFD865"/>
      </w:tcPr>
    </w:tblStylePr>
    <w:tblStylePr w:type="lastRow">
      <w:rPr>
        <w:rFonts w:ascii="Arial" w:hAnsi="Arial"/>
        <w:color w:val="F2F2F2"/>
        <w:sz w:val="22"/>
      </w:rPr>
      <w:tblPr/>
      <w:tcPr>
        <w:shd w:val="clear" w:color="FFD865" w:fill="FFD865"/>
      </w:tcPr>
    </w:tblStylePr>
    <w:tblStylePr w:type="firstCol">
      <w:rPr>
        <w:rFonts w:ascii="Arial" w:hAnsi="Arial"/>
        <w:color w:val="F2F2F2"/>
        <w:sz w:val="22"/>
      </w:rPr>
      <w:tblPr/>
      <w:tcPr>
        <w:shd w:val="clear" w:color="FFD865" w:fill="FFD865"/>
      </w:tcPr>
    </w:tblStylePr>
    <w:tblStylePr w:type="lastCol">
      <w:rPr>
        <w:rFonts w:ascii="Arial" w:hAnsi="Arial"/>
        <w:color w:val="F2F2F2"/>
        <w:sz w:val="22"/>
      </w:rPr>
      <w:tblPr/>
      <w:tcPr>
        <w:shd w:val="clear" w:color="FFD865" w:fill="FFD865"/>
      </w:tcPr>
    </w:tblStylePr>
    <w:tblStylePr w:type="band1Vert">
      <w:rPr>
        <w:rFonts w:ascii="Arial" w:hAnsi="Arial"/>
        <w:color w:val="404040"/>
        <w:sz w:val="22"/>
      </w:rPr>
    </w:tblStylePr>
    <w:tblStylePr w:type="band2Vert">
      <w:rPr>
        <w:rFonts w:ascii="Arial" w:hAnsi="Arial"/>
        <w:color w:val="404040"/>
        <w:sz w:val="22"/>
      </w:rPr>
      <w:tblPr/>
      <w:tcPr>
        <w:shd w:val="clear" w:color="FFF2CB" w:fill="FFF2CB"/>
      </w:tcPr>
    </w:tblStylePr>
    <w:tblStylePr w:type="band1Horz">
      <w:rPr>
        <w:rFonts w:ascii="Arial" w:hAnsi="Arial"/>
        <w:color w:val="404040"/>
        <w:sz w:val="22"/>
      </w:rPr>
    </w:tblStylePr>
    <w:tblStylePr w:type="band2Horz">
      <w:rPr>
        <w:rFonts w:ascii="Arial" w:hAnsi="Arial"/>
        <w:color w:val="404040"/>
        <w:sz w:val="22"/>
      </w:rPr>
      <w:tblPr/>
      <w:tcPr>
        <w:shd w:val="clear" w:color="FFF2CB" w:fill="FFF2CB"/>
      </w:tcPr>
    </w:tblStylePr>
  </w:style>
  <w:style w:type="table" w:customStyle="1" w:styleId="BorderedLined-Accent5">
    <w:name w:val="Bordered &amp; Lined - Accent 5"/>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CellMar>
        <w:top w:w="0" w:type="dxa"/>
        <w:left w:w="108" w:type="dxa"/>
        <w:bottom w:w="0" w:type="dxa"/>
        <w:right w:w="108" w:type="dxa"/>
      </w:tblCellMar>
    </w:tblPr>
    <w:tblStylePr w:type="firstRow">
      <w:rPr>
        <w:rFonts w:ascii="Arial" w:hAnsi="Arial"/>
        <w:color w:val="F2F2F2"/>
        <w:sz w:val="22"/>
      </w:rPr>
      <w:tblPr/>
      <w:tcPr>
        <w:shd w:val="clear" w:color="4472C4" w:fill="4472C4"/>
      </w:tcPr>
    </w:tblStylePr>
    <w:tblStylePr w:type="lastRow">
      <w:rPr>
        <w:rFonts w:ascii="Arial" w:hAnsi="Arial"/>
        <w:color w:val="F2F2F2"/>
        <w:sz w:val="22"/>
      </w:rPr>
      <w:tblPr/>
      <w:tcPr>
        <w:shd w:val="clear" w:color="4472C4" w:fill="4472C4"/>
      </w:tcPr>
    </w:tblStylePr>
    <w:tblStylePr w:type="firstCol">
      <w:rPr>
        <w:rFonts w:ascii="Arial" w:hAnsi="Arial"/>
        <w:color w:val="F2F2F2"/>
        <w:sz w:val="22"/>
      </w:rPr>
      <w:tblPr/>
      <w:tcPr>
        <w:shd w:val="clear" w:color="4472C4" w:fill="4472C4"/>
      </w:tcPr>
    </w:tblStylePr>
    <w:tblStylePr w:type="lastCol">
      <w:rPr>
        <w:rFonts w:ascii="Arial" w:hAnsi="Arial"/>
        <w:color w:val="F2F2F2"/>
        <w:sz w:val="22"/>
      </w:rPr>
      <w:tblPr/>
      <w:tcPr>
        <w:shd w:val="clear" w:color="4472C4" w:fill="4472C4"/>
      </w:tcPr>
    </w:tblStylePr>
    <w:tblStylePr w:type="band1Vert">
      <w:rPr>
        <w:rFonts w:ascii="Arial" w:hAnsi="Arial"/>
        <w:color w:val="404040"/>
        <w:sz w:val="22"/>
      </w:rPr>
    </w:tblStylePr>
    <w:tblStylePr w:type="band2Vert">
      <w:rPr>
        <w:rFonts w:ascii="Arial" w:hAnsi="Arial"/>
        <w:color w:val="404040"/>
        <w:sz w:val="22"/>
      </w:rPr>
      <w:tblPr/>
      <w:tcPr>
        <w:shd w:val="clear" w:color="D8E2F3" w:fill="D8E2F3"/>
      </w:tcPr>
    </w:tblStylePr>
    <w:tblStylePr w:type="band1Horz">
      <w:rPr>
        <w:rFonts w:ascii="Arial" w:hAnsi="Arial"/>
        <w:color w:val="404040"/>
        <w:sz w:val="22"/>
      </w:rPr>
    </w:tblStylePr>
    <w:tblStylePr w:type="band2Horz">
      <w:rPr>
        <w:rFonts w:ascii="Arial" w:hAnsi="Arial"/>
        <w:color w:val="404040"/>
        <w:sz w:val="22"/>
      </w:rPr>
      <w:tblPr/>
      <w:tcPr>
        <w:shd w:val="clear" w:color="D8E2F3" w:fill="D8E2F3"/>
      </w:tcPr>
    </w:tblStylePr>
  </w:style>
  <w:style w:type="table" w:customStyle="1" w:styleId="BorderedLined-Accent6">
    <w:name w:val="Bordered &amp; Lined - Accent 6"/>
    <w:basedOn w:val="a1"/>
    <w:uiPriority w:val="99"/>
    <w:rsid w:val="001A7049"/>
    <w:pPr>
      <w:widowControl/>
      <w:autoSpaceDE/>
      <w:autoSpaceDN/>
    </w:pPr>
    <w:rPr>
      <w:rFonts w:ascii="Calibri" w:eastAsia="Calibri" w:hAnsi="Calibri" w:cs="Times New Roman"/>
      <w:color w:val="404040"/>
      <w:sz w:val="20"/>
      <w:szCs w:val="20"/>
      <w:lang w:val="ru-RU" w:eastAsia="ru-RU"/>
    </w:rPr>
    <w:tblPr>
      <w:tblStyleRowBandSize w:val="1"/>
      <w:tblStyleColBandSize w:val="1"/>
      <w:tblInd w:w="0" w:type="dxa"/>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CellMar>
        <w:top w:w="0" w:type="dxa"/>
        <w:left w:w="108" w:type="dxa"/>
        <w:bottom w:w="0" w:type="dxa"/>
        <w:right w:w="108" w:type="dxa"/>
      </w:tblCellMar>
    </w:tblPr>
    <w:tblStylePr w:type="firstRow">
      <w:rPr>
        <w:rFonts w:ascii="Arial" w:hAnsi="Arial"/>
        <w:color w:val="F2F2F2"/>
        <w:sz w:val="22"/>
      </w:rPr>
      <w:tblPr/>
      <w:tcPr>
        <w:shd w:val="clear" w:color="70AD47" w:fill="70AD47"/>
      </w:tcPr>
    </w:tblStylePr>
    <w:tblStylePr w:type="lastRow">
      <w:rPr>
        <w:rFonts w:ascii="Arial" w:hAnsi="Arial"/>
        <w:color w:val="F2F2F2"/>
        <w:sz w:val="22"/>
      </w:rPr>
      <w:tblPr/>
      <w:tcPr>
        <w:shd w:val="clear" w:color="70AD47" w:fill="70AD47"/>
      </w:tcPr>
    </w:tblStylePr>
    <w:tblStylePr w:type="firstCol">
      <w:rPr>
        <w:rFonts w:ascii="Arial" w:hAnsi="Arial"/>
        <w:color w:val="F2F2F2"/>
        <w:sz w:val="22"/>
      </w:rPr>
      <w:tblPr/>
      <w:tcPr>
        <w:shd w:val="clear" w:color="70AD47" w:fill="70AD47"/>
      </w:tcPr>
    </w:tblStylePr>
    <w:tblStylePr w:type="lastCol">
      <w:rPr>
        <w:rFonts w:ascii="Arial" w:hAnsi="Arial"/>
        <w:color w:val="F2F2F2"/>
        <w:sz w:val="22"/>
      </w:rPr>
      <w:tblPr/>
      <w:tcPr>
        <w:shd w:val="clear" w:color="70AD47" w:fill="70AD47"/>
      </w:tcPr>
    </w:tblStylePr>
    <w:tblStylePr w:type="band1Vert">
      <w:rPr>
        <w:rFonts w:ascii="Arial" w:hAnsi="Arial"/>
        <w:color w:val="404040"/>
        <w:sz w:val="22"/>
      </w:rPr>
    </w:tblStylePr>
    <w:tblStylePr w:type="band2Vert">
      <w:rPr>
        <w:rFonts w:ascii="Arial" w:hAnsi="Arial"/>
        <w:color w:val="404040"/>
        <w:sz w:val="22"/>
      </w:rPr>
      <w:tblPr/>
      <w:tcPr>
        <w:shd w:val="clear" w:color="E1EFD8" w:fill="E1EFD8"/>
      </w:tcPr>
    </w:tblStylePr>
    <w:tblStylePr w:type="band1Horz">
      <w:rPr>
        <w:rFonts w:ascii="Arial" w:hAnsi="Arial"/>
        <w:color w:val="404040"/>
        <w:sz w:val="22"/>
      </w:rPr>
    </w:tblStylePr>
    <w:tblStylePr w:type="band2Horz">
      <w:rPr>
        <w:rFonts w:ascii="Arial" w:hAnsi="Arial"/>
        <w:color w:val="404040"/>
        <w:sz w:val="22"/>
      </w:rPr>
      <w:tblPr/>
      <w:tcPr>
        <w:shd w:val="clear" w:color="E1EFD8" w:fill="E1EFD8"/>
      </w:tcPr>
    </w:tblStylePr>
  </w:style>
  <w:style w:type="table" w:customStyle="1" w:styleId="Bordered">
    <w:name w:val="Bordered"/>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5B9BD5"/>
        </w:tcBorders>
      </w:tcPr>
    </w:tblStylePr>
    <w:tblStylePr w:type="lastRow">
      <w:rPr>
        <w:rFonts w:ascii="Arial" w:hAnsi="Arial"/>
        <w:color w:val="404040"/>
        <w:sz w:val="22"/>
      </w:rPr>
      <w:tblPr/>
      <w:tcPr>
        <w:tcBorders>
          <w:top w:val="single" w:sz="12" w:space="0" w:color="5B9BD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cBorders>
      </w:tcPr>
    </w:tblStylePr>
    <w:tblStylePr w:type="band1Horz">
      <w:rPr>
        <w:rFonts w:ascii="Arial" w:hAnsi="Arial"/>
        <w:color w:val="404040"/>
        <w:sz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2">
    <w:name w:val="Bordered - Accent 2"/>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4B184"/>
        </w:tcBorders>
      </w:tcPr>
    </w:tblStylePr>
    <w:tblStylePr w:type="lastRow">
      <w:rPr>
        <w:rFonts w:ascii="Arial" w:hAnsi="Arial"/>
        <w:color w:val="404040"/>
        <w:sz w:val="22"/>
      </w:rPr>
      <w:tblPr/>
      <w:tcPr>
        <w:tcBorders>
          <w:top w:val="single" w:sz="12" w:space="0" w:color="F4B184"/>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cBorders>
      </w:tcPr>
    </w:tblStylePr>
    <w:tblStylePr w:type="band1Horz">
      <w:rPr>
        <w:rFonts w:ascii="Arial" w:hAnsi="Arial"/>
        <w:color w:val="404040"/>
        <w:sz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9C9C9"/>
        </w:tcBorders>
      </w:tcPr>
    </w:tblStylePr>
    <w:tblStylePr w:type="lastRow">
      <w:rPr>
        <w:rFonts w:ascii="Arial" w:hAnsi="Arial"/>
        <w:color w:val="404040"/>
        <w:sz w:val="22"/>
      </w:rPr>
      <w:tblPr/>
      <w:tcPr>
        <w:tcBorders>
          <w:top w:val="single" w:sz="12" w:space="0" w:color="C9C9C9"/>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cBorders>
      </w:tcPr>
    </w:tblStylePr>
    <w:tblStylePr w:type="band1Horz">
      <w:rPr>
        <w:rFonts w:ascii="Arial" w:hAnsi="Arial"/>
        <w:color w:val="404040"/>
        <w:sz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FD865"/>
        </w:tcBorders>
      </w:tcPr>
    </w:tblStylePr>
    <w:tblStylePr w:type="lastRow">
      <w:rPr>
        <w:rFonts w:ascii="Arial" w:hAnsi="Arial"/>
        <w:color w:val="404040"/>
        <w:sz w:val="22"/>
      </w:rPr>
      <w:tblPr/>
      <w:tcPr>
        <w:tcBorders>
          <w:top w:val="single" w:sz="12" w:space="0" w:color="FFD86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cBorders>
      </w:tcPr>
    </w:tblStylePr>
    <w:tblStylePr w:type="band1Horz">
      <w:rPr>
        <w:rFonts w:ascii="Arial" w:hAnsi="Arial"/>
        <w:color w:val="404040"/>
        <w:sz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8DA9DB"/>
        </w:tcBorders>
      </w:tcPr>
    </w:tblStylePr>
    <w:tblStylePr w:type="lastRow">
      <w:rPr>
        <w:rFonts w:ascii="Arial" w:hAnsi="Arial"/>
        <w:color w:val="404040"/>
        <w:sz w:val="22"/>
      </w:rPr>
      <w:tblPr/>
      <w:tcPr>
        <w:tcBorders>
          <w:top w:val="single" w:sz="12" w:space="0" w:color="8DA9D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cBorders>
      </w:tcPr>
    </w:tblStylePr>
    <w:tblStylePr w:type="band1Horz">
      <w:rPr>
        <w:rFonts w:ascii="Arial" w:hAnsi="Arial"/>
        <w:color w:val="404040"/>
        <w:sz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6">
    <w:name w:val="Bordered - Accent 6"/>
    <w:basedOn w:val="a1"/>
    <w:uiPriority w:val="99"/>
    <w:rsid w:val="001A7049"/>
    <w:pPr>
      <w:widowControl/>
      <w:autoSpaceDE/>
      <w:autoSpaceDN/>
    </w:pPr>
    <w:rPr>
      <w:rFonts w:ascii="Calibri" w:eastAsia="Calibri" w:hAnsi="Calibri" w:cs="Times New Roman"/>
      <w:sz w:val="20"/>
      <w:szCs w:val="20"/>
      <w:lang w:val="ru-RU" w:eastAsia="ru-RU"/>
    </w:rPr>
    <w:tblPr>
      <w:tblStyleRowBandSize w:val="1"/>
      <w:tblStyleColBandSize w:val="1"/>
      <w:tblInd w:w="0" w:type="dxa"/>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A9D08E"/>
        </w:tcBorders>
      </w:tcPr>
    </w:tblStylePr>
    <w:tblStylePr w:type="lastRow">
      <w:rPr>
        <w:rFonts w:ascii="Arial" w:hAnsi="Arial"/>
        <w:color w:val="404040"/>
        <w:sz w:val="22"/>
      </w:rPr>
      <w:tblPr/>
      <w:tcPr>
        <w:tcBorders>
          <w:top w:val="single" w:sz="12" w:space="0" w:color="A9D08E"/>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cBorders>
      </w:tcPr>
    </w:tblStylePr>
    <w:tblStylePr w:type="band1Horz">
      <w:rPr>
        <w:rFonts w:ascii="Arial" w:hAnsi="Arial"/>
        <w:color w:val="404040"/>
        <w:sz w:val="22"/>
      </w:rPr>
      <w:tblPr/>
      <w:tcPr>
        <w:tcBorders>
          <w:top w:val="single" w:sz="4" w:space="0" w:color="C4DFB2"/>
          <w:left w:val="single" w:sz="4" w:space="0" w:color="C4DFB2"/>
          <w:bottom w:val="single" w:sz="4" w:space="0" w:color="C4DFB2"/>
          <w:right w:val="single" w:sz="4" w:space="0" w:color="C4DFB2"/>
        </w:tcBorders>
      </w:tcPr>
    </w:tblStylePr>
  </w:style>
  <w:style w:type="paragraph" w:styleId="af8">
    <w:name w:val="footnote text"/>
    <w:basedOn w:val="a"/>
    <w:link w:val="af9"/>
    <w:uiPriority w:val="99"/>
    <w:semiHidden/>
    <w:unhideWhenUsed/>
    <w:rsid w:val="001A7049"/>
    <w:pPr>
      <w:widowControl/>
      <w:autoSpaceDE/>
      <w:autoSpaceDN/>
      <w:spacing w:after="40"/>
    </w:pPr>
    <w:rPr>
      <w:rFonts w:ascii="Liberation Sans" w:eastAsia="Liberation Sans" w:hAnsi="Liberation Sans"/>
      <w:sz w:val="18"/>
      <w:szCs w:val="20"/>
    </w:rPr>
  </w:style>
  <w:style w:type="character" w:customStyle="1" w:styleId="af9">
    <w:name w:val="Текст сноски Знак"/>
    <w:basedOn w:val="a0"/>
    <w:link w:val="af8"/>
    <w:uiPriority w:val="99"/>
    <w:semiHidden/>
    <w:rsid w:val="001A7049"/>
    <w:rPr>
      <w:rFonts w:ascii="Liberation Sans" w:eastAsia="Liberation Sans" w:hAnsi="Liberation Sans" w:cs="Times New Roman"/>
      <w:sz w:val="18"/>
      <w:szCs w:val="20"/>
      <w:lang w:val="ru-RU"/>
    </w:rPr>
  </w:style>
  <w:style w:type="character" w:styleId="afa">
    <w:name w:val="footnote reference"/>
    <w:uiPriority w:val="99"/>
    <w:unhideWhenUsed/>
    <w:rsid w:val="001A7049"/>
    <w:rPr>
      <w:vertAlign w:val="superscript"/>
    </w:rPr>
  </w:style>
  <w:style w:type="paragraph" w:styleId="afb">
    <w:name w:val="endnote text"/>
    <w:basedOn w:val="a"/>
    <w:link w:val="afc"/>
    <w:uiPriority w:val="99"/>
    <w:semiHidden/>
    <w:unhideWhenUsed/>
    <w:rsid w:val="001A7049"/>
    <w:pPr>
      <w:widowControl/>
      <w:autoSpaceDE/>
      <w:autoSpaceDN/>
    </w:pPr>
    <w:rPr>
      <w:rFonts w:ascii="Liberation Sans" w:eastAsia="Liberation Sans" w:hAnsi="Liberation Sans"/>
      <w:sz w:val="20"/>
      <w:szCs w:val="20"/>
    </w:rPr>
  </w:style>
  <w:style w:type="character" w:customStyle="1" w:styleId="afc">
    <w:name w:val="Текст концевой сноски Знак"/>
    <w:basedOn w:val="a0"/>
    <w:link w:val="afb"/>
    <w:uiPriority w:val="99"/>
    <w:semiHidden/>
    <w:rsid w:val="001A7049"/>
    <w:rPr>
      <w:rFonts w:ascii="Liberation Sans" w:eastAsia="Liberation Sans" w:hAnsi="Liberation Sans" w:cs="Times New Roman"/>
      <w:sz w:val="20"/>
      <w:szCs w:val="20"/>
      <w:lang w:val="ru-RU"/>
    </w:rPr>
  </w:style>
  <w:style w:type="character" w:styleId="afd">
    <w:name w:val="endnote reference"/>
    <w:uiPriority w:val="99"/>
    <w:semiHidden/>
    <w:unhideWhenUsed/>
    <w:rsid w:val="001A7049"/>
    <w:rPr>
      <w:vertAlign w:val="superscript"/>
    </w:rPr>
  </w:style>
  <w:style w:type="paragraph" w:styleId="23">
    <w:name w:val="toc 2"/>
    <w:basedOn w:val="a"/>
    <w:next w:val="a"/>
    <w:uiPriority w:val="39"/>
    <w:unhideWhenUsed/>
    <w:rsid w:val="001A7049"/>
    <w:pPr>
      <w:widowControl/>
      <w:autoSpaceDE/>
      <w:autoSpaceDN/>
      <w:spacing w:after="57" w:line="276" w:lineRule="auto"/>
      <w:ind w:left="283"/>
    </w:pPr>
    <w:rPr>
      <w:rFonts w:ascii="Liberation Sans" w:eastAsia="Liberation Sans" w:hAnsi="Liberation Sans" w:cs="Liberation Sans"/>
      <w:sz w:val="20"/>
      <w:szCs w:val="20"/>
    </w:rPr>
  </w:style>
  <w:style w:type="paragraph" w:styleId="31">
    <w:name w:val="toc 3"/>
    <w:basedOn w:val="a"/>
    <w:next w:val="a"/>
    <w:uiPriority w:val="39"/>
    <w:unhideWhenUsed/>
    <w:rsid w:val="001A7049"/>
    <w:pPr>
      <w:widowControl/>
      <w:autoSpaceDE/>
      <w:autoSpaceDN/>
      <w:spacing w:after="57" w:line="276" w:lineRule="auto"/>
      <w:ind w:left="567"/>
    </w:pPr>
    <w:rPr>
      <w:rFonts w:ascii="Liberation Sans" w:eastAsia="Liberation Sans" w:hAnsi="Liberation Sans" w:cs="Liberation Sans"/>
      <w:sz w:val="20"/>
      <w:szCs w:val="20"/>
    </w:rPr>
  </w:style>
  <w:style w:type="paragraph" w:styleId="41">
    <w:name w:val="toc 4"/>
    <w:basedOn w:val="a"/>
    <w:next w:val="a"/>
    <w:uiPriority w:val="39"/>
    <w:unhideWhenUsed/>
    <w:rsid w:val="001A7049"/>
    <w:pPr>
      <w:widowControl/>
      <w:autoSpaceDE/>
      <w:autoSpaceDN/>
      <w:spacing w:after="57" w:line="276" w:lineRule="auto"/>
      <w:ind w:left="850"/>
    </w:pPr>
    <w:rPr>
      <w:rFonts w:ascii="Liberation Sans" w:eastAsia="Liberation Sans" w:hAnsi="Liberation Sans" w:cs="Liberation Sans"/>
      <w:sz w:val="20"/>
      <w:szCs w:val="20"/>
    </w:rPr>
  </w:style>
  <w:style w:type="paragraph" w:styleId="51">
    <w:name w:val="toc 5"/>
    <w:basedOn w:val="a"/>
    <w:next w:val="a"/>
    <w:uiPriority w:val="39"/>
    <w:unhideWhenUsed/>
    <w:rsid w:val="001A7049"/>
    <w:pPr>
      <w:widowControl/>
      <w:autoSpaceDE/>
      <w:autoSpaceDN/>
      <w:spacing w:after="57" w:line="276" w:lineRule="auto"/>
      <w:ind w:left="1134"/>
    </w:pPr>
    <w:rPr>
      <w:rFonts w:ascii="Liberation Sans" w:eastAsia="Liberation Sans" w:hAnsi="Liberation Sans" w:cs="Liberation Sans"/>
      <w:sz w:val="20"/>
      <w:szCs w:val="20"/>
    </w:rPr>
  </w:style>
  <w:style w:type="paragraph" w:styleId="61">
    <w:name w:val="toc 6"/>
    <w:basedOn w:val="a"/>
    <w:next w:val="a"/>
    <w:uiPriority w:val="39"/>
    <w:unhideWhenUsed/>
    <w:rsid w:val="001A7049"/>
    <w:pPr>
      <w:widowControl/>
      <w:autoSpaceDE/>
      <w:autoSpaceDN/>
      <w:spacing w:after="57" w:line="276" w:lineRule="auto"/>
      <w:ind w:left="1417"/>
    </w:pPr>
    <w:rPr>
      <w:rFonts w:ascii="Liberation Sans" w:eastAsia="Liberation Sans" w:hAnsi="Liberation Sans" w:cs="Liberation Sans"/>
      <w:sz w:val="20"/>
      <w:szCs w:val="20"/>
    </w:rPr>
  </w:style>
  <w:style w:type="paragraph" w:styleId="71">
    <w:name w:val="toc 7"/>
    <w:basedOn w:val="a"/>
    <w:next w:val="a"/>
    <w:uiPriority w:val="39"/>
    <w:unhideWhenUsed/>
    <w:rsid w:val="001A7049"/>
    <w:pPr>
      <w:widowControl/>
      <w:autoSpaceDE/>
      <w:autoSpaceDN/>
      <w:spacing w:after="57" w:line="276" w:lineRule="auto"/>
      <w:ind w:left="1701"/>
    </w:pPr>
    <w:rPr>
      <w:rFonts w:ascii="Liberation Sans" w:eastAsia="Liberation Sans" w:hAnsi="Liberation Sans" w:cs="Liberation Sans"/>
      <w:sz w:val="20"/>
      <w:szCs w:val="20"/>
    </w:rPr>
  </w:style>
  <w:style w:type="paragraph" w:styleId="81">
    <w:name w:val="toc 8"/>
    <w:basedOn w:val="a"/>
    <w:next w:val="a"/>
    <w:uiPriority w:val="39"/>
    <w:unhideWhenUsed/>
    <w:rsid w:val="001A7049"/>
    <w:pPr>
      <w:widowControl/>
      <w:autoSpaceDE/>
      <w:autoSpaceDN/>
      <w:spacing w:after="57" w:line="276" w:lineRule="auto"/>
      <w:ind w:left="1984"/>
    </w:pPr>
    <w:rPr>
      <w:rFonts w:ascii="Liberation Sans" w:eastAsia="Liberation Sans" w:hAnsi="Liberation Sans" w:cs="Liberation Sans"/>
      <w:sz w:val="20"/>
      <w:szCs w:val="20"/>
    </w:rPr>
  </w:style>
  <w:style w:type="paragraph" w:styleId="91">
    <w:name w:val="toc 9"/>
    <w:basedOn w:val="a"/>
    <w:next w:val="a"/>
    <w:uiPriority w:val="39"/>
    <w:unhideWhenUsed/>
    <w:rsid w:val="001A7049"/>
    <w:pPr>
      <w:widowControl/>
      <w:autoSpaceDE/>
      <w:autoSpaceDN/>
      <w:spacing w:after="57" w:line="276" w:lineRule="auto"/>
      <w:ind w:left="2268"/>
    </w:pPr>
    <w:rPr>
      <w:rFonts w:ascii="Liberation Sans" w:eastAsia="Liberation Sans" w:hAnsi="Liberation Sans" w:cs="Liberation Sans"/>
      <w:sz w:val="20"/>
      <w:szCs w:val="20"/>
    </w:rPr>
  </w:style>
  <w:style w:type="paragraph" w:styleId="afe">
    <w:name w:val="TOC Heading"/>
    <w:uiPriority w:val="39"/>
    <w:unhideWhenUsed/>
    <w:rsid w:val="001A7049"/>
    <w:pPr>
      <w:widowControl/>
      <w:autoSpaceDE/>
      <w:autoSpaceDN/>
      <w:spacing w:after="200" w:line="276" w:lineRule="auto"/>
    </w:pPr>
    <w:rPr>
      <w:rFonts w:ascii="Calibri" w:eastAsia="Calibri" w:hAnsi="Calibri" w:cs="Times New Roman"/>
      <w:lang w:val="ru-RU"/>
    </w:rPr>
  </w:style>
  <w:style w:type="paragraph" w:styleId="aff">
    <w:name w:val="table of figures"/>
    <w:basedOn w:val="a"/>
    <w:next w:val="a"/>
    <w:uiPriority w:val="99"/>
    <w:unhideWhenUsed/>
    <w:rsid w:val="001A7049"/>
    <w:pPr>
      <w:widowControl/>
      <w:autoSpaceDE/>
      <w:autoSpaceDN/>
      <w:spacing w:line="276" w:lineRule="auto"/>
    </w:pPr>
    <w:rPr>
      <w:rFonts w:ascii="Liberation Sans" w:eastAsia="Liberation Sans" w:hAnsi="Liberation Sans" w:cs="Liberation San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9"/>
    <w:qFormat/>
    <w:pPr>
      <w:spacing w:before="236"/>
      <w:ind w:left="816"/>
      <w:outlineLvl w:val="0"/>
    </w:pPr>
    <w:rPr>
      <w:b/>
      <w:bCs/>
      <w:sz w:val="36"/>
      <w:szCs w:val="36"/>
    </w:rPr>
  </w:style>
  <w:style w:type="paragraph" w:styleId="2">
    <w:name w:val="heading 2"/>
    <w:basedOn w:val="a"/>
    <w:link w:val="20"/>
    <w:uiPriority w:val="9"/>
    <w:qFormat/>
    <w:pPr>
      <w:outlineLvl w:val="1"/>
    </w:pPr>
    <w:rPr>
      <w:b/>
      <w:bCs/>
      <w:sz w:val="28"/>
      <w:szCs w:val="28"/>
    </w:rPr>
  </w:style>
  <w:style w:type="paragraph" w:styleId="3">
    <w:name w:val="heading 3"/>
    <w:basedOn w:val="a"/>
    <w:link w:val="30"/>
    <w:uiPriority w:val="9"/>
    <w:qFormat/>
    <w:pPr>
      <w:spacing w:before="44"/>
      <w:ind w:left="3118" w:hanging="2932"/>
      <w:outlineLvl w:val="2"/>
    </w:pPr>
    <w:rPr>
      <w:b/>
      <w:bCs/>
      <w:i/>
      <w:iCs/>
      <w:sz w:val="28"/>
      <w:szCs w:val="28"/>
      <w:u w:val="single" w:color="000000"/>
    </w:rPr>
  </w:style>
  <w:style w:type="paragraph" w:styleId="4">
    <w:name w:val="heading 4"/>
    <w:basedOn w:val="a"/>
    <w:uiPriority w:val="1"/>
    <w:qFormat/>
    <w:pPr>
      <w:ind w:left="1985"/>
      <w:outlineLvl w:val="3"/>
    </w:pPr>
    <w:rPr>
      <w:b/>
      <w:bCs/>
      <w:sz w:val="24"/>
      <w:szCs w:val="24"/>
    </w:rPr>
  </w:style>
  <w:style w:type="paragraph" w:styleId="5">
    <w:name w:val="heading 5"/>
    <w:basedOn w:val="a"/>
    <w:uiPriority w:val="1"/>
    <w:qFormat/>
    <w:pPr>
      <w:ind w:left="1985"/>
      <w:outlineLvl w:val="4"/>
    </w:pPr>
    <w:rPr>
      <w:b/>
      <w:bCs/>
      <w:i/>
      <w:iCs/>
      <w:sz w:val="24"/>
      <w:szCs w:val="24"/>
    </w:rPr>
  </w:style>
  <w:style w:type="paragraph" w:styleId="6">
    <w:name w:val="heading 6"/>
    <w:basedOn w:val="a"/>
    <w:next w:val="a"/>
    <w:link w:val="60"/>
    <w:uiPriority w:val="9"/>
    <w:semiHidden/>
    <w:unhideWhenUsed/>
    <w:qFormat/>
    <w:rsid w:val="00512CE5"/>
    <w:pPr>
      <w:keepNext/>
      <w:keepLines/>
      <w:widowControl/>
      <w:suppressAutoHyphens/>
      <w:autoSpaceDE/>
      <w:autoSpaceDN/>
      <w:spacing w:before="200"/>
      <w:outlineLvl w:val="5"/>
    </w:pPr>
    <w:rPr>
      <w:rFonts w:ascii="Cambria" w:hAnsi="Cambria"/>
      <w:i/>
      <w:iCs/>
      <w:color w:val="243F60"/>
      <w:sz w:val="24"/>
      <w:szCs w:val="24"/>
      <w:lang w:eastAsia="zh-CN"/>
    </w:rPr>
  </w:style>
  <w:style w:type="paragraph" w:styleId="7">
    <w:name w:val="heading 7"/>
    <w:basedOn w:val="a"/>
    <w:next w:val="a"/>
    <w:link w:val="70"/>
    <w:uiPriority w:val="9"/>
    <w:semiHidden/>
    <w:unhideWhenUsed/>
    <w:qFormat/>
    <w:rsid w:val="00512CE5"/>
    <w:pPr>
      <w:keepNext/>
      <w:keepLines/>
      <w:widowControl/>
      <w:suppressAutoHyphens/>
      <w:autoSpaceDE/>
      <w:autoSpaceDN/>
      <w:spacing w:before="200"/>
      <w:outlineLvl w:val="6"/>
    </w:pPr>
    <w:rPr>
      <w:rFonts w:ascii="Cambria" w:hAnsi="Cambria"/>
      <w:i/>
      <w:iCs/>
      <w:color w:val="404040"/>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91"/>
    </w:pPr>
    <w:rPr>
      <w:sz w:val="24"/>
      <w:szCs w:val="24"/>
    </w:rPr>
  </w:style>
  <w:style w:type="paragraph" w:styleId="a5">
    <w:name w:val="Title"/>
    <w:basedOn w:val="a"/>
    <w:uiPriority w:val="1"/>
    <w:qFormat/>
    <w:pPr>
      <w:spacing w:line="459" w:lineRule="exact"/>
      <w:ind w:left="2286" w:right="2140"/>
      <w:jc w:val="center"/>
    </w:pPr>
    <w:rPr>
      <w:b/>
      <w:bCs/>
      <w:sz w:val="40"/>
      <w:szCs w:val="40"/>
    </w:rPr>
  </w:style>
  <w:style w:type="paragraph" w:styleId="a7">
    <w:name w:val="List Paragraph"/>
    <w:basedOn w:val="a"/>
    <w:uiPriority w:val="34"/>
    <w:qFormat/>
    <w:pPr>
      <w:ind w:left="1277" w:firstLine="707"/>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5E63DE"/>
    <w:rPr>
      <w:rFonts w:ascii="Tahoma" w:hAnsi="Tahoma" w:cs="Tahoma"/>
      <w:sz w:val="16"/>
      <w:szCs w:val="16"/>
    </w:rPr>
  </w:style>
  <w:style w:type="character" w:customStyle="1" w:styleId="a9">
    <w:name w:val="Текст выноски Знак"/>
    <w:basedOn w:val="a0"/>
    <w:link w:val="a8"/>
    <w:uiPriority w:val="99"/>
    <w:semiHidden/>
    <w:rsid w:val="005E63DE"/>
    <w:rPr>
      <w:rFonts w:ascii="Tahoma" w:eastAsia="Times New Roman" w:hAnsi="Tahoma" w:cs="Tahoma"/>
      <w:sz w:val="16"/>
      <w:szCs w:val="16"/>
      <w:lang w:val="ru-RU"/>
    </w:rPr>
  </w:style>
  <w:style w:type="paragraph" w:styleId="aa">
    <w:name w:val="No Spacing"/>
    <w:basedOn w:val="a"/>
    <w:uiPriority w:val="1"/>
    <w:qFormat/>
    <w:rsid w:val="00FA3765"/>
    <w:pPr>
      <w:suppressAutoHyphens/>
      <w:autoSpaceDE/>
      <w:textAlignment w:val="baseline"/>
    </w:pPr>
    <w:rPr>
      <w:rFonts w:ascii="Liberation Serif" w:eastAsia="SimSun" w:hAnsi="Liberation Serif" w:cs="Mangal"/>
      <w:kern w:val="3"/>
      <w:sz w:val="24"/>
      <w:szCs w:val="24"/>
      <w:lang w:eastAsia="zh-CN" w:bidi="hi-IN"/>
    </w:rPr>
  </w:style>
  <w:style w:type="paragraph" w:customStyle="1" w:styleId="Standard">
    <w:name w:val="Standard"/>
    <w:rsid w:val="00FA3765"/>
    <w:pPr>
      <w:suppressAutoHyphens/>
      <w:autoSpaceDE/>
      <w:textAlignment w:val="baseline"/>
    </w:pPr>
    <w:rPr>
      <w:rFonts w:ascii="Liberation Serif" w:eastAsia="SimSun" w:hAnsi="Liberation Serif" w:cs="Mangal"/>
      <w:kern w:val="3"/>
      <w:sz w:val="24"/>
      <w:szCs w:val="24"/>
      <w:lang w:val="ru-RU" w:eastAsia="zh-CN" w:bidi="hi-IN"/>
    </w:rPr>
  </w:style>
  <w:style w:type="character" w:customStyle="1" w:styleId="60">
    <w:name w:val="Заголовок 6 Знак"/>
    <w:basedOn w:val="a0"/>
    <w:link w:val="6"/>
    <w:uiPriority w:val="9"/>
    <w:semiHidden/>
    <w:rsid w:val="00512CE5"/>
    <w:rPr>
      <w:rFonts w:ascii="Cambria" w:eastAsia="Times New Roman" w:hAnsi="Cambria" w:cs="Times New Roman"/>
      <w:i/>
      <w:iCs/>
      <w:color w:val="243F60"/>
      <w:sz w:val="24"/>
      <w:szCs w:val="24"/>
      <w:lang w:val="ru-RU" w:eastAsia="zh-CN"/>
    </w:rPr>
  </w:style>
  <w:style w:type="character" w:customStyle="1" w:styleId="70">
    <w:name w:val="Заголовок 7 Знак"/>
    <w:basedOn w:val="a0"/>
    <w:link w:val="7"/>
    <w:uiPriority w:val="9"/>
    <w:semiHidden/>
    <w:rsid w:val="00512CE5"/>
    <w:rPr>
      <w:rFonts w:ascii="Cambria" w:eastAsia="Times New Roman" w:hAnsi="Cambria" w:cs="Times New Roman"/>
      <w:i/>
      <w:iCs/>
      <w:color w:val="404040"/>
      <w:sz w:val="24"/>
      <w:szCs w:val="24"/>
      <w:lang w:val="ru-RU" w:eastAsia="zh-CN"/>
    </w:rPr>
  </w:style>
  <w:style w:type="character" w:customStyle="1" w:styleId="10">
    <w:name w:val="Заголовок 1 Знак"/>
    <w:link w:val="1"/>
    <w:uiPriority w:val="9"/>
    <w:rsid w:val="00512CE5"/>
    <w:rPr>
      <w:rFonts w:ascii="Times New Roman" w:eastAsia="Times New Roman" w:hAnsi="Times New Roman" w:cs="Times New Roman"/>
      <w:b/>
      <w:bCs/>
      <w:sz w:val="36"/>
      <w:szCs w:val="36"/>
      <w:lang w:val="ru-RU"/>
    </w:rPr>
  </w:style>
  <w:style w:type="character" w:customStyle="1" w:styleId="30">
    <w:name w:val="Заголовок 3 Знак"/>
    <w:link w:val="3"/>
    <w:uiPriority w:val="9"/>
    <w:rsid w:val="00512CE5"/>
    <w:rPr>
      <w:rFonts w:ascii="Times New Roman" w:eastAsia="Times New Roman" w:hAnsi="Times New Roman" w:cs="Times New Roman"/>
      <w:b/>
      <w:bCs/>
      <w:i/>
      <w:iCs/>
      <w:sz w:val="28"/>
      <w:szCs w:val="28"/>
      <w:u w:val="single" w:color="000000"/>
      <w:lang w:val="ru-RU"/>
    </w:rPr>
  </w:style>
  <w:style w:type="character" w:styleId="ab">
    <w:name w:val="Hyperlink"/>
    <w:uiPriority w:val="99"/>
    <w:unhideWhenUsed/>
    <w:rsid w:val="00512CE5"/>
    <w:rPr>
      <w:color w:val="0000FF"/>
      <w:u w:val="single"/>
    </w:rPr>
  </w:style>
  <w:style w:type="paragraph" w:customStyle="1" w:styleId="western">
    <w:name w:val="western"/>
    <w:basedOn w:val="a"/>
    <w:rsid w:val="00512CE5"/>
    <w:pPr>
      <w:widowControl/>
      <w:suppressAutoHyphens/>
      <w:autoSpaceDE/>
      <w:autoSpaceDN/>
      <w:spacing w:before="100" w:beforeAutospacing="1" w:after="142" w:line="288" w:lineRule="auto"/>
    </w:pPr>
    <w:rPr>
      <w:color w:val="000000"/>
      <w:sz w:val="20"/>
      <w:szCs w:val="20"/>
      <w:lang w:eastAsia="ru-RU"/>
    </w:rPr>
  </w:style>
  <w:style w:type="paragraph" w:styleId="ac">
    <w:name w:val="Normal (Web)"/>
    <w:basedOn w:val="a"/>
    <w:uiPriority w:val="99"/>
    <w:unhideWhenUsed/>
    <w:rsid w:val="00512CE5"/>
    <w:pPr>
      <w:widowControl/>
      <w:suppressAutoHyphens/>
      <w:autoSpaceDE/>
      <w:autoSpaceDN/>
      <w:spacing w:before="100" w:beforeAutospacing="1" w:after="100" w:afterAutospacing="1"/>
    </w:pPr>
    <w:rPr>
      <w:sz w:val="24"/>
      <w:szCs w:val="24"/>
      <w:lang w:eastAsia="ru-RU"/>
    </w:rPr>
  </w:style>
  <w:style w:type="character" w:styleId="ad">
    <w:name w:val="Strong"/>
    <w:uiPriority w:val="22"/>
    <w:qFormat/>
    <w:rsid w:val="00512CE5"/>
    <w:rPr>
      <w:b/>
      <w:bCs/>
    </w:rPr>
  </w:style>
  <w:style w:type="character" w:styleId="ae">
    <w:name w:val="Emphasis"/>
    <w:uiPriority w:val="20"/>
    <w:qFormat/>
    <w:rsid w:val="00512CE5"/>
    <w:rPr>
      <w:i/>
      <w:iCs/>
    </w:rPr>
  </w:style>
  <w:style w:type="paragraph" w:customStyle="1" w:styleId="paragraph">
    <w:name w:val="paragraph"/>
    <w:basedOn w:val="a"/>
    <w:rsid w:val="00512CE5"/>
    <w:pPr>
      <w:widowControl/>
      <w:suppressAutoHyphens/>
      <w:autoSpaceDE/>
      <w:autoSpaceDN/>
      <w:spacing w:before="100" w:beforeAutospacing="1" w:after="100" w:afterAutospacing="1"/>
    </w:pPr>
    <w:rPr>
      <w:sz w:val="24"/>
      <w:szCs w:val="24"/>
      <w:lang w:eastAsia="ru-RU"/>
    </w:rPr>
  </w:style>
  <w:style w:type="character" w:customStyle="1" w:styleId="a4">
    <w:name w:val="Основной текст Знак"/>
    <w:link w:val="a3"/>
    <w:rsid w:val="00512CE5"/>
    <w:rPr>
      <w:rFonts w:ascii="Times New Roman" w:eastAsia="Times New Roman" w:hAnsi="Times New Roman" w:cs="Times New Roman"/>
      <w:sz w:val="24"/>
      <w:szCs w:val="24"/>
      <w:lang w:val="ru-RU"/>
    </w:rPr>
  </w:style>
  <w:style w:type="paragraph" w:customStyle="1" w:styleId="c6">
    <w:name w:val="c6"/>
    <w:basedOn w:val="a"/>
    <w:rsid w:val="00512CE5"/>
    <w:pPr>
      <w:widowControl/>
      <w:autoSpaceDE/>
      <w:autoSpaceDN/>
      <w:spacing w:before="100" w:beforeAutospacing="1" w:after="100" w:afterAutospacing="1"/>
    </w:pPr>
    <w:rPr>
      <w:sz w:val="24"/>
      <w:szCs w:val="24"/>
      <w:lang w:eastAsia="ru-RU"/>
    </w:rPr>
  </w:style>
  <w:style w:type="character" w:customStyle="1" w:styleId="c4">
    <w:name w:val="c4"/>
    <w:basedOn w:val="a0"/>
    <w:rsid w:val="00512CE5"/>
  </w:style>
  <w:style w:type="paragraph" w:customStyle="1" w:styleId="c7">
    <w:name w:val="c7"/>
    <w:basedOn w:val="a"/>
    <w:rsid w:val="00512CE5"/>
    <w:pPr>
      <w:widowControl/>
      <w:autoSpaceDE/>
      <w:autoSpaceDN/>
      <w:spacing w:before="100" w:beforeAutospacing="1" w:after="100" w:afterAutospacing="1"/>
    </w:pPr>
    <w:rPr>
      <w:sz w:val="24"/>
      <w:szCs w:val="24"/>
      <w:lang w:eastAsia="ru-RU"/>
    </w:rPr>
  </w:style>
  <w:style w:type="character" w:customStyle="1" w:styleId="c1">
    <w:name w:val="c1"/>
    <w:basedOn w:val="a0"/>
    <w:rsid w:val="00512CE5"/>
  </w:style>
  <w:style w:type="paragraph" w:customStyle="1" w:styleId="c0">
    <w:name w:val="c0"/>
    <w:basedOn w:val="a"/>
    <w:rsid w:val="00512CE5"/>
    <w:pPr>
      <w:widowControl/>
      <w:autoSpaceDE/>
      <w:autoSpaceDN/>
      <w:spacing w:before="100" w:beforeAutospacing="1" w:after="100" w:afterAutospacing="1"/>
    </w:pPr>
    <w:rPr>
      <w:sz w:val="24"/>
      <w:szCs w:val="24"/>
      <w:lang w:eastAsia="ru-RU"/>
    </w:rPr>
  </w:style>
  <w:style w:type="paragraph" w:customStyle="1" w:styleId="c11">
    <w:name w:val="c11"/>
    <w:basedOn w:val="a"/>
    <w:rsid w:val="00512CE5"/>
    <w:pPr>
      <w:widowControl/>
      <w:autoSpaceDE/>
      <w:autoSpaceDN/>
      <w:spacing w:before="100" w:beforeAutospacing="1" w:after="100" w:afterAutospacing="1"/>
    </w:pPr>
    <w:rPr>
      <w:sz w:val="24"/>
      <w:szCs w:val="24"/>
      <w:lang w:eastAsia="ru-RU"/>
    </w:rPr>
  </w:style>
  <w:style w:type="character" w:customStyle="1" w:styleId="c8">
    <w:name w:val="c8"/>
    <w:basedOn w:val="a0"/>
    <w:rsid w:val="00512CE5"/>
  </w:style>
  <w:style w:type="table" w:styleId="af">
    <w:name w:val="Table Grid"/>
    <w:basedOn w:val="a1"/>
    <w:uiPriority w:val="59"/>
    <w:rsid w:val="00512CE5"/>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link w:val="2"/>
    <w:uiPriority w:val="9"/>
    <w:rsid w:val="00512CE5"/>
    <w:rPr>
      <w:rFonts w:ascii="Times New Roman" w:eastAsia="Times New Roman" w:hAnsi="Times New Roman" w:cs="Times New Roman"/>
      <w:b/>
      <w:bCs/>
      <w:sz w:val="28"/>
      <w:szCs w:val="28"/>
      <w:lang w:val="ru-RU"/>
    </w:rPr>
  </w:style>
  <w:style w:type="paragraph" w:customStyle="1" w:styleId="voice">
    <w:name w:val="voice"/>
    <w:basedOn w:val="a"/>
    <w:rsid w:val="00512CE5"/>
    <w:pPr>
      <w:widowControl/>
      <w:autoSpaceDE/>
      <w:autoSpaceDN/>
      <w:spacing w:before="100" w:beforeAutospacing="1" w:after="100" w:afterAutospacing="1"/>
    </w:pPr>
    <w:rPr>
      <w:sz w:val="24"/>
      <w:szCs w:val="24"/>
      <w:lang w:eastAsia="ru-RU"/>
    </w:rPr>
  </w:style>
  <w:style w:type="paragraph" w:customStyle="1" w:styleId="sc-dlfnux">
    <w:name w:val="sc-dlfnux"/>
    <w:basedOn w:val="a"/>
    <w:rsid w:val="00512CE5"/>
    <w:pPr>
      <w:widowControl/>
      <w:autoSpaceDE/>
      <w:autoSpaceDN/>
      <w:spacing w:before="100" w:beforeAutospacing="1" w:after="100" w:afterAutospacing="1"/>
    </w:pPr>
    <w:rPr>
      <w:sz w:val="24"/>
      <w:szCs w:val="24"/>
      <w:lang w:eastAsia="ru-RU"/>
    </w:rPr>
  </w:style>
  <w:style w:type="paragraph" w:customStyle="1" w:styleId="sc-ibptik">
    <w:name w:val="sc-ibptik"/>
    <w:basedOn w:val="a"/>
    <w:rsid w:val="00512CE5"/>
    <w:pPr>
      <w:widowControl/>
      <w:autoSpaceDE/>
      <w:autoSpaceDN/>
      <w:spacing w:before="100" w:beforeAutospacing="1" w:after="100" w:afterAutospacing="1"/>
    </w:pPr>
    <w:rPr>
      <w:sz w:val="24"/>
      <w:szCs w:val="24"/>
      <w:lang w:eastAsia="ru-RU"/>
    </w:rPr>
  </w:style>
  <w:style w:type="paragraph" w:customStyle="1" w:styleId="sc-jsgvzq">
    <w:name w:val="sc-jsgvzq"/>
    <w:basedOn w:val="a"/>
    <w:rsid w:val="00512CE5"/>
    <w:pPr>
      <w:widowControl/>
      <w:autoSpaceDE/>
      <w:autoSpaceDN/>
      <w:spacing w:before="100" w:beforeAutospacing="1" w:after="100" w:afterAutospacing="1"/>
    </w:pPr>
    <w:rPr>
      <w:sz w:val="24"/>
      <w:szCs w:val="24"/>
      <w:lang w:eastAsia="ru-RU"/>
    </w:rPr>
  </w:style>
  <w:style w:type="paragraph" w:customStyle="1" w:styleId="sc-fubczh">
    <w:name w:val="sc-fubczh"/>
    <w:basedOn w:val="a"/>
    <w:rsid w:val="00512CE5"/>
    <w:pPr>
      <w:widowControl/>
      <w:autoSpaceDE/>
      <w:autoSpaceDN/>
      <w:spacing w:before="100" w:beforeAutospacing="1" w:after="100" w:afterAutospacing="1"/>
    </w:pPr>
    <w:rPr>
      <w:sz w:val="24"/>
      <w:szCs w:val="24"/>
      <w:lang w:eastAsia="ru-RU"/>
    </w:rPr>
  </w:style>
  <w:style w:type="paragraph" w:customStyle="1" w:styleId="Default">
    <w:name w:val="Default"/>
    <w:rsid w:val="00512CE5"/>
    <w:pPr>
      <w:widowControl/>
      <w:adjustRightInd w:val="0"/>
    </w:pPr>
    <w:rPr>
      <w:rFonts w:ascii="Times New Roman" w:eastAsia="Calibri" w:hAnsi="Times New Roman" w:cs="Times New Roman"/>
      <w:color w:val="000000"/>
      <w:sz w:val="24"/>
      <w:szCs w:val="24"/>
      <w:lang w:val="ru-RU"/>
    </w:rPr>
  </w:style>
  <w:style w:type="character" w:customStyle="1" w:styleId="c17">
    <w:name w:val="c17"/>
    <w:basedOn w:val="a0"/>
    <w:rsid w:val="00512CE5"/>
  </w:style>
  <w:style w:type="character" w:customStyle="1" w:styleId="mw-headline">
    <w:name w:val="mw-headline"/>
    <w:basedOn w:val="a0"/>
    <w:rsid w:val="00512CE5"/>
  </w:style>
  <w:style w:type="character" w:customStyle="1" w:styleId="mw-editsection">
    <w:name w:val="mw-editsection"/>
    <w:basedOn w:val="a0"/>
    <w:rsid w:val="00512CE5"/>
  </w:style>
  <w:style w:type="character" w:customStyle="1" w:styleId="mw-editsection-bracket">
    <w:name w:val="mw-editsection-bracket"/>
    <w:basedOn w:val="a0"/>
    <w:rsid w:val="00512CE5"/>
  </w:style>
  <w:style w:type="character" w:customStyle="1" w:styleId="mw-editsection-divider">
    <w:name w:val="mw-editsection-divider"/>
    <w:basedOn w:val="a0"/>
    <w:rsid w:val="00512CE5"/>
  </w:style>
  <w:style w:type="character" w:customStyle="1" w:styleId="c2">
    <w:name w:val="c2"/>
    <w:basedOn w:val="a0"/>
    <w:rsid w:val="00512CE5"/>
  </w:style>
  <w:style w:type="character" w:customStyle="1" w:styleId="FontStyle12">
    <w:name w:val="Font Style12"/>
    <w:rsid w:val="00512CE5"/>
    <w:rPr>
      <w:rFonts w:ascii="Corbel" w:hAnsi="Corbel" w:cs="Corbel"/>
      <w:spacing w:val="6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dsoo.ru/konstruktor-rabochih-programm/" TargetMode="External"/><Relationship Id="rId18" Type="http://schemas.openxmlformats.org/officeDocument/2006/relationships/footer" Target="footer2.xml"/><Relationship Id="rId26" Type="http://schemas.openxmlformats.org/officeDocument/2006/relationships/hyperlink" Target="https://vk.com/nik2006"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h-bkurya-r19.gosweb.gosuslugi.ru/svedeniya-ob-obrazovatelnoy-organizatsii/dokumenty/?type50=2" TargetMode="External"/><Relationship Id="rId34" Type="http://schemas.openxmlformats.org/officeDocument/2006/relationships/footer" Target="footer8.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government.ru/docs/all/104911/" TargetMode="External"/><Relationship Id="rId25" Type="http://schemas.openxmlformats.org/officeDocument/2006/relationships/hyperlink" Target="https://ardatov.bezformata.com/word/patrioticheskoe-vospitanie-grazhdan-rossijskoj-federatcii/296683/" TargetMode="External"/><Relationship Id="rId33" Type="http://schemas.openxmlformats.org/officeDocument/2006/relationships/footer" Target="footer7.xml"/><Relationship Id="rId3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sh-bkurya-r19.gosweb.gosuslugi.ru/svedeniya-ob-obrazovatelnoy-organizatsii/dokumenty/?type50=2"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ardatov.bezformata.com/word/orlyata-rossii/88316/" TargetMode="External"/><Relationship Id="rId32" Type="http://schemas.openxmlformats.org/officeDocument/2006/relationships/footer" Target="footer6.xml"/><Relationship Id="rId37" Type="http://schemas.openxmlformats.org/officeDocument/2006/relationships/hyperlink" Target="https://sh-bkurya-r19.gosweb.gosuslugi.ru/ofitsialno/dokumenty/?type=18"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sh-bkurya-r19.gosweb.gosuslugi.ru/ofitsialno/dokumenty/?type=18" TargetMode="External"/><Relationship Id="rId23" Type="http://schemas.openxmlformats.org/officeDocument/2006/relationships/hyperlink" Target="https://sh-bkurya-r19.gosweb.gosuslugi.ru/" TargetMode="External"/><Relationship Id="rId28" Type="http://schemas.openxmlformats.org/officeDocument/2006/relationships/image" Target="media/image5.jpeg"/><Relationship Id="rId36" Type="http://schemas.openxmlformats.org/officeDocument/2006/relationships/footer" Target="footer10.xml"/><Relationship Id="rId10" Type="http://schemas.openxmlformats.org/officeDocument/2006/relationships/image" Target="media/image2.jpeg"/><Relationship Id="rId19" Type="http://schemas.openxmlformats.org/officeDocument/2006/relationships/hyperlink" Target="https://sh-bkurya-r19.gosweb.gosuslugi.ru/svedeniya-ob-obrazovatelnoy-organizatsii/dokumenty/?type50=2" TargetMode="External"/><Relationship Id="rId31"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sh-bkurya-r19.gosweb.gosuslugi.ru/ofitsialno/dokumenty/?type=18" TargetMode="External"/><Relationship Id="rId22" Type="http://schemas.openxmlformats.org/officeDocument/2006/relationships/hyperlink" Target="https://sh-bkurya-r19.gosweb.gosuslugi.ru/ofitsialno/dokumenty/" TargetMode="External"/><Relationship Id="rId27" Type="http://schemas.openxmlformats.org/officeDocument/2006/relationships/hyperlink" Target="https://lk.gosweb.gosuslugi.ru/" TargetMode="External"/><Relationship Id="rId30" Type="http://schemas.openxmlformats.org/officeDocument/2006/relationships/footer" Target="footer4.xml"/><Relationship Id="rId35"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BFBD5-1A22-4099-A155-16988D60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227</Pages>
  <Words>73328</Words>
  <Characters>417972</Characters>
  <Application>Microsoft Office Word</Application>
  <DocSecurity>0</DocSecurity>
  <Lines>3483</Lines>
  <Paragraphs>980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490320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User</cp:lastModifiedBy>
  <cp:revision>6</cp:revision>
  <dcterms:created xsi:type="dcterms:W3CDTF">2025-10-27T07:29:00Z</dcterms:created>
  <dcterms:modified xsi:type="dcterms:W3CDTF">2025-11-06T08:16:00Z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2024-09-24T00:00:00Z</vt:filetime>
  </property>
  <property fmtid="{D5CDD505-2E9C-101B-9397-08002B2CF9AE}" pid="3" name="Creator">
    <vt:lpwstr>Microsoft® Office Word 2007</vt:lpwstr>
  </property>
  <property fmtid="{D5CDD505-2E9C-101B-9397-08002B2CF9AE}" pid="4" name="LastSaved">
    <vt:filetime>2025-10-27T00:00:00Z</vt:filetime>
  </property>
  <property fmtid="{D5CDD505-2E9C-101B-9397-08002B2CF9AE}" pid="5" name="Producer">
    <vt:lpwstr>Microsoft® Office Word 2007</vt:lpwstr>
  </property>
</Properties>
</file>