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EB" w:rsidRPr="004523EB" w:rsidRDefault="004523EB" w:rsidP="004523EB">
      <w:pPr>
        <w:widowControl w:val="0"/>
        <w:autoSpaceDE w:val="0"/>
        <w:autoSpaceDN w:val="0"/>
        <w:spacing w:after="0" w:line="260" w:lineRule="exact"/>
        <w:ind w:left="110"/>
        <w:jc w:val="both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Рабочая</w:t>
      </w:r>
      <w:r w:rsidRPr="004523EB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программа</w:t>
      </w:r>
      <w:r w:rsidRPr="004523EB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по</w:t>
      </w:r>
      <w:r w:rsidRPr="004523EB">
        <w:rPr>
          <w:rFonts w:ascii="Times New Roman" w:eastAsia="Times New Roman" w:hAnsi="Times New Roman" w:cs="Times New Roman"/>
          <w:spacing w:val="8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технологии</w:t>
      </w:r>
      <w:r w:rsidRPr="004523EB">
        <w:rPr>
          <w:rFonts w:ascii="Times New Roman" w:eastAsia="Times New Roman" w:hAnsi="Times New Roman" w:cs="Times New Roman"/>
          <w:spacing w:val="79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на</w:t>
      </w:r>
      <w:r w:rsidRPr="004523EB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уровне</w:t>
      </w:r>
      <w:r w:rsidRPr="004523EB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основного</w:t>
      </w:r>
      <w:r w:rsidRPr="004523EB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образования</w:t>
      </w:r>
      <w:r w:rsidRPr="004523EB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составлена</w:t>
      </w:r>
      <w:r w:rsidRPr="004523EB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на</w:t>
      </w:r>
      <w:r w:rsidRPr="004523EB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основе</w:t>
      </w:r>
      <w:r w:rsidRPr="004523EB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Требований</w:t>
      </w:r>
      <w:r w:rsidRPr="004523EB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proofErr w:type="gramStart"/>
      <w:r w:rsidRPr="004523EB">
        <w:rPr>
          <w:rFonts w:ascii="Times New Roman" w:eastAsia="Times New Roman" w:hAnsi="Times New Roman" w:cs="Times New Roman"/>
          <w:sz w:val="24"/>
        </w:rPr>
        <w:t>к</w:t>
      </w:r>
      <w:proofErr w:type="gramEnd"/>
    </w:p>
    <w:p w:rsidR="004523EB" w:rsidRPr="004523EB" w:rsidRDefault="004523EB" w:rsidP="004523EB">
      <w:pPr>
        <w:widowControl w:val="0"/>
        <w:autoSpaceDE w:val="0"/>
        <w:autoSpaceDN w:val="0"/>
        <w:spacing w:before="2" w:after="0" w:line="240" w:lineRule="auto"/>
        <w:ind w:left="110" w:right="102"/>
        <w:jc w:val="both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 xml:space="preserve">результатам освоения основной образовательной программы основного общего образования, </w:t>
      </w:r>
      <w:proofErr w:type="gramStart"/>
      <w:r w:rsidRPr="004523EB">
        <w:rPr>
          <w:rFonts w:ascii="Times New Roman" w:eastAsia="Times New Roman" w:hAnsi="Times New Roman" w:cs="Times New Roman"/>
          <w:sz w:val="24"/>
        </w:rPr>
        <w:t>представленных</w:t>
      </w:r>
      <w:proofErr w:type="gramEnd"/>
      <w:r w:rsidRPr="004523EB">
        <w:rPr>
          <w:rFonts w:ascii="Times New Roman" w:eastAsia="Times New Roman" w:hAnsi="Times New Roman" w:cs="Times New Roman"/>
          <w:sz w:val="24"/>
        </w:rPr>
        <w:t xml:space="preserve"> в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Федеральном государственном образовательном стандарте основного общего образования, а также федеральной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рабочей</w:t>
      </w:r>
      <w:r w:rsidRPr="004523E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программе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воспитания.</w:t>
      </w:r>
    </w:p>
    <w:p w:rsidR="004523EB" w:rsidRPr="004523EB" w:rsidRDefault="004523EB" w:rsidP="004523EB">
      <w:pPr>
        <w:widowControl w:val="0"/>
        <w:autoSpaceDE w:val="0"/>
        <w:autoSpaceDN w:val="0"/>
        <w:spacing w:after="0" w:line="240" w:lineRule="auto"/>
        <w:ind w:left="110" w:right="89"/>
        <w:jc w:val="both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Учебный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предмет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«Технология»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на ступени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основного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общего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образования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интегрирует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знания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по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разным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предметам учебного плана и становится одним из базовых для формирования у обучающихся функциональной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>грамотности,</w:t>
      </w:r>
      <w:r w:rsidRPr="004523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>технико-технологического,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проектного,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креативного</w:t>
      </w:r>
      <w:r w:rsidRPr="004523E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и</w:t>
      </w:r>
      <w:r w:rsidRPr="004523E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критического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мышления</w:t>
      </w:r>
      <w:r w:rsidRPr="004523E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на</w:t>
      </w:r>
      <w:r w:rsidRPr="004523E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основе</w:t>
      </w:r>
      <w:r w:rsidRPr="004523E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практик</w:t>
      </w:r>
      <w:proofErr w:type="gramStart"/>
      <w:r w:rsidRPr="004523EB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4523E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ориентированного обучения и системно-</w:t>
      </w:r>
      <w:proofErr w:type="spellStart"/>
      <w:r w:rsidRPr="004523EB"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 w:rsidRPr="004523EB">
        <w:rPr>
          <w:rFonts w:ascii="Times New Roman" w:eastAsia="Times New Roman" w:hAnsi="Times New Roman" w:cs="Times New Roman"/>
          <w:sz w:val="24"/>
        </w:rPr>
        <w:t xml:space="preserve"> подхода в реализации содержания. В рамках освоения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предмета происходит приобретение базовых навыков работы с современным технологичным оборудованием,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>освоение</w:t>
      </w:r>
      <w:r w:rsidRPr="004523E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>современных</w:t>
      </w:r>
      <w:r w:rsidRPr="004523E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технологий,</w:t>
      </w:r>
      <w:r w:rsidRPr="004523E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знакомство</w:t>
      </w:r>
      <w:r w:rsidRPr="004523EB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с</w:t>
      </w:r>
      <w:r w:rsidRPr="004523E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миром</w:t>
      </w:r>
      <w:r w:rsidRPr="004523E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профессий,</w:t>
      </w:r>
      <w:r w:rsidRPr="004523E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самоопределение</w:t>
      </w:r>
      <w:r w:rsidRPr="004523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и</w:t>
      </w:r>
      <w:r w:rsidRPr="004523EB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ориентация</w:t>
      </w:r>
      <w:r w:rsidRPr="004523E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обучающихся</w:t>
      </w:r>
      <w:r w:rsidRPr="004523E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в</w:t>
      </w:r>
      <w:r w:rsidRPr="004523E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сферах</w:t>
      </w:r>
      <w:r w:rsidRPr="004523E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трудовой</w:t>
      </w:r>
      <w:r w:rsidRPr="004523E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4523EB" w:rsidRPr="004523EB" w:rsidRDefault="004523EB" w:rsidP="004523EB">
      <w:pPr>
        <w:widowControl w:val="0"/>
        <w:autoSpaceDE w:val="0"/>
        <w:autoSpaceDN w:val="0"/>
        <w:spacing w:before="1" w:after="0" w:line="240" w:lineRule="auto"/>
        <w:ind w:left="110" w:right="8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4523EB">
        <w:rPr>
          <w:rFonts w:ascii="Times New Roman" w:eastAsia="Times New Roman" w:hAnsi="Times New Roman" w:cs="Times New Roman"/>
          <w:sz w:val="24"/>
        </w:rPr>
        <w:t>Содержание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предмета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«Технология»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отражает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смену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жизненных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реалий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и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формирование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пространства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ориентации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и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самоопределения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личности,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в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том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числе: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компьютерное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черчение,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 xml:space="preserve">промышленный дизайн; 3D-моделирование, </w:t>
      </w:r>
      <w:proofErr w:type="spellStart"/>
      <w:r w:rsidRPr="004523EB">
        <w:rPr>
          <w:rFonts w:ascii="Times New Roman" w:eastAsia="Times New Roman" w:hAnsi="Times New Roman" w:cs="Times New Roman"/>
          <w:sz w:val="24"/>
        </w:rPr>
        <w:t>прототипирование</w:t>
      </w:r>
      <w:proofErr w:type="spellEnd"/>
      <w:r w:rsidRPr="004523EB">
        <w:rPr>
          <w:rFonts w:ascii="Times New Roman" w:eastAsia="Times New Roman" w:hAnsi="Times New Roman" w:cs="Times New Roman"/>
          <w:sz w:val="24"/>
        </w:rPr>
        <w:t>, технологии цифрового производства в области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обработки материалов,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 xml:space="preserve">аддитивные технологии; </w:t>
      </w:r>
      <w:proofErr w:type="spellStart"/>
      <w:r w:rsidRPr="004523EB">
        <w:rPr>
          <w:rFonts w:ascii="Times New Roman" w:eastAsia="Times New Roman" w:hAnsi="Times New Roman" w:cs="Times New Roman"/>
          <w:sz w:val="24"/>
        </w:rPr>
        <w:t>нанотехнологии</w:t>
      </w:r>
      <w:proofErr w:type="spellEnd"/>
      <w:r w:rsidRPr="004523EB">
        <w:rPr>
          <w:rFonts w:ascii="Times New Roman" w:eastAsia="Times New Roman" w:hAnsi="Times New Roman" w:cs="Times New Roman"/>
          <w:sz w:val="24"/>
        </w:rPr>
        <w:t>; робототехника и системы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автоматического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 xml:space="preserve">управления; технологии электротехники, электроники и электроэнергетики; строительство; транспорт; </w:t>
      </w:r>
      <w:proofErr w:type="spellStart"/>
      <w:r w:rsidRPr="004523EB">
        <w:rPr>
          <w:rFonts w:ascii="Times New Roman" w:eastAsia="Times New Roman" w:hAnsi="Times New Roman" w:cs="Times New Roman"/>
          <w:sz w:val="24"/>
        </w:rPr>
        <w:t>агро</w:t>
      </w:r>
      <w:proofErr w:type="spellEnd"/>
      <w:r w:rsidRPr="004523EB">
        <w:rPr>
          <w:rFonts w:ascii="Times New Roman" w:eastAsia="Times New Roman" w:hAnsi="Times New Roman" w:cs="Times New Roman"/>
          <w:sz w:val="24"/>
        </w:rPr>
        <w:t>- и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биотехнологии;</w:t>
      </w:r>
      <w:r w:rsidRPr="004523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обработка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пищевых продуктов.</w:t>
      </w:r>
      <w:proofErr w:type="gramEnd"/>
    </w:p>
    <w:p w:rsidR="004523EB" w:rsidRPr="004523EB" w:rsidRDefault="004523EB" w:rsidP="004523EB">
      <w:pPr>
        <w:widowControl w:val="0"/>
        <w:autoSpaceDE w:val="0"/>
        <w:autoSpaceDN w:val="0"/>
        <w:spacing w:before="4" w:after="0" w:line="235" w:lineRule="auto"/>
        <w:ind w:left="110" w:right="110"/>
        <w:jc w:val="both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Стратегическими документами, определяющими направление модернизации содержания и методов обучения,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являются:</w:t>
      </w:r>
    </w:p>
    <w:p w:rsidR="004523EB" w:rsidRPr="004523EB" w:rsidRDefault="004523EB" w:rsidP="004523EB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before="3" w:after="0" w:line="240" w:lineRule="auto"/>
        <w:ind w:right="90"/>
        <w:jc w:val="both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ФГОС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ООО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2021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года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(Приказ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4523EB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России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от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31.05.2021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№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287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«Об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утверждении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Федерального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стандарта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основного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общего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образования»;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зарегистрирован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в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Минюсте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России 05.07.2021,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№ 64101);</w:t>
      </w:r>
    </w:p>
    <w:p w:rsidR="004523EB" w:rsidRPr="004523EB" w:rsidRDefault="004523EB" w:rsidP="004523EB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before="3" w:after="0" w:line="240" w:lineRule="auto"/>
        <w:ind w:right="89"/>
        <w:jc w:val="both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Концепция</w:t>
      </w:r>
      <w:r w:rsidRPr="004523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преподавания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предметной</w:t>
      </w:r>
      <w:r w:rsidRPr="004523E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области</w:t>
      </w:r>
      <w:r w:rsidRPr="004523E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«Технология»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в</w:t>
      </w:r>
      <w:r w:rsidRPr="004523EB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образовательных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организациях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Российской</w:t>
      </w:r>
      <w:r w:rsidRPr="004523E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Федерации,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реализующих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основные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общеобразовательные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программы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(утверждена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коллегией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Министерства</w:t>
      </w:r>
      <w:r w:rsidRPr="004523E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просвещения</w:t>
      </w:r>
      <w:r w:rsidRPr="004523E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Российской Федерации</w:t>
      </w:r>
      <w:r w:rsidRPr="004523E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24</w:t>
      </w:r>
      <w:r w:rsidRPr="004523E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декабря</w:t>
      </w:r>
      <w:r w:rsidRPr="004523E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2018</w:t>
      </w:r>
      <w:r w:rsidRPr="004523E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г.).</w:t>
      </w:r>
    </w:p>
    <w:p w:rsidR="004523EB" w:rsidRPr="004523EB" w:rsidRDefault="004523EB" w:rsidP="004523EB">
      <w:pPr>
        <w:widowControl w:val="0"/>
        <w:autoSpaceDE w:val="0"/>
        <w:autoSpaceDN w:val="0"/>
        <w:spacing w:before="2" w:after="0" w:line="275" w:lineRule="exact"/>
        <w:ind w:left="110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Современный</w:t>
      </w:r>
      <w:r w:rsidRPr="004523E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курс</w:t>
      </w:r>
      <w:r w:rsidRPr="004523EB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технологии</w:t>
      </w:r>
      <w:r w:rsidRPr="004523E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построен</w:t>
      </w:r>
      <w:r w:rsidRPr="004523E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по</w:t>
      </w:r>
      <w:r w:rsidRPr="004523E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модульному</w:t>
      </w:r>
      <w:r w:rsidRPr="004523E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принципу. Модульная</w:t>
      </w:r>
      <w:r w:rsidRPr="004523E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рабочая</w:t>
      </w:r>
      <w:r w:rsidRPr="004523E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программа</w:t>
      </w:r>
      <w:r w:rsidRPr="004523E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по</w:t>
      </w:r>
      <w:r w:rsidRPr="004523EB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предмету</w:t>
      </w:r>
    </w:p>
    <w:p w:rsidR="004523EB" w:rsidRPr="004523EB" w:rsidRDefault="004523EB" w:rsidP="004523EB">
      <w:pPr>
        <w:widowControl w:val="0"/>
        <w:autoSpaceDE w:val="0"/>
        <w:autoSpaceDN w:val="0"/>
        <w:spacing w:before="2" w:after="0" w:line="235" w:lineRule="auto"/>
        <w:ind w:left="110" w:right="702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«Технология» — это система логически завершённых блоков (модулей) учебного материала, позволяющих</w:t>
      </w:r>
      <w:r w:rsidRPr="004523E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достигнуть</w:t>
      </w:r>
      <w:r w:rsidRPr="004523E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конкретных</w:t>
      </w:r>
      <w:r w:rsidRPr="004523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образовательных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результатов</w:t>
      </w:r>
      <w:r w:rsidRPr="004523E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за уровень</w:t>
      </w:r>
      <w:r w:rsidRPr="004523E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образования.</w:t>
      </w:r>
    </w:p>
    <w:p w:rsidR="004523EB" w:rsidRPr="004523EB" w:rsidRDefault="004523EB" w:rsidP="004523EB">
      <w:pPr>
        <w:widowControl w:val="0"/>
        <w:autoSpaceDE w:val="0"/>
        <w:autoSpaceDN w:val="0"/>
        <w:spacing w:before="3" w:after="0" w:line="275" w:lineRule="exact"/>
        <w:ind w:left="110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На</w:t>
      </w:r>
      <w:r w:rsidRPr="004523E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освоение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предмета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«Технология»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на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ступени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основного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общего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образования</w:t>
      </w:r>
      <w:r w:rsidRPr="004523EB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отводится</w:t>
      </w:r>
      <w:r w:rsidRPr="004523E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272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часа:</w:t>
      </w:r>
    </w:p>
    <w:p w:rsidR="004523EB" w:rsidRPr="004523EB" w:rsidRDefault="004523EB" w:rsidP="004523EB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after="0" w:line="275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5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класс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–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68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часов</w:t>
      </w:r>
      <w:r w:rsidRPr="004523E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(2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часа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в</w:t>
      </w:r>
      <w:r w:rsidRPr="004523E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неделю);</w:t>
      </w:r>
    </w:p>
    <w:p w:rsidR="004523EB" w:rsidRPr="004523EB" w:rsidRDefault="004523EB" w:rsidP="004523EB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before="3"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6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класс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–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68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часов</w:t>
      </w:r>
      <w:r w:rsidRPr="004523E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(2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часа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в</w:t>
      </w:r>
      <w:r w:rsidRPr="004523E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неделю);</w:t>
      </w:r>
    </w:p>
    <w:p w:rsidR="004523EB" w:rsidRPr="004523EB" w:rsidRDefault="004523EB" w:rsidP="004523EB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before="2" w:after="0" w:line="272" w:lineRule="exact"/>
        <w:ind w:hanging="361"/>
        <w:rPr>
          <w:rFonts w:ascii="Times New Roman" w:eastAsia="Times New Roman" w:hAnsi="Times New Roman" w:cs="Times New Roman"/>
          <w:sz w:val="24"/>
        </w:rPr>
      </w:pPr>
      <w:r w:rsidRPr="004523EB">
        <w:rPr>
          <w:rFonts w:ascii="Times New Roman" w:eastAsia="Times New Roman" w:hAnsi="Times New Roman" w:cs="Times New Roman"/>
          <w:sz w:val="24"/>
        </w:rPr>
        <w:t>7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класс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–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68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часов</w:t>
      </w:r>
      <w:r w:rsidRPr="004523E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(2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часа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в</w:t>
      </w:r>
      <w:r w:rsidRPr="004523E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неделю);</w:t>
      </w:r>
    </w:p>
    <w:p w:rsidR="004D651F" w:rsidRPr="000D5166" w:rsidRDefault="004523EB" w:rsidP="004523EB">
      <w:pPr>
        <w:rPr>
          <w:rFonts w:ascii="Times New Roman" w:hAnsi="Times New Roman" w:cs="Times New Roman"/>
          <w:sz w:val="28"/>
          <w:szCs w:val="28"/>
        </w:rPr>
      </w:pPr>
      <w:r w:rsidRPr="004523EB">
        <w:rPr>
          <w:rFonts w:ascii="Times New Roman" w:eastAsia="Times New Roman" w:hAnsi="Times New Roman" w:cs="Times New Roman"/>
          <w:sz w:val="24"/>
        </w:rPr>
        <w:t>8 класс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–</w:t>
      </w:r>
      <w:r w:rsidRPr="004523E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34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часа</w:t>
      </w:r>
      <w:r w:rsidRPr="004523E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(1</w:t>
      </w:r>
      <w:r w:rsidRPr="004523E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час</w:t>
      </w:r>
      <w:r w:rsidRPr="004523E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в</w:t>
      </w:r>
      <w:r w:rsidRPr="004523E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523EB">
        <w:rPr>
          <w:rFonts w:ascii="Times New Roman" w:eastAsia="Times New Roman" w:hAnsi="Times New Roman" w:cs="Times New Roman"/>
          <w:sz w:val="24"/>
        </w:rPr>
        <w:t>неделю);</w:t>
      </w:r>
      <w:bookmarkStart w:id="0" w:name="_GoBack"/>
      <w:bookmarkEnd w:id="0"/>
    </w:p>
    <w:sectPr w:rsidR="004D651F" w:rsidRPr="000D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E3DE4"/>
    <w:multiLevelType w:val="hybridMultilevel"/>
    <w:tmpl w:val="453C6958"/>
    <w:lvl w:ilvl="0" w:tplc="B046FA6C">
      <w:numFmt w:val="bullet"/>
      <w:lvlText w:val="●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ABD40">
      <w:numFmt w:val="bullet"/>
      <w:lvlText w:val="•"/>
      <w:lvlJc w:val="left"/>
      <w:pPr>
        <w:ind w:left="1943" w:hanging="360"/>
      </w:pPr>
      <w:rPr>
        <w:lang w:val="ru-RU" w:eastAsia="en-US" w:bidi="ar-SA"/>
      </w:rPr>
    </w:lvl>
    <w:lvl w:ilvl="2" w:tplc="E4B220FE">
      <w:numFmt w:val="bullet"/>
      <w:lvlText w:val="•"/>
      <w:lvlJc w:val="left"/>
      <w:pPr>
        <w:ind w:left="3046" w:hanging="360"/>
      </w:pPr>
      <w:rPr>
        <w:lang w:val="ru-RU" w:eastAsia="en-US" w:bidi="ar-SA"/>
      </w:rPr>
    </w:lvl>
    <w:lvl w:ilvl="3" w:tplc="045233A6">
      <w:numFmt w:val="bullet"/>
      <w:lvlText w:val="•"/>
      <w:lvlJc w:val="left"/>
      <w:pPr>
        <w:ind w:left="4149" w:hanging="360"/>
      </w:pPr>
      <w:rPr>
        <w:lang w:val="ru-RU" w:eastAsia="en-US" w:bidi="ar-SA"/>
      </w:rPr>
    </w:lvl>
    <w:lvl w:ilvl="4" w:tplc="F894CF6A">
      <w:numFmt w:val="bullet"/>
      <w:lvlText w:val="•"/>
      <w:lvlJc w:val="left"/>
      <w:pPr>
        <w:ind w:left="5253" w:hanging="360"/>
      </w:pPr>
      <w:rPr>
        <w:lang w:val="ru-RU" w:eastAsia="en-US" w:bidi="ar-SA"/>
      </w:rPr>
    </w:lvl>
    <w:lvl w:ilvl="5" w:tplc="9518361A">
      <w:numFmt w:val="bullet"/>
      <w:lvlText w:val="•"/>
      <w:lvlJc w:val="left"/>
      <w:pPr>
        <w:ind w:left="6356" w:hanging="360"/>
      </w:pPr>
      <w:rPr>
        <w:lang w:val="ru-RU" w:eastAsia="en-US" w:bidi="ar-SA"/>
      </w:rPr>
    </w:lvl>
    <w:lvl w:ilvl="6" w:tplc="E542BA5C">
      <w:numFmt w:val="bullet"/>
      <w:lvlText w:val="•"/>
      <w:lvlJc w:val="left"/>
      <w:pPr>
        <w:ind w:left="7459" w:hanging="360"/>
      </w:pPr>
      <w:rPr>
        <w:lang w:val="ru-RU" w:eastAsia="en-US" w:bidi="ar-SA"/>
      </w:rPr>
    </w:lvl>
    <w:lvl w:ilvl="7" w:tplc="EAF2D432">
      <w:numFmt w:val="bullet"/>
      <w:lvlText w:val="•"/>
      <w:lvlJc w:val="left"/>
      <w:pPr>
        <w:ind w:left="8563" w:hanging="360"/>
      </w:pPr>
      <w:rPr>
        <w:lang w:val="ru-RU" w:eastAsia="en-US" w:bidi="ar-SA"/>
      </w:rPr>
    </w:lvl>
    <w:lvl w:ilvl="8" w:tplc="22A6BFE4">
      <w:numFmt w:val="bullet"/>
      <w:lvlText w:val="•"/>
      <w:lvlJc w:val="left"/>
      <w:pPr>
        <w:ind w:left="9666" w:hanging="360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0E"/>
    <w:rsid w:val="000843B0"/>
    <w:rsid w:val="000D5166"/>
    <w:rsid w:val="003C1380"/>
    <w:rsid w:val="004523EB"/>
    <w:rsid w:val="00AC6D0E"/>
    <w:rsid w:val="00BD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2023-09-20T07:27:00Z</dcterms:created>
  <dcterms:modified xsi:type="dcterms:W3CDTF">2023-09-21T05:31:00Z</dcterms:modified>
</cp:coreProperties>
</file>