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E7" w:rsidRDefault="00D000E7" w:rsidP="00D000E7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 w:rsidRPr="00A9236D">
        <w:rPr>
          <w:rStyle w:val="a5"/>
          <w:i w:val="0"/>
          <w:sz w:val="28"/>
          <w:szCs w:val="28"/>
        </w:rPr>
        <w:t xml:space="preserve">муниципальное бюджетное общеобразовательное учреждение </w:t>
      </w:r>
    </w:p>
    <w:p w:rsidR="00D000E7" w:rsidRPr="00A9236D" w:rsidRDefault="00D000E7" w:rsidP="00D000E7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«Бутово-</w:t>
      </w:r>
      <w:proofErr w:type="spellStart"/>
      <w:r>
        <w:rPr>
          <w:rStyle w:val="a5"/>
          <w:i w:val="0"/>
          <w:sz w:val="28"/>
          <w:szCs w:val="28"/>
        </w:rPr>
        <w:t>Курьевская</w:t>
      </w:r>
      <w:proofErr w:type="spellEnd"/>
      <w:r>
        <w:rPr>
          <w:rStyle w:val="a5"/>
          <w:i w:val="0"/>
          <w:sz w:val="28"/>
          <w:szCs w:val="28"/>
        </w:rPr>
        <w:t xml:space="preserve"> основная общеобразовательная школа»</w:t>
      </w:r>
    </w:p>
    <w:p w:rsidR="00D000E7" w:rsidRPr="00A9236D" w:rsidRDefault="00D000E7" w:rsidP="00D000E7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 w:rsidRPr="00A9236D">
        <w:rPr>
          <w:rStyle w:val="a5"/>
          <w:i w:val="0"/>
          <w:sz w:val="28"/>
          <w:szCs w:val="28"/>
        </w:rPr>
        <w:t>(МБОУ «Б-</w:t>
      </w:r>
      <w:proofErr w:type="spellStart"/>
      <w:r w:rsidRPr="00A9236D">
        <w:rPr>
          <w:rStyle w:val="a5"/>
          <w:i w:val="0"/>
          <w:sz w:val="28"/>
          <w:szCs w:val="28"/>
        </w:rPr>
        <w:t>Курьевская</w:t>
      </w:r>
      <w:proofErr w:type="spellEnd"/>
      <w:r w:rsidRPr="00A9236D">
        <w:rPr>
          <w:rStyle w:val="a5"/>
          <w:i w:val="0"/>
          <w:sz w:val="28"/>
          <w:szCs w:val="28"/>
        </w:rPr>
        <w:t xml:space="preserve"> ООШ»)</w:t>
      </w:r>
    </w:p>
    <w:p w:rsidR="00D000E7" w:rsidRPr="00A9236D" w:rsidRDefault="00D000E7" w:rsidP="00D000E7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</w:p>
    <w:p w:rsidR="00D000E7" w:rsidRPr="00A9236D" w:rsidRDefault="00D000E7" w:rsidP="00D000E7">
      <w:pPr>
        <w:pStyle w:val="a6"/>
        <w:spacing w:before="0" w:after="0"/>
        <w:jc w:val="center"/>
        <w:rPr>
          <w:rStyle w:val="a5"/>
          <w:b/>
          <w:i w:val="0"/>
          <w:sz w:val="28"/>
          <w:szCs w:val="28"/>
        </w:rPr>
      </w:pPr>
      <w:r w:rsidRPr="00A9236D">
        <w:rPr>
          <w:rStyle w:val="a5"/>
          <w:b/>
          <w:i w:val="0"/>
          <w:sz w:val="28"/>
          <w:szCs w:val="28"/>
        </w:rPr>
        <w:t>ПРИКАЗ</w:t>
      </w:r>
    </w:p>
    <w:p w:rsidR="00D000E7" w:rsidRPr="00A9236D" w:rsidRDefault="00D000E7" w:rsidP="00D000E7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</w:p>
    <w:p w:rsidR="00D000E7" w:rsidRDefault="00D25B94" w:rsidP="00D000E7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31.0</w:t>
      </w:r>
      <w:r w:rsidR="008127FB">
        <w:rPr>
          <w:rStyle w:val="a5"/>
          <w:i w:val="0"/>
          <w:sz w:val="28"/>
          <w:szCs w:val="28"/>
        </w:rPr>
        <w:t>8.2023</w:t>
      </w:r>
      <w:r w:rsidR="00D000E7" w:rsidRPr="00A9236D">
        <w:rPr>
          <w:rStyle w:val="a5"/>
          <w:i w:val="0"/>
          <w:sz w:val="28"/>
          <w:szCs w:val="28"/>
        </w:rPr>
        <w:t xml:space="preserve">                                                               </w:t>
      </w:r>
      <w:r w:rsidR="00D000E7">
        <w:rPr>
          <w:rStyle w:val="a5"/>
          <w:i w:val="0"/>
          <w:sz w:val="28"/>
          <w:szCs w:val="28"/>
        </w:rPr>
        <w:t xml:space="preserve">                             </w:t>
      </w:r>
      <w:r w:rsidR="008127FB">
        <w:rPr>
          <w:rStyle w:val="a5"/>
          <w:i w:val="0"/>
          <w:sz w:val="28"/>
          <w:szCs w:val="28"/>
        </w:rPr>
        <w:t>№104 /01-02</w:t>
      </w:r>
      <w:bookmarkStart w:id="0" w:name="_GoBack"/>
      <w:bookmarkEnd w:id="0"/>
    </w:p>
    <w:p w:rsidR="00D000E7" w:rsidRPr="00A9236D" w:rsidRDefault="00D000E7" w:rsidP="00D000E7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дер. Бутова Курья </w:t>
      </w: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2"/>
        </w:rPr>
      </w:pPr>
    </w:p>
    <w:p w:rsidR="00B01F7F" w:rsidRDefault="00D000E7" w:rsidP="00D000E7">
      <w:pPr>
        <w:pStyle w:val="1"/>
        <w:jc w:val="left"/>
      </w:pPr>
      <w:r>
        <w:t>«Об определении</w:t>
      </w:r>
      <w:r>
        <w:rPr>
          <w:spacing w:val="-3"/>
        </w:rPr>
        <w:t xml:space="preserve"> </w:t>
      </w:r>
      <w:r>
        <w:t>границ</w:t>
      </w:r>
      <w:r>
        <w:rPr>
          <w:spacing w:val="-1"/>
        </w:rPr>
        <w:t xml:space="preserve"> </w:t>
      </w:r>
      <w:r>
        <w:t>контролируемой</w:t>
      </w:r>
      <w:r>
        <w:rPr>
          <w:spacing w:val="-2"/>
        </w:rPr>
        <w:t xml:space="preserve"> </w:t>
      </w:r>
      <w:r>
        <w:t>зоны»</w:t>
      </w:r>
    </w:p>
    <w:p w:rsidR="00B01F7F" w:rsidRDefault="00B01F7F">
      <w:pPr>
        <w:pStyle w:val="a3"/>
        <w:spacing w:before="4"/>
        <w:rPr>
          <w:b/>
          <w:sz w:val="25"/>
        </w:rPr>
      </w:pPr>
    </w:p>
    <w:p w:rsidR="00B01F7F" w:rsidRDefault="00D000E7" w:rsidP="00D000E7">
      <w:pPr>
        <w:ind w:right="609" w:firstLine="707"/>
        <w:jc w:val="both"/>
        <w:rPr>
          <w:sz w:val="26"/>
        </w:rPr>
      </w:pPr>
      <w:proofErr w:type="gramStart"/>
      <w:r>
        <w:rPr>
          <w:sz w:val="26"/>
        </w:rPr>
        <w:t>В целях исключения неконтролируемого пребывания посторонних лиц при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обработке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 данных, в соответствии с требованиями 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27.07.2006</w:t>
      </w:r>
      <w:r>
        <w:rPr>
          <w:spacing w:val="1"/>
          <w:sz w:val="26"/>
        </w:rPr>
        <w:t xml:space="preserve"> </w:t>
      </w:r>
      <w:r>
        <w:rPr>
          <w:sz w:val="26"/>
        </w:rPr>
        <w:t>№152-ФЗ</w:t>
      </w:r>
      <w:r>
        <w:rPr>
          <w:spacing w:val="1"/>
          <w:sz w:val="26"/>
        </w:rPr>
        <w:t xml:space="preserve"> </w:t>
      </w:r>
      <w:r>
        <w:rPr>
          <w:sz w:val="26"/>
        </w:rPr>
        <w:t>« О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данных»,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ФСТЭК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18.02.2013</w:t>
      </w:r>
      <w:r>
        <w:rPr>
          <w:spacing w:val="1"/>
          <w:sz w:val="26"/>
        </w:rPr>
        <w:t xml:space="preserve"> </w:t>
      </w:r>
      <w:r>
        <w:rPr>
          <w:sz w:val="26"/>
        </w:rPr>
        <w:t>№»1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организационных и технических мер по обеспечению безопасности 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обработке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системах 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данных»,</w:t>
      </w:r>
      <w:proofErr w:type="gramEnd"/>
    </w:p>
    <w:p w:rsidR="00B01F7F" w:rsidRDefault="00D000E7" w:rsidP="00D000E7">
      <w:pPr>
        <w:pStyle w:val="1"/>
        <w:spacing w:before="251"/>
        <w:ind w:left="0" w:right="498"/>
        <w:jc w:val="left"/>
      </w:pPr>
      <w:r>
        <w:t>ПРИКАЗЫВАЮ:</w:t>
      </w:r>
    </w:p>
    <w:p w:rsidR="00B01F7F" w:rsidRDefault="00B01F7F">
      <w:pPr>
        <w:pStyle w:val="a3"/>
        <w:spacing w:before="3"/>
        <w:rPr>
          <w:b/>
          <w:sz w:val="25"/>
        </w:rPr>
      </w:pPr>
    </w:p>
    <w:p w:rsidR="00B01F7F" w:rsidRDefault="00D000E7">
      <w:pPr>
        <w:pStyle w:val="a4"/>
        <w:numPr>
          <w:ilvl w:val="0"/>
          <w:numId w:val="1"/>
        </w:numPr>
        <w:tabs>
          <w:tab w:val="left" w:pos="1150"/>
        </w:tabs>
        <w:spacing w:before="1"/>
        <w:ind w:right="611" w:firstLine="359"/>
        <w:rPr>
          <w:sz w:val="26"/>
        </w:rPr>
      </w:pPr>
      <w:r>
        <w:rPr>
          <w:sz w:val="26"/>
        </w:rPr>
        <w:t>Границами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контролируемой</w:t>
      </w:r>
      <w:r>
        <w:rPr>
          <w:spacing w:val="1"/>
          <w:sz w:val="26"/>
        </w:rPr>
        <w:t xml:space="preserve"> </w:t>
      </w:r>
      <w:r>
        <w:rPr>
          <w:sz w:val="26"/>
        </w:rPr>
        <w:t>зоны</w:t>
      </w:r>
      <w:r>
        <w:rPr>
          <w:spacing w:val="1"/>
          <w:sz w:val="26"/>
        </w:rPr>
        <w:t xml:space="preserve"> </w:t>
      </w:r>
      <w:r>
        <w:rPr>
          <w:sz w:val="26"/>
        </w:rPr>
        <w:t>МБОУ «Б-</w:t>
      </w:r>
      <w:proofErr w:type="spellStart"/>
      <w:r>
        <w:rPr>
          <w:sz w:val="26"/>
        </w:rPr>
        <w:t>Курьевская</w:t>
      </w:r>
      <w:proofErr w:type="spellEnd"/>
      <w:r>
        <w:rPr>
          <w:sz w:val="26"/>
        </w:rPr>
        <w:t xml:space="preserve"> ООШ» считать периметр ограждающих конструкций главного 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 адресу Вологодская обл., Никольский округ, дер. Бутова Курья, д. 75</w:t>
      </w:r>
    </w:p>
    <w:p w:rsidR="00B01F7F" w:rsidRDefault="00D000E7">
      <w:pPr>
        <w:pStyle w:val="a4"/>
        <w:numPr>
          <w:ilvl w:val="0"/>
          <w:numId w:val="1"/>
        </w:numPr>
        <w:tabs>
          <w:tab w:val="left" w:pos="1150"/>
        </w:tabs>
        <w:spacing w:before="2"/>
        <w:ind w:right="607" w:firstLine="359"/>
        <w:rPr>
          <w:sz w:val="26"/>
        </w:rPr>
      </w:pPr>
      <w:r>
        <w:rPr>
          <w:sz w:val="26"/>
        </w:rPr>
        <w:t>Утвердить порядок доступа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 МБОУ «Б-</w:t>
      </w:r>
      <w:proofErr w:type="spellStart"/>
      <w:r>
        <w:rPr>
          <w:sz w:val="26"/>
        </w:rPr>
        <w:t>Курьевская</w:t>
      </w:r>
      <w:proofErr w:type="spellEnd"/>
      <w:r>
        <w:rPr>
          <w:sz w:val="26"/>
        </w:rPr>
        <w:t xml:space="preserve"> ООШ» 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ведется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2"/>
          <w:sz w:val="26"/>
        </w:rPr>
        <w:t xml:space="preserve"> </w:t>
      </w:r>
      <w:r>
        <w:rPr>
          <w:sz w:val="26"/>
        </w:rPr>
        <w:t>№1).</w:t>
      </w:r>
    </w:p>
    <w:p w:rsidR="00B01F7F" w:rsidRDefault="00D000E7">
      <w:pPr>
        <w:pStyle w:val="a4"/>
        <w:numPr>
          <w:ilvl w:val="0"/>
          <w:numId w:val="1"/>
        </w:numPr>
        <w:tabs>
          <w:tab w:val="left" w:pos="1215"/>
        </w:tabs>
        <w:ind w:firstLine="359"/>
        <w:rPr>
          <w:sz w:val="26"/>
        </w:rPr>
      </w:pPr>
      <w:r>
        <w:rPr>
          <w:sz w:val="26"/>
        </w:rPr>
        <w:t>Утвердить</w:t>
      </w:r>
      <w:r>
        <w:rPr>
          <w:spacing w:val="1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помещений,</w:t>
      </w:r>
      <w:r>
        <w:rPr>
          <w:spacing w:val="1"/>
          <w:sz w:val="26"/>
        </w:rPr>
        <w:t xml:space="preserve"> </w:t>
      </w:r>
      <w:r>
        <w:rPr>
          <w:sz w:val="26"/>
        </w:rPr>
        <w:t>предназначенных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 данных без использования средств автоматизации/с применением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ЭВМ</w:t>
      </w:r>
      <w:r>
        <w:rPr>
          <w:spacing w:val="-3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№2).</w:t>
      </w:r>
    </w:p>
    <w:p w:rsidR="00B01F7F" w:rsidRDefault="00D000E7">
      <w:pPr>
        <w:pStyle w:val="a4"/>
        <w:numPr>
          <w:ilvl w:val="0"/>
          <w:numId w:val="1"/>
        </w:numPr>
        <w:tabs>
          <w:tab w:val="left" w:pos="1150"/>
        </w:tabs>
        <w:ind w:left="1150" w:right="0" w:hanging="349"/>
        <w:rPr>
          <w:sz w:val="26"/>
        </w:rPr>
      </w:pPr>
      <w:r>
        <w:rPr>
          <w:sz w:val="26"/>
        </w:rPr>
        <w:t>Контроль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исполнения приказа</w:t>
      </w:r>
      <w:r>
        <w:rPr>
          <w:spacing w:val="-5"/>
          <w:sz w:val="26"/>
        </w:rPr>
        <w:t xml:space="preserve"> </w:t>
      </w:r>
      <w:r>
        <w:rPr>
          <w:sz w:val="26"/>
        </w:rPr>
        <w:t>оставляю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собой.</w:t>
      </w:r>
    </w:p>
    <w:p w:rsidR="00B01F7F" w:rsidRDefault="00B01F7F">
      <w:pPr>
        <w:pStyle w:val="a3"/>
        <w:rPr>
          <w:sz w:val="28"/>
        </w:rPr>
      </w:pPr>
    </w:p>
    <w:p w:rsidR="00B01F7F" w:rsidRDefault="00B01F7F">
      <w:pPr>
        <w:pStyle w:val="a3"/>
        <w:spacing w:before="3"/>
      </w:pPr>
    </w:p>
    <w:p w:rsidR="00B01F7F" w:rsidRPr="00D000E7" w:rsidRDefault="00D000E7" w:rsidP="00D000E7">
      <w:pPr>
        <w:tabs>
          <w:tab w:val="left" w:pos="7933"/>
        </w:tabs>
        <w:jc w:val="right"/>
        <w:rPr>
          <w:b/>
          <w:sz w:val="24"/>
        </w:rPr>
        <w:sectPr w:rsidR="00B01F7F" w:rsidRPr="00D000E7">
          <w:type w:val="continuous"/>
          <w:pgSz w:w="11910" w:h="16840"/>
          <w:pgMar w:top="1240" w:right="240" w:bottom="280" w:left="1260" w:header="720" w:footer="720" w:gutter="0"/>
          <w:cols w:space="720"/>
        </w:sectPr>
      </w:pPr>
      <w:r>
        <w:rPr>
          <w:b/>
          <w:sz w:val="24"/>
        </w:rPr>
        <w:t>Директор МБОУ «Б-</w:t>
      </w:r>
      <w:proofErr w:type="spellStart"/>
      <w:r>
        <w:rPr>
          <w:b/>
          <w:sz w:val="24"/>
        </w:rPr>
        <w:t>Курьевская</w:t>
      </w:r>
      <w:proofErr w:type="spellEnd"/>
      <w:r>
        <w:rPr>
          <w:b/>
          <w:sz w:val="24"/>
        </w:rPr>
        <w:t xml:space="preserve"> ООШ»______ </w:t>
      </w:r>
      <w:r>
        <w:rPr>
          <w:sz w:val="24"/>
        </w:rPr>
        <w:t>Л.Н. Щукина</w:t>
      </w:r>
    </w:p>
    <w:p w:rsidR="00B01F7F" w:rsidRDefault="00D000E7">
      <w:pPr>
        <w:spacing w:before="67"/>
        <w:ind w:right="608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№1</w:t>
      </w:r>
    </w:p>
    <w:p w:rsidR="00B01F7F" w:rsidRDefault="00B01F7F">
      <w:pPr>
        <w:pStyle w:val="a3"/>
        <w:rPr>
          <w:sz w:val="20"/>
        </w:rPr>
      </w:pPr>
    </w:p>
    <w:p w:rsidR="00B01F7F" w:rsidRDefault="00B01F7F">
      <w:pPr>
        <w:pStyle w:val="a3"/>
        <w:spacing w:before="8"/>
        <w:rPr>
          <w:sz w:val="17"/>
        </w:rPr>
      </w:pPr>
    </w:p>
    <w:p w:rsidR="00B01F7F" w:rsidRDefault="00D000E7">
      <w:pPr>
        <w:spacing w:before="90"/>
        <w:ind w:left="331" w:right="497"/>
        <w:jc w:val="center"/>
        <w:rPr>
          <w:b/>
          <w:sz w:val="24"/>
        </w:rPr>
      </w:pPr>
      <w:r>
        <w:rPr>
          <w:b/>
          <w:sz w:val="24"/>
        </w:rPr>
        <w:t>ПОРЯДОК</w:t>
      </w:r>
    </w:p>
    <w:p w:rsidR="00B01F7F" w:rsidRDefault="00D000E7">
      <w:pPr>
        <w:ind w:left="739" w:right="911"/>
        <w:jc w:val="center"/>
        <w:rPr>
          <w:b/>
          <w:sz w:val="24"/>
        </w:rPr>
      </w:pPr>
      <w:r>
        <w:rPr>
          <w:b/>
          <w:sz w:val="24"/>
        </w:rPr>
        <w:t>доступа сотрудников школы в помещения, в которых ведется обработка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данных</w:t>
      </w:r>
    </w:p>
    <w:p w:rsidR="00B01F7F" w:rsidRDefault="00B01F7F">
      <w:pPr>
        <w:pStyle w:val="a3"/>
        <w:spacing w:before="7"/>
        <w:rPr>
          <w:b/>
          <w:sz w:val="23"/>
        </w:rPr>
      </w:pPr>
    </w:p>
    <w:p w:rsidR="00B01F7F" w:rsidRDefault="00D000E7">
      <w:pPr>
        <w:pStyle w:val="a4"/>
        <w:numPr>
          <w:ilvl w:val="1"/>
          <w:numId w:val="1"/>
        </w:numPr>
        <w:tabs>
          <w:tab w:val="left" w:pos="1481"/>
        </w:tabs>
        <w:ind w:right="0"/>
        <w:rPr>
          <w:sz w:val="24"/>
        </w:rPr>
      </w:pPr>
      <w:r>
        <w:rPr>
          <w:sz w:val="24"/>
        </w:rPr>
        <w:t xml:space="preserve">Настоящий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порядок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регламентирует 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доступ 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сотрудников   </w:t>
      </w:r>
    </w:p>
    <w:p w:rsidR="00B01F7F" w:rsidRDefault="00D000E7">
      <w:pPr>
        <w:pStyle w:val="a3"/>
        <w:ind w:left="442" w:right="608"/>
        <w:jc w:val="both"/>
      </w:pP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ведется обработка</w:t>
      </w:r>
      <w:r>
        <w:rPr>
          <w:spacing w:val="-1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330"/>
        </w:tabs>
        <w:ind w:left="442" w:firstLine="566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несет </w:t>
      </w:r>
      <w:proofErr w:type="gramStart"/>
      <w:r>
        <w:rPr>
          <w:sz w:val="24"/>
        </w:rPr>
        <w:t>ответственный</w:t>
      </w:r>
      <w:proofErr w:type="gramEnd"/>
      <w:r>
        <w:rPr>
          <w:sz w:val="24"/>
        </w:rPr>
        <w:t xml:space="preserve"> за организацию обработки персональных данных в школе.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 Школы.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371"/>
        </w:tabs>
        <w:ind w:left="442" w:right="607" w:firstLine="566"/>
        <w:rPr>
          <w:sz w:val="24"/>
        </w:rPr>
      </w:pP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обеспечивать сохранность информации и технических средств, исключать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бесконтрольного проникновения в помещения и их визуального просмотра посторонними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270"/>
        </w:tabs>
        <w:ind w:left="442" w:right="612" w:firstLine="566"/>
        <w:rPr>
          <w:sz w:val="24"/>
        </w:rPr>
      </w:pPr>
      <w:r>
        <w:rPr>
          <w:sz w:val="24"/>
        </w:rPr>
        <w:t>Персональные данные на бумажных носителях в помещениях, в которых 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 персональных данных, должны находиться в недоступном для посторонних лиц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месте.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256"/>
        </w:tabs>
        <w:ind w:left="442" w:right="611" w:firstLine="566"/>
        <w:rPr>
          <w:sz w:val="24"/>
        </w:rPr>
      </w:pPr>
      <w:r>
        <w:rPr>
          <w:sz w:val="24"/>
        </w:rPr>
        <w:t>Бумажные носители персональных данных хранятся в шкафах, закрывающихся на</w:t>
      </w:r>
      <w:r>
        <w:rPr>
          <w:spacing w:val="1"/>
          <w:sz w:val="24"/>
        </w:rPr>
        <w:t xml:space="preserve"> </w:t>
      </w:r>
      <w:r>
        <w:rPr>
          <w:sz w:val="24"/>
        </w:rPr>
        <w:t>ключ,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‒ в</w:t>
      </w:r>
      <w:r>
        <w:rPr>
          <w:spacing w:val="-1"/>
          <w:sz w:val="24"/>
        </w:rPr>
        <w:t xml:space="preserve"> </w:t>
      </w:r>
      <w:r>
        <w:rPr>
          <w:sz w:val="24"/>
        </w:rPr>
        <w:t>сейфах.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414"/>
        </w:tabs>
        <w:ind w:left="442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сдаются под охрану.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306"/>
        </w:tabs>
        <w:ind w:left="442" w:right="612" w:firstLine="566"/>
        <w:rPr>
          <w:sz w:val="24"/>
        </w:rPr>
      </w:pPr>
      <w:r>
        <w:rPr>
          <w:sz w:val="24"/>
        </w:rPr>
        <w:t>Вскрытие и закрытие помещений,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 обработка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253"/>
        </w:tabs>
        <w:ind w:left="442" w:right="611" w:firstLine="566"/>
        <w:rPr>
          <w:sz w:val="24"/>
        </w:rPr>
      </w:pPr>
      <w:r>
        <w:rPr>
          <w:sz w:val="24"/>
        </w:rPr>
        <w:t>Перед закрытием помещений, в которых ведется обработка персональных 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по окончании рабочего дня работники, имеющие право доступа в помещения,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данных, обязаны:</w:t>
      </w:r>
    </w:p>
    <w:p w:rsidR="00B01F7F" w:rsidRDefault="00D000E7">
      <w:pPr>
        <w:pStyle w:val="a4"/>
        <w:numPr>
          <w:ilvl w:val="2"/>
          <w:numId w:val="1"/>
        </w:numPr>
        <w:tabs>
          <w:tab w:val="left" w:pos="1887"/>
        </w:tabs>
        <w:ind w:right="610" w:firstLine="566"/>
        <w:rPr>
          <w:sz w:val="24"/>
        </w:rPr>
      </w:pPr>
      <w:r>
        <w:rPr>
          <w:sz w:val="24"/>
        </w:rPr>
        <w:t>убрать бумажные носители персональных данных в шкафы и закрыть на</w:t>
      </w:r>
      <w:r>
        <w:rPr>
          <w:spacing w:val="1"/>
          <w:sz w:val="24"/>
        </w:rPr>
        <w:t xml:space="preserve"> </w:t>
      </w:r>
      <w:r>
        <w:rPr>
          <w:sz w:val="24"/>
        </w:rPr>
        <w:t>ключ, электронные носители персональных данных убрать в сейфы и закрыть на</w:t>
      </w:r>
      <w:r>
        <w:rPr>
          <w:spacing w:val="1"/>
          <w:sz w:val="24"/>
        </w:rPr>
        <w:t xml:space="preserve"> </w:t>
      </w:r>
      <w:r>
        <w:rPr>
          <w:sz w:val="24"/>
        </w:rPr>
        <w:t>ключ;</w:t>
      </w:r>
    </w:p>
    <w:p w:rsidR="00B01F7F" w:rsidRDefault="00D000E7">
      <w:pPr>
        <w:pStyle w:val="a4"/>
        <w:numPr>
          <w:ilvl w:val="2"/>
          <w:numId w:val="1"/>
        </w:numPr>
        <w:tabs>
          <w:tab w:val="left" w:pos="1844"/>
        </w:tabs>
        <w:ind w:firstLine="566"/>
        <w:rPr>
          <w:sz w:val="24"/>
        </w:rPr>
      </w:pPr>
      <w:r>
        <w:rPr>
          <w:sz w:val="24"/>
        </w:rPr>
        <w:t>отключить технические средства (кроме постоянно действующей техники) 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электроприборы</w:t>
      </w:r>
      <w:r>
        <w:rPr>
          <w:spacing w:val="-1"/>
          <w:sz w:val="24"/>
        </w:rPr>
        <w:t xml:space="preserve"> </w:t>
      </w:r>
      <w:r>
        <w:rPr>
          <w:sz w:val="24"/>
        </w:rPr>
        <w:t>от сети, выключить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освещение;</w:t>
      </w:r>
    </w:p>
    <w:p w:rsidR="00B01F7F" w:rsidRDefault="00D000E7">
      <w:pPr>
        <w:pStyle w:val="a4"/>
        <w:numPr>
          <w:ilvl w:val="2"/>
          <w:numId w:val="1"/>
        </w:numPr>
        <w:tabs>
          <w:tab w:val="left" w:pos="1835"/>
        </w:tabs>
        <w:ind w:left="1834" w:right="0" w:hanging="261"/>
        <w:rPr>
          <w:sz w:val="24"/>
        </w:rPr>
      </w:pPr>
      <w:r>
        <w:rPr>
          <w:sz w:val="24"/>
        </w:rPr>
        <w:t>закрыть</w:t>
      </w:r>
      <w:r>
        <w:rPr>
          <w:spacing w:val="-2"/>
          <w:sz w:val="24"/>
        </w:rPr>
        <w:t xml:space="preserve"> </w:t>
      </w:r>
      <w:r>
        <w:rPr>
          <w:sz w:val="24"/>
        </w:rPr>
        <w:t>окна;</w:t>
      </w:r>
    </w:p>
    <w:p w:rsidR="00B01F7F" w:rsidRDefault="00D000E7">
      <w:pPr>
        <w:pStyle w:val="a4"/>
        <w:numPr>
          <w:ilvl w:val="2"/>
          <w:numId w:val="1"/>
        </w:numPr>
        <w:tabs>
          <w:tab w:val="left" w:pos="1835"/>
        </w:tabs>
        <w:ind w:left="1834" w:right="0" w:hanging="261"/>
        <w:rPr>
          <w:sz w:val="24"/>
        </w:rPr>
      </w:pPr>
      <w:r>
        <w:rPr>
          <w:sz w:val="24"/>
        </w:rPr>
        <w:t>закрыть</w:t>
      </w:r>
      <w:r>
        <w:rPr>
          <w:spacing w:val="-1"/>
          <w:sz w:val="24"/>
        </w:rPr>
        <w:t xml:space="preserve"> </w:t>
      </w:r>
      <w:r>
        <w:rPr>
          <w:sz w:val="24"/>
        </w:rPr>
        <w:t>двери;</w:t>
      </w:r>
    </w:p>
    <w:p w:rsidR="00B01F7F" w:rsidRDefault="00D000E7">
      <w:pPr>
        <w:pStyle w:val="a4"/>
        <w:numPr>
          <w:ilvl w:val="2"/>
          <w:numId w:val="1"/>
        </w:numPr>
        <w:tabs>
          <w:tab w:val="left" w:pos="1835"/>
        </w:tabs>
        <w:ind w:left="1834" w:right="0" w:hanging="261"/>
        <w:rPr>
          <w:sz w:val="24"/>
        </w:rPr>
      </w:pPr>
      <w:r>
        <w:rPr>
          <w:sz w:val="24"/>
        </w:rPr>
        <w:t>сдать</w:t>
      </w:r>
      <w:r>
        <w:rPr>
          <w:spacing w:val="-1"/>
          <w:sz w:val="24"/>
        </w:rPr>
        <w:t xml:space="preserve"> </w:t>
      </w:r>
      <w:r>
        <w:rPr>
          <w:sz w:val="24"/>
        </w:rPr>
        <w:t>ключи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7"/>
          <w:sz w:val="24"/>
        </w:rPr>
        <w:t xml:space="preserve"> </w:t>
      </w:r>
      <w:r>
        <w:rPr>
          <w:sz w:val="24"/>
        </w:rPr>
        <w:t>вахтеру</w:t>
      </w:r>
      <w:r>
        <w:rPr>
          <w:spacing w:val="-4"/>
          <w:sz w:val="24"/>
        </w:rPr>
        <w:t xml:space="preserve"> </w:t>
      </w:r>
      <w:r>
        <w:rPr>
          <w:sz w:val="24"/>
        </w:rPr>
        <w:t>(сторожу).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285"/>
        </w:tabs>
        <w:ind w:left="442" w:right="606" w:firstLine="566"/>
        <w:rPr>
          <w:sz w:val="24"/>
        </w:rPr>
      </w:pPr>
      <w:r>
        <w:rPr>
          <w:sz w:val="24"/>
        </w:rPr>
        <w:t>Право самостоятельного входа в помещения, где обрабатываются 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467"/>
        </w:tabs>
        <w:ind w:left="442" w:right="612" w:firstLine="566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 обязаны:</w:t>
      </w:r>
    </w:p>
    <w:p w:rsidR="00B01F7F" w:rsidRDefault="00D000E7">
      <w:pPr>
        <w:pStyle w:val="a4"/>
        <w:numPr>
          <w:ilvl w:val="2"/>
          <w:numId w:val="1"/>
        </w:numPr>
        <w:tabs>
          <w:tab w:val="left" w:pos="1839"/>
        </w:tabs>
        <w:ind w:firstLine="566"/>
        <w:rPr>
          <w:sz w:val="24"/>
        </w:rPr>
      </w:pPr>
      <w:r>
        <w:rPr>
          <w:sz w:val="24"/>
        </w:rPr>
        <w:t>провести внешний осмотр входной двери с целью установления целостности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двери</w:t>
      </w:r>
      <w:r>
        <w:rPr>
          <w:spacing w:val="-1"/>
          <w:sz w:val="24"/>
        </w:rPr>
        <w:t xml:space="preserve"> </w:t>
      </w:r>
      <w:r>
        <w:rPr>
          <w:sz w:val="24"/>
        </w:rPr>
        <w:t>и замка;</w:t>
      </w:r>
    </w:p>
    <w:p w:rsidR="00B01F7F" w:rsidRDefault="00D000E7">
      <w:pPr>
        <w:pStyle w:val="a4"/>
        <w:numPr>
          <w:ilvl w:val="2"/>
          <w:numId w:val="1"/>
        </w:numPr>
        <w:tabs>
          <w:tab w:val="left" w:pos="1925"/>
        </w:tabs>
        <w:ind w:right="610" w:firstLine="566"/>
        <w:rPr>
          <w:sz w:val="24"/>
        </w:rPr>
      </w:pPr>
      <w:r>
        <w:rPr>
          <w:sz w:val="24"/>
        </w:rPr>
        <w:t>открыть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дверь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шкафов,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замков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сейфах.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441"/>
        </w:tabs>
        <w:ind w:left="442" w:right="605" w:firstLine="56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двери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запирающих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обязаны:</w:t>
      </w:r>
    </w:p>
    <w:p w:rsidR="00B01F7F" w:rsidRDefault="00D000E7">
      <w:pPr>
        <w:pStyle w:val="a4"/>
        <w:numPr>
          <w:ilvl w:val="2"/>
          <w:numId w:val="1"/>
        </w:numPr>
        <w:tabs>
          <w:tab w:val="left" w:pos="1837"/>
        </w:tabs>
        <w:ind w:firstLine="566"/>
        <w:rPr>
          <w:sz w:val="24"/>
        </w:rPr>
      </w:pPr>
      <w:r>
        <w:rPr>
          <w:sz w:val="24"/>
        </w:rPr>
        <w:t>не вскрывая помещение, в котором ведется обработка персональных 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доложить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ответственному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B01F7F" w:rsidRDefault="00B01F7F">
      <w:pPr>
        <w:jc w:val="both"/>
        <w:rPr>
          <w:sz w:val="24"/>
        </w:rPr>
        <w:sectPr w:rsidR="00B01F7F">
          <w:pgSz w:w="11910" w:h="16840"/>
          <w:pgMar w:top="1040" w:right="240" w:bottom="280" w:left="1260" w:header="720" w:footer="720" w:gutter="0"/>
          <w:cols w:space="720"/>
        </w:sectPr>
      </w:pPr>
    </w:p>
    <w:p w:rsidR="00B01F7F" w:rsidRDefault="00D000E7">
      <w:pPr>
        <w:pStyle w:val="a4"/>
        <w:numPr>
          <w:ilvl w:val="2"/>
          <w:numId w:val="1"/>
        </w:numPr>
        <w:tabs>
          <w:tab w:val="left" w:pos="1839"/>
        </w:tabs>
        <w:spacing w:before="66"/>
        <w:ind w:right="615" w:firstLine="566"/>
        <w:rPr>
          <w:sz w:val="24"/>
        </w:rPr>
      </w:pPr>
      <w:r>
        <w:rPr>
          <w:sz w:val="24"/>
        </w:rPr>
        <w:lastRenderedPageBreak/>
        <w:t>в присутствии не менее двух иных работников Школы вскрыть помещение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осмотреть его;</w:t>
      </w:r>
    </w:p>
    <w:p w:rsidR="00B01F7F" w:rsidRDefault="00D000E7">
      <w:pPr>
        <w:pStyle w:val="a4"/>
        <w:numPr>
          <w:ilvl w:val="2"/>
          <w:numId w:val="1"/>
        </w:numPr>
        <w:tabs>
          <w:tab w:val="left" w:pos="1863"/>
        </w:tabs>
        <w:ind w:right="615" w:firstLine="566"/>
        <w:rPr>
          <w:sz w:val="24"/>
        </w:rPr>
      </w:pPr>
      <w:r>
        <w:rPr>
          <w:sz w:val="24"/>
        </w:rPr>
        <w:t>составить акт о выявленных нарушениях и передать его директору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служебного расследования.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421"/>
        </w:tabs>
        <w:spacing w:before="1"/>
        <w:ind w:left="442" w:right="606" w:firstLine="566"/>
        <w:rPr>
          <w:sz w:val="24"/>
        </w:rPr>
      </w:pPr>
      <w:r>
        <w:rPr>
          <w:sz w:val="24"/>
        </w:rPr>
        <w:t>Работники Школы, осуществляющие обработку персональных данных,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 в помещения, в которых ведется обработка персональных данных, в рабочее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ограничений.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493"/>
        </w:tabs>
        <w:ind w:left="442" w:right="606" w:firstLine="566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нерабочее время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Школы.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450"/>
        </w:tabs>
        <w:ind w:left="442" w:right="604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срабатывании пожарной или охранной сигнализации, авариях в системах </w:t>
      </w:r>
      <w:proofErr w:type="spellStart"/>
      <w:r>
        <w:rPr>
          <w:sz w:val="24"/>
        </w:rPr>
        <w:t>энерг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>, водо- и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теплоснабжения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вскрывается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комиссией 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388"/>
        </w:tabs>
        <w:ind w:left="442" w:firstLine="566"/>
        <w:rPr>
          <w:sz w:val="24"/>
        </w:rPr>
      </w:pPr>
      <w:r>
        <w:rPr>
          <w:sz w:val="24"/>
        </w:rPr>
        <w:t>Присутствие в помещениях Школы, в которых ведется обработка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 лиц,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486"/>
        </w:tabs>
        <w:ind w:left="442" w:right="610" w:firstLine="566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 производит оценку целесообразности и требуемого времени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проверяет 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личность.</w:t>
      </w:r>
    </w:p>
    <w:p w:rsidR="00B01F7F" w:rsidRDefault="00D000E7">
      <w:pPr>
        <w:pStyle w:val="a4"/>
        <w:numPr>
          <w:ilvl w:val="1"/>
          <w:numId w:val="1"/>
        </w:numPr>
        <w:tabs>
          <w:tab w:val="left" w:pos="1541"/>
        </w:tabs>
        <w:spacing w:before="1"/>
        <w:ind w:left="442" w:right="607" w:firstLine="566"/>
        <w:rPr>
          <w:sz w:val="24"/>
        </w:rPr>
      </w:pP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 программных средств, уборка помещения, в котором ведется 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а также проведение других работ осуществляются в 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помещении.</w:t>
      </w:r>
    </w:p>
    <w:p w:rsidR="00B01F7F" w:rsidRDefault="00B01F7F">
      <w:pPr>
        <w:jc w:val="both"/>
        <w:rPr>
          <w:sz w:val="24"/>
        </w:rPr>
        <w:sectPr w:rsidR="00B01F7F">
          <w:pgSz w:w="11910" w:h="16840"/>
          <w:pgMar w:top="1040" w:right="240" w:bottom="280" w:left="1260" w:header="720" w:footer="720" w:gutter="0"/>
          <w:cols w:space="720"/>
        </w:sectPr>
      </w:pPr>
    </w:p>
    <w:p w:rsidR="00B01F7F" w:rsidRDefault="00D000E7">
      <w:pPr>
        <w:spacing w:before="67"/>
        <w:ind w:right="608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№2</w:t>
      </w:r>
    </w:p>
    <w:p w:rsidR="00B01F7F" w:rsidRDefault="00B01F7F">
      <w:pPr>
        <w:pStyle w:val="a3"/>
        <w:rPr>
          <w:sz w:val="20"/>
        </w:rPr>
      </w:pPr>
    </w:p>
    <w:p w:rsidR="00B01F7F" w:rsidRDefault="00B01F7F">
      <w:pPr>
        <w:pStyle w:val="a3"/>
        <w:rPr>
          <w:sz w:val="20"/>
        </w:rPr>
      </w:pPr>
    </w:p>
    <w:p w:rsidR="00B01F7F" w:rsidRDefault="00B01F7F">
      <w:pPr>
        <w:pStyle w:val="a3"/>
        <w:rPr>
          <w:sz w:val="20"/>
        </w:rPr>
      </w:pPr>
    </w:p>
    <w:p w:rsidR="00B01F7F" w:rsidRDefault="00B01F7F">
      <w:pPr>
        <w:pStyle w:val="a3"/>
        <w:rPr>
          <w:sz w:val="20"/>
        </w:rPr>
      </w:pPr>
    </w:p>
    <w:p w:rsidR="00B01F7F" w:rsidRDefault="00B01F7F">
      <w:pPr>
        <w:pStyle w:val="a3"/>
        <w:rPr>
          <w:sz w:val="17"/>
        </w:rPr>
      </w:pPr>
    </w:p>
    <w:p w:rsidR="00B01F7F" w:rsidRDefault="00D000E7">
      <w:pPr>
        <w:pStyle w:val="1"/>
        <w:spacing w:before="88"/>
        <w:ind w:left="662" w:right="114"/>
      </w:pPr>
      <w:r>
        <w:t>Список</w:t>
      </w:r>
      <w:r>
        <w:rPr>
          <w:spacing w:val="-7"/>
        </w:rPr>
        <w:t xml:space="preserve"> </w:t>
      </w:r>
      <w:r>
        <w:t>помещений,</w:t>
      </w:r>
    </w:p>
    <w:p w:rsidR="00B01F7F" w:rsidRDefault="00D000E7">
      <w:pPr>
        <w:spacing w:before="1"/>
        <w:ind w:left="1898" w:right="1347" w:firstLine="2"/>
        <w:jc w:val="center"/>
        <w:rPr>
          <w:b/>
          <w:sz w:val="26"/>
        </w:rPr>
      </w:pPr>
      <w:r>
        <w:rPr>
          <w:b/>
          <w:sz w:val="26"/>
        </w:rPr>
        <w:t>предназначенных для обработки персональных данных без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использования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средств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автоматизации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/с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применением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ЭВМ</w:t>
      </w: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243"/>
        <w:gridCol w:w="1985"/>
        <w:gridCol w:w="3418"/>
      </w:tblGrid>
      <w:tr w:rsidR="00B01F7F">
        <w:trPr>
          <w:trHeight w:val="863"/>
        </w:trPr>
        <w:tc>
          <w:tcPr>
            <w:tcW w:w="835" w:type="dxa"/>
          </w:tcPr>
          <w:p w:rsidR="00B01F7F" w:rsidRDefault="00D000E7">
            <w:pPr>
              <w:pStyle w:val="TableParagraph"/>
              <w:ind w:left="234" w:right="22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43" w:type="dxa"/>
          </w:tcPr>
          <w:p w:rsidR="00B01F7F" w:rsidRDefault="00D000E7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1985" w:type="dxa"/>
          </w:tcPr>
          <w:p w:rsidR="00B01F7F" w:rsidRDefault="00D000E7">
            <w:pPr>
              <w:pStyle w:val="TableParagraph"/>
              <w:spacing w:line="240" w:lineRule="auto"/>
              <w:ind w:left="235" w:right="136" w:hanging="77"/>
              <w:rPr>
                <w:sz w:val="24"/>
              </w:rPr>
            </w:pPr>
            <w:r>
              <w:rPr>
                <w:sz w:val="24"/>
              </w:rPr>
              <w:t>Место 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носителей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ПД</w:t>
            </w:r>
          </w:p>
        </w:tc>
        <w:tc>
          <w:tcPr>
            <w:tcW w:w="3418" w:type="dxa"/>
          </w:tcPr>
          <w:p w:rsidR="00B01F7F" w:rsidRDefault="00D000E7">
            <w:pPr>
              <w:pStyle w:val="TableParagraph"/>
              <w:spacing w:line="240" w:lineRule="auto"/>
              <w:ind w:left="1125" w:right="605" w:hanging="492"/>
              <w:rPr>
                <w:sz w:val="24"/>
              </w:rPr>
            </w:pPr>
            <w:r>
              <w:rPr>
                <w:sz w:val="24"/>
              </w:rPr>
              <w:t>Адрес расположения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</w:tr>
      <w:tr w:rsidR="00B01F7F">
        <w:trPr>
          <w:trHeight w:val="897"/>
        </w:trPr>
        <w:tc>
          <w:tcPr>
            <w:tcW w:w="835" w:type="dxa"/>
          </w:tcPr>
          <w:p w:rsidR="00B01F7F" w:rsidRDefault="00D000E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3" w:type="dxa"/>
          </w:tcPr>
          <w:p w:rsidR="00B01F7F" w:rsidRDefault="00D000E7" w:rsidP="00D000E7">
            <w:pPr>
              <w:pStyle w:val="TableParagraph"/>
              <w:spacing w:line="240" w:lineRule="auto"/>
              <w:ind w:left="107" w:right="284"/>
              <w:rPr>
                <w:sz w:val="24"/>
              </w:rPr>
            </w:pPr>
            <w:r>
              <w:rPr>
                <w:sz w:val="24"/>
              </w:rPr>
              <w:t>Кабинет директора</w:t>
            </w:r>
          </w:p>
        </w:tc>
        <w:tc>
          <w:tcPr>
            <w:tcW w:w="1985" w:type="dxa"/>
          </w:tcPr>
          <w:p w:rsidR="00B01F7F" w:rsidRDefault="00D000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Сейф, закрытый шкаф </w:t>
            </w:r>
          </w:p>
        </w:tc>
        <w:tc>
          <w:tcPr>
            <w:tcW w:w="3418" w:type="dxa"/>
          </w:tcPr>
          <w:p w:rsidR="00B01F7F" w:rsidRDefault="00D000E7">
            <w:pPr>
              <w:pStyle w:val="TableParagraph"/>
              <w:spacing w:line="300" w:lineRule="atLeast"/>
              <w:ind w:right="103"/>
              <w:rPr>
                <w:sz w:val="26"/>
              </w:rPr>
            </w:pPr>
            <w:r>
              <w:rPr>
                <w:sz w:val="26"/>
              </w:rPr>
              <w:t>дер. Бутова Курья, д. 75</w:t>
            </w:r>
          </w:p>
        </w:tc>
      </w:tr>
    </w:tbl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rPr>
          <w:b/>
          <w:sz w:val="20"/>
        </w:rPr>
      </w:pPr>
    </w:p>
    <w:p w:rsidR="00B01F7F" w:rsidRDefault="00B01F7F">
      <w:pPr>
        <w:pStyle w:val="a3"/>
        <w:spacing w:before="9"/>
        <w:rPr>
          <w:b/>
          <w:sz w:val="26"/>
        </w:rPr>
      </w:pPr>
    </w:p>
    <w:p w:rsidR="00B01F7F" w:rsidRDefault="00B01F7F">
      <w:pPr>
        <w:spacing w:before="91"/>
        <w:ind w:left="442"/>
      </w:pPr>
    </w:p>
    <w:sectPr w:rsidR="00B01F7F">
      <w:pgSz w:w="11910" w:h="16840"/>
      <w:pgMar w:top="1040" w:right="2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B7226"/>
    <w:multiLevelType w:val="hybridMultilevel"/>
    <w:tmpl w:val="BA1A0FA6"/>
    <w:lvl w:ilvl="0" w:tplc="92ECF058">
      <w:start w:val="1"/>
      <w:numFmt w:val="decimal"/>
      <w:lvlText w:val="%1."/>
      <w:lvlJc w:val="left"/>
      <w:pPr>
        <w:ind w:left="442" w:hanging="3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BF234A6">
      <w:start w:val="1"/>
      <w:numFmt w:val="decimal"/>
      <w:lvlText w:val="%2."/>
      <w:lvlJc w:val="left"/>
      <w:pPr>
        <w:ind w:left="1480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6B4F844">
      <w:start w:val="1"/>
      <w:numFmt w:val="decimal"/>
      <w:lvlText w:val="%3)"/>
      <w:lvlJc w:val="left"/>
      <w:pPr>
        <w:ind w:left="1008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BA472B8">
      <w:numFmt w:val="bullet"/>
      <w:lvlText w:val="•"/>
      <w:lvlJc w:val="left"/>
      <w:pPr>
        <w:ind w:left="2595" w:hanging="312"/>
      </w:pPr>
      <w:rPr>
        <w:rFonts w:hint="default"/>
        <w:lang w:val="ru-RU" w:eastAsia="en-US" w:bidi="ar-SA"/>
      </w:rPr>
    </w:lvl>
    <w:lvl w:ilvl="4" w:tplc="74AC770A">
      <w:numFmt w:val="bullet"/>
      <w:lvlText w:val="•"/>
      <w:lvlJc w:val="left"/>
      <w:pPr>
        <w:ind w:left="3711" w:hanging="312"/>
      </w:pPr>
      <w:rPr>
        <w:rFonts w:hint="default"/>
        <w:lang w:val="ru-RU" w:eastAsia="en-US" w:bidi="ar-SA"/>
      </w:rPr>
    </w:lvl>
    <w:lvl w:ilvl="5" w:tplc="2040BE44">
      <w:numFmt w:val="bullet"/>
      <w:lvlText w:val="•"/>
      <w:lvlJc w:val="left"/>
      <w:pPr>
        <w:ind w:left="4827" w:hanging="312"/>
      </w:pPr>
      <w:rPr>
        <w:rFonts w:hint="default"/>
        <w:lang w:val="ru-RU" w:eastAsia="en-US" w:bidi="ar-SA"/>
      </w:rPr>
    </w:lvl>
    <w:lvl w:ilvl="6" w:tplc="A956DDAA">
      <w:numFmt w:val="bullet"/>
      <w:lvlText w:val="•"/>
      <w:lvlJc w:val="left"/>
      <w:pPr>
        <w:ind w:left="5943" w:hanging="312"/>
      </w:pPr>
      <w:rPr>
        <w:rFonts w:hint="default"/>
        <w:lang w:val="ru-RU" w:eastAsia="en-US" w:bidi="ar-SA"/>
      </w:rPr>
    </w:lvl>
    <w:lvl w:ilvl="7" w:tplc="7BCCAAE0">
      <w:numFmt w:val="bullet"/>
      <w:lvlText w:val="•"/>
      <w:lvlJc w:val="left"/>
      <w:pPr>
        <w:ind w:left="7059" w:hanging="312"/>
      </w:pPr>
      <w:rPr>
        <w:rFonts w:hint="default"/>
        <w:lang w:val="ru-RU" w:eastAsia="en-US" w:bidi="ar-SA"/>
      </w:rPr>
    </w:lvl>
    <w:lvl w:ilvl="8" w:tplc="C480D448">
      <w:numFmt w:val="bullet"/>
      <w:lvlText w:val="•"/>
      <w:lvlJc w:val="left"/>
      <w:pPr>
        <w:ind w:left="8174" w:hanging="3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1F7F"/>
    <w:rsid w:val="008127FB"/>
    <w:rsid w:val="00B01F7F"/>
    <w:rsid w:val="00D000E7"/>
    <w:rsid w:val="00D2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31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2" w:right="61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Emphasis"/>
    <w:qFormat/>
    <w:rsid w:val="00D000E7"/>
    <w:rPr>
      <w:i/>
      <w:iCs/>
    </w:rPr>
  </w:style>
  <w:style w:type="paragraph" w:styleId="a6">
    <w:name w:val="Normal (Web)"/>
    <w:basedOn w:val="a"/>
    <w:rsid w:val="00D000E7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31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2" w:right="61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Emphasis"/>
    <w:qFormat/>
    <w:rsid w:val="00D000E7"/>
    <w:rPr>
      <w:i/>
      <w:iCs/>
    </w:rPr>
  </w:style>
  <w:style w:type="paragraph" w:styleId="a6">
    <w:name w:val="Normal (Web)"/>
    <w:basedOn w:val="a"/>
    <w:rsid w:val="00D000E7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880</Words>
  <Characters>5022</Characters>
  <Application>Microsoft Office Word</Application>
  <DocSecurity>0</DocSecurity>
  <Lines>41</Lines>
  <Paragraphs>11</Paragraphs>
  <ScaleCrop>false</ScaleCrop>
  <Company>Microsoft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2023-09-14T16:52:00Z</dcterms:created>
  <dcterms:modified xsi:type="dcterms:W3CDTF">2023-09-20T07:15:00Z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</Properties>
</file>